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charts/chart10.xml" ContentType="application/vnd.openxmlformats-officedocument.drawingml.chart+xml"/>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charts/chart6.xml" ContentType="application/vnd.openxmlformats-officedocument.drawingml.chart+xml"/>
  <Override PartName="/word/charts/chart7.xml" ContentType="application/vnd.openxmlformats-officedocument.drawingml.chart+xml"/>
  <Override PartName="/word/footer3.xml" ContentType="application/vnd.openxmlformats-officedocument.wordprocessingml.footer+xml"/>
  <Override PartName="/word/footer1.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header4.xml" ContentType="application/vnd.openxmlformats-officedocument.wordprocessingml.header+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header2.xml" ContentType="application/vnd.openxmlformats-officedocument.wordprocessingml.header+xml"/>
  <Override PartName="/word/charts/chart13.xml" ContentType="application/vnd.openxmlformats-officedocument.drawingml.chart+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456C5" w:rsidRPr="00074B8C" w:rsidRDefault="0076139F" w:rsidP="00CF25EA">
      <w:pPr>
        <w:widowControl w:val="0"/>
        <w:kinsoku w:val="0"/>
        <w:overflowPunct w:val="0"/>
        <w:autoSpaceDE w:val="0"/>
        <w:autoSpaceDN w:val="0"/>
        <w:adjustRightInd w:val="0"/>
        <w:spacing w:after="0" w:line="200" w:lineRule="exact"/>
        <w:rPr>
          <w:rFonts w:asciiTheme="minorHAnsi" w:hAnsiTheme="minorHAnsi"/>
          <w:sz w:val="20"/>
          <w:szCs w:val="20"/>
        </w:rPr>
      </w:pPr>
      <w:r w:rsidRPr="0076139F">
        <w:rPr>
          <w:rFonts w:asciiTheme="minorHAnsi" w:hAnsiTheme="minorHAnsi"/>
          <w:noProof/>
          <w:sz w:val="24"/>
          <w:szCs w:val="24"/>
        </w:rPr>
        <w:pict>
          <v:group id="_x0000_s1580" style="position:absolute;left:0;text-align:left;margin-left:-.05pt;margin-top:-.05pt;width:845.75pt;height:540.05pt;z-index:-251658752;mso-position-horizontal-relative:page;mso-position-vertical-relative:page" coordorigin="-1,-1" coordsize="14401,10801" o:allowincell="f">
            <v:shape id="_x0000_s1581" style="position:absolute;left:5194;width:127;height:10800" coordsize="127,10800" o:allowincell="f" path="m127,l19,,,10800r109,l127,xe" fillcolor="#fdfdff" stroked="f">
              <v:path arrowok="t"/>
            </v:shape>
            <v:shape id="_x0000_s1582" style="position:absolute;left:5086;width:127;height:10800" coordsize="127,10800" o:allowincell="f" path="m127,l19,,,10800r107,l127,xe" fillcolor="#fcfcfd" stroked="f">
              <v:path arrowok="t"/>
            </v:shape>
            <v:shape id="_x0000_s1583" style="position:absolute;left:4978;width:127;height:10800" coordsize="127,10800" o:allowincell="f" path="m127,l17,,,10800r108,l127,xe" fillcolor="#fbfbfd" stroked="f">
              <v:path arrowok="t"/>
            </v:shape>
            <v:shape id="_x0000_s1584" style="position:absolute;left:4868;width:127;height:10800" coordsize="127,10800" o:allowincell="f" path="m127,l19,,,10800r109,l127,xe" fillcolor="#fafafc" stroked="f">
              <v:path arrowok="t"/>
            </v:shape>
            <v:shape id="_x0000_s1585" style="position:absolute;left:4760;width:127;height:10800" coordsize="127,10800" o:allowincell="f" path="m127,l19,,,10800r108,l127,xe" fillcolor="#f9f9fc" stroked="f">
              <v:path arrowok="t"/>
            </v:shape>
            <v:shape id="_x0000_s1586" style="position:absolute;left:4652;width:127;height:10800" coordsize="127,10800" o:allowincell="f" path="m127,l17,,,10800r108,l127,xe" fillcolor="#f8f8fb" stroked="f">
              <v:path arrowok="t"/>
            </v:shape>
            <v:shape id="_x0000_s1587" style="position:absolute;left:4542;width:127;height:10800" coordsize="127,10800" o:allowincell="f" path="m127,l19,,,10800r109,l127,xe" fillcolor="#f7f7fb" stroked="f">
              <v:path arrowok="t"/>
            </v:shape>
            <v:shape id="_x0000_s1588" style="position:absolute;left:4434;width:127;height:10800" coordsize="127,10800" o:allowincell="f" path="m127,l19,,,10800r108,l127,xe" fillcolor="#f6f6fa" stroked="f">
              <v:path arrowok="t"/>
            </v:shape>
            <v:shape id="_x0000_s1589" style="position:absolute;left:4326;width:127;height:10800" coordsize="127,10800" o:allowincell="f" path="m127,l17,,,10800r108,l127,xe" fillcolor="#f5f5fa" stroked="f">
              <v:path arrowok="t"/>
            </v:shape>
            <v:shape id="_x0000_s1590" style="position:absolute;left:4216;width:127;height:10800" coordsize="127,10800" o:allowincell="f" path="m127,l19,,,10800r109,l127,xe" fillcolor="#f4f4f9" stroked="f">
              <v:path arrowok="t"/>
            </v:shape>
            <v:shape id="_x0000_s1591" style="position:absolute;left:4108;width:127;height:10800" coordsize="127,10800" o:allowincell="f" path="m127,l19,,,10800r108,l127,xe" fillcolor="#f3f3f9" stroked="f">
              <v:path arrowok="t"/>
            </v:shape>
            <v:shape id="_x0000_s1592" style="position:absolute;left:4000;width:127;height:10800" coordsize="127,10800" o:allowincell="f" path="m127,l17,,,10800r108,l127,xe" fillcolor="#f2f2f8" stroked="f">
              <v:path arrowok="t"/>
            </v:shape>
            <v:shape id="_x0000_s1593" style="position:absolute;left:3890;width:127;height:10800" coordsize="127,10800" o:allowincell="f" path="m127,l19,,,10800r109,l127,xe" fillcolor="#f1f1f8" stroked="f">
              <v:path arrowok="t"/>
            </v:shape>
            <v:shape id="_x0000_s1594" style="position:absolute;left:3782;width:127;height:10800" coordsize="127,10800" o:allowincell="f" path="m127,l19,,,10800r108,l127,xe" fillcolor="#f0f0f7" stroked="f">
              <v:path arrowok="t"/>
            </v:shape>
            <v:shape id="_x0000_s1595" style="position:absolute;left:3674;width:127;height:10800" coordsize="127,10800" o:allowincell="f" path="m127,l17,,,10800r108,l127,xe" fillcolor="#efeff7" stroked="f">
              <v:path arrowok="t"/>
            </v:shape>
            <v:shape id="_x0000_s1596" style="position:absolute;left:3564;width:127;height:10800" coordsize="127,10800" o:allowincell="f" path="m127,l19,,,10800r109,l127,xe" fillcolor="#eeeef6" stroked="f">
              <v:path arrowok="t"/>
            </v:shape>
            <v:shape id="_x0000_s1597" style="position:absolute;left:3456;width:127;height:10800" coordsize="127,10800" o:allowincell="f" path="m127,l19,,,10800r107,l127,xe" fillcolor="#ededf6" stroked="f">
              <v:path arrowok="t"/>
            </v:shape>
            <v:shape id="_x0000_s1598" style="position:absolute;left:3348;width:127;height:10800" coordsize="127,10800" o:allowincell="f" path="m127,l17,,,10800r108,l127,xe" fillcolor="#ececf5" stroked="f">
              <v:path arrowok="t"/>
            </v:shape>
            <v:shape id="_x0000_s1599" style="position:absolute;left:3238;width:127;height:10800" coordsize="127,10800" o:allowincell="f" path="m127,l19,,,10800r110,l127,xe" fillcolor="#ebebf5" stroked="f">
              <v:path arrowok="t"/>
            </v:shape>
            <v:shape id="_x0000_s1600" style="position:absolute;left:3130;width:127;height:10800" coordsize="127,10800" o:allowincell="f" path="m127,l19,,,10800r108,l127,xe" fillcolor="#eaeaf4" stroked="f">
              <v:path arrowok="t"/>
            </v:shape>
            <v:shape id="_x0000_s1601" style="position:absolute;left:3022;width:127;height:10800" coordsize="127,10800" o:allowincell="f" path="m127,l17,,,10800r108,l127,xe" fillcolor="#e9e9f4" stroked="f">
              <v:path arrowok="t"/>
            </v:shape>
            <v:shape id="_x0000_s1602" style="position:absolute;left:2912;width:127;height:10800" coordsize="127,10800" o:allowincell="f" path="m127,l19,,,10800r109,l127,xe" fillcolor="#e8e8f3" stroked="f">
              <v:path arrowok="t"/>
            </v:shape>
            <v:shape id="_x0000_s1603" style="position:absolute;left:2804;width:127;height:10800" coordsize="127,10800" o:allowincell="f" path="m127,l19,,,10800r108,l127,xe" fillcolor="#e7e7f3" stroked="f">
              <v:path arrowok="t"/>
            </v:shape>
            <v:shape id="_x0000_s1604" style="position:absolute;left:2696;width:127;height:10800" coordsize="127,10800" o:allowincell="f" path="m127,l17,,,10800r108,l127,xe" fillcolor="#e6e6f2" stroked="f">
              <v:path arrowok="t"/>
            </v:shape>
            <v:shape id="_x0000_s1605" style="position:absolute;left:2586;width:127;height:10800" coordsize="127,10800" o:allowincell="f" path="m127,l19,,,10800r109,l127,xe" fillcolor="#e5e5f2" stroked="f">
              <v:path arrowok="t"/>
            </v:shape>
            <v:shape id="_x0000_s1606" style="position:absolute;left:2478;width:127;height:10800" coordsize="127,10800" o:allowincell="f" path="m127,l19,,,10800r108,l127,xe" fillcolor="#e4e4f2" stroked="f">
              <v:path arrowok="t"/>
            </v:shape>
            <v:shape id="_x0000_s1607" style="position:absolute;left:2370;width:127;height:10800" coordsize="127,10800" o:allowincell="f" path="m127,l17,,,10800r108,l127,xe" fillcolor="#e3e3f1" stroked="f">
              <v:path arrowok="t"/>
            </v:shape>
            <v:shape id="_x0000_s1608" style="position:absolute;left:2260;width:127;height:10800" coordsize="127,10800" o:allowincell="f" path="m127,l19,,,10800r109,l127,xe" fillcolor="#e2e2f1" stroked="f">
              <v:path arrowok="t"/>
            </v:shape>
            <v:shape id="_x0000_s1609" style="position:absolute;left:2152;width:127;height:10800" coordsize="127,10800" o:allowincell="f" path="m127,l19,,,10800r108,l127,xe" fillcolor="#e1e1f0" stroked="f">
              <v:path arrowok="t"/>
            </v:shape>
            <v:shape id="_x0000_s1610" style="position:absolute;left:2044;width:127;height:10800" coordsize="127,10800" o:allowincell="f" path="m127,l17,,,10800r108,l127,xe" fillcolor="#e0e0f0" stroked="f">
              <v:path arrowok="t"/>
            </v:shape>
            <v:shape id="_x0000_s1611" style="position:absolute;left:1934;width:127;height:10800" coordsize="127,10800" o:allowincell="f" path="m127,l19,,,10800r110,l127,xe" fillcolor="#dfdfef" stroked="f">
              <v:path arrowok="t"/>
            </v:shape>
            <v:shape id="_x0000_s1612" style="position:absolute;left:1826;width:127;height:10800" coordsize="127,10800" o:allowincell="f" path="m127,l19,,,10800r108,-1l127,xe" fillcolor="#dedeef" stroked="f">
              <v:path arrowok="t"/>
            </v:shape>
            <v:shape id="_x0000_s1613" style="position:absolute;left:1718;width:127;height:10800" coordsize="127,10800" o:allowincell="f" path="m127,l17,,,10800r108,-1l127,xe" fillcolor="#dde" stroked="f">
              <v:path arrowok="t"/>
            </v:shape>
            <v:shape id="_x0000_s1614" style="position:absolute;left:1608;width:127;height:10800" coordsize="127,10800" o:allowincell="f" path="m127,l19,,,10800r109,-1l127,xe" fillcolor="#dcdcee" stroked="f">
              <v:path arrowok="t"/>
            </v:shape>
            <v:shape id="_x0000_s1615" style="position:absolute;left:1500;width:127;height:10800" coordsize="127,10800" o:allowincell="f" path="m127,l17,,,10800r108,-1l127,xe" fillcolor="#dbdbed" stroked="f">
              <v:path arrowok="t"/>
            </v:shape>
            <v:shape id="_x0000_s1616" style="position:absolute;left:1392;width:125;height:10800" coordsize="125,10800" o:allowincell="f" path="m125,l17,,,10800r108,-1l125,xe" fillcolor="#dadaed" stroked="f">
              <v:path arrowok="t"/>
            </v:shape>
            <v:shape id="_x0000_s1617" style="position:absolute;left:1282;width:127;height:10800" coordsize="127,10800" o:allowincell="f" path="m127,l19,,,10800r109,-1l127,xe" fillcolor="#d9d9ec" stroked="f">
              <v:path arrowok="t"/>
            </v:shape>
            <v:shape id="_x0000_s1618" style="position:absolute;left:1174;width:127;height:10800" coordsize="127,10800" o:allowincell="f" path="m127,l17,,,10800r108,-1l127,xe" fillcolor="#d8d8ec" stroked="f">
              <v:path arrowok="t"/>
            </v:shape>
            <v:shape id="_x0000_s1619" style="position:absolute;left:1066;width:125;height:10800" coordsize="125,10800" o:allowincell="f" path="m125,l17,,,10800r108,-1l125,xe" fillcolor="#d7d7eb" stroked="f">
              <v:path arrowok="t"/>
            </v:shape>
            <v:shape id="_x0000_s1620" style="position:absolute;left:956;width:127;height:10800" coordsize="127,10800" o:allowincell="f" path="m127,l19,,,10800r110,-1l127,xe" fillcolor="#d6d6eb" stroked="f">
              <v:path arrowok="t"/>
            </v:shape>
            <v:shape id="_x0000_s1621" style="position:absolute;left:848;width:127;height:10800" coordsize="127,10800" o:allowincell="f" path="m127,l17,,,10800r108,-1l127,xe" fillcolor="#d5d5ea" stroked="f">
              <v:path arrowok="t"/>
            </v:shape>
            <v:shape id="_x0000_s1622" style="position:absolute;left:738;width:127;height:10800" coordsize="127,10800" o:allowincell="f" path="m127,l19,,,10800r109,-1l127,xe" fillcolor="#d4d4ea" stroked="f">
              <v:path arrowok="t"/>
            </v:shape>
            <v:shape id="_x0000_s1623" style="position:absolute;left:630;width:127;height:10800" coordsize="127,10800" o:allowincell="f" path="m127,l19,,,10800r107,-1l127,xe" fillcolor="#d3d3e9" stroked="f">
              <v:path arrowok="t"/>
            </v:shape>
            <v:shape id="_x0000_s1624" style="position:absolute;left:522;width:127;height:10800" coordsize="127,10800" o:allowincell="f" path="m127,l17,,,10800r108,-1l127,xe" fillcolor="#d2d2e9" stroked="f">
              <v:path arrowok="t"/>
            </v:shape>
            <v:shape id="_x0000_s1625" style="position:absolute;left:412;width:127;height:10800" coordsize="127,10800" o:allowincell="f" path="m127,l19,,,10800r109,-1l127,xe" fillcolor="#d1d1e8" stroked="f">
              <v:path arrowok="t"/>
            </v:shape>
            <v:shape id="_x0000_s1626" style="position:absolute;left:304;width:127;height:10800" coordsize="127,10800" o:allowincell="f" path="m127,l19,,,10800r108,-1l127,xe" fillcolor="#d0d0e8" stroked="f">
              <v:path arrowok="t"/>
            </v:shape>
            <v:shape id="_x0000_s1627" style="position:absolute;left:196;width:127;height:10800" coordsize="127,10800" o:allowincell="f" path="m127,l17,,,10800r108,-1l127,xe" fillcolor="#cfcfe7" stroked="f">
              <v:path arrowok="t"/>
            </v:shape>
            <v:shape id="_x0000_s1628" style="position:absolute;left:86;width:127;height:10800" coordsize="127,10800" o:allowincell="f" path="m127,l19,,,10800r109,-1l127,xe" fillcolor="#cecee7" stroked="f">
              <v:path arrowok="t"/>
            </v:shape>
            <v:shape id="_x0000_s1629" style="position:absolute;width:105;height:10800" coordsize="105,10800" o:allowincell="f" path="m105,l,,,10800r86,-1l105,xe" fillcolor="#cdcde6" stroked="f">
              <v:path arrowok="t"/>
            </v:shape>
            <v:rect id="_x0000_s1630" style="position:absolute;left:2701;top:2661;width:11698;height:3989" o:allowincell="f" fillcolor="#00007c" stroked="f">
              <v:path arrowok="t"/>
            </v:rect>
            <v:rect id="_x0000_s1631" style="position:absolute;left:902;top:5641;width:908;height:1009" o:allowincell="f" fillcolor="#99c" stroked="f">
              <v:path arrowok="t"/>
            </v:rect>
            <v:rect id="_x0000_s1632" style="position:absolute;left:2701;top:2661;width:906;height:1011" o:allowincell="f" fillcolor="#cccce5" stroked="f">
              <v:path arrowok="t"/>
            </v:rect>
            <v:rect id="_x0000_s1633" style="position:absolute;left:3591;top:1680;width:921;height:1000" o:allowincell="f" fillcolor="#cccce5" stroked="f">
              <v:path arrowok="t"/>
            </v:rect>
            <v:rect id="_x0000_s1634" style="position:absolute;left:1797;top:5641;width:920;height:1009" o:allowincell="f" fillcolor="#00007c" stroked="f">
              <v:path arrowok="t"/>
            </v:rect>
            <v:rect id="_x0000_s1635" style="position:absolute;left:3591;top:2661;width:921;height:1011" o:allowincell="f" fillcolor="#99c" stroked="f">
              <v:path arrowok="t"/>
            </v:rect>
            <v:rect id="_x0000_s1636" style="position:absolute;left:1797;top:3660;width:920;height:996" o:allowincell="f" fillcolor="#cccce5" stroked="f">
              <v:path arrowok="t"/>
            </v:rect>
            <v:rect id="_x0000_s1637" style="position:absolute;top:3660;width:918;height:996" o:allowincell="f" fillcolor="#00007c" stroked="f">
              <v:path arrowok="t"/>
            </v:rect>
            <v:rect id="_x0000_s1638" style="position:absolute;left:2701;top:3660;width:906;height:996" o:allowincell="f" fillcolor="#99c" stroked="f">
              <v:path arrowok="t"/>
            </v:rect>
            <v:rect id="_x0000_s1639" style="position:absolute;left:902;top:4641;width:908;height:1015" o:allowincell="f" fillcolor="#cccce5" stroked="f">
              <v:path arrowok="t"/>
            </v:rect>
            <v:rect id="_x0000_s1640" style="position:absolute;left:1797;top:4641;width:920;height:1015" o:allowincell="f" fillcolor="#99c" stroked="f">
              <v:path arrowok="t"/>
            </v:rect>
            <v:group id="_x0000_s1641" style="position:absolute;left:9156;top:1457;width:4682;height:570" coordorigin="9156,1457" coordsize="4682,570" o:allowincell="f">
              <v:shape id="_x0000_s1642" style="position:absolute;left:9156;top:1457;width:4682;height:570;mso-position-horizontal-relative:page;mso-position-vertical-relative:page" coordsize="4682,570" o:allowincell="f" path="m1273,60r-377,l940,64r73,4l1083,78r73,12l1226,112r67,20l1363,154r68,28l1631,270r132,64l1893,394r136,54l2108,476r80,24l2269,520r85,12l2441,546r88,10l2618,564r90,6l2796,570r92,-4l2981,564r90,-8l3164,546r39,-6l2816,540r-90,-4l2638,530r-89,-10l2378,492r-82,-20l2211,448,2056,388,1938,334r-95,-40l1766,260r-70,-34l1621,196r-88,-34l1426,118,1286,64r-13,-4xe" fillcolor="#007bc2" stroked="f">
                <v:path arrowok="t"/>
              </v:shape>
              <v:shape id="_x0000_s1643" style="position:absolute;left:9156;top:1457;width:4682;height:570;mso-position-horizontal-relative:page;mso-position-vertical-relative:page" coordsize="4682,570" o:allowincell="f" path="m4681,r-55,36l4564,74r-65,38l4434,144r-73,38l4288,216r-79,30l4131,280r-75,30l3969,340r-83,28l3801,394r-83,24l3449,478r-90,18l3268,510r-182,20l2996,536r-92,l2816,540r387,l3256,532r93,-12l3439,502r92,-16l3796,414r85,-26l3968,360r80,-30l4129,296r80,-30l4284,230r74,-34l4429,158r69,-40l4564,80r62,-40l4681,xe" fillcolor="#007bc2" stroked="f">
                <v:path arrowok="t"/>
              </v:shape>
              <v:shape id="_x0000_s1644" style="position:absolute;left:9156;top:1457;width:4682;height:570;mso-position-horizontal-relative:page;mso-position-vertical-relative:page" coordsize="4682,570" o:allowincell="f" path="m980,6r-83,l813,14,733,26,650,50,607,64,563,78,523,94r-43,20l400,154r-44,24l313,206r-40,26l193,296r-37,34l116,364,37,442,,486,77,418r74,-60l223,304r68,-44l416,182r60,-30l533,128r58,-20l700,80,750,70r47,-2l896,60r377,l1211,40,1136,24,1057,10,980,6xe" fillcolor="#007bc2" stroked="f">
                <v:path arrowok="t"/>
              </v:shape>
            </v:group>
            <v:shape id="_x0000_s1645" style="position:absolute;left:9156;top:1457;width:4682;height:570" coordsize="4682,570" o:allowincell="f" path="m,486l77,418r74,-60l223,304r68,-44l356,220r60,-38l476,152r57,-24l591,108,646,94,700,80,750,70r47,-2l847,64r49,-4l940,64r73,4l1083,78r73,12l1226,112r67,20l1363,154r68,28l1496,210r135,60l1763,334r130,60l2029,448r79,28l2188,500r81,20l2354,532r87,14l2529,556r89,8l2708,570r88,l2888,566r93,-2l3071,556r93,-10l3256,532r93,-12l3439,502r92,-16l3619,462r89,-24l3796,414r85,-26l3968,360r80,-30l4129,296r80,-30l4284,230r74,-34l4429,158r69,-40l4564,80r62,-40l4681,r-55,36l4564,74r-65,38l4434,144r-73,38l4288,216r-79,30l4131,280r-75,30l3969,340r-83,28l3801,394r-83,24l3629,438r-91,20l3449,478r-90,18l3268,510r-90,10l3086,530r-90,6l2904,536r-88,4l2726,536r-88,-6l2549,520r-83,-14l2378,492r-82,-20l2211,448r-77,-30l2056,388,1938,334r-95,-40l1766,260r-70,-34l1621,196r-88,-34l1426,118,1286,64,1211,40,1136,24,1057,10,980,6r-83,l813,14,733,26,650,50,607,64,563,78,523,94r-43,20l440,134r-40,20l356,178r-43,28l273,232r-40,32l193,296r-37,34l116,364,76,404,37,442,,486xe" filled="f" strokecolor="#007bc2" strokeweight=".2pt">
              <v:path arrowok="t"/>
            </v:shape>
            <v:group id="_x0000_s1646" style="position:absolute;left:8561;top:1610;width:4140;height:492" coordorigin="8561,1610" coordsize="4140,492" o:allowincell="f">
              <v:shape id="_x0000_s1647" style="position:absolute;left:8561;top:1610;width:4140;height:492;mso-position-horizontal-relative:page;mso-position-vertical-relative:page" coordsize="4140,492" o:allowincell="f" path="m1395,70r-480,l1047,77r66,6l1250,103r67,14l1451,147r136,39l1725,230r280,93l2143,373r79,24l2295,422r75,15l2443,456r72,11l2585,477r72,9l2723,487r69,5l2860,492r63,-5l3052,476r63,-10l3237,437r60,-15l3332,412r-415,l2775,403r-73,-1l2623,392,2465,367r-82,-17l2300,330,2120,280r-90,-28l1805,177r-88,-30l1550,100,1451,80,1395,70xe" fillcolor="#0060a4" stroked="f">
                <v:path arrowok="t"/>
              </v:shape>
              <v:shape id="_x0000_s1648" style="position:absolute;left:8561;top:1610;width:4140;height:492;mso-position-horizontal-relative:page;mso-position-vertical-relative:page" coordsize="4140,492" o:allowincell="f" path="m980,20r-79,l827,23,750,33,671,46,597,63,520,87r-75,26l367,152r-74,40l220,240r-75,53l71,353,,422,63,367r67,-47l193,276r64,-36l321,206,453,147r64,-20l583,112,647,93,715,83r65,-6l915,70r480,l1340,60,1127,30r-74,-7l980,20xe" fillcolor="#0060a4" stroked="f">
                <v:path arrowok="t"/>
              </v:shape>
              <v:shape id="_x0000_s1649" style="position:absolute;left:8561;top:1610;width:4140;height:492;mso-position-horizontal-relative:page;mso-position-vertical-relative:page" coordsize="4140,492" o:allowincell="f" path="m4140,l4032,63r-107,60l3817,182r-107,50l3600,280r-117,40l3427,337r-57,16l3307,367r-64,13l3183,392r-131,11l2917,412r415,l3360,403r55,-20l3473,363r117,-50l3703,260r112,-58l3923,137,4032,70,4140,xe" fillcolor="#0060a4" stroked="f">
                <v:path arrowok="t"/>
              </v:shape>
            </v:group>
            <v:shape id="_x0000_s1650" style="position:absolute;left:8561;top:1610;width:4140;height:492" coordsize="4140,492" o:allowincell="f" path="m,422l63,367r67,-47l193,276r64,-36l321,206r69,-30l453,147r64,-20l583,112,647,93,715,83r65,-6l847,73r68,-3l980,73r67,4l1113,83r68,10l1250,103r67,14l1451,147r136,39l1725,230r138,46l2005,323r138,50l2222,397r73,25l2370,437r73,19l2515,467r70,10l2657,486r66,1l2792,492r68,l2923,487r64,-5l3052,476r63,-10l3177,452r60,-15l3297,422r63,-19l3415,383r58,-20l3590,313r113,-53l3815,202r108,-65l4032,70,4140,,4032,63r-107,60l3817,182r-107,50l3600,280r-117,40l3427,337r-57,16l3307,367r-64,13l3183,392r-63,5l3052,403r-65,4l2917,412r-72,-5l2775,403r-73,-1l2623,392r-78,-12l2465,367r-82,-17l2300,330r-88,-24l2120,280r-90,-28l1907,212,1805,177r-88,-30l1633,123r-83,-23l1451,80,1340,60,1201,40,1127,30r-74,-7l980,20r-79,l827,23,750,33,671,46,597,63,520,87r-75,26l367,152r-74,40l220,240r-75,53l71,353,,422xe" filled="f" strokecolor="#b9b2d5" strokeweight=".2pt">
              <v:path arrowok="t"/>
            </v:shape>
            <v:rect id="_x0000_s1651" style="position:absolute;left:7553;top:653;width:1320;height:1000;mso-position-horizontal-relative:page;mso-position-vertical-relative:page" o:allowincell="f" filled="f" stroked="f">
              <v:textbox style="mso-next-textbox:#_x0000_s1651" inset="0,0,0,0">
                <w:txbxContent>
                  <w:p w:rsidR="00D14D2E" w:rsidRDefault="00D14D2E" w:rsidP="004456C5">
                    <w:pPr>
                      <w:spacing w:line="1000" w:lineRule="atLeast"/>
                    </w:pPr>
                    <w:r>
                      <w:rPr>
                        <w:noProof/>
                      </w:rPr>
                      <w:drawing>
                        <wp:inline distT="0" distB="0" distL="0" distR="0">
                          <wp:extent cx="829310" cy="638175"/>
                          <wp:effectExtent l="19050" t="0" r="889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
                                  <a:srcRect/>
                                  <a:stretch>
                                    <a:fillRect/>
                                  </a:stretch>
                                </pic:blipFill>
                                <pic:spPr bwMode="auto">
                                  <a:xfrm>
                                    <a:off x="0" y="0"/>
                                    <a:ext cx="829310" cy="638175"/>
                                  </a:xfrm>
                                  <a:prstGeom prst="rect">
                                    <a:avLst/>
                                  </a:prstGeom>
                                  <a:noFill/>
                                  <a:ln w="9525">
                                    <a:noFill/>
                                    <a:miter lim="800000"/>
                                    <a:headEnd/>
                                    <a:tailEnd/>
                                  </a:ln>
                                </pic:spPr>
                              </pic:pic>
                            </a:graphicData>
                          </a:graphic>
                        </wp:inline>
                      </w:drawing>
                    </w:r>
                  </w:p>
                  <w:p w:rsidR="00D14D2E" w:rsidRDefault="00D14D2E" w:rsidP="004456C5"/>
                </w:txbxContent>
              </v:textbox>
            </v:rect>
            <v:rect id="_x0000_s1652" style="position:absolute;left:9128;top:716;width:4420;height:740;mso-position-horizontal-relative:page;mso-position-vertical-relative:page" o:allowincell="f" filled="f" stroked="f">
              <v:textbox style="mso-next-textbox:#_x0000_s1652" inset="0,0,0,0">
                <w:txbxContent>
                  <w:p w:rsidR="00D14D2E" w:rsidRDefault="00D14D2E" w:rsidP="004456C5">
                    <w:pPr>
                      <w:spacing w:line="740" w:lineRule="atLeast"/>
                    </w:pPr>
                    <w:r>
                      <w:rPr>
                        <w:noProof/>
                        <w:color w:val="548DD4"/>
                      </w:rPr>
                      <w:drawing>
                        <wp:inline distT="0" distB="0" distL="0" distR="0">
                          <wp:extent cx="2785745" cy="467995"/>
                          <wp:effectExtent l="1905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9"/>
                                  <a:srcRect/>
                                  <a:stretch>
                                    <a:fillRect/>
                                  </a:stretch>
                                </pic:blipFill>
                                <pic:spPr bwMode="auto">
                                  <a:xfrm>
                                    <a:off x="0" y="0"/>
                                    <a:ext cx="2785745" cy="467995"/>
                                  </a:xfrm>
                                  <a:prstGeom prst="rect">
                                    <a:avLst/>
                                  </a:prstGeom>
                                  <a:noFill/>
                                  <a:ln w="9525">
                                    <a:noFill/>
                                    <a:miter lim="800000"/>
                                    <a:headEnd/>
                                    <a:tailEnd/>
                                  </a:ln>
                                </pic:spPr>
                              </pic:pic>
                            </a:graphicData>
                          </a:graphic>
                        </wp:inline>
                      </w:drawing>
                    </w:r>
                  </w:p>
                  <w:p w:rsidR="00D14D2E" w:rsidRDefault="00D14D2E" w:rsidP="004456C5"/>
                </w:txbxContent>
              </v:textbox>
            </v:rect>
            <v:rect id="_x0000_s1653" style="position:absolute;left:9202;top:1958;width:1480;height:280;mso-position-horizontal-relative:page;mso-position-vertical-relative:page" o:allowincell="f" filled="f" stroked="f">
              <v:textbox style="mso-next-textbox:#_x0000_s1653" inset="0,0,0,0">
                <w:txbxContent>
                  <w:p w:rsidR="00D14D2E" w:rsidRDefault="00D14D2E" w:rsidP="004456C5">
                    <w:pPr>
                      <w:spacing w:line="280" w:lineRule="atLeast"/>
                    </w:pPr>
                  </w:p>
                  <w:p w:rsidR="00D14D2E" w:rsidRDefault="00D14D2E" w:rsidP="004456C5"/>
                </w:txbxContent>
              </v:textbox>
            </v:rect>
            <w10:wrap anchorx="page" anchory="page"/>
          </v:group>
        </w:pict>
      </w:r>
      <w:r w:rsidR="007863BD" w:rsidRPr="00074B8C">
        <w:rPr>
          <w:rFonts w:asciiTheme="minorHAnsi" w:hAnsiTheme="minorHAnsi"/>
          <w:sz w:val="20"/>
          <w:szCs w:val="20"/>
        </w:rPr>
        <w:t>-</w:t>
      </w:r>
    </w:p>
    <w:p w:rsidR="004456C5" w:rsidRPr="00074B8C" w:rsidRDefault="004456C5" w:rsidP="00CF25EA">
      <w:pPr>
        <w:widowControl w:val="0"/>
        <w:kinsoku w:val="0"/>
        <w:overflowPunct w:val="0"/>
        <w:autoSpaceDE w:val="0"/>
        <w:autoSpaceDN w:val="0"/>
        <w:adjustRightInd w:val="0"/>
        <w:spacing w:after="0" w:line="200" w:lineRule="exact"/>
        <w:rPr>
          <w:rFonts w:asciiTheme="minorHAnsi" w:hAnsiTheme="minorHAnsi"/>
          <w:sz w:val="20"/>
          <w:szCs w:val="20"/>
        </w:rPr>
      </w:pPr>
    </w:p>
    <w:p w:rsidR="004456C5" w:rsidRPr="00074B8C" w:rsidRDefault="004456C5" w:rsidP="00CF25EA">
      <w:pPr>
        <w:widowControl w:val="0"/>
        <w:kinsoku w:val="0"/>
        <w:overflowPunct w:val="0"/>
        <w:autoSpaceDE w:val="0"/>
        <w:autoSpaceDN w:val="0"/>
        <w:adjustRightInd w:val="0"/>
        <w:spacing w:after="0" w:line="200" w:lineRule="exact"/>
        <w:rPr>
          <w:rFonts w:asciiTheme="minorHAnsi" w:hAnsiTheme="minorHAnsi"/>
          <w:sz w:val="20"/>
          <w:szCs w:val="20"/>
        </w:rPr>
      </w:pPr>
    </w:p>
    <w:p w:rsidR="004456C5" w:rsidRPr="00074B8C" w:rsidRDefault="004456C5" w:rsidP="00CF25EA">
      <w:pPr>
        <w:widowControl w:val="0"/>
        <w:kinsoku w:val="0"/>
        <w:overflowPunct w:val="0"/>
        <w:autoSpaceDE w:val="0"/>
        <w:autoSpaceDN w:val="0"/>
        <w:adjustRightInd w:val="0"/>
        <w:spacing w:after="0" w:line="200" w:lineRule="exact"/>
        <w:rPr>
          <w:rFonts w:asciiTheme="minorHAnsi" w:hAnsiTheme="minorHAnsi"/>
          <w:sz w:val="20"/>
          <w:szCs w:val="20"/>
        </w:rPr>
      </w:pPr>
    </w:p>
    <w:p w:rsidR="004456C5" w:rsidRPr="007A5B79" w:rsidRDefault="004456C5" w:rsidP="00CF25EA">
      <w:pPr>
        <w:widowControl w:val="0"/>
        <w:tabs>
          <w:tab w:val="left" w:pos="7338"/>
        </w:tabs>
        <w:kinsoku w:val="0"/>
        <w:overflowPunct w:val="0"/>
        <w:autoSpaceDE w:val="0"/>
        <w:autoSpaceDN w:val="0"/>
        <w:adjustRightInd w:val="0"/>
        <w:spacing w:after="0" w:line="200" w:lineRule="exact"/>
        <w:jc w:val="right"/>
        <w:rPr>
          <w:rFonts w:asciiTheme="minorHAnsi" w:hAnsiTheme="minorHAnsi"/>
          <w:b/>
          <w:color w:val="1F497D" w:themeColor="text2"/>
          <w:sz w:val="20"/>
          <w:szCs w:val="20"/>
        </w:rPr>
      </w:pPr>
      <w:r w:rsidRPr="00074B8C">
        <w:rPr>
          <w:rFonts w:asciiTheme="minorHAnsi" w:hAnsiTheme="minorHAnsi"/>
          <w:sz w:val="20"/>
          <w:szCs w:val="20"/>
        </w:rPr>
        <w:tab/>
      </w:r>
      <w:r w:rsidRPr="007A5B79">
        <w:rPr>
          <w:rFonts w:asciiTheme="minorHAnsi" w:hAnsiTheme="minorHAnsi"/>
          <w:b/>
          <w:color w:val="1F497D" w:themeColor="text2"/>
          <w:sz w:val="20"/>
          <w:szCs w:val="20"/>
        </w:rPr>
        <w:t>НОВАЯ ЛЯЛЯ</w:t>
      </w:r>
      <w:r w:rsidR="00C03636" w:rsidRPr="007A5B79">
        <w:rPr>
          <w:rFonts w:asciiTheme="minorHAnsi" w:hAnsiTheme="minorHAnsi"/>
          <w:b/>
          <w:color w:val="1F497D" w:themeColor="text2"/>
          <w:sz w:val="20"/>
          <w:szCs w:val="20"/>
        </w:rPr>
        <w:t xml:space="preserve">  И ПОС.ЛОБВА</w:t>
      </w:r>
    </w:p>
    <w:p w:rsidR="004456C5" w:rsidRPr="00074B8C" w:rsidRDefault="004456C5" w:rsidP="00CF25EA">
      <w:pPr>
        <w:widowControl w:val="0"/>
        <w:kinsoku w:val="0"/>
        <w:overflowPunct w:val="0"/>
        <w:autoSpaceDE w:val="0"/>
        <w:autoSpaceDN w:val="0"/>
        <w:adjustRightInd w:val="0"/>
        <w:spacing w:after="0" w:line="200" w:lineRule="exact"/>
        <w:rPr>
          <w:rFonts w:asciiTheme="minorHAnsi" w:hAnsiTheme="minorHAnsi"/>
          <w:sz w:val="20"/>
          <w:szCs w:val="20"/>
        </w:rPr>
      </w:pPr>
    </w:p>
    <w:p w:rsidR="004456C5" w:rsidRPr="00074B8C" w:rsidRDefault="004456C5" w:rsidP="00CF25EA">
      <w:pPr>
        <w:widowControl w:val="0"/>
        <w:kinsoku w:val="0"/>
        <w:overflowPunct w:val="0"/>
        <w:autoSpaceDE w:val="0"/>
        <w:autoSpaceDN w:val="0"/>
        <w:adjustRightInd w:val="0"/>
        <w:spacing w:after="0" w:line="200" w:lineRule="exact"/>
        <w:rPr>
          <w:rFonts w:asciiTheme="minorHAnsi" w:hAnsiTheme="minorHAnsi"/>
          <w:sz w:val="20"/>
          <w:szCs w:val="20"/>
        </w:rPr>
      </w:pPr>
    </w:p>
    <w:p w:rsidR="004456C5" w:rsidRPr="00074B8C" w:rsidRDefault="004456C5" w:rsidP="00CF25EA">
      <w:pPr>
        <w:widowControl w:val="0"/>
        <w:kinsoku w:val="0"/>
        <w:overflowPunct w:val="0"/>
        <w:autoSpaceDE w:val="0"/>
        <w:autoSpaceDN w:val="0"/>
        <w:adjustRightInd w:val="0"/>
        <w:spacing w:after="0" w:line="200" w:lineRule="exact"/>
        <w:rPr>
          <w:rFonts w:asciiTheme="minorHAnsi" w:hAnsiTheme="minorHAnsi"/>
          <w:sz w:val="20"/>
          <w:szCs w:val="20"/>
        </w:rPr>
      </w:pPr>
    </w:p>
    <w:p w:rsidR="004456C5" w:rsidRPr="00074B8C" w:rsidRDefault="004456C5" w:rsidP="00CF25EA">
      <w:pPr>
        <w:widowControl w:val="0"/>
        <w:kinsoku w:val="0"/>
        <w:overflowPunct w:val="0"/>
        <w:autoSpaceDE w:val="0"/>
        <w:autoSpaceDN w:val="0"/>
        <w:adjustRightInd w:val="0"/>
        <w:spacing w:after="0" w:line="200" w:lineRule="exact"/>
        <w:rPr>
          <w:rFonts w:asciiTheme="minorHAnsi" w:hAnsiTheme="minorHAnsi"/>
          <w:sz w:val="20"/>
          <w:szCs w:val="20"/>
        </w:rPr>
      </w:pPr>
    </w:p>
    <w:p w:rsidR="004456C5" w:rsidRPr="00074B8C" w:rsidRDefault="004456C5" w:rsidP="00CF25EA">
      <w:pPr>
        <w:widowControl w:val="0"/>
        <w:kinsoku w:val="0"/>
        <w:overflowPunct w:val="0"/>
        <w:autoSpaceDE w:val="0"/>
        <w:autoSpaceDN w:val="0"/>
        <w:adjustRightInd w:val="0"/>
        <w:spacing w:after="0" w:line="200" w:lineRule="exact"/>
        <w:rPr>
          <w:rFonts w:asciiTheme="minorHAnsi" w:hAnsiTheme="minorHAnsi"/>
          <w:sz w:val="20"/>
          <w:szCs w:val="20"/>
        </w:rPr>
      </w:pPr>
    </w:p>
    <w:p w:rsidR="004456C5" w:rsidRPr="00074B8C" w:rsidRDefault="004456C5" w:rsidP="00CF25EA">
      <w:pPr>
        <w:widowControl w:val="0"/>
        <w:kinsoku w:val="0"/>
        <w:overflowPunct w:val="0"/>
        <w:autoSpaceDE w:val="0"/>
        <w:autoSpaceDN w:val="0"/>
        <w:adjustRightInd w:val="0"/>
        <w:spacing w:after="0" w:line="200" w:lineRule="exact"/>
        <w:rPr>
          <w:rFonts w:asciiTheme="minorHAnsi" w:hAnsiTheme="minorHAnsi"/>
          <w:sz w:val="20"/>
          <w:szCs w:val="20"/>
        </w:rPr>
      </w:pPr>
    </w:p>
    <w:p w:rsidR="004456C5" w:rsidRPr="00074B8C" w:rsidRDefault="004456C5" w:rsidP="00CF25EA">
      <w:pPr>
        <w:widowControl w:val="0"/>
        <w:kinsoku w:val="0"/>
        <w:overflowPunct w:val="0"/>
        <w:autoSpaceDE w:val="0"/>
        <w:autoSpaceDN w:val="0"/>
        <w:adjustRightInd w:val="0"/>
        <w:spacing w:after="0" w:line="200" w:lineRule="exact"/>
        <w:rPr>
          <w:rFonts w:asciiTheme="minorHAnsi" w:hAnsiTheme="minorHAnsi"/>
          <w:sz w:val="20"/>
          <w:szCs w:val="20"/>
        </w:rPr>
      </w:pPr>
    </w:p>
    <w:p w:rsidR="004456C5" w:rsidRPr="00074B8C" w:rsidRDefault="004456C5" w:rsidP="00CF25EA">
      <w:pPr>
        <w:widowControl w:val="0"/>
        <w:kinsoku w:val="0"/>
        <w:overflowPunct w:val="0"/>
        <w:autoSpaceDE w:val="0"/>
        <w:autoSpaceDN w:val="0"/>
        <w:adjustRightInd w:val="0"/>
        <w:spacing w:after="0" w:line="200" w:lineRule="exact"/>
        <w:rPr>
          <w:rFonts w:asciiTheme="minorHAnsi" w:hAnsiTheme="minorHAnsi"/>
          <w:sz w:val="20"/>
          <w:szCs w:val="20"/>
        </w:rPr>
      </w:pPr>
    </w:p>
    <w:p w:rsidR="004456C5" w:rsidRPr="00074B8C" w:rsidRDefault="004456C5" w:rsidP="00CF25EA">
      <w:pPr>
        <w:widowControl w:val="0"/>
        <w:kinsoku w:val="0"/>
        <w:overflowPunct w:val="0"/>
        <w:autoSpaceDE w:val="0"/>
        <w:autoSpaceDN w:val="0"/>
        <w:adjustRightInd w:val="0"/>
        <w:spacing w:after="0" w:line="200" w:lineRule="exact"/>
        <w:rPr>
          <w:rFonts w:asciiTheme="minorHAnsi" w:hAnsiTheme="minorHAnsi"/>
          <w:sz w:val="20"/>
          <w:szCs w:val="20"/>
        </w:rPr>
      </w:pPr>
    </w:p>
    <w:p w:rsidR="004456C5" w:rsidRPr="00074B8C" w:rsidRDefault="004456C5" w:rsidP="00CF25EA">
      <w:pPr>
        <w:widowControl w:val="0"/>
        <w:kinsoku w:val="0"/>
        <w:overflowPunct w:val="0"/>
        <w:autoSpaceDE w:val="0"/>
        <w:autoSpaceDN w:val="0"/>
        <w:adjustRightInd w:val="0"/>
        <w:spacing w:after="0" w:line="200" w:lineRule="exact"/>
        <w:rPr>
          <w:rFonts w:asciiTheme="minorHAnsi" w:hAnsiTheme="minorHAnsi"/>
          <w:sz w:val="20"/>
          <w:szCs w:val="20"/>
        </w:rPr>
      </w:pPr>
    </w:p>
    <w:p w:rsidR="004456C5" w:rsidRPr="00074B8C" w:rsidRDefault="004456C5" w:rsidP="00CF25EA">
      <w:pPr>
        <w:widowControl w:val="0"/>
        <w:kinsoku w:val="0"/>
        <w:overflowPunct w:val="0"/>
        <w:autoSpaceDE w:val="0"/>
        <w:autoSpaceDN w:val="0"/>
        <w:adjustRightInd w:val="0"/>
        <w:spacing w:after="0" w:line="200" w:lineRule="exact"/>
        <w:rPr>
          <w:rFonts w:asciiTheme="minorHAnsi" w:hAnsiTheme="minorHAnsi"/>
          <w:sz w:val="20"/>
          <w:szCs w:val="20"/>
        </w:rPr>
      </w:pPr>
    </w:p>
    <w:p w:rsidR="004456C5" w:rsidRPr="00074B8C" w:rsidRDefault="004456C5" w:rsidP="00CF25EA">
      <w:pPr>
        <w:widowControl w:val="0"/>
        <w:kinsoku w:val="0"/>
        <w:overflowPunct w:val="0"/>
        <w:autoSpaceDE w:val="0"/>
        <w:autoSpaceDN w:val="0"/>
        <w:adjustRightInd w:val="0"/>
        <w:spacing w:after="0" w:line="200" w:lineRule="exact"/>
        <w:rPr>
          <w:rFonts w:asciiTheme="minorHAnsi" w:hAnsiTheme="minorHAnsi"/>
          <w:sz w:val="20"/>
          <w:szCs w:val="20"/>
        </w:rPr>
      </w:pPr>
    </w:p>
    <w:p w:rsidR="004456C5" w:rsidRPr="00074B8C" w:rsidRDefault="004456C5" w:rsidP="00CF25EA">
      <w:pPr>
        <w:widowControl w:val="0"/>
        <w:kinsoku w:val="0"/>
        <w:overflowPunct w:val="0"/>
        <w:autoSpaceDE w:val="0"/>
        <w:autoSpaceDN w:val="0"/>
        <w:adjustRightInd w:val="0"/>
        <w:spacing w:after="0" w:line="200" w:lineRule="exact"/>
        <w:rPr>
          <w:rFonts w:asciiTheme="minorHAnsi" w:hAnsiTheme="minorHAnsi"/>
          <w:sz w:val="20"/>
          <w:szCs w:val="20"/>
        </w:rPr>
      </w:pPr>
    </w:p>
    <w:p w:rsidR="004456C5" w:rsidRPr="00074B8C" w:rsidRDefault="004456C5" w:rsidP="00CF25EA">
      <w:pPr>
        <w:widowControl w:val="0"/>
        <w:kinsoku w:val="0"/>
        <w:overflowPunct w:val="0"/>
        <w:autoSpaceDE w:val="0"/>
        <w:autoSpaceDN w:val="0"/>
        <w:adjustRightInd w:val="0"/>
        <w:spacing w:after="0" w:line="200" w:lineRule="exact"/>
        <w:rPr>
          <w:rFonts w:asciiTheme="minorHAnsi" w:hAnsiTheme="minorHAnsi"/>
          <w:sz w:val="20"/>
          <w:szCs w:val="20"/>
        </w:rPr>
      </w:pPr>
    </w:p>
    <w:p w:rsidR="004456C5" w:rsidRPr="00074B8C" w:rsidRDefault="004456C5" w:rsidP="00CF25EA">
      <w:pPr>
        <w:widowControl w:val="0"/>
        <w:kinsoku w:val="0"/>
        <w:overflowPunct w:val="0"/>
        <w:autoSpaceDE w:val="0"/>
        <w:autoSpaceDN w:val="0"/>
        <w:adjustRightInd w:val="0"/>
        <w:spacing w:after="0" w:line="200" w:lineRule="exact"/>
        <w:rPr>
          <w:rFonts w:asciiTheme="minorHAnsi" w:hAnsiTheme="minorHAnsi"/>
          <w:sz w:val="20"/>
          <w:szCs w:val="20"/>
        </w:rPr>
      </w:pPr>
    </w:p>
    <w:p w:rsidR="004456C5" w:rsidRPr="00074B8C" w:rsidRDefault="004456C5" w:rsidP="00CF25EA">
      <w:pPr>
        <w:widowControl w:val="0"/>
        <w:kinsoku w:val="0"/>
        <w:overflowPunct w:val="0"/>
        <w:autoSpaceDE w:val="0"/>
        <w:autoSpaceDN w:val="0"/>
        <w:adjustRightInd w:val="0"/>
        <w:spacing w:after="0" w:line="200" w:lineRule="exact"/>
        <w:rPr>
          <w:rFonts w:asciiTheme="minorHAnsi" w:hAnsiTheme="minorHAnsi"/>
          <w:sz w:val="20"/>
          <w:szCs w:val="20"/>
        </w:rPr>
      </w:pPr>
    </w:p>
    <w:p w:rsidR="004456C5" w:rsidRPr="00074B8C" w:rsidRDefault="004456C5" w:rsidP="00CF25EA">
      <w:pPr>
        <w:widowControl w:val="0"/>
        <w:kinsoku w:val="0"/>
        <w:overflowPunct w:val="0"/>
        <w:autoSpaceDE w:val="0"/>
        <w:autoSpaceDN w:val="0"/>
        <w:adjustRightInd w:val="0"/>
        <w:spacing w:after="0" w:line="200" w:lineRule="exact"/>
        <w:rPr>
          <w:rFonts w:asciiTheme="minorHAnsi" w:hAnsiTheme="minorHAnsi"/>
          <w:sz w:val="20"/>
          <w:szCs w:val="20"/>
        </w:rPr>
      </w:pPr>
    </w:p>
    <w:p w:rsidR="004456C5" w:rsidRPr="00074B8C" w:rsidRDefault="004456C5" w:rsidP="00CF25EA">
      <w:pPr>
        <w:widowControl w:val="0"/>
        <w:kinsoku w:val="0"/>
        <w:overflowPunct w:val="0"/>
        <w:autoSpaceDE w:val="0"/>
        <w:autoSpaceDN w:val="0"/>
        <w:adjustRightInd w:val="0"/>
        <w:spacing w:after="0" w:line="200" w:lineRule="exact"/>
        <w:rPr>
          <w:rFonts w:asciiTheme="minorHAnsi" w:hAnsiTheme="minorHAnsi"/>
          <w:sz w:val="20"/>
          <w:szCs w:val="20"/>
        </w:rPr>
      </w:pPr>
    </w:p>
    <w:p w:rsidR="004456C5" w:rsidRPr="00074B8C" w:rsidRDefault="004456C5" w:rsidP="00CF25EA">
      <w:pPr>
        <w:widowControl w:val="0"/>
        <w:kinsoku w:val="0"/>
        <w:overflowPunct w:val="0"/>
        <w:autoSpaceDE w:val="0"/>
        <w:autoSpaceDN w:val="0"/>
        <w:adjustRightInd w:val="0"/>
        <w:spacing w:after="0" w:line="200" w:lineRule="exact"/>
        <w:rPr>
          <w:rFonts w:asciiTheme="minorHAnsi" w:hAnsiTheme="minorHAnsi"/>
          <w:sz w:val="20"/>
          <w:szCs w:val="20"/>
        </w:rPr>
      </w:pPr>
    </w:p>
    <w:p w:rsidR="004456C5" w:rsidRPr="00074B8C" w:rsidRDefault="004456C5" w:rsidP="00CF25EA">
      <w:pPr>
        <w:widowControl w:val="0"/>
        <w:kinsoku w:val="0"/>
        <w:overflowPunct w:val="0"/>
        <w:autoSpaceDE w:val="0"/>
        <w:autoSpaceDN w:val="0"/>
        <w:adjustRightInd w:val="0"/>
        <w:spacing w:after="0" w:line="200" w:lineRule="exact"/>
        <w:rPr>
          <w:rFonts w:asciiTheme="minorHAnsi" w:hAnsiTheme="minorHAnsi"/>
          <w:sz w:val="20"/>
          <w:szCs w:val="20"/>
        </w:rPr>
      </w:pPr>
    </w:p>
    <w:p w:rsidR="004456C5" w:rsidRPr="00074B8C" w:rsidRDefault="004456C5" w:rsidP="00CF25EA">
      <w:pPr>
        <w:widowControl w:val="0"/>
        <w:kinsoku w:val="0"/>
        <w:overflowPunct w:val="0"/>
        <w:autoSpaceDE w:val="0"/>
        <w:autoSpaceDN w:val="0"/>
        <w:adjustRightInd w:val="0"/>
        <w:spacing w:after="0" w:line="200" w:lineRule="exact"/>
        <w:rPr>
          <w:rFonts w:asciiTheme="minorHAnsi" w:hAnsiTheme="minorHAnsi"/>
          <w:sz w:val="20"/>
          <w:szCs w:val="20"/>
        </w:rPr>
      </w:pPr>
    </w:p>
    <w:p w:rsidR="004456C5" w:rsidRPr="00074B8C" w:rsidRDefault="004456C5" w:rsidP="00CF25EA">
      <w:pPr>
        <w:widowControl w:val="0"/>
        <w:kinsoku w:val="0"/>
        <w:overflowPunct w:val="0"/>
        <w:autoSpaceDE w:val="0"/>
        <w:autoSpaceDN w:val="0"/>
        <w:adjustRightInd w:val="0"/>
        <w:spacing w:after="0" w:line="200" w:lineRule="exact"/>
        <w:rPr>
          <w:rFonts w:asciiTheme="minorHAnsi" w:hAnsiTheme="minorHAnsi"/>
          <w:sz w:val="20"/>
          <w:szCs w:val="20"/>
        </w:rPr>
      </w:pPr>
    </w:p>
    <w:p w:rsidR="004456C5" w:rsidRPr="007A5B79" w:rsidRDefault="004456C5" w:rsidP="00CF25EA">
      <w:pPr>
        <w:widowControl w:val="0"/>
        <w:kinsoku w:val="0"/>
        <w:overflowPunct w:val="0"/>
        <w:autoSpaceDE w:val="0"/>
        <w:autoSpaceDN w:val="0"/>
        <w:adjustRightInd w:val="0"/>
        <w:spacing w:before="22" w:after="0" w:line="250" w:lineRule="auto"/>
        <w:ind w:right="107"/>
        <w:jc w:val="center"/>
        <w:rPr>
          <w:rFonts w:asciiTheme="minorHAnsi" w:hAnsiTheme="minorHAnsi"/>
          <w:color w:val="1F497D" w:themeColor="text2"/>
          <w:sz w:val="60"/>
          <w:szCs w:val="60"/>
        </w:rPr>
      </w:pPr>
      <w:bookmarkStart w:id="0" w:name="Страница_1"/>
      <w:bookmarkEnd w:id="0"/>
      <w:r w:rsidRPr="007A5B79">
        <w:rPr>
          <w:rFonts w:asciiTheme="minorHAnsi" w:hAnsiTheme="minorHAnsi"/>
          <w:b/>
          <w:bCs/>
          <w:color w:val="1F497D" w:themeColor="text2"/>
          <w:spacing w:val="-14"/>
          <w:sz w:val="60"/>
          <w:szCs w:val="60"/>
        </w:rPr>
        <w:t>С</w:t>
      </w:r>
      <w:r w:rsidRPr="007A5B79">
        <w:rPr>
          <w:rFonts w:asciiTheme="minorHAnsi" w:hAnsiTheme="minorHAnsi"/>
          <w:b/>
          <w:bCs/>
          <w:color w:val="1F497D" w:themeColor="text2"/>
          <w:spacing w:val="2"/>
          <w:sz w:val="60"/>
          <w:szCs w:val="60"/>
        </w:rPr>
        <w:t>Х</w:t>
      </w:r>
      <w:r w:rsidRPr="007A5B79">
        <w:rPr>
          <w:rFonts w:asciiTheme="minorHAnsi" w:hAnsiTheme="minorHAnsi"/>
          <w:b/>
          <w:bCs/>
          <w:color w:val="1F497D" w:themeColor="text2"/>
          <w:sz w:val="60"/>
          <w:szCs w:val="60"/>
        </w:rPr>
        <w:t>ЕМА</w:t>
      </w:r>
      <w:r w:rsidRPr="007A5B79">
        <w:rPr>
          <w:rFonts w:asciiTheme="minorHAnsi" w:hAnsiTheme="minorHAnsi"/>
          <w:b/>
          <w:bCs/>
          <w:color w:val="1F497D" w:themeColor="text2"/>
          <w:spacing w:val="-24"/>
          <w:sz w:val="60"/>
          <w:szCs w:val="60"/>
        </w:rPr>
        <w:t xml:space="preserve"> </w:t>
      </w:r>
      <w:r w:rsidRPr="007A5B79">
        <w:rPr>
          <w:rFonts w:asciiTheme="minorHAnsi" w:hAnsiTheme="minorHAnsi"/>
          <w:b/>
          <w:bCs/>
          <w:color w:val="1F497D" w:themeColor="text2"/>
          <w:sz w:val="60"/>
          <w:szCs w:val="60"/>
        </w:rPr>
        <w:t>В</w:t>
      </w:r>
      <w:r w:rsidRPr="007A5B79">
        <w:rPr>
          <w:rFonts w:asciiTheme="minorHAnsi" w:hAnsiTheme="minorHAnsi"/>
          <w:b/>
          <w:bCs/>
          <w:color w:val="1F497D" w:themeColor="text2"/>
          <w:spacing w:val="-30"/>
          <w:sz w:val="60"/>
          <w:szCs w:val="60"/>
        </w:rPr>
        <w:t>О</w:t>
      </w:r>
      <w:r w:rsidRPr="007A5B79">
        <w:rPr>
          <w:rFonts w:asciiTheme="minorHAnsi" w:hAnsiTheme="minorHAnsi"/>
          <w:b/>
          <w:bCs/>
          <w:color w:val="1F497D" w:themeColor="text2"/>
          <w:sz w:val="60"/>
          <w:szCs w:val="60"/>
        </w:rPr>
        <w:t>Д</w:t>
      </w:r>
      <w:r w:rsidRPr="007A5B79">
        <w:rPr>
          <w:rFonts w:asciiTheme="minorHAnsi" w:hAnsiTheme="minorHAnsi"/>
          <w:b/>
          <w:bCs/>
          <w:color w:val="1F497D" w:themeColor="text2"/>
          <w:spacing w:val="6"/>
          <w:sz w:val="60"/>
          <w:szCs w:val="60"/>
        </w:rPr>
        <w:t>О</w:t>
      </w:r>
      <w:r w:rsidRPr="007A5B79">
        <w:rPr>
          <w:rFonts w:asciiTheme="minorHAnsi" w:hAnsiTheme="minorHAnsi"/>
          <w:b/>
          <w:bCs/>
          <w:color w:val="1F497D" w:themeColor="text2"/>
          <w:sz w:val="60"/>
          <w:szCs w:val="60"/>
        </w:rPr>
        <w:t>СНА</w:t>
      </w:r>
      <w:r w:rsidRPr="007A5B79">
        <w:rPr>
          <w:rFonts w:asciiTheme="minorHAnsi" w:hAnsiTheme="minorHAnsi"/>
          <w:b/>
          <w:bCs/>
          <w:color w:val="1F497D" w:themeColor="text2"/>
          <w:spacing w:val="-17"/>
          <w:sz w:val="60"/>
          <w:szCs w:val="60"/>
        </w:rPr>
        <w:t>Б</w:t>
      </w:r>
      <w:r w:rsidRPr="007A5B79">
        <w:rPr>
          <w:rFonts w:asciiTheme="minorHAnsi" w:hAnsiTheme="minorHAnsi"/>
          <w:b/>
          <w:bCs/>
          <w:color w:val="1F497D" w:themeColor="text2"/>
          <w:sz w:val="60"/>
          <w:szCs w:val="60"/>
        </w:rPr>
        <w:t>ЖЕНИЯ</w:t>
      </w:r>
      <w:r w:rsidRPr="007A5B79">
        <w:rPr>
          <w:rFonts w:asciiTheme="minorHAnsi" w:hAnsiTheme="minorHAnsi"/>
          <w:b/>
          <w:bCs/>
          <w:color w:val="1F497D" w:themeColor="text2"/>
          <w:spacing w:val="-23"/>
          <w:sz w:val="60"/>
          <w:szCs w:val="60"/>
        </w:rPr>
        <w:t xml:space="preserve"> </w:t>
      </w:r>
      <w:r w:rsidRPr="007A5B79">
        <w:rPr>
          <w:rFonts w:asciiTheme="minorHAnsi" w:hAnsiTheme="minorHAnsi"/>
          <w:b/>
          <w:bCs/>
          <w:color w:val="1F497D" w:themeColor="text2"/>
          <w:sz w:val="60"/>
          <w:szCs w:val="60"/>
        </w:rPr>
        <w:t>И</w:t>
      </w:r>
      <w:r w:rsidRPr="007A5B79">
        <w:rPr>
          <w:rFonts w:asciiTheme="minorHAnsi" w:hAnsiTheme="minorHAnsi"/>
          <w:b/>
          <w:bCs/>
          <w:color w:val="1F497D" w:themeColor="text2"/>
          <w:w w:val="99"/>
          <w:sz w:val="60"/>
          <w:szCs w:val="60"/>
        </w:rPr>
        <w:t xml:space="preserve"> </w:t>
      </w:r>
      <w:r w:rsidRPr="007A5B79">
        <w:rPr>
          <w:rFonts w:asciiTheme="minorHAnsi" w:hAnsiTheme="minorHAnsi"/>
          <w:b/>
          <w:bCs/>
          <w:color w:val="1F497D" w:themeColor="text2"/>
          <w:spacing w:val="1"/>
          <w:sz w:val="60"/>
          <w:szCs w:val="60"/>
        </w:rPr>
        <w:t>В</w:t>
      </w:r>
      <w:r w:rsidRPr="007A5B79">
        <w:rPr>
          <w:rFonts w:asciiTheme="minorHAnsi" w:hAnsiTheme="minorHAnsi"/>
          <w:b/>
          <w:bCs/>
          <w:color w:val="1F497D" w:themeColor="text2"/>
          <w:spacing w:val="-32"/>
          <w:sz w:val="60"/>
          <w:szCs w:val="60"/>
        </w:rPr>
        <w:t>О</w:t>
      </w:r>
      <w:r w:rsidRPr="007A5B79">
        <w:rPr>
          <w:rFonts w:asciiTheme="minorHAnsi" w:hAnsiTheme="minorHAnsi"/>
          <w:b/>
          <w:bCs/>
          <w:color w:val="1F497D" w:themeColor="text2"/>
          <w:sz w:val="60"/>
          <w:szCs w:val="60"/>
        </w:rPr>
        <w:t>ДОО</w:t>
      </w:r>
      <w:r w:rsidRPr="007A5B79">
        <w:rPr>
          <w:rFonts w:asciiTheme="minorHAnsi" w:hAnsiTheme="minorHAnsi"/>
          <w:b/>
          <w:bCs/>
          <w:color w:val="1F497D" w:themeColor="text2"/>
          <w:spacing w:val="-2"/>
          <w:sz w:val="60"/>
          <w:szCs w:val="60"/>
        </w:rPr>
        <w:t>Т</w:t>
      </w:r>
      <w:r w:rsidRPr="007A5B79">
        <w:rPr>
          <w:rFonts w:asciiTheme="minorHAnsi" w:hAnsiTheme="minorHAnsi"/>
          <w:b/>
          <w:bCs/>
          <w:color w:val="1F497D" w:themeColor="text2"/>
          <w:spacing w:val="1"/>
          <w:sz w:val="60"/>
          <w:szCs w:val="60"/>
        </w:rPr>
        <w:t>В</w:t>
      </w:r>
      <w:r w:rsidRPr="007A5B79">
        <w:rPr>
          <w:rFonts w:asciiTheme="minorHAnsi" w:hAnsiTheme="minorHAnsi"/>
          <w:b/>
          <w:bCs/>
          <w:color w:val="1F497D" w:themeColor="text2"/>
          <w:sz w:val="60"/>
          <w:szCs w:val="60"/>
        </w:rPr>
        <w:t>Е</w:t>
      </w:r>
      <w:r w:rsidRPr="007A5B79">
        <w:rPr>
          <w:rFonts w:asciiTheme="minorHAnsi" w:hAnsiTheme="minorHAnsi"/>
          <w:b/>
          <w:bCs/>
          <w:color w:val="1F497D" w:themeColor="text2"/>
          <w:spacing w:val="1"/>
          <w:sz w:val="60"/>
          <w:szCs w:val="60"/>
        </w:rPr>
        <w:t>Д</w:t>
      </w:r>
      <w:r w:rsidRPr="007A5B79">
        <w:rPr>
          <w:rFonts w:asciiTheme="minorHAnsi" w:hAnsiTheme="minorHAnsi"/>
          <w:b/>
          <w:bCs/>
          <w:color w:val="1F497D" w:themeColor="text2"/>
          <w:sz w:val="60"/>
          <w:szCs w:val="60"/>
        </w:rPr>
        <w:t>ЕНИЯ</w:t>
      </w:r>
      <w:r w:rsidRPr="007A5B79">
        <w:rPr>
          <w:rFonts w:asciiTheme="minorHAnsi" w:hAnsiTheme="minorHAnsi"/>
          <w:b/>
          <w:bCs/>
          <w:color w:val="1F497D" w:themeColor="text2"/>
          <w:spacing w:val="-73"/>
          <w:sz w:val="60"/>
          <w:szCs w:val="60"/>
        </w:rPr>
        <w:t xml:space="preserve"> </w:t>
      </w:r>
      <w:r w:rsidRPr="007A5B79">
        <w:rPr>
          <w:rFonts w:asciiTheme="minorHAnsi" w:hAnsiTheme="minorHAnsi"/>
          <w:b/>
          <w:bCs/>
          <w:color w:val="1F497D" w:themeColor="text2"/>
          <w:spacing w:val="-14"/>
          <w:sz w:val="60"/>
          <w:szCs w:val="60"/>
        </w:rPr>
        <w:t>Г</w:t>
      </w:r>
      <w:r w:rsidRPr="007A5B79">
        <w:rPr>
          <w:rFonts w:asciiTheme="minorHAnsi" w:hAnsiTheme="minorHAnsi"/>
          <w:b/>
          <w:bCs/>
          <w:color w:val="1F497D" w:themeColor="text2"/>
          <w:sz w:val="60"/>
          <w:szCs w:val="60"/>
        </w:rPr>
        <w:t>О</w:t>
      </w:r>
      <w:r w:rsidRPr="007A5B79">
        <w:rPr>
          <w:rFonts w:asciiTheme="minorHAnsi" w:hAnsiTheme="minorHAnsi"/>
          <w:b/>
          <w:bCs/>
          <w:color w:val="1F497D" w:themeColor="text2"/>
          <w:spacing w:val="-3"/>
          <w:sz w:val="60"/>
          <w:szCs w:val="60"/>
        </w:rPr>
        <w:t>Р</w:t>
      </w:r>
      <w:r w:rsidRPr="007A5B79">
        <w:rPr>
          <w:rFonts w:asciiTheme="minorHAnsi" w:hAnsiTheme="minorHAnsi"/>
          <w:b/>
          <w:bCs/>
          <w:color w:val="1F497D" w:themeColor="text2"/>
          <w:spacing w:val="-32"/>
          <w:sz w:val="60"/>
          <w:szCs w:val="60"/>
        </w:rPr>
        <w:t>О</w:t>
      </w:r>
      <w:r w:rsidRPr="007A5B79">
        <w:rPr>
          <w:rFonts w:asciiTheme="minorHAnsi" w:hAnsiTheme="minorHAnsi"/>
          <w:b/>
          <w:bCs/>
          <w:color w:val="1F497D" w:themeColor="text2"/>
          <w:spacing w:val="1"/>
          <w:sz w:val="60"/>
          <w:szCs w:val="60"/>
        </w:rPr>
        <w:t>Д</w:t>
      </w:r>
      <w:r w:rsidRPr="007A5B79">
        <w:rPr>
          <w:rFonts w:asciiTheme="minorHAnsi" w:hAnsiTheme="minorHAnsi"/>
          <w:b/>
          <w:bCs/>
          <w:color w:val="1F497D" w:themeColor="text2"/>
          <w:sz w:val="60"/>
          <w:szCs w:val="60"/>
        </w:rPr>
        <w:t>А НОВАЯ ЛЯЛЯ И ПОСЕЛКА ЛОБВА</w:t>
      </w:r>
      <w:r w:rsidRPr="007A5B79">
        <w:rPr>
          <w:rFonts w:asciiTheme="minorHAnsi" w:hAnsiTheme="minorHAnsi"/>
          <w:b/>
          <w:bCs/>
          <w:color w:val="1F497D" w:themeColor="text2"/>
          <w:spacing w:val="-15"/>
          <w:sz w:val="60"/>
          <w:szCs w:val="60"/>
        </w:rPr>
        <w:t xml:space="preserve"> </w:t>
      </w:r>
      <w:r w:rsidR="00204E7E">
        <w:rPr>
          <w:rFonts w:asciiTheme="minorHAnsi" w:hAnsiTheme="minorHAnsi"/>
          <w:b/>
          <w:bCs/>
          <w:color w:val="1F497D" w:themeColor="text2"/>
          <w:spacing w:val="-15"/>
          <w:sz w:val="60"/>
          <w:szCs w:val="60"/>
        </w:rPr>
        <w:t>НОВОЛЯЛИНСКОГО ГОРОДСКОГО ОКРУГА СВЕДЛОВСКОЙ ОБЛАСТИ</w:t>
      </w:r>
    </w:p>
    <w:p w:rsidR="004456C5" w:rsidRPr="00074B8C" w:rsidRDefault="004456C5" w:rsidP="00CF25EA">
      <w:pPr>
        <w:widowControl w:val="0"/>
        <w:kinsoku w:val="0"/>
        <w:overflowPunct w:val="0"/>
        <w:autoSpaceDE w:val="0"/>
        <w:autoSpaceDN w:val="0"/>
        <w:adjustRightInd w:val="0"/>
        <w:spacing w:before="22" w:after="0" w:line="250" w:lineRule="auto"/>
        <w:ind w:right="107"/>
        <w:jc w:val="center"/>
        <w:rPr>
          <w:rFonts w:asciiTheme="minorHAnsi" w:hAnsiTheme="minorHAnsi"/>
          <w:sz w:val="60"/>
          <w:szCs w:val="60"/>
        </w:rPr>
        <w:sectPr w:rsidR="004456C5" w:rsidRPr="00074B8C" w:rsidSect="00486C92">
          <w:headerReference w:type="default" r:id="rId10"/>
          <w:footerReference w:type="default" r:id="rId11"/>
          <w:footerReference w:type="first" r:id="rId12"/>
          <w:type w:val="nextColumn"/>
          <w:pgSz w:w="16839" w:h="11907" w:orient="landscape" w:code="9"/>
          <w:pgMar w:top="1134" w:right="850" w:bottom="1134" w:left="1701" w:header="1020" w:footer="283" w:gutter="0"/>
          <w:paperSrc w:first="7" w:other="7"/>
          <w:cols w:space="720"/>
          <w:noEndnote/>
          <w:docGrid w:linePitch="299"/>
        </w:sectPr>
      </w:pPr>
    </w:p>
    <w:p w:rsidR="002F3375" w:rsidRPr="00074B8C" w:rsidRDefault="001D31F5" w:rsidP="00CF25EA">
      <w:pPr>
        <w:kinsoku w:val="0"/>
        <w:overflowPunct w:val="0"/>
        <w:spacing w:line="200" w:lineRule="exact"/>
        <w:jc w:val="right"/>
        <w:rPr>
          <w:rFonts w:asciiTheme="minorHAnsi" w:hAnsiTheme="minorHAnsi"/>
          <w:sz w:val="20"/>
          <w:szCs w:val="20"/>
        </w:rPr>
      </w:pPr>
      <w:r>
        <w:rPr>
          <w:rFonts w:asciiTheme="minorHAnsi" w:hAnsiTheme="minorHAnsi"/>
          <w:noProof/>
        </w:rPr>
        <w:lastRenderedPageBreak/>
        <w:drawing>
          <wp:anchor distT="0" distB="0" distL="114300" distR="114300" simplePos="0" relativeHeight="251970048" behindDoc="0" locked="0" layoutInCell="1" allowOverlap="1">
            <wp:simplePos x="0" y="0"/>
            <wp:positionH relativeFrom="column">
              <wp:posOffset>264160</wp:posOffset>
            </wp:positionH>
            <wp:positionV relativeFrom="paragraph">
              <wp:posOffset>39370</wp:posOffset>
            </wp:positionV>
            <wp:extent cx="1095375" cy="1800225"/>
            <wp:effectExtent l="19050" t="0" r="9525" b="0"/>
            <wp:wrapNone/>
            <wp:docPr id="1644" name="Рисунок 1644" descr="Герб Ляли-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4" descr="Герб Ляли-1"/>
                    <pic:cNvPicPr>
                      <a:picLocks noChangeAspect="1" noChangeArrowheads="1"/>
                    </pic:cNvPicPr>
                  </pic:nvPicPr>
                  <pic:blipFill>
                    <a:blip r:embed="rId13"/>
                    <a:srcRect/>
                    <a:stretch>
                      <a:fillRect/>
                    </a:stretch>
                  </pic:blipFill>
                  <pic:spPr bwMode="auto">
                    <a:xfrm>
                      <a:off x="0" y="0"/>
                      <a:ext cx="1095375" cy="1800225"/>
                    </a:xfrm>
                    <a:prstGeom prst="rect">
                      <a:avLst/>
                    </a:prstGeom>
                    <a:noFill/>
                    <a:ln w="9525">
                      <a:noFill/>
                      <a:miter lim="800000"/>
                      <a:headEnd/>
                      <a:tailEnd/>
                    </a:ln>
                  </pic:spPr>
                </pic:pic>
              </a:graphicData>
            </a:graphic>
          </wp:anchor>
        </w:drawing>
      </w:r>
      <w:r w:rsidR="0076139F" w:rsidRPr="0076139F">
        <w:rPr>
          <w:rFonts w:asciiTheme="minorHAnsi" w:hAnsiTheme="minorHAnsi"/>
          <w:noProof/>
        </w:rPr>
        <w:pict>
          <v:rect id="_x0000_s9803" style="position:absolute;left:0;text-align:left;margin-left:8.25pt;margin-top:-5.3pt;width:12.6pt;height:16pt;z-index:-251349504;mso-position-horizontal-relative:text;mso-position-vertical-relative:text" o:regroupid="1" o:allowincell="f" fillcolor="#99c" stroked="f">
            <v:path arrowok="t"/>
          </v:rect>
        </w:pict>
      </w:r>
      <w:r w:rsidR="0076139F" w:rsidRPr="0076139F">
        <w:rPr>
          <w:rFonts w:asciiTheme="minorHAnsi" w:hAnsiTheme="minorHAnsi"/>
          <w:noProof/>
        </w:rPr>
        <w:pict>
          <v:rect id="_x0000_s9802" style="position:absolute;left:0;text-align:left;margin-left:20.8pt;margin-top:-21.25pt;width:12.85pt;height:16.1pt;z-index:-251350528;mso-position-horizontal-relative:text;mso-position-vertical-relative:text" o:regroupid="1" o:allowincell="f" fillcolor="#99c" stroked="f">
            <v:path arrowok="t"/>
          </v:rect>
        </w:pict>
      </w:r>
      <w:r w:rsidR="0076139F" w:rsidRPr="0076139F">
        <w:rPr>
          <w:rFonts w:asciiTheme="minorHAnsi" w:hAnsiTheme="minorHAnsi"/>
          <w:noProof/>
        </w:rPr>
        <w:pict>
          <v:rect id="_x0000_s9801" style="position:absolute;left:0;text-align:left;margin-left:-5pt;margin-top:-37pt;width:13.15pt;height:16.05pt;z-index:-251351552;mso-position-horizontal-relative:text;mso-position-vertical-relative:text" o:regroupid="1" o:allowincell="f" fillcolor="#00007c" stroked="f">
            <v:path arrowok="t"/>
          </v:rect>
        </w:pict>
      </w:r>
      <w:r w:rsidR="0076139F" w:rsidRPr="0076139F">
        <w:rPr>
          <w:rFonts w:asciiTheme="minorHAnsi" w:hAnsiTheme="minorHAnsi"/>
          <w:noProof/>
        </w:rPr>
        <w:pict>
          <v:rect id="_x0000_s9800" style="position:absolute;left:0;text-align:left;margin-left:8.25pt;margin-top:-20.95pt;width:12.6pt;height:16.05pt;z-index:-251352576;mso-position-horizontal-relative:text;mso-position-vertical-relative:text" o:regroupid="1" o:allowincell="f" fillcolor="#cccce5" stroked="f">
            <v:path arrowok="t"/>
          </v:rect>
        </w:pict>
      </w:r>
      <w:r w:rsidR="0076139F" w:rsidRPr="0076139F">
        <w:rPr>
          <w:rFonts w:asciiTheme="minorHAnsi" w:hAnsiTheme="minorHAnsi"/>
          <w:noProof/>
        </w:rPr>
        <w:pict>
          <v:rect id="_x0000_s9799" style="position:absolute;left:0;text-align:left;margin-left:33.75pt;margin-top:-37.2pt;width:13.05pt;height:16.4pt;z-index:-251353600;mso-position-horizontal-relative:text;mso-position-vertical-relative:text" o:regroupid="1" o:allowincell="f" fillcolor="#99c" stroked="f">
            <v:path arrowok="t"/>
          </v:rect>
        </w:pict>
      </w:r>
      <w:r w:rsidR="0076139F" w:rsidRPr="0076139F">
        <w:rPr>
          <w:rFonts w:asciiTheme="minorHAnsi" w:hAnsiTheme="minorHAnsi"/>
          <w:noProof/>
        </w:rPr>
        <w:pict>
          <v:rect id="_x0000_s9798" style="position:absolute;left:0;text-align:left;margin-left:33.75pt;margin-top:-52.8pt;width:13.05pt;height:16.05pt;z-index:-251354624;mso-position-horizontal-relative:text;mso-position-vertical-relative:text" o:regroupid="1" o:allowincell="f" fillcolor="#cccce5" stroked="f">
            <v:path arrowok="t"/>
          </v:rect>
        </w:pict>
      </w:r>
      <w:r w:rsidR="0076139F" w:rsidRPr="0076139F">
        <w:rPr>
          <w:rFonts w:asciiTheme="minorHAnsi" w:hAnsiTheme="minorHAnsi"/>
          <w:noProof/>
        </w:rPr>
        <w:pict>
          <v:rect id="_x0000_s9797" style="position:absolute;left:0;text-align:left;margin-left:20.8pt;margin-top:-37.2pt;width:12.85pt;height:16.4pt;z-index:-251355648;mso-position-horizontal-relative:text;mso-position-vertical-relative:text" o:regroupid="1" o:allowincell="f" fillcolor="#cccce5" stroked="f">
            <v:path arrowok="t"/>
          </v:rect>
        </w:pict>
      </w:r>
      <w:r w:rsidR="0076139F" w:rsidRPr="0076139F">
        <w:rPr>
          <w:rFonts w:asciiTheme="minorHAnsi" w:hAnsiTheme="minorHAnsi"/>
          <w:noProof/>
        </w:rPr>
        <w:pict>
          <v:rect id="_x0000_s9796" style="position:absolute;left:0;text-align:left;margin-left:30.5pt;margin-top:-37.2pt;width:3.4pt;height:32pt;z-index:-251356672;mso-position-horizontal-relative:text;mso-position-vertical-relative:text" o:regroupid="1" o:allowincell="f" fillcolor="#04047f" stroked="f">
            <v:path arrowok="t"/>
          </v:rect>
        </w:pict>
      </w:r>
      <w:r w:rsidR="0076139F" w:rsidRPr="0076139F">
        <w:rPr>
          <w:rFonts w:asciiTheme="minorHAnsi" w:hAnsiTheme="minorHAnsi"/>
          <w:noProof/>
        </w:rPr>
        <w:pict>
          <v:rect id="_x0000_s9795" style="position:absolute;left:0;text-align:left;margin-left:33.65pt;margin-top:-37.2pt;width:3.35pt;height:32pt;z-index:-251357696;mso-position-horizontal-relative:text;mso-position-vertical-relative:text" o:regroupid="1" o:allowincell="f" fillcolor="#050580" stroked="f">
            <v:path arrowok="t"/>
          </v:rect>
        </w:pict>
      </w:r>
      <w:r w:rsidR="0076139F" w:rsidRPr="0076139F">
        <w:rPr>
          <w:rFonts w:asciiTheme="minorHAnsi" w:hAnsiTheme="minorHAnsi"/>
          <w:noProof/>
        </w:rPr>
        <w:pict>
          <v:rect id="_x0000_s9794" style="position:absolute;left:0;text-align:left;margin-left:36.85pt;margin-top:-20.75pt;width:3.35pt;height:15.6pt;z-index:-251358720;mso-position-horizontal-relative:text;mso-position-vertical-relative:text" o:regroupid="1" o:allowincell="f" fillcolor="#060680" stroked="f">
            <v:path arrowok="t"/>
          </v:rect>
        </w:pict>
      </w:r>
      <w:r w:rsidR="0076139F" w:rsidRPr="0076139F">
        <w:rPr>
          <w:rFonts w:asciiTheme="minorHAnsi" w:hAnsiTheme="minorHAnsi"/>
          <w:noProof/>
        </w:rPr>
        <w:pict>
          <v:rect id="_x0000_s9793" style="position:absolute;left:0;text-align:left;margin-left:40.05pt;margin-top:-20.75pt;width:3.35pt;height:15.6pt;z-index:-251359744;mso-position-horizontal-relative:text;mso-position-vertical-relative:text" o:regroupid="1" o:allowincell="f" fillcolor="#070781" stroked="f">
            <v:path arrowok="t"/>
          </v:rect>
        </w:pict>
      </w:r>
      <w:r w:rsidR="0076139F" w:rsidRPr="0076139F">
        <w:rPr>
          <w:rFonts w:asciiTheme="minorHAnsi" w:hAnsiTheme="minorHAnsi"/>
          <w:noProof/>
        </w:rPr>
        <w:pict>
          <v:rect id="_x0000_s9792" style="position:absolute;left:0;text-align:left;margin-left:43.3pt;margin-top:-20.75pt;width:3.35pt;height:15.6pt;z-index:-251360768;mso-position-horizontal-relative:text;mso-position-vertical-relative:text" o:regroupid="1" o:allowincell="f" fillcolor="#080881" stroked="f">
            <v:path arrowok="t"/>
          </v:rect>
        </w:pict>
      </w:r>
      <w:r w:rsidR="0076139F" w:rsidRPr="0076139F">
        <w:rPr>
          <w:rFonts w:asciiTheme="minorHAnsi" w:hAnsiTheme="minorHAnsi"/>
          <w:noProof/>
        </w:rPr>
        <w:pict>
          <v:rect id="_x0000_s9791" style="position:absolute;left:0;text-align:left;margin-left:46.5pt;margin-top:-37.2pt;width:3.35pt;height:32pt;z-index:-251361792;mso-position-horizontal-relative:text;mso-position-vertical-relative:text" o:regroupid="1" o:allowincell="f" fillcolor="#090982" stroked="f">
            <v:path arrowok="t"/>
          </v:rect>
        </w:pict>
      </w:r>
      <w:r w:rsidR="0076139F" w:rsidRPr="0076139F">
        <w:rPr>
          <w:rFonts w:asciiTheme="minorHAnsi" w:hAnsiTheme="minorHAnsi"/>
          <w:noProof/>
        </w:rPr>
        <w:pict>
          <v:rect id="_x0000_s9790" style="position:absolute;left:0;text-align:left;margin-left:49.6pt;margin-top:-37.2pt;width:3.4pt;height:32pt;z-index:-251362816;mso-position-horizontal-relative:text;mso-position-vertical-relative:text" o:regroupid="1" o:allowincell="f" fillcolor="#0a0a82" stroked="f">
            <v:path arrowok="t"/>
          </v:rect>
        </w:pict>
      </w:r>
      <w:r w:rsidR="0076139F" w:rsidRPr="0076139F">
        <w:rPr>
          <w:rFonts w:asciiTheme="minorHAnsi" w:hAnsiTheme="minorHAnsi"/>
          <w:noProof/>
        </w:rPr>
        <w:pict>
          <v:rect id="_x0000_s9789" style="position:absolute;left:0;text-align:left;margin-left:52.8pt;margin-top:-37.2pt;width:3.4pt;height:32pt;z-index:-251363840;mso-position-horizontal-relative:text;mso-position-vertical-relative:text" o:regroupid="1" o:allowincell="f" fillcolor="#0b0b83" stroked="f">
            <v:path arrowok="t"/>
          </v:rect>
        </w:pict>
      </w:r>
      <w:r w:rsidR="0076139F" w:rsidRPr="0076139F">
        <w:rPr>
          <w:rFonts w:asciiTheme="minorHAnsi" w:hAnsiTheme="minorHAnsi"/>
          <w:noProof/>
        </w:rPr>
        <w:pict>
          <v:rect id="_x0000_s9788" style="position:absolute;left:0;text-align:left;margin-left:56.05pt;margin-top:-37.2pt;width:3.25pt;height:32pt;z-index:-251364864;mso-position-horizontal-relative:text;mso-position-vertical-relative:text" o:regroupid="1" o:allowincell="f" fillcolor="#0c0c83" stroked="f">
            <v:path arrowok="t"/>
          </v:rect>
        </w:pict>
      </w:r>
      <w:r w:rsidR="0076139F" w:rsidRPr="0076139F">
        <w:rPr>
          <w:rFonts w:asciiTheme="minorHAnsi" w:hAnsiTheme="minorHAnsi"/>
          <w:noProof/>
        </w:rPr>
        <w:pict>
          <v:rect id="_x0000_s9787" style="position:absolute;left:0;text-align:left;margin-left:59.2pt;margin-top:-37.2pt;width:3.3pt;height:32pt;z-index:-251365888;mso-position-horizontal-relative:text;mso-position-vertical-relative:text" o:regroupid="1" o:allowincell="f" fillcolor="#0d0d84" stroked="f">
            <v:path arrowok="t"/>
          </v:rect>
        </w:pict>
      </w:r>
      <w:r w:rsidR="0076139F" w:rsidRPr="0076139F">
        <w:rPr>
          <w:rFonts w:asciiTheme="minorHAnsi" w:hAnsiTheme="minorHAnsi"/>
          <w:noProof/>
        </w:rPr>
        <w:pict>
          <v:rect id="_x0000_s9786" style="position:absolute;left:0;text-align:left;margin-left:62.45pt;margin-top:-37.2pt;width:3.25pt;height:32pt;z-index:-251366912;mso-position-horizontal-relative:text;mso-position-vertical-relative:text" o:regroupid="1" o:allowincell="f" fillcolor="#0e0e84" stroked="f">
            <v:path arrowok="t"/>
          </v:rect>
        </w:pict>
      </w:r>
      <w:r w:rsidR="0076139F" w:rsidRPr="0076139F">
        <w:rPr>
          <w:rFonts w:asciiTheme="minorHAnsi" w:hAnsiTheme="minorHAnsi"/>
          <w:noProof/>
        </w:rPr>
        <w:pict>
          <v:rect id="_x0000_s9785" style="position:absolute;left:0;text-align:left;margin-left:65.6pt;margin-top:-37.2pt;width:3.35pt;height:32pt;z-index:-251367936;mso-position-horizontal-relative:text;mso-position-vertical-relative:text" o:regroupid="1" o:allowincell="f" fillcolor="#0f0f85" stroked="f">
            <v:path arrowok="t"/>
          </v:rect>
        </w:pict>
      </w:r>
      <w:r w:rsidR="0076139F" w:rsidRPr="0076139F">
        <w:rPr>
          <w:rFonts w:asciiTheme="minorHAnsi" w:hAnsiTheme="minorHAnsi"/>
          <w:noProof/>
        </w:rPr>
        <w:pict>
          <v:rect id="_x0000_s9784" style="position:absolute;left:0;text-align:left;margin-left:68.85pt;margin-top:-37.2pt;width:3.25pt;height:32pt;z-index:-251368960;mso-position-horizontal-relative:text;mso-position-vertical-relative:text" o:regroupid="1" o:allowincell="f" fillcolor="#101085" stroked="f">
            <v:path arrowok="t"/>
          </v:rect>
        </w:pict>
      </w:r>
      <w:r w:rsidR="0076139F" w:rsidRPr="0076139F">
        <w:rPr>
          <w:rFonts w:asciiTheme="minorHAnsi" w:hAnsiTheme="minorHAnsi"/>
          <w:noProof/>
        </w:rPr>
        <w:pict>
          <v:rect id="_x0000_s9783" style="position:absolute;left:0;text-align:left;margin-left:1in;margin-top:-37.2pt;width:3.3pt;height:32pt;z-index:-251369984;mso-position-horizontal-relative:text;mso-position-vertical-relative:text" o:regroupid="1" o:allowincell="f" fillcolor="#111186" stroked="f">
            <v:path arrowok="t"/>
          </v:rect>
        </w:pict>
      </w:r>
      <w:r w:rsidR="0076139F" w:rsidRPr="0076139F">
        <w:rPr>
          <w:rFonts w:asciiTheme="minorHAnsi" w:hAnsiTheme="minorHAnsi"/>
          <w:noProof/>
        </w:rPr>
        <w:pict>
          <v:rect id="_x0000_s9782" style="position:absolute;left:0;text-align:left;margin-left:75.2pt;margin-top:-37.2pt;width:3.3pt;height:32pt;z-index:-251371008;mso-position-horizontal-relative:text;mso-position-vertical-relative:text" o:regroupid="1" o:allowincell="f" fillcolor="#121286" stroked="f">
            <v:path arrowok="t"/>
          </v:rect>
        </w:pict>
      </w:r>
      <w:r w:rsidR="0076139F" w:rsidRPr="0076139F">
        <w:rPr>
          <w:rFonts w:asciiTheme="minorHAnsi" w:hAnsiTheme="minorHAnsi"/>
          <w:noProof/>
        </w:rPr>
        <w:pict>
          <v:rect id="_x0000_s9781" style="position:absolute;left:0;text-align:left;margin-left:78.45pt;margin-top:-37.2pt;width:3.25pt;height:32pt;z-index:-251372032;mso-position-horizontal-relative:text;mso-position-vertical-relative:text" o:regroupid="1" o:allowincell="f" fillcolor="#131387" stroked="f">
            <v:path arrowok="t"/>
          </v:rect>
        </w:pict>
      </w:r>
      <w:r w:rsidR="0076139F" w:rsidRPr="0076139F">
        <w:rPr>
          <w:rFonts w:asciiTheme="minorHAnsi" w:hAnsiTheme="minorHAnsi"/>
          <w:noProof/>
        </w:rPr>
        <w:pict>
          <v:rect id="_x0000_s9780" style="position:absolute;left:0;text-align:left;margin-left:81.55pt;margin-top:-37.2pt;width:3.35pt;height:32pt;z-index:-251373056;mso-position-horizontal-relative:text;mso-position-vertical-relative:text" o:regroupid="1" o:allowincell="f" fillcolor="#141487" stroked="f">
            <v:path arrowok="t"/>
          </v:rect>
        </w:pict>
      </w:r>
      <w:r w:rsidR="0076139F" w:rsidRPr="0076139F">
        <w:rPr>
          <w:rFonts w:asciiTheme="minorHAnsi" w:hAnsiTheme="minorHAnsi"/>
          <w:noProof/>
        </w:rPr>
        <w:pict>
          <v:rect id="_x0000_s9779" style="position:absolute;left:0;text-align:left;margin-left:84.85pt;margin-top:-37.2pt;width:3.3pt;height:32pt;z-index:-251374080;mso-position-horizontal-relative:text;mso-position-vertical-relative:text" o:regroupid="1" o:allowincell="f" fillcolor="#151588" stroked="f">
            <v:path arrowok="t"/>
          </v:rect>
        </w:pict>
      </w:r>
      <w:r w:rsidR="0076139F" w:rsidRPr="0076139F">
        <w:rPr>
          <w:rFonts w:asciiTheme="minorHAnsi" w:hAnsiTheme="minorHAnsi"/>
          <w:noProof/>
        </w:rPr>
        <w:pict>
          <v:rect id="_x0000_s9778" style="position:absolute;left:0;text-align:left;margin-left:87.95pt;margin-top:-37.2pt;width:3.3pt;height:32pt;z-index:-251375104;mso-position-horizontal-relative:text;mso-position-vertical-relative:text" o:regroupid="1" o:allowincell="f" fillcolor="#161688" stroked="f">
            <v:path arrowok="t"/>
          </v:rect>
        </w:pict>
      </w:r>
      <w:r w:rsidR="0076139F" w:rsidRPr="0076139F">
        <w:rPr>
          <w:rFonts w:asciiTheme="minorHAnsi" w:hAnsiTheme="minorHAnsi"/>
          <w:noProof/>
        </w:rPr>
        <w:pict>
          <v:rect id="_x0000_s9777" style="position:absolute;left:0;text-align:left;margin-left:91.15pt;margin-top:-37.2pt;width:3.3pt;height:32pt;z-index:-251376128;mso-position-horizontal-relative:text;mso-position-vertical-relative:text" o:regroupid="1" o:allowincell="f" fillcolor="#171789" stroked="f">
            <v:path arrowok="t"/>
          </v:rect>
        </w:pict>
      </w:r>
      <w:r w:rsidR="0076139F" w:rsidRPr="0076139F">
        <w:rPr>
          <w:rFonts w:asciiTheme="minorHAnsi" w:hAnsiTheme="minorHAnsi"/>
          <w:noProof/>
        </w:rPr>
        <w:pict>
          <v:rect id="_x0000_s9776" style="position:absolute;left:0;text-align:left;margin-left:94.4pt;margin-top:-37.2pt;width:3.25pt;height:32pt;z-index:-251377152;mso-position-horizontal-relative:text;mso-position-vertical-relative:text" o:regroupid="1" o:allowincell="f" fillcolor="#181889" stroked="f">
            <v:path arrowok="t"/>
          </v:rect>
        </w:pict>
      </w:r>
      <w:r w:rsidR="0076139F" w:rsidRPr="0076139F">
        <w:rPr>
          <w:rFonts w:asciiTheme="minorHAnsi" w:hAnsiTheme="minorHAnsi"/>
          <w:noProof/>
        </w:rPr>
        <w:pict>
          <v:rect id="_x0000_s9775" style="position:absolute;left:0;text-align:left;margin-left:97.55pt;margin-top:-37.2pt;width:3.3pt;height:32pt;z-index:-251378176;mso-position-horizontal-relative:text;mso-position-vertical-relative:text" o:regroupid="1" o:allowincell="f" fillcolor="#19198a" stroked="f">
            <v:path arrowok="t"/>
          </v:rect>
        </w:pict>
      </w:r>
      <w:r w:rsidR="0076139F" w:rsidRPr="0076139F">
        <w:rPr>
          <w:rFonts w:asciiTheme="minorHAnsi" w:hAnsiTheme="minorHAnsi"/>
          <w:noProof/>
        </w:rPr>
        <w:pict>
          <v:rect id="_x0000_s9774" style="position:absolute;left:0;text-align:left;margin-left:100.8pt;margin-top:-37.2pt;width:3.25pt;height:32pt;z-index:-251379200;mso-position-horizontal-relative:text;mso-position-vertical-relative:text" o:regroupid="1" o:allowincell="f" fillcolor="#1a1a8a" stroked="f">
            <v:path arrowok="t"/>
          </v:rect>
        </w:pict>
      </w:r>
      <w:r w:rsidR="0076139F" w:rsidRPr="0076139F">
        <w:rPr>
          <w:rFonts w:asciiTheme="minorHAnsi" w:hAnsiTheme="minorHAnsi"/>
          <w:noProof/>
        </w:rPr>
        <w:pict>
          <v:rect id="_x0000_s9773" style="position:absolute;left:0;text-align:left;margin-left:103.9pt;margin-top:-37.2pt;width:3.35pt;height:32pt;z-index:-251380224;mso-position-horizontal-relative:text;mso-position-vertical-relative:text" o:regroupid="1" o:allowincell="f" fillcolor="#1b1b8b" stroked="f">
            <v:path arrowok="t"/>
          </v:rect>
        </w:pict>
      </w:r>
      <w:r w:rsidR="0076139F" w:rsidRPr="0076139F">
        <w:rPr>
          <w:rFonts w:asciiTheme="minorHAnsi" w:hAnsiTheme="minorHAnsi"/>
          <w:noProof/>
        </w:rPr>
        <w:pict>
          <v:rect id="_x0000_s9772" style="position:absolute;left:0;text-align:left;margin-left:107.05pt;margin-top:-37.2pt;width:3.4pt;height:32pt;z-index:-251381248;mso-position-horizontal-relative:text;mso-position-vertical-relative:text" o:regroupid="1" o:allowincell="f" fillcolor="#1c1c8b" stroked="f">
            <v:path arrowok="t"/>
          </v:rect>
        </w:pict>
      </w:r>
      <w:r w:rsidR="0076139F" w:rsidRPr="0076139F">
        <w:rPr>
          <w:rFonts w:asciiTheme="minorHAnsi" w:hAnsiTheme="minorHAnsi"/>
          <w:noProof/>
        </w:rPr>
        <w:pict>
          <v:rect id="_x0000_s9771" style="position:absolute;left:0;text-align:left;margin-left:110.25pt;margin-top:-37.2pt;width:3.4pt;height:32pt;z-index:-251382272;mso-position-horizontal-relative:text;mso-position-vertical-relative:text" o:regroupid="1" o:allowincell="f" fillcolor="#1d1d8c" stroked="f">
            <v:path arrowok="t"/>
          </v:rect>
        </w:pict>
      </w:r>
      <w:r w:rsidR="0076139F" w:rsidRPr="0076139F">
        <w:rPr>
          <w:rFonts w:asciiTheme="minorHAnsi" w:hAnsiTheme="minorHAnsi"/>
          <w:noProof/>
        </w:rPr>
        <w:pict>
          <v:rect id="_x0000_s9770" style="position:absolute;left:0;text-align:left;margin-left:113.45pt;margin-top:-37.2pt;width:3.4pt;height:32pt;z-index:-251383296;mso-position-horizontal-relative:text;mso-position-vertical-relative:text" o:regroupid="1" o:allowincell="f" fillcolor="#1e1e8c" stroked="f">
            <v:path arrowok="t"/>
          </v:rect>
        </w:pict>
      </w:r>
      <w:r w:rsidR="0076139F" w:rsidRPr="0076139F">
        <w:rPr>
          <w:rFonts w:asciiTheme="minorHAnsi" w:hAnsiTheme="minorHAnsi"/>
          <w:noProof/>
        </w:rPr>
        <w:pict>
          <v:rect id="_x0000_s9769" style="position:absolute;left:0;text-align:left;margin-left:116.65pt;margin-top:-37.2pt;width:3.4pt;height:32pt;z-index:-251384320;mso-position-horizontal-relative:text;mso-position-vertical-relative:text" o:regroupid="1" o:allowincell="f" fillcolor="#1f1f8d" stroked="f">
            <v:path arrowok="t"/>
          </v:rect>
        </w:pict>
      </w:r>
      <w:r w:rsidR="0076139F" w:rsidRPr="0076139F">
        <w:rPr>
          <w:rFonts w:asciiTheme="minorHAnsi" w:hAnsiTheme="minorHAnsi"/>
          <w:noProof/>
        </w:rPr>
        <w:pict>
          <v:rect id="_x0000_s9768" style="position:absolute;left:0;text-align:left;margin-left:119.85pt;margin-top:-37.2pt;width:3.4pt;height:32pt;z-index:-251385344;mso-position-horizontal-relative:text;mso-position-vertical-relative:text" o:regroupid="1" o:allowincell="f" fillcolor="#20208d" stroked="f">
            <v:path arrowok="t"/>
          </v:rect>
        </w:pict>
      </w:r>
      <w:r w:rsidR="0076139F" w:rsidRPr="0076139F">
        <w:rPr>
          <w:rFonts w:asciiTheme="minorHAnsi" w:hAnsiTheme="minorHAnsi"/>
          <w:noProof/>
        </w:rPr>
        <w:pict>
          <v:rect id="_x0000_s9767" style="position:absolute;left:0;text-align:left;margin-left:123.05pt;margin-top:-37.2pt;width:3.35pt;height:32pt;z-index:-251386368;mso-position-horizontal-relative:text;mso-position-vertical-relative:text" o:regroupid="1" o:allowincell="f" fillcolor="#21218e" stroked="f">
            <v:path arrowok="t"/>
          </v:rect>
        </w:pict>
      </w:r>
      <w:r w:rsidR="0076139F" w:rsidRPr="0076139F">
        <w:rPr>
          <w:rFonts w:asciiTheme="minorHAnsi" w:hAnsiTheme="minorHAnsi"/>
          <w:noProof/>
        </w:rPr>
        <w:pict>
          <v:rect id="_x0000_s9766" style="position:absolute;left:0;text-align:left;margin-left:126.25pt;margin-top:-37.2pt;width:3.35pt;height:32pt;z-index:-251387392;mso-position-horizontal-relative:text;mso-position-vertical-relative:text" o:regroupid="1" o:allowincell="f" fillcolor="#22228e" stroked="f">
            <v:path arrowok="t"/>
          </v:rect>
        </w:pict>
      </w:r>
      <w:r w:rsidR="0076139F" w:rsidRPr="0076139F">
        <w:rPr>
          <w:rFonts w:asciiTheme="minorHAnsi" w:hAnsiTheme="minorHAnsi"/>
          <w:noProof/>
        </w:rPr>
        <w:pict>
          <v:rect id="_x0000_s9765" style="position:absolute;left:0;text-align:left;margin-left:129.45pt;margin-top:-37.2pt;width:3.35pt;height:32pt;z-index:-251388416;mso-position-horizontal-relative:text;mso-position-vertical-relative:text" o:regroupid="1" o:allowincell="f" fillcolor="#23238f" stroked="f">
            <v:path arrowok="t"/>
          </v:rect>
        </w:pict>
      </w:r>
      <w:r w:rsidR="0076139F" w:rsidRPr="0076139F">
        <w:rPr>
          <w:rFonts w:asciiTheme="minorHAnsi" w:hAnsiTheme="minorHAnsi"/>
          <w:noProof/>
        </w:rPr>
        <w:pict>
          <v:rect id="_x0000_s9764" style="position:absolute;left:0;text-align:left;margin-left:132.65pt;margin-top:-37.2pt;width:3.35pt;height:32pt;z-index:-251389440;mso-position-horizontal-relative:text;mso-position-vertical-relative:text" o:regroupid="1" o:allowincell="f" fillcolor="#24248f" stroked="f">
            <v:path arrowok="t"/>
          </v:rect>
        </w:pict>
      </w:r>
      <w:r w:rsidR="0076139F" w:rsidRPr="0076139F">
        <w:rPr>
          <w:rFonts w:asciiTheme="minorHAnsi" w:hAnsiTheme="minorHAnsi"/>
          <w:noProof/>
        </w:rPr>
        <w:pict>
          <v:rect id="_x0000_s9763" style="position:absolute;left:0;text-align:left;margin-left:135.85pt;margin-top:-37.2pt;width:3.35pt;height:32pt;z-index:-251390464;mso-position-horizontal-relative:text;mso-position-vertical-relative:text" o:regroupid="1" o:allowincell="f" fillcolor="#252590" stroked="f">
            <v:path arrowok="t"/>
          </v:rect>
        </w:pict>
      </w:r>
      <w:r w:rsidR="0076139F" w:rsidRPr="0076139F">
        <w:rPr>
          <w:rFonts w:asciiTheme="minorHAnsi" w:hAnsiTheme="minorHAnsi"/>
          <w:noProof/>
        </w:rPr>
        <w:pict>
          <v:rect id="_x0000_s9762" style="position:absolute;left:0;text-align:left;margin-left:139pt;margin-top:-37.2pt;width:3.4pt;height:32pt;z-index:-251391488;mso-position-horizontal-relative:text;mso-position-vertical-relative:text" o:regroupid="1" o:allowincell="f" fillcolor="#262690" stroked="f">
            <v:path arrowok="t"/>
          </v:rect>
        </w:pict>
      </w:r>
      <w:r w:rsidR="0076139F" w:rsidRPr="0076139F">
        <w:rPr>
          <w:rFonts w:asciiTheme="minorHAnsi" w:hAnsiTheme="minorHAnsi"/>
          <w:noProof/>
        </w:rPr>
        <w:pict>
          <v:rect id="_x0000_s9761" style="position:absolute;left:0;text-align:left;margin-left:142.2pt;margin-top:-37.2pt;width:3.4pt;height:32pt;z-index:-251392512;mso-position-horizontal-relative:text;mso-position-vertical-relative:text" o:regroupid="1" o:allowincell="f" fillcolor="#272791" stroked="f">
            <v:path arrowok="t"/>
          </v:rect>
        </w:pict>
      </w:r>
      <w:r w:rsidR="0076139F" w:rsidRPr="0076139F">
        <w:rPr>
          <w:rFonts w:asciiTheme="minorHAnsi" w:hAnsiTheme="minorHAnsi"/>
          <w:noProof/>
        </w:rPr>
        <w:pict>
          <v:rect id="_x0000_s9760" style="position:absolute;left:0;text-align:left;margin-left:145.4pt;margin-top:-37.2pt;width:3.4pt;height:32pt;z-index:-251393536;mso-position-horizontal-relative:text;mso-position-vertical-relative:text" o:regroupid="1" o:allowincell="f" fillcolor="#282891" stroked="f">
            <v:path arrowok="t"/>
          </v:rect>
        </w:pict>
      </w:r>
      <w:r w:rsidR="0076139F" w:rsidRPr="0076139F">
        <w:rPr>
          <w:rFonts w:asciiTheme="minorHAnsi" w:hAnsiTheme="minorHAnsi"/>
          <w:noProof/>
        </w:rPr>
        <w:pict>
          <v:rect id="_x0000_s9759" style="position:absolute;left:0;text-align:left;margin-left:148.6pt;margin-top:-37.2pt;width:3.4pt;height:32pt;z-index:-251394560;mso-position-horizontal-relative:text;mso-position-vertical-relative:text" o:regroupid="1" o:allowincell="f" fillcolor="#292992" stroked="f">
            <v:path arrowok="t"/>
          </v:rect>
        </w:pict>
      </w:r>
      <w:r w:rsidR="0076139F" w:rsidRPr="0076139F">
        <w:rPr>
          <w:rFonts w:asciiTheme="minorHAnsi" w:hAnsiTheme="minorHAnsi"/>
          <w:noProof/>
        </w:rPr>
        <w:pict>
          <v:rect id="_x0000_s9758" style="position:absolute;left:0;text-align:left;margin-left:151.8pt;margin-top:-37.2pt;width:3.25pt;height:32pt;z-index:-251395584;mso-position-horizontal-relative:text;mso-position-vertical-relative:text" o:regroupid="1" o:allowincell="f" fillcolor="#2a2a92" stroked="f">
            <v:path arrowok="t"/>
          </v:rect>
        </w:pict>
      </w:r>
      <w:r w:rsidR="0076139F" w:rsidRPr="0076139F">
        <w:rPr>
          <w:rFonts w:asciiTheme="minorHAnsi" w:hAnsiTheme="minorHAnsi"/>
          <w:noProof/>
        </w:rPr>
        <w:pict>
          <v:rect id="_x0000_s9757" style="position:absolute;left:0;text-align:left;margin-left:155pt;margin-top:-37.2pt;width:3.3pt;height:32pt;z-index:-251396608;mso-position-horizontal-relative:text;mso-position-vertical-relative:text" o:regroupid="1" o:allowincell="f" fillcolor="#2b2b93" stroked="f">
            <v:path arrowok="t"/>
          </v:rect>
        </w:pict>
      </w:r>
      <w:r w:rsidR="0076139F" w:rsidRPr="0076139F">
        <w:rPr>
          <w:rFonts w:asciiTheme="minorHAnsi" w:hAnsiTheme="minorHAnsi"/>
          <w:noProof/>
        </w:rPr>
        <w:pict>
          <v:rect id="_x0000_s9756" style="position:absolute;left:0;text-align:left;margin-left:158.2pt;margin-top:-37.2pt;width:3.35pt;height:32pt;z-index:-251397632;mso-position-horizontal-relative:text;mso-position-vertical-relative:text" o:regroupid="1" o:allowincell="f" fillcolor="#2c2c93" stroked="f">
            <v:path arrowok="t"/>
          </v:rect>
        </w:pict>
      </w:r>
      <w:r w:rsidR="0076139F" w:rsidRPr="0076139F">
        <w:rPr>
          <w:rFonts w:asciiTheme="minorHAnsi" w:hAnsiTheme="minorHAnsi"/>
          <w:noProof/>
        </w:rPr>
        <w:pict>
          <v:rect id="_x0000_s9755" style="position:absolute;left:0;text-align:left;margin-left:161.4pt;margin-top:-37.2pt;width:3.35pt;height:32pt;z-index:-251398656;mso-position-horizontal-relative:text;mso-position-vertical-relative:text" o:regroupid="1" o:allowincell="f" fillcolor="#2d2d94" stroked="f">
            <v:path arrowok="t"/>
          </v:rect>
        </w:pict>
      </w:r>
      <w:r w:rsidR="0076139F" w:rsidRPr="0076139F">
        <w:rPr>
          <w:rFonts w:asciiTheme="minorHAnsi" w:hAnsiTheme="minorHAnsi"/>
          <w:noProof/>
        </w:rPr>
        <w:pict>
          <v:rect id="_x0000_s9754" style="position:absolute;left:0;text-align:left;margin-left:164.6pt;margin-top:-37.2pt;width:3.25pt;height:32pt;z-index:-251399680;mso-position-horizontal-relative:text;mso-position-vertical-relative:text" o:regroupid="1" o:allowincell="f" fillcolor="#2e2e94" stroked="f">
            <v:path arrowok="t"/>
          </v:rect>
        </w:pict>
      </w:r>
      <w:r w:rsidR="0076139F" w:rsidRPr="0076139F">
        <w:rPr>
          <w:rFonts w:asciiTheme="minorHAnsi" w:hAnsiTheme="minorHAnsi"/>
          <w:noProof/>
        </w:rPr>
        <w:pict>
          <v:rect id="_x0000_s9753" style="position:absolute;left:0;text-align:left;margin-left:167.7pt;margin-top:-37.2pt;width:3.35pt;height:32pt;z-index:-251400704;mso-position-horizontal-relative:text;mso-position-vertical-relative:text" o:regroupid="1" o:allowincell="f" fillcolor="#2f2f95" stroked="f">
            <v:path arrowok="t"/>
          </v:rect>
        </w:pict>
      </w:r>
      <w:r w:rsidR="0076139F" w:rsidRPr="0076139F">
        <w:rPr>
          <w:rFonts w:asciiTheme="minorHAnsi" w:hAnsiTheme="minorHAnsi"/>
          <w:noProof/>
        </w:rPr>
        <w:pict>
          <v:rect id="_x0000_s9752" style="position:absolute;left:0;text-align:left;margin-left:171pt;margin-top:-37.2pt;width:3.3pt;height:32pt;z-index:-251401728;mso-position-horizontal-relative:text;mso-position-vertical-relative:text" o:regroupid="1" o:allowincell="f" fillcolor="#303095" stroked="f">
            <v:path arrowok="t"/>
          </v:rect>
        </w:pict>
      </w:r>
      <w:r w:rsidR="0076139F" w:rsidRPr="0076139F">
        <w:rPr>
          <w:rFonts w:asciiTheme="minorHAnsi" w:hAnsiTheme="minorHAnsi"/>
          <w:noProof/>
        </w:rPr>
        <w:pict>
          <v:rect id="_x0000_s9751" style="position:absolute;left:0;text-align:left;margin-left:174.15pt;margin-top:-37.2pt;width:3.35pt;height:32pt;z-index:-251402752;mso-position-horizontal-relative:text;mso-position-vertical-relative:text" o:regroupid="1" o:allowincell="f" fillcolor="#313196" stroked="f">
            <v:path arrowok="t"/>
          </v:rect>
        </w:pict>
      </w:r>
      <w:r w:rsidR="0076139F" w:rsidRPr="0076139F">
        <w:rPr>
          <w:rFonts w:asciiTheme="minorHAnsi" w:hAnsiTheme="minorHAnsi"/>
          <w:noProof/>
        </w:rPr>
        <w:pict>
          <v:rect id="_x0000_s9750" style="position:absolute;left:0;text-align:left;margin-left:177.3pt;margin-top:-37.2pt;width:3.3pt;height:32pt;z-index:-251403776;mso-position-horizontal-relative:text;mso-position-vertical-relative:text" o:regroupid="1" o:allowincell="f" fillcolor="#333396" stroked="f">
            <v:path arrowok="t"/>
          </v:rect>
        </w:pict>
      </w:r>
      <w:r w:rsidR="0076139F" w:rsidRPr="0076139F">
        <w:rPr>
          <w:rFonts w:asciiTheme="minorHAnsi" w:hAnsiTheme="minorHAnsi"/>
          <w:noProof/>
        </w:rPr>
        <w:pict>
          <v:rect id="_x0000_s9749" style="position:absolute;left:0;text-align:left;margin-left:180.5pt;margin-top:-37.2pt;width:3.3pt;height:32pt;z-index:-251404800;mso-position-horizontal-relative:text;mso-position-vertical-relative:text" o:regroupid="1" o:allowincell="f" fillcolor="#333397" stroked="f">
            <v:path arrowok="t"/>
          </v:rect>
        </w:pict>
      </w:r>
      <w:r w:rsidR="0076139F" w:rsidRPr="0076139F">
        <w:rPr>
          <w:rFonts w:asciiTheme="minorHAnsi" w:hAnsiTheme="minorHAnsi"/>
          <w:noProof/>
        </w:rPr>
        <w:pict>
          <v:rect id="_x0000_s9748" style="position:absolute;left:0;text-align:left;margin-left:183.7pt;margin-top:-37.2pt;width:3.3pt;height:32pt;z-index:-251405824;mso-position-horizontal-relative:text;mso-position-vertical-relative:text" o:regroupid="1" o:allowincell="f" fillcolor="#343497" stroked="f">
            <v:path arrowok="t"/>
          </v:rect>
        </w:pict>
      </w:r>
      <w:r w:rsidR="0076139F" w:rsidRPr="0076139F">
        <w:rPr>
          <w:rFonts w:asciiTheme="minorHAnsi" w:hAnsiTheme="minorHAnsi"/>
          <w:noProof/>
        </w:rPr>
        <w:pict>
          <v:rect id="_x0000_s9747" style="position:absolute;left:0;text-align:left;margin-left:186.95pt;margin-top:-37.2pt;width:3.3pt;height:32pt;z-index:-251406848;mso-position-horizontal-relative:text;mso-position-vertical-relative:text" o:regroupid="1" o:allowincell="f" fillcolor="#353599" stroked="f">
            <v:path arrowok="t"/>
          </v:rect>
        </w:pict>
      </w:r>
      <w:r w:rsidR="0076139F" w:rsidRPr="0076139F">
        <w:rPr>
          <w:rFonts w:asciiTheme="minorHAnsi" w:hAnsiTheme="minorHAnsi"/>
          <w:noProof/>
        </w:rPr>
        <w:pict>
          <v:rect id="_x0000_s9746" style="position:absolute;left:0;text-align:left;margin-left:190.15pt;margin-top:-37.2pt;width:3.3pt;height:32pt;z-index:-251407872;mso-position-horizontal-relative:text;mso-position-vertical-relative:text" o:regroupid="1" o:allowincell="f" fillcolor="#363699" stroked="f">
            <v:path arrowok="t"/>
          </v:rect>
        </w:pict>
      </w:r>
      <w:r w:rsidR="0076139F" w:rsidRPr="0076139F">
        <w:rPr>
          <w:rFonts w:asciiTheme="minorHAnsi" w:hAnsiTheme="minorHAnsi"/>
          <w:noProof/>
        </w:rPr>
        <w:pict>
          <v:rect id="_x0000_s9745" style="position:absolute;left:0;text-align:left;margin-left:193.3pt;margin-top:-37.2pt;width:3.3pt;height:32pt;z-index:-251408896;mso-position-horizontal-relative:text;mso-position-vertical-relative:text" o:regroupid="1" o:allowincell="f" fillcolor="#373799" stroked="f">
            <v:path arrowok="t"/>
          </v:rect>
        </w:pict>
      </w:r>
      <w:r w:rsidR="0076139F" w:rsidRPr="0076139F">
        <w:rPr>
          <w:rFonts w:asciiTheme="minorHAnsi" w:hAnsiTheme="minorHAnsi"/>
          <w:noProof/>
        </w:rPr>
        <w:pict>
          <v:rect id="_x0000_s9744" style="position:absolute;left:0;text-align:left;margin-left:196.5pt;margin-top:-37.2pt;width:3.25pt;height:32pt;z-index:-251409920;mso-position-horizontal-relative:text;mso-position-vertical-relative:text" o:regroupid="1" o:allowincell="f" fillcolor="#383899" stroked="f">
            <v:path arrowok="t"/>
          </v:rect>
        </w:pict>
      </w:r>
      <w:r w:rsidR="0076139F" w:rsidRPr="0076139F">
        <w:rPr>
          <w:rFonts w:asciiTheme="minorHAnsi" w:hAnsiTheme="minorHAnsi"/>
          <w:noProof/>
        </w:rPr>
        <w:pict>
          <v:rect id="_x0000_s9743" style="position:absolute;left:0;text-align:left;margin-left:199.6pt;margin-top:-37.2pt;width:3.4pt;height:32pt;z-index:-251410944;mso-position-horizontal-relative:text;mso-position-vertical-relative:text" o:regroupid="1" o:allowincell="f" fillcolor="#39399a" stroked="f">
            <v:path arrowok="t"/>
          </v:rect>
        </w:pict>
      </w:r>
      <w:r w:rsidR="0076139F" w:rsidRPr="0076139F">
        <w:rPr>
          <w:rFonts w:asciiTheme="minorHAnsi" w:hAnsiTheme="minorHAnsi"/>
          <w:noProof/>
        </w:rPr>
        <w:pict>
          <v:rect id="_x0000_s9742" style="position:absolute;left:0;text-align:left;margin-left:202.8pt;margin-top:-37.2pt;width:3.4pt;height:32pt;z-index:-251411968;mso-position-horizontal-relative:text;mso-position-vertical-relative:text" o:regroupid="1" o:allowincell="f" fillcolor="#3a3a9a" stroked="f">
            <v:path arrowok="t"/>
          </v:rect>
        </w:pict>
      </w:r>
      <w:r w:rsidR="0076139F" w:rsidRPr="0076139F">
        <w:rPr>
          <w:rFonts w:asciiTheme="minorHAnsi" w:hAnsiTheme="minorHAnsi"/>
          <w:noProof/>
        </w:rPr>
        <w:pict>
          <v:rect id="_x0000_s9741" style="position:absolute;left:0;text-align:left;margin-left:206pt;margin-top:-37.2pt;width:3.4pt;height:32pt;z-index:-251412992;mso-position-horizontal-relative:text;mso-position-vertical-relative:text" o:regroupid="1" o:allowincell="f" fillcolor="#3b3b9b" stroked="f">
            <v:path arrowok="t"/>
          </v:rect>
        </w:pict>
      </w:r>
      <w:r w:rsidR="0076139F" w:rsidRPr="0076139F">
        <w:rPr>
          <w:rFonts w:asciiTheme="minorHAnsi" w:hAnsiTheme="minorHAnsi"/>
          <w:noProof/>
        </w:rPr>
        <w:pict>
          <v:rect id="_x0000_s9740" style="position:absolute;left:0;text-align:left;margin-left:209.25pt;margin-top:-37.2pt;width:3.25pt;height:32pt;z-index:-251414016;mso-position-horizontal-relative:text;mso-position-vertical-relative:text" o:regroupid="1" o:allowincell="f" fillcolor="#3c3c9b" stroked="f">
            <v:path arrowok="t"/>
          </v:rect>
        </w:pict>
      </w:r>
      <w:r w:rsidR="0076139F" w:rsidRPr="0076139F">
        <w:rPr>
          <w:rFonts w:asciiTheme="minorHAnsi" w:hAnsiTheme="minorHAnsi"/>
          <w:noProof/>
        </w:rPr>
        <w:pict>
          <v:rect id="_x0000_s9739" style="position:absolute;left:0;text-align:left;margin-left:212.4pt;margin-top:-37.2pt;width:3.35pt;height:32pt;z-index:-251415040;mso-position-horizontal-relative:text;mso-position-vertical-relative:text" o:regroupid="1" o:allowincell="f" fillcolor="#3d3d9c" stroked="f">
            <v:path arrowok="t"/>
          </v:rect>
        </w:pict>
      </w:r>
      <w:r w:rsidR="0076139F" w:rsidRPr="0076139F">
        <w:rPr>
          <w:rFonts w:asciiTheme="minorHAnsi" w:hAnsiTheme="minorHAnsi"/>
          <w:noProof/>
        </w:rPr>
        <w:pict>
          <v:rect id="_x0000_s9738" style="position:absolute;left:0;text-align:left;margin-left:215.6pt;margin-top:-37.2pt;width:3.35pt;height:32pt;z-index:-251416064;mso-position-horizontal-relative:text;mso-position-vertical-relative:text" o:regroupid="1" o:allowincell="f" fillcolor="#3e3e9c" stroked="f">
            <v:path arrowok="t"/>
          </v:rect>
        </w:pict>
      </w:r>
      <w:r w:rsidR="0076139F" w:rsidRPr="0076139F">
        <w:rPr>
          <w:rFonts w:asciiTheme="minorHAnsi" w:hAnsiTheme="minorHAnsi"/>
          <w:noProof/>
        </w:rPr>
        <w:pict>
          <v:rect id="_x0000_s9737" style="position:absolute;left:0;text-align:left;margin-left:218.8pt;margin-top:-37.2pt;width:3.35pt;height:32pt;z-index:-251417088;mso-position-horizontal-relative:text;mso-position-vertical-relative:text" o:regroupid="1" o:allowincell="f" fillcolor="#3f3f9d" stroked="f">
            <v:path arrowok="t"/>
          </v:rect>
        </w:pict>
      </w:r>
      <w:r w:rsidR="0076139F" w:rsidRPr="0076139F">
        <w:rPr>
          <w:rFonts w:asciiTheme="minorHAnsi" w:hAnsiTheme="minorHAnsi"/>
          <w:noProof/>
        </w:rPr>
        <w:pict>
          <v:rect id="_x0000_s9736" style="position:absolute;left:0;text-align:left;margin-left:222pt;margin-top:-37.2pt;width:3.35pt;height:32pt;z-index:-251418112;mso-position-horizontal-relative:text;mso-position-vertical-relative:text" o:regroupid="1" o:allowincell="f" fillcolor="#40409e" stroked="f">
            <v:path arrowok="t"/>
          </v:rect>
        </w:pict>
      </w:r>
      <w:r w:rsidR="0076139F" w:rsidRPr="0076139F">
        <w:rPr>
          <w:rFonts w:asciiTheme="minorHAnsi" w:hAnsiTheme="minorHAnsi"/>
          <w:noProof/>
        </w:rPr>
        <w:pict>
          <v:rect id="_x0000_s9735" style="position:absolute;left:0;text-align:left;margin-left:225.15pt;margin-top:-37.2pt;width:3.4pt;height:32pt;z-index:-251419136;mso-position-horizontal-relative:text;mso-position-vertical-relative:text" o:regroupid="1" o:allowincell="f" fillcolor="#41419e" stroked="f">
            <v:path arrowok="t"/>
          </v:rect>
        </w:pict>
      </w:r>
      <w:r w:rsidR="0076139F" w:rsidRPr="0076139F">
        <w:rPr>
          <w:rFonts w:asciiTheme="minorHAnsi" w:hAnsiTheme="minorHAnsi"/>
          <w:noProof/>
        </w:rPr>
        <w:pict>
          <v:rect id="_x0000_s9734" style="position:absolute;left:0;text-align:left;margin-left:228.35pt;margin-top:-37.2pt;width:3.4pt;height:32pt;z-index:-251420160;mso-position-horizontal-relative:text;mso-position-vertical-relative:text" o:regroupid="1" o:allowincell="f" fillcolor="#42429f" stroked="f">
            <v:path arrowok="t"/>
          </v:rect>
        </w:pict>
      </w:r>
      <w:r w:rsidR="0076139F" w:rsidRPr="0076139F">
        <w:rPr>
          <w:rFonts w:asciiTheme="minorHAnsi" w:hAnsiTheme="minorHAnsi"/>
          <w:noProof/>
        </w:rPr>
        <w:pict>
          <v:rect id="_x0000_s9733" style="position:absolute;left:0;text-align:left;margin-left:231.55pt;margin-top:-37.2pt;width:3.4pt;height:32pt;z-index:-251421184;mso-position-horizontal-relative:text;mso-position-vertical-relative:text" o:regroupid="1" o:allowincell="f" fillcolor="#43439f" stroked="f">
            <v:path arrowok="t"/>
          </v:rect>
        </w:pict>
      </w:r>
      <w:r w:rsidR="0076139F" w:rsidRPr="0076139F">
        <w:rPr>
          <w:rFonts w:asciiTheme="minorHAnsi" w:hAnsiTheme="minorHAnsi"/>
          <w:noProof/>
        </w:rPr>
        <w:pict>
          <v:rect id="_x0000_s9732" style="position:absolute;left:0;text-align:left;margin-left:234.75pt;margin-top:-37.2pt;width:3.4pt;height:32pt;z-index:-251422208;mso-position-horizontal-relative:text;mso-position-vertical-relative:text" o:regroupid="1" o:allowincell="f" fillcolor="#4444a0" stroked="f">
            <v:path arrowok="t"/>
          </v:rect>
        </w:pict>
      </w:r>
      <w:r w:rsidR="0076139F" w:rsidRPr="0076139F">
        <w:rPr>
          <w:rFonts w:asciiTheme="minorHAnsi" w:hAnsiTheme="minorHAnsi"/>
          <w:noProof/>
        </w:rPr>
        <w:pict>
          <v:rect id="_x0000_s9731" style="position:absolute;left:0;text-align:left;margin-left:237.95pt;margin-top:-37.2pt;width:3.4pt;height:32pt;z-index:-251423232;mso-position-horizontal-relative:text;mso-position-vertical-relative:text" o:regroupid="1" o:allowincell="f" fillcolor="#4545a0" stroked="f">
            <v:path arrowok="t"/>
          </v:rect>
        </w:pict>
      </w:r>
      <w:r w:rsidR="0076139F" w:rsidRPr="0076139F">
        <w:rPr>
          <w:rFonts w:asciiTheme="minorHAnsi" w:hAnsiTheme="minorHAnsi"/>
          <w:noProof/>
        </w:rPr>
        <w:pict>
          <v:rect id="_x0000_s9730" style="position:absolute;left:0;text-align:left;margin-left:241.15pt;margin-top:-37.2pt;width:3.35pt;height:32pt;z-index:-251424256;mso-position-horizontal-relative:text;mso-position-vertical-relative:text" o:regroupid="1" o:allowincell="f" fillcolor="#4646a1" stroked="f">
            <v:path arrowok="t"/>
          </v:rect>
        </w:pict>
      </w:r>
      <w:r w:rsidR="0076139F" w:rsidRPr="0076139F">
        <w:rPr>
          <w:rFonts w:asciiTheme="minorHAnsi" w:hAnsiTheme="minorHAnsi"/>
          <w:noProof/>
        </w:rPr>
        <w:pict>
          <v:rect id="_x0000_s9729" style="position:absolute;left:0;text-align:left;margin-left:244.35pt;margin-top:-37.2pt;width:3.35pt;height:32pt;z-index:-251425280;mso-position-horizontal-relative:text;mso-position-vertical-relative:text" o:regroupid="1" o:allowincell="f" fillcolor="#4747a1" stroked="f">
            <v:path arrowok="t"/>
          </v:rect>
        </w:pict>
      </w:r>
      <w:r w:rsidR="0076139F" w:rsidRPr="0076139F">
        <w:rPr>
          <w:rFonts w:asciiTheme="minorHAnsi" w:hAnsiTheme="minorHAnsi"/>
          <w:noProof/>
        </w:rPr>
        <w:pict>
          <v:rect id="_x0000_s9728" style="position:absolute;left:0;text-align:left;margin-left:247.55pt;margin-top:-37.2pt;width:3.25pt;height:32pt;z-index:-251426304;mso-position-horizontal-relative:text;mso-position-vertical-relative:text" o:regroupid="1" o:allowincell="f" fillcolor="#4848a2" stroked="f">
            <v:path arrowok="t"/>
          </v:rect>
        </w:pict>
      </w:r>
      <w:r w:rsidR="0076139F" w:rsidRPr="0076139F">
        <w:rPr>
          <w:rFonts w:asciiTheme="minorHAnsi" w:hAnsiTheme="minorHAnsi"/>
          <w:noProof/>
        </w:rPr>
        <w:pict>
          <v:rect id="_x0000_s9727" style="position:absolute;left:0;text-align:left;margin-left:250.7pt;margin-top:-37.2pt;width:3.35pt;height:32pt;z-index:-251427328;mso-position-horizontal-relative:text;mso-position-vertical-relative:text" o:regroupid="1" o:allowincell="f" fillcolor="#4949a2" stroked="f">
            <v:path arrowok="t"/>
          </v:rect>
        </w:pict>
      </w:r>
      <w:r w:rsidR="0076139F" w:rsidRPr="0076139F">
        <w:rPr>
          <w:rFonts w:asciiTheme="minorHAnsi" w:hAnsiTheme="minorHAnsi"/>
          <w:noProof/>
        </w:rPr>
        <w:pict>
          <v:rect id="_x0000_s9726" style="position:absolute;left:0;text-align:left;margin-left:253.95pt;margin-top:-37.2pt;width:3.35pt;height:32pt;z-index:-251428352;mso-position-horizontal-relative:text;mso-position-vertical-relative:text" o:regroupid="1" o:allowincell="f" fillcolor="#4a4aa3" stroked="f">
            <v:path arrowok="t"/>
          </v:rect>
        </w:pict>
      </w:r>
      <w:r w:rsidR="0076139F" w:rsidRPr="0076139F">
        <w:rPr>
          <w:rFonts w:asciiTheme="minorHAnsi" w:hAnsiTheme="minorHAnsi"/>
          <w:noProof/>
        </w:rPr>
        <w:pict>
          <v:rect id="_x0000_s9725" style="position:absolute;left:0;text-align:left;margin-left:257.15pt;margin-top:-37.2pt;width:3.35pt;height:32pt;z-index:-251429376;mso-position-horizontal-relative:text;mso-position-vertical-relative:text" o:regroupid="1" o:allowincell="f" fillcolor="#4b4ba3" stroked="f">
            <v:path arrowok="t"/>
          </v:rect>
        </w:pict>
      </w:r>
      <w:r w:rsidR="0076139F" w:rsidRPr="0076139F">
        <w:rPr>
          <w:rFonts w:asciiTheme="minorHAnsi" w:hAnsiTheme="minorHAnsi"/>
          <w:noProof/>
        </w:rPr>
        <w:pict>
          <v:rect id="_x0000_s9724" style="position:absolute;left:0;text-align:left;margin-left:260.3pt;margin-top:-37.2pt;width:3.25pt;height:32pt;z-index:-251430400;mso-position-horizontal-relative:text;mso-position-vertical-relative:text" o:regroupid="1" o:allowincell="f" fillcolor="#4c4ca4" stroked="f">
            <v:path arrowok="t"/>
          </v:rect>
        </w:pict>
      </w:r>
      <w:r w:rsidR="0076139F" w:rsidRPr="0076139F">
        <w:rPr>
          <w:rFonts w:asciiTheme="minorHAnsi" w:hAnsiTheme="minorHAnsi"/>
          <w:noProof/>
        </w:rPr>
        <w:pict>
          <v:rect id="_x0000_s9723" style="position:absolute;left:0;text-align:left;margin-left:263.5pt;margin-top:-37.2pt;width:3.35pt;height:32pt;z-index:-251431424;mso-position-horizontal-relative:text;mso-position-vertical-relative:text" o:regroupid="1" o:allowincell="f" fillcolor="#4d4da4" stroked="f">
            <v:path arrowok="t"/>
          </v:rect>
        </w:pict>
      </w:r>
      <w:r w:rsidR="0076139F" w:rsidRPr="0076139F">
        <w:rPr>
          <w:rFonts w:asciiTheme="minorHAnsi" w:hAnsiTheme="minorHAnsi"/>
          <w:noProof/>
        </w:rPr>
        <w:pict>
          <v:rect id="_x0000_s9722" style="position:absolute;left:0;text-align:left;margin-left:266.65pt;margin-top:-37.2pt;width:3.3pt;height:32pt;z-index:-251432448;mso-position-horizontal-relative:text;mso-position-vertical-relative:text" o:regroupid="1" o:allowincell="f" fillcolor="#4e4ea5" stroked="f">
            <v:path arrowok="t"/>
          </v:rect>
        </w:pict>
      </w:r>
      <w:r w:rsidR="0076139F" w:rsidRPr="0076139F">
        <w:rPr>
          <w:rFonts w:asciiTheme="minorHAnsi" w:hAnsiTheme="minorHAnsi"/>
          <w:noProof/>
        </w:rPr>
        <w:pict>
          <v:rect id="_x0000_s9721" style="position:absolute;left:0;text-align:left;margin-left:269.85pt;margin-top:-37.2pt;width:3.3pt;height:32pt;z-index:-251433472;mso-position-horizontal-relative:text;mso-position-vertical-relative:text" o:regroupid="1" o:allowincell="f" fillcolor="#4f4fa5" stroked="f">
            <v:path arrowok="t"/>
          </v:rect>
        </w:pict>
      </w:r>
      <w:r w:rsidR="0076139F" w:rsidRPr="0076139F">
        <w:rPr>
          <w:rFonts w:asciiTheme="minorHAnsi" w:hAnsiTheme="minorHAnsi"/>
          <w:noProof/>
        </w:rPr>
        <w:pict>
          <v:rect id="_x0000_s9720" style="position:absolute;left:0;text-align:left;margin-left:273.05pt;margin-top:-37.2pt;width:3.3pt;height:32pt;z-index:-251434496;mso-position-horizontal-relative:text;mso-position-vertical-relative:text" o:regroupid="1" o:allowincell="f" fillcolor="#5050a6" stroked="f">
            <v:path arrowok="t"/>
          </v:rect>
        </w:pict>
      </w:r>
      <w:r w:rsidR="0076139F" w:rsidRPr="0076139F">
        <w:rPr>
          <w:rFonts w:asciiTheme="minorHAnsi" w:hAnsiTheme="minorHAnsi"/>
          <w:noProof/>
        </w:rPr>
        <w:pict>
          <v:rect id="_x0000_s9719" style="position:absolute;left:0;text-align:left;margin-left:276.3pt;margin-top:-37.2pt;width:3.3pt;height:32pt;z-index:-251435520;mso-position-horizontal-relative:text;mso-position-vertical-relative:text" o:regroupid="1" o:allowincell="f" fillcolor="#5151a6" stroked="f">
            <v:path arrowok="t"/>
          </v:rect>
        </w:pict>
      </w:r>
      <w:r w:rsidR="0076139F" w:rsidRPr="0076139F">
        <w:rPr>
          <w:rFonts w:asciiTheme="minorHAnsi" w:hAnsiTheme="minorHAnsi"/>
          <w:noProof/>
        </w:rPr>
        <w:pict>
          <v:rect id="_x0000_s9718" style="position:absolute;left:0;text-align:left;margin-left:279.5pt;margin-top:-37.2pt;width:3.3pt;height:32pt;z-index:-251436544;mso-position-horizontal-relative:text;mso-position-vertical-relative:text" o:regroupid="1" o:allowincell="f" fillcolor="#5252a7" stroked="f">
            <v:path arrowok="t"/>
          </v:rect>
        </w:pict>
      </w:r>
      <w:r w:rsidR="0076139F" w:rsidRPr="0076139F">
        <w:rPr>
          <w:rFonts w:asciiTheme="minorHAnsi" w:hAnsiTheme="minorHAnsi"/>
          <w:noProof/>
        </w:rPr>
        <w:pict>
          <v:rect id="_x0000_s9717" style="position:absolute;left:0;text-align:left;margin-left:282.65pt;margin-top:-37.2pt;width:3.3pt;height:32pt;z-index:-251437568;mso-position-horizontal-relative:text;mso-position-vertical-relative:text" o:regroupid="1" o:allowincell="f" fillcolor="#5353a7" stroked="f">
            <v:path arrowok="t"/>
          </v:rect>
        </w:pict>
      </w:r>
      <w:r w:rsidR="0076139F" w:rsidRPr="0076139F">
        <w:rPr>
          <w:rFonts w:asciiTheme="minorHAnsi" w:hAnsiTheme="minorHAnsi"/>
          <w:noProof/>
        </w:rPr>
        <w:pict>
          <v:rect id="_x0000_s9716" style="position:absolute;left:0;text-align:left;margin-left:285.9pt;margin-top:-37.2pt;width:3.25pt;height:32pt;z-index:-251438592;mso-position-horizontal-relative:text;mso-position-vertical-relative:text" o:regroupid="1" o:allowincell="f" fillcolor="#5454a8" stroked="f">
            <v:path arrowok="t"/>
          </v:rect>
        </w:pict>
      </w:r>
      <w:r w:rsidR="0076139F" w:rsidRPr="0076139F">
        <w:rPr>
          <w:rFonts w:asciiTheme="minorHAnsi" w:hAnsiTheme="minorHAnsi"/>
          <w:noProof/>
        </w:rPr>
        <w:pict>
          <v:rect id="_x0000_s9715" style="position:absolute;left:0;text-align:left;margin-left:289pt;margin-top:-37.2pt;width:3.35pt;height:32pt;z-index:-251439616;mso-position-horizontal-relative:text;mso-position-vertical-relative:text" o:regroupid="1" o:allowincell="f" fillcolor="#5555a8" stroked="f">
            <v:path arrowok="t"/>
          </v:rect>
        </w:pict>
      </w:r>
      <w:r w:rsidR="0076139F" w:rsidRPr="0076139F">
        <w:rPr>
          <w:rFonts w:asciiTheme="minorHAnsi" w:hAnsiTheme="minorHAnsi"/>
          <w:noProof/>
        </w:rPr>
        <w:pict>
          <v:rect id="_x0000_s9714" style="position:absolute;left:0;text-align:left;margin-left:292.25pt;margin-top:-37.2pt;width:3.3pt;height:32pt;z-index:-251440640;mso-position-horizontal-relative:text;mso-position-vertical-relative:text" o:regroupid="1" o:allowincell="f" fillcolor="#5656a9" stroked="f">
            <v:path arrowok="t"/>
          </v:rect>
        </w:pict>
      </w:r>
      <w:r w:rsidR="0076139F" w:rsidRPr="0076139F">
        <w:rPr>
          <w:rFonts w:asciiTheme="minorHAnsi" w:hAnsiTheme="minorHAnsi"/>
          <w:noProof/>
        </w:rPr>
        <w:pict>
          <v:rect id="_x0000_s9713" style="position:absolute;left:0;text-align:left;margin-left:295.35pt;margin-top:-37.2pt;width:3.35pt;height:32pt;z-index:-251441664;mso-position-horizontal-relative:text;mso-position-vertical-relative:text" o:regroupid="1" o:allowincell="f" fillcolor="#5757a9" stroked="f">
            <v:path arrowok="t"/>
          </v:rect>
        </w:pict>
      </w:r>
      <w:r w:rsidR="0076139F" w:rsidRPr="0076139F">
        <w:rPr>
          <w:rFonts w:asciiTheme="minorHAnsi" w:hAnsiTheme="minorHAnsi"/>
          <w:noProof/>
        </w:rPr>
        <w:pict>
          <v:rect id="_x0000_s9712" style="position:absolute;left:0;text-align:left;margin-left:298.55pt;margin-top:-37.2pt;width:3.35pt;height:32pt;z-index:-251442688;mso-position-horizontal-relative:text;mso-position-vertical-relative:text" o:regroupid="1" o:allowincell="f" fillcolor="#5858aa" stroked="f">
            <v:path arrowok="t"/>
          </v:rect>
        </w:pict>
      </w:r>
      <w:r w:rsidR="0076139F" w:rsidRPr="0076139F">
        <w:rPr>
          <w:rFonts w:asciiTheme="minorHAnsi" w:hAnsiTheme="minorHAnsi"/>
          <w:noProof/>
        </w:rPr>
        <w:pict>
          <v:rect id="_x0000_s9711" style="position:absolute;left:0;text-align:left;margin-left:301.85pt;margin-top:-37.2pt;width:3.25pt;height:32pt;z-index:-251443712;mso-position-horizontal-relative:text;mso-position-vertical-relative:text" o:regroupid="1" o:allowincell="f" fillcolor="#5959aa" stroked="f">
            <v:path arrowok="t"/>
          </v:rect>
        </w:pict>
      </w:r>
      <w:r w:rsidR="0076139F" w:rsidRPr="0076139F">
        <w:rPr>
          <w:rFonts w:asciiTheme="minorHAnsi" w:hAnsiTheme="minorHAnsi"/>
          <w:noProof/>
        </w:rPr>
        <w:pict>
          <v:rect id="_x0000_s9710" style="position:absolute;left:0;text-align:left;margin-left:305pt;margin-top:-37.2pt;width:3.25pt;height:32pt;z-index:-251444736;mso-position-horizontal-relative:text;mso-position-vertical-relative:text" o:regroupid="1" o:allowincell="f" fillcolor="#5a5aab" stroked="f">
            <v:path arrowok="t"/>
          </v:rect>
        </w:pict>
      </w:r>
      <w:r w:rsidR="0076139F" w:rsidRPr="0076139F">
        <w:rPr>
          <w:rFonts w:asciiTheme="minorHAnsi" w:hAnsiTheme="minorHAnsi"/>
          <w:noProof/>
        </w:rPr>
        <w:pict>
          <v:rect id="_x0000_s9709" style="position:absolute;left:0;text-align:left;margin-left:308.15pt;margin-top:-37.2pt;width:3.35pt;height:32pt;z-index:-251445760;mso-position-horizontal-relative:text;mso-position-vertical-relative:text" o:regroupid="1" o:allowincell="f" fillcolor="#5b5bab" stroked="f">
            <v:path arrowok="t"/>
          </v:rect>
        </w:pict>
      </w:r>
      <w:r w:rsidR="0076139F" w:rsidRPr="0076139F">
        <w:rPr>
          <w:rFonts w:asciiTheme="minorHAnsi" w:hAnsiTheme="minorHAnsi"/>
          <w:noProof/>
        </w:rPr>
        <w:pict>
          <v:rect id="_x0000_s9708" style="position:absolute;left:0;text-align:left;margin-left:311.3pt;margin-top:-37.2pt;width:3.4pt;height:32pt;z-index:-251446784;mso-position-horizontal-relative:text;mso-position-vertical-relative:text" o:regroupid="1" o:allowincell="f" fillcolor="#5c5cac" stroked="f">
            <v:path arrowok="t"/>
          </v:rect>
        </w:pict>
      </w:r>
      <w:r w:rsidR="0076139F" w:rsidRPr="0076139F">
        <w:rPr>
          <w:rFonts w:asciiTheme="minorHAnsi" w:hAnsiTheme="minorHAnsi"/>
          <w:noProof/>
        </w:rPr>
        <w:pict>
          <v:rect id="_x0000_s9707" style="position:absolute;left:0;text-align:left;margin-left:314.5pt;margin-top:-37.2pt;width:3.4pt;height:32pt;z-index:-251447808;mso-position-horizontal-relative:text;mso-position-vertical-relative:text" o:regroupid="1" o:allowincell="f" fillcolor="#5d5dac" stroked="f">
            <v:path arrowok="t"/>
          </v:rect>
        </w:pict>
      </w:r>
      <w:r w:rsidR="0076139F" w:rsidRPr="0076139F">
        <w:rPr>
          <w:rFonts w:asciiTheme="minorHAnsi" w:hAnsiTheme="minorHAnsi"/>
          <w:noProof/>
        </w:rPr>
        <w:pict>
          <v:rect id="_x0000_s9706" style="position:absolute;left:0;text-align:left;margin-left:317.7pt;margin-top:-37.2pt;width:3.4pt;height:32pt;z-index:-251448832;mso-position-horizontal-relative:text;mso-position-vertical-relative:text" o:regroupid="1" o:allowincell="f" fillcolor="#5e5ead" stroked="f">
            <v:path arrowok="t"/>
          </v:rect>
        </w:pict>
      </w:r>
      <w:r w:rsidR="0076139F" w:rsidRPr="0076139F">
        <w:rPr>
          <w:rFonts w:asciiTheme="minorHAnsi" w:hAnsiTheme="minorHAnsi"/>
          <w:noProof/>
        </w:rPr>
        <w:pict>
          <v:rect id="_x0000_s9705" style="position:absolute;left:0;text-align:left;margin-left:320.9pt;margin-top:-37.2pt;width:3.4pt;height:32pt;z-index:-251449856;mso-position-horizontal-relative:text;mso-position-vertical-relative:text" o:regroupid="1" o:allowincell="f" fillcolor="#5f5fad" stroked="f">
            <v:path arrowok="t"/>
          </v:rect>
        </w:pict>
      </w:r>
      <w:r w:rsidR="0076139F" w:rsidRPr="0076139F">
        <w:rPr>
          <w:rFonts w:asciiTheme="minorHAnsi" w:hAnsiTheme="minorHAnsi"/>
          <w:noProof/>
        </w:rPr>
        <w:pict>
          <v:rect id="_x0000_s9704" style="position:absolute;left:0;text-align:left;margin-left:324.1pt;margin-top:-37.2pt;width:3.4pt;height:32pt;z-index:-251450880;mso-position-horizontal-relative:text;mso-position-vertical-relative:text" o:regroupid="1" o:allowincell="f" fillcolor="#6060ae" stroked="f">
            <v:path arrowok="t"/>
          </v:rect>
        </w:pict>
      </w:r>
      <w:r w:rsidR="0076139F" w:rsidRPr="0076139F">
        <w:rPr>
          <w:rFonts w:asciiTheme="minorHAnsi" w:hAnsiTheme="minorHAnsi"/>
          <w:noProof/>
        </w:rPr>
        <w:pict>
          <v:rect id="_x0000_s9703" style="position:absolute;left:0;text-align:left;margin-left:327.3pt;margin-top:-37.2pt;width:3.35pt;height:32pt;z-index:-251451904;mso-position-horizontal-relative:text;mso-position-vertical-relative:text" o:regroupid="1" o:allowincell="f" fillcolor="#6161ae" stroked="f">
            <v:path arrowok="t"/>
          </v:rect>
        </w:pict>
      </w:r>
      <w:r w:rsidR="0076139F" w:rsidRPr="0076139F">
        <w:rPr>
          <w:rFonts w:asciiTheme="minorHAnsi" w:hAnsiTheme="minorHAnsi"/>
          <w:noProof/>
        </w:rPr>
        <w:pict>
          <v:rect id="_x0000_s9702" style="position:absolute;left:0;text-align:left;margin-left:330.5pt;margin-top:-37.2pt;width:3.35pt;height:32pt;z-index:-251452928;mso-position-horizontal-relative:text;mso-position-vertical-relative:text" o:regroupid="1" o:allowincell="f" fillcolor="#6262af" stroked="f">
            <v:path arrowok="t"/>
          </v:rect>
        </w:pict>
      </w:r>
      <w:r w:rsidR="0076139F" w:rsidRPr="0076139F">
        <w:rPr>
          <w:rFonts w:asciiTheme="minorHAnsi" w:hAnsiTheme="minorHAnsi"/>
          <w:noProof/>
        </w:rPr>
        <w:pict>
          <v:rect id="_x0000_s9701" style="position:absolute;left:0;text-align:left;margin-left:333.7pt;margin-top:-37.2pt;width:3.35pt;height:32pt;z-index:-251453952;mso-position-horizontal-relative:text;mso-position-vertical-relative:text" o:regroupid="1" o:allowincell="f" fillcolor="#6363af" stroked="f">
            <v:path arrowok="t"/>
          </v:rect>
        </w:pict>
      </w:r>
      <w:r w:rsidR="0076139F" w:rsidRPr="0076139F">
        <w:rPr>
          <w:rFonts w:asciiTheme="minorHAnsi" w:hAnsiTheme="minorHAnsi"/>
          <w:noProof/>
        </w:rPr>
        <w:pict>
          <v:rect id="_x0000_s9700" style="position:absolute;left:0;text-align:left;margin-left:336.9pt;margin-top:-37.2pt;width:3.35pt;height:32pt;z-index:-251454976;mso-position-horizontal-relative:text;mso-position-vertical-relative:text" o:regroupid="1" o:allowincell="f" fillcolor="#6464b0" stroked="f">
            <v:path arrowok="t"/>
          </v:rect>
        </w:pict>
      </w:r>
      <w:r w:rsidR="0076139F" w:rsidRPr="0076139F">
        <w:rPr>
          <w:rFonts w:asciiTheme="minorHAnsi" w:hAnsiTheme="minorHAnsi"/>
          <w:noProof/>
        </w:rPr>
        <w:pict>
          <v:rect id="_x0000_s9699" style="position:absolute;left:0;text-align:left;margin-left:340.1pt;margin-top:-37.2pt;width:3.35pt;height:32pt;z-index:-251456000;mso-position-horizontal-relative:text;mso-position-vertical-relative:text" o:regroupid="1" o:allowincell="f" fillcolor="#6666b0" stroked="f">
            <v:path arrowok="t"/>
          </v:rect>
        </w:pict>
      </w:r>
      <w:r w:rsidR="0076139F" w:rsidRPr="0076139F">
        <w:rPr>
          <w:rFonts w:asciiTheme="minorHAnsi" w:hAnsiTheme="minorHAnsi"/>
          <w:noProof/>
        </w:rPr>
        <w:pict>
          <v:rect id="_x0000_s9698" style="position:absolute;left:0;text-align:left;margin-left:343.25pt;margin-top:-37.2pt;width:3.3pt;height:32pt;z-index:-251457024;mso-position-horizontal-relative:text;mso-position-vertical-relative:text" o:regroupid="1" o:allowincell="f" fillcolor="#6666b1" stroked="f">
            <v:path arrowok="t"/>
          </v:rect>
        </w:pict>
      </w:r>
      <w:r w:rsidR="0076139F" w:rsidRPr="0076139F">
        <w:rPr>
          <w:rFonts w:asciiTheme="minorHAnsi" w:hAnsiTheme="minorHAnsi"/>
          <w:noProof/>
        </w:rPr>
        <w:pict>
          <v:rect id="_x0000_s9697" style="position:absolute;left:0;text-align:left;margin-left:346.4pt;margin-top:-37.2pt;width:3.4pt;height:32pt;z-index:-251458048;mso-position-horizontal-relative:text;mso-position-vertical-relative:text" o:regroupid="1" o:allowincell="f" fillcolor="#6767b1" stroked="f">
            <v:path arrowok="t"/>
          </v:rect>
        </w:pict>
      </w:r>
      <w:r w:rsidR="0076139F" w:rsidRPr="0076139F">
        <w:rPr>
          <w:rFonts w:asciiTheme="minorHAnsi" w:hAnsiTheme="minorHAnsi"/>
          <w:noProof/>
        </w:rPr>
        <w:pict>
          <v:rect id="_x0000_s9696" style="position:absolute;left:0;text-align:left;margin-left:349.65pt;margin-top:-37.2pt;width:3.4pt;height:32pt;z-index:-251459072;mso-position-horizontal-relative:text;mso-position-vertical-relative:text" o:regroupid="1" o:allowincell="f" fillcolor="#6868b2" stroked="f">
            <v:path arrowok="t"/>
          </v:rect>
        </w:pict>
      </w:r>
      <w:r w:rsidR="0076139F" w:rsidRPr="0076139F">
        <w:rPr>
          <w:rFonts w:asciiTheme="minorHAnsi" w:hAnsiTheme="minorHAnsi"/>
          <w:noProof/>
        </w:rPr>
        <w:pict>
          <v:rect id="_x0000_s9695" style="position:absolute;left:0;text-align:left;margin-left:352.85pt;margin-top:-37.2pt;width:3.4pt;height:32pt;z-index:-251460096;mso-position-horizontal-relative:text;mso-position-vertical-relative:text" o:regroupid="1" o:allowincell="f" fillcolor="#6969b2" stroked="f">
            <v:path arrowok="t"/>
          </v:rect>
        </w:pict>
      </w:r>
      <w:r w:rsidR="0076139F" w:rsidRPr="0076139F">
        <w:rPr>
          <w:rFonts w:asciiTheme="minorHAnsi" w:hAnsiTheme="minorHAnsi"/>
          <w:noProof/>
        </w:rPr>
        <w:pict>
          <v:rect id="_x0000_s9694" style="position:absolute;left:0;text-align:left;margin-left:356.05pt;margin-top:-37.2pt;width:3.25pt;height:32pt;z-index:-251461120;mso-position-horizontal-relative:text;mso-position-vertical-relative:text" o:regroupid="1" o:allowincell="f" fillcolor="#6a6ab3" stroked="f">
            <v:path arrowok="t"/>
          </v:rect>
        </w:pict>
      </w:r>
      <w:r w:rsidR="0076139F" w:rsidRPr="0076139F">
        <w:rPr>
          <w:rFonts w:asciiTheme="minorHAnsi" w:hAnsiTheme="minorHAnsi"/>
          <w:noProof/>
        </w:rPr>
        <w:pict>
          <v:rect id="_x0000_s9693" style="position:absolute;left:0;text-align:left;margin-left:359.25pt;margin-top:-37.2pt;width:3.25pt;height:32pt;z-index:-251462144;mso-position-horizontal-relative:text;mso-position-vertical-relative:text" o:regroupid="1" o:allowincell="f" fillcolor="#6b6bb3" stroked="f">
            <v:path arrowok="t"/>
          </v:rect>
        </w:pict>
      </w:r>
      <w:r w:rsidR="0076139F" w:rsidRPr="0076139F">
        <w:rPr>
          <w:rFonts w:asciiTheme="minorHAnsi" w:hAnsiTheme="minorHAnsi"/>
          <w:noProof/>
        </w:rPr>
        <w:pict>
          <v:rect id="_x0000_s9692" style="position:absolute;left:0;text-align:left;margin-left:362.4pt;margin-top:-37.2pt;width:3.3pt;height:32pt;z-index:-251463168;mso-position-horizontal-relative:text;mso-position-vertical-relative:text" o:regroupid="1" o:allowincell="f" fillcolor="#6c6cb4" stroked="f">
            <v:path arrowok="t"/>
          </v:rect>
        </w:pict>
      </w:r>
      <w:r w:rsidR="0076139F" w:rsidRPr="0076139F">
        <w:rPr>
          <w:rFonts w:asciiTheme="minorHAnsi" w:hAnsiTheme="minorHAnsi"/>
          <w:noProof/>
        </w:rPr>
        <w:pict>
          <v:rect id="_x0000_s9691" style="position:absolute;left:0;text-align:left;margin-left:365.65pt;margin-top:-37.2pt;width:3.25pt;height:32pt;z-index:-251464192;mso-position-horizontal-relative:text;mso-position-vertical-relative:text" o:regroupid="1" o:allowincell="f" fillcolor="#6d6db4" stroked="f">
            <v:path arrowok="t"/>
          </v:rect>
        </w:pict>
      </w:r>
      <w:r w:rsidR="0076139F" w:rsidRPr="0076139F">
        <w:rPr>
          <w:rFonts w:asciiTheme="minorHAnsi" w:hAnsiTheme="minorHAnsi"/>
          <w:noProof/>
        </w:rPr>
        <w:pict>
          <v:rect id="_x0000_s9690" style="position:absolute;left:0;text-align:left;margin-left:368.8pt;margin-top:-37.2pt;width:3.25pt;height:32pt;z-index:-251465216;mso-position-horizontal-relative:text;mso-position-vertical-relative:text" o:regroupid="1" o:allowincell="f" fillcolor="#6e6eb5" stroked="f">
            <v:path arrowok="t"/>
          </v:rect>
        </w:pict>
      </w:r>
      <w:r w:rsidR="0076139F" w:rsidRPr="0076139F">
        <w:rPr>
          <w:rFonts w:asciiTheme="minorHAnsi" w:hAnsiTheme="minorHAnsi"/>
          <w:noProof/>
        </w:rPr>
        <w:pict>
          <v:rect id="_x0000_s9689" style="position:absolute;left:0;text-align:left;margin-left:371.95pt;margin-top:-37.2pt;width:3.3pt;height:32pt;z-index:-251466240;mso-position-horizontal-relative:text;mso-position-vertical-relative:text" o:regroupid="1" o:allowincell="f" fillcolor="#6f6fb5" stroked="f">
            <v:path arrowok="t"/>
          </v:rect>
        </w:pict>
      </w:r>
      <w:r w:rsidR="0076139F" w:rsidRPr="0076139F">
        <w:rPr>
          <w:rFonts w:asciiTheme="minorHAnsi" w:hAnsiTheme="minorHAnsi"/>
          <w:noProof/>
        </w:rPr>
        <w:pict>
          <v:rect id="_x0000_s9688" style="position:absolute;left:0;text-align:left;margin-left:375.25pt;margin-top:-37.2pt;width:3.25pt;height:32pt;z-index:-251467264;mso-position-horizontal-relative:text;mso-position-vertical-relative:text" o:regroupid="1" o:allowincell="f" fillcolor="#7070b6" stroked="f">
            <v:path arrowok="t"/>
          </v:rect>
        </w:pict>
      </w:r>
      <w:r w:rsidR="0076139F" w:rsidRPr="0076139F">
        <w:rPr>
          <w:rFonts w:asciiTheme="minorHAnsi" w:hAnsiTheme="minorHAnsi"/>
          <w:noProof/>
        </w:rPr>
        <w:pict>
          <v:rect id="_x0000_s9687" style="position:absolute;left:0;text-align:left;margin-left:378.35pt;margin-top:-37.2pt;width:3.35pt;height:32pt;z-index:-251468288;mso-position-horizontal-relative:text;mso-position-vertical-relative:text" o:regroupid="1" o:allowincell="f" fillcolor="#7171b6" stroked="f">
            <v:path arrowok="t"/>
          </v:rect>
        </w:pict>
      </w:r>
      <w:r w:rsidR="0076139F" w:rsidRPr="0076139F">
        <w:rPr>
          <w:rFonts w:asciiTheme="minorHAnsi" w:hAnsiTheme="minorHAnsi"/>
          <w:noProof/>
        </w:rPr>
        <w:pict>
          <v:rect id="_x0000_s9686" style="position:absolute;left:0;text-align:left;margin-left:381.6pt;margin-top:-37.2pt;width:3.25pt;height:32pt;z-index:-251469312;mso-position-horizontal-relative:text;mso-position-vertical-relative:text" o:regroupid="1" o:allowincell="f" fillcolor="#7272b7" stroked="f">
            <v:path arrowok="t"/>
          </v:rect>
        </w:pict>
      </w:r>
      <w:r w:rsidR="0076139F" w:rsidRPr="0076139F">
        <w:rPr>
          <w:rFonts w:asciiTheme="minorHAnsi" w:hAnsiTheme="minorHAnsi"/>
          <w:noProof/>
        </w:rPr>
        <w:pict>
          <v:rect id="_x0000_s9685" style="position:absolute;left:0;text-align:left;margin-left:384.75pt;margin-top:-37.2pt;width:3.25pt;height:32pt;z-index:-251470336;mso-position-horizontal-relative:text;mso-position-vertical-relative:text" o:regroupid="1" o:allowincell="f" fillcolor="#7373b7" stroked="f">
            <v:path arrowok="t"/>
          </v:rect>
        </w:pict>
      </w:r>
      <w:r w:rsidR="0076139F" w:rsidRPr="0076139F">
        <w:rPr>
          <w:rFonts w:asciiTheme="minorHAnsi" w:hAnsiTheme="minorHAnsi"/>
          <w:noProof/>
        </w:rPr>
        <w:pict>
          <v:rect id="_x0000_s9684" style="position:absolute;left:0;text-align:left;margin-left:387.95pt;margin-top:-37.2pt;width:3.25pt;height:32pt;z-index:-251471360;mso-position-horizontal-relative:text;mso-position-vertical-relative:text" o:regroupid="1" o:allowincell="f" fillcolor="#7474b8" stroked="f">
            <v:path arrowok="t"/>
          </v:rect>
        </w:pict>
      </w:r>
      <w:r w:rsidR="0076139F" w:rsidRPr="0076139F">
        <w:rPr>
          <w:rFonts w:asciiTheme="minorHAnsi" w:hAnsiTheme="minorHAnsi"/>
          <w:noProof/>
        </w:rPr>
        <w:pict>
          <v:rect id="_x0000_s9683" style="position:absolute;left:0;text-align:left;margin-left:391.1pt;margin-top:-37.2pt;width:3.35pt;height:32pt;z-index:-251472384;mso-position-horizontal-relative:text;mso-position-vertical-relative:text" o:regroupid="1" o:allowincell="f" fillcolor="#7575b8" stroked="f">
            <v:path arrowok="t"/>
          </v:rect>
        </w:pict>
      </w:r>
      <w:r w:rsidR="0076139F" w:rsidRPr="0076139F">
        <w:rPr>
          <w:rFonts w:asciiTheme="minorHAnsi" w:hAnsiTheme="minorHAnsi"/>
          <w:noProof/>
        </w:rPr>
        <w:pict>
          <v:rect id="_x0000_s9682" style="position:absolute;left:0;text-align:left;margin-left:394.35pt;margin-top:-37.2pt;width:3.3pt;height:32pt;z-index:-251473408;mso-position-horizontal-relative:text;mso-position-vertical-relative:text" o:regroupid="1" o:allowincell="f" fillcolor="#7676b9" stroked="f">
            <v:path arrowok="t"/>
          </v:rect>
        </w:pict>
      </w:r>
      <w:r w:rsidR="0076139F" w:rsidRPr="0076139F">
        <w:rPr>
          <w:rFonts w:asciiTheme="minorHAnsi" w:hAnsiTheme="minorHAnsi"/>
          <w:noProof/>
        </w:rPr>
        <w:pict>
          <v:rect id="_x0000_s9681" style="position:absolute;left:0;text-align:left;margin-left:397.6pt;margin-top:-37.2pt;width:3.25pt;height:32pt;z-index:-251474432;mso-position-horizontal-relative:text;mso-position-vertical-relative:text" o:regroupid="1" o:allowincell="f" fillcolor="#7777b9" stroked="f">
            <v:path arrowok="t"/>
          </v:rect>
        </w:pict>
      </w:r>
      <w:r w:rsidR="0076139F" w:rsidRPr="0076139F">
        <w:rPr>
          <w:rFonts w:asciiTheme="minorHAnsi" w:hAnsiTheme="minorHAnsi"/>
          <w:noProof/>
        </w:rPr>
        <w:pict>
          <v:rect id="_x0000_s9680" style="position:absolute;left:0;text-align:left;margin-left:400.75pt;margin-top:-37.2pt;width:3.25pt;height:32pt;z-index:-251475456;mso-position-horizontal-relative:text;mso-position-vertical-relative:text" o:regroupid="1" o:allowincell="f" fillcolor="#7878ba" stroked="f">
            <v:path arrowok="t"/>
          </v:rect>
        </w:pict>
      </w:r>
      <w:r w:rsidR="0076139F" w:rsidRPr="0076139F">
        <w:rPr>
          <w:rFonts w:asciiTheme="minorHAnsi" w:hAnsiTheme="minorHAnsi"/>
          <w:noProof/>
        </w:rPr>
        <w:pict>
          <v:rect id="_x0000_s9679" style="position:absolute;left:0;text-align:left;margin-left:403.85pt;margin-top:-37.2pt;width:3.4pt;height:32pt;z-index:-251476480;mso-position-horizontal-relative:text;mso-position-vertical-relative:text" o:regroupid="1" o:allowincell="f" fillcolor="#7979ba" stroked="f">
            <v:path arrowok="t"/>
          </v:rect>
        </w:pict>
      </w:r>
      <w:r w:rsidR="0076139F" w:rsidRPr="0076139F">
        <w:rPr>
          <w:rFonts w:asciiTheme="minorHAnsi" w:hAnsiTheme="minorHAnsi"/>
          <w:noProof/>
        </w:rPr>
        <w:pict>
          <v:rect id="_x0000_s9678" style="position:absolute;left:0;text-align:left;margin-left:407.05pt;margin-top:-37.2pt;width:3.4pt;height:32pt;z-index:-251477504;mso-position-horizontal-relative:text;mso-position-vertical-relative:text" o:regroupid="1" o:allowincell="f" fillcolor="#7a7abb" stroked="f">
            <v:path arrowok="t"/>
          </v:rect>
        </w:pict>
      </w:r>
      <w:r w:rsidR="0076139F" w:rsidRPr="0076139F">
        <w:rPr>
          <w:rFonts w:asciiTheme="minorHAnsi" w:hAnsiTheme="minorHAnsi"/>
          <w:noProof/>
        </w:rPr>
        <w:pict>
          <v:rect id="_x0000_s9677" style="position:absolute;left:0;text-align:left;margin-left:410.25pt;margin-top:-37.2pt;width:3.4pt;height:32pt;z-index:-251478528;mso-position-horizontal-relative:text;mso-position-vertical-relative:text" o:regroupid="1" o:allowincell="f" fillcolor="#7b7bbb" stroked="f">
            <v:path arrowok="t"/>
          </v:rect>
        </w:pict>
      </w:r>
      <w:r w:rsidR="0076139F" w:rsidRPr="0076139F">
        <w:rPr>
          <w:rFonts w:asciiTheme="minorHAnsi" w:hAnsiTheme="minorHAnsi"/>
          <w:noProof/>
        </w:rPr>
        <w:pict>
          <v:rect id="_x0000_s9676" style="position:absolute;left:0;text-align:left;margin-left:413.45pt;margin-top:-37.2pt;width:3.35pt;height:32pt;z-index:-251479552;mso-position-horizontal-relative:text;mso-position-vertical-relative:text" o:regroupid="1" o:allowincell="f" fillcolor="#7c7cbc" stroked="f">
            <v:path arrowok="t"/>
          </v:rect>
        </w:pict>
      </w:r>
      <w:r w:rsidR="0076139F" w:rsidRPr="0076139F">
        <w:rPr>
          <w:rFonts w:asciiTheme="minorHAnsi" w:hAnsiTheme="minorHAnsi"/>
          <w:noProof/>
        </w:rPr>
        <w:pict>
          <v:rect id="_x0000_s9675" style="position:absolute;left:0;text-align:left;margin-left:416.65pt;margin-top:-37.2pt;width:3.35pt;height:32pt;z-index:-251480576;mso-position-horizontal-relative:text;mso-position-vertical-relative:text" o:regroupid="1" o:allowincell="f" fillcolor="#7d7dbc" stroked="f">
            <v:path arrowok="t"/>
          </v:rect>
        </w:pict>
      </w:r>
      <w:r w:rsidR="0076139F" w:rsidRPr="0076139F">
        <w:rPr>
          <w:rFonts w:asciiTheme="minorHAnsi" w:hAnsiTheme="minorHAnsi"/>
          <w:noProof/>
        </w:rPr>
        <w:pict>
          <v:rect id="_x0000_s9674" style="position:absolute;left:0;text-align:left;margin-left:419.85pt;margin-top:-37.2pt;width:3.35pt;height:32pt;z-index:-251481600;mso-position-horizontal-relative:text;mso-position-vertical-relative:text" o:regroupid="1" o:allowincell="f" fillcolor="#7e7ebd" stroked="f">
            <v:path arrowok="t"/>
          </v:rect>
        </w:pict>
      </w:r>
      <w:r w:rsidR="0076139F" w:rsidRPr="0076139F">
        <w:rPr>
          <w:rFonts w:asciiTheme="minorHAnsi" w:hAnsiTheme="minorHAnsi"/>
          <w:noProof/>
        </w:rPr>
        <w:pict>
          <v:rect id="_x0000_s9673" style="position:absolute;left:0;text-align:left;margin-left:423.05pt;margin-top:-37.2pt;width:3.35pt;height:32pt;z-index:-251482624;mso-position-horizontal-relative:text;mso-position-vertical-relative:text" o:regroupid="1" o:allowincell="f" fillcolor="#7f7fbd" stroked="f">
            <v:path arrowok="t"/>
          </v:rect>
        </w:pict>
      </w:r>
      <w:r w:rsidR="0076139F" w:rsidRPr="0076139F">
        <w:rPr>
          <w:rFonts w:asciiTheme="minorHAnsi" w:hAnsiTheme="minorHAnsi"/>
          <w:noProof/>
        </w:rPr>
        <w:pict>
          <v:rect id="_x0000_s9672" style="position:absolute;left:0;text-align:left;margin-left:426.25pt;margin-top:-37.2pt;width:3.35pt;height:32pt;z-index:-251483648;mso-position-horizontal-relative:text;mso-position-vertical-relative:text" o:regroupid="1" o:allowincell="f" fillcolor="#8080be" stroked="f">
            <v:path arrowok="t"/>
          </v:rect>
        </w:pict>
      </w:r>
      <w:r w:rsidR="0076139F" w:rsidRPr="0076139F">
        <w:rPr>
          <w:rFonts w:asciiTheme="minorHAnsi" w:hAnsiTheme="minorHAnsi"/>
          <w:noProof/>
        </w:rPr>
        <w:pict>
          <v:rect id="_x0000_s9671" style="position:absolute;left:0;text-align:left;margin-left:429.4pt;margin-top:-37.2pt;width:3.4pt;height:32pt;z-index:-251484672;mso-position-horizontal-relative:text;mso-position-vertical-relative:text" o:regroupid="1" o:allowincell="f" fillcolor="#8181bf" stroked="f">
            <v:path arrowok="t"/>
          </v:rect>
        </w:pict>
      </w:r>
      <w:r w:rsidR="0076139F" w:rsidRPr="0076139F">
        <w:rPr>
          <w:rFonts w:asciiTheme="minorHAnsi" w:hAnsiTheme="minorHAnsi"/>
          <w:noProof/>
        </w:rPr>
        <w:pict>
          <v:rect id="_x0000_s9670" style="position:absolute;left:0;text-align:left;margin-left:432.6pt;margin-top:-37.2pt;width:3.4pt;height:32pt;z-index:-251485696;mso-position-horizontal-relative:text;mso-position-vertical-relative:text" o:regroupid="1" o:allowincell="f" fillcolor="#8282bf" stroked="f">
            <v:path arrowok="t"/>
          </v:rect>
        </w:pict>
      </w:r>
      <w:r w:rsidR="0076139F" w:rsidRPr="0076139F">
        <w:rPr>
          <w:rFonts w:asciiTheme="minorHAnsi" w:hAnsiTheme="minorHAnsi"/>
          <w:noProof/>
        </w:rPr>
        <w:pict>
          <v:rect id="_x0000_s9669" style="position:absolute;left:0;text-align:left;margin-left:435.8pt;margin-top:-37.2pt;width:3.4pt;height:32pt;z-index:-251486720;mso-position-horizontal-relative:text;mso-position-vertical-relative:text" o:regroupid="1" o:allowincell="f" fillcolor="#8383c0" stroked="f">
            <v:path arrowok="t"/>
          </v:rect>
        </w:pict>
      </w:r>
      <w:r w:rsidR="0076139F" w:rsidRPr="0076139F">
        <w:rPr>
          <w:rFonts w:asciiTheme="minorHAnsi" w:hAnsiTheme="minorHAnsi"/>
          <w:noProof/>
        </w:rPr>
        <w:pict>
          <v:rect id="_x0000_s9668" style="position:absolute;left:0;text-align:left;margin-left:439pt;margin-top:-37.2pt;width:3.4pt;height:32pt;z-index:-251487744;mso-position-horizontal-relative:text;mso-position-vertical-relative:text" o:regroupid="1" o:allowincell="f" fillcolor="#8484c0" stroked="f">
            <v:path arrowok="t"/>
          </v:rect>
        </w:pict>
      </w:r>
      <w:r w:rsidR="0076139F" w:rsidRPr="0076139F">
        <w:rPr>
          <w:rFonts w:asciiTheme="minorHAnsi" w:hAnsiTheme="minorHAnsi"/>
          <w:noProof/>
        </w:rPr>
        <w:pict>
          <v:rect id="_x0000_s9667" style="position:absolute;left:0;text-align:left;margin-left:442.2pt;margin-top:-37.2pt;width:3.4pt;height:32pt;z-index:-251488768;mso-position-horizontal-relative:text;mso-position-vertical-relative:text" o:regroupid="1" o:allowincell="f" fillcolor="#8585c1" stroked="f">
            <v:path arrowok="t"/>
          </v:rect>
        </w:pict>
      </w:r>
      <w:r w:rsidR="0076139F" w:rsidRPr="0076139F">
        <w:rPr>
          <w:rFonts w:asciiTheme="minorHAnsi" w:hAnsiTheme="minorHAnsi"/>
          <w:noProof/>
        </w:rPr>
        <w:pict>
          <v:rect id="_x0000_s9666" style="position:absolute;left:0;text-align:left;margin-left:445.4pt;margin-top:-37.2pt;width:3.35pt;height:32pt;z-index:-251489792;mso-position-horizontal-relative:text;mso-position-vertical-relative:text" o:regroupid="1" o:allowincell="f" fillcolor="#8686c1" stroked="f">
            <v:path arrowok="t"/>
          </v:rect>
        </w:pict>
      </w:r>
      <w:r w:rsidR="0076139F" w:rsidRPr="0076139F">
        <w:rPr>
          <w:rFonts w:asciiTheme="minorHAnsi" w:hAnsiTheme="minorHAnsi"/>
          <w:noProof/>
        </w:rPr>
        <w:pict>
          <v:rect id="_x0000_s9665" style="position:absolute;left:0;text-align:left;margin-left:448.6pt;margin-top:-37.2pt;width:3.35pt;height:32pt;z-index:-251490816;mso-position-horizontal-relative:text;mso-position-vertical-relative:text" o:regroupid="1" o:allowincell="f" fillcolor="#8787c2" stroked="f">
            <v:path arrowok="t"/>
          </v:rect>
        </w:pict>
      </w:r>
      <w:r w:rsidR="0076139F" w:rsidRPr="0076139F">
        <w:rPr>
          <w:rFonts w:asciiTheme="minorHAnsi" w:hAnsiTheme="minorHAnsi"/>
          <w:noProof/>
        </w:rPr>
        <w:pict>
          <v:rect id="_x0000_s9664" style="position:absolute;left:0;text-align:left;margin-left:451.8pt;margin-top:-37.2pt;width:3.25pt;height:32pt;z-index:-251491840;mso-position-horizontal-relative:text;mso-position-vertical-relative:text" o:regroupid="1" o:allowincell="f" fillcolor="#8888c2" stroked="f">
            <v:path arrowok="t"/>
          </v:rect>
        </w:pict>
      </w:r>
      <w:r w:rsidR="0076139F" w:rsidRPr="0076139F">
        <w:rPr>
          <w:rFonts w:asciiTheme="minorHAnsi" w:hAnsiTheme="minorHAnsi"/>
          <w:noProof/>
        </w:rPr>
        <w:pict>
          <v:rect id="_x0000_s9663" style="position:absolute;left:0;text-align:left;margin-left:455pt;margin-top:-37.2pt;width:3.25pt;height:32pt;z-index:-251492864;mso-position-horizontal-relative:text;mso-position-vertical-relative:text" o:regroupid="1" o:allowincell="f" fillcolor="#8989c3" stroked="f">
            <v:path arrowok="t"/>
          </v:rect>
        </w:pict>
      </w:r>
      <w:r w:rsidR="0076139F" w:rsidRPr="0076139F">
        <w:rPr>
          <w:rFonts w:asciiTheme="minorHAnsi" w:hAnsiTheme="minorHAnsi"/>
          <w:noProof/>
        </w:rPr>
        <w:pict>
          <v:rect id="_x0000_s9662" style="position:absolute;left:0;text-align:left;margin-left:458.1pt;margin-top:-37.2pt;width:3.3pt;height:32pt;z-index:-251493888;mso-position-horizontal-relative:text;mso-position-vertical-relative:text" o:regroupid="1" o:allowincell="f" fillcolor="#8a8ac3" stroked="f">
            <v:path arrowok="t"/>
          </v:rect>
        </w:pict>
      </w:r>
      <w:r w:rsidR="0076139F" w:rsidRPr="0076139F">
        <w:rPr>
          <w:rFonts w:asciiTheme="minorHAnsi" w:hAnsiTheme="minorHAnsi"/>
          <w:noProof/>
        </w:rPr>
        <w:pict>
          <v:rect id="_x0000_s9661" style="position:absolute;left:0;text-align:left;margin-left:461.25pt;margin-top:-37.2pt;width:3.4pt;height:32pt;z-index:-251494912;mso-position-horizontal-relative:text;mso-position-vertical-relative:text" o:regroupid="1" o:allowincell="f" fillcolor="#8b8bc4" stroked="f">
            <v:path arrowok="t"/>
          </v:rect>
        </w:pict>
      </w:r>
      <w:r w:rsidR="0076139F" w:rsidRPr="0076139F">
        <w:rPr>
          <w:rFonts w:asciiTheme="minorHAnsi" w:hAnsiTheme="minorHAnsi"/>
          <w:noProof/>
        </w:rPr>
        <w:pict>
          <v:rect id="_x0000_s9660" style="position:absolute;left:0;text-align:left;margin-left:464.55pt;margin-top:-37.2pt;width:3.3pt;height:32pt;z-index:-251495936;mso-position-horizontal-relative:text;mso-position-vertical-relative:text" o:regroupid="1" o:allowincell="f" fillcolor="#8c8cc4" stroked="f">
            <v:path arrowok="t"/>
          </v:rect>
        </w:pict>
      </w:r>
      <w:r w:rsidR="0076139F" w:rsidRPr="0076139F">
        <w:rPr>
          <w:rFonts w:asciiTheme="minorHAnsi" w:hAnsiTheme="minorHAnsi"/>
          <w:noProof/>
        </w:rPr>
        <w:pict>
          <v:rect id="_x0000_s9659" style="position:absolute;left:0;text-align:left;margin-left:467.7pt;margin-top:-37.2pt;width:3.3pt;height:32pt;z-index:-251496960;mso-position-horizontal-relative:text;mso-position-vertical-relative:text" o:regroupid="1" o:allowincell="f" fillcolor="#8d8dc5" stroked="f">
            <v:path arrowok="t"/>
          </v:rect>
        </w:pict>
      </w:r>
      <w:r w:rsidR="0076139F" w:rsidRPr="0076139F">
        <w:rPr>
          <w:rFonts w:asciiTheme="minorHAnsi" w:hAnsiTheme="minorHAnsi"/>
          <w:noProof/>
        </w:rPr>
        <w:pict>
          <v:rect id="_x0000_s9658" style="position:absolute;left:0;text-align:left;margin-left:470.95pt;margin-top:-37.2pt;width:3.25pt;height:32pt;z-index:-251497984;mso-position-horizontal-relative:text;mso-position-vertical-relative:text" o:regroupid="1" o:allowincell="f" fillcolor="#8e8ec5" stroked="f">
            <v:path arrowok="t"/>
          </v:rect>
        </w:pict>
      </w:r>
      <w:r w:rsidR="0076139F" w:rsidRPr="0076139F">
        <w:rPr>
          <w:rFonts w:asciiTheme="minorHAnsi" w:hAnsiTheme="minorHAnsi"/>
          <w:noProof/>
        </w:rPr>
        <w:pict>
          <v:rect id="_x0000_s9657" style="position:absolute;left:0;text-align:left;margin-left:474.05pt;margin-top:-37.2pt;width:3.35pt;height:32pt;z-index:-251499008;mso-position-horizontal-relative:text;mso-position-vertical-relative:text" o:regroupid="1" o:allowincell="f" fillcolor="#8f8fc6" stroked="f">
            <v:path arrowok="t"/>
          </v:rect>
        </w:pict>
      </w:r>
      <w:r w:rsidR="0076139F" w:rsidRPr="0076139F">
        <w:rPr>
          <w:rFonts w:asciiTheme="minorHAnsi" w:hAnsiTheme="minorHAnsi"/>
          <w:noProof/>
        </w:rPr>
        <w:pict>
          <v:rect id="_x0000_s9656" style="position:absolute;left:0;text-align:left;margin-left:477.25pt;margin-top:-37.2pt;width:3.35pt;height:32pt;z-index:-251500032;mso-position-horizontal-relative:text;mso-position-vertical-relative:text" o:regroupid="1" o:allowincell="f" fillcolor="#9090c6" stroked="f">
            <v:path arrowok="t"/>
          </v:rect>
        </w:pict>
      </w:r>
      <w:r w:rsidR="0076139F" w:rsidRPr="0076139F">
        <w:rPr>
          <w:rFonts w:asciiTheme="minorHAnsi" w:hAnsiTheme="minorHAnsi"/>
          <w:noProof/>
        </w:rPr>
        <w:pict>
          <v:rect id="_x0000_s9655" style="position:absolute;left:0;text-align:left;margin-left:480.45pt;margin-top:-37.2pt;width:3.35pt;height:32pt;z-index:-251501056;mso-position-horizontal-relative:text;mso-position-vertical-relative:text" o:regroupid="1" o:allowincell="f" fillcolor="#9191c7" stroked="f">
            <v:path arrowok="t"/>
          </v:rect>
        </w:pict>
      </w:r>
      <w:r w:rsidR="0076139F" w:rsidRPr="0076139F">
        <w:rPr>
          <w:rFonts w:asciiTheme="minorHAnsi" w:hAnsiTheme="minorHAnsi"/>
          <w:noProof/>
        </w:rPr>
        <w:pict>
          <v:rect id="_x0000_s9654" style="position:absolute;left:0;text-align:left;margin-left:483.6pt;margin-top:-37.2pt;width:3.4pt;height:32pt;z-index:-251502080;mso-position-horizontal-relative:text;mso-position-vertical-relative:text" o:regroupid="1" o:allowincell="f" fillcolor="#9292c7" stroked="f">
            <v:path arrowok="t"/>
          </v:rect>
        </w:pict>
      </w:r>
      <w:r w:rsidR="0076139F" w:rsidRPr="0076139F">
        <w:rPr>
          <w:rFonts w:asciiTheme="minorHAnsi" w:hAnsiTheme="minorHAnsi"/>
          <w:noProof/>
        </w:rPr>
        <w:pict>
          <v:rect id="_x0000_s9653" style="position:absolute;left:0;text-align:left;margin-left:486.8pt;margin-top:-37.2pt;width:3.4pt;height:32pt;z-index:-251503104;mso-position-horizontal-relative:text;mso-position-vertical-relative:text" o:regroupid="1" o:allowincell="f" fillcolor="#9393c8" stroked="f">
            <v:path arrowok="t"/>
          </v:rect>
        </w:pict>
      </w:r>
      <w:r w:rsidR="0076139F" w:rsidRPr="0076139F">
        <w:rPr>
          <w:rFonts w:asciiTheme="minorHAnsi" w:hAnsiTheme="minorHAnsi"/>
          <w:noProof/>
        </w:rPr>
        <w:pict>
          <v:rect id="_x0000_s9652" style="position:absolute;left:0;text-align:left;margin-left:490pt;margin-top:-37.2pt;width:3.4pt;height:32pt;z-index:-251504128;mso-position-horizontal-relative:text;mso-position-vertical-relative:text" o:regroupid="1" o:allowincell="f" fillcolor="#9494c8" stroked="f">
            <v:path arrowok="t"/>
          </v:rect>
        </w:pict>
      </w:r>
      <w:r w:rsidR="0076139F" w:rsidRPr="0076139F">
        <w:rPr>
          <w:rFonts w:asciiTheme="minorHAnsi" w:hAnsiTheme="minorHAnsi"/>
          <w:noProof/>
        </w:rPr>
        <w:pict>
          <v:rect id="_x0000_s9651" style="position:absolute;left:0;text-align:left;margin-left:493.2pt;margin-top:-37.2pt;width:3.4pt;height:32pt;z-index:-251505152;mso-position-horizontal-relative:text;mso-position-vertical-relative:text" o:regroupid="1" o:allowincell="f" fillcolor="#9595c9" stroked="f">
            <v:path arrowok="t"/>
          </v:rect>
        </w:pict>
      </w:r>
      <w:r w:rsidR="0076139F" w:rsidRPr="0076139F">
        <w:rPr>
          <w:rFonts w:asciiTheme="minorHAnsi" w:hAnsiTheme="minorHAnsi"/>
          <w:noProof/>
        </w:rPr>
        <w:pict>
          <v:rect id="_x0000_s9650" style="position:absolute;left:0;text-align:left;margin-left:496.4pt;margin-top:-37.2pt;width:3.4pt;height:32pt;z-index:-251506176;mso-position-horizontal-relative:text;mso-position-vertical-relative:text" o:regroupid="1" o:allowincell="f" fillcolor="#9696c9" stroked="f">
            <v:path arrowok="t"/>
          </v:rect>
        </w:pict>
      </w:r>
      <w:r w:rsidR="0076139F" w:rsidRPr="0076139F">
        <w:rPr>
          <w:rFonts w:asciiTheme="minorHAnsi" w:hAnsiTheme="minorHAnsi"/>
          <w:noProof/>
        </w:rPr>
        <w:pict>
          <v:rect id="_x0000_s9649" style="position:absolute;left:0;text-align:left;margin-left:499.6pt;margin-top:-37.2pt;width:3.35pt;height:32pt;z-index:-251507200;mso-position-horizontal-relative:text;mso-position-vertical-relative:text" o:regroupid="1" o:allowincell="f" fillcolor="#9797ca" stroked="f">
            <v:path arrowok="t"/>
          </v:rect>
        </w:pict>
      </w:r>
      <w:r w:rsidR="0076139F" w:rsidRPr="0076139F">
        <w:rPr>
          <w:rFonts w:asciiTheme="minorHAnsi" w:hAnsiTheme="minorHAnsi"/>
          <w:noProof/>
        </w:rPr>
        <w:pict>
          <v:rect id="_x0000_s9648" style="position:absolute;left:0;text-align:left;margin-left:502.8pt;margin-top:-37.2pt;width:3.35pt;height:32pt;z-index:-251508224;mso-position-horizontal-relative:text;mso-position-vertical-relative:text" o:regroupid="1" o:allowincell="f" fillcolor="#9999ca" stroked="f">
            <v:path arrowok="t"/>
          </v:rect>
        </w:pict>
      </w:r>
      <w:r w:rsidR="0076139F" w:rsidRPr="0076139F">
        <w:rPr>
          <w:rFonts w:asciiTheme="minorHAnsi" w:hAnsiTheme="minorHAnsi"/>
          <w:noProof/>
        </w:rPr>
        <w:pict>
          <v:rect id="_x0000_s9647" style="position:absolute;left:0;text-align:left;margin-left:506pt;margin-top:-37.2pt;width:3.35pt;height:32pt;z-index:-251509248;mso-position-horizontal-relative:text;mso-position-vertical-relative:text" o:regroupid="1" o:allowincell="f" fillcolor="#99c" stroked="f">
            <v:path arrowok="t"/>
          </v:rect>
        </w:pict>
      </w:r>
      <w:r w:rsidR="0076139F" w:rsidRPr="0076139F">
        <w:rPr>
          <w:rFonts w:asciiTheme="minorHAnsi" w:hAnsiTheme="minorHAnsi"/>
          <w:noProof/>
        </w:rPr>
        <w:pict>
          <v:rect id="_x0000_s9646" style="position:absolute;left:0;text-align:left;margin-left:509.2pt;margin-top:-37.2pt;width:3.35pt;height:32pt;z-index:-251510272;mso-position-horizontal-relative:text;mso-position-vertical-relative:text" o:regroupid="1" o:allowincell="f" fillcolor="#9a9acc" stroked="f">
            <v:path arrowok="t"/>
          </v:rect>
        </w:pict>
      </w:r>
      <w:r w:rsidR="0076139F" w:rsidRPr="0076139F">
        <w:rPr>
          <w:rFonts w:asciiTheme="minorHAnsi" w:hAnsiTheme="minorHAnsi"/>
          <w:noProof/>
        </w:rPr>
        <w:pict>
          <v:rect id="_x0000_s9645" style="position:absolute;left:0;text-align:left;margin-left:512.4pt;margin-top:-37.2pt;width:3.35pt;height:32pt;z-index:-251511296;mso-position-horizontal-relative:text;mso-position-vertical-relative:text" o:regroupid="1" o:allowincell="f" fillcolor="#9b9bcc" stroked="f">
            <v:path arrowok="t"/>
          </v:rect>
        </w:pict>
      </w:r>
      <w:r w:rsidR="0076139F" w:rsidRPr="0076139F">
        <w:rPr>
          <w:rFonts w:asciiTheme="minorHAnsi" w:hAnsiTheme="minorHAnsi"/>
          <w:noProof/>
        </w:rPr>
        <w:pict>
          <v:rect id="_x0000_s9644" style="position:absolute;left:0;text-align:left;margin-left:515.55pt;margin-top:-37.2pt;width:3.4pt;height:32pt;z-index:-251512320;mso-position-horizontal-relative:text;mso-position-vertical-relative:text" o:regroupid="1" o:allowincell="f" fillcolor="#9c9ccc" stroked="f">
            <v:path arrowok="t"/>
          </v:rect>
        </w:pict>
      </w:r>
      <w:r w:rsidR="0076139F" w:rsidRPr="0076139F">
        <w:rPr>
          <w:rFonts w:asciiTheme="minorHAnsi" w:hAnsiTheme="minorHAnsi"/>
          <w:noProof/>
        </w:rPr>
        <w:pict>
          <v:rect id="_x0000_s9643" style="position:absolute;left:0;text-align:left;margin-left:518.75pt;margin-top:-37.2pt;width:3.4pt;height:32pt;z-index:-251513344;mso-position-horizontal-relative:text;mso-position-vertical-relative:text" o:regroupid="1" o:allowincell="f" fillcolor="#9d9dcd" stroked="f">
            <v:path arrowok="t"/>
          </v:rect>
        </w:pict>
      </w:r>
      <w:r w:rsidR="0076139F" w:rsidRPr="0076139F">
        <w:rPr>
          <w:rFonts w:asciiTheme="minorHAnsi" w:hAnsiTheme="minorHAnsi"/>
          <w:noProof/>
        </w:rPr>
        <w:pict>
          <v:rect id="_x0000_s9642" style="position:absolute;left:0;text-align:left;margin-left:521.95pt;margin-top:-37.2pt;width:3.25pt;height:32pt;z-index:-251514368;mso-position-horizontal-relative:text;mso-position-vertical-relative:text" o:regroupid="1" o:allowincell="f" fillcolor="#9e9ecd" stroked="f">
            <v:path arrowok="t"/>
          </v:rect>
        </w:pict>
      </w:r>
      <w:r w:rsidR="0076139F" w:rsidRPr="0076139F">
        <w:rPr>
          <w:rFonts w:asciiTheme="minorHAnsi" w:hAnsiTheme="minorHAnsi"/>
          <w:noProof/>
        </w:rPr>
        <w:pict>
          <v:rect id="_x0000_s9641" style="position:absolute;left:0;text-align:left;margin-left:525.1pt;margin-top:-37.2pt;width:3.3pt;height:32pt;z-index:-251515392;mso-position-horizontal-relative:text;mso-position-vertical-relative:text" o:regroupid="1" o:allowincell="f" fillcolor="#9f9fce" stroked="f">
            <v:path arrowok="t"/>
          </v:rect>
        </w:pict>
      </w:r>
      <w:r w:rsidR="0076139F" w:rsidRPr="0076139F">
        <w:rPr>
          <w:rFonts w:asciiTheme="minorHAnsi" w:hAnsiTheme="minorHAnsi"/>
          <w:noProof/>
        </w:rPr>
        <w:pict>
          <v:rect id="_x0000_s9640" style="position:absolute;left:0;text-align:left;margin-left:528.35pt;margin-top:-37.2pt;width:3.25pt;height:32pt;z-index:-251516416;mso-position-horizontal-relative:text;mso-position-vertical-relative:text" o:regroupid="1" o:allowincell="f" fillcolor="#a0a0ce" stroked="f">
            <v:path arrowok="t"/>
          </v:rect>
        </w:pict>
      </w:r>
      <w:r w:rsidR="0076139F" w:rsidRPr="0076139F">
        <w:rPr>
          <w:rFonts w:asciiTheme="minorHAnsi" w:hAnsiTheme="minorHAnsi"/>
          <w:noProof/>
        </w:rPr>
        <w:pict>
          <v:rect id="_x0000_s9639" style="position:absolute;left:0;text-align:left;margin-left:531.5pt;margin-top:-37.2pt;width:3.35pt;height:32pt;z-index:-251517440;mso-position-horizontal-relative:text;mso-position-vertical-relative:text" o:regroupid="1" o:allowincell="f" fillcolor="#a1a1cf" stroked="f">
            <v:path arrowok="t"/>
          </v:rect>
        </w:pict>
      </w:r>
      <w:r w:rsidR="0076139F" w:rsidRPr="0076139F">
        <w:rPr>
          <w:rFonts w:asciiTheme="minorHAnsi" w:hAnsiTheme="minorHAnsi"/>
          <w:noProof/>
        </w:rPr>
        <w:pict>
          <v:rect id="_x0000_s9638" style="position:absolute;left:0;text-align:left;margin-left:534.75pt;margin-top:-37.2pt;width:3.25pt;height:32pt;z-index:-251518464;mso-position-horizontal-relative:text;mso-position-vertical-relative:text" o:regroupid="1" o:allowincell="f" fillcolor="#a2a2cf" stroked="f">
            <v:path arrowok="t"/>
          </v:rect>
        </w:pict>
      </w:r>
      <w:r w:rsidR="0076139F" w:rsidRPr="0076139F">
        <w:rPr>
          <w:rFonts w:asciiTheme="minorHAnsi" w:hAnsiTheme="minorHAnsi"/>
          <w:noProof/>
        </w:rPr>
        <w:pict>
          <v:rect id="_x0000_s9637" style="position:absolute;left:0;text-align:left;margin-left:537.95pt;margin-top:-37.2pt;width:3.25pt;height:32pt;z-index:-251519488;mso-position-horizontal-relative:text;mso-position-vertical-relative:text" o:regroupid="1" o:allowincell="f" fillcolor="#a3a3d0" stroked="f">
            <v:path arrowok="t"/>
          </v:rect>
        </w:pict>
      </w:r>
      <w:r w:rsidR="0076139F" w:rsidRPr="0076139F">
        <w:rPr>
          <w:rFonts w:asciiTheme="minorHAnsi" w:hAnsiTheme="minorHAnsi"/>
          <w:noProof/>
        </w:rPr>
        <w:pict>
          <v:rect id="_x0000_s9636" style="position:absolute;left:0;text-align:left;margin-left:541.1pt;margin-top:-37.2pt;width:3.3pt;height:32pt;z-index:-251520512;mso-position-horizontal-relative:text;mso-position-vertical-relative:text" o:regroupid="1" o:allowincell="f" fillcolor="#a4a4d0" stroked="f">
            <v:path arrowok="t"/>
          </v:rect>
        </w:pict>
      </w:r>
      <w:r w:rsidR="0076139F" w:rsidRPr="0076139F">
        <w:rPr>
          <w:rFonts w:asciiTheme="minorHAnsi" w:hAnsiTheme="minorHAnsi"/>
          <w:noProof/>
        </w:rPr>
        <w:pict>
          <v:rect id="_x0000_s9635" style="position:absolute;left:0;text-align:left;margin-left:544.35pt;margin-top:-37.2pt;width:3.25pt;height:32pt;z-index:-251521536;mso-position-horizontal-relative:text;mso-position-vertical-relative:text" o:regroupid="1" o:allowincell="f" fillcolor="#a5a5d1" stroked="f">
            <v:path arrowok="t"/>
          </v:rect>
        </w:pict>
      </w:r>
      <w:r w:rsidR="0076139F" w:rsidRPr="0076139F">
        <w:rPr>
          <w:rFonts w:asciiTheme="minorHAnsi" w:hAnsiTheme="minorHAnsi"/>
          <w:noProof/>
        </w:rPr>
        <w:pict>
          <v:rect id="_x0000_s9634" style="position:absolute;left:0;text-align:left;margin-left:547.45pt;margin-top:-37.2pt;width:3.25pt;height:32pt;z-index:-251522560;mso-position-horizontal-relative:text;mso-position-vertical-relative:text" o:regroupid="1" o:allowincell="f" fillcolor="#a6a6d1" stroked="f">
            <v:path arrowok="t"/>
          </v:rect>
        </w:pict>
      </w:r>
      <w:r w:rsidR="0076139F" w:rsidRPr="0076139F">
        <w:rPr>
          <w:rFonts w:asciiTheme="minorHAnsi" w:hAnsiTheme="minorHAnsi"/>
          <w:noProof/>
        </w:rPr>
        <w:pict>
          <v:rect id="_x0000_s9633" style="position:absolute;left:0;text-align:left;margin-left:550.65pt;margin-top:-37.2pt;width:3.25pt;height:32pt;z-index:-251523584;mso-position-horizontal-relative:text;mso-position-vertical-relative:text" o:regroupid="1" o:allowincell="f" fillcolor="#a7a7d2" stroked="f">
            <v:path arrowok="t"/>
          </v:rect>
        </w:pict>
      </w:r>
      <w:r w:rsidR="0076139F" w:rsidRPr="0076139F">
        <w:rPr>
          <w:rFonts w:asciiTheme="minorHAnsi" w:hAnsiTheme="minorHAnsi"/>
          <w:noProof/>
        </w:rPr>
        <w:pict>
          <v:rect id="_x0000_s9632" style="position:absolute;left:0;text-align:left;margin-left:553.9pt;margin-top:-37.2pt;width:3.25pt;height:32pt;z-index:-251524608;mso-position-horizontal-relative:text;mso-position-vertical-relative:text" o:regroupid="1" o:allowincell="f" fillcolor="#a8a8d2" stroked="f">
            <v:path arrowok="t"/>
          </v:rect>
        </w:pict>
      </w:r>
      <w:r w:rsidR="0076139F" w:rsidRPr="0076139F">
        <w:rPr>
          <w:rFonts w:asciiTheme="minorHAnsi" w:hAnsiTheme="minorHAnsi"/>
          <w:noProof/>
        </w:rPr>
        <w:pict>
          <v:rect id="_x0000_s9631" style="position:absolute;left:0;text-align:left;margin-left:557.05pt;margin-top:-37.2pt;width:3.3pt;height:32pt;z-index:-251525632;mso-position-horizontal-relative:text;mso-position-vertical-relative:text" o:regroupid="1" o:allowincell="f" fillcolor="#a9a9d3" stroked="f">
            <v:path arrowok="t"/>
          </v:rect>
        </w:pict>
      </w:r>
      <w:r w:rsidR="0076139F" w:rsidRPr="0076139F">
        <w:rPr>
          <w:rFonts w:asciiTheme="minorHAnsi" w:hAnsiTheme="minorHAnsi"/>
          <w:noProof/>
        </w:rPr>
        <w:pict>
          <v:rect id="_x0000_s9630" style="position:absolute;left:0;text-align:left;margin-left:560.3pt;margin-top:-37.2pt;width:3.25pt;height:32pt;z-index:-251526656;mso-position-horizontal-relative:text;mso-position-vertical-relative:text" o:regroupid="1" o:allowincell="f" fillcolor="#aaaad3" stroked="f">
            <v:path arrowok="t"/>
          </v:rect>
        </w:pict>
      </w:r>
      <w:r w:rsidR="0076139F" w:rsidRPr="0076139F">
        <w:rPr>
          <w:rFonts w:asciiTheme="minorHAnsi" w:hAnsiTheme="minorHAnsi"/>
          <w:noProof/>
        </w:rPr>
        <w:pict>
          <v:rect id="_x0000_s9629" style="position:absolute;left:0;text-align:left;margin-left:563.45pt;margin-top:-37.2pt;width:3.25pt;height:32pt;z-index:-251527680;mso-position-horizontal-relative:text;mso-position-vertical-relative:text" o:regroupid="1" o:allowincell="f" fillcolor="#ababd4" stroked="f">
            <v:path arrowok="t"/>
          </v:rect>
        </w:pict>
      </w:r>
      <w:r w:rsidR="0076139F" w:rsidRPr="0076139F">
        <w:rPr>
          <w:rFonts w:asciiTheme="minorHAnsi" w:hAnsiTheme="minorHAnsi"/>
          <w:noProof/>
        </w:rPr>
        <w:pict>
          <v:rect id="_x0000_s9628" style="position:absolute;left:0;text-align:left;margin-left:566.65pt;margin-top:-37.2pt;width:3.25pt;height:32pt;z-index:-251528704;mso-position-horizontal-relative:text;mso-position-vertical-relative:text" o:regroupid="1" o:allowincell="f" fillcolor="#acacd4" stroked="f">
            <v:path arrowok="t"/>
          </v:rect>
        </w:pict>
      </w:r>
      <w:r w:rsidR="0076139F" w:rsidRPr="0076139F">
        <w:rPr>
          <w:rFonts w:asciiTheme="minorHAnsi" w:hAnsiTheme="minorHAnsi"/>
          <w:noProof/>
        </w:rPr>
        <w:pict>
          <v:rect id="_x0000_s9627" style="position:absolute;left:0;text-align:left;margin-left:569.75pt;margin-top:-37.2pt;width:3.4pt;height:32pt;z-index:-251529728;mso-position-horizontal-relative:text;mso-position-vertical-relative:text" o:regroupid="1" o:allowincell="f" fillcolor="#adadd5" stroked="f">
            <v:path arrowok="t"/>
          </v:rect>
        </w:pict>
      </w:r>
      <w:r w:rsidR="0076139F" w:rsidRPr="0076139F">
        <w:rPr>
          <w:rFonts w:asciiTheme="minorHAnsi" w:hAnsiTheme="minorHAnsi"/>
          <w:noProof/>
        </w:rPr>
        <w:pict>
          <v:rect id="_x0000_s9626" style="position:absolute;left:0;text-align:left;margin-left:572.95pt;margin-top:-37.2pt;width:3.4pt;height:32pt;z-index:-251530752;mso-position-horizontal-relative:text;mso-position-vertical-relative:text" o:regroupid="1" o:allowincell="f" fillcolor="#aeaed5" stroked="f">
            <v:path arrowok="t"/>
          </v:rect>
        </w:pict>
      </w:r>
      <w:r w:rsidR="0076139F" w:rsidRPr="0076139F">
        <w:rPr>
          <w:rFonts w:asciiTheme="minorHAnsi" w:hAnsiTheme="minorHAnsi"/>
          <w:noProof/>
        </w:rPr>
        <w:pict>
          <v:rect id="_x0000_s9625" style="position:absolute;left:0;text-align:left;margin-left:576.15pt;margin-top:-37.2pt;width:3.4pt;height:32pt;z-index:-251531776;mso-position-horizontal-relative:text;mso-position-vertical-relative:text" o:regroupid="1" o:allowincell="f" fillcolor="#afafd6" stroked="f">
            <v:path arrowok="t"/>
          </v:rect>
        </w:pict>
      </w:r>
      <w:r w:rsidR="0076139F" w:rsidRPr="0076139F">
        <w:rPr>
          <w:rFonts w:asciiTheme="minorHAnsi" w:hAnsiTheme="minorHAnsi"/>
          <w:noProof/>
        </w:rPr>
        <w:pict>
          <v:rect id="_x0000_s9624" style="position:absolute;left:0;text-align:left;margin-left:579.4pt;margin-top:-37.2pt;width:3.25pt;height:32pt;z-index:-251532800;mso-position-horizontal-relative:text;mso-position-vertical-relative:text" o:regroupid="1" o:allowincell="f" fillcolor="#b0b0d6" stroked="f">
            <v:path arrowok="t"/>
          </v:rect>
        </w:pict>
      </w:r>
      <w:r w:rsidR="0076139F" w:rsidRPr="0076139F">
        <w:rPr>
          <w:rFonts w:asciiTheme="minorHAnsi" w:hAnsiTheme="minorHAnsi"/>
          <w:noProof/>
        </w:rPr>
        <w:pict>
          <v:rect id="_x0000_s9623" style="position:absolute;left:0;text-align:left;margin-left:582.55pt;margin-top:-37.2pt;width:3.4pt;height:32pt;z-index:-251533824;mso-position-horizontal-relative:text;mso-position-vertical-relative:text" o:regroupid="1" o:allowincell="f" fillcolor="#b1b1d7" stroked="f">
            <v:path arrowok="t"/>
          </v:rect>
        </w:pict>
      </w:r>
      <w:r w:rsidR="0076139F" w:rsidRPr="0076139F">
        <w:rPr>
          <w:rFonts w:asciiTheme="minorHAnsi" w:hAnsiTheme="minorHAnsi"/>
          <w:noProof/>
        </w:rPr>
        <w:pict>
          <v:rect id="_x0000_s9622" style="position:absolute;left:0;text-align:left;margin-left:585.75pt;margin-top:-37.2pt;width:3.35pt;height:32pt;z-index:-251534848;mso-position-horizontal-relative:text;mso-position-vertical-relative:text" o:regroupid="1" o:allowincell="f" fillcolor="#b2b2d7" stroked="f">
            <v:path arrowok="t"/>
          </v:rect>
        </w:pict>
      </w:r>
      <w:r w:rsidR="0076139F" w:rsidRPr="0076139F">
        <w:rPr>
          <w:rFonts w:asciiTheme="minorHAnsi" w:hAnsiTheme="minorHAnsi"/>
          <w:noProof/>
        </w:rPr>
        <w:pict>
          <v:rect id="_x0000_s9621" style="position:absolute;left:0;text-align:left;margin-left:588.95pt;margin-top:-37.2pt;width:3.35pt;height:32pt;z-index:-251535872;mso-position-horizontal-relative:text;mso-position-vertical-relative:text" o:regroupid="1" o:allowincell="f" fillcolor="#b3b3d8" stroked="f">
            <v:path arrowok="t"/>
          </v:rect>
        </w:pict>
      </w:r>
      <w:r w:rsidR="0076139F" w:rsidRPr="0076139F">
        <w:rPr>
          <w:rFonts w:asciiTheme="minorHAnsi" w:hAnsiTheme="minorHAnsi"/>
          <w:noProof/>
        </w:rPr>
        <w:pict>
          <v:rect id="_x0000_s9620" style="position:absolute;left:0;text-align:left;margin-left:592.15pt;margin-top:-37.2pt;width:3.35pt;height:32pt;z-index:-251536896;mso-position-horizontal-relative:text;mso-position-vertical-relative:text" o:regroupid="1" o:allowincell="f" fillcolor="#b4b4d8" stroked="f">
            <v:path arrowok="t"/>
          </v:rect>
        </w:pict>
      </w:r>
      <w:r w:rsidR="0076139F" w:rsidRPr="0076139F">
        <w:rPr>
          <w:rFonts w:asciiTheme="minorHAnsi" w:hAnsiTheme="minorHAnsi"/>
          <w:noProof/>
        </w:rPr>
        <w:pict>
          <v:rect id="_x0000_s9619" style="position:absolute;left:0;text-align:left;margin-left:595.35pt;margin-top:-37.2pt;width:3.35pt;height:32pt;z-index:-251537920;mso-position-horizontal-relative:text;mso-position-vertical-relative:text" o:regroupid="1" o:allowincell="f" fillcolor="#b5b5d9" stroked="f">
            <v:path arrowok="t"/>
          </v:rect>
        </w:pict>
      </w:r>
      <w:r w:rsidR="0076139F" w:rsidRPr="0076139F">
        <w:rPr>
          <w:rFonts w:asciiTheme="minorHAnsi" w:hAnsiTheme="minorHAnsi"/>
          <w:noProof/>
        </w:rPr>
        <w:pict>
          <v:rect id="_x0000_s9618" style="position:absolute;left:0;text-align:left;margin-left:598.55pt;margin-top:-37.2pt;width:3.35pt;height:32pt;z-index:-251538944;mso-position-horizontal-relative:text;mso-position-vertical-relative:text" o:regroupid="1" o:allowincell="f" fillcolor="#b6b6d9" stroked="f">
            <v:path arrowok="t"/>
          </v:rect>
        </w:pict>
      </w:r>
      <w:r w:rsidR="0076139F" w:rsidRPr="0076139F">
        <w:rPr>
          <w:rFonts w:asciiTheme="minorHAnsi" w:hAnsiTheme="minorHAnsi"/>
          <w:noProof/>
        </w:rPr>
        <w:pict>
          <v:rect id="_x0000_s9617" style="position:absolute;left:0;text-align:left;margin-left:601.7pt;margin-top:-37.2pt;width:3.4pt;height:32pt;z-index:-251539968;mso-position-horizontal-relative:text;mso-position-vertical-relative:text" o:regroupid="1" o:allowincell="f" fillcolor="#b7b7da" stroked="f">
            <v:path arrowok="t"/>
          </v:rect>
        </w:pict>
      </w:r>
      <w:r w:rsidR="0076139F" w:rsidRPr="0076139F">
        <w:rPr>
          <w:rFonts w:asciiTheme="minorHAnsi" w:hAnsiTheme="minorHAnsi"/>
          <w:noProof/>
        </w:rPr>
        <w:pict>
          <v:rect id="_x0000_s9616" style="position:absolute;left:0;text-align:left;margin-left:604.9pt;margin-top:-37.2pt;width:3.4pt;height:32pt;z-index:-251540992;mso-position-horizontal-relative:text;mso-position-vertical-relative:text" o:regroupid="1" o:allowincell="f" fillcolor="#b8b8da" stroked="f">
            <v:path arrowok="t"/>
          </v:rect>
        </w:pict>
      </w:r>
      <w:r w:rsidR="0076139F" w:rsidRPr="0076139F">
        <w:rPr>
          <w:rFonts w:asciiTheme="minorHAnsi" w:hAnsiTheme="minorHAnsi"/>
          <w:noProof/>
        </w:rPr>
        <w:pict>
          <v:rect id="_x0000_s9615" style="position:absolute;left:0;text-align:left;margin-left:608.1pt;margin-top:-37.2pt;width:3.4pt;height:32pt;z-index:-251542016;mso-position-horizontal-relative:text;mso-position-vertical-relative:text" o:regroupid="1" o:allowincell="f" fillcolor="#b9b9db" stroked="f">
            <v:path arrowok="t"/>
          </v:rect>
        </w:pict>
      </w:r>
      <w:r w:rsidR="0076139F" w:rsidRPr="0076139F">
        <w:rPr>
          <w:rFonts w:asciiTheme="minorHAnsi" w:hAnsiTheme="minorHAnsi"/>
          <w:noProof/>
        </w:rPr>
        <w:pict>
          <v:rect id="_x0000_s9614" style="position:absolute;left:0;text-align:left;margin-left:611.3pt;margin-top:-37.2pt;width:3.4pt;height:32pt;z-index:-251543040;mso-position-horizontal-relative:text;mso-position-vertical-relative:text" o:regroupid="1" o:allowincell="f" fillcolor="#babadb" stroked="f">
            <v:path arrowok="t"/>
          </v:rect>
        </w:pict>
      </w:r>
      <w:r w:rsidR="0076139F" w:rsidRPr="0076139F">
        <w:rPr>
          <w:rFonts w:asciiTheme="minorHAnsi" w:hAnsiTheme="minorHAnsi"/>
          <w:noProof/>
        </w:rPr>
        <w:pict>
          <v:rect id="_x0000_s9613" style="position:absolute;left:0;text-align:left;margin-left:614.5pt;margin-top:-37.2pt;width:3.4pt;height:32pt;z-index:-251544064;mso-position-horizontal-relative:text;mso-position-vertical-relative:text" o:regroupid="1" o:allowincell="f" fillcolor="#bbbbdc" stroked="f">
            <v:path arrowok="t"/>
          </v:rect>
        </w:pict>
      </w:r>
      <w:r w:rsidR="0076139F" w:rsidRPr="0076139F">
        <w:rPr>
          <w:rFonts w:asciiTheme="minorHAnsi" w:hAnsiTheme="minorHAnsi"/>
          <w:noProof/>
        </w:rPr>
        <w:pict>
          <v:rect id="_x0000_s9612" style="position:absolute;left:0;text-align:left;margin-left:617.7pt;margin-top:-37.2pt;width:3.25pt;height:32pt;z-index:-251545088;mso-position-horizontal-relative:text;mso-position-vertical-relative:text" o:regroupid="1" o:allowincell="f" fillcolor="#bcbcdc" stroked="f">
            <v:path arrowok="t"/>
          </v:rect>
        </w:pict>
      </w:r>
      <w:r w:rsidR="0076139F" w:rsidRPr="0076139F">
        <w:rPr>
          <w:rFonts w:asciiTheme="minorHAnsi" w:hAnsiTheme="minorHAnsi"/>
          <w:noProof/>
        </w:rPr>
        <w:pict>
          <v:rect id="_x0000_s9611" style="position:absolute;left:0;text-align:left;margin-left:620.85pt;margin-top:-37.2pt;width:3.25pt;height:32pt;z-index:-251546112;mso-position-horizontal-relative:text;mso-position-vertical-relative:text" o:regroupid="1" o:allowincell="f" fillcolor="#bdbddd" stroked="f">
            <v:path arrowok="t"/>
          </v:rect>
        </w:pict>
      </w:r>
      <w:r w:rsidR="0076139F" w:rsidRPr="0076139F">
        <w:rPr>
          <w:rFonts w:asciiTheme="minorHAnsi" w:hAnsiTheme="minorHAnsi"/>
          <w:noProof/>
        </w:rPr>
        <w:pict>
          <v:rect id="_x0000_s9610" style="position:absolute;left:0;text-align:left;margin-left:624.05pt;margin-top:-37.2pt;width:3.35pt;height:32pt;z-index:-251547136;mso-position-horizontal-relative:text;mso-position-vertical-relative:text" o:regroupid="1" o:allowincell="f" fillcolor="#bebedd" stroked="f">
            <v:path arrowok="t"/>
          </v:rect>
        </w:pict>
      </w:r>
      <w:r w:rsidR="0076139F" w:rsidRPr="0076139F">
        <w:rPr>
          <w:rFonts w:asciiTheme="minorHAnsi" w:hAnsiTheme="minorHAnsi"/>
          <w:noProof/>
        </w:rPr>
        <w:pict>
          <v:rect id="_x0000_s9609" style="position:absolute;left:0;text-align:left;margin-left:627.3pt;margin-top:-37.2pt;width:3.35pt;height:32pt;z-index:-251548160;mso-position-horizontal-relative:text;mso-position-vertical-relative:text" o:regroupid="1" o:allowincell="f" fillcolor="#bfbfde" stroked="f">
            <v:path arrowok="t"/>
          </v:rect>
        </w:pict>
      </w:r>
      <w:r w:rsidR="0076139F" w:rsidRPr="0076139F">
        <w:rPr>
          <w:rFonts w:asciiTheme="minorHAnsi" w:hAnsiTheme="minorHAnsi"/>
          <w:noProof/>
        </w:rPr>
        <w:pict>
          <v:rect id="_x0000_s9608" style="position:absolute;left:0;text-align:left;margin-left:630.5pt;margin-top:-37.2pt;width:3.25pt;height:32pt;z-index:-251549184;mso-position-horizontal-relative:text;mso-position-vertical-relative:text" o:regroupid="1" o:allowincell="f" fillcolor="#c0c0df" stroked="f">
            <v:path arrowok="t"/>
          </v:rect>
        </w:pict>
      </w:r>
      <w:r w:rsidR="0076139F" w:rsidRPr="0076139F">
        <w:rPr>
          <w:rFonts w:asciiTheme="minorHAnsi" w:hAnsiTheme="minorHAnsi"/>
          <w:noProof/>
        </w:rPr>
        <w:pict>
          <v:rect id="_x0000_s9607" style="position:absolute;left:0;text-align:left;margin-left:633.6pt;margin-top:-37.2pt;width:3.25pt;height:32pt;z-index:-251550208;mso-position-horizontal-relative:text;mso-position-vertical-relative:text" o:regroupid="1" o:allowincell="f" fillcolor="#c1c1df" stroked="f">
            <v:path arrowok="t"/>
          </v:rect>
        </w:pict>
      </w:r>
      <w:r w:rsidR="0076139F" w:rsidRPr="0076139F">
        <w:rPr>
          <w:rFonts w:asciiTheme="minorHAnsi" w:hAnsiTheme="minorHAnsi"/>
          <w:noProof/>
        </w:rPr>
        <w:pict>
          <v:rect id="_x0000_s9606" style="position:absolute;left:0;text-align:left;margin-left:636.8pt;margin-top:-37.2pt;width:3.25pt;height:32pt;z-index:-251551232;mso-position-horizontal-relative:text;mso-position-vertical-relative:text" o:regroupid="1" o:allowincell="f" fillcolor="#c2c2e0" stroked="f">
            <v:path arrowok="t"/>
          </v:rect>
        </w:pict>
      </w:r>
      <w:r w:rsidR="0076139F" w:rsidRPr="0076139F">
        <w:rPr>
          <w:rFonts w:asciiTheme="minorHAnsi" w:hAnsiTheme="minorHAnsi"/>
          <w:noProof/>
        </w:rPr>
        <w:pict>
          <v:rect id="_x0000_s9605" style="position:absolute;left:0;text-align:left;margin-left:640pt;margin-top:-37.2pt;width:3.25pt;height:32pt;z-index:-251552256;mso-position-horizontal-relative:text;mso-position-vertical-relative:text" o:regroupid="1" o:allowincell="f" fillcolor="#c3c3e0" stroked="f">
            <v:path arrowok="t"/>
          </v:rect>
        </w:pict>
      </w:r>
      <w:r w:rsidR="0076139F" w:rsidRPr="0076139F">
        <w:rPr>
          <w:rFonts w:asciiTheme="minorHAnsi" w:hAnsiTheme="minorHAnsi"/>
          <w:noProof/>
        </w:rPr>
        <w:pict>
          <v:rect id="_x0000_s9604" style="position:absolute;left:0;text-align:left;margin-left:643.25pt;margin-top:-37.2pt;width:3.25pt;height:32pt;z-index:-251553280;mso-position-horizontal-relative:text;mso-position-vertical-relative:text" o:regroupid="1" o:allowincell="f" fillcolor="#c4c4e1" stroked="f">
            <v:path arrowok="t"/>
          </v:rect>
        </w:pict>
      </w:r>
      <w:r w:rsidR="0076139F" w:rsidRPr="0076139F">
        <w:rPr>
          <w:rFonts w:asciiTheme="minorHAnsi" w:hAnsiTheme="minorHAnsi"/>
          <w:noProof/>
        </w:rPr>
        <w:pict>
          <v:rect id="_x0000_s9603" style="position:absolute;left:0;text-align:left;margin-left:646.45pt;margin-top:-37.2pt;width:3.25pt;height:32pt;z-index:-251554304;mso-position-horizontal-relative:text;mso-position-vertical-relative:text" o:regroupid="1" o:allowincell="f" fillcolor="#c5c5e1" stroked="f">
            <v:path arrowok="t"/>
          </v:rect>
        </w:pict>
      </w:r>
      <w:r w:rsidR="0076139F" w:rsidRPr="0076139F">
        <w:rPr>
          <w:rFonts w:asciiTheme="minorHAnsi" w:hAnsiTheme="minorHAnsi"/>
          <w:noProof/>
        </w:rPr>
        <w:pict>
          <v:rect id="_x0000_s9602" style="position:absolute;left:0;text-align:left;margin-left:649.6pt;margin-top:-37.2pt;width:3.25pt;height:32pt;z-index:-251555328;mso-position-horizontal-relative:text;mso-position-vertical-relative:text" o:regroupid="1" o:allowincell="f" fillcolor="#c6c6e2" stroked="f">
            <v:path arrowok="t"/>
          </v:rect>
        </w:pict>
      </w:r>
      <w:r w:rsidR="0076139F" w:rsidRPr="0076139F">
        <w:rPr>
          <w:rFonts w:asciiTheme="minorHAnsi" w:hAnsiTheme="minorHAnsi"/>
          <w:noProof/>
        </w:rPr>
        <w:pict>
          <v:rect id="_x0000_s9601" style="position:absolute;left:0;text-align:left;margin-left:652.8pt;margin-top:-37.2pt;width:3.25pt;height:32pt;z-index:-251556352;mso-position-horizontal-relative:text;mso-position-vertical-relative:text" o:regroupid="1" o:allowincell="f" fillcolor="#c7c7e2" stroked="f">
            <v:path arrowok="t"/>
          </v:rect>
        </w:pict>
      </w:r>
      <w:r w:rsidR="0076139F" w:rsidRPr="0076139F">
        <w:rPr>
          <w:rFonts w:asciiTheme="minorHAnsi" w:hAnsiTheme="minorHAnsi"/>
          <w:noProof/>
        </w:rPr>
        <w:pict>
          <v:rect id="_x0000_s9600" style="position:absolute;left:0;text-align:left;margin-left:656pt;margin-top:-37.2pt;width:3.25pt;height:32pt;z-index:-251557376;mso-position-horizontal-relative:text;mso-position-vertical-relative:text" o:regroupid="1" o:allowincell="f" fillcolor="#c8c8e3" stroked="f">
            <v:path arrowok="t"/>
          </v:rect>
        </w:pict>
      </w:r>
      <w:r w:rsidR="0076139F" w:rsidRPr="0076139F">
        <w:rPr>
          <w:rFonts w:asciiTheme="minorHAnsi" w:hAnsiTheme="minorHAnsi"/>
          <w:noProof/>
        </w:rPr>
        <w:pict>
          <v:rect id="_x0000_s9599" style="position:absolute;left:0;text-align:left;margin-left:659.25pt;margin-top:-37.2pt;width:3.25pt;height:32pt;z-index:-251558400;mso-position-horizontal-relative:text;mso-position-vertical-relative:text" o:regroupid="1" o:allowincell="f" fillcolor="#c9c9e3" stroked="f">
            <v:path arrowok="t"/>
          </v:rect>
        </w:pict>
      </w:r>
      <w:r w:rsidR="0076139F" w:rsidRPr="0076139F">
        <w:rPr>
          <w:rFonts w:asciiTheme="minorHAnsi" w:hAnsiTheme="minorHAnsi"/>
          <w:noProof/>
        </w:rPr>
        <w:pict>
          <v:rect id="_x0000_s9598" style="position:absolute;left:0;text-align:left;margin-left:662.45pt;margin-top:-37.2pt;width:3.25pt;height:32pt;z-index:-251559424;mso-position-horizontal-relative:text;mso-position-vertical-relative:text" o:regroupid="1" o:allowincell="f" fillcolor="#cacae4" stroked="f">
            <v:path arrowok="t"/>
          </v:rect>
        </w:pict>
      </w:r>
      <w:r w:rsidR="0076139F" w:rsidRPr="0076139F">
        <w:rPr>
          <w:rFonts w:asciiTheme="minorHAnsi" w:hAnsiTheme="minorHAnsi"/>
          <w:noProof/>
        </w:rPr>
        <w:pict>
          <v:rect id="_x0000_s9597" style="position:absolute;left:0;text-align:left;margin-left:665.5pt;margin-top:-37.2pt;width:3.4pt;height:32pt;z-index:-251560448;mso-position-horizontal-relative:text;mso-position-vertical-relative:text" o:regroupid="1" o:allowincell="f" fillcolor="#cccce4" stroked="f">
            <v:path arrowok="t"/>
          </v:rect>
        </w:pict>
      </w:r>
      <w:r w:rsidR="0076139F" w:rsidRPr="0076139F">
        <w:rPr>
          <w:rFonts w:asciiTheme="minorHAnsi" w:hAnsiTheme="minorHAnsi"/>
          <w:noProof/>
        </w:rPr>
        <w:pict>
          <v:rect id="_x0000_s9596" style="position:absolute;left:0;text-align:left;margin-left:668.7pt;margin-top:-37.2pt;width:3.4pt;height:32pt;z-index:-251561472;mso-position-horizontal-relative:text;mso-position-vertical-relative:text" o:regroupid="1" o:allowincell="f" fillcolor="#cccce5" stroked="f">
            <v:path arrowok="t"/>
          </v:rect>
        </w:pict>
      </w:r>
      <w:r w:rsidR="0076139F" w:rsidRPr="0076139F">
        <w:rPr>
          <w:rFonts w:asciiTheme="minorHAnsi" w:hAnsiTheme="minorHAnsi"/>
          <w:noProof/>
        </w:rPr>
        <w:pict>
          <v:rect id="_x0000_s9595" style="position:absolute;left:0;text-align:left;margin-left:671.9pt;margin-top:-37.2pt;width:3.35pt;height:32pt;z-index:-251562496;mso-position-horizontal-relative:text;mso-position-vertical-relative:text" o:regroupid="1" o:allowincell="f" fillcolor="#cdcde5" stroked="f">
            <v:path arrowok="t"/>
          </v:rect>
        </w:pict>
      </w:r>
      <w:r w:rsidR="0076139F" w:rsidRPr="0076139F">
        <w:rPr>
          <w:rFonts w:asciiTheme="minorHAnsi" w:hAnsiTheme="minorHAnsi"/>
          <w:noProof/>
        </w:rPr>
        <w:pict>
          <v:rect id="_x0000_s9594" style="position:absolute;left:0;text-align:left;margin-left:675.2pt;margin-top:-37.2pt;width:3.25pt;height:32pt;z-index:-251563520;mso-position-horizontal-relative:text;mso-position-vertical-relative:text" o:regroupid="1" o:allowincell="f" fillcolor="#cecee6" stroked="f">
            <v:path arrowok="t"/>
          </v:rect>
        </w:pict>
      </w:r>
      <w:r w:rsidR="0076139F" w:rsidRPr="0076139F">
        <w:rPr>
          <w:rFonts w:asciiTheme="minorHAnsi" w:hAnsiTheme="minorHAnsi"/>
          <w:noProof/>
        </w:rPr>
        <w:pict>
          <v:rect id="_x0000_s9593" style="position:absolute;left:0;text-align:left;margin-left:678.3pt;margin-top:-37.2pt;width:3.35pt;height:32pt;z-index:-251564544;mso-position-horizontal-relative:text;mso-position-vertical-relative:text" o:regroupid="1" o:allowincell="f" fillcolor="#cfcfe6" stroked="f">
            <v:path arrowok="t"/>
          </v:rect>
        </w:pict>
      </w:r>
      <w:r w:rsidR="0076139F" w:rsidRPr="0076139F">
        <w:rPr>
          <w:rFonts w:asciiTheme="minorHAnsi" w:hAnsiTheme="minorHAnsi"/>
          <w:noProof/>
        </w:rPr>
        <w:pict>
          <v:rect id="_x0000_s9592" style="position:absolute;left:0;text-align:left;margin-left:681.5pt;margin-top:-37.2pt;width:3.35pt;height:32pt;z-index:-251565568;mso-position-horizontal-relative:text;mso-position-vertical-relative:text" o:regroupid="1" o:allowincell="f" fillcolor="#d0d0e7" stroked="f">
            <v:path arrowok="t"/>
          </v:rect>
        </w:pict>
      </w:r>
      <w:r w:rsidR="0076139F" w:rsidRPr="0076139F">
        <w:rPr>
          <w:rFonts w:asciiTheme="minorHAnsi" w:hAnsiTheme="minorHAnsi"/>
          <w:noProof/>
        </w:rPr>
        <w:pict>
          <v:rect id="_x0000_s9591" style="position:absolute;left:0;text-align:left;margin-left:684.7pt;margin-top:-37.2pt;width:3.35pt;height:32pt;z-index:-251566592;mso-position-horizontal-relative:text;mso-position-vertical-relative:text" o:regroupid="1" o:allowincell="f" fillcolor="#d1d1e7" stroked="f">
            <v:path arrowok="t"/>
          </v:rect>
        </w:pict>
      </w:r>
      <w:r w:rsidR="0076139F" w:rsidRPr="0076139F">
        <w:rPr>
          <w:rFonts w:asciiTheme="minorHAnsi" w:hAnsiTheme="minorHAnsi"/>
          <w:noProof/>
        </w:rPr>
        <w:pict>
          <v:rect id="_x0000_s9590" style="position:absolute;left:0;text-align:left;margin-left:687.85pt;margin-top:-37.2pt;width:3.4pt;height:32pt;z-index:-251567616;mso-position-horizontal-relative:text;mso-position-vertical-relative:text" o:regroupid="1" o:allowincell="f" fillcolor="#d2d2e8" stroked="f">
            <v:path arrowok="t"/>
          </v:rect>
        </w:pict>
      </w:r>
      <w:r w:rsidR="0076139F" w:rsidRPr="0076139F">
        <w:rPr>
          <w:rFonts w:asciiTheme="minorHAnsi" w:hAnsiTheme="minorHAnsi"/>
          <w:noProof/>
        </w:rPr>
        <w:pict>
          <v:rect id="_x0000_s9589" style="position:absolute;left:0;text-align:left;margin-left:691.05pt;margin-top:-37.2pt;width:3.4pt;height:32pt;z-index:-251568640;mso-position-horizontal-relative:text;mso-position-vertical-relative:text" o:regroupid="1" o:allowincell="f" fillcolor="#d3d3e8" stroked="f">
            <v:path arrowok="t"/>
          </v:rect>
        </w:pict>
      </w:r>
      <w:r w:rsidR="0076139F" w:rsidRPr="0076139F">
        <w:rPr>
          <w:rFonts w:asciiTheme="minorHAnsi" w:hAnsiTheme="minorHAnsi"/>
          <w:noProof/>
        </w:rPr>
        <w:pict>
          <v:rect id="_x0000_s9588" style="position:absolute;left:0;text-align:left;margin-left:694.25pt;margin-top:-37.2pt;width:3.4pt;height:32pt;z-index:-251569664;mso-position-horizontal-relative:text;mso-position-vertical-relative:text" o:regroupid="1" o:allowincell="f" fillcolor="#d4d4e9" stroked="f">
            <v:path arrowok="t"/>
          </v:rect>
        </w:pict>
      </w:r>
      <w:r w:rsidR="0076139F" w:rsidRPr="0076139F">
        <w:rPr>
          <w:rFonts w:asciiTheme="minorHAnsi" w:hAnsiTheme="minorHAnsi"/>
          <w:noProof/>
        </w:rPr>
        <w:pict>
          <v:rect id="_x0000_s9587" style="position:absolute;left:0;text-align:left;margin-left:697.45pt;margin-top:-37.2pt;width:3.4pt;height:32pt;z-index:-251570688;mso-position-horizontal-relative:text;mso-position-vertical-relative:text" o:regroupid="1" o:allowincell="f" fillcolor="#d5d5e9" stroked="f">
            <v:path arrowok="t"/>
          </v:rect>
        </w:pict>
      </w:r>
      <w:r w:rsidR="0076139F" w:rsidRPr="0076139F">
        <w:rPr>
          <w:rFonts w:asciiTheme="minorHAnsi" w:hAnsiTheme="minorHAnsi"/>
          <w:noProof/>
        </w:rPr>
        <w:pict>
          <v:rect id="_x0000_s9586" style="position:absolute;left:0;text-align:left;margin-left:700.65pt;margin-top:-37.2pt;width:3.4pt;height:32pt;z-index:-251571712;mso-position-horizontal-relative:text;mso-position-vertical-relative:text" o:regroupid="1" o:allowincell="f" fillcolor="#d6d6ea" stroked="f">
            <v:path arrowok="t"/>
          </v:rect>
        </w:pict>
      </w:r>
      <w:r w:rsidR="0076139F" w:rsidRPr="0076139F">
        <w:rPr>
          <w:rFonts w:asciiTheme="minorHAnsi" w:hAnsiTheme="minorHAnsi"/>
          <w:noProof/>
        </w:rPr>
        <w:pict>
          <v:rect id="_x0000_s9585" style="position:absolute;left:0;text-align:left;margin-left:703.85pt;margin-top:-37.2pt;width:3.35pt;height:32pt;z-index:-251572736;mso-position-horizontal-relative:text;mso-position-vertical-relative:text" o:regroupid="1" o:allowincell="f" fillcolor="#d7d7ea" stroked="f">
            <v:path arrowok="t"/>
          </v:rect>
        </w:pict>
      </w:r>
      <w:r w:rsidR="0076139F" w:rsidRPr="0076139F">
        <w:rPr>
          <w:rFonts w:asciiTheme="minorHAnsi" w:hAnsiTheme="minorHAnsi"/>
          <w:noProof/>
        </w:rPr>
        <w:pict>
          <v:rect id="_x0000_s9584" style="position:absolute;left:0;text-align:left;margin-left:707.05pt;margin-top:-37.2pt;width:3.35pt;height:32pt;z-index:-251573760;mso-position-horizontal-relative:text;mso-position-vertical-relative:text" o:regroupid="1" o:allowincell="f" fillcolor="#d8d8eb" stroked="f">
            <v:path arrowok="t"/>
          </v:rect>
        </w:pict>
      </w:r>
      <w:r w:rsidR="0076139F" w:rsidRPr="0076139F">
        <w:rPr>
          <w:rFonts w:asciiTheme="minorHAnsi" w:hAnsiTheme="minorHAnsi"/>
          <w:noProof/>
        </w:rPr>
        <w:pict>
          <v:rect id="_x0000_s9583" style="position:absolute;left:0;text-align:left;margin-left:710.25pt;margin-top:-37.2pt;width:3.35pt;height:32pt;z-index:-251574784;mso-position-horizontal-relative:text;mso-position-vertical-relative:text" o:regroupid="1" o:allowincell="f" fillcolor="#d9d9eb" stroked="f">
            <v:path arrowok="t"/>
          </v:rect>
        </w:pict>
      </w:r>
      <w:r w:rsidR="0076139F" w:rsidRPr="0076139F">
        <w:rPr>
          <w:rFonts w:asciiTheme="minorHAnsi" w:hAnsiTheme="minorHAnsi"/>
          <w:noProof/>
        </w:rPr>
        <w:pict>
          <v:rect id="_x0000_s9582" style="position:absolute;left:0;text-align:left;margin-left:713.45pt;margin-top:-37.2pt;width:3.25pt;height:32pt;z-index:-251575808;mso-position-horizontal-relative:text;mso-position-vertical-relative:text" o:regroupid="1" o:allowincell="f" fillcolor="#dadaec" stroked="f">
            <v:path arrowok="t"/>
          </v:rect>
        </w:pict>
      </w:r>
      <w:r w:rsidR="0076139F" w:rsidRPr="0076139F">
        <w:rPr>
          <w:rFonts w:asciiTheme="minorHAnsi" w:hAnsiTheme="minorHAnsi"/>
          <w:noProof/>
        </w:rPr>
        <w:pict>
          <v:rect id="_x0000_s9581" style="position:absolute;left:0;text-align:left;margin-left:716.65pt;margin-top:-37.2pt;width:3.35pt;height:32pt;z-index:-251576832;mso-position-horizontal-relative:text;mso-position-vertical-relative:text" o:regroupid="1" o:allowincell="f" fillcolor="#dbdbec" stroked="f">
            <v:path arrowok="t"/>
          </v:rect>
        </w:pict>
      </w:r>
      <w:r w:rsidR="0076139F" w:rsidRPr="0076139F">
        <w:rPr>
          <w:rFonts w:asciiTheme="minorHAnsi" w:hAnsiTheme="minorHAnsi"/>
          <w:noProof/>
        </w:rPr>
        <w:pict>
          <v:rect id="_x0000_s9580" style="position:absolute;left:0;text-align:left;margin-left:719.85pt;margin-top:-37.2pt;width:3.35pt;height:32pt;z-index:-251577856;mso-position-horizontal-relative:text;mso-position-vertical-relative:text" o:regroupid="1" o:allowincell="f" fillcolor="#dcdced" stroked="f">
            <v:path arrowok="t"/>
          </v:rect>
        </w:pict>
      </w:r>
      <w:r w:rsidR="0076139F" w:rsidRPr="0076139F">
        <w:rPr>
          <w:rFonts w:asciiTheme="minorHAnsi" w:hAnsiTheme="minorHAnsi"/>
          <w:noProof/>
        </w:rPr>
        <w:pict>
          <v:rect id="_x0000_s9579" style="position:absolute;left:0;text-align:left;margin-left:723pt;margin-top:-37.2pt;width:3.4pt;height:32pt;z-index:-251578880;mso-position-horizontal-relative:text;mso-position-vertical-relative:text" o:regroupid="1" o:allowincell="f" fillcolor="#dddded" stroked="f">
            <v:path arrowok="t"/>
          </v:rect>
        </w:pict>
      </w:r>
      <w:r w:rsidR="0076139F" w:rsidRPr="0076139F">
        <w:rPr>
          <w:rFonts w:asciiTheme="minorHAnsi" w:hAnsiTheme="minorHAnsi"/>
          <w:noProof/>
        </w:rPr>
        <w:pict>
          <v:rect id="_x0000_s9578" style="position:absolute;left:0;text-align:left;margin-left:726.2pt;margin-top:-37.2pt;width:3.25pt;height:32pt;z-index:-251579904;mso-position-horizontal-relative:text;mso-position-vertical-relative:text" o:regroupid="1" o:allowincell="f" fillcolor="#dedeee" stroked="f">
            <v:path arrowok="t"/>
          </v:rect>
        </w:pict>
      </w:r>
      <w:r w:rsidR="0076139F" w:rsidRPr="0076139F">
        <w:rPr>
          <w:rFonts w:asciiTheme="minorHAnsi" w:hAnsiTheme="minorHAnsi"/>
          <w:noProof/>
        </w:rPr>
        <w:pict>
          <v:rect id="_x0000_s9577" style="position:absolute;left:0;text-align:left;margin-left:729.35pt;margin-top:-37.2pt;width:3.25pt;height:32pt;z-index:-251580928;mso-position-horizontal-relative:text;mso-position-vertical-relative:text" o:regroupid="1" o:allowincell="f" fillcolor="#dfdfee" stroked="f">
            <v:path arrowok="t"/>
          </v:rect>
        </w:pict>
      </w:r>
      <w:r w:rsidR="0076139F" w:rsidRPr="0076139F">
        <w:rPr>
          <w:rFonts w:asciiTheme="minorHAnsi" w:hAnsiTheme="minorHAnsi"/>
          <w:noProof/>
        </w:rPr>
        <w:pict>
          <v:rect id="_x0000_s9576" style="position:absolute;left:0;text-align:left;margin-left:732.6pt;margin-top:-37.2pt;width:3.25pt;height:32pt;z-index:-251581952;mso-position-horizontal-relative:text;mso-position-vertical-relative:text" o:regroupid="1" o:allowincell="f" fillcolor="#e0e0ef" stroked="f">
            <v:path arrowok="t"/>
          </v:rect>
        </w:pict>
      </w:r>
      <w:r w:rsidR="0076139F" w:rsidRPr="0076139F">
        <w:rPr>
          <w:rFonts w:asciiTheme="minorHAnsi" w:hAnsiTheme="minorHAnsi"/>
          <w:noProof/>
        </w:rPr>
        <w:pict>
          <v:rect id="_x0000_s9575" style="position:absolute;left:0;text-align:left;margin-left:735.8pt;margin-top:-37.2pt;width:3.25pt;height:32pt;z-index:-251582976;mso-position-horizontal-relative:text;mso-position-vertical-relative:text" o:regroupid="1" o:allowincell="f" fillcolor="#e1e1ef" stroked="f">
            <v:path arrowok="t"/>
          </v:rect>
        </w:pict>
      </w:r>
      <w:r w:rsidR="0076139F" w:rsidRPr="0076139F">
        <w:rPr>
          <w:rFonts w:asciiTheme="minorHAnsi" w:hAnsiTheme="minorHAnsi"/>
          <w:noProof/>
        </w:rPr>
        <w:pict>
          <v:rect id="_x0000_s9574" style="position:absolute;left:0;text-align:left;margin-left:738.95pt;margin-top:-37.2pt;width:3.25pt;height:32pt;z-index:-251584000;mso-position-horizontal-relative:text;mso-position-vertical-relative:text" o:regroupid="1" o:allowincell="f" fillcolor="#e2e2f0" stroked="f">
            <v:path arrowok="t"/>
          </v:rect>
        </w:pict>
      </w:r>
      <w:r w:rsidR="0076139F" w:rsidRPr="0076139F">
        <w:rPr>
          <w:rFonts w:asciiTheme="minorHAnsi" w:hAnsiTheme="minorHAnsi"/>
          <w:noProof/>
        </w:rPr>
        <w:pict>
          <v:rect id="_x0000_s9573" style="position:absolute;left:0;text-align:left;margin-left:742.15pt;margin-top:-37.2pt;width:3.25pt;height:32pt;z-index:-251585024;mso-position-horizontal-relative:text;mso-position-vertical-relative:text" o:regroupid="1" o:allowincell="f" fillcolor="#e3e3f0" stroked="f">
            <v:path arrowok="t"/>
          </v:rect>
        </w:pict>
      </w:r>
      <w:r w:rsidR="0076139F" w:rsidRPr="0076139F">
        <w:rPr>
          <w:rFonts w:asciiTheme="minorHAnsi" w:hAnsiTheme="minorHAnsi"/>
          <w:noProof/>
        </w:rPr>
        <w:pict>
          <v:rect id="_x0000_s9572" style="position:absolute;left:0;text-align:left;margin-left:745.35pt;margin-top:-37.2pt;width:3.25pt;height:32pt;z-index:-251586048;mso-position-horizontal-relative:text;mso-position-vertical-relative:text" o:regroupid="1" o:allowincell="f" fillcolor="#e4e4f1" stroked="f">
            <v:path arrowok="t"/>
          </v:rect>
        </w:pict>
      </w:r>
      <w:r w:rsidR="0076139F" w:rsidRPr="0076139F">
        <w:rPr>
          <w:rFonts w:asciiTheme="minorHAnsi" w:hAnsiTheme="minorHAnsi"/>
          <w:noProof/>
        </w:rPr>
        <w:pict>
          <v:rect id="_x0000_s9571" style="position:absolute;left:0;text-align:left;margin-left:748.6pt;margin-top:-37.2pt;width:3.25pt;height:32pt;z-index:-251587072;mso-position-horizontal-relative:text;mso-position-vertical-relative:text" o:regroupid="1" o:allowincell="f" fillcolor="#e5e5f1" stroked="f">
            <v:path arrowok="t"/>
          </v:rect>
        </w:pict>
      </w:r>
      <w:r w:rsidR="0076139F" w:rsidRPr="0076139F">
        <w:rPr>
          <w:rFonts w:asciiTheme="minorHAnsi" w:hAnsiTheme="minorHAnsi"/>
          <w:noProof/>
        </w:rPr>
        <w:pict>
          <v:rect id="_x0000_s9570" style="position:absolute;left:0;text-align:left;margin-left:751.8pt;margin-top:-37.2pt;width:3.25pt;height:32pt;z-index:-251588096;mso-position-horizontal-relative:text;mso-position-vertical-relative:text" o:regroupid="1" o:allowincell="f" fillcolor="#e6e6f2" stroked="f">
            <v:path arrowok="t"/>
          </v:rect>
        </w:pict>
      </w:r>
      <w:r w:rsidR="0076139F" w:rsidRPr="0076139F">
        <w:rPr>
          <w:rFonts w:asciiTheme="minorHAnsi" w:hAnsiTheme="minorHAnsi"/>
          <w:noProof/>
        </w:rPr>
        <w:pict>
          <v:rect id="_x0000_s9569" style="position:absolute;left:0;text-align:left;margin-left:754.9pt;margin-top:-37.2pt;width:3.25pt;height:32pt;z-index:-251589120;mso-position-horizontal-relative:text;mso-position-vertical-relative:text" o:regroupid="1" o:allowincell="f" fillcolor="#e7e7f2" stroked="f">
            <v:path arrowok="t"/>
          </v:rect>
        </w:pict>
      </w:r>
      <w:r w:rsidR="0076139F" w:rsidRPr="0076139F">
        <w:rPr>
          <w:rFonts w:asciiTheme="minorHAnsi" w:hAnsiTheme="minorHAnsi"/>
          <w:noProof/>
        </w:rPr>
        <w:pict>
          <v:rect id="_x0000_s9568" style="position:absolute;left:0;text-align:left;margin-left:758.1pt;margin-top:-37.2pt;width:3.25pt;height:32pt;z-index:-251590144;mso-position-horizontal-relative:text;mso-position-vertical-relative:text" o:regroupid="1" o:allowincell="f" fillcolor="#e8e8f3" stroked="f">
            <v:path arrowok="t"/>
          </v:rect>
        </w:pict>
      </w:r>
      <w:r w:rsidR="0076139F" w:rsidRPr="0076139F">
        <w:rPr>
          <w:rFonts w:asciiTheme="minorHAnsi" w:hAnsiTheme="minorHAnsi"/>
          <w:noProof/>
        </w:rPr>
        <w:pict>
          <v:rect id="_x0000_s9567" style="position:absolute;left:0;text-align:left;margin-left:761.25pt;margin-top:-37.2pt;width:3.35pt;height:32pt;z-index:-251591168;mso-position-horizontal-relative:text;mso-position-vertical-relative:text" o:regroupid="1" o:allowincell="f" fillcolor="#e9e9f3" stroked="f">
            <v:path arrowok="t"/>
          </v:rect>
        </w:pict>
      </w:r>
      <w:r w:rsidR="0076139F" w:rsidRPr="0076139F">
        <w:rPr>
          <w:rFonts w:asciiTheme="minorHAnsi" w:hAnsiTheme="minorHAnsi"/>
          <w:noProof/>
        </w:rPr>
        <w:pict>
          <v:rect id="_x0000_s9566" style="position:absolute;left:0;text-align:left;margin-left:764.45pt;margin-top:-37.2pt;width:3.35pt;height:32pt;z-index:-251592192;mso-position-horizontal-relative:text;mso-position-vertical-relative:text" o:regroupid="1" o:allowincell="f" fillcolor="#eaeaf4" stroked="f">
            <v:path arrowok="t"/>
          </v:rect>
        </w:pict>
      </w:r>
      <w:r w:rsidR="0076139F" w:rsidRPr="0076139F">
        <w:rPr>
          <w:rFonts w:asciiTheme="minorHAnsi" w:hAnsiTheme="minorHAnsi"/>
          <w:noProof/>
        </w:rPr>
        <w:pict>
          <v:rect id="_x0000_s9565" style="position:absolute;left:0;text-align:left;margin-left:767.75pt;margin-top:-37.2pt;width:3.25pt;height:32pt;z-index:-251593216;mso-position-horizontal-relative:text;mso-position-vertical-relative:text" o:regroupid="1" o:allowincell="f" fillcolor="#ebebf4" stroked="f">
            <v:path arrowok="t"/>
          </v:rect>
        </w:pict>
      </w:r>
      <w:r w:rsidR="0076139F" w:rsidRPr="0076139F">
        <w:rPr>
          <w:rFonts w:asciiTheme="minorHAnsi" w:hAnsiTheme="minorHAnsi"/>
          <w:noProof/>
        </w:rPr>
        <w:pict>
          <v:rect id="_x0000_s9564" style="position:absolute;left:0;text-align:left;margin-left:770.9pt;margin-top:-37.2pt;width:3.25pt;height:32pt;z-index:-251594240;mso-position-horizontal-relative:text;mso-position-vertical-relative:text" o:regroupid="1" o:allowincell="f" fillcolor="#ececf5" stroked="f">
            <v:path arrowok="t"/>
          </v:rect>
        </w:pict>
      </w:r>
      <w:r w:rsidR="0076139F" w:rsidRPr="0076139F">
        <w:rPr>
          <w:rFonts w:asciiTheme="minorHAnsi" w:hAnsiTheme="minorHAnsi"/>
          <w:noProof/>
        </w:rPr>
        <w:pict>
          <v:rect id="_x0000_s9563" style="position:absolute;left:0;text-align:left;margin-left:774pt;margin-top:-37.2pt;width:3.4pt;height:32pt;z-index:-251595264;mso-position-horizontal-relative:text;mso-position-vertical-relative:text" o:regroupid="1" o:allowincell="f" fillcolor="#ededf5" stroked="f">
            <v:path arrowok="t"/>
          </v:rect>
        </w:pict>
      </w:r>
      <w:r w:rsidR="0076139F" w:rsidRPr="0076139F">
        <w:rPr>
          <w:rFonts w:asciiTheme="minorHAnsi" w:hAnsiTheme="minorHAnsi"/>
          <w:noProof/>
        </w:rPr>
        <w:pict>
          <v:rect id="_x0000_s9562" style="position:absolute;left:0;text-align:left;margin-left:777.2pt;margin-top:-37.2pt;width:3.4pt;height:32pt;z-index:-251596288;mso-position-horizontal-relative:text;mso-position-vertical-relative:text" o:regroupid="1" o:allowincell="f" fillcolor="#eeeef6" stroked="f">
            <v:path arrowok="t"/>
          </v:rect>
        </w:pict>
      </w:r>
      <w:r w:rsidR="0076139F" w:rsidRPr="0076139F">
        <w:rPr>
          <w:rFonts w:asciiTheme="minorHAnsi" w:hAnsiTheme="minorHAnsi"/>
          <w:noProof/>
        </w:rPr>
        <w:pict>
          <v:rect id="_x0000_s9561" style="position:absolute;left:0;text-align:left;margin-left:780.4pt;margin-top:-37.2pt;width:3.4pt;height:32pt;z-index:-251597312;mso-position-horizontal-relative:text;mso-position-vertical-relative:text" o:regroupid="1" o:allowincell="f" fillcolor="#efeff6" stroked="f">
            <v:path arrowok="t"/>
          </v:rect>
        </w:pict>
      </w:r>
      <w:r w:rsidR="0076139F" w:rsidRPr="0076139F">
        <w:rPr>
          <w:rFonts w:asciiTheme="minorHAnsi" w:hAnsiTheme="minorHAnsi"/>
          <w:noProof/>
        </w:rPr>
        <w:pict>
          <v:rect id="_x0000_s9560" style="position:absolute;left:0;text-align:left;margin-left:783.6pt;margin-top:-37.2pt;width:3.4pt;height:32pt;z-index:-251598336;mso-position-horizontal-relative:text;mso-position-vertical-relative:text" o:regroupid="1" o:allowincell="f" fillcolor="#f0f0f7" stroked="f">
            <v:path arrowok="t"/>
          </v:rect>
        </w:pict>
      </w:r>
      <w:r w:rsidR="0076139F" w:rsidRPr="0076139F">
        <w:rPr>
          <w:rFonts w:asciiTheme="minorHAnsi" w:hAnsiTheme="minorHAnsi"/>
          <w:noProof/>
        </w:rPr>
        <w:pict>
          <v:rect id="_x0000_s9559" style="position:absolute;left:0;text-align:left;margin-left:786.8pt;margin-top:-37.2pt;width:3.4pt;height:32pt;z-index:-251599360;mso-position-horizontal-relative:text;mso-position-vertical-relative:text" o:regroupid="1" o:allowincell="f" fillcolor="#f1f1f7" stroked="f">
            <v:path arrowok="t"/>
          </v:rect>
        </w:pict>
      </w:r>
      <w:r w:rsidR="0076139F" w:rsidRPr="0076139F">
        <w:rPr>
          <w:rFonts w:asciiTheme="minorHAnsi" w:hAnsiTheme="minorHAnsi"/>
          <w:noProof/>
        </w:rPr>
        <w:pict>
          <v:rect id="_x0000_s9558" style="position:absolute;left:0;text-align:left;margin-left:790pt;margin-top:-37.2pt;width:3.35pt;height:32pt;z-index:-251600384;mso-position-horizontal-relative:text;mso-position-vertical-relative:text" o:regroupid="1" o:allowincell="f" fillcolor="#f2f2f8" stroked="f">
            <v:path arrowok="t"/>
          </v:rect>
        </w:pict>
      </w:r>
      <w:r w:rsidR="0076139F" w:rsidRPr="0076139F">
        <w:rPr>
          <w:rFonts w:asciiTheme="minorHAnsi" w:hAnsiTheme="minorHAnsi"/>
          <w:noProof/>
        </w:rPr>
        <w:pict>
          <v:rect id="_x0000_s9557" style="position:absolute;left:0;text-align:left;margin-left:793.2pt;margin-top:-37.2pt;width:3.35pt;height:32pt;z-index:-251601408;mso-position-horizontal-relative:text;mso-position-vertical-relative:text" o:regroupid="1" o:allowincell="f" fillcolor="#f3f3f8" stroked="f">
            <v:path arrowok="t"/>
          </v:rect>
        </w:pict>
      </w:r>
      <w:r w:rsidR="0076139F" w:rsidRPr="0076139F">
        <w:rPr>
          <w:rFonts w:asciiTheme="minorHAnsi" w:hAnsiTheme="minorHAnsi"/>
          <w:noProof/>
        </w:rPr>
        <w:pict>
          <v:rect id="_x0000_s9556" style="position:absolute;left:0;text-align:left;margin-left:796.4pt;margin-top:-37.2pt;width:3.35pt;height:32pt;z-index:-251602432;mso-position-horizontal-relative:text;mso-position-vertical-relative:text" o:regroupid="1" o:allowincell="f" fillcolor="#f4f4f9" stroked="f">
            <v:path arrowok="t"/>
          </v:rect>
        </w:pict>
      </w:r>
      <w:r w:rsidR="0076139F" w:rsidRPr="0076139F">
        <w:rPr>
          <w:rFonts w:asciiTheme="minorHAnsi" w:hAnsiTheme="minorHAnsi"/>
          <w:noProof/>
        </w:rPr>
        <w:pict>
          <v:rect id="_x0000_s9555" style="position:absolute;left:0;text-align:left;margin-left:799.6pt;margin-top:-37.2pt;width:3.35pt;height:32pt;z-index:-251603456;mso-position-horizontal-relative:text;mso-position-vertical-relative:text" o:regroupid="1" o:allowincell="f" fillcolor="#f5f5f9" stroked="f">
            <v:path arrowok="t"/>
          </v:rect>
        </w:pict>
      </w:r>
      <w:r w:rsidR="0076139F" w:rsidRPr="0076139F">
        <w:rPr>
          <w:rFonts w:asciiTheme="minorHAnsi" w:hAnsiTheme="minorHAnsi"/>
          <w:noProof/>
        </w:rPr>
        <w:pict>
          <v:rect id="_x0000_s9554" style="position:absolute;left:0;text-align:left;margin-left:802.8pt;margin-top:-37.2pt;width:3.35pt;height:32pt;z-index:-251604480;mso-position-horizontal-relative:text;mso-position-vertical-relative:text" o:regroupid="1" o:allowincell="f" fillcolor="#f6f6fa" stroked="f">
            <v:path arrowok="t"/>
          </v:rect>
        </w:pict>
      </w:r>
      <w:r w:rsidR="0076139F" w:rsidRPr="0076139F">
        <w:rPr>
          <w:rFonts w:asciiTheme="minorHAnsi" w:hAnsiTheme="minorHAnsi"/>
          <w:noProof/>
        </w:rPr>
        <w:pict>
          <v:rect id="_x0000_s9553" style="position:absolute;left:0;text-align:left;margin-left:806pt;margin-top:-37.2pt;width:3.35pt;height:32pt;z-index:-251605504;mso-position-horizontal-relative:text;mso-position-vertical-relative:text" o:regroupid="1" o:allowincell="f" fillcolor="#f7f7fa" stroked="f">
            <v:path arrowok="t"/>
          </v:rect>
        </w:pict>
      </w:r>
      <w:r w:rsidR="0076139F" w:rsidRPr="0076139F">
        <w:rPr>
          <w:rFonts w:asciiTheme="minorHAnsi" w:hAnsiTheme="minorHAnsi"/>
          <w:noProof/>
        </w:rPr>
        <w:pict>
          <v:rect id="_x0000_s9552" style="position:absolute;left:0;text-align:left;margin-left:809.15pt;margin-top:-37.2pt;width:3.4pt;height:32pt;z-index:-251606528;mso-position-horizontal-relative:text;mso-position-vertical-relative:text" o:regroupid="1" o:allowincell="f" fillcolor="#f8f8fb" stroked="f">
            <v:path arrowok="t"/>
          </v:rect>
        </w:pict>
      </w:r>
      <w:r w:rsidR="0076139F" w:rsidRPr="0076139F">
        <w:rPr>
          <w:rFonts w:asciiTheme="minorHAnsi" w:hAnsiTheme="minorHAnsi"/>
          <w:noProof/>
        </w:rPr>
        <w:pict>
          <v:rect id="_x0000_s9551" style="position:absolute;left:0;text-align:left;margin-left:812.35pt;margin-top:-37.2pt;width:3.4pt;height:32pt;z-index:-251607552;mso-position-horizontal-relative:text;mso-position-vertical-relative:text" o:regroupid="1" o:allowincell="f" fillcolor="#f9f9fb" stroked="f">
            <v:path arrowok="t"/>
          </v:rect>
        </w:pict>
      </w:r>
      <w:r w:rsidR="0076139F" w:rsidRPr="0076139F">
        <w:rPr>
          <w:rFonts w:asciiTheme="minorHAnsi" w:hAnsiTheme="minorHAnsi"/>
          <w:noProof/>
        </w:rPr>
        <w:pict>
          <v:rect id="_x0000_s9550" style="position:absolute;left:0;text-align:left;margin-left:815.55pt;margin-top:-37.2pt;width:3.4pt;height:32pt;z-index:-251608576;mso-position-horizontal-relative:text;mso-position-vertical-relative:text" o:regroupid="1" o:allowincell="f" fillcolor="#fafafc" stroked="f">
            <v:path arrowok="t"/>
          </v:rect>
        </w:pict>
      </w:r>
      <w:r w:rsidR="0076139F" w:rsidRPr="0076139F">
        <w:rPr>
          <w:rFonts w:asciiTheme="minorHAnsi" w:hAnsiTheme="minorHAnsi"/>
          <w:noProof/>
        </w:rPr>
        <w:pict>
          <v:rect id="_x0000_s9549" style="position:absolute;left:0;text-align:left;margin-left:818.75pt;margin-top:-37.2pt;width:3.4pt;height:32pt;z-index:-251609600;mso-position-horizontal-relative:text;mso-position-vertical-relative:text" o:regroupid="1" o:allowincell="f" fillcolor="#fbfbfc" stroked="f">
            <v:path arrowok="t"/>
          </v:rect>
        </w:pict>
      </w:r>
      <w:r w:rsidR="0076139F" w:rsidRPr="0076139F">
        <w:rPr>
          <w:rFonts w:asciiTheme="minorHAnsi" w:hAnsiTheme="minorHAnsi"/>
          <w:noProof/>
        </w:rPr>
        <w:pict>
          <v:rect id="_x0000_s9548" style="position:absolute;left:0;text-align:left;margin-left:821.95pt;margin-top:-37.2pt;width:3.25pt;height:32pt;z-index:-251610624;mso-position-horizontal-relative:text;mso-position-vertical-relative:text" o:regroupid="1" o:allowincell="f" fillcolor="#fcfcfd" stroked="f">
            <v:path arrowok="t"/>
          </v:rect>
        </w:pict>
      </w:r>
      <w:r w:rsidR="0076139F" w:rsidRPr="0076139F">
        <w:rPr>
          <w:rFonts w:asciiTheme="minorHAnsi" w:hAnsiTheme="minorHAnsi"/>
          <w:noProof/>
        </w:rPr>
        <w:pict>
          <v:rect id="_x0000_s9547" style="position:absolute;left:0;text-align:left;margin-left:825.15pt;margin-top:-37.2pt;width:3.25pt;height:32pt;z-index:-251611648;mso-position-horizontal-relative:text;mso-position-vertical-relative:text" o:regroupid="1" o:allowincell="f" fillcolor="#fdfdfd" stroked="f">
            <v:path arrowok="t"/>
          </v:rect>
        </w:pict>
      </w:r>
      <w:r w:rsidR="0076139F" w:rsidRPr="0076139F">
        <w:rPr>
          <w:rFonts w:asciiTheme="minorHAnsi" w:hAnsiTheme="minorHAnsi"/>
          <w:noProof/>
        </w:rPr>
        <w:pict>
          <v:shape id="_x0000_s9546" style="position:absolute;left:0;text-align:left;margin-left:-16.45pt;margin-top:-52.8pt;width:1.15pt;height:62.25pt;z-index:-251612672;mso-position-horizontal-relative:text;mso-position-vertical-relative:text" coordsize="20,842" o:regroupid="1" o:allowincell="f" path="m,2l,844e" filled="f" strokecolor="#cfcfe7" strokeweight=".7pt">
            <v:path arrowok="t"/>
          </v:shape>
        </w:pict>
      </w:r>
      <w:r w:rsidR="0076139F" w:rsidRPr="0076139F">
        <w:rPr>
          <w:rFonts w:asciiTheme="minorHAnsi" w:hAnsiTheme="minorHAnsi"/>
          <w:noProof/>
        </w:rPr>
        <w:pict>
          <v:shape id="_x0000_s9545" style="position:absolute;left:0;text-align:left;margin-left:-15.7pt;margin-top:-52.8pt;width:1.2pt;height:62.25pt;z-index:-251613696;mso-position-horizontal-relative:text;mso-position-vertical-relative:text" coordsize="20,842" o:regroupid="1" o:allowincell="f" path="m,2l,844e" filled="f" strokecolor="#d0d0e8" strokeweight=".7pt">
            <v:path arrowok="t"/>
          </v:shape>
        </w:pict>
      </w:r>
      <w:r w:rsidR="0076139F" w:rsidRPr="0076139F">
        <w:rPr>
          <w:rFonts w:asciiTheme="minorHAnsi" w:hAnsiTheme="minorHAnsi"/>
          <w:noProof/>
        </w:rPr>
        <w:pict>
          <v:shape id="_x0000_s9544" style="position:absolute;left:0;text-align:left;margin-left:-15pt;margin-top:-52.8pt;width:1.2pt;height:62.25pt;z-index:-251614720;mso-position-horizontal-relative:text;mso-position-vertical-relative:text" coordsize="20,842" o:regroupid="1" o:allowincell="f" path="m,2l,844e" filled="f" strokecolor="#d2d2e9" strokeweight=".7pt">
            <v:path arrowok="t"/>
          </v:shape>
        </w:pict>
      </w:r>
      <w:r w:rsidR="0076139F" w:rsidRPr="0076139F">
        <w:rPr>
          <w:rFonts w:asciiTheme="minorHAnsi" w:hAnsiTheme="minorHAnsi"/>
          <w:noProof/>
        </w:rPr>
        <w:pict>
          <v:shape id="_x0000_s9543" style="position:absolute;left:0;text-align:left;margin-left:-13.75pt;margin-top:-52.8pt;width:1.2pt;height:62.25pt;z-index:-251615744;mso-position-horizontal-relative:text;mso-position-vertical-relative:text" coordsize="20,842" o:regroupid="1" o:allowincell="f" path="m,2l,844e" filled="f" strokecolor="#d4d4ea" strokeweight=".24692mm">
            <v:path arrowok="t"/>
          </v:shape>
        </w:pict>
      </w:r>
      <w:r w:rsidR="0076139F" w:rsidRPr="0076139F">
        <w:rPr>
          <w:rFonts w:asciiTheme="minorHAnsi" w:hAnsiTheme="minorHAnsi"/>
          <w:noProof/>
        </w:rPr>
        <w:pict>
          <v:shape id="_x0000_s9542" style="position:absolute;left:0;text-align:left;margin-left:-13pt;margin-top:-52.8pt;width:1.2pt;height:62.25pt;z-index:-251616768;mso-position-horizontal-relative:text;mso-position-vertical-relative:text" coordsize="20,842" o:regroupid="1" o:allowincell="f" path="m,2l,844e" filled="f" strokecolor="#d5d5ea" strokeweight=".7pt">
            <v:path arrowok="t"/>
          </v:shape>
        </w:pict>
      </w:r>
      <w:r w:rsidR="0076139F" w:rsidRPr="0076139F">
        <w:rPr>
          <w:rFonts w:asciiTheme="minorHAnsi" w:hAnsiTheme="minorHAnsi"/>
          <w:noProof/>
        </w:rPr>
        <w:pict>
          <v:shape id="_x0000_s9541" style="position:absolute;left:0;text-align:left;margin-left:-11.75pt;margin-top:-52.8pt;width:1.2pt;height:62.25pt;z-index:-251617792;mso-position-horizontal-relative:text;mso-position-vertical-relative:text" coordsize="20,842" o:regroupid="1" o:allowincell="f" path="m,2l,844e" filled="f" strokecolor="#d8d8ec" strokeweight=".24692mm">
            <v:path arrowok="t"/>
          </v:shape>
        </w:pict>
      </w:r>
      <w:r w:rsidR="0076139F" w:rsidRPr="0076139F">
        <w:rPr>
          <w:rFonts w:asciiTheme="minorHAnsi" w:hAnsiTheme="minorHAnsi"/>
          <w:noProof/>
        </w:rPr>
        <w:pict>
          <v:shape id="_x0000_s9540" style="position:absolute;left:0;text-align:left;margin-left:-11.05pt;margin-top:-52.8pt;width:1.2pt;height:62.25pt;z-index:-251618816;mso-position-horizontal-relative:text;mso-position-vertical-relative:text" coordsize="20,842" o:regroupid="1" o:allowincell="f" path="m,2l,844e" filled="f" strokecolor="#d9d9ec" strokeweight=".24692mm">
            <v:path arrowok="t"/>
          </v:shape>
        </w:pict>
      </w:r>
      <w:r w:rsidR="0076139F" w:rsidRPr="0076139F">
        <w:rPr>
          <w:rFonts w:asciiTheme="minorHAnsi" w:hAnsiTheme="minorHAnsi"/>
          <w:noProof/>
        </w:rPr>
        <w:pict>
          <v:shape id="_x0000_s9539" style="position:absolute;left:0;text-align:left;margin-left:-10.3pt;margin-top:-52.8pt;width:1.15pt;height:62.25pt;z-index:-251619840;mso-position-horizontal-relative:text;mso-position-vertical-relative:text" coordsize="20,842" o:regroupid="1" o:allowincell="f" path="m,2l,844e" filled="f" strokecolor="#dadaed" strokeweight=".8pt">
            <v:path arrowok="t"/>
          </v:shape>
        </w:pict>
      </w:r>
      <w:r w:rsidR="0076139F" w:rsidRPr="0076139F">
        <w:rPr>
          <w:rFonts w:asciiTheme="minorHAnsi" w:hAnsiTheme="minorHAnsi"/>
          <w:noProof/>
        </w:rPr>
        <w:pict>
          <v:shape id="_x0000_s9538" style="position:absolute;left:0;text-align:left;margin-left:-8.95pt;margin-top:-52.8pt;width:1.2pt;height:62.25pt;z-index:-251620864;mso-position-horizontal-relative:text;mso-position-vertical-relative:text" coordsize="20,842" o:regroupid="1" o:allowincell="f" path="m,2l,844e" filled="f" strokecolor="#dde" strokeweight=".24692mm">
            <v:path arrowok="t"/>
          </v:shape>
        </w:pict>
      </w:r>
      <w:r w:rsidR="0076139F" w:rsidRPr="0076139F">
        <w:rPr>
          <w:rFonts w:asciiTheme="minorHAnsi" w:hAnsiTheme="minorHAnsi"/>
          <w:noProof/>
        </w:rPr>
        <w:pict>
          <v:shape id="_x0000_s9537" style="position:absolute;left:0;text-align:left;margin-left:-8.35pt;margin-top:-52.8pt;width:1.15pt;height:62.25pt;z-index:-251621888;mso-position-horizontal-relative:text;mso-position-vertical-relative:text" coordsize="20,842" o:regroupid="1" o:allowincell="f" path="m,2l,844e" filled="f" strokecolor="#dedeef" strokeweight=".8pt">
            <v:path arrowok="t"/>
          </v:shape>
        </w:pict>
      </w:r>
      <w:r w:rsidR="0076139F" w:rsidRPr="0076139F">
        <w:rPr>
          <w:rFonts w:asciiTheme="minorHAnsi" w:hAnsiTheme="minorHAnsi"/>
          <w:noProof/>
        </w:rPr>
        <w:pict>
          <v:shape id="_x0000_s9536" style="position:absolute;left:0;text-align:left;margin-left:-7pt;margin-top:-52.8pt;width:1.2pt;height:62.25pt;z-index:-251622912;mso-position-horizontal-relative:text;mso-position-vertical-relative:text" coordsize="20,842" o:regroupid="1" o:allowincell="f" path="m,2l,844e" filled="f" strokecolor="#e1e1f0" strokeweight=".24692mm">
            <v:path arrowok="t"/>
          </v:shape>
        </w:pict>
      </w:r>
      <w:r w:rsidR="0076139F" w:rsidRPr="0076139F">
        <w:rPr>
          <w:rFonts w:asciiTheme="minorHAnsi" w:hAnsiTheme="minorHAnsi"/>
          <w:noProof/>
        </w:rPr>
        <w:pict>
          <v:shape id="_x0000_s9535" style="position:absolute;left:0;text-align:left;margin-left:-6.25pt;margin-top:-52.8pt;width:1.2pt;height:62.25pt;z-index:-251623936;mso-position-horizontal-relative:text;mso-position-vertical-relative:text" coordsize="20,842" o:regroupid="1" o:allowincell="f" path="m,2l,844e" filled="f" strokecolor="#e2e2f0" strokeweight=".24692mm">
            <v:path arrowok="t"/>
          </v:shape>
        </w:pict>
      </w:r>
      <w:r w:rsidR="0076139F" w:rsidRPr="0076139F">
        <w:rPr>
          <w:rFonts w:asciiTheme="minorHAnsi" w:hAnsiTheme="minorHAnsi"/>
          <w:noProof/>
        </w:rPr>
        <w:pict>
          <v:shape id="_x0000_s9534" style="position:absolute;left:0;text-align:left;margin-left:-5.65pt;margin-top:-52.8pt;width:1.2pt;height:62.25pt;z-index:-251624960;mso-position-horizontal-relative:text;mso-position-vertical-relative:text" coordsize="20,842" o:regroupid="1" o:allowincell="f" path="m,2l,844e" filled="f" strokecolor="#e3e3f1" strokeweight=".24692mm">
            <v:path arrowok="t"/>
          </v:shape>
        </w:pict>
      </w:r>
      <w:r w:rsidR="0076139F" w:rsidRPr="0076139F">
        <w:rPr>
          <w:rFonts w:asciiTheme="minorHAnsi" w:hAnsiTheme="minorHAnsi"/>
          <w:noProof/>
        </w:rPr>
        <w:pict>
          <v:shape id="_x0000_s9533" style="position:absolute;left:0;text-align:left;margin-left:-5pt;margin-top:-52.8pt;width:1.2pt;height:62.25pt;z-index:-251625984;mso-position-horizontal-relative:text;mso-position-vertical-relative:text" coordsize="20,842" o:regroupid="1" o:allowincell="f" path="m,2l,844e" filled="f" strokecolor="#e4e4f2" strokeweight=".24692mm">
            <v:path arrowok="t"/>
          </v:shape>
        </w:pict>
      </w:r>
      <w:r w:rsidR="0076139F" w:rsidRPr="0076139F">
        <w:rPr>
          <w:rFonts w:asciiTheme="minorHAnsi" w:hAnsiTheme="minorHAnsi"/>
          <w:noProof/>
        </w:rPr>
        <w:pict>
          <v:shape id="_x0000_s9532" style="position:absolute;left:0;text-align:left;margin-left:-4.2pt;margin-top:-52.8pt;width:1.15pt;height:62.25pt;z-index:-251627008;mso-position-horizontal-relative:text;mso-position-vertical-relative:text" coordsize="20,842" o:regroupid="1" o:allowincell="f" path="m,2l,844e" filled="f" strokecolor="#e6e6f2" strokeweight=".7pt">
            <v:path arrowok="t"/>
          </v:shape>
        </w:pict>
      </w:r>
      <w:r w:rsidR="0076139F" w:rsidRPr="0076139F">
        <w:rPr>
          <w:rFonts w:asciiTheme="minorHAnsi" w:hAnsiTheme="minorHAnsi"/>
          <w:noProof/>
        </w:rPr>
        <w:pict>
          <v:shape id="_x0000_s9531" style="position:absolute;left:0;text-align:left;margin-left:-3pt;margin-top:-20.95pt;width:1.2pt;height:30.3pt;z-index:-251628032;mso-position-horizontal-relative:text;mso-position-vertical-relative:text" coordsize="20,410" o:regroupid="1" o:allowincell="f" path="m,l,410e" filled="f" strokecolor="#e8e8f4" strokeweight=".24692mm">
            <v:path arrowok="t"/>
          </v:shape>
        </w:pict>
      </w:r>
      <w:r w:rsidR="0076139F" w:rsidRPr="0076139F">
        <w:rPr>
          <w:rFonts w:asciiTheme="minorHAnsi" w:hAnsiTheme="minorHAnsi"/>
          <w:noProof/>
        </w:rPr>
        <w:pict>
          <v:shape id="_x0000_s9530" style="position:absolute;left:0;text-align:left;margin-left:-3pt;margin-top:-52.8pt;width:1.2pt;height:15.8pt;z-index:-251629056;mso-position-horizontal-relative:text;mso-position-vertical-relative:text" coordsize="20,214" o:regroupid="1" o:allowincell="f" path="m,l,214e" filled="f" strokecolor="#e8e8f4" strokeweight=".24692mm">
            <v:path arrowok="t"/>
          </v:shape>
        </w:pict>
      </w:r>
      <w:r w:rsidR="0076139F" w:rsidRPr="0076139F">
        <w:rPr>
          <w:rFonts w:asciiTheme="minorHAnsi" w:hAnsiTheme="minorHAnsi"/>
          <w:noProof/>
        </w:rPr>
        <w:pict>
          <v:shape id="_x0000_s9529" style="position:absolute;left:0;text-align:left;margin-left:-2.25pt;margin-top:-20.95pt;width:1.15pt;height:30.3pt;z-index:-251630080;mso-position-horizontal-relative:text;mso-position-vertical-relative:text" coordsize="20,410" o:regroupid="1" o:allowincell="f" path="m,l,410e" filled="f" strokecolor="#e9e9f4" strokeweight=".24692mm">
            <v:path arrowok="t"/>
          </v:shape>
        </w:pict>
      </w:r>
      <w:r w:rsidR="0076139F" w:rsidRPr="0076139F">
        <w:rPr>
          <w:rFonts w:asciiTheme="minorHAnsi" w:hAnsiTheme="minorHAnsi"/>
          <w:noProof/>
        </w:rPr>
        <w:pict>
          <v:shape id="_x0000_s9528" style="position:absolute;left:0;text-align:left;margin-left:-2.25pt;margin-top:-52.8pt;width:1.15pt;height:15.8pt;z-index:-251631104;mso-position-horizontal-relative:text;mso-position-vertical-relative:text" coordsize="20,214" o:regroupid="1" o:allowincell="f" path="m,l,214e" filled="f" strokecolor="#e9e9f4" strokeweight=".24692mm">
            <v:path arrowok="t"/>
          </v:shape>
        </w:pict>
      </w:r>
      <w:r w:rsidR="0076139F" w:rsidRPr="0076139F">
        <w:rPr>
          <w:rFonts w:asciiTheme="minorHAnsi" w:hAnsiTheme="minorHAnsi"/>
          <w:noProof/>
        </w:rPr>
        <w:pict>
          <v:shape id="_x0000_s9527" style="position:absolute;left:0;text-align:left;margin-left:-1.7pt;margin-top:-20.95pt;width:1.2pt;height:30.3pt;z-index:-251632128;mso-position-horizontal-relative:text;mso-position-vertical-relative:text" coordsize="20,410" o:regroupid="1" o:allowincell="f" path="m,l,410e" filled="f" strokecolor="#ebebf5" strokeweight=".24692mm">
            <v:path arrowok="t"/>
          </v:shape>
        </w:pict>
      </w:r>
      <w:r w:rsidR="0076139F" w:rsidRPr="0076139F">
        <w:rPr>
          <w:rFonts w:asciiTheme="minorHAnsi" w:hAnsiTheme="minorHAnsi"/>
          <w:noProof/>
        </w:rPr>
        <w:pict>
          <v:shape id="_x0000_s9526" style="position:absolute;left:0;text-align:left;margin-left:-1.7pt;margin-top:-52.8pt;width:1.2pt;height:15.8pt;z-index:-251633152;mso-position-horizontal-relative:text;mso-position-vertical-relative:text" coordsize="20,214" o:regroupid="1" o:allowincell="f" path="m,l,214e" filled="f" strokecolor="#ebebf5" strokeweight=".24692mm">
            <v:path arrowok="t"/>
          </v:shape>
        </w:pict>
      </w:r>
      <w:r w:rsidR="0076139F" w:rsidRPr="0076139F">
        <w:rPr>
          <w:rFonts w:asciiTheme="minorHAnsi" w:hAnsiTheme="minorHAnsi"/>
          <w:noProof/>
        </w:rPr>
        <w:pict>
          <v:shape id="_x0000_s9525" style="position:absolute;left:0;text-align:left;margin-left:-.9pt;margin-top:-20.95pt;width:1.15pt;height:30.3pt;z-index:-251634176;mso-position-horizontal-relative:text;mso-position-vertical-relative:text" coordsize="20,410" o:regroupid="1" o:allowincell="f" path="m,l,410e" filled="f" strokecolor="#ececf5" strokeweight=".24692mm">
            <v:path arrowok="t"/>
          </v:shape>
        </w:pict>
      </w:r>
      <w:r w:rsidR="0076139F" w:rsidRPr="0076139F">
        <w:rPr>
          <w:rFonts w:asciiTheme="minorHAnsi" w:hAnsiTheme="minorHAnsi"/>
          <w:noProof/>
        </w:rPr>
        <w:pict>
          <v:shape id="_x0000_s9524" style="position:absolute;left:0;text-align:left;margin-left:-.9pt;margin-top:-52.8pt;width:1.15pt;height:15.8pt;z-index:-251635200;mso-position-horizontal-relative:text;mso-position-vertical-relative:text" coordsize="20,214" o:regroupid="1" o:allowincell="f" path="m,l,214e" filled="f" strokecolor="#ececf5" strokeweight=".24692mm">
            <v:path arrowok="t"/>
          </v:shape>
        </w:pict>
      </w:r>
      <w:r w:rsidR="0076139F" w:rsidRPr="0076139F">
        <w:rPr>
          <w:rFonts w:asciiTheme="minorHAnsi" w:hAnsiTheme="minorHAnsi"/>
          <w:noProof/>
        </w:rPr>
        <w:pict>
          <v:shape id="_x0000_s9523" style="position:absolute;left:0;text-align:left;margin-left:-.25pt;margin-top:-20.95pt;width:1.15pt;height:30.3pt;z-index:-251636224;mso-position-horizontal-relative:text;mso-position-vertical-relative:text" coordsize="20,410" o:regroupid="1" o:allowincell="f" path="m,l,410e" filled="f" strokecolor="#ededf6" strokeweight=".24692mm">
            <v:path arrowok="t"/>
          </v:shape>
        </w:pict>
      </w:r>
      <w:r w:rsidR="0076139F" w:rsidRPr="0076139F">
        <w:rPr>
          <w:rFonts w:asciiTheme="minorHAnsi" w:hAnsiTheme="minorHAnsi"/>
          <w:noProof/>
        </w:rPr>
        <w:pict>
          <v:shape id="_x0000_s9522" style="position:absolute;left:0;text-align:left;margin-left:-.25pt;margin-top:-52.8pt;width:1.15pt;height:15.8pt;z-index:-251637248;mso-position-horizontal-relative:text;mso-position-vertical-relative:text" coordsize="20,214" o:regroupid="1" o:allowincell="f" path="m,l,214e" filled="f" strokecolor="#ededf6" strokeweight=".24692mm">
            <v:path arrowok="t"/>
          </v:shape>
        </w:pict>
      </w:r>
      <w:r w:rsidR="0076139F" w:rsidRPr="0076139F">
        <w:rPr>
          <w:rFonts w:asciiTheme="minorHAnsi" w:hAnsiTheme="minorHAnsi"/>
          <w:noProof/>
        </w:rPr>
        <w:pict>
          <v:shape id="_x0000_s9521" style="position:absolute;left:0;text-align:left;margin-left:.4pt;margin-top:-20.95pt;width:1.15pt;height:30.3pt;z-index:-251638272;mso-position-horizontal-relative:text;mso-position-vertical-relative:text" coordsize="20,410" o:regroupid="1" o:allowincell="f" path="m,l,410e" filled="f" strokecolor="#eeeef7" strokeweight=".8pt">
            <v:path arrowok="t"/>
          </v:shape>
        </w:pict>
      </w:r>
      <w:r w:rsidR="0076139F" w:rsidRPr="0076139F">
        <w:rPr>
          <w:rFonts w:asciiTheme="minorHAnsi" w:hAnsiTheme="minorHAnsi"/>
          <w:noProof/>
        </w:rPr>
        <w:pict>
          <v:shape id="_x0000_s9520" style="position:absolute;left:0;text-align:left;margin-left:.4pt;margin-top:-52.8pt;width:1.15pt;height:15.8pt;z-index:-251639296;mso-position-horizontal-relative:text;mso-position-vertical-relative:text" coordsize="20,214" o:regroupid="1" o:allowincell="f" path="m,l,214e" filled="f" strokecolor="#eeeef7" strokeweight=".8pt">
            <v:path arrowok="t"/>
          </v:shape>
        </w:pict>
      </w:r>
      <w:r w:rsidR="0076139F" w:rsidRPr="0076139F">
        <w:rPr>
          <w:rFonts w:asciiTheme="minorHAnsi" w:hAnsiTheme="minorHAnsi"/>
          <w:noProof/>
        </w:rPr>
        <w:pict>
          <v:shape id="_x0000_s9519" style="position:absolute;left:0;text-align:left;margin-left:1.75pt;margin-top:-20.95pt;width:1.2pt;height:30.3pt;z-index:-251640320;mso-position-horizontal-relative:text;mso-position-vertical-relative:text" coordsize="20,410" o:regroupid="1" o:allowincell="f" path="m,l,410e" filled="f" strokecolor="#f1f1f8" strokeweight=".24692mm">
            <v:path arrowok="t"/>
          </v:shape>
        </w:pict>
      </w:r>
      <w:r w:rsidR="0076139F" w:rsidRPr="0076139F">
        <w:rPr>
          <w:rFonts w:asciiTheme="minorHAnsi" w:hAnsiTheme="minorHAnsi"/>
          <w:noProof/>
        </w:rPr>
        <w:pict>
          <v:shape id="_x0000_s9518" style="position:absolute;left:0;text-align:left;margin-left:1.75pt;margin-top:-52.8pt;width:1.2pt;height:15.8pt;z-index:-251641344;mso-position-horizontal-relative:text;mso-position-vertical-relative:text" coordsize="20,214" o:regroupid="1" o:allowincell="f" path="m,l,214e" filled="f" strokecolor="#f1f1f8" strokeweight=".24692mm">
            <v:path arrowok="t"/>
          </v:shape>
        </w:pict>
      </w:r>
      <w:r w:rsidR="0076139F" w:rsidRPr="0076139F">
        <w:rPr>
          <w:rFonts w:asciiTheme="minorHAnsi" w:hAnsiTheme="minorHAnsi"/>
          <w:noProof/>
        </w:rPr>
        <w:pict>
          <v:shape id="_x0000_s9517" style="position:absolute;left:0;text-align:left;margin-left:2.45pt;margin-top:-20.95pt;width:1.2pt;height:30.3pt;z-index:-251642368;mso-position-horizontal-relative:text;mso-position-vertical-relative:text" coordsize="20,410" o:regroupid="1" o:allowincell="f" path="m,l,410e" filled="f" strokecolor="#f2f2f8" strokeweight=".7pt">
            <v:path arrowok="t"/>
          </v:shape>
        </w:pict>
      </w:r>
      <w:r w:rsidR="0076139F" w:rsidRPr="0076139F">
        <w:rPr>
          <w:rFonts w:asciiTheme="minorHAnsi" w:hAnsiTheme="minorHAnsi"/>
          <w:noProof/>
        </w:rPr>
        <w:pict>
          <v:shape id="_x0000_s9516" style="position:absolute;left:0;text-align:left;margin-left:2.45pt;margin-top:-52.8pt;width:1.2pt;height:15.8pt;z-index:-251643392;mso-position-horizontal-relative:text;mso-position-vertical-relative:text" coordsize="20,214" o:regroupid="1" o:allowincell="f" path="m,l,214e" filled="f" strokecolor="#f2f2f8" strokeweight=".7pt">
            <v:path arrowok="t"/>
          </v:shape>
        </w:pict>
      </w:r>
      <w:r w:rsidR="0076139F" w:rsidRPr="0076139F">
        <w:rPr>
          <w:rFonts w:asciiTheme="minorHAnsi" w:hAnsiTheme="minorHAnsi"/>
          <w:noProof/>
        </w:rPr>
        <w:pict>
          <v:shape id="_x0000_s9515" style="position:absolute;left:0;text-align:left;margin-left:3.8pt;margin-top:-20.95pt;width:1.2pt;height:30.3pt;z-index:-251644416;mso-position-horizontal-relative:text;mso-position-vertical-relative:text" coordsize="20,410" o:regroupid="1" o:allowincell="f" path="m,l,410e" filled="f" strokecolor="#f5f5fa" strokeweight=".7pt">
            <v:path arrowok="t"/>
          </v:shape>
        </w:pict>
      </w:r>
      <w:r w:rsidR="0076139F" w:rsidRPr="0076139F">
        <w:rPr>
          <w:rFonts w:asciiTheme="minorHAnsi" w:hAnsiTheme="minorHAnsi"/>
          <w:noProof/>
        </w:rPr>
        <w:pict>
          <v:shape id="_x0000_s9514" style="position:absolute;left:0;text-align:left;margin-left:3.8pt;margin-top:-52.8pt;width:1.2pt;height:15.8pt;z-index:-251645440;mso-position-horizontal-relative:text;mso-position-vertical-relative:text" coordsize="20,214" o:regroupid="1" o:allowincell="f" path="m,l,214e" filled="f" strokecolor="#f5f5fa" strokeweight=".7pt">
            <v:path arrowok="t"/>
          </v:shape>
        </w:pict>
      </w:r>
      <w:r w:rsidR="0076139F" w:rsidRPr="0076139F">
        <w:rPr>
          <w:rFonts w:asciiTheme="minorHAnsi" w:hAnsiTheme="minorHAnsi"/>
          <w:noProof/>
        </w:rPr>
        <w:pict>
          <v:shape id="_x0000_s9513" style="position:absolute;left:0;text-align:left;margin-left:4.55pt;margin-top:-20.95pt;width:1.15pt;height:30.3pt;z-index:-251646464;mso-position-horizontal-relative:text;mso-position-vertical-relative:text" coordsize="20,410" o:regroupid="1" o:allowincell="f" path="m,l,410e" filled="f" strokecolor="#f6f6fa" strokeweight=".24692mm">
            <v:path arrowok="t"/>
          </v:shape>
        </w:pict>
      </w:r>
      <w:r w:rsidR="0076139F" w:rsidRPr="0076139F">
        <w:rPr>
          <w:rFonts w:asciiTheme="minorHAnsi" w:hAnsiTheme="minorHAnsi"/>
          <w:noProof/>
        </w:rPr>
        <w:pict>
          <v:shape id="_x0000_s9512" style="position:absolute;left:0;text-align:left;margin-left:4.55pt;margin-top:-52.8pt;width:1.15pt;height:15.8pt;z-index:-251647488;mso-position-horizontal-relative:text;mso-position-vertical-relative:text" coordsize="20,214" o:regroupid="1" o:allowincell="f" path="m,l,214e" filled="f" strokecolor="#f6f6fa" strokeweight=".24692mm">
            <v:path arrowok="t"/>
          </v:shape>
        </w:pict>
      </w:r>
      <w:r w:rsidR="0076139F" w:rsidRPr="0076139F">
        <w:rPr>
          <w:rFonts w:asciiTheme="minorHAnsi" w:hAnsiTheme="minorHAnsi"/>
          <w:noProof/>
        </w:rPr>
        <w:pict>
          <v:shape id="_x0000_s9511" style="position:absolute;left:0;text-align:left;margin-left:5.1pt;margin-top:-20.95pt;width:1.2pt;height:30.3pt;z-index:-251648512;mso-position-horizontal-relative:text;mso-position-vertical-relative:text" coordsize="20,410" o:regroupid="1" o:allowincell="f" path="m,l,410e" filled="f" strokecolor="#f7f7fb" strokeweight=".24692mm">
            <v:path arrowok="t"/>
          </v:shape>
        </w:pict>
      </w:r>
      <w:r w:rsidR="0076139F" w:rsidRPr="0076139F">
        <w:rPr>
          <w:rFonts w:asciiTheme="minorHAnsi" w:hAnsiTheme="minorHAnsi"/>
          <w:noProof/>
        </w:rPr>
        <w:pict>
          <v:shape id="_x0000_s9510" style="position:absolute;left:0;text-align:left;margin-left:5.1pt;margin-top:-52.8pt;width:1.2pt;height:15.8pt;z-index:-251649536;mso-position-horizontal-relative:text;mso-position-vertical-relative:text" coordsize="20,214" o:regroupid="1" o:allowincell="f" path="m,l,214e" filled="f" strokecolor="#f7f7fb" strokeweight=".24692mm">
            <v:path arrowok="t"/>
          </v:shape>
        </w:pict>
      </w:r>
      <w:r w:rsidR="0076139F" w:rsidRPr="0076139F">
        <w:rPr>
          <w:rFonts w:asciiTheme="minorHAnsi" w:hAnsiTheme="minorHAnsi"/>
          <w:noProof/>
        </w:rPr>
        <w:pict>
          <v:shape id="_x0000_s9509" style="position:absolute;left:0;text-align:left;margin-left:5.8pt;margin-top:-20.95pt;width:1.15pt;height:30.3pt;z-index:-251650560;mso-position-horizontal-relative:text;mso-position-vertical-relative:text" coordsize="20,410" o:regroupid="1" o:allowincell="f" path="m,l,410e" filled="f" strokecolor="#f8f8fb" strokeweight=".7pt">
            <v:path arrowok="t"/>
          </v:shape>
        </w:pict>
      </w:r>
      <w:r w:rsidR="0076139F" w:rsidRPr="0076139F">
        <w:rPr>
          <w:rFonts w:asciiTheme="minorHAnsi" w:hAnsiTheme="minorHAnsi"/>
          <w:noProof/>
        </w:rPr>
        <w:pict>
          <v:shape id="_x0000_s9508" style="position:absolute;left:0;text-align:left;margin-left:5.8pt;margin-top:-52.8pt;width:1.15pt;height:15.8pt;z-index:-251651584;mso-position-horizontal-relative:text;mso-position-vertical-relative:text" coordsize="20,214" o:regroupid="1" o:allowincell="f" path="m,l,214e" filled="f" strokecolor="#f8f8fb" strokeweight=".7pt">
            <v:path arrowok="t"/>
          </v:shape>
        </w:pict>
      </w:r>
      <w:r w:rsidR="0076139F" w:rsidRPr="0076139F">
        <w:rPr>
          <w:rFonts w:asciiTheme="minorHAnsi" w:hAnsiTheme="minorHAnsi"/>
          <w:noProof/>
        </w:rPr>
        <w:pict>
          <v:shape id="_x0000_s9507" style="position:absolute;left:0;text-align:left;margin-left:6.5pt;margin-top:-20.95pt;width:1.15pt;height:30.3pt;z-index:-251652608;mso-position-horizontal-relative:text;mso-position-vertical-relative:text" coordsize="20,410" o:regroupid="1" o:allowincell="f" path="m,l,410e" filled="f" strokecolor="#fafafc" strokeweight=".24692mm">
            <v:path arrowok="t"/>
          </v:shape>
        </w:pict>
      </w:r>
      <w:r w:rsidR="0076139F" w:rsidRPr="0076139F">
        <w:rPr>
          <w:rFonts w:asciiTheme="minorHAnsi" w:hAnsiTheme="minorHAnsi"/>
          <w:noProof/>
        </w:rPr>
        <w:pict>
          <v:shape id="_x0000_s9506" style="position:absolute;left:0;text-align:left;margin-left:6.5pt;margin-top:-52.8pt;width:1.15pt;height:15.8pt;z-index:-251653632;mso-position-horizontal-relative:text;mso-position-vertical-relative:text" coordsize="20,214" o:regroupid="1" o:allowincell="f" path="m,l,214e" filled="f" strokecolor="#fafafc" strokeweight=".24692mm">
            <v:path arrowok="t"/>
          </v:shape>
        </w:pict>
      </w:r>
      <w:r w:rsidR="0076139F" w:rsidRPr="0076139F">
        <w:rPr>
          <w:rFonts w:asciiTheme="minorHAnsi" w:hAnsiTheme="minorHAnsi"/>
          <w:noProof/>
        </w:rPr>
        <w:pict>
          <v:shape id="_x0000_s9505" style="position:absolute;left:0;text-align:left;margin-left:7.1pt;margin-top:-52.8pt;width:1.15pt;height:62.25pt;z-index:-251654656;mso-position-horizontal-relative:text;mso-position-vertical-relative:text" coordsize="20,842" o:regroupid="1" o:allowincell="f" path="m,2l,844e" filled="f" strokecolor="#fbfbfd" strokeweight=".24692mm">
            <v:path arrowok="t"/>
          </v:shape>
        </w:pict>
      </w:r>
      <w:r w:rsidR="0076139F" w:rsidRPr="0076139F">
        <w:rPr>
          <w:rFonts w:asciiTheme="minorHAnsi" w:hAnsiTheme="minorHAnsi"/>
          <w:noProof/>
        </w:rPr>
        <w:pict>
          <v:shape id="_x0000_s9504" style="position:absolute;left:0;text-align:left;margin-left:7.8pt;margin-top:-52.8pt;width:1.15pt;height:62.25pt;z-index:-251655680;mso-position-horizontal-relative:text;mso-position-vertical-relative:text" coordsize="20,842" o:regroupid="1" o:allowincell="f" path="m,2l,844e" filled="f" strokecolor="#fcfcfd" strokeweight=".7pt">
            <v:path arrowok="t"/>
          </v:shape>
        </w:pict>
      </w:r>
      <w:r w:rsidR="0076139F" w:rsidRPr="0076139F">
        <w:rPr>
          <w:rFonts w:asciiTheme="minorHAnsi" w:hAnsiTheme="minorHAnsi"/>
          <w:noProof/>
        </w:rPr>
        <w:pict>
          <v:shape id="_x0000_s9503" style="position:absolute;left:0;text-align:left;margin-left:8.55pt;margin-top:-52.8pt;width:1.2pt;height:62.25pt;z-index:-251656704;mso-position-horizontal-relative:text;mso-position-vertical-relative:text" coordsize="20,842" o:regroupid="1" o:allowincell="f" path="m,2l,844e" filled="f" strokecolor="#fdfdff" strokeweight=".7pt">
            <v:path arrowok="t"/>
          </v:shape>
        </w:pict>
      </w:r>
    </w:p>
    <w:p w:rsidR="00BD7DDE" w:rsidRPr="00074B8C" w:rsidRDefault="00BD7DDE" w:rsidP="00CF25EA">
      <w:pPr>
        <w:pStyle w:val="ab"/>
        <w:kinsoku w:val="0"/>
        <w:overflowPunct w:val="0"/>
        <w:spacing w:before="90"/>
        <w:ind w:left="0" w:right="101"/>
        <w:jc w:val="right"/>
        <w:rPr>
          <w:rFonts w:asciiTheme="minorHAnsi" w:hAnsiTheme="minorHAnsi"/>
          <w:w w:val="95"/>
          <w:lang w:val="ru-RU"/>
        </w:rPr>
      </w:pPr>
      <w:bookmarkStart w:id="1" w:name="Страница_2"/>
      <w:bookmarkEnd w:id="1"/>
      <w:r w:rsidRPr="00074B8C">
        <w:rPr>
          <w:rFonts w:asciiTheme="minorHAnsi" w:hAnsiTheme="minorHAnsi"/>
          <w:w w:val="95"/>
          <w:lang w:val="ru-RU"/>
        </w:rPr>
        <w:t>УТВЕРЖ</w:t>
      </w:r>
      <w:r w:rsidRPr="00074B8C">
        <w:rPr>
          <w:rFonts w:asciiTheme="minorHAnsi" w:hAnsiTheme="minorHAnsi"/>
          <w:spacing w:val="2"/>
          <w:w w:val="95"/>
          <w:lang w:val="ru-RU"/>
        </w:rPr>
        <w:t>Д</w:t>
      </w:r>
      <w:r w:rsidRPr="00074B8C">
        <w:rPr>
          <w:rFonts w:asciiTheme="minorHAnsi" w:hAnsiTheme="minorHAnsi"/>
          <w:spacing w:val="-2"/>
          <w:w w:val="95"/>
          <w:lang w:val="ru-RU"/>
        </w:rPr>
        <w:t>А</w:t>
      </w:r>
      <w:r w:rsidRPr="00074B8C">
        <w:rPr>
          <w:rFonts w:asciiTheme="minorHAnsi" w:hAnsiTheme="minorHAnsi"/>
          <w:w w:val="95"/>
          <w:lang w:val="ru-RU"/>
        </w:rPr>
        <w:t>Ю:</w:t>
      </w:r>
    </w:p>
    <w:p w:rsidR="00BD7DDE" w:rsidRPr="00074B8C" w:rsidRDefault="00BD7DDE" w:rsidP="00CF25EA">
      <w:pPr>
        <w:pStyle w:val="ab"/>
        <w:kinsoku w:val="0"/>
        <w:overflowPunct w:val="0"/>
        <w:spacing w:before="90"/>
        <w:ind w:left="0" w:right="101"/>
        <w:jc w:val="right"/>
        <w:rPr>
          <w:rFonts w:asciiTheme="minorHAnsi" w:hAnsiTheme="minorHAnsi"/>
          <w:w w:val="95"/>
          <w:lang w:val="ru-RU"/>
        </w:rPr>
      </w:pPr>
      <w:r w:rsidRPr="00074B8C">
        <w:rPr>
          <w:rFonts w:asciiTheme="minorHAnsi" w:hAnsiTheme="minorHAnsi"/>
          <w:spacing w:val="-12"/>
          <w:lang w:val="ru-RU"/>
        </w:rPr>
        <w:t>Глава администрации</w:t>
      </w:r>
    </w:p>
    <w:p w:rsidR="00BD7DDE" w:rsidRPr="00074B8C" w:rsidRDefault="00BD7DDE" w:rsidP="00CF25EA">
      <w:pPr>
        <w:pStyle w:val="ab"/>
        <w:kinsoku w:val="0"/>
        <w:overflowPunct w:val="0"/>
        <w:ind w:left="0" w:right="101"/>
        <w:jc w:val="right"/>
        <w:rPr>
          <w:rFonts w:asciiTheme="minorHAnsi" w:hAnsiTheme="minorHAnsi"/>
          <w:lang w:val="ru-RU"/>
        </w:rPr>
      </w:pPr>
      <w:r w:rsidRPr="00074B8C">
        <w:rPr>
          <w:rFonts w:asciiTheme="minorHAnsi" w:hAnsiTheme="minorHAnsi"/>
          <w:spacing w:val="-12"/>
          <w:lang w:val="ru-RU"/>
        </w:rPr>
        <w:t xml:space="preserve"> Новолялинского городского</w:t>
      </w:r>
      <w:r w:rsidR="00C64386" w:rsidRPr="00074B8C">
        <w:rPr>
          <w:rFonts w:asciiTheme="minorHAnsi" w:hAnsiTheme="minorHAnsi"/>
          <w:spacing w:val="-12"/>
          <w:lang w:val="ru-RU"/>
        </w:rPr>
        <w:t xml:space="preserve"> </w:t>
      </w:r>
      <w:r w:rsidRPr="00074B8C">
        <w:rPr>
          <w:rFonts w:asciiTheme="minorHAnsi" w:hAnsiTheme="minorHAnsi"/>
          <w:spacing w:val="-12"/>
          <w:lang w:val="ru-RU"/>
        </w:rPr>
        <w:t>округа</w:t>
      </w:r>
    </w:p>
    <w:p w:rsidR="00BD7DDE" w:rsidRPr="00074B8C" w:rsidRDefault="00BD7DDE" w:rsidP="00CF25EA">
      <w:pPr>
        <w:pStyle w:val="ab"/>
        <w:kinsoku w:val="0"/>
        <w:overflowPunct w:val="0"/>
        <w:ind w:left="0" w:right="101"/>
        <w:jc w:val="right"/>
        <w:rPr>
          <w:rFonts w:asciiTheme="minorHAnsi" w:hAnsiTheme="minorHAnsi"/>
          <w:lang w:val="ru-RU"/>
        </w:rPr>
      </w:pPr>
      <w:r w:rsidRPr="00074B8C">
        <w:rPr>
          <w:rFonts w:asciiTheme="minorHAnsi" w:hAnsiTheme="minorHAnsi"/>
          <w:spacing w:val="2"/>
          <w:lang w:val="ru-RU"/>
        </w:rPr>
        <w:t xml:space="preserve">___________ </w:t>
      </w:r>
      <w:r w:rsidRPr="00074B8C">
        <w:rPr>
          <w:rFonts w:asciiTheme="minorHAnsi" w:hAnsiTheme="minorHAnsi"/>
          <w:spacing w:val="1"/>
          <w:lang w:val="ru-RU"/>
        </w:rPr>
        <w:t>С.А.Бондаренко</w:t>
      </w:r>
    </w:p>
    <w:p w:rsidR="00BD7DDE" w:rsidRPr="00074B8C" w:rsidRDefault="00C64386" w:rsidP="00CF25EA">
      <w:pPr>
        <w:pStyle w:val="ab"/>
        <w:kinsoku w:val="0"/>
        <w:overflowPunct w:val="0"/>
        <w:ind w:left="0" w:right="101"/>
        <w:jc w:val="right"/>
        <w:rPr>
          <w:rFonts w:asciiTheme="minorHAnsi" w:hAnsiTheme="minorHAnsi"/>
          <w:lang w:val="ru-RU"/>
        </w:rPr>
      </w:pPr>
      <w:r w:rsidRPr="00074B8C">
        <w:rPr>
          <w:rFonts w:asciiTheme="minorHAnsi" w:hAnsiTheme="minorHAnsi"/>
          <w:lang w:val="ru-RU"/>
        </w:rPr>
        <w:t xml:space="preserve"> </w:t>
      </w:r>
      <w:r w:rsidR="00BD7DDE" w:rsidRPr="00074B8C">
        <w:rPr>
          <w:rFonts w:asciiTheme="minorHAnsi" w:hAnsiTheme="minorHAnsi"/>
          <w:lang w:val="ru-RU"/>
        </w:rPr>
        <w:t xml:space="preserve">« </w:t>
      </w:r>
      <w:r w:rsidR="00BD7DDE" w:rsidRPr="00074B8C">
        <w:rPr>
          <w:rFonts w:asciiTheme="minorHAnsi" w:hAnsiTheme="minorHAnsi"/>
          <w:spacing w:val="62"/>
          <w:lang w:val="ru-RU"/>
        </w:rPr>
        <w:t xml:space="preserve"> </w:t>
      </w:r>
      <w:r w:rsidR="00BD7DDE" w:rsidRPr="00074B8C">
        <w:rPr>
          <w:rFonts w:asciiTheme="minorHAnsi" w:hAnsiTheme="minorHAnsi"/>
          <w:spacing w:val="2"/>
          <w:lang w:val="ru-RU"/>
        </w:rPr>
        <w:t>__</w:t>
      </w:r>
      <w:r w:rsidR="00BD7DDE" w:rsidRPr="00074B8C">
        <w:rPr>
          <w:rFonts w:asciiTheme="minorHAnsi" w:hAnsiTheme="minorHAnsi"/>
          <w:lang w:val="ru-RU"/>
        </w:rPr>
        <w:t>»</w:t>
      </w:r>
      <w:r w:rsidR="00BD7DDE" w:rsidRPr="00074B8C">
        <w:rPr>
          <w:rFonts w:asciiTheme="minorHAnsi" w:hAnsiTheme="minorHAnsi"/>
          <w:spacing w:val="-5"/>
          <w:lang w:val="ru-RU"/>
        </w:rPr>
        <w:t xml:space="preserve"> </w:t>
      </w:r>
      <w:r w:rsidR="00BD7DDE" w:rsidRPr="00074B8C">
        <w:rPr>
          <w:rFonts w:asciiTheme="minorHAnsi" w:hAnsiTheme="minorHAnsi"/>
          <w:spacing w:val="2"/>
          <w:lang w:val="ru-RU"/>
        </w:rPr>
        <w:t>___</w:t>
      </w:r>
      <w:r w:rsidR="00BD7DDE" w:rsidRPr="00074B8C">
        <w:rPr>
          <w:rFonts w:asciiTheme="minorHAnsi" w:hAnsiTheme="minorHAnsi"/>
          <w:lang w:val="ru-RU"/>
        </w:rPr>
        <w:t xml:space="preserve"> </w:t>
      </w:r>
      <w:r w:rsidR="00BD7DDE" w:rsidRPr="00074B8C">
        <w:rPr>
          <w:rFonts w:asciiTheme="minorHAnsi" w:hAnsiTheme="minorHAnsi"/>
          <w:spacing w:val="63"/>
          <w:lang w:val="ru-RU"/>
        </w:rPr>
        <w:t xml:space="preserve"> </w:t>
      </w:r>
      <w:r w:rsidR="00BD7DDE" w:rsidRPr="00074B8C">
        <w:rPr>
          <w:rFonts w:asciiTheme="minorHAnsi" w:hAnsiTheme="minorHAnsi"/>
          <w:spacing w:val="2"/>
          <w:lang w:val="ru-RU"/>
        </w:rPr>
        <w:t>___</w:t>
      </w:r>
      <w:r w:rsidR="00BD7DDE" w:rsidRPr="00074B8C">
        <w:rPr>
          <w:rFonts w:asciiTheme="minorHAnsi" w:hAnsiTheme="minorHAnsi"/>
          <w:lang w:val="ru-RU"/>
        </w:rPr>
        <w:t xml:space="preserve"> </w:t>
      </w:r>
      <w:r w:rsidR="00BD7DDE" w:rsidRPr="00074B8C">
        <w:rPr>
          <w:rFonts w:asciiTheme="minorHAnsi" w:hAnsiTheme="minorHAnsi"/>
          <w:spacing w:val="62"/>
          <w:lang w:val="ru-RU"/>
        </w:rPr>
        <w:t xml:space="preserve"> </w:t>
      </w:r>
      <w:r w:rsidR="00BD7DDE" w:rsidRPr="00074B8C">
        <w:rPr>
          <w:rFonts w:asciiTheme="minorHAnsi" w:hAnsiTheme="minorHAnsi"/>
          <w:spacing w:val="2"/>
          <w:lang w:val="ru-RU"/>
        </w:rPr>
        <w:t>____</w:t>
      </w:r>
      <w:r w:rsidR="00BD7DDE" w:rsidRPr="00074B8C">
        <w:rPr>
          <w:rFonts w:asciiTheme="minorHAnsi" w:hAnsiTheme="minorHAnsi"/>
          <w:lang w:val="ru-RU"/>
        </w:rPr>
        <w:t>_</w:t>
      </w:r>
      <w:r w:rsidR="00BD7DDE" w:rsidRPr="00074B8C">
        <w:rPr>
          <w:rFonts w:asciiTheme="minorHAnsi" w:hAnsiTheme="minorHAnsi"/>
          <w:spacing w:val="-3"/>
          <w:lang w:val="ru-RU"/>
        </w:rPr>
        <w:t xml:space="preserve"> </w:t>
      </w:r>
      <w:r w:rsidR="00BD7DDE" w:rsidRPr="00074B8C">
        <w:rPr>
          <w:rFonts w:asciiTheme="minorHAnsi" w:hAnsiTheme="minorHAnsi"/>
          <w:spacing w:val="2"/>
          <w:lang w:val="ru-RU"/>
        </w:rPr>
        <w:t>20</w:t>
      </w:r>
      <w:r w:rsidR="00BD7DDE" w:rsidRPr="00074B8C">
        <w:rPr>
          <w:rFonts w:asciiTheme="minorHAnsi" w:hAnsiTheme="minorHAnsi"/>
          <w:lang w:val="ru-RU"/>
        </w:rPr>
        <w:t xml:space="preserve">13 </w:t>
      </w:r>
      <w:r w:rsidR="00BD7DDE" w:rsidRPr="00074B8C">
        <w:rPr>
          <w:rFonts w:asciiTheme="minorHAnsi" w:hAnsiTheme="minorHAnsi"/>
          <w:spacing w:val="1"/>
          <w:lang w:val="ru-RU"/>
        </w:rPr>
        <w:t>г</w:t>
      </w:r>
      <w:r w:rsidR="00BD7DDE" w:rsidRPr="00074B8C">
        <w:rPr>
          <w:rFonts w:asciiTheme="minorHAnsi" w:hAnsiTheme="minorHAnsi"/>
          <w:lang w:val="ru-RU"/>
        </w:rPr>
        <w:t>.</w:t>
      </w:r>
    </w:p>
    <w:p w:rsidR="002F3375" w:rsidRPr="00074B8C" w:rsidRDefault="002F3375" w:rsidP="00CF25EA">
      <w:pPr>
        <w:kinsoku w:val="0"/>
        <w:overflowPunct w:val="0"/>
        <w:spacing w:line="200" w:lineRule="exact"/>
        <w:jc w:val="right"/>
        <w:rPr>
          <w:rFonts w:asciiTheme="minorHAnsi" w:hAnsiTheme="minorHAnsi"/>
          <w:sz w:val="20"/>
          <w:szCs w:val="20"/>
        </w:rPr>
      </w:pPr>
    </w:p>
    <w:p w:rsidR="002F3375" w:rsidRPr="00074B8C" w:rsidRDefault="002F3375" w:rsidP="00CF25EA">
      <w:pPr>
        <w:kinsoku w:val="0"/>
        <w:overflowPunct w:val="0"/>
        <w:spacing w:line="200" w:lineRule="exact"/>
        <w:jc w:val="right"/>
        <w:rPr>
          <w:rFonts w:asciiTheme="minorHAnsi" w:hAnsiTheme="minorHAnsi"/>
          <w:sz w:val="20"/>
          <w:szCs w:val="20"/>
        </w:rPr>
      </w:pPr>
    </w:p>
    <w:p w:rsidR="002F3375" w:rsidRPr="00074B8C" w:rsidRDefault="002F3375" w:rsidP="00CF25EA">
      <w:pPr>
        <w:kinsoku w:val="0"/>
        <w:overflowPunct w:val="0"/>
        <w:spacing w:before="9" w:line="220" w:lineRule="exact"/>
        <w:jc w:val="right"/>
        <w:rPr>
          <w:rFonts w:asciiTheme="minorHAnsi" w:hAnsiTheme="minorHAnsi"/>
        </w:rPr>
      </w:pPr>
    </w:p>
    <w:p w:rsidR="002F3375" w:rsidRPr="00074B8C" w:rsidRDefault="002F3375" w:rsidP="00CF25EA">
      <w:pPr>
        <w:kinsoku w:val="0"/>
        <w:overflowPunct w:val="0"/>
        <w:spacing w:before="22" w:line="250" w:lineRule="auto"/>
        <w:ind w:right="107"/>
        <w:jc w:val="center"/>
        <w:rPr>
          <w:rFonts w:asciiTheme="minorHAnsi" w:hAnsiTheme="minorHAnsi"/>
          <w:sz w:val="60"/>
          <w:szCs w:val="60"/>
        </w:rPr>
      </w:pPr>
      <w:r w:rsidRPr="00074B8C">
        <w:rPr>
          <w:rFonts w:asciiTheme="minorHAnsi" w:hAnsiTheme="minorHAnsi"/>
          <w:b/>
          <w:bCs/>
          <w:spacing w:val="-14"/>
          <w:sz w:val="60"/>
          <w:szCs w:val="60"/>
        </w:rPr>
        <w:t>С</w:t>
      </w:r>
      <w:r w:rsidRPr="00074B8C">
        <w:rPr>
          <w:rFonts w:asciiTheme="minorHAnsi" w:hAnsiTheme="minorHAnsi"/>
          <w:b/>
          <w:bCs/>
          <w:spacing w:val="2"/>
          <w:sz w:val="60"/>
          <w:szCs w:val="60"/>
        </w:rPr>
        <w:t>Х</w:t>
      </w:r>
      <w:r w:rsidRPr="00074B8C">
        <w:rPr>
          <w:rFonts w:asciiTheme="minorHAnsi" w:hAnsiTheme="minorHAnsi"/>
          <w:b/>
          <w:bCs/>
          <w:sz w:val="60"/>
          <w:szCs w:val="60"/>
        </w:rPr>
        <w:t>ЕМА</w:t>
      </w:r>
      <w:r w:rsidRPr="00074B8C">
        <w:rPr>
          <w:rFonts w:asciiTheme="minorHAnsi" w:hAnsiTheme="minorHAnsi"/>
          <w:b/>
          <w:bCs/>
          <w:spacing w:val="-24"/>
          <w:sz w:val="60"/>
          <w:szCs w:val="60"/>
        </w:rPr>
        <w:t xml:space="preserve"> </w:t>
      </w:r>
      <w:r w:rsidRPr="00074B8C">
        <w:rPr>
          <w:rFonts w:asciiTheme="minorHAnsi" w:hAnsiTheme="minorHAnsi"/>
          <w:b/>
          <w:bCs/>
          <w:sz w:val="60"/>
          <w:szCs w:val="60"/>
        </w:rPr>
        <w:t>В</w:t>
      </w:r>
      <w:r w:rsidRPr="00074B8C">
        <w:rPr>
          <w:rFonts w:asciiTheme="minorHAnsi" w:hAnsiTheme="minorHAnsi"/>
          <w:b/>
          <w:bCs/>
          <w:spacing w:val="-30"/>
          <w:sz w:val="60"/>
          <w:szCs w:val="60"/>
        </w:rPr>
        <w:t>О</w:t>
      </w:r>
      <w:r w:rsidRPr="00074B8C">
        <w:rPr>
          <w:rFonts w:asciiTheme="minorHAnsi" w:hAnsiTheme="minorHAnsi"/>
          <w:b/>
          <w:bCs/>
          <w:sz w:val="60"/>
          <w:szCs w:val="60"/>
        </w:rPr>
        <w:t>Д</w:t>
      </w:r>
      <w:r w:rsidRPr="00074B8C">
        <w:rPr>
          <w:rFonts w:asciiTheme="minorHAnsi" w:hAnsiTheme="minorHAnsi"/>
          <w:b/>
          <w:bCs/>
          <w:spacing w:val="6"/>
          <w:sz w:val="60"/>
          <w:szCs w:val="60"/>
        </w:rPr>
        <w:t>О</w:t>
      </w:r>
      <w:r w:rsidRPr="00074B8C">
        <w:rPr>
          <w:rFonts w:asciiTheme="minorHAnsi" w:hAnsiTheme="minorHAnsi"/>
          <w:b/>
          <w:bCs/>
          <w:sz w:val="60"/>
          <w:szCs w:val="60"/>
        </w:rPr>
        <w:t>СНА</w:t>
      </w:r>
      <w:r w:rsidRPr="00074B8C">
        <w:rPr>
          <w:rFonts w:asciiTheme="minorHAnsi" w:hAnsiTheme="minorHAnsi"/>
          <w:b/>
          <w:bCs/>
          <w:spacing w:val="-17"/>
          <w:sz w:val="60"/>
          <w:szCs w:val="60"/>
        </w:rPr>
        <w:t>Б</w:t>
      </w:r>
      <w:r w:rsidRPr="00074B8C">
        <w:rPr>
          <w:rFonts w:asciiTheme="minorHAnsi" w:hAnsiTheme="minorHAnsi"/>
          <w:b/>
          <w:bCs/>
          <w:sz w:val="60"/>
          <w:szCs w:val="60"/>
        </w:rPr>
        <w:t>ЖЕНИЯ</w:t>
      </w:r>
      <w:r w:rsidRPr="00074B8C">
        <w:rPr>
          <w:rFonts w:asciiTheme="minorHAnsi" w:hAnsiTheme="minorHAnsi"/>
          <w:b/>
          <w:bCs/>
          <w:spacing w:val="-23"/>
          <w:sz w:val="60"/>
          <w:szCs w:val="60"/>
        </w:rPr>
        <w:t xml:space="preserve"> </w:t>
      </w:r>
      <w:r w:rsidRPr="00074B8C">
        <w:rPr>
          <w:rFonts w:asciiTheme="minorHAnsi" w:hAnsiTheme="minorHAnsi"/>
          <w:b/>
          <w:bCs/>
          <w:sz w:val="60"/>
          <w:szCs w:val="60"/>
        </w:rPr>
        <w:t>И</w:t>
      </w:r>
      <w:r w:rsidRPr="00074B8C">
        <w:rPr>
          <w:rFonts w:asciiTheme="minorHAnsi" w:hAnsiTheme="minorHAnsi"/>
          <w:b/>
          <w:bCs/>
          <w:w w:val="99"/>
          <w:sz w:val="60"/>
          <w:szCs w:val="60"/>
        </w:rPr>
        <w:t xml:space="preserve"> </w:t>
      </w:r>
      <w:r w:rsidRPr="00074B8C">
        <w:rPr>
          <w:rFonts w:asciiTheme="minorHAnsi" w:hAnsiTheme="minorHAnsi"/>
          <w:b/>
          <w:bCs/>
          <w:spacing w:val="1"/>
          <w:sz w:val="60"/>
          <w:szCs w:val="60"/>
        </w:rPr>
        <w:t>В</w:t>
      </w:r>
      <w:r w:rsidRPr="00074B8C">
        <w:rPr>
          <w:rFonts w:asciiTheme="minorHAnsi" w:hAnsiTheme="minorHAnsi"/>
          <w:b/>
          <w:bCs/>
          <w:spacing w:val="-32"/>
          <w:sz w:val="60"/>
          <w:szCs w:val="60"/>
        </w:rPr>
        <w:t>О</w:t>
      </w:r>
      <w:r w:rsidRPr="00074B8C">
        <w:rPr>
          <w:rFonts w:asciiTheme="minorHAnsi" w:hAnsiTheme="minorHAnsi"/>
          <w:b/>
          <w:bCs/>
          <w:sz w:val="60"/>
          <w:szCs w:val="60"/>
        </w:rPr>
        <w:t>ДОО</w:t>
      </w:r>
      <w:r w:rsidRPr="00074B8C">
        <w:rPr>
          <w:rFonts w:asciiTheme="minorHAnsi" w:hAnsiTheme="minorHAnsi"/>
          <w:b/>
          <w:bCs/>
          <w:spacing w:val="-2"/>
          <w:sz w:val="60"/>
          <w:szCs w:val="60"/>
        </w:rPr>
        <w:t>Т</w:t>
      </w:r>
      <w:r w:rsidRPr="00074B8C">
        <w:rPr>
          <w:rFonts w:asciiTheme="minorHAnsi" w:hAnsiTheme="minorHAnsi"/>
          <w:b/>
          <w:bCs/>
          <w:spacing w:val="1"/>
          <w:sz w:val="60"/>
          <w:szCs w:val="60"/>
        </w:rPr>
        <w:t>В</w:t>
      </w:r>
      <w:r w:rsidRPr="00074B8C">
        <w:rPr>
          <w:rFonts w:asciiTheme="minorHAnsi" w:hAnsiTheme="minorHAnsi"/>
          <w:b/>
          <w:bCs/>
          <w:sz w:val="60"/>
          <w:szCs w:val="60"/>
        </w:rPr>
        <w:t>Е</w:t>
      </w:r>
      <w:r w:rsidRPr="00074B8C">
        <w:rPr>
          <w:rFonts w:asciiTheme="minorHAnsi" w:hAnsiTheme="minorHAnsi"/>
          <w:b/>
          <w:bCs/>
          <w:spacing w:val="1"/>
          <w:sz w:val="60"/>
          <w:szCs w:val="60"/>
        </w:rPr>
        <w:t>Д</w:t>
      </w:r>
      <w:r w:rsidRPr="00074B8C">
        <w:rPr>
          <w:rFonts w:asciiTheme="minorHAnsi" w:hAnsiTheme="minorHAnsi"/>
          <w:b/>
          <w:bCs/>
          <w:sz w:val="60"/>
          <w:szCs w:val="60"/>
        </w:rPr>
        <w:t>ЕНИЯ</w:t>
      </w:r>
      <w:r w:rsidRPr="00074B8C">
        <w:rPr>
          <w:rFonts w:asciiTheme="minorHAnsi" w:hAnsiTheme="minorHAnsi"/>
          <w:b/>
          <w:bCs/>
          <w:spacing w:val="-73"/>
          <w:sz w:val="60"/>
          <w:szCs w:val="60"/>
        </w:rPr>
        <w:t xml:space="preserve"> </w:t>
      </w:r>
      <w:r w:rsidR="002E352F" w:rsidRPr="00074B8C">
        <w:rPr>
          <w:rFonts w:asciiTheme="minorHAnsi" w:hAnsiTheme="minorHAnsi"/>
          <w:b/>
          <w:bCs/>
          <w:spacing w:val="-73"/>
          <w:sz w:val="60"/>
          <w:szCs w:val="60"/>
        </w:rPr>
        <w:t xml:space="preserve">  </w:t>
      </w:r>
      <w:r w:rsidRPr="00074B8C">
        <w:rPr>
          <w:rFonts w:asciiTheme="minorHAnsi" w:hAnsiTheme="minorHAnsi"/>
          <w:b/>
          <w:bCs/>
          <w:spacing w:val="-14"/>
          <w:sz w:val="60"/>
          <w:szCs w:val="60"/>
        </w:rPr>
        <w:t>Г</w:t>
      </w:r>
      <w:r w:rsidRPr="00074B8C">
        <w:rPr>
          <w:rFonts w:asciiTheme="minorHAnsi" w:hAnsiTheme="minorHAnsi"/>
          <w:b/>
          <w:bCs/>
          <w:sz w:val="60"/>
          <w:szCs w:val="60"/>
        </w:rPr>
        <w:t>О</w:t>
      </w:r>
      <w:r w:rsidRPr="00074B8C">
        <w:rPr>
          <w:rFonts w:asciiTheme="minorHAnsi" w:hAnsiTheme="minorHAnsi"/>
          <w:b/>
          <w:bCs/>
          <w:spacing w:val="-3"/>
          <w:sz w:val="60"/>
          <w:szCs w:val="60"/>
        </w:rPr>
        <w:t>Р</w:t>
      </w:r>
      <w:r w:rsidRPr="00074B8C">
        <w:rPr>
          <w:rFonts w:asciiTheme="minorHAnsi" w:hAnsiTheme="minorHAnsi"/>
          <w:b/>
          <w:bCs/>
          <w:spacing w:val="-32"/>
          <w:sz w:val="60"/>
          <w:szCs w:val="60"/>
        </w:rPr>
        <w:t>О</w:t>
      </w:r>
      <w:r w:rsidRPr="00074B8C">
        <w:rPr>
          <w:rFonts w:asciiTheme="minorHAnsi" w:hAnsiTheme="minorHAnsi"/>
          <w:b/>
          <w:bCs/>
          <w:spacing w:val="1"/>
          <w:sz w:val="60"/>
          <w:szCs w:val="60"/>
        </w:rPr>
        <w:t>Д</w:t>
      </w:r>
      <w:r w:rsidRPr="00074B8C">
        <w:rPr>
          <w:rFonts w:asciiTheme="minorHAnsi" w:hAnsiTheme="minorHAnsi"/>
          <w:b/>
          <w:bCs/>
          <w:sz w:val="60"/>
          <w:szCs w:val="60"/>
        </w:rPr>
        <w:t>А НОВАЯ ЛЯЛЯ И ПОСЕЛКА ЛОБВА</w:t>
      </w:r>
      <w:r w:rsidR="00D60CA9">
        <w:rPr>
          <w:rFonts w:asciiTheme="minorHAnsi" w:hAnsiTheme="minorHAnsi"/>
          <w:b/>
          <w:bCs/>
          <w:sz w:val="60"/>
          <w:szCs w:val="60"/>
        </w:rPr>
        <w:t xml:space="preserve"> НОВОЛЯЛИНСКОГО ГОРОДСКОГО ОКРУГА СВЕДЛОВСКОЙ ОБЛАСТИ</w:t>
      </w:r>
      <w:r w:rsidRPr="00074B8C">
        <w:rPr>
          <w:rFonts w:asciiTheme="minorHAnsi" w:hAnsiTheme="minorHAnsi"/>
          <w:b/>
          <w:bCs/>
          <w:spacing w:val="-15"/>
          <w:sz w:val="60"/>
          <w:szCs w:val="60"/>
        </w:rPr>
        <w:t xml:space="preserve"> </w:t>
      </w:r>
    </w:p>
    <w:p w:rsidR="002F3375" w:rsidRPr="00074B8C" w:rsidRDefault="002F3375" w:rsidP="00CF25EA">
      <w:pPr>
        <w:pStyle w:val="ab"/>
        <w:kinsoku w:val="0"/>
        <w:overflowPunct w:val="0"/>
        <w:ind w:left="0" w:right="118"/>
        <w:jc w:val="right"/>
        <w:rPr>
          <w:rFonts w:asciiTheme="minorHAnsi" w:hAnsiTheme="minorHAnsi"/>
          <w:lang w:val="ru-RU"/>
        </w:rPr>
      </w:pPr>
    </w:p>
    <w:p w:rsidR="002F3375" w:rsidRPr="00074B8C" w:rsidRDefault="002F3375" w:rsidP="00CF25EA">
      <w:pPr>
        <w:pStyle w:val="ab"/>
        <w:kinsoku w:val="0"/>
        <w:overflowPunct w:val="0"/>
        <w:ind w:left="0" w:right="118"/>
        <w:jc w:val="right"/>
        <w:rPr>
          <w:rFonts w:asciiTheme="minorHAnsi" w:hAnsiTheme="minorHAnsi"/>
          <w:lang w:val="ru-RU"/>
        </w:rPr>
      </w:pPr>
    </w:p>
    <w:p w:rsidR="002F3375" w:rsidRPr="00074B8C" w:rsidRDefault="002F3375" w:rsidP="00CF25EA">
      <w:pPr>
        <w:pStyle w:val="ab"/>
        <w:kinsoku w:val="0"/>
        <w:overflowPunct w:val="0"/>
        <w:ind w:left="0" w:right="118"/>
        <w:jc w:val="right"/>
        <w:rPr>
          <w:rFonts w:asciiTheme="minorHAnsi" w:hAnsiTheme="minorHAnsi"/>
          <w:lang w:val="ru-RU"/>
        </w:rPr>
      </w:pPr>
    </w:p>
    <w:p w:rsidR="002F3375" w:rsidRPr="00074B8C" w:rsidRDefault="002F3375" w:rsidP="00CF25EA">
      <w:pPr>
        <w:pStyle w:val="ab"/>
        <w:kinsoku w:val="0"/>
        <w:overflowPunct w:val="0"/>
        <w:ind w:left="0" w:right="118"/>
        <w:jc w:val="right"/>
        <w:rPr>
          <w:rFonts w:asciiTheme="minorHAnsi" w:hAnsiTheme="minorHAnsi"/>
          <w:lang w:val="ru-RU"/>
        </w:rPr>
      </w:pPr>
    </w:p>
    <w:p w:rsidR="002F3375" w:rsidRPr="00074B8C" w:rsidRDefault="002F3375" w:rsidP="00CF25EA">
      <w:pPr>
        <w:pStyle w:val="ab"/>
        <w:kinsoku w:val="0"/>
        <w:overflowPunct w:val="0"/>
        <w:ind w:left="0" w:right="118"/>
        <w:jc w:val="right"/>
        <w:rPr>
          <w:rFonts w:asciiTheme="minorHAnsi" w:hAnsiTheme="minorHAnsi"/>
          <w:lang w:val="ru-RU"/>
        </w:rPr>
      </w:pPr>
    </w:p>
    <w:p w:rsidR="002F3375" w:rsidRPr="00074B8C" w:rsidRDefault="002F3375" w:rsidP="00CF25EA">
      <w:pPr>
        <w:pStyle w:val="ab"/>
        <w:kinsoku w:val="0"/>
        <w:overflowPunct w:val="0"/>
        <w:ind w:left="0" w:right="118"/>
        <w:jc w:val="right"/>
        <w:rPr>
          <w:rFonts w:asciiTheme="minorHAnsi" w:hAnsiTheme="minorHAnsi"/>
          <w:lang w:val="ru-RU"/>
        </w:rPr>
      </w:pPr>
    </w:p>
    <w:p w:rsidR="00D04D62" w:rsidRPr="00074B8C" w:rsidRDefault="00D04D62" w:rsidP="00CF25EA">
      <w:pPr>
        <w:tabs>
          <w:tab w:val="left" w:pos="0"/>
        </w:tabs>
        <w:spacing w:before="240" w:after="0" w:line="240" w:lineRule="auto"/>
        <w:contextualSpacing/>
        <w:jc w:val="center"/>
        <w:rPr>
          <w:rFonts w:asciiTheme="minorHAnsi" w:hAnsiTheme="minorHAnsi"/>
          <w:sz w:val="32"/>
          <w:szCs w:val="32"/>
        </w:rPr>
      </w:pPr>
      <w:r w:rsidRPr="00074B8C">
        <w:rPr>
          <w:rFonts w:asciiTheme="minorHAnsi" w:hAnsiTheme="minorHAnsi"/>
          <w:sz w:val="32"/>
          <w:szCs w:val="32"/>
        </w:rPr>
        <w:t>Новая Ляля 2013</w:t>
      </w:r>
    </w:p>
    <w:p w:rsidR="00C64386" w:rsidRPr="00074B8C" w:rsidRDefault="00D04D62" w:rsidP="00CF25EA">
      <w:pPr>
        <w:spacing w:before="240" w:after="0" w:line="240" w:lineRule="auto"/>
        <w:contextualSpacing/>
        <w:jc w:val="center"/>
        <w:rPr>
          <w:rFonts w:asciiTheme="minorHAnsi" w:hAnsiTheme="minorHAnsi"/>
          <w:sz w:val="32"/>
          <w:szCs w:val="32"/>
        </w:rPr>
      </w:pPr>
      <w:r w:rsidRPr="00074B8C">
        <w:rPr>
          <w:rFonts w:asciiTheme="minorHAnsi" w:hAnsiTheme="minorHAnsi"/>
          <w:sz w:val="32"/>
          <w:szCs w:val="32"/>
        </w:rPr>
        <w:t>ООО "</w:t>
      </w:r>
      <w:r w:rsidR="00204E7E">
        <w:rPr>
          <w:rFonts w:asciiTheme="minorHAnsi" w:hAnsiTheme="minorHAnsi"/>
          <w:sz w:val="32"/>
          <w:szCs w:val="32"/>
        </w:rPr>
        <w:t>ЭНВАЙРО</w:t>
      </w:r>
      <w:r w:rsidRPr="00074B8C">
        <w:rPr>
          <w:rFonts w:asciiTheme="minorHAnsi" w:hAnsiTheme="minorHAnsi"/>
          <w:sz w:val="32"/>
          <w:szCs w:val="32"/>
        </w:rPr>
        <w:t>"</w:t>
      </w:r>
    </w:p>
    <w:p w:rsidR="00441578" w:rsidRDefault="00C64386" w:rsidP="00CF25EA">
      <w:pPr>
        <w:spacing w:before="240" w:after="0" w:line="240" w:lineRule="auto"/>
        <w:contextualSpacing/>
        <w:rPr>
          <w:sz w:val="32"/>
        </w:rPr>
      </w:pPr>
      <w:r w:rsidRPr="00074B8C">
        <w:rPr>
          <w:rFonts w:asciiTheme="minorHAnsi" w:hAnsiTheme="minorHAnsi"/>
          <w:sz w:val="32"/>
          <w:szCs w:val="32"/>
        </w:rPr>
        <w:br w:type="page"/>
      </w:r>
      <w:r w:rsidR="00441578" w:rsidRPr="00CF25EA">
        <w:rPr>
          <w:sz w:val="32"/>
        </w:rPr>
        <w:lastRenderedPageBreak/>
        <w:t>Оглавление</w:t>
      </w:r>
    </w:p>
    <w:p w:rsidR="00CF25EA" w:rsidRPr="006F7EC1" w:rsidRDefault="00CF25EA" w:rsidP="00D14D2E">
      <w:pPr>
        <w:spacing w:before="240" w:after="0" w:line="240" w:lineRule="auto"/>
        <w:ind w:left="284"/>
        <w:contextualSpacing/>
      </w:pPr>
    </w:p>
    <w:p w:rsidR="009971ED" w:rsidRDefault="0076139F">
      <w:pPr>
        <w:pStyle w:val="13"/>
        <w:rPr>
          <w:rFonts w:asciiTheme="minorHAnsi" w:eastAsiaTheme="minorEastAsia" w:hAnsiTheme="minorHAnsi" w:cstheme="minorBidi"/>
          <w:noProof/>
        </w:rPr>
      </w:pPr>
      <w:r>
        <w:fldChar w:fldCharType="begin"/>
      </w:r>
      <w:r w:rsidR="00D14D2E">
        <w:instrText xml:space="preserve"> TOC \o "1-5" \h \z \u </w:instrText>
      </w:r>
      <w:r>
        <w:fldChar w:fldCharType="separate"/>
      </w:r>
      <w:hyperlink w:anchor="_Toc366077985" w:history="1">
        <w:r w:rsidR="009971ED" w:rsidRPr="009C55D2">
          <w:rPr>
            <w:rStyle w:val="af3"/>
            <w:noProof/>
          </w:rPr>
          <w:t>Введение</w:t>
        </w:r>
        <w:r w:rsidR="009971ED">
          <w:rPr>
            <w:noProof/>
            <w:webHidden/>
          </w:rPr>
          <w:tab/>
        </w:r>
        <w:r>
          <w:rPr>
            <w:noProof/>
            <w:webHidden/>
          </w:rPr>
          <w:fldChar w:fldCharType="begin"/>
        </w:r>
        <w:r w:rsidR="009971ED">
          <w:rPr>
            <w:noProof/>
            <w:webHidden/>
          </w:rPr>
          <w:instrText xml:space="preserve"> PAGEREF _Toc366077985 \h </w:instrText>
        </w:r>
        <w:r>
          <w:rPr>
            <w:noProof/>
            <w:webHidden/>
          </w:rPr>
        </w:r>
        <w:r>
          <w:rPr>
            <w:noProof/>
            <w:webHidden/>
          </w:rPr>
          <w:fldChar w:fldCharType="separate"/>
        </w:r>
        <w:r w:rsidR="009971ED">
          <w:rPr>
            <w:noProof/>
            <w:webHidden/>
          </w:rPr>
          <w:t>11</w:t>
        </w:r>
        <w:r>
          <w:rPr>
            <w:noProof/>
            <w:webHidden/>
          </w:rPr>
          <w:fldChar w:fldCharType="end"/>
        </w:r>
      </w:hyperlink>
    </w:p>
    <w:p w:rsidR="009971ED" w:rsidRDefault="0076139F">
      <w:pPr>
        <w:pStyle w:val="13"/>
        <w:rPr>
          <w:rFonts w:asciiTheme="minorHAnsi" w:eastAsiaTheme="minorEastAsia" w:hAnsiTheme="minorHAnsi" w:cstheme="minorBidi"/>
          <w:noProof/>
        </w:rPr>
      </w:pPr>
      <w:hyperlink w:anchor="_Toc366077986" w:history="1">
        <w:r w:rsidR="009971ED" w:rsidRPr="009C55D2">
          <w:rPr>
            <w:rStyle w:val="af3"/>
            <w:noProof/>
          </w:rPr>
          <w:t>Глава I. Схема водоснабжения.</w:t>
        </w:r>
        <w:r w:rsidR="009971ED">
          <w:rPr>
            <w:noProof/>
            <w:webHidden/>
          </w:rPr>
          <w:tab/>
        </w:r>
        <w:r>
          <w:rPr>
            <w:noProof/>
            <w:webHidden/>
          </w:rPr>
          <w:fldChar w:fldCharType="begin"/>
        </w:r>
        <w:r w:rsidR="009971ED">
          <w:rPr>
            <w:noProof/>
            <w:webHidden/>
          </w:rPr>
          <w:instrText xml:space="preserve"> PAGEREF _Toc366077986 \h </w:instrText>
        </w:r>
        <w:r>
          <w:rPr>
            <w:noProof/>
            <w:webHidden/>
          </w:rPr>
        </w:r>
        <w:r>
          <w:rPr>
            <w:noProof/>
            <w:webHidden/>
          </w:rPr>
          <w:fldChar w:fldCharType="separate"/>
        </w:r>
        <w:r w:rsidR="009971ED">
          <w:rPr>
            <w:noProof/>
            <w:webHidden/>
          </w:rPr>
          <w:t>14</w:t>
        </w:r>
        <w:r>
          <w:rPr>
            <w:noProof/>
            <w:webHidden/>
          </w:rPr>
          <w:fldChar w:fldCharType="end"/>
        </w:r>
      </w:hyperlink>
    </w:p>
    <w:p w:rsidR="009971ED" w:rsidRDefault="0076139F">
      <w:pPr>
        <w:pStyle w:val="13"/>
        <w:rPr>
          <w:rFonts w:asciiTheme="minorHAnsi" w:eastAsiaTheme="minorEastAsia" w:hAnsiTheme="minorHAnsi" w:cstheme="minorBidi"/>
          <w:noProof/>
        </w:rPr>
      </w:pPr>
      <w:hyperlink w:anchor="_Toc366077987" w:history="1">
        <w:r w:rsidR="009971ED" w:rsidRPr="009C55D2">
          <w:rPr>
            <w:rStyle w:val="af3"/>
            <w:noProof/>
          </w:rPr>
          <w:t>1. Существующее положение в сфере водоснабжения города Новая Ляля и поселка Лобва.</w:t>
        </w:r>
        <w:r w:rsidR="009971ED">
          <w:rPr>
            <w:noProof/>
            <w:webHidden/>
          </w:rPr>
          <w:tab/>
        </w:r>
        <w:r>
          <w:rPr>
            <w:noProof/>
            <w:webHidden/>
          </w:rPr>
          <w:fldChar w:fldCharType="begin"/>
        </w:r>
        <w:r w:rsidR="009971ED">
          <w:rPr>
            <w:noProof/>
            <w:webHidden/>
          </w:rPr>
          <w:instrText xml:space="preserve"> PAGEREF _Toc366077987 \h </w:instrText>
        </w:r>
        <w:r>
          <w:rPr>
            <w:noProof/>
            <w:webHidden/>
          </w:rPr>
        </w:r>
        <w:r>
          <w:rPr>
            <w:noProof/>
            <w:webHidden/>
          </w:rPr>
          <w:fldChar w:fldCharType="separate"/>
        </w:r>
        <w:r w:rsidR="009971ED">
          <w:rPr>
            <w:noProof/>
            <w:webHidden/>
          </w:rPr>
          <w:t>14</w:t>
        </w:r>
        <w:r>
          <w:rPr>
            <w:noProof/>
            <w:webHidden/>
          </w:rPr>
          <w:fldChar w:fldCharType="end"/>
        </w:r>
      </w:hyperlink>
    </w:p>
    <w:p w:rsidR="009971ED" w:rsidRDefault="0076139F">
      <w:pPr>
        <w:pStyle w:val="33"/>
        <w:tabs>
          <w:tab w:val="right" w:leader="dot" w:pos="15389"/>
        </w:tabs>
        <w:rPr>
          <w:rFonts w:asciiTheme="minorHAnsi" w:eastAsiaTheme="minorEastAsia" w:hAnsiTheme="minorHAnsi" w:cstheme="minorBidi"/>
          <w:noProof/>
        </w:rPr>
      </w:pPr>
      <w:hyperlink w:anchor="_Toc366077988" w:history="1">
        <w:r w:rsidR="009971ED" w:rsidRPr="009C55D2">
          <w:rPr>
            <w:rStyle w:val="af3"/>
            <w:noProof/>
          </w:rPr>
          <w:t>1.1 Описание структуры системы водоснабжения города Новая Ляля и поселка Лобва и территориально-исполнительного деления поселения на зоны действия предприятий, организующих водоснабжение (эксплуатационные зоны).</w:t>
        </w:r>
        <w:r w:rsidR="009971ED">
          <w:rPr>
            <w:noProof/>
            <w:webHidden/>
          </w:rPr>
          <w:tab/>
        </w:r>
        <w:r>
          <w:rPr>
            <w:noProof/>
            <w:webHidden/>
          </w:rPr>
          <w:fldChar w:fldCharType="begin"/>
        </w:r>
        <w:r w:rsidR="009971ED">
          <w:rPr>
            <w:noProof/>
            <w:webHidden/>
          </w:rPr>
          <w:instrText xml:space="preserve"> PAGEREF _Toc366077988 \h </w:instrText>
        </w:r>
        <w:r>
          <w:rPr>
            <w:noProof/>
            <w:webHidden/>
          </w:rPr>
        </w:r>
        <w:r>
          <w:rPr>
            <w:noProof/>
            <w:webHidden/>
          </w:rPr>
          <w:fldChar w:fldCharType="separate"/>
        </w:r>
        <w:r w:rsidR="009971ED">
          <w:rPr>
            <w:noProof/>
            <w:webHidden/>
          </w:rPr>
          <w:t>14</w:t>
        </w:r>
        <w:r>
          <w:rPr>
            <w:noProof/>
            <w:webHidden/>
          </w:rPr>
          <w:fldChar w:fldCharType="end"/>
        </w:r>
      </w:hyperlink>
    </w:p>
    <w:p w:rsidR="009971ED" w:rsidRDefault="0076139F">
      <w:pPr>
        <w:pStyle w:val="33"/>
        <w:tabs>
          <w:tab w:val="right" w:leader="dot" w:pos="15389"/>
        </w:tabs>
        <w:rPr>
          <w:rFonts w:asciiTheme="minorHAnsi" w:eastAsiaTheme="minorEastAsia" w:hAnsiTheme="minorHAnsi" w:cstheme="minorBidi"/>
          <w:noProof/>
        </w:rPr>
      </w:pPr>
      <w:hyperlink w:anchor="_Toc366077989" w:history="1">
        <w:r w:rsidR="009971ED" w:rsidRPr="009C55D2">
          <w:rPr>
            <w:rStyle w:val="af3"/>
            <w:noProof/>
          </w:rPr>
          <w:t>1.2 Описание состояния существующих источников водоснабжения и водозаборных сооружений.</w:t>
        </w:r>
        <w:r w:rsidR="009971ED">
          <w:rPr>
            <w:noProof/>
            <w:webHidden/>
          </w:rPr>
          <w:tab/>
        </w:r>
        <w:r>
          <w:rPr>
            <w:noProof/>
            <w:webHidden/>
          </w:rPr>
          <w:fldChar w:fldCharType="begin"/>
        </w:r>
        <w:r w:rsidR="009971ED">
          <w:rPr>
            <w:noProof/>
            <w:webHidden/>
          </w:rPr>
          <w:instrText xml:space="preserve"> PAGEREF _Toc366077989 \h </w:instrText>
        </w:r>
        <w:r>
          <w:rPr>
            <w:noProof/>
            <w:webHidden/>
          </w:rPr>
        </w:r>
        <w:r>
          <w:rPr>
            <w:noProof/>
            <w:webHidden/>
          </w:rPr>
          <w:fldChar w:fldCharType="separate"/>
        </w:r>
        <w:r w:rsidR="009971ED">
          <w:rPr>
            <w:noProof/>
            <w:webHidden/>
          </w:rPr>
          <w:t>17</w:t>
        </w:r>
        <w:r>
          <w:rPr>
            <w:noProof/>
            <w:webHidden/>
          </w:rPr>
          <w:fldChar w:fldCharType="end"/>
        </w:r>
      </w:hyperlink>
    </w:p>
    <w:p w:rsidR="009971ED" w:rsidRDefault="0076139F">
      <w:pPr>
        <w:pStyle w:val="33"/>
        <w:tabs>
          <w:tab w:val="right" w:leader="dot" w:pos="15389"/>
        </w:tabs>
        <w:rPr>
          <w:rFonts w:asciiTheme="minorHAnsi" w:eastAsiaTheme="minorEastAsia" w:hAnsiTheme="minorHAnsi" w:cstheme="minorBidi"/>
          <w:noProof/>
        </w:rPr>
      </w:pPr>
      <w:hyperlink w:anchor="_Toc366077990" w:history="1">
        <w:r w:rsidR="009971ED" w:rsidRPr="009C55D2">
          <w:rPr>
            <w:rStyle w:val="af3"/>
            <w:noProof/>
          </w:rPr>
          <w:t>1.3.Описание существующих сооружений очистки и подготовки воды, включая оценку соответствия применяемой технологической схемы требованиям обеспечения нормативов качества и определение существующего дефицита (резерва) мощностей.</w:t>
        </w:r>
        <w:r w:rsidR="009971ED">
          <w:rPr>
            <w:noProof/>
            <w:webHidden/>
          </w:rPr>
          <w:tab/>
        </w:r>
        <w:r>
          <w:rPr>
            <w:noProof/>
            <w:webHidden/>
          </w:rPr>
          <w:fldChar w:fldCharType="begin"/>
        </w:r>
        <w:r w:rsidR="009971ED">
          <w:rPr>
            <w:noProof/>
            <w:webHidden/>
          </w:rPr>
          <w:instrText xml:space="preserve"> PAGEREF _Toc366077990 \h </w:instrText>
        </w:r>
        <w:r>
          <w:rPr>
            <w:noProof/>
            <w:webHidden/>
          </w:rPr>
        </w:r>
        <w:r>
          <w:rPr>
            <w:noProof/>
            <w:webHidden/>
          </w:rPr>
          <w:fldChar w:fldCharType="separate"/>
        </w:r>
        <w:r w:rsidR="009971ED">
          <w:rPr>
            <w:noProof/>
            <w:webHidden/>
          </w:rPr>
          <w:t>24</w:t>
        </w:r>
        <w:r>
          <w:rPr>
            <w:noProof/>
            <w:webHidden/>
          </w:rPr>
          <w:fldChar w:fldCharType="end"/>
        </w:r>
      </w:hyperlink>
    </w:p>
    <w:p w:rsidR="009971ED" w:rsidRDefault="0076139F">
      <w:pPr>
        <w:pStyle w:val="33"/>
        <w:tabs>
          <w:tab w:val="right" w:leader="dot" w:pos="15389"/>
        </w:tabs>
        <w:rPr>
          <w:rFonts w:asciiTheme="minorHAnsi" w:eastAsiaTheme="minorEastAsia" w:hAnsiTheme="minorHAnsi" w:cstheme="minorBidi"/>
          <w:noProof/>
        </w:rPr>
      </w:pPr>
      <w:hyperlink w:anchor="_Toc366077991" w:history="1">
        <w:r w:rsidR="009971ED" w:rsidRPr="009C55D2">
          <w:rPr>
            <w:rStyle w:val="af3"/>
            <w:noProof/>
          </w:rPr>
          <w:t>1.4. Описание технологических зон водоснабжения (отдельно для каждого водопроводного сооружения)</w:t>
        </w:r>
        <w:r w:rsidR="009971ED">
          <w:rPr>
            <w:noProof/>
            <w:webHidden/>
          </w:rPr>
          <w:tab/>
        </w:r>
        <w:r>
          <w:rPr>
            <w:noProof/>
            <w:webHidden/>
          </w:rPr>
          <w:fldChar w:fldCharType="begin"/>
        </w:r>
        <w:r w:rsidR="009971ED">
          <w:rPr>
            <w:noProof/>
            <w:webHidden/>
          </w:rPr>
          <w:instrText xml:space="preserve"> PAGEREF _Toc366077991 \h </w:instrText>
        </w:r>
        <w:r>
          <w:rPr>
            <w:noProof/>
            <w:webHidden/>
          </w:rPr>
        </w:r>
        <w:r>
          <w:rPr>
            <w:noProof/>
            <w:webHidden/>
          </w:rPr>
          <w:fldChar w:fldCharType="separate"/>
        </w:r>
        <w:r w:rsidR="009971ED">
          <w:rPr>
            <w:noProof/>
            <w:webHidden/>
          </w:rPr>
          <w:t>39</w:t>
        </w:r>
        <w:r>
          <w:rPr>
            <w:noProof/>
            <w:webHidden/>
          </w:rPr>
          <w:fldChar w:fldCharType="end"/>
        </w:r>
      </w:hyperlink>
    </w:p>
    <w:p w:rsidR="009971ED" w:rsidRDefault="0076139F">
      <w:pPr>
        <w:pStyle w:val="33"/>
        <w:tabs>
          <w:tab w:val="right" w:leader="dot" w:pos="15389"/>
        </w:tabs>
        <w:rPr>
          <w:rFonts w:asciiTheme="minorHAnsi" w:eastAsiaTheme="minorEastAsia" w:hAnsiTheme="minorHAnsi" w:cstheme="minorBidi"/>
          <w:noProof/>
        </w:rPr>
      </w:pPr>
      <w:hyperlink w:anchor="_Toc366077992" w:history="1">
        <w:r w:rsidR="009971ED" w:rsidRPr="009C55D2">
          <w:rPr>
            <w:rStyle w:val="af3"/>
            <w:noProof/>
          </w:rPr>
          <w:t>1.5. Описание состояния и функционирования существующих насосных станций, включая оценку энергоэффективности подачи воды.</w:t>
        </w:r>
        <w:r w:rsidR="009971ED">
          <w:rPr>
            <w:noProof/>
            <w:webHidden/>
          </w:rPr>
          <w:tab/>
        </w:r>
        <w:r>
          <w:rPr>
            <w:noProof/>
            <w:webHidden/>
          </w:rPr>
          <w:fldChar w:fldCharType="begin"/>
        </w:r>
        <w:r w:rsidR="009971ED">
          <w:rPr>
            <w:noProof/>
            <w:webHidden/>
          </w:rPr>
          <w:instrText xml:space="preserve"> PAGEREF _Toc366077992 \h </w:instrText>
        </w:r>
        <w:r>
          <w:rPr>
            <w:noProof/>
            <w:webHidden/>
          </w:rPr>
        </w:r>
        <w:r>
          <w:rPr>
            <w:noProof/>
            <w:webHidden/>
          </w:rPr>
          <w:fldChar w:fldCharType="separate"/>
        </w:r>
        <w:r w:rsidR="009971ED">
          <w:rPr>
            <w:noProof/>
            <w:webHidden/>
          </w:rPr>
          <w:t>41</w:t>
        </w:r>
        <w:r>
          <w:rPr>
            <w:noProof/>
            <w:webHidden/>
          </w:rPr>
          <w:fldChar w:fldCharType="end"/>
        </w:r>
      </w:hyperlink>
    </w:p>
    <w:p w:rsidR="009971ED" w:rsidRDefault="0076139F">
      <w:pPr>
        <w:pStyle w:val="33"/>
        <w:tabs>
          <w:tab w:val="right" w:leader="dot" w:pos="15389"/>
        </w:tabs>
        <w:rPr>
          <w:rFonts w:asciiTheme="minorHAnsi" w:eastAsiaTheme="minorEastAsia" w:hAnsiTheme="minorHAnsi" w:cstheme="minorBidi"/>
          <w:noProof/>
        </w:rPr>
      </w:pPr>
      <w:hyperlink w:anchor="_Toc366077993" w:history="1">
        <w:r w:rsidR="009971ED" w:rsidRPr="009C55D2">
          <w:rPr>
            <w:rStyle w:val="af3"/>
            <w:noProof/>
          </w:rPr>
          <w:t>1.6.  Описание состояния и функционирования водопроводных сетей систем водоснабжения, включая оценку амортизации сетей и определение возможности обеспечения качества воды в процессе транспортировки.</w:t>
        </w:r>
        <w:r w:rsidR="009971ED">
          <w:rPr>
            <w:noProof/>
            <w:webHidden/>
          </w:rPr>
          <w:tab/>
        </w:r>
        <w:r>
          <w:rPr>
            <w:noProof/>
            <w:webHidden/>
          </w:rPr>
          <w:fldChar w:fldCharType="begin"/>
        </w:r>
        <w:r w:rsidR="009971ED">
          <w:rPr>
            <w:noProof/>
            <w:webHidden/>
          </w:rPr>
          <w:instrText xml:space="preserve"> PAGEREF _Toc366077993 \h </w:instrText>
        </w:r>
        <w:r>
          <w:rPr>
            <w:noProof/>
            <w:webHidden/>
          </w:rPr>
        </w:r>
        <w:r>
          <w:rPr>
            <w:noProof/>
            <w:webHidden/>
          </w:rPr>
          <w:fldChar w:fldCharType="separate"/>
        </w:r>
        <w:r w:rsidR="009971ED">
          <w:rPr>
            <w:noProof/>
            <w:webHidden/>
          </w:rPr>
          <w:t>42</w:t>
        </w:r>
        <w:r>
          <w:rPr>
            <w:noProof/>
            <w:webHidden/>
          </w:rPr>
          <w:fldChar w:fldCharType="end"/>
        </w:r>
      </w:hyperlink>
    </w:p>
    <w:p w:rsidR="009971ED" w:rsidRDefault="0076139F">
      <w:pPr>
        <w:pStyle w:val="33"/>
        <w:tabs>
          <w:tab w:val="right" w:leader="dot" w:pos="15389"/>
        </w:tabs>
        <w:rPr>
          <w:rFonts w:asciiTheme="minorHAnsi" w:eastAsiaTheme="minorEastAsia" w:hAnsiTheme="minorHAnsi" w:cstheme="minorBidi"/>
          <w:noProof/>
        </w:rPr>
      </w:pPr>
      <w:hyperlink w:anchor="_Toc366077994" w:history="1">
        <w:r w:rsidR="009971ED" w:rsidRPr="009C55D2">
          <w:rPr>
            <w:rStyle w:val="af3"/>
            <w:noProof/>
          </w:rPr>
          <w:t>1.7. Описание территорий города Новая Ляля и поселка Лобва, неохваченных централизованной системой водоснабжения.</w:t>
        </w:r>
        <w:r w:rsidR="009971ED">
          <w:rPr>
            <w:noProof/>
            <w:webHidden/>
          </w:rPr>
          <w:tab/>
        </w:r>
        <w:r>
          <w:rPr>
            <w:noProof/>
            <w:webHidden/>
          </w:rPr>
          <w:fldChar w:fldCharType="begin"/>
        </w:r>
        <w:r w:rsidR="009971ED">
          <w:rPr>
            <w:noProof/>
            <w:webHidden/>
          </w:rPr>
          <w:instrText xml:space="preserve"> PAGEREF _Toc366077994 \h </w:instrText>
        </w:r>
        <w:r>
          <w:rPr>
            <w:noProof/>
            <w:webHidden/>
          </w:rPr>
        </w:r>
        <w:r>
          <w:rPr>
            <w:noProof/>
            <w:webHidden/>
          </w:rPr>
          <w:fldChar w:fldCharType="separate"/>
        </w:r>
        <w:r w:rsidR="009971ED">
          <w:rPr>
            <w:noProof/>
            <w:webHidden/>
          </w:rPr>
          <w:t>46</w:t>
        </w:r>
        <w:r>
          <w:rPr>
            <w:noProof/>
            <w:webHidden/>
          </w:rPr>
          <w:fldChar w:fldCharType="end"/>
        </w:r>
      </w:hyperlink>
    </w:p>
    <w:p w:rsidR="009971ED" w:rsidRDefault="0076139F">
      <w:pPr>
        <w:pStyle w:val="33"/>
        <w:tabs>
          <w:tab w:val="right" w:leader="dot" w:pos="15389"/>
        </w:tabs>
        <w:rPr>
          <w:rFonts w:asciiTheme="minorHAnsi" w:eastAsiaTheme="minorEastAsia" w:hAnsiTheme="minorHAnsi" w:cstheme="minorBidi"/>
          <w:noProof/>
        </w:rPr>
      </w:pPr>
      <w:hyperlink w:anchor="_Toc366077995" w:history="1">
        <w:r w:rsidR="009971ED" w:rsidRPr="009C55D2">
          <w:rPr>
            <w:rStyle w:val="af3"/>
            <w:noProof/>
          </w:rPr>
          <w:t>1.8. Описание существующих технических и технологических проблем в водоснабжении города Новая Ляля и поселка Лобва.</w:t>
        </w:r>
        <w:r w:rsidR="009971ED">
          <w:rPr>
            <w:noProof/>
            <w:webHidden/>
          </w:rPr>
          <w:tab/>
        </w:r>
        <w:r>
          <w:rPr>
            <w:noProof/>
            <w:webHidden/>
          </w:rPr>
          <w:fldChar w:fldCharType="begin"/>
        </w:r>
        <w:r w:rsidR="009971ED">
          <w:rPr>
            <w:noProof/>
            <w:webHidden/>
          </w:rPr>
          <w:instrText xml:space="preserve"> PAGEREF _Toc366077995 \h </w:instrText>
        </w:r>
        <w:r>
          <w:rPr>
            <w:noProof/>
            <w:webHidden/>
          </w:rPr>
        </w:r>
        <w:r>
          <w:rPr>
            <w:noProof/>
            <w:webHidden/>
          </w:rPr>
          <w:fldChar w:fldCharType="separate"/>
        </w:r>
        <w:r w:rsidR="009971ED">
          <w:rPr>
            <w:noProof/>
            <w:webHidden/>
          </w:rPr>
          <w:t>47</w:t>
        </w:r>
        <w:r>
          <w:rPr>
            <w:noProof/>
            <w:webHidden/>
          </w:rPr>
          <w:fldChar w:fldCharType="end"/>
        </w:r>
      </w:hyperlink>
    </w:p>
    <w:p w:rsidR="009971ED" w:rsidRDefault="0076139F">
      <w:pPr>
        <w:pStyle w:val="13"/>
        <w:rPr>
          <w:rFonts w:asciiTheme="minorHAnsi" w:eastAsiaTheme="minorEastAsia" w:hAnsiTheme="minorHAnsi" w:cstheme="minorBidi"/>
          <w:noProof/>
        </w:rPr>
      </w:pPr>
      <w:hyperlink w:anchor="_Toc366077996" w:history="1">
        <w:r w:rsidR="009971ED" w:rsidRPr="009C55D2">
          <w:rPr>
            <w:rStyle w:val="af3"/>
            <w:noProof/>
            <w:spacing w:val="1"/>
          </w:rPr>
          <w:t>2.Сущ</w:t>
        </w:r>
        <w:r w:rsidR="009971ED" w:rsidRPr="009C55D2">
          <w:rPr>
            <w:rStyle w:val="af3"/>
            <w:noProof/>
          </w:rPr>
          <w:t>е</w:t>
        </w:r>
        <w:r w:rsidR="009971ED" w:rsidRPr="009C55D2">
          <w:rPr>
            <w:rStyle w:val="af3"/>
            <w:noProof/>
            <w:spacing w:val="2"/>
          </w:rPr>
          <w:t>с</w:t>
        </w:r>
        <w:r w:rsidR="009971ED" w:rsidRPr="009C55D2">
          <w:rPr>
            <w:rStyle w:val="af3"/>
            <w:noProof/>
            <w:spacing w:val="1"/>
          </w:rPr>
          <w:t>т</w:t>
        </w:r>
        <w:r w:rsidR="009971ED" w:rsidRPr="009C55D2">
          <w:rPr>
            <w:rStyle w:val="af3"/>
            <w:noProof/>
            <w:spacing w:val="2"/>
          </w:rPr>
          <w:t>в</w:t>
        </w:r>
        <w:r w:rsidR="009971ED" w:rsidRPr="009C55D2">
          <w:rPr>
            <w:rStyle w:val="af3"/>
            <w:noProof/>
            <w:spacing w:val="3"/>
          </w:rPr>
          <w:t>у</w:t>
        </w:r>
        <w:r w:rsidR="009971ED" w:rsidRPr="009C55D2">
          <w:rPr>
            <w:rStyle w:val="af3"/>
            <w:noProof/>
            <w:spacing w:val="2"/>
          </w:rPr>
          <w:t>ю</w:t>
        </w:r>
        <w:r w:rsidR="009971ED" w:rsidRPr="009C55D2">
          <w:rPr>
            <w:rStyle w:val="af3"/>
            <w:noProof/>
          </w:rPr>
          <w:t>щ</w:t>
        </w:r>
        <w:r w:rsidR="009971ED" w:rsidRPr="009C55D2">
          <w:rPr>
            <w:rStyle w:val="af3"/>
            <w:noProof/>
            <w:spacing w:val="2"/>
          </w:rPr>
          <w:t>и</w:t>
        </w:r>
        <w:r w:rsidR="009971ED" w:rsidRPr="009C55D2">
          <w:rPr>
            <w:rStyle w:val="af3"/>
            <w:noProof/>
          </w:rPr>
          <w:t xml:space="preserve">е </w:t>
        </w:r>
        <w:r w:rsidR="009971ED" w:rsidRPr="009C55D2">
          <w:rPr>
            <w:rStyle w:val="af3"/>
            <w:noProof/>
            <w:spacing w:val="3"/>
          </w:rPr>
          <w:t>ба</w:t>
        </w:r>
        <w:r w:rsidR="009971ED" w:rsidRPr="009C55D2">
          <w:rPr>
            <w:rStyle w:val="af3"/>
            <w:noProof/>
            <w:spacing w:val="2"/>
          </w:rPr>
          <w:t>л</w:t>
        </w:r>
        <w:r w:rsidR="009971ED" w:rsidRPr="009C55D2">
          <w:rPr>
            <w:rStyle w:val="af3"/>
            <w:noProof/>
            <w:spacing w:val="3"/>
          </w:rPr>
          <w:t>а</w:t>
        </w:r>
        <w:r w:rsidR="009971ED" w:rsidRPr="009C55D2">
          <w:rPr>
            <w:rStyle w:val="af3"/>
            <w:noProof/>
          </w:rPr>
          <w:t>н</w:t>
        </w:r>
        <w:r w:rsidR="009971ED" w:rsidRPr="009C55D2">
          <w:rPr>
            <w:rStyle w:val="af3"/>
            <w:noProof/>
            <w:spacing w:val="2"/>
          </w:rPr>
          <w:t>с</w:t>
        </w:r>
        <w:r w:rsidR="009971ED" w:rsidRPr="009C55D2">
          <w:rPr>
            <w:rStyle w:val="af3"/>
            <w:noProof/>
          </w:rPr>
          <w:t>ы п</w:t>
        </w:r>
        <w:r w:rsidR="009971ED" w:rsidRPr="009C55D2">
          <w:rPr>
            <w:rStyle w:val="af3"/>
            <w:noProof/>
            <w:spacing w:val="1"/>
          </w:rPr>
          <w:t>р</w:t>
        </w:r>
        <w:r w:rsidR="009971ED" w:rsidRPr="009C55D2">
          <w:rPr>
            <w:rStyle w:val="af3"/>
            <w:noProof/>
            <w:spacing w:val="3"/>
          </w:rPr>
          <w:t>о</w:t>
        </w:r>
        <w:r w:rsidR="009971ED" w:rsidRPr="009C55D2">
          <w:rPr>
            <w:rStyle w:val="af3"/>
            <w:noProof/>
            <w:spacing w:val="2"/>
          </w:rPr>
          <w:t>и</w:t>
        </w:r>
        <w:r w:rsidR="009971ED" w:rsidRPr="009C55D2">
          <w:rPr>
            <w:rStyle w:val="af3"/>
            <w:noProof/>
          </w:rPr>
          <w:t>з</w:t>
        </w:r>
        <w:r w:rsidR="009971ED" w:rsidRPr="009C55D2">
          <w:rPr>
            <w:rStyle w:val="af3"/>
            <w:noProof/>
            <w:spacing w:val="2"/>
          </w:rPr>
          <w:t>в</w:t>
        </w:r>
        <w:r w:rsidR="009971ED" w:rsidRPr="009C55D2">
          <w:rPr>
            <w:rStyle w:val="af3"/>
            <w:noProof/>
            <w:spacing w:val="1"/>
          </w:rPr>
          <w:t>од</w:t>
        </w:r>
        <w:r w:rsidR="009971ED" w:rsidRPr="009C55D2">
          <w:rPr>
            <w:rStyle w:val="af3"/>
            <w:noProof/>
            <w:spacing w:val="2"/>
          </w:rPr>
          <w:t>и</w:t>
        </w:r>
        <w:r w:rsidR="009971ED" w:rsidRPr="009C55D2">
          <w:rPr>
            <w:rStyle w:val="af3"/>
            <w:noProof/>
            <w:spacing w:val="1"/>
          </w:rPr>
          <w:t>т</w:t>
        </w:r>
        <w:r w:rsidR="009971ED" w:rsidRPr="009C55D2">
          <w:rPr>
            <w:rStyle w:val="af3"/>
            <w:noProof/>
            <w:spacing w:val="2"/>
          </w:rPr>
          <w:t>ел</w:t>
        </w:r>
        <w:r w:rsidR="009971ED" w:rsidRPr="009C55D2">
          <w:rPr>
            <w:rStyle w:val="af3"/>
            <w:noProof/>
            <w:spacing w:val="1"/>
          </w:rPr>
          <w:t>ь</w:t>
        </w:r>
        <w:r w:rsidR="009971ED" w:rsidRPr="009C55D2">
          <w:rPr>
            <w:rStyle w:val="af3"/>
            <w:noProof/>
            <w:spacing w:val="2"/>
          </w:rPr>
          <w:t>н</w:t>
        </w:r>
        <w:r w:rsidR="009971ED" w:rsidRPr="009C55D2">
          <w:rPr>
            <w:rStyle w:val="af3"/>
            <w:noProof/>
            <w:spacing w:val="1"/>
          </w:rPr>
          <w:t>о</w:t>
        </w:r>
        <w:r w:rsidR="009971ED" w:rsidRPr="009C55D2">
          <w:rPr>
            <w:rStyle w:val="af3"/>
            <w:noProof/>
            <w:spacing w:val="2"/>
          </w:rPr>
          <w:t>с</w:t>
        </w:r>
        <w:r w:rsidR="009971ED" w:rsidRPr="009C55D2">
          <w:rPr>
            <w:rStyle w:val="af3"/>
            <w:noProof/>
            <w:spacing w:val="1"/>
          </w:rPr>
          <w:t>т</w:t>
        </w:r>
        <w:r w:rsidR="009971ED" w:rsidRPr="009C55D2">
          <w:rPr>
            <w:rStyle w:val="af3"/>
            <w:noProof/>
          </w:rPr>
          <w:t xml:space="preserve">и </w:t>
        </w:r>
        <w:r w:rsidR="009971ED" w:rsidRPr="009C55D2">
          <w:rPr>
            <w:rStyle w:val="af3"/>
            <w:noProof/>
            <w:spacing w:val="2"/>
          </w:rPr>
          <w:t>с</w:t>
        </w:r>
        <w:r w:rsidR="009971ED" w:rsidRPr="009C55D2">
          <w:rPr>
            <w:rStyle w:val="af3"/>
            <w:noProof/>
            <w:spacing w:val="1"/>
          </w:rPr>
          <w:t>о</w:t>
        </w:r>
        <w:r w:rsidR="009971ED" w:rsidRPr="009C55D2">
          <w:rPr>
            <w:rStyle w:val="af3"/>
            <w:noProof/>
            <w:spacing w:val="3"/>
          </w:rPr>
          <w:t>о</w:t>
        </w:r>
        <w:r w:rsidR="009971ED" w:rsidRPr="009C55D2">
          <w:rPr>
            <w:rStyle w:val="af3"/>
            <w:noProof/>
            <w:spacing w:val="1"/>
          </w:rPr>
          <w:t>р</w:t>
        </w:r>
        <w:r w:rsidR="009971ED" w:rsidRPr="009C55D2">
          <w:rPr>
            <w:rStyle w:val="af3"/>
            <w:noProof/>
            <w:spacing w:val="3"/>
          </w:rPr>
          <w:t>у</w:t>
        </w:r>
        <w:r w:rsidR="009971ED" w:rsidRPr="009C55D2">
          <w:rPr>
            <w:rStyle w:val="af3"/>
            <w:noProof/>
          </w:rPr>
          <w:t>жен</w:t>
        </w:r>
        <w:r w:rsidR="009971ED" w:rsidRPr="009C55D2">
          <w:rPr>
            <w:rStyle w:val="af3"/>
            <w:noProof/>
            <w:spacing w:val="2"/>
          </w:rPr>
          <w:t>и</w:t>
        </w:r>
        <w:r w:rsidR="009971ED" w:rsidRPr="009C55D2">
          <w:rPr>
            <w:rStyle w:val="af3"/>
            <w:noProof/>
          </w:rPr>
          <w:t xml:space="preserve">й </w:t>
        </w:r>
        <w:r w:rsidR="009971ED" w:rsidRPr="009C55D2">
          <w:rPr>
            <w:rStyle w:val="af3"/>
            <w:noProof/>
            <w:spacing w:val="2"/>
          </w:rPr>
          <w:t>с</w:t>
        </w:r>
        <w:r w:rsidR="009971ED" w:rsidRPr="009C55D2">
          <w:rPr>
            <w:rStyle w:val="af3"/>
            <w:noProof/>
          </w:rPr>
          <w:t>и</w:t>
        </w:r>
        <w:r w:rsidR="009971ED" w:rsidRPr="009C55D2">
          <w:rPr>
            <w:rStyle w:val="af3"/>
            <w:noProof/>
            <w:spacing w:val="2"/>
          </w:rPr>
          <w:t>с</w:t>
        </w:r>
        <w:r w:rsidR="009971ED" w:rsidRPr="009C55D2">
          <w:rPr>
            <w:rStyle w:val="af3"/>
            <w:noProof/>
            <w:spacing w:val="1"/>
          </w:rPr>
          <w:t>т</w:t>
        </w:r>
        <w:r w:rsidR="009971ED" w:rsidRPr="009C55D2">
          <w:rPr>
            <w:rStyle w:val="af3"/>
            <w:noProof/>
            <w:spacing w:val="2"/>
          </w:rPr>
          <w:t>е</w:t>
        </w:r>
        <w:r w:rsidR="009971ED" w:rsidRPr="009C55D2">
          <w:rPr>
            <w:rStyle w:val="af3"/>
            <w:noProof/>
            <w:spacing w:val="3"/>
          </w:rPr>
          <w:t>м</w:t>
        </w:r>
        <w:r w:rsidR="009971ED" w:rsidRPr="009C55D2">
          <w:rPr>
            <w:rStyle w:val="af3"/>
            <w:noProof/>
          </w:rPr>
          <w:t xml:space="preserve">ы </w:t>
        </w:r>
        <w:r w:rsidR="009971ED" w:rsidRPr="009C55D2">
          <w:rPr>
            <w:rStyle w:val="af3"/>
            <w:noProof/>
            <w:spacing w:val="2"/>
          </w:rPr>
          <w:t>в</w:t>
        </w:r>
        <w:r w:rsidR="009971ED" w:rsidRPr="009C55D2">
          <w:rPr>
            <w:rStyle w:val="af3"/>
            <w:noProof/>
            <w:spacing w:val="3"/>
          </w:rPr>
          <w:t>о</w:t>
        </w:r>
        <w:r w:rsidR="009971ED" w:rsidRPr="009C55D2">
          <w:rPr>
            <w:rStyle w:val="af3"/>
            <w:noProof/>
          </w:rPr>
          <w:t>д</w:t>
        </w:r>
        <w:r w:rsidR="009971ED" w:rsidRPr="009C55D2">
          <w:rPr>
            <w:rStyle w:val="af3"/>
            <w:noProof/>
            <w:spacing w:val="3"/>
          </w:rPr>
          <w:t>о</w:t>
        </w:r>
        <w:r w:rsidR="009971ED" w:rsidRPr="009C55D2">
          <w:rPr>
            <w:rStyle w:val="af3"/>
            <w:noProof/>
            <w:spacing w:val="2"/>
          </w:rPr>
          <w:t>с</w:t>
        </w:r>
        <w:r w:rsidR="009971ED" w:rsidRPr="009C55D2">
          <w:rPr>
            <w:rStyle w:val="af3"/>
            <w:noProof/>
          </w:rPr>
          <w:t>н</w:t>
        </w:r>
        <w:r w:rsidR="009971ED" w:rsidRPr="009C55D2">
          <w:rPr>
            <w:rStyle w:val="af3"/>
            <w:noProof/>
            <w:spacing w:val="3"/>
          </w:rPr>
          <w:t>аб</w:t>
        </w:r>
        <w:r w:rsidR="009971ED" w:rsidRPr="009C55D2">
          <w:rPr>
            <w:rStyle w:val="af3"/>
            <w:noProof/>
          </w:rPr>
          <w:t>жен</w:t>
        </w:r>
        <w:r w:rsidR="009971ED" w:rsidRPr="009C55D2">
          <w:rPr>
            <w:rStyle w:val="af3"/>
            <w:noProof/>
            <w:spacing w:val="2"/>
          </w:rPr>
          <w:t>и</w:t>
        </w:r>
        <w:r w:rsidR="009971ED" w:rsidRPr="009C55D2">
          <w:rPr>
            <w:rStyle w:val="af3"/>
            <w:noProof/>
          </w:rPr>
          <w:t>я и потребления воды,</w:t>
        </w:r>
        <w:r w:rsidR="009971ED" w:rsidRPr="009C55D2">
          <w:rPr>
            <w:rStyle w:val="af3"/>
            <w:noProof/>
            <w:spacing w:val="-13"/>
          </w:rPr>
          <w:t xml:space="preserve"> </w:t>
        </w:r>
        <w:r w:rsidR="009971ED" w:rsidRPr="009C55D2">
          <w:rPr>
            <w:rStyle w:val="af3"/>
            <w:noProof/>
            <w:spacing w:val="3"/>
          </w:rPr>
          <w:t>у</w:t>
        </w:r>
        <w:r w:rsidR="009971ED" w:rsidRPr="009C55D2">
          <w:rPr>
            <w:rStyle w:val="af3"/>
            <w:noProof/>
          </w:rPr>
          <w:t>д</w:t>
        </w:r>
        <w:r w:rsidR="009971ED" w:rsidRPr="009C55D2">
          <w:rPr>
            <w:rStyle w:val="af3"/>
            <w:noProof/>
            <w:spacing w:val="2"/>
          </w:rPr>
          <w:t>ел</w:t>
        </w:r>
        <w:r w:rsidR="009971ED" w:rsidRPr="009C55D2">
          <w:rPr>
            <w:rStyle w:val="af3"/>
            <w:noProof/>
            <w:spacing w:val="1"/>
          </w:rPr>
          <w:t>ь</w:t>
        </w:r>
        <w:r w:rsidR="009971ED" w:rsidRPr="009C55D2">
          <w:rPr>
            <w:rStyle w:val="af3"/>
            <w:noProof/>
            <w:spacing w:val="2"/>
          </w:rPr>
          <w:t>н</w:t>
        </w:r>
        <w:r w:rsidR="009971ED" w:rsidRPr="009C55D2">
          <w:rPr>
            <w:rStyle w:val="af3"/>
            <w:noProof/>
            <w:spacing w:val="3"/>
          </w:rPr>
          <w:t>о</w:t>
        </w:r>
        <w:r w:rsidR="009971ED" w:rsidRPr="009C55D2">
          <w:rPr>
            <w:rStyle w:val="af3"/>
            <w:noProof/>
          </w:rPr>
          <w:t>е</w:t>
        </w:r>
        <w:r w:rsidR="009971ED" w:rsidRPr="009C55D2">
          <w:rPr>
            <w:rStyle w:val="af3"/>
            <w:noProof/>
            <w:spacing w:val="-13"/>
          </w:rPr>
          <w:t xml:space="preserve"> водо</w:t>
        </w:r>
        <w:r w:rsidR="009971ED" w:rsidRPr="009C55D2">
          <w:rPr>
            <w:rStyle w:val="af3"/>
            <w:noProof/>
          </w:rPr>
          <w:t>п</w:t>
        </w:r>
        <w:r w:rsidR="009971ED" w:rsidRPr="009C55D2">
          <w:rPr>
            <w:rStyle w:val="af3"/>
            <w:noProof/>
            <w:spacing w:val="3"/>
          </w:rPr>
          <w:t>от</w:t>
        </w:r>
        <w:r w:rsidR="009971ED" w:rsidRPr="009C55D2">
          <w:rPr>
            <w:rStyle w:val="af3"/>
            <w:noProof/>
            <w:spacing w:val="1"/>
          </w:rPr>
          <w:t>р</w:t>
        </w:r>
        <w:r w:rsidR="009971ED" w:rsidRPr="009C55D2">
          <w:rPr>
            <w:rStyle w:val="af3"/>
            <w:noProof/>
          </w:rPr>
          <w:t>е</w:t>
        </w:r>
        <w:r w:rsidR="009971ED" w:rsidRPr="009C55D2">
          <w:rPr>
            <w:rStyle w:val="af3"/>
            <w:noProof/>
            <w:spacing w:val="3"/>
          </w:rPr>
          <w:t>б</w:t>
        </w:r>
        <w:r w:rsidR="009971ED" w:rsidRPr="009C55D2">
          <w:rPr>
            <w:rStyle w:val="af3"/>
            <w:noProof/>
            <w:spacing w:val="2"/>
          </w:rPr>
          <w:t>л</w:t>
        </w:r>
        <w:r w:rsidR="009971ED" w:rsidRPr="009C55D2">
          <w:rPr>
            <w:rStyle w:val="af3"/>
            <w:noProof/>
          </w:rPr>
          <w:t>е</w:t>
        </w:r>
        <w:r w:rsidR="009971ED" w:rsidRPr="009C55D2">
          <w:rPr>
            <w:rStyle w:val="af3"/>
            <w:noProof/>
            <w:spacing w:val="2"/>
          </w:rPr>
          <w:t>н</w:t>
        </w:r>
        <w:r w:rsidR="009971ED" w:rsidRPr="009C55D2">
          <w:rPr>
            <w:rStyle w:val="af3"/>
            <w:noProof/>
          </w:rPr>
          <w:t>ие.</w:t>
        </w:r>
        <w:r w:rsidR="009971ED">
          <w:rPr>
            <w:noProof/>
            <w:webHidden/>
          </w:rPr>
          <w:tab/>
        </w:r>
        <w:r>
          <w:rPr>
            <w:noProof/>
            <w:webHidden/>
          </w:rPr>
          <w:fldChar w:fldCharType="begin"/>
        </w:r>
        <w:r w:rsidR="009971ED">
          <w:rPr>
            <w:noProof/>
            <w:webHidden/>
          </w:rPr>
          <w:instrText xml:space="preserve"> PAGEREF _Toc366077996 \h </w:instrText>
        </w:r>
        <w:r>
          <w:rPr>
            <w:noProof/>
            <w:webHidden/>
          </w:rPr>
        </w:r>
        <w:r>
          <w:rPr>
            <w:noProof/>
            <w:webHidden/>
          </w:rPr>
          <w:fldChar w:fldCharType="separate"/>
        </w:r>
        <w:r w:rsidR="009971ED">
          <w:rPr>
            <w:noProof/>
            <w:webHidden/>
          </w:rPr>
          <w:t>49</w:t>
        </w:r>
        <w:r>
          <w:rPr>
            <w:noProof/>
            <w:webHidden/>
          </w:rPr>
          <w:fldChar w:fldCharType="end"/>
        </w:r>
      </w:hyperlink>
    </w:p>
    <w:p w:rsidR="009971ED" w:rsidRDefault="0076139F">
      <w:pPr>
        <w:pStyle w:val="33"/>
        <w:tabs>
          <w:tab w:val="right" w:leader="dot" w:pos="15389"/>
        </w:tabs>
        <w:rPr>
          <w:rFonts w:asciiTheme="minorHAnsi" w:eastAsiaTheme="minorEastAsia" w:hAnsiTheme="minorHAnsi" w:cstheme="minorBidi"/>
          <w:noProof/>
        </w:rPr>
      </w:pPr>
      <w:hyperlink w:anchor="_Toc366077997" w:history="1">
        <w:r w:rsidR="009971ED" w:rsidRPr="009C55D2">
          <w:rPr>
            <w:rStyle w:val="af3"/>
            <w:noProof/>
            <w:spacing w:val="2"/>
          </w:rPr>
          <w:t>2.1.О</w:t>
        </w:r>
        <w:r w:rsidR="009971ED" w:rsidRPr="009C55D2">
          <w:rPr>
            <w:rStyle w:val="af3"/>
            <w:noProof/>
          </w:rPr>
          <w:t>б</w:t>
        </w:r>
        <w:r w:rsidR="009971ED" w:rsidRPr="009C55D2">
          <w:rPr>
            <w:rStyle w:val="af3"/>
            <w:noProof/>
            <w:spacing w:val="1"/>
          </w:rPr>
          <w:t>щ</w:t>
        </w:r>
        <w:r w:rsidR="009971ED" w:rsidRPr="009C55D2">
          <w:rPr>
            <w:rStyle w:val="af3"/>
            <w:noProof/>
          </w:rPr>
          <w:t>ий</w:t>
        </w:r>
        <w:r w:rsidR="009971ED" w:rsidRPr="009C55D2">
          <w:rPr>
            <w:rStyle w:val="af3"/>
            <w:noProof/>
            <w:spacing w:val="55"/>
          </w:rPr>
          <w:t xml:space="preserve"> </w:t>
        </w:r>
        <w:r w:rsidR="009971ED" w:rsidRPr="009C55D2">
          <w:rPr>
            <w:rStyle w:val="af3"/>
            <w:noProof/>
          </w:rPr>
          <w:t>во</w:t>
        </w:r>
        <w:r w:rsidR="009971ED" w:rsidRPr="009C55D2">
          <w:rPr>
            <w:rStyle w:val="af3"/>
            <w:noProof/>
            <w:spacing w:val="1"/>
          </w:rPr>
          <w:t>д</w:t>
        </w:r>
        <w:r w:rsidR="009971ED" w:rsidRPr="009C55D2">
          <w:rPr>
            <w:rStyle w:val="af3"/>
            <w:noProof/>
          </w:rPr>
          <w:t>ный</w:t>
        </w:r>
        <w:r w:rsidR="009971ED" w:rsidRPr="009C55D2">
          <w:rPr>
            <w:rStyle w:val="af3"/>
            <w:noProof/>
            <w:spacing w:val="55"/>
          </w:rPr>
          <w:t xml:space="preserve"> </w:t>
        </w:r>
        <w:r w:rsidR="009971ED" w:rsidRPr="009C55D2">
          <w:rPr>
            <w:rStyle w:val="af3"/>
            <w:noProof/>
          </w:rPr>
          <w:t>б</w:t>
        </w:r>
        <w:r w:rsidR="009971ED" w:rsidRPr="009C55D2">
          <w:rPr>
            <w:rStyle w:val="af3"/>
            <w:noProof/>
            <w:spacing w:val="1"/>
          </w:rPr>
          <w:t>а</w:t>
        </w:r>
        <w:r w:rsidR="009971ED" w:rsidRPr="009C55D2">
          <w:rPr>
            <w:rStyle w:val="af3"/>
            <w:noProof/>
            <w:spacing w:val="4"/>
          </w:rPr>
          <w:t>л</w:t>
        </w:r>
        <w:r w:rsidR="009971ED" w:rsidRPr="009C55D2">
          <w:rPr>
            <w:rStyle w:val="af3"/>
            <w:noProof/>
            <w:spacing w:val="1"/>
          </w:rPr>
          <w:t>а</w:t>
        </w:r>
        <w:r w:rsidR="009971ED" w:rsidRPr="009C55D2">
          <w:rPr>
            <w:rStyle w:val="af3"/>
            <w:noProof/>
            <w:spacing w:val="2"/>
          </w:rPr>
          <w:t>н</w:t>
        </w:r>
        <w:r w:rsidR="009971ED" w:rsidRPr="009C55D2">
          <w:rPr>
            <w:rStyle w:val="af3"/>
            <w:noProof/>
          </w:rPr>
          <w:t>с</w:t>
        </w:r>
        <w:r w:rsidR="009971ED" w:rsidRPr="009C55D2">
          <w:rPr>
            <w:rStyle w:val="af3"/>
            <w:noProof/>
            <w:spacing w:val="-8"/>
          </w:rPr>
          <w:t xml:space="preserve"> </w:t>
        </w:r>
        <w:r w:rsidR="009971ED" w:rsidRPr="009C55D2">
          <w:rPr>
            <w:rStyle w:val="af3"/>
            <w:noProof/>
          </w:rPr>
          <w:t>по</w:t>
        </w:r>
        <w:r w:rsidR="009971ED" w:rsidRPr="009C55D2">
          <w:rPr>
            <w:rStyle w:val="af3"/>
            <w:noProof/>
            <w:spacing w:val="1"/>
          </w:rPr>
          <w:t>д</w:t>
        </w:r>
        <w:r w:rsidR="009971ED" w:rsidRPr="009C55D2">
          <w:rPr>
            <w:rStyle w:val="af3"/>
            <w:noProof/>
          </w:rPr>
          <w:t>а</w:t>
        </w:r>
        <w:r w:rsidR="009971ED" w:rsidRPr="009C55D2">
          <w:rPr>
            <w:rStyle w:val="af3"/>
            <w:noProof/>
            <w:spacing w:val="1"/>
          </w:rPr>
          <w:t>ч</w:t>
        </w:r>
        <w:r w:rsidR="009971ED" w:rsidRPr="009C55D2">
          <w:rPr>
            <w:rStyle w:val="af3"/>
            <w:noProof/>
          </w:rPr>
          <w:t>и</w:t>
        </w:r>
        <w:r w:rsidR="009971ED" w:rsidRPr="009C55D2">
          <w:rPr>
            <w:rStyle w:val="af3"/>
            <w:noProof/>
            <w:spacing w:val="-7"/>
          </w:rPr>
          <w:t xml:space="preserve"> </w:t>
        </w:r>
        <w:r w:rsidR="009971ED" w:rsidRPr="009C55D2">
          <w:rPr>
            <w:rStyle w:val="af3"/>
            <w:noProof/>
          </w:rPr>
          <w:t>и</w:t>
        </w:r>
        <w:r w:rsidR="009971ED" w:rsidRPr="009C55D2">
          <w:rPr>
            <w:rStyle w:val="af3"/>
            <w:noProof/>
            <w:spacing w:val="-7"/>
          </w:rPr>
          <w:t xml:space="preserve"> </w:t>
        </w:r>
        <w:r w:rsidR="009971ED" w:rsidRPr="009C55D2">
          <w:rPr>
            <w:rStyle w:val="af3"/>
            <w:noProof/>
            <w:spacing w:val="1"/>
          </w:rPr>
          <w:t>р</w:t>
        </w:r>
        <w:r w:rsidR="009971ED" w:rsidRPr="009C55D2">
          <w:rPr>
            <w:rStyle w:val="af3"/>
            <w:noProof/>
            <w:spacing w:val="2"/>
          </w:rPr>
          <w:t>е</w:t>
        </w:r>
        <w:r w:rsidR="009971ED" w:rsidRPr="009C55D2">
          <w:rPr>
            <w:rStyle w:val="af3"/>
            <w:noProof/>
            <w:spacing w:val="1"/>
          </w:rPr>
          <w:t>а</w:t>
        </w:r>
        <w:r w:rsidR="009971ED" w:rsidRPr="009C55D2">
          <w:rPr>
            <w:rStyle w:val="af3"/>
            <w:noProof/>
            <w:spacing w:val="4"/>
          </w:rPr>
          <w:t>л</w:t>
        </w:r>
        <w:r w:rsidR="009971ED" w:rsidRPr="009C55D2">
          <w:rPr>
            <w:rStyle w:val="af3"/>
            <w:noProof/>
          </w:rPr>
          <w:t>иза</w:t>
        </w:r>
        <w:r w:rsidR="009971ED" w:rsidRPr="009C55D2">
          <w:rPr>
            <w:rStyle w:val="af3"/>
            <w:noProof/>
            <w:spacing w:val="2"/>
          </w:rPr>
          <w:t>ц</w:t>
        </w:r>
        <w:r w:rsidR="009971ED" w:rsidRPr="009C55D2">
          <w:rPr>
            <w:rStyle w:val="af3"/>
            <w:noProof/>
          </w:rPr>
          <w:t>ии</w:t>
        </w:r>
        <w:r w:rsidR="009971ED" w:rsidRPr="009C55D2">
          <w:rPr>
            <w:rStyle w:val="af3"/>
            <w:noProof/>
            <w:spacing w:val="-8"/>
          </w:rPr>
          <w:t xml:space="preserve"> </w:t>
        </w:r>
        <w:r w:rsidR="009971ED" w:rsidRPr="009C55D2">
          <w:rPr>
            <w:rStyle w:val="af3"/>
            <w:noProof/>
            <w:spacing w:val="2"/>
          </w:rPr>
          <w:t>в</w:t>
        </w:r>
        <w:r w:rsidR="009971ED" w:rsidRPr="009C55D2">
          <w:rPr>
            <w:rStyle w:val="af3"/>
            <w:noProof/>
          </w:rPr>
          <w:t>о</w:t>
        </w:r>
        <w:r w:rsidR="009971ED" w:rsidRPr="009C55D2">
          <w:rPr>
            <w:rStyle w:val="af3"/>
            <w:noProof/>
            <w:spacing w:val="1"/>
          </w:rPr>
          <w:t>д</w:t>
        </w:r>
        <w:r w:rsidR="009971ED" w:rsidRPr="009C55D2">
          <w:rPr>
            <w:rStyle w:val="af3"/>
            <w:noProof/>
          </w:rPr>
          <w:t>ы, включая оценку и анализ структурных составляющих неучтенных расходов потерь воды при ее производстве и транспортировке.</w:t>
        </w:r>
        <w:r w:rsidR="009971ED">
          <w:rPr>
            <w:noProof/>
            <w:webHidden/>
          </w:rPr>
          <w:tab/>
        </w:r>
        <w:r>
          <w:rPr>
            <w:noProof/>
            <w:webHidden/>
          </w:rPr>
          <w:fldChar w:fldCharType="begin"/>
        </w:r>
        <w:r w:rsidR="009971ED">
          <w:rPr>
            <w:noProof/>
            <w:webHidden/>
          </w:rPr>
          <w:instrText xml:space="preserve"> PAGEREF _Toc366077997 \h </w:instrText>
        </w:r>
        <w:r>
          <w:rPr>
            <w:noProof/>
            <w:webHidden/>
          </w:rPr>
        </w:r>
        <w:r>
          <w:rPr>
            <w:noProof/>
            <w:webHidden/>
          </w:rPr>
          <w:fldChar w:fldCharType="separate"/>
        </w:r>
        <w:r w:rsidR="009971ED">
          <w:rPr>
            <w:noProof/>
            <w:webHidden/>
          </w:rPr>
          <w:t>49</w:t>
        </w:r>
        <w:r>
          <w:rPr>
            <w:noProof/>
            <w:webHidden/>
          </w:rPr>
          <w:fldChar w:fldCharType="end"/>
        </w:r>
      </w:hyperlink>
    </w:p>
    <w:p w:rsidR="009971ED" w:rsidRDefault="0076139F">
      <w:pPr>
        <w:pStyle w:val="33"/>
        <w:tabs>
          <w:tab w:val="right" w:leader="dot" w:pos="15389"/>
        </w:tabs>
        <w:rPr>
          <w:rFonts w:asciiTheme="minorHAnsi" w:eastAsiaTheme="minorEastAsia" w:hAnsiTheme="minorHAnsi" w:cstheme="minorBidi"/>
          <w:noProof/>
        </w:rPr>
      </w:pPr>
      <w:hyperlink w:anchor="_Toc366077998" w:history="1">
        <w:r w:rsidR="009971ED" w:rsidRPr="009C55D2">
          <w:rPr>
            <w:rStyle w:val="af3"/>
            <w:noProof/>
          </w:rPr>
          <w:t>2.2.Т</w:t>
        </w:r>
        <w:r w:rsidR="009971ED" w:rsidRPr="009C55D2">
          <w:rPr>
            <w:rStyle w:val="af3"/>
            <w:noProof/>
            <w:spacing w:val="2"/>
          </w:rPr>
          <w:t>е</w:t>
        </w:r>
        <w:r w:rsidR="009971ED" w:rsidRPr="009C55D2">
          <w:rPr>
            <w:rStyle w:val="af3"/>
            <w:noProof/>
            <w:spacing w:val="-1"/>
          </w:rPr>
          <w:t>р</w:t>
        </w:r>
        <w:r w:rsidR="009971ED" w:rsidRPr="009C55D2">
          <w:rPr>
            <w:rStyle w:val="af3"/>
            <w:noProof/>
            <w:spacing w:val="3"/>
          </w:rPr>
          <w:t>р</w:t>
        </w:r>
        <w:r w:rsidR="009971ED" w:rsidRPr="009C55D2">
          <w:rPr>
            <w:rStyle w:val="af3"/>
            <w:noProof/>
          </w:rPr>
          <w:t>и</w:t>
        </w:r>
        <w:r w:rsidR="009971ED" w:rsidRPr="009C55D2">
          <w:rPr>
            <w:rStyle w:val="af3"/>
            <w:noProof/>
            <w:spacing w:val="3"/>
          </w:rPr>
          <w:t>т</w:t>
        </w:r>
        <w:r w:rsidR="009971ED" w:rsidRPr="009C55D2">
          <w:rPr>
            <w:rStyle w:val="af3"/>
            <w:noProof/>
          </w:rPr>
          <w:t>о</w:t>
        </w:r>
        <w:r w:rsidR="009971ED" w:rsidRPr="009C55D2">
          <w:rPr>
            <w:rStyle w:val="af3"/>
            <w:noProof/>
            <w:spacing w:val="3"/>
          </w:rPr>
          <w:t>р</w:t>
        </w:r>
        <w:r w:rsidR="009971ED" w:rsidRPr="009C55D2">
          <w:rPr>
            <w:rStyle w:val="af3"/>
            <w:noProof/>
          </w:rPr>
          <w:t>и</w:t>
        </w:r>
        <w:r w:rsidR="009971ED" w:rsidRPr="009C55D2">
          <w:rPr>
            <w:rStyle w:val="af3"/>
            <w:noProof/>
            <w:spacing w:val="3"/>
          </w:rPr>
          <w:t>а</w:t>
        </w:r>
        <w:r w:rsidR="009971ED" w:rsidRPr="009C55D2">
          <w:rPr>
            <w:rStyle w:val="af3"/>
            <w:noProof/>
            <w:spacing w:val="2"/>
          </w:rPr>
          <w:t>л</w:t>
        </w:r>
        <w:r w:rsidR="009971ED" w:rsidRPr="009C55D2">
          <w:rPr>
            <w:rStyle w:val="af3"/>
            <w:noProof/>
          </w:rPr>
          <w:t>ь</w:t>
        </w:r>
        <w:r w:rsidR="009971ED" w:rsidRPr="009C55D2">
          <w:rPr>
            <w:rStyle w:val="af3"/>
            <w:noProof/>
            <w:spacing w:val="2"/>
          </w:rPr>
          <w:t>н</w:t>
        </w:r>
        <w:r w:rsidR="009971ED" w:rsidRPr="009C55D2">
          <w:rPr>
            <w:rStyle w:val="af3"/>
            <w:noProof/>
          </w:rPr>
          <w:t>ый</w:t>
        </w:r>
        <w:r w:rsidR="009971ED" w:rsidRPr="009C55D2">
          <w:rPr>
            <w:rStyle w:val="af3"/>
            <w:noProof/>
            <w:spacing w:val="-15"/>
          </w:rPr>
          <w:t xml:space="preserve"> </w:t>
        </w:r>
        <w:r w:rsidR="009971ED" w:rsidRPr="009C55D2">
          <w:rPr>
            <w:rStyle w:val="af3"/>
            <w:noProof/>
            <w:spacing w:val="2"/>
          </w:rPr>
          <w:t>в</w:t>
        </w:r>
        <w:r w:rsidR="009971ED" w:rsidRPr="009C55D2">
          <w:rPr>
            <w:rStyle w:val="af3"/>
            <w:noProof/>
            <w:spacing w:val="3"/>
          </w:rPr>
          <w:t>о</w:t>
        </w:r>
        <w:r w:rsidR="009971ED" w:rsidRPr="009C55D2">
          <w:rPr>
            <w:rStyle w:val="af3"/>
            <w:noProof/>
          </w:rPr>
          <w:t>дный</w:t>
        </w:r>
        <w:r w:rsidR="009971ED" w:rsidRPr="009C55D2">
          <w:rPr>
            <w:rStyle w:val="af3"/>
            <w:noProof/>
            <w:spacing w:val="-14"/>
          </w:rPr>
          <w:t xml:space="preserve"> </w:t>
        </w:r>
        <w:r w:rsidR="009971ED" w:rsidRPr="009C55D2">
          <w:rPr>
            <w:rStyle w:val="af3"/>
            <w:noProof/>
            <w:spacing w:val="3"/>
          </w:rPr>
          <w:t>ба</w:t>
        </w:r>
        <w:r w:rsidR="009971ED" w:rsidRPr="009C55D2">
          <w:rPr>
            <w:rStyle w:val="af3"/>
            <w:noProof/>
            <w:spacing w:val="2"/>
          </w:rPr>
          <w:t>л</w:t>
        </w:r>
        <w:r w:rsidR="009971ED" w:rsidRPr="009C55D2">
          <w:rPr>
            <w:rStyle w:val="af3"/>
            <w:noProof/>
          </w:rPr>
          <w:t>а</w:t>
        </w:r>
        <w:r w:rsidR="009971ED" w:rsidRPr="009C55D2">
          <w:rPr>
            <w:rStyle w:val="af3"/>
            <w:noProof/>
            <w:spacing w:val="2"/>
          </w:rPr>
          <w:t>н</w:t>
        </w:r>
        <w:r w:rsidR="009971ED" w:rsidRPr="009C55D2">
          <w:rPr>
            <w:rStyle w:val="af3"/>
            <w:noProof/>
          </w:rPr>
          <w:t>с</w:t>
        </w:r>
        <w:r w:rsidR="009971ED" w:rsidRPr="009C55D2">
          <w:rPr>
            <w:rStyle w:val="af3"/>
            <w:noProof/>
            <w:spacing w:val="-14"/>
          </w:rPr>
          <w:t xml:space="preserve"> </w:t>
        </w:r>
        <w:r w:rsidR="009971ED" w:rsidRPr="009C55D2">
          <w:rPr>
            <w:rStyle w:val="af3"/>
            <w:noProof/>
            <w:spacing w:val="2"/>
          </w:rPr>
          <w:t>п</w:t>
        </w:r>
        <w:r w:rsidR="009971ED" w:rsidRPr="009C55D2">
          <w:rPr>
            <w:rStyle w:val="af3"/>
            <w:noProof/>
          </w:rPr>
          <w:t>од</w:t>
        </w:r>
        <w:r w:rsidR="009971ED" w:rsidRPr="009C55D2">
          <w:rPr>
            <w:rStyle w:val="af3"/>
            <w:noProof/>
            <w:spacing w:val="3"/>
          </w:rPr>
          <w:t>а</w:t>
        </w:r>
        <w:r w:rsidR="009971ED" w:rsidRPr="009C55D2">
          <w:rPr>
            <w:rStyle w:val="af3"/>
            <w:noProof/>
          </w:rPr>
          <w:t>чи</w:t>
        </w:r>
        <w:r w:rsidR="009971ED" w:rsidRPr="009C55D2">
          <w:rPr>
            <w:rStyle w:val="af3"/>
            <w:noProof/>
            <w:spacing w:val="-13"/>
          </w:rPr>
          <w:t xml:space="preserve"> </w:t>
        </w:r>
        <w:r w:rsidR="009971ED" w:rsidRPr="009C55D2">
          <w:rPr>
            <w:rStyle w:val="af3"/>
            <w:noProof/>
          </w:rPr>
          <w:t>в</w:t>
        </w:r>
        <w:r w:rsidR="009971ED" w:rsidRPr="009C55D2">
          <w:rPr>
            <w:rStyle w:val="af3"/>
            <w:noProof/>
            <w:spacing w:val="3"/>
          </w:rPr>
          <w:t>о</w:t>
        </w:r>
        <w:r w:rsidR="009971ED" w:rsidRPr="009C55D2">
          <w:rPr>
            <w:rStyle w:val="af3"/>
            <w:noProof/>
          </w:rPr>
          <w:t>ды по зонам действия водопроводных сооружений и анализ структурных составляющих неучтенных расходов и потерь воды при ее производстве и транспортировке.</w:t>
        </w:r>
        <w:r w:rsidR="009971ED">
          <w:rPr>
            <w:noProof/>
            <w:webHidden/>
          </w:rPr>
          <w:tab/>
        </w:r>
        <w:r>
          <w:rPr>
            <w:noProof/>
            <w:webHidden/>
          </w:rPr>
          <w:fldChar w:fldCharType="begin"/>
        </w:r>
        <w:r w:rsidR="009971ED">
          <w:rPr>
            <w:noProof/>
            <w:webHidden/>
          </w:rPr>
          <w:instrText xml:space="preserve"> PAGEREF _Toc366077998 \h </w:instrText>
        </w:r>
        <w:r>
          <w:rPr>
            <w:noProof/>
            <w:webHidden/>
          </w:rPr>
        </w:r>
        <w:r>
          <w:rPr>
            <w:noProof/>
            <w:webHidden/>
          </w:rPr>
          <w:fldChar w:fldCharType="separate"/>
        </w:r>
        <w:r w:rsidR="009971ED">
          <w:rPr>
            <w:noProof/>
            <w:webHidden/>
          </w:rPr>
          <w:t>55</w:t>
        </w:r>
        <w:r>
          <w:rPr>
            <w:noProof/>
            <w:webHidden/>
          </w:rPr>
          <w:fldChar w:fldCharType="end"/>
        </w:r>
      </w:hyperlink>
    </w:p>
    <w:p w:rsidR="009971ED" w:rsidRDefault="0076139F">
      <w:pPr>
        <w:pStyle w:val="33"/>
        <w:tabs>
          <w:tab w:val="right" w:leader="dot" w:pos="15389"/>
        </w:tabs>
        <w:rPr>
          <w:rFonts w:asciiTheme="minorHAnsi" w:eastAsiaTheme="minorEastAsia" w:hAnsiTheme="minorHAnsi" w:cstheme="minorBidi"/>
          <w:noProof/>
        </w:rPr>
      </w:pPr>
      <w:hyperlink w:anchor="_Toc366077999" w:history="1">
        <w:r w:rsidR="009971ED" w:rsidRPr="009C55D2">
          <w:rPr>
            <w:rStyle w:val="af3"/>
            <w:noProof/>
          </w:rPr>
          <w:t>2.3.С</w:t>
        </w:r>
        <w:r w:rsidR="009971ED" w:rsidRPr="009C55D2">
          <w:rPr>
            <w:rStyle w:val="af3"/>
            <w:noProof/>
            <w:spacing w:val="-3"/>
          </w:rPr>
          <w:t>т</w:t>
        </w:r>
        <w:r w:rsidR="009971ED" w:rsidRPr="009C55D2">
          <w:rPr>
            <w:rStyle w:val="af3"/>
            <w:noProof/>
          </w:rPr>
          <w:t>рук</w:t>
        </w:r>
        <w:r w:rsidR="009971ED" w:rsidRPr="009C55D2">
          <w:rPr>
            <w:rStyle w:val="af3"/>
            <w:noProof/>
            <w:spacing w:val="-3"/>
          </w:rPr>
          <w:t>т</w:t>
        </w:r>
        <w:r w:rsidR="009971ED" w:rsidRPr="009C55D2">
          <w:rPr>
            <w:rStyle w:val="af3"/>
            <w:noProof/>
            <w:spacing w:val="1"/>
          </w:rPr>
          <w:t>у</w:t>
        </w:r>
        <w:r w:rsidR="009971ED" w:rsidRPr="009C55D2">
          <w:rPr>
            <w:rStyle w:val="af3"/>
            <w:noProof/>
            <w:spacing w:val="2"/>
          </w:rPr>
          <w:t>р</w:t>
        </w:r>
        <w:r w:rsidR="009971ED" w:rsidRPr="009C55D2">
          <w:rPr>
            <w:rStyle w:val="af3"/>
            <w:noProof/>
            <w:spacing w:val="-2"/>
          </w:rPr>
          <w:t>н</w:t>
        </w:r>
        <w:r w:rsidR="009971ED" w:rsidRPr="009C55D2">
          <w:rPr>
            <w:rStyle w:val="af3"/>
            <w:noProof/>
            <w:spacing w:val="1"/>
          </w:rPr>
          <w:t>ы</w:t>
        </w:r>
        <w:r w:rsidR="009971ED" w:rsidRPr="009C55D2">
          <w:rPr>
            <w:rStyle w:val="af3"/>
            <w:noProof/>
          </w:rPr>
          <w:t>й</w:t>
        </w:r>
        <w:r w:rsidR="009971ED" w:rsidRPr="009C55D2">
          <w:rPr>
            <w:rStyle w:val="af3"/>
            <w:noProof/>
            <w:spacing w:val="-10"/>
          </w:rPr>
          <w:t xml:space="preserve"> </w:t>
        </w:r>
        <w:r w:rsidR="009971ED" w:rsidRPr="009C55D2">
          <w:rPr>
            <w:rStyle w:val="af3"/>
            <w:noProof/>
          </w:rPr>
          <w:t>в</w:t>
        </w:r>
        <w:r w:rsidR="009971ED" w:rsidRPr="009C55D2">
          <w:rPr>
            <w:rStyle w:val="af3"/>
            <w:noProof/>
            <w:spacing w:val="1"/>
          </w:rPr>
          <w:t>од</w:t>
        </w:r>
        <w:r w:rsidR="009971ED" w:rsidRPr="009C55D2">
          <w:rPr>
            <w:rStyle w:val="af3"/>
            <w:noProof/>
          </w:rPr>
          <w:t>ный</w:t>
        </w:r>
        <w:r w:rsidR="009971ED" w:rsidRPr="009C55D2">
          <w:rPr>
            <w:rStyle w:val="af3"/>
            <w:noProof/>
            <w:spacing w:val="46"/>
          </w:rPr>
          <w:t xml:space="preserve"> </w:t>
        </w:r>
        <w:r w:rsidR="009971ED" w:rsidRPr="009C55D2">
          <w:rPr>
            <w:rStyle w:val="af3"/>
            <w:noProof/>
          </w:rPr>
          <w:t>б</w:t>
        </w:r>
        <w:r w:rsidR="009971ED" w:rsidRPr="009C55D2">
          <w:rPr>
            <w:rStyle w:val="af3"/>
            <w:noProof/>
            <w:spacing w:val="1"/>
          </w:rPr>
          <w:t>а</w:t>
        </w:r>
        <w:r w:rsidR="009971ED" w:rsidRPr="009C55D2">
          <w:rPr>
            <w:rStyle w:val="af3"/>
            <w:noProof/>
          </w:rPr>
          <w:t>л</w:t>
        </w:r>
        <w:r w:rsidR="009971ED" w:rsidRPr="009C55D2">
          <w:rPr>
            <w:rStyle w:val="af3"/>
            <w:noProof/>
            <w:spacing w:val="1"/>
          </w:rPr>
          <w:t>а</w:t>
        </w:r>
        <w:r w:rsidR="009971ED" w:rsidRPr="009C55D2">
          <w:rPr>
            <w:rStyle w:val="af3"/>
            <w:noProof/>
          </w:rPr>
          <w:t>нс</w:t>
        </w:r>
        <w:r w:rsidR="009971ED" w:rsidRPr="009C55D2">
          <w:rPr>
            <w:rStyle w:val="af3"/>
            <w:noProof/>
            <w:spacing w:val="-11"/>
          </w:rPr>
          <w:t xml:space="preserve"> </w:t>
        </w:r>
        <w:r w:rsidR="009971ED" w:rsidRPr="009C55D2">
          <w:rPr>
            <w:rStyle w:val="af3"/>
            <w:noProof/>
            <w:spacing w:val="2"/>
          </w:rPr>
          <w:t>р</w:t>
        </w:r>
        <w:r w:rsidR="009971ED" w:rsidRPr="009C55D2">
          <w:rPr>
            <w:rStyle w:val="af3"/>
            <w:noProof/>
            <w:spacing w:val="-2"/>
          </w:rPr>
          <w:t>е</w:t>
        </w:r>
        <w:r w:rsidR="009971ED" w:rsidRPr="009C55D2">
          <w:rPr>
            <w:rStyle w:val="af3"/>
            <w:noProof/>
          </w:rPr>
          <w:t>а</w:t>
        </w:r>
        <w:r w:rsidR="009971ED" w:rsidRPr="009C55D2">
          <w:rPr>
            <w:rStyle w:val="af3"/>
            <w:noProof/>
            <w:spacing w:val="-2"/>
          </w:rPr>
          <w:t>л</w:t>
        </w:r>
        <w:r w:rsidR="009971ED" w:rsidRPr="009C55D2">
          <w:rPr>
            <w:rStyle w:val="af3"/>
            <w:noProof/>
          </w:rPr>
          <w:t>изации</w:t>
        </w:r>
        <w:r w:rsidR="009971ED" w:rsidRPr="009C55D2">
          <w:rPr>
            <w:rStyle w:val="af3"/>
            <w:noProof/>
            <w:spacing w:val="-11"/>
          </w:rPr>
          <w:t xml:space="preserve"> </w:t>
        </w:r>
        <w:r w:rsidR="009971ED" w:rsidRPr="009C55D2">
          <w:rPr>
            <w:rStyle w:val="af3"/>
            <w:noProof/>
            <w:spacing w:val="2"/>
          </w:rPr>
          <w:t>в</w:t>
        </w:r>
        <w:r w:rsidR="009971ED" w:rsidRPr="009C55D2">
          <w:rPr>
            <w:rStyle w:val="af3"/>
            <w:noProof/>
            <w:spacing w:val="1"/>
          </w:rPr>
          <w:t>о</w:t>
        </w:r>
        <w:r w:rsidR="009971ED" w:rsidRPr="009C55D2">
          <w:rPr>
            <w:rStyle w:val="af3"/>
            <w:noProof/>
          </w:rPr>
          <w:t>ды</w:t>
        </w:r>
        <w:r w:rsidR="009971ED" w:rsidRPr="009C55D2">
          <w:rPr>
            <w:rStyle w:val="af3"/>
            <w:noProof/>
            <w:spacing w:val="-10"/>
          </w:rPr>
          <w:t xml:space="preserve"> </w:t>
        </w:r>
        <w:r w:rsidR="009971ED" w:rsidRPr="009C55D2">
          <w:rPr>
            <w:rStyle w:val="af3"/>
            <w:noProof/>
          </w:rPr>
          <w:t>по</w:t>
        </w:r>
        <w:r w:rsidR="009971ED" w:rsidRPr="009C55D2">
          <w:rPr>
            <w:rStyle w:val="af3"/>
            <w:noProof/>
            <w:spacing w:val="-10"/>
          </w:rPr>
          <w:t xml:space="preserve"> </w:t>
        </w:r>
        <w:r w:rsidR="009971ED" w:rsidRPr="009C55D2">
          <w:rPr>
            <w:rStyle w:val="af3"/>
            <w:noProof/>
            <w:spacing w:val="-1"/>
          </w:rPr>
          <w:t>г</w:t>
        </w:r>
        <w:r w:rsidR="009971ED" w:rsidRPr="009C55D2">
          <w:rPr>
            <w:rStyle w:val="af3"/>
            <w:noProof/>
            <w:spacing w:val="2"/>
          </w:rPr>
          <w:t>р</w:t>
        </w:r>
        <w:r w:rsidR="009971ED" w:rsidRPr="009C55D2">
          <w:rPr>
            <w:rStyle w:val="af3"/>
            <w:noProof/>
            <w:spacing w:val="1"/>
          </w:rPr>
          <w:t>у</w:t>
        </w:r>
        <w:r w:rsidR="009971ED" w:rsidRPr="009C55D2">
          <w:rPr>
            <w:rStyle w:val="af3"/>
            <w:noProof/>
          </w:rPr>
          <w:t>пп</w:t>
        </w:r>
        <w:r w:rsidR="009971ED" w:rsidRPr="009C55D2">
          <w:rPr>
            <w:rStyle w:val="af3"/>
            <w:noProof/>
            <w:spacing w:val="1"/>
          </w:rPr>
          <w:t>а</w:t>
        </w:r>
        <w:r w:rsidR="009971ED" w:rsidRPr="009C55D2">
          <w:rPr>
            <w:rStyle w:val="af3"/>
            <w:noProof/>
          </w:rPr>
          <w:t>м</w:t>
        </w:r>
        <w:r w:rsidR="009971ED" w:rsidRPr="009C55D2">
          <w:rPr>
            <w:rStyle w:val="af3"/>
            <w:noProof/>
            <w:spacing w:val="-9"/>
          </w:rPr>
          <w:t xml:space="preserve"> </w:t>
        </w:r>
        <w:r w:rsidR="009971ED" w:rsidRPr="009C55D2">
          <w:rPr>
            <w:rStyle w:val="af3"/>
            <w:noProof/>
          </w:rPr>
          <w:t>по</w:t>
        </w:r>
        <w:r w:rsidR="009971ED" w:rsidRPr="009C55D2">
          <w:rPr>
            <w:rStyle w:val="af3"/>
            <w:noProof/>
            <w:spacing w:val="-6"/>
          </w:rPr>
          <w:t>т</w:t>
        </w:r>
        <w:r w:rsidR="009971ED" w:rsidRPr="009C55D2">
          <w:rPr>
            <w:rStyle w:val="af3"/>
            <w:noProof/>
            <w:spacing w:val="2"/>
          </w:rPr>
          <w:t>р</w:t>
        </w:r>
        <w:r w:rsidR="009971ED" w:rsidRPr="009C55D2">
          <w:rPr>
            <w:rStyle w:val="af3"/>
            <w:noProof/>
          </w:rPr>
          <w:t>е</w:t>
        </w:r>
        <w:r w:rsidR="009971ED" w:rsidRPr="009C55D2">
          <w:rPr>
            <w:rStyle w:val="af3"/>
            <w:noProof/>
            <w:spacing w:val="1"/>
          </w:rPr>
          <w:t>б</w:t>
        </w:r>
        <w:r w:rsidR="009971ED" w:rsidRPr="009C55D2">
          <w:rPr>
            <w:rStyle w:val="af3"/>
            <w:noProof/>
          </w:rPr>
          <w:t>и</w:t>
        </w:r>
        <w:r w:rsidR="009971ED" w:rsidRPr="009C55D2">
          <w:rPr>
            <w:rStyle w:val="af3"/>
            <w:noProof/>
            <w:spacing w:val="-3"/>
          </w:rPr>
          <w:t>т</w:t>
        </w:r>
        <w:r w:rsidR="009971ED" w:rsidRPr="009C55D2">
          <w:rPr>
            <w:rStyle w:val="af3"/>
            <w:noProof/>
          </w:rPr>
          <w:t>елей.</w:t>
        </w:r>
        <w:r w:rsidR="009971ED">
          <w:rPr>
            <w:noProof/>
            <w:webHidden/>
          </w:rPr>
          <w:tab/>
        </w:r>
        <w:r>
          <w:rPr>
            <w:noProof/>
            <w:webHidden/>
          </w:rPr>
          <w:fldChar w:fldCharType="begin"/>
        </w:r>
        <w:r w:rsidR="009971ED">
          <w:rPr>
            <w:noProof/>
            <w:webHidden/>
          </w:rPr>
          <w:instrText xml:space="preserve"> PAGEREF _Toc366077999 \h </w:instrText>
        </w:r>
        <w:r>
          <w:rPr>
            <w:noProof/>
            <w:webHidden/>
          </w:rPr>
        </w:r>
        <w:r>
          <w:rPr>
            <w:noProof/>
            <w:webHidden/>
          </w:rPr>
          <w:fldChar w:fldCharType="separate"/>
        </w:r>
        <w:r w:rsidR="009971ED">
          <w:rPr>
            <w:noProof/>
            <w:webHidden/>
          </w:rPr>
          <w:t>57</w:t>
        </w:r>
        <w:r>
          <w:rPr>
            <w:noProof/>
            <w:webHidden/>
          </w:rPr>
          <w:fldChar w:fldCharType="end"/>
        </w:r>
      </w:hyperlink>
    </w:p>
    <w:p w:rsidR="009971ED" w:rsidRDefault="0076139F">
      <w:pPr>
        <w:pStyle w:val="33"/>
        <w:tabs>
          <w:tab w:val="right" w:leader="dot" w:pos="15389"/>
        </w:tabs>
        <w:rPr>
          <w:rFonts w:asciiTheme="minorHAnsi" w:eastAsiaTheme="minorEastAsia" w:hAnsiTheme="minorHAnsi" w:cstheme="minorBidi"/>
          <w:noProof/>
        </w:rPr>
      </w:pPr>
      <w:hyperlink w:anchor="_Toc366078000" w:history="1">
        <w:r w:rsidR="009971ED" w:rsidRPr="009C55D2">
          <w:rPr>
            <w:rStyle w:val="af3"/>
            <w:noProof/>
            <w:spacing w:val="1"/>
          </w:rPr>
          <w:t>2.4.С</w:t>
        </w:r>
        <w:r w:rsidR="009971ED" w:rsidRPr="009C55D2">
          <w:rPr>
            <w:rStyle w:val="af3"/>
            <w:noProof/>
          </w:rPr>
          <w:t>в</w:t>
        </w:r>
        <w:r w:rsidR="009971ED" w:rsidRPr="009C55D2">
          <w:rPr>
            <w:rStyle w:val="af3"/>
            <w:noProof/>
            <w:spacing w:val="2"/>
          </w:rPr>
          <w:t>е</w:t>
        </w:r>
        <w:r w:rsidR="009971ED" w:rsidRPr="009C55D2">
          <w:rPr>
            <w:rStyle w:val="af3"/>
            <w:noProof/>
            <w:spacing w:val="1"/>
          </w:rPr>
          <w:t>д</w:t>
        </w:r>
        <w:r w:rsidR="009971ED" w:rsidRPr="009C55D2">
          <w:rPr>
            <w:rStyle w:val="af3"/>
            <w:noProof/>
          </w:rPr>
          <w:t>е</w:t>
        </w:r>
        <w:r w:rsidR="009971ED" w:rsidRPr="009C55D2">
          <w:rPr>
            <w:rStyle w:val="af3"/>
            <w:noProof/>
            <w:spacing w:val="2"/>
          </w:rPr>
          <w:t>н</w:t>
        </w:r>
        <w:r w:rsidR="009971ED" w:rsidRPr="009C55D2">
          <w:rPr>
            <w:rStyle w:val="af3"/>
            <w:noProof/>
          </w:rPr>
          <w:t>ия</w:t>
        </w:r>
        <w:r w:rsidR="009971ED" w:rsidRPr="009C55D2">
          <w:rPr>
            <w:rStyle w:val="af3"/>
            <w:noProof/>
            <w:spacing w:val="69"/>
          </w:rPr>
          <w:t xml:space="preserve"> </w:t>
        </w:r>
        <w:r w:rsidR="009971ED" w:rsidRPr="009C55D2">
          <w:rPr>
            <w:rStyle w:val="af3"/>
            <w:noProof/>
          </w:rPr>
          <w:t>о</w:t>
        </w:r>
        <w:r w:rsidR="009971ED" w:rsidRPr="009C55D2">
          <w:rPr>
            <w:rStyle w:val="af3"/>
            <w:noProof/>
            <w:spacing w:val="2"/>
          </w:rPr>
          <w:t xml:space="preserve"> </w:t>
        </w:r>
        <w:r w:rsidR="009971ED" w:rsidRPr="009C55D2">
          <w:rPr>
            <w:rStyle w:val="af3"/>
            <w:noProof/>
          </w:rPr>
          <w:t>д</w:t>
        </w:r>
        <w:r w:rsidR="009971ED" w:rsidRPr="009C55D2">
          <w:rPr>
            <w:rStyle w:val="af3"/>
            <w:noProof/>
            <w:spacing w:val="2"/>
          </w:rPr>
          <w:t>е</w:t>
        </w:r>
        <w:r w:rsidR="009971ED" w:rsidRPr="009C55D2">
          <w:rPr>
            <w:rStyle w:val="af3"/>
            <w:noProof/>
          </w:rPr>
          <w:t>й</w:t>
        </w:r>
        <w:r w:rsidR="009971ED" w:rsidRPr="009C55D2">
          <w:rPr>
            <w:rStyle w:val="af3"/>
            <w:noProof/>
            <w:spacing w:val="2"/>
          </w:rPr>
          <w:t>с</w:t>
        </w:r>
        <w:r w:rsidR="009971ED" w:rsidRPr="009C55D2">
          <w:rPr>
            <w:rStyle w:val="af3"/>
            <w:noProof/>
            <w:spacing w:val="1"/>
          </w:rPr>
          <w:t>т</w:t>
        </w:r>
        <w:r w:rsidR="009971ED" w:rsidRPr="009C55D2">
          <w:rPr>
            <w:rStyle w:val="af3"/>
            <w:noProof/>
            <w:spacing w:val="2"/>
          </w:rPr>
          <w:t>в</w:t>
        </w:r>
        <w:r w:rsidR="009971ED" w:rsidRPr="009C55D2">
          <w:rPr>
            <w:rStyle w:val="af3"/>
            <w:noProof/>
            <w:spacing w:val="3"/>
          </w:rPr>
          <w:t>у</w:t>
        </w:r>
        <w:r w:rsidR="009971ED" w:rsidRPr="009C55D2">
          <w:rPr>
            <w:rStyle w:val="af3"/>
            <w:noProof/>
            <w:spacing w:val="2"/>
          </w:rPr>
          <w:t>ю</w:t>
        </w:r>
        <w:r w:rsidR="009971ED" w:rsidRPr="009C55D2">
          <w:rPr>
            <w:rStyle w:val="af3"/>
            <w:noProof/>
          </w:rPr>
          <w:t>щих</w:t>
        </w:r>
        <w:r w:rsidR="009971ED" w:rsidRPr="009C55D2">
          <w:rPr>
            <w:rStyle w:val="af3"/>
            <w:noProof/>
            <w:spacing w:val="2"/>
          </w:rPr>
          <w:t xml:space="preserve"> н</w:t>
        </w:r>
        <w:r w:rsidR="009971ED" w:rsidRPr="009C55D2">
          <w:rPr>
            <w:rStyle w:val="af3"/>
            <w:noProof/>
            <w:spacing w:val="1"/>
          </w:rPr>
          <w:t>ор</w:t>
        </w:r>
        <w:r w:rsidR="009971ED" w:rsidRPr="009C55D2">
          <w:rPr>
            <w:rStyle w:val="af3"/>
            <w:noProof/>
            <w:spacing w:val="3"/>
          </w:rPr>
          <w:t>ма</w:t>
        </w:r>
        <w:r w:rsidR="009971ED" w:rsidRPr="009C55D2">
          <w:rPr>
            <w:rStyle w:val="af3"/>
            <w:noProof/>
          </w:rPr>
          <w:t>х</w:t>
        </w:r>
        <w:r w:rsidR="009971ED" w:rsidRPr="009C55D2">
          <w:rPr>
            <w:rStyle w:val="af3"/>
            <w:noProof/>
            <w:spacing w:val="2"/>
          </w:rPr>
          <w:t xml:space="preserve"> </w:t>
        </w:r>
        <w:r w:rsidR="009971ED" w:rsidRPr="009C55D2">
          <w:rPr>
            <w:rStyle w:val="af3"/>
            <w:noProof/>
            <w:spacing w:val="3"/>
          </w:rPr>
          <w:t>у</w:t>
        </w:r>
        <w:r w:rsidR="009971ED" w:rsidRPr="009C55D2">
          <w:rPr>
            <w:rStyle w:val="af3"/>
            <w:noProof/>
            <w:spacing w:val="1"/>
          </w:rPr>
          <w:t>д</w:t>
        </w:r>
        <w:r w:rsidR="009971ED" w:rsidRPr="009C55D2">
          <w:rPr>
            <w:rStyle w:val="af3"/>
            <w:noProof/>
          </w:rPr>
          <w:t>е</w:t>
        </w:r>
        <w:r w:rsidR="009971ED" w:rsidRPr="009C55D2">
          <w:rPr>
            <w:rStyle w:val="af3"/>
            <w:noProof/>
            <w:spacing w:val="2"/>
          </w:rPr>
          <w:t>л</w:t>
        </w:r>
        <w:r w:rsidR="009971ED" w:rsidRPr="009C55D2">
          <w:rPr>
            <w:rStyle w:val="af3"/>
            <w:noProof/>
            <w:spacing w:val="3"/>
          </w:rPr>
          <w:t>ь</w:t>
        </w:r>
        <w:r w:rsidR="009971ED" w:rsidRPr="009C55D2">
          <w:rPr>
            <w:rStyle w:val="af3"/>
            <w:noProof/>
          </w:rPr>
          <w:t>н</w:t>
        </w:r>
        <w:r w:rsidR="009971ED" w:rsidRPr="009C55D2">
          <w:rPr>
            <w:rStyle w:val="af3"/>
            <w:noProof/>
            <w:spacing w:val="3"/>
          </w:rPr>
          <w:t>о</w:t>
        </w:r>
        <w:r w:rsidR="009971ED" w:rsidRPr="009C55D2">
          <w:rPr>
            <w:rStyle w:val="af3"/>
            <w:noProof/>
          </w:rPr>
          <w:t>го</w:t>
        </w:r>
        <w:r w:rsidR="009971ED" w:rsidRPr="009C55D2">
          <w:rPr>
            <w:rStyle w:val="af3"/>
            <w:noProof/>
            <w:spacing w:val="2"/>
          </w:rPr>
          <w:t xml:space="preserve"> в</w:t>
        </w:r>
        <w:r w:rsidR="009971ED" w:rsidRPr="009C55D2">
          <w:rPr>
            <w:rStyle w:val="af3"/>
            <w:noProof/>
            <w:spacing w:val="3"/>
          </w:rPr>
          <w:t>о</w:t>
        </w:r>
        <w:r w:rsidR="009971ED" w:rsidRPr="009C55D2">
          <w:rPr>
            <w:rStyle w:val="af3"/>
            <w:noProof/>
          </w:rPr>
          <w:t>д</w:t>
        </w:r>
        <w:r w:rsidR="009971ED" w:rsidRPr="009C55D2">
          <w:rPr>
            <w:rStyle w:val="af3"/>
            <w:noProof/>
            <w:spacing w:val="3"/>
          </w:rPr>
          <w:t>о</w:t>
        </w:r>
        <w:r w:rsidR="009971ED" w:rsidRPr="009C55D2">
          <w:rPr>
            <w:rStyle w:val="af3"/>
            <w:noProof/>
            <w:spacing w:val="2"/>
          </w:rPr>
          <w:t>п</w:t>
        </w:r>
        <w:r w:rsidR="009971ED" w:rsidRPr="009C55D2">
          <w:rPr>
            <w:rStyle w:val="af3"/>
            <w:noProof/>
            <w:spacing w:val="1"/>
          </w:rPr>
          <w:t>о</w:t>
        </w:r>
        <w:r w:rsidR="009971ED" w:rsidRPr="009C55D2">
          <w:rPr>
            <w:rStyle w:val="af3"/>
            <w:noProof/>
            <w:spacing w:val="3"/>
          </w:rPr>
          <w:t>т</w:t>
        </w:r>
        <w:r w:rsidR="009971ED" w:rsidRPr="009C55D2">
          <w:rPr>
            <w:rStyle w:val="af3"/>
            <w:noProof/>
            <w:spacing w:val="1"/>
          </w:rPr>
          <w:t>р</w:t>
        </w:r>
        <w:r w:rsidR="009971ED" w:rsidRPr="009C55D2">
          <w:rPr>
            <w:rStyle w:val="af3"/>
            <w:noProof/>
          </w:rPr>
          <w:t>е</w:t>
        </w:r>
        <w:r w:rsidR="009971ED" w:rsidRPr="009C55D2">
          <w:rPr>
            <w:rStyle w:val="af3"/>
            <w:noProof/>
            <w:spacing w:val="3"/>
          </w:rPr>
          <w:t>б</w:t>
        </w:r>
        <w:r w:rsidR="009971ED" w:rsidRPr="009C55D2">
          <w:rPr>
            <w:rStyle w:val="af3"/>
            <w:noProof/>
            <w:spacing w:val="2"/>
          </w:rPr>
          <w:t>ле</w:t>
        </w:r>
        <w:r w:rsidR="009971ED" w:rsidRPr="009C55D2">
          <w:rPr>
            <w:rStyle w:val="af3"/>
            <w:noProof/>
          </w:rPr>
          <w:t>ния</w:t>
        </w:r>
        <w:r w:rsidR="009971ED" w:rsidRPr="009C55D2">
          <w:rPr>
            <w:rStyle w:val="af3"/>
            <w:noProof/>
            <w:spacing w:val="69"/>
          </w:rPr>
          <w:t xml:space="preserve"> </w:t>
        </w:r>
        <w:r w:rsidR="009971ED" w:rsidRPr="009C55D2">
          <w:rPr>
            <w:rStyle w:val="af3"/>
            <w:noProof/>
          </w:rPr>
          <w:t>н</w:t>
        </w:r>
        <w:r w:rsidR="009971ED" w:rsidRPr="009C55D2">
          <w:rPr>
            <w:rStyle w:val="af3"/>
            <w:noProof/>
            <w:spacing w:val="3"/>
          </w:rPr>
          <w:t>а</w:t>
        </w:r>
        <w:r w:rsidR="009971ED" w:rsidRPr="009C55D2">
          <w:rPr>
            <w:rStyle w:val="af3"/>
            <w:noProof/>
            <w:spacing w:val="2"/>
          </w:rPr>
          <w:t>с</w:t>
        </w:r>
        <w:r w:rsidR="009971ED" w:rsidRPr="009C55D2">
          <w:rPr>
            <w:rStyle w:val="af3"/>
            <w:noProof/>
          </w:rPr>
          <w:t>е</w:t>
        </w:r>
        <w:r w:rsidR="009971ED" w:rsidRPr="009C55D2">
          <w:rPr>
            <w:rStyle w:val="af3"/>
            <w:noProof/>
            <w:spacing w:val="2"/>
          </w:rPr>
          <w:t>ле</w:t>
        </w:r>
        <w:r w:rsidR="009971ED" w:rsidRPr="009C55D2">
          <w:rPr>
            <w:rStyle w:val="af3"/>
            <w:noProof/>
          </w:rPr>
          <w:t>ния  и</w:t>
        </w:r>
        <w:r w:rsidR="009971ED" w:rsidRPr="009C55D2">
          <w:rPr>
            <w:rStyle w:val="af3"/>
            <w:noProof/>
            <w:spacing w:val="69"/>
          </w:rPr>
          <w:t xml:space="preserve"> </w:t>
        </w:r>
        <w:r w:rsidR="009971ED" w:rsidRPr="009C55D2">
          <w:rPr>
            <w:rStyle w:val="af3"/>
            <w:noProof/>
          </w:rPr>
          <w:t>о ф</w:t>
        </w:r>
        <w:r w:rsidR="009971ED" w:rsidRPr="009C55D2">
          <w:rPr>
            <w:rStyle w:val="af3"/>
            <w:noProof/>
            <w:spacing w:val="3"/>
          </w:rPr>
          <w:t>а</w:t>
        </w:r>
        <w:r w:rsidR="009971ED" w:rsidRPr="009C55D2">
          <w:rPr>
            <w:rStyle w:val="af3"/>
            <w:noProof/>
          </w:rPr>
          <w:t>к</w:t>
        </w:r>
        <w:r w:rsidR="009971ED" w:rsidRPr="009C55D2">
          <w:rPr>
            <w:rStyle w:val="af3"/>
            <w:noProof/>
            <w:spacing w:val="3"/>
          </w:rPr>
          <w:t>т</w:t>
        </w:r>
        <w:r w:rsidR="009971ED" w:rsidRPr="009C55D2">
          <w:rPr>
            <w:rStyle w:val="af3"/>
            <w:noProof/>
          </w:rPr>
          <w:t>и</w:t>
        </w:r>
        <w:r w:rsidR="009971ED" w:rsidRPr="009C55D2">
          <w:rPr>
            <w:rStyle w:val="af3"/>
            <w:noProof/>
            <w:spacing w:val="1"/>
          </w:rPr>
          <w:t>ч</w:t>
        </w:r>
        <w:r w:rsidR="009971ED" w:rsidRPr="009C55D2">
          <w:rPr>
            <w:rStyle w:val="af3"/>
            <w:noProof/>
            <w:spacing w:val="2"/>
          </w:rPr>
          <w:t>е</w:t>
        </w:r>
        <w:r w:rsidR="009971ED" w:rsidRPr="009C55D2">
          <w:rPr>
            <w:rStyle w:val="af3"/>
            <w:noProof/>
          </w:rPr>
          <w:t>с</w:t>
        </w:r>
        <w:r w:rsidR="009971ED" w:rsidRPr="009C55D2">
          <w:rPr>
            <w:rStyle w:val="af3"/>
            <w:noProof/>
            <w:spacing w:val="2"/>
          </w:rPr>
          <w:t>к</w:t>
        </w:r>
        <w:r w:rsidR="009971ED" w:rsidRPr="009C55D2">
          <w:rPr>
            <w:rStyle w:val="af3"/>
            <w:noProof/>
            <w:spacing w:val="1"/>
          </w:rPr>
          <w:t>о</w:t>
        </w:r>
        <w:r w:rsidR="009971ED" w:rsidRPr="009C55D2">
          <w:rPr>
            <w:rStyle w:val="af3"/>
            <w:noProof/>
          </w:rPr>
          <w:t>м</w:t>
        </w:r>
        <w:r w:rsidR="009971ED" w:rsidRPr="009C55D2">
          <w:rPr>
            <w:rStyle w:val="af3"/>
            <w:noProof/>
            <w:spacing w:val="-24"/>
          </w:rPr>
          <w:t xml:space="preserve"> </w:t>
        </w:r>
        <w:r w:rsidR="009971ED" w:rsidRPr="009C55D2">
          <w:rPr>
            <w:rStyle w:val="af3"/>
            <w:noProof/>
            <w:spacing w:val="3"/>
          </w:rPr>
          <w:t>у</w:t>
        </w:r>
        <w:r w:rsidR="009971ED" w:rsidRPr="009C55D2">
          <w:rPr>
            <w:rStyle w:val="af3"/>
            <w:noProof/>
            <w:spacing w:val="1"/>
          </w:rPr>
          <w:t>д</w:t>
        </w:r>
        <w:r w:rsidR="009971ED" w:rsidRPr="009C55D2">
          <w:rPr>
            <w:rStyle w:val="af3"/>
            <w:noProof/>
          </w:rPr>
          <w:t>е</w:t>
        </w:r>
        <w:r w:rsidR="009971ED" w:rsidRPr="009C55D2">
          <w:rPr>
            <w:rStyle w:val="af3"/>
            <w:noProof/>
            <w:spacing w:val="2"/>
          </w:rPr>
          <w:t>л</w:t>
        </w:r>
        <w:r w:rsidR="009971ED" w:rsidRPr="009C55D2">
          <w:rPr>
            <w:rStyle w:val="af3"/>
            <w:noProof/>
            <w:spacing w:val="3"/>
          </w:rPr>
          <w:t>ь</w:t>
        </w:r>
        <w:r w:rsidR="009971ED" w:rsidRPr="009C55D2">
          <w:rPr>
            <w:rStyle w:val="af3"/>
            <w:noProof/>
          </w:rPr>
          <w:t>н</w:t>
        </w:r>
        <w:r w:rsidR="009971ED" w:rsidRPr="009C55D2">
          <w:rPr>
            <w:rStyle w:val="af3"/>
            <w:noProof/>
            <w:spacing w:val="3"/>
          </w:rPr>
          <w:t>о</w:t>
        </w:r>
        <w:r w:rsidR="009971ED" w:rsidRPr="009C55D2">
          <w:rPr>
            <w:rStyle w:val="af3"/>
            <w:noProof/>
          </w:rPr>
          <w:t>м</w:t>
        </w:r>
        <w:r w:rsidR="009971ED" w:rsidRPr="009C55D2">
          <w:rPr>
            <w:rStyle w:val="af3"/>
            <w:noProof/>
            <w:spacing w:val="-23"/>
          </w:rPr>
          <w:t xml:space="preserve"> </w:t>
        </w:r>
        <w:r w:rsidR="009971ED" w:rsidRPr="009C55D2">
          <w:rPr>
            <w:rStyle w:val="af3"/>
            <w:noProof/>
          </w:rPr>
          <w:t>в</w:t>
        </w:r>
        <w:r w:rsidR="009971ED" w:rsidRPr="009C55D2">
          <w:rPr>
            <w:rStyle w:val="af3"/>
            <w:noProof/>
            <w:spacing w:val="3"/>
          </w:rPr>
          <w:t>о</w:t>
        </w:r>
        <w:r w:rsidR="009971ED" w:rsidRPr="009C55D2">
          <w:rPr>
            <w:rStyle w:val="af3"/>
            <w:noProof/>
            <w:spacing w:val="1"/>
          </w:rPr>
          <w:t>д</w:t>
        </w:r>
        <w:r w:rsidR="009971ED" w:rsidRPr="009C55D2">
          <w:rPr>
            <w:rStyle w:val="af3"/>
            <w:noProof/>
            <w:spacing w:val="3"/>
          </w:rPr>
          <w:t>о</w:t>
        </w:r>
        <w:r w:rsidR="009971ED" w:rsidRPr="009C55D2">
          <w:rPr>
            <w:rStyle w:val="af3"/>
            <w:noProof/>
          </w:rPr>
          <w:t>п</w:t>
        </w:r>
        <w:r w:rsidR="009971ED" w:rsidRPr="009C55D2">
          <w:rPr>
            <w:rStyle w:val="af3"/>
            <w:noProof/>
            <w:spacing w:val="3"/>
          </w:rPr>
          <w:t>о</w:t>
        </w:r>
        <w:r w:rsidR="009971ED" w:rsidRPr="009C55D2">
          <w:rPr>
            <w:rStyle w:val="af3"/>
            <w:noProof/>
            <w:spacing w:val="1"/>
          </w:rPr>
          <w:t>тр</w:t>
        </w:r>
        <w:r w:rsidR="009971ED" w:rsidRPr="009C55D2">
          <w:rPr>
            <w:rStyle w:val="af3"/>
            <w:noProof/>
            <w:spacing w:val="2"/>
          </w:rPr>
          <w:t>е</w:t>
        </w:r>
        <w:r w:rsidR="009971ED" w:rsidRPr="009C55D2">
          <w:rPr>
            <w:rStyle w:val="af3"/>
            <w:noProof/>
            <w:spacing w:val="3"/>
          </w:rPr>
          <w:t>б</w:t>
        </w:r>
        <w:r w:rsidR="009971ED" w:rsidRPr="009C55D2">
          <w:rPr>
            <w:rStyle w:val="af3"/>
            <w:noProof/>
            <w:spacing w:val="2"/>
          </w:rPr>
          <w:t>л</w:t>
        </w:r>
        <w:r w:rsidR="009971ED" w:rsidRPr="009C55D2">
          <w:rPr>
            <w:rStyle w:val="af3"/>
            <w:noProof/>
          </w:rPr>
          <w:t>е</w:t>
        </w:r>
        <w:r w:rsidR="009971ED" w:rsidRPr="009C55D2">
          <w:rPr>
            <w:rStyle w:val="af3"/>
            <w:noProof/>
            <w:spacing w:val="2"/>
          </w:rPr>
          <w:t>н</w:t>
        </w:r>
        <w:r w:rsidR="009971ED" w:rsidRPr="009C55D2">
          <w:rPr>
            <w:rStyle w:val="af3"/>
            <w:noProof/>
          </w:rPr>
          <w:t>ии населения и о фактическом удельном водопотреблении с указанием способов его оценки.</w:t>
        </w:r>
        <w:r w:rsidR="009971ED">
          <w:rPr>
            <w:noProof/>
            <w:webHidden/>
          </w:rPr>
          <w:tab/>
        </w:r>
        <w:r>
          <w:rPr>
            <w:noProof/>
            <w:webHidden/>
          </w:rPr>
          <w:fldChar w:fldCharType="begin"/>
        </w:r>
        <w:r w:rsidR="009971ED">
          <w:rPr>
            <w:noProof/>
            <w:webHidden/>
          </w:rPr>
          <w:instrText xml:space="preserve"> PAGEREF _Toc366078000 \h </w:instrText>
        </w:r>
        <w:r>
          <w:rPr>
            <w:noProof/>
            <w:webHidden/>
          </w:rPr>
        </w:r>
        <w:r>
          <w:rPr>
            <w:noProof/>
            <w:webHidden/>
          </w:rPr>
          <w:fldChar w:fldCharType="separate"/>
        </w:r>
        <w:r w:rsidR="009971ED">
          <w:rPr>
            <w:noProof/>
            <w:webHidden/>
          </w:rPr>
          <w:t>59</w:t>
        </w:r>
        <w:r>
          <w:rPr>
            <w:noProof/>
            <w:webHidden/>
          </w:rPr>
          <w:fldChar w:fldCharType="end"/>
        </w:r>
      </w:hyperlink>
    </w:p>
    <w:p w:rsidR="009971ED" w:rsidRDefault="0076139F">
      <w:pPr>
        <w:pStyle w:val="33"/>
        <w:tabs>
          <w:tab w:val="right" w:leader="dot" w:pos="15389"/>
        </w:tabs>
        <w:rPr>
          <w:rFonts w:asciiTheme="minorHAnsi" w:eastAsiaTheme="minorEastAsia" w:hAnsiTheme="minorHAnsi" w:cstheme="minorBidi"/>
          <w:noProof/>
        </w:rPr>
      </w:pPr>
      <w:hyperlink w:anchor="_Toc366078001" w:history="1">
        <w:r w:rsidR="009971ED" w:rsidRPr="009C55D2">
          <w:rPr>
            <w:rStyle w:val="af3"/>
            <w:noProof/>
          </w:rPr>
          <w:t>2.5.Описание системы коммерческого приборного учета воды, отпущенной из сетей абонентам и анализ планов по установке приборов учета.</w:t>
        </w:r>
        <w:r w:rsidR="009971ED">
          <w:rPr>
            <w:noProof/>
            <w:webHidden/>
          </w:rPr>
          <w:tab/>
        </w:r>
        <w:r>
          <w:rPr>
            <w:noProof/>
            <w:webHidden/>
          </w:rPr>
          <w:fldChar w:fldCharType="begin"/>
        </w:r>
        <w:r w:rsidR="009971ED">
          <w:rPr>
            <w:noProof/>
            <w:webHidden/>
          </w:rPr>
          <w:instrText xml:space="preserve"> PAGEREF _Toc366078001 \h </w:instrText>
        </w:r>
        <w:r>
          <w:rPr>
            <w:noProof/>
            <w:webHidden/>
          </w:rPr>
        </w:r>
        <w:r>
          <w:rPr>
            <w:noProof/>
            <w:webHidden/>
          </w:rPr>
          <w:fldChar w:fldCharType="separate"/>
        </w:r>
        <w:r w:rsidR="009971ED">
          <w:rPr>
            <w:noProof/>
            <w:webHidden/>
          </w:rPr>
          <w:t>62</w:t>
        </w:r>
        <w:r>
          <w:rPr>
            <w:noProof/>
            <w:webHidden/>
          </w:rPr>
          <w:fldChar w:fldCharType="end"/>
        </w:r>
      </w:hyperlink>
    </w:p>
    <w:p w:rsidR="009971ED" w:rsidRDefault="0076139F">
      <w:pPr>
        <w:pStyle w:val="33"/>
        <w:tabs>
          <w:tab w:val="right" w:leader="dot" w:pos="15389"/>
        </w:tabs>
        <w:rPr>
          <w:rFonts w:asciiTheme="minorHAnsi" w:eastAsiaTheme="minorEastAsia" w:hAnsiTheme="minorHAnsi" w:cstheme="minorBidi"/>
          <w:noProof/>
        </w:rPr>
      </w:pPr>
      <w:hyperlink w:anchor="_Toc366078002" w:history="1">
        <w:r w:rsidR="009971ED" w:rsidRPr="009C55D2">
          <w:rPr>
            <w:rStyle w:val="af3"/>
            <w:noProof/>
          </w:rPr>
          <w:t>2.6 А</w:t>
        </w:r>
        <w:r w:rsidR="009971ED" w:rsidRPr="009C55D2">
          <w:rPr>
            <w:rStyle w:val="af3"/>
            <w:noProof/>
            <w:spacing w:val="-3"/>
          </w:rPr>
          <w:t>н</w:t>
        </w:r>
        <w:r w:rsidR="009971ED" w:rsidRPr="009C55D2">
          <w:rPr>
            <w:rStyle w:val="af3"/>
            <w:noProof/>
            <w:spacing w:val="-1"/>
          </w:rPr>
          <w:t>а</w:t>
        </w:r>
        <w:r w:rsidR="009971ED" w:rsidRPr="009C55D2">
          <w:rPr>
            <w:rStyle w:val="af3"/>
            <w:noProof/>
            <w:spacing w:val="-5"/>
          </w:rPr>
          <w:t>л</w:t>
        </w:r>
        <w:r w:rsidR="009971ED" w:rsidRPr="009C55D2">
          <w:rPr>
            <w:rStyle w:val="af3"/>
            <w:noProof/>
            <w:spacing w:val="-3"/>
          </w:rPr>
          <w:t>и</w:t>
        </w:r>
        <w:r w:rsidR="009971ED" w:rsidRPr="009C55D2">
          <w:rPr>
            <w:rStyle w:val="af3"/>
            <w:noProof/>
          </w:rPr>
          <w:t>з</w:t>
        </w:r>
        <w:r w:rsidR="009971ED" w:rsidRPr="009C55D2">
          <w:rPr>
            <w:rStyle w:val="af3"/>
            <w:noProof/>
            <w:spacing w:val="60"/>
          </w:rPr>
          <w:t xml:space="preserve"> </w:t>
        </w:r>
        <w:r w:rsidR="009971ED" w:rsidRPr="009C55D2">
          <w:rPr>
            <w:rStyle w:val="af3"/>
            <w:noProof/>
            <w:spacing w:val="-3"/>
          </w:rPr>
          <w:t>р</w:t>
        </w:r>
        <w:r w:rsidR="009971ED" w:rsidRPr="009C55D2">
          <w:rPr>
            <w:rStyle w:val="af3"/>
            <w:noProof/>
            <w:spacing w:val="1"/>
          </w:rPr>
          <w:t>е</w:t>
        </w:r>
        <w:r w:rsidR="009971ED" w:rsidRPr="009C55D2">
          <w:rPr>
            <w:rStyle w:val="af3"/>
            <w:noProof/>
            <w:spacing w:val="-3"/>
          </w:rPr>
          <w:t>з</w:t>
        </w:r>
        <w:r w:rsidR="009971ED" w:rsidRPr="009C55D2">
          <w:rPr>
            <w:rStyle w:val="af3"/>
            <w:noProof/>
            <w:spacing w:val="-1"/>
          </w:rPr>
          <w:t>е</w:t>
        </w:r>
        <w:r w:rsidR="009971ED" w:rsidRPr="009C55D2">
          <w:rPr>
            <w:rStyle w:val="af3"/>
            <w:noProof/>
          </w:rPr>
          <w:t>р</w:t>
        </w:r>
        <w:r w:rsidR="009971ED" w:rsidRPr="009C55D2">
          <w:rPr>
            <w:rStyle w:val="af3"/>
            <w:noProof/>
            <w:spacing w:val="-3"/>
          </w:rPr>
          <w:t>в</w:t>
        </w:r>
        <w:r w:rsidR="009971ED" w:rsidRPr="009C55D2">
          <w:rPr>
            <w:rStyle w:val="af3"/>
            <w:noProof/>
            <w:spacing w:val="-1"/>
          </w:rPr>
          <w:t>о</w:t>
        </w:r>
        <w:r w:rsidR="009971ED" w:rsidRPr="009C55D2">
          <w:rPr>
            <w:rStyle w:val="af3"/>
            <w:noProof/>
          </w:rPr>
          <w:t>в</w:t>
        </w:r>
        <w:r w:rsidR="009971ED" w:rsidRPr="009C55D2">
          <w:rPr>
            <w:rStyle w:val="af3"/>
            <w:noProof/>
            <w:spacing w:val="58"/>
          </w:rPr>
          <w:t xml:space="preserve"> </w:t>
        </w:r>
        <w:r w:rsidR="009971ED" w:rsidRPr="009C55D2">
          <w:rPr>
            <w:rStyle w:val="af3"/>
            <w:noProof/>
          </w:rPr>
          <w:t>и</w:t>
        </w:r>
        <w:r w:rsidR="009971ED" w:rsidRPr="009C55D2">
          <w:rPr>
            <w:rStyle w:val="af3"/>
            <w:noProof/>
            <w:spacing w:val="59"/>
          </w:rPr>
          <w:t xml:space="preserve"> </w:t>
        </w:r>
        <w:r w:rsidR="009971ED" w:rsidRPr="009C55D2">
          <w:rPr>
            <w:rStyle w:val="af3"/>
            <w:noProof/>
          </w:rPr>
          <w:t>д</w:t>
        </w:r>
        <w:r w:rsidR="009971ED" w:rsidRPr="009C55D2">
          <w:rPr>
            <w:rStyle w:val="af3"/>
            <w:noProof/>
            <w:spacing w:val="-1"/>
          </w:rPr>
          <w:t>е</w:t>
        </w:r>
        <w:r w:rsidR="009971ED" w:rsidRPr="009C55D2">
          <w:rPr>
            <w:rStyle w:val="af3"/>
            <w:noProof/>
            <w:spacing w:val="-3"/>
          </w:rPr>
          <w:t>фици</w:t>
        </w:r>
        <w:r w:rsidR="009971ED" w:rsidRPr="009C55D2">
          <w:rPr>
            <w:rStyle w:val="af3"/>
            <w:noProof/>
          </w:rPr>
          <w:t>т</w:t>
        </w:r>
        <w:r w:rsidR="009971ED" w:rsidRPr="009C55D2">
          <w:rPr>
            <w:rStyle w:val="af3"/>
            <w:noProof/>
            <w:spacing w:val="-4"/>
          </w:rPr>
          <w:t>о</w:t>
        </w:r>
        <w:r w:rsidR="009971ED" w:rsidRPr="009C55D2">
          <w:rPr>
            <w:rStyle w:val="af3"/>
            <w:noProof/>
          </w:rPr>
          <w:t>в</w:t>
        </w:r>
        <w:r w:rsidR="009971ED" w:rsidRPr="009C55D2">
          <w:rPr>
            <w:rStyle w:val="af3"/>
            <w:noProof/>
            <w:spacing w:val="59"/>
          </w:rPr>
          <w:t xml:space="preserve"> </w:t>
        </w:r>
        <w:r w:rsidR="009971ED" w:rsidRPr="009C55D2">
          <w:rPr>
            <w:rStyle w:val="af3"/>
            <w:noProof/>
            <w:spacing w:val="-3"/>
          </w:rPr>
          <w:t>п</w:t>
        </w:r>
        <w:r w:rsidR="009971ED" w:rsidRPr="009C55D2">
          <w:rPr>
            <w:rStyle w:val="af3"/>
            <w:noProof/>
          </w:rPr>
          <w:t>р</w:t>
        </w:r>
        <w:r w:rsidR="009971ED" w:rsidRPr="009C55D2">
          <w:rPr>
            <w:rStyle w:val="af3"/>
            <w:noProof/>
            <w:spacing w:val="-4"/>
          </w:rPr>
          <w:t>о</w:t>
        </w:r>
        <w:r w:rsidR="009971ED" w:rsidRPr="009C55D2">
          <w:rPr>
            <w:rStyle w:val="af3"/>
            <w:noProof/>
            <w:spacing w:val="-3"/>
          </w:rPr>
          <w:t>и</w:t>
        </w:r>
        <w:r w:rsidR="009971ED" w:rsidRPr="009C55D2">
          <w:rPr>
            <w:rStyle w:val="af3"/>
            <w:noProof/>
          </w:rPr>
          <w:t>з</w:t>
        </w:r>
        <w:r w:rsidR="009971ED" w:rsidRPr="009C55D2">
          <w:rPr>
            <w:rStyle w:val="af3"/>
            <w:noProof/>
            <w:spacing w:val="-3"/>
          </w:rPr>
          <w:t>в</w:t>
        </w:r>
        <w:r w:rsidR="009971ED" w:rsidRPr="009C55D2">
          <w:rPr>
            <w:rStyle w:val="af3"/>
            <w:noProof/>
            <w:spacing w:val="-4"/>
          </w:rPr>
          <w:t>о</w:t>
        </w:r>
        <w:r w:rsidR="009971ED" w:rsidRPr="009C55D2">
          <w:rPr>
            <w:rStyle w:val="af3"/>
            <w:noProof/>
          </w:rPr>
          <w:t>д</w:t>
        </w:r>
        <w:r w:rsidR="009971ED" w:rsidRPr="009C55D2">
          <w:rPr>
            <w:rStyle w:val="af3"/>
            <w:noProof/>
            <w:spacing w:val="-1"/>
          </w:rPr>
          <w:t>с</w:t>
        </w:r>
        <w:r w:rsidR="009971ED" w:rsidRPr="009C55D2">
          <w:rPr>
            <w:rStyle w:val="af3"/>
            <w:noProof/>
            <w:spacing w:val="-3"/>
          </w:rPr>
          <w:t>т</w:t>
        </w:r>
        <w:r w:rsidR="009971ED" w:rsidRPr="009C55D2">
          <w:rPr>
            <w:rStyle w:val="af3"/>
            <w:noProof/>
          </w:rPr>
          <w:t>в</w:t>
        </w:r>
        <w:r w:rsidR="009971ED" w:rsidRPr="009C55D2">
          <w:rPr>
            <w:rStyle w:val="af3"/>
            <w:noProof/>
            <w:spacing w:val="-1"/>
          </w:rPr>
          <w:t>е</w:t>
        </w:r>
        <w:r w:rsidR="009971ED" w:rsidRPr="009C55D2">
          <w:rPr>
            <w:rStyle w:val="af3"/>
            <w:noProof/>
            <w:spacing w:val="-3"/>
          </w:rPr>
          <w:t>нн</w:t>
        </w:r>
        <w:r w:rsidR="009971ED" w:rsidRPr="009C55D2">
          <w:rPr>
            <w:rStyle w:val="af3"/>
            <w:noProof/>
          </w:rPr>
          <w:t>ых</w:t>
        </w:r>
        <w:r w:rsidR="009971ED" w:rsidRPr="009C55D2">
          <w:rPr>
            <w:rStyle w:val="af3"/>
            <w:noProof/>
            <w:spacing w:val="58"/>
          </w:rPr>
          <w:t xml:space="preserve"> </w:t>
        </w:r>
        <w:r w:rsidR="009971ED" w:rsidRPr="009C55D2">
          <w:rPr>
            <w:rStyle w:val="af3"/>
            <w:noProof/>
            <w:spacing w:val="-1"/>
          </w:rPr>
          <w:t>м</w:t>
        </w:r>
        <w:r w:rsidR="009971ED" w:rsidRPr="009C55D2">
          <w:rPr>
            <w:rStyle w:val="af3"/>
            <w:noProof/>
            <w:spacing w:val="-4"/>
          </w:rPr>
          <w:t>о</w:t>
        </w:r>
        <w:r w:rsidR="009971ED" w:rsidRPr="009C55D2">
          <w:rPr>
            <w:rStyle w:val="af3"/>
            <w:noProof/>
          </w:rPr>
          <w:t>щ</w:t>
        </w:r>
        <w:r w:rsidR="009971ED" w:rsidRPr="009C55D2">
          <w:rPr>
            <w:rStyle w:val="af3"/>
            <w:noProof/>
            <w:spacing w:val="-3"/>
          </w:rPr>
          <w:t>н</w:t>
        </w:r>
        <w:r w:rsidR="009971ED" w:rsidRPr="009C55D2">
          <w:rPr>
            <w:rStyle w:val="af3"/>
            <w:noProof/>
            <w:spacing w:val="-4"/>
          </w:rPr>
          <w:t>о</w:t>
        </w:r>
        <w:r w:rsidR="009971ED" w:rsidRPr="009C55D2">
          <w:rPr>
            <w:rStyle w:val="af3"/>
            <w:noProof/>
            <w:spacing w:val="-1"/>
          </w:rPr>
          <w:t>с</w:t>
        </w:r>
        <w:r w:rsidR="009971ED" w:rsidRPr="009C55D2">
          <w:rPr>
            <w:rStyle w:val="af3"/>
            <w:noProof/>
          </w:rPr>
          <w:t>т</w:t>
        </w:r>
        <w:r w:rsidR="009971ED" w:rsidRPr="009C55D2">
          <w:rPr>
            <w:rStyle w:val="af3"/>
            <w:noProof/>
            <w:spacing w:val="-1"/>
          </w:rPr>
          <w:t>е</w:t>
        </w:r>
        <w:r w:rsidR="009971ED" w:rsidRPr="009C55D2">
          <w:rPr>
            <w:rStyle w:val="af3"/>
            <w:noProof/>
          </w:rPr>
          <w:t>й</w:t>
        </w:r>
        <w:r w:rsidR="009971ED" w:rsidRPr="009C55D2">
          <w:rPr>
            <w:rStyle w:val="af3"/>
            <w:noProof/>
            <w:spacing w:val="57"/>
          </w:rPr>
          <w:t xml:space="preserve"> </w:t>
        </w:r>
        <w:r w:rsidR="009971ED" w:rsidRPr="009C55D2">
          <w:rPr>
            <w:rStyle w:val="af3"/>
            <w:noProof/>
            <w:spacing w:val="1"/>
          </w:rPr>
          <w:t>с</w:t>
        </w:r>
        <w:r w:rsidR="009971ED" w:rsidRPr="009C55D2">
          <w:rPr>
            <w:rStyle w:val="af3"/>
            <w:noProof/>
            <w:spacing w:val="-3"/>
          </w:rPr>
          <w:t>и</w:t>
        </w:r>
        <w:r w:rsidR="009971ED" w:rsidRPr="009C55D2">
          <w:rPr>
            <w:rStyle w:val="af3"/>
            <w:noProof/>
            <w:spacing w:val="-1"/>
          </w:rPr>
          <w:t>с</w:t>
        </w:r>
        <w:r w:rsidR="009971ED" w:rsidRPr="009C55D2">
          <w:rPr>
            <w:rStyle w:val="af3"/>
            <w:noProof/>
            <w:spacing w:val="-3"/>
          </w:rPr>
          <w:t>т</w:t>
        </w:r>
        <w:r w:rsidR="009971ED" w:rsidRPr="009C55D2">
          <w:rPr>
            <w:rStyle w:val="af3"/>
            <w:noProof/>
            <w:spacing w:val="-1"/>
          </w:rPr>
          <w:t>ем</w:t>
        </w:r>
        <w:r w:rsidR="009971ED" w:rsidRPr="009C55D2">
          <w:rPr>
            <w:rStyle w:val="af3"/>
            <w:noProof/>
          </w:rPr>
          <w:t>ы</w:t>
        </w:r>
        <w:r w:rsidR="009971ED" w:rsidRPr="009C55D2">
          <w:rPr>
            <w:rStyle w:val="af3"/>
            <w:noProof/>
            <w:spacing w:val="58"/>
          </w:rPr>
          <w:t xml:space="preserve"> </w:t>
        </w:r>
        <w:r w:rsidR="009971ED" w:rsidRPr="009C55D2">
          <w:rPr>
            <w:rStyle w:val="af3"/>
            <w:noProof/>
          </w:rPr>
          <w:t>в</w:t>
        </w:r>
        <w:r w:rsidR="009971ED" w:rsidRPr="009C55D2">
          <w:rPr>
            <w:rStyle w:val="af3"/>
            <w:noProof/>
            <w:spacing w:val="-4"/>
          </w:rPr>
          <w:t>о</w:t>
        </w:r>
        <w:r w:rsidR="009971ED" w:rsidRPr="009C55D2">
          <w:rPr>
            <w:rStyle w:val="af3"/>
            <w:noProof/>
          </w:rPr>
          <w:t>д</w:t>
        </w:r>
        <w:r w:rsidR="009971ED" w:rsidRPr="009C55D2">
          <w:rPr>
            <w:rStyle w:val="af3"/>
            <w:noProof/>
            <w:spacing w:val="-4"/>
          </w:rPr>
          <w:t>о</w:t>
        </w:r>
        <w:r w:rsidR="009971ED" w:rsidRPr="009C55D2">
          <w:rPr>
            <w:rStyle w:val="af3"/>
            <w:noProof/>
            <w:spacing w:val="1"/>
          </w:rPr>
          <w:t>с</w:t>
        </w:r>
        <w:r w:rsidR="009971ED" w:rsidRPr="009C55D2">
          <w:rPr>
            <w:rStyle w:val="af3"/>
            <w:noProof/>
            <w:spacing w:val="-3"/>
          </w:rPr>
          <w:t>н</w:t>
        </w:r>
        <w:r w:rsidR="009971ED" w:rsidRPr="009C55D2">
          <w:rPr>
            <w:rStyle w:val="af3"/>
            <w:noProof/>
            <w:spacing w:val="-4"/>
          </w:rPr>
          <w:t>а</w:t>
        </w:r>
        <w:r w:rsidR="009971ED" w:rsidRPr="009C55D2">
          <w:rPr>
            <w:rStyle w:val="af3"/>
            <w:noProof/>
            <w:spacing w:val="-1"/>
          </w:rPr>
          <w:t>б</w:t>
        </w:r>
        <w:r w:rsidR="009971ED" w:rsidRPr="009C55D2">
          <w:rPr>
            <w:rStyle w:val="af3"/>
            <w:noProof/>
            <w:spacing w:val="-4"/>
          </w:rPr>
          <w:t>ж</w:t>
        </w:r>
        <w:r w:rsidR="009971ED" w:rsidRPr="009C55D2">
          <w:rPr>
            <w:rStyle w:val="af3"/>
            <w:noProof/>
            <w:spacing w:val="-1"/>
          </w:rPr>
          <w:t>е</w:t>
        </w:r>
        <w:r w:rsidR="009971ED" w:rsidRPr="009C55D2">
          <w:rPr>
            <w:rStyle w:val="af3"/>
            <w:noProof/>
          </w:rPr>
          <w:t>н</w:t>
        </w:r>
        <w:r w:rsidR="009971ED" w:rsidRPr="009C55D2">
          <w:rPr>
            <w:rStyle w:val="af3"/>
            <w:noProof/>
            <w:spacing w:val="-3"/>
          </w:rPr>
          <w:t>и</w:t>
        </w:r>
        <w:r w:rsidR="009971ED" w:rsidRPr="009C55D2">
          <w:rPr>
            <w:rStyle w:val="af3"/>
            <w:noProof/>
          </w:rPr>
          <w:t>я п</w:t>
        </w:r>
        <w:r w:rsidR="009971ED" w:rsidRPr="009C55D2">
          <w:rPr>
            <w:rStyle w:val="af3"/>
            <w:noProof/>
            <w:spacing w:val="-4"/>
          </w:rPr>
          <w:t>о</w:t>
        </w:r>
        <w:r w:rsidR="009971ED" w:rsidRPr="009C55D2">
          <w:rPr>
            <w:rStyle w:val="af3"/>
            <w:noProof/>
            <w:spacing w:val="-1"/>
          </w:rPr>
          <w:t>с</w:t>
        </w:r>
        <w:r w:rsidR="009971ED" w:rsidRPr="009C55D2">
          <w:rPr>
            <w:rStyle w:val="af3"/>
            <w:noProof/>
            <w:spacing w:val="1"/>
          </w:rPr>
          <w:t>е</w:t>
        </w:r>
        <w:r w:rsidR="009971ED" w:rsidRPr="009C55D2">
          <w:rPr>
            <w:rStyle w:val="af3"/>
            <w:noProof/>
            <w:spacing w:val="-5"/>
          </w:rPr>
          <w:t>л</w:t>
        </w:r>
        <w:r w:rsidR="009971ED" w:rsidRPr="009C55D2">
          <w:rPr>
            <w:rStyle w:val="af3"/>
            <w:noProof/>
            <w:spacing w:val="-1"/>
          </w:rPr>
          <w:t>е</w:t>
        </w:r>
        <w:r w:rsidR="009971ED" w:rsidRPr="009C55D2">
          <w:rPr>
            <w:rStyle w:val="af3"/>
            <w:noProof/>
          </w:rPr>
          <w:t>н</w:t>
        </w:r>
        <w:r w:rsidR="009971ED" w:rsidRPr="009C55D2">
          <w:rPr>
            <w:rStyle w:val="af3"/>
            <w:noProof/>
            <w:spacing w:val="-3"/>
          </w:rPr>
          <w:t>и</w:t>
        </w:r>
        <w:r w:rsidR="009971ED" w:rsidRPr="009C55D2">
          <w:rPr>
            <w:rStyle w:val="af3"/>
            <w:noProof/>
          </w:rPr>
          <w:t>я.</w:t>
        </w:r>
        <w:r w:rsidR="009971ED">
          <w:rPr>
            <w:noProof/>
            <w:webHidden/>
          </w:rPr>
          <w:tab/>
        </w:r>
        <w:r>
          <w:rPr>
            <w:noProof/>
            <w:webHidden/>
          </w:rPr>
          <w:fldChar w:fldCharType="begin"/>
        </w:r>
        <w:r w:rsidR="009971ED">
          <w:rPr>
            <w:noProof/>
            <w:webHidden/>
          </w:rPr>
          <w:instrText xml:space="preserve"> PAGEREF _Toc366078002 \h </w:instrText>
        </w:r>
        <w:r>
          <w:rPr>
            <w:noProof/>
            <w:webHidden/>
          </w:rPr>
        </w:r>
        <w:r>
          <w:rPr>
            <w:noProof/>
            <w:webHidden/>
          </w:rPr>
          <w:fldChar w:fldCharType="separate"/>
        </w:r>
        <w:r w:rsidR="009971ED">
          <w:rPr>
            <w:noProof/>
            <w:webHidden/>
          </w:rPr>
          <w:t>63</w:t>
        </w:r>
        <w:r>
          <w:rPr>
            <w:noProof/>
            <w:webHidden/>
          </w:rPr>
          <w:fldChar w:fldCharType="end"/>
        </w:r>
      </w:hyperlink>
    </w:p>
    <w:p w:rsidR="009971ED" w:rsidRDefault="0076139F">
      <w:pPr>
        <w:pStyle w:val="13"/>
        <w:rPr>
          <w:rFonts w:asciiTheme="minorHAnsi" w:eastAsiaTheme="minorEastAsia" w:hAnsiTheme="minorHAnsi" w:cstheme="minorBidi"/>
          <w:noProof/>
        </w:rPr>
      </w:pPr>
      <w:hyperlink w:anchor="_Toc366078003" w:history="1">
        <w:r w:rsidR="009971ED" w:rsidRPr="009C55D2">
          <w:rPr>
            <w:rStyle w:val="af3"/>
            <w:noProof/>
          </w:rPr>
          <w:t>3.Перспективное потребление коммунальных ресурсов в сфере водоснабжения.</w:t>
        </w:r>
        <w:r w:rsidR="009971ED">
          <w:rPr>
            <w:noProof/>
            <w:webHidden/>
          </w:rPr>
          <w:tab/>
        </w:r>
        <w:r>
          <w:rPr>
            <w:noProof/>
            <w:webHidden/>
          </w:rPr>
          <w:fldChar w:fldCharType="begin"/>
        </w:r>
        <w:r w:rsidR="009971ED">
          <w:rPr>
            <w:noProof/>
            <w:webHidden/>
          </w:rPr>
          <w:instrText xml:space="preserve"> PAGEREF _Toc366078003 \h </w:instrText>
        </w:r>
        <w:r>
          <w:rPr>
            <w:noProof/>
            <w:webHidden/>
          </w:rPr>
        </w:r>
        <w:r>
          <w:rPr>
            <w:noProof/>
            <w:webHidden/>
          </w:rPr>
          <w:fldChar w:fldCharType="separate"/>
        </w:r>
        <w:r w:rsidR="009971ED">
          <w:rPr>
            <w:noProof/>
            <w:webHidden/>
          </w:rPr>
          <w:t>65</w:t>
        </w:r>
        <w:r>
          <w:rPr>
            <w:noProof/>
            <w:webHidden/>
          </w:rPr>
          <w:fldChar w:fldCharType="end"/>
        </w:r>
      </w:hyperlink>
    </w:p>
    <w:p w:rsidR="009971ED" w:rsidRDefault="0076139F">
      <w:pPr>
        <w:pStyle w:val="33"/>
        <w:tabs>
          <w:tab w:val="right" w:leader="dot" w:pos="15389"/>
        </w:tabs>
        <w:rPr>
          <w:rFonts w:asciiTheme="minorHAnsi" w:eastAsiaTheme="minorEastAsia" w:hAnsiTheme="minorHAnsi" w:cstheme="minorBidi"/>
          <w:noProof/>
        </w:rPr>
      </w:pPr>
      <w:hyperlink w:anchor="_Toc366078004" w:history="1">
        <w:r w:rsidR="009971ED" w:rsidRPr="009C55D2">
          <w:rPr>
            <w:rStyle w:val="af3"/>
            <w:noProof/>
          </w:rPr>
          <w:t>3.1 Сведения о фактическом ожидаемом потреблении воды(годовое, среднесуточное, максимальное суточное).</w:t>
        </w:r>
        <w:r w:rsidR="009971ED">
          <w:rPr>
            <w:noProof/>
            <w:webHidden/>
          </w:rPr>
          <w:tab/>
        </w:r>
        <w:r>
          <w:rPr>
            <w:noProof/>
            <w:webHidden/>
          </w:rPr>
          <w:fldChar w:fldCharType="begin"/>
        </w:r>
        <w:r w:rsidR="009971ED">
          <w:rPr>
            <w:noProof/>
            <w:webHidden/>
          </w:rPr>
          <w:instrText xml:space="preserve"> PAGEREF _Toc366078004 \h </w:instrText>
        </w:r>
        <w:r>
          <w:rPr>
            <w:noProof/>
            <w:webHidden/>
          </w:rPr>
        </w:r>
        <w:r>
          <w:rPr>
            <w:noProof/>
            <w:webHidden/>
          </w:rPr>
          <w:fldChar w:fldCharType="separate"/>
        </w:r>
        <w:r w:rsidR="009971ED">
          <w:rPr>
            <w:noProof/>
            <w:webHidden/>
          </w:rPr>
          <w:t>65</w:t>
        </w:r>
        <w:r>
          <w:rPr>
            <w:noProof/>
            <w:webHidden/>
          </w:rPr>
          <w:fldChar w:fldCharType="end"/>
        </w:r>
      </w:hyperlink>
    </w:p>
    <w:p w:rsidR="009971ED" w:rsidRDefault="0076139F">
      <w:pPr>
        <w:pStyle w:val="33"/>
        <w:tabs>
          <w:tab w:val="right" w:leader="dot" w:pos="15389"/>
        </w:tabs>
        <w:rPr>
          <w:rFonts w:asciiTheme="minorHAnsi" w:eastAsiaTheme="minorEastAsia" w:hAnsiTheme="minorHAnsi" w:cstheme="minorBidi"/>
          <w:noProof/>
        </w:rPr>
      </w:pPr>
      <w:hyperlink w:anchor="_Toc366078005" w:history="1">
        <w:r w:rsidR="009971ED" w:rsidRPr="009C55D2">
          <w:rPr>
            <w:rStyle w:val="af3"/>
            <w:noProof/>
          </w:rPr>
          <w:t>3.2.Описание территориальной структуры потребления воды, которую следует  определять по отчетам организаций, осуществляющих водоснабжение с территориальной разбивкой по технологическим зонам водопроводных станций.</w:t>
        </w:r>
        <w:r w:rsidR="009971ED">
          <w:rPr>
            <w:noProof/>
            <w:webHidden/>
          </w:rPr>
          <w:tab/>
        </w:r>
        <w:r>
          <w:rPr>
            <w:noProof/>
            <w:webHidden/>
          </w:rPr>
          <w:fldChar w:fldCharType="begin"/>
        </w:r>
        <w:r w:rsidR="009971ED">
          <w:rPr>
            <w:noProof/>
            <w:webHidden/>
          </w:rPr>
          <w:instrText xml:space="preserve"> PAGEREF _Toc366078005 \h </w:instrText>
        </w:r>
        <w:r>
          <w:rPr>
            <w:noProof/>
            <w:webHidden/>
          </w:rPr>
        </w:r>
        <w:r>
          <w:rPr>
            <w:noProof/>
            <w:webHidden/>
          </w:rPr>
          <w:fldChar w:fldCharType="separate"/>
        </w:r>
        <w:r w:rsidR="009971ED">
          <w:rPr>
            <w:noProof/>
            <w:webHidden/>
          </w:rPr>
          <w:t>72</w:t>
        </w:r>
        <w:r>
          <w:rPr>
            <w:noProof/>
            <w:webHidden/>
          </w:rPr>
          <w:fldChar w:fldCharType="end"/>
        </w:r>
      </w:hyperlink>
    </w:p>
    <w:p w:rsidR="009971ED" w:rsidRDefault="0076139F">
      <w:pPr>
        <w:pStyle w:val="33"/>
        <w:tabs>
          <w:tab w:val="right" w:leader="dot" w:pos="15389"/>
        </w:tabs>
        <w:rPr>
          <w:rFonts w:asciiTheme="minorHAnsi" w:eastAsiaTheme="minorEastAsia" w:hAnsiTheme="minorHAnsi" w:cstheme="minorBidi"/>
          <w:noProof/>
        </w:rPr>
      </w:pPr>
      <w:hyperlink w:anchor="_Toc366078006" w:history="1">
        <w:r w:rsidR="009971ED" w:rsidRPr="009C55D2">
          <w:rPr>
            <w:rStyle w:val="af3"/>
            <w:noProof/>
          </w:rPr>
          <w:t>3.3 Оценка расходов на водоснабжение по типам абонентов в виде прогноза по типам абонентов в виде прогноза изменения удельных расходов воды питьевого качества, в том числе: на водоснабжение жилых зданий, на водоснабжение объектов общественно-делового назначения, на водоснабжение промышленных объектов.</w:t>
        </w:r>
        <w:r w:rsidR="009971ED">
          <w:rPr>
            <w:noProof/>
            <w:webHidden/>
          </w:rPr>
          <w:tab/>
        </w:r>
        <w:r>
          <w:rPr>
            <w:noProof/>
            <w:webHidden/>
          </w:rPr>
          <w:fldChar w:fldCharType="begin"/>
        </w:r>
        <w:r w:rsidR="009971ED">
          <w:rPr>
            <w:noProof/>
            <w:webHidden/>
          </w:rPr>
          <w:instrText xml:space="preserve"> PAGEREF _Toc366078006 \h </w:instrText>
        </w:r>
        <w:r>
          <w:rPr>
            <w:noProof/>
            <w:webHidden/>
          </w:rPr>
        </w:r>
        <w:r>
          <w:rPr>
            <w:noProof/>
            <w:webHidden/>
          </w:rPr>
          <w:fldChar w:fldCharType="separate"/>
        </w:r>
        <w:r w:rsidR="009971ED">
          <w:rPr>
            <w:noProof/>
            <w:webHidden/>
          </w:rPr>
          <w:t>76</w:t>
        </w:r>
        <w:r>
          <w:rPr>
            <w:noProof/>
            <w:webHidden/>
          </w:rPr>
          <w:fldChar w:fldCharType="end"/>
        </w:r>
      </w:hyperlink>
    </w:p>
    <w:p w:rsidR="009971ED" w:rsidRDefault="0076139F">
      <w:pPr>
        <w:pStyle w:val="33"/>
        <w:tabs>
          <w:tab w:val="right" w:leader="dot" w:pos="15389"/>
        </w:tabs>
        <w:rPr>
          <w:rFonts w:asciiTheme="minorHAnsi" w:eastAsiaTheme="minorEastAsia" w:hAnsiTheme="minorHAnsi" w:cstheme="minorBidi"/>
          <w:noProof/>
        </w:rPr>
      </w:pPr>
      <w:hyperlink w:anchor="_Toc366078007" w:history="1">
        <w:r w:rsidR="009971ED" w:rsidRPr="009C55D2">
          <w:rPr>
            <w:rStyle w:val="af3"/>
            <w:noProof/>
          </w:rPr>
          <w:t>3.4. Сведения о фактических и планируемых потерях воды при ее транспортировке г.Новая Ляля и поселка Лобва(годовые, среднесуточные значения).</w:t>
        </w:r>
        <w:r w:rsidR="009971ED">
          <w:rPr>
            <w:noProof/>
            <w:webHidden/>
          </w:rPr>
          <w:tab/>
        </w:r>
        <w:r>
          <w:rPr>
            <w:noProof/>
            <w:webHidden/>
          </w:rPr>
          <w:fldChar w:fldCharType="begin"/>
        </w:r>
        <w:r w:rsidR="009971ED">
          <w:rPr>
            <w:noProof/>
            <w:webHidden/>
          </w:rPr>
          <w:instrText xml:space="preserve"> PAGEREF _Toc366078007 \h </w:instrText>
        </w:r>
        <w:r>
          <w:rPr>
            <w:noProof/>
            <w:webHidden/>
          </w:rPr>
        </w:r>
        <w:r>
          <w:rPr>
            <w:noProof/>
            <w:webHidden/>
          </w:rPr>
          <w:fldChar w:fldCharType="separate"/>
        </w:r>
        <w:r w:rsidR="009971ED">
          <w:rPr>
            <w:noProof/>
            <w:webHidden/>
          </w:rPr>
          <w:t>79</w:t>
        </w:r>
        <w:r>
          <w:rPr>
            <w:noProof/>
            <w:webHidden/>
          </w:rPr>
          <w:fldChar w:fldCharType="end"/>
        </w:r>
      </w:hyperlink>
    </w:p>
    <w:p w:rsidR="009971ED" w:rsidRDefault="0076139F">
      <w:pPr>
        <w:pStyle w:val="33"/>
        <w:tabs>
          <w:tab w:val="right" w:leader="dot" w:pos="15389"/>
        </w:tabs>
        <w:rPr>
          <w:rFonts w:asciiTheme="minorHAnsi" w:eastAsiaTheme="minorEastAsia" w:hAnsiTheme="minorHAnsi" w:cstheme="minorBidi"/>
          <w:noProof/>
        </w:rPr>
      </w:pPr>
      <w:hyperlink w:anchor="_Toc366078008" w:history="1">
        <w:r w:rsidR="009971ED" w:rsidRPr="009C55D2">
          <w:rPr>
            <w:rStyle w:val="af3"/>
            <w:noProof/>
          </w:rPr>
          <w:t>3.5.Перспективные водные балансы(общий, территориальный по водопроводным сооружениям, а также по группам потребтелей).</w:t>
        </w:r>
        <w:r w:rsidR="009971ED">
          <w:rPr>
            <w:noProof/>
            <w:webHidden/>
          </w:rPr>
          <w:tab/>
        </w:r>
        <w:r>
          <w:rPr>
            <w:noProof/>
            <w:webHidden/>
          </w:rPr>
          <w:fldChar w:fldCharType="begin"/>
        </w:r>
        <w:r w:rsidR="009971ED">
          <w:rPr>
            <w:noProof/>
            <w:webHidden/>
          </w:rPr>
          <w:instrText xml:space="preserve"> PAGEREF _Toc366078008 \h </w:instrText>
        </w:r>
        <w:r>
          <w:rPr>
            <w:noProof/>
            <w:webHidden/>
          </w:rPr>
        </w:r>
        <w:r>
          <w:rPr>
            <w:noProof/>
            <w:webHidden/>
          </w:rPr>
          <w:fldChar w:fldCharType="separate"/>
        </w:r>
        <w:r w:rsidR="009971ED">
          <w:rPr>
            <w:noProof/>
            <w:webHidden/>
          </w:rPr>
          <w:t>82</w:t>
        </w:r>
        <w:r>
          <w:rPr>
            <w:noProof/>
            <w:webHidden/>
          </w:rPr>
          <w:fldChar w:fldCharType="end"/>
        </w:r>
      </w:hyperlink>
    </w:p>
    <w:p w:rsidR="009971ED" w:rsidRDefault="0076139F">
      <w:pPr>
        <w:pStyle w:val="33"/>
        <w:tabs>
          <w:tab w:val="right" w:leader="dot" w:pos="15389"/>
        </w:tabs>
        <w:rPr>
          <w:rFonts w:asciiTheme="minorHAnsi" w:eastAsiaTheme="minorEastAsia" w:hAnsiTheme="minorHAnsi" w:cstheme="minorBidi"/>
          <w:noProof/>
        </w:rPr>
      </w:pPr>
      <w:hyperlink w:anchor="_Toc366078009" w:history="1">
        <w:r w:rsidR="009971ED" w:rsidRPr="009C55D2">
          <w:rPr>
            <w:rStyle w:val="af3"/>
            <w:noProof/>
          </w:rPr>
          <w:t>3.6. Расчет требуемой мощности водозаборных и очистных сооружений исходя из данных о перспективном потреблении воды и величины неучтенных расходов и потерь воды при ее транспортировке, дефицита(резерва) мощностей по зонам действия сооружений по годам на расчетный срок(в том числе, с учетом подачи воды ведомственными сооружениями водоподготовки).</w:t>
        </w:r>
        <w:r w:rsidR="009971ED">
          <w:rPr>
            <w:noProof/>
            <w:webHidden/>
          </w:rPr>
          <w:tab/>
        </w:r>
        <w:r>
          <w:rPr>
            <w:noProof/>
            <w:webHidden/>
          </w:rPr>
          <w:fldChar w:fldCharType="begin"/>
        </w:r>
        <w:r w:rsidR="009971ED">
          <w:rPr>
            <w:noProof/>
            <w:webHidden/>
          </w:rPr>
          <w:instrText xml:space="preserve"> PAGEREF _Toc366078009 \h </w:instrText>
        </w:r>
        <w:r>
          <w:rPr>
            <w:noProof/>
            <w:webHidden/>
          </w:rPr>
        </w:r>
        <w:r>
          <w:rPr>
            <w:noProof/>
            <w:webHidden/>
          </w:rPr>
          <w:fldChar w:fldCharType="separate"/>
        </w:r>
        <w:r w:rsidR="009971ED">
          <w:rPr>
            <w:noProof/>
            <w:webHidden/>
          </w:rPr>
          <w:t>85</w:t>
        </w:r>
        <w:r>
          <w:rPr>
            <w:noProof/>
            <w:webHidden/>
          </w:rPr>
          <w:fldChar w:fldCharType="end"/>
        </w:r>
      </w:hyperlink>
    </w:p>
    <w:p w:rsidR="009971ED" w:rsidRDefault="0076139F">
      <w:pPr>
        <w:pStyle w:val="23"/>
        <w:tabs>
          <w:tab w:val="right" w:leader="dot" w:pos="15389"/>
        </w:tabs>
        <w:rPr>
          <w:noProof/>
        </w:rPr>
      </w:pPr>
      <w:hyperlink w:anchor="_Toc366078010" w:history="1">
        <w:r w:rsidR="009971ED" w:rsidRPr="009C55D2">
          <w:rPr>
            <w:rStyle w:val="af3"/>
            <w:rFonts w:ascii="Calibri" w:hAnsi="Calibri" w:cs="Times New Roman CYR"/>
            <w:noProof/>
          </w:rPr>
          <w:t>4.</w:t>
        </w:r>
        <w:r w:rsidR="009971ED" w:rsidRPr="009C55D2">
          <w:rPr>
            <w:rStyle w:val="af3"/>
            <w:rFonts w:ascii="Calibri" w:hAnsi="Calibri"/>
            <w:noProof/>
            <w:spacing w:val="2"/>
          </w:rPr>
          <w:t xml:space="preserve"> П</w:t>
        </w:r>
        <w:r w:rsidR="009971ED" w:rsidRPr="009C55D2">
          <w:rPr>
            <w:rStyle w:val="af3"/>
            <w:rFonts w:ascii="Calibri" w:hAnsi="Calibri"/>
            <w:noProof/>
            <w:spacing w:val="1"/>
          </w:rPr>
          <w:t>р</w:t>
        </w:r>
        <w:r w:rsidR="009971ED" w:rsidRPr="009C55D2">
          <w:rPr>
            <w:rStyle w:val="af3"/>
            <w:rFonts w:ascii="Calibri" w:hAnsi="Calibri"/>
            <w:noProof/>
            <w:spacing w:val="2"/>
          </w:rPr>
          <w:t>е</w:t>
        </w:r>
        <w:r w:rsidR="009971ED" w:rsidRPr="009C55D2">
          <w:rPr>
            <w:rStyle w:val="af3"/>
            <w:rFonts w:ascii="Calibri" w:hAnsi="Calibri"/>
            <w:noProof/>
          </w:rPr>
          <w:t>д</w:t>
        </w:r>
        <w:r w:rsidR="009971ED" w:rsidRPr="009C55D2">
          <w:rPr>
            <w:rStyle w:val="af3"/>
            <w:rFonts w:ascii="Calibri" w:hAnsi="Calibri"/>
            <w:noProof/>
            <w:spacing w:val="4"/>
          </w:rPr>
          <w:t>л</w:t>
        </w:r>
        <w:r w:rsidR="009971ED" w:rsidRPr="009C55D2">
          <w:rPr>
            <w:rStyle w:val="af3"/>
            <w:rFonts w:ascii="Calibri" w:hAnsi="Calibri"/>
            <w:noProof/>
            <w:spacing w:val="1"/>
          </w:rPr>
          <w:t>о</w:t>
        </w:r>
        <w:r w:rsidR="009971ED" w:rsidRPr="009C55D2">
          <w:rPr>
            <w:rStyle w:val="af3"/>
            <w:rFonts w:ascii="Calibri" w:hAnsi="Calibri"/>
            <w:noProof/>
          </w:rPr>
          <w:t>ж</w:t>
        </w:r>
        <w:r w:rsidR="009971ED" w:rsidRPr="009C55D2">
          <w:rPr>
            <w:rStyle w:val="af3"/>
            <w:rFonts w:ascii="Calibri" w:hAnsi="Calibri"/>
            <w:noProof/>
            <w:spacing w:val="2"/>
          </w:rPr>
          <w:t>е</w:t>
        </w:r>
        <w:r w:rsidR="009971ED" w:rsidRPr="009C55D2">
          <w:rPr>
            <w:rStyle w:val="af3"/>
            <w:rFonts w:ascii="Calibri" w:hAnsi="Calibri"/>
            <w:noProof/>
          </w:rPr>
          <w:t xml:space="preserve">ния </w:t>
        </w:r>
        <w:r w:rsidR="009971ED" w:rsidRPr="009C55D2">
          <w:rPr>
            <w:rStyle w:val="af3"/>
            <w:rFonts w:ascii="Calibri" w:hAnsi="Calibri"/>
            <w:noProof/>
            <w:spacing w:val="2"/>
          </w:rPr>
          <w:t>п</w:t>
        </w:r>
        <w:r w:rsidR="009971ED" w:rsidRPr="009C55D2">
          <w:rPr>
            <w:rStyle w:val="af3"/>
            <w:rFonts w:ascii="Calibri" w:hAnsi="Calibri"/>
            <w:noProof/>
          </w:rPr>
          <w:t xml:space="preserve">о </w:t>
        </w:r>
        <w:r w:rsidR="009971ED" w:rsidRPr="009C55D2">
          <w:rPr>
            <w:rStyle w:val="af3"/>
            <w:rFonts w:ascii="Calibri" w:hAnsi="Calibri"/>
            <w:noProof/>
            <w:spacing w:val="2"/>
          </w:rPr>
          <w:t>с</w:t>
        </w:r>
        <w:r w:rsidR="009971ED" w:rsidRPr="009C55D2">
          <w:rPr>
            <w:rStyle w:val="af3"/>
            <w:rFonts w:ascii="Calibri" w:hAnsi="Calibri"/>
            <w:noProof/>
            <w:spacing w:val="1"/>
          </w:rPr>
          <w:t>тр</w:t>
        </w:r>
        <w:r w:rsidR="009971ED" w:rsidRPr="009C55D2">
          <w:rPr>
            <w:rStyle w:val="af3"/>
            <w:rFonts w:ascii="Calibri" w:hAnsi="Calibri"/>
            <w:noProof/>
            <w:spacing w:val="3"/>
          </w:rPr>
          <w:t>о</w:t>
        </w:r>
        <w:r w:rsidR="009971ED" w:rsidRPr="009C55D2">
          <w:rPr>
            <w:rStyle w:val="af3"/>
            <w:rFonts w:ascii="Calibri" w:hAnsi="Calibri"/>
            <w:noProof/>
            <w:spacing w:val="2"/>
          </w:rPr>
          <w:t>и</w:t>
        </w:r>
        <w:r w:rsidR="009971ED" w:rsidRPr="009C55D2">
          <w:rPr>
            <w:rStyle w:val="af3"/>
            <w:rFonts w:ascii="Calibri" w:hAnsi="Calibri"/>
            <w:noProof/>
            <w:spacing w:val="1"/>
          </w:rPr>
          <w:t>т</w:t>
        </w:r>
        <w:r w:rsidR="009971ED" w:rsidRPr="009C55D2">
          <w:rPr>
            <w:rStyle w:val="af3"/>
            <w:rFonts w:ascii="Calibri" w:hAnsi="Calibri"/>
            <w:noProof/>
            <w:spacing w:val="2"/>
          </w:rPr>
          <w:t>ел</w:t>
        </w:r>
        <w:r w:rsidR="009971ED" w:rsidRPr="009C55D2">
          <w:rPr>
            <w:rStyle w:val="af3"/>
            <w:rFonts w:ascii="Calibri" w:hAnsi="Calibri"/>
            <w:noProof/>
            <w:spacing w:val="1"/>
          </w:rPr>
          <w:t>ь</w:t>
        </w:r>
        <w:r w:rsidR="009971ED" w:rsidRPr="009C55D2">
          <w:rPr>
            <w:rStyle w:val="af3"/>
            <w:rFonts w:ascii="Calibri" w:hAnsi="Calibri"/>
            <w:noProof/>
            <w:spacing w:val="2"/>
          </w:rPr>
          <w:t>с</w:t>
        </w:r>
        <w:r w:rsidR="009971ED" w:rsidRPr="009C55D2">
          <w:rPr>
            <w:rStyle w:val="af3"/>
            <w:rFonts w:ascii="Calibri" w:hAnsi="Calibri"/>
            <w:noProof/>
            <w:spacing w:val="1"/>
          </w:rPr>
          <w:t>т</w:t>
        </w:r>
        <w:r w:rsidR="009971ED" w:rsidRPr="009C55D2">
          <w:rPr>
            <w:rStyle w:val="af3"/>
            <w:rFonts w:ascii="Calibri" w:hAnsi="Calibri"/>
            <w:noProof/>
            <w:spacing w:val="2"/>
          </w:rPr>
          <w:t>в</w:t>
        </w:r>
        <w:r w:rsidR="009971ED" w:rsidRPr="009C55D2">
          <w:rPr>
            <w:rStyle w:val="af3"/>
            <w:rFonts w:ascii="Calibri" w:hAnsi="Calibri"/>
            <w:noProof/>
            <w:spacing w:val="3"/>
          </w:rPr>
          <w:t>у</w:t>
        </w:r>
        <w:r w:rsidR="009971ED" w:rsidRPr="009C55D2">
          <w:rPr>
            <w:rStyle w:val="af3"/>
            <w:rFonts w:ascii="Calibri" w:hAnsi="Calibri"/>
            <w:noProof/>
          </w:rPr>
          <w:t>,</w:t>
        </w:r>
        <w:r w:rsidR="009971ED" w:rsidRPr="009C55D2">
          <w:rPr>
            <w:rStyle w:val="af3"/>
            <w:rFonts w:ascii="Calibri" w:hAnsi="Calibri"/>
            <w:noProof/>
            <w:spacing w:val="1"/>
          </w:rPr>
          <w:t xml:space="preserve"> р</w:t>
        </w:r>
        <w:r w:rsidR="009971ED" w:rsidRPr="009C55D2">
          <w:rPr>
            <w:rStyle w:val="af3"/>
            <w:rFonts w:ascii="Calibri" w:hAnsi="Calibri"/>
            <w:noProof/>
          </w:rPr>
          <w:t>ек</w:t>
        </w:r>
        <w:r w:rsidR="009971ED" w:rsidRPr="009C55D2">
          <w:rPr>
            <w:rStyle w:val="af3"/>
            <w:rFonts w:ascii="Calibri" w:hAnsi="Calibri"/>
            <w:noProof/>
            <w:spacing w:val="3"/>
          </w:rPr>
          <w:t>о</w:t>
        </w:r>
        <w:r w:rsidR="009971ED" w:rsidRPr="009C55D2">
          <w:rPr>
            <w:rStyle w:val="af3"/>
            <w:rFonts w:ascii="Calibri" w:hAnsi="Calibri"/>
            <w:noProof/>
          </w:rPr>
          <w:t>н</w:t>
        </w:r>
        <w:r w:rsidR="009971ED" w:rsidRPr="009C55D2">
          <w:rPr>
            <w:rStyle w:val="af3"/>
            <w:rFonts w:ascii="Calibri" w:hAnsi="Calibri"/>
            <w:noProof/>
            <w:spacing w:val="2"/>
          </w:rPr>
          <w:t>с</w:t>
        </w:r>
        <w:r w:rsidR="009971ED" w:rsidRPr="009C55D2">
          <w:rPr>
            <w:rStyle w:val="af3"/>
            <w:rFonts w:ascii="Calibri" w:hAnsi="Calibri"/>
            <w:noProof/>
            <w:spacing w:val="3"/>
          </w:rPr>
          <w:t>т</w:t>
        </w:r>
        <w:r w:rsidR="009971ED" w:rsidRPr="009C55D2">
          <w:rPr>
            <w:rStyle w:val="af3"/>
            <w:rFonts w:ascii="Calibri" w:hAnsi="Calibri"/>
            <w:noProof/>
            <w:spacing w:val="1"/>
          </w:rPr>
          <w:t>ру</w:t>
        </w:r>
        <w:r w:rsidR="009971ED" w:rsidRPr="009C55D2">
          <w:rPr>
            <w:rStyle w:val="af3"/>
            <w:rFonts w:ascii="Calibri" w:hAnsi="Calibri"/>
            <w:noProof/>
            <w:spacing w:val="2"/>
          </w:rPr>
          <w:t>к</w:t>
        </w:r>
        <w:r w:rsidR="009971ED" w:rsidRPr="009C55D2">
          <w:rPr>
            <w:rStyle w:val="af3"/>
            <w:rFonts w:ascii="Calibri" w:hAnsi="Calibri"/>
            <w:noProof/>
          </w:rPr>
          <w:t>ц</w:t>
        </w:r>
        <w:r w:rsidR="009971ED" w:rsidRPr="009C55D2">
          <w:rPr>
            <w:rStyle w:val="af3"/>
            <w:rFonts w:ascii="Calibri" w:hAnsi="Calibri"/>
            <w:noProof/>
            <w:spacing w:val="2"/>
          </w:rPr>
          <w:t>и</w:t>
        </w:r>
        <w:r w:rsidR="009971ED" w:rsidRPr="009C55D2">
          <w:rPr>
            <w:rStyle w:val="af3"/>
            <w:rFonts w:ascii="Calibri" w:hAnsi="Calibri"/>
            <w:noProof/>
          </w:rPr>
          <w:t xml:space="preserve">и и </w:t>
        </w:r>
        <w:r w:rsidR="009971ED" w:rsidRPr="009C55D2">
          <w:rPr>
            <w:rStyle w:val="af3"/>
            <w:rFonts w:ascii="Calibri" w:hAnsi="Calibri"/>
            <w:noProof/>
            <w:spacing w:val="3"/>
          </w:rPr>
          <w:t>мо</w:t>
        </w:r>
        <w:r w:rsidR="009971ED" w:rsidRPr="009C55D2">
          <w:rPr>
            <w:rStyle w:val="af3"/>
            <w:rFonts w:ascii="Calibri" w:hAnsi="Calibri"/>
            <w:noProof/>
            <w:spacing w:val="1"/>
          </w:rPr>
          <w:t>д</w:t>
        </w:r>
        <w:r w:rsidR="009971ED" w:rsidRPr="009C55D2">
          <w:rPr>
            <w:rStyle w:val="af3"/>
            <w:rFonts w:ascii="Calibri" w:hAnsi="Calibri"/>
            <w:noProof/>
          </w:rPr>
          <w:t>е</w:t>
        </w:r>
        <w:r w:rsidR="009971ED" w:rsidRPr="009C55D2">
          <w:rPr>
            <w:rStyle w:val="af3"/>
            <w:rFonts w:ascii="Calibri" w:hAnsi="Calibri"/>
            <w:noProof/>
            <w:spacing w:val="1"/>
          </w:rPr>
          <w:t>р</w:t>
        </w:r>
        <w:r w:rsidR="009971ED" w:rsidRPr="009C55D2">
          <w:rPr>
            <w:rStyle w:val="af3"/>
            <w:rFonts w:ascii="Calibri" w:hAnsi="Calibri"/>
            <w:noProof/>
            <w:spacing w:val="2"/>
          </w:rPr>
          <w:t>н</w:t>
        </w:r>
        <w:r w:rsidR="009971ED" w:rsidRPr="009C55D2">
          <w:rPr>
            <w:rStyle w:val="af3"/>
            <w:rFonts w:ascii="Calibri" w:hAnsi="Calibri"/>
            <w:noProof/>
          </w:rPr>
          <w:t>из</w:t>
        </w:r>
        <w:r w:rsidR="009971ED" w:rsidRPr="009C55D2">
          <w:rPr>
            <w:rStyle w:val="af3"/>
            <w:rFonts w:ascii="Calibri" w:hAnsi="Calibri"/>
            <w:noProof/>
            <w:spacing w:val="3"/>
          </w:rPr>
          <w:t>а</w:t>
        </w:r>
        <w:r w:rsidR="009971ED" w:rsidRPr="009C55D2">
          <w:rPr>
            <w:rStyle w:val="af3"/>
            <w:rFonts w:ascii="Calibri" w:hAnsi="Calibri"/>
            <w:noProof/>
            <w:spacing w:val="2"/>
          </w:rPr>
          <w:t>ц</w:t>
        </w:r>
        <w:r w:rsidR="009971ED" w:rsidRPr="009C55D2">
          <w:rPr>
            <w:rStyle w:val="af3"/>
            <w:rFonts w:ascii="Calibri" w:hAnsi="Calibri"/>
            <w:noProof/>
          </w:rPr>
          <w:t xml:space="preserve">ии   </w:t>
        </w:r>
        <w:r w:rsidR="009971ED" w:rsidRPr="009C55D2">
          <w:rPr>
            <w:rStyle w:val="af3"/>
            <w:rFonts w:ascii="Calibri" w:hAnsi="Calibri"/>
            <w:noProof/>
            <w:spacing w:val="1"/>
          </w:rPr>
          <w:t>о</w:t>
        </w:r>
        <w:r w:rsidR="009971ED" w:rsidRPr="009C55D2">
          <w:rPr>
            <w:rStyle w:val="af3"/>
            <w:rFonts w:ascii="Calibri" w:hAnsi="Calibri"/>
            <w:noProof/>
            <w:spacing w:val="3"/>
          </w:rPr>
          <w:t>б</w:t>
        </w:r>
        <w:r w:rsidR="009971ED" w:rsidRPr="009C55D2">
          <w:rPr>
            <w:rStyle w:val="af3"/>
            <w:rFonts w:ascii="Calibri" w:hAnsi="Calibri"/>
            <w:noProof/>
            <w:spacing w:val="2"/>
          </w:rPr>
          <w:t>ъ</w:t>
        </w:r>
        <w:r w:rsidR="009971ED" w:rsidRPr="009C55D2">
          <w:rPr>
            <w:rStyle w:val="af3"/>
            <w:rFonts w:ascii="Calibri" w:hAnsi="Calibri"/>
            <w:noProof/>
          </w:rPr>
          <w:t>е</w:t>
        </w:r>
        <w:r w:rsidR="009971ED" w:rsidRPr="009C55D2">
          <w:rPr>
            <w:rStyle w:val="af3"/>
            <w:rFonts w:ascii="Calibri" w:hAnsi="Calibri"/>
            <w:noProof/>
            <w:spacing w:val="2"/>
          </w:rPr>
          <w:t>к</w:t>
        </w:r>
        <w:r w:rsidR="009971ED" w:rsidRPr="009C55D2">
          <w:rPr>
            <w:rStyle w:val="af3"/>
            <w:rFonts w:ascii="Calibri" w:hAnsi="Calibri"/>
            <w:noProof/>
            <w:spacing w:val="1"/>
          </w:rPr>
          <w:t>т</w:t>
        </w:r>
        <w:r w:rsidR="009971ED" w:rsidRPr="009C55D2">
          <w:rPr>
            <w:rStyle w:val="af3"/>
            <w:rFonts w:ascii="Calibri" w:hAnsi="Calibri"/>
            <w:noProof/>
            <w:spacing w:val="3"/>
          </w:rPr>
          <w:t>о</w:t>
        </w:r>
        <w:r w:rsidR="009971ED" w:rsidRPr="009C55D2">
          <w:rPr>
            <w:rStyle w:val="af3"/>
            <w:rFonts w:ascii="Calibri" w:hAnsi="Calibri"/>
            <w:noProof/>
          </w:rPr>
          <w:t xml:space="preserve">в </w:t>
        </w:r>
        <w:r w:rsidR="009971ED" w:rsidRPr="009C55D2">
          <w:rPr>
            <w:rStyle w:val="af3"/>
            <w:rFonts w:ascii="Calibri" w:hAnsi="Calibri"/>
            <w:noProof/>
            <w:w w:val="95"/>
          </w:rPr>
          <w:t>си</w:t>
        </w:r>
        <w:r w:rsidR="009971ED" w:rsidRPr="009C55D2">
          <w:rPr>
            <w:rStyle w:val="af3"/>
            <w:rFonts w:ascii="Calibri" w:hAnsi="Calibri"/>
            <w:noProof/>
            <w:spacing w:val="1"/>
            <w:w w:val="95"/>
          </w:rPr>
          <w:t>с</w:t>
        </w:r>
        <w:r w:rsidR="009971ED" w:rsidRPr="009C55D2">
          <w:rPr>
            <w:rStyle w:val="af3"/>
            <w:rFonts w:ascii="Calibri" w:hAnsi="Calibri"/>
            <w:noProof/>
            <w:w w:val="95"/>
          </w:rPr>
          <w:t>т</w:t>
        </w:r>
        <w:r w:rsidR="009971ED" w:rsidRPr="009C55D2">
          <w:rPr>
            <w:rStyle w:val="af3"/>
            <w:rFonts w:ascii="Calibri" w:hAnsi="Calibri"/>
            <w:noProof/>
            <w:spacing w:val="1"/>
            <w:w w:val="95"/>
          </w:rPr>
          <w:t>е</w:t>
        </w:r>
        <w:r w:rsidR="009971ED" w:rsidRPr="009C55D2">
          <w:rPr>
            <w:rStyle w:val="af3"/>
            <w:rFonts w:ascii="Calibri" w:hAnsi="Calibri"/>
            <w:noProof/>
            <w:w w:val="95"/>
          </w:rPr>
          <w:t>м</w:t>
        </w:r>
        <w:r w:rsidR="009971ED" w:rsidRPr="009C55D2">
          <w:rPr>
            <w:rStyle w:val="af3"/>
            <w:rFonts w:ascii="Calibri" w:hAnsi="Calibri"/>
            <w:noProof/>
            <w:w w:val="99"/>
          </w:rPr>
          <w:t xml:space="preserve"> </w:t>
        </w:r>
        <w:r w:rsidR="009971ED" w:rsidRPr="009C55D2">
          <w:rPr>
            <w:rStyle w:val="af3"/>
            <w:rFonts w:ascii="Calibri" w:hAnsi="Calibri"/>
            <w:noProof/>
            <w:spacing w:val="2"/>
          </w:rPr>
          <w:t>в</w:t>
        </w:r>
        <w:r w:rsidR="009971ED" w:rsidRPr="009C55D2">
          <w:rPr>
            <w:rStyle w:val="af3"/>
            <w:rFonts w:ascii="Calibri" w:hAnsi="Calibri"/>
            <w:noProof/>
            <w:spacing w:val="1"/>
          </w:rPr>
          <w:t>од</w:t>
        </w:r>
        <w:r w:rsidR="009971ED" w:rsidRPr="009C55D2">
          <w:rPr>
            <w:rStyle w:val="af3"/>
            <w:rFonts w:ascii="Calibri" w:hAnsi="Calibri"/>
            <w:noProof/>
            <w:spacing w:val="3"/>
          </w:rPr>
          <w:t>о</w:t>
        </w:r>
        <w:r w:rsidR="009971ED" w:rsidRPr="009C55D2">
          <w:rPr>
            <w:rStyle w:val="af3"/>
            <w:rFonts w:ascii="Calibri" w:hAnsi="Calibri"/>
            <w:noProof/>
          </w:rPr>
          <w:t>с</w:t>
        </w:r>
        <w:r w:rsidR="009971ED" w:rsidRPr="009C55D2">
          <w:rPr>
            <w:rStyle w:val="af3"/>
            <w:rFonts w:ascii="Calibri" w:hAnsi="Calibri"/>
            <w:noProof/>
            <w:spacing w:val="2"/>
          </w:rPr>
          <w:t>н</w:t>
        </w:r>
        <w:r w:rsidR="009971ED" w:rsidRPr="009C55D2">
          <w:rPr>
            <w:rStyle w:val="af3"/>
            <w:rFonts w:ascii="Calibri" w:hAnsi="Calibri"/>
            <w:noProof/>
            <w:spacing w:val="3"/>
          </w:rPr>
          <w:t>а</w:t>
        </w:r>
        <w:r w:rsidR="009971ED" w:rsidRPr="009C55D2">
          <w:rPr>
            <w:rStyle w:val="af3"/>
            <w:rFonts w:ascii="Calibri" w:hAnsi="Calibri"/>
            <w:noProof/>
            <w:spacing w:val="1"/>
          </w:rPr>
          <w:t>б</w:t>
        </w:r>
        <w:r w:rsidR="009971ED" w:rsidRPr="009C55D2">
          <w:rPr>
            <w:rStyle w:val="af3"/>
            <w:rFonts w:ascii="Calibri" w:hAnsi="Calibri"/>
            <w:noProof/>
          </w:rPr>
          <w:t>же</w:t>
        </w:r>
        <w:r w:rsidR="009971ED" w:rsidRPr="009C55D2">
          <w:rPr>
            <w:rStyle w:val="af3"/>
            <w:rFonts w:ascii="Calibri" w:hAnsi="Calibri"/>
            <w:noProof/>
            <w:spacing w:val="2"/>
          </w:rPr>
          <w:t>н</w:t>
        </w:r>
        <w:r w:rsidR="009971ED" w:rsidRPr="009C55D2">
          <w:rPr>
            <w:rStyle w:val="af3"/>
            <w:rFonts w:ascii="Calibri" w:hAnsi="Calibri"/>
            <w:noProof/>
          </w:rPr>
          <w:t>ия.</w:t>
        </w:r>
        <w:r w:rsidR="009971ED">
          <w:rPr>
            <w:noProof/>
            <w:webHidden/>
          </w:rPr>
          <w:tab/>
        </w:r>
        <w:r>
          <w:rPr>
            <w:noProof/>
            <w:webHidden/>
          </w:rPr>
          <w:fldChar w:fldCharType="begin"/>
        </w:r>
        <w:r w:rsidR="009971ED">
          <w:rPr>
            <w:noProof/>
            <w:webHidden/>
          </w:rPr>
          <w:instrText xml:space="preserve"> PAGEREF _Toc366078010 \h </w:instrText>
        </w:r>
        <w:r>
          <w:rPr>
            <w:noProof/>
            <w:webHidden/>
          </w:rPr>
        </w:r>
        <w:r>
          <w:rPr>
            <w:noProof/>
            <w:webHidden/>
          </w:rPr>
          <w:fldChar w:fldCharType="separate"/>
        </w:r>
        <w:r w:rsidR="009971ED">
          <w:rPr>
            <w:noProof/>
            <w:webHidden/>
          </w:rPr>
          <w:t>87</w:t>
        </w:r>
        <w:r>
          <w:rPr>
            <w:noProof/>
            <w:webHidden/>
          </w:rPr>
          <w:fldChar w:fldCharType="end"/>
        </w:r>
      </w:hyperlink>
    </w:p>
    <w:p w:rsidR="009971ED" w:rsidRDefault="0076139F">
      <w:pPr>
        <w:pStyle w:val="33"/>
        <w:tabs>
          <w:tab w:val="right" w:leader="dot" w:pos="15389"/>
        </w:tabs>
        <w:rPr>
          <w:rFonts w:asciiTheme="minorHAnsi" w:eastAsiaTheme="minorEastAsia" w:hAnsiTheme="minorHAnsi" w:cstheme="minorBidi"/>
          <w:noProof/>
        </w:rPr>
      </w:pPr>
      <w:hyperlink w:anchor="_Toc366078011" w:history="1">
        <w:r w:rsidR="009971ED" w:rsidRPr="009C55D2">
          <w:rPr>
            <w:rStyle w:val="af3"/>
            <w:noProof/>
            <w:spacing w:val="1"/>
          </w:rPr>
          <w:t>4.1. Сведения об объектах, предлагаемых к новому строительству для обеспечения перспективной подачи в сутки максимального водопотребления.</w:t>
        </w:r>
        <w:r w:rsidR="009971ED">
          <w:rPr>
            <w:noProof/>
            <w:webHidden/>
          </w:rPr>
          <w:tab/>
        </w:r>
        <w:r>
          <w:rPr>
            <w:noProof/>
            <w:webHidden/>
          </w:rPr>
          <w:fldChar w:fldCharType="begin"/>
        </w:r>
        <w:r w:rsidR="009971ED">
          <w:rPr>
            <w:noProof/>
            <w:webHidden/>
          </w:rPr>
          <w:instrText xml:space="preserve"> PAGEREF _Toc366078011 \h </w:instrText>
        </w:r>
        <w:r>
          <w:rPr>
            <w:noProof/>
            <w:webHidden/>
          </w:rPr>
        </w:r>
        <w:r>
          <w:rPr>
            <w:noProof/>
            <w:webHidden/>
          </w:rPr>
          <w:fldChar w:fldCharType="separate"/>
        </w:r>
        <w:r w:rsidR="009971ED">
          <w:rPr>
            <w:noProof/>
            <w:webHidden/>
          </w:rPr>
          <w:t>87</w:t>
        </w:r>
        <w:r>
          <w:rPr>
            <w:noProof/>
            <w:webHidden/>
          </w:rPr>
          <w:fldChar w:fldCharType="end"/>
        </w:r>
      </w:hyperlink>
    </w:p>
    <w:p w:rsidR="009971ED" w:rsidRDefault="0076139F">
      <w:pPr>
        <w:pStyle w:val="41"/>
        <w:tabs>
          <w:tab w:val="right" w:leader="dot" w:pos="15389"/>
        </w:tabs>
        <w:rPr>
          <w:noProof/>
        </w:rPr>
      </w:pPr>
      <w:hyperlink w:anchor="_Toc366078012" w:history="1">
        <w:r w:rsidR="009971ED" w:rsidRPr="009C55D2">
          <w:rPr>
            <w:rStyle w:val="af3"/>
            <w:noProof/>
          </w:rPr>
          <w:t>4.1.1.Организация централизованного водоснабжения на территориях, где оно отсутствует.</w:t>
        </w:r>
        <w:r w:rsidR="009971ED">
          <w:rPr>
            <w:noProof/>
            <w:webHidden/>
          </w:rPr>
          <w:tab/>
        </w:r>
        <w:r>
          <w:rPr>
            <w:noProof/>
            <w:webHidden/>
          </w:rPr>
          <w:fldChar w:fldCharType="begin"/>
        </w:r>
        <w:r w:rsidR="009971ED">
          <w:rPr>
            <w:noProof/>
            <w:webHidden/>
          </w:rPr>
          <w:instrText xml:space="preserve"> PAGEREF _Toc366078012 \h </w:instrText>
        </w:r>
        <w:r>
          <w:rPr>
            <w:noProof/>
            <w:webHidden/>
          </w:rPr>
        </w:r>
        <w:r>
          <w:rPr>
            <w:noProof/>
            <w:webHidden/>
          </w:rPr>
          <w:fldChar w:fldCharType="separate"/>
        </w:r>
        <w:r w:rsidR="009971ED">
          <w:rPr>
            <w:noProof/>
            <w:webHidden/>
          </w:rPr>
          <w:t>87</w:t>
        </w:r>
        <w:r>
          <w:rPr>
            <w:noProof/>
            <w:webHidden/>
          </w:rPr>
          <w:fldChar w:fldCharType="end"/>
        </w:r>
      </w:hyperlink>
    </w:p>
    <w:p w:rsidR="009971ED" w:rsidRDefault="0076139F">
      <w:pPr>
        <w:pStyle w:val="33"/>
        <w:tabs>
          <w:tab w:val="right" w:leader="dot" w:pos="15389"/>
        </w:tabs>
        <w:rPr>
          <w:rFonts w:asciiTheme="minorHAnsi" w:eastAsiaTheme="minorEastAsia" w:hAnsiTheme="minorHAnsi" w:cstheme="minorBidi"/>
          <w:noProof/>
        </w:rPr>
      </w:pPr>
      <w:hyperlink w:anchor="_Toc366078013" w:history="1">
        <w:r w:rsidR="009971ED" w:rsidRPr="009C55D2">
          <w:rPr>
            <w:rStyle w:val="af3"/>
            <w:noProof/>
          </w:rPr>
          <w:t>4.2.Сведения о действующих объектах, предлагаемых к реконструкции (техническому перевооружению) для обеспечения перспективной подачи в сутки максимального водопотребления.</w:t>
        </w:r>
        <w:r w:rsidR="009971ED">
          <w:rPr>
            <w:noProof/>
            <w:webHidden/>
          </w:rPr>
          <w:tab/>
        </w:r>
        <w:r>
          <w:rPr>
            <w:noProof/>
            <w:webHidden/>
          </w:rPr>
          <w:fldChar w:fldCharType="begin"/>
        </w:r>
        <w:r w:rsidR="009971ED">
          <w:rPr>
            <w:noProof/>
            <w:webHidden/>
          </w:rPr>
          <w:instrText xml:space="preserve"> PAGEREF _Toc366078013 \h </w:instrText>
        </w:r>
        <w:r>
          <w:rPr>
            <w:noProof/>
            <w:webHidden/>
          </w:rPr>
        </w:r>
        <w:r>
          <w:rPr>
            <w:noProof/>
            <w:webHidden/>
          </w:rPr>
          <w:fldChar w:fldCharType="separate"/>
        </w:r>
        <w:r w:rsidR="009971ED">
          <w:rPr>
            <w:noProof/>
            <w:webHidden/>
          </w:rPr>
          <w:t>89</w:t>
        </w:r>
        <w:r>
          <w:rPr>
            <w:noProof/>
            <w:webHidden/>
          </w:rPr>
          <w:fldChar w:fldCharType="end"/>
        </w:r>
      </w:hyperlink>
    </w:p>
    <w:p w:rsidR="009971ED" w:rsidRDefault="0076139F">
      <w:pPr>
        <w:pStyle w:val="41"/>
        <w:tabs>
          <w:tab w:val="right" w:leader="dot" w:pos="15389"/>
        </w:tabs>
        <w:rPr>
          <w:noProof/>
        </w:rPr>
      </w:pPr>
      <w:hyperlink w:anchor="_Toc366078014" w:history="1">
        <w:r w:rsidR="009971ED" w:rsidRPr="009C55D2">
          <w:rPr>
            <w:rStyle w:val="af3"/>
            <w:noProof/>
          </w:rPr>
          <w:t>4.2.1.Обеспечение абонентов водой питьевого качества в необходимом количестве.</w:t>
        </w:r>
        <w:r w:rsidR="009971ED">
          <w:rPr>
            <w:noProof/>
            <w:webHidden/>
          </w:rPr>
          <w:tab/>
        </w:r>
        <w:r>
          <w:rPr>
            <w:noProof/>
            <w:webHidden/>
          </w:rPr>
          <w:fldChar w:fldCharType="begin"/>
        </w:r>
        <w:r w:rsidR="009971ED">
          <w:rPr>
            <w:noProof/>
            <w:webHidden/>
          </w:rPr>
          <w:instrText xml:space="preserve"> PAGEREF _Toc366078014 \h </w:instrText>
        </w:r>
        <w:r>
          <w:rPr>
            <w:noProof/>
            <w:webHidden/>
          </w:rPr>
        </w:r>
        <w:r>
          <w:rPr>
            <w:noProof/>
            <w:webHidden/>
          </w:rPr>
          <w:fldChar w:fldCharType="separate"/>
        </w:r>
        <w:r w:rsidR="009971ED">
          <w:rPr>
            <w:noProof/>
            <w:webHidden/>
          </w:rPr>
          <w:t>89</w:t>
        </w:r>
        <w:r>
          <w:rPr>
            <w:noProof/>
            <w:webHidden/>
          </w:rPr>
          <w:fldChar w:fldCharType="end"/>
        </w:r>
      </w:hyperlink>
    </w:p>
    <w:p w:rsidR="009971ED" w:rsidRDefault="0076139F">
      <w:pPr>
        <w:pStyle w:val="41"/>
        <w:tabs>
          <w:tab w:val="right" w:leader="dot" w:pos="15389"/>
        </w:tabs>
        <w:rPr>
          <w:noProof/>
        </w:rPr>
      </w:pPr>
      <w:hyperlink w:anchor="_Toc366078015" w:history="1">
        <w:r w:rsidR="009971ED" w:rsidRPr="009C55D2">
          <w:rPr>
            <w:rStyle w:val="af3"/>
            <w:noProof/>
          </w:rPr>
          <w:t>4.2.2.Внедрение безопасных технологий в процессе водоподготовки.</w:t>
        </w:r>
        <w:r w:rsidR="009971ED">
          <w:rPr>
            <w:noProof/>
            <w:webHidden/>
          </w:rPr>
          <w:tab/>
        </w:r>
        <w:r>
          <w:rPr>
            <w:noProof/>
            <w:webHidden/>
          </w:rPr>
          <w:fldChar w:fldCharType="begin"/>
        </w:r>
        <w:r w:rsidR="009971ED">
          <w:rPr>
            <w:noProof/>
            <w:webHidden/>
          </w:rPr>
          <w:instrText xml:space="preserve"> PAGEREF _Toc366078015 \h </w:instrText>
        </w:r>
        <w:r>
          <w:rPr>
            <w:noProof/>
            <w:webHidden/>
          </w:rPr>
        </w:r>
        <w:r>
          <w:rPr>
            <w:noProof/>
            <w:webHidden/>
          </w:rPr>
          <w:fldChar w:fldCharType="separate"/>
        </w:r>
        <w:r w:rsidR="009971ED">
          <w:rPr>
            <w:noProof/>
            <w:webHidden/>
          </w:rPr>
          <w:t>89</w:t>
        </w:r>
        <w:r>
          <w:rPr>
            <w:noProof/>
            <w:webHidden/>
          </w:rPr>
          <w:fldChar w:fldCharType="end"/>
        </w:r>
      </w:hyperlink>
    </w:p>
    <w:p w:rsidR="009971ED" w:rsidRDefault="0076139F">
      <w:pPr>
        <w:pStyle w:val="41"/>
        <w:tabs>
          <w:tab w:val="right" w:leader="dot" w:pos="15389"/>
        </w:tabs>
        <w:rPr>
          <w:noProof/>
        </w:rPr>
      </w:pPr>
      <w:hyperlink w:anchor="_Toc366078016" w:history="1">
        <w:r w:rsidR="009971ED" w:rsidRPr="009C55D2">
          <w:rPr>
            <w:rStyle w:val="af3"/>
            <w:noProof/>
          </w:rPr>
          <w:t>4.2.3.Прекращение сброса промывных вод сооружений без очистки, внедрение систем с оборотным водоснабжением в производстве.</w:t>
        </w:r>
        <w:r w:rsidR="009971ED">
          <w:rPr>
            <w:noProof/>
            <w:webHidden/>
          </w:rPr>
          <w:tab/>
        </w:r>
        <w:r>
          <w:rPr>
            <w:noProof/>
            <w:webHidden/>
          </w:rPr>
          <w:fldChar w:fldCharType="begin"/>
        </w:r>
        <w:r w:rsidR="009971ED">
          <w:rPr>
            <w:noProof/>
            <w:webHidden/>
          </w:rPr>
          <w:instrText xml:space="preserve"> PAGEREF _Toc366078016 \h </w:instrText>
        </w:r>
        <w:r>
          <w:rPr>
            <w:noProof/>
            <w:webHidden/>
          </w:rPr>
        </w:r>
        <w:r>
          <w:rPr>
            <w:noProof/>
            <w:webHidden/>
          </w:rPr>
          <w:fldChar w:fldCharType="separate"/>
        </w:r>
        <w:r w:rsidR="009971ED">
          <w:rPr>
            <w:noProof/>
            <w:webHidden/>
          </w:rPr>
          <w:t>91</w:t>
        </w:r>
        <w:r>
          <w:rPr>
            <w:noProof/>
            <w:webHidden/>
          </w:rPr>
          <w:fldChar w:fldCharType="end"/>
        </w:r>
      </w:hyperlink>
    </w:p>
    <w:p w:rsidR="009971ED" w:rsidRDefault="0076139F">
      <w:pPr>
        <w:pStyle w:val="41"/>
        <w:tabs>
          <w:tab w:val="right" w:leader="dot" w:pos="15389"/>
        </w:tabs>
        <w:rPr>
          <w:noProof/>
        </w:rPr>
      </w:pPr>
      <w:hyperlink w:anchor="_Toc366078017" w:history="1">
        <w:r w:rsidR="009971ED" w:rsidRPr="009C55D2">
          <w:rPr>
            <w:rStyle w:val="af3"/>
            <w:noProof/>
            <w:spacing w:val="-2"/>
          </w:rPr>
          <w:t>4.2.4.О</w:t>
        </w:r>
        <w:r w:rsidR="009971ED" w:rsidRPr="009C55D2">
          <w:rPr>
            <w:rStyle w:val="af3"/>
            <w:noProof/>
          </w:rPr>
          <w:t>б</w:t>
        </w:r>
        <w:r w:rsidR="009971ED" w:rsidRPr="009C55D2">
          <w:rPr>
            <w:rStyle w:val="af3"/>
            <w:noProof/>
            <w:spacing w:val="-1"/>
          </w:rPr>
          <w:t>е</w:t>
        </w:r>
        <w:r w:rsidR="009971ED" w:rsidRPr="009C55D2">
          <w:rPr>
            <w:rStyle w:val="af3"/>
            <w:noProof/>
          </w:rPr>
          <w:t>с</w:t>
        </w:r>
        <w:r w:rsidR="009971ED" w:rsidRPr="009C55D2">
          <w:rPr>
            <w:rStyle w:val="af3"/>
            <w:noProof/>
            <w:spacing w:val="-2"/>
          </w:rPr>
          <w:t>п</w:t>
        </w:r>
        <w:r w:rsidR="009971ED" w:rsidRPr="009C55D2">
          <w:rPr>
            <w:rStyle w:val="af3"/>
            <w:noProof/>
            <w:spacing w:val="-1"/>
          </w:rPr>
          <w:t>е</w:t>
        </w:r>
        <w:r w:rsidR="009971ED" w:rsidRPr="009C55D2">
          <w:rPr>
            <w:rStyle w:val="af3"/>
            <w:noProof/>
          </w:rPr>
          <w:t>ч</w:t>
        </w:r>
        <w:r w:rsidR="009971ED" w:rsidRPr="009C55D2">
          <w:rPr>
            <w:rStyle w:val="af3"/>
            <w:noProof/>
            <w:spacing w:val="-1"/>
          </w:rPr>
          <w:t>е</w:t>
        </w:r>
        <w:r w:rsidR="009971ED" w:rsidRPr="009C55D2">
          <w:rPr>
            <w:rStyle w:val="af3"/>
            <w:noProof/>
          </w:rPr>
          <w:t>н</w:t>
        </w:r>
        <w:r w:rsidR="009971ED" w:rsidRPr="009C55D2">
          <w:rPr>
            <w:rStyle w:val="af3"/>
            <w:noProof/>
            <w:spacing w:val="-2"/>
          </w:rPr>
          <w:t>и</w:t>
        </w:r>
        <w:r w:rsidR="009971ED" w:rsidRPr="009C55D2">
          <w:rPr>
            <w:rStyle w:val="af3"/>
            <w:noProof/>
          </w:rPr>
          <w:t>е</w:t>
        </w:r>
        <w:r w:rsidR="009971ED" w:rsidRPr="009C55D2">
          <w:rPr>
            <w:rStyle w:val="af3"/>
            <w:noProof/>
            <w:spacing w:val="49"/>
          </w:rPr>
          <w:t xml:space="preserve"> </w:t>
        </w:r>
        <w:r w:rsidR="009971ED" w:rsidRPr="009C55D2">
          <w:rPr>
            <w:rStyle w:val="af3"/>
            <w:noProof/>
          </w:rPr>
          <w:t>водо</w:t>
        </w:r>
        <w:r w:rsidR="009971ED" w:rsidRPr="009C55D2">
          <w:rPr>
            <w:rStyle w:val="af3"/>
            <w:noProof/>
            <w:spacing w:val="-1"/>
          </w:rPr>
          <w:t>с</w:t>
        </w:r>
        <w:r w:rsidR="009971ED" w:rsidRPr="009C55D2">
          <w:rPr>
            <w:rStyle w:val="af3"/>
            <w:noProof/>
          </w:rPr>
          <w:t>наб</w:t>
        </w:r>
        <w:r w:rsidR="009971ED" w:rsidRPr="009C55D2">
          <w:rPr>
            <w:rStyle w:val="af3"/>
            <w:noProof/>
            <w:spacing w:val="-1"/>
          </w:rPr>
          <w:t>же</w:t>
        </w:r>
        <w:r w:rsidR="009971ED" w:rsidRPr="009C55D2">
          <w:rPr>
            <w:rStyle w:val="af3"/>
            <w:noProof/>
            <w:spacing w:val="-2"/>
          </w:rPr>
          <w:t>ни</w:t>
        </w:r>
        <w:r w:rsidR="009971ED" w:rsidRPr="009C55D2">
          <w:rPr>
            <w:rStyle w:val="af3"/>
            <w:noProof/>
          </w:rPr>
          <w:t>ем</w:t>
        </w:r>
        <w:r w:rsidR="009971ED" w:rsidRPr="009C55D2">
          <w:rPr>
            <w:rStyle w:val="af3"/>
            <w:noProof/>
            <w:spacing w:val="51"/>
          </w:rPr>
          <w:t xml:space="preserve"> </w:t>
        </w:r>
        <w:r w:rsidR="009971ED" w:rsidRPr="009C55D2">
          <w:rPr>
            <w:rStyle w:val="af3"/>
            <w:noProof/>
          </w:rPr>
          <w:t>в</w:t>
        </w:r>
        <w:r w:rsidR="009971ED" w:rsidRPr="009C55D2">
          <w:rPr>
            <w:rStyle w:val="af3"/>
            <w:noProof/>
            <w:spacing w:val="49"/>
          </w:rPr>
          <w:t xml:space="preserve"> </w:t>
        </w:r>
        <w:r w:rsidR="009971ED" w:rsidRPr="009C55D2">
          <w:rPr>
            <w:rStyle w:val="af3"/>
            <w:noProof/>
          </w:rPr>
          <w:t>су</w:t>
        </w:r>
        <w:r w:rsidR="009971ED" w:rsidRPr="009C55D2">
          <w:rPr>
            <w:rStyle w:val="af3"/>
            <w:noProof/>
            <w:spacing w:val="-2"/>
          </w:rPr>
          <w:t>тк</w:t>
        </w:r>
        <w:r w:rsidR="009971ED" w:rsidRPr="009C55D2">
          <w:rPr>
            <w:rStyle w:val="af3"/>
            <w:noProof/>
          </w:rPr>
          <w:t>и</w:t>
        </w:r>
        <w:r w:rsidR="009971ED" w:rsidRPr="009C55D2">
          <w:rPr>
            <w:rStyle w:val="af3"/>
            <w:noProof/>
            <w:spacing w:val="52"/>
          </w:rPr>
          <w:t xml:space="preserve"> </w:t>
        </w:r>
        <w:r w:rsidR="009971ED" w:rsidRPr="009C55D2">
          <w:rPr>
            <w:rStyle w:val="af3"/>
            <w:noProof/>
            <w:spacing w:val="-1"/>
          </w:rPr>
          <w:t>м</w:t>
        </w:r>
        <w:r w:rsidR="009971ED" w:rsidRPr="009C55D2">
          <w:rPr>
            <w:rStyle w:val="af3"/>
            <w:noProof/>
          </w:rPr>
          <w:t>а</w:t>
        </w:r>
        <w:r w:rsidR="009971ED" w:rsidRPr="009C55D2">
          <w:rPr>
            <w:rStyle w:val="af3"/>
            <w:noProof/>
            <w:spacing w:val="-2"/>
          </w:rPr>
          <w:t>к</w:t>
        </w:r>
        <w:r w:rsidR="009971ED" w:rsidRPr="009C55D2">
          <w:rPr>
            <w:rStyle w:val="af3"/>
            <w:noProof/>
          </w:rPr>
          <w:t>с</w:t>
        </w:r>
        <w:r w:rsidR="009971ED" w:rsidRPr="009C55D2">
          <w:rPr>
            <w:rStyle w:val="af3"/>
            <w:noProof/>
            <w:spacing w:val="-2"/>
          </w:rPr>
          <w:t>и</w:t>
        </w:r>
        <w:r w:rsidR="009971ED" w:rsidRPr="009C55D2">
          <w:rPr>
            <w:rStyle w:val="af3"/>
            <w:noProof/>
          </w:rPr>
          <w:t>м</w:t>
        </w:r>
        <w:r w:rsidR="009971ED" w:rsidRPr="009C55D2">
          <w:rPr>
            <w:rStyle w:val="af3"/>
            <w:noProof/>
            <w:spacing w:val="-1"/>
          </w:rPr>
          <w:t>а</w:t>
        </w:r>
        <w:r w:rsidR="009971ED" w:rsidRPr="009C55D2">
          <w:rPr>
            <w:rStyle w:val="af3"/>
            <w:noProof/>
            <w:spacing w:val="-2"/>
          </w:rPr>
          <w:t>л</w:t>
        </w:r>
        <w:r w:rsidR="009971ED" w:rsidRPr="009C55D2">
          <w:rPr>
            <w:rStyle w:val="af3"/>
            <w:noProof/>
          </w:rPr>
          <w:t>ь</w:t>
        </w:r>
        <w:r w:rsidR="009971ED" w:rsidRPr="009C55D2">
          <w:rPr>
            <w:rStyle w:val="af3"/>
            <w:noProof/>
            <w:spacing w:val="-2"/>
          </w:rPr>
          <w:t>н</w:t>
        </w:r>
        <w:r w:rsidR="009971ED" w:rsidRPr="009C55D2">
          <w:rPr>
            <w:rStyle w:val="af3"/>
            <w:noProof/>
          </w:rPr>
          <w:t>ого</w:t>
        </w:r>
        <w:r w:rsidR="009971ED" w:rsidRPr="009C55D2">
          <w:rPr>
            <w:rStyle w:val="af3"/>
            <w:noProof/>
            <w:spacing w:val="51"/>
          </w:rPr>
          <w:t xml:space="preserve"> </w:t>
        </w:r>
        <w:r w:rsidR="009971ED" w:rsidRPr="009C55D2">
          <w:rPr>
            <w:rStyle w:val="af3"/>
            <w:noProof/>
            <w:spacing w:val="-2"/>
          </w:rPr>
          <w:t>в</w:t>
        </w:r>
        <w:r w:rsidR="009971ED" w:rsidRPr="009C55D2">
          <w:rPr>
            <w:rStyle w:val="af3"/>
            <w:noProof/>
          </w:rPr>
          <w:t>одопо</w:t>
        </w:r>
        <w:r w:rsidR="009971ED" w:rsidRPr="009C55D2">
          <w:rPr>
            <w:rStyle w:val="af3"/>
            <w:noProof/>
            <w:spacing w:val="-2"/>
          </w:rPr>
          <w:t>т</w:t>
        </w:r>
        <w:r w:rsidR="009971ED" w:rsidRPr="009C55D2">
          <w:rPr>
            <w:rStyle w:val="af3"/>
            <w:noProof/>
          </w:rPr>
          <w:t>р</w:t>
        </w:r>
        <w:r w:rsidR="009971ED" w:rsidRPr="009C55D2">
          <w:rPr>
            <w:rStyle w:val="af3"/>
            <w:noProof/>
            <w:spacing w:val="-1"/>
          </w:rPr>
          <w:t>е</w:t>
        </w:r>
        <w:r w:rsidR="009971ED" w:rsidRPr="009C55D2">
          <w:rPr>
            <w:rStyle w:val="af3"/>
            <w:noProof/>
          </w:rPr>
          <w:t>б</w:t>
        </w:r>
        <w:r w:rsidR="009971ED" w:rsidRPr="009C55D2">
          <w:rPr>
            <w:rStyle w:val="af3"/>
            <w:noProof/>
            <w:spacing w:val="-2"/>
          </w:rPr>
          <w:t>л</w:t>
        </w:r>
        <w:r w:rsidR="009971ED" w:rsidRPr="009C55D2">
          <w:rPr>
            <w:rStyle w:val="af3"/>
            <w:noProof/>
            <w:spacing w:val="-1"/>
          </w:rPr>
          <w:t>е</w:t>
        </w:r>
        <w:r w:rsidR="009971ED" w:rsidRPr="009C55D2">
          <w:rPr>
            <w:rStyle w:val="af3"/>
            <w:noProof/>
          </w:rPr>
          <w:t>н</w:t>
        </w:r>
        <w:r w:rsidR="009971ED" w:rsidRPr="009C55D2">
          <w:rPr>
            <w:rStyle w:val="af3"/>
            <w:noProof/>
            <w:spacing w:val="-2"/>
          </w:rPr>
          <w:t>и</w:t>
        </w:r>
        <w:r w:rsidR="009971ED" w:rsidRPr="009C55D2">
          <w:rPr>
            <w:rStyle w:val="af3"/>
            <w:noProof/>
          </w:rPr>
          <w:t>я</w:t>
        </w:r>
        <w:r w:rsidR="009971ED" w:rsidRPr="009C55D2">
          <w:rPr>
            <w:rStyle w:val="af3"/>
            <w:noProof/>
            <w:spacing w:val="51"/>
          </w:rPr>
          <w:t xml:space="preserve"> </w:t>
        </w:r>
        <w:r w:rsidR="009971ED" w:rsidRPr="009C55D2">
          <w:rPr>
            <w:rStyle w:val="af3"/>
            <w:noProof/>
          </w:rPr>
          <w:t>о</w:t>
        </w:r>
        <w:r w:rsidR="009971ED" w:rsidRPr="009C55D2">
          <w:rPr>
            <w:rStyle w:val="af3"/>
            <w:noProof/>
            <w:spacing w:val="-1"/>
          </w:rPr>
          <w:t>б</w:t>
        </w:r>
        <w:r w:rsidR="009971ED" w:rsidRPr="009C55D2">
          <w:rPr>
            <w:rStyle w:val="af3"/>
            <w:noProof/>
            <w:spacing w:val="-2"/>
          </w:rPr>
          <w:t>ъ</w:t>
        </w:r>
        <w:r w:rsidR="009971ED" w:rsidRPr="009C55D2">
          <w:rPr>
            <w:rStyle w:val="af3"/>
            <w:noProof/>
            <w:spacing w:val="-1"/>
          </w:rPr>
          <w:t>е</w:t>
        </w:r>
        <w:r w:rsidR="009971ED" w:rsidRPr="009C55D2">
          <w:rPr>
            <w:rStyle w:val="af3"/>
            <w:noProof/>
            <w:spacing w:val="-2"/>
          </w:rPr>
          <w:t>к</w:t>
        </w:r>
        <w:r w:rsidR="009971ED" w:rsidRPr="009C55D2">
          <w:rPr>
            <w:rStyle w:val="af3"/>
            <w:noProof/>
          </w:rPr>
          <w:t>тов</w:t>
        </w:r>
        <w:r w:rsidR="009971ED" w:rsidRPr="009C55D2">
          <w:rPr>
            <w:rStyle w:val="af3"/>
            <w:noProof/>
            <w:spacing w:val="52"/>
          </w:rPr>
          <w:t xml:space="preserve"> </w:t>
        </w:r>
        <w:r w:rsidR="009971ED" w:rsidRPr="009C55D2">
          <w:rPr>
            <w:rStyle w:val="af3"/>
            <w:noProof/>
            <w:spacing w:val="-2"/>
          </w:rPr>
          <w:t>н</w:t>
        </w:r>
        <w:r w:rsidR="009971ED" w:rsidRPr="009C55D2">
          <w:rPr>
            <w:rStyle w:val="af3"/>
            <w:noProof/>
          </w:rPr>
          <w:t>ового</w:t>
        </w:r>
        <w:r w:rsidR="009971ED" w:rsidRPr="009C55D2">
          <w:rPr>
            <w:rStyle w:val="af3"/>
            <w:noProof/>
            <w:w w:val="102"/>
          </w:rPr>
          <w:t xml:space="preserve"> </w:t>
        </w:r>
        <w:r w:rsidR="009971ED" w:rsidRPr="009C55D2">
          <w:rPr>
            <w:rStyle w:val="af3"/>
            <w:noProof/>
            <w:spacing w:val="1"/>
          </w:rPr>
          <w:t>с</w:t>
        </w:r>
        <w:r w:rsidR="009971ED" w:rsidRPr="009C55D2">
          <w:rPr>
            <w:rStyle w:val="af3"/>
            <w:noProof/>
          </w:rPr>
          <w:t>тр</w:t>
        </w:r>
        <w:r w:rsidR="009971ED" w:rsidRPr="009C55D2">
          <w:rPr>
            <w:rStyle w:val="af3"/>
            <w:noProof/>
            <w:spacing w:val="-4"/>
          </w:rPr>
          <w:t>о</w:t>
        </w:r>
        <w:r w:rsidR="009971ED" w:rsidRPr="009C55D2">
          <w:rPr>
            <w:rStyle w:val="af3"/>
            <w:noProof/>
          </w:rPr>
          <w:t>ит</w:t>
        </w:r>
        <w:r w:rsidR="009971ED" w:rsidRPr="009C55D2">
          <w:rPr>
            <w:rStyle w:val="af3"/>
            <w:noProof/>
            <w:spacing w:val="-1"/>
          </w:rPr>
          <w:t>е</w:t>
        </w:r>
        <w:r w:rsidR="009971ED" w:rsidRPr="009C55D2">
          <w:rPr>
            <w:rStyle w:val="af3"/>
            <w:noProof/>
          </w:rPr>
          <w:t>ль</w:t>
        </w:r>
        <w:r w:rsidR="009971ED" w:rsidRPr="009C55D2">
          <w:rPr>
            <w:rStyle w:val="af3"/>
            <w:noProof/>
            <w:spacing w:val="-1"/>
          </w:rPr>
          <w:t>с</w:t>
        </w:r>
        <w:r w:rsidR="009971ED" w:rsidRPr="009C55D2">
          <w:rPr>
            <w:rStyle w:val="af3"/>
            <w:noProof/>
          </w:rPr>
          <w:t>тва</w:t>
        </w:r>
        <w:r w:rsidR="009971ED" w:rsidRPr="009C55D2">
          <w:rPr>
            <w:rStyle w:val="af3"/>
            <w:noProof/>
            <w:spacing w:val="3"/>
          </w:rPr>
          <w:t xml:space="preserve"> </w:t>
        </w:r>
        <w:r w:rsidR="009971ED" w:rsidRPr="009C55D2">
          <w:rPr>
            <w:rStyle w:val="af3"/>
            <w:noProof/>
          </w:rPr>
          <w:t>и</w:t>
        </w:r>
        <w:r w:rsidR="009971ED" w:rsidRPr="009C55D2">
          <w:rPr>
            <w:rStyle w:val="af3"/>
            <w:noProof/>
            <w:spacing w:val="3"/>
          </w:rPr>
          <w:t xml:space="preserve"> </w:t>
        </w:r>
        <w:r w:rsidR="009971ED" w:rsidRPr="009C55D2">
          <w:rPr>
            <w:rStyle w:val="af3"/>
            <w:noProof/>
          </w:rPr>
          <w:t>р</w:t>
        </w:r>
        <w:r w:rsidR="009971ED" w:rsidRPr="009C55D2">
          <w:rPr>
            <w:rStyle w:val="af3"/>
            <w:noProof/>
            <w:spacing w:val="-1"/>
          </w:rPr>
          <w:t>е</w:t>
        </w:r>
        <w:r w:rsidR="009971ED" w:rsidRPr="009C55D2">
          <w:rPr>
            <w:rStyle w:val="af3"/>
            <w:noProof/>
          </w:rPr>
          <w:t>к</w:t>
        </w:r>
        <w:r w:rsidR="009971ED" w:rsidRPr="009C55D2">
          <w:rPr>
            <w:rStyle w:val="af3"/>
            <w:noProof/>
            <w:spacing w:val="-4"/>
          </w:rPr>
          <w:t>о</w:t>
        </w:r>
        <w:r w:rsidR="009971ED" w:rsidRPr="009C55D2">
          <w:rPr>
            <w:rStyle w:val="af3"/>
            <w:noProof/>
          </w:rPr>
          <w:t>н</w:t>
        </w:r>
        <w:r w:rsidR="009971ED" w:rsidRPr="009C55D2">
          <w:rPr>
            <w:rStyle w:val="af3"/>
            <w:noProof/>
            <w:spacing w:val="-1"/>
          </w:rPr>
          <w:t>с</w:t>
        </w:r>
        <w:r w:rsidR="009971ED" w:rsidRPr="009C55D2">
          <w:rPr>
            <w:rStyle w:val="af3"/>
            <w:noProof/>
          </w:rPr>
          <w:t>тр</w:t>
        </w:r>
        <w:r w:rsidR="009971ED" w:rsidRPr="009C55D2">
          <w:rPr>
            <w:rStyle w:val="af3"/>
            <w:noProof/>
            <w:spacing w:val="-1"/>
          </w:rPr>
          <w:t>у</w:t>
        </w:r>
        <w:r w:rsidR="009971ED" w:rsidRPr="009C55D2">
          <w:rPr>
            <w:rStyle w:val="af3"/>
            <w:noProof/>
          </w:rPr>
          <w:t>ир</w:t>
        </w:r>
        <w:r w:rsidR="009971ED" w:rsidRPr="009C55D2">
          <w:rPr>
            <w:rStyle w:val="af3"/>
            <w:noProof/>
            <w:spacing w:val="-4"/>
          </w:rPr>
          <w:t>у</w:t>
        </w:r>
        <w:r w:rsidR="009971ED" w:rsidRPr="009C55D2">
          <w:rPr>
            <w:rStyle w:val="af3"/>
            <w:noProof/>
            <w:spacing w:val="-1"/>
          </w:rPr>
          <w:t>ем</w:t>
        </w:r>
        <w:r w:rsidR="009971ED" w:rsidRPr="009C55D2">
          <w:rPr>
            <w:rStyle w:val="af3"/>
            <w:noProof/>
          </w:rPr>
          <w:t>ых</w:t>
        </w:r>
        <w:r w:rsidR="009971ED" w:rsidRPr="009C55D2">
          <w:rPr>
            <w:rStyle w:val="af3"/>
            <w:noProof/>
            <w:spacing w:val="2"/>
          </w:rPr>
          <w:t xml:space="preserve"> </w:t>
        </w:r>
        <w:r w:rsidR="009971ED" w:rsidRPr="009C55D2">
          <w:rPr>
            <w:rStyle w:val="af3"/>
            <w:noProof/>
            <w:spacing w:val="-1"/>
          </w:rPr>
          <w:t>о</w:t>
        </w:r>
        <w:r w:rsidR="009971ED" w:rsidRPr="009C55D2">
          <w:rPr>
            <w:rStyle w:val="af3"/>
            <w:noProof/>
            <w:spacing w:val="-4"/>
          </w:rPr>
          <w:t>б</w:t>
        </w:r>
        <w:r w:rsidR="009971ED" w:rsidRPr="009C55D2">
          <w:rPr>
            <w:rStyle w:val="af3"/>
            <w:noProof/>
          </w:rPr>
          <w:t>ъ</w:t>
        </w:r>
        <w:r w:rsidR="009971ED" w:rsidRPr="009C55D2">
          <w:rPr>
            <w:rStyle w:val="af3"/>
            <w:noProof/>
            <w:spacing w:val="-1"/>
          </w:rPr>
          <w:t>е</w:t>
        </w:r>
        <w:r w:rsidR="009971ED" w:rsidRPr="009C55D2">
          <w:rPr>
            <w:rStyle w:val="af3"/>
            <w:noProof/>
          </w:rPr>
          <w:t>кт</w:t>
        </w:r>
        <w:r w:rsidR="009971ED" w:rsidRPr="009C55D2">
          <w:rPr>
            <w:rStyle w:val="af3"/>
            <w:noProof/>
            <w:spacing w:val="-1"/>
          </w:rPr>
          <w:t>о</w:t>
        </w:r>
        <w:r w:rsidR="009971ED" w:rsidRPr="009C55D2">
          <w:rPr>
            <w:rStyle w:val="af3"/>
            <w:noProof/>
          </w:rPr>
          <w:t>в,</w:t>
        </w:r>
        <w:r w:rsidR="009971ED" w:rsidRPr="009C55D2">
          <w:rPr>
            <w:rStyle w:val="af3"/>
            <w:noProof/>
            <w:spacing w:val="4"/>
          </w:rPr>
          <w:t xml:space="preserve"> </w:t>
        </w:r>
        <w:r w:rsidR="009971ED" w:rsidRPr="009C55D2">
          <w:rPr>
            <w:rStyle w:val="af3"/>
            <w:noProof/>
          </w:rPr>
          <w:t>д</w:t>
        </w:r>
        <w:r w:rsidR="009971ED" w:rsidRPr="009C55D2">
          <w:rPr>
            <w:rStyle w:val="af3"/>
            <w:noProof/>
            <w:spacing w:val="-5"/>
          </w:rPr>
          <w:t>л</w:t>
        </w:r>
        <w:r w:rsidR="009971ED" w:rsidRPr="009C55D2">
          <w:rPr>
            <w:rStyle w:val="af3"/>
            <w:noProof/>
          </w:rPr>
          <w:t>я</w:t>
        </w:r>
        <w:r w:rsidR="009971ED" w:rsidRPr="009C55D2">
          <w:rPr>
            <w:rStyle w:val="af3"/>
            <w:noProof/>
            <w:spacing w:val="4"/>
          </w:rPr>
          <w:t xml:space="preserve"> </w:t>
        </w:r>
        <w:r w:rsidR="009971ED" w:rsidRPr="009C55D2">
          <w:rPr>
            <w:rStyle w:val="af3"/>
            <w:noProof/>
          </w:rPr>
          <w:t>к</w:t>
        </w:r>
        <w:r w:rsidR="009971ED" w:rsidRPr="009C55D2">
          <w:rPr>
            <w:rStyle w:val="af3"/>
            <w:noProof/>
            <w:spacing w:val="-1"/>
          </w:rPr>
          <w:t>о</w:t>
        </w:r>
        <w:r w:rsidR="009971ED" w:rsidRPr="009C55D2">
          <w:rPr>
            <w:rStyle w:val="af3"/>
            <w:noProof/>
          </w:rPr>
          <w:t>т</w:t>
        </w:r>
        <w:r w:rsidR="009971ED" w:rsidRPr="009C55D2">
          <w:rPr>
            <w:rStyle w:val="af3"/>
            <w:noProof/>
            <w:spacing w:val="-4"/>
          </w:rPr>
          <w:t>о</w:t>
        </w:r>
        <w:r w:rsidR="009971ED" w:rsidRPr="009C55D2">
          <w:rPr>
            <w:rStyle w:val="af3"/>
            <w:noProof/>
          </w:rPr>
          <w:t>рых</w:t>
        </w:r>
        <w:r w:rsidR="009971ED" w:rsidRPr="009C55D2">
          <w:rPr>
            <w:rStyle w:val="af3"/>
            <w:noProof/>
            <w:spacing w:val="2"/>
          </w:rPr>
          <w:t xml:space="preserve"> </w:t>
        </w:r>
        <w:r w:rsidR="009971ED" w:rsidRPr="009C55D2">
          <w:rPr>
            <w:rStyle w:val="af3"/>
            <w:noProof/>
          </w:rPr>
          <w:t>пр</w:t>
        </w:r>
        <w:r w:rsidR="009971ED" w:rsidRPr="009C55D2">
          <w:rPr>
            <w:rStyle w:val="af3"/>
            <w:noProof/>
            <w:spacing w:val="-1"/>
          </w:rPr>
          <w:t>о</w:t>
        </w:r>
        <w:r w:rsidR="009971ED" w:rsidRPr="009C55D2">
          <w:rPr>
            <w:rStyle w:val="af3"/>
            <w:noProof/>
          </w:rPr>
          <w:t>изв</w:t>
        </w:r>
        <w:r w:rsidR="009971ED" w:rsidRPr="009C55D2">
          <w:rPr>
            <w:rStyle w:val="af3"/>
            <w:noProof/>
            <w:spacing w:val="-1"/>
          </w:rPr>
          <w:t>о</w:t>
        </w:r>
        <w:r w:rsidR="009971ED" w:rsidRPr="009C55D2">
          <w:rPr>
            <w:rStyle w:val="af3"/>
            <w:noProof/>
          </w:rPr>
          <w:t>дит</w:t>
        </w:r>
        <w:r w:rsidR="009971ED" w:rsidRPr="009C55D2">
          <w:rPr>
            <w:rStyle w:val="af3"/>
            <w:noProof/>
            <w:spacing w:val="-1"/>
          </w:rPr>
          <w:t>е</w:t>
        </w:r>
        <w:r w:rsidR="009971ED" w:rsidRPr="009C55D2">
          <w:rPr>
            <w:rStyle w:val="af3"/>
            <w:noProof/>
          </w:rPr>
          <w:t>льн</w:t>
        </w:r>
        <w:r w:rsidR="009971ED" w:rsidRPr="009C55D2">
          <w:rPr>
            <w:rStyle w:val="af3"/>
            <w:noProof/>
            <w:spacing w:val="-4"/>
          </w:rPr>
          <w:t>о</w:t>
        </w:r>
        <w:r w:rsidR="009971ED" w:rsidRPr="009C55D2">
          <w:rPr>
            <w:rStyle w:val="af3"/>
            <w:noProof/>
            <w:spacing w:val="1"/>
          </w:rPr>
          <w:t>с</w:t>
        </w:r>
        <w:r w:rsidR="009971ED" w:rsidRPr="009C55D2">
          <w:rPr>
            <w:rStyle w:val="af3"/>
            <w:noProof/>
          </w:rPr>
          <w:t>ти</w:t>
        </w:r>
        <w:r w:rsidR="009971ED" w:rsidRPr="009C55D2">
          <w:rPr>
            <w:rStyle w:val="af3"/>
            <w:noProof/>
            <w:spacing w:val="8"/>
          </w:rPr>
          <w:t xml:space="preserve"> </w:t>
        </w:r>
        <w:r w:rsidR="009971ED" w:rsidRPr="009C55D2">
          <w:rPr>
            <w:rStyle w:val="af3"/>
            <w:noProof/>
            <w:spacing w:val="-1"/>
          </w:rPr>
          <w:t>с</w:t>
        </w:r>
        <w:r w:rsidR="009971ED" w:rsidRPr="009C55D2">
          <w:rPr>
            <w:rStyle w:val="af3"/>
            <w:noProof/>
            <w:spacing w:val="-4"/>
          </w:rPr>
          <w:t>у</w:t>
        </w:r>
        <w:r w:rsidR="009971ED" w:rsidRPr="009C55D2">
          <w:rPr>
            <w:rStyle w:val="af3"/>
            <w:noProof/>
          </w:rPr>
          <w:t>щ</w:t>
        </w:r>
        <w:r w:rsidR="009971ED" w:rsidRPr="009C55D2">
          <w:rPr>
            <w:rStyle w:val="af3"/>
            <w:noProof/>
            <w:spacing w:val="-1"/>
          </w:rPr>
          <w:t>ес</w:t>
        </w:r>
        <w:r w:rsidR="009971ED" w:rsidRPr="009C55D2">
          <w:rPr>
            <w:rStyle w:val="af3"/>
            <w:noProof/>
          </w:rPr>
          <w:t>тв</w:t>
        </w:r>
        <w:r w:rsidR="009971ED" w:rsidRPr="009C55D2">
          <w:rPr>
            <w:rStyle w:val="af3"/>
            <w:noProof/>
            <w:spacing w:val="-4"/>
          </w:rPr>
          <w:t>у</w:t>
        </w:r>
        <w:r w:rsidR="009971ED" w:rsidRPr="009C55D2">
          <w:rPr>
            <w:rStyle w:val="af3"/>
            <w:noProof/>
          </w:rPr>
          <w:t>ющих</w:t>
        </w:r>
        <w:r w:rsidR="009971ED" w:rsidRPr="009C55D2">
          <w:rPr>
            <w:rStyle w:val="af3"/>
            <w:noProof/>
            <w:w w:val="98"/>
          </w:rPr>
          <w:t xml:space="preserve"> </w:t>
        </w:r>
        <w:r w:rsidR="009971ED" w:rsidRPr="009C55D2">
          <w:rPr>
            <w:rStyle w:val="af3"/>
            <w:noProof/>
          </w:rPr>
          <w:t>со</w:t>
        </w:r>
        <w:r w:rsidR="009971ED" w:rsidRPr="009C55D2">
          <w:rPr>
            <w:rStyle w:val="af3"/>
            <w:noProof/>
            <w:spacing w:val="-1"/>
          </w:rPr>
          <w:t>о</w:t>
        </w:r>
        <w:r w:rsidR="009971ED" w:rsidRPr="009C55D2">
          <w:rPr>
            <w:rStyle w:val="af3"/>
            <w:noProof/>
            <w:spacing w:val="-2"/>
          </w:rPr>
          <w:t>р</w:t>
        </w:r>
        <w:r w:rsidR="009971ED" w:rsidRPr="009C55D2">
          <w:rPr>
            <w:rStyle w:val="af3"/>
            <w:noProof/>
            <w:spacing w:val="-1"/>
          </w:rPr>
          <w:t>у</w:t>
        </w:r>
        <w:r w:rsidR="009971ED" w:rsidRPr="009C55D2">
          <w:rPr>
            <w:rStyle w:val="af3"/>
            <w:noProof/>
          </w:rPr>
          <w:t>ж</w:t>
        </w:r>
        <w:r w:rsidR="009971ED" w:rsidRPr="009C55D2">
          <w:rPr>
            <w:rStyle w:val="af3"/>
            <w:noProof/>
            <w:spacing w:val="-1"/>
          </w:rPr>
          <w:t>е</w:t>
        </w:r>
        <w:r w:rsidR="009971ED" w:rsidRPr="009C55D2">
          <w:rPr>
            <w:rStyle w:val="af3"/>
            <w:noProof/>
          </w:rPr>
          <w:t>н</w:t>
        </w:r>
        <w:r w:rsidR="009971ED" w:rsidRPr="009C55D2">
          <w:rPr>
            <w:rStyle w:val="af3"/>
            <w:noProof/>
            <w:spacing w:val="-2"/>
          </w:rPr>
          <w:t>и</w:t>
        </w:r>
        <w:r w:rsidR="009971ED" w:rsidRPr="009C55D2">
          <w:rPr>
            <w:rStyle w:val="af3"/>
            <w:noProof/>
          </w:rPr>
          <w:t>й</w:t>
        </w:r>
        <w:r w:rsidR="009971ED" w:rsidRPr="009C55D2">
          <w:rPr>
            <w:rStyle w:val="af3"/>
            <w:noProof/>
            <w:spacing w:val="64"/>
          </w:rPr>
          <w:t xml:space="preserve"> </w:t>
        </w:r>
        <w:r w:rsidR="009971ED" w:rsidRPr="009C55D2">
          <w:rPr>
            <w:rStyle w:val="af3"/>
            <w:noProof/>
            <w:spacing w:val="-2"/>
          </w:rPr>
          <w:t>н</w:t>
        </w:r>
        <w:r w:rsidR="009971ED" w:rsidRPr="009C55D2">
          <w:rPr>
            <w:rStyle w:val="af3"/>
            <w:noProof/>
            <w:spacing w:val="-1"/>
          </w:rPr>
          <w:t>е</w:t>
        </w:r>
        <w:r w:rsidR="009971ED" w:rsidRPr="009C55D2">
          <w:rPr>
            <w:rStyle w:val="af3"/>
            <w:noProof/>
          </w:rPr>
          <w:t>до</w:t>
        </w:r>
        <w:r w:rsidR="009971ED" w:rsidRPr="009C55D2">
          <w:rPr>
            <w:rStyle w:val="af3"/>
            <w:noProof/>
            <w:spacing w:val="-1"/>
          </w:rPr>
          <w:t>с</w:t>
        </w:r>
        <w:r w:rsidR="009971ED" w:rsidRPr="009C55D2">
          <w:rPr>
            <w:rStyle w:val="af3"/>
            <w:noProof/>
          </w:rPr>
          <w:t>та</w:t>
        </w:r>
        <w:r w:rsidR="009971ED" w:rsidRPr="009C55D2">
          <w:rPr>
            <w:rStyle w:val="af3"/>
            <w:noProof/>
            <w:spacing w:val="-2"/>
          </w:rPr>
          <w:t>т</w:t>
        </w:r>
        <w:r w:rsidR="009971ED" w:rsidRPr="009C55D2">
          <w:rPr>
            <w:rStyle w:val="af3"/>
            <w:noProof/>
            <w:spacing w:val="-1"/>
          </w:rPr>
          <w:t>о</w:t>
        </w:r>
        <w:r w:rsidR="009971ED" w:rsidRPr="009C55D2">
          <w:rPr>
            <w:rStyle w:val="af3"/>
            <w:noProof/>
          </w:rPr>
          <w:t>ч</w:t>
        </w:r>
        <w:r w:rsidR="009971ED" w:rsidRPr="009C55D2">
          <w:rPr>
            <w:rStyle w:val="af3"/>
            <w:noProof/>
            <w:spacing w:val="-2"/>
          </w:rPr>
          <w:t>н</w:t>
        </w:r>
        <w:r w:rsidR="009971ED" w:rsidRPr="009C55D2">
          <w:rPr>
            <w:rStyle w:val="af3"/>
            <w:noProof/>
          </w:rPr>
          <w:t>о.</w:t>
        </w:r>
        <w:r w:rsidR="009971ED">
          <w:rPr>
            <w:noProof/>
            <w:webHidden/>
          </w:rPr>
          <w:tab/>
        </w:r>
        <w:r>
          <w:rPr>
            <w:noProof/>
            <w:webHidden/>
          </w:rPr>
          <w:fldChar w:fldCharType="begin"/>
        </w:r>
        <w:r w:rsidR="009971ED">
          <w:rPr>
            <w:noProof/>
            <w:webHidden/>
          </w:rPr>
          <w:instrText xml:space="preserve"> PAGEREF _Toc366078017 \h </w:instrText>
        </w:r>
        <w:r>
          <w:rPr>
            <w:noProof/>
            <w:webHidden/>
          </w:rPr>
        </w:r>
        <w:r>
          <w:rPr>
            <w:noProof/>
            <w:webHidden/>
          </w:rPr>
          <w:fldChar w:fldCharType="separate"/>
        </w:r>
        <w:r w:rsidR="009971ED">
          <w:rPr>
            <w:noProof/>
            <w:webHidden/>
          </w:rPr>
          <w:t>92</w:t>
        </w:r>
        <w:r>
          <w:rPr>
            <w:noProof/>
            <w:webHidden/>
          </w:rPr>
          <w:fldChar w:fldCharType="end"/>
        </w:r>
      </w:hyperlink>
    </w:p>
    <w:p w:rsidR="009971ED" w:rsidRDefault="0076139F">
      <w:pPr>
        <w:pStyle w:val="41"/>
        <w:tabs>
          <w:tab w:val="right" w:leader="dot" w:pos="15389"/>
        </w:tabs>
        <w:rPr>
          <w:noProof/>
        </w:rPr>
      </w:pPr>
      <w:hyperlink w:anchor="_Toc366078018" w:history="1">
        <w:r w:rsidR="009971ED" w:rsidRPr="009C55D2">
          <w:rPr>
            <w:rStyle w:val="af3"/>
            <w:noProof/>
          </w:rPr>
          <w:t>4.2.5.Внедрение системы автоматизации технологического процесса на комплексе водоочистных сооружений.</w:t>
        </w:r>
        <w:r w:rsidR="009971ED">
          <w:rPr>
            <w:noProof/>
            <w:webHidden/>
          </w:rPr>
          <w:tab/>
        </w:r>
        <w:r>
          <w:rPr>
            <w:noProof/>
            <w:webHidden/>
          </w:rPr>
          <w:fldChar w:fldCharType="begin"/>
        </w:r>
        <w:r w:rsidR="009971ED">
          <w:rPr>
            <w:noProof/>
            <w:webHidden/>
          </w:rPr>
          <w:instrText xml:space="preserve"> PAGEREF _Toc366078018 \h </w:instrText>
        </w:r>
        <w:r>
          <w:rPr>
            <w:noProof/>
            <w:webHidden/>
          </w:rPr>
        </w:r>
        <w:r>
          <w:rPr>
            <w:noProof/>
            <w:webHidden/>
          </w:rPr>
          <w:fldChar w:fldCharType="separate"/>
        </w:r>
        <w:r w:rsidR="009971ED">
          <w:rPr>
            <w:noProof/>
            <w:webHidden/>
          </w:rPr>
          <w:t>93</w:t>
        </w:r>
        <w:r>
          <w:rPr>
            <w:noProof/>
            <w:webHidden/>
          </w:rPr>
          <w:fldChar w:fldCharType="end"/>
        </w:r>
      </w:hyperlink>
    </w:p>
    <w:p w:rsidR="009971ED" w:rsidRDefault="0076139F">
      <w:pPr>
        <w:pStyle w:val="41"/>
        <w:tabs>
          <w:tab w:val="right" w:leader="dot" w:pos="15389"/>
        </w:tabs>
        <w:rPr>
          <w:noProof/>
        </w:rPr>
      </w:pPr>
      <w:hyperlink w:anchor="_Toc366078019" w:history="1">
        <w:r w:rsidR="009971ED" w:rsidRPr="009C55D2">
          <w:rPr>
            <w:rStyle w:val="af3"/>
            <w:noProof/>
          </w:rPr>
          <w:t>4.2.6.Реконструкция и модернизация внутриплощадочных сетей, оборудования и запорно- регулирующей арматуры.</w:t>
        </w:r>
        <w:r w:rsidR="009971ED">
          <w:rPr>
            <w:noProof/>
            <w:webHidden/>
          </w:rPr>
          <w:tab/>
        </w:r>
        <w:r>
          <w:rPr>
            <w:noProof/>
            <w:webHidden/>
          </w:rPr>
          <w:fldChar w:fldCharType="begin"/>
        </w:r>
        <w:r w:rsidR="009971ED">
          <w:rPr>
            <w:noProof/>
            <w:webHidden/>
          </w:rPr>
          <w:instrText xml:space="preserve"> PAGEREF _Toc366078019 \h </w:instrText>
        </w:r>
        <w:r>
          <w:rPr>
            <w:noProof/>
            <w:webHidden/>
          </w:rPr>
        </w:r>
        <w:r>
          <w:rPr>
            <w:noProof/>
            <w:webHidden/>
          </w:rPr>
          <w:fldChar w:fldCharType="separate"/>
        </w:r>
        <w:r w:rsidR="009971ED">
          <w:rPr>
            <w:noProof/>
            <w:webHidden/>
          </w:rPr>
          <w:t>94</w:t>
        </w:r>
        <w:r>
          <w:rPr>
            <w:noProof/>
            <w:webHidden/>
          </w:rPr>
          <w:fldChar w:fldCharType="end"/>
        </w:r>
      </w:hyperlink>
    </w:p>
    <w:p w:rsidR="009971ED" w:rsidRDefault="0076139F">
      <w:pPr>
        <w:pStyle w:val="41"/>
        <w:tabs>
          <w:tab w:val="right" w:leader="dot" w:pos="15389"/>
        </w:tabs>
        <w:rPr>
          <w:noProof/>
        </w:rPr>
      </w:pPr>
      <w:hyperlink w:anchor="_Toc366078020" w:history="1">
        <w:r w:rsidR="009971ED" w:rsidRPr="009C55D2">
          <w:rPr>
            <w:rStyle w:val="af3"/>
            <w:noProof/>
          </w:rPr>
          <w:t>4.2.7.Модернизация энергохозяйства:</w:t>
        </w:r>
        <w:r w:rsidR="009971ED">
          <w:rPr>
            <w:noProof/>
            <w:webHidden/>
          </w:rPr>
          <w:tab/>
        </w:r>
        <w:r>
          <w:rPr>
            <w:noProof/>
            <w:webHidden/>
          </w:rPr>
          <w:fldChar w:fldCharType="begin"/>
        </w:r>
        <w:r w:rsidR="009971ED">
          <w:rPr>
            <w:noProof/>
            <w:webHidden/>
          </w:rPr>
          <w:instrText xml:space="preserve"> PAGEREF _Toc366078020 \h </w:instrText>
        </w:r>
        <w:r>
          <w:rPr>
            <w:noProof/>
            <w:webHidden/>
          </w:rPr>
        </w:r>
        <w:r>
          <w:rPr>
            <w:noProof/>
            <w:webHidden/>
          </w:rPr>
          <w:fldChar w:fldCharType="separate"/>
        </w:r>
        <w:r w:rsidR="009971ED">
          <w:rPr>
            <w:noProof/>
            <w:webHidden/>
          </w:rPr>
          <w:t>94</w:t>
        </w:r>
        <w:r>
          <w:rPr>
            <w:noProof/>
            <w:webHidden/>
          </w:rPr>
          <w:fldChar w:fldCharType="end"/>
        </w:r>
      </w:hyperlink>
    </w:p>
    <w:p w:rsidR="009971ED" w:rsidRDefault="0076139F">
      <w:pPr>
        <w:pStyle w:val="51"/>
        <w:tabs>
          <w:tab w:val="right" w:leader="dot" w:pos="15389"/>
        </w:tabs>
        <w:rPr>
          <w:noProof/>
        </w:rPr>
      </w:pPr>
      <w:hyperlink w:anchor="_Toc366078021" w:history="1">
        <w:r w:rsidR="009971ED" w:rsidRPr="009C55D2">
          <w:rPr>
            <w:rStyle w:val="af3"/>
            <w:noProof/>
          </w:rPr>
          <w:t>4.2.7.1.Теплосбережение</w:t>
        </w:r>
        <w:r w:rsidR="009971ED">
          <w:rPr>
            <w:noProof/>
            <w:webHidden/>
          </w:rPr>
          <w:tab/>
        </w:r>
        <w:r>
          <w:rPr>
            <w:noProof/>
            <w:webHidden/>
          </w:rPr>
          <w:fldChar w:fldCharType="begin"/>
        </w:r>
        <w:r w:rsidR="009971ED">
          <w:rPr>
            <w:noProof/>
            <w:webHidden/>
          </w:rPr>
          <w:instrText xml:space="preserve"> PAGEREF _Toc366078021 \h </w:instrText>
        </w:r>
        <w:r>
          <w:rPr>
            <w:noProof/>
            <w:webHidden/>
          </w:rPr>
        </w:r>
        <w:r>
          <w:rPr>
            <w:noProof/>
            <w:webHidden/>
          </w:rPr>
          <w:fldChar w:fldCharType="separate"/>
        </w:r>
        <w:r w:rsidR="009971ED">
          <w:rPr>
            <w:noProof/>
            <w:webHidden/>
          </w:rPr>
          <w:t>95</w:t>
        </w:r>
        <w:r>
          <w:rPr>
            <w:noProof/>
            <w:webHidden/>
          </w:rPr>
          <w:fldChar w:fldCharType="end"/>
        </w:r>
      </w:hyperlink>
    </w:p>
    <w:p w:rsidR="009971ED" w:rsidRDefault="0076139F">
      <w:pPr>
        <w:pStyle w:val="51"/>
        <w:tabs>
          <w:tab w:val="right" w:leader="dot" w:pos="15389"/>
        </w:tabs>
        <w:rPr>
          <w:noProof/>
        </w:rPr>
      </w:pPr>
      <w:hyperlink w:anchor="_Toc366078022" w:history="1">
        <w:r w:rsidR="009971ED" w:rsidRPr="009C55D2">
          <w:rPr>
            <w:rStyle w:val="af3"/>
            <w:noProof/>
          </w:rPr>
          <w:t>4.2.7.2.Модернизация электрооборудования КВОС.</w:t>
        </w:r>
        <w:r w:rsidR="009971ED">
          <w:rPr>
            <w:noProof/>
            <w:webHidden/>
          </w:rPr>
          <w:tab/>
        </w:r>
        <w:r>
          <w:rPr>
            <w:noProof/>
            <w:webHidden/>
          </w:rPr>
          <w:fldChar w:fldCharType="begin"/>
        </w:r>
        <w:r w:rsidR="009971ED">
          <w:rPr>
            <w:noProof/>
            <w:webHidden/>
          </w:rPr>
          <w:instrText xml:space="preserve"> PAGEREF _Toc366078022 \h </w:instrText>
        </w:r>
        <w:r>
          <w:rPr>
            <w:noProof/>
            <w:webHidden/>
          </w:rPr>
        </w:r>
        <w:r>
          <w:rPr>
            <w:noProof/>
            <w:webHidden/>
          </w:rPr>
          <w:fldChar w:fldCharType="separate"/>
        </w:r>
        <w:r w:rsidR="009971ED">
          <w:rPr>
            <w:noProof/>
            <w:webHidden/>
          </w:rPr>
          <w:t>95</w:t>
        </w:r>
        <w:r>
          <w:rPr>
            <w:noProof/>
            <w:webHidden/>
          </w:rPr>
          <w:fldChar w:fldCharType="end"/>
        </w:r>
      </w:hyperlink>
    </w:p>
    <w:p w:rsidR="009971ED" w:rsidRDefault="0076139F">
      <w:pPr>
        <w:pStyle w:val="41"/>
        <w:tabs>
          <w:tab w:val="right" w:leader="dot" w:pos="15389"/>
        </w:tabs>
        <w:rPr>
          <w:noProof/>
        </w:rPr>
      </w:pPr>
      <w:hyperlink w:anchor="_Toc366078023" w:history="1">
        <w:r w:rsidR="009971ED" w:rsidRPr="009C55D2">
          <w:rPr>
            <w:rStyle w:val="af3"/>
            <w:noProof/>
          </w:rPr>
          <w:t>4.2.8.Определение ориентировочного объема инвестиций для строительства, реконструкции и технического перевооружения (модернизации) объектов.</w:t>
        </w:r>
        <w:r w:rsidR="009971ED">
          <w:rPr>
            <w:noProof/>
            <w:webHidden/>
          </w:rPr>
          <w:tab/>
        </w:r>
        <w:r>
          <w:rPr>
            <w:noProof/>
            <w:webHidden/>
          </w:rPr>
          <w:fldChar w:fldCharType="begin"/>
        </w:r>
        <w:r w:rsidR="009971ED">
          <w:rPr>
            <w:noProof/>
            <w:webHidden/>
          </w:rPr>
          <w:instrText xml:space="preserve"> PAGEREF _Toc366078023 \h </w:instrText>
        </w:r>
        <w:r>
          <w:rPr>
            <w:noProof/>
            <w:webHidden/>
          </w:rPr>
        </w:r>
        <w:r>
          <w:rPr>
            <w:noProof/>
            <w:webHidden/>
          </w:rPr>
          <w:fldChar w:fldCharType="separate"/>
        </w:r>
        <w:r w:rsidR="009971ED">
          <w:rPr>
            <w:noProof/>
            <w:webHidden/>
          </w:rPr>
          <w:t>96</w:t>
        </w:r>
        <w:r>
          <w:rPr>
            <w:noProof/>
            <w:webHidden/>
          </w:rPr>
          <w:fldChar w:fldCharType="end"/>
        </w:r>
      </w:hyperlink>
    </w:p>
    <w:p w:rsidR="009971ED" w:rsidRDefault="0076139F">
      <w:pPr>
        <w:pStyle w:val="41"/>
        <w:tabs>
          <w:tab w:val="right" w:leader="dot" w:pos="15389"/>
        </w:tabs>
        <w:rPr>
          <w:noProof/>
        </w:rPr>
      </w:pPr>
      <w:hyperlink w:anchor="_Toc366078024" w:history="1">
        <w:r w:rsidR="009971ED" w:rsidRPr="009C55D2">
          <w:rPr>
            <w:rStyle w:val="af3"/>
            <w:noProof/>
          </w:rPr>
          <w:t>4.2.9.Оценка возможности резервирования части имеющихся мощностей (для новых сооружений)</w:t>
        </w:r>
        <w:r w:rsidR="009971ED">
          <w:rPr>
            <w:noProof/>
            <w:webHidden/>
          </w:rPr>
          <w:tab/>
        </w:r>
        <w:r>
          <w:rPr>
            <w:noProof/>
            <w:webHidden/>
          </w:rPr>
          <w:fldChar w:fldCharType="begin"/>
        </w:r>
        <w:r w:rsidR="009971ED">
          <w:rPr>
            <w:noProof/>
            <w:webHidden/>
          </w:rPr>
          <w:instrText xml:space="preserve"> PAGEREF _Toc366078024 \h </w:instrText>
        </w:r>
        <w:r>
          <w:rPr>
            <w:noProof/>
            <w:webHidden/>
          </w:rPr>
        </w:r>
        <w:r>
          <w:rPr>
            <w:noProof/>
            <w:webHidden/>
          </w:rPr>
          <w:fldChar w:fldCharType="separate"/>
        </w:r>
        <w:r w:rsidR="009971ED">
          <w:rPr>
            <w:noProof/>
            <w:webHidden/>
          </w:rPr>
          <w:t>97</w:t>
        </w:r>
        <w:r>
          <w:rPr>
            <w:noProof/>
            <w:webHidden/>
          </w:rPr>
          <w:fldChar w:fldCharType="end"/>
        </w:r>
      </w:hyperlink>
    </w:p>
    <w:p w:rsidR="009971ED" w:rsidRDefault="0076139F">
      <w:pPr>
        <w:pStyle w:val="33"/>
        <w:tabs>
          <w:tab w:val="right" w:leader="dot" w:pos="15389"/>
        </w:tabs>
        <w:rPr>
          <w:rFonts w:asciiTheme="minorHAnsi" w:eastAsiaTheme="minorEastAsia" w:hAnsiTheme="minorHAnsi" w:cstheme="minorBidi"/>
          <w:noProof/>
        </w:rPr>
      </w:pPr>
      <w:hyperlink w:anchor="_Toc366078025" w:history="1">
        <w:r w:rsidR="009971ED" w:rsidRPr="009C55D2">
          <w:rPr>
            <w:rStyle w:val="af3"/>
            <w:noProof/>
          </w:rPr>
          <w:t>4.3. С</w:t>
        </w:r>
        <w:r w:rsidR="009971ED" w:rsidRPr="009C55D2">
          <w:rPr>
            <w:rStyle w:val="af3"/>
            <w:noProof/>
            <w:spacing w:val="-3"/>
          </w:rPr>
          <w:t>в</w:t>
        </w:r>
        <w:r w:rsidR="009971ED" w:rsidRPr="009C55D2">
          <w:rPr>
            <w:rStyle w:val="af3"/>
            <w:noProof/>
            <w:spacing w:val="1"/>
          </w:rPr>
          <w:t>е</w:t>
        </w:r>
        <w:r w:rsidR="009971ED" w:rsidRPr="009C55D2">
          <w:rPr>
            <w:rStyle w:val="af3"/>
            <w:noProof/>
            <w:spacing w:val="-3"/>
          </w:rPr>
          <w:t>д</w:t>
        </w:r>
        <w:r w:rsidR="009971ED" w:rsidRPr="009C55D2">
          <w:rPr>
            <w:rStyle w:val="af3"/>
            <w:noProof/>
            <w:spacing w:val="-1"/>
          </w:rPr>
          <w:t>е</w:t>
        </w:r>
        <w:r w:rsidR="009971ED" w:rsidRPr="009C55D2">
          <w:rPr>
            <w:rStyle w:val="af3"/>
            <w:noProof/>
            <w:spacing w:val="-3"/>
          </w:rPr>
          <w:t>н</w:t>
        </w:r>
        <w:r w:rsidR="009971ED" w:rsidRPr="009C55D2">
          <w:rPr>
            <w:rStyle w:val="af3"/>
            <w:noProof/>
          </w:rPr>
          <w:t>ия</w:t>
        </w:r>
        <w:r w:rsidR="009971ED" w:rsidRPr="009C55D2">
          <w:rPr>
            <w:rStyle w:val="af3"/>
            <w:noProof/>
            <w:spacing w:val="-23"/>
          </w:rPr>
          <w:t xml:space="preserve"> </w:t>
        </w:r>
        <w:r w:rsidR="009971ED" w:rsidRPr="009C55D2">
          <w:rPr>
            <w:rStyle w:val="af3"/>
            <w:noProof/>
          </w:rPr>
          <w:t>о</w:t>
        </w:r>
        <w:r w:rsidR="009971ED" w:rsidRPr="009C55D2">
          <w:rPr>
            <w:rStyle w:val="af3"/>
            <w:noProof/>
            <w:spacing w:val="-23"/>
          </w:rPr>
          <w:t xml:space="preserve"> </w:t>
        </w:r>
        <w:r w:rsidR="009971ED" w:rsidRPr="009C55D2">
          <w:rPr>
            <w:rStyle w:val="af3"/>
            <w:noProof/>
          </w:rPr>
          <w:t>д</w:t>
        </w:r>
        <w:r w:rsidR="009971ED" w:rsidRPr="009C55D2">
          <w:rPr>
            <w:rStyle w:val="af3"/>
            <w:noProof/>
            <w:spacing w:val="-1"/>
          </w:rPr>
          <w:t>е</w:t>
        </w:r>
        <w:r w:rsidR="009971ED" w:rsidRPr="009C55D2">
          <w:rPr>
            <w:rStyle w:val="af3"/>
            <w:noProof/>
            <w:spacing w:val="-3"/>
          </w:rPr>
          <w:t>й</w:t>
        </w:r>
        <w:r w:rsidR="009971ED" w:rsidRPr="009C55D2">
          <w:rPr>
            <w:rStyle w:val="af3"/>
            <w:noProof/>
            <w:spacing w:val="-1"/>
          </w:rPr>
          <w:t>с</w:t>
        </w:r>
        <w:r w:rsidR="009971ED" w:rsidRPr="009C55D2">
          <w:rPr>
            <w:rStyle w:val="af3"/>
            <w:noProof/>
          </w:rPr>
          <w:t>т</w:t>
        </w:r>
        <w:r w:rsidR="009971ED" w:rsidRPr="009C55D2">
          <w:rPr>
            <w:rStyle w:val="af3"/>
            <w:noProof/>
            <w:spacing w:val="-3"/>
          </w:rPr>
          <w:t>в</w:t>
        </w:r>
        <w:r w:rsidR="009971ED" w:rsidRPr="009C55D2">
          <w:rPr>
            <w:rStyle w:val="af3"/>
            <w:noProof/>
            <w:spacing w:val="-4"/>
          </w:rPr>
          <w:t>у</w:t>
        </w:r>
        <w:r w:rsidR="009971ED" w:rsidRPr="009C55D2">
          <w:rPr>
            <w:rStyle w:val="af3"/>
            <w:noProof/>
          </w:rPr>
          <w:t>ю</w:t>
        </w:r>
        <w:r w:rsidR="009971ED" w:rsidRPr="009C55D2">
          <w:rPr>
            <w:rStyle w:val="af3"/>
            <w:noProof/>
            <w:spacing w:val="-3"/>
          </w:rPr>
          <w:t>щ</w:t>
        </w:r>
        <w:r w:rsidR="009971ED" w:rsidRPr="009C55D2">
          <w:rPr>
            <w:rStyle w:val="af3"/>
            <w:noProof/>
          </w:rPr>
          <w:t>их</w:t>
        </w:r>
        <w:r w:rsidR="009971ED" w:rsidRPr="009C55D2">
          <w:rPr>
            <w:rStyle w:val="af3"/>
            <w:noProof/>
            <w:spacing w:val="-22"/>
          </w:rPr>
          <w:t xml:space="preserve"> </w:t>
        </w:r>
        <w:r w:rsidR="009971ED" w:rsidRPr="009C55D2">
          <w:rPr>
            <w:rStyle w:val="af3"/>
            <w:noProof/>
            <w:spacing w:val="-4"/>
          </w:rPr>
          <w:t>о</w:t>
        </w:r>
        <w:r w:rsidR="009971ED" w:rsidRPr="009C55D2">
          <w:rPr>
            <w:rStyle w:val="af3"/>
            <w:noProof/>
            <w:spacing w:val="-1"/>
          </w:rPr>
          <w:t>б</w:t>
        </w:r>
        <w:r w:rsidR="009971ED" w:rsidRPr="009C55D2">
          <w:rPr>
            <w:rStyle w:val="af3"/>
            <w:noProof/>
            <w:spacing w:val="-3"/>
          </w:rPr>
          <w:t>ъ</w:t>
        </w:r>
        <w:r w:rsidR="009971ED" w:rsidRPr="009C55D2">
          <w:rPr>
            <w:rStyle w:val="af3"/>
            <w:noProof/>
            <w:spacing w:val="-1"/>
          </w:rPr>
          <w:t>е</w:t>
        </w:r>
        <w:r w:rsidR="009971ED" w:rsidRPr="009C55D2">
          <w:rPr>
            <w:rStyle w:val="af3"/>
            <w:noProof/>
            <w:spacing w:val="-3"/>
          </w:rPr>
          <w:t>к</w:t>
        </w:r>
        <w:r w:rsidR="009971ED" w:rsidRPr="009C55D2">
          <w:rPr>
            <w:rStyle w:val="af3"/>
            <w:noProof/>
          </w:rPr>
          <w:t>т</w:t>
        </w:r>
        <w:r w:rsidR="009971ED" w:rsidRPr="009C55D2">
          <w:rPr>
            <w:rStyle w:val="af3"/>
            <w:noProof/>
            <w:spacing w:val="-4"/>
          </w:rPr>
          <w:t>а</w:t>
        </w:r>
        <w:r w:rsidR="009971ED" w:rsidRPr="009C55D2">
          <w:rPr>
            <w:rStyle w:val="af3"/>
            <w:noProof/>
            <w:spacing w:val="-1"/>
          </w:rPr>
          <w:t>х</w:t>
        </w:r>
        <w:r w:rsidR="009971ED" w:rsidRPr="009C55D2">
          <w:rPr>
            <w:rStyle w:val="af3"/>
            <w:noProof/>
          </w:rPr>
          <w:t>,</w:t>
        </w:r>
        <w:r w:rsidR="009971ED" w:rsidRPr="009C55D2">
          <w:rPr>
            <w:rStyle w:val="af3"/>
            <w:noProof/>
            <w:spacing w:val="-23"/>
          </w:rPr>
          <w:t xml:space="preserve"> </w:t>
        </w:r>
        <w:r w:rsidR="009971ED" w:rsidRPr="009C55D2">
          <w:rPr>
            <w:rStyle w:val="af3"/>
            <w:noProof/>
            <w:spacing w:val="-3"/>
          </w:rPr>
          <w:t>п</w:t>
        </w:r>
        <w:r w:rsidR="009971ED" w:rsidRPr="009C55D2">
          <w:rPr>
            <w:rStyle w:val="af3"/>
            <w:noProof/>
          </w:rPr>
          <w:t>р</w:t>
        </w:r>
        <w:r w:rsidR="009971ED" w:rsidRPr="009C55D2">
          <w:rPr>
            <w:rStyle w:val="af3"/>
            <w:noProof/>
            <w:spacing w:val="-1"/>
          </w:rPr>
          <w:t>е</w:t>
        </w:r>
        <w:r w:rsidR="009971ED" w:rsidRPr="009C55D2">
          <w:rPr>
            <w:rStyle w:val="af3"/>
            <w:noProof/>
          </w:rPr>
          <w:t>д</w:t>
        </w:r>
        <w:r w:rsidR="009971ED" w:rsidRPr="009C55D2">
          <w:rPr>
            <w:rStyle w:val="af3"/>
            <w:noProof/>
            <w:spacing w:val="-3"/>
          </w:rPr>
          <w:t>л</w:t>
        </w:r>
        <w:r w:rsidR="009971ED" w:rsidRPr="009C55D2">
          <w:rPr>
            <w:rStyle w:val="af3"/>
            <w:noProof/>
            <w:spacing w:val="-4"/>
          </w:rPr>
          <w:t>а</w:t>
        </w:r>
        <w:r w:rsidR="009971ED" w:rsidRPr="009C55D2">
          <w:rPr>
            <w:rStyle w:val="af3"/>
            <w:noProof/>
            <w:spacing w:val="-3"/>
          </w:rPr>
          <w:t>г</w:t>
        </w:r>
        <w:r w:rsidR="009971ED" w:rsidRPr="009C55D2">
          <w:rPr>
            <w:rStyle w:val="af3"/>
            <w:noProof/>
            <w:spacing w:val="-1"/>
          </w:rPr>
          <w:t>аем</w:t>
        </w:r>
        <w:r w:rsidR="009971ED" w:rsidRPr="009C55D2">
          <w:rPr>
            <w:rStyle w:val="af3"/>
            <w:noProof/>
          </w:rPr>
          <w:t>ых</w:t>
        </w:r>
        <w:r w:rsidR="009971ED" w:rsidRPr="009C55D2">
          <w:rPr>
            <w:rStyle w:val="af3"/>
            <w:noProof/>
            <w:spacing w:val="-23"/>
          </w:rPr>
          <w:t xml:space="preserve"> </w:t>
        </w:r>
        <w:r w:rsidR="009971ED" w:rsidRPr="009C55D2">
          <w:rPr>
            <w:rStyle w:val="af3"/>
            <w:noProof/>
          </w:rPr>
          <w:t>к</w:t>
        </w:r>
        <w:r w:rsidR="009971ED" w:rsidRPr="009C55D2">
          <w:rPr>
            <w:rStyle w:val="af3"/>
            <w:noProof/>
            <w:spacing w:val="-22"/>
          </w:rPr>
          <w:t xml:space="preserve"> </w:t>
        </w:r>
        <w:r w:rsidR="009971ED" w:rsidRPr="009C55D2">
          <w:rPr>
            <w:rStyle w:val="af3"/>
            <w:noProof/>
            <w:spacing w:val="-3"/>
          </w:rPr>
          <w:t>в</w:t>
        </w:r>
        <w:r w:rsidR="009971ED" w:rsidRPr="009C55D2">
          <w:rPr>
            <w:rStyle w:val="af3"/>
            <w:noProof/>
          </w:rPr>
          <w:t>ыв</w:t>
        </w:r>
        <w:r w:rsidR="009971ED" w:rsidRPr="009C55D2">
          <w:rPr>
            <w:rStyle w:val="af3"/>
            <w:noProof/>
            <w:spacing w:val="-4"/>
          </w:rPr>
          <w:t>о</w:t>
        </w:r>
        <w:r w:rsidR="009971ED" w:rsidRPr="009C55D2">
          <w:rPr>
            <w:rStyle w:val="af3"/>
            <w:noProof/>
          </w:rPr>
          <w:t>ду</w:t>
        </w:r>
        <w:r w:rsidR="009971ED" w:rsidRPr="009C55D2">
          <w:rPr>
            <w:rStyle w:val="af3"/>
            <w:noProof/>
            <w:spacing w:val="-23"/>
          </w:rPr>
          <w:t xml:space="preserve"> </w:t>
        </w:r>
        <w:r w:rsidR="009971ED" w:rsidRPr="009C55D2">
          <w:rPr>
            <w:rStyle w:val="af3"/>
            <w:noProof/>
            <w:spacing w:val="-3"/>
          </w:rPr>
          <w:t>и</w:t>
        </w:r>
        <w:r w:rsidR="009971ED" w:rsidRPr="009C55D2">
          <w:rPr>
            <w:rStyle w:val="af3"/>
            <w:noProof/>
          </w:rPr>
          <w:t>з</w:t>
        </w:r>
        <w:r w:rsidR="009971ED" w:rsidRPr="009C55D2">
          <w:rPr>
            <w:rStyle w:val="af3"/>
            <w:noProof/>
            <w:spacing w:val="-22"/>
          </w:rPr>
          <w:t xml:space="preserve"> </w:t>
        </w:r>
        <w:r w:rsidR="009971ED" w:rsidRPr="009C55D2">
          <w:rPr>
            <w:rStyle w:val="af3"/>
            <w:noProof/>
          </w:rPr>
          <w:t>э</w:t>
        </w:r>
        <w:r w:rsidR="009971ED" w:rsidRPr="009C55D2">
          <w:rPr>
            <w:rStyle w:val="af3"/>
            <w:noProof/>
            <w:spacing w:val="-3"/>
          </w:rPr>
          <w:t>к</w:t>
        </w:r>
        <w:r w:rsidR="009971ED" w:rsidRPr="009C55D2">
          <w:rPr>
            <w:rStyle w:val="af3"/>
            <w:noProof/>
            <w:spacing w:val="1"/>
          </w:rPr>
          <w:t>с</w:t>
        </w:r>
        <w:r w:rsidR="009971ED" w:rsidRPr="009C55D2">
          <w:rPr>
            <w:rStyle w:val="af3"/>
            <w:noProof/>
            <w:spacing w:val="-3"/>
          </w:rPr>
          <w:t>п</w:t>
        </w:r>
        <w:r w:rsidR="009971ED" w:rsidRPr="009C55D2">
          <w:rPr>
            <w:rStyle w:val="af3"/>
            <w:noProof/>
            <w:spacing w:val="-5"/>
          </w:rPr>
          <w:t>л</w:t>
        </w:r>
        <w:r w:rsidR="009971ED" w:rsidRPr="009C55D2">
          <w:rPr>
            <w:rStyle w:val="af3"/>
            <w:noProof/>
            <w:spacing w:val="-1"/>
          </w:rPr>
          <w:t>у</w:t>
        </w:r>
        <w:r w:rsidR="009971ED" w:rsidRPr="009C55D2">
          <w:rPr>
            <w:rStyle w:val="af3"/>
            <w:noProof/>
            <w:spacing w:val="-4"/>
          </w:rPr>
          <w:t>а</w:t>
        </w:r>
        <w:r w:rsidR="009971ED" w:rsidRPr="009C55D2">
          <w:rPr>
            <w:rStyle w:val="af3"/>
            <w:noProof/>
          </w:rPr>
          <w:t>т</w:t>
        </w:r>
        <w:r w:rsidR="009971ED" w:rsidRPr="009C55D2">
          <w:rPr>
            <w:rStyle w:val="af3"/>
            <w:noProof/>
            <w:spacing w:val="-4"/>
          </w:rPr>
          <w:t>а</w:t>
        </w:r>
        <w:r w:rsidR="009971ED" w:rsidRPr="009C55D2">
          <w:rPr>
            <w:rStyle w:val="af3"/>
            <w:noProof/>
            <w:spacing w:val="-3"/>
          </w:rPr>
          <w:t>ци</w:t>
        </w:r>
        <w:r w:rsidR="009971ED" w:rsidRPr="009C55D2">
          <w:rPr>
            <w:rStyle w:val="af3"/>
            <w:noProof/>
          </w:rPr>
          <w:t>и.</w:t>
        </w:r>
        <w:r w:rsidR="009971ED">
          <w:rPr>
            <w:noProof/>
            <w:webHidden/>
          </w:rPr>
          <w:tab/>
        </w:r>
        <w:r>
          <w:rPr>
            <w:noProof/>
            <w:webHidden/>
          </w:rPr>
          <w:fldChar w:fldCharType="begin"/>
        </w:r>
        <w:r w:rsidR="009971ED">
          <w:rPr>
            <w:noProof/>
            <w:webHidden/>
          </w:rPr>
          <w:instrText xml:space="preserve"> PAGEREF _Toc366078025 \h </w:instrText>
        </w:r>
        <w:r>
          <w:rPr>
            <w:noProof/>
            <w:webHidden/>
          </w:rPr>
        </w:r>
        <w:r>
          <w:rPr>
            <w:noProof/>
            <w:webHidden/>
          </w:rPr>
          <w:fldChar w:fldCharType="separate"/>
        </w:r>
        <w:r w:rsidR="009971ED">
          <w:rPr>
            <w:noProof/>
            <w:webHidden/>
          </w:rPr>
          <w:t>97</w:t>
        </w:r>
        <w:r>
          <w:rPr>
            <w:noProof/>
            <w:webHidden/>
          </w:rPr>
          <w:fldChar w:fldCharType="end"/>
        </w:r>
      </w:hyperlink>
    </w:p>
    <w:p w:rsidR="009971ED" w:rsidRDefault="0076139F">
      <w:pPr>
        <w:pStyle w:val="13"/>
        <w:rPr>
          <w:rFonts w:asciiTheme="minorHAnsi" w:eastAsiaTheme="minorEastAsia" w:hAnsiTheme="minorHAnsi" w:cstheme="minorBidi"/>
          <w:noProof/>
        </w:rPr>
      </w:pPr>
      <w:hyperlink w:anchor="_Toc366078026" w:history="1">
        <w:r w:rsidR="009971ED" w:rsidRPr="009C55D2">
          <w:rPr>
            <w:rStyle w:val="af3"/>
            <w:noProof/>
          </w:rPr>
          <w:t>5.Предложения по строительству, реконструкции и модернизации линейных объектов централизованных систем водоснабжения</w:t>
        </w:r>
        <w:r w:rsidR="009971ED">
          <w:rPr>
            <w:noProof/>
            <w:webHidden/>
          </w:rPr>
          <w:tab/>
        </w:r>
        <w:r>
          <w:rPr>
            <w:noProof/>
            <w:webHidden/>
          </w:rPr>
          <w:fldChar w:fldCharType="begin"/>
        </w:r>
        <w:r w:rsidR="009971ED">
          <w:rPr>
            <w:noProof/>
            <w:webHidden/>
          </w:rPr>
          <w:instrText xml:space="preserve"> PAGEREF _Toc366078026 \h </w:instrText>
        </w:r>
        <w:r>
          <w:rPr>
            <w:noProof/>
            <w:webHidden/>
          </w:rPr>
        </w:r>
        <w:r>
          <w:rPr>
            <w:noProof/>
            <w:webHidden/>
          </w:rPr>
          <w:fldChar w:fldCharType="separate"/>
        </w:r>
        <w:r w:rsidR="009971ED">
          <w:rPr>
            <w:noProof/>
            <w:webHidden/>
          </w:rPr>
          <w:t>98</w:t>
        </w:r>
        <w:r>
          <w:rPr>
            <w:noProof/>
            <w:webHidden/>
          </w:rPr>
          <w:fldChar w:fldCharType="end"/>
        </w:r>
      </w:hyperlink>
    </w:p>
    <w:p w:rsidR="009971ED" w:rsidRDefault="0076139F">
      <w:pPr>
        <w:pStyle w:val="33"/>
        <w:tabs>
          <w:tab w:val="right" w:leader="dot" w:pos="15389"/>
        </w:tabs>
        <w:rPr>
          <w:rFonts w:asciiTheme="minorHAnsi" w:eastAsiaTheme="minorEastAsia" w:hAnsiTheme="minorHAnsi" w:cstheme="minorBidi"/>
          <w:noProof/>
        </w:rPr>
      </w:pPr>
      <w:hyperlink w:anchor="_Toc366078027" w:history="1">
        <w:r w:rsidR="009971ED" w:rsidRPr="009C55D2">
          <w:rPr>
            <w:rStyle w:val="af3"/>
            <w:noProof/>
          </w:rPr>
          <w:t>5.1. Сведения о реконструируемых и предлагаемых к новому строительству водопроводных сетях, обеспечивающих перераспределение основных потоков из зон с избытком в зоны с дефицитом производительности сооружений(использование существующих резервов для существующих абонентов)</w:t>
        </w:r>
        <w:r w:rsidR="009971ED">
          <w:rPr>
            <w:noProof/>
            <w:webHidden/>
          </w:rPr>
          <w:tab/>
        </w:r>
        <w:r>
          <w:rPr>
            <w:noProof/>
            <w:webHidden/>
          </w:rPr>
          <w:fldChar w:fldCharType="begin"/>
        </w:r>
        <w:r w:rsidR="009971ED">
          <w:rPr>
            <w:noProof/>
            <w:webHidden/>
          </w:rPr>
          <w:instrText xml:space="preserve"> PAGEREF _Toc366078027 \h </w:instrText>
        </w:r>
        <w:r>
          <w:rPr>
            <w:noProof/>
            <w:webHidden/>
          </w:rPr>
        </w:r>
        <w:r>
          <w:rPr>
            <w:noProof/>
            <w:webHidden/>
          </w:rPr>
          <w:fldChar w:fldCharType="separate"/>
        </w:r>
        <w:r w:rsidR="009971ED">
          <w:rPr>
            <w:noProof/>
            <w:webHidden/>
          </w:rPr>
          <w:t>98</w:t>
        </w:r>
        <w:r>
          <w:rPr>
            <w:noProof/>
            <w:webHidden/>
          </w:rPr>
          <w:fldChar w:fldCharType="end"/>
        </w:r>
      </w:hyperlink>
    </w:p>
    <w:p w:rsidR="009971ED" w:rsidRDefault="0076139F">
      <w:pPr>
        <w:pStyle w:val="41"/>
        <w:tabs>
          <w:tab w:val="right" w:leader="dot" w:pos="15389"/>
        </w:tabs>
        <w:rPr>
          <w:noProof/>
        </w:rPr>
      </w:pPr>
      <w:hyperlink w:anchor="_Toc366078028" w:history="1">
        <w:r w:rsidR="009971ED" w:rsidRPr="009C55D2">
          <w:rPr>
            <w:rStyle w:val="af3"/>
            <w:noProof/>
          </w:rPr>
          <w:t>5.1.2.описание(графическое отображение) маршрутов прохождения водоводов по территории г.Новая Ляля</w:t>
        </w:r>
        <w:r w:rsidR="009971ED">
          <w:rPr>
            <w:noProof/>
            <w:webHidden/>
          </w:rPr>
          <w:tab/>
        </w:r>
        <w:r>
          <w:rPr>
            <w:noProof/>
            <w:webHidden/>
          </w:rPr>
          <w:fldChar w:fldCharType="begin"/>
        </w:r>
        <w:r w:rsidR="009971ED">
          <w:rPr>
            <w:noProof/>
            <w:webHidden/>
          </w:rPr>
          <w:instrText xml:space="preserve"> PAGEREF _Toc366078028 \h </w:instrText>
        </w:r>
        <w:r>
          <w:rPr>
            <w:noProof/>
            <w:webHidden/>
          </w:rPr>
        </w:r>
        <w:r>
          <w:rPr>
            <w:noProof/>
            <w:webHidden/>
          </w:rPr>
          <w:fldChar w:fldCharType="separate"/>
        </w:r>
        <w:r w:rsidR="009971ED">
          <w:rPr>
            <w:noProof/>
            <w:webHidden/>
          </w:rPr>
          <w:t>98</w:t>
        </w:r>
        <w:r>
          <w:rPr>
            <w:noProof/>
            <w:webHidden/>
          </w:rPr>
          <w:fldChar w:fldCharType="end"/>
        </w:r>
      </w:hyperlink>
    </w:p>
    <w:p w:rsidR="009971ED" w:rsidRDefault="0076139F">
      <w:pPr>
        <w:pStyle w:val="41"/>
        <w:tabs>
          <w:tab w:val="right" w:leader="dot" w:pos="15389"/>
        </w:tabs>
        <w:rPr>
          <w:noProof/>
        </w:rPr>
      </w:pPr>
      <w:hyperlink w:anchor="_Toc366078029" w:history="1">
        <w:r w:rsidR="009971ED" w:rsidRPr="009C55D2">
          <w:rPr>
            <w:rStyle w:val="af3"/>
            <w:noProof/>
          </w:rPr>
          <w:t>5.1.3.примерные места размещения насосных станций</w:t>
        </w:r>
        <w:r w:rsidR="009971ED">
          <w:rPr>
            <w:noProof/>
            <w:webHidden/>
          </w:rPr>
          <w:tab/>
        </w:r>
        <w:r>
          <w:rPr>
            <w:noProof/>
            <w:webHidden/>
          </w:rPr>
          <w:fldChar w:fldCharType="begin"/>
        </w:r>
        <w:r w:rsidR="009971ED">
          <w:rPr>
            <w:noProof/>
            <w:webHidden/>
          </w:rPr>
          <w:instrText xml:space="preserve"> PAGEREF _Toc366078029 \h </w:instrText>
        </w:r>
        <w:r>
          <w:rPr>
            <w:noProof/>
            <w:webHidden/>
          </w:rPr>
        </w:r>
        <w:r>
          <w:rPr>
            <w:noProof/>
            <w:webHidden/>
          </w:rPr>
          <w:fldChar w:fldCharType="separate"/>
        </w:r>
        <w:r w:rsidR="009971ED">
          <w:rPr>
            <w:noProof/>
            <w:webHidden/>
          </w:rPr>
          <w:t>104</w:t>
        </w:r>
        <w:r>
          <w:rPr>
            <w:noProof/>
            <w:webHidden/>
          </w:rPr>
          <w:fldChar w:fldCharType="end"/>
        </w:r>
      </w:hyperlink>
    </w:p>
    <w:p w:rsidR="009971ED" w:rsidRDefault="0076139F">
      <w:pPr>
        <w:pStyle w:val="33"/>
        <w:tabs>
          <w:tab w:val="right" w:leader="dot" w:pos="15389"/>
        </w:tabs>
        <w:rPr>
          <w:rFonts w:asciiTheme="minorHAnsi" w:eastAsiaTheme="minorEastAsia" w:hAnsiTheme="minorHAnsi" w:cstheme="minorBidi"/>
          <w:noProof/>
        </w:rPr>
      </w:pPr>
      <w:hyperlink w:anchor="_Toc366078030" w:history="1">
        <w:r w:rsidR="009971ED" w:rsidRPr="009C55D2">
          <w:rPr>
            <w:rStyle w:val="af3"/>
            <w:noProof/>
          </w:rPr>
          <w:t>5.2. Сведения о реконструируемых и предлагаемых к новому строительству магистральных водопроводных сетях  для обеспечения перспективных изменений объема водозабора во вновь осваиваемых районах под жилищную, комплексную или производственную застройку</w:t>
        </w:r>
        <w:r w:rsidR="009971ED">
          <w:rPr>
            <w:noProof/>
            <w:webHidden/>
          </w:rPr>
          <w:tab/>
        </w:r>
        <w:r>
          <w:rPr>
            <w:noProof/>
            <w:webHidden/>
          </w:rPr>
          <w:fldChar w:fldCharType="begin"/>
        </w:r>
        <w:r w:rsidR="009971ED">
          <w:rPr>
            <w:noProof/>
            <w:webHidden/>
          </w:rPr>
          <w:instrText xml:space="preserve"> PAGEREF _Toc366078030 \h </w:instrText>
        </w:r>
        <w:r>
          <w:rPr>
            <w:noProof/>
            <w:webHidden/>
          </w:rPr>
        </w:r>
        <w:r>
          <w:rPr>
            <w:noProof/>
            <w:webHidden/>
          </w:rPr>
          <w:fldChar w:fldCharType="separate"/>
        </w:r>
        <w:r w:rsidR="009971ED">
          <w:rPr>
            <w:noProof/>
            <w:webHidden/>
          </w:rPr>
          <w:t>105</w:t>
        </w:r>
        <w:r>
          <w:rPr>
            <w:noProof/>
            <w:webHidden/>
          </w:rPr>
          <w:fldChar w:fldCharType="end"/>
        </w:r>
      </w:hyperlink>
    </w:p>
    <w:p w:rsidR="009971ED" w:rsidRDefault="0076139F">
      <w:pPr>
        <w:pStyle w:val="33"/>
        <w:tabs>
          <w:tab w:val="right" w:leader="dot" w:pos="15389"/>
        </w:tabs>
        <w:rPr>
          <w:rFonts w:asciiTheme="minorHAnsi" w:eastAsiaTheme="minorEastAsia" w:hAnsiTheme="minorHAnsi" w:cstheme="minorBidi"/>
          <w:noProof/>
        </w:rPr>
      </w:pPr>
      <w:hyperlink w:anchor="_Toc366078031" w:history="1">
        <w:r w:rsidR="009971ED" w:rsidRPr="009C55D2">
          <w:rPr>
            <w:rStyle w:val="af3"/>
            <w:noProof/>
          </w:rPr>
          <w:t>5.3 Сведения о реконструируемых и предлагаемых к новому строительству магистральных водопроводных сетях для перераспределения технологических зон водопроводных сооружений</w:t>
        </w:r>
        <w:r w:rsidR="009971ED">
          <w:rPr>
            <w:noProof/>
            <w:webHidden/>
          </w:rPr>
          <w:tab/>
        </w:r>
        <w:r>
          <w:rPr>
            <w:noProof/>
            <w:webHidden/>
          </w:rPr>
          <w:fldChar w:fldCharType="begin"/>
        </w:r>
        <w:r w:rsidR="009971ED">
          <w:rPr>
            <w:noProof/>
            <w:webHidden/>
          </w:rPr>
          <w:instrText xml:space="preserve"> PAGEREF _Toc366078031 \h </w:instrText>
        </w:r>
        <w:r>
          <w:rPr>
            <w:noProof/>
            <w:webHidden/>
          </w:rPr>
        </w:r>
        <w:r>
          <w:rPr>
            <w:noProof/>
            <w:webHidden/>
          </w:rPr>
          <w:fldChar w:fldCharType="separate"/>
        </w:r>
        <w:r w:rsidR="009971ED">
          <w:rPr>
            <w:noProof/>
            <w:webHidden/>
          </w:rPr>
          <w:t>106</w:t>
        </w:r>
        <w:r>
          <w:rPr>
            <w:noProof/>
            <w:webHidden/>
          </w:rPr>
          <w:fldChar w:fldCharType="end"/>
        </w:r>
      </w:hyperlink>
    </w:p>
    <w:p w:rsidR="009971ED" w:rsidRDefault="0076139F">
      <w:pPr>
        <w:pStyle w:val="33"/>
        <w:tabs>
          <w:tab w:val="right" w:leader="dot" w:pos="15389"/>
        </w:tabs>
        <w:rPr>
          <w:rFonts w:asciiTheme="minorHAnsi" w:eastAsiaTheme="minorEastAsia" w:hAnsiTheme="minorHAnsi" w:cstheme="minorBidi"/>
          <w:noProof/>
        </w:rPr>
      </w:pPr>
      <w:hyperlink w:anchor="_Toc366078032" w:history="1">
        <w:r w:rsidR="009971ED" w:rsidRPr="009C55D2">
          <w:rPr>
            <w:rStyle w:val="af3"/>
            <w:noProof/>
          </w:rPr>
          <w:t>5.4. Сведения о реконструируемых и предлагаемых к новому строительству магистральных водопроводных сетях для обеспечения нормативной надежности водоснабжения и качества подаваемой воды.</w:t>
        </w:r>
        <w:r w:rsidR="009971ED">
          <w:rPr>
            <w:noProof/>
            <w:webHidden/>
          </w:rPr>
          <w:tab/>
        </w:r>
        <w:r>
          <w:rPr>
            <w:noProof/>
            <w:webHidden/>
          </w:rPr>
          <w:fldChar w:fldCharType="begin"/>
        </w:r>
        <w:r w:rsidR="009971ED">
          <w:rPr>
            <w:noProof/>
            <w:webHidden/>
          </w:rPr>
          <w:instrText xml:space="preserve"> PAGEREF _Toc366078032 \h </w:instrText>
        </w:r>
        <w:r>
          <w:rPr>
            <w:noProof/>
            <w:webHidden/>
          </w:rPr>
        </w:r>
        <w:r>
          <w:rPr>
            <w:noProof/>
            <w:webHidden/>
          </w:rPr>
          <w:fldChar w:fldCharType="separate"/>
        </w:r>
        <w:r w:rsidR="009971ED">
          <w:rPr>
            <w:noProof/>
            <w:webHidden/>
          </w:rPr>
          <w:t>106</w:t>
        </w:r>
        <w:r>
          <w:rPr>
            <w:noProof/>
            <w:webHidden/>
          </w:rPr>
          <w:fldChar w:fldCharType="end"/>
        </w:r>
      </w:hyperlink>
    </w:p>
    <w:p w:rsidR="009971ED" w:rsidRDefault="0076139F">
      <w:pPr>
        <w:pStyle w:val="33"/>
        <w:tabs>
          <w:tab w:val="right" w:leader="dot" w:pos="15389"/>
        </w:tabs>
        <w:rPr>
          <w:rFonts w:asciiTheme="minorHAnsi" w:eastAsiaTheme="minorEastAsia" w:hAnsiTheme="minorHAnsi" w:cstheme="minorBidi"/>
          <w:noProof/>
        </w:rPr>
      </w:pPr>
      <w:hyperlink w:anchor="_Toc366078033" w:history="1">
        <w:r w:rsidR="009971ED" w:rsidRPr="009C55D2">
          <w:rPr>
            <w:rStyle w:val="af3"/>
            <w:noProof/>
          </w:rPr>
          <w:t>5.5.Сведения о реконструируемых участках водопроводной сети, подлежащих замене в связи с исчерпанием эксплуатационного ресурса.</w:t>
        </w:r>
        <w:r w:rsidR="009971ED">
          <w:rPr>
            <w:noProof/>
            <w:webHidden/>
          </w:rPr>
          <w:tab/>
        </w:r>
        <w:r>
          <w:rPr>
            <w:noProof/>
            <w:webHidden/>
          </w:rPr>
          <w:fldChar w:fldCharType="begin"/>
        </w:r>
        <w:r w:rsidR="009971ED">
          <w:rPr>
            <w:noProof/>
            <w:webHidden/>
          </w:rPr>
          <w:instrText xml:space="preserve"> PAGEREF _Toc366078033 \h </w:instrText>
        </w:r>
        <w:r>
          <w:rPr>
            <w:noProof/>
            <w:webHidden/>
          </w:rPr>
        </w:r>
        <w:r>
          <w:rPr>
            <w:noProof/>
            <w:webHidden/>
          </w:rPr>
          <w:fldChar w:fldCharType="separate"/>
        </w:r>
        <w:r w:rsidR="009971ED">
          <w:rPr>
            <w:noProof/>
            <w:webHidden/>
          </w:rPr>
          <w:t>110</w:t>
        </w:r>
        <w:r>
          <w:rPr>
            <w:noProof/>
            <w:webHidden/>
          </w:rPr>
          <w:fldChar w:fldCharType="end"/>
        </w:r>
      </w:hyperlink>
    </w:p>
    <w:p w:rsidR="009971ED" w:rsidRDefault="0076139F">
      <w:pPr>
        <w:pStyle w:val="33"/>
        <w:tabs>
          <w:tab w:val="right" w:leader="dot" w:pos="15389"/>
        </w:tabs>
        <w:rPr>
          <w:rFonts w:asciiTheme="minorHAnsi" w:eastAsiaTheme="minorEastAsia" w:hAnsiTheme="minorHAnsi" w:cstheme="minorBidi"/>
          <w:noProof/>
        </w:rPr>
      </w:pPr>
      <w:hyperlink w:anchor="_Toc366078034" w:history="1">
        <w:r w:rsidR="009971ED" w:rsidRPr="009C55D2">
          <w:rPr>
            <w:rStyle w:val="af3"/>
            <w:noProof/>
          </w:rPr>
          <w:t>5.6.  Сведения о новом строительстве и реконструкции насосных станций.</w:t>
        </w:r>
        <w:r w:rsidR="009971ED">
          <w:rPr>
            <w:noProof/>
            <w:webHidden/>
          </w:rPr>
          <w:tab/>
        </w:r>
        <w:r>
          <w:rPr>
            <w:noProof/>
            <w:webHidden/>
          </w:rPr>
          <w:fldChar w:fldCharType="begin"/>
        </w:r>
        <w:r w:rsidR="009971ED">
          <w:rPr>
            <w:noProof/>
            <w:webHidden/>
          </w:rPr>
          <w:instrText xml:space="preserve"> PAGEREF _Toc366078034 \h </w:instrText>
        </w:r>
        <w:r>
          <w:rPr>
            <w:noProof/>
            <w:webHidden/>
          </w:rPr>
        </w:r>
        <w:r>
          <w:rPr>
            <w:noProof/>
            <w:webHidden/>
          </w:rPr>
          <w:fldChar w:fldCharType="separate"/>
        </w:r>
        <w:r w:rsidR="009971ED">
          <w:rPr>
            <w:noProof/>
            <w:webHidden/>
          </w:rPr>
          <w:t>111</w:t>
        </w:r>
        <w:r>
          <w:rPr>
            <w:noProof/>
            <w:webHidden/>
          </w:rPr>
          <w:fldChar w:fldCharType="end"/>
        </w:r>
      </w:hyperlink>
    </w:p>
    <w:p w:rsidR="009971ED" w:rsidRDefault="0076139F">
      <w:pPr>
        <w:pStyle w:val="33"/>
        <w:tabs>
          <w:tab w:val="right" w:leader="dot" w:pos="15389"/>
        </w:tabs>
        <w:rPr>
          <w:rFonts w:asciiTheme="minorHAnsi" w:eastAsiaTheme="minorEastAsia" w:hAnsiTheme="minorHAnsi" w:cstheme="minorBidi"/>
          <w:noProof/>
        </w:rPr>
      </w:pPr>
      <w:hyperlink w:anchor="_Toc366078035" w:history="1">
        <w:r w:rsidR="009971ED" w:rsidRPr="009C55D2">
          <w:rPr>
            <w:rStyle w:val="af3"/>
            <w:noProof/>
          </w:rPr>
          <w:t>5.7.Сведения о новом строительстве и реконструкции резервуаров и водонапорных башен.</w:t>
        </w:r>
        <w:r w:rsidR="009971ED">
          <w:rPr>
            <w:noProof/>
            <w:webHidden/>
          </w:rPr>
          <w:tab/>
        </w:r>
        <w:r>
          <w:rPr>
            <w:noProof/>
            <w:webHidden/>
          </w:rPr>
          <w:fldChar w:fldCharType="begin"/>
        </w:r>
        <w:r w:rsidR="009971ED">
          <w:rPr>
            <w:noProof/>
            <w:webHidden/>
          </w:rPr>
          <w:instrText xml:space="preserve"> PAGEREF _Toc366078035 \h </w:instrText>
        </w:r>
        <w:r>
          <w:rPr>
            <w:noProof/>
            <w:webHidden/>
          </w:rPr>
        </w:r>
        <w:r>
          <w:rPr>
            <w:noProof/>
            <w:webHidden/>
          </w:rPr>
          <w:fldChar w:fldCharType="separate"/>
        </w:r>
        <w:r w:rsidR="009971ED">
          <w:rPr>
            <w:noProof/>
            <w:webHidden/>
          </w:rPr>
          <w:t>113</w:t>
        </w:r>
        <w:r>
          <w:rPr>
            <w:noProof/>
            <w:webHidden/>
          </w:rPr>
          <w:fldChar w:fldCharType="end"/>
        </w:r>
      </w:hyperlink>
    </w:p>
    <w:p w:rsidR="009971ED" w:rsidRDefault="0076139F">
      <w:pPr>
        <w:pStyle w:val="33"/>
        <w:tabs>
          <w:tab w:val="right" w:leader="dot" w:pos="15389"/>
        </w:tabs>
        <w:rPr>
          <w:rFonts w:asciiTheme="minorHAnsi" w:eastAsiaTheme="minorEastAsia" w:hAnsiTheme="minorHAnsi" w:cstheme="minorBidi"/>
          <w:noProof/>
        </w:rPr>
      </w:pPr>
      <w:hyperlink w:anchor="_Toc366078036" w:history="1">
        <w:r w:rsidR="009971ED" w:rsidRPr="009C55D2">
          <w:rPr>
            <w:rStyle w:val="af3"/>
            <w:noProof/>
          </w:rPr>
          <w:t>5.8. Сведения о развитии систем диспетчерезации, телемеханизации и систем управления режимами водоснабжения на объектах организаций, осуществляющих водоснабжение.</w:t>
        </w:r>
        <w:r w:rsidR="009971ED">
          <w:rPr>
            <w:noProof/>
            <w:webHidden/>
          </w:rPr>
          <w:tab/>
        </w:r>
        <w:r>
          <w:rPr>
            <w:noProof/>
            <w:webHidden/>
          </w:rPr>
          <w:fldChar w:fldCharType="begin"/>
        </w:r>
        <w:r w:rsidR="009971ED">
          <w:rPr>
            <w:noProof/>
            <w:webHidden/>
          </w:rPr>
          <w:instrText xml:space="preserve"> PAGEREF _Toc366078036 \h </w:instrText>
        </w:r>
        <w:r>
          <w:rPr>
            <w:noProof/>
            <w:webHidden/>
          </w:rPr>
        </w:r>
        <w:r>
          <w:rPr>
            <w:noProof/>
            <w:webHidden/>
          </w:rPr>
          <w:fldChar w:fldCharType="separate"/>
        </w:r>
        <w:r w:rsidR="009971ED">
          <w:rPr>
            <w:noProof/>
            <w:webHidden/>
          </w:rPr>
          <w:t>113</w:t>
        </w:r>
        <w:r>
          <w:rPr>
            <w:noProof/>
            <w:webHidden/>
          </w:rPr>
          <w:fldChar w:fldCharType="end"/>
        </w:r>
      </w:hyperlink>
    </w:p>
    <w:p w:rsidR="009971ED" w:rsidRDefault="0076139F">
      <w:pPr>
        <w:pStyle w:val="33"/>
        <w:tabs>
          <w:tab w:val="left" w:pos="1100"/>
          <w:tab w:val="right" w:leader="dot" w:pos="15389"/>
        </w:tabs>
        <w:rPr>
          <w:rFonts w:asciiTheme="minorHAnsi" w:eastAsiaTheme="minorEastAsia" w:hAnsiTheme="minorHAnsi" w:cstheme="minorBidi"/>
          <w:noProof/>
        </w:rPr>
      </w:pPr>
      <w:hyperlink w:anchor="_Toc366078037" w:history="1">
        <w:r w:rsidR="009971ED" w:rsidRPr="009C55D2">
          <w:rPr>
            <w:rStyle w:val="af3"/>
            <w:noProof/>
          </w:rPr>
          <w:t>5.9.</w:t>
        </w:r>
        <w:r w:rsidR="009971ED">
          <w:rPr>
            <w:rFonts w:asciiTheme="minorHAnsi" w:eastAsiaTheme="minorEastAsia" w:hAnsiTheme="minorHAnsi" w:cstheme="minorBidi"/>
            <w:noProof/>
          </w:rPr>
          <w:tab/>
        </w:r>
        <w:r w:rsidR="009971ED" w:rsidRPr="009C55D2">
          <w:rPr>
            <w:rStyle w:val="af3"/>
            <w:noProof/>
          </w:rPr>
          <w:t>Сведения о развитии системы коммерческого учета водопотребления организациями, осуществляющими водоснабжение.</w:t>
        </w:r>
        <w:r w:rsidR="009971ED">
          <w:rPr>
            <w:noProof/>
            <w:webHidden/>
          </w:rPr>
          <w:tab/>
        </w:r>
        <w:r>
          <w:rPr>
            <w:noProof/>
            <w:webHidden/>
          </w:rPr>
          <w:fldChar w:fldCharType="begin"/>
        </w:r>
        <w:r w:rsidR="009971ED">
          <w:rPr>
            <w:noProof/>
            <w:webHidden/>
          </w:rPr>
          <w:instrText xml:space="preserve"> PAGEREF _Toc366078037 \h </w:instrText>
        </w:r>
        <w:r>
          <w:rPr>
            <w:noProof/>
            <w:webHidden/>
          </w:rPr>
        </w:r>
        <w:r>
          <w:rPr>
            <w:noProof/>
            <w:webHidden/>
          </w:rPr>
          <w:fldChar w:fldCharType="separate"/>
        </w:r>
        <w:r w:rsidR="009971ED">
          <w:rPr>
            <w:noProof/>
            <w:webHidden/>
          </w:rPr>
          <w:t>114</w:t>
        </w:r>
        <w:r>
          <w:rPr>
            <w:noProof/>
            <w:webHidden/>
          </w:rPr>
          <w:fldChar w:fldCharType="end"/>
        </w:r>
      </w:hyperlink>
    </w:p>
    <w:p w:rsidR="009971ED" w:rsidRDefault="0076139F">
      <w:pPr>
        <w:pStyle w:val="13"/>
        <w:rPr>
          <w:rFonts w:asciiTheme="minorHAnsi" w:eastAsiaTheme="minorEastAsia" w:hAnsiTheme="minorHAnsi" w:cstheme="minorBidi"/>
          <w:noProof/>
        </w:rPr>
      </w:pPr>
      <w:hyperlink w:anchor="_Toc366078038" w:history="1">
        <w:r w:rsidR="009971ED" w:rsidRPr="009C55D2">
          <w:rPr>
            <w:rStyle w:val="af3"/>
            <w:noProof/>
            <w:spacing w:val="1"/>
          </w:rPr>
          <w:t>6.  Э</w:t>
        </w:r>
        <w:r w:rsidR="009971ED" w:rsidRPr="009C55D2">
          <w:rPr>
            <w:rStyle w:val="af3"/>
            <w:noProof/>
          </w:rPr>
          <w:t>к</w:t>
        </w:r>
        <w:r w:rsidR="009971ED" w:rsidRPr="009C55D2">
          <w:rPr>
            <w:rStyle w:val="af3"/>
            <w:noProof/>
            <w:spacing w:val="3"/>
          </w:rPr>
          <w:t>о</w:t>
        </w:r>
        <w:r w:rsidR="009971ED" w:rsidRPr="009C55D2">
          <w:rPr>
            <w:rStyle w:val="af3"/>
            <w:noProof/>
            <w:spacing w:val="2"/>
          </w:rPr>
          <w:t>л</w:t>
        </w:r>
        <w:r w:rsidR="009971ED" w:rsidRPr="009C55D2">
          <w:rPr>
            <w:rStyle w:val="af3"/>
            <w:noProof/>
            <w:spacing w:val="3"/>
          </w:rPr>
          <w:t>о</w:t>
        </w:r>
        <w:r w:rsidR="009971ED" w:rsidRPr="009C55D2">
          <w:rPr>
            <w:rStyle w:val="af3"/>
            <w:noProof/>
          </w:rPr>
          <w:t>г</w:t>
        </w:r>
        <w:r w:rsidR="009971ED" w:rsidRPr="009C55D2">
          <w:rPr>
            <w:rStyle w:val="af3"/>
            <w:noProof/>
            <w:spacing w:val="2"/>
          </w:rPr>
          <w:t>и</w:t>
        </w:r>
        <w:r w:rsidR="009971ED" w:rsidRPr="009C55D2">
          <w:rPr>
            <w:rStyle w:val="af3"/>
            <w:noProof/>
            <w:spacing w:val="1"/>
          </w:rPr>
          <w:t>ч</w:t>
        </w:r>
        <w:r w:rsidR="009971ED" w:rsidRPr="009C55D2">
          <w:rPr>
            <w:rStyle w:val="af3"/>
            <w:noProof/>
          </w:rPr>
          <w:t>е</w:t>
        </w:r>
        <w:r w:rsidR="009971ED" w:rsidRPr="009C55D2">
          <w:rPr>
            <w:rStyle w:val="af3"/>
            <w:noProof/>
            <w:spacing w:val="2"/>
          </w:rPr>
          <w:t>с</w:t>
        </w:r>
        <w:r w:rsidR="009971ED" w:rsidRPr="009C55D2">
          <w:rPr>
            <w:rStyle w:val="af3"/>
            <w:noProof/>
          </w:rPr>
          <w:t>кие</w:t>
        </w:r>
        <w:r w:rsidR="009971ED" w:rsidRPr="009C55D2">
          <w:rPr>
            <w:rStyle w:val="af3"/>
            <w:noProof/>
            <w:spacing w:val="36"/>
          </w:rPr>
          <w:t xml:space="preserve"> </w:t>
        </w:r>
        <w:r w:rsidR="009971ED" w:rsidRPr="009C55D2">
          <w:rPr>
            <w:rStyle w:val="af3"/>
            <w:noProof/>
            <w:spacing w:val="3"/>
          </w:rPr>
          <w:t>а</w:t>
        </w:r>
        <w:r w:rsidR="009971ED" w:rsidRPr="009C55D2">
          <w:rPr>
            <w:rStyle w:val="af3"/>
            <w:noProof/>
          </w:rPr>
          <w:t>с</w:t>
        </w:r>
        <w:r w:rsidR="009971ED" w:rsidRPr="009C55D2">
          <w:rPr>
            <w:rStyle w:val="af3"/>
            <w:noProof/>
            <w:spacing w:val="2"/>
          </w:rPr>
          <w:t>п</w:t>
        </w:r>
        <w:r w:rsidR="009971ED" w:rsidRPr="009C55D2">
          <w:rPr>
            <w:rStyle w:val="af3"/>
            <w:noProof/>
          </w:rPr>
          <w:t>е</w:t>
        </w:r>
        <w:r w:rsidR="009971ED" w:rsidRPr="009C55D2">
          <w:rPr>
            <w:rStyle w:val="af3"/>
            <w:noProof/>
            <w:spacing w:val="2"/>
          </w:rPr>
          <w:t>к</w:t>
        </w:r>
        <w:r w:rsidR="009971ED" w:rsidRPr="009C55D2">
          <w:rPr>
            <w:rStyle w:val="af3"/>
            <w:noProof/>
            <w:spacing w:val="1"/>
          </w:rPr>
          <w:t>т</w:t>
        </w:r>
        <w:r w:rsidR="009971ED" w:rsidRPr="009C55D2">
          <w:rPr>
            <w:rStyle w:val="af3"/>
            <w:noProof/>
          </w:rPr>
          <w:t>ы</w:t>
        </w:r>
        <w:r w:rsidR="009971ED" w:rsidRPr="009C55D2">
          <w:rPr>
            <w:rStyle w:val="af3"/>
            <w:noProof/>
            <w:spacing w:val="37"/>
          </w:rPr>
          <w:t xml:space="preserve"> </w:t>
        </w:r>
        <w:r w:rsidR="009971ED" w:rsidRPr="009C55D2">
          <w:rPr>
            <w:rStyle w:val="af3"/>
            <w:noProof/>
            <w:spacing w:val="3"/>
          </w:rPr>
          <w:t>м</w:t>
        </w:r>
        <w:r w:rsidR="009971ED" w:rsidRPr="009C55D2">
          <w:rPr>
            <w:rStyle w:val="af3"/>
            <w:noProof/>
          </w:rPr>
          <w:t>е</w:t>
        </w:r>
        <w:r w:rsidR="009971ED" w:rsidRPr="009C55D2">
          <w:rPr>
            <w:rStyle w:val="af3"/>
            <w:noProof/>
            <w:spacing w:val="1"/>
          </w:rPr>
          <w:t>р</w:t>
        </w:r>
        <w:r w:rsidR="009971ED" w:rsidRPr="009C55D2">
          <w:rPr>
            <w:rStyle w:val="af3"/>
            <w:noProof/>
            <w:spacing w:val="3"/>
          </w:rPr>
          <w:t>о</w:t>
        </w:r>
        <w:r w:rsidR="009971ED" w:rsidRPr="009C55D2">
          <w:rPr>
            <w:rStyle w:val="af3"/>
            <w:noProof/>
          </w:rPr>
          <w:t>п</w:t>
        </w:r>
        <w:r w:rsidR="009971ED" w:rsidRPr="009C55D2">
          <w:rPr>
            <w:rStyle w:val="af3"/>
            <w:noProof/>
            <w:spacing w:val="1"/>
          </w:rPr>
          <w:t>р</w:t>
        </w:r>
        <w:r w:rsidR="009971ED" w:rsidRPr="009C55D2">
          <w:rPr>
            <w:rStyle w:val="af3"/>
            <w:noProof/>
            <w:spacing w:val="2"/>
          </w:rPr>
          <w:t>и</w:t>
        </w:r>
        <w:r w:rsidR="009971ED" w:rsidRPr="009C55D2">
          <w:rPr>
            <w:rStyle w:val="af3"/>
            <w:noProof/>
          </w:rPr>
          <w:t>я</w:t>
        </w:r>
        <w:r w:rsidR="009971ED" w:rsidRPr="009C55D2">
          <w:rPr>
            <w:rStyle w:val="af3"/>
            <w:noProof/>
            <w:spacing w:val="3"/>
          </w:rPr>
          <w:t>т</w:t>
        </w:r>
        <w:r w:rsidR="009971ED" w:rsidRPr="009C55D2">
          <w:rPr>
            <w:rStyle w:val="af3"/>
            <w:noProof/>
          </w:rPr>
          <w:t>ий</w:t>
        </w:r>
        <w:r w:rsidR="009971ED" w:rsidRPr="009C55D2">
          <w:rPr>
            <w:rStyle w:val="af3"/>
            <w:noProof/>
            <w:spacing w:val="36"/>
          </w:rPr>
          <w:t xml:space="preserve"> </w:t>
        </w:r>
        <w:r w:rsidR="009971ED" w:rsidRPr="009C55D2">
          <w:rPr>
            <w:rStyle w:val="af3"/>
            <w:noProof/>
          </w:rPr>
          <w:t>по</w:t>
        </w:r>
        <w:r w:rsidR="009971ED" w:rsidRPr="009C55D2">
          <w:rPr>
            <w:rStyle w:val="af3"/>
            <w:noProof/>
            <w:spacing w:val="38"/>
          </w:rPr>
          <w:t xml:space="preserve"> </w:t>
        </w:r>
        <w:r w:rsidR="009971ED" w:rsidRPr="009C55D2">
          <w:rPr>
            <w:rStyle w:val="af3"/>
            <w:noProof/>
          </w:rPr>
          <w:t>с</w:t>
        </w:r>
        <w:r w:rsidR="009971ED" w:rsidRPr="009C55D2">
          <w:rPr>
            <w:rStyle w:val="af3"/>
            <w:noProof/>
            <w:spacing w:val="3"/>
          </w:rPr>
          <w:t>т</w:t>
        </w:r>
        <w:r w:rsidR="009971ED" w:rsidRPr="009C55D2">
          <w:rPr>
            <w:rStyle w:val="af3"/>
            <w:noProof/>
            <w:spacing w:val="-1"/>
          </w:rPr>
          <w:t>р</w:t>
        </w:r>
        <w:r w:rsidR="009971ED" w:rsidRPr="009C55D2">
          <w:rPr>
            <w:rStyle w:val="af3"/>
            <w:noProof/>
            <w:spacing w:val="3"/>
          </w:rPr>
          <w:t>о</w:t>
        </w:r>
        <w:r w:rsidR="009971ED" w:rsidRPr="009C55D2">
          <w:rPr>
            <w:rStyle w:val="af3"/>
            <w:noProof/>
            <w:spacing w:val="2"/>
          </w:rPr>
          <w:t>и</w:t>
        </w:r>
        <w:r w:rsidR="009971ED" w:rsidRPr="009C55D2">
          <w:rPr>
            <w:rStyle w:val="af3"/>
            <w:noProof/>
            <w:spacing w:val="1"/>
          </w:rPr>
          <w:t>т</w:t>
        </w:r>
        <w:r w:rsidR="009971ED" w:rsidRPr="009C55D2">
          <w:rPr>
            <w:rStyle w:val="af3"/>
            <w:noProof/>
            <w:spacing w:val="2"/>
          </w:rPr>
          <w:t>ел</w:t>
        </w:r>
        <w:r w:rsidR="009971ED" w:rsidRPr="009C55D2">
          <w:rPr>
            <w:rStyle w:val="af3"/>
            <w:noProof/>
            <w:spacing w:val="1"/>
          </w:rPr>
          <w:t>ь</w:t>
        </w:r>
        <w:r w:rsidR="009971ED" w:rsidRPr="009C55D2">
          <w:rPr>
            <w:rStyle w:val="af3"/>
            <w:noProof/>
            <w:spacing w:val="2"/>
          </w:rPr>
          <w:t>с</w:t>
        </w:r>
        <w:r w:rsidR="009971ED" w:rsidRPr="009C55D2">
          <w:rPr>
            <w:rStyle w:val="af3"/>
            <w:noProof/>
            <w:spacing w:val="1"/>
          </w:rPr>
          <w:t>т</w:t>
        </w:r>
        <w:r w:rsidR="009971ED" w:rsidRPr="009C55D2">
          <w:rPr>
            <w:rStyle w:val="af3"/>
            <w:noProof/>
            <w:spacing w:val="2"/>
          </w:rPr>
          <w:t>в</w:t>
        </w:r>
        <w:r w:rsidR="009971ED" w:rsidRPr="009C55D2">
          <w:rPr>
            <w:rStyle w:val="af3"/>
            <w:noProof/>
          </w:rPr>
          <w:t>у</w:t>
        </w:r>
        <w:r w:rsidR="009971ED" w:rsidRPr="009C55D2">
          <w:rPr>
            <w:rStyle w:val="af3"/>
            <w:noProof/>
            <w:spacing w:val="37"/>
          </w:rPr>
          <w:t xml:space="preserve"> </w:t>
        </w:r>
        <w:r w:rsidR="009971ED" w:rsidRPr="009C55D2">
          <w:rPr>
            <w:rStyle w:val="af3"/>
            <w:noProof/>
          </w:rPr>
          <w:t>и</w:t>
        </w:r>
        <w:r w:rsidR="009971ED" w:rsidRPr="009C55D2">
          <w:rPr>
            <w:rStyle w:val="af3"/>
            <w:noProof/>
            <w:spacing w:val="36"/>
          </w:rPr>
          <w:t xml:space="preserve"> </w:t>
        </w:r>
        <w:r w:rsidR="009971ED" w:rsidRPr="009C55D2">
          <w:rPr>
            <w:rStyle w:val="af3"/>
            <w:noProof/>
            <w:spacing w:val="1"/>
          </w:rPr>
          <w:t>р</w:t>
        </w:r>
        <w:r w:rsidR="009971ED" w:rsidRPr="009C55D2">
          <w:rPr>
            <w:rStyle w:val="af3"/>
            <w:noProof/>
          </w:rPr>
          <w:t>е</w:t>
        </w:r>
        <w:r w:rsidR="009971ED" w:rsidRPr="009C55D2">
          <w:rPr>
            <w:rStyle w:val="af3"/>
            <w:noProof/>
            <w:spacing w:val="2"/>
          </w:rPr>
          <w:t>к</w:t>
        </w:r>
        <w:r w:rsidR="009971ED" w:rsidRPr="009C55D2">
          <w:rPr>
            <w:rStyle w:val="af3"/>
            <w:noProof/>
            <w:spacing w:val="1"/>
          </w:rPr>
          <w:t>о</w:t>
        </w:r>
        <w:r w:rsidR="009971ED" w:rsidRPr="009C55D2">
          <w:rPr>
            <w:rStyle w:val="af3"/>
            <w:noProof/>
            <w:spacing w:val="2"/>
          </w:rPr>
          <w:t>н</w:t>
        </w:r>
        <w:r w:rsidR="009971ED" w:rsidRPr="009C55D2">
          <w:rPr>
            <w:rStyle w:val="af3"/>
            <w:noProof/>
          </w:rPr>
          <w:t>с</w:t>
        </w:r>
        <w:r w:rsidR="009971ED" w:rsidRPr="009C55D2">
          <w:rPr>
            <w:rStyle w:val="af3"/>
            <w:noProof/>
            <w:spacing w:val="3"/>
          </w:rPr>
          <w:t>т</w:t>
        </w:r>
        <w:r w:rsidR="009971ED" w:rsidRPr="009C55D2">
          <w:rPr>
            <w:rStyle w:val="af3"/>
            <w:noProof/>
            <w:spacing w:val="1"/>
          </w:rPr>
          <w:t>р</w:t>
        </w:r>
        <w:r w:rsidR="009971ED" w:rsidRPr="009C55D2">
          <w:rPr>
            <w:rStyle w:val="af3"/>
            <w:noProof/>
            <w:spacing w:val="3"/>
          </w:rPr>
          <w:t>у</w:t>
        </w:r>
        <w:r w:rsidR="009971ED" w:rsidRPr="009C55D2">
          <w:rPr>
            <w:rStyle w:val="af3"/>
            <w:noProof/>
          </w:rPr>
          <w:t>кции</w:t>
        </w:r>
        <w:r w:rsidR="009971ED" w:rsidRPr="009C55D2">
          <w:rPr>
            <w:rStyle w:val="af3"/>
            <w:noProof/>
            <w:spacing w:val="36"/>
          </w:rPr>
          <w:t xml:space="preserve"> </w:t>
        </w:r>
        <w:r w:rsidR="009971ED" w:rsidRPr="009C55D2">
          <w:rPr>
            <w:rStyle w:val="af3"/>
            <w:noProof/>
            <w:spacing w:val="3"/>
          </w:rPr>
          <w:t>об</w:t>
        </w:r>
        <w:r w:rsidR="009971ED" w:rsidRPr="009C55D2">
          <w:rPr>
            <w:rStyle w:val="af3"/>
            <w:noProof/>
          </w:rPr>
          <w:t>ъ</w:t>
        </w:r>
        <w:r w:rsidR="009971ED" w:rsidRPr="009C55D2">
          <w:rPr>
            <w:rStyle w:val="af3"/>
            <w:noProof/>
            <w:spacing w:val="2"/>
          </w:rPr>
          <w:t>е</w:t>
        </w:r>
        <w:r w:rsidR="009971ED" w:rsidRPr="009C55D2">
          <w:rPr>
            <w:rStyle w:val="af3"/>
            <w:noProof/>
          </w:rPr>
          <w:t>к</w:t>
        </w:r>
        <w:r w:rsidR="009971ED" w:rsidRPr="009C55D2">
          <w:rPr>
            <w:rStyle w:val="af3"/>
            <w:noProof/>
            <w:spacing w:val="3"/>
          </w:rPr>
          <w:t>т</w:t>
        </w:r>
        <w:r w:rsidR="009971ED" w:rsidRPr="009C55D2">
          <w:rPr>
            <w:rStyle w:val="af3"/>
            <w:noProof/>
            <w:spacing w:val="1"/>
          </w:rPr>
          <w:t>о</w:t>
        </w:r>
        <w:r w:rsidR="009971ED" w:rsidRPr="009C55D2">
          <w:rPr>
            <w:rStyle w:val="af3"/>
            <w:noProof/>
          </w:rPr>
          <w:t>в</w:t>
        </w:r>
        <w:r w:rsidR="009971ED" w:rsidRPr="009C55D2">
          <w:rPr>
            <w:rStyle w:val="af3"/>
            <w:noProof/>
            <w:w w:val="99"/>
          </w:rPr>
          <w:t xml:space="preserve"> </w:t>
        </w:r>
        <w:r w:rsidR="009971ED" w:rsidRPr="009C55D2">
          <w:rPr>
            <w:rStyle w:val="af3"/>
            <w:noProof/>
          </w:rPr>
          <w:t>це</w:t>
        </w:r>
        <w:r w:rsidR="009971ED" w:rsidRPr="009C55D2">
          <w:rPr>
            <w:rStyle w:val="af3"/>
            <w:noProof/>
            <w:spacing w:val="2"/>
          </w:rPr>
          <w:t>н</w:t>
        </w:r>
        <w:r w:rsidR="009971ED" w:rsidRPr="009C55D2">
          <w:rPr>
            <w:rStyle w:val="af3"/>
            <w:noProof/>
            <w:spacing w:val="1"/>
          </w:rPr>
          <w:t>тр</w:t>
        </w:r>
        <w:r w:rsidR="009971ED" w:rsidRPr="009C55D2">
          <w:rPr>
            <w:rStyle w:val="af3"/>
            <w:noProof/>
            <w:spacing w:val="3"/>
          </w:rPr>
          <w:t>а</w:t>
        </w:r>
        <w:r w:rsidR="009971ED" w:rsidRPr="009C55D2">
          <w:rPr>
            <w:rStyle w:val="af3"/>
            <w:noProof/>
            <w:spacing w:val="2"/>
          </w:rPr>
          <w:t>ли</w:t>
        </w:r>
        <w:r w:rsidR="009971ED" w:rsidRPr="009C55D2">
          <w:rPr>
            <w:rStyle w:val="af3"/>
            <w:noProof/>
          </w:rPr>
          <w:t>з</w:t>
        </w:r>
        <w:r w:rsidR="009971ED" w:rsidRPr="009C55D2">
          <w:rPr>
            <w:rStyle w:val="af3"/>
            <w:noProof/>
            <w:spacing w:val="3"/>
          </w:rPr>
          <w:t>о</w:t>
        </w:r>
        <w:r w:rsidR="009971ED" w:rsidRPr="009C55D2">
          <w:rPr>
            <w:rStyle w:val="af3"/>
            <w:noProof/>
          </w:rPr>
          <w:t>в</w:t>
        </w:r>
        <w:r w:rsidR="009971ED" w:rsidRPr="009C55D2">
          <w:rPr>
            <w:rStyle w:val="af3"/>
            <w:noProof/>
            <w:spacing w:val="3"/>
          </w:rPr>
          <w:t>а</w:t>
        </w:r>
        <w:r w:rsidR="009971ED" w:rsidRPr="009C55D2">
          <w:rPr>
            <w:rStyle w:val="af3"/>
            <w:noProof/>
            <w:spacing w:val="2"/>
          </w:rPr>
          <w:t>н</w:t>
        </w:r>
        <w:r w:rsidR="009971ED" w:rsidRPr="009C55D2">
          <w:rPr>
            <w:rStyle w:val="af3"/>
            <w:noProof/>
          </w:rPr>
          <w:t>н</w:t>
        </w:r>
        <w:r w:rsidR="009971ED" w:rsidRPr="009C55D2">
          <w:rPr>
            <w:rStyle w:val="af3"/>
            <w:noProof/>
            <w:spacing w:val="3"/>
          </w:rPr>
          <w:t>о</w:t>
        </w:r>
        <w:r w:rsidR="009971ED" w:rsidRPr="009C55D2">
          <w:rPr>
            <w:rStyle w:val="af3"/>
            <w:noProof/>
          </w:rPr>
          <w:t>й</w:t>
        </w:r>
        <w:r w:rsidR="009971ED" w:rsidRPr="009C55D2">
          <w:rPr>
            <w:rStyle w:val="af3"/>
            <w:noProof/>
            <w:spacing w:val="-27"/>
          </w:rPr>
          <w:t xml:space="preserve"> </w:t>
        </w:r>
        <w:r w:rsidR="009971ED" w:rsidRPr="009C55D2">
          <w:rPr>
            <w:rStyle w:val="af3"/>
            <w:noProof/>
            <w:spacing w:val="2"/>
          </w:rPr>
          <w:t>с</w:t>
        </w:r>
        <w:r w:rsidR="009971ED" w:rsidRPr="009C55D2">
          <w:rPr>
            <w:rStyle w:val="af3"/>
            <w:noProof/>
          </w:rPr>
          <w:t>ис</w:t>
        </w:r>
        <w:r w:rsidR="009971ED" w:rsidRPr="009C55D2">
          <w:rPr>
            <w:rStyle w:val="af3"/>
            <w:noProof/>
            <w:spacing w:val="3"/>
          </w:rPr>
          <w:t>т</w:t>
        </w:r>
        <w:r w:rsidR="009971ED" w:rsidRPr="009C55D2">
          <w:rPr>
            <w:rStyle w:val="af3"/>
            <w:noProof/>
          </w:rPr>
          <w:t>е</w:t>
        </w:r>
        <w:r w:rsidR="009971ED" w:rsidRPr="009C55D2">
          <w:rPr>
            <w:rStyle w:val="af3"/>
            <w:noProof/>
            <w:spacing w:val="3"/>
          </w:rPr>
          <w:t>м</w:t>
        </w:r>
        <w:r w:rsidR="009971ED" w:rsidRPr="009C55D2">
          <w:rPr>
            <w:rStyle w:val="af3"/>
            <w:noProof/>
          </w:rPr>
          <w:t>ы</w:t>
        </w:r>
        <w:r w:rsidR="009971ED" w:rsidRPr="009C55D2">
          <w:rPr>
            <w:rStyle w:val="af3"/>
            <w:noProof/>
            <w:spacing w:val="-26"/>
          </w:rPr>
          <w:t xml:space="preserve"> </w:t>
        </w:r>
        <w:r w:rsidR="009971ED" w:rsidRPr="009C55D2">
          <w:rPr>
            <w:rStyle w:val="af3"/>
            <w:noProof/>
            <w:spacing w:val="2"/>
          </w:rPr>
          <w:t>в</w:t>
        </w:r>
        <w:r w:rsidR="009971ED" w:rsidRPr="009C55D2">
          <w:rPr>
            <w:rStyle w:val="af3"/>
            <w:noProof/>
            <w:spacing w:val="3"/>
          </w:rPr>
          <w:t>о</w:t>
        </w:r>
        <w:r w:rsidR="009971ED" w:rsidRPr="009C55D2">
          <w:rPr>
            <w:rStyle w:val="af3"/>
            <w:noProof/>
            <w:spacing w:val="1"/>
          </w:rPr>
          <w:t>до</w:t>
        </w:r>
        <w:r w:rsidR="009971ED" w:rsidRPr="009C55D2">
          <w:rPr>
            <w:rStyle w:val="af3"/>
            <w:noProof/>
            <w:spacing w:val="2"/>
          </w:rPr>
          <w:t>с</w:t>
        </w:r>
        <w:r w:rsidR="009971ED" w:rsidRPr="009C55D2">
          <w:rPr>
            <w:rStyle w:val="af3"/>
            <w:noProof/>
          </w:rPr>
          <w:t>н</w:t>
        </w:r>
        <w:r w:rsidR="009971ED" w:rsidRPr="009C55D2">
          <w:rPr>
            <w:rStyle w:val="af3"/>
            <w:noProof/>
            <w:spacing w:val="3"/>
          </w:rPr>
          <w:t>аб</w:t>
        </w:r>
        <w:r w:rsidR="009971ED" w:rsidRPr="009C55D2">
          <w:rPr>
            <w:rStyle w:val="af3"/>
            <w:noProof/>
          </w:rPr>
          <w:t>жен</w:t>
        </w:r>
        <w:r w:rsidR="009971ED" w:rsidRPr="009C55D2">
          <w:rPr>
            <w:rStyle w:val="af3"/>
            <w:noProof/>
            <w:spacing w:val="2"/>
          </w:rPr>
          <w:t>и</w:t>
        </w:r>
        <w:r w:rsidR="009971ED" w:rsidRPr="009C55D2">
          <w:rPr>
            <w:rStyle w:val="af3"/>
            <w:noProof/>
          </w:rPr>
          <w:t>я</w:t>
        </w:r>
        <w:r w:rsidR="009971ED">
          <w:rPr>
            <w:noProof/>
            <w:webHidden/>
          </w:rPr>
          <w:tab/>
        </w:r>
        <w:r>
          <w:rPr>
            <w:noProof/>
            <w:webHidden/>
          </w:rPr>
          <w:fldChar w:fldCharType="begin"/>
        </w:r>
        <w:r w:rsidR="009971ED">
          <w:rPr>
            <w:noProof/>
            <w:webHidden/>
          </w:rPr>
          <w:instrText xml:space="preserve"> PAGEREF _Toc366078038 \h </w:instrText>
        </w:r>
        <w:r>
          <w:rPr>
            <w:noProof/>
            <w:webHidden/>
          </w:rPr>
        </w:r>
        <w:r>
          <w:rPr>
            <w:noProof/>
            <w:webHidden/>
          </w:rPr>
          <w:fldChar w:fldCharType="separate"/>
        </w:r>
        <w:r w:rsidR="009971ED">
          <w:rPr>
            <w:noProof/>
            <w:webHidden/>
          </w:rPr>
          <w:t>116</w:t>
        </w:r>
        <w:r>
          <w:rPr>
            <w:noProof/>
            <w:webHidden/>
          </w:rPr>
          <w:fldChar w:fldCharType="end"/>
        </w:r>
      </w:hyperlink>
    </w:p>
    <w:p w:rsidR="009971ED" w:rsidRDefault="0076139F">
      <w:pPr>
        <w:pStyle w:val="33"/>
        <w:tabs>
          <w:tab w:val="right" w:leader="dot" w:pos="15389"/>
        </w:tabs>
        <w:rPr>
          <w:rFonts w:asciiTheme="minorHAnsi" w:eastAsiaTheme="minorEastAsia" w:hAnsiTheme="minorHAnsi" w:cstheme="minorBidi"/>
          <w:noProof/>
        </w:rPr>
      </w:pPr>
      <w:hyperlink w:anchor="_Toc366078039" w:history="1">
        <w:r w:rsidR="009971ED" w:rsidRPr="009C55D2">
          <w:rPr>
            <w:rStyle w:val="af3"/>
            <w:noProof/>
            <w:spacing w:val="2"/>
          </w:rPr>
          <w:t>6.1</w:t>
        </w:r>
        <w:r w:rsidR="009971ED" w:rsidRPr="009C55D2">
          <w:rPr>
            <w:rStyle w:val="af3"/>
            <w:noProof/>
          </w:rPr>
          <w:t xml:space="preserve"> </w:t>
        </w:r>
        <w:r w:rsidR="009971ED" w:rsidRPr="009C55D2">
          <w:rPr>
            <w:rStyle w:val="af3"/>
            <w:noProof/>
            <w:spacing w:val="2"/>
          </w:rPr>
          <w:t>С</w:t>
        </w:r>
        <w:r w:rsidR="009971ED" w:rsidRPr="009C55D2">
          <w:rPr>
            <w:rStyle w:val="af3"/>
            <w:noProof/>
          </w:rPr>
          <w:t>ве</w:t>
        </w:r>
        <w:r w:rsidR="009971ED" w:rsidRPr="009C55D2">
          <w:rPr>
            <w:rStyle w:val="af3"/>
            <w:noProof/>
            <w:spacing w:val="2"/>
          </w:rPr>
          <w:t>д</w:t>
        </w:r>
        <w:r w:rsidR="009971ED" w:rsidRPr="009C55D2">
          <w:rPr>
            <w:rStyle w:val="af3"/>
            <w:noProof/>
          </w:rPr>
          <w:t>е</w:t>
        </w:r>
        <w:r w:rsidR="009971ED" w:rsidRPr="009C55D2">
          <w:rPr>
            <w:rStyle w:val="af3"/>
            <w:noProof/>
            <w:spacing w:val="3"/>
          </w:rPr>
          <w:t>н</w:t>
        </w:r>
        <w:r w:rsidR="009971ED" w:rsidRPr="009C55D2">
          <w:rPr>
            <w:rStyle w:val="af3"/>
            <w:noProof/>
          </w:rPr>
          <w:t>ия</w:t>
        </w:r>
        <w:r w:rsidR="009971ED" w:rsidRPr="009C55D2">
          <w:rPr>
            <w:rStyle w:val="af3"/>
            <w:noProof/>
            <w:spacing w:val="2"/>
          </w:rPr>
          <w:t xml:space="preserve"> </w:t>
        </w:r>
        <w:r w:rsidR="009971ED" w:rsidRPr="009C55D2">
          <w:rPr>
            <w:rStyle w:val="af3"/>
            <w:noProof/>
          </w:rPr>
          <w:t xml:space="preserve">о </w:t>
        </w:r>
        <w:r w:rsidR="009971ED" w:rsidRPr="009C55D2">
          <w:rPr>
            <w:rStyle w:val="af3"/>
            <w:noProof/>
            <w:spacing w:val="1"/>
          </w:rPr>
          <w:t>м</w:t>
        </w:r>
        <w:r w:rsidR="009971ED" w:rsidRPr="009C55D2">
          <w:rPr>
            <w:rStyle w:val="af3"/>
            <w:noProof/>
            <w:spacing w:val="2"/>
          </w:rPr>
          <w:t>е</w:t>
        </w:r>
        <w:r w:rsidR="009971ED" w:rsidRPr="009C55D2">
          <w:rPr>
            <w:rStyle w:val="af3"/>
            <w:noProof/>
          </w:rPr>
          <w:t>р</w:t>
        </w:r>
        <w:r w:rsidR="009971ED" w:rsidRPr="009C55D2">
          <w:rPr>
            <w:rStyle w:val="af3"/>
            <w:noProof/>
            <w:spacing w:val="2"/>
          </w:rPr>
          <w:t>а</w:t>
        </w:r>
        <w:r w:rsidR="009971ED" w:rsidRPr="009C55D2">
          <w:rPr>
            <w:rStyle w:val="af3"/>
            <w:noProof/>
          </w:rPr>
          <w:t>х</w:t>
        </w:r>
        <w:r w:rsidR="009971ED" w:rsidRPr="009C55D2">
          <w:rPr>
            <w:rStyle w:val="af3"/>
            <w:noProof/>
            <w:spacing w:val="1"/>
          </w:rPr>
          <w:t xml:space="preserve"> </w:t>
        </w:r>
        <w:r w:rsidR="009971ED" w:rsidRPr="009C55D2">
          <w:rPr>
            <w:rStyle w:val="af3"/>
            <w:noProof/>
            <w:spacing w:val="3"/>
          </w:rPr>
          <w:t>п</w:t>
        </w:r>
        <w:r w:rsidR="009971ED" w:rsidRPr="009C55D2">
          <w:rPr>
            <w:rStyle w:val="af3"/>
            <w:noProof/>
          </w:rPr>
          <w:t>о</w:t>
        </w:r>
        <w:r w:rsidR="009971ED" w:rsidRPr="009C55D2">
          <w:rPr>
            <w:rStyle w:val="af3"/>
            <w:noProof/>
            <w:spacing w:val="1"/>
          </w:rPr>
          <w:t xml:space="preserve"> </w:t>
        </w:r>
        <w:r w:rsidR="009971ED" w:rsidRPr="009C55D2">
          <w:rPr>
            <w:rStyle w:val="af3"/>
            <w:noProof/>
          </w:rPr>
          <w:t>п</w:t>
        </w:r>
        <w:r w:rsidR="009971ED" w:rsidRPr="009C55D2">
          <w:rPr>
            <w:rStyle w:val="af3"/>
            <w:noProof/>
            <w:spacing w:val="2"/>
          </w:rPr>
          <w:t>ред</w:t>
        </w:r>
        <w:r w:rsidR="009971ED" w:rsidRPr="009C55D2">
          <w:rPr>
            <w:rStyle w:val="af3"/>
            <w:noProof/>
          </w:rPr>
          <w:t>о</w:t>
        </w:r>
        <w:r w:rsidR="009971ED" w:rsidRPr="009C55D2">
          <w:rPr>
            <w:rStyle w:val="af3"/>
            <w:noProof/>
            <w:spacing w:val="2"/>
          </w:rPr>
          <w:t>т</w:t>
        </w:r>
        <w:r w:rsidR="009971ED" w:rsidRPr="009C55D2">
          <w:rPr>
            <w:rStyle w:val="af3"/>
            <w:noProof/>
            <w:spacing w:val="-2"/>
          </w:rPr>
          <w:t>в</w:t>
        </w:r>
        <w:r w:rsidR="009971ED" w:rsidRPr="009C55D2">
          <w:rPr>
            <w:rStyle w:val="af3"/>
            <w:noProof/>
            <w:spacing w:val="2"/>
          </w:rPr>
          <w:t>ра</w:t>
        </w:r>
        <w:r w:rsidR="009971ED" w:rsidRPr="009C55D2">
          <w:rPr>
            <w:rStyle w:val="af3"/>
            <w:noProof/>
            <w:spacing w:val="1"/>
          </w:rPr>
          <w:t>щ</w:t>
        </w:r>
        <w:r w:rsidR="009971ED" w:rsidRPr="009C55D2">
          <w:rPr>
            <w:rStyle w:val="af3"/>
            <w:noProof/>
          </w:rPr>
          <w:t>е</w:t>
        </w:r>
        <w:r w:rsidR="009971ED" w:rsidRPr="009C55D2">
          <w:rPr>
            <w:rStyle w:val="af3"/>
            <w:noProof/>
            <w:spacing w:val="3"/>
          </w:rPr>
          <w:t>н</w:t>
        </w:r>
        <w:r w:rsidR="009971ED" w:rsidRPr="009C55D2">
          <w:rPr>
            <w:rStyle w:val="af3"/>
            <w:noProof/>
          </w:rPr>
          <w:t>ию</w:t>
        </w:r>
        <w:r w:rsidR="009971ED" w:rsidRPr="009C55D2">
          <w:rPr>
            <w:rStyle w:val="af3"/>
            <w:noProof/>
            <w:spacing w:val="1"/>
          </w:rPr>
          <w:t xml:space="preserve"> </w:t>
        </w:r>
        <w:r w:rsidR="009971ED" w:rsidRPr="009C55D2">
          <w:rPr>
            <w:rStyle w:val="af3"/>
            <w:noProof/>
          </w:rPr>
          <w:t>в</w:t>
        </w:r>
        <w:r w:rsidR="009971ED" w:rsidRPr="009C55D2">
          <w:rPr>
            <w:rStyle w:val="af3"/>
            <w:noProof/>
            <w:spacing w:val="2"/>
          </w:rPr>
          <w:t>р</w:t>
        </w:r>
        <w:r w:rsidR="009971ED" w:rsidRPr="009C55D2">
          <w:rPr>
            <w:rStyle w:val="af3"/>
            <w:noProof/>
          </w:rPr>
          <w:t>е</w:t>
        </w:r>
        <w:r w:rsidR="009971ED" w:rsidRPr="009C55D2">
          <w:rPr>
            <w:rStyle w:val="af3"/>
            <w:noProof/>
            <w:spacing w:val="2"/>
          </w:rPr>
          <w:t>д</w:t>
        </w:r>
        <w:r w:rsidR="009971ED" w:rsidRPr="009C55D2">
          <w:rPr>
            <w:rStyle w:val="af3"/>
            <w:noProof/>
            <w:spacing w:val="3"/>
          </w:rPr>
          <w:t>н</w:t>
        </w:r>
        <w:r w:rsidR="009971ED" w:rsidRPr="009C55D2">
          <w:rPr>
            <w:rStyle w:val="af3"/>
            <w:noProof/>
            <w:spacing w:val="2"/>
          </w:rPr>
          <w:t>о</w:t>
        </w:r>
        <w:r w:rsidR="009971ED" w:rsidRPr="009C55D2">
          <w:rPr>
            <w:rStyle w:val="af3"/>
            <w:noProof/>
            <w:spacing w:val="-1"/>
          </w:rPr>
          <w:t>г</w:t>
        </w:r>
        <w:r w:rsidR="009971ED" w:rsidRPr="009C55D2">
          <w:rPr>
            <w:rStyle w:val="af3"/>
            <w:noProof/>
          </w:rPr>
          <w:t>о</w:t>
        </w:r>
        <w:r w:rsidR="009971ED" w:rsidRPr="009C55D2">
          <w:rPr>
            <w:rStyle w:val="af3"/>
            <w:noProof/>
            <w:spacing w:val="1"/>
          </w:rPr>
          <w:t xml:space="preserve"> </w:t>
        </w:r>
        <w:r w:rsidR="009971ED" w:rsidRPr="009C55D2">
          <w:rPr>
            <w:rStyle w:val="af3"/>
            <w:noProof/>
          </w:rPr>
          <w:t>в</w:t>
        </w:r>
        <w:r w:rsidR="009971ED" w:rsidRPr="009C55D2">
          <w:rPr>
            <w:rStyle w:val="af3"/>
            <w:noProof/>
            <w:spacing w:val="2"/>
          </w:rPr>
          <w:t>о</w:t>
        </w:r>
        <w:r w:rsidR="009971ED" w:rsidRPr="009C55D2">
          <w:rPr>
            <w:rStyle w:val="af3"/>
            <w:noProof/>
          </w:rPr>
          <w:t>з</w:t>
        </w:r>
        <w:r w:rsidR="009971ED" w:rsidRPr="009C55D2">
          <w:rPr>
            <w:rStyle w:val="af3"/>
            <w:noProof/>
            <w:spacing w:val="2"/>
          </w:rPr>
          <w:t>де</w:t>
        </w:r>
        <w:r w:rsidR="009971ED" w:rsidRPr="009C55D2">
          <w:rPr>
            <w:rStyle w:val="af3"/>
            <w:noProof/>
          </w:rPr>
          <w:t>й</w:t>
        </w:r>
        <w:r w:rsidR="009971ED" w:rsidRPr="009C55D2">
          <w:rPr>
            <w:rStyle w:val="af3"/>
            <w:noProof/>
            <w:spacing w:val="2"/>
          </w:rPr>
          <w:t>с</w:t>
        </w:r>
        <w:r w:rsidR="009971ED" w:rsidRPr="009C55D2">
          <w:rPr>
            <w:rStyle w:val="af3"/>
            <w:noProof/>
          </w:rPr>
          <w:t>тв</w:t>
        </w:r>
        <w:r w:rsidR="009971ED" w:rsidRPr="009C55D2">
          <w:rPr>
            <w:rStyle w:val="af3"/>
            <w:noProof/>
            <w:spacing w:val="3"/>
          </w:rPr>
          <w:t>и</w:t>
        </w:r>
        <w:r w:rsidR="009971ED" w:rsidRPr="009C55D2">
          <w:rPr>
            <w:rStyle w:val="af3"/>
            <w:noProof/>
          </w:rPr>
          <w:t>я на</w:t>
        </w:r>
        <w:r w:rsidR="009971ED" w:rsidRPr="009C55D2">
          <w:rPr>
            <w:rStyle w:val="af3"/>
            <w:noProof/>
            <w:spacing w:val="1"/>
          </w:rPr>
          <w:t xml:space="preserve"> </w:t>
        </w:r>
        <w:r w:rsidR="009971ED" w:rsidRPr="009C55D2">
          <w:rPr>
            <w:rStyle w:val="af3"/>
            <w:noProof/>
          </w:rPr>
          <w:t>в</w:t>
        </w:r>
        <w:r w:rsidR="009971ED" w:rsidRPr="009C55D2">
          <w:rPr>
            <w:rStyle w:val="af3"/>
            <w:noProof/>
            <w:spacing w:val="2"/>
          </w:rPr>
          <w:t>од</w:t>
        </w:r>
        <w:r w:rsidR="009971ED" w:rsidRPr="009C55D2">
          <w:rPr>
            <w:rStyle w:val="af3"/>
            <w:noProof/>
          </w:rPr>
          <w:t>н</w:t>
        </w:r>
        <w:r w:rsidR="009971ED" w:rsidRPr="009C55D2">
          <w:rPr>
            <w:rStyle w:val="af3"/>
            <w:noProof/>
            <w:spacing w:val="2"/>
          </w:rPr>
          <w:t>ы</w:t>
        </w:r>
        <w:r w:rsidR="009971ED" w:rsidRPr="009C55D2">
          <w:rPr>
            <w:rStyle w:val="af3"/>
            <w:noProof/>
          </w:rPr>
          <w:t>й</w:t>
        </w:r>
        <w:r w:rsidR="009971ED" w:rsidRPr="009C55D2">
          <w:rPr>
            <w:rStyle w:val="af3"/>
            <w:noProof/>
            <w:spacing w:val="2"/>
          </w:rPr>
          <w:t xml:space="preserve"> ба</w:t>
        </w:r>
        <w:r w:rsidR="009971ED" w:rsidRPr="009C55D2">
          <w:rPr>
            <w:rStyle w:val="af3"/>
            <w:noProof/>
          </w:rPr>
          <w:t>сс</w:t>
        </w:r>
        <w:r w:rsidR="009971ED" w:rsidRPr="009C55D2">
          <w:rPr>
            <w:rStyle w:val="af3"/>
            <w:noProof/>
            <w:spacing w:val="2"/>
          </w:rPr>
          <w:t>е</w:t>
        </w:r>
        <w:r w:rsidR="009971ED" w:rsidRPr="009C55D2">
          <w:rPr>
            <w:rStyle w:val="af3"/>
            <w:noProof/>
          </w:rPr>
          <w:t>йн</w:t>
        </w:r>
        <w:r w:rsidR="009971ED" w:rsidRPr="009C55D2">
          <w:rPr>
            <w:rStyle w:val="af3"/>
            <w:noProof/>
            <w:spacing w:val="1"/>
          </w:rPr>
          <w:t xml:space="preserve"> </w:t>
        </w:r>
        <w:r w:rsidR="009971ED" w:rsidRPr="009C55D2">
          <w:rPr>
            <w:rStyle w:val="af3"/>
            <w:noProof/>
            <w:spacing w:val="3"/>
          </w:rPr>
          <w:t>п</w:t>
        </w:r>
        <w:r w:rsidR="009971ED" w:rsidRPr="009C55D2">
          <w:rPr>
            <w:rStyle w:val="af3"/>
            <w:noProof/>
            <w:spacing w:val="2"/>
          </w:rPr>
          <w:t>р</w:t>
        </w:r>
        <w:r w:rsidR="009971ED" w:rsidRPr="009C55D2">
          <w:rPr>
            <w:rStyle w:val="af3"/>
            <w:noProof/>
          </w:rPr>
          <w:t>е</w:t>
        </w:r>
        <w:r w:rsidR="009971ED" w:rsidRPr="009C55D2">
          <w:rPr>
            <w:rStyle w:val="af3"/>
            <w:noProof/>
            <w:spacing w:val="2"/>
          </w:rPr>
          <w:t>д</w:t>
        </w:r>
        <w:r w:rsidR="009971ED" w:rsidRPr="009C55D2">
          <w:rPr>
            <w:rStyle w:val="af3"/>
            <w:noProof/>
            <w:spacing w:val="1"/>
          </w:rPr>
          <w:t>л</w:t>
        </w:r>
        <w:r w:rsidR="009971ED" w:rsidRPr="009C55D2">
          <w:rPr>
            <w:rStyle w:val="af3"/>
            <w:noProof/>
          </w:rPr>
          <w:t>а</w:t>
        </w:r>
        <w:r w:rsidR="009971ED" w:rsidRPr="009C55D2">
          <w:rPr>
            <w:rStyle w:val="af3"/>
            <w:noProof/>
            <w:spacing w:val="1"/>
          </w:rPr>
          <w:t>г</w:t>
        </w:r>
        <w:r w:rsidR="009971ED" w:rsidRPr="009C55D2">
          <w:rPr>
            <w:rStyle w:val="af3"/>
            <w:noProof/>
          </w:rPr>
          <w:t>ае</w:t>
        </w:r>
        <w:r w:rsidR="009971ED" w:rsidRPr="009C55D2">
          <w:rPr>
            <w:rStyle w:val="af3"/>
            <w:noProof/>
            <w:spacing w:val="1"/>
          </w:rPr>
          <w:t>м</w:t>
        </w:r>
        <w:r w:rsidR="009971ED" w:rsidRPr="009C55D2">
          <w:rPr>
            <w:rStyle w:val="af3"/>
            <w:noProof/>
            <w:spacing w:val="2"/>
          </w:rPr>
          <w:t>ы</w:t>
        </w:r>
        <w:r w:rsidR="009971ED" w:rsidRPr="009C55D2">
          <w:rPr>
            <w:rStyle w:val="af3"/>
            <w:noProof/>
          </w:rPr>
          <w:t>х</w:t>
        </w:r>
        <w:r w:rsidR="009971ED" w:rsidRPr="009C55D2">
          <w:rPr>
            <w:rStyle w:val="af3"/>
            <w:noProof/>
            <w:w w:val="99"/>
          </w:rPr>
          <w:t xml:space="preserve"> </w:t>
        </w:r>
        <w:r w:rsidR="009971ED" w:rsidRPr="009C55D2">
          <w:rPr>
            <w:rStyle w:val="af3"/>
            <w:noProof/>
          </w:rPr>
          <w:t>к</w:t>
        </w:r>
        <w:r w:rsidR="009971ED" w:rsidRPr="009C55D2">
          <w:rPr>
            <w:rStyle w:val="af3"/>
            <w:noProof/>
            <w:spacing w:val="42"/>
          </w:rPr>
          <w:t xml:space="preserve"> </w:t>
        </w:r>
        <w:r w:rsidR="009971ED" w:rsidRPr="009C55D2">
          <w:rPr>
            <w:rStyle w:val="af3"/>
            <w:noProof/>
            <w:spacing w:val="3"/>
          </w:rPr>
          <w:t>н</w:t>
        </w:r>
        <w:r w:rsidR="009971ED" w:rsidRPr="009C55D2">
          <w:rPr>
            <w:rStyle w:val="af3"/>
            <w:noProof/>
            <w:spacing w:val="2"/>
          </w:rPr>
          <w:t>о</w:t>
        </w:r>
        <w:r w:rsidR="009971ED" w:rsidRPr="009C55D2">
          <w:rPr>
            <w:rStyle w:val="af3"/>
            <w:noProof/>
            <w:spacing w:val="-2"/>
          </w:rPr>
          <w:t>в</w:t>
        </w:r>
        <w:r w:rsidR="009971ED" w:rsidRPr="009C55D2">
          <w:rPr>
            <w:rStyle w:val="af3"/>
            <w:noProof/>
            <w:spacing w:val="2"/>
          </w:rPr>
          <w:t>о</w:t>
        </w:r>
        <w:r w:rsidR="009971ED" w:rsidRPr="009C55D2">
          <w:rPr>
            <w:rStyle w:val="af3"/>
            <w:noProof/>
            <w:spacing w:val="1"/>
          </w:rPr>
          <w:t>м</w:t>
        </w:r>
        <w:r w:rsidR="009971ED" w:rsidRPr="009C55D2">
          <w:rPr>
            <w:rStyle w:val="af3"/>
            <w:noProof/>
          </w:rPr>
          <w:t>у</w:t>
        </w:r>
        <w:r w:rsidR="009971ED" w:rsidRPr="009C55D2">
          <w:rPr>
            <w:rStyle w:val="af3"/>
            <w:noProof/>
            <w:spacing w:val="39"/>
          </w:rPr>
          <w:t xml:space="preserve"> </w:t>
        </w:r>
        <w:r w:rsidR="009971ED" w:rsidRPr="009C55D2">
          <w:rPr>
            <w:rStyle w:val="af3"/>
            <w:noProof/>
            <w:spacing w:val="2"/>
          </w:rPr>
          <w:t>с</w:t>
        </w:r>
        <w:r w:rsidR="009971ED" w:rsidRPr="009C55D2">
          <w:rPr>
            <w:rStyle w:val="af3"/>
            <w:noProof/>
          </w:rPr>
          <w:t>т</w:t>
        </w:r>
        <w:r w:rsidR="009971ED" w:rsidRPr="009C55D2">
          <w:rPr>
            <w:rStyle w:val="af3"/>
            <w:noProof/>
            <w:spacing w:val="2"/>
          </w:rPr>
          <w:t>ро</w:t>
        </w:r>
        <w:r w:rsidR="009971ED" w:rsidRPr="009C55D2">
          <w:rPr>
            <w:rStyle w:val="af3"/>
            <w:noProof/>
          </w:rPr>
          <w:t>и</w:t>
        </w:r>
        <w:r w:rsidR="009971ED" w:rsidRPr="009C55D2">
          <w:rPr>
            <w:rStyle w:val="af3"/>
            <w:noProof/>
            <w:spacing w:val="2"/>
          </w:rPr>
          <w:t>т</w:t>
        </w:r>
        <w:r w:rsidR="009971ED" w:rsidRPr="009C55D2">
          <w:rPr>
            <w:rStyle w:val="af3"/>
            <w:noProof/>
          </w:rPr>
          <w:t>е</w:t>
        </w:r>
        <w:r w:rsidR="009971ED" w:rsidRPr="009C55D2">
          <w:rPr>
            <w:rStyle w:val="af3"/>
            <w:noProof/>
            <w:spacing w:val="-2"/>
          </w:rPr>
          <w:t>л</w:t>
        </w:r>
        <w:r w:rsidR="009971ED" w:rsidRPr="009C55D2">
          <w:rPr>
            <w:rStyle w:val="af3"/>
            <w:noProof/>
          </w:rPr>
          <w:t>ьс</w:t>
        </w:r>
        <w:r w:rsidR="009971ED" w:rsidRPr="009C55D2">
          <w:rPr>
            <w:rStyle w:val="af3"/>
            <w:noProof/>
            <w:spacing w:val="2"/>
          </w:rPr>
          <w:t>т</w:t>
        </w:r>
        <w:r w:rsidR="009971ED" w:rsidRPr="009C55D2">
          <w:rPr>
            <w:rStyle w:val="af3"/>
            <w:noProof/>
          </w:rPr>
          <w:t>ву</w:t>
        </w:r>
        <w:r w:rsidR="009971ED" w:rsidRPr="009C55D2">
          <w:rPr>
            <w:rStyle w:val="af3"/>
            <w:noProof/>
            <w:spacing w:val="39"/>
          </w:rPr>
          <w:t xml:space="preserve"> </w:t>
        </w:r>
        <w:r w:rsidR="009971ED" w:rsidRPr="009C55D2">
          <w:rPr>
            <w:rStyle w:val="af3"/>
            <w:noProof/>
          </w:rPr>
          <w:t>и</w:t>
        </w:r>
        <w:r w:rsidR="009971ED" w:rsidRPr="009C55D2">
          <w:rPr>
            <w:rStyle w:val="af3"/>
            <w:noProof/>
            <w:spacing w:val="43"/>
          </w:rPr>
          <w:t xml:space="preserve"> </w:t>
        </w:r>
        <w:r w:rsidR="009971ED" w:rsidRPr="009C55D2">
          <w:rPr>
            <w:rStyle w:val="af3"/>
            <w:noProof/>
            <w:spacing w:val="2"/>
          </w:rPr>
          <w:t>ре</w:t>
        </w:r>
        <w:r w:rsidR="009971ED" w:rsidRPr="009C55D2">
          <w:rPr>
            <w:rStyle w:val="af3"/>
            <w:noProof/>
          </w:rPr>
          <w:t>к</w:t>
        </w:r>
        <w:r w:rsidR="009971ED" w:rsidRPr="009C55D2">
          <w:rPr>
            <w:rStyle w:val="af3"/>
            <w:noProof/>
            <w:spacing w:val="2"/>
          </w:rPr>
          <w:t>о</w:t>
        </w:r>
        <w:r w:rsidR="009971ED" w:rsidRPr="009C55D2">
          <w:rPr>
            <w:rStyle w:val="af3"/>
            <w:noProof/>
          </w:rPr>
          <w:t>н</w:t>
        </w:r>
        <w:r w:rsidR="009971ED" w:rsidRPr="009C55D2">
          <w:rPr>
            <w:rStyle w:val="af3"/>
            <w:noProof/>
            <w:spacing w:val="2"/>
          </w:rPr>
          <w:t>с</w:t>
        </w:r>
        <w:r w:rsidR="009971ED" w:rsidRPr="009C55D2">
          <w:rPr>
            <w:rStyle w:val="af3"/>
            <w:noProof/>
          </w:rPr>
          <w:t>т</w:t>
        </w:r>
        <w:r w:rsidR="009971ED" w:rsidRPr="009C55D2">
          <w:rPr>
            <w:rStyle w:val="af3"/>
            <w:noProof/>
            <w:spacing w:val="2"/>
          </w:rPr>
          <w:t>р</w:t>
        </w:r>
        <w:r w:rsidR="009971ED" w:rsidRPr="009C55D2">
          <w:rPr>
            <w:rStyle w:val="af3"/>
            <w:noProof/>
            <w:spacing w:val="-5"/>
          </w:rPr>
          <w:t>у</w:t>
        </w:r>
        <w:r w:rsidR="009971ED" w:rsidRPr="009C55D2">
          <w:rPr>
            <w:rStyle w:val="af3"/>
            <w:noProof/>
            <w:spacing w:val="2"/>
          </w:rPr>
          <w:t>к</w:t>
        </w:r>
        <w:r w:rsidR="009971ED" w:rsidRPr="009C55D2">
          <w:rPr>
            <w:rStyle w:val="af3"/>
            <w:noProof/>
          </w:rPr>
          <w:t>ц</w:t>
        </w:r>
        <w:r w:rsidR="009971ED" w:rsidRPr="009C55D2">
          <w:rPr>
            <w:rStyle w:val="af3"/>
            <w:noProof/>
            <w:spacing w:val="3"/>
          </w:rPr>
          <w:t>и</w:t>
        </w:r>
        <w:r w:rsidR="009971ED" w:rsidRPr="009C55D2">
          <w:rPr>
            <w:rStyle w:val="af3"/>
            <w:noProof/>
          </w:rPr>
          <w:t>и</w:t>
        </w:r>
        <w:r w:rsidR="009971ED" w:rsidRPr="009C55D2">
          <w:rPr>
            <w:rStyle w:val="af3"/>
            <w:noProof/>
            <w:spacing w:val="43"/>
          </w:rPr>
          <w:t xml:space="preserve"> </w:t>
        </w:r>
        <w:r w:rsidR="009971ED" w:rsidRPr="009C55D2">
          <w:rPr>
            <w:rStyle w:val="af3"/>
            <w:noProof/>
            <w:spacing w:val="2"/>
          </w:rPr>
          <w:t>об</w:t>
        </w:r>
        <w:r w:rsidR="009971ED" w:rsidRPr="009C55D2">
          <w:rPr>
            <w:rStyle w:val="af3"/>
            <w:noProof/>
          </w:rPr>
          <w:t>ъе</w:t>
        </w:r>
        <w:r w:rsidR="009971ED" w:rsidRPr="009C55D2">
          <w:rPr>
            <w:rStyle w:val="af3"/>
            <w:noProof/>
            <w:spacing w:val="2"/>
          </w:rPr>
          <w:t>к</w:t>
        </w:r>
        <w:r w:rsidR="009971ED" w:rsidRPr="009C55D2">
          <w:rPr>
            <w:rStyle w:val="af3"/>
            <w:noProof/>
          </w:rPr>
          <w:t>т</w:t>
        </w:r>
        <w:r w:rsidR="009971ED" w:rsidRPr="009C55D2">
          <w:rPr>
            <w:rStyle w:val="af3"/>
            <w:noProof/>
            <w:spacing w:val="2"/>
          </w:rPr>
          <w:t>о</w:t>
        </w:r>
        <w:r w:rsidR="009971ED" w:rsidRPr="009C55D2">
          <w:rPr>
            <w:rStyle w:val="af3"/>
            <w:noProof/>
          </w:rPr>
          <w:t>в</w:t>
        </w:r>
        <w:r w:rsidR="009971ED" w:rsidRPr="009C55D2">
          <w:rPr>
            <w:rStyle w:val="af3"/>
            <w:noProof/>
            <w:spacing w:val="41"/>
          </w:rPr>
          <w:t xml:space="preserve"> </w:t>
        </w:r>
        <w:r w:rsidR="009971ED" w:rsidRPr="009C55D2">
          <w:rPr>
            <w:rStyle w:val="af3"/>
            <w:noProof/>
            <w:spacing w:val="3"/>
          </w:rPr>
          <w:t>ц</w:t>
        </w:r>
        <w:r w:rsidR="009971ED" w:rsidRPr="009C55D2">
          <w:rPr>
            <w:rStyle w:val="af3"/>
            <w:noProof/>
          </w:rPr>
          <w:t>е</w:t>
        </w:r>
        <w:r w:rsidR="009971ED" w:rsidRPr="009C55D2">
          <w:rPr>
            <w:rStyle w:val="af3"/>
            <w:noProof/>
            <w:spacing w:val="3"/>
          </w:rPr>
          <w:t>н</w:t>
        </w:r>
        <w:r w:rsidR="009971ED" w:rsidRPr="009C55D2">
          <w:rPr>
            <w:rStyle w:val="af3"/>
            <w:noProof/>
          </w:rPr>
          <w:t>т</w:t>
        </w:r>
        <w:r w:rsidR="009971ED" w:rsidRPr="009C55D2">
          <w:rPr>
            <w:rStyle w:val="af3"/>
            <w:noProof/>
            <w:spacing w:val="2"/>
          </w:rPr>
          <w:t>р</w:t>
        </w:r>
        <w:r w:rsidR="009971ED" w:rsidRPr="009C55D2">
          <w:rPr>
            <w:rStyle w:val="af3"/>
            <w:noProof/>
          </w:rPr>
          <w:t>а</w:t>
        </w:r>
        <w:r w:rsidR="009971ED" w:rsidRPr="009C55D2">
          <w:rPr>
            <w:rStyle w:val="af3"/>
            <w:noProof/>
            <w:spacing w:val="1"/>
          </w:rPr>
          <w:t>л</w:t>
        </w:r>
        <w:r w:rsidR="009971ED" w:rsidRPr="009C55D2">
          <w:rPr>
            <w:rStyle w:val="af3"/>
            <w:noProof/>
            <w:spacing w:val="3"/>
          </w:rPr>
          <w:t>и</w:t>
        </w:r>
        <w:r w:rsidR="009971ED" w:rsidRPr="009C55D2">
          <w:rPr>
            <w:rStyle w:val="af3"/>
            <w:noProof/>
          </w:rPr>
          <w:t>з</w:t>
        </w:r>
        <w:r w:rsidR="009971ED" w:rsidRPr="009C55D2">
          <w:rPr>
            <w:rStyle w:val="af3"/>
            <w:noProof/>
            <w:spacing w:val="2"/>
          </w:rPr>
          <w:t>о</w:t>
        </w:r>
        <w:r w:rsidR="009971ED" w:rsidRPr="009C55D2">
          <w:rPr>
            <w:rStyle w:val="af3"/>
            <w:noProof/>
            <w:spacing w:val="-2"/>
          </w:rPr>
          <w:t>в</w:t>
        </w:r>
        <w:r w:rsidR="009971ED" w:rsidRPr="009C55D2">
          <w:rPr>
            <w:rStyle w:val="af3"/>
            <w:noProof/>
            <w:spacing w:val="2"/>
          </w:rPr>
          <w:t>а</w:t>
        </w:r>
        <w:r w:rsidR="009971ED" w:rsidRPr="009C55D2">
          <w:rPr>
            <w:rStyle w:val="af3"/>
            <w:noProof/>
            <w:spacing w:val="3"/>
          </w:rPr>
          <w:t>н</w:t>
        </w:r>
        <w:r w:rsidR="009971ED" w:rsidRPr="009C55D2">
          <w:rPr>
            <w:rStyle w:val="af3"/>
            <w:noProof/>
          </w:rPr>
          <w:t>н</w:t>
        </w:r>
        <w:r w:rsidR="009971ED" w:rsidRPr="009C55D2">
          <w:rPr>
            <w:rStyle w:val="af3"/>
            <w:noProof/>
            <w:spacing w:val="2"/>
          </w:rPr>
          <w:t>о</w:t>
        </w:r>
        <w:r w:rsidR="009971ED" w:rsidRPr="009C55D2">
          <w:rPr>
            <w:rStyle w:val="af3"/>
            <w:noProof/>
          </w:rPr>
          <w:t>й</w:t>
        </w:r>
        <w:r w:rsidR="009971ED" w:rsidRPr="009C55D2">
          <w:rPr>
            <w:rStyle w:val="af3"/>
            <w:noProof/>
            <w:spacing w:val="42"/>
          </w:rPr>
          <w:t xml:space="preserve"> </w:t>
        </w:r>
        <w:r w:rsidR="009971ED" w:rsidRPr="009C55D2">
          <w:rPr>
            <w:rStyle w:val="af3"/>
            <w:noProof/>
            <w:spacing w:val="2"/>
          </w:rPr>
          <w:t>с</w:t>
        </w:r>
        <w:r w:rsidR="009971ED" w:rsidRPr="009C55D2">
          <w:rPr>
            <w:rStyle w:val="af3"/>
            <w:noProof/>
          </w:rPr>
          <w:t>и</w:t>
        </w:r>
        <w:r w:rsidR="009971ED" w:rsidRPr="009C55D2">
          <w:rPr>
            <w:rStyle w:val="af3"/>
            <w:noProof/>
            <w:spacing w:val="2"/>
          </w:rPr>
          <w:t>с</w:t>
        </w:r>
        <w:r w:rsidR="009971ED" w:rsidRPr="009C55D2">
          <w:rPr>
            <w:rStyle w:val="af3"/>
            <w:noProof/>
          </w:rPr>
          <w:t>те</w:t>
        </w:r>
        <w:r w:rsidR="009971ED" w:rsidRPr="009C55D2">
          <w:rPr>
            <w:rStyle w:val="af3"/>
            <w:noProof/>
            <w:spacing w:val="1"/>
          </w:rPr>
          <w:t>м</w:t>
        </w:r>
        <w:r w:rsidR="009971ED" w:rsidRPr="009C55D2">
          <w:rPr>
            <w:rStyle w:val="af3"/>
            <w:noProof/>
          </w:rPr>
          <w:t>ы</w:t>
        </w:r>
        <w:r w:rsidR="009971ED" w:rsidRPr="009C55D2">
          <w:rPr>
            <w:rStyle w:val="af3"/>
            <w:noProof/>
            <w:spacing w:val="44"/>
          </w:rPr>
          <w:t xml:space="preserve"> </w:t>
        </w:r>
        <w:r w:rsidR="009971ED" w:rsidRPr="009C55D2">
          <w:rPr>
            <w:rStyle w:val="af3"/>
            <w:noProof/>
          </w:rPr>
          <w:t>во</w:t>
        </w:r>
        <w:r w:rsidR="009971ED" w:rsidRPr="009C55D2">
          <w:rPr>
            <w:rStyle w:val="af3"/>
            <w:noProof/>
            <w:spacing w:val="2"/>
          </w:rPr>
          <w:t>дос</w:t>
        </w:r>
        <w:r w:rsidR="009971ED" w:rsidRPr="009C55D2">
          <w:rPr>
            <w:rStyle w:val="af3"/>
            <w:noProof/>
          </w:rPr>
          <w:t>н</w:t>
        </w:r>
        <w:r w:rsidR="009971ED" w:rsidRPr="009C55D2">
          <w:rPr>
            <w:rStyle w:val="af3"/>
            <w:noProof/>
            <w:spacing w:val="2"/>
          </w:rPr>
          <w:t>аб</w:t>
        </w:r>
        <w:r w:rsidR="009971ED" w:rsidRPr="009C55D2">
          <w:rPr>
            <w:rStyle w:val="af3"/>
            <w:noProof/>
            <w:spacing w:val="1"/>
          </w:rPr>
          <w:t>ж</w:t>
        </w:r>
        <w:r w:rsidR="009971ED" w:rsidRPr="009C55D2">
          <w:rPr>
            <w:rStyle w:val="af3"/>
            <w:noProof/>
          </w:rPr>
          <w:t>е</w:t>
        </w:r>
        <w:r w:rsidR="009971ED" w:rsidRPr="009C55D2">
          <w:rPr>
            <w:rStyle w:val="af3"/>
            <w:noProof/>
            <w:spacing w:val="3"/>
          </w:rPr>
          <w:t>н</w:t>
        </w:r>
        <w:r w:rsidR="009971ED" w:rsidRPr="009C55D2">
          <w:rPr>
            <w:rStyle w:val="af3"/>
            <w:noProof/>
          </w:rPr>
          <w:t>ия</w:t>
        </w:r>
        <w:r w:rsidR="009971ED" w:rsidRPr="009C55D2">
          <w:rPr>
            <w:rStyle w:val="af3"/>
            <w:noProof/>
            <w:spacing w:val="44"/>
          </w:rPr>
          <w:t xml:space="preserve"> </w:t>
        </w:r>
        <w:r w:rsidR="009971ED" w:rsidRPr="009C55D2">
          <w:rPr>
            <w:rStyle w:val="af3"/>
            <w:noProof/>
          </w:rPr>
          <w:t>п</w:t>
        </w:r>
        <w:r w:rsidR="009971ED" w:rsidRPr="009C55D2">
          <w:rPr>
            <w:rStyle w:val="af3"/>
            <w:noProof/>
            <w:spacing w:val="2"/>
          </w:rPr>
          <w:t>р</w:t>
        </w:r>
        <w:r w:rsidR="009971ED" w:rsidRPr="009C55D2">
          <w:rPr>
            <w:rStyle w:val="af3"/>
            <w:noProof/>
          </w:rPr>
          <w:t>и</w:t>
        </w:r>
        <w:r w:rsidR="009971ED" w:rsidRPr="009C55D2">
          <w:rPr>
            <w:rStyle w:val="af3"/>
            <w:noProof/>
            <w:w w:val="99"/>
          </w:rPr>
          <w:t xml:space="preserve"> </w:t>
        </w:r>
        <w:r w:rsidR="009971ED" w:rsidRPr="009C55D2">
          <w:rPr>
            <w:rStyle w:val="af3"/>
            <w:noProof/>
            <w:spacing w:val="-5"/>
          </w:rPr>
          <w:t>у</w:t>
        </w:r>
        <w:r w:rsidR="009971ED" w:rsidRPr="009C55D2">
          <w:rPr>
            <w:rStyle w:val="af3"/>
            <w:noProof/>
          </w:rPr>
          <w:t>т</w:t>
        </w:r>
        <w:r w:rsidR="009971ED" w:rsidRPr="009C55D2">
          <w:rPr>
            <w:rStyle w:val="af3"/>
            <w:noProof/>
            <w:spacing w:val="3"/>
          </w:rPr>
          <w:t>и</w:t>
        </w:r>
        <w:r w:rsidR="009971ED" w:rsidRPr="009C55D2">
          <w:rPr>
            <w:rStyle w:val="af3"/>
            <w:noProof/>
            <w:spacing w:val="-2"/>
          </w:rPr>
          <w:t>л</w:t>
        </w:r>
        <w:r w:rsidR="009971ED" w:rsidRPr="009C55D2">
          <w:rPr>
            <w:rStyle w:val="af3"/>
            <w:noProof/>
            <w:spacing w:val="3"/>
          </w:rPr>
          <w:t>и</w:t>
        </w:r>
        <w:r w:rsidR="009971ED" w:rsidRPr="009C55D2">
          <w:rPr>
            <w:rStyle w:val="af3"/>
            <w:noProof/>
          </w:rPr>
          <w:t>з</w:t>
        </w:r>
        <w:r w:rsidR="009971ED" w:rsidRPr="009C55D2">
          <w:rPr>
            <w:rStyle w:val="af3"/>
            <w:noProof/>
            <w:spacing w:val="2"/>
          </w:rPr>
          <w:t>а</w:t>
        </w:r>
        <w:r w:rsidR="009971ED" w:rsidRPr="009C55D2">
          <w:rPr>
            <w:rStyle w:val="af3"/>
            <w:noProof/>
          </w:rPr>
          <w:t>ц</w:t>
        </w:r>
        <w:r w:rsidR="009971ED" w:rsidRPr="009C55D2">
          <w:rPr>
            <w:rStyle w:val="af3"/>
            <w:noProof/>
            <w:spacing w:val="3"/>
          </w:rPr>
          <w:t>и</w:t>
        </w:r>
        <w:r w:rsidR="009971ED" w:rsidRPr="009C55D2">
          <w:rPr>
            <w:rStyle w:val="af3"/>
            <w:noProof/>
          </w:rPr>
          <w:t>и</w:t>
        </w:r>
        <w:r w:rsidR="009971ED" w:rsidRPr="009C55D2">
          <w:rPr>
            <w:rStyle w:val="af3"/>
            <w:noProof/>
            <w:spacing w:val="-16"/>
          </w:rPr>
          <w:t xml:space="preserve"> </w:t>
        </w:r>
        <w:r w:rsidR="009971ED" w:rsidRPr="009C55D2">
          <w:rPr>
            <w:rStyle w:val="af3"/>
            <w:noProof/>
            <w:spacing w:val="3"/>
          </w:rPr>
          <w:t>п</w:t>
        </w:r>
        <w:r w:rsidR="009971ED" w:rsidRPr="009C55D2">
          <w:rPr>
            <w:rStyle w:val="af3"/>
            <w:noProof/>
          </w:rPr>
          <w:t>р</w:t>
        </w:r>
        <w:r w:rsidR="009971ED" w:rsidRPr="009C55D2">
          <w:rPr>
            <w:rStyle w:val="af3"/>
            <w:noProof/>
            <w:spacing w:val="2"/>
          </w:rPr>
          <w:t>о</w:t>
        </w:r>
        <w:r w:rsidR="009971ED" w:rsidRPr="009C55D2">
          <w:rPr>
            <w:rStyle w:val="af3"/>
            <w:noProof/>
            <w:spacing w:val="1"/>
          </w:rPr>
          <w:t>м</w:t>
        </w:r>
        <w:r w:rsidR="009971ED" w:rsidRPr="009C55D2">
          <w:rPr>
            <w:rStyle w:val="af3"/>
            <w:noProof/>
            <w:spacing w:val="2"/>
          </w:rPr>
          <w:t>ы</w:t>
        </w:r>
        <w:r w:rsidR="009971ED" w:rsidRPr="009C55D2">
          <w:rPr>
            <w:rStyle w:val="af3"/>
            <w:noProof/>
          </w:rPr>
          <w:t>вн</w:t>
        </w:r>
        <w:r w:rsidR="009971ED" w:rsidRPr="009C55D2">
          <w:rPr>
            <w:rStyle w:val="af3"/>
            <w:noProof/>
            <w:spacing w:val="2"/>
          </w:rPr>
          <w:t>ы</w:t>
        </w:r>
        <w:r w:rsidR="009971ED" w:rsidRPr="009C55D2">
          <w:rPr>
            <w:rStyle w:val="af3"/>
            <w:noProof/>
          </w:rPr>
          <w:t>х</w:t>
        </w:r>
        <w:r w:rsidR="009971ED" w:rsidRPr="009C55D2">
          <w:rPr>
            <w:rStyle w:val="af3"/>
            <w:noProof/>
            <w:spacing w:val="-14"/>
          </w:rPr>
          <w:t xml:space="preserve"> </w:t>
        </w:r>
        <w:r w:rsidR="009971ED" w:rsidRPr="009C55D2">
          <w:rPr>
            <w:rStyle w:val="af3"/>
            <w:noProof/>
          </w:rPr>
          <w:t>в</w:t>
        </w:r>
        <w:r w:rsidR="009971ED" w:rsidRPr="009C55D2">
          <w:rPr>
            <w:rStyle w:val="af3"/>
            <w:noProof/>
            <w:spacing w:val="2"/>
          </w:rPr>
          <w:t>од</w:t>
        </w:r>
        <w:r w:rsidR="009971ED" w:rsidRPr="009C55D2">
          <w:rPr>
            <w:rStyle w:val="af3"/>
            <w:noProof/>
          </w:rPr>
          <w:t>.</w:t>
        </w:r>
        <w:r w:rsidR="009971ED">
          <w:rPr>
            <w:noProof/>
            <w:webHidden/>
          </w:rPr>
          <w:tab/>
        </w:r>
        <w:r>
          <w:rPr>
            <w:noProof/>
            <w:webHidden/>
          </w:rPr>
          <w:fldChar w:fldCharType="begin"/>
        </w:r>
        <w:r w:rsidR="009971ED">
          <w:rPr>
            <w:noProof/>
            <w:webHidden/>
          </w:rPr>
          <w:instrText xml:space="preserve"> PAGEREF _Toc366078039 \h </w:instrText>
        </w:r>
        <w:r>
          <w:rPr>
            <w:noProof/>
            <w:webHidden/>
          </w:rPr>
        </w:r>
        <w:r>
          <w:rPr>
            <w:noProof/>
            <w:webHidden/>
          </w:rPr>
          <w:fldChar w:fldCharType="separate"/>
        </w:r>
        <w:r w:rsidR="009971ED">
          <w:rPr>
            <w:noProof/>
            <w:webHidden/>
          </w:rPr>
          <w:t>116</w:t>
        </w:r>
        <w:r>
          <w:rPr>
            <w:noProof/>
            <w:webHidden/>
          </w:rPr>
          <w:fldChar w:fldCharType="end"/>
        </w:r>
      </w:hyperlink>
    </w:p>
    <w:p w:rsidR="009971ED" w:rsidRDefault="0076139F">
      <w:pPr>
        <w:pStyle w:val="33"/>
        <w:tabs>
          <w:tab w:val="right" w:leader="dot" w:pos="15389"/>
        </w:tabs>
        <w:rPr>
          <w:rFonts w:asciiTheme="minorHAnsi" w:eastAsiaTheme="minorEastAsia" w:hAnsiTheme="minorHAnsi" w:cstheme="minorBidi"/>
          <w:noProof/>
        </w:rPr>
      </w:pPr>
      <w:hyperlink w:anchor="_Toc366078040" w:history="1">
        <w:r w:rsidR="009971ED" w:rsidRPr="009C55D2">
          <w:rPr>
            <w:rStyle w:val="af3"/>
            <w:noProof/>
          </w:rPr>
          <w:t>6.2 Сведения по предотвращению вредного воздействия на окружающую среду при реализации мероприятий по снабжению и хранению химических реагентов, используемых в водоподготовке (хлор и др.)</w:t>
        </w:r>
        <w:r w:rsidR="009971ED">
          <w:rPr>
            <w:noProof/>
            <w:webHidden/>
          </w:rPr>
          <w:tab/>
        </w:r>
        <w:r>
          <w:rPr>
            <w:noProof/>
            <w:webHidden/>
          </w:rPr>
          <w:fldChar w:fldCharType="begin"/>
        </w:r>
        <w:r w:rsidR="009971ED">
          <w:rPr>
            <w:noProof/>
            <w:webHidden/>
          </w:rPr>
          <w:instrText xml:space="preserve"> PAGEREF _Toc366078040 \h </w:instrText>
        </w:r>
        <w:r>
          <w:rPr>
            <w:noProof/>
            <w:webHidden/>
          </w:rPr>
        </w:r>
        <w:r>
          <w:rPr>
            <w:noProof/>
            <w:webHidden/>
          </w:rPr>
          <w:fldChar w:fldCharType="separate"/>
        </w:r>
        <w:r w:rsidR="009971ED">
          <w:rPr>
            <w:noProof/>
            <w:webHidden/>
          </w:rPr>
          <w:t>117</w:t>
        </w:r>
        <w:r>
          <w:rPr>
            <w:noProof/>
            <w:webHidden/>
          </w:rPr>
          <w:fldChar w:fldCharType="end"/>
        </w:r>
      </w:hyperlink>
    </w:p>
    <w:p w:rsidR="009971ED" w:rsidRDefault="0076139F">
      <w:pPr>
        <w:pStyle w:val="13"/>
        <w:rPr>
          <w:rFonts w:asciiTheme="minorHAnsi" w:eastAsiaTheme="minorEastAsia" w:hAnsiTheme="minorHAnsi" w:cstheme="minorBidi"/>
          <w:noProof/>
        </w:rPr>
      </w:pPr>
      <w:hyperlink w:anchor="_Toc366078041" w:history="1">
        <w:r w:rsidR="009971ED" w:rsidRPr="009C55D2">
          <w:rPr>
            <w:rStyle w:val="af3"/>
            <w:noProof/>
          </w:rPr>
          <w:t>7. Оценка капитальных вложений в новое строительство, реконструкцию и модернизацию объектов централизованных систем водоснабжения.</w:t>
        </w:r>
        <w:r w:rsidR="009971ED">
          <w:rPr>
            <w:noProof/>
            <w:webHidden/>
          </w:rPr>
          <w:tab/>
        </w:r>
        <w:r>
          <w:rPr>
            <w:noProof/>
            <w:webHidden/>
          </w:rPr>
          <w:fldChar w:fldCharType="begin"/>
        </w:r>
        <w:r w:rsidR="009971ED">
          <w:rPr>
            <w:noProof/>
            <w:webHidden/>
          </w:rPr>
          <w:instrText xml:space="preserve"> PAGEREF _Toc366078041 \h </w:instrText>
        </w:r>
        <w:r>
          <w:rPr>
            <w:noProof/>
            <w:webHidden/>
          </w:rPr>
        </w:r>
        <w:r>
          <w:rPr>
            <w:noProof/>
            <w:webHidden/>
          </w:rPr>
          <w:fldChar w:fldCharType="separate"/>
        </w:r>
        <w:r w:rsidR="009971ED">
          <w:rPr>
            <w:noProof/>
            <w:webHidden/>
          </w:rPr>
          <w:t>119</w:t>
        </w:r>
        <w:r>
          <w:rPr>
            <w:noProof/>
            <w:webHidden/>
          </w:rPr>
          <w:fldChar w:fldCharType="end"/>
        </w:r>
      </w:hyperlink>
    </w:p>
    <w:p w:rsidR="009971ED" w:rsidRDefault="0076139F">
      <w:pPr>
        <w:pStyle w:val="33"/>
        <w:tabs>
          <w:tab w:val="right" w:leader="dot" w:pos="15389"/>
        </w:tabs>
        <w:rPr>
          <w:rFonts w:asciiTheme="minorHAnsi" w:eastAsiaTheme="minorEastAsia" w:hAnsiTheme="minorHAnsi" w:cstheme="minorBidi"/>
          <w:noProof/>
        </w:rPr>
      </w:pPr>
      <w:hyperlink w:anchor="_Toc366078042" w:history="1">
        <w:r w:rsidR="009971ED" w:rsidRPr="009C55D2">
          <w:rPr>
            <w:rStyle w:val="af3"/>
            <w:noProof/>
          </w:rPr>
          <w:t>Оценка капитальных вложений в новое строительство, реконструкцию и модернизацию объектов централизованных систем водоснабжения дана в таблице 27</w:t>
        </w:r>
        <w:r w:rsidR="009971ED">
          <w:rPr>
            <w:noProof/>
            <w:webHidden/>
          </w:rPr>
          <w:tab/>
        </w:r>
        <w:r>
          <w:rPr>
            <w:noProof/>
            <w:webHidden/>
          </w:rPr>
          <w:fldChar w:fldCharType="begin"/>
        </w:r>
        <w:r w:rsidR="009971ED">
          <w:rPr>
            <w:noProof/>
            <w:webHidden/>
          </w:rPr>
          <w:instrText xml:space="preserve"> PAGEREF _Toc366078042 \h </w:instrText>
        </w:r>
        <w:r>
          <w:rPr>
            <w:noProof/>
            <w:webHidden/>
          </w:rPr>
        </w:r>
        <w:r>
          <w:rPr>
            <w:noProof/>
            <w:webHidden/>
          </w:rPr>
          <w:fldChar w:fldCharType="separate"/>
        </w:r>
        <w:r w:rsidR="009971ED">
          <w:rPr>
            <w:noProof/>
            <w:webHidden/>
          </w:rPr>
          <w:t>119</w:t>
        </w:r>
        <w:r>
          <w:rPr>
            <w:noProof/>
            <w:webHidden/>
          </w:rPr>
          <w:fldChar w:fldCharType="end"/>
        </w:r>
      </w:hyperlink>
    </w:p>
    <w:p w:rsidR="009971ED" w:rsidRDefault="0076139F">
      <w:pPr>
        <w:pStyle w:val="13"/>
        <w:rPr>
          <w:rFonts w:asciiTheme="minorHAnsi" w:eastAsiaTheme="minorEastAsia" w:hAnsiTheme="minorHAnsi" w:cstheme="minorBidi"/>
          <w:noProof/>
        </w:rPr>
      </w:pPr>
      <w:hyperlink w:anchor="_Toc366078043" w:history="1">
        <w:r w:rsidR="009971ED" w:rsidRPr="009C55D2">
          <w:rPr>
            <w:rStyle w:val="af3"/>
            <w:noProof/>
          </w:rPr>
          <w:t>Глава II. Схема водоотведения</w:t>
        </w:r>
        <w:r w:rsidR="009971ED">
          <w:rPr>
            <w:noProof/>
            <w:webHidden/>
          </w:rPr>
          <w:tab/>
        </w:r>
        <w:r>
          <w:rPr>
            <w:noProof/>
            <w:webHidden/>
          </w:rPr>
          <w:fldChar w:fldCharType="begin"/>
        </w:r>
        <w:r w:rsidR="009971ED">
          <w:rPr>
            <w:noProof/>
            <w:webHidden/>
          </w:rPr>
          <w:instrText xml:space="preserve"> PAGEREF _Toc366078043 \h </w:instrText>
        </w:r>
        <w:r>
          <w:rPr>
            <w:noProof/>
            <w:webHidden/>
          </w:rPr>
        </w:r>
        <w:r>
          <w:rPr>
            <w:noProof/>
            <w:webHidden/>
          </w:rPr>
          <w:fldChar w:fldCharType="separate"/>
        </w:r>
        <w:r w:rsidR="009971ED">
          <w:rPr>
            <w:noProof/>
            <w:webHidden/>
          </w:rPr>
          <w:t>123</w:t>
        </w:r>
        <w:r>
          <w:rPr>
            <w:noProof/>
            <w:webHidden/>
          </w:rPr>
          <w:fldChar w:fldCharType="end"/>
        </w:r>
      </w:hyperlink>
    </w:p>
    <w:p w:rsidR="009971ED" w:rsidRDefault="0076139F">
      <w:pPr>
        <w:pStyle w:val="13"/>
        <w:rPr>
          <w:rFonts w:asciiTheme="minorHAnsi" w:eastAsiaTheme="minorEastAsia" w:hAnsiTheme="minorHAnsi" w:cstheme="minorBidi"/>
          <w:noProof/>
        </w:rPr>
      </w:pPr>
      <w:hyperlink w:anchor="_Toc366078044" w:history="1">
        <w:r w:rsidR="009971ED" w:rsidRPr="009C55D2">
          <w:rPr>
            <w:rStyle w:val="af3"/>
            <w:noProof/>
          </w:rPr>
          <w:t>8.Существующее положение в сфере водоотведения города Новая Ляля и поселка Лобва.</w:t>
        </w:r>
        <w:r w:rsidR="009971ED">
          <w:rPr>
            <w:noProof/>
            <w:webHidden/>
          </w:rPr>
          <w:tab/>
        </w:r>
        <w:r>
          <w:rPr>
            <w:noProof/>
            <w:webHidden/>
          </w:rPr>
          <w:fldChar w:fldCharType="begin"/>
        </w:r>
        <w:r w:rsidR="009971ED">
          <w:rPr>
            <w:noProof/>
            <w:webHidden/>
          </w:rPr>
          <w:instrText xml:space="preserve"> PAGEREF _Toc366078044 \h </w:instrText>
        </w:r>
        <w:r>
          <w:rPr>
            <w:noProof/>
            <w:webHidden/>
          </w:rPr>
        </w:r>
        <w:r>
          <w:rPr>
            <w:noProof/>
            <w:webHidden/>
          </w:rPr>
          <w:fldChar w:fldCharType="separate"/>
        </w:r>
        <w:r w:rsidR="009971ED">
          <w:rPr>
            <w:noProof/>
            <w:webHidden/>
          </w:rPr>
          <w:t>123</w:t>
        </w:r>
        <w:r>
          <w:rPr>
            <w:noProof/>
            <w:webHidden/>
          </w:rPr>
          <w:fldChar w:fldCharType="end"/>
        </w:r>
      </w:hyperlink>
    </w:p>
    <w:p w:rsidR="009971ED" w:rsidRDefault="0076139F">
      <w:pPr>
        <w:pStyle w:val="33"/>
        <w:tabs>
          <w:tab w:val="right" w:leader="dot" w:pos="15389"/>
        </w:tabs>
        <w:rPr>
          <w:rFonts w:asciiTheme="minorHAnsi" w:eastAsiaTheme="minorEastAsia" w:hAnsiTheme="minorHAnsi" w:cstheme="minorBidi"/>
          <w:noProof/>
        </w:rPr>
      </w:pPr>
      <w:hyperlink w:anchor="_Toc366078045" w:history="1">
        <w:r w:rsidR="009971ED" w:rsidRPr="009C55D2">
          <w:rPr>
            <w:rStyle w:val="af3"/>
            <w:noProof/>
          </w:rPr>
          <w:t>8.1.Описание структуры системы сбора, очистки и отведения сточных вод города и территориально институционального деления города Новая Ляля на зоны предприятий, организующих водоотведение(эксплуатационные зоны).</w:t>
        </w:r>
        <w:r w:rsidR="009971ED">
          <w:rPr>
            <w:noProof/>
            <w:webHidden/>
          </w:rPr>
          <w:tab/>
        </w:r>
        <w:r>
          <w:rPr>
            <w:noProof/>
            <w:webHidden/>
          </w:rPr>
          <w:fldChar w:fldCharType="begin"/>
        </w:r>
        <w:r w:rsidR="009971ED">
          <w:rPr>
            <w:noProof/>
            <w:webHidden/>
          </w:rPr>
          <w:instrText xml:space="preserve"> PAGEREF _Toc366078045 \h </w:instrText>
        </w:r>
        <w:r>
          <w:rPr>
            <w:noProof/>
            <w:webHidden/>
          </w:rPr>
        </w:r>
        <w:r>
          <w:rPr>
            <w:noProof/>
            <w:webHidden/>
          </w:rPr>
          <w:fldChar w:fldCharType="separate"/>
        </w:r>
        <w:r w:rsidR="009971ED">
          <w:rPr>
            <w:noProof/>
            <w:webHidden/>
          </w:rPr>
          <w:t>123</w:t>
        </w:r>
        <w:r>
          <w:rPr>
            <w:noProof/>
            <w:webHidden/>
          </w:rPr>
          <w:fldChar w:fldCharType="end"/>
        </w:r>
      </w:hyperlink>
    </w:p>
    <w:p w:rsidR="009971ED" w:rsidRDefault="0076139F">
      <w:pPr>
        <w:pStyle w:val="33"/>
        <w:tabs>
          <w:tab w:val="right" w:leader="dot" w:pos="15389"/>
        </w:tabs>
        <w:rPr>
          <w:rFonts w:asciiTheme="minorHAnsi" w:eastAsiaTheme="minorEastAsia" w:hAnsiTheme="minorHAnsi" w:cstheme="minorBidi"/>
          <w:noProof/>
        </w:rPr>
      </w:pPr>
      <w:hyperlink w:anchor="_Toc366078046" w:history="1">
        <w:r w:rsidR="009971ED" w:rsidRPr="009C55D2">
          <w:rPr>
            <w:rStyle w:val="af3"/>
            <w:rFonts w:cs="Times New Roman CYR"/>
            <w:noProof/>
          </w:rPr>
          <w:t>8</w:t>
        </w:r>
        <w:r w:rsidR="009971ED" w:rsidRPr="009C55D2">
          <w:rPr>
            <w:rStyle w:val="af3"/>
            <w:noProof/>
          </w:rPr>
          <w:t>.2 Описание состояния существующих канализационных  очистных сооружений, включая оценку соответствия применяемой технологической схемы требованиям обеспечения нормативов качества сточных вод и определения существующего дефицита(резерва) мощностей.</w:t>
        </w:r>
        <w:r w:rsidR="009971ED">
          <w:rPr>
            <w:noProof/>
            <w:webHidden/>
          </w:rPr>
          <w:tab/>
        </w:r>
        <w:r>
          <w:rPr>
            <w:noProof/>
            <w:webHidden/>
          </w:rPr>
          <w:fldChar w:fldCharType="begin"/>
        </w:r>
        <w:r w:rsidR="009971ED">
          <w:rPr>
            <w:noProof/>
            <w:webHidden/>
          </w:rPr>
          <w:instrText xml:space="preserve"> PAGEREF _Toc366078046 \h </w:instrText>
        </w:r>
        <w:r>
          <w:rPr>
            <w:noProof/>
            <w:webHidden/>
          </w:rPr>
        </w:r>
        <w:r>
          <w:rPr>
            <w:noProof/>
            <w:webHidden/>
          </w:rPr>
          <w:fldChar w:fldCharType="separate"/>
        </w:r>
        <w:r w:rsidR="009971ED">
          <w:rPr>
            <w:noProof/>
            <w:webHidden/>
          </w:rPr>
          <w:t>125</w:t>
        </w:r>
        <w:r>
          <w:rPr>
            <w:noProof/>
            <w:webHidden/>
          </w:rPr>
          <w:fldChar w:fldCharType="end"/>
        </w:r>
      </w:hyperlink>
    </w:p>
    <w:p w:rsidR="009971ED" w:rsidRDefault="0076139F">
      <w:pPr>
        <w:pStyle w:val="33"/>
        <w:tabs>
          <w:tab w:val="right" w:leader="dot" w:pos="15389"/>
        </w:tabs>
        <w:rPr>
          <w:rFonts w:asciiTheme="minorHAnsi" w:eastAsiaTheme="minorEastAsia" w:hAnsiTheme="minorHAnsi" w:cstheme="minorBidi"/>
          <w:noProof/>
        </w:rPr>
      </w:pPr>
      <w:hyperlink w:anchor="_Toc366078047" w:history="1">
        <w:r w:rsidR="009971ED" w:rsidRPr="009C55D2">
          <w:rPr>
            <w:rStyle w:val="af3"/>
            <w:noProof/>
          </w:rPr>
          <w:t>8.3.Описание технологических зон водоотведения города Новая Ляля и поселка Лобва.</w:t>
        </w:r>
        <w:r w:rsidR="009971ED">
          <w:rPr>
            <w:noProof/>
            <w:webHidden/>
          </w:rPr>
          <w:tab/>
        </w:r>
        <w:r>
          <w:rPr>
            <w:noProof/>
            <w:webHidden/>
          </w:rPr>
          <w:fldChar w:fldCharType="begin"/>
        </w:r>
        <w:r w:rsidR="009971ED">
          <w:rPr>
            <w:noProof/>
            <w:webHidden/>
          </w:rPr>
          <w:instrText xml:space="preserve"> PAGEREF _Toc366078047 \h </w:instrText>
        </w:r>
        <w:r>
          <w:rPr>
            <w:noProof/>
            <w:webHidden/>
          </w:rPr>
        </w:r>
        <w:r>
          <w:rPr>
            <w:noProof/>
            <w:webHidden/>
          </w:rPr>
          <w:fldChar w:fldCharType="separate"/>
        </w:r>
        <w:r w:rsidR="009971ED">
          <w:rPr>
            <w:noProof/>
            <w:webHidden/>
          </w:rPr>
          <w:t>138</w:t>
        </w:r>
        <w:r>
          <w:rPr>
            <w:noProof/>
            <w:webHidden/>
          </w:rPr>
          <w:fldChar w:fldCharType="end"/>
        </w:r>
      </w:hyperlink>
    </w:p>
    <w:p w:rsidR="009971ED" w:rsidRDefault="0076139F">
      <w:pPr>
        <w:pStyle w:val="33"/>
        <w:tabs>
          <w:tab w:val="right" w:leader="dot" w:pos="15389"/>
        </w:tabs>
        <w:rPr>
          <w:rFonts w:asciiTheme="minorHAnsi" w:eastAsiaTheme="minorEastAsia" w:hAnsiTheme="minorHAnsi" w:cstheme="minorBidi"/>
          <w:noProof/>
        </w:rPr>
      </w:pPr>
      <w:hyperlink w:anchor="_Toc366078048" w:history="1">
        <w:r w:rsidR="009971ED" w:rsidRPr="009C55D2">
          <w:rPr>
            <w:rStyle w:val="af3"/>
            <w:noProof/>
          </w:rPr>
          <w:t>8.4.Описание состояния и функционирования системы утилизации осадка сточных вод.</w:t>
        </w:r>
        <w:r w:rsidR="009971ED">
          <w:rPr>
            <w:noProof/>
            <w:webHidden/>
          </w:rPr>
          <w:tab/>
        </w:r>
        <w:r>
          <w:rPr>
            <w:noProof/>
            <w:webHidden/>
          </w:rPr>
          <w:fldChar w:fldCharType="begin"/>
        </w:r>
        <w:r w:rsidR="009971ED">
          <w:rPr>
            <w:noProof/>
            <w:webHidden/>
          </w:rPr>
          <w:instrText xml:space="preserve"> PAGEREF _Toc366078048 \h </w:instrText>
        </w:r>
        <w:r>
          <w:rPr>
            <w:noProof/>
            <w:webHidden/>
          </w:rPr>
        </w:r>
        <w:r>
          <w:rPr>
            <w:noProof/>
            <w:webHidden/>
          </w:rPr>
          <w:fldChar w:fldCharType="separate"/>
        </w:r>
        <w:r w:rsidR="009971ED">
          <w:rPr>
            <w:noProof/>
            <w:webHidden/>
          </w:rPr>
          <w:t>140</w:t>
        </w:r>
        <w:r>
          <w:rPr>
            <w:noProof/>
            <w:webHidden/>
          </w:rPr>
          <w:fldChar w:fldCharType="end"/>
        </w:r>
      </w:hyperlink>
    </w:p>
    <w:p w:rsidR="009971ED" w:rsidRDefault="0076139F">
      <w:pPr>
        <w:pStyle w:val="33"/>
        <w:tabs>
          <w:tab w:val="right" w:leader="dot" w:pos="15389"/>
        </w:tabs>
        <w:rPr>
          <w:rFonts w:asciiTheme="minorHAnsi" w:eastAsiaTheme="minorEastAsia" w:hAnsiTheme="minorHAnsi" w:cstheme="minorBidi"/>
          <w:noProof/>
        </w:rPr>
      </w:pPr>
      <w:hyperlink w:anchor="_Toc366078049" w:history="1">
        <w:r w:rsidR="009971ED" w:rsidRPr="009C55D2">
          <w:rPr>
            <w:rStyle w:val="af3"/>
            <w:noProof/>
          </w:rPr>
          <w:t>8.5. Описание состояния и функционирования канализационных коллекторов и сетей сооружений на них.</w:t>
        </w:r>
        <w:r w:rsidR="009971ED">
          <w:rPr>
            <w:noProof/>
            <w:webHidden/>
          </w:rPr>
          <w:tab/>
        </w:r>
        <w:r>
          <w:rPr>
            <w:noProof/>
            <w:webHidden/>
          </w:rPr>
          <w:fldChar w:fldCharType="begin"/>
        </w:r>
        <w:r w:rsidR="009971ED">
          <w:rPr>
            <w:noProof/>
            <w:webHidden/>
          </w:rPr>
          <w:instrText xml:space="preserve"> PAGEREF _Toc366078049 \h </w:instrText>
        </w:r>
        <w:r>
          <w:rPr>
            <w:noProof/>
            <w:webHidden/>
          </w:rPr>
        </w:r>
        <w:r>
          <w:rPr>
            <w:noProof/>
            <w:webHidden/>
          </w:rPr>
          <w:fldChar w:fldCharType="separate"/>
        </w:r>
        <w:r w:rsidR="009971ED">
          <w:rPr>
            <w:noProof/>
            <w:webHidden/>
          </w:rPr>
          <w:t>141</w:t>
        </w:r>
        <w:r>
          <w:rPr>
            <w:noProof/>
            <w:webHidden/>
          </w:rPr>
          <w:fldChar w:fldCharType="end"/>
        </w:r>
      </w:hyperlink>
    </w:p>
    <w:p w:rsidR="009971ED" w:rsidRDefault="0076139F">
      <w:pPr>
        <w:pStyle w:val="33"/>
        <w:tabs>
          <w:tab w:val="right" w:leader="dot" w:pos="15389"/>
        </w:tabs>
        <w:rPr>
          <w:rFonts w:asciiTheme="minorHAnsi" w:eastAsiaTheme="minorEastAsia" w:hAnsiTheme="minorHAnsi" w:cstheme="minorBidi"/>
          <w:noProof/>
        </w:rPr>
      </w:pPr>
      <w:hyperlink w:anchor="_Toc366078050" w:history="1">
        <w:r w:rsidR="009971ED" w:rsidRPr="009C55D2">
          <w:rPr>
            <w:rStyle w:val="af3"/>
            <w:noProof/>
          </w:rPr>
          <w:t>8.6.Оценка безопасности и надежности централизованных систем водоотведения и их управляемости.</w:t>
        </w:r>
        <w:r w:rsidR="009971ED">
          <w:rPr>
            <w:noProof/>
            <w:webHidden/>
          </w:rPr>
          <w:tab/>
        </w:r>
        <w:r>
          <w:rPr>
            <w:noProof/>
            <w:webHidden/>
          </w:rPr>
          <w:fldChar w:fldCharType="begin"/>
        </w:r>
        <w:r w:rsidR="009971ED">
          <w:rPr>
            <w:noProof/>
            <w:webHidden/>
          </w:rPr>
          <w:instrText xml:space="preserve"> PAGEREF _Toc366078050 \h </w:instrText>
        </w:r>
        <w:r>
          <w:rPr>
            <w:noProof/>
            <w:webHidden/>
          </w:rPr>
        </w:r>
        <w:r>
          <w:rPr>
            <w:noProof/>
            <w:webHidden/>
          </w:rPr>
          <w:fldChar w:fldCharType="separate"/>
        </w:r>
        <w:r w:rsidR="009971ED">
          <w:rPr>
            <w:noProof/>
            <w:webHidden/>
          </w:rPr>
          <w:t>142</w:t>
        </w:r>
        <w:r>
          <w:rPr>
            <w:noProof/>
            <w:webHidden/>
          </w:rPr>
          <w:fldChar w:fldCharType="end"/>
        </w:r>
      </w:hyperlink>
    </w:p>
    <w:p w:rsidR="009971ED" w:rsidRDefault="0076139F">
      <w:pPr>
        <w:pStyle w:val="33"/>
        <w:tabs>
          <w:tab w:val="right" w:leader="dot" w:pos="15389"/>
        </w:tabs>
        <w:rPr>
          <w:rFonts w:asciiTheme="minorHAnsi" w:eastAsiaTheme="minorEastAsia" w:hAnsiTheme="minorHAnsi" w:cstheme="minorBidi"/>
          <w:noProof/>
        </w:rPr>
      </w:pPr>
      <w:hyperlink w:anchor="_Toc366078051" w:history="1">
        <w:r w:rsidR="009971ED" w:rsidRPr="009C55D2">
          <w:rPr>
            <w:rStyle w:val="af3"/>
            <w:noProof/>
          </w:rPr>
          <w:t>8.7.Оценка воздействия централизованных систем водоотведения на окружающую среду.</w:t>
        </w:r>
        <w:r w:rsidR="009971ED">
          <w:rPr>
            <w:noProof/>
            <w:webHidden/>
          </w:rPr>
          <w:tab/>
        </w:r>
        <w:r>
          <w:rPr>
            <w:noProof/>
            <w:webHidden/>
          </w:rPr>
          <w:fldChar w:fldCharType="begin"/>
        </w:r>
        <w:r w:rsidR="009971ED">
          <w:rPr>
            <w:noProof/>
            <w:webHidden/>
          </w:rPr>
          <w:instrText xml:space="preserve"> PAGEREF _Toc366078051 \h </w:instrText>
        </w:r>
        <w:r>
          <w:rPr>
            <w:noProof/>
            <w:webHidden/>
          </w:rPr>
        </w:r>
        <w:r>
          <w:rPr>
            <w:noProof/>
            <w:webHidden/>
          </w:rPr>
          <w:fldChar w:fldCharType="separate"/>
        </w:r>
        <w:r w:rsidR="009971ED">
          <w:rPr>
            <w:noProof/>
            <w:webHidden/>
          </w:rPr>
          <w:t>144</w:t>
        </w:r>
        <w:r>
          <w:rPr>
            <w:noProof/>
            <w:webHidden/>
          </w:rPr>
          <w:fldChar w:fldCharType="end"/>
        </w:r>
      </w:hyperlink>
    </w:p>
    <w:p w:rsidR="009971ED" w:rsidRDefault="0076139F">
      <w:pPr>
        <w:pStyle w:val="33"/>
        <w:tabs>
          <w:tab w:val="right" w:leader="dot" w:pos="15389"/>
        </w:tabs>
        <w:rPr>
          <w:rFonts w:asciiTheme="minorHAnsi" w:eastAsiaTheme="minorEastAsia" w:hAnsiTheme="minorHAnsi" w:cstheme="minorBidi"/>
          <w:noProof/>
        </w:rPr>
      </w:pPr>
      <w:hyperlink w:anchor="_Toc366078052" w:history="1">
        <w:r w:rsidR="009971ED" w:rsidRPr="009C55D2">
          <w:rPr>
            <w:rStyle w:val="af3"/>
            <w:noProof/>
          </w:rPr>
          <w:t>8.8.Анализ территорий города Новая Ляля и поселка Лобва, неохваченных централизованной системой водоотведения.</w:t>
        </w:r>
        <w:r w:rsidR="009971ED">
          <w:rPr>
            <w:noProof/>
            <w:webHidden/>
          </w:rPr>
          <w:tab/>
        </w:r>
        <w:r>
          <w:rPr>
            <w:noProof/>
            <w:webHidden/>
          </w:rPr>
          <w:fldChar w:fldCharType="begin"/>
        </w:r>
        <w:r w:rsidR="009971ED">
          <w:rPr>
            <w:noProof/>
            <w:webHidden/>
          </w:rPr>
          <w:instrText xml:space="preserve"> PAGEREF _Toc366078052 \h </w:instrText>
        </w:r>
        <w:r>
          <w:rPr>
            <w:noProof/>
            <w:webHidden/>
          </w:rPr>
        </w:r>
        <w:r>
          <w:rPr>
            <w:noProof/>
            <w:webHidden/>
          </w:rPr>
          <w:fldChar w:fldCharType="separate"/>
        </w:r>
        <w:r w:rsidR="009971ED">
          <w:rPr>
            <w:noProof/>
            <w:webHidden/>
          </w:rPr>
          <w:t>145</w:t>
        </w:r>
        <w:r>
          <w:rPr>
            <w:noProof/>
            <w:webHidden/>
          </w:rPr>
          <w:fldChar w:fldCharType="end"/>
        </w:r>
      </w:hyperlink>
    </w:p>
    <w:p w:rsidR="009971ED" w:rsidRDefault="0076139F">
      <w:pPr>
        <w:pStyle w:val="33"/>
        <w:tabs>
          <w:tab w:val="right" w:leader="dot" w:pos="15389"/>
        </w:tabs>
        <w:rPr>
          <w:rFonts w:asciiTheme="minorHAnsi" w:eastAsiaTheme="minorEastAsia" w:hAnsiTheme="minorHAnsi" w:cstheme="minorBidi"/>
          <w:noProof/>
        </w:rPr>
      </w:pPr>
      <w:hyperlink w:anchor="_Toc366078053" w:history="1">
        <w:r w:rsidR="009971ED" w:rsidRPr="009C55D2">
          <w:rPr>
            <w:rStyle w:val="af3"/>
            <w:noProof/>
          </w:rPr>
          <w:t>8.9.Описание существующих технических и технологических проблем в водоотведении города Новая Ляля и поселка Лобва.</w:t>
        </w:r>
        <w:r w:rsidR="009971ED">
          <w:rPr>
            <w:noProof/>
            <w:webHidden/>
          </w:rPr>
          <w:tab/>
        </w:r>
        <w:r>
          <w:rPr>
            <w:noProof/>
            <w:webHidden/>
          </w:rPr>
          <w:fldChar w:fldCharType="begin"/>
        </w:r>
        <w:r w:rsidR="009971ED">
          <w:rPr>
            <w:noProof/>
            <w:webHidden/>
          </w:rPr>
          <w:instrText xml:space="preserve"> PAGEREF _Toc366078053 \h </w:instrText>
        </w:r>
        <w:r>
          <w:rPr>
            <w:noProof/>
            <w:webHidden/>
          </w:rPr>
        </w:r>
        <w:r>
          <w:rPr>
            <w:noProof/>
            <w:webHidden/>
          </w:rPr>
          <w:fldChar w:fldCharType="separate"/>
        </w:r>
        <w:r w:rsidR="009971ED">
          <w:rPr>
            <w:noProof/>
            <w:webHidden/>
          </w:rPr>
          <w:t>146</w:t>
        </w:r>
        <w:r>
          <w:rPr>
            <w:noProof/>
            <w:webHidden/>
          </w:rPr>
          <w:fldChar w:fldCharType="end"/>
        </w:r>
      </w:hyperlink>
    </w:p>
    <w:p w:rsidR="009971ED" w:rsidRDefault="0076139F">
      <w:pPr>
        <w:pStyle w:val="13"/>
        <w:rPr>
          <w:rFonts w:asciiTheme="minorHAnsi" w:eastAsiaTheme="minorEastAsia" w:hAnsiTheme="minorHAnsi" w:cstheme="minorBidi"/>
          <w:noProof/>
        </w:rPr>
      </w:pPr>
      <w:hyperlink w:anchor="_Toc366078054" w:history="1">
        <w:r w:rsidR="009971ED" w:rsidRPr="009C55D2">
          <w:rPr>
            <w:rStyle w:val="af3"/>
            <w:noProof/>
          </w:rPr>
          <w:t>9.Существующие балансы производительности сооружений системы водоотведения</w:t>
        </w:r>
        <w:r w:rsidR="009971ED">
          <w:rPr>
            <w:noProof/>
            <w:webHidden/>
          </w:rPr>
          <w:tab/>
        </w:r>
        <w:r>
          <w:rPr>
            <w:noProof/>
            <w:webHidden/>
          </w:rPr>
          <w:fldChar w:fldCharType="begin"/>
        </w:r>
        <w:r w:rsidR="009971ED">
          <w:rPr>
            <w:noProof/>
            <w:webHidden/>
          </w:rPr>
          <w:instrText xml:space="preserve"> PAGEREF _Toc366078054 \h </w:instrText>
        </w:r>
        <w:r>
          <w:rPr>
            <w:noProof/>
            <w:webHidden/>
          </w:rPr>
        </w:r>
        <w:r>
          <w:rPr>
            <w:noProof/>
            <w:webHidden/>
          </w:rPr>
          <w:fldChar w:fldCharType="separate"/>
        </w:r>
        <w:r w:rsidR="009971ED">
          <w:rPr>
            <w:noProof/>
            <w:webHidden/>
          </w:rPr>
          <w:t>147</w:t>
        </w:r>
        <w:r>
          <w:rPr>
            <w:noProof/>
            <w:webHidden/>
          </w:rPr>
          <w:fldChar w:fldCharType="end"/>
        </w:r>
      </w:hyperlink>
    </w:p>
    <w:p w:rsidR="009971ED" w:rsidRDefault="0076139F">
      <w:pPr>
        <w:pStyle w:val="33"/>
        <w:tabs>
          <w:tab w:val="right" w:leader="dot" w:pos="15389"/>
        </w:tabs>
        <w:rPr>
          <w:rFonts w:asciiTheme="minorHAnsi" w:eastAsiaTheme="minorEastAsia" w:hAnsiTheme="minorHAnsi" w:cstheme="minorBidi"/>
          <w:noProof/>
        </w:rPr>
      </w:pPr>
      <w:hyperlink w:anchor="_Toc366078055" w:history="1">
        <w:r w:rsidR="009971ED" w:rsidRPr="009C55D2">
          <w:rPr>
            <w:rStyle w:val="af3"/>
            <w:noProof/>
          </w:rPr>
          <w:t>9.1. Баланс поступления сточных вод в централизованную систему водоотведения с выделением видов централизованных систем водоотведения по бассейнам канализации очистных сооружений и прямых выпусков.</w:t>
        </w:r>
        <w:r w:rsidR="009971ED">
          <w:rPr>
            <w:noProof/>
            <w:webHidden/>
          </w:rPr>
          <w:tab/>
        </w:r>
        <w:r>
          <w:rPr>
            <w:noProof/>
            <w:webHidden/>
          </w:rPr>
          <w:fldChar w:fldCharType="begin"/>
        </w:r>
        <w:r w:rsidR="009971ED">
          <w:rPr>
            <w:noProof/>
            <w:webHidden/>
          </w:rPr>
          <w:instrText xml:space="preserve"> PAGEREF _Toc366078055 \h </w:instrText>
        </w:r>
        <w:r>
          <w:rPr>
            <w:noProof/>
            <w:webHidden/>
          </w:rPr>
        </w:r>
        <w:r>
          <w:rPr>
            <w:noProof/>
            <w:webHidden/>
          </w:rPr>
          <w:fldChar w:fldCharType="separate"/>
        </w:r>
        <w:r w:rsidR="009971ED">
          <w:rPr>
            <w:noProof/>
            <w:webHidden/>
          </w:rPr>
          <w:t>147</w:t>
        </w:r>
        <w:r>
          <w:rPr>
            <w:noProof/>
            <w:webHidden/>
          </w:rPr>
          <w:fldChar w:fldCharType="end"/>
        </w:r>
      </w:hyperlink>
    </w:p>
    <w:p w:rsidR="009971ED" w:rsidRDefault="0076139F">
      <w:pPr>
        <w:pStyle w:val="33"/>
        <w:tabs>
          <w:tab w:val="right" w:leader="dot" w:pos="15389"/>
        </w:tabs>
        <w:rPr>
          <w:rFonts w:asciiTheme="minorHAnsi" w:eastAsiaTheme="minorEastAsia" w:hAnsiTheme="minorHAnsi" w:cstheme="minorBidi"/>
          <w:noProof/>
        </w:rPr>
      </w:pPr>
      <w:hyperlink w:anchor="_Toc366078056" w:history="1">
        <w:r w:rsidR="009971ED" w:rsidRPr="009C55D2">
          <w:rPr>
            <w:rStyle w:val="af3"/>
            <w:noProof/>
          </w:rPr>
          <w:t>9.2.Оценка фактического притока неорганизованного стока по бассейнам канализования очистных сооружений и прямых выпусков.</w:t>
        </w:r>
        <w:r w:rsidR="009971ED">
          <w:rPr>
            <w:noProof/>
            <w:webHidden/>
          </w:rPr>
          <w:tab/>
        </w:r>
        <w:r>
          <w:rPr>
            <w:noProof/>
            <w:webHidden/>
          </w:rPr>
          <w:fldChar w:fldCharType="begin"/>
        </w:r>
        <w:r w:rsidR="009971ED">
          <w:rPr>
            <w:noProof/>
            <w:webHidden/>
          </w:rPr>
          <w:instrText xml:space="preserve"> PAGEREF _Toc366078056 \h </w:instrText>
        </w:r>
        <w:r>
          <w:rPr>
            <w:noProof/>
            <w:webHidden/>
          </w:rPr>
        </w:r>
        <w:r>
          <w:rPr>
            <w:noProof/>
            <w:webHidden/>
          </w:rPr>
          <w:fldChar w:fldCharType="separate"/>
        </w:r>
        <w:r w:rsidR="009971ED">
          <w:rPr>
            <w:noProof/>
            <w:webHidden/>
          </w:rPr>
          <w:t>148</w:t>
        </w:r>
        <w:r>
          <w:rPr>
            <w:noProof/>
            <w:webHidden/>
          </w:rPr>
          <w:fldChar w:fldCharType="end"/>
        </w:r>
      </w:hyperlink>
    </w:p>
    <w:p w:rsidR="009971ED" w:rsidRDefault="0076139F">
      <w:pPr>
        <w:pStyle w:val="33"/>
        <w:tabs>
          <w:tab w:val="right" w:leader="dot" w:pos="15389"/>
        </w:tabs>
        <w:rPr>
          <w:rFonts w:asciiTheme="minorHAnsi" w:eastAsiaTheme="minorEastAsia" w:hAnsiTheme="minorHAnsi" w:cstheme="minorBidi"/>
          <w:noProof/>
        </w:rPr>
      </w:pPr>
      <w:hyperlink w:anchor="_Toc366078057" w:history="1">
        <w:r w:rsidR="009971ED" w:rsidRPr="009C55D2">
          <w:rPr>
            <w:rStyle w:val="af3"/>
            <w:noProof/>
          </w:rPr>
          <w:t>9.3 Описание системы коммерческого учета принимаемых сточных вод и анализ планов по установке приборов учета.</w:t>
        </w:r>
        <w:r w:rsidR="009971ED">
          <w:rPr>
            <w:noProof/>
            <w:webHidden/>
          </w:rPr>
          <w:tab/>
        </w:r>
        <w:r>
          <w:rPr>
            <w:noProof/>
            <w:webHidden/>
          </w:rPr>
          <w:fldChar w:fldCharType="begin"/>
        </w:r>
        <w:r w:rsidR="009971ED">
          <w:rPr>
            <w:noProof/>
            <w:webHidden/>
          </w:rPr>
          <w:instrText xml:space="preserve"> PAGEREF _Toc366078057 \h </w:instrText>
        </w:r>
        <w:r>
          <w:rPr>
            <w:noProof/>
            <w:webHidden/>
          </w:rPr>
        </w:r>
        <w:r>
          <w:rPr>
            <w:noProof/>
            <w:webHidden/>
          </w:rPr>
          <w:fldChar w:fldCharType="separate"/>
        </w:r>
        <w:r w:rsidR="009971ED">
          <w:rPr>
            <w:noProof/>
            <w:webHidden/>
          </w:rPr>
          <w:t>148</w:t>
        </w:r>
        <w:r>
          <w:rPr>
            <w:noProof/>
            <w:webHidden/>
          </w:rPr>
          <w:fldChar w:fldCharType="end"/>
        </w:r>
      </w:hyperlink>
    </w:p>
    <w:p w:rsidR="009971ED" w:rsidRDefault="0076139F">
      <w:pPr>
        <w:pStyle w:val="33"/>
        <w:tabs>
          <w:tab w:val="right" w:leader="dot" w:pos="15389"/>
        </w:tabs>
        <w:rPr>
          <w:rFonts w:asciiTheme="minorHAnsi" w:eastAsiaTheme="minorEastAsia" w:hAnsiTheme="minorHAnsi" w:cstheme="minorBidi"/>
          <w:noProof/>
        </w:rPr>
      </w:pPr>
      <w:hyperlink w:anchor="_Toc366078058" w:history="1">
        <w:r w:rsidR="009971ED" w:rsidRPr="009C55D2">
          <w:rPr>
            <w:rStyle w:val="af3"/>
            <w:noProof/>
          </w:rPr>
          <w:t>9.4.Результаты анализа ретроспективных балансов поступления сточных вод в централизованную систему водоотведения по бассейнам канализования очистных сооружений и прямых выпусков и расчетным элементам территориального деления с выделением зон дефицитов и резервов в каждой из рассматриваемых территориальных зон.</w:t>
        </w:r>
        <w:r w:rsidR="009971ED">
          <w:rPr>
            <w:noProof/>
            <w:webHidden/>
          </w:rPr>
          <w:tab/>
        </w:r>
        <w:r>
          <w:rPr>
            <w:noProof/>
            <w:webHidden/>
          </w:rPr>
          <w:fldChar w:fldCharType="begin"/>
        </w:r>
        <w:r w:rsidR="009971ED">
          <w:rPr>
            <w:noProof/>
            <w:webHidden/>
          </w:rPr>
          <w:instrText xml:space="preserve"> PAGEREF _Toc366078058 \h </w:instrText>
        </w:r>
        <w:r>
          <w:rPr>
            <w:noProof/>
            <w:webHidden/>
          </w:rPr>
        </w:r>
        <w:r>
          <w:rPr>
            <w:noProof/>
            <w:webHidden/>
          </w:rPr>
          <w:fldChar w:fldCharType="separate"/>
        </w:r>
        <w:r w:rsidR="009971ED">
          <w:rPr>
            <w:noProof/>
            <w:webHidden/>
          </w:rPr>
          <w:t>149</w:t>
        </w:r>
        <w:r>
          <w:rPr>
            <w:noProof/>
            <w:webHidden/>
          </w:rPr>
          <w:fldChar w:fldCharType="end"/>
        </w:r>
      </w:hyperlink>
    </w:p>
    <w:p w:rsidR="009971ED" w:rsidRDefault="0076139F">
      <w:pPr>
        <w:pStyle w:val="33"/>
        <w:tabs>
          <w:tab w:val="right" w:leader="dot" w:pos="15389"/>
        </w:tabs>
        <w:rPr>
          <w:rFonts w:asciiTheme="minorHAnsi" w:eastAsiaTheme="minorEastAsia" w:hAnsiTheme="minorHAnsi" w:cstheme="minorBidi"/>
          <w:noProof/>
        </w:rPr>
      </w:pPr>
      <w:hyperlink w:anchor="_Toc366078059" w:history="1">
        <w:r w:rsidR="009971ED" w:rsidRPr="009C55D2">
          <w:rPr>
            <w:rStyle w:val="af3"/>
            <w:noProof/>
          </w:rPr>
          <w:t>9.5.Результаты анализа гидравлических режимов и режимов работы элементов централизованной системы водоотведения (насосных станций, канализационных сетей), обеспечивающих транспортировку сточных вод от самого удаленного абонента до очистных сооружений и характеризующих существующие возможности передачи сточных вод на очистку.</w:t>
        </w:r>
        <w:r w:rsidR="009971ED">
          <w:rPr>
            <w:noProof/>
            <w:webHidden/>
          </w:rPr>
          <w:tab/>
        </w:r>
        <w:r>
          <w:rPr>
            <w:noProof/>
            <w:webHidden/>
          </w:rPr>
          <w:fldChar w:fldCharType="begin"/>
        </w:r>
        <w:r w:rsidR="009971ED">
          <w:rPr>
            <w:noProof/>
            <w:webHidden/>
          </w:rPr>
          <w:instrText xml:space="preserve"> PAGEREF _Toc366078059 \h </w:instrText>
        </w:r>
        <w:r>
          <w:rPr>
            <w:noProof/>
            <w:webHidden/>
          </w:rPr>
        </w:r>
        <w:r>
          <w:rPr>
            <w:noProof/>
            <w:webHidden/>
          </w:rPr>
          <w:fldChar w:fldCharType="separate"/>
        </w:r>
        <w:r w:rsidR="009971ED">
          <w:rPr>
            <w:noProof/>
            <w:webHidden/>
          </w:rPr>
          <w:t>152</w:t>
        </w:r>
        <w:r>
          <w:rPr>
            <w:noProof/>
            <w:webHidden/>
          </w:rPr>
          <w:fldChar w:fldCharType="end"/>
        </w:r>
      </w:hyperlink>
    </w:p>
    <w:p w:rsidR="009971ED" w:rsidRDefault="0076139F">
      <w:pPr>
        <w:pStyle w:val="33"/>
        <w:tabs>
          <w:tab w:val="right" w:leader="dot" w:pos="15389"/>
        </w:tabs>
        <w:rPr>
          <w:rFonts w:asciiTheme="minorHAnsi" w:eastAsiaTheme="minorEastAsia" w:hAnsiTheme="minorHAnsi" w:cstheme="minorBidi"/>
          <w:noProof/>
        </w:rPr>
      </w:pPr>
      <w:hyperlink w:anchor="_Toc366078060" w:history="1">
        <w:r w:rsidR="009971ED" w:rsidRPr="009C55D2">
          <w:rPr>
            <w:rStyle w:val="af3"/>
            <w:noProof/>
          </w:rPr>
          <w:t>9.6. Анализ резервов производственных мощностей и возможности расширения зоны действия очистных сооружений с наличием резерва в зонах дефицита.</w:t>
        </w:r>
        <w:r w:rsidR="009971ED">
          <w:rPr>
            <w:noProof/>
            <w:webHidden/>
          </w:rPr>
          <w:tab/>
        </w:r>
        <w:r>
          <w:rPr>
            <w:noProof/>
            <w:webHidden/>
          </w:rPr>
          <w:fldChar w:fldCharType="begin"/>
        </w:r>
        <w:r w:rsidR="009971ED">
          <w:rPr>
            <w:noProof/>
            <w:webHidden/>
          </w:rPr>
          <w:instrText xml:space="preserve"> PAGEREF _Toc366078060 \h </w:instrText>
        </w:r>
        <w:r>
          <w:rPr>
            <w:noProof/>
            <w:webHidden/>
          </w:rPr>
        </w:r>
        <w:r>
          <w:rPr>
            <w:noProof/>
            <w:webHidden/>
          </w:rPr>
          <w:fldChar w:fldCharType="separate"/>
        </w:r>
        <w:r w:rsidR="009971ED">
          <w:rPr>
            <w:noProof/>
            <w:webHidden/>
          </w:rPr>
          <w:t>152</w:t>
        </w:r>
        <w:r>
          <w:rPr>
            <w:noProof/>
            <w:webHidden/>
          </w:rPr>
          <w:fldChar w:fldCharType="end"/>
        </w:r>
      </w:hyperlink>
    </w:p>
    <w:p w:rsidR="009971ED" w:rsidRDefault="0076139F">
      <w:pPr>
        <w:pStyle w:val="13"/>
        <w:rPr>
          <w:rFonts w:asciiTheme="minorHAnsi" w:eastAsiaTheme="minorEastAsia" w:hAnsiTheme="minorHAnsi" w:cstheme="minorBidi"/>
          <w:noProof/>
        </w:rPr>
      </w:pPr>
      <w:hyperlink w:anchor="_Toc366078061" w:history="1">
        <w:r w:rsidR="009971ED" w:rsidRPr="009C55D2">
          <w:rPr>
            <w:rStyle w:val="af3"/>
            <w:noProof/>
          </w:rPr>
          <w:t>10. Перспективные расчетные расходы сточных вод.</w:t>
        </w:r>
        <w:r w:rsidR="009971ED">
          <w:rPr>
            <w:noProof/>
            <w:webHidden/>
          </w:rPr>
          <w:tab/>
        </w:r>
        <w:r>
          <w:rPr>
            <w:noProof/>
            <w:webHidden/>
          </w:rPr>
          <w:fldChar w:fldCharType="begin"/>
        </w:r>
        <w:r w:rsidR="009971ED">
          <w:rPr>
            <w:noProof/>
            <w:webHidden/>
          </w:rPr>
          <w:instrText xml:space="preserve"> PAGEREF _Toc366078061 \h </w:instrText>
        </w:r>
        <w:r>
          <w:rPr>
            <w:noProof/>
            <w:webHidden/>
          </w:rPr>
        </w:r>
        <w:r>
          <w:rPr>
            <w:noProof/>
            <w:webHidden/>
          </w:rPr>
          <w:fldChar w:fldCharType="separate"/>
        </w:r>
        <w:r w:rsidR="009971ED">
          <w:rPr>
            <w:noProof/>
            <w:webHidden/>
          </w:rPr>
          <w:t>153</w:t>
        </w:r>
        <w:r>
          <w:rPr>
            <w:noProof/>
            <w:webHidden/>
          </w:rPr>
          <w:fldChar w:fldCharType="end"/>
        </w:r>
      </w:hyperlink>
    </w:p>
    <w:p w:rsidR="009971ED" w:rsidRDefault="0076139F">
      <w:pPr>
        <w:pStyle w:val="33"/>
        <w:tabs>
          <w:tab w:val="right" w:leader="dot" w:pos="15389"/>
        </w:tabs>
        <w:rPr>
          <w:rFonts w:asciiTheme="minorHAnsi" w:eastAsiaTheme="minorEastAsia" w:hAnsiTheme="minorHAnsi" w:cstheme="minorBidi"/>
          <w:noProof/>
        </w:rPr>
      </w:pPr>
      <w:hyperlink w:anchor="_Toc366078062" w:history="1">
        <w:r w:rsidR="009971ED" w:rsidRPr="009C55D2">
          <w:rPr>
            <w:rStyle w:val="af3"/>
            <w:noProof/>
          </w:rPr>
          <w:t>10.1 Сведения о годовом ожидаемом поступлении в централизованную систему водоотведения сточных вод.(годовое, среднесуточное)</w:t>
        </w:r>
        <w:r w:rsidR="009971ED">
          <w:rPr>
            <w:noProof/>
            <w:webHidden/>
          </w:rPr>
          <w:tab/>
        </w:r>
        <w:r>
          <w:rPr>
            <w:noProof/>
            <w:webHidden/>
          </w:rPr>
          <w:fldChar w:fldCharType="begin"/>
        </w:r>
        <w:r w:rsidR="009971ED">
          <w:rPr>
            <w:noProof/>
            <w:webHidden/>
          </w:rPr>
          <w:instrText xml:space="preserve"> PAGEREF _Toc366078062 \h </w:instrText>
        </w:r>
        <w:r>
          <w:rPr>
            <w:noProof/>
            <w:webHidden/>
          </w:rPr>
        </w:r>
        <w:r>
          <w:rPr>
            <w:noProof/>
            <w:webHidden/>
          </w:rPr>
          <w:fldChar w:fldCharType="separate"/>
        </w:r>
        <w:r w:rsidR="009971ED">
          <w:rPr>
            <w:noProof/>
            <w:webHidden/>
          </w:rPr>
          <w:t>153</w:t>
        </w:r>
        <w:r>
          <w:rPr>
            <w:noProof/>
            <w:webHidden/>
          </w:rPr>
          <w:fldChar w:fldCharType="end"/>
        </w:r>
      </w:hyperlink>
    </w:p>
    <w:p w:rsidR="009971ED" w:rsidRDefault="0076139F">
      <w:pPr>
        <w:pStyle w:val="33"/>
        <w:tabs>
          <w:tab w:val="right" w:leader="dot" w:pos="15389"/>
        </w:tabs>
        <w:rPr>
          <w:rFonts w:asciiTheme="minorHAnsi" w:eastAsiaTheme="minorEastAsia" w:hAnsiTheme="minorHAnsi" w:cstheme="minorBidi"/>
          <w:noProof/>
        </w:rPr>
      </w:pPr>
      <w:hyperlink w:anchor="_Toc366078063" w:history="1">
        <w:r w:rsidR="009971ED" w:rsidRPr="009C55D2">
          <w:rPr>
            <w:rStyle w:val="af3"/>
            <w:noProof/>
          </w:rPr>
          <w:t>10.2.структура водоотведения, которая определяется по отчетам организаций, осуществляющих водоотведение с территориальной разбивкой по зонам действия очистных сооружений и прямых выпусков, кадастровым и планировочным кварталам, муниципальным районам, административным округам с последующим суммированием в целом по поселению.</w:t>
        </w:r>
        <w:r w:rsidR="009971ED">
          <w:rPr>
            <w:noProof/>
            <w:webHidden/>
          </w:rPr>
          <w:tab/>
        </w:r>
        <w:r>
          <w:rPr>
            <w:noProof/>
            <w:webHidden/>
          </w:rPr>
          <w:fldChar w:fldCharType="begin"/>
        </w:r>
        <w:r w:rsidR="009971ED">
          <w:rPr>
            <w:noProof/>
            <w:webHidden/>
          </w:rPr>
          <w:instrText xml:space="preserve"> PAGEREF _Toc366078063 \h </w:instrText>
        </w:r>
        <w:r>
          <w:rPr>
            <w:noProof/>
            <w:webHidden/>
          </w:rPr>
        </w:r>
        <w:r>
          <w:rPr>
            <w:noProof/>
            <w:webHidden/>
          </w:rPr>
          <w:fldChar w:fldCharType="separate"/>
        </w:r>
        <w:r w:rsidR="009971ED">
          <w:rPr>
            <w:noProof/>
            <w:webHidden/>
          </w:rPr>
          <w:t>153</w:t>
        </w:r>
        <w:r>
          <w:rPr>
            <w:noProof/>
            <w:webHidden/>
          </w:rPr>
          <w:fldChar w:fldCharType="end"/>
        </w:r>
      </w:hyperlink>
    </w:p>
    <w:p w:rsidR="009971ED" w:rsidRDefault="0076139F">
      <w:pPr>
        <w:pStyle w:val="33"/>
        <w:tabs>
          <w:tab w:val="right" w:leader="dot" w:pos="15389"/>
        </w:tabs>
        <w:rPr>
          <w:rFonts w:asciiTheme="minorHAnsi" w:eastAsiaTheme="minorEastAsia" w:hAnsiTheme="minorHAnsi" w:cstheme="minorBidi"/>
          <w:noProof/>
        </w:rPr>
      </w:pPr>
      <w:hyperlink w:anchor="_Toc366078064" w:history="1">
        <w:r w:rsidR="009971ED" w:rsidRPr="009C55D2">
          <w:rPr>
            <w:rStyle w:val="af3"/>
            <w:noProof/>
          </w:rPr>
          <w:t>10.3.Расчет требуемой мощности очистных сооружений исходя из данных о перспективном расходе сточных вод с указанием требуемых объемов приема и очистки сточных вод, дефицита(резерва) мощностей по зонам действия сооружений по годам на расчетный срок.</w:t>
        </w:r>
        <w:r w:rsidR="009971ED">
          <w:rPr>
            <w:noProof/>
            <w:webHidden/>
          </w:rPr>
          <w:tab/>
        </w:r>
        <w:r>
          <w:rPr>
            <w:noProof/>
            <w:webHidden/>
          </w:rPr>
          <w:fldChar w:fldCharType="begin"/>
        </w:r>
        <w:r w:rsidR="009971ED">
          <w:rPr>
            <w:noProof/>
            <w:webHidden/>
          </w:rPr>
          <w:instrText xml:space="preserve"> PAGEREF _Toc366078064 \h </w:instrText>
        </w:r>
        <w:r>
          <w:rPr>
            <w:noProof/>
            <w:webHidden/>
          </w:rPr>
        </w:r>
        <w:r>
          <w:rPr>
            <w:noProof/>
            <w:webHidden/>
          </w:rPr>
          <w:fldChar w:fldCharType="separate"/>
        </w:r>
        <w:r w:rsidR="009971ED">
          <w:rPr>
            <w:noProof/>
            <w:webHidden/>
          </w:rPr>
          <w:t>159</w:t>
        </w:r>
        <w:r>
          <w:rPr>
            <w:noProof/>
            <w:webHidden/>
          </w:rPr>
          <w:fldChar w:fldCharType="end"/>
        </w:r>
      </w:hyperlink>
    </w:p>
    <w:p w:rsidR="009971ED" w:rsidRDefault="0076139F">
      <w:pPr>
        <w:pStyle w:val="13"/>
        <w:rPr>
          <w:rFonts w:asciiTheme="minorHAnsi" w:eastAsiaTheme="minorEastAsia" w:hAnsiTheme="minorHAnsi" w:cstheme="minorBidi"/>
          <w:noProof/>
        </w:rPr>
      </w:pPr>
      <w:hyperlink w:anchor="_Toc366078065" w:history="1">
        <w:r w:rsidR="009971ED" w:rsidRPr="009C55D2">
          <w:rPr>
            <w:rStyle w:val="af3"/>
            <w:noProof/>
          </w:rPr>
          <w:t>11.Предложения по строительству, реконструкции и модернизации объектов централизованных систем водоотведения.</w:t>
        </w:r>
        <w:r w:rsidR="009971ED">
          <w:rPr>
            <w:noProof/>
            <w:webHidden/>
          </w:rPr>
          <w:tab/>
        </w:r>
        <w:r>
          <w:rPr>
            <w:noProof/>
            <w:webHidden/>
          </w:rPr>
          <w:fldChar w:fldCharType="begin"/>
        </w:r>
        <w:r w:rsidR="009971ED">
          <w:rPr>
            <w:noProof/>
            <w:webHidden/>
          </w:rPr>
          <w:instrText xml:space="preserve"> PAGEREF _Toc366078065 \h </w:instrText>
        </w:r>
        <w:r>
          <w:rPr>
            <w:noProof/>
            <w:webHidden/>
          </w:rPr>
        </w:r>
        <w:r>
          <w:rPr>
            <w:noProof/>
            <w:webHidden/>
          </w:rPr>
          <w:fldChar w:fldCharType="separate"/>
        </w:r>
        <w:r w:rsidR="009971ED">
          <w:rPr>
            <w:noProof/>
            <w:webHidden/>
          </w:rPr>
          <w:t>160</w:t>
        </w:r>
        <w:r>
          <w:rPr>
            <w:noProof/>
            <w:webHidden/>
          </w:rPr>
          <w:fldChar w:fldCharType="end"/>
        </w:r>
      </w:hyperlink>
    </w:p>
    <w:p w:rsidR="009971ED" w:rsidRDefault="0076139F">
      <w:pPr>
        <w:pStyle w:val="33"/>
        <w:tabs>
          <w:tab w:val="right" w:leader="dot" w:pos="15389"/>
        </w:tabs>
        <w:rPr>
          <w:rFonts w:asciiTheme="minorHAnsi" w:eastAsiaTheme="minorEastAsia" w:hAnsiTheme="minorHAnsi" w:cstheme="minorBidi"/>
          <w:noProof/>
        </w:rPr>
      </w:pPr>
      <w:hyperlink w:anchor="_Toc366078066" w:history="1">
        <w:r w:rsidR="009971ED" w:rsidRPr="009C55D2">
          <w:rPr>
            <w:rStyle w:val="af3"/>
            <w:noProof/>
            <w:spacing w:val="1"/>
          </w:rPr>
          <w:t>11.1. С</w:t>
        </w:r>
        <w:r w:rsidR="009971ED" w:rsidRPr="009C55D2">
          <w:rPr>
            <w:rStyle w:val="af3"/>
            <w:noProof/>
          </w:rPr>
          <w:t>в</w:t>
        </w:r>
        <w:r w:rsidR="009971ED" w:rsidRPr="009C55D2">
          <w:rPr>
            <w:rStyle w:val="af3"/>
            <w:noProof/>
            <w:spacing w:val="2"/>
          </w:rPr>
          <w:t>е</w:t>
        </w:r>
        <w:r w:rsidR="009971ED" w:rsidRPr="009C55D2">
          <w:rPr>
            <w:rStyle w:val="af3"/>
            <w:noProof/>
            <w:spacing w:val="1"/>
          </w:rPr>
          <w:t>д</w:t>
        </w:r>
        <w:r w:rsidR="009971ED" w:rsidRPr="009C55D2">
          <w:rPr>
            <w:rStyle w:val="af3"/>
            <w:noProof/>
          </w:rPr>
          <w:t>е</w:t>
        </w:r>
        <w:r w:rsidR="009971ED" w:rsidRPr="009C55D2">
          <w:rPr>
            <w:rStyle w:val="af3"/>
            <w:noProof/>
            <w:spacing w:val="2"/>
          </w:rPr>
          <w:t>н</w:t>
        </w:r>
        <w:r w:rsidR="009971ED" w:rsidRPr="009C55D2">
          <w:rPr>
            <w:rStyle w:val="af3"/>
            <w:noProof/>
          </w:rPr>
          <w:t>ия</w:t>
        </w:r>
        <w:r w:rsidR="009971ED" w:rsidRPr="009C55D2">
          <w:rPr>
            <w:rStyle w:val="af3"/>
            <w:noProof/>
            <w:spacing w:val="45"/>
          </w:rPr>
          <w:t xml:space="preserve"> </w:t>
        </w:r>
        <w:r w:rsidR="009971ED" w:rsidRPr="009C55D2">
          <w:rPr>
            <w:rStyle w:val="af3"/>
            <w:noProof/>
            <w:spacing w:val="3"/>
          </w:rPr>
          <w:t>о</w:t>
        </w:r>
        <w:r w:rsidR="009971ED" w:rsidRPr="009C55D2">
          <w:rPr>
            <w:rStyle w:val="af3"/>
            <w:noProof/>
          </w:rPr>
          <w:t>б</w:t>
        </w:r>
        <w:r w:rsidR="009971ED" w:rsidRPr="009C55D2">
          <w:rPr>
            <w:rStyle w:val="af3"/>
            <w:noProof/>
            <w:spacing w:val="47"/>
          </w:rPr>
          <w:t xml:space="preserve"> </w:t>
        </w:r>
        <w:r w:rsidR="009971ED" w:rsidRPr="009C55D2">
          <w:rPr>
            <w:rStyle w:val="af3"/>
            <w:noProof/>
            <w:spacing w:val="3"/>
          </w:rPr>
          <w:t>об</w:t>
        </w:r>
        <w:r w:rsidR="009971ED" w:rsidRPr="009C55D2">
          <w:rPr>
            <w:rStyle w:val="af3"/>
            <w:noProof/>
          </w:rPr>
          <w:t>ъ</w:t>
        </w:r>
        <w:r w:rsidR="009971ED" w:rsidRPr="009C55D2">
          <w:rPr>
            <w:rStyle w:val="af3"/>
            <w:noProof/>
            <w:spacing w:val="2"/>
          </w:rPr>
          <w:t>е</w:t>
        </w:r>
        <w:r w:rsidR="009971ED" w:rsidRPr="009C55D2">
          <w:rPr>
            <w:rStyle w:val="af3"/>
            <w:noProof/>
          </w:rPr>
          <w:t>к</w:t>
        </w:r>
        <w:r w:rsidR="009971ED" w:rsidRPr="009C55D2">
          <w:rPr>
            <w:rStyle w:val="af3"/>
            <w:noProof/>
            <w:spacing w:val="3"/>
          </w:rPr>
          <w:t>т</w:t>
        </w:r>
        <w:r w:rsidR="009971ED" w:rsidRPr="009C55D2">
          <w:rPr>
            <w:rStyle w:val="af3"/>
            <w:noProof/>
            <w:spacing w:val="1"/>
          </w:rPr>
          <w:t>а</w:t>
        </w:r>
        <w:r w:rsidR="009971ED" w:rsidRPr="009C55D2">
          <w:rPr>
            <w:rStyle w:val="af3"/>
            <w:noProof/>
            <w:spacing w:val="3"/>
          </w:rPr>
          <w:t>х</w:t>
        </w:r>
        <w:r w:rsidR="009971ED" w:rsidRPr="009C55D2">
          <w:rPr>
            <w:rStyle w:val="af3"/>
            <w:noProof/>
          </w:rPr>
          <w:t>,</w:t>
        </w:r>
        <w:r w:rsidR="009971ED" w:rsidRPr="009C55D2">
          <w:rPr>
            <w:rStyle w:val="af3"/>
            <w:noProof/>
            <w:spacing w:val="44"/>
          </w:rPr>
          <w:t xml:space="preserve"> </w:t>
        </w:r>
        <w:r w:rsidR="009971ED" w:rsidRPr="009C55D2">
          <w:rPr>
            <w:rStyle w:val="af3"/>
            <w:noProof/>
            <w:spacing w:val="2"/>
          </w:rPr>
          <w:t>пл</w:t>
        </w:r>
        <w:r w:rsidR="009971ED" w:rsidRPr="009C55D2">
          <w:rPr>
            <w:rStyle w:val="af3"/>
            <w:noProof/>
            <w:spacing w:val="3"/>
          </w:rPr>
          <w:t>а</w:t>
        </w:r>
        <w:r w:rsidR="009971ED" w:rsidRPr="009C55D2">
          <w:rPr>
            <w:rStyle w:val="af3"/>
            <w:noProof/>
          </w:rPr>
          <w:t>н</w:t>
        </w:r>
        <w:r w:rsidR="009971ED" w:rsidRPr="009C55D2">
          <w:rPr>
            <w:rStyle w:val="af3"/>
            <w:noProof/>
            <w:spacing w:val="2"/>
          </w:rPr>
          <w:t>и</w:t>
        </w:r>
        <w:r w:rsidR="009971ED" w:rsidRPr="009C55D2">
          <w:rPr>
            <w:rStyle w:val="af3"/>
            <w:noProof/>
            <w:spacing w:val="1"/>
          </w:rPr>
          <w:t>ру</w:t>
        </w:r>
        <w:r w:rsidR="009971ED" w:rsidRPr="009C55D2">
          <w:rPr>
            <w:rStyle w:val="af3"/>
            <w:noProof/>
            <w:spacing w:val="2"/>
          </w:rPr>
          <w:t>е</w:t>
        </w:r>
        <w:r w:rsidR="009971ED" w:rsidRPr="009C55D2">
          <w:rPr>
            <w:rStyle w:val="af3"/>
            <w:noProof/>
            <w:spacing w:val="3"/>
          </w:rPr>
          <w:t>м</w:t>
        </w:r>
        <w:r w:rsidR="009971ED" w:rsidRPr="009C55D2">
          <w:rPr>
            <w:rStyle w:val="af3"/>
            <w:noProof/>
            <w:spacing w:val="1"/>
          </w:rPr>
          <w:t>ы</w:t>
        </w:r>
        <w:r w:rsidR="009971ED" w:rsidRPr="009C55D2">
          <w:rPr>
            <w:rStyle w:val="af3"/>
            <w:noProof/>
          </w:rPr>
          <w:t>х</w:t>
        </w:r>
        <w:r w:rsidR="009971ED" w:rsidRPr="009C55D2">
          <w:rPr>
            <w:rStyle w:val="af3"/>
            <w:noProof/>
            <w:spacing w:val="48"/>
          </w:rPr>
          <w:t xml:space="preserve"> </w:t>
        </w:r>
        <w:r w:rsidR="009971ED" w:rsidRPr="009C55D2">
          <w:rPr>
            <w:rStyle w:val="af3"/>
            <w:noProof/>
          </w:rPr>
          <w:t>к</w:t>
        </w:r>
        <w:r w:rsidR="009971ED" w:rsidRPr="009C55D2">
          <w:rPr>
            <w:rStyle w:val="af3"/>
            <w:noProof/>
            <w:spacing w:val="46"/>
          </w:rPr>
          <w:t xml:space="preserve"> </w:t>
        </w:r>
        <w:r w:rsidR="009971ED" w:rsidRPr="009C55D2">
          <w:rPr>
            <w:rStyle w:val="af3"/>
            <w:noProof/>
            <w:spacing w:val="2"/>
          </w:rPr>
          <w:t>н</w:t>
        </w:r>
        <w:r w:rsidR="009971ED" w:rsidRPr="009C55D2">
          <w:rPr>
            <w:rStyle w:val="af3"/>
            <w:noProof/>
            <w:spacing w:val="1"/>
          </w:rPr>
          <w:t>о</w:t>
        </w:r>
        <w:r w:rsidR="009971ED" w:rsidRPr="009C55D2">
          <w:rPr>
            <w:rStyle w:val="af3"/>
            <w:noProof/>
            <w:spacing w:val="2"/>
          </w:rPr>
          <w:t>в</w:t>
        </w:r>
        <w:r w:rsidR="009971ED" w:rsidRPr="009C55D2">
          <w:rPr>
            <w:rStyle w:val="af3"/>
            <w:noProof/>
            <w:spacing w:val="3"/>
          </w:rPr>
          <w:t>ом</w:t>
        </w:r>
        <w:r w:rsidR="009971ED" w:rsidRPr="009C55D2">
          <w:rPr>
            <w:rStyle w:val="af3"/>
            <w:noProof/>
          </w:rPr>
          <w:t>у</w:t>
        </w:r>
        <w:r w:rsidR="009971ED" w:rsidRPr="009C55D2">
          <w:rPr>
            <w:rStyle w:val="af3"/>
            <w:noProof/>
            <w:spacing w:val="47"/>
          </w:rPr>
          <w:t xml:space="preserve"> </w:t>
        </w:r>
        <w:r w:rsidR="009971ED" w:rsidRPr="009C55D2">
          <w:rPr>
            <w:rStyle w:val="af3"/>
            <w:noProof/>
          </w:rPr>
          <w:t>с</w:t>
        </w:r>
        <w:r w:rsidR="009971ED" w:rsidRPr="009C55D2">
          <w:rPr>
            <w:rStyle w:val="af3"/>
            <w:noProof/>
            <w:spacing w:val="3"/>
          </w:rPr>
          <w:t>т</w:t>
        </w:r>
        <w:r w:rsidR="009971ED" w:rsidRPr="009C55D2">
          <w:rPr>
            <w:rStyle w:val="af3"/>
            <w:noProof/>
            <w:spacing w:val="1"/>
          </w:rPr>
          <w:t>р</w:t>
        </w:r>
        <w:r w:rsidR="009971ED" w:rsidRPr="009C55D2">
          <w:rPr>
            <w:rStyle w:val="af3"/>
            <w:noProof/>
            <w:spacing w:val="3"/>
          </w:rPr>
          <w:t>о</w:t>
        </w:r>
        <w:r w:rsidR="009971ED" w:rsidRPr="009C55D2">
          <w:rPr>
            <w:rStyle w:val="af3"/>
            <w:noProof/>
          </w:rPr>
          <w:t>и</w:t>
        </w:r>
        <w:r w:rsidR="009971ED" w:rsidRPr="009C55D2">
          <w:rPr>
            <w:rStyle w:val="af3"/>
            <w:noProof/>
            <w:spacing w:val="3"/>
          </w:rPr>
          <w:t>т</w:t>
        </w:r>
        <w:r w:rsidR="009971ED" w:rsidRPr="009C55D2">
          <w:rPr>
            <w:rStyle w:val="af3"/>
            <w:noProof/>
          </w:rPr>
          <w:t>е</w:t>
        </w:r>
        <w:r w:rsidR="009971ED" w:rsidRPr="009C55D2">
          <w:rPr>
            <w:rStyle w:val="af3"/>
            <w:noProof/>
            <w:spacing w:val="2"/>
          </w:rPr>
          <w:t>л</w:t>
        </w:r>
        <w:r w:rsidR="009971ED" w:rsidRPr="009C55D2">
          <w:rPr>
            <w:rStyle w:val="af3"/>
            <w:noProof/>
            <w:spacing w:val="3"/>
          </w:rPr>
          <w:t>ь</w:t>
        </w:r>
        <w:r w:rsidR="009971ED" w:rsidRPr="009C55D2">
          <w:rPr>
            <w:rStyle w:val="af3"/>
            <w:noProof/>
          </w:rPr>
          <w:t>с</w:t>
        </w:r>
        <w:r w:rsidR="009971ED" w:rsidRPr="009C55D2">
          <w:rPr>
            <w:rStyle w:val="af3"/>
            <w:noProof/>
            <w:spacing w:val="3"/>
          </w:rPr>
          <w:t>т</w:t>
        </w:r>
        <w:r w:rsidR="009971ED" w:rsidRPr="009C55D2">
          <w:rPr>
            <w:rStyle w:val="af3"/>
            <w:noProof/>
          </w:rPr>
          <w:t>ву</w:t>
        </w:r>
        <w:r w:rsidR="009971ED" w:rsidRPr="009C55D2">
          <w:rPr>
            <w:rStyle w:val="af3"/>
            <w:noProof/>
            <w:spacing w:val="49"/>
          </w:rPr>
          <w:t xml:space="preserve"> </w:t>
        </w:r>
        <w:r w:rsidR="009971ED" w:rsidRPr="009C55D2">
          <w:rPr>
            <w:rStyle w:val="af3"/>
            <w:noProof/>
          </w:rPr>
          <w:t>д</w:t>
        </w:r>
        <w:r w:rsidR="009971ED" w:rsidRPr="009C55D2">
          <w:rPr>
            <w:rStyle w:val="af3"/>
            <w:noProof/>
            <w:spacing w:val="4"/>
          </w:rPr>
          <w:t>л</w:t>
        </w:r>
        <w:r w:rsidR="009971ED" w:rsidRPr="009C55D2">
          <w:rPr>
            <w:rStyle w:val="af3"/>
            <w:noProof/>
          </w:rPr>
          <w:t>я</w:t>
        </w:r>
        <w:r w:rsidR="009971ED" w:rsidRPr="009C55D2">
          <w:rPr>
            <w:rStyle w:val="af3"/>
            <w:noProof/>
            <w:spacing w:val="45"/>
          </w:rPr>
          <w:t xml:space="preserve"> </w:t>
        </w:r>
        <w:r w:rsidR="009971ED" w:rsidRPr="009C55D2">
          <w:rPr>
            <w:rStyle w:val="af3"/>
            <w:noProof/>
            <w:spacing w:val="1"/>
          </w:rPr>
          <w:t>о</w:t>
        </w:r>
        <w:r w:rsidR="009971ED" w:rsidRPr="009C55D2">
          <w:rPr>
            <w:rStyle w:val="af3"/>
            <w:noProof/>
            <w:spacing w:val="3"/>
          </w:rPr>
          <w:t>б</w:t>
        </w:r>
        <w:r w:rsidR="009971ED" w:rsidRPr="009C55D2">
          <w:rPr>
            <w:rStyle w:val="af3"/>
            <w:noProof/>
            <w:spacing w:val="2"/>
          </w:rPr>
          <w:t>е</w:t>
        </w:r>
        <w:r w:rsidR="009971ED" w:rsidRPr="009C55D2">
          <w:rPr>
            <w:rStyle w:val="af3"/>
            <w:noProof/>
          </w:rPr>
          <w:t>сп</w:t>
        </w:r>
        <w:r w:rsidR="009971ED" w:rsidRPr="009C55D2">
          <w:rPr>
            <w:rStyle w:val="af3"/>
            <w:noProof/>
            <w:spacing w:val="2"/>
          </w:rPr>
          <w:t>е</w:t>
        </w:r>
        <w:r w:rsidR="009971ED" w:rsidRPr="009C55D2">
          <w:rPr>
            <w:rStyle w:val="af3"/>
            <w:noProof/>
            <w:spacing w:val="1"/>
          </w:rPr>
          <w:t>ч</w:t>
        </w:r>
        <w:r w:rsidR="009971ED" w:rsidRPr="009C55D2">
          <w:rPr>
            <w:rStyle w:val="af3"/>
            <w:noProof/>
            <w:spacing w:val="2"/>
          </w:rPr>
          <w:t>е</w:t>
        </w:r>
        <w:r w:rsidR="009971ED" w:rsidRPr="009C55D2">
          <w:rPr>
            <w:rStyle w:val="af3"/>
            <w:noProof/>
          </w:rPr>
          <w:t>ния</w:t>
        </w:r>
        <w:r w:rsidR="009971ED" w:rsidRPr="009C55D2">
          <w:rPr>
            <w:rStyle w:val="af3"/>
            <w:noProof/>
            <w:w w:val="99"/>
          </w:rPr>
          <w:t xml:space="preserve">  </w:t>
        </w:r>
        <w:r w:rsidR="009971ED" w:rsidRPr="009C55D2">
          <w:rPr>
            <w:rStyle w:val="af3"/>
            <w:noProof/>
            <w:spacing w:val="1"/>
          </w:rPr>
          <w:t>тр</w:t>
        </w:r>
        <w:r w:rsidR="009971ED" w:rsidRPr="009C55D2">
          <w:rPr>
            <w:rStyle w:val="af3"/>
            <w:noProof/>
            <w:spacing w:val="3"/>
          </w:rPr>
          <w:t>а</w:t>
        </w:r>
        <w:r w:rsidR="009971ED" w:rsidRPr="009C55D2">
          <w:rPr>
            <w:rStyle w:val="af3"/>
            <w:noProof/>
          </w:rPr>
          <w:t>н</w:t>
        </w:r>
        <w:r w:rsidR="009971ED" w:rsidRPr="009C55D2">
          <w:rPr>
            <w:rStyle w:val="af3"/>
            <w:noProof/>
            <w:spacing w:val="2"/>
          </w:rPr>
          <w:t>с</w:t>
        </w:r>
        <w:r w:rsidR="009971ED" w:rsidRPr="009C55D2">
          <w:rPr>
            <w:rStyle w:val="af3"/>
            <w:noProof/>
          </w:rPr>
          <w:t>п</w:t>
        </w:r>
        <w:r w:rsidR="009971ED" w:rsidRPr="009C55D2">
          <w:rPr>
            <w:rStyle w:val="af3"/>
            <w:noProof/>
            <w:spacing w:val="3"/>
          </w:rPr>
          <w:t>о</w:t>
        </w:r>
        <w:r w:rsidR="009971ED" w:rsidRPr="009C55D2">
          <w:rPr>
            <w:rStyle w:val="af3"/>
            <w:noProof/>
            <w:spacing w:val="1"/>
          </w:rPr>
          <w:t>р</w:t>
        </w:r>
        <w:r w:rsidR="009971ED" w:rsidRPr="009C55D2">
          <w:rPr>
            <w:rStyle w:val="af3"/>
            <w:noProof/>
            <w:spacing w:val="3"/>
          </w:rPr>
          <w:t>т</w:t>
        </w:r>
        <w:r w:rsidR="009971ED" w:rsidRPr="009C55D2">
          <w:rPr>
            <w:rStyle w:val="af3"/>
            <w:noProof/>
          </w:rPr>
          <w:t>и</w:t>
        </w:r>
        <w:r w:rsidR="009971ED" w:rsidRPr="009C55D2">
          <w:rPr>
            <w:rStyle w:val="af3"/>
            <w:noProof/>
            <w:spacing w:val="1"/>
          </w:rPr>
          <w:t>р</w:t>
        </w:r>
        <w:r w:rsidR="009971ED" w:rsidRPr="009C55D2">
          <w:rPr>
            <w:rStyle w:val="af3"/>
            <w:noProof/>
            <w:spacing w:val="3"/>
          </w:rPr>
          <w:t>о</w:t>
        </w:r>
        <w:r w:rsidR="009971ED" w:rsidRPr="009C55D2">
          <w:rPr>
            <w:rStyle w:val="af3"/>
            <w:noProof/>
            <w:spacing w:val="2"/>
          </w:rPr>
          <w:t>в</w:t>
        </w:r>
        <w:r w:rsidR="009971ED" w:rsidRPr="009C55D2">
          <w:rPr>
            <w:rStyle w:val="af3"/>
            <w:noProof/>
          </w:rPr>
          <w:t>ки</w:t>
        </w:r>
        <w:r w:rsidR="009971ED" w:rsidRPr="009C55D2">
          <w:rPr>
            <w:rStyle w:val="af3"/>
            <w:noProof/>
            <w:spacing w:val="-14"/>
          </w:rPr>
          <w:t xml:space="preserve"> </w:t>
        </w:r>
        <w:r w:rsidR="009971ED" w:rsidRPr="009C55D2">
          <w:rPr>
            <w:rStyle w:val="af3"/>
            <w:noProof/>
          </w:rPr>
          <w:t>и</w:t>
        </w:r>
        <w:r w:rsidR="009971ED" w:rsidRPr="009C55D2">
          <w:rPr>
            <w:rStyle w:val="af3"/>
            <w:noProof/>
            <w:spacing w:val="-13"/>
          </w:rPr>
          <w:t xml:space="preserve"> </w:t>
        </w:r>
        <w:r w:rsidR="009971ED" w:rsidRPr="009C55D2">
          <w:rPr>
            <w:rStyle w:val="af3"/>
            <w:noProof/>
            <w:spacing w:val="3"/>
          </w:rPr>
          <w:t>о</w:t>
        </w:r>
        <w:r w:rsidR="009971ED" w:rsidRPr="009C55D2">
          <w:rPr>
            <w:rStyle w:val="af3"/>
            <w:noProof/>
            <w:spacing w:val="1"/>
          </w:rPr>
          <w:t>ч</w:t>
        </w:r>
        <w:r w:rsidR="009971ED" w:rsidRPr="009C55D2">
          <w:rPr>
            <w:rStyle w:val="af3"/>
            <w:noProof/>
            <w:spacing w:val="2"/>
          </w:rPr>
          <w:t>и</w:t>
        </w:r>
        <w:r w:rsidR="009971ED" w:rsidRPr="009C55D2">
          <w:rPr>
            <w:rStyle w:val="af3"/>
            <w:noProof/>
          </w:rPr>
          <w:t>с</w:t>
        </w:r>
        <w:r w:rsidR="009971ED" w:rsidRPr="009C55D2">
          <w:rPr>
            <w:rStyle w:val="af3"/>
            <w:noProof/>
            <w:spacing w:val="3"/>
          </w:rPr>
          <w:t>т</w:t>
        </w:r>
        <w:r w:rsidR="009971ED" w:rsidRPr="009C55D2">
          <w:rPr>
            <w:rStyle w:val="af3"/>
            <w:noProof/>
          </w:rPr>
          <w:t>ки</w:t>
        </w:r>
        <w:r w:rsidR="009971ED" w:rsidRPr="009C55D2">
          <w:rPr>
            <w:rStyle w:val="af3"/>
            <w:noProof/>
            <w:spacing w:val="-13"/>
          </w:rPr>
          <w:t xml:space="preserve"> </w:t>
        </w:r>
        <w:r w:rsidR="009971ED" w:rsidRPr="009C55D2">
          <w:rPr>
            <w:rStyle w:val="af3"/>
            <w:noProof/>
            <w:spacing w:val="2"/>
          </w:rPr>
          <w:t>п</w:t>
        </w:r>
        <w:r w:rsidR="009971ED" w:rsidRPr="009C55D2">
          <w:rPr>
            <w:rStyle w:val="af3"/>
            <w:noProof/>
          </w:rPr>
          <w:t>е</w:t>
        </w:r>
        <w:r w:rsidR="009971ED" w:rsidRPr="009C55D2">
          <w:rPr>
            <w:rStyle w:val="af3"/>
            <w:noProof/>
            <w:spacing w:val="1"/>
          </w:rPr>
          <w:t>р</w:t>
        </w:r>
        <w:r w:rsidR="009971ED" w:rsidRPr="009C55D2">
          <w:rPr>
            <w:rStyle w:val="af3"/>
            <w:noProof/>
            <w:spacing w:val="2"/>
          </w:rPr>
          <w:t>с</w:t>
        </w:r>
        <w:r w:rsidR="009971ED" w:rsidRPr="009C55D2">
          <w:rPr>
            <w:rStyle w:val="af3"/>
            <w:noProof/>
          </w:rPr>
          <w:t>пе</w:t>
        </w:r>
        <w:r w:rsidR="009971ED" w:rsidRPr="009C55D2">
          <w:rPr>
            <w:rStyle w:val="af3"/>
            <w:noProof/>
            <w:spacing w:val="2"/>
          </w:rPr>
          <w:t>к</w:t>
        </w:r>
        <w:r w:rsidR="009971ED" w:rsidRPr="009C55D2">
          <w:rPr>
            <w:rStyle w:val="af3"/>
            <w:noProof/>
            <w:spacing w:val="1"/>
          </w:rPr>
          <w:t>т</w:t>
        </w:r>
        <w:r w:rsidR="009971ED" w:rsidRPr="009C55D2">
          <w:rPr>
            <w:rStyle w:val="af3"/>
            <w:noProof/>
            <w:spacing w:val="2"/>
          </w:rPr>
          <w:t>и</w:t>
        </w:r>
        <w:r w:rsidR="009971ED" w:rsidRPr="009C55D2">
          <w:rPr>
            <w:rStyle w:val="af3"/>
            <w:noProof/>
          </w:rPr>
          <w:t>в</w:t>
        </w:r>
        <w:r w:rsidR="009971ED" w:rsidRPr="009C55D2">
          <w:rPr>
            <w:rStyle w:val="af3"/>
            <w:noProof/>
            <w:spacing w:val="2"/>
          </w:rPr>
          <w:t>н</w:t>
        </w:r>
        <w:r w:rsidR="009971ED" w:rsidRPr="009C55D2">
          <w:rPr>
            <w:rStyle w:val="af3"/>
            <w:noProof/>
            <w:spacing w:val="1"/>
          </w:rPr>
          <w:t>ог</w:t>
        </w:r>
        <w:r w:rsidR="009971ED" w:rsidRPr="009C55D2">
          <w:rPr>
            <w:rStyle w:val="af3"/>
            <w:noProof/>
          </w:rPr>
          <w:t>о</w:t>
        </w:r>
        <w:r w:rsidR="009971ED" w:rsidRPr="009C55D2">
          <w:rPr>
            <w:rStyle w:val="af3"/>
            <w:noProof/>
            <w:spacing w:val="-11"/>
          </w:rPr>
          <w:t xml:space="preserve"> </w:t>
        </w:r>
        <w:r w:rsidR="009971ED" w:rsidRPr="009C55D2">
          <w:rPr>
            <w:rStyle w:val="af3"/>
            <w:noProof/>
            <w:spacing w:val="3"/>
          </w:rPr>
          <w:t>у</w:t>
        </w:r>
        <w:r w:rsidR="009971ED" w:rsidRPr="009C55D2">
          <w:rPr>
            <w:rStyle w:val="af3"/>
            <w:noProof/>
          </w:rPr>
          <w:t>в</w:t>
        </w:r>
        <w:r w:rsidR="009971ED" w:rsidRPr="009C55D2">
          <w:rPr>
            <w:rStyle w:val="af3"/>
            <w:noProof/>
            <w:spacing w:val="2"/>
          </w:rPr>
          <w:t>ел</w:t>
        </w:r>
        <w:r w:rsidR="009971ED" w:rsidRPr="009C55D2">
          <w:rPr>
            <w:rStyle w:val="af3"/>
            <w:noProof/>
          </w:rPr>
          <w:t>и</w:t>
        </w:r>
        <w:r w:rsidR="009971ED" w:rsidRPr="009C55D2">
          <w:rPr>
            <w:rStyle w:val="af3"/>
            <w:noProof/>
            <w:spacing w:val="1"/>
          </w:rPr>
          <w:t>ч</w:t>
        </w:r>
        <w:r w:rsidR="009971ED" w:rsidRPr="009C55D2">
          <w:rPr>
            <w:rStyle w:val="af3"/>
            <w:noProof/>
            <w:spacing w:val="2"/>
          </w:rPr>
          <w:t>е</w:t>
        </w:r>
        <w:r w:rsidR="009971ED" w:rsidRPr="009C55D2">
          <w:rPr>
            <w:rStyle w:val="af3"/>
            <w:noProof/>
          </w:rPr>
          <w:t>н</w:t>
        </w:r>
        <w:r w:rsidR="009971ED" w:rsidRPr="009C55D2">
          <w:rPr>
            <w:rStyle w:val="af3"/>
            <w:noProof/>
            <w:spacing w:val="2"/>
          </w:rPr>
          <w:t>и</w:t>
        </w:r>
        <w:r w:rsidR="009971ED" w:rsidRPr="009C55D2">
          <w:rPr>
            <w:rStyle w:val="af3"/>
            <w:noProof/>
          </w:rPr>
          <w:t>я</w:t>
        </w:r>
        <w:r w:rsidR="009971ED" w:rsidRPr="009C55D2">
          <w:rPr>
            <w:rStyle w:val="af3"/>
            <w:noProof/>
            <w:spacing w:val="-14"/>
          </w:rPr>
          <w:t xml:space="preserve"> </w:t>
        </w:r>
        <w:r w:rsidR="009971ED" w:rsidRPr="009C55D2">
          <w:rPr>
            <w:rStyle w:val="af3"/>
            <w:noProof/>
            <w:spacing w:val="3"/>
          </w:rPr>
          <w:t>об</w:t>
        </w:r>
        <w:r w:rsidR="009971ED" w:rsidRPr="009C55D2">
          <w:rPr>
            <w:rStyle w:val="af3"/>
            <w:noProof/>
          </w:rPr>
          <w:t>ъ</w:t>
        </w:r>
        <w:r w:rsidR="009971ED" w:rsidRPr="009C55D2">
          <w:rPr>
            <w:rStyle w:val="af3"/>
            <w:noProof/>
            <w:spacing w:val="2"/>
          </w:rPr>
          <w:t>е</w:t>
        </w:r>
        <w:r w:rsidR="009971ED" w:rsidRPr="009C55D2">
          <w:rPr>
            <w:rStyle w:val="af3"/>
            <w:noProof/>
            <w:spacing w:val="1"/>
          </w:rPr>
          <w:t>м</w:t>
        </w:r>
        <w:r w:rsidR="009971ED" w:rsidRPr="009C55D2">
          <w:rPr>
            <w:rStyle w:val="af3"/>
            <w:noProof/>
          </w:rPr>
          <w:t>а</w:t>
        </w:r>
        <w:r w:rsidR="009971ED" w:rsidRPr="009C55D2">
          <w:rPr>
            <w:rStyle w:val="af3"/>
            <w:noProof/>
            <w:spacing w:val="-11"/>
          </w:rPr>
          <w:t xml:space="preserve">  </w:t>
        </w:r>
        <w:r w:rsidR="009971ED" w:rsidRPr="009C55D2">
          <w:rPr>
            <w:rStyle w:val="af3"/>
            <w:noProof/>
            <w:spacing w:val="2"/>
          </w:rPr>
          <w:t>с</w:t>
        </w:r>
        <w:r w:rsidR="009971ED" w:rsidRPr="009C55D2">
          <w:rPr>
            <w:rStyle w:val="af3"/>
            <w:noProof/>
            <w:spacing w:val="1"/>
          </w:rPr>
          <w:t>т</w:t>
        </w:r>
        <w:r w:rsidR="009971ED" w:rsidRPr="009C55D2">
          <w:rPr>
            <w:rStyle w:val="af3"/>
            <w:noProof/>
            <w:spacing w:val="3"/>
          </w:rPr>
          <w:t>о</w:t>
        </w:r>
        <w:r w:rsidR="009971ED" w:rsidRPr="009C55D2">
          <w:rPr>
            <w:rStyle w:val="af3"/>
            <w:noProof/>
            <w:spacing w:val="1"/>
          </w:rPr>
          <w:t>ч</w:t>
        </w:r>
        <w:r w:rsidR="009971ED" w:rsidRPr="009C55D2">
          <w:rPr>
            <w:rStyle w:val="af3"/>
            <w:noProof/>
          </w:rPr>
          <w:t>н</w:t>
        </w:r>
        <w:r w:rsidR="009971ED" w:rsidRPr="009C55D2">
          <w:rPr>
            <w:rStyle w:val="af3"/>
            <w:noProof/>
            <w:spacing w:val="3"/>
          </w:rPr>
          <w:t>ы</w:t>
        </w:r>
        <w:r w:rsidR="009971ED" w:rsidRPr="009C55D2">
          <w:rPr>
            <w:rStyle w:val="af3"/>
            <w:noProof/>
          </w:rPr>
          <w:t>х вод.</w:t>
        </w:r>
        <w:r w:rsidR="009971ED">
          <w:rPr>
            <w:noProof/>
            <w:webHidden/>
          </w:rPr>
          <w:tab/>
        </w:r>
        <w:r>
          <w:rPr>
            <w:noProof/>
            <w:webHidden/>
          </w:rPr>
          <w:fldChar w:fldCharType="begin"/>
        </w:r>
        <w:r w:rsidR="009971ED">
          <w:rPr>
            <w:noProof/>
            <w:webHidden/>
          </w:rPr>
          <w:instrText xml:space="preserve"> PAGEREF _Toc366078066 \h </w:instrText>
        </w:r>
        <w:r>
          <w:rPr>
            <w:noProof/>
            <w:webHidden/>
          </w:rPr>
        </w:r>
        <w:r>
          <w:rPr>
            <w:noProof/>
            <w:webHidden/>
          </w:rPr>
          <w:fldChar w:fldCharType="separate"/>
        </w:r>
        <w:r w:rsidR="009971ED">
          <w:rPr>
            <w:noProof/>
            <w:webHidden/>
          </w:rPr>
          <w:t>160</w:t>
        </w:r>
        <w:r>
          <w:rPr>
            <w:noProof/>
            <w:webHidden/>
          </w:rPr>
          <w:fldChar w:fldCharType="end"/>
        </w:r>
      </w:hyperlink>
    </w:p>
    <w:p w:rsidR="009971ED" w:rsidRDefault="0076139F">
      <w:pPr>
        <w:pStyle w:val="33"/>
        <w:tabs>
          <w:tab w:val="right" w:leader="dot" w:pos="15389"/>
        </w:tabs>
        <w:rPr>
          <w:rFonts w:asciiTheme="minorHAnsi" w:eastAsiaTheme="minorEastAsia" w:hAnsiTheme="minorHAnsi" w:cstheme="minorBidi"/>
          <w:noProof/>
        </w:rPr>
      </w:pPr>
      <w:hyperlink w:anchor="_Toc366078067" w:history="1">
        <w:r w:rsidR="009971ED" w:rsidRPr="009C55D2">
          <w:rPr>
            <w:rStyle w:val="af3"/>
            <w:noProof/>
            <w:spacing w:val="1"/>
          </w:rPr>
          <w:t>11.2. С</w:t>
        </w:r>
        <w:r w:rsidR="009971ED" w:rsidRPr="009C55D2">
          <w:rPr>
            <w:rStyle w:val="af3"/>
            <w:noProof/>
          </w:rPr>
          <w:t>в</w:t>
        </w:r>
        <w:r w:rsidR="009971ED" w:rsidRPr="009C55D2">
          <w:rPr>
            <w:rStyle w:val="af3"/>
            <w:noProof/>
            <w:spacing w:val="2"/>
          </w:rPr>
          <w:t>е</w:t>
        </w:r>
        <w:r w:rsidR="009971ED" w:rsidRPr="009C55D2">
          <w:rPr>
            <w:rStyle w:val="af3"/>
            <w:noProof/>
            <w:spacing w:val="1"/>
          </w:rPr>
          <w:t>д</w:t>
        </w:r>
        <w:r w:rsidR="009971ED" w:rsidRPr="009C55D2">
          <w:rPr>
            <w:rStyle w:val="af3"/>
            <w:noProof/>
          </w:rPr>
          <w:t>е</w:t>
        </w:r>
        <w:r w:rsidR="009971ED" w:rsidRPr="009C55D2">
          <w:rPr>
            <w:rStyle w:val="af3"/>
            <w:noProof/>
            <w:spacing w:val="2"/>
          </w:rPr>
          <w:t>н</w:t>
        </w:r>
        <w:r w:rsidR="009971ED" w:rsidRPr="009C55D2">
          <w:rPr>
            <w:rStyle w:val="af3"/>
            <w:noProof/>
          </w:rPr>
          <w:t>ия</w:t>
        </w:r>
        <w:r w:rsidR="009971ED" w:rsidRPr="009C55D2">
          <w:rPr>
            <w:rStyle w:val="af3"/>
            <w:noProof/>
            <w:spacing w:val="3"/>
          </w:rPr>
          <w:t xml:space="preserve"> </w:t>
        </w:r>
        <w:r w:rsidR="009971ED" w:rsidRPr="009C55D2">
          <w:rPr>
            <w:rStyle w:val="af3"/>
            <w:noProof/>
          </w:rPr>
          <w:t>о</w:t>
        </w:r>
        <w:r w:rsidR="009971ED" w:rsidRPr="009C55D2">
          <w:rPr>
            <w:rStyle w:val="af3"/>
            <w:noProof/>
            <w:spacing w:val="4"/>
          </w:rPr>
          <w:t xml:space="preserve"> </w:t>
        </w:r>
        <w:r w:rsidR="009971ED" w:rsidRPr="009C55D2">
          <w:rPr>
            <w:rStyle w:val="af3"/>
            <w:noProof/>
          </w:rPr>
          <w:t>д</w:t>
        </w:r>
        <w:r w:rsidR="009971ED" w:rsidRPr="009C55D2">
          <w:rPr>
            <w:rStyle w:val="af3"/>
            <w:noProof/>
            <w:spacing w:val="2"/>
          </w:rPr>
          <w:t>е</w:t>
        </w:r>
        <w:r w:rsidR="009971ED" w:rsidRPr="009C55D2">
          <w:rPr>
            <w:rStyle w:val="af3"/>
            <w:noProof/>
          </w:rPr>
          <w:t>й</w:t>
        </w:r>
        <w:r w:rsidR="009971ED" w:rsidRPr="009C55D2">
          <w:rPr>
            <w:rStyle w:val="af3"/>
            <w:noProof/>
            <w:spacing w:val="2"/>
          </w:rPr>
          <w:t>с</w:t>
        </w:r>
        <w:r w:rsidR="009971ED" w:rsidRPr="009C55D2">
          <w:rPr>
            <w:rStyle w:val="af3"/>
            <w:noProof/>
            <w:spacing w:val="1"/>
          </w:rPr>
          <w:t>т</w:t>
        </w:r>
        <w:r w:rsidR="009971ED" w:rsidRPr="009C55D2">
          <w:rPr>
            <w:rStyle w:val="af3"/>
            <w:noProof/>
            <w:spacing w:val="2"/>
          </w:rPr>
          <w:t>в</w:t>
        </w:r>
        <w:r w:rsidR="009971ED" w:rsidRPr="009C55D2">
          <w:rPr>
            <w:rStyle w:val="af3"/>
            <w:noProof/>
            <w:spacing w:val="3"/>
          </w:rPr>
          <w:t>у</w:t>
        </w:r>
        <w:r w:rsidR="009971ED" w:rsidRPr="009C55D2">
          <w:rPr>
            <w:rStyle w:val="af3"/>
            <w:noProof/>
            <w:spacing w:val="2"/>
          </w:rPr>
          <w:t>ю</w:t>
        </w:r>
        <w:r w:rsidR="009971ED" w:rsidRPr="009C55D2">
          <w:rPr>
            <w:rStyle w:val="af3"/>
            <w:noProof/>
          </w:rPr>
          <w:t>щих</w:t>
        </w:r>
        <w:r w:rsidR="009971ED" w:rsidRPr="009C55D2">
          <w:rPr>
            <w:rStyle w:val="af3"/>
            <w:noProof/>
            <w:spacing w:val="5"/>
          </w:rPr>
          <w:t xml:space="preserve"> </w:t>
        </w:r>
        <w:r w:rsidR="009971ED" w:rsidRPr="009C55D2">
          <w:rPr>
            <w:rStyle w:val="af3"/>
            <w:noProof/>
            <w:spacing w:val="3"/>
          </w:rPr>
          <w:t>об</w:t>
        </w:r>
        <w:r w:rsidR="009971ED" w:rsidRPr="009C55D2">
          <w:rPr>
            <w:rStyle w:val="af3"/>
            <w:noProof/>
            <w:spacing w:val="2"/>
          </w:rPr>
          <w:t>ъ</w:t>
        </w:r>
        <w:r w:rsidR="009971ED" w:rsidRPr="009C55D2">
          <w:rPr>
            <w:rStyle w:val="af3"/>
            <w:noProof/>
          </w:rPr>
          <w:t>ек</w:t>
        </w:r>
        <w:r w:rsidR="009971ED" w:rsidRPr="009C55D2">
          <w:rPr>
            <w:rStyle w:val="af3"/>
            <w:noProof/>
            <w:spacing w:val="3"/>
          </w:rPr>
          <w:t>тах</w:t>
        </w:r>
        <w:r w:rsidR="009971ED" w:rsidRPr="009C55D2">
          <w:rPr>
            <w:rStyle w:val="af3"/>
            <w:noProof/>
          </w:rPr>
          <w:t xml:space="preserve">, </w:t>
        </w:r>
        <w:r w:rsidR="009971ED" w:rsidRPr="009C55D2">
          <w:rPr>
            <w:rStyle w:val="af3"/>
            <w:noProof/>
            <w:spacing w:val="2"/>
          </w:rPr>
          <w:t>пл</w:t>
        </w:r>
        <w:r w:rsidR="009971ED" w:rsidRPr="009C55D2">
          <w:rPr>
            <w:rStyle w:val="af3"/>
            <w:noProof/>
            <w:spacing w:val="3"/>
          </w:rPr>
          <w:t>а</w:t>
        </w:r>
        <w:r w:rsidR="009971ED" w:rsidRPr="009C55D2">
          <w:rPr>
            <w:rStyle w:val="af3"/>
            <w:noProof/>
          </w:rPr>
          <w:t>н</w:t>
        </w:r>
        <w:r w:rsidR="009971ED" w:rsidRPr="009C55D2">
          <w:rPr>
            <w:rStyle w:val="af3"/>
            <w:noProof/>
            <w:spacing w:val="2"/>
          </w:rPr>
          <w:t>и</w:t>
        </w:r>
        <w:r w:rsidR="009971ED" w:rsidRPr="009C55D2">
          <w:rPr>
            <w:rStyle w:val="af3"/>
            <w:noProof/>
            <w:spacing w:val="1"/>
          </w:rPr>
          <w:t>ру</w:t>
        </w:r>
        <w:r w:rsidR="009971ED" w:rsidRPr="009C55D2">
          <w:rPr>
            <w:rStyle w:val="af3"/>
            <w:noProof/>
            <w:spacing w:val="2"/>
          </w:rPr>
          <w:t>е</w:t>
        </w:r>
        <w:r w:rsidR="009971ED" w:rsidRPr="009C55D2">
          <w:rPr>
            <w:rStyle w:val="af3"/>
            <w:noProof/>
            <w:spacing w:val="3"/>
          </w:rPr>
          <w:t>м</w:t>
        </w:r>
        <w:r w:rsidR="009971ED" w:rsidRPr="009C55D2">
          <w:rPr>
            <w:rStyle w:val="af3"/>
            <w:noProof/>
            <w:spacing w:val="1"/>
          </w:rPr>
          <w:t>ы</w:t>
        </w:r>
        <w:r w:rsidR="009971ED" w:rsidRPr="009C55D2">
          <w:rPr>
            <w:rStyle w:val="af3"/>
            <w:noProof/>
          </w:rPr>
          <w:t>х</w:t>
        </w:r>
        <w:r w:rsidR="009971ED" w:rsidRPr="009C55D2">
          <w:rPr>
            <w:rStyle w:val="af3"/>
            <w:noProof/>
            <w:spacing w:val="5"/>
          </w:rPr>
          <w:t xml:space="preserve"> </w:t>
        </w:r>
        <w:r w:rsidR="009971ED" w:rsidRPr="009C55D2">
          <w:rPr>
            <w:rStyle w:val="af3"/>
            <w:noProof/>
          </w:rPr>
          <w:t>к</w:t>
        </w:r>
        <w:r w:rsidR="009971ED" w:rsidRPr="009C55D2">
          <w:rPr>
            <w:rStyle w:val="af3"/>
            <w:noProof/>
            <w:spacing w:val="4"/>
          </w:rPr>
          <w:t xml:space="preserve"> </w:t>
        </w:r>
        <w:r w:rsidR="009971ED" w:rsidRPr="009C55D2">
          <w:rPr>
            <w:rStyle w:val="af3"/>
            <w:noProof/>
            <w:spacing w:val="1"/>
          </w:rPr>
          <w:t>р</w:t>
        </w:r>
        <w:r w:rsidR="009971ED" w:rsidRPr="009C55D2">
          <w:rPr>
            <w:rStyle w:val="af3"/>
            <w:noProof/>
          </w:rPr>
          <w:t>ек</w:t>
        </w:r>
        <w:r w:rsidR="009971ED" w:rsidRPr="009C55D2">
          <w:rPr>
            <w:rStyle w:val="af3"/>
            <w:noProof/>
            <w:spacing w:val="3"/>
          </w:rPr>
          <w:t>о</w:t>
        </w:r>
        <w:r w:rsidR="009971ED" w:rsidRPr="009C55D2">
          <w:rPr>
            <w:rStyle w:val="af3"/>
            <w:noProof/>
            <w:spacing w:val="2"/>
          </w:rPr>
          <w:t>н</w:t>
        </w:r>
        <w:r w:rsidR="009971ED" w:rsidRPr="009C55D2">
          <w:rPr>
            <w:rStyle w:val="af3"/>
            <w:noProof/>
          </w:rPr>
          <w:t>с</w:t>
        </w:r>
        <w:r w:rsidR="009971ED" w:rsidRPr="009C55D2">
          <w:rPr>
            <w:rStyle w:val="af3"/>
            <w:noProof/>
            <w:spacing w:val="3"/>
          </w:rPr>
          <w:t>т</w:t>
        </w:r>
        <w:r w:rsidR="009971ED" w:rsidRPr="009C55D2">
          <w:rPr>
            <w:rStyle w:val="af3"/>
            <w:noProof/>
            <w:spacing w:val="1"/>
          </w:rPr>
          <w:t>ру</w:t>
        </w:r>
        <w:r w:rsidR="009971ED" w:rsidRPr="009C55D2">
          <w:rPr>
            <w:rStyle w:val="af3"/>
            <w:noProof/>
            <w:spacing w:val="2"/>
          </w:rPr>
          <w:t>к</w:t>
        </w:r>
        <w:r w:rsidR="009971ED" w:rsidRPr="009C55D2">
          <w:rPr>
            <w:rStyle w:val="af3"/>
            <w:noProof/>
          </w:rPr>
          <w:t>ц</w:t>
        </w:r>
        <w:r w:rsidR="009971ED" w:rsidRPr="009C55D2">
          <w:rPr>
            <w:rStyle w:val="af3"/>
            <w:noProof/>
            <w:spacing w:val="2"/>
          </w:rPr>
          <w:t>и</w:t>
        </w:r>
        <w:r w:rsidR="009971ED" w:rsidRPr="009C55D2">
          <w:rPr>
            <w:rStyle w:val="af3"/>
            <w:noProof/>
          </w:rPr>
          <w:t>и</w:t>
        </w:r>
        <w:r w:rsidR="009971ED" w:rsidRPr="009C55D2">
          <w:rPr>
            <w:rStyle w:val="af3"/>
            <w:noProof/>
            <w:spacing w:val="2"/>
          </w:rPr>
          <w:t xml:space="preserve"> </w:t>
        </w:r>
        <w:r w:rsidR="009971ED" w:rsidRPr="009C55D2">
          <w:rPr>
            <w:rStyle w:val="af3"/>
            <w:noProof/>
            <w:spacing w:val="1"/>
          </w:rPr>
          <w:t>д</w:t>
        </w:r>
        <w:r w:rsidR="009971ED" w:rsidRPr="009C55D2">
          <w:rPr>
            <w:rStyle w:val="af3"/>
            <w:noProof/>
            <w:spacing w:val="2"/>
          </w:rPr>
          <w:t>л</w:t>
        </w:r>
        <w:r w:rsidR="009971ED" w:rsidRPr="009C55D2">
          <w:rPr>
            <w:rStyle w:val="af3"/>
            <w:noProof/>
          </w:rPr>
          <w:t>я</w:t>
        </w:r>
        <w:r w:rsidR="009971ED" w:rsidRPr="009C55D2">
          <w:rPr>
            <w:rStyle w:val="af3"/>
            <w:noProof/>
            <w:spacing w:val="3"/>
          </w:rPr>
          <w:t xml:space="preserve"> об</w:t>
        </w:r>
        <w:r w:rsidR="009971ED" w:rsidRPr="009C55D2">
          <w:rPr>
            <w:rStyle w:val="af3"/>
            <w:noProof/>
          </w:rPr>
          <w:t>ес</w:t>
        </w:r>
        <w:r w:rsidR="009971ED" w:rsidRPr="009C55D2">
          <w:rPr>
            <w:rStyle w:val="af3"/>
            <w:noProof/>
            <w:spacing w:val="2"/>
          </w:rPr>
          <w:t>п</w:t>
        </w:r>
        <w:r w:rsidR="009971ED" w:rsidRPr="009C55D2">
          <w:rPr>
            <w:rStyle w:val="af3"/>
            <w:noProof/>
          </w:rPr>
          <w:t>е</w:t>
        </w:r>
        <w:r w:rsidR="009971ED" w:rsidRPr="009C55D2">
          <w:rPr>
            <w:rStyle w:val="af3"/>
            <w:noProof/>
            <w:spacing w:val="1"/>
          </w:rPr>
          <w:t>ч</w:t>
        </w:r>
        <w:r w:rsidR="009971ED" w:rsidRPr="009C55D2">
          <w:rPr>
            <w:rStyle w:val="af3"/>
            <w:noProof/>
            <w:spacing w:val="2"/>
          </w:rPr>
          <w:t>е</w:t>
        </w:r>
        <w:r w:rsidR="009971ED" w:rsidRPr="009C55D2">
          <w:rPr>
            <w:rStyle w:val="af3"/>
            <w:noProof/>
          </w:rPr>
          <w:t>н</w:t>
        </w:r>
        <w:r w:rsidR="009971ED" w:rsidRPr="009C55D2">
          <w:rPr>
            <w:rStyle w:val="af3"/>
            <w:noProof/>
            <w:spacing w:val="2"/>
          </w:rPr>
          <w:t>и</w:t>
        </w:r>
        <w:r w:rsidR="009971ED" w:rsidRPr="009C55D2">
          <w:rPr>
            <w:rStyle w:val="af3"/>
            <w:noProof/>
          </w:rPr>
          <w:t>я</w:t>
        </w:r>
        <w:r w:rsidR="009971ED" w:rsidRPr="009C55D2">
          <w:rPr>
            <w:rStyle w:val="af3"/>
            <w:noProof/>
            <w:w w:val="99"/>
          </w:rPr>
          <w:t xml:space="preserve"> </w:t>
        </w:r>
        <w:r w:rsidR="009971ED" w:rsidRPr="009C55D2">
          <w:rPr>
            <w:rStyle w:val="af3"/>
            <w:noProof/>
            <w:spacing w:val="1"/>
          </w:rPr>
          <w:t>тр</w:t>
        </w:r>
        <w:r w:rsidR="009971ED" w:rsidRPr="009C55D2">
          <w:rPr>
            <w:rStyle w:val="af3"/>
            <w:noProof/>
            <w:spacing w:val="3"/>
          </w:rPr>
          <w:t>а</w:t>
        </w:r>
        <w:r w:rsidR="009971ED" w:rsidRPr="009C55D2">
          <w:rPr>
            <w:rStyle w:val="af3"/>
            <w:noProof/>
          </w:rPr>
          <w:t>н</w:t>
        </w:r>
        <w:r w:rsidR="009971ED" w:rsidRPr="009C55D2">
          <w:rPr>
            <w:rStyle w:val="af3"/>
            <w:noProof/>
            <w:spacing w:val="2"/>
          </w:rPr>
          <w:t>с</w:t>
        </w:r>
        <w:r w:rsidR="009971ED" w:rsidRPr="009C55D2">
          <w:rPr>
            <w:rStyle w:val="af3"/>
            <w:noProof/>
          </w:rPr>
          <w:t>п</w:t>
        </w:r>
        <w:r w:rsidR="009971ED" w:rsidRPr="009C55D2">
          <w:rPr>
            <w:rStyle w:val="af3"/>
            <w:noProof/>
            <w:spacing w:val="3"/>
          </w:rPr>
          <w:t>о</w:t>
        </w:r>
        <w:r w:rsidR="009971ED" w:rsidRPr="009C55D2">
          <w:rPr>
            <w:rStyle w:val="af3"/>
            <w:noProof/>
            <w:spacing w:val="1"/>
          </w:rPr>
          <w:t>р</w:t>
        </w:r>
        <w:r w:rsidR="009971ED" w:rsidRPr="009C55D2">
          <w:rPr>
            <w:rStyle w:val="af3"/>
            <w:noProof/>
            <w:spacing w:val="3"/>
          </w:rPr>
          <w:t>т</w:t>
        </w:r>
        <w:r w:rsidR="009971ED" w:rsidRPr="009C55D2">
          <w:rPr>
            <w:rStyle w:val="af3"/>
            <w:noProof/>
          </w:rPr>
          <w:t>и</w:t>
        </w:r>
        <w:r w:rsidR="009971ED" w:rsidRPr="009C55D2">
          <w:rPr>
            <w:rStyle w:val="af3"/>
            <w:noProof/>
            <w:spacing w:val="1"/>
          </w:rPr>
          <w:t>р</w:t>
        </w:r>
        <w:r w:rsidR="009971ED" w:rsidRPr="009C55D2">
          <w:rPr>
            <w:rStyle w:val="af3"/>
            <w:noProof/>
            <w:spacing w:val="3"/>
          </w:rPr>
          <w:t>о</w:t>
        </w:r>
        <w:r w:rsidR="009971ED" w:rsidRPr="009C55D2">
          <w:rPr>
            <w:rStyle w:val="af3"/>
            <w:noProof/>
            <w:spacing w:val="2"/>
          </w:rPr>
          <w:t>в</w:t>
        </w:r>
        <w:r w:rsidR="009971ED" w:rsidRPr="009C55D2">
          <w:rPr>
            <w:rStyle w:val="af3"/>
            <w:noProof/>
          </w:rPr>
          <w:t>ки</w:t>
        </w:r>
        <w:r w:rsidR="009971ED" w:rsidRPr="009C55D2">
          <w:rPr>
            <w:rStyle w:val="af3"/>
            <w:noProof/>
            <w:spacing w:val="-14"/>
          </w:rPr>
          <w:t xml:space="preserve"> </w:t>
        </w:r>
        <w:r w:rsidR="009971ED" w:rsidRPr="009C55D2">
          <w:rPr>
            <w:rStyle w:val="af3"/>
            <w:noProof/>
          </w:rPr>
          <w:t>и</w:t>
        </w:r>
        <w:r w:rsidR="009971ED" w:rsidRPr="009C55D2">
          <w:rPr>
            <w:rStyle w:val="af3"/>
            <w:noProof/>
            <w:spacing w:val="-13"/>
          </w:rPr>
          <w:t xml:space="preserve"> </w:t>
        </w:r>
        <w:r w:rsidR="009971ED" w:rsidRPr="009C55D2">
          <w:rPr>
            <w:rStyle w:val="af3"/>
            <w:noProof/>
            <w:spacing w:val="3"/>
          </w:rPr>
          <w:t>о</w:t>
        </w:r>
        <w:r w:rsidR="009971ED" w:rsidRPr="009C55D2">
          <w:rPr>
            <w:rStyle w:val="af3"/>
            <w:noProof/>
            <w:spacing w:val="1"/>
          </w:rPr>
          <w:t>ч</w:t>
        </w:r>
        <w:r w:rsidR="009971ED" w:rsidRPr="009C55D2">
          <w:rPr>
            <w:rStyle w:val="af3"/>
            <w:noProof/>
            <w:spacing w:val="2"/>
          </w:rPr>
          <w:t>и</w:t>
        </w:r>
        <w:r w:rsidR="009971ED" w:rsidRPr="009C55D2">
          <w:rPr>
            <w:rStyle w:val="af3"/>
            <w:noProof/>
          </w:rPr>
          <w:t>с</w:t>
        </w:r>
        <w:r w:rsidR="009971ED" w:rsidRPr="009C55D2">
          <w:rPr>
            <w:rStyle w:val="af3"/>
            <w:noProof/>
            <w:spacing w:val="3"/>
          </w:rPr>
          <w:t>т</w:t>
        </w:r>
        <w:r w:rsidR="009971ED" w:rsidRPr="009C55D2">
          <w:rPr>
            <w:rStyle w:val="af3"/>
            <w:noProof/>
          </w:rPr>
          <w:t>ки</w:t>
        </w:r>
        <w:r w:rsidR="009971ED" w:rsidRPr="009C55D2">
          <w:rPr>
            <w:rStyle w:val="af3"/>
            <w:noProof/>
            <w:spacing w:val="-13"/>
          </w:rPr>
          <w:t xml:space="preserve"> </w:t>
        </w:r>
        <w:r w:rsidR="009971ED" w:rsidRPr="009C55D2">
          <w:rPr>
            <w:rStyle w:val="af3"/>
            <w:noProof/>
            <w:spacing w:val="2"/>
          </w:rPr>
          <w:t>п</w:t>
        </w:r>
        <w:r w:rsidR="009971ED" w:rsidRPr="009C55D2">
          <w:rPr>
            <w:rStyle w:val="af3"/>
            <w:noProof/>
          </w:rPr>
          <w:t>е</w:t>
        </w:r>
        <w:r w:rsidR="009971ED" w:rsidRPr="009C55D2">
          <w:rPr>
            <w:rStyle w:val="af3"/>
            <w:noProof/>
            <w:spacing w:val="1"/>
          </w:rPr>
          <w:t>р</w:t>
        </w:r>
        <w:r w:rsidR="009971ED" w:rsidRPr="009C55D2">
          <w:rPr>
            <w:rStyle w:val="af3"/>
            <w:noProof/>
            <w:spacing w:val="2"/>
          </w:rPr>
          <w:t>с</w:t>
        </w:r>
        <w:r w:rsidR="009971ED" w:rsidRPr="009C55D2">
          <w:rPr>
            <w:rStyle w:val="af3"/>
            <w:noProof/>
          </w:rPr>
          <w:t>пе</w:t>
        </w:r>
        <w:r w:rsidR="009971ED" w:rsidRPr="009C55D2">
          <w:rPr>
            <w:rStyle w:val="af3"/>
            <w:noProof/>
            <w:spacing w:val="2"/>
          </w:rPr>
          <w:t>к</w:t>
        </w:r>
        <w:r w:rsidR="009971ED" w:rsidRPr="009C55D2">
          <w:rPr>
            <w:rStyle w:val="af3"/>
            <w:noProof/>
            <w:spacing w:val="1"/>
          </w:rPr>
          <w:t>т</w:t>
        </w:r>
        <w:r w:rsidR="009971ED" w:rsidRPr="009C55D2">
          <w:rPr>
            <w:rStyle w:val="af3"/>
            <w:noProof/>
            <w:spacing w:val="2"/>
          </w:rPr>
          <w:t>и</w:t>
        </w:r>
        <w:r w:rsidR="009971ED" w:rsidRPr="009C55D2">
          <w:rPr>
            <w:rStyle w:val="af3"/>
            <w:noProof/>
          </w:rPr>
          <w:t>в</w:t>
        </w:r>
        <w:r w:rsidR="009971ED" w:rsidRPr="009C55D2">
          <w:rPr>
            <w:rStyle w:val="af3"/>
            <w:noProof/>
            <w:spacing w:val="2"/>
          </w:rPr>
          <w:t>н</w:t>
        </w:r>
        <w:r w:rsidR="009971ED" w:rsidRPr="009C55D2">
          <w:rPr>
            <w:rStyle w:val="af3"/>
            <w:noProof/>
            <w:spacing w:val="1"/>
          </w:rPr>
          <w:t>ог</w:t>
        </w:r>
        <w:r w:rsidR="009971ED" w:rsidRPr="009C55D2">
          <w:rPr>
            <w:rStyle w:val="af3"/>
            <w:noProof/>
          </w:rPr>
          <w:t>о</w:t>
        </w:r>
        <w:r w:rsidR="009971ED" w:rsidRPr="009C55D2">
          <w:rPr>
            <w:rStyle w:val="af3"/>
            <w:noProof/>
            <w:spacing w:val="-11"/>
          </w:rPr>
          <w:t xml:space="preserve"> </w:t>
        </w:r>
        <w:r w:rsidR="009971ED" w:rsidRPr="009C55D2">
          <w:rPr>
            <w:rStyle w:val="af3"/>
            <w:noProof/>
            <w:spacing w:val="3"/>
          </w:rPr>
          <w:t>у</w:t>
        </w:r>
        <w:r w:rsidR="009971ED" w:rsidRPr="009C55D2">
          <w:rPr>
            <w:rStyle w:val="af3"/>
            <w:noProof/>
          </w:rPr>
          <w:t>в</w:t>
        </w:r>
        <w:r w:rsidR="009971ED" w:rsidRPr="009C55D2">
          <w:rPr>
            <w:rStyle w:val="af3"/>
            <w:noProof/>
            <w:spacing w:val="2"/>
          </w:rPr>
          <w:t>ел</w:t>
        </w:r>
        <w:r w:rsidR="009971ED" w:rsidRPr="009C55D2">
          <w:rPr>
            <w:rStyle w:val="af3"/>
            <w:noProof/>
          </w:rPr>
          <w:t>и</w:t>
        </w:r>
        <w:r w:rsidR="009971ED" w:rsidRPr="009C55D2">
          <w:rPr>
            <w:rStyle w:val="af3"/>
            <w:noProof/>
            <w:spacing w:val="1"/>
          </w:rPr>
          <w:t>ч</w:t>
        </w:r>
        <w:r w:rsidR="009971ED" w:rsidRPr="009C55D2">
          <w:rPr>
            <w:rStyle w:val="af3"/>
            <w:noProof/>
            <w:spacing w:val="2"/>
          </w:rPr>
          <w:t>е</w:t>
        </w:r>
        <w:r w:rsidR="009971ED" w:rsidRPr="009C55D2">
          <w:rPr>
            <w:rStyle w:val="af3"/>
            <w:noProof/>
          </w:rPr>
          <w:t>н</w:t>
        </w:r>
        <w:r w:rsidR="009971ED" w:rsidRPr="009C55D2">
          <w:rPr>
            <w:rStyle w:val="af3"/>
            <w:noProof/>
            <w:spacing w:val="2"/>
          </w:rPr>
          <w:t>и</w:t>
        </w:r>
        <w:r w:rsidR="009971ED" w:rsidRPr="009C55D2">
          <w:rPr>
            <w:rStyle w:val="af3"/>
            <w:noProof/>
          </w:rPr>
          <w:t>я</w:t>
        </w:r>
        <w:r w:rsidR="009971ED" w:rsidRPr="009C55D2">
          <w:rPr>
            <w:rStyle w:val="af3"/>
            <w:noProof/>
            <w:spacing w:val="-14"/>
          </w:rPr>
          <w:t xml:space="preserve"> </w:t>
        </w:r>
        <w:r w:rsidR="009971ED" w:rsidRPr="009C55D2">
          <w:rPr>
            <w:rStyle w:val="af3"/>
            <w:noProof/>
            <w:spacing w:val="3"/>
          </w:rPr>
          <w:t>об</w:t>
        </w:r>
        <w:r w:rsidR="009971ED" w:rsidRPr="009C55D2">
          <w:rPr>
            <w:rStyle w:val="af3"/>
            <w:noProof/>
          </w:rPr>
          <w:t>ъ</w:t>
        </w:r>
        <w:r w:rsidR="009971ED" w:rsidRPr="009C55D2">
          <w:rPr>
            <w:rStyle w:val="af3"/>
            <w:noProof/>
            <w:spacing w:val="2"/>
          </w:rPr>
          <w:t>е</w:t>
        </w:r>
        <w:r w:rsidR="009971ED" w:rsidRPr="009C55D2">
          <w:rPr>
            <w:rStyle w:val="af3"/>
            <w:noProof/>
            <w:spacing w:val="1"/>
          </w:rPr>
          <w:t>м</w:t>
        </w:r>
        <w:r w:rsidR="009971ED" w:rsidRPr="009C55D2">
          <w:rPr>
            <w:rStyle w:val="af3"/>
            <w:noProof/>
          </w:rPr>
          <w:t>а</w:t>
        </w:r>
        <w:r w:rsidR="009971ED" w:rsidRPr="009C55D2">
          <w:rPr>
            <w:rStyle w:val="af3"/>
            <w:noProof/>
            <w:spacing w:val="-11"/>
          </w:rPr>
          <w:t xml:space="preserve"> </w:t>
        </w:r>
        <w:r w:rsidR="009971ED" w:rsidRPr="009C55D2">
          <w:rPr>
            <w:rStyle w:val="af3"/>
            <w:noProof/>
            <w:spacing w:val="2"/>
          </w:rPr>
          <w:t>с</w:t>
        </w:r>
        <w:r w:rsidR="009971ED" w:rsidRPr="009C55D2">
          <w:rPr>
            <w:rStyle w:val="af3"/>
            <w:noProof/>
            <w:spacing w:val="1"/>
          </w:rPr>
          <w:t>т</w:t>
        </w:r>
        <w:r w:rsidR="009971ED" w:rsidRPr="009C55D2">
          <w:rPr>
            <w:rStyle w:val="af3"/>
            <w:noProof/>
            <w:spacing w:val="3"/>
          </w:rPr>
          <w:t>о</w:t>
        </w:r>
        <w:r w:rsidR="009971ED" w:rsidRPr="009C55D2">
          <w:rPr>
            <w:rStyle w:val="af3"/>
            <w:noProof/>
            <w:spacing w:val="1"/>
          </w:rPr>
          <w:t>ч</w:t>
        </w:r>
        <w:r w:rsidR="009971ED" w:rsidRPr="009C55D2">
          <w:rPr>
            <w:rStyle w:val="af3"/>
            <w:noProof/>
          </w:rPr>
          <w:t>н</w:t>
        </w:r>
        <w:r w:rsidR="009971ED" w:rsidRPr="009C55D2">
          <w:rPr>
            <w:rStyle w:val="af3"/>
            <w:noProof/>
            <w:spacing w:val="3"/>
          </w:rPr>
          <w:t>ы</w:t>
        </w:r>
        <w:r w:rsidR="009971ED" w:rsidRPr="009C55D2">
          <w:rPr>
            <w:rStyle w:val="af3"/>
            <w:noProof/>
          </w:rPr>
          <w:t>х</w:t>
        </w:r>
        <w:r w:rsidR="009971ED" w:rsidRPr="009C55D2">
          <w:rPr>
            <w:rStyle w:val="af3"/>
            <w:noProof/>
            <w:spacing w:val="-12"/>
          </w:rPr>
          <w:t xml:space="preserve"> </w:t>
        </w:r>
        <w:r w:rsidR="009971ED" w:rsidRPr="009C55D2">
          <w:rPr>
            <w:rStyle w:val="af3"/>
            <w:noProof/>
            <w:spacing w:val="2"/>
          </w:rPr>
          <w:t>в</w:t>
        </w:r>
        <w:r w:rsidR="009971ED" w:rsidRPr="009C55D2">
          <w:rPr>
            <w:rStyle w:val="af3"/>
            <w:noProof/>
            <w:spacing w:val="3"/>
          </w:rPr>
          <w:t>о</w:t>
        </w:r>
        <w:r w:rsidR="009971ED" w:rsidRPr="009C55D2">
          <w:rPr>
            <w:rStyle w:val="af3"/>
            <w:noProof/>
          </w:rPr>
          <w:t>д</w:t>
        </w:r>
        <w:r w:rsidR="009971ED">
          <w:rPr>
            <w:noProof/>
            <w:webHidden/>
          </w:rPr>
          <w:tab/>
        </w:r>
        <w:r>
          <w:rPr>
            <w:noProof/>
            <w:webHidden/>
          </w:rPr>
          <w:fldChar w:fldCharType="begin"/>
        </w:r>
        <w:r w:rsidR="009971ED">
          <w:rPr>
            <w:noProof/>
            <w:webHidden/>
          </w:rPr>
          <w:instrText xml:space="preserve"> PAGEREF _Toc366078067 \h </w:instrText>
        </w:r>
        <w:r>
          <w:rPr>
            <w:noProof/>
            <w:webHidden/>
          </w:rPr>
        </w:r>
        <w:r>
          <w:rPr>
            <w:noProof/>
            <w:webHidden/>
          </w:rPr>
          <w:fldChar w:fldCharType="separate"/>
        </w:r>
        <w:r w:rsidR="009971ED">
          <w:rPr>
            <w:noProof/>
            <w:webHidden/>
          </w:rPr>
          <w:t>161</w:t>
        </w:r>
        <w:r>
          <w:rPr>
            <w:noProof/>
            <w:webHidden/>
          </w:rPr>
          <w:fldChar w:fldCharType="end"/>
        </w:r>
      </w:hyperlink>
    </w:p>
    <w:p w:rsidR="009971ED" w:rsidRDefault="0076139F">
      <w:pPr>
        <w:pStyle w:val="33"/>
        <w:tabs>
          <w:tab w:val="right" w:leader="dot" w:pos="15389"/>
        </w:tabs>
        <w:rPr>
          <w:rFonts w:asciiTheme="minorHAnsi" w:eastAsiaTheme="minorEastAsia" w:hAnsiTheme="minorHAnsi" w:cstheme="minorBidi"/>
          <w:noProof/>
        </w:rPr>
      </w:pPr>
      <w:hyperlink w:anchor="_Toc366078068" w:history="1">
        <w:r w:rsidR="009971ED" w:rsidRPr="009C55D2">
          <w:rPr>
            <w:rStyle w:val="af3"/>
            <w:noProof/>
            <w:spacing w:val="-1"/>
          </w:rPr>
          <w:t>11.3. С</w:t>
        </w:r>
        <w:r w:rsidR="009971ED" w:rsidRPr="009C55D2">
          <w:rPr>
            <w:rStyle w:val="af3"/>
            <w:noProof/>
          </w:rPr>
          <w:t>ве</w:t>
        </w:r>
        <w:r w:rsidR="009971ED" w:rsidRPr="009C55D2">
          <w:rPr>
            <w:rStyle w:val="af3"/>
            <w:noProof/>
            <w:spacing w:val="1"/>
          </w:rPr>
          <w:t>д</w:t>
        </w:r>
        <w:r w:rsidR="009971ED" w:rsidRPr="009C55D2">
          <w:rPr>
            <w:rStyle w:val="af3"/>
            <w:noProof/>
          </w:rPr>
          <w:t>ения</w:t>
        </w:r>
        <w:r w:rsidR="009971ED" w:rsidRPr="009C55D2">
          <w:rPr>
            <w:rStyle w:val="af3"/>
            <w:noProof/>
            <w:spacing w:val="-10"/>
          </w:rPr>
          <w:t xml:space="preserve"> </w:t>
        </w:r>
        <w:r w:rsidR="009971ED" w:rsidRPr="009C55D2">
          <w:rPr>
            <w:rStyle w:val="af3"/>
            <w:noProof/>
          </w:rPr>
          <w:t>о</w:t>
        </w:r>
        <w:r w:rsidR="009971ED" w:rsidRPr="009C55D2">
          <w:rPr>
            <w:rStyle w:val="af3"/>
            <w:noProof/>
            <w:spacing w:val="-9"/>
          </w:rPr>
          <w:t xml:space="preserve"> </w:t>
        </w:r>
        <w:r w:rsidR="009971ED" w:rsidRPr="009C55D2">
          <w:rPr>
            <w:rStyle w:val="af3"/>
            <w:noProof/>
            <w:spacing w:val="1"/>
          </w:rPr>
          <w:t>д</w:t>
        </w:r>
        <w:r w:rsidR="009971ED" w:rsidRPr="009C55D2">
          <w:rPr>
            <w:rStyle w:val="af3"/>
            <w:noProof/>
          </w:rPr>
          <w:t>ейс</w:t>
        </w:r>
        <w:r w:rsidR="009971ED" w:rsidRPr="009C55D2">
          <w:rPr>
            <w:rStyle w:val="af3"/>
            <w:noProof/>
            <w:spacing w:val="1"/>
          </w:rPr>
          <w:t>т</w:t>
        </w:r>
        <w:r w:rsidR="009971ED" w:rsidRPr="009C55D2">
          <w:rPr>
            <w:rStyle w:val="af3"/>
            <w:noProof/>
          </w:rPr>
          <w:t>в</w:t>
        </w:r>
        <w:r w:rsidR="009971ED" w:rsidRPr="009C55D2">
          <w:rPr>
            <w:rStyle w:val="af3"/>
            <w:noProof/>
            <w:spacing w:val="3"/>
          </w:rPr>
          <w:t>у</w:t>
        </w:r>
        <w:r w:rsidR="009971ED" w:rsidRPr="009C55D2">
          <w:rPr>
            <w:rStyle w:val="af3"/>
            <w:noProof/>
          </w:rPr>
          <w:t>ю</w:t>
        </w:r>
        <w:r w:rsidR="009971ED" w:rsidRPr="009C55D2">
          <w:rPr>
            <w:rStyle w:val="af3"/>
            <w:noProof/>
            <w:spacing w:val="1"/>
          </w:rPr>
          <w:t>щ</w:t>
        </w:r>
        <w:r w:rsidR="009971ED" w:rsidRPr="009C55D2">
          <w:rPr>
            <w:rStyle w:val="af3"/>
            <w:noProof/>
          </w:rPr>
          <w:t>их</w:t>
        </w:r>
        <w:r w:rsidR="009971ED" w:rsidRPr="009C55D2">
          <w:rPr>
            <w:rStyle w:val="af3"/>
            <w:noProof/>
            <w:spacing w:val="-7"/>
          </w:rPr>
          <w:t xml:space="preserve"> </w:t>
        </w:r>
        <w:r w:rsidR="009971ED" w:rsidRPr="009C55D2">
          <w:rPr>
            <w:rStyle w:val="af3"/>
            <w:noProof/>
            <w:spacing w:val="3"/>
          </w:rPr>
          <w:t>о</w:t>
        </w:r>
        <w:r w:rsidR="009971ED" w:rsidRPr="009C55D2">
          <w:rPr>
            <w:rStyle w:val="af3"/>
            <w:noProof/>
            <w:spacing w:val="1"/>
          </w:rPr>
          <w:t>б</w:t>
        </w:r>
        <w:r w:rsidR="009971ED" w:rsidRPr="009C55D2">
          <w:rPr>
            <w:rStyle w:val="af3"/>
            <w:noProof/>
          </w:rPr>
          <w:t>ъек</w:t>
        </w:r>
        <w:r w:rsidR="009971ED" w:rsidRPr="009C55D2">
          <w:rPr>
            <w:rStyle w:val="af3"/>
            <w:noProof/>
            <w:spacing w:val="1"/>
          </w:rPr>
          <w:t>т</w:t>
        </w:r>
        <w:r w:rsidR="009971ED" w:rsidRPr="009C55D2">
          <w:rPr>
            <w:rStyle w:val="af3"/>
            <w:noProof/>
            <w:spacing w:val="3"/>
          </w:rPr>
          <w:t>ах</w:t>
        </w:r>
        <w:r w:rsidR="009971ED" w:rsidRPr="009C55D2">
          <w:rPr>
            <w:rStyle w:val="af3"/>
            <w:noProof/>
          </w:rPr>
          <w:t>,</w:t>
        </w:r>
        <w:r w:rsidR="009971ED" w:rsidRPr="009C55D2">
          <w:rPr>
            <w:rStyle w:val="af3"/>
            <w:noProof/>
            <w:spacing w:val="48"/>
          </w:rPr>
          <w:t xml:space="preserve"> </w:t>
        </w:r>
        <w:r w:rsidR="009971ED" w:rsidRPr="009C55D2">
          <w:rPr>
            <w:rStyle w:val="af3"/>
            <w:noProof/>
          </w:rPr>
          <w:t>пл</w:t>
        </w:r>
        <w:r w:rsidR="009971ED" w:rsidRPr="009C55D2">
          <w:rPr>
            <w:rStyle w:val="af3"/>
            <w:noProof/>
            <w:spacing w:val="3"/>
          </w:rPr>
          <w:t>а</w:t>
        </w:r>
        <w:r w:rsidR="009971ED" w:rsidRPr="009C55D2">
          <w:rPr>
            <w:rStyle w:val="af3"/>
            <w:noProof/>
          </w:rPr>
          <w:t>ни</w:t>
        </w:r>
        <w:r w:rsidR="009971ED" w:rsidRPr="009C55D2">
          <w:rPr>
            <w:rStyle w:val="af3"/>
            <w:noProof/>
            <w:spacing w:val="1"/>
          </w:rPr>
          <w:t>ру</w:t>
        </w:r>
        <w:r w:rsidR="009971ED" w:rsidRPr="009C55D2">
          <w:rPr>
            <w:rStyle w:val="af3"/>
            <w:noProof/>
          </w:rPr>
          <w:t>е</w:t>
        </w:r>
        <w:r w:rsidR="009971ED" w:rsidRPr="009C55D2">
          <w:rPr>
            <w:rStyle w:val="af3"/>
            <w:noProof/>
            <w:spacing w:val="3"/>
          </w:rPr>
          <w:t>м</w:t>
        </w:r>
        <w:r w:rsidR="009971ED" w:rsidRPr="009C55D2">
          <w:rPr>
            <w:rStyle w:val="af3"/>
            <w:noProof/>
            <w:spacing w:val="1"/>
          </w:rPr>
          <w:t>ы</w:t>
        </w:r>
        <w:r w:rsidR="009971ED" w:rsidRPr="009C55D2">
          <w:rPr>
            <w:rStyle w:val="af3"/>
            <w:noProof/>
          </w:rPr>
          <w:t>х</w:t>
        </w:r>
        <w:r w:rsidR="009971ED" w:rsidRPr="009C55D2">
          <w:rPr>
            <w:rStyle w:val="af3"/>
            <w:noProof/>
            <w:spacing w:val="-8"/>
          </w:rPr>
          <w:t xml:space="preserve"> </w:t>
        </w:r>
        <w:r w:rsidR="009971ED" w:rsidRPr="009C55D2">
          <w:rPr>
            <w:rStyle w:val="af3"/>
            <w:noProof/>
          </w:rPr>
          <w:t>к</w:t>
        </w:r>
        <w:r w:rsidR="009971ED" w:rsidRPr="009C55D2">
          <w:rPr>
            <w:rStyle w:val="af3"/>
            <w:noProof/>
            <w:spacing w:val="-10"/>
          </w:rPr>
          <w:t xml:space="preserve"> </w:t>
        </w:r>
        <w:r w:rsidR="009971ED" w:rsidRPr="009C55D2">
          <w:rPr>
            <w:rStyle w:val="af3"/>
            <w:noProof/>
          </w:rPr>
          <w:t>в</w:t>
        </w:r>
        <w:r w:rsidR="009971ED" w:rsidRPr="009C55D2">
          <w:rPr>
            <w:rStyle w:val="af3"/>
            <w:noProof/>
            <w:spacing w:val="1"/>
          </w:rPr>
          <w:t>ы</w:t>
        </w:r>
        <w:r w:rsidR="009971ED" w:rsidRPr="009C55D2">
          <w:rPr>
            <w:rStyle w:val="af3"/>
            <w:noProof/>
          </w:rPr>
          <w:t>в</w:t>
        </w:r>
        <w:r w:rsidR="009971ED" w:rsidRPr="009C55D2">
          <w:rPr>
            <w:rStyle w:val="af3"/>
            <w:noProof/>
            <w:spacing w:val="3"/>
          </w:rPr>
          <w:t>о</w:t>
        </w:r>
        <w:r w:rsidR="009971ED" w:rsidRPr="009C55D2">
          <w:rPr>
            <w:rStyle w:val="af3"/>
            <w:noProof/>
            <w:spacing w:val="1"/>
          </w:rPr>
          <w:t>д</w:t>
        </w:r>
        <w:r w:rsidR="009971ED" w:rsidRPr="009C55D2">
          <w:rPr>
            <w:rStyle w:val="af3"/>
            <w:noProof/>
          </w:rPr>
          <w:t>у</w:t>
        </w:r>
        <w:r w:rsidR="009971ED" w:rsidRPr="009C55D2">
          <w:rPr>
            <w:rStyle w:val="af3"/>
            <w:noProof/>
            <w:spacing w:val="-7"/>
          </w:rPr>
          <w:t xml:space="preserve"> </w:t>
        </w:r>
        <w:r w:rsidR="009971ED" w:rsidRPr="009C55D2">
          <w:rPr>
            <w:rStyle w:val="af3"/>
            <w:noProof/>
          </w:rPr>
          <w:t>из</w:t>
        </w:r>
        <w:r w:rsidR="009971ED" w:rsidRPr="009C55D2">
          <w:rPr>
            <w:rStyle w:val="af3"/>
            <w:noProof/>
            <w:spacing w:val="-10"/>
          </w:rPr>
          <w:t xml:space="preserve"> </w:t>
        </w:r>
        <w:r w:rsidR="009971ED" w:rsidRPr="009C55D2">
          <w:rPr>
            <w:rStyle w:val="af3"/>
            <w:noProof/>
          </w:rPr>
          <w:t>экспл</w:t>
        </w:r>
        <w:r w:rsidR="009971ED" w:rsidRPr="009C55D2">
          <w:rPr>
            <w:rStyle w:val="af3"/>
            <w:noProof/>
            <w:spacing w:val="3"/>
          </w:rPr>
          <w:t>у</w:t>
        </w:r>
        <w:r w:rsidR="009971ED" w:rsidRPr="009C55D2">
          <w:rPr>
            <w:rStyle w:val="af3"/>
            <w:noProof/>
            <w:spacing w:val="1"/>
          </w:rPr>
          <w:t>а</w:t>
        </w:r>
        <w:r w:rsidR="009971ED" w:rsidRPr="009C55D2">
          <w:rPr>
            <w:rStyle w:val="af3"/>
            <w:noProof/>
            <w:spacing w:val="3"/>
          </w:rPr>
          <w:t>та</w:t>
        </w:r>
        <w:r w:rsidR="009971ED" w:rsidRPr="009C55D2">
          <w:rPr>
            <w:rStyle w:val="af3"/>
            <w:noProof/>
          </w:rPr>
          <w:t>ции.</w:t>
        </w:r>
        <w:r w:rsidR="009971ED">
          <w:rPr>
            <w:noProof/>
            <w:webHidden/>
          </w:rPr>
          <w:tab/>
        </w:r>
        <w:r>
          <w:rPr>
            <w:noProof/>
            <w:webHidden/>
          </w:rPr>
          <w:fldChar w:fldCharType="begin"/>
        </w:r>
        <w:r w:rsidR="009971ED">
          <w:rPr>
            <w:noProof/>
            <w:webHidden/>
          </w:rPr>
          <w:instrText xml:space="preserve"> PAGEREF _Toc366078068 \h </w:instrText>
        </w:r>
        <w:r>
          <w:rPr>
            <w:noProof/>
            <w:webHidden/>
          </w:rPr>
        </w:r>
        <w:r>
          <w:rPr>
            <w:noProof/>
            <w:webHidden/>
          </w:rPr>
          <w:fldChar w:fldCharType="separate"/>
        </w:r>
        <w:r w:rsidR="009971ED">
          <w:rPr>
            <w:noProof/>
            <w:webHidden/>
          </w:rPr>
          <w:t>161</w:t>
        </w:r>
        <w:r>
          <w:rPr>
            <w:noProof/>
            <w:webHidden/>
          </w:rPr>
          <w:fldChar w:fldCharType="end"/>
        </w:r>
      </w:hyperlink>
    </w:p>
    <w:p w:rsidR="009971ED" w:rsidRDefault="0076139F">
      <w:pPr>
        <w:pStyle w:val="13"/>
        <w:rPr>
          <w:rFonts w:asciiTheme="minorHAnsi" w:eastAsiaTheme="minorEastAsia" w:hAnsiTheme="minorHAnsi" w:cstheme="minorBidi"/>
          <w:noProof/>
        </w:rPr>
      </w:pPr>
      <w:hyperlink w:anchor="_Toc366078069" w:history="1">
        <w:r w:rsidR="009971ED" w:rsidRPr="009C55D2">
          <w:rPr>
            <w:rStyle w:val="af3"/>
            <w:noProof/>
          </w:rPr>
          <w:t xml:space="preserve">12. </w:t>
        </w:r>
        <w:r w:rsidR="009971ED" w:rsidRPr="009C55D2">
          <w:rPr>
            <w:rStyle w:val="af3"/>
            <w:noProof/>
            <w:spacing w:val="2"/>
          </w:rPr>
          <w:t>П</w:t>
        </w:r>
        <w:r w:rsidR="009971ED" w:rsidRPr="009C55D2">
          <w:rPr>
            <w:rStyle w:val="af3"/>
            <w:noProof/>
          </w:rPr>
          <w:t>р</w:t>
        </w:r>
        <w:r w:rsidR="009971ED" w:rsidRPr="009C55D2">
          <w:rPr>
            <w:rStyle w:val="af3"/>
            <w:noProof/>
            <w:spacing w:val="2"/>
          </w:rPr>
          <w:t>е</w:t>
        </w:r>
        <w:r w:rsidR="009971ED" w:rsidRPr="009C55D2">
          <w:rPr>
            <w:rStyle w:val="af3"/>
            <w:noProof/>
            <w:spacing w:val="1"/>
          </w:rPr>
          <w:t>д</w:t>
        </w:r>
        <w:r w:rsidR="009971ED" w:rsidRPr="009C55D2">
          <w:rPr>
            <w:rStyle w:val="af3"/>
            <w:noProof/>
            <w:spacing w:val="3"/>
          </w:rPr>
          <w:t>л</w:t>
        </w:r>
        <w:r w:rsidR="009971ED" w:rsidRPr="009C55D2">
          <w:rPr>
            <w:rStyle w:val="af3"/>
            <w:noProof/>
            <w:spacing w:val="1"/>
          </w:rPr>
          <w:t>о</w:t>
        </w:r>
        <w:r w:rsidR="009971ED" w:rsidRPr="009C55D2">
          <w:rPr>
            <w:rStyle w:val="af3"/>
            <w:noProof/>
            <w:spacing w:val="2"/>
          </w:rPr>
          <w:t>ж</w:t>
        </w:r>
        <w:r w:rsidR="009971ED" w:rsidRPr="009C55D2">
          <w:rPr>
            <w:rStyle w:val="af3"/>
            <w:noProof/>
          </w:rPr>
          <w:t>е</w:t>
        </w:r>
        <w:r w:rsidR="009971ED" w:rsidRPr="009C55D2">
          <w:rPr>
            <w:rStyle w:val="af3"/>
            <w:noProof/>
            <w:spacing w:val="1"/>
          </w:rPr>
          <w:t>ни</w:t>
        </w:r>
        <w:r w:rsidR="009971ED" w:rsidRPr="009C55D2">
          <w:rPr>
            <w:rStyle w:val="af3"/>
            <w:noProof/>
          </w:rPr>
          <w:t xml:space="preserve">я </w:t>
        </w:r>
        <w:r w:rsidR="009971ED" w:rsidRPr="009C55D2">
          <w:rPr>
            <w:rStyle w:val="af3"/>
            <w:noProof/>
            <w:spacing w:val="1"/>
          </w:rPr>
          <w:t>п</w:t>
        </w:r>
        <w:r w:rsidR="009971ED" w:rsidRPr="009C55D2">
          <w:rPr>
            <w:rStyle w:val="af3"/>
            <w:noProof/>
          </w:rPr>
          <w:t>о</w:t>
        </w:r>
        <w:r w:rsidR="009971ED" w:rsidRPr="009C55D2">
          <w:rPr>
            <w:rStyle w:val="af3"/>
            <w:noProof/>
            <w:spacing w:val="62"/>
          </w:rPr>
          <w:t xml:space="preserve"> </w:t>
        </w:r>
        <w:r w:rsidR="009971ED" w:rsidRPr="009C55D2">
          <w:rPr>
            <w:rStyle w:val="af3"/>
            <w:noProof/>
            <w:spacing w:val="2"/>
          </w:rPr>
          <w:t>с</w:t>
        </w:r>
        <w:r w:rsidR="009971ED" w:rsidRPr="009C55D2">
          <w:rPr>
            <w:rStyle w:val="af3"/>
            <w:noProof/>
            <w:spacing w:val="1"/>
          </w:rPr>
          <w:t>т</w:t>
        </w:r>
        <w:r w:rsidR="009971ED" w:rsidRPr="009C55D2">
          <w:rPr>
            <w:rStyle w:val="af3"/>
            <w:noProof/>
          </w:rPr>
          <w:t>р</w:t>
        </w:r>
        <w:r w:rsidR="009971ED" w:rsidRPr="009C55D2">
          <w:rPr>
            <w:rStyle w:val="af3"/>
            <w:noProof/>
            <w:spacing w:val="1"/>
          </w:rPr>
          <w:t>оит</w:t>
        </w:r>
        <w:r w:rsidR="009971ED" w:rsidRPr="009C55D2">
          <w:rPr>
            <w:rStyle w:val="af3"/>
            <w:noProof/>
          </w:rPr>
          <w:t>е</w:t>
        </w:r>
        <w:r w:rsidR="009971ED" w:rsidRPr="009C55D2">
          <w:rPr>
            <w:rStyle w:val="af3"/>
            <w:noProof/>
            <w:spacing w:val="3"/>
          </w:rPr>
          <w:t>л</w:t>
        </w:r>
        <w:r w:rsidR="009971ED" w:rsidRPr="009C55D2">
          <w:rPr>
            <w:rStyle w:val="af3"/>
            <w:noProof/>
          </w:rPr>
          <w:t>ь</w:t>
        </w:r>
        <w:r w:rsidR="009971ED" w:rsidRPr="009C55D2">
          <w:rPr>
            <w:rStyle w:val="af3"/>
            <w:noProof/>
            <w:spacing w:val="1"/>
          </w:rPr>
          <w:t>ст</w:t>
        </w:r>
        <w:r w:rsidR="009971ED" w:rsidRPr="009C55D2">
          <w:rPr>
            <w:rStyle w:val="af3"/>
            <w:noProof/>
          </w:rPr>
          <w:t>ву</w:t>
        </w:r>
        <w:r w:rsidR="009971ED" w:rsidRPr="009C55D2">
          <w:rPr>
            <w:rStyle w:val="af3"/>
            <w:noProof/>
            <w:spacing w:val="64"/>
          </w:rPr>
          <w:t xml:space="preserve"> </w:t>
        </w:r>
        <w:r w:rsidR="009971ED" w:rsidRPr="009C55D2">
          <w:rPr>
            <w:rStyle w:val="af3"/>
            <w:noProof/>
          </w:rPr>
          <w:t>и</w:t>
        </w:r>
        <w:r w:rsidR="009971ED" w:rsidRPr="009C55D2">
          <w:rPr>
            <w:rStyle w:val="af3"/>
            <w:noProof/>
            <w:spacing w:val="62"/>
          </w:rPr>
          <w:t xml:space="preserve"> </w:t>
        </w:r>
        <w:r w:rsidR="009971ED" w:rsidRPr="009C55D2">
          <w:rPr>
            <w:rStyle w:val="af3"/>
            <w:noProof/>
          </w:rPr>
          <w:t>р</w:t>
        </w:r>
        <w:r w:rsidR="009971ED" w:rsidRPr="009C55D2">
          <w:rPr>
            <w:rStyle w:val="af3"/>
            <w:noProof/>
            <w:spacing w:val="2"/>
          </w:rPr>
          <w:t>е</w:t>
        </w:r>
        <w:r w:rsidR="009971ED" w:rsidRPr="009C55D2">
          <w:rPr>
            <w:rStyle w:val="af3"/>
            <w:noProof/>
            <w:spacing w:val="1"/>
          </w:rPr>
          <w:t>ко</w:t>
        </w:r>
        <w:r w:rsidR="009971ED" w:rsidRPr="009C55D2">
          <w:rPr>
            <w:rStyle w:val="af3"/>
            <w:noProof/>
            <w:spacing w:val="-1"/>
          </w:rPr>
          <w:t>н</w:t>
        </w:r>
        <w:r w:rsidR="009971ED" w:rsidRPr="009C55D2">
          <w:rPr>
            <w:rStyle w:val="af3"/>
            <w:noProof/>
            <w:spacing w:val="2"/>
          </w:rPr>
          <w:t>с</w:t>
        </w:r>
        <w:r w:rsidR="009971ED" w:rsidRPr="009C55D2">
          <w:rPr>
            <w:rStyle w:val="af3"/>
            <w:noProof/>
            <w:spacing w:val="1"/>
          </w:rPr>
          <w:t>т</w:t>
        </w:r>
        <w:r w:rsidR="009971ED" w:rsidRPr="009C55D2">
          <w:rPr>
            <w:rStyle w:val="af3"/>
            <w:noProof/>
          </w:rPr>
          <w:t>р</w:t>
        </w:r>
        <w:r w:rsidR="009971ED" w:rsidRPr="009C55D2">
          <w:rPr>
            <w:rStyle w:val="af3"/>
            <w:noProof/>
            <w:spacing w:val="1"/>
          </w:rPr>
          <w:t>укц</w:t>
        </w:r>
        <w:r w:rsidR="009971ED" w:rsidRPr="009C55D2">
          <w:rPr>
            <w:rStyle w:val="af3"/>
            <w:noProof/>
            <w:spacing w:val="-1"/>
          </w:rPr>
          <w:t>и</w:t>
        </w:r>
        <w:r w:rsidR="009971ED" w:rsidRPr="009C55D2">
          <w:rPr>
            <w:rStyle w:val="af3"/>
            <w:noProof/>
          </w:rPr>
          <w:t>и</w:t>
        </w:r>
        <w:r w:rsidR="009971ED" w:rsidRPr="009C55D2">
          <w:rPr>
            <w:rStyle w:val="af3"/>
            <w:noProof/>
            <w:spacing w:val="64"/>
          </w:rPr>
          <w:t xml:space="preserve"> </w:t>
        </w:r>
        <w:r w:rsidR="009971ED" w:rsidRPr="009C55D2">
          <w:rPr>
            <w:rStyle w:val="af3"/>
            <w:noProof/>
            <w:spacing w:val="1"/>
          </w:rPr>
          <w:t>ли</w:t>
        </w:r>
        <w:r w:rsidR="009971ED" w:rsidRPr="009C55D2">
          <w:rPr>
            <w:rStyle w:val="af3"/>
            <w:noProof/>
            <w:spacing w:val="-1"/>
          </w:rPr>
          <w:t>н</w:t>
        </w:r>
        <w:r w:rsidR="009971ED" w:rsidRPr="009C55D2">
          <w:rPr>
            <w:rStyle w:val="af3"/>
            <w:noProof/>
            <w:spacing w:val="2"/>
          </w:rPr>
          <w:t>е</w:t>
        </w:r>
        <w:r w:rsidR="009971ED" w:rsidRPr="009C55D2">
          <w:rPr>
            <w:rStyle w:val="af3"/>
            <w:noProof/>
            <w:spacing w:val="1"/>
          </w:rPr>
          <w:t>й</w:t>
        </w:r>
        <w:r w:rsidR="009971ED" w:rsidRPr="009C55D2">
          <w:rPr>
            <w:rStyle w:val="af3"/>
            <w:noProof/>
            <w:spacing w:val="-1"/>
          </w:rPr>
          <w:t>н</w:t>
        </w:r>
        <w:r w:rsidR="009971ED" w:rsidRPr="009C55D2">
          <w:rPr>
            <w:rStyle w:val="af3"/>
            <w:noProof/>
            <w:spacing w:val="1"/>
          </w:rPr>
          <w:t>ы</w:t>
        </w:r>
        <w:r w:rsidR="009971ED" w:rsidRPr="009C55D2">
          <w:rPr>
            <w:rStyle w:val="af3"/>
            <w:noProof/>
          </w:rPr>
          <w:t>х</w:t>
        </w:r>
        <w:r w:rsidR="009971ED" w:rsidRPr="009C55D2">
          <w:rPr>
            <w:rStyle w:val="af3"/>
            <w:noProof/>
            <w:spacing w:val="64"/>
          </w:rPr>
          <w:t xml:space="preserve"> </w:t>
        </w:r>
        <w:r w:rsidR="009971ED" w:rsidRPr="009C55D2">
          <w:rPr>
            <w:rStyle w:val="af3"/>
            <w:noProof/>
            <w:spacing w:val="1"/>
          </w:rPr>
          <w:t>объ</w:t>
        </w:r>
        <w:r w:rsidR="009971ED" w:rsidRPr="009C55D2">
          <w:rPr>
            <w:rStyle w:val="af3"/>
            <w:noProof/>
            <w:spacing w:val="2"/>
          </w:rPr>
          <w:t>е</w:t>
        </w:r>
        <w:r w:rsidR="009971ED" w:rsidRPr="009C55D2">
          <w:rPr>
            <w:rStyle w:val="af3"/>
            <w:noProof/>
            <w:spacing w:val="-1"/>
          </w:rPr>
          <w:t>к</w:t>
        </w:r>
        <w:r w:rsidR="009971ED" w:rsidRPr="009C55D2">
          <w:rPr>
            <w:rStyle w:val="af3"/>
            <w:noProof/>
            <w:spacing w:val="1"/>
          </w:rPr>
          <w:t>то</w:t>
        </w:r>
        <w:r w:rsidR="009971ED" w:rsidRPr="009C55D2">
          <w:rPr>
            <w:rStyle w:val="af3"/>
            <w:noProof/>
          </w:rPr>
          <w:t>в</w:t>
        </w:r>
        <w:r w:rsidR="009971ED" w:rsidRPr="009C55D2">
          <w:rPr>
            <w:rStyle w:val="af3"/>
            <w:noProof/>
            <w:spacing w:val="63"/>
          </w:rPr>
          <w:t xml:space="preserve"> </w:t>
        </w:r>
        <w:r w:rsidR="009971ED" w:rsidRPr="009C55D2">
          <w:rPr>
            <w:rStyle w:val="af3"/>
            <w:noProof/>
            <w:spacing w:val="1"/>
          </w:rPr>
          <w:t>ц</w:t>
        </w:r>
        <w:r w:rsidR="009971ED" w:rsidRPr="009C55D2">
          <w:rPr>
            <w:rStyle w:val="af3"/>
            <w:noProof/>
          </w:rPr>
          <w:t>е</w:t>
        </w:r>
        <w:r w:rsidR="009971ED" w:rsidRPr="009C55D2">
          <w:rPr>
            <w:rStyle w:val="af3"/>
            <w:noProof/>
            <w:spacing w:val="1"/>
          </w:rPr>
          <w:t>нт</w:t>
        </w:r>
        <w:r w:rsidR="009971ED" w:rsidRPr="009C55D2">
          <w:rPr>
            <w:rStyle w:val="af3"/>
            <w:noProof/>
          </w:rPr>
          <w:t>р</w:t>
        </w:r>
        <w:r w:rsidR="009971ED" w:rsidRPr="009C55D2">
          <w:rPr>
            <w:rStyle w:val="af3"/>
            <w:noProof/>
            <w:spacing w:val="1"/>
          </w:rPr>
          <w:t>ализо</w:t>
        </w:r>
        <w:r w:rsidR="009971ED" w:rsidRPr="009C55D2">
          <w:rPr>
            <w:rStyle w:val="af3"/>
            <w:noProof/>
          </w:rPr>
          <w:t>в</w:t>
        </w:r>
        <w:r w:rsidR="009971ED" w:rsidRPr="009C55D2">
          <w:rPr>
            <w:rStyle w:val="af3"/>
            <w:noProof/>
            <w:spacing w:val="1"/>
          </w:rPr>
          <w:t>а</w:t>
        </w:r>
        <w:r w:rsidR="009971ED" w:rsidRPr="009C55D2">
          <w:rPr>
            <w:rStyle w:val="af3"/>
            <w:noProof/>
            <w:spacing w:val="-1"/>
          </w:rPr>
          <w:t>н</w:t>
        </w:r>
        <w:r w:rsidR="009971ED" w:rsidRPr="009C55D2">
          <w:rPr>
            <w:rStyle w:val="af3"/>
            <w:noProof/>
            <w:spacing w:val="1"/>
          </w:rPr>
          <w:t>ны</w:t>
        </w:r>
        <w:r w:rsidR="009971ED" w:rsidRPr="009C55D2">
          <w:rPr>
            <w:rStyle w:val="af3"/>
            <w:noProof/>
          </w:rPr>
          <w:t>х с</w:t>
        </w:r>
        <w:r w:rsidR="009971ED" w:rsidRPr="009C55D2">
          <w:rPr>
            <w:rStyle w:val="af3"/>
            <w:noProof/>
            <w:spacing w:val="1"/>
          </w:rPr>
          <w:t>и</w:t>
        </w:r>
        <w:r w:rsidR="009971ED" w:rsidRPr="009C55D2">
          <w:rPr>
            <w:rStyle w:val="af3"/>
            <w:noProof/>
            <w:spacing w:val="2"/>
          </w:rPr>
          <w:t>с</w:t>
        </w:r>
        <w:r w:rsidR="009971ED" w:rsidRPr="009C55D2">
          <w:rPr>
            <w:rStyle w:val="af3"/>
            <w:noProof/>
            <w:spacing w:val="1"/>
          </w:rPr>
          <w:t>т</w:t>
        </w:r>
        <w:r w:rsidR="009971ED" w:rsidRPr="009C55D2">
          <w:rPr>
            <w:rStyle w:val="af3"/>
            <w:noProof/>
            <w:spacing w:val="2"/>
          </w:rPr>
          <w:t>е</w:t>
        </w:r>
        <w:r w:rsidR="009971ED" w:rsidRPr="009C55D2">
          <w:rPr>
            <w:rStyle w:val="af3"/>
            <w:noProof/>
          </w:rPr>
          <w:t>м</w:t>
        </w:r>
        <w:r w:rsidR="009971ED" w:rsidRPr="009C55D2">
          <w:rPr>
            <w:rStyle w:val="af3"/>
            <w:noProof/>
            <w:spacing w:val="2"/>
          </w:rPr>
          <w:t xml:space="preserve"> </w:t>
        </w:r>
        <w:r w:rsidR="009971ED" w:rsidRPr="009C55D2">
          <w:rPr>
            <w:rStyle w:val="af3"/>
            <w:noProof/>
          </w:rPr>
          <w:t>в</w:t>
        </w:r>
        <w:r w:rsidR="009971ED" w:rsidRPr="009C55D2">
          <w:rPr>
            <w:rStyle w:val="af3"/>
            <w:noProof/>
            <w:spacing w:val="1"/>
          </w:rPr>
          <w:t>одоот</w:t>
        </w:r>
        <w:r w:rsidR="009971ED" w:rsidRPr="009C55D2">
          <w:rPr>
            <w:rStyle w:val="af3"/>
            <w:noProof/>
          </w:rPr>
          <w:t>в</w:t>
        </w:r>
        <w:r w:rsidR="009971ED" w:rsidRPr="009C55D2">
          <w:rPr>
            <w:rStyle w:val="af3"/>
            <w:noProof/>
            <w:spacing w:val="2"/>
          </w:rPr>
          <w:t>е</w:t>
        </w:r>
        <w:r w:rsidR="009971ED" w:rsidRPr="009C55D2">
          <w:rPr>
            <w:rStyle w:val="af3"/>
            <w:noProof/>
            <w:spacing w:val="1"/>
          </w:rPr>
          <w:t>д</w:t>
        </w:r>
        <w:r w:rsidR="009971ED" w:rsidRPr="009C55D2">
          <w:rPr>
            <w:rStyle w:val="af3"/>
            <w:noProof/>
          </w:rPr>
          <w:t>е</w:t>
        </w:r>
        <w:r w:rsidR="009971ED" w:rsidRPr="009C55D2">
          <w:rPr>
            <w:rStyle w:val="af3"/>
            <w:noProof/>
            <w:spacing w:val="1"/>
          </w:rPr>
          <w:t>ния.</w:t>
        </w:r>
        <w:r w:rsidR="009971ED">
          <w:rPr>
            <w:noProof/>
            <w:webHidden/>
          </w:rPr>
          <w:tab/>
        </w:r>
        <w:r>
          <w:rPr>
            <w:noProof/>
            <w:webHidden/>
          </w:rPr>
          <w:fldChar w:fldCharType="begin"/>
        </w:r>
        <w:r w:rsidR="009971ED">
          <w:rPr>
            <w:noProof/>
            <w:webHidden/>
          </w:rPr>
          <w:instrText xml:space="preserve"> PAGEREF _Toc366078069 \h </w:instrText>
        </w:r>
        <w:r>
          <w:rPr>
            <w:noProof/>
            <w:webHidden/>
          </w:rPr>
        </w:r>
        <w:r>
          <w:rPr>
            <w:noProof/>
            <w:webHidden/>
          </w:rPr>
          <w:fldChar w:fldCharType="separate"/>
        </w:r>
        <w:r w:rsidR="009971ED">
          <w:rPr>
            <w:noProof/>
            <w:webHidden/>
          </w:rPr>
          <w:t>162</w:t>
        </w:r>
        <w:r>
          <w:rPr>
            <w:noProof/>
            <w:webHidden/>
          </w:rPr>
          <w:fldChar w:fldCharType="end"/>
        </w:r>
      </w:hyperlink>
    </w:p>
    <w:p w:rsidR="009971ED" w:rsidRDefault="0076139F">
      <w:pPr>
        <w:pStyle w:val="33"/>
        <w:tabs>
          <w:tab w:val="right" w:leader="dot" w:pos="15389"/>
        </w:tabs>
        <w:rPr>
          <w:rFonts w:asciiTheme="minorHAnsi" w:eastAsiaTheme="minorEastAsia" w:hAnsiTheme="minorHAnsi" w:cstheme="minorBidi"/>
          <w:noProof/>
        </w:rPr>
      </w:pPr>
      <w:hyperlink w:anchor="_Toc366078070" w:history="1">
        <w:r w:rsidR="009971ED" w:rsidRPr="009C55D2">
          <w:rPr>
            <w:rStyle w:val="af3"/>
            <w:noProof/>
            <w:spacing w:val="2"/>
          </w:rPr>
          <w:t>12.1. Сведения о реконструируемых и планируемых к новому строительству канализационных сетях, канализационных коллекторах и объектах на них, обеспечивающих сбор и транспортировку перспективного увеличения объема сточных вод в существующих районах территории города Новая Ляля и поселка Лобва.</w:t>
        </w:r>
        <w:r w:rsidR="009971ED">
          <w:rPr>
            <w:noProof/>
            <w:webHidden/>
          </w:rPr>
          <w:tab/>
        </w:r>
        <w:r>
          <w:rPr>
            <w:noProof/>
            <w:webHidden/>
          </w:rPr>
          <w:fldChar w:fldCharType="begin"/>
        </w:r>
        <w:r w:rsidR="009971ED">
          <w:rPr>
            <w:noProof/>
            <w:webHidden/>
          </w:rPr>
          <w:instrText xml:space="preserve"> PAGEREF _Toc366078070 \h </w:instrText>
        </w:r>
        <w:r>
          <w:rPr>
            <w:noProof/>
            <w:webHidden/>
          </w:rPr>
        </w:r>
        <w:r>
          <w:rPr>
            <w:noProof/>
            <w:webHidden/>
          </w:rPr>
          <w:fldChar w:fldCharType="separate"/>
        </w:r>
        <w:r w:rsidR="009971ED">
          <w:rPr>
            <w:noProof/>
            <w:webHidden/>
          </w:rPr>
          <w:t>162</w:t>
        </w:r>
        <w:r>
          <w:rPr>
            <w:noProof/>
            <w:webHidden/>
          </w:rPr>
          <w:fldChar w:fldCharType="end"/>
        </w:r>
      </w:hyperlink>
    </w:p>
    <w:p w:rsidR="009971ED" w:rsidRDefault="0076139F">
      <w:pPr>
        <w:pStyle w:val="33"/>
        <w:tabs>
          <w:tab w:val="right" w:leader="dot" w:pos="15389"/>
        </w:tabs>
        <w:rPr>
          <w:rFonts w:asciiTheme="minorHAnsi" w:eastAsiaTheme="minorEastAsia" w:hAnsiTheme="minorHAnsi" w:cstheme="minorBidi"/>
          <w:noProof/>
        </w:rPr>
      </w:pPr>
      <w:hyperlink w:anchor="_Toc366078071" w:history="1">
        <w:r w:rsidR="009971ED" w:rsidRPr="009C55D2">
          <w:rPr>
            <w:rStyle w:val="af3"/>
            <w:noProof/>
            <w:spacing w:val="2"/>
          </w:rPr>
          <w:t>12.2. Сведения о реконструируемых и планируемых к новому строительству канализационных сетях, канализационных коллекторах и объектах на них для обеспечения сбора и транспортировки перспективного увеличения сточных вод во вновь осваиваемых районах под жилищную, комплексную или производственную застройку.</w:t>
        </w:r>
        <w:r w:rsidR="009971ED">
          <w:rPr>
            <w:noProof/>
            <w:webHidden/>
          </w:rPr>
          <w:tab/>
        </w:r>
        <w:r>
          <w:rPr>
            <w:noProof/>
            <w:webHidden/>
          </w:rPr>
          <w:fldChar w:fldCharType="begin"/>
        </w:r>
        <w:r w:rsidR="009971ED">
          <w:rPr>
            <w:noProof/>
            <w:webHidden/>
          </w:rPr>
          <w:instrText xml:space="preserve"> PAGEREF _Toc366078071 \h </w:instrText>
        </w:r>
        <w:r>
          <w:rPr>
            <w:noProof/>
            <w:webHidden/>
          </w:rPr>
        </w:r>
        <w:r>
          <w:rPr>
            <w:noProof/>
            <w:webHidden/>
          </w:rPr>
          <w:fldChar w:fldCharType="separate"/>
        </w:r>
        <w:r w:rsidR="009971ED">
          <w:rPr>
            <w:noProof/>
            <w:webHidden/>
          </w:rPr>
          <w:t>163</w:t>
        </w:r>
        <w:r>
          <w:rPr>
            <w:noProof/>
            <w:webHidden/>
          </w:rPr>
          <w:fldChar w:fldCharType="end"/>
        </w:r>
      </w:hyperlink>
    </w:p>
    <w:p w:rsidR="009971ED" w:rsidRDefault="0076139F">
      <w:pPr>
        <w:pStyle w:val="41"/>
        <w:tabs>
          <w:tab w:val="right" w:leader="dot" w:pos="15389"/>
        </w:tabs>
        <w:rPr>
          <w:noProof/>
        </w:rPr>
      </w:pPr>
      <w:hyperlink w:anchor="_Toc366078072" w:history="1">
        <w:r w:rsidR="009971ED" w:rsidRPr="009C55D2">
          <w:rPr>
            <w:rStyle w:val="af3"/>
            <w:noProof/>
          </w:rPr>
          <w:t>12.2.1.Утилизация (захоронения)твердых бытовых отходов полигон утилизации ТБО города Новая Ляля</w:t>
        </w:r>
        <w:r w:rsidR="009971ED">
          <w:rPr>
            <w:noProof/>
            <w:webHidden/>
          </w:rPr>
          <w:tab/>
        </w:r>
        <w:r>
          <w:rPr>
            <w:noProof/>
            <w:webHidden/>
          </w:rPr>
          <w:fldChar w:fldCharType="begin"/>
        </w:r>
        <w:r w:rsidR="009971ED">
          <w:rPr>
            <w:noProof/>
            <w:webHidden/>
          </w:rPr>
          <w:instrText xml:space="preserve"> PAGEREF _Toc366078072 \h </w:instrText>
        </w:r>
        <w:r>
          <w:rPr>
            <w:noProof/>
            <w:webHidden/>
          </w:rPr>
        </w:r>
        <w:r>
          <w:rPr>
            <w:noProof/>
            <w:webHidden/>
          </w:rPr>
          <w:fldChar w:fldCharType="separate"/>
        </w:r>
        <w:r w:rsidR="009971ED">
          <w:rPr>
            <w:noProof/>
            <w:webHidden/>
          </w:rPr>
          <w:t>164</w:t>
        </w:r>
        <w:r>
          <w:rPr>
            <w:noProof/>
            <w:webHidden/>
          </w:rPr>
          <w:fldChar w:fldCharType="end"/>
        </w:r>
      </w:hyperlink>
    </w:p>
    <w:p w:rsidR="009971ED" w:rsidRDefault="0076139F">
      <w:pPr>
        <w:pStyle w:val="41"/>
        <w:tabs>
          <w:tab w:val="right" w:leader="dot" w:pos="15389"/>
        </w:tabs>
        <w:rPr>
          <w:noProof/>
        </w:rPr>
      </w:pPr>
      <w:hyperlink w:anchor="_Toc366078073" w:history="1">
        <w:r w:rsidR="009971ED" w:rsidRPr="009C55D2">
          <w:rPr>
            <w:rStyle w:val="af3"/>
            <w:noProof/>
          </w:rPr>
          <w:t>12.2.2.Утилизация (захоронения)твердых бытовых отходов полигон утилизации ТБО пос.Лобва</w:t>
        </w:r>
        <w:r w:rsidR="009971ED">
          <w:rPr>
            <w:noProof/>
            <w:webHidden/>
          </w:rPr>
          <w:tab/>
        </w:r>
        <w:r>
          <w:rPr>
            <w:noProof/>
            <w:webHidden/>
          </w:rPr>
          <w:fldChar w:fldCharType="begin"/>
        </w:r>
        <w:r w:rsidR="009971ED">
          <w:rPr>
            <w:noProof/>
            <w:webHidden/>
          </w:rPr>
          <w:instrText xml:space="preserve"> PAGEREF _Toc366078073 \h </w:instrText>
        </w:r>
        <w:r>
          <w:rPr>
            <w:noProof/>
            <w:webHidden/>
          </w:rPr>
        </w:r>
        <w:r>
          <w:rPr>
            <w:noProof/>
            <w:webHidden/>
          </w:rPr>
          <w:fldChar w:fldCharType="separate"/>
        </w:r>
        <w:r w:rsidR="009971ED">
          <w:rPr>
            <w:noProof/>
            <w:webHidden/>
          </w:rPr>
          <w:t>167</w:t>
        </w:r>
        <w:r>
          <w:rPr>
            <w:noProof/>
            <w:webHidden/>
          </w:rPr>
          <w:fldChar w:fldCharType="end"/>
        </w:r>
      </w:hyperlink>
    </w:p>
    <w:p w:rsidR="009971ED" w:rsidRDefault="0076139F">
      <w:pPr>
        <w:pStyle w:val="33"/>
        <w:tabs>
          <w:tab w:val="right" w:leader="dot" w:pos="15389"/>
        </w:tabs>
        <w:rPr>
          <w:rFonts w:asciiTheme="minorHAnsi" w:eastAsiaTheme="minorEastAsia" w:hAnsiTheme="minorHAnsi" w:cstheme="minorBidi"/>
          <w:noProof/>
        </w:rPr>
      </w:pPr>
      <w:hyperlink w:anchor="_Toc366078074" w:history="1">
        <w:r w:rsidR="009971ED" w:rsidRPr="009C55D2">
          <w:rPr>
            <w:rStyle w:val="af3"/>
            <w:noProof/>
            <w:spacing w:val="-2"/>
          </w:rPr>
          <w:t xml:space="preserve">12.3. </w:t>
        </w:r>
        <w:r w:rsidR="009971ED" w:rsidRPr="009C55D2">
          <w:rPr>
            <w:rStyle w:val="af3"/>
            <w:noProof/>
            <w:spacing w:val="2"/>
          </w:rPr>
          <w:t>Сведения о реконструируемых и планируемых к новому строительству канализационных сетях, канализационных коллекторах и объектах, расположенных на них для обеспечения переключения прямых выпусков на очистные  сооружения.</w:t>
        </w:r>
        <w:r w:rsidR="009971ED">
          <w:rPr>
            <w:noProof/>
            <w:webHidden/>
          </w:rPr>
          <w:tab/>
        </w:r>
        <w:r>
          <w:rPr>
            <w:noProof/>
            <w:webHidden/>
          </w:rPr>
          <w:fldChar w:fldCharType="begin"/>
        </w:r>
        <w:r w:rsidR="009971ED">
          <w:rPr>
            <w:noProof/>
            <w:webHidden/>
          </w:rPr>
          <w:instrText xml:space="preserve"> PAGEREF _Toc366078074 \h </w:instrText>
        </w:r>
        <w:r>
          <w:rPr>
            <w:noProof/>
            <w:webHidden/>
          </w:rPr>
        </w:r>
        <w:r>
          <w:rPr>
            <w:noProof/>
            <w:webHidden/>
          </w:rPr>
          <w:fldChar w:fldCharType="separate"/>
        </w:r>
        <w:r w:rsidR="009971ED">
          <w:rPr>
            <w:noProof/>
            <w:webHidden/>
          </w:rPr>
          <w:t>169</w:t>
        </w:r>
        <w:r>
          <w:rPr>
            <w:noProof/>
            <w:webHidden/>
          </w:rPr>
          <w:fldChar w:fldCharType="end"/>
        </w:r>
      </w:hyperlink>
    </w:p>
    <w:p w:rsidR="009971ED" w:rsidRDefault="0076139F">
      <w:pPr>
        <w:pStyle w:val="33"/>
        <w:tabs>
          <w:tab w:val="right" w:leader="dot" w:pos="15389"/>
        </w:tabs>
        <w:rPr>
          <w:rFonts w:asciiTheme="minorHAnsi" w:eastAsiaTheme="minorEastAsia" w:hAnsiTheme="minorHAnsi" w:cstheme="minorBidi"/>
          <w:noProof/>
        </w:rPr>
      </w:pPr>
      <w:hyperlink w:anchor="_Toc366078075" w:history="1">
        <w:r w:rsidR="009971ED" w:rsidRPr="009C55D2">
          <w:rPr>
            <w:rStyle w:val="af3"/>
            <w:noProof/>
            <w:spacing w:val="-2"/>
          </w:rPr>
          <w:t xml:space="preserve">12.4. </w:t>
        </w:r>
        <w:r w:rsidR="009971ED" w:rsidRPr="009C55D2">
          <w:rPr>
            <w:rStyle w:val="af3"/>
            <w:noProof/>
            <w:spacing w:val="2"/>
          </w:rPr>
          <w:t>Сведения о реконструируемых и планируемых к новому строительству канализационных сетях, канализационных коллекторах тоннельных коллекторах и объектах на них для обеспечения нормативной надежности водоотведения города Новая Ляля и поселка Лобва.</w:t>
        </w:r>
        <w:r w:rsidR="009971ED">
          <w:rPr>
            <w:noProof/>
            <w:webHidden/>
          </w:rPr>
          <w:tab/>
        </w:r>
        <w:r>
          <w:rPr>
            <w:noProof/>
            <w:webHidden/>
          </w:rPr>
          <w:fldChar w:fldCharType="begin"/>
        </w:r>
        <w:r w:rsidR="009971ED">
          <w:rPr>
            <w:noProof/>
            <w:webHidden/>
          </w:rPr>
          <w:instrText xml:space="preserve"> PAGEREF _Toc366078075 \h </w:instrText>
        </w:r>
        <w:r>
          <w:rPr>
            <w:noProof/>
            <w:webHidden/>
          </w:rPr>
        </w:r>
        <w:r>
          <w:rPr>
            <w:noProof/>
            <w:webHidden/>
          </w:rPr>
          <w:fldChar w:fldCharType="separate"/>
        </w:r>
        <w:r w:rsidR="009971ED">
          <w:rPr>
            <w:noProof/>
            <w:webHidden/>
          </w:rPr>
          <w:t>169</w:t>
        </w:r>
        <w:r>
          <w:rPr>
            <w:noProof/>
            <w:webHidden/>
          </w:rPr>
          <w:fldChar w:fldCharType="end"/>
        </w:r>
      </w:hyperlink>
    </w:p>
    <w:p w:rsidR="009971ED" w:rsidRDefault="0076139F">
      <w:pPr>
        <w:pStyle w:val="33"/>
        <w:tabs>
          <w:tab w:val="right" w:leader="dot" w:pos="15389"/>
        </w:tabs>
        <w:rPr>
          <w:rFonts w:asciiTheme="minorHAnsi" w:eastAsiaTheme="minorEastAsia" w:hAnsiTheme="minorHAnsi" w:cstheme="minorBidi"/>
          <w:noProof/>
        </w:rPr>
      </w:pPr>
      <w:hyperlink w:anchor="_Toc366078076" w:history="1">
        <w:r w:rsidR="009971ED" w:rsidRPr="009C55D2">
          <w:rPr>
            <w:rStyle w:val="af3"/>
            <w:noProof/>
          </w:rPr>
          <w:t>12.5.Сведения о реконструируемых участках канализационной сети, подлежащих замене в связи с исчерпанием эксплуатационного ресурса города Новая Ляля и поселка Лобва.</w:t>
        </w:r>
        <w:r w:rsidR="009971ED">
          <w:rPr>
            <w:noProof/>
            <w:webHidden/>
          </w:rPr>
          <w:tab/>
        </w:r>
        <w:r>
          <w:rPr>
            <w:noProof/>
            <w:webHidden/>
          </w:rPr>
          <w:fldChar w:fldCharType="begin"/>
        </w:r>
        <w:r w:rsidR="009971ED">
          <w:rPr>
            <w:noProof/>
            <w:webHidden/>
          </w:rPr>
          <w:instrText xml:space="preserve"> PAGEREF _Toc366078076 \h </w:instrText>
        </w:r>
        <w:r>
          <w:rPr>
            <w:noProof/>
            <w:webHidden/>
          </w:rPr>
        </w:r>
        <w:r>
          <w:rPr>
            <w:noProof/>
            <w:webHidden/>
          </w:rPr>
          <w:fldChar w:fldCharType="separate"/>
        </w:r>
        <w:r w:rsidR="009971ED">
          <w:rPr>
            <w:noProof/>
            <w:webHidden/>
          </w:rPr>
          <w:t>170</w:t>
        </w:r>
        <w:r>
          <w:rPr>
            <w:noProof/>
            <w:webHidden/>
          </w:rPr>
          <w:fldChar w:fldCharType="end"/>
        </w:r>
      </w:hyperlink>
    </w:p>
    <w:p w:rsidR="009971ED" w:rsidRDefault="0076139F">
      <w:pPr>
        <w:pStyle w:val="33"/>
        <w:tabs>
          <w:tab w:val="right" w:leader="dot" w:pos="15389"/>
        </w:tabs>
        <w:rPr>
          <w:rFonts w:asciiTheme="minorHAnsi" w:eastAsiaTheme="minorEastAsia" w:hAnsiTheme="minorHAnsi" w:cstheme="minorBidi"/>
          <w:noProof/>
        </w:rPr>
      </w:pPr>
      <w:hyperlink w:anchor="_Toc366078077" w:history="1">
        <w:r w:rsidR="009971ED" w:rsidRPr="009C55D2">
          <w:rPr>
            <w:rStyle w:val="af3"/>
            <w:noProof/>
          </w:rPr>
          <w:t>12.6.  Предложения по строительству и реконструкции насосных станций.</w:t>
        </w:r>
        <w:r w:rsidR="009971ED">
          <w:rPr>
            <w:noProof/>
            <w:webHidden/>
          </w:rPr>
          <w:tab/>
        </w:r>
        <w:r>
          <w:rPr>
            <w:noProof/>
            <w:webHidden/>
          </w:rPr>
          <w:fldChar w:fldCharType="begin"/>
        </w:r>
        <w:r w:rsidR="009971ED">
          <w:rPr>
            <w:noProof/>
            <w:webHidden/>
          </w:rPr>
          <w:instrText xml:space="preserve"> PAGEREF _Toc366078077 \h </w:instrText>
        </w:r>
        <w:r>
          <w:rPr>
            <w:noProof/>
            <w:webHidden/>
          </w:rPr>
        </w:r>
        <w:r>
          <w:rPr>
            <w:noProof/>
            <w:webHidden/>
          </w:rPr>
          <w:fldChar w:fldCharType="separate"/>
        </w:r>
        <w:r w:rsidR="009971ED">
          <w:rPr>
            <w:noProof/>
            <w:webHidden/>
          </w:rPr>
          <w:t>171</w:t>
        </w:r>
        <w:r>
          <w:rPr>
            <w:noProof/>
            <w:webHidden/>
          </w:rPr>
          <w:fldChar w:fldCharType="end"/>
        </w:r>
      </w:hyperlink>
    </w:p>
    <w:p w:rsidR="009971ED" w:rsidRDefault="0076139F">
      <w:pPr>
        <w:pStyle w:val="41"/>
        <w:tabs>
          <w:tab w:val="right" w:leader="dot" w:pos="15389"/>
        </w:tabs>
        <w:rPr>
          <w:noProof/>
        </w:rPr>
      </w:pPr>
      <w:hyperlink w:anchor="_Toc366078078" w:history="1">
        <w:r w:rsidR="009971ED" w:rsidRPr="009C55D2">
          <w:rPr>
            <w:rStyle w:val="af3"/>
            <w:noProof/>
            <w:spacing w:val="-1"/>
          </w:rPr>
          <w:t>12.6.1.П</w:t>
        </w:r>
        <w:r w:rsidR="009971ED" w:rsidRPr="009C55D2">
          <w:rPr>
            <w:rStyle w:val="af3"/>
            <w:noProof/>
          </w:rPr>
          <w:t>ри</w:t>
        </w:r>
        <w:r w:rsidR="009971ED" w:rsidRPr="009C55D2">
          <w:rPr>
            <w:rStyle w:val="af3"/>
            <w:noProof/>
            <w:spacing w:val="-1"/>
          </w:rPr>
          <w:t>м</w:t>
        </w:r>
        <w:r w:rsidR="009971ED" w:rsidRPr="009C55D2">
          <w:rPr>
            <w:rStyle w:val="af3"/>
            <w:noProof/>
          </w:rPr>
          <w:t>е</w:t>
        </w:r>
        <w:r w:rsidR="009971ED" w:rsidRPr="009C55D2">
          <w:rPr>
            <w:rStyle w:val="af3"/>
            <w:noProof/>
            <w:spacing w:val="-2"/>
          </w:rPr>
          <w:t>р</w:t>
        </w:r>
        <w:r w:rsidR="009971ED" w:rsidRPr="009C55D2">
          <w:rPr>
            <w:rStyle w:val="af3"/>
            <w:noProof/>
          </w:rPr>
          <w:t>ные</w:t>
        </w:r>
        <w:r w:rsidR="009971ED" w:rsidRPr="009C55D2">
          <w:rPr>
            <w:rStyle w:val="af3"/>
            <w:noProof/>
            <w:spacing w:val="53"/>
          </w:rPr>
          <w:t xml:space="preserve"> </w:t>
        </w:r>
        <w:r w:rsidR="009971ED" w:rsidRPr="009C55D2">
          <w:rPr>
            <w:rStyle w:val="af3"/>
            <w:noProof/>
            <w:spacing w:val="-1"/>
          </w:rPr>
          <w:t>м</w:t>
        </w:r>
        <w:r w:rsidR="009971ED" w:rsidRPr="009C55D2">
          <w:rPr>
            <w:rStyle w:val="af3"/>
            <w:noProof/>
          </w:rPr>
          <w:t>е</w:t>
        </w:r>
        <w:r w:rsidR="009971ED" w:rsidRPr="009C55D2">
          <w:rPr>
            <w:rStyle w:val="af3"/>
            <w:noProof/>
            <w:spacing w:val="2"/>
          </w:rPr>
          <w:t>с</w:t>
        </w:r>
        <w:r w:rsidR="009971ED" w:rsidRPr="009C55D2">
          <w:rPr>
            <w:rStyle w:val="af3"/>
            <w:noProof/>
            <w:spacing w:val="-2"/>
          </w:rPr>
          <w:t>т</w:t>
        </w:r>
        <w:r w:rsidR="009971ED" w:rsidRPr="009C55D2">
          <w:rPr>
            <w:rStyle w:val="af3"/>
            <w:noProof/>
          </w:rPr>
          <w:t>а</w:t>
        </w:r>
        <w:r w:rsidR="009971ED" w:rsidRPr="009C55D2">
          <w:rPr>
            <w:rStyle w:val="af3"/>
            <w:noProof/>
            <w:spacing w:val="56"/>
          </w:rPr>
          <w:t xml:space="preserve"> </w:t>
        </w:r>
        <w:r w:rsidR="009971ED" w:rsidRPr="009C55D2">
          <w:rPr>
            <w:rStyle w:val="af3"/>
            <w:noProof/>
            <w:spacing w:val="-2"/>
          </w:rPr>
          <w:t>р</w:t>
        </w:r>
        <w:r w:rsidR="009971ED" w:rsidRPr="009C55D2">
          <w:rPr>
            <w:rStyle w:val="af3"/>
            <w:noProof/>
          </w:rPr>
          <w:t>аз</w:t>
        </w:r>
        <w:r w:rsidR="009971ED" w:rsidRPr="009C55D2">
          <w:rPr>
            <w:rStyle w:val="af3"/>
            <w:noProof/>
            <w:spacing w:val="-1"/>
          </w:rPr>
          <w:t>м</w:t>
        </w:r>
        <w:r w:rsidR="009971ED" w:rsidRPr="009C55D2">
          <w:rPr>
            <w:rStyle w:val="af3"/>
            <w:noProof/>
          </w:rPr>
          <w:t>е</w:t>
        </w:r>
        <w:r w:rsidR="009971ED" w:rsidRPr="009C55D2">
          <w:rPr>
            <w:rStyle w:val="af3"/>
            <w:noProof/>
            <w:spacing w:val="-3"/>
          </w:rPr>
          <w:t>щ</w:t>
        </w:r>
        <w:r w:rsidR="009971ED" w:rsidRPr="009C55D2">
          <w:rPr>
            <w:rStyle w:val="af3"/>
            <w:noProof/>
          </w:rPr>
          <w:t>ения</w:t>
        </w:r>
        <w:r w:rsidR="009971ED" w:rsidRPr="009C55D2">
          <w:rPr>
            <w:rStyle w:val="af3"/>
            <w:noProof/>
            <w:spacing w:val="53"/>
          </w:rPr>
          <w:t xml:space="preserve"> </w:t>
        </w:r>
        <w:r w:rsidR="009971ED" w:rsidRPr="009C55D2">
          <w:rPr>
            <w:rStyle w:val="af3"/>
            <w:noProof/>
          </w:rPr>
          <w:t>кана</w:t>
        </w:r>
        <w:r w:rsidR="009971ED" w:rsidRPr="009C55D2">
          <w:rPr>
            <w:rStyle w:val="af3"/>
            <w:noProof/>
            <w:spacing w:val="-1"/>
          </w:rPr>
          <w:t>л</w:t>
        </w:r>
        <w:r w:rsidR="009971ED" w:rsidRPr="009C55D2">
          <w:rPr>
            <w:rStyle w:val="af3"/>
            <w:noProof/>
          </w:rPr>
          <w:t>изационн</w:t>
        </w:r>
        <w:r w:rsidR="009971ED" w:rsidRPr="009C55D2">
          <w:rPr>
            <w:rStyle w:val="af3"/>
            <w:noProof/>
            <w:spacing w:val="-2"/>
          </w:rPr>
          <w:t>ы</w:t>
        </w:r>
        <w:r w:rsidR="009971ED" w:rsidRPr="009C55D2">
          <w:rPr>
            <w:rStyle w:val="af3"/>
            <w:noProof/>
          </w:rPr>
          <w:t>х</w:t>
        </w:r>
        <w:r w:rsidR="009971ED" w:rsidRPr="009C55D2">
          <w:rPr>
            <w:rStyle w:val="af3"/>
            <w:noProof/>
            <w:spacing w:val="56"/>
          </w:rPr>
          <w:t xml:space="preserve"> </w:t>
        </w:r>
        <w:r w:rsidR="009971ED" w:rsidRPr="009C55D2">
          <w:rPr>
            <w:rStyle w:val="af3"/>
            <w:noProof/>
          </w:rPr>
          <w:t>насосных</w:t>
        </w:r>
        <w:r w:rsidR="009971ED" w:rsidRPr="009C55D2">
          <w:rPr>
            <w:rStyle w:val="af3"/>
            <w:noProof/>
            <w:spacing w:val="55"/>
          </w:rPr>
          <w:t xml:space="preserve"> </w:t>
        </w:r>
        <w:r w:rsidR="009971ED" w:rsidRPr="009C55D2">
          <w:rPr>
            <w:rStyle w:val="af3"/>
            <w:noProof/>
          </w:rPr>
          <w:t>станций</w:t>
        </w:r>
        <w:r w:rsidR="009971ED" w:rsidRPr="009C55D2">
          <w:rPr>
            <w:rStyle w:val="af3"/>
            <w:noProof/>
            <w:w w:val="103"/>
          </w:rPr>
          <w:t xml:space="preserve"> </w:t>
        </w:r>
        <w:r w:rsidR="009971ED" w:rsidRPr="009C55D2">
          <w:rPr>
            <w:rStyle w:val="af3"/>
            <w:noProof/>
            <w:spacing w:val="1"/>
          </w:rPr>
          <w:t>п</w:t>
        </w:r>
        <w:r w:rsidR="009971ED" w:rsidRPr="009C55D2">
          <w:rPr>
            <w:rStyle w:val="af3"/>
            <w:noProof/>
            <w:spacing w:val="-2"/>
          </w:rPr>
          <w:t>р</w:t>
        </w:r>
        <w:r w:rsidR="009971ED" w:rsidRPr="009C55D2">
          <w:rPr>
            <w:rStyle w:val="af3"/>
            <w:noProof/>
            <w:spacing w:val="1"/>
          </w:rPr>
          <w:t>е</w:t>
        </w:r>
        <w:r w:rsidR="009971ED" w:rsidRPr="009C55D2">
          <w:rPr>
            <w:rStyle w:val="af3"/>
            <w:noProof/>
            <w:spacing w:val="2"/>
          </w:rPr>
          <w:t>д</w:t>
        </w:r>
        <w:r w:rsidR="009971ED" w:rsidRPr="009C55D2">
          <w:rPr>
            <w:rStyle w:val="af3"/>
            <w:noProof/>
            <w:spacing w:val="-1"/>
          </w:rPr>
          <w:t>л</w:t>
        </w:r>
        <w:r w:rsidR="009971ED" w:rsidRPr="009C55D2">
          <w:rPr>
            <w:rStyle w:val="af3"/>
            <w:noProof/>
          </w:rPr>
          <w:t>а</w:t>
        </w:r>
        <w:r w:rsidR="009971ED" w:rsidRPr="009C55D2">
          <w:rPr>
            <w:rStyle w:val="af3"/>
            <w:noProof/>
            <w:spacing w:val="2"/>
          </w:rPr>
          <w:t>г</w:t>
        </w:r>
        <w:r w:rsidR="009971ED" w:rsidRPr="009C55D2">
          <w:rPr>
            <w:rStyle w:val="af3"/>
            <w:noProof/>
          </w:rPr>
          <w:t>а</w:t>
        </w:r>
        <w:r w:rsidR="009971ED" w:rsidRPr="009C55D2">
          <w:rPr>
            <w:rStyle w:val="af3"/>
            <w:noProof/>
            <w:spacing w:val="1"/>
          </w:rPr>
          <w:t>е</w:t>
        </w:r>
        <w:r w:rsidR="009971ED" w:rsidRPr="009C55D2">
          <w:rPr>
            <w:rStyle w:val="af3"/>
            <w:noProof/>
            <w:spacing w:val="-1"/>
          </w:rPr>
          <w:t>м</w:t>
        </w:r>
        <w:r w:rsidR="009971ED" w:rsidRPr="009C55D2">
          <w:rPr>
            <w:rStyle w:val="af3"/>
            <w:noProof/>
            <w:spacing w:val="-2"/>
          </w:rPr>
          <w:t>ы</w:t>
        </w:r>
        <w:r w:rsidR="009971ED" w:rsidRPr="009C55D2">
          <w:rPr>
            <w:rStyle w:val="af3"/>
            <w:noProof/>
          </w:rPr>
          <w:t>х</w:t>
        </w:r>
        <w:r w:rsidR="009971ED" w:rsidRPr="009C55D2">
          <w:rPr>
            <w:rStyle w:val="af3"/>
            <w:noProof/>
            <w:spacing w:val="-15"/>
          </w:rPr>
          <w:t xml:space="preserve"> </w:t>
        </w:r>
        <w:r w:rsidR="009971ED" w:rsidRPr="009C55D2">
          <w:rPr>
            <w:rStyle w:val="af3"/>
            <w:noProof/>
          </w:rPr>
          <w:t>к</w:t>
        </w:r>
        <w:r w:rsidR="009971ED" w:rsidRPr="009C55D2">
          <w:rPr>
            <w:rStyle w:val="af3"/>
            <w:noProof/>
            <w:spacing w:val="-14"/>
          </w:rPr>
          <w:t xml:space="preserve"> </w:t>
        </w:r>
        <w:r w:rsidR="009971ED" w:rsidRPr="009C55D2">
          <w:rPr>
            <w:rStyle w:val="af3"/>
            <w:noProof/>
            <w:spacing w:val="1"/>
          </w:rPr>
          <w:t>н</w:t>
        </w:r>
        <w:r w:rsidR="009971ED" w:rsidRPr="009C55D2">
          <w:rPr>
            <w:rStyle w:val="af3"/>
            <w:noProof/>
          </w:rPr>
          <w:t>о</w:t>
        </w:r>
        <w:r w:rsidR="009971ED" w:rsidRPr="009C55D2">
          <w:rPr>
            <w:rStyle w:val="af3"/>
            <w:noProof/>
            <w:spacing w:val="-1"/>
          </w:rPr>
          <w:t>в</w:t>
        </w:r>
        <w:r w:rsidR="009971ED" w:rsidRPr="009C55D2">
          <w:rPr>
            <w:rStyle w:val="af3"/>
            <w:noProof/>
          </w:rPr>
          <w:t>о</w:t>
        </w:r>
        <w:r w:rsidR="009971ED" w:rsidRPr="009C55D2">
          <w:rPr>
            <w:rStyle w:val="af3"/>
            <w:noProof/>
            <w:spacing w:val="-1"/>
          </w:rPr>
          <w:t>м</w:t>
        </w:r>
        <w:r w:rsidR="009971ED" w:rsidRPr="009C55D2">
          <w:rPr>
            <w:rStyle w:val="af3"/>
            <w:noProof/>
          </w:rPr>
          <w:t>у</w:t>
        </w:r>
        <w:r w:rsidR="009971ED" w:rsidRPr="009C55D2">
          <w:rPr>
            <w:rStyle w:val="af3"/>
            <w:noProof/>
            <w:spacing w:val="-13"/>
          </w:rPr>
          <w:t xml:space="preserve"> </w:t>
        </w:r>
        <w:r w:rsidR="009971ED" w:rsidRPr="009C55D2">
          <w:rPr>
            <w:rStyle w:val="af3"/>
            <w:noProof/>
            <w:spacing w:val="1"/>
          </w:rPr>
          <w:t>с</w:t>
        </w:r>
        <w:r w:rsidR="009971ED" w:rsidRPr="009C55D2">
          <w:rPr>
            <w:rStyle w:val="af3"/>
            <w:noProof/>
          </w:rPr>
          <w:t>т</w:t>
        </w:r>
        <w:r w:rsidR="009971ED" w:rsidRPr="009C55D2">
          <w:rPr>
            <w:rStyle w:val="af3"/>
            <w:noProof/>
            <w:spacing w:val="1"/>
          </w:rPr>
          <w:t>р</w:t>
        </w:r>
        <w:r w:rsidR="009971ED" w:rsidRPr="009C55D2">
          <w:rPr>
            <w:rStyle w:val="af3"/>
            <w:noProof/>
          </w:rPr>
          <w:t>о</w:t>
        </w:r>
        <w:r w:rsidR="009971ED" w:rsidRPr="009C55D2">
          <w:rPr>
            <w:rStyle w:val="af3"/>
            <w:noProof/>
            <w:spacing w:val="1"/>
          </w:rPr>
          <w:t>и</w:t>
        </w:r>
        <w:r w:rsidR="009971ED" w:rsidRPr="009C55D2">
          <w:rPr>
            <w:rStyle w:val="af3"/>
            <w:noProof/>
          </w:rPr>
          <w:t>т</w:t>
        </w:r>
        <w:r w:rsidR="009971ED" w:rsidRPr="009C55D2">
          <w:rPr>
            <w:rStyle w:val="af3"/>
            <w:noProof/>
            <w:spacing w:val="1"/>
          </w:rPr>
          <w:t>ел</w:t>
        </w:r>
        <w:r w:rsidR="009971ED" w:rsidRPr="009C55D2">
          <w:rPr>
            <w:rStyle w:val="af3"/>
            <w:noProof/>
            <w:spacing w:val="-2"/>
          </w:rPr>
          <w:t>ь</w:t>
        </w:r>
        <w:r w:rsidR="009971ED" w:rsidRPr="009C55D2">
          <w:rPr>
            <w:rStyle w:val="af3"/>
            <w:noProof/>
            <w:spacing w:val="1"/>
          </w:rPr>
          <w:t>с</w:t>
        </w:r>
        <w:r w:rsidR="009971ED" w:rsidRPr="009C55D2">
          <w:rPr>
            <w:rStyle w:val="af3"/>
            <w:noProof/>
          </w:rPr>
          <w:t>т</w:t>
        </w:r>
        <w:r w:rsidR="009971ED" w:rsidRPr="009C55D2">
          <w:rPr>
            <w:rStyle w:val="af3"/>
            <w:noProof/>
            <w:spacing w:val="-1"/>
          </w:rPr>
          <w:t>в</w:t>
        </w:r>
        <w:r w:rsidR="009971ED" w:rsidRPr="009C55D2">
          <w:rPr>
            <w:rStyle w:val="af3"/>
            <w:noProof/>
          </w:rPr>
          <w:t>у.</w:t>
        </w:r>
        <w:r w:rsidR="009971ED">
          <w:rPr>
            <w:noProof/>
            <w:webHidden/>
          </w:rPr>
          <w:tab/>
        </w:r>
        <w:r>
          <w:rPr>
            <w:noProof/>
            <w:webHidden/>
          </w:rPr>
          <w:fldChar w:fldCharType="begin"/>
        </w:r>
        <w:r w:rsidR="009971ED">
          <w:rPr>
            <w:noProof/>
            <w:webHidden/>
          </w:rPr>
          <w:instrText xml:space="preserve"> PAGEREF _Toc366078078 \h </w:instrText>
        </w:r>
        <w:r>
          <w:rPr>
            <w:noProof/>
            <w:webHidden/>
          </w:rPr>
        </w:r>
        <w:r>
          <w:rPr>
            <w:noProof/>
            <w:webHidden/>
          </w:rPr>
          <w:fldChar w:fldCharType="separate"/>
        </w:r>
        <w:r w:rsidR="009971ED">
          <w:rPr>
            <w:noProof/>
            <w:webHidden/>
          </w:rPr>
          <w:t>172</w:t>
        </w:r>
        <w:r>
          <w:rPr>
            <w:noProof/>
            <w:webHidden/>
          </w:rPr>
          <w:fldChar w:fldCharType="end"/>
        </w:r>
      </w:hyperlink>
    </w:p>
    <w:p w:rsidR="009971ED" w:rsidRDefault="0076139F">
      <w:pPr>
        <w:pStyle w:val="33"/>
        <w:tabs>
          <w:tab w:val="right" w:leader="dot" w:pos="15389"/>
        </w:tabs>
        <w:rPr>
          <w:rFonts w:asciiTheme="minorHAnsi" w:eastAsiaTheme="minorEastAsia" w:hAnsiTheme="minorHAnsi" w:cstheme="minorBidi"/>
          <w:noProof/>
        </w:rPr>
      </w:pPr>
      <w:hyperlink w:anchor="_Toc366078079" w:history="1">
        <w:r w:rsidR="009971ED" w:rsidRPr="009C55D2">
          <w:rPr>
            <w:rStyle w:val="af3"/>
            <w:noProof/>
          </w:rPr>
          <w:t>12.7.Сведения о новом строительстве и реконструкции регулирующих резервуаров.</w:t>
        </w:r>
        <w:r w:rsidR="009971ED">
          <w:rPr>
            <w:noProof/>
            <w:webHidden/>
          </w:rPr>
          <w:tab/>
        </w:r>
        <w:r>
          <w:rPr>
            <w:noProof/>
            <w:webHidden/>
          </w:rPr>
          <w:fldChar w:fldCharType="begin"/>
        </w:r>
        <w:r w:rsidR="009971ED">
          <w:rPr>
            <w:noProof/>
            <w:webHidden/>
          </w:rPr>
          <w:instrText xml:space="preserve"> PAGEREF _Toc366078079 \h </w:instrText>
        </w:r>
        <w:r>
          <w:rPr>
            <w:noProof/>
            <w:webHidden/>
          </w:rPr>
        </w:r>
        <w:r>
          <w:rPr>
            <w:noProof/>
            <w:webHidden/>
          </w:rPr>
          <w:fldChar w:fldCharType="separate"/>
        </w:r>
        <w:r w:rsidR="009971ED">
          <w:rPr>
            <w:noProof/>
            <w:webHidden/>
          </w:rPr>
          <w:t>172</w:t>
        </w:r>
        <w:r>
          <w:rPr>
            <w:noProof/>
            <w:webHidden/>
          </w:rPr>
          <w:fldChar w:fldCharType="end"/>
        </w:r>
      </w:hyperlink>
    </w:p>
    <w:p w:rsidR="009971ED" w:rsidRDefault="0076139F">
      <w:pPr>
        <w:pStyle w:val="33"/>
        <w:tabs>
          <w:tab w:val="right" w:leader="dot" w:pos="15389"/>
        </w:tabs>
        <w:rPr>
          <w:rFonts w:asciiTheme="minorHAnsi" w:eastAsiaTheme="minorEastAsia" w:hAnsiTheme="minorHAnsi" w:cstheme="minorBidi"/>
          <w:noProof/>
        </w:rPr>
      </w:pPr>
      <w:hyperlink w:anchor="_Toc366078080" w:history="1">
        <w:r w:rsidR="009971ED" w:rsidRPr="009C55D2">
          <w:rPr>
            <w:rStyle w:val="af3"/>
            <w:noProof/>
          </w:rPr>
          <w:t>12.8.Сведения о развитии систем диспетчеризации, телемеханизации и автоматизированных системах управления режимами водоотведения на КОСК Новолялинского целлюлозо-бумажного комбината, осуществляющего водоотведение.</w:t>
        </w:r>
        <w:r w:rsidR="009971ED">
          <w:rPr>
            <w:noProof/>
            <w:webHidden/>
          </w:rPr>
          <w:tab/>
        </w:r>
        <w:r>
          <w:rPr>
            <w:noProof/>
            <w:webHidden/>
          </w:rPr>
          <w:fldChar w:fldCharType="begin"/>
        </w:r>
        <w:r w:rsidR="009971ED">
          <w:rPr>
            <w:noProof/>
            <w:webHidden/>
          </w:rPr>
          <w:instrText xml:space="preserve"> PAGEREF _Toc366078080 \h </w:instrText>
        </w:r>
        <w:r>
          <w:rPr>
            <w:noProof/>
            <w:webHidden/>
          </w:rPr>
        </w:r>
        <w:r>
          <w:rPr>
            <w:noProof/>
            <w:webHidden/>
          </w:rPr>
          <w:fldChar w:fldCharType="separate"/>
        </w:r>
        <w:r w:rsidR="009971ED">
          <w:rPr>
            <w:noProof/>
            <w:webHidden/>
          </w:rPr>
          <w:t>172</w:t>
        </w:r>
        <w:r>
          <w:rPr>
            <w:noProof/>
            <w:webHidden/>
          </w:rPr>
          <w:fldChar w:fldCharType="end"/>
        </w:r>
      </w:hyperlink>
    </w:p>
    <w:p w:rsidR="009971ED" w:rsidRDefault="0076139F">
      <w:pPr>
        <w:pStyle w:val="33"/>
        <w:tabs>
          <w:tab w:val="right" w:leader="dot" w:pos="15389"/>
        </w:tabs>
        <w:rPr>
          <w:rFonts w:asciiTheme="minorHAnsi" w:eastAsiaTheme="minorEastAsia" w:hAnsiTheme="minorHAnsi" w:cstheme="minorBidi"/>
          <w:noProof/>
        </w:rPr>
      </w:pPr>
      <w:hyperlink w:anchor="_Toc366078081" w:history="1">
        <w:r w:rsidR="009971ED" w:rsidRPr="009C55D2">
          <w:rPr>
            <w:rStyle w:val="af3"/>
            <w:noProof/>
          </w:rPr>
          <w:t>12.9. С</w:t>
        </w:r>
        <w:r w:rsidR="009971ED" w:rsidRPr="009C55D2">
          <w:rPr>
            <w:rStyle w:val="af3"/>
            <w:noProof/>
            <w:spacing w:val="-1"/>
          </w:rPr>
          <w:t>в</w:t>
        </w:r>
        <w:r w:rsidR="009971ED" w:rsidRPr="009C55D2">
          <w:rPr>
            <w:rStyle w:val="af3"/>
            <w:noProof/>
          </w:rPr>
          <w:t>е</w:t>
        </w:r>
        <w:r w:rsidR="009971ED" w:rsidRPr="009C55D2">
          <w:rPr>
            <w:rStyle w:val="af3"/>
            <w:noProof/>
            <w:spacing w:val="1"/>
          </w:rPr>
          <w:t>д</w:t>
        </w:r>
        <w:r w:rsidR="009971ED" w:rsidRPr="009C55D2">
          <w:rPr>
            <w:rStyle w:val="af3"/>
            <w:noProof/>
          </w:rPr>
          <w:t>ения</w:t>
        </w:r>
        <w:r w:rsidR="009971ED" w:rsidRPr="009C55D2">
          <w:rPr>
            <w:rStyle w:val="af3"/>
            <w:noProof/>
            <w:spacing w:val="20"/>
          </w:rPr>
          <w:t xml:space="preserve"> </w:t>
        </w:r>
        <w:r w:rsidR="009971ED" w:rsidRPr="009C55D2">
          <w:rPr>
            <w:rStyle w:val="af3"/>
            <w:noProof/>
          </w:rPr>
          <w:t>о</w:t>
        </w:r>
        <w:r w:rsidR="009971ED" w:rsidRPr="009C55D2">
          <w:rPr>
            <w:rStyle w:val="af3"/>
            <w:noProof/>
            <w:spacing w:val="20"/>
          </w:rPr>
          <w:t xml:space="preserve"> </w:t>
        </w:r>
        <w:r w:rsidR="009971ED" w:rsidRPr="009C55D2">
          <w:rPr>
            <w:rStyle w:val="af3"/>
            <w:noProof/>
            <w:spacing w:val="-2"/>
          </w:rPr>
          <w:t>р</w:t>
        </w:r>
        <w:r w:rsidR="009971ED" w:rsidRPr="009C55D2">
          <w:rPr>
            <w:rStyle w:val="af3"/>
            <w:noProof/>
          </w:rPr>
          <w:t>аз</w:t>
        </w:r>
        <w:r w:rsidR="009971ED" w:rsidRPr="009C55D2">
          <w:rPr>
            <w:rStyle w:val="af3"/>
            <w:noProof/>
            <w:spacing w:val="-1"/>
          </w:rPr>
          <w:t>в</w:t>
        </w:r>
        <w:r w:rsidR="009971ED" w:rsidRPr="009C55D2">
          <w:rPr>
            <w:rStyle w:val="af3"/>
            <w:noProof/>
          </w:rPr>
          <w:t>итии</w:t>
        </w:r>
        <w:r w:rsidR="009971ED" w:rsidRPr="009C55D2">
          <w:rPr>
            <w:rStyle w:val="af3"/>
            <w:noProof/>
            <w:spacing w:val="23"/>
          </w:rPr>
          <w:t xml:space="preserve"> </w:t>
        </w:r>
        <w:r w:rsidR="009971ED" w:rsidRPr="009C55D2">
          <w:rPr>
            <w:rStyle w:val="af3"/>
            <w:noProof/>
          </w:rPr>
          <w:t>сис</w:t>
        </w:r>
        <w:r w:rsidR="009971ED" w:rsidRPr="009C55D2">
          <w:rPr>
            <w:rStyle w:val="af3"/>
            <w:noProof/>
            <w:spacing w:val="-2"/>
          </w:rPr>
          <w:t>т</w:t>
        </w:r>
        <w:r w:rsidR="009971ED" w:rsidRPr="009C55D2">
          <w:rPr>
            <w:rStyle w:val="af3"/>
            <w:noProof/>
            <w:spacing w:val="2"/>
          </w:rPr>
          <w:t>е</w:t>
        </w:r>
        <w:r w:rsidR="009971ED" w:rsidRPr="009C55D2">
          <w:rPr>
            <w:rStyle w:val="af3"/>
            <w:noProof/>
            <w:spacing w:val="-1"/>
          </w:rPr>
          <w:t>м</w:t>
        </w:r>
        <w:r w:rsidR="009971ED" w:rsidRPr="009C55D2">
          <w:rPr>
            <w:rStyle w:val="af3"/>
            <w:noProof/>
          </w:rPr>
          <w:t>ы ком</w:t>
        </w:r>
        <w:r w:rsidR="009971ED" w:rsidRPr="009C55D2">
          <w:rPr>
            <w:rStyle w:val="af3"/>
            <w:noProof/>
            <w:spacing w:val="-1"/>
          </w:rPr>
          <w:t>м</w:t>
        </w:r>
        <w:r w:rsidR="009971ED" w:rsidRPr="009C55D2">
          <w:rPr>
            <w:rStyle w:val="af3"/>
            <w:noProof/>
          </w:rPr>
          <w:t>е</w:t>
        </w:r>
        <w:r w:rsidR="009971ED" w:rsidRPr="009C55D2">
          <w:rPr>
            <w:rStyle w:val="af3"/>
            <w:noProof/>
            <w:spacing w:val="-2"/>
          </w:rPr>
          <w:t>р</w:t>
        </w:r>
        <w:r w:rsidR="009971ED" w:rsidRPr="009C55D2">
          <w:rPr>
            <w:rStyle w:val="af3"/>
            <w:noProof/>
          </w:rPr>
          <w:t>ческого</w:t>
        </w:r>
        <w:r w:rsidR="009971ED" w:rsidRPr="009C55D2">
          <w:rPr>
            <w:rStyle w:val="af3"/>
            <w:noProof/>
            <w:spacing w:val="19"/>
          </w:rPr>
          <w:t xml:space="preserve"> </w:t>
        </w:r>
        <w:r w:rsidR="009971ED" w:rsidRPr="009C55D2">
          <w:rPr>
            <w:rStyle w:val="af3"/>
            <w:noProof/>
            <w:spacing w:val="3"/>
          </w:rPr>
          <w:t>у</w:t>
        </w:r>
        <w:r w:rsidR="009971ED" w:rsidRPr="009C55D2">
          <w:rPr>
            <w:rStyle w:val="af3"/>
            <w:noProof/>
            <w:spacing w:val="-2"/>
          </w:rPr>
          <w:t>ч</w:t>
        </w:r>
        <w:r w:rsidR="009971ED" w:rsidRPr="009C55D2">
          <w:rPr>
            <w:rStyle w:val="af3"/>
            <w:noProof/>
          </w:rPr>
          <w:t>е</w:t>
        </w:r>
        <w:r w:rsidR="009971ED" w:rsidRPr="009C55D2">
          <w:rPr>
            <w:rStyle w:val="af3"/>
            <w:noProof/>
            <w:spacing w:val="1"/>
          </w:rPr>
          <w:t>т</w:t>
        </w:r>
        <w:r w:rsidR="009971ED" w:rsidRPr="009C55D2">
          <w:rPr>
            <w:rStyle w:val="af3"/>
            <w:noProof/>
          </w:rPr>
          <w:t xml:space="preserve">а </w:t>
        </w:r>
        <w:r w:rsidR="009971ED" w:rsidRPr="009C55D2">
          <w:rPr>
            <w:rStyle w:val="af3"/>
            <w:noProof/>
            <w:spacing w:val="-1"/>
          </w:rPr>
          <w:t>в</w:t>
        </w:r>
        <w:r w:rsidR="009971ED" w:rsidRPr="009C55D2">
          <w:rPr>
            <w:rStyle w:val="af3"/>
            <w:noProof/>
          </w:rPr>
          <w:t>одоот</w:t>
        </w:r>
        <w:r w:rsidR="009971ED" w:rsidRPr="009C55D2">
          <w:rPr>
            <w:rStyle w:val="af3"/>
            <w:noProof/>
            <w:spacing w:val="-1"/>
          </w:rPr>
          <w:t>в</w:t>
        </w:r>
        <w:r w:rsidR="009971ED" w:rsidRPr="009C55D2">
          <w:rPr>
            <w:rStyle w:val="af3"/>
            <w:noProof/>
          </w:rPr>
          <w:t>едения, организациями,</w:t>
        </w:r>
        <w:r w:rsidR="009971ED" w:rsidRPr="009C55D2">
          <w:rPr>
            <w:rStyle w:val="af3"/>
            <w:noProof/>
            <w:w w:val="103"/>
          </w:rPr>
          <w:t xml:space="preserve"> </w:t>
        </w:r>
        <w:r w:rsidR="009971ED" w:rsidRPr="009C55D2">
          <w:rPr>
            <w:rStyle w:val="af3"/>
            <w:noProof/>
          </w:rPr>
          <w:t>о</w:t>
        </w:r>
        <w:r w:rsidR="009971ED" w:rsidRPr="009C55D2">
          <w:rPr>
            <w:rStyle w:val="af3"/>
            <w:noProof/>
            <w:spacing w:val="1"/>
          </w:rPr>
          <w:t>су</w:t>
        </w:r>
        <w:r w:rsidR="009971ED" w:rsidRPr="009C55D2">
          <w:rPr>
            <w:rStyle w:val="af3"/>
            <w:noProof/>
            <w:spacing w:val="-3"/>
          </w:rPr>
          <w:t>щ</w:t>
        </w:r>
        <w:r w:rsidR="009971ED" w:rsidRPr="009C55D2">
          <w:rPr>
            <w:rStyle w:val="af3"/>
            <w:noProof/>
            <w:spacing w:val="1"/>
          </w:rPr>
          <w:t>ес</w:t>
        </w:r>
        <w:r w:rsidR="009971ED" w:rsidRPr="009C55D2">
          <w:rPr>
            <w:rStyle w:val="af3"/>
            <w:noProof/>
          </w:rPr>
          <w:t>т</w:t>
        </w:r>
        <w:r w:rsidR="009971ED" w:rsidRPr="009C55D2">
          <w:rPr>
            <w:rStyle w:val="af3"/>
            <w:noProof/>
            <w:spacing w:val="-1"/>
          </w:rPr>
          <w:t>вл</w:t>
        </w:r>
        <w:r w:rsidR="009971ED" w:rsidRPr="009C55D2">
          <w:rPr>
            <w:rStyle w:val="af3"/>
            <w:noProof/>
            <w:spacing w:val="2"/>
          </w:rPr>
          <w:t>я</w:t>
        </w:r>
        <w:r w:rsidR="009971ED" w:rsidRPr="009C55D2">
          <w:rPr>
            <w:rStyle w:val="af3"/>
            <w:noProof/>
            <w:spacing w:val="1"/>
          </w:rPr>
          <w:t>ю</w:t>
        </w:r>
        <w:r w:rsidR="009971ED" w:rsidRPr="009C55D2">
          <w:rPr>
            <w:rStyle w:val="af3"/>
            <w:noProof/>
            <w:spacing w:val="-6"/>
          </w:rPr>
          <w:t>щ</w:t>
        </w:r>
        <w:r w:rsidR="009971ED" w:rsidRPr="009C55D2">
          <w:rPr>
            <w:rStyle w:val="af3"/>
            <w:noProof/>
            <w:spacing w:val="1"/>
          </w:rPr>
          <w:t>им</w:t>
        </w:r>
        <w:r w:rsidR="009971ED" w:rsidRPr="009C55D2">
          <w:rPr>
            <w:rStyle w:val="af3"/>
            <w:noProof/>
          </w:rPr>
          <w:t>и</w:t>
        </w:r>
        <w:r w:rsidR="009971ED" w:rsidRPr="009C55D2">
          <w:rPr>
            <w:rStyle w:val="af3"/>
            <w:noProof/>
            <w:spacing w:val="-41"/>
          </w:rPr>
          <w:t xml:space="preserve"> </w:t>
        </w:r>
        <w:r w:rsidR="009971ED" w:rsidRPr="009C55D2">
          <w:rPr>
            <w:rStyle w:val="af3"/>
            <w:noProof/>
            <w:spacing w:val="-1"/>
          </w:rPr>
          <w:t>в</w:t>
        </w:r>
        <w:r w:rsidR="009971ED" w:rsidRPr="009C55D2">
          <w:rPr>
            <w:rStyle w:val="af3"/>
            <w:noProof/>
          </w:rPr>
          <w:t>о</w:t>
        </w:r>
        <w:r w:rsidR="009971ED" w:rsidRPr="009C55D2">
          <w:rPr>
            <w:rStyle w:val="af3"/>
            <w:noProof/>
            <w:spacing w:val="2"/>
          </w:rPr>
          <w:t>д</w:t>
        </w:r>
        <w:r w:rsidR="009971ED" w:rsidRPr="009C55D2">
          <w:rPr>
            <w:rStyle w:val="af3"/>
            <w:noProof/>
          </w:rPr>
          <w:t>оот</w:t>
        </w:r>
        <w:r w:rsidR="009971ED" w:rsidRPr="009C55D2">
          <w:rPr>
            <w:rStyle w:val="af3"/>
            <w:noProof/>
            <w:spacing w:val="-1"/>
          </w:rPr>
          <w:t>в</w:t>
        </w:r>
        <w:r w:rsidR="009971ED" w:rsidRPr="009C55D2">
          <w:rPr>
            <w:rStyle w:val="af3"/>
            <w:noProof/>
            <w:spacing w:val="1"/>
          </w:rPr>
          <w:t>е</w:t>
        </w:r>
        <w:r w:rsidR="009971ED" w:rsidRPr="009C55D2">
          <w:rPr>
            <w:rStyle w:val="af3"/>
            <w:noProof/>
            <w:spacing w:val="2"/>
          </w:rPr>
          <w:t>д</w:t>
        </w:r>
        <w:r w:rsidR="009971ED" w:rsidRPr="009C55D2">
          <w:rPr>
            <w:rStyle w:val="af3"/>
            <w:noProof/>
            <w:spacing w:val="1"/>
          </w:rPr>
          <w:t>е</w:t>
        </w:r>
        <w:r w:rsidR="009971ED" w:rsidRPr="009C55D2">
          <w:rPr>
            <w:rStyle w:val="af3"/>
            <w:noProof/>
            <w:spacing w:val="-1"/>
          </w:rPr>
          <w:t>н</w:t>
        </w:r>
        <w:r w:rsidR="009971ED" w:rsidRPr="009C55D2">
          <w:rPr>
            <w:rStyle w:val="af3"/>
            <w:noProof/>
            <w:spacing w:val="3"/>
          </w:rPr>
          <w:t>и</w:t>
        </w:r>
        <w:r w:rsidR="009971ED" w:rsidRPr="009C55D2">
          <w:rPr>
            <w:rStyle w:val="af3"/>
            <w:noProof/>
          </w:rPr>
          <w:t>е.(КОСК Новолялинского целлюлозо-бумажного комбината)</w:t>
        </w:r>
        <w:r w:rsidR="009971ED">
          <w:rPr>
            <w:noProof/>
            <w:webHidden/>
          </w:rPr>
          <w:tab/>
        </w:r>
        <w:r>
          <w:rPr>
            <w:noProof/>
            <w:webHidden/>
          </w:rPr>
          <w:fldChar w:fldCharType="begin"/>
        </w:r>
        <w:r w:rsidR="009971ED">
          <w:rPr>
            <w:noProof/>
            <w:webHidden/>
          </w:rPr>
          <w:instrText xml:space="preserve"> PAGEREF _Toc366078081 \h </w:instrText>
        </w:r>
        <w:r>
          <w:rPr>
            <w:noProof/>
            <w:webHidden/>
          </w:rPr>
        </w:r>
        <w:r>
          <w:rPr>
            <w:noProof/>
            <w:webHidden/>
          </w:rPr>
          <w:fldChar w:fldCharType="separate"/>
        </w:r>
        <w:r w:rsidR="009971ED">
          <w:rPr>
            <w:noProof/>
            <w:webHidden/>
          </w:rPr>
          <w:t>172</w:t>
        </w:r>
        <w:r>
          <w:rPr>
            <w:noProof/>
            <w:webHidden/>
          </w:rPr>
          <w:fldChar w:fldCharType="end"/>
        </w:r>
      </w:hyperlink>
    </w:p>
    <w:p w:rsidR="009971ED" w:rsidRDefault="0076139F">
      <w:pPr>
        <w:pStyle w:val="33"/>
        <w:tabs>
          <w:tab w:val="right" w:leader="dot" w:pos="15389"/>
        </w:tabs>
        <w:rPr>
          <w:rFonts w:asciiTheme="minorHAnsi" w:eastAsiaTheme="minorEastAsia" w:hAnsiTheme="minorHAnsi" w:cstheme="minorBidi"/>
          <w:noProof/>
        </w:rPr>
      </w:pPr>
      <w:hyperlink w:anchor="_Toc366078082" w:history="1">
        <w:r w:rsidR="009971ED" w:rsidRPr="009C55D2">
          <w:rPr>
            <w:rStyle w:val="af3"/>
            <w:noProof/>
          </w:rPr>
          <w:t>12.9.1. Определение единой  организации, осуществляющей эксплуатацию сетей и оборудования водоснабжения и водоотведения.</w:t>
        </w:r>
        <w:r w:rsidR="009971ED">
          <w:rPr>
            <w:noProof/>
            <w:webHidden/>
          </w:rPr>
          <w:tab/>
        </w:r>
        <w:r>
          <w:rPr>
            <w:noProof/>
            <w:webHidden/>
          </w:rPr>
          <w:fldChar w:fldCharType="begin"/>
        </w:r>
        <w:r w:rsidR="009971ED">
          <w:rPr>
            <w:noProof/>
            <w:webHidden/>
          </w:rPr>
          <w:instrText xml:space="preserve"> PAGEREF _Toc366078082 \h </w:instrText>
        </w:r>
        <w:r>
          <w:rPr>
            <w:noProof/>
            <w:webHidden/>
          </w:rPr>
        </w:r>
        <w:r>
          <w:rPr>
            <w:noProof/>
            <w:webHidden/>
          </w:rPr>
          <w:fldChar w:fldCharType="separate"/>
        </w:r>
        <w:r w:rsidR="009971ED">
          <w:rPr>
            <w:noProof/>
            <w:webHidden/>
          </w:rPr>
          <w:t>173</w:t>
        </w:r>
        <w:r>
          <w:rPr>
            <w:noProof/>
            <w:webHidden/>
          </w:rPr>
          <w:fldChar w:fldCharType="end"/>
        </w:r>
      </w:hyperlink>
    </w:p>
    <w:p w:rsidR="009971ED" w:rsidRDefault="0076139F">
      <w:pPr>
        <w:pStyle w:val="13"/>
        <w:rPr>
          <w:rFonts w:asciiTheme="minorHAnsi" w:eastAsiaTheme="minorEastAsia" w:hAnsiTheme="minorHAnsi" w:cstheme="minorBidi"/>
          <w:noProof/>
        </w:rPr>
      </w:pPr>
      <w:hyperlink w:anchor="_Toc366078083" w:history="1">
        <w:r w:rsidR="009971ED" w:rsidRPr="009C55D2">
          <w:rPr>
            <w:rStyle w:val="af3"/>
            <w:noProof/>
          </w:rPr>
          <w:t>13.Экологические аспекты мероприятий по строительству и реконструкции объектов централизованной системы водоотведения.</w:t>
        </w:r>
        <w:r w:rsidR="009971ED">
          <w:rPr>
            <w:noProof/>
            <w:webHidden/>
          </w:rPr>
          <w:tab/>
        </w:r>
        <w:r>
          <w:rPr>
            <w:noProof/>
            <w:webHidden/>
          </w:rPr>
          <w:fldChar w:fldCharType="begin"/>
        </w:r>
        <w:r w:rsidR="009971ED">
          <w:rPr>
            <w:noProof/>
            <w:webHidden/>
          </w:rPr>
          <w:instrText xml:space="preserve"> PAGEREF _Toc366078083 \h </w:instrText>
        </w:r>
        <w:r>
          <w:rPr>
            <w:noProof/>
            <w:webHidden/>
          </w:rPr>
        </w:r>
        <w:r>
          <w:rPr>
            <w:noProof/>
            <w:webHidden/>
          </w:rPr>
          <w:fldChar w:fldCharType="separate"/>
        </w:r>
        <w:r w:rsidR="009971ED">
          <w:rPr>
            <w:noProof/>
            <w:webHidden/>
          </w:rPr>
          <w:t>173</w:t>
        </w:r>
        <w:r>
          <w:rPr>
            <w:noProof/>
            <w:webHidden/>
          </w:rPr>
          <w:fldChar w:fldCharType="end"/>
        </w:r>
      </w:hyperlink>
    </w:p>
    <w:p w:rsidR="009971ED" w:rsidRDefault="0076139F">
      <w:pPr>
        <w:pStyle w:val="33"/>
        <w:tabs>
          <w:tab w:val="right" w:leader="dot" w:pos="15389"/>
        </w:tabs>
        <w:rPr>
          <w:rFonts w:asciiTheme="minorHAnsi" w:eastAsiaTheme="minorEastAsia" w:hAnsiTheme="minorHAnsi" w:cstheme="minorBidi"/>
          <w:noProof/>
        </w:rPr>
      </w:pPr>
      <w:hyperlink w:anchor="_Toc366078084" w:history="1">
        <w:r w:rsidR="009971ED" w:rsidRPr="009C55D2">
          <w:rPr>
            <w:rStyle w:val="af3"/>
            <w:noProof/>
          </w:rPr>
          <w:t>13.1 Сведения о мерах по предотвращению вредного воздействия на водный бассейн, предлагаемых к новому строительству и реконструкции Комплекса очистных сооружений канализации.</w:t>
        </w:r>
        <w:r w:rsidR="009971ED">
          <w:rPr>
            <w:noProof/>
            <w:webHidden/>
          </w:rPr>
          <w:tab/>
        </w:r>
        <w:r>
          <w:rPr>
            <w:noProof/>
            <w:webHidden/>
          </w:rPr>
          <w:fldChar w:fldCharType="begin"/>
        </w:r>
        <w:r w:rsidR="009971ED">
          <w:rPr>
            <w:noProof/>
            <w:webHidden/>
          </w:rPr>
          <w:instrText xml:space="preserve"> PAGEREF _Toc366078084 \h </w:instrText>
        </w:r>
        <w:r>
          <w:rPr>
            <w:noProof/>
            <w:webHidden/>
          </w:rPr>
        </w:r>
        <w:r>
          <w:rPr>
            <w:noProof/>
            <w:webHidden/>
          </w:rPr>
          <w:fldChar w:fldCharType="separate"/>
        </w:r>
        <w:r w:rsidR="009971ED">
          <w:rPr>
            <w:noProof/>
            <w:webHidden/>
          </w:rPr>
          <w:t>173</w:t>
        </w:r>
        <w:r>
          <w:rPr>
            <w:noProof/>
            <w:webHidden/>
          </w:rPr>
          <w:fldChar w:fldCharType="end"/>
        </w:r>
      </w:hyperlink>
    </w:p>
    <w:p w:rsidR="009971ED" w:rsidRDefault="0076139F">
      <w:pPr>
        <w:pStyle w:val="33"/>
        <w:tabs>
          <w:tab w:val="right" w:leader="dot" w:pos="15389"/>
        </w:tabs>
        <w:rPr>
          <w:rFonts w:asciiTheme="minorHAnsi" w:eastAsiaTheme="minorEastAsia" w:hAnsiTheme="minorHAnsi" w:cstheme="minorBidi"/>
          <w:noProof/>
        </w:rPr>
      </w:pPr>
      <w:hyperlink w:anchor="_Toc366078085" w:history="1">
        <w:r w:rsidR="009971ED" w:rsidRPr="009C55D2">
          <w:rPr>
            <w:rStyle w:val="af3"/>
            <w:noProof/>
          </w:rPr>
          <w:t>13.2 Сведения о мерах по предотвращению вредного воздействия на водный бассейн предлагаемых к новому строительству канализационных сетей ( в том числе канализационных коллекторов).</w:t>
        </w:r>
        <w:r w:rsidR="009971ED">
          <w:rPr>
            <w:noProof/>
            <w:webHidden/>
          </w:rPr>
          <w:tab/>
        </w:r>
        <w:r>
          <w:rPr>
            <w:noProof/>
            <w:webHidden/>
          </w:rPr>
          <w:fldChar w:fldCharType="begin"/>
        </w:r>
        <w:r w:rsidR="009971ED">
          <w:rPr>
            <w:noProof/>
            <w:webHidden/>
          </w:rPr>
          <w:instrText xml:space="preserve"> PAGEREF _Toc366078085 \h </w:instrText>
        </w:r>
        <w:r>
          <w:rPr>
            <w:noProof/>
            <w:webHidden/>
          </w:rPr>
        </w:r>
        <w:r>
          <w:rPr>
            <w:noProof/>
            <w:webHidden/>
          </w:rPr>
          <w:fldChar w:fldCharType="separate"/>
        </w:r>
        <w:r w:rsidR="009971ED">
          <w:rPr>
            <w:noProof/>
            <w:webHidden/>
          </w:rPr>
          <w:t>176</w:t>
        </w:r>
        <w:r>
          <w:rPr>
            <w:noProof/>
            <w:webHidden/>
          </w:rPr>
          <w:fldChar w:fldCharType="end"/>
        </w:r>
      </w:hyperlink>
    </w:p>
    <w:p w:rsidR="009971ED" w:rsidRDefault="0076139F">
      <w:pPr>
        <w:pStyle w:val="33"/>
        <w:tabs>
          <w:tab w:val="right" w:leader="dot" w:pos="15389"/>
        </w:tabs>
        <w:rPr>
          <w:rFonts w:asciiTheme="minorHAnsi" w:eastAsiaTheme="minorEastAsia" w:hAnsiTheme="minorHAnsi" w:cstheme="minorBidi"/>
          <w:noProof/>
        </w:rPr>
      </w:pPr>
      <w:hyperlink w:anchor="_Toc366078086" w:history="1">
        <w:r w:rsidR="009971ED" w:rsidRPr="009C55D2">
          <w:rPr>
            <w:rStyle w:val="af3"/>
            <w:noProof/>
          </w:rPr>
          <w:t>13.3. Сведения о мерах по предотвращению вредного воздействия на окружающую среду при реализации мероприятий по утилизации осадка сточных вод.</w:t>
        </w:r>
        <w:r w:rsidR="009971ED">
          <w:rPr>
            <w:noProof/>
            <w:webHidden/>
          </w:rPr>
          <w:tab/>
        </w:r>
        <w:r>
          <w:rPr>
            <w:noProof/>
            <w:webHidden/>
          </w:rPr>
          <w:fldChar w:fldCharType="begin"/>
        </w:r>
        <w:r w:rsidR="009971ED">
          <w:rPr>
            <w:noProof/>
            <w:webHidden/>
          </w:rPr>
          <w:instrText xml:space="preserve"> PAGEREF _Toc366078086 \h </w:instrText>
        </w:r>
        <w:r>
          <w:rPr>
            <w:noProof/>
            <w:webHidden/>
          </w:rPr>
        </w:r>
        <w:r>
          <w:rPr>
            <w:noProof/>
            <w:webHidden/>
          </w:rPr>
          <w:fldChar w:fldCharType="separate"/>
        </w:r>
        <w:r w:rsidR="009971ED">
          <w:rPr>
            <w:noProof/>
            <w:webHidden/>
          </w:rPr>
          <w:t>176</w:t>
        </w:r>
        <w:r>
          <w:rPr>
            <w:noProof/>
            <w:webHidden/>
          </w:rPr>
          <w:fldChar w:fldCharType="end"/>
        </w:r>
      </w:hyperlink>
    </w:p>
    <w:p w:rsidR="009971ED" w:rsidRDefault="0076139F">
      <w:pPr>
        <w:pStyle w:val="13"/>
        <w:rPr>
          <w:rFonts w:asciiTheme="minorHAnsi" w:eastAsiaTheme="minorEastAsia" w:hAnsiTheme="minorHAnsi" w:cstheme="minorBidi"/>
          <w:noProof/>
        </w:rPr>
      </w:pPr>
      <w:hyperlink w:anchor="_Toc366078087" w:history="1">
        <w:r w:rsidR="009971ED" w:rsidRPr="009C55D2">
          <w:rPr>
            <w:rStyle w:val="af3"/>
            <w:noProof/>
          </w:rPr>
          <w:t>14. Оценка капитальных вложений в новое строительство, реконструкцию и модернизацию объектов централизованных систем водоотведения.</w:t>
        </w:r>
        <w:r w:rsidR="009971ED">
          <w:rPr>
            <w:noProof/>
            <w:webHidden/>
          </w:rPr>
          <w:tab/>
        </w:r>
        <w:r>
          <w:rPr>
            <w:noProof/>
            <w:webHidden/>
          </w:rPr>
          <w:fldChar w:fldCharType="begin"/>
        </w:r>
        <w:r w:rsidR="009971ED">
          <w:rPr>
            <w:noProof/>
            <w:webHidden/>
          </w:rPr>
          <w:instrText xml:space="preserve"> PAGEREF _Toc366078087 \h </w:instrText>
        </w:r>
        <w:r>
          <w:rPr>
            <w:noProof/>
            <w:webHidden/>
          </w:rPr>
        </w:r>
        <w:r>
          <w:rPr>
            <w:noProof/>
            <w:webHidden/>
          </w:rPr>
          <w:fldChar w:fldCharType="separate"/>
        </w:r>
        <w:r w:rsidR="009971ED">
          <w:rPr>
            <w:noProof/>
            <w:webHidden/>
          </w:rPr>
          <w:t>178</w:t>
        </w:r>
        <w:r>
          <w:rPr>
            <w:noProof/>
            <w:webHidden/>
          </w:rPr>
          <w:fldChar w:fldCharType="end"/>
        </w:r>
      </w:hyperlink>
    </w:p>
    <w:p w:rsidR="009971ED" w:rsidRDefault="0076139F">
      <w:pPr>
        <w:pStyle w:val="13"/>
        <w:rPr>
          <w:rFonts w:asciiTheme="minorHAnsi" w:eastAsiaTheme="minorEastAsia" w:hAnsiTheme="minorHAnsi" w:cstheme="minorBidi"/>
          <w:noProof/>
        </w:rPr>
      </w:pPr>
      <w:hyperlink w:anchor="_Toc366078088" w:history="1">
        <w:r w:rsidR="009971ED" w:rsidRPr="009C55D2">
          <w:rPr>
            <w:rStyle w:val="af3"/>
            <w:noProof/>
          </w:rPr>
          <w:t>Глава III</w:t>
        </w:r>
        <w:r w:rsidR="009971ED">
          <w:rPr>
            <w:noProof/>
            <w:webHidden/>
          </w:rPr>
          <w:tab/>
        </w:r>
        <w:r>
          <w:rPr>
            <w:noProof/>
            <w:webHidden/>
          </w:rPr>
          <w:fldChar w:fldCharType="begin"/>
        </w:r>
        <w:r w:rsidR="009971ED">
          <w:rPr>
            <w:noProof/>
            <w:webHidden/>
          </w:rPr>
          <w:instrText xml:space="preserve"> PAGEREF _Toc366078088 \h </w:instrText>
        </w:r>
        <w:r>
          <w:rPr>
            <w:noProof/>
            <w:webHidden/>
          </w:rPr>
        </w:r>
        <w:r>
          <w:rPr>
            <w:noProof/>
            <w:webHidden/>
          </w:rPr>
          <w:fldChar w:fldCharType="separate"/>
        </w:r>
        <w:r w:rsidR="009971ED">
          <w:rPr>
            <w:noProof/>
            <w:webHidden/>
          </w:rPr>
          <w:t>186</w:t>
        </w:r>
        <w:r>
          <w:rPr>
            <w:noProof/>
            <w:webHidden/>
          </w:rPr>
          <w:fldChar w:fldCharType="end"/>
        </w:r>
      </w:hyperlink>
    </w:p>
    <w:p w:rsidR="009971ED" w:rsidRDefault="0076139F">
      <w:pPr>
        <w:pStyle w:val="13"/>
        <w:rPr>
          <w:rFonts w:asciiTheme="minorHAnsi" w:eastAsiaTheme="minorEastAsia" w:hAnsiTheme="minorHAnsi" w:cstheme="minorBidi"/>
          <w:noProof/>
        </w:rPr>
      </w:pPr>
      <w:hyperlink w:anchor="_Toc366078089" w:history="1">
        <w:r w:rsidR="009971ED" w:rsidRPr="009C55D2">
          <w:rPr>
            <w:rStyle w:val="af3"/>
            <w:noProof/>
          </w:rPr>
          <w:t>15. Текстовая часть электронной модели централизованной системы водоснабжения и водоотведения</w:t>
        </w:r>
        <w:r w:rsidR="009971ED">
          <w:rPr>
            <w:noProof/>
            <w:webHidden/>
          </w:rPr>
          <w:tab/>
        </w:r>
        <w:r>
          <w:rPr>
            <w:noProof/>
            <w:webHidden/>
          </w:rPr>
          <w:fldChar w:fldCharType="begin"/>
        </w:r>
        <w:r w:rsidR="009971ED">
          <w:rPr>
            <w:noProof/>
            <w:webHidden/>
          </w:rPr>
          <w:instrText xml:space="preserve"> PAGEREF _Toc366078089 \h </w:instrText>
        </w:r>
        <w:r>
          <w:rPr>
            <w:noProof/>
            <w:webHidden/>
          </w:rPr>
        </w:r>
        <w:r>
          <w:rPr>
            <w:noProof/>
            <w:webHidden/>
          </w:rPr>
          <w:fldChar w:fldCharType="separate"/>
        </w:r>
        <w:r w:rsidR="009971ED">
          <w:rPr>
            <w:noProof/>
            <w:webHidden/>
          </w:rPr>
          <w:t>186</w:t>
        </w:r>
        <w:r>
          <w:rPr>
            <w:noProof/>
            <w:webHidden/>
          </w:rPr>
          <w:fldChar w:fldCharType="end"/>
        </w:r>
      </w:hyperlink>
    </w:p>
    <w:p w:rsidR="009971ED" w:rsidRDefault="0076139F">
      <w:pPr>
        <w:pStyle w:val="33"/>
        <w:tabs>
          <w:tab w:val="right" w:leader="dot" w:pos="15389"/>
        </w:tabs>
        <w:rPr>
          <w:rFonts w:asciiTheme="minorHAnsi" w:eastAsiaTheme="minorEastAsia" w:hAnsiTheme="minorHAnsi" w:cstheme="minorBidi"/>
          <w:noProof/>
        </w:rPr>
      </w:pPr>
      <w:hyperlink w:anchor="_Toc366078090" w:history="1">
        <w:r w:rsidR="009971ED" w:rsidRPr="009C55D2">
          <w:rPr>
            <w:rStyle w:val="af3"/>
            <w:noProof/>
          </w:rPr>
          <w:t>15.1. Программная часть электронной модели централизованной  системы водоснабжения и водоотведения</w:t>
        </w:r>
        <w:r w:rsidR="009971ED">
          <w:rPr>
            <w:noProof/>
            <w:webHidden/>
          </w:rPr>
          <w:tab/>
        </w:r>
        <w:r>
          <w:rPr>
            <w:noProof/>
            <w:webHidden/>
          </w:rPr>
          <w:fldChar w:fldCharType="begin"/>
        </w:r>
        <w:r w:rsidR="009971ED">
          <w:rPr>
            <w:noProof/>
            <w:webHidden/>
          </w:rPr>
          <w:instrText xml:space="preserve"> PAGEREF _Toc366078090 \h </w:instrText>
        </w:r>
        <w:r>
          <w:rPr>
            <w:noProof/>
            <w:webHidden/>
          </w:rPr>
        </w:r>
        <w:r>
          <w:rPr>
            <w:noProof/>
            <w:webHidden/>
          </w:rPr>
          <w:fldChar w:fldCharType="separate"/>
        </w:r>
        <w:r w:rsidR="009971ED">
          <w:rPr>
            <w:noProof/>
            <w:webHidden/>
          </w:rPr>
          <w:t>190</w:t>
        </w:r>
        <w:r>
          <w:rPr>
            <w:noProof/>
            <w:webHidden/>
          </w:rPr>
          <w:fldChar w:fldCharType="end"/>
        </w:r>
      </w:hyperlink>
    </w:p>
    <w:p w:rsidR="009971ED" w:rsidRDefault="0076139F">
      <w:pPr>
        <w:pStyle w:val="33"/>
        <w:tabs>
          <w:tab w:val="right" w:leader="dot" w:pos="15389"/>
        </w:tabs>
        <w:rPr>
          <w:rFonts w:asciiTheme="minorHAnsi" w:eastAsiaTheme="minorEastAsia" w:hAnsiTheme="minorHAnsi" w:cstheme="minorBidi"/>
          <w:noProof/>
        </w:rPr>
      </w:pPr>
      <w:hyperlink w:anchor="_Toc366078091" w:history="1">
        <w:r w:rsidR="009971ED" w:rsidRPr="009C55D2">
          <w:rPr>
            <w:rStyle w:val="af3"/>
            <w:noProof/>
          </w:rPr>
          <w:t>15.2. Описание программы моделирования "ZuluHydro",ее структуры, алгоритмов расчетов, возможностей и особенностей. Описание модели системы подачи и распределения воды, системы ввода и вывода данных.</w:t>
        </w:r>
        <w:r w:rsidR="009971ED">
          <w:rPr>
            <w:noProof/>
            <w:webHidden/>
          </w:rPr>
          <w:tab/>
        </w:r>
        <w:r>
          <w:rPr>
            <w:noProof/>
            <w:webHidden/>
          </w:rPr>
          <w:fldChar w:fldCharType="begin"/>
        </w:r>
        <w:r w:rsidR="009971ED">
          <w:rPr>
            <w:noProof/>
            <w:webHidden/>
          </w:rPr>
          <w:instrText xml:space="preserve"> PAGEREF _Toc366078091 \h </w:instrText>
        </w:r>
        <w:r>
          <w:rPr>
            <w:noProof/>
            <w:webHidden/>
          </w:rPr>
        </w:r>
        <w:r>
          <w:rPr>
            <w:noProof/>
            <w:webHidden/>
          </w:rPr>
          <w:fldChar w:fldCharType="separate"/>
        </w:r>
        <w:r w:rsidR="009971ED">
          <w:rPr>
            <w:noProof/>
            <w:webHidden/>
          </w:rPr>
          <w:t>191</w:t>
        </w:r>
        <w:r>
          <w:rPr>
            <w:noProof/>
            <w:webHidden/>
          </w:rPr>
          <w:fldChar w:fldCharType="end"/>
        </w:r>
      </w:hyperlink>
    </w:p>
    <w:p w:rsidR="009971ED" w:rsidRDefault="0076139F">
      <w:pPr>
        <w:pStyle w:val="33"/>
        <w:tabs>
          <w:tab w:val="right" w:leader="dot" w:pos="15389"/>
        </w:tabs>
        <w:rPr>
          <w:rFonts w:asciiTheme="minorHAnsi" w:eastAsiaTheme="minorEastAsia" w:hAnsiTheme="minorHAnsi" w:cstheme="minorBidi"/>
          <w:noProof/>
        </w:rPr>
      </w:pPr>
      <w:hyperlink w:anchor="_Toc366078092" w:history="1">
        <w:r w:rsidR="009971ED" w:rsidRPr="009C55D2">
          <w:rPr>
            <w:rStyle w:val="af3"/>
            <w:noProof/>
          </w:rPr>
          <w:t>15.3. Описание программы моделирования "Zulu Drain",ее структуры, алгоритмов расчетов, возможностей и особенностей. Описание модели системы водоотведения, системы ввода и вывода данных.</w:t>
        </w:r>
        <w:r w:rsidR="009971ED">
          <w:rPr>
            <w:noProof/>
            <w:webHidden/>
          </w:rPr>
          <w:tab/>
        </w:r>
        <w:r>
          <w:rPr>
            <w:noProof/>
            <w:webHidden/>
          </w:rPr>
          <w:fldChar w:fldCharType="begin"/>
        </w:r>
        <w:r w:rsidR="009971ED">
          <w:rPr>
            <w:noProof/>
            <w:webHidden/>
          </w:rPr>
          <w:instrText xml:space="preserve"> PAGEREF _Toc366078092 \h </w:instrText>
        </w:r>
        <w:r>
          <w:rPr>
            <w:noProof/>
            <w:webHidden/>
          </w:rPr>
        </w:r>
        <w:r>
          <w:rPr>
            <w:noProof/>
            <w:webHidden/>
          </w:rPr>
          <w:fldChar w:fldCharType="separate"/>
        </w:r>
        <w:r w:rsidR="009971ED">
          <w:rPr>
            <w:noProof/>
            <w:webHidden/>
          </w:rPr>
          <w:t>197</w:t>
        </w:r>
        <w:r>
          <w:rPr>
            <w:noProof/>
            <w:webHidden/>
          </w:rPr>
          <w:fldChar w:fldCharType="end"/>
        </w:r>
      </w:hyperlink>
    </w:p>
    <w:p w:rsidR="009971ED" w:rsidRDefault="0076139F">
      <w:pPr>
        <w:pStyle w:val="33"/>
        <w:tabs>
          <w:tab w:val="right" w:leader="dot" w:pos="15389"/>
        </w:tabs>
        <w:rPr>
          <w:rFonts w:asciiTheme="minorHAnsi" w:eastAsiaTheme="minorEastAsia" w:hAnsiTheme="minorHAnsi" w:cstheme="minorBidi"/>
          <w:noProof/>
        </w:rPr>
      </w:pPr>
      <w:hyperlink w:anchor="_Toc366078093" w:history="1">
        <w:r w:rsidR="009971ED" w:rsidRPr="009C55D2">
          <w:rPr>
            <w:rStyle w:val="af3"/>
            <w:rFonts w:eastAsia="Calibri"/>
            <w:noProof/>
          </w:rPr>
          <w:t>15.4.Описание способа переноса исходных данных и характеристик объектов в электронную модель, а также результатов моделирования в другие информационные системы.</w:t>
        </w:r>
        <w:r w:rsidR="009971ED">
          <w:rPr>
            <w:noProof/>
            <w:webHidden/>
          </w:rPr>
          <w:tab/>
        </w:r>
        <w:r>
          <w:rPr>
            <w:noProof/>
            <w:webHidden/>
          </w:rPr>
          <w:fldChar w:fldCharType="begin"/>
        </w:r>
        <w:r w:rsidR="009971ED">
          <w:rPr>
            <w:noProof/>
            <w:webHidden/>
          </w:rPr>
          <w:instrText xml:space="preserve"> PAGEREF _Toc366078093 \h </w:instrText>
        </w:r>
        <w:r>
          <w:rPr>
            <w:noProof/>
            <w:webHidden/>
          </w:rPr>
        </w:r>
        <w:r>
          <w:rPr>
            <w:noProof/>
            <w:webHidden/>
          </w:rPr>
          <w:fldChar w:fldCharType="separate"/>
        </w:r>
        <w:r w:rsidR="009971ED">
          <w:rPr>
            <w:noProof/>
            <w:webHidden/>
          </w:rPr>
          <w:t>199</w:t>
        </w:r>
        <w:r>
          <w:rPr>
            <w:noProof/>
            <w:webHidden/>
          </w:rPr>
          <w:fldChar w:fldCharType="end"/>
        </w:r>
      </w:hyperlink>
    </w:p>
    <w:p w:rsidR="00AA1F88" w:rsidRDefault="0076139F" w:rsidP="00D14D2E">
      <w:pPr>
        <w:tabs>
          <w:tab w:val="right" w:leader="dot" w:pos="15451"/>
        </w:tabs>
        <w:ind w:left="284" w:right="-51"/>
        <w:rPr>
          <w:rFonts w:asciiTheme="minorHAnsi" w:hAnsiTheme="minorHAnsi"/>
          <w:b/>
          <w:bCs/>
          <w:kern w:val="32"/>
          <w:sz w:val="32"/>
          <w:szCs w:val="32"/>
        </w:rPr>
      </w:pPr>
      <w:r>
        <w:fldChar w:fldCharType="end"/>
      </w:r>
      <w:r w:rsidR="00AA1F88">
        <w:rPr>
          <w:rFonts w:asciiTheme="minorHAnsi" w:hAnsiTheme="minorHAnsi"/>
        </w:rPr>
        <w:br w:type="page"/>
      </w:r>
    </w:p>
    <w:p w:rsidR="002C7898" w:rsidRPr="00074B8C" w:rsidRDefault="002C7898" w:rsidP="00CF25EA">
      <w:pPr>
        <w:pStyle w:val="1"/>
        <w:rPr>
          <w:rFonts w:asciiTheme="minorHAnsi" w:hAnsiTheme="minorHAnsi"/>
        </w:rPr>
      </w:pPr>
      <w:bookmarkStart w:id="2" w:name="_Toc366077985"/>
      <w:r w:rsidRPr="00074B8C">
        <w:rPr>
          <w:rFonts w:asciiTheme="minorHAnsi" w:hAnsiTheme="minorHAnsi"/>
        </w:rPr>
        <w:t>Введение</w:t>
      </w:r>
      <w:bookmarkEnd w:id="2"/>
    </w:p>
    <w:p w:rsidR="002C7898" w:rsidRPr="00074B8C" w:rsidRDefault="002C7898" w:rsidP="00CF25EA">
      <w:pPr>
        <w:widowControl w:val="0"/>
        <w:autoSpaceDE w:val="0"/>
        <w:autoSpaceDN w:val="0"/>
        <w:adjustRightInd w:val="0"/>
        <w:spacing w:after="0" w:line="240" w:lineRule="auto"/>
        <w:rPr>
          <w:rFonts w:asciiTheme="minorHAnsi" w:hAnsiTheme="minorHAnsi"/>
          <w:sz w:val="32"/>
          <w:szCs w:val="32"/>
        </w:rPr>
      </w:pPr>
      <w:r w:rsidRPr="00074B8C">
        <w:rPr>
          <w:rFonts w:asciiTheme="minorHAnsi" w:hAnsiTheme="minorHAnsi" w:cs="Times New Roman CYR"/>
          <w:sz w:val="32"/>
          <w:szCs w:val="32"/>
        </w:rPr>
        <w:t xml:space="preserve">Проектирование систем водоснабжения и водоотведения городов представляет собой комплексную проблему, от правильного решения которой во многом зависят масштабы необходимых капитальных вложений в эти системы. Прогноз спроса на услуги по водоснабжению и водоотведению основан на прогнозировании развития города, в первую очередь его градостроительной деятельности, определённой  программой </w:t>
      </w:r>
      <w:r w:rsidRPr="00074B8C">
        <w:rPr>
          <w:rFonts w:asciiTheme="minorHAnsi" w:hAnsiTheme="minorHAnsi"/>
          <w:sz w:val="32"/>
          <w:szCs w:val="32"/>
        </w:rPr>
        <w:t>«</w:t>
      </w:r>
      <w:r w:rsidRPr="00074B8C">
        <w:rPr>
          <w:rFonts w:asciiTheme="minorHAnsi" w:hAnsiTheme="minorHAnsi" w:cs="Times New Roman CYR"/>
          <w:sz w:val="32"/>
          <w:szCs w:val="32"/>
        </w:rPr>
        <w:t>Комплексное развитие систем коммунальной инфраструктуры Новолялинского городского округа  до 2020 года</w:t>
      </w:r>
      <w:r w:rsidRPr="00074B8C">
        <w:rPr>
          <w:rFonts w:asciiTheme="minorHAnsi" w:hAnsiTheme="minorHAnsi"/>
          <w:sz w:val="32"/>
          <w:szCs w:val="32"/>
        </w:rPr>
        <w:t>».</w:t>
      </w:r>
    </w:p>
    <w:p w:rsidR="002C7898" w:rsidRPr="00074B8C" w:rsidRDefault="002C7898"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Рассмотрение проблемы начинается на стадии разработки генеральных планов и программ развития в общем виде совместно с другими вопросами городской инфраструктуры, и такие решения носят предварительный характер. Даётся обоснование необходимости сооружений новых или расширение существующих элементов комплекса водопроводных очистных сооружений (КВОС) и комплекса очистных сооружений канализации (КОСК) для покрытия имеющегося дефицита мощности и возрастающих нагрузок по водоснабжению и водоотведению на расчётный срок. При этом рассмотрение вопросов выбора основного оборудования для КВОС и КОСК, насосных станций, а также трасс водопроводных и канализационных сетей от них производится только после технико-экономического обоснования принимаемых решений. Для долгосрочной перспективы развития централизованных систем водоснабжения и водоотведения поселений и городских округов,в качестве основного документа является схема водоснабжения и водоотведения.</w:t>
      </w:r>
    </w:p>
    <w:p w:rsidR="002C7898" w:rsidRPr="00074B8C" w:rsidRDefault="002C7898"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Схемы разрабатываются на основе анализа фактических нагрузок потребителей по водоснабжению и водоотведению с учётом перспективного развития на 10 лет, структуры баланса водопотребления и водоотведения региона, оценки существующего состояния головных сооружений водопровода и канализации, насосных станций, а также водопроводных и канализационных сетей и возможности их дальнейшего использования, рассмотрения вопросов надёжности, экономичности.</w:t>
      </w:r>
    </w:p>
    <w:p w:rsidR="002C7898" w:rsidRPr="00074B8C" w:rsidRDefault="002C7898"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Обоснование решений (рекомендаций) при разработке схемы водоснабжения и водоотведения осуществляется на основе технико-экономического сопоставления вариантов развития систем водоснабжения и водоотведения в целом и отдельных их частей путем оценки их сравнительной эффективности.</w:t>
      </w:r>
    </w:p>
    <w:p w:rsidR="002C7898" w:rsidRPr="00074B8C" w:rsidRDefault="002C7898"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Основой для разработки и реализации схемы водоснабжения и водоотведения г. Новая Ляля</w:t>
      </w:r>
      <w:r w:rsidR="00BF2675" w:rsidRPr="00074B8C">
        <w:rPr>
          <w:rFonts w:asciiTheme="minorHAnsi" w:hAnsiTheme="minorHAnsi" w:cs="Times New Roman CYR"/>
          <w:sz w:val="32"/>
          <w:szCs w:val="32"/>
        </w:rPr>
        <w:t xml:space="preserve"> </w:t>
      </w:r>
      <w:r w:rsidRPr="00074B8C">
        <w:rPr>
          <w:rFonts w:asciiTheme="minorHAnsi" w:hAnsiTheme="minorHAnsi" w:cs="Times New Roman CYR"/>
          <w:sz w:val="32"/>
          <w:szCs w:val="32"/>
        </w:rPr>
        <w:t>до 2023года является Федеральный закон от 7 декабря 2011 г. № 416-ФЗ "О водоснабжении и водоотведении", регулирующий всю систему взаимоотношений в водоснабжении и водоотведении и направленный на обеспечение устойчивого и надёжного водоснабжения и водоотведения, а также Программа комплексного развития систем коммунальной инфраструктуры города Новая Ляля на 2010-2020 годы и перспективу до 2020 года, утвержденная решением Администрации     Новолялинского городского округа</w:t>
      </w:r>
    </w:p>
    <w:p w:rsidR="002C7898" w:rsidRPr="00074B8C" w:rsidRDefault="002C7898"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Технической базой разработки являются:</w:t>
      </w:r>
    </w:p>
    <w:p w:rsidR="002C7898" w:rsidRPr="00074B8C" w:rsidRDefault="002C7898" w:rsidP="00CF25EA">
      <w:pPr>
        <w:widowControl w:val="0"/>
        <w:numPr>
          <w:ilvl w:val="0"/>
          <w:numId w:val="6"/>
        </w:numPr>
        <w:autoSpaceDE w:val="0"/>
        <w:autoSpaceDN w:val="0"/>
        <w:adjustRightInd w:val="0"/>
        <w:spacing w:after="0" w:line="240" w:lineRule="auto"/>
        <w:ind w:left="0" w:firstLine="0"/>
        <w:rPr>
          <w:rFonts w:asciiTheme="minorHAnsi" w:hAnsiTheme="minorHAnsi" w:cs="Times New Roman CYR"/>
          <w:sz w:val="32"/>
          <w:szCs w:val="32"/>
        </w:rPr>
      </w:pPr>
      <w:r w:rsidRPr="00074B8C">
        <w:rPr>
          <w:rFonts w:asciiTheme="minorHAnsi" w:hAnsiTheme="minorHAnsi"/>
          <w:sz w:val="32"/>
          <w:szCs w:val="32"/>
        </w:rPr>
        <w:t xml:space="preserve"> </w:t>
      </w:r>
      <w:r w:rsidRPr="00074B8C">
        <w:rPr>
          <w:rFonts w:asciiTheme="minorHAnsi" w:hAnsiTheme="minorHAnsi" w:cs="Times New Roman CYR"/>
          <w:sz w:val="32"/>
          <w:szCs w:val="32"/>
        </w:rPr>
        <w:t xml:space="preserve">программа </w:t>
      </w:r>
      <w:r w:rsidRPr="00074B8C">
        <w:rPr>
          <w:rFonts w:asciiTheme="minorHAnsi" w:hAnsiTheme="minorHAnsi"/>
          <w:sz w:val="32"/>
          <w:szCs w:val="32"/>
        </w:rPr>
        <w:t>«</w:t>
      </w:r>
      <w:r w:rsidRPr="00074B8C">
        <w:rPr>
          <w:rFonts w:asciiTheme="minorHAnsi" w:hAnsiTheme="minorHAnsi" w:cs="Times New Roman CYR"/>
          <w:sz w:val="32"/>
          <w:szCs w:val="32"/>
        </w:rPr>
        <w:t>Комплексное развитие систем коммунальной инфраструктуры Новолялинского городского округа на 2010-2020</w:t>
      </w:r>
      <w:r w:rsidRPr="00074B8C">
        <w:rPr>
          <w:rFonts w:asciiTheme="minorHAnsi" w:hAnsiTheme="minorHAnsi"/>
          <w:sz w:val="32"/>
          <w:szCs w:val="32"/>
        </w:rPr>
        <w:t xml:space="preserve">» </w:t>
      </w:r>
      <w:r w:rsidRPr="00074B8C">
        <w:rPr>
          <w:rFonts w:asciiTheme="minorHAnsi" w:hAnsiTheme="minorHAnsi" w:cs="Times New Roman CYR"/>
          <w:sz w:val="32"/>
          <w:szCs w:val="32"/>
        </w:rPr>
        <w:t>годы и перспективу до 2020 года, утвержденная решением Администрации     Новолялинского городского округа, проектная и исполнительная документация по КВОС, КОСК, сетям водоснабжения, сетям канализации, насосным станциям;</w:t>
      </w:r>
    </w:p>
    <w:p w:rsidR="002C7898" w:rsidRDefault="002C7898" w:rsidP="00CF25EA">
      <w:pPr>
        <w:widowControl w:val="0"/>
        <w:numPr>
          <w:ilvl w:val="0"/>
          <w:numId w:val="6"/>
        </w:numPr>
        <w:autoSpaceDE w:val="0"/>
        <w:autoSpaceDN w:val="0"/>
        <w:adjustRightInd w:val="0"/>
        <w:spacing w:after="0" w:line="240" w:lineRule="auto"/>
        <w:ind w:left="0" w:firstLine="0"/>
        <w:rPr>
          <w:rFonts w:asciiTheme="minorHAnsi" w:hAnsiTheme="minorHAnsi" w:cs="Times New Roman CYR"/>
          <w:sz w:val="32"/>
          <w:szCs w:val="32"/>
        </w:rPr>
      </w:pPr>
      <w:r w:rsidRPr="00074B8C">
        <w:rPr>
          <w:rFonts w:asciiTheme="minorHAnsi" w:hAnsiTheme="minorHAnsi"/>
          <w:sz w:val="32"/>
          <w:szCs w:val="32"/>
        </w:rPr>
        <w:t xml:space="preserve"> </w:t>
      </w:r>
      <w:r w:rsidRPr="00074B8C">
        <w:rPr>
          <w:rFonts w:asciiTheme="minorHAnsi" w:hAnsiTheme="minorHAnsi" w:cs="Times New Roman CYR"/>
          <w:sz w:val="32"/>
          <w:szCs w:val="32"/>
        </w:rPr>
        <w:t>данные технологического и коммерческого учета отпуска холодной воды, электроэнергии, измерений (журналов наблюдений, электронных архивов) по приборам контроля режимов отпуска и потребления холодной воды, электрической энергии (расход, давление);технологические регламенты; проектная документация; принципиальные технологические схемы.</w:t>
      </w:r>
    </w:p>
    <w:p w:rsidR="00543501" w:rsidRPr="00543501" w:rsidRDefault="00543501" w:rsidP="00CF25EA">
      <w:pPr>
        <w:rPr>
          <w:sz w:val="32"/>
          <w:szCs w:val="32"/>
        </w:rPr>
      </w:pPr>
      <w:r w:rsidRPr="00543501">
        <w:rPr>
          <w:sz w:val="32"/>
          <w:szCs w:val="32"/>
        </w:rPr>
        <w:t>В настоящей схеме применяются понятия, используемые в Федеральном законе от 7 декабря 2011 г. № 416-ФЗ «О водоснабжении  и водоотведении» (далее – Федеральный закон «О водоснабжении и водоотведении»), а также следующие термины  и определения:</w:t>
      </w:r>
    </w:p>
    <w:p w:rsidR="00543501" w:rsidRPr="00543501" w:rsidRDefault="00543501" w:rsidP="00CF25EA">
      <w:pPr>
        <w:rPr>
          <w:sz w:val="32"/>
          <w:szCs w:val="32"/>
        </w:rPr>
      </w:pPr>
      <w:r w:rsidRPr="00543501">
        <w:rPr>
          <w:sz w:val="32"/>
          <w:szCs w:val="32"/>
        </w:rPr>
        <w:t>«водовод» – водопроводящее сооружение, сооружение для пропуска (подачи) воды к месту её потребления;</w:t>
      </w:r>
    </w:p>
    <w:p w:rsidR="00543501" w:rsidRPr="00543501" w:rsidRDefault="00543501" w:rsidP="00CF25EA">
      <w:pPr>
        <w:rPr>
          <w:sz w:val="32"/>
          <w:szCs w:val="32"/>
        </w:rPr>
      </w:pPr>
      <w:r w:rsidRPr="00543501">
        <w:rPr>
          <w:sz w:val="32"/>
          <w:szCs w:val="32"/>
        </w:rPr>
        <w:t>«источник водоснабжения» – используемый для водоснабжения водный объект или месторождение подземных вод;</w:t>
      </w:r>
    </w:p>
    <w:p w:rsidR="00543501" w:rsidRPr="00543501" w:rsidRDefault="00543501" w:rsidP="00CF25EA">
      <w:pPr>
        <w:rPr>
          <w:sz w:val="32"/>
          <w:szCs w:val="32"/>
        </w:rPr>
      </w:pPr>
      <w:r w:rsidRPr="00543501">
        <w:rPr>
          <w:sz w:val="32"/>
          <w:szCs w:val="32"/>
        </w:rPr>
        <w:t>«расчетные расходы воды» – расходы воды для различных видов водоснабжения, определенные в соответствии с требованиями нормативов;</w:t>
      </w:r>
    </w:p>
    <w:p w:rsidR="00543501" w:rsidRPr="00543501" w:rsidRDefault="00543501" w:rsidP="00CF25EA">
      <w:pPr>
        <w:rPr>
          <w:sz w:val="32"/>
          <w:szCs w:val="32"/>
        </w:rPr>
      </w:pPr>
      <w:r w:rsidRPr="00543501">
        <w:rPr>
          <w:sz w:val="32"/>
          <w:szCs w:val="32"/>
        </w:rPr>
        <w:t>«система водоотведения» – совокупность водоприемных устройств, внутриквартальных сетей, коллекторов, насосных станций, трубопроводов, очистных сооружений водоотведения, сооружений для отведения очищенного стока в окружающую среду, обеспечивающих отведение поверхностных, дренажных вод с территории поселений и сточных вод от жизнедеятельности населения, общественных, промышленных и прочих предприятий;</w:t>
      </w:r>
    </w:p>
    <w:p w:rsidR="00543501" w:rsidRPr="00543501" w:rsidRDefault="00543501" w:rsidP="00CF25EA">
      <w:pPr>
        <w:rPr>
          <w:sz w:val="32"/>
          <w:szCs w:val="32"/>
        </w:rPr>
      </w:pPr>
      <w:r w:rsidRPr="00543501">
        <w:rPr>
          <w:sz w:val="32"/>
          <w:szCs w:val="32"/>
        </w:rPr>
        <w:t xml:space="preserve">«зона действия предприятия» (эксплуатационная зона) – территория, включающая в себя зоны расположения объектов систем водоснабжения </w:t>
      </w:r>
      <w:r w:rsidRPr="00543501">
        <w:rPr>
          <w:sz w:val="32"/>
          <w:szCs w:val="32"/>
        </w:rPr>
        <w:br/>
        <w:t xml:space="preserve">и (или) водоотведения организации, осуществляющей водоснабжение </w:t>
      </w:r>
      <w:r w:rsidRPr="00543501">
        <w:rPr>
          <w:sz w:val="32"/>
          <w:szCs w:val="32"/>
        </w:rPr>
        <w:br/>
        <w:t>и (или) водоотведение, а также зоны расположения объектов ее абонентов (потребителей);</w:t>
      </w:r>
    </w:p>
    <w:p w:rsidR="00543501" w:rsidRPr="00543501" w:rsidRDefault="00543501" w:rsidP="00CF25EA">
      <w:pPr>
        <w:rPr>
          <w:sz w:val="32"/>
          <w:szCs w:val="32"/>
        </w:rPr>
      </w:pPr>
      <w:r w:rsidRPr="00543501">
        <w:rPr>
          <w:sz w:val="32"/>
          <w:szCs w:val="32"/>
        </w:rPr>
        <w:t>«зона действия (технологическая зона) объекта водоснабжения» -</w:t>
      </w:r>
    </w:p>
    <w:p w:rsidR="00543501" w:rsidRPr="00543501" w:rsidRDefault="00543501" w:rsidP="00CF25EA">
      <w:pPr>
        <w:rPr>
          <w:sz w:val="32"/>
          <w:szCs w:val="32"/>
        </w:rPr>
      </w:pPr>
      <w:r w:rsidRPr="00543501">
        <w:rPr>
          <w:sz w:val="32"/>
          <w:szCs w:val="32"/>
        </w:rPr>
        <w:t>часть водопроводной сети, в пределах которой сооружение способно обеспечивать нормативные значения напора при подаче потребителям требуемых расходов воды;</w:t>
      </w:r>
    </w:p>
    <w:p w:rsidR="00543501" w:rsidRPr="00543501" w:rsidRDefault="00543501" w:rsidP="00CF25EA">
      <w:pPr>
        <w:rPr>
          <w:sz w:val="32"/>
          <w:szCs w:val="32"/>
        </w:rPr>
      </w:pPr>
      <w:r w:rsidRPr="00543501">
        <w:rPr>
          <w:sz w:val="32"/>
          <w:szCs w:val="32"/>
        </w:rPr>
        <w:t>«зона действия (бассейн канализования) канализационного очистного сооружения или прямого выпуска» - часть канализационной сети, в пределах которой сооружение (прямой выпуск) способно обеспечивать прием и/или очистку сточных вод;</w:t>
      </w:r>
    </w:p>
    <w:p w:rsidR="008F7910" w:rsidRPr="00543501" w:rsidRDefault="008F7910" w:rsidP="00CF25EA">
      <w:pPr>
        <w:spacing w:after="0" w:line="240" w:lineRule="auto"/>
        <w:jc w:val="left"/>
        <w:rPr>
          <w:rFonts w:asciiTheme="minorHAnsi" w:hAnsiTheme="minorHAnsi"/>
          <w:b/>
          <w:bCs/>
          <w:kern w:val="32"/>
          <w:sz w:val="32"/>
          <w:szCs w:val="32"/>
        </w:rPr>
      </w:pPr>
      <w:r w:rsidRPr="00543501">
        <w:rPr>
          <w:rFonts w:asciiTheme="minorHAnsi" w:hAnsiTheme="minorHAnsi"/>
          <w:sz w:val="32"/>
          <w:szCs w:val="32"/>
        </w:rPr>
        <w:br w:type="page"/>
      </w:r>
    </w:p>
    <w:p w:rsidR="008519DE" w:rsidRPr="00BF4046" w:rsidRDefault="008519DE" w:rsidP="00CF25EA">
      <w:pPr>
        <w:pStyle w:val="1"/>
        <w:jc w:val="center"/>
        <w:rPr>
          <w:rFonts w:asciiTheme="minorHAnsi" w:hAnsiTheme="minorHAnsi"/>
        </w:rPr>
      </w:pPr>
      <w:bookmarkStart w:id="3" w:name="_Toc366077986"/>
      <w:r>
        <w:rPr>
          <w:rFonts w:asciiTheme="minorHAnsi" w:hAnsiTheme="minorHAnsi"/>
        </w:rPr>
        <w:t>Глава I</w:t>
      </w:r>
      <w:r w:rsidRPr="00BF4046">
        <w:rPr>
          <w:rFonts w:asciiTheme="minorHAnsi" w:hAnsiTheme="minorHAnsi"/>
        </w:rPr>
        <w:t xml:space="preserve">. Схема </w:t>
      </w:r>
      <w:r>
        <w:rPr>
          <w:rFonts w:asciiTheme="minorHAnsi" w:hAnsiTheme="minorHAnsi"/>
        </w:rPr>
        <w:t>водоснабжения</w:t>
      </w:r>
      <w:r w:rsidR="009A320C">
        <w:rPr>
          <w:rFonts w:asciiTheme="minorHAnsi" w:hAnsiTheme="minorHAnsi"/>
        </w:rPr>
        <w:t>.</w:t>
      </w:r>
      <w:bookmarkEnd w:id="3"/>
    </w:p>
    <w:p w:rsidR="008519DE" w:rsidRPr="00074B8C" w:rsidRDefault="008519DE" w:rsidP="00CF25EA">
      <w:pPr>
        <w:widowControl w:val="0"/>
        <w:autoSpaceDE w:val="0"/>
        <w:autoSpaceDN w:val="0"/>
        <w:adjustRightInd w:val="0"/>
        <w:spacing w:after="0" w:line="240" w:lineRule="auto"/>
        <w:rPr>
          <w:rFonts w:asciiTheme="minorHAnsi" w:hAnsiTheme="minorHAnsi" w:cs="Times New Roman CYR"/>
          <w:sz w:val="32"/>
          <w:szCs w:val="32"/>
        </w:rPr>
      </w:pPr>
    </w:p>
    <w:p w:rsidR="0080615F" w:rsidRPr="00074B8C" w:rsidRDefault="0080615F" w:rsidP="00CF25EA">
      <w:pPr>
        <w:pStyle w:val="1"/>
        <w:jc w:val="center"/>
        <w:rPr>
          <w:rFonts w:asciiTheme="minorHAnsi" w:hAnsiTheme="minorHAnsi"/>
        </w:rPr>
      </w:pPr>
      <w:bookmarkStart w:id="4" w:name="_Toc366077987"/>
      <w:r w:rsidRPr="00074B8C">
        <w:rPr>
          <w:rFonts w:asciiTheme="minorHAnsi" w:hAnsiTheme="minorHAnsi"/>
        </w:rPr>
        <w:t xml:space="preserve">1. Существующее положение в сфере водоснабжения города Новая Ляля </w:t>
      </w:r>
      <w:r w:rsidR="00F321A0">
        <w:rPr>
          <w:rFonts w:asciiTheme="minorHAnsi" w:hAnsiTheme="minorHAnsi"/>
        </w:rPr>
        <w:t xml:space="preserve">и </w:t>
      </w:r>
      <w:r w:rsidRPr="00074B8C">
        <w:rPr>
          <w:rFonts w:asciiTheme="minorHAnsi" w:hAnsiTheme="minorHAnsi"/>
        </w:rPr>
        <w:t>поселка Лобва</w:t>
      </w:r>
      <w:r w:rsidR="00480322">
        <w:rPr>
          <w:rFonts w:asciiTheme="minorHAnsi" w:hAnsiTheme="minorHAnsi"/>
        </w:rPr>
        <w:t>.</w:t>
      </w:r>
      <w:bookmarkEnd w:id="4"/>
    </w:p>
    <w:p w:rsidR="0080615F" w:rsidRPr="00480322" w:rsidRDefault="0080615F" w:rsidP="00CF25EA">
      <w:pPr>
        <w:pStyle w:val="3"/>
        <w:jc w:val="center"/>
        <w:rPr>
          <w:rFonts w:asciiTheme="minorHAnsi" w:hAnsiTheme="minorHAnsi"/>
          <w:sz w:val="32"/>
          <w:szCs w:val="32"/>
        </w:rPr>
      </w:pPr>
      <w:bookmarkStart w:id="5" w:name="_Toc366077988"/>
      <w:r w:rsidRPr="00480322">
        <w:rPr>
          <w:rFonts w:asciiTheme="minorHAnsi" w:hAnsiTheme="minorHAnsi"/>
          <w:sz w:val="32"/>
          <w:szCs w:val="32"/>
        </w:rPr>
        <w:t xml:space="preserve">1.1 </w:t>
      </w:r>
      <w:r w:rsidR="00F321A0">
        <w:rPr>
          <w:rFonts w:asciiTheme="minorHAnsi" w:hAnsiTheme="minorHAnsi"/>
          <w:sz w:val="32"/>
          <w:szCs w:val="32"/>
        </w:rPr>
        <w:t>Описание структуры</w:t>
      </w:r>
      <w:r w:rsidRPr="00480322">
        <w:rPr>
          <w:rFonts w:asciiTheme="minorHAnsi" w:hAnsiTheme="minorHAnsi"/>
          <w:sz w:val="32"/>
          <w:szCs w:val="32"/>
        </w:rPr>
        <w:t xml:space="preserve"> системы водоснабжения города Новая Ляля</w:t>
      </w:r>
      <w:r w:rsidR="00F321A0" w:rsidRPr="00F321A0">
        <w:rPr>
          <w:rFonts w:asciiTheme="minorHAnsi" w:hAnsiTheme="minorHAnsi"/>
          <w:sz w:val="32"/>
          <w:szCs w:val="32"/>
        </w:rPr>
        <w:t xml:space="preserve"> и поселка Лобва</w:t>
      </w:r>
      <w:r w:rsidR="00A72D06">
        <w:rPr>
          <w:rFonts w:asciiTheme="minorHAnsi" w:hAnsiTheme="minorHAnsi"/>
          <w:sz w:val="32"/>
          <w:szCs w:val="32"/>
        </w:rPr>
        <w:t xml:space="preserve"> и территориально-исполнительного деления поселения на зоны действия предприятий, организующих водоснабжение (эксплуатационные зоны)</w:t>
      </w:r>
      <w:r w:rsidR="00480322">
        <w:rPr>
          <w:rFonts w:asciiTheme="minorHAnsi" w:hAnsiTheme="minorHAnsi"/>
          <w:sz w:val="32"/>
          <w:szCs w:val="32"/>
        </w:rPr>
        <w:t>.</w:t>
      </w:r>
      <w:bookmarkEnd w:id="5"/>
    </w:p>
    <w:p w:rsidR="0080615F" w:rsidRPr="00074B8C" w:rsidRDefault="0080615F"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 xml:space="preserve">МУП </w:t>
      </w:r>
      <w:r w:rsidRPr="00074B8C">
        <w:rPr>
          <w:rFonts w:asciiTheme="minorHAnsi" w:hAnsiTheme="minorHAnsi"/>
          <w:sz w:val="32"/>
          <w:szCs w:val="32"/>
        </w:rPr>
        <w:t>«</w:t>
      </w:r>
      <w:r w:rsidRPr="00074B8C">
        <w:rPr>
          <w:rFonts w:asciiTheme="minorHAnsi" w:hAnsiTheme="minorHAnsi" w:cs="Times New Roman CYR"/>
          <w:sz w:val="32"/>
          <w:szCs w:val="32"/>
        </w:rPr>
        <w:t>Водоканал</w:t>
      </w:r>
      <w:r w:rsidRPr="00074B8C">
        <w:rPr>
          <w:rFonts w:asciiTheme="minorHAnsi" w:hAnsiTheme="minorHAnsi"/>
          <w:sz w:val="32"/>
          <w:szCs w:val="32"/>
        </w:rPr>
        <w:t xml:space="preserve">» - </w:t>
      </w:r>
      <w:r w:rsidRPr="00074B8C">
        <w:rPr>
          <w:rFonts w:asciiTheme="minorHAnsi" w:hAnsiTheme="minorHAnsi" w:cs="Times New Roman CYR"/>
          <w:sz w:val="32"/>
          <w:szCs w:val="32"/>
        </w:rPr>
        <w:t>это организация, осуществляющая холодное водоснабжение жителям г. Новая Ляля и</w:t>
      </w:r>
      <w:r w:rsidR="00AA1F88" w:rsidRPr="00AA1F88">
        <w:rPr>
          <w:rFonts w:asciiTheme="minorHAnsi" w:hAnsiTheme="minorHAnsi" w:cs="Times New Roman CYR"/>
          <w:sz w:val="32"/>
          <w:szCs w:val="32"/>
        </w:rPr>
        <w:t xml:space="preserve"> </w:t>
      </w:r>
      <w:r w:rsidRPr="00074B8C">
        <w:rPr>
          <w:rFonts w:asciiTheme="minorHAnsi" w:hAnsiTheme="minorHAnsi"/>
          <w:sz w:val="32"/>
          <w:szCs w:val="32"/>
        </w:rPr>
        <w:t xml:space="preserve">24 </w:t>
      </w:r>
      <w:r w:rsidRPr="00074B8C">
        <w:rPr>
          <w:rFonts w:asciiTheme="minorHAnsi" w:hAnsiTheme="minorHAnsi" w:cs="Times New Roman CYR"/>
          <w:sz w:val="32"/>
          <w:szCs w:val="32"/>
        </w:rPr>
        <w:t>населенным пунктам городского округа: пос. Лобва, пос. Павда,  Старая Ляля, Красный Яр,</w:t>
      </w:r>
      <w:r w:rsidR="00BF2675" w:rsidRPr="00074B8C">
        <w:rPr>
          <w:rFonts w:asciiTheme="minorHAnsi" w:hAnsiTheme="minorHAnsi" w:cs="Times New Roman CYR"/>
          <w:sz w:val="32"/>
          <w:szCs w:val="32"/>
        </w:rPr>
        <w:t xml:space="preserve"> </w:t>
      </w:r>
      <w:r w:rsidRPr="00074B8C">
        <w:rPr>
          <w:rFonts w:asciiTheme="minorHAnsi" w:hAnsiTheme="minorHAnsi" w:cs="Times New Roman CYR"/>
          <w:sz w:val="32"/>
          <w:szCs w:val="32"/>
        </w:rPr>
        <w:t>Заболотный, Юрты, Шайтанка, Старый Перевоз, Чёрный Яр, Каменка, ж-д. разъезд 136 км. и Яборково.</w:t>
      </w:r>
      <w:r w:rsidR="00BF2675" w:rsidRPr="00074B8C">
        <w:rPr>
          <w:rFonts w:asciiTheme="minorHAnsi" w:hAnsiTheme="minorHAnsi" w:cs="Times New Roman CYR"/>
          <w:sz w:val="32"/>
          <w:szCs w:val="32"/>
        </w:rPr>
        <w:t xml:space="preserve"> </w:t>
      </w:r>
      <w:r w:rsidRPr="00074B8C">
        <w:rPr>
          <w:rFonts w:asciiTheme="minorHAnsi" w:hAnsiTheme="minorHAnsi" w:cs="Times New Roman CYR"/>
          <w:sz w:val="32"/>
          <w:szCs w:val="32"/>
        </w:rPr>
        <w:t>Сёла : Салтаново, Ляля –Титова, Коптяки, Лопаево, Караульское.</w:t>
      </w:r>
    </w:p>
    <w:p w:rsidR="0080615F" w:rsidRPr="00074B8C" w:rsidRDefault="0080615F"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Деревни : Поздняковка, Верхняя Лобва, Полуденная, Савинова, Нижнее Бессоново, Попов Лог, а также</w:t>
      </w:r>
      <w:r w:rsidR="00B11932" w:rsidRPr="00074B8C">
        <w:rPr>
          <w:rFonts w:asciiTheme="minorHAnsi" w:hAnsiTheme="minorHAnsi" w:cs="Times New Roman CYR"/>
          <w:sz w:val="32"/>
          <w:szCs w:val="32"/>
        </w:rPr>
        <w:t xml:space="preserve"> </w:t>
      </w:r>
      <w:r w:rsidRPr="00074B8C">
        <w:rPr>
          <w:rFonts w:asciiTheme="minorHAnsi" w:hAnsiTheme="minorHAnsi" w:cs="Times New Roman CYR"/>
          <w:sz w:val="32"/>
          <w:szCs w:val="32"/>
        </w:rPr>
        <w:t>в полном объеме объектам социального назначения и крупным промышленным и пищевым предприятиям.</w:t>
      </w:r>
    </w:p>
    <w:p w:rsidR="0080615F" w:rsidRPr="00074B8C" w:rsidRDefault="0080615F"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Структура системы водоснабжения зависит от многих факторов, из которых главными являются следующие: расположение, мощность и качество воды источника водоснабжения, рельеф местности и кратность использования воды на промышленных предприятиях. На рисунке1. схематично изображена структура системы водоснабжения города Новая Ляля:</w:t>
      </w:r>
    </w:p>
    <w:p w:rsidR="00475D49" w:rsidRDefault="00475D49" w:rsidP="00CF25EA">
      <w:pPr>
        <w:widowControl w:val="0"/>
        <w:autoSpaceDE w:val="0"/>
        <w:autoSpaceDN w:val="0"/>
        <w:adjustRightInd w:val="0"/>
        <w:spacing w:after="0" w:line="240" w:lineRule="auto"/>
        <w:rPr>
          <w:rFonts w:asciiTheme="minorHAnsi" w:hAnsiTheme="minorHAnsi"/>
          <w:sz w:val="32"/>
          <w:szCs w:val="32"/>
        </w:rPr>
      </w:pPr>
    </w:p>
    <w:p w:rsidR="00475D49" w:rsidRPr="00475D49" w:rsidRDefault="00475D49" w:rsidP="00CF25EA">
      <w:pPr>
        <w:rPr>
          <w:rFonts w:asciiTheme="minorHAnsi" w:hAnsiTheme="minorHAnsi"/>
          <w:sz w:val="32"/>
          <w:szCs w:val="32"/>
        </w:rPr>
      </w:pPr>
    </w:p>
    <w:p w:rsidR="0080615F" w:rsidRPr="00475D49" w:rsidRDefault="0080615F" w:rsidP="00CF25EA">
      <w:pPr>
        <w:tabs>
          <w:tab w:val="left" w:pos="4245"/>
        </w:tabs>
        <w:jc w:val="left"/>
        <w:rPr>
          <w:rFonts w:asciiTheme="minorHAnsi" w:hAnsiTheme="minorHAnsi"/>
          <w:sz w:val="40"/>
          <w:szCs w:val="40"/>
          <w:u w:val="single"/>
        </w:rPr>
      </w:pPr>
    </w:p>
    <w:p w:rsidR="002C7898" w:rsidRPr="00074B8C" w:rsidRDefault="00F31879" w:rsidP="00CF25EA">
      <w:pPr>
        <w:widowControl w:val="0"/>
        <w:autoSpaceDE w:val="0"/>
        <w:autoSpaceDN w:val="0"/>
        <w:adjustRightInd w:val="0"/>
        <w:spacing w:after="0" w:line="240" w:lineRule="auto"/>
        <w:jc w:val="center"/>
        <w:rPr>
          <w:rFonts w:asciiTheme="minorHAnsi" w:hAnsiTheme="minorHAnsi"/>
          <w:sz w:val="32"/>
          <w:szCs w:val="32"/>
        </w:rPr>
      </w:pPr>
      <w:r>
        <w:rPr>
          <w:rFonts w:asciiTheme="minorHAnsi" w:hAnsiTheme="minorHAnsi" w:cs="Calibri"/>
          <w:noProof/>
        </w:rPr>
        <w:drawing>
          <wp:inline distT="0" distB="0" distL="0" distR="0">
            <wp:extent cx="9086850" cy="2400300"/>
            <wp:effectExtent l="19050" t="0" r="0" b="0"/>
            <wp:docPr id="1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lum bright="-14000" contrast="29000"/>
                    </a:blip>
                    <a:srcRect/>
                    <a:stretch>
                      <a:fillRect/>
                    </a:stretch>
                  </pic:blipFill>
                  <pic:spPr bwMode="auto">
                    <a:xfrm>
                      <a:off x="0" y="0"/>
                      <a:ext cx="9086850" cy="2400300"/>
                    </a:xfrm>
                    <a:prstGeom prst="rect">
                      <a:avLst/>
                    </a:prstGeom>
                    <a:noFill/>
                    <a:ln w="9525">
                      <a:noFill/>
                      <a:miter lim="800000"/>
                      <a:headEnd/>
                      <a:tailEnd/>
                    </a:ln>
                  </pic:spPr>
                </pic:pic>
              </a:graphicData>
            </a:graphic>
          </wp:inline>
        </w:drawing>
      </w:r>
      <w:r w:rsidR="00191E18">
        <w:rPr>
          <w:rFonts w:asciiTheme="minorHAnsi" w:hAnsiTheme="minorHAnsi" w:cs="Calibri"/>
          <w:noProof/>
        </w:rPr>
        <w:drawing>
          <wp:inline distT="0" distB="0" distL="0" distR="0">
            <wp:extent cx="9277350" cy="2457450"/>
            <wp:effectExtent l="19050" t="0" r="0" b="0"/>
            <wp:docPr id="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lum bright="2000" contrast="-7000"/>
                    </a:blip>
                    <a:srcRect/>
                    <a:stretch>
                      <a:fillRect/>
                    </a:stretch>
                  </pic:blipFill>
                  <pic:spPr bwMode="auto">
                    <a:xfrm>
                      <a:off x="0" y="0"/>
                      <a:ext cx="9277350" cy="2457450"/>
                    </a:xfrm>
                    <a:prstGeom prst="rect">
                      <a:avLst/>
                    </a:prstGeom>
                    <a:noFill/>
                    <a:ln w="9525">
                      <a:noFill/>
                      <a:miter lim="800000"/>
                      <a:headEnd/>
                      <a:tailEnd/>
                    </a:ln>
                  </pic:spPr>
                </pic:pic>
              </a:graphicData>
            </a:graphic>
          </wp:inline>
        </w:drawing>
      </w:r>
    </w:p>
    <w:p w:rsidR="006364EA" w:rsidRPr="00074B8C" w:rsidRDefault="006364EA" w:rsidP="00CF25EA">
      <w:pPr>
        <w:widowControl w:val="0"/>
        <w:autoSpaceDE w:val="0"/>
        <w:autoSpaceDN w:val="0"/>
        <w:adjustRightInd w:val="0"/>
        <w:spacing w:after="0" w:line="240" w:lineRule="auto"/>
        <w:rPr>
          <w:rFonts w:asciiTheme="minorHAnsi" w:hAnsiTheme="minorHAnsi"/>
          <w:sz w:val="32"/>
          <w:szCs w:val="32"/>
        </w:rPr>
      </w:pPr>
    </w:p>
    <w:p w:rsidR="00A4195E" w:rsidRDefault="0080615F"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Рис.1. Структура системы водоснабжения г.Новая Ляля</w:t>
      </w:r>
    </w:p>
    <w:p w:rsidR="00F31879" w:rsidRPr="00F31879" w:rsidRDefault="00F31879" w:rsidP="00CF25EA">
      <w:pPr>
        <w:widowControl w:val="0"/>
        <w:autoSpaceDE w:val="0"/>
        <w:autoSpaceDN w:val="0"/>
        <w:adjustRightInd w:val="0"/>
        <w:spacing w:after="0" w:line="240" w:lineRule="auto"/>
        <w:rPr>
          <w:rFonts w:asciiTheme="minorHAnsi" w:hAnsiTheme="minorHAnsi"/>
          <w:sz w:val="32"/>
          <w:szCs w:val="32"/>
        </w:rPr>
      </w:pPr>
      <w:r w:rsidRPr="00F31879">
        <w:rPr>
          <w:rFonts w:asciiTheme="minorHAnsi" w:hAnsiTheme="minorHAnsi"/>
          <w:i/>
          <w:iCs/>
          <w:sz w:val="32"/>
          <w:szCs w:val="32"/>
        </w:rPr>
        <w:t>1 — водозаборные сооружения; 2 — самотечные трубопроводы; 3 — береговая насосная станция I подъема; 4.5 – водоочистные сооружения; 6— резервуары чистой воды; 7 — насосная станция II подъема;</w:t>
      </w:r>
    </w:p>
    <w:p w:rsidR="00F31879" w:rsidRDefault="00F31879" w:rsidP="00CF25EA">
      <w:pPr>
        <w:widowControl w:val="0"/>
        <w:autoSpaceDE w:val="0"/>
        <w:autoSpaceDN w:val="0"/>
        <w:adjustRightInd w:val="0"/>
        <w:spacing w:after="0" w:line="240" w:lineRule="auto"/>
        <w:rPr>
          <w:rFonts w:asciiTheme="minorHAnsi" w:hAnsiTheme="minorHAnsi"/>
          <w:i/>
          <w:iCs/>
          <w:sz w:val="32"/>
          <w:szCs w:val="32"/>
        </w:rPr>
      </w:pPr>
      <w:r w:rsidRPr="00F31879">
        <w:rPr>
          <w:rFonts w:asciiTheme="minorHAnsi" w:hAnsiTheme="minorHAnsi"/>
          <w:i/>
          <w:iCs/>
          <w:sz w:val="32"/>
          <w:szCs w:val="32"/>
        </w:rPr>
        <w:t xml:space="preserve">8 — водоводы; </w:t>
      </w:r>
      <w:r>
        <w:rPr>
          <w:rFonts w:asciiTheme="minorHAnsi" w:hAnsiTheme="minorHAnsi"/>
          <w:i/>
          <w:iCs/>
          <w:sz w:val="32"/>
          <w:szCs w:val="32"/>
        </w:rPr>
        <w:t>9</w:t>
      </w:r>
      <w:r w:rsidRPr="00F31879">
        <w:rPr>
          <w:rFonts w:asciiTheme="minorHAnsi" w:hAnsiTheme="minorHAnsi"/>
          <w:i/>
          <w:iCs/>
          <w:sz w:val="32"/>
          <w:szCs w:val="32"/>
        </w:rPr>
        <w:t>— магистральные трубопроводы; 1</w:t>
      </w:r>
      <w:r>
        <w:rPr>
          <w:rFonts w:asciiTheme="minorHAnsi" w:hAnsiTheme="minorHAnsi"/>
          <w:i/>
          <w:iCs/>
          <w:sz w:val="32"/>
          <w:szCs w:val="32"/>
        </w:rPr>
        <w:t>0</w:t>
      </w:r>
      <w:r w:rsidRPr="00F31879">
        <w:rPr>
          <w:rFonts w:asciiTheme="minorHAnsi" w:hAnsiTheme="minorHAnsi"/>
          <w:i/>
          <w:iCs/>
          <w:sz w:val="32"/>
          <w:szCs w:val="32"/>
        </w:rPr>
        <w:t xml:space="preserve"> — распределительные трубопроводы.</w:t>
      </w:r>
    </w:p>
    <w:p w:rsidR="00191E18" w:rsidRPr="00F31879" w:rsidRDefault="00191E18" w:rsidP="00CF25EA">
      <w:pPr>
        <w:widowControl w:val="0"/>
        <w:autoSpaceDE w:val="0"/>
        <w:autoSpaceDN w:val="0"/>
        <w:adjustRightInd w:val="0"/>
        <w:spacing w:after="0" w:line="240" w:lineRule="auto"/>
        <w:rPr>
          <w:rFonts w:asciiTheme="minorHAnsi" w:hAnsiTheme="minorHAnsi"/>
          <w:sz w:val="32"/>
          <w:szCs w:val="32"/>
        </w:rPr>
      </w:pPr>
    </w:p>
    <w:p w:rsidR="0080615F" w:rsidRPr="00074B8C" w:rsidRDefault="0080615F"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На рис. 1 показана структура системы водоснабжения города Новая Ляля которая состоит</w:t>
      </w:r>
      <w:r w:rsidR="00BF2675" w:rsidRPr="00074B8C">
        <w:rPr>
          <w:rFonts w:asciiTheme="minorHAnsi" w:hAnsiTheme="minorHAnsi" w:cs="Times New Roman CYR"/>
          <w:sz w:val="32"/>
          <w:szCs w:val="32"/>
        </w:rPr>
        <w:t xml:space="preserve"> </w:t>
      </w:r>
      <w:r w:rsidRPr="00074B8C">
        <w:rPr>
          <w:rFonts w:asciiTheme="minorHAnsi" w:hAnsiTheme="minorHAnsi" w:cs="Times New Roman CYR"/>
          <w:sz w:val="32"/>
          <w:szCs w:val="32"/>
        </w:rPr>
        <w:t>из следующих основных элементов:</w:t>
      </w:r>
    </w:p>
    <w:p w:rsidR="0080615F" w:rsidRPr="00074B8C" w:rsidRDefault="0080615F" w:rsidP="00CF25EA">
      <w:pPr>
        <w:widowControl w:val="0"/>
        <w:numPr>
          <w:ilvl w:val="0"/>
          <w:numId w:val="7"/>
        </w:numPr>
        <w:autoSpaceDE w:val="0"/>
        <w:autoSpaceDN w:val="0"/>
        <w:adjustRightInd w:val="0"/>
        <w:spacing w:after="0" w:line="240" w:lineRule="auto"/>
        <w:ind w:left="0" w:firstLine="0"/>
        <w:rPr>
          <w:rFonts w:asciiTheme="minorHAnsi" w:hAnsiTheme="minorHAnsi" w:cs="Times New Roman CYR"/>
          <w:sz w:val="32"/>
          <w:szCs w:val="32"/>
        </w:rPr>
      </w:pPr>
      <w:r w:rsidRPr="00074B8C">
        <w:rPr>
          <w:rFonts w:asciiTheme="minorHAnsi" w:hAnsiTheme="minorHAnsi" w:cs="Times New Roman CYR"/>
          <w:sz w:val="32"/>
          <w:szCs w:val="32"/>
        </w:rPr>
        <w:t>водозаборное сооружение;</w:t>
      </w:r>
    </w:p>
    <w:p w:rsidR="0080615F" w:rsidRPr="00074B8C" w:rsidRDefault="0080615F" w:rsidP="00CF25EA">
      <w:pPr>
        <w:widowControl w:val="0"/>
        <w:numPr>
          <w:ilvl w:val="0"/>
          <w:numId w:val="7"/>
        </w:numPr>
        <w:autoSpaceDE w:val="0"/>
        <w:autoSpaceDN w:val="0"/>
        <w:adjustRightInd w:val="0"/>
        <w:spacing w:after="0" w:line="240" w:lineRule="auto"/>
        <w:ind w:left="0" w:firstLine="0"/>
        <w:rPr>
          <w:rFonts w:asciiTheme="minorHAnsi" w:hAnsiTheme="minorHAnsi" w:cs="Times New Roman CYR"/>
          <w:sz w:val="32"/>
          <w:szCs w:val="32"/>
        </w:rPr>
      </w:pPr>
      <w:r w:rsidRPr="00074B8C">
        <w:rPr>
          <w:rFonts w:asciiTheme="minorHAnsi" w:hAnsiTheme="minorHAnsi" w:cs="Times New Roman CYR"/>
          <w:sz w:val="32"/>
          <w:szCs w:val="32"/>
        </w:rPr>
        <w:t>водоподъемных сооружений, т.е. насосных станций, подающих воду к очистным сооружениям (насосная станция I подъема) или потребителям (насосная станция II подъема);</w:t>
      </w:r>
    </w:p>
    <w:p w:rsidR="0080615F" w:rsidRPr="00074B8C" w:rsidRDefault="0080615F" w:rsidP="00CF25EA">
      <w:pPr>
        <w:widowControl w:val="0"/>
        <w:numPr>
          <w:ilvl w:val="0"/>
          <w:numId w:val="7"/>
        </w:numPr>
        <w:autoSpaceDE w:val="0"/>
        <w:autoSpaceDN w:val="0"/>
        <w:adjustRightInd w:val="0"/>
        <w:spacing w:after="0" w:line="240" w:lineRule="auto"/>
        <w:ind w:left="0" w:firstLine="0"/>
        <w:rPr>
          <w:rFonts w:asciiTheme="minorHAnsi" w:hAnsiTheme="minorHAnsi" w:cs="Times New Roman CYR"/>
          <w:sz w:val="32"/>
          <w:szCs w:val="32"/>
        </w:rPr>
      </w:pPr>
      <w:r w:rsidRPr="00074B8C">
        <w:rPr>
          <w:rFonts w:asciiTheme="minorHAnsi" w:hAnsiTheme="minorHAnsi" w:cs="Times New Roman CYR"/>
          <w:sz w:val="32"/>
          <w:szCs w:val="32"/>
        </w:rPr>
        <w:t>водоочистных  сооружений;</w:t>
      </w:r>
    </w:p>
    <w:p w:rsidR="0080615F" w:rsidRPr="00074B8C" w:rsidRDefault="0080615F" w:rsidP="00CF25EA">
      <w:pPr>
        <w:widowControl w:val="0"/>
        <w:numPr>
          <w:ilvl w:val="0"/>
          <w:numId w:val="7"/>
        </w:numPr>
        <w:autoSpaceDE w:val="0"/>
        <w:autoSpaceDN w:val="0"/>
        <w:adjustRightInd w:val="0"/>
        <w:spacing w:after="0" w:line="240" w:lineRule="auto"/>
        <w:ind w:left="0" w:firstLine="0"/>
        <w:rPr>
          <w:rFonts w:asciiTheme="minorHAnsi" w:hAnsiTheme="minorHAnsi" w:cs="Times New Roman CYR"/>
          <w:sz w:val="32"/>
          <w:szCs w:val="32"/>
        </w:rPr>
      </w:pPr>
      <w:r w:rsidRPr="00074B8C">
        <w:rPr>
          <w:rFonts w:asciiTheme="minorHAnsi" w:hAnsiTheme="minorHAnsi" w:cs="Times New Roman CYR"/>
          <w:sz w:val="32"/>
          <w:szCs w:val="32"/>
        </w:rPr>
        <w:t>резервуаров чистой воды, накапливающих и регулирующих запасы воды;</w:t>
      </w:r>
    </w:p>
    <w:p w:rsidR="0080615F" w:rsidRPr="00074B8C" w:rsidRDefault="0080615F" w:rsidP="00CF25EA">
      <w:pPr>
        <w:widowControl w:val="0"/>
        <w:numPr>
          <w:ilvl w:val="0"/>
          <w:numId w:val="7"/>
        </w:numPr>
        <w:autoSpaceDE w:val="0"/>
        <w:autoSpaceDN w:val="0"/>
        <w:adjustRightInd w:val="0"/>
        <w:spacing w:after="0" w:line="240" w:lineRule="auto"/>
        <w:ind w:left="0" w:firstLine="0"/>
        <w:rPr>
          <w:rFonts w:asciiTheme="minorHAnsi" w:hAnsiTheme="minorHAnsi" w:cs="Times New Roman CYR"/>
          <w:sz w:val="32"/>
          <w:szCs w:val="32"/>
        </w:rPr>
      </w:pPr>
      <w:r w:rsidRPr="00074B8C">
        <w:rPr>
          <w:rFonts w:asciiTheme="minorHAnsi" w:hAnsiTheme="minorHAnsi" w:cs="Times New Roman CYR"/>
          <w:sz w:val="32"/>
          <w:szCs w:val="32"/>
        </w:rPr>
        <w:t>водоводов и сети трубопроводов, предназначенных для транспортирования воды от</w:t>
      </w:r>
      <w:r w:rsidR="00BF2675" w:rsidRPr="00074B8C">
        <w:rPr>
          <w:rFonts w:asciiTheme="minorHAnsi" w:hAnsiTheme="minorHAnsi" w:cs="Times New Roman CYR"/>
          <w:sz w:val="32"/>
          <w:szCs w:val="32"/>
        </w:rPr>
        <w:t xml:space="preserve"> </w:t>
      </w:r>
      <w:r w:rsidRPr="00074B8C">
        <w:rPr>
          <w:rFonts w:asciiTheme="minorHAnsi" w:hAnsiTheme="minorHAnsi" w:cs="Times New Roman CYR"/>
          <w:sz w:val="32"/>
          <w:szCs w:val="32"/>
        </w:rPr>
        <w:t>сооружений к сооружению или к потребителям.</w:t>
      </w:r>
    </w:p>
    <w:p w:rsidR="0080615F" w:rsidRPr="00074B8C" w:rsidRDefault="0080615F"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Данная централизованная система является единой и осуществляет водоснабжение всех районов</w:t>
      </w:r>
      <w:r w:rsidR="00BF2675" w:rsidRPr="00074B8C">
        <w:rPr>
          <w:rFonts w:asciiTheme="minorHAnsi" w:hAnsiTheme="minorHAnsi" w:cs="Times New Roman CYR"/>
          <w:sz w:val="32"/>
          <w:szCs w:val="32"/>
        </w:rPr>
        <w:t xml:space="preserve"> </w:t>
      </w:r>
      <w:r w:rsidRPr="00074B8C">
        <w:rPr>
          <w:rFonts w:asciiTheme="minorHAnsi" w:hAnsiTheme="minorHAnsi" w:cs="Times New Roman CYR"/>
          <w:sz w:val="32"/>
          <w:szCs w:val="32"/>
        </w:rPr>
        <w:t>города и части его окрестностей. На рисунке 1.1 показано географическое положение водозабора и водоочистной станции г.Новая Ляля.</w:t>
      </w:r>
    </w:p>
    <w:p w:rsidR="0080615F" w:rsidRPr="00074B8C" w:rsidRDefault="001D31F5" w:rsidP="00CF25EA">
      <w:pPr>
        <w:widowControl w:val="0"/>
        <w:autoSpaceDE w:val="0"/>
        <w:autoSpaceDN w:val="0"/>
        <w:adjustRightInd w:val="0"/>
        <w:spacing w:after="0" w:line="240" w:lineRule="auto"/>
        <w:rPr>
          <w:rFonts w:asciiTheme="minorHAnsi" w:hAnsiTheme="minorHAnsi"/>
          <w:sz w:val="32"/>
          <w:szCs w:val="32"/>
        </w:rPr>
      </w:pPr>
      <w:r>
        <w:rPr>
          <w:rFonts w:asciiTheme="minorHAnsi" w:hAnsiTheme="minorHAnsi"/>
          <w:noProof/>
          <w:sz w:val="32"/>
          <w:szCs w:val="32"/>
        </w:rPr>
        <w:drawing>
          <wp:inline distT="0" distB="0" distL="0" distR="0">
            <wp:extent cx="9310316" cy="4295775"/>
            <wp:effectExtent l="19050" t="0" r="5134" b="0"/>
            <wp:docPr id="192" name="Рисунок 192" descr="ляля-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ляля-2-1"/>
                    <pic:cNvPicPr>
                      <a:picLocks noChangeAspect="1" noChangeArrowheads="1"/>
                    </pic:cNvPicPr>
                  </pic:nvPicPr>
                  <pic:blipFill>
                    <a:blip r:embed="rId16"/>
                    <a:srcRect/>
                    <a:stretch>
                      <a:fillRect/>
                    </a:stretch>
                  </pic:blipFill>
                  <pic:spPr bwMode="auto">
                    <a:xfrm>
                      <a:off x="0" y="0"/>
                      <a:ext cx="9314180" cy="4297558"/>
                    </a:xfrm>
                    <a:prstGeom prst="rect">
                      <a:avLst/>
                    </a:prstGeom>
                    <a:noFill/>
                    <a:ln w="9525">
                      <a:noFill/>
                      <a:miter lim="800000"/>
                      <a:headEnd/>
                      <a:tailEnd/>
                    </a:ln>
                  </pic:spPr>
                </pic:pic>
              </a:graphicData>
            </a:graphic>
          </wp:inline>
        </w:drawing>
      </w:r>
    </w:p>
    <w:p w:rsidR="0080615F" w:rsidRPr="00074B8C" w:rsidRDefault="0080615F"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рис1.1.  географическое расположение водоочистной станции и водозабора г.Новая Ляля.</w:t>
      </w:r>
    </w:p>
    <w:p w:rsidR="00A4195E" w:rsidRDefault="00A4195E" w:rsidP="00CF25EA">
      <w:pPr>
        <w:spacing w:after="0" w:line="240" w:lineRule="auto"/>
        <w:jc w:val="left"/>
        <w:rPr>
          <w:rFonts w:asciiTheme="minorHAnsi" w:hAnsiTheme="minorHAnsi"/>
          <w:b/>
          <w:bCs/>
          <w:sz w:val="26"/>
          <w:szCs w:val="26"/>
        </w:rPr>
      </w:pPr>
    </w:p>
    <w:p w:rsidR="00670769" w:rsidRPr="00480322" w:rsidRDefault="00670769" w:rsidP="00CF25EA">
      <w:pPr>
        <w:pStyle w:val="3"/>
        <w:jc w:val="center"/>
        <w:rPr>
          <w:rFonts w:asciiTheme="minorHAnsi" w:hAnsiTheme="minorHAnsi"/>
          <w:sz w:val="32"/>
          <w:szCs w:val="32"/>
        </w:rPr>
      </w:pPr>
      <w:bookmarkStart w:id="6" w:name="_Toc366077989"/>
      <w:r w:rsidRPr="00480322">
        <w:rPr>
          <w:rFonts w:asciiTheme="minorHAnsi" w:hAnsiTheme="minorHAnsi"/>
          <w:sz w:val="32"/>
          <w:szCs w:val="32"/>
        </w:rPr>
        <w:t>1.2 Описание состояния существующих источников водоснабжения и водозаборных сооружений</w:t>
      </w:r>
      <w:r w:rsidR="009A320C">
        <w:rPr>
          <w:rFonts w:asciiTheme="minorHAnsi" w:hAnsiTheme="minorHAnsi"/>
          <w:sz w:val="32"/>
          <w:szCs w:val="32"/>
        </w:rPr>
        <w:t>.</w:t>
      </w:r>
      <w:bookmarkEnd w:id="6"/>
    </w:p>
    <w:p w:rsidR="00670769" w:rsidRPr="00074B8C" w:rsidRDefault="00670769"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Согласно договору водопользования № 66-14.01.05.025-Р-ДЗИО-С-2009-00264/00 от 09.11.2009г.</w:t>
      </w:r>
      <w:r w:rsidR="00BF2675" w:rsidRPr="00074B8C">
        <w:rPr>
          <w:rFonts w:asciiTheme="minorHAnsi" w:hAnsiTheme="minorHAnsi" w:cs="Times New Roman CYR"/>
          <w:sz w:val="32"/>
          <w:szCs w:val="32"/>
        </w:rPr>
        <w:t xml:space="preserve"> </w:t>
      </w:r>
      <w:r w:rsidRPr="00074B8C">
        <w:rPr>
          <w:rFonts w:asciiTheme="minorHAnsi" w:hAnsiTheme="minorHAnsi" w:cs="Times New Roman CYR"/>
          <w:sz w:val="32"/>
          <w:szCs w:val="32"/>
        </w:rPr>
        <w:t xml:space="preserve">МУП </w:t>
      </w:r>
      <w:r w:rsidRPr="00074B8C">
        <w:rPr>
          <w:rFonts w:asciiTheme="minorHAnsi" w:hAnsiTheme="minorHAnsi"/>
          <w:sz w:val="32"/>
          <w:szCs w:val="32"/>
        </w:rPr>
        <w:t>«</w:t>
      </w:r>
      <w:r w:rsidRPr="00074B8C">
        <w:rPr>
          <w:rFonts w:asciiTheme="minorHAnsi" w:hAnsiTheme="minorHAnsi" w:cs="Times New Roman CYR"/>
          <w:sz w:val="32"/>
          <w:szCs w:val="32"/>
        </w:rPr>
        <w:t>Водоканал</w:t>
      </w:r>
      <w:r w:rsidRPr="00074B8C">
        <w:rPr>
          <w:rFonts w:asciiTheme="minorHAnsi" w:hAnsiTheme="minorHAnsi"/>
          <w:sz w:val="32"/>
          <w:szCs w:val="32"/>
        </w:rPr>
        <w:t xml:space="preserve">», </w:t>
      </w:r>
      <w:r w:rsidRPr="00074B8C">
        <w:rPr>
          <w:rFonts w:asciiTheme="minorHAnsi" w:hAnsiTheme="minorHAnsi" w:cs="Times New Roman CYR"/>
          <w:sz w:val="32"/>
          <w:szCs w:val="32"/>
        </w:rPr>
        <w:t>действующего до 31.08.2014 года  (для промышленного водоснабжения) и догово</w:t>
      </w:r>
      <w:r w:rsidR="00BF2675" w:rsidRPr="00074B8C">
        <w:rPr>
          <w:rFonts w:asciiTheme="minorHAnsi" w:hAnsiTheme="minorHAnsi" w:cs="Times New Roman CYR"/>
          <w:sz w:val="32"/>
          <w:szCs w:val="32"/>
        </w:rPr>
        <w:t xml:space="preserve"> </w:t>
      </w:r>
      <w:r w:rsidRPr="00074B8C">
        <w:rPr>
          <w:rFonts w:asciiTheme="minorHAnsi" w:hAnsiTheme="minorHAnsi" w:cs="Times New Roman CYR"/>
          <w:sz w:val="32"/>
          <w:szCs w:val="32"/>
        </w:rPr>
        <w:t>у №66-14.01.05.025-Р-ДХИО-С-2009-00265/00 от 09.11.2009 года (для питьевого и хозяйственно-бытового водоснабжения),  действующего 31.08.2014года производит забор воды из реки Ляля, являющаяся правым притоком реки Сосьва и впадает в нее на 203км.от устья. Протяженность реки составляет 258км. Площадь водосбора 7430км2. Водозабор осуществляется на 101км. от устья реки.</w:t>
      </w:r>
    </w:p>
    <w:p w:rsidR="00670769" w:rsidRPr="00074B8C" w:rsidRDefault="00670769"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 xml:space="preserve">Среднегодовой расход воды за многолетний период составляет 16,2м3/сек.Среднемесячные расходы воды в период с ноября по март колеблются от 2,13 до 5,26м3/сек., с апреля по октябрь- от 8,51 до 63,6м3/сек. Питание р.Ляля осуществляется за счет весеннего таяния снега и летне-осенних дождевых осадков. Замерзает в конце октября-декабря, вскрывается в апреле- начале мая. Температура воды в реке начинает подниматься с апреля и падает до зимних уровней в октябре (колебания температур от 0,20Cв зимний период до 19,50C летом). Паводковые периоды - весной (май-начало июня), осенью до трех месяцев. В течение года наблюдается летняя (июнь-август) и зимняя (октябрь-апрель) межень. Наименьший расход воды наблюдается в период зимней межени. Ледовые явления наблюдаются с середины октября до начала мая. По значению удельного комбинаторного индекса загрязненности (УКИЗВ=4,03)вода в 2008г. характеризовалась как </w:t>
      </w:r>
      <w:r w:rsidRPr="00074B8C">
        <w:rPr>
          <w:rFonts w:asciiTheme="minorHAnsi" w:hAnsiTheme="minorHAnsi"/>
          <w:sz w:val="32"/>
          <w:szCs w:val="32"/>
        </w:rPr>
        <w:t>«</w:t>
      </w:r>
      <w:r w:rsidRPr="00074B8C">
        <w:rPr>
          <w:rFonts w:asciiTheme="minorHAnsi" w:hAnsiTheme="minorHAnsi" w:cs="Times New Roman CYR"/>
          <w:sz w:val="32"/>
          <w:szCs w:val="32"/>
        </w:rPr>
        <w:t>грязная</w:t>
      </w:r>
      <w:r w:rsidRPr="00074B8C">
        <w:rPr>
          <w:rFonts w:asciiTheme="minorHAnsi" w:hAnsiTheme="minorHAnsi"/>
          <w:sz w:val="32"/>
          <w:szCs w:val="32"/>
        </w:rPr>
        <w:t xml:space="preserve">» </w:t>
      </w:r>
      <w:r w:rsidRPr="00074B8C">
        <w:rPr>
          <w:rFonts w:asciiTheme="minorHAnsi" w:hAnsiTheme="minorHAnsi" w:cs="Times New Roman CYR"/>
          <w:sz w:val="32"/>
          <w:szCs w:val="32"/>
        </w:rPr>
        <w:t>и соответствовала 4 классу качества.</w:t>
      </w:r>
    </w:p>
    <w:p w:rsidR="00670769" w:rsidRPr="00074B8C" w:rsidRDefault="00670769"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Вода источника относится к маломутным, цветным водам, имеет невысокий щелочной резерв. Средние значения показателей цветности 15-20 град. (мах 60 град) имеют небольшие сезонные колебания. Мутность – до 2,3 мг/л поднимается в паводковые периоды, в остальное время года средние показатели равны 0,1-0,3 мг/л. Мутность воды обусловлена содержанием взвешенных мелкодисперсных примесей, нерастворимых или коллоидных частиц различного происхождения. рН – 6,8–7,7. Характерной особенностью водоема является ничтожно малые величины численности  биомассы гидробионтов. В открытый и подледный период наблюдается крайняя бедность  наличия зоопланктона, что является кормовым организмом. Эти данные указывают на крайнюю степень антропогенного воздействия на водоем. Биомасса зоопланктона. Даже в наиболее благоприятное для развития гидробионтов время не превышает 0,6мг./м3</w:t>
      </w:r>
    </w:p>
    <w:p w:rsidR="00670769" w:rsidRPr="00074B8C" w:rsidRDefault="00670769"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По микробиологическим, вирусологическим показателям превышений ПДК не обнаружено.</w:t>
      </w:r>
    </w:p>
    <w:p w:rsidR="00670769" w:rsidRPr="00074B8C" w:rsidRDefault="00670769"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По результатам токсикологического анализа, сброс нормативно-очищенных вод с отстойника водозабора в р.Ляля не токсичен и не оказывает острого токсического действия на тест-объект. Природные воды отобранные вне зоны влияния (фоновый створ) и в контрольном створе. не токсичны и не оказывают острого токсического действия на тест-объект. Согласно показателям качества воды источника, источник относится к 1 классу по требуемой степени обработки для доведения ее до показателей ГОСТ 2874.</w:t>
      </w:r>
    </w:p>
    <w:p w:rsidR="00670769" w:rsidRPr="00074B8C" w:rsidRDefault="00A26381"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 xml:space="preserve"> </w:t>
      </w:r>
      <w:r w:rsidR="00670769" w:rsidRPr="00074B8C">
        <w:rPr>
          <w:rFonts w:asciiTheme="minorHAnsi" w:hAnsiTheme="minorHAnsi" w:cs="Times New Roman CYR"/>
          <w:sz w:val="32"/>
          <w:szCs w:val="32"/>
        </w:rPr>
        <w:t>Некоторые значения показателей качества водоисточника (р.Ляля) представлены в таблице 1.</w:t>
      </w:r>
    </w:p>
    <w:p w:rsidR="00B11932" w:rsidRPr="00074B8C" w:rsidRDefault="00B11932" w:rsidP="00CF25EA">
      <w:pPr>
        <w:widowControl w:val="0"/>
        <w:autoSpaceDE w:val="0"/>
        <w:autoSpaceDN w:val="0"/>
        <w:adjustRightInd w:val="0"/>
        <w:spacing w:after="0" w:line="240" w:lineRule="auto"/>
        <w:rPr>
          <w:rFonts w:asciiTheme="minorHAnsi" w:hAnsiTheme="minorHAnsi" w:cs="Times New Roman CYR"/>
          <w:sz w:val="32"/>
          <w:szCs w:val="32"/>
        </w:rPr>
      </w:pPr>
    </w:p>
    <w:p w:rsidR="005C5A53" w:rsidRDefault="005C5A53" w:rsidP="00CF25EA">
      <w:pPr>
        <w:widowControl w:val="0"/>
        <w:autoSpaceDE w:val="0"/>
        <w:autoSpaceDN w:val="0"/>
        <w:adjustRightInd w:val="0"/>
        <w:spacing w:after="0" w:line="240" w:lineRule="auto"/>
        <w:contextualSpacing/>
        <w:jc w:val="right"/>
        <w:rPr>
          <w:rFonts w:asciiTheme="minorHAnsi" w:hAnsiTheme="minorHAnsi" w:cs="Times New Roman CYR"/>
          <w:sz w:val="32"/>
          <w:szCs w:val="32"/>
          <w:lang w:val="en-US"/>
        </w:rPr>
      </w:pPr>
      <w:r w:rsidRPr="00074B8C">
        <w:rPr>
          <w:rFonts w:asciiTheme="minorHAnsi" w:hAnsiTheme="minorHAnsi"/>
          <w:sz w:val="32"/>
          <w:szCs w:val="32"/>
        </w:rPr>
        <w:t>Таблица 1.</w:t>
      </w:r>
      <w:r w:rsidR="00B11932" w:rsidRPr="00074B8C">
        <w:rPr>
          <w:rFonts w:asciiTheme="minorHAnsi" w:hAnsiTheme="minorHAnsi"/>
          <w:sz w:val="32"/>
          <w:szCs w:val="32"/>
        </w:rPr>
        <w:t xml:space="preserve"> </w:t>
      </w:r>
      <w:r w:rsidR="00B11932" w:rsidRPr="00074B8C">
        <w:rPr>
          <w:rFonts w:asciiTheme="minorHAnsi" w:hAnsiTheme="minorHAnsi" w:cs="Times New Roman CYR"/>
          <w:sz w:val="32"/>
          <w:szCs w:val="32"/>
        </w:rPr>
        <w:t>Данные анализов воды  водохранилища</w:t>
      </w:r>
    </w:p>
    <w:tbl>
      <w:tblPr>
        <w:tblpPr w:leftFromText="180" w:rightFromText="180" w:vertAnchor="text" w:horzAnchor="margin" w:tblpY="208"/>
        <w:tblW w:w="1531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000"/>
      </w:tblPr>
      <w:tblGrid>
        <w:gridCol w:w="1279"/>
        <w:gridCol w:w="2977"/>
        <w:gridCol w:w="2268"/>
        <w:gridCol w:w="1417"/>
        <w:gridCol w:w="1985"/>
        <w:gridCol w:w="1984"/>
        <w:gridCol w:w="1843"/>
        <w:gridCol w:w="1559"/>
      </w:tblGrid>
      <w:tr w:rsidR="00E27217" w:rsidRPr="00074B8C" w:rsidTr="009A320C">
        <w:trPr>
          <w:trHeight w:val="397"/>
        </w:trPr>
        <w:tc>
          <w:tcPr>
            <w:tcW w:w="1279" w:type="dxa"/>
            <w:shd w:val="clear" w:color="000000" w:fill="FFFFFF"/>
            <w:vAlign w:val="center"/>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sz w:val="20"/>
                <w:szCs w:val="20"/>
                <w:lang w:val="en-US"/>
              </w:rPr>
            </w:pPr>
            <w:r w:rsidRPr="00074B8C">
              <w:rPr>
                <w:rFonts w:asciiTheme="minorHAnsi" w:eastAsiaTheme="minorEastAsia" w:hAnsiTheme="minorHAnsi"/>
                <w:sz w:val="20"/>
                <w:szCs w:val="20"/>
                <w:lang w:val="en-US"/>
              </w:rPr>
              <w:t>№</w:t>
            </w:r>
          </w:p>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cs="Times New Roman CYR"/>
                <w:sz w:val="20"/>
                <w:szCs w:val="20"/>
              </w:rPr>
              <w:t>п/п</w:t>
            </w:r>
          </w:p>
        </w:tc>
        <w:tc>
          <w:tcPr>
            <w:tcW w:w="2977" w:type="dxa"/>
            <w:shd w:val="clear" w:color="000000" w:fill="FFFFFF"/>
            <w:vAlign w:val="center"/>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Times New Roman CYR"/>
                <w:sz w:val="20"/>
                <w:szCs w:val="20"/>
              </w:rPr>
            </w:pPr>
            <w:r w:rsidRPr="00074B8C">
              <w:rPr>
                <w:rFonts w:asciiTheme="minorHAnsi" w:eastAsiaTheme="minorEastAsia" w:hAnsiTheme="minorHAnsi" w:cs="Times New Roman CYR"/>
                <w:sz w:val="20"/>
                <w:szCs w:val="20"/>
              </w:rPr>
              <w:t>Наименование</w:t>
            </w:r>
          </w:p>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cs="Times New Roman CYR"/>
                <w:sz w:val="20"/>
                <w:szCs w:val="20"/>
              </w:rPr>
              <w:t>показателей качества воды</w:t>
            </w:r>
          </w:p>
        </w:tc>
        <w:tc>
          <w:tcPr>
            <w:tcW w:w="2268" w:type="dxa"/>
            <w:shd w:val="clear" w:color="000000" w:fill="FFFFFF"/>
            <w:vAlign w:val="center"/>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Times New Roman CYR"/>
                <w:sz w:val="20"/>
                <w:szCs w:val="20"/>
              </w:rPr>
            </w:pPr>
            <w:r w:rsidRPr="00074B8C">
              <w:rPr>
                <w:rFonts w:asciiTheme="minorHAnsi" w:eastAsiaTheme="minorEastAsia" w:hAnsiTheme="minorHAnsi" w:cs="Times New Roman CYR"/>
                <w:sz w:val="20"/>
                <w:szCs w:val="20"/>
              </w:rPr>
              <w:t>Предельные</w:t>
            </w:r>
          </w:p>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Times New Roman CYR"/>
                <w:sz w:val="20"/>
                <w:szCs w:val="20"/>
              </w:rPr>
            </w:pPr>
            <w:r w:rsidRPr="00074B8C">
              <w:rPr>
                <w:rFonts w:asciiTheme="minorHAnsi" w:eastAsiaTheme="minorEastAsia" w:hAnsiTheme="minorHAnsi" w:cs="Times New Roman CYR"/>
                <w:sz w:val="20"/>
                <w:szCs w:val="20"/>
              </w:rPr>
              <w:t>показатели</w:t>
            </w:r>
          </w:p>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rPr>
            </w:pPr>
            <w:r w:rsidRPr="00074B8C">
              <w:rPr>
                <w:rFonts w:asciiTheme="minorHAnsi" w:eastAsiaTheme="minorEastAsia" w:hAnsiTheme="minorHAnsi"/>
                <w:sz w:val="20"/>
                <w:szCs w:val="20"/>
              </w:rPr>
              <w:t>(</w:t>
            </w:r>
            <w:r w:rsidRPr="00074B8C">
              <w:rPr>
                <w:rFonts w:asciiTheme="minorHAnsi" w:eastAsiaTheme="minorEastAsia" w:hAnsiTheme="minorHAnsi"/>
                <w:sz w:val="20"/>
                <w:szCs w:val="20"/>
                <w:lang w:val="en-US"/>
              </w:rPr>
              <w:t>min</w:t>
            </w:r>
            <w:r w:rsidRPr="00074B8C">
              <w:rPr>
                <w:rFonts w:asciiTheme="minorHAnsi" w:eastAsiaTheme="minorEastAsia" w:hAnsiTheme="minorHAnsi"/>
                <w:sz w:val="20"/>
                <w:szCs w:val="20"/>
              </w:rPr>
              <w:t>.</w:t>
            </w:r>
            <w:r w:rsidRPr="00074B8C">
              <w:rPr>
                <w:rFonts w:asciiTheme="minorHAnsi" w:eastAsiaTheme="minorEastAsia" w:hAnsiTheme="minorHAnsi"/>
                <w:sz w:val="20"/>
                <w:szCs w:val="20"/>
                <w:lang w:val="en-US"/>
              </w:rPr>
              <w:t>max</w:t>
            </w:r>
            <w:r w:rsidRPr="00074B8C">
              <w:rPr>
                <w:rFonts w:asciiTheme="minorHAnsi" w:eastAsiaTheme="minorEastAsia" w:hAnsiTheme="minorHAnsi"/>
                <w:sz w:val="20"/>
                <w:szCs w:val="20"/>
              </w:rPr>
              <w:t>,</w:t>
            </w:r>
            <w:r w:rsidRPr="00074B8C">
              <w:rPr>
                <w:rFonts w:asciiTheme="minorHAnsi" w:eastAsiaTheme="minorEastAsia" w:hAnsiTheme="minorHAnsi" w:cs="Times New Roman CYR"/>
                <w:sz w:val="20"/>
                <w:szCs w:val="20"/>
              </w:rPr>
              <w:t>средн.)</w:t>
            </w:r>
          </w:p>
        </w:tc>
        <w:tc>
          <w:tcPr>
            <w:tcW w:w="1417" w:type="dxa"/>
            <w:shd w:val="clear" w:color="000000" w:fill="FFFFFF"/>
            <w:vAlign w:val="center"/>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sz w:val="20"/>
                <w:szCs w:val="20"/>
                <w:lang w:val="en-US"/>
              </w:rPr>
              <w:t>2008</w:t>
            </w:r>
            <w:r w:rsidRPr="00074B8C">
              <w:rPr>
                <w:rFonts w:asciiTheme="minorHAnsi" w:eastAsiaTheme="minorEastAsia" w:hAnsiTheme="minorHAnsi" w:cs="Times New Roman CYR"/>
                <w:sz w:val="20"/>
                <w:szCs w:val="20"/>
              </w:rPr>
              <w:t>г.</w:t>
            </w:r>
          </w:p>
        </w:tc>
        <w:tc>
          <w:tcPr>
            <w:tcW w:w="1985" w:type="dxa"/>
            <w:shd w:val="clear" w:color="000000" w:fill="FFFFFF"/>
            <w:vAlign w:val="center"/>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sz w:val="20"/>
                <w:szCs w:val="20"/>
                <w:lang w:val="en-US"/>
              </w:rPr>
              <w:t>2009</w:t>
            </w:r>
            <w:r w:rsidRPr="00074B8C">
              <w:rPr>
                <w:rFonts w:asciiTheme="minorHAnsi" w:eastAsiaTheme="minorEastAsia" w:hAnsiTheme="minorHAnsi" w:cs="Times New Roman CYR"/>
                <w:sz w:val="20"/>
                <w:szCs w:val="20"/>
              </w:rPr>
              <w:t>г.</w:t>
            </w:r>
          </w:p>
        </w:tc>
        <w:tc>
          <w:tcPr>
            <w:tcW w:w="1984" w:type="dxa"/>
            <w:shd w:val="clear" w:color="000000" w:fill="FFFFFF"/>
            <w:vAlign w:val="center"/>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sz w:val="20"/>
                <w:szCs w:val="20"/>
                <w:lang w:val="en-US"/>
              </w:rPr>
              <w:t>2010</w:t>
            </w:r>
            <w:r w:rsidRPr="00074B8C">
              <w:rPr>
                <w:rFonts w:asciiTheme="minorHAnsi" w:eastAsiaTheme="minorEastAsia" w:hAnsiTheme="minorHAnsi" w:cs="Times New Roman CYR"/>
                <w:sz w:val="20"/>
                <w:szCs w:val="20"/>
              </w:rPr>
              <w:t>г.</w:t>
            </w:r>
          </w:p>
        </w:tc>
        <w:tc>
          <w:tcPr>
            <w:tcW w:w="1843" w:type="dxa"/>
            <w:shd w:val="clear" w:color="000000" w:fill="FFFFFF"/>
            <w:vAlign w:val="center"/>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sz w:val="20"/>
                <w:szCs w:val="20"/>
                <w:lang w:val="en-US"/>
              </w:rPr>
              <w:t>2011</w:t>
            </w:r>
            <w:r w:rsidRPr="00074B8C">
              <w:rPr>
                <w:rFonts w:asciiTheme="minorHAnsi" w:eastAsiaTheme="minorEastAsia" w:hAnsiTheme="minorHAnsi" w:cs="Times New Roman CYR"/>
                <w:sz w:val="20"/>
                <w:szCs w:val="20"/>
              </w:rPr>
              <w:t>г.</w:t>
            </w:r>
          </w:p>
        </w:tc>
        <w:tc>
          <w:tcPr>
            <w:tcW w:w="1559" w:type="dxa"/>
            <w:shd w:val="clear" w:color="000000" w:fill="FFFFFF"/>
            <w:vAlign w:val="center"/>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sz w:val="20"/>
                <w:szCs w:val="20"/>
                <w:lang w:val="en-US"/>
              </w:rPr>
              <w:t>2012</w:t>
            </w:r>
            <w:r w:rsidRPr="00074B8C">
              <w:rPr>
                <w:rFonts w:asciiTheme="minorHAnsi" w:eastAsiaTheme="minorEastAsia" w:hAnsiTheme="minorHAnsi" w:cs="Times New Roman CYR"/>
                <w:sz w:val="20"/>
                <w:szCs w:val="20"/>
              </w:rPr>
              <w:t>г.</w:t>
            </w:r>
          </w:p>
        </w:tc>
      </w:tr>
      <w:tr w:rsidR="00E27217" w:rsidRPr="00074B8C" w:rsidTr="009A320C">
        <w:trPr>
          <w:trHeight w:val="397"/>
        </w:trPr>
        <w:tc>
          <w:tcPr>
            <w:tcW w:w="1279" w:type="dxa"/>
            <w:tcBorders>
              <w:bottom w:val="single" w:sz="2" w:space="0" w:color="000000"/>
            </w:tcBorders>
            <w:shd w:val="clear" w:color="000000" w:fill="FFFFFF"/>
            <w:vAlign w:val="center"/>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sz w:val="20"/>
                <w:szCs w:val="20"/>
                <w:lang w:val="en-US"/>
              </w:rPr>
              <w:t>1</w:t>
            </w:r>
          </w:p>
        </w:tc>
        <w:tc>
          <w:tcPr>
            <w:tcW w:w="2977" w:type="dxa"/>
            <w:tcBorders>
              <w:bottom w:val="single" w:sz="2" w:space="0" w:color="000000"/>
            </w:tcBorders>
            <w:shd w:val="clear" w:color="000000" w:fill="FFFFFF"/>
            <w:vAlign w:val="center"/>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sz w:val="20"/>
                <w:szCs w:val="20"/>
                <w:lang w:val="en-US"/>
              </w:rPr>
              <w:t>2</w:t>
            </w:r>
          </w:p>
        </w:tc>
        <w:tc>
          <w:tcPr>
            <w:tcW w:w="2268" w:type="dxa"/>
            <w:tcBorders>
              <w:bottom w:val="single" w:sz="2" w:space="0" w:color="000000"/>
            </w:tcBorders>
            <w:shd w:val="clear" w:color="000000" w:fill="FFFFFF"/>
            <w:vAlign w:val="center"/>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sz w:val="20"/>
                <w:szCs w:val="20"/>
                <w:lang w:val="en-US"/>
              </w:rPr>
              <w:t>3</w:t>
            </w:r>
          </w:p>
        </w:tc>
        <w:tc>
          <w:tcPr>
            <w:tcW w:w="1417" w:type="dxa"/>
            <w:tcBorders>
              <w:bottom w:val="single" w:sz="2" w:space="0" w:color="000000"/>
            </w:tcBorders>
            <w:shd w:val="clear" w:color="000000" w:fill="FFFFFF"/>
            <w:vAlign w:val="center"/>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sz w:val="20"/>
                <w:szCs w:val="20"/>
                <w:lang w:val="en-US"/>
              </w:rPr>
              <w:t>4</w:t>
            </w:r>
          </w:p>
        </w:tc>
        <w:tc>
          <w:tcPr>
            <w:tcW w:w="1985" w:type="dxa"/>
            <w:tcBorders>
              <w:bottom w:val="single" w:sz="2" w:space="0" w:color="000000"/>
            </w:tcBorders>
            <w:shd w:val="clear" w:color="000000" w:fill="FFFFFF"/>
            <w:vAlign w:val="center"/>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sz w:val="20"/>
                <w:szCs w:val="20"/>
                <w:lang w:val="en-US"/>
              </w:rPr>
              <w:t>5</w:t>
            </w:r>
          </w:p>
        </w:tc>
        <w:tc>
          <w:tcPr>
            <w:tcW w:w="1984" w:type="dxa"/>
            <w:tcBorders>
              <w:bottom w:val="single" w:sz="2" w:space="0" w:color="000000"/>
            </w:tcBorders>
            <w:shd w:val="clear" w:color="000000" w:fill="FFFFFF"/>
            <w:vAlign w:val="center"/>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sz w:val="20"/>
                <w:szCs w:val="20"/>
                <w:lang w:val="en-US"/>
              </w:rPr>
              <w:t>6</w:t>
            </w:r>
          </w:p>
        </w:tc>
        <w:tc>
          <w:tcPr>
            <w:tcW w:w="1843" w:type="dxa"/>
            <w:tcBorders>
              <w:bottom w:val="single" w:sz="2" w:space="0" w:color="000000"/>
            </w:tcBorders>
            <w:shd w:val="clear" w:color="000000" w:fill="FFFFFF"/>
            <w:vAlign w:val="center"/>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sz w:val="20"/>
                <w:szCs w:val="20"/>
                <w:lang w:val="en-US"/>
              </w:rPr>
              <w:t>7</w:t>
            </w:r>
          </w:p>
        </w:tc>
        <w:tc>
          <w:tcPr>
            <w:tcW w:w="1559" w:type="dxa"/>
            <w:tcBorders>
              <w:bottom w:val="single" w:sz="2" w:space="0" w:color="000000"/>
            </w:tcBorders>
            <w:shd w:val="clear" w:color="000000" w:fill="FFFFFF"/>
            <w:vAlign w:val="center"/>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sz w:val="20"/>
                <w:szCs w:val="20"/>
                <w:lang w:val="en-US"/>
              </w:rPr>
              <w:t>8</w:t>
            </w:r>
          </w:p>
        </w:tc>
      </w:tr>
      <w:tr w:rsidR="00E27217" w:rsidRPr="00074B8C" w:rsidTr="009A320C">
        <w:trPr>
          <w:trHeight w:hRule="exact" w:val="330"/>
        </w:trPr>
        <w:tc>
          <w:tcPr>
            <w:tcW w:w="1279" w:type="dxa"/>
            <w:vMerge w:val="restart"/>
            <w:shd w:val="clear" w:color="000000" w:fill="FFFFFF"/>
            <w:vAlign w:val="center"/>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sz w:val="20"/>
                <w:szCs w:val="20"/>
                <w:lang w:val="en-US"/>
              </w:rPr>
              <w:t>1</w:t>
            </w:r>
          </w:p>
        </w:tc>
        <w:tc>
          <w:tcPr>
            <w:tcW w:w="2977" w:type="dxa"/>
            <w:tcBorders>
              <w:bottom w:val="nil"/>
            </w:tcBorders>
            <w:shd w:val="clear" w:color="000000" w:fill="FFFFFF"/>
            <w:vAlign w:val="center"/>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cs="Times New Roman CYR"/>
                <w:sz w:val="20"/>
                <w:szCs w:val="20"/>
              </w:rPr>
              <w:t>Температура,</w:t>
            </w:r>
          </w:p>
        </w:tc>
        <w:tc>
          <w:tcPr>
            <w:tcW w:w="2268" w:type="dxa"/>
            <w:tcBorders>
              <w:bottom w:val="nil"/>
            </w:tcBorders>
            <w:shd w:val="clear" w:color="000000" w:fill="FFFFFF"/>
            <w:vAlign w:val="center"/>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Times New Roman CYR"/>
                <w:sz w:val="20"/>
                <w:szCs w:val="20"/>
              </w:rPr>
            </w:pPr>
            <w:r w:rsidRPr="00074B8C">
              <w:rPr>
                <w:rFonts w:asciiTheme="minorHAnsi" w:eastAsiaTheme="minorEastAsia" w:hAnsiTheme="minorHAnsi" w:cs="Times New Roman CYR"/>
                <w:sz w:val="20"/>
                <w:szCs w:val="20"/>
              </w:rPr>
              <w:t>макс.</w:t>
            </w:r>
          </w:p>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lang w:val="en-US"/>
              </w:rPr>
            </w:pPr>
          </w:p>
        </w:tc>
        <w:tc>
          <w:tcPr>
            <w:tcW w:w="1417" w:type="dxa"/>
            <w:tcBorders>
              <w:bottom w:val="nil"/>
            </w:tcBorders>
            <w:shd w:val="clear" w:color="000000" w:fill="FFFFFF"/>
            <w:vAlign w:val="center"/>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rPr>
            </w:pPr>
            <w:r w:rsidRPr="00074B8C">
              <w:rPr>
                <w:rFonts w:asciiTheme="minorHAnsi" w:eastAsiaTheme="minorEastAsia" w:hAnsiTheme="minorHAnsi"/>
                <w:sz w:val="20"/>
                <w:szCs w:val="20"/>
              </w:rPr>
              <w:t>25,</w:t>
            </w:r>
          </w:p>
        </w:tc>
        <w:tc>
          <w:tcPr>
            <w:tcW w:w="1985" w:type="dxa"/>
            <w:tcBorders>
              <w:bottom w:val="nil"/>
            </w:tcBorders>
            <w:shd w:val="clear" w:color="000000" w:fill="FFFFFF"/>
            <w:vAlign w:val="center"/>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sz w:val="20"/>
                <w:szCs w:val="20"/>
                <w:lang w:val="en-US"/>
              </w:rPr>
              <w:t>23,20</w:t>
            </w:r>
          </w:p>
        </w:tc>
        <w:tc>
          <w:tcPr>
            <w:tcW w:w="1984" w:type="dxa"/>
            <w:tcBorders>
              <w:bottom w:val="nil"/>
            </w:tcBorders>
            <w:shd w:val="clear" w:color="000000" w:fill="FFFFFF"/>
            <w:vAlign w:val="center"/>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sz w:val="20"/>
                <w:szCs w:val="20"/>
                <w:lang w:val="en-US"/>
              </w:rPr>
              <w:t>24,40</w:t>
            </w:r>
          </w:p>
        </w:tc>
        <w:tc>
          <w:tcPr>
            <w:tcW w:w="1843" w:type="dxa"/>
            <w:tcBorders>
              <w:bottom w:val="nil"/>
            </w:tcBorders>
            <w:shd w:val="clear" w:color="000000" w:fill="FFFFFF"/>
            <w:vAlign w:val="center"/>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sz w:val="20"/>
                <w:szCs w:val="20"/>
                <w:lang w:val="en-US"/>
              </w:rPr>
              <w:t>22,00</w:t>
            </w:r>
          </w:p>
        </w:tc>
        <w:tc>
          <w:tcPr>
            <w:tcW w:w="1559" w:type="dxa"/>
            <w:tcBorders>
              <w:bottom w:val="nil"/>
            </w:tcBorders>
            <w:shd w:val="clear" w:color="000000" w:fill="FFFFFF"/>
            <w:vAlign w:val="center"/>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rPr>
            </w:pPr>
            <w:r w:rsidRPr="00074B8C">
              <w:rPr>
                <w:rFonts w:asciiTheme="minorHAnsi" w:eastAsiaTheme="minorEastAsia" w:hAnsiTheme="minorHAnsi"/>
                <w:sz w:val="20"/>
                <w:szCs w:val="20"/>
              </w:rPr>
              <w:t>25,0</w:t>
            </w:r>
          </w:p>
        </w:tc>
      </w:tr>
      <w:tr w:rsidR="00E27217" w:rsidRPr="00074B8C" w:rsidTr="009A320C">
        <w:trPr>
          <w:trHeight w:hRule="exact" w:val="661"/>
        </w:trPr>
        <w:tc>
          <w:tcPr>
            <w:tcW w:w="1279" w:type="dxa"/>
            <w:vMerge/>
            <w:shd w:val="clear" w:color="000000" w:fill="FFFFFF"/>
            <w:vAlign w:val="center"/>
          </w:tcPr>
          <w:p w:rsidR="00E27217" w:rsidRPr="00074B8C" w:rsidRDefault="00E27217" w:rsidP="00CF25EA">
            <w:pPr>
              <w:widowControl w:val="0"/>
              <w:autoSpaceDE w:val="0"/>
              <w:autoSpaceDN w:val="0"/>
              <w:adjustRightInd w:val="0"/>
              <w:rPr>
                <w:rFonts w:asciiTheme="minorHAnsi" w:eastAsiaTheme="minorEastAsia" w:hAnsiTheme="minorHAnsi" w:cs="Calibri"/>
                <w:lang w:val="en-US"/>
              </w:rPr>
            </w:pPr>
          </w:p>
        </w:tc>
        <w:tc>
          <w:tcPr>
            <w:tcW w:w="2977" w:type="dxa"/>
            <w:vMerge w:val="restart"/>
            <w:tcBorders>
              <w:top w:val="nil"/>
              <w:bottom w:val="nil"/>
            </w:tcBorders>
            <w:shd w:val="clear" w:color="000000" w:fill="FFFFFF"/>
            <w:vAlign w:val="center"/>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cs="Times New Roman CYR"/>
                <w:sz w:val="20"/>
                <w:szCs w:val="20"/>
              </w:rPr>
              <w:t>град. С</w:t>
            </w:r>
          </w:p>
        </w:tc>
        <w:tc>
          <w:tcPr>
            <w:tcW w:w="2268" w:type="dxa"/>
            <w:vMerge w:val="restart"/>
            <w:tcBorders>
              <w:top w:val="nil"/>
              <w:bottom w:val="nil"/>
            </w:tcBorders>
            <w:shd w:val="clear" w:color="000000" w:fill="FFFFFF"/>
            <w:vAlign w:val="center"/>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Times New Roman CYR"/>
                <w:sz w:val="20"/>
                <w:szCs w:val="20"/>
              </w:rPr>
            </w:pPr>
            <w:r w:rsidRPr="00074B8C">
              <w:rPr>
                <w:rFonts w:asciiTheme="minorHAnsi" w:eastAsiaTheme="minorEastAsia" w:hAnsiTheme="minorHAnsi" w:cs="Times New Roman CYR"/>
                <w:sz w:val="20"/>
                <w:szCs w:val="20"/>
              </w:rPr>
              <w:t>мин.</w:t>
            </w:r>
          </w:p>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sz w:val="20"/>
                <w:szCs w:val="20"/>
                <w:lang w:val="en-US"/>
              </w:rPr>
            </w:pPr>
          </w:p>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sz w:val="20"/>
                <w:szCs w:val="20"/>
                <w:lang w:val="en-US"/>
              </w:rPr>
            </w:pPr>
          </w:p>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cs="Times New Roman CYR"/>
                <w:sz w:val="20"/>
                <w:szCs w:val="20"/>
              </w:rPr>
              <w:t>средн</w:t>
            </w:r>
          </w:p>
        </w:tc>
        <w:tc>
          <w:tcPr>
            <w:tcW w:w="1417" w:type="dxa"/>
            <w:tcBorders>
              <w:top w:val="nil"/>
              <w:bottom w:val="nil"/>
            </w:tcBorders>
            <w:shd w:val="clear" w:color="000000" w:fill="FFFFFF"/>
            <w:vAlign w:val="bottom"/>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sz w:val="20"/>
                <w:szCs w:val="20"/>
                <w:lang w:val="en-US"/>
              </w:rPr>
            </w:pPr>
          </w:p>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sz w:val="20"/>
                <w:szCs w:val="20"/>
                <w:lang w:val="en-US"/>
              </w:rPr>
              <w:t>0,10</w:t>
            </w:r>
          </w:p>
        </w:tc>
        <w:tc>
          <w:tcPr>
            <w:tcW w:w="1985" w:type="dxa"/>
            <w:tcBorders>
              <w:top w:val="nil"/>
              <w:bottom w:val="nil"/>
            </w:tcBorders>
            <w:shd w:val="clear" w:color="000000" w:fill="FFFFFF"/>
            <w:vAlign w:val="bottom"/>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sz w:val="20"/>
                <w:szCs w:val="20"/>
                <w:lang w:val="en-US"/>
              </w:rPr>
            </w:pPr>
          </w:p>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sz w:val="20"/>
                <w:szCs w:val="20"/>
                <w:lang w:val="en-US"/>
              </w:rPr>
              <w:t>0,10</w:t>
            </w:r>
          </w:p>
        </w:tc>
        <w:tc>
          <w:tcPr>
            <w:tcW w:w="1984" w:type="dxa"/>
            <w:tcBorders>
              <w:top w:val="nil"/>
              <w:bottom w:val="nil"/>
            </w:tcBorders>
            <w:shd w:val="clear" w:color="000000" w:fill="FFFFFF"/>
            <w:vAlign w:val="bottom"/>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sz w:val="20"/>
                <w:szCs w:val="20"/>
                <w:lang w:val="en-US"/>
              </w:rPr>
            </w:pPr>
          </w:p>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sz w:val="20"/>
                <w:szCs w:val="20"/>
                <w:lang w:val="en-US"/>
              </w:rPr>
              <w:t>0,10</w:t>
            </w:r>
          </w:p>
        </w:tc>
        <w:tc>
          <w:tcPr>
            <w:tcW w:w="1843" w:type="dxa"/>
            <w:tcBorders>
              <w:top w:val="nil"/>
              <w:bottom w:val="nil"/>
            </w:tcBorders>
            <w:shd w:val="clear" w:color="000000" w:fill="FFFFFF"/>
            <w:vAlign w:val="bottom"/>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sz w:val="20"/>
                <w:szCs w:val="20"/>
                <w:lang w:val="en-US"/>
              </w:rPr>
            </w:pPr>
          </w:p>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sz w:val="20"/>
                <w:szCs w:val="20"/>
                <w:lang w:val="en-US"/>
              </w:rPr>
              <w:t>0,10</w:t>
            </w:r>
          </w:p>
        </w:tc>
        <w:tc>
          <w:tcPr>
            <w:tcW w:w="1559" w:type="dxa"/>
            <w:tcBorders>
              <w:top w:val="nil"/>
              <w:bottom w:val="nil"/>
            </w:tcBorders>
            <w:shd w:val="clear" w:color="000000" w:fill="FFFFFF"/>
            <w:vAlign w:val="center"/>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sz w:val="20"/>
                <w:szCs w:val="20"/>
                <w:lang w:val="en-US"/>
              </w:rPr>
            </w:pPr>
          </w:p>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rPr>
            </w:pPr>
            <w:r w:rsidRPr="00074B8C">
              <w:rPr>
                <w:rFonts w:asciiTheme="minorHAnsi" w:eastAsiaTheme="minorEastAsia" w:hAnsiTheme="minorHAnsi"/>
                <w:sz w:val="20"/>
                <w:szCs w:val="20"/>
              </w:rPr>
              <w:t>0,5</w:t>
            </w:r>
          </w:p>
        </w:tc>
      </w:tr>
      <w:tr w:rsidR="00E27217" w:rsidRPr="00074B8C" w:rsidTr="009A320C">
        <w:trPr>
          <w:trHeight w:hRule="exact" w:val="241"/>
        </w:trPr>
        <w:tc>
          <w:tcPr>
            <w:tcW w:w="1279" w:type="dxa"/>
            <w:vMerge/>
            <w:shd w:val="clear" w:color="000000" w:fill="FFFFFF"/>
            <w:vAlign w:val="center"/>
          </w:tcPr>
          <w:p w:rsidR="00E27217" w:rsidRPr="00074B8C" w:rsidRDefault="00E27217" w:rsidP="00CF25EA">
            <w:pPr>
              <w:widowControl w:val="0"/>
              <w:autoSpaceDE w:val="0"/>
              <w:autoSpaceDN w:val="0"/>
              <w:adjustRightInd w:val="0"/>
              <w:rPr>
                <w:rFonts w:asciiTheme="minorHAnsi" w:eastAsiaTheme="minorEastAsia" w:hAnsiTheme="minorHAnsi" w:cs="Calibri"/>
                <w:lang w:val="en-US"/>
              </w:rPr>
            </w:pPr>
          </w:p>
        </w:tc>
        <w:tc>
          <w:tcPr>
            <w:tcW w:w="2977" w:type="dxa"/>
            <w:vMerge/>
            <w:tcBorders>
              <w:top w:val="nil"/>
              <w:bottom w:val="nil"/>
            </w:tcBorders>
            <w:shd w:val="clear" w:color="000000" w:fill="FFFFFF"/>
            <w:vAlign w:val="center"/>
          </w:tcPr>
          <w:p w:rsidR="00E27217" w:rsidRPr="00074B8C" w:rsidRDefault="00E27217" w:rsidP="00CF25EA">
            <w:pPr>
              <w:widowControl w:val="0"/>
              <w:autoSpaceDE w:val="0"/>
              <w:autoSpaceDN w:val="0"/>
              <w:adjustRightInd w:val="0"/>
              <w:rPr>
                <w:rFonts w:asciiTheme="minorHAnsi" w:eastAsiaTheme="minorEastAsia" w:hAnsiTheme="minorHAnsi" w:cs="Calibri"/>
                <w:lang w:val="en-US"/>
              </w:rPr>
            </w:pPr>
          </w:p>
        </w:tc>
        <w:tc>
          <w:tcPr>
            <w:tcW w:w="2268" w:type="dxa"/>
            <w:vMerge/>
            <w:tcBorders>
              <w:top w:val="nil"/>
              <w:bottom w:val="nil"/>
            </w:tcBorders>
            <w:shd w:val="clear" w:color="000000" w:fill="FFFFFF"/>
            <w:vAlign w:val="center"/>
          </w:tcPr>
          <w:p w:rsidR="00E27217" w:rsidRPr="00074B8C" w:rsidRDefault="00E27217" w:rsidP="00CF25EA">
            <w:pPr>
              <w:widowControl w:val="0"/>
              <w:autoSpaceDE w:val="0"/>
              <w:autoSpaceDN w:val="0"/>
              <w:adjustRightInd w:val="0"/>
              <w:rPr>
                <w:rFonts w:asciiTheme="minorHAnsi" w:eastAsiaTheme="minorEastAsia" w:hAnsiTheme="minorHAnsi" w:cs="Calibri"/>
                <w:lang w:val="en-US"/>
              </w:rPr>
            </w:pPr>
          </w:p>
        </w:tc>
        <w:tc>
          <w:tcPr>
            <w:tcW w:w="1417" w:type="dxa"/>
            <w:tcBorders>
              <w:top w:val="nil"/>
              <w:bottom w:val="nil"/>
            </w:tcBorders>
            <w:shd w:val="clear" w:color="000000" w:fill="FFFFFF"/>
            <w:vAlign w:val="bottom"/>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lang w:val="en-US"/>
              </w:rPr>
            </w:pPr>
          </w:p>
        </w:tc>
        <w:tc>
          <w:tcPr>
            <w:tcW w:w="1985" w:type="dxa"/>
            <w:tcBorders>
              <w:top w:val="nil"/>
              <w:bottom w:val="nil"/>
            </w:tcBorders>
            <w:shd w:val="clear" w:color="000000" w:fill="FFFFFF"/>
            <w:vAlign w:val="bottom"/>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lang w:val="en-US"/>
              </w:rPr>
            </w:pPr>
          </w:p>
        </w:tc>
        <w:tc>
          <w:tcPr>
            <w:tcW w:w="1984" w:type="dxa"/>
            <w:tcBorders>
              <w:top w:val="nil"/>
              <w:bottom w:val="nil"/>
            </w:tcBorders>
            <w:shd w:val="clear" w:color="000000" w:fill="FFFFFF"/>
            <w:vAlign w:val="bottom"/>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lang w:val="en-US"/>
              </w:rPr>
            </w:pPr>
          </w:p>
        </w:tc>
        <w:tc>
          <w:tcPr>
            <w:tcW w:w="1843" w:type="dxa"/>
            <w:tcBorders>
              <w:top w:val="nil"/>
              <w:bottom w:val="nil"/>
            </w:tcBorders>
            <w:shd w:val="clear" w:color="000000" w:fill="FFFFFF"/>
            <w:vAlign w:val="bottom"/>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lang w:val="en-US"/>
              </w:rPr>
            </w:pPr>
          </w:p>
        </w:tc>
        <w:tc>
          <w:tcPr>
            <w:tcW w:w="1559" w:type="dxa"/>
            <w:tcBorders>
              <w:top w:val="nil"/>
              <w:bottom w:val="nil"/>
            </w:tcBorders>
            <w:shd w:val="clear" w:color="000000" w:fill="FFFFFF"/>
            <w:vAlign w:val="center"/>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lang w:val="en-US"/>
              </w:rPr>
            </w:pPr>
          </w:p>
        </w:tc>
      </w:tr>
      <w:tr w:rsidR="00E27217" w:rsidRPr="00074B8C" w:rsidTr="00AA1F88">
        <w:trPr>
          <w:trHeight w:hRule="exact" w:val="465"/>
        </w:trPr>
        <w:tc>
          <w:tcPr>
            <w:tcW w:w="1279" w:type="dxa"/>
            <w:vMerge/>
            <w:tcBorders>
              <w:bottom w:val="single" w:sz="2" w:space="0" w:color="000000"/>
            </w:tcBorders>
            <w:shd w:val="clear" w:color="000000" w:fill="FFFFFF"/>
            <w:vAlign w:val="center"/>
          </w:tcPr>
          <w:p w:rsidR="00E27217" w:rsidRPr="00074B8C" w:rsidRDefault="00E27217" w:rsidP="00CF25EA">
            <w:pPr>
              <w:widowControl w:val="0"/>
              <w:autoSpaceDE w:val="0"/>
              <w:autoSpaceDN w:val="0"/>
              <w:adjustRightInd w:val="0"/>
              <w:rPr>
                <w:rFonts w:asciiTheme="minorHAnsi" w:eastAsiaTheme="minorEastAsia" w:hAnsiTheme="minorHAnsi" w:cs="Calibri"/>
                <w:lang w:val="en-US"/>
              </w:rPr>
            </w:pPr>
          </w:p>
        </w:tc>
        <w:tc>
          <w:tcPr>
            <w:tcW w:w="2977" w:type="dxa"/>
            <w:vMerge/>
            <w:tcBorders>
              <w:top w:val="nil"/>
              <w:bottom w:val="single" w:sz="2" w:space="0" w:color="000000"/>
            </w:tcBorders>
            <w:shd w:val="clear" w:color="000000" w:fill="FFFFFF"/>
            <w:vAlign w:val="center"/>
          </w:tcPr>
          <w:p w:rsidR="00E27217" w:rsidRPr="00074B8C" w:rsidRDefault="00E27217" w:rsidP="00CF25EA">
            <w:pPr>
              <w:widowControl w:val="0"/>
              <w:autoSpaceDE w:val="0"/>
              <w:autoSpaceDN w:val="0"/>
              <w:adjustRightInd w:val="0"/>
              <w:rPr>
                <w:rFonts w:asciiTheme="minorHAnsi" w:eastAsiaTheme="minorEastAsia" w:hAnsiTheme="minorHAnsi" w:cs="Calibri"/>
                <w:lang w:val="en-US"/>
              </w:rPr>
            </w:pPr>
          </w:p>
        </w:tc>
        <w:tc>
          <w:tcPr>
            <w:tcW w:w="2268" w:type="dxa"/>
            <w:vMerge/>
            <w:tcBorders>
              <w:top w:val="nil"/>
              <w:bottom w:val="single" w:sz="2" w:space="0" w:color="000000"/>
            </w:tcBorders>
            <w:shd w:val="clear" w:color="000000" w:fill="FFFFFF"/>
            <w:vAlign w:val="center"/>
          </w:tcPr>
          <w:p w:rsidR="00E27217" w:rsidRPr="00074B8C" w:rsidRDefault="00E27217" w:rsidP="00CF25EA">
            <w:pPr>
              <w:widowControl w:val="0"/>
              <w:autoSpaceDE w:val="0"/>
              <w:autoSpaceDN w:val="0"/>
              <w:adjustRightInd w:val="0"/>
              <w:rPr>
                <w:rFonts w:asciiTheme="minorHAnsi" w:eastAsiaTheme="minorEastAsia" w:hAnsiTheme="minorHAnsi" w:cs="Calibri"/>
                <w:lang w:val="en-US"/>
              </w:rPr>
            </w:pPr>
          </w:p>
        </w:tc>
        <w:tc>
          <w:tcPr>
            <w:tcW w:w="1417" w:type="dxa"/>
            <w:tcBorders>
              <w:top w:val="nil"/>
              <w:bottom w:val="single" w:sz="2" w:space="0" w:color="000000"/>
            </w:tcBorders>
            <w:shd w:val="clear" w:color="000000" w:fill="FFFFFF"/>
            <w:vAlign w:val="center"/>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sz w:val="20"/>
                <w:szCs w:val="20"/>
                <w:lang w:val="en-US"/>
              </w:rPr>
              <w:t>8,01</w:t>
            </w:r>
          </w:p>
        </w:tc>
        <w:tc>
          <w:tcPr>
            <w:tcW w:w="1985" w:type="dxa"/>
            <w:tcBorders>
              <w:top w:val="nil"/>
              <w:bottom w:val="single" w:sz="2" w:space="0" w:color="000000"/>
            </w:tcBorders>
            <w:shd w:val="clear" w:color="000000" w:fill="FFFFFF"/>
            <w:vAlign w:val="center"/>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sz w:val="20"/>
                <w:szCs w:val="20"/>
                <w:lang w:val="en-US"/>
              </w:rPr>
              <w:t>7,84</w:t>
            </w:r>
          </w:p>
        </w:tc>
        <w:tc>
          <w:tcPr>
            <w:tcW w:w="1984" w:type="dxa"/>
            <w:tcBorders>
              <w:top w:val="nil"/>
              <w:bottom w:val="single" w:sz="2" w:space="0" w:color="000000"/>
            </w:tcBorders>
            <w:shd w:val="clear" w:color="000000" w:fill="FFFFFF"/>
            <w:vAlign w:val="center"/>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sz w:val="20"/>
                <w:szCs w:val="20"/>
                <w:lang w:val="en-US"/>
              </w:rPr>
              <w:t>8,28</w:t>
            </w:r>
          </w:p>
        </w:tc>
        <w:tc>
          <w:tcPr>
            <w:tcW w:w="1843" w:type="dxa"/>
            <w:tcBorders>
              <w:top w:val="nil"/>
              <w:bottom w:val="single" w:sz="2" w:space="0" w:color="000000"/>
            </w:tcBorders>
            <w:shd w:val="clear" w:color="000000" w:fill="FFFFFF"/>
            <w:vAlign w:val="center"/>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sz w:val="20"/>
                <w:szCs w:val="20"/>
                <w:lang w:val="en-US"/>
              </w:rPr>
              <w:t>7,73</w:t>
            </w:r>
          </w:p>
        </w:tc>
        <w:tc>
          <w:tcPr>
            <w:tcW w:w="1559" w:type="dxa"/>
            <w:tcBorders>
              <w:top w:val="nil"/>
              <w:bottom w:val="single" w:sz="2" w:space="0" w:color="000000"/>
            </w:tcBorders>
            <w:shd w:val="clear" w:color="000000" w:fill="FFFFFF"/>
            <w:vAlign w:val="center"/>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rPr>
            </w:pPr>
            <w:r w:rsidRPr="00074B8C">
              <w:rPr>
                <w:rFonts w:asciiTheme="minorHAnsi" w:eastAsiaTheme="minorEastAsia" w:hAnsiTheme="minorHAnsi"/>
                <w:sz w:val="20"/>
                <w:szCs w:val="20"/>
              </w:rPr>
              <w:t>19,0</w:t>
            </w:r>
          </w:p>
        </w:tc>
      </w:tr>
      <w:tr w:rsidR="00E27217" w:rsidRPr="00074B8C" w:rsidTr="009A320C">
        <w:trPr>
          <w:trHeight w:val="284"/>
        </w:trPr>
        <w:tc>
          <w:tcPr>
            <w:tcW w:w="1279" w:type="dxa"/>
            <w:vMerge w:val="restart"/>
            <w:tcBorders>
              <w:top w:val="single" w:sz="2" w:space="0" w:color="000000"/>
            </w:tcBorders>
            <w:shd w:val="clear" w:color="000000" w:fill="FFFFFF"/>
            <w:vAlign w:val="center"/>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sz w:val="20"/>
                <w:szCs w:val="20"/>
                <w:lang w:val="en-US"/>
              </w:rPr>
              <w:t>2</w:t>
            </w:r>
          </w:p>
        </w:tc>
        <w:tc>
          <w:tcPr>
            <w:tcW w:w="2977" w:type="dxa"/>
            <w:tcBorders>
              <w:top w:val="single" w:sz="2" w:space="0" w:color="000000"/>
              <w:bottom w:val="nil"/>
            </w:tcBorders>
            <w:shd w:val="clear" w:color="000000" w:fill="FFFFFF"/>
            <w:vAlign w:val="center"/>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cs="Times New Roman CYR"/>
                <w:sz w:val="20"/>
                <w:szCs w:val="20"/>
              </w:rPr>
              <w:t>Мутность,</w:t>
            </w:r>
          </w:p>
        </w:tc>
        <w:tc>
          <w:tcPr>
            <w:tcW w:w="2268" w:type="dxa"/>
            <w:tcBorders>
              <w:top w:val="single" w:sz="2" w:space="0" w:color="000000"/>
              <w:bottom w:val="nil"/>
            </w:tcBorders>
            <w:shd w:val="clear" w:color="000000" w:fill="FFFFFF"/>
            <w:vAlign w:val="center"/>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cs="Times New Roman CYR"/>
                <w:sz w:val="20"/>
                <w:szCs w:val="20"/>
              </w:rPr>
              <w:t>макс.</w:t>
            </w:r>
          </w:p>
        </w:tc>
        <w:tc>
          <w:tcPr>
            <w:tcW w:w="1417" w:type="dxa"/>
            <w:tcBorders>
              <w:top w:val="single" w:sz="2" w:space="0" w:color="000000"/>
              <w:bottom w:val="nil"/>
            </w:tcBorders>
            <w:shd w:val="clear" w:color="000000" w:fill="FFFFFF"/>
            <w:vAlign w:val="center"/>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sz w:val="20"/>
                <w:szCs w:val="20"/>
                <w:lang w:val="en-US"/>
              </w:rPr>
              <w:t>1,5</w:t>
            </w:r>
          </w:p>
        </w:tc>
        <w:tc>
          <w:tcPr>
            <w:tcW w:w="1985" w:type="dxa"/>
            <w:tcBorders>
              <w:top w:val="single" w:sz="2" w:space="0" w:color="000000"/>
              <w:bottom w:val="nil"/>
            </w:tcBorders>
            <w:shd w:val="clear" w:color="000000" w:fill="FFFFFF"/>
            <w:vAlign w:val="center"/>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sz w:val="20"/>
                <w:szCs w:val="20"/>
                <w:lang w:val="en-US"/>
              </w:rPr>
              <w:t>0,65</w:t>
            </w:r>
          </w:p>
        </w:tc>
        <w:tc>
          <w:tcPr>
            <w:tcW w:w="1984" w:type="dxa"/>
            <w:tcBorders>
              <w:top w:val="single" w:sz="2" w:space="0" w:color="000000"/>
              <w:bottom w:val="nil"/>
            </w:tcBorders>
            <w:shd w:val="clear" w:color="000000" w:fill="FFFFFF"/>
            <w:vAlign w:val="center"/>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sz w:val="20"/>
                <w:szCs w:val="20"/>
                <w:lang w:val="en-US"/>
              </w:rPr>
              <w:t>1,1</w:t>
            </w:r>
          </w:p>
        </w:tc>
        <w:tc>
          <w:tcPr>
            <w:tcW w:w="1843" w:type="dxa"/>
            <w:tcBorders>
              <w:top w:val="single" w:sz="2" w:space="0" w:color="000000"/>
              <w:bottom w:val="nil"/>
            </w:tcBorders>
            <w:shd w:val="clear" w:color="000000" w:fill="FFFFFF"/>
            <w:vAlign w:val="center"/>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sz w:val="20"/>
                <w:szCs w:val="20"/>
                <w:lang w:val="en-US"/>
              </w:rPr>
              <w:t>1,3</w:t>
            </w:r>
          </w:p>
        </w:tc>
        <w:tc>
          <w:tcPr>
            <w:tcW w:w="1559" w:type="dxa"/>
            <w:tcBorders>
              <w:top w:val="single" w:sz="2" w:space="0" w:color="000000"/>
              <w:bottom w:val="nil"/>
            </w:tcBorders>
            <w:shd w:val="clear" w:color="000000" w:fill="FFFFFF"/>
            <w:vAlign w:val="center"/>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sz w:val="20"/>
                <w:szCs w:val="20"/>
                <w:lang w:val="en-US"/>
              </w:rPr>
              <w:t>2,3</w:t>
            </w:r>
          </w:p>
        </w:tc>
      </w:tr>
      <w:tr w:rsidR="00E27217" w:rsidRPr="00074B8C" w:rsidTr="009A320C">
        <w:trPr>
          <w:trHeight w:val="284"/>
        </w:trPr>
        <w:tc>
          <w:tcPr>
            <w:tcW w:w="1279" w:type="dxa"/>
            <w:vMerge/>
            <w:shd w:val="clear" w:color="000000" w:fill="FFFFFF"/>
            <w:vAlign w:val="center"/>
          </w:tcPr>
          <w:p w:rsidR="00E27217" w:rsidRPr="00074B8C" w:rsidRDefault="00E27217" w:rsidP="00CF25EA">
            <w:pPr>
              <w:widowControl w:val="0"/>
              <w:autoSpaceDE w:val="0"/>
              <w:autoSpaceDN w:val="0"/>
              <w:adjustRightInd w:val="0"/>
              <w:rPr>
                <w:rFonts w:asciiTheme="minorHAnsi" w:eastAsiaTheme="minorEastAsia" w:hAnsiTheme="minorHAnsi" w:cs="Calibri"/>
                <w:lang w:val="en-US"/>
              </w:rPr>
            </w:pPr>
          </w:p>
        </w:tc>
        <w:tc>
          <w:tcPr>
            <w:tcW w:w="2977" w:type="dxa"/>
            <w:vMerge w:val="restart"/>
            <w:tcBorders>
              <w:top w:val="nil"/>
              <w:bottom w:val="nil"/>
            </w:tcBorders>
            <w:shd w:val="clear" w:color="000000" w:fill="FFFFFF"/>
            <w:vAlign w:val="center"/>
          </w:tcPr>
          <w:p w:rsidR="00E27217" w:rsidRPr="00074B8C" w:rsidRDefault="00E27217" w:rsidP="00CF25EA">
            <w:pPr>
              <w:widowControl w:val="0"/>
              <w:autoSpaceDE w:val="0"/>
              <w:autoSpaceDN w:val="0"/>
              <w:adjustRightInd w:val="0"/>
              <w:rPr>
                <w:rFonts w:asciiTheme="minorHAnsi" w:eastAsiaTheme="minorEastAsia" w:hAnsiTheme="minorHAnsi" w:cs="Calibri"/>
                <w:lang w:val="en-US"/>
              </w:rPr>
            </w:pPr>
          </w:p>
        </w:tc>
        <w:tc>
          <w:tcPr>
            <w:tcW w:w="2268" w:type="dxa"/>
            <w:tcBorders>
              <w:top w:val="nil"/>
              <w:bottom w:val="nil"/>
            </w:tcBorders>
            <w:shd w:val="clear" w:color="000000" w:fill="FFFFFF"/>
            <w:vAlign w:val="center"/>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cs="Times New Roman CYR"/>
                <w:sz w:val="20"/>
                <w:szCs w:val="20"/>
              </w:rPr>
              <w:t>мин.</w:t>
            </w:r>
          </w:p>
        </w:tc>
        <w:tc>
          <w:tcPr>
            <w:tcW w:w="1417" w:type="dxa"/>
            <w:tcBorders>
              <w:top w:val="nil"/>
              <w:bottom w:val="nil"/>
            </w:tcBorders>
            <w:shd w:val="clear" w:color="000000" w:fill="FFFFFF"/>
            <w:vAlign w:val="center"/>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sz w:val="20"/>
                <w:szCs w:val="20"/>
                <w:lang w:val="en-US"/>
              </w:rPr>
              <w:t>0</w:t>
            </w:r>
          </w:p>
        </w:tc>
        <w:tc>
          <w:tcPr>
            <w:tcW w:w="1985" w:type="dxa"/>
            <w:tcBorders>
              <w:top w:val="nil"/>
              <w:bottom w:val="nil"/>
            </w:tcBorders>
            <w:shd w:val="clear" w:color="000000" w:fill="FFFFFF"/>
            <w:vAlign w:val="center"/>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sz w:val="20"/>
                <w:szCs w:val="20"/>
                <w:lang w:val="en-US"/>
              </w:rPr>
              <w:t>0,02</w:t>
            </w:r>
          </w:p>
        </w:tc>
        <w:tc>
          <w:tcPr>
            <w:tcW w:w="1984" w:type="dxa"/>
            <w:tcBorders>
              <w:top w:val="nil"/>
              <w:bottom w:val="nil"/>
            </w:tcBorders>
            <w:shd w:val="clear" w:color="000000" w:fill="FFFFFF"/>
            <w:vAlign w:val="center"/>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sz w:val="20"/>
                <w:szCs w:val="20"/>
                <w:lang w:val="en-US"/>
              </w:rPr>
              <w:t>0</w:t>
            </w:r>
          </w:p>
        </w:tc>
        <w:tc>
          <w:tcPr>
            <w:tcW w:w="1843" w:type="dxa"/>
            <w:tcBorders>
              <w:top w:val="nil"/>
              <w:bottom w:val="nil"/>
            </w:tcBorders>
            <w:shd w:val="clear" w:color="000000" w:fill="FFFFFF"/>
            <w:vAlign w:val="center"/>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sz w:val="20"/>
                <w:szCs w:val="20"/>
                <w:lang w:val="en-US"/>
              </w:rPr>
              <w:t>0</w:t>
            </w:r>
          </w:p>
        </w:tc>
        <w:tc>
          <w:tcPr>
            <w:tcW w:w="1559" w:type="dxa"/>
            <w:tcBorders>
              <w:top w:val="nil"/>
              <w:bottom w:val="nil"/>
            </w:tcBorders>
            <w:shd w:val="clear" w:color="000000" w:fill="FFFFFF"/>
            <w:vAlign w:val="center"/>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sz w:val="20"/>
                <w:szCs w:val="20"/>
                <w:lang w:val="en-US"/>
              </w:rPr>
              <w:t>0</w:t>
            </w:r>
          </w:p>
        </w:tc>
      </w:tr>
      <w:tr w:rsidR="00E27217" w:rsidRPr="00074B8C" w:rsidTr="009A320C">
        <w:trPr>
          <w:trHeight w:val="80"/>
        </w:trPr>
        <w:tc>
          <w:tcPr>
            <w:tcW w:w="1279" w:type="dxa"/>
            <w:vMerge/>
            <w:tcBorders>
              <w:bottom w:val="single" w:sz="2" w:space="0" w:color="000000"/>
            </w:tcBorders>
            <w:shd w:val="clear" w:color="000000" w:fill="FFFFFF"/>
            <w:vAlign w:val="center"/>
          </w:tcPr>
          <w:p w:rsidR="00E27217" w:rsidRPr="00074B8C" w:rsidRDefault="00E27217" w:rsidP="00CF25EA">
            <w:pPr>
              <w:widowControl w:val="0"/>
              <w:autoSpaceDE w:val="0"/>
              <w:autoSpaceDN w:val="0"/>
              <w:adjustRightInd w:val="0"/>
              <w:rPr>
                <w:rFonts w:asciiTheme="minorHAnsi" w:eastAsiaTheme="minorEastAsia" w:hAnsiTheme="minorHAnsi" w:cs="Calibri"/>
                <w:lang w:val="en-US"/>
              </w:rPr>
            </w:pPr>
          </w:p>
        </w:tc>
        <w:tc>
          <w:tcPr>
            <w:tcW w:w="2977" w:type="dxa"/>
            <w:vMerge/>
            <w:tcBorders>
              <w:top w:val="nil"/>
              <w:bottom w:val="single" w:sz="2" w:space="0" w:color="000000"/>
            </w:tcBorders>
            <w:shd w:val="clear" w:color="000000" w:fill="FFFFFF"/>
            <w:vAlign w:val="center"/>
          </w:tcPr>
          <w:p w:rsidR="00E27217" w:rsidRPr="00074B8C" w:rsidRDefault="00E27217" w:rsidP="00CF25EA">
            <w:pPr>
              <w:widowControl w:val="0"/>
              <w:autoSpaceDE w:val="0"/>
              <w:autoSpaceDN w:val="0"/>
              <w:adjustRightInd w:val="0"/>
              <w:rPr>
                <w:rFonts w:asciiTheme="minorHAnsi" w:eastAsiaTheme="minorEastAsia" w:hAnsiTheme="minorHAnsi" w:cs="Calibri"/>
                <w:lang w:val="en-US"/>
              </w:rPr>
            </w:pPr>
          </w:p>
        </w:tc>
        <w:tc>
          <w:tcPr>
            <w:tcW w:w="2268" w:type="dxa"/>
            <w:tcBorders>
              <w:top w:val="nil"/>
              <w:bottom w:val="single" w:sz="2" w:space="0" w:color="000000"/>
            </w:tcBorders>
            <w:shd w:val="clear" w:color="000000" w:fill="FFFFFF"/>
            <w:vAlign w:val="center"/>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sz w:val="20"/>
                <w:szCs w:val="20"/>
                <w:lang w:val="en-US"/>
              </w:rPr>
            </w:pPr>
          </w:p>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cs="Times New Roman CYR"/>
                <w:sz w:val="20"/>
                <w:szCs w:val="20"/>
              </w:rPr>
              <w:t>средн</w:t>
            </w:r>
          </w:p>
        </w:tc>
        <w:tc>
          <w:tcPr>
            <w:tcW w:w="1417" w:type="dxa"/>
            <w:tcBorders>
              <w:top w:val="nil"/>
              <w:bottom w:val="single" w:sz="2" w:space="0" w:color="000000"/>
            </w:tcBorders>
            <w:shd w:val="clear" w:color="000000" w:fill="FFFFFF"/>
            <w:vAlign w:val="center"/>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sz w:val="20"/>
                <w:szCs w:val="20"/>
                <w:lang w:val="en-US"/>
              </w:rPr>
            </w:pPr>
          </w:p>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sz w:val="20"/>
                <w:szCs w:val="20"/>
                <w:lang w:val="en-US"/>
              </w:rPr>
              <w:t>0,2</w:t>
            </w:r>
          </w:p>
        </w:tc>
        <w:tc>
          <w:tcPr>
            <w:tcW w:w="1985" w:type="dxa"/>
            <w:tcBorders>
              <w:top w:val="nil"/>
              <w:bottom w:val="single" w:sz="2" w:space="0" w:color="000000"/>
            </w:tcBorders>
            <w:shd w:val="clear" w:color="000000" w:fill="FFFFFF"/>
            <w:vAlign w:val="center"/>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sz w:val="20"/>
                <w:szCs w:val="20"/>
                <w:lang w:val="en-US"/>
              </w:rPr>
            </w:pPr>
          </w:p>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sz w:val="20"/>
                <w:szCs w:val="20"/>
                <w:lang w:val="en-US"/>
              </w:rPr>
              <w:t>0,22</w:t>
            </w:r>
          </w:p>
        </w:tc>
        <w:tc>
          <w:tcPr>
            <w:tcW w:w="1984" w:type="dxa"/>
            <w:tcBorders>
              <w:top w:val="nil"/>
              <w:bottom w:val="single" w:sz="2" w:space="0" w:color="000000"/>
            </w:tcBorders>
            <w:shd w:val="clear" w:color="000000" w:fill="FFFFFF"/>
            <w:vAlign w:val="center"/>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sz w:val="20"/>
                <w:szCs w:val="20"/>
                <w:lang w:val="en-US"/>
              </w:rPr>
            </w:pPr>
          </w:p>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sz w:val="20"/>
                <w:szCs w:val="20"/>
                <w:lang w:val="en-US"/>
              </w:rPr>
              <w:t>0,08</w:t>
            </w:r>
          </w:p>
        </w:tc>
        <w:tc>
          <w:tcPr>
            <w:tcW w:w="1843" w:type="dxa"/>
            <w:tcBorders>
              <w:top w:val="nil"/>
              <w:bottom w:val="single" w:sz="2" w:space="0" w:color="000000"/>
            </w:tcBorders>
            <w:shd w:val="clear" w:color="000000" w:fill="FFFFFF"/>
            <w:vAlign w:val="center"/>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sz w:val="20"/>
                <w:szCs w:val="20"/>
                <w:lang w:val="en-US"/>
              </w:rPr>
            </w:pPr>
          </w:p>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sz w:val="20"/>
                <w:szCs w:val="20"/>
                <w:lang w:val="en-US"/>
              </w:rPr>
              <w:t>0,11</w:t>
            </w:r>
          </w:p>
        </w:tc>
        <w:tc>
          <w:tcPr>
            <w:tcW w:w="1559" w:type="dxa"/>
            <w:tcBorders>
              <w:top w:val="nil"/>
              <w:bottom w:val="single" w:sz="2" w:space="0" w:color="000000"/>
            </w:tcBorders>
            <w:shd w:val="clear" w:color="000000" w:fill="FFFFFF"/>
            <w:vAlign w:val="center"/>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sz w:val="20"/>
                <w:szCs w:val="20"/>
                <w:lang w:val="en-US"/>
              </w:rPr>
            </w:pPr>
          </w:p>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sz w:val="20"/>
                <w:szCs w:val="20"/>
                <w:lang w:val="en-US"/>
              </w:rPr>
              <w:t>0,36</w:t>
            </w:r>
          </w:p>
        </w:tc>
      </w:tr>
      <w:tr w:rsidR="00E27217" w:rsidRPr="00074B8C" w:rsidTr="009A320C">
        <w:trPr>
          <w:trHeight w:val="284"/>
        </w:trPr>
        <w:tc>
          <w:tcPr>
            <w:tcW w:w="1279" w:type="dxa"/>
            <w:vMerge w:val="restart"/>
            <w:tcBorders>
              <w:top w:val="single" w:sz="2" w:space="0" w:color="000000"/>
            </w:tcBorders>
            <w:shd w:val="clear" w:color="000000" w:fill="FFFFFF"/>
            <w:vAlign w:val="center"/>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sz w:val="20"/>
                <w:szCs w:val="20"/>
                <w:lang w:val="en-US"/>
              </w:rPr>
              <w:t>3</w:t>
            </w:r>
          </w:p>
        </w:tc>
        <w:tc>
          <w:tcPr>
            <w:tcW w:w="2977" w:type="dxa"/>
            <w:tcBorders>
              <w:top w:val="single" w:sz="2" w:space="0" w:color="000000"/>
              <w:bottom w:val="nil"/>
            </w:tcBorders>
            <w:shd w:val="clear" w:color="000000" w:fill="FFFFFF"/>
            <w:vAlign w:val="center"/>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cs="Times New Roman CYR"/>
                <w:sz w:val="20"/>
                <w:szCs w:val="20"/>
              </w:rPr>
              <w:t>Цветность,</w:t>
            </w:r>
          </w:p>
        </w:tc>
        <w:tc>
          <w:tcPr>
            <w:tcW w:w="2268" w:type="dxa"/>
            <w:vMerge w:val="restart"/>
            <w:tcBorders>
              <w:top w:val="single" w:sz="2" w:space="0" w:color="000000"/>
              <w:bottom w:val="nil"/>
            </w:tcBorders>
            <w:shd w:val="clear" w:color="000000" w:fill="FFFFFF"/>
            <w:vAlign w:val="center"/>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Times New Roman CYR"/>
                <w:sz w:val="20"/>
                <w:szCs w:val="20"/>
              </w:rPr>
            </w:pPr>
            <w:r w:rsidRPr="00074B8C">
              <w:rPr>
                <w:rFonts w:asciiTheme="minorHAnsi" w:eastAsiaTheme="minorEastAsia" w:hAnsiTheme="minorHAnsi" w:cs="Times New Roman CYR"/>
                <w:sz w:val="20"/>
                <w:szCs w:val="20"/>
              </w:rPr>
              <w:t>макс.</w:t>
            </w:r>
          </w:p>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sz w:val="20"/>
                <w:szCs w:val="20"/>
                <w:lang w:val="en-US"/>
              </w:rPr>
            </w:pPr>
          </w:p>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cs="Times New Roman CYR"/>
                <w:sz w:val="20"/>
                <w:szCs w:val="20"/>
              </w:rPr>
              <w:t>мин.</w:t>
            </w:r>
          </w:p>
        </w:tc>
        <w:tc>
          <w:tcPr>
            <w:tcW w:w="1417" w:type="dxa"/>
            <w:tcBorders>
              <w:top w:val="single" w:sz="2" w:space="0" w:color="000000"/>
              <w:bottom w:val="nil"/>
            </w:tcBorders>
            <w:shd w:val="clear" w:color="000000" w:fill="FFFFFF"/>
            <w:vAlign w:val="center"/>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sz w:val="20"/>
                <w:szCs w:val="20"/>
                <w:lang w:val="en-US"/>
              </w:rPr>
              <w:t>28,5</w:t>
            </w:r>
          </w:p>
        </w:tc>
        <w:tc>
          <w:tcPr>
            <w:tcW w:w="1985" w:type="dxa"/>
            <w:tcBorders>
              <w:top w:val="single" w:sz="2" w:space="0" w:color="000000"/>
              <w:bottom w:val="nil"/>
            </w:tcBorders>
            <w:shd w:val="clear" w:color="000000" w:fill="FFFFFF"/>
            <w:vAlign w:val="center"/>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sz w:val="20"/>
                <w:szCs w:val="20"/>
                <w:lang w:val="en-US"/>
              </w:rPr>
              <w:t>15,2</w:t>
            </w:r>
          </w:p>
        </w:tc>
        <w:tc>
          <w:tcPr>
            <w:tcW w:w="1984" w:type="dxa"/>
            <w:tcBorders>
              <w:top w:val="single" w:sz="2" w:space="0" w:color="000000"/>
              <w:bottom w:val="nil"/>
            </w:tcBorders>
            <w:shd w:val="clear" w:color="000000" w:fill="FFFFFF"/>
            <w:vAlign w:val="center"/>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sz w:val="20"/>
                <w:szCs w:val="20"/>
                <w:lang w:val="en-US"/>
              </w:rPr>
              <w:t>20,0</w:t>
            </w:r>
          </w:p>
        </w:tc>
        <w:tc>
          <w:tcPr>
            <w:tcW w:w="1843" w:type="dxa"/>
            <w:tcBorders>
              <w:top w:val="single" w:sz="2" w:space="0" w:color="000000"/>
              <w:bottom w:val="nil"/>
            </w:tcBorders>
            <w:shd w:val="clear" w:color="000000" w:fill="FFFFFF"/>
            <w:vAlign w:val="center"/>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sz w:val="20"/>
                <w:szCs w:val="20"/>
                <w:lang w:val="en-US"/>
              </w:rPr>
              <w:t>20,0</w:t>
            </w:r>
          </w:p>
        </w:tc>
        <w:tc>
          <w:tcPr>
            <w:tcW w:w="1559" w:type="dxa"/>
            <w:vMerge w:val="restart"/>
            <w:tcBorders>
              <w:top w:val="single" w:sz="2" w:space="0" w:color="000000"/>
              <w:bottom w:val="nil"/>
            </w:tcBorders>
            <w:shd w:val="clear" w:color="000000" w:fill="FFFFFF"/>
            <w:vAlign w:val="center"/>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sz w:val="20"/>
                <w:szCs w:val="20"/>
                <w:lang w:val="en-US"/>
              </w:rPr>
            </w:pPr>
            <w:r w:rsidRPr="00074B8C">
              <w:rPr>
                <w:rFonts w:asciiTheme="minorHAnsi" w:eastAsiaTheme="minorEastAsia" w:hAnsiTheme="minorHAnsi"/>
                <w:sz w:val="20"/>
                <w:szCs w:val="20"/>
                <w:lang w:val="en-US"/>
              </w:rPr>
              <w:t>60,6</w:t>
            </w:r>
          </w:p>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sz w:val="20"/>
                <w:szCs w:val="20"/>
                <w:lang w:val="en-US"/>
              </w:rPr>
            </w:pPr>
          </w:p>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sz w:val="20"/>
                <w:szCs w:val="20"/>
                <w:lang w:val="en-US"/>
              </w:rPr>
              <w:t>1,20</w:t>
            </w:r>
          </w:p>
        </w:tc>
      </w:tr>
      <w:tr w:rsidR="00E27217" w:rsidRPr="00074B8C" w:rsidTr="009A320C">
        <w:trPr>
          <w:trHeight w:val="284"/>
        </w:trPr>
        <w:tc>
          <w:tcPr>
            <w:tcW w:w="1279" w:type="dxa"/>
            <w:vMerge/>
            <w:shd w:val="clear" w:color="000000" w:fill="FFFFFF"/>
            <w:vAlign w:val="center"/>
          </w:tcPr>
          <w:p w:rsidR="00E27217" w:rsidRPr="00074B8C" w:rsidRDefault="00E27217" w:rsidP="00CF25EA">
            <w:pPr>
              <w:widowControl w:val="0"/>
              <w:autoSpaceDE w:val="0"/>
              <w:autoSpaceDN w:val="0"/>
              <w:adjustRightInd w:val="0"/>
              <w:rPr>
                <w:rFonts w:asciiTheme="minorHAnsi" w:eastAsiaTheme="minorEastAsia" w:hAnsiTheme="minorHAnsi" w:cs="Calibri"/>
                <w:lang w:val="en-US"/>
              </w:rPr>
            </w:pPr>
          </w:p>
        </w:tc>
        <w:tc>
          <w:tcPr>
            <w:tcW w:w="2977" w:type="dxa"/>
            <w:vMerge w:val="restart"/>
            <w:tcBorders>
              <w:top w:val="nil"/>
              <w:bottom w:val="nil"/>
            </w:tcBorders>
            <w:shd w:val="clear" w:color="000000" w:fill="FFFFFF"/>
            <w:vAlign w:val="center"/>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cs="Times New Roman CYR"/>
                <w:sz w:val="20"/>
                <w:szCs w:val="20"/>
              </w:rPr>
              <w:t>градусы</w:t>
            </w:r>
          </w:p>
        </w:tc>
        <w:tc>
          <w:tcPr>
            <w:tcW w:w="2268" w:type="dxa"/>
            <w:vMerge/>
            <w:tcBorders>
              <w:top w:val="nil"/>
              <w:bottom w:val="nil"/>
            </w:tcBorders>
            <w:shd w:val="clear" w:color="000000" w:fill="FFFFFF"/>
            <w:vAlign w:val="center"/>
          </w:tcPr>
          <w:p w:rsidR="00E27217" w:rsidRPr="00074B8C" w:rsidRDefault="00E27217" w:rsidP="00CF25EA">
            <w:pPr>
              <w:widowControl w:val="0"/>
              <w:autoSpaceDE w:val="0"/>
              <w:autoSpaceDN w:val="0"/>
              <w:adjustRightInd w:val="0"/>
              <w:rPr>
                <w:rFonts w:asciiTheme="minorHAnsi" w:eastAsiaTheme="minorEastAsia" w:hAnsiTheme="minorHAnsi" w:cs="Calibri"/>
                <w:lang w:val="en-US"/>
              </w:rPr>
            </w:pPr>
          </w:p>
        </w:tc>
        <w:tc>
          <w:tcPr>
            <w:tcW w:w="1417" w:type="dxa"/>
            <w:tcBorders>
              <w:top w:val="nil"/>
              <w:bottom w:val="nil"/>
            </w:tcBorders>
            <w:shd w:val="clear" w:color="000000" w:fill="FFFFFF"/>
            <w:vAlign w:val="center"/>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sz w:val="20"/>
                <w:szCs w:val="20"/>
                <w:lang w:val="en-US"/>
              </w:rPr>
            </w:pPr>
          </w:p>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sz w:val="20"/>
                <w:szCs w:val="20"/>
                <w:lang w:val="en-US"/>
              </w:rPr>
              <w:t>0</w:t>
            </w:r>
          </w:p>
        </w:tc>
        <w:tc>
          <w:tcPr>
            <w:tcW w:w="1985" w:type="dxa"/>
            <w:tcBorders>
              <w:top w:val="nil"/>
              <w:bottom w:val="nil"/>
            </w:tcBorders>
            <w:shd w:val="clear" w:color="000000" w:fill="FFFFFF"/>
            <w:vAlign w:val="center"/>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sz w:val="20"/>
                <w:szCs w:val="20"/>
                <w:lang w:val="en-US"/>
              </w:rPr>
            </w:pPr>
          </w:p>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sz w:val="20"/>
                <w:szCs w:val="20"/>
                <w:lang w:val="en-US"/>
              </w:rPr>
              <w:t>1,5</w:t>
            </w:r>
          </w:p>
        </w:tc>
        <w:tc>
          <w:tcPr>
            <w:tcW w:w="1984" w:type="dxa"/>
            <w:tcBorders>
              <w:top w:val="nil"/>
              <w:bottom w:val="nil"/>
            </w:tcBorders>
            <w:shd w:val="clear" w:color="000000" w:fill="FFFFFF"/>
            <w:vAlign w:val="center"/>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sz w:val="20"/>
                <w:szCs w:val="20"/>
                <w:lang w:val="en-US"/>
              </w:rPr>
            </w:pPr>
          </w:p>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sz w:val="20"/>
                <w:szCs w:val="20"/>
                <w:lang w:val="en-US"/>
              </w:rPr>
              <w:t>0</w:t>
            </w:r>
          </w:p>
        </w:tc>
        <w:tc>
          <w:tcPr>
            <w:tcW w:w="1843" w:type="dxa"/>
            <w:tcBorders>
              <w:top w:val="nil"/>
              <w:bottom w:val="nil"/>
            </w:tcBorders>
            <w:shd w:val="clear" w:color="000000" w:fill="FFFFFF"/>
            <w:vAlign w:val="center"/>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sz w:val="20"/>
                <w:szCs w:val="20"/>
                <w:lang w:val="en-US"/>
              </w:rPr>
            </w:pPr>
          </w:p>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sz w:val="20"/>
                <w:szCs w:val="20"/>
                <w:lang w:val="en-US"/>
              </w:rPr>
              <w:t>0,5</w:t>
            </w:r>
          </w:p>
        </w:tc>
        <w:tc>
          <w:tcPr>
            <w:tcW w:w="1559" w:type="dxa"/>
            <w:vMerge/>
            <w:tcBorders>
              <w:top w:val="nil"/>
              <w:bottom w:val="nil"/>
            </w:tcBorders>
            <w:shd w:val="clear" w:color="000000" w:fill="FFFFFF"/>
            <w:vAlign w:val="center"/>
          </w:tcPr>
          <w:p w:rsidR="00E27217" w:rsidRPr="00074B8C" w:rsidRDefault="00E27217" w:rsidP="00CF25EA">
            <w:pPr>
              <w:widowControl w:val="0"/>
              <w:autoSpaceDE w:val="0"/>
              <w:autoSpaceDN w:val="0"/>
              <w:adjustRightInd w:val="0"/>
              <w:rPr>
                <w:rFonts w:asciiTheme="minorHAnsi" w:eastAsiaTheme="minorEastAsia" w:hAnsiTheme="minorHAnsi" w:cs="Calibri"/>
                <w:lang w:val="en-US"/>
              </w:rPr>
            </w:pPr>
          </w:p>
        </w:tc>
      </w:tr>
      <w:tr w:rsidR="00E27217" w:rsidRPr="00074B8C" w:rsidTr="009A320C">
        <w:trPr>
          <w:trHeight w:val="80"/>
        </w:trPr>
        <w:tc>
          <w:tcPr>
            <w:tcW w:w="1279" w:type="dxa"/>
            <w:vMerge/>
            <w:tcBorders>
              <w:bottom w:val="single" w:sz="2" w:space="0" w:color="000000"/>
            </w:tcBorders>
            <w:shd w:val="clear" w:color="000000" w:fill="FFFFFF"/>
            <w:vAlign w:val="center"/>
          </w:tcPr>
          <w:p w:rsidR="00E27217" w:rsidRPr="00074B8C" w:rsidRDefault="00E27217" w:rsidP="00CF25EA">
            <w:pPr>
              <w:widowControl w:val="0"/>
              <w:autoSpaceDE w:val="0"/>
              <w:autoSpaceDN w:val="0"/>
              <w:adjustRightInd w:val="0"/>
              <w:rPr>
                <w:rFonts w:asciiTheme="minorHAnsi" w:eastAsiaTheme="minorEastAsia" w:hAnsiTheme="minorHAnsi" w:cs="Calibri"/>
                <w:lang w:val="en-US"/>
              </w:rPr>
            </w:pPr>
          </w:p>
        </w:tc>
        <w:tc>
          <w:tcPr>
            <w:tcW w:w="2977" w:type="dxa"/>
            <w:vMerge/>
            <w:tcBorders>
              <w:top w:val="nil"/>
              <w:bottom w:val="single" w:sz="2" w:space="0" w:color="000000"/>
            </w:tcBorders>
            <w:shd w:val="clear" w:color="000000" w:fill="FFFFFF"/>
            <w:vAlign w:val="center"/>
          </w:tcPr>
          <w:p w:rsidR="00E27217" w:rsidRPr="00074B8C" w:rsidRDefault="00E27217" w:rsidP="00CF25EA">
            <w:pPr>
              <w:widowControl w:val="0"/>
              <w:autoSpaceDE w:val="0"/>
              <w:autoSpaceDN w:val="0"/>
              <w:adjustRightInd w:val="0"/>
              <w:rPr>
                <w:rFonts w:asciiTheme="minorHAnsi" w:eastAsiaTheme="minorEastAsia" w:hAnsiTheme="minorHAnsi" w:cs="Calibri"/>
                <w:lang w:val="en-US"/>
              </w:rPr>
            </w:pPr>
          </w:p>
        </w:tc>
        <w:tc>
          <w:tcPr>
            <w:tcW w:w="2268" w:type="dxa"/>
            <w:tcBorders>
              <w:top w:val="nil"/>
              <w:bottom w:val="single" w:sz="2" w:space="0" w:color="000000"/>
            </w:tcBorders>
            <w:shd w:val="clear" w:color="000000" w:fill="FFFFFF"/>
            <w:vAlign w:val="center"/>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cs="Times New Roman CYR"/>
                <w:sz w:val="20"/>
                <w:szCs w:val="20"/>
              </w:rPr>
              <w:t>средн</w:t>
            </w:r>
          </w:p>
        </w:tc>
        <w:tc>
          <w:tcPr>
            <w:tcW w:w="1417" w:type="dxa"/>
            <w:tcBorders>
              <w:top w:val="nil"/>
              <w:bottom w:val="single" w:sz="2" w:space="0" w:color="000000"/>
            </w:tcBorders>
            <w:shd w:val="clear" w:color="000000" w:fill="FFFFFF"/>
            <w:vAlign w:val="center"/>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sz w:val="20"/>
                <w:szCs w:val="20"/>
                <w:lang w:val="en-US"/>
              </w:rPr>
              <w:t>9,6</w:t>
            </w:r>
          </w:p>
        </w:tc>
        <w:tc>
          <w:tcPr>
            <w:tcW w:w="1985" w:type="dxa"/>
            <w:tcBorders>
              <w:top w:val="nil"/>
              <w:bottom w:val="single" w:sz="2" w:space="0" w:color="000000"/>
            </w:tcBorders>
            <w:shd w:val="clear" w:color="000000" w:fill="FFFFFF"/>
            <w:vAlign w:val="center"/>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sz w:val="20"/>
                <w:szCs w:val="20"/>
                <w:lang w:val="en-US"/>
              </w:rPr>
              <w:t>7,1</w:t>
            </w:r>
          </w:p>
        </w:tc>
        <w:tc>
          <w:tcPr>
            <w:tcW w:w="1984" w:type="dxa"/>
            <w:tcBorders>
              <w:top w:val="nil"/>
              <w:bottom w:val="single" w:sz="2" w:space="0" w:color="000000"/>
            </w:tcBorders>
            <w:shd w:val="clear" w:color="000000" w:fill="FFFFFF"/>
            <w:vAlign w:val="center"/>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sz w:val="20"/>
                <w:szCs w:val="20"/>
                <w:lang w:val="en-US"/>
              </w:rPr>
              <w:t>6,6</w:t>
            </w:r>
          </w:p>
        </w:tc>
        <w:tc>
          <w:tcPr>
            <w:tcW w:w="1843" w:type="dxa"/>
            <w:tcBorders>
              <w:top w:val="nil"/>
              <w:bottom w:val="single" w:sz="2" w:space="0" w:color="000000"/>
            </w:tcBorders>
            <w:shd w:val="clear" w:color="000000" w:fill="FFFFFF"/>
            <w:vAlign w:val="center"/>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sz w:val="20"/>
                <w:szCs w:val="20"/>
                <w:lang w:val="en-US"/>
              </w:rPr>
              <w:t>8,1</w:t>
            </w:r>
          </w:p>
        </w:tc>
        <w:tc>
          <w:tcPr>
            <w:tcW w:w="1559" w:type="dxa"/>
            <w:tcBorders>
              <w:top w:val="nil"/>
              <w:bottom w:val="single" w:sz="2" w:space="0" w:color="000000"/>
            </w:tcBorders>
            <w:shd w:val="clear" w:color="000000" w:fill="FFFFFF"/>
            <w:vAlign w:val="center"/>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sz w:val="20"/>
                <w:szCs w:val="20"/>
                <w:lang w:val="en-US"/>
              </w:rPr>
              <w:t>11,4</w:t>
            </w:r>
          </w:p>
        </w:tc>
      </w:tr>
      <w:tr w:rsidR="00E27217" w:rsidRPr="00074B8C" w:rsidTr="009A320C">
        <w:trPr>
          <w:trHeight w:val="864"/>
        </w:trPr>
        <w:tc>
          <w:tcPr>
            <w:tcW w:w="1279" w:type="dxa"/>
            <w:vMerge w:val="restart"/>
            <w:tcBorders>
              <w:top w:val="single" w:sz="2" w:space="0" w:color="000000"/>
            </w:tcBorders>
            <w:shd w:val="clear" w:color="000000" w:fill="FFFFFF"/>
            <w:vAlign w:val="center"/>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sz w:val="20"/>
                <w:szCs w:val="20"/>
                <w:lang w:val="en-US"/>
              </w:rPr>
              <w:t>4</w:t>
            </w:r>
          </w:p>
        </w:tc>
        <w:tc>
          <w:tcPr>
            <w:tcW w:w="2977" w:type="dxa"/>
            <w:tcBorders>
              <w:top w:val="single" w:sz="2" w:space="0" w:color="000000"/>
              <w:bottom w:val="nil"/>
            </w:tcBorders>
            <w:shd w:val="clear" w:color="000000" w:fill="FFFFFF"/>
            <w:vAlign w:val="center"/>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lang w:val="en-US"/>
              </w:rPr>
            </w:pPr>
          </w:p>
        </w:tc>
        <w:tc>
          <w:tcPr>
            <w:tcW w:w="2268" w:type="dxa"/>
            <w:tcBorders>
              <w:top w:val="single" w:sz="2" w:space="0" w:color="000000"/>
              <w:bottom w:val="nil"/>
            </w:tcBorders>
            <w:shd w:val="clear" w:color="000000" w:fill="FFFFFF"/>
            <w:vAlign w:val="center"/>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cs="Times New Roman CYR"/>
                <w:sz w:val="20"/>
                <w:szCs w:val="20"/>
              </w:rPr>
              <w:t>макс.</w:t>
            </w:r>
          </w:p>
        </w:tc>
        <w:tc>
          <w:tcPr>
            <w:tcW w:w="1417" w:type="dxa"/>
            <w:tcBorders>
              <w:top w:val="single" w:sz="2" w:space="0" w:color="000000"/>
              <w:bottom w:val="nil"/>
            </w:tcBorders>
            <w:shd w:val="clear" w:color="000000" w:fill="FFFFFF"/>
            <w:vAlign w:val="center"/>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sz w:val="20"/>
                <w:szCs w:val="20"/>
                <w:lang w:val="en-US"/>
              </w:rPr>
              <w:t>7,2</w:t>
            </w:r>
          </w:p>
        </w:tc>
        <w:tc>
          <w:tcPr>
            <w:tcW w:w="1985" w:type="dxa"/>
            <w:tcBorders>
              <w:top w:val="single" w:sz="2" w:space="0" w:color="000000"/>
              <w:bottom w:val="nil"/>
            </w:tcBorders>
            <w:shd w:val="clear" w:color="000000" w:fill="FFFFFF"/>
            <w:vAlign w:val="center"/>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sz w:val="20"/>
                <w:szCs w:val="20"/>
                <w:lang w:val="en-US"/>
              </w:rPr>
              <w:t>7,30</w:t>
            </w:r>
          </w:p>
        </w:tc>
        <w:tc>
          <w:tcPr>
            <w:tcW w:w="1984" w:type="dxa"/>
            <w:tcBorders>
              <w:top w:val="single" w:sz="2" w:space="0" w:color="000000"/>
              <w:bottom w:val="nil"/>
            </w:tcBorders>
            <w:shd w:val="clear" w:color="000000" w:fill="FFFFFF"/>
            <w:vAlign w:val="center"/>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sz w:val="20"/>
                <w:szCs w:val="20"/>
                <w:lang w:val="en-US"/>
              </w:rPr>
              <w:t>7,70</w:t>
            </w:r>
          </w:p>
        </w:tc>
        <w:tc>
          <w:tcPr>
            <w:tcW w:w="1843" w:type="dxa"/>
            <w:tcBorders>
              <w:top w:val="single" w:sz="2" w:space="0" w:color="000000"/>
              <w:bottom w:val="nil"/>
            </w:tcBorders>
            <w:shd w:val="clear" w:color="000000" w:fill="FFFFFF"/>
            <w:vAlign w:val="center"/>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sz w:val="20"/>
                <w:szCs w:val="20"/>
                <w:lang w:val="en-US"/>
              </w:rPr>
              <w:t>7,90</w:t>
            </w:r>
          </w:p>
        </w:tc>
        <w:tc>
          <w:tcPr>
            <w:tcW w:w="1559" w:type="dxa"/>
            <w:tcBorders>
              <w:top w:val="single" w:sz="2" w:space="0" w:color="000000"/>
              <w:bottom w:val="nil"/>
            </w:tcBorders>
            <w:shd w:val="clear" w:color="000000" w:fill="FFFFFF"/>
            <w:vAlign w:val="center"/>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sz w:val="20"/>
                <w:szCs w:val="20"/>
                <w:lang w:val="en-US"/>
              </w:rPr>
              <w:t>7,7</w:t>
            </w:r>
          </w:p>
        </w:tc>
      </w:tr>
      <w:tr w:rsidR="00E27217" w:rsidRPr="00074B8C" w:rsidTr="009A320C">
        <w:trPr>
          <w:trHeight w:val="284"/>
        </w:trPr>
        <w:tc>
          <w:tcPr>
            <w:tcW w:w="1279" w:type="dxa"/>
            <w:vMerge/>
            <w:shd w:val="clear" w:color="000000" w:fill="FFFFFF"/>
            <w:vAlign w:val="center"/>
          </w:tcPr>
          <w:p w:rsidR="00E27217" w:rsidRPr="00074B8C" w:rsidRDefault="00E27217" w:rsidP="00CF25EA">
            <w:pPr>
              <w:widowControl w:val="0"/>
              <w:autoSpaceDE w:val="0"/>
              <w:autoSpaceDN w:val="0"/>
              <w:adjustRightInd w:val="0"/>
              <w:rPr>
                <w:rFonts w:asciiTheme="minorHAnsi" w:eastAsiaTheme="minorEastAsia" w:hAnsiTheme="minorHAnsi" w:cs="Calibri"/>
                <w:lang w:val="en-US"/>
              </w:rPr>
            </w:pPr>
          </w:p>
        </w:tc>
        <w:tc>
          <w:tcPr>
            <w:tcW w:w="2977" w:type="dxa"/>
            <w:vMerge w:val="restart"/>
            <w:tcBorders>
              <w:top w:val="nil"/>
              <w:bottom w:val="nil"/>
            </w:tcBorders>
            <w:shd w:val="clear" w:color="000000" w:fill="FFFFFF"/>
            <w:vAlign w:val="center"/>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cs="Times New Roman CYR"/>
                <w:sz w:val="20"/>
                <w:szCs w:val="20"/>
              </w:rPr>
              <w:t>Водородный показатель</w:t>
            </w:r>
          </w:p>
        </w:tc>
        <w:tc>
          <w:tcPr>
            <w:tcW w:w="2268" w:type="dxa"/>
            <w:tcBorders>
              <w:top w:val="nil"/>
              <w:bottom w:val="nil"/>
            </w:tcBorders>
            <w:shd w:val="clear" w:color="000000" w:fill="FFFFFF"/>
            <w:vAlign w:val="center"/>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sz w:val="20"/>
                <w:szCs w:val="20"/>
                <w:lang w:val="en-US"/>
              </w:rPr>
            </w:pPr>
          </w:p>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cs="Times New Roman CYR"/>
                <w:sz w:val="20"/>
                <w:szCs w:val="20"/>
              </w:rPr>
              <w:t>мин.</w:t>
            </w:r>
          </w:p>
        </w:tc>
        <w:tc>
          <w:tcPr>
            <w:tcW w:w="1417" w:type="dxa"/>
            <w:tcBorders>
              <w:top w:val="nil"/>
              <w:bottom w:val="nil"/>
            </w:tcBorders>
            <w:shd w:val="clear" w:color="000000" w:fill="FFFFFF"/>
            <w:vAlign w:val="center"/>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sz w:val="20"/>
                <w:szCs w:val="20"/>
                <w:lang w:val="en-US"/>
              </w:rPr>
            </w:pPr>
          </w:p>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sz w:val="20"/>
                <w:szCs w:val="20"/>
                <w:lang w:val="en-US"/>
              </w:rPr>
              <w:t>5,0</w:t>
            </w:r>
          </w:p>
        </w:tc>
        <w:tc>
          <w:tcPr>
            <w:tcW w:w="1985" w:type="dxa"/>
            <w:tcBorders>
              <w:top w:val="nil"/>
              <w:bottom w:val="nil"/>
            </w:tcBorders>
            <w:shd w:val="clear" w:color="000000" w:fill="FFFFFF"/>
            <w:vAlign w:val="center"/>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sz w:val="20"/>
                <w:szCs w:val="20"/>
                <w:lang w:val="en-US"/>
              </w:rPr>
            </w:pPr>
          </w:p>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sz w:val="20"/>
                <w:szCs w:val="20"/>
                <w:lang w:val="en-US"/>
              </w:rPr>
              <w:t>6,40</w:t>
            </w:r>
          </w:p>
        </w:tc>
        <w:tc>
          <w:tcPr>
            <w:tcW w:w="1984" w:type="dxa"/>
            <w:tcBorders>
              <w:top w:val="nil"/>
              <w:bottom w:val="nil"/>
            </w:tcBorders>
            <w:shd w:val="clear" w:color="000000" w:fill="FFFFFF"/>
            <w:vAlign w:val="center"/>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sz w:val="20"/>
                <w:szCs w:val="20"/>
                <w:lang w:val="en-US"/>
              </w:rPr>
            </w:pPr>
          </w:p>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sz w:val="20"/>
                <w:szCs w:val="20"/>
                <w:lang w:val="en-US"/>
              </w:rPr>
              <w:t>5,10</w:t>
            </w:r>
          </w:p>
        </w:tc>
        <w:tc>
          <w:tcPr>
            <w:tcW w:w="1843" w:type="dxa"/>
            <w:tcBorders>
              <w:top w:val="nil"/>
              <w:bottom w:val="nil"/>
            </w:tcBorders>
            <w:shd w:val="clear" w:color="000000" w:fill="FFFFFF"/>
            <w:vAlign w:val="center"/>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sz w:val="20"/>
                <w:szCs w:val="20"/>
                <w:lang w:val="en-US"/>
              </w:rPr>
            </w:pPr>
          </w:p>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sz w:val="20"/>
                <w:szCs w:val="20"/>
                <w:lang w:val="en-US"/>
              </w:rPr>
              <w:t>4,60</w:t>
            </w:r>
          </w:p>
        </w:tc>
        <w:tc>
          <w:tcPr>
            <w:tcW w:w="1559" w:type="dxa"/>
            <w:tcBorders>
              <w:top w:val="nil"/>
              <w:bottom w:val="nil"/>
            </w:tcBorders>
            <w:shd w:val="clear" w:color="000000" w:fill="FFFFFF"/>
            <w:vAlign w:val="center"/>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sz w:val="20"/>
                <w:szCs w:val="20"/>
                <w:lang w:val="en-US"/>
              </w:rPr>
            </w:pPr>
          </w:p>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sz w:val="20"/>
                <w:szCs w:val="20"/>
                <w:lang w:val="en-US"/>
              </w:rPr>
              <w:t>5,3</w:t>
            </w:r>
          </w:p>
        </w:tc>
      </w:tr>
      <w:tr w:rsidR="00E27217" w:rsidRPr="00074B8C" w:rsidTr="00AA1F88">
        <w:trPr>
          <w:trHeight w:val="75"/>
        </w:trPr>
        <w:tc>
          <w:tcPr>
            <w:tcW w:w="1279" w:type="dxa"/>
            <w:vMerge/>
            <w:tcBorders>
              <w:bottom w:val="single" w:sz="2" w:space="0" w:color="000000"/>
            </w:tcBorders>
            <w:shd w:val="clear" w:color="000000" w:fill="FFFFFF"/>
            <w:vAlign w:val="center"/>
          </w:tcPr>
          <w:p w:rsidR="00E27217" w:rsidRPr="00074B8C" w:rsidRDefault="00E27217" w:rsidP="00CF25EA">
            <w:pPr>
              <w:widowControl w:val="0"/>
              <w:autoSpaceDE w:val="0"/>
              <w:autoSpaceDN w:val="0"/>
              <w:adjustRightInd w:val="0"/>
              <w:rPr>
                <w:rFonts w:asciiTheme="minorHAnsi" w:eastAsiaTheme="minorEastAsia" w:hAnsiTheme="minorHAnsi" w:cs="Calibri"/>
                <w:lang w:val="en-US"/>
              </w:rPr>
            </w:pPr>
          </w:p>
        </w:tc>
        <w:tc>
          <w:tcPr>
            <w:tcW w:w="2977" w:type="dxa"/>
            <w:vMerge/>
            <w:tcBorders>
              <w:top w:val="nil"/>
              <w:bottom w:val="single" w:sz="2" w:space="0" w:color="000000"/>
            </w:tcBorders>
            <w:shd w:val="clear" w:color="000000" w:fill="FFFFFF"/>
            <w:vAlign w:val="center"/>
          </w:tcPr>
          <w:p w:rsidR="00E27217" w:rsidRPr="00074B8C" w:rsidRDefault="00E27217" w:rsidP="00CF25EA">
            <w:pPr>
              <w:widowControl w:val="0"/>
              <w:autoSpaceDE w:val="0"/>
              <w:autoSpaceDN w:val="0"/>
              <w:adjustRightInd w:val="0"/>
              <w:rPr>
                <w:rFonts w:asciiTheme="minorHAnsi" w:eastAsiaTheme="minorEastAsia" w:hAnsiTheme="minorHAnsi" w:cs="Calibri"/>
                <w:lang w:val="en-US"/>
              </w:rPr>
            </w:pPr>
          </w:p>
        </w:tc>
        <w:tc>
          <w:tcPr>
            <w:tcW w:w="2268" w:type="dxa"/>
            <w:tcBorders>
              <w:top w:val="nil"/>
              <w:bottom w:val="single" w:sz="2" w:space="0" w:color="000000"/>
            </w:tcBorders>
            <w:shd w:val="clear" w:color="000000" w:fill="FFFFFF"/>
            <w:vAlign w:val="center"/>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cs="Times New Roman CYR"/>
                <w:sz w:val="20"/>
                <w:szCs w:val="20"/>
              </w:rPr>
              <w:t>средн</w:t>
            </w:r>
          </w:p>
        </w:tc>
        <w:tc>
          <w:tcPr>
            <w:tcW w:w="1417" w:type="dxa"/>
            <w:tcBorders>
              <w:top w:val="nil"/>
              <w:bottom w:val="single" w:sz="2" w:space="0" w:color="000000"/>
            </w:tcBorders>
            <w:shd w:val="clear" w:color="000000" w:fill="FFFFFF"/>
            <w:vAlign w:val="center"/>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sz w:val="20"/>
                <w:szCs w:val="20"/>
                <w:lang w:val="en-US"/>
              </w:rPr>
              <w:t>6,6</w:t>
            </w:r>
          </w:p>
        </w:tc>
        <w:tc>
          <w:tcPr>
            <w:tcW w:w="1985" w:type="dxa"/>
            <w:tcBorders>
              <w:top w:val="nil"/>
              <w:bottom w:val="single" w:sz="2" w:space="0" w:color="000000"/>
            </w:tcBorders>
            <w:shd w:val="clear" w:color="000000" w:fill="FFFFFF"/>
            <w:vAlign w:val="center"/>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sz w:val="20"/>
                <w:szCs w:val="20"/>
                <w:lang w:val="en-US"/>
              </w:rPr>
              <w:t>6,80</w:t>
            </w:r>
          </w:p>
        </w:tc>
        <w:tc>
          <w:tcPr>
            <w:tcW w:w="1984" w:type="dxa"/>
            <w:tcBorders>
              <w:top w:val="nil"/>
              <w:bottom w:val="single" w:sz="2" w:space="0" w:color="000000"/>
            </w:tcBorders>
            <w:shd w:val="clear" w:color="000000" w:fill="FFFFFF"/>
            <w:vAlign w:val="center"/>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sz w:val="20"/>
                <w:szCs w:val="20"/>
                <w:lang w:val="en-US"/>
              </w:rPr>
              <w:t>7,27</w:t>
            </w:r>
          </w:p>
        </w:tc>
        <w:tc>
          <w:tcPr>
            <w:tcW w:w="1843" w:type="dxa"/>
            <w:tcBorders>
              <w:top w:val="nil"/>
              <w:bottom w:val="single" w:sz="2" w:space="0" w:color="000000"/>
            </w:tcBorders>
            <w:shd w:val="clear" w:color="000000" w:fill="FFFFFF"/>
            <w:vAlign w:val="center"/>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sz w:val="20"/>
                <w:szCs w:val="20"/>
                <w:lang w:val="en-US"/>
              </w:rPr>
              <w:t>7,00</w:t>
            </w:r>
          </w:p>
        </w:tc>
        <w:tc>
          <w:tcPr>
            <w:tcW w:w="1559" w:type="dxa"/>
            <w:tcBorders>
              <w:top w:val="nil"/>
              <w:bottom w:val="single" w:sz="2" w:space="0" w:color="000000"/>
            </w:tcBorders>
            <w:shd w:val="clear" w:color="000000" w:fill="FFFFFF"/>
            <w:vAlign w:val="center"/>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sz w:val="20"/>
                <w:szCs w:val="20"/>
                <w:lang w:val="en-US"/>
              </w:rPr>
              <w:t>6,8</w:t>
            </w:r>
          </w:p>
        </w:tc>
      </w:tr>
      <w:tr w:rsidR="00750469" w:rsidRPr="00074B8C" w:rsidTr="009A320C">
        <w:trPr>
          <w:trHeight w:val="284"/>
        </w:trPr>
        <w:tc>
          <w:tcPr>
            <w:tcW w:w="1279" w:type="dxa"/>
            <w:vMerge/>
            <w:tcBorders>
              <w:top w:val="single" w:sz="2" w:space="0" w:color="000000"/>
            </w:tcBorders>
            <w:shd w:val="clear" w:color="000000" w:fill="FFFFFF"/>
            <w:vAlign w:val="center"/>
          </w:tcPr>
          <w:p w:rsidR="00750469" w:rsidRDefault="00750469" w:rsidP="00CF25EA">
            <w:pPr>
              <w:widowControl w:val="0"/>
              <w:autoSpaceDE w:val="0"/>
              <w:autoSpaceDN w:val="0"/>
              <w:adjustRightInd w:val="0"/>
              <w:spacing w:after="0" w:line="240" w:lineRule="auto"/>
              <w:jc w:val="left"/>
              <w:rPr>
                <w:rFonts w:asciiTheme="minorHAnsi" w:eastAsiaTheme="minorEastAsia" w:hAnsiTheme="minorHAnsi" w:cs="Calibri"/>
                <w:lang w:val="en-US"/>
              </w:rPr>
            </w:pPr>
          </w:p>
        </w:tc>
        <w:tc>
          <w:tcPr>
            <w:tcW w:w="2977" w:type="dxa"/>
            <w:vMerge/>
            <w:tcBorders>
              <w:top w:val="single" w:sz="2" w:space="0" w:color="000000"/>
              <w:bottom w:val="nil"/>
            </w:tcBorders>
            <w:shd w:val="clear" w:color="000000" w:fill="FFFFFF"/>
            <w:vAlign w:val="center"/>
          </w:tcPr>
          <w:p w:rsidR="00750469" w:rsidRPr="00074B8C" w:rsidRDefault="00750469" w:rsidP="00CF25EA">
            <w:pPr>
              <w:widowControl w:val="0"/>
              <w:autoSpaceDE w:val="0"/>
              <w:autoSpaceDN w:val="0"/>
              <w:adjustRightInd w:val="0"/>
              <w:spacing w:after="0" w:line="240" w:lineRule="auto"/>
              <w:jc w:val="center"/>
              <w:rPr>
                <w:rFonts w:asciiTheme="minorHAnsi" w:eastAsiaTheme="minorEastAsia" w:hAnsiTheme="minorHAnsi" w:cs="Times New Roman CYR"/>
                <w:sz w:val="20"/>
                <w:szCs w:val="20"/>
              </w:rPr>
            </w:pPr>
          </w:p>
        </w:tc>
        <w:tc>
          <w:tcPr>
            <w:tcW w:w="2268" w:type="dxa"/>
            <w:tcBorders>
              <w:top w:val="single" w:sz="2" w:space="0" w:color="000000"/>
              <w:bottom w:val="nil"/>
            </w:tcBorders>
            <w:shd w:val="clear" w:color="000000" w:fill="FFFFFF"/>
            <w:vAlign w:val="center"/>
          </w:tcPr>
          <w:p w:rsidR="00750469" w:rsidRPr="00074B8C" w:rsidRDefault="00750469" w:rsidP="00CF25EA">
            <w:pPr>
              <w:widowControl w:val="0"/>
              <w:autoSpaceDE w:val="0"/>
              <w:autoSpaceDN w:val="0"/>
              <w:adjustRightInd w:val="0"/>
              <w:spacing w:after="0" w:line="240" w:lineRule="auto"/>
              <w:jc w:val="center"/>
              <w:rPr>
                <w:rFonts w:asciiTheme="minorHAnsi" w:eastAsiaTheme="minorEastAsia" w:hAnsiTheme="minorHAnsi" w:cs="Times New Roman CYR"/>
                <w:sz w:val="20"/>
                <w:szCs w:val="20"/>
              </w:rPr>
            </w:pPr>
          </w:p>
        </w:tc>
        <w:tc>
          <w:tcPr>
            <w:tcW w:w="1417" w:type="dxa"/>
            <w:tcBorders>
              <w:top w:val="single" w:sz="2" w:space="0" w:color="000000"/>
              <w:bottom w:val="nil"/>
            </w:tcBorders>
            <w:shd w:val="clear" w:color="000000" w:fill="FFFFFF"/>
            <w:vAlign w:val="center"/>
          </w:tcPr>
          <w:p w:rsidR="00750469" w:rsidRPr="00074B8C" w:rsidRDefault="00750469" w:rsidP="00CF25EA">
            <w:pPr>
              <w:widowControl w:val="0"/>
              <w:autoSpaceDE w:val="0"/>
              <w:autoSpaceDN w:val="0"/>
              <w:adjustRightInd w:val="0"/>
              <w:spacing w:after="0" w:line="240" w:lineRule="auto"/>
              <w:jc w:val="center"/>
              <w:rPr>
                <w:rFonts w:asciiTheme="minorHAnsi" w:eastAsiaTheme="minorEastAsia" w:hAnsiTheme="minorHAnsi"/>
                <w:sz w:val="20"/>
                <w:szCs w:val="20"/>
                <w:lang w:val="en-US"/>
              </w:rPr>
            </w:pPr>
          </w:p>
        </w:tc>
        <w:tc>
          <w:tcPr>
            <w:tcW w:w="1985" w:type="dxa"/>
            <w:tcBorders>
              <w:top w:val="single" w:sz="2" w:space="0" w:color="000000"/>
              <w:bottom w:val="nil"/>
            </w:tcBorders>
            <w:shd w:val="clear" w:color="000000" w:fill="FFFFFF"/>
            <w:vAlign w:val="center"/>
          </w:tcPr>
          <w:p w:rsidR="00750469" w:rsidRPr="00074B8C" w:rsidRDefault="00750469" w:rsidP="00CF25EA">
            <w:pPr>
              <w:widowControl w:val="0"/>
              <w:autoSpaceDE w:val="0"/>
              <w:autoSpaceDN w:val="0"/>
              <w:adjustRightInd w:val="0"/>
              <w:spacing w:after="0" w:line="240" w:lineRule="auto"/>
              <w:jc w:val="center"/>
              <w:rPr>
                <w:rFonts w:asciiTheme="minorHAnsi" w:eastAsiaTheme="minorEastAsia" w:hAnsiTheme="minorHAnsi"/>
                <w:sz w:val="20"/>
                <w:szCs w:val="20"/>
                <w:lang w:val="en-US"/>
              </w:rPr>
            </w:pPr>
          </w:p>
        </w:tc>
        <w:tc>
          <w:tcPr>
            <w:tcW w:w="1984" w:type="dxa"/>
            <w:tcBorders>
              <w:top w:val="single" w:sz="2" w:space="0" w:color="000000"/>
              <w:bottom w:val="nil"/>
            </w:tcBorders>
            <w:shd w:val="clear" w:color="000000" w:fill="FFFFFF"/>
            <w:vAlign w:val="center"/>
          </w:tcPr>
          <w:p w:rsidR="00750469" w:rsidRPr="00074B8C" w:rsidRDefault="00750469" w:rsidP="00CF25EA">
            <w:pPr>
              <w:widowControl w:val="0"/>
              <w:autoSpaceDE w:val="0"/>
              <w:autoSpaceDN w:val="0"/>
              <w:adjustRightInd w:val="0"/>
              <w:spacing w:after="0" w:line="240" w:lineRule="auto"/>
              <w:jc w:val="center"/>
              <w:rPr>
                <w:rFonts w:asciiTheme="minorHAnsi" w:eastAsiaTheme="minorEastAsia" w:hAnsiTheme="minorHAnsi"/>
                <w:sz w:val="20"/>
                <w:szCs w:val="20"/>
                <w:lang w:val="en-US"/>
              </w:rPr>
            </w:pPr>
          </w:p>
        </w:tc>
        <w:tc>
          <w:tcPr>
            <w:tcW w:w="1843" w:type="dxa"/>
            <w:tcBorders>
              <w:top w:val="single" w:sz="2" w:space="0" w:color="000000"/>
              <w:bottom w:val="nil"/>
            </w:tcBorders>
            <w:shd w:val="clear" w:color="000000" w:fill="FFFFFF"/>
            <w:vAlign w:val="center"/>
          </w:tcPr>
          <w:p w:rsidR="00750469" w:rsidRPr="00074B8C" w:rsidRDefault="00750469" w:rsidP="00CF25EA">
            <w:pPr>
              <w:widowControl w:val="0"/>
              <w:autoSpaceDE w:val="0"/>
              <w:autoSpaceDN w:val="0"/>
              <w:adjustRightInd w:val="0"/>
              <w:spacing w:after="0" w:line="240" w:lineRule="auto"/>
              <w:jc w:val="center"/>
              <w:rPr>
                <w:rFonts w:asciiTheme="minorHAnsi" w:eastAsiaTheme="minorEastAsia" w:hAnsiTheme="minorHAnsi"/>
                <w:sz w:val="20"/>
                <w:szCs w:val="20"/>
                <w:lang w:val="en-US"/>
              </w:rPr>
            </w:pPr>
          </w:p>
        </w:tc>
        <w:tc>
          <w:tcPr>
            <w:tcW w:w="1559" w:type="dxa"/>
            <w:tcBorders>
              <w:top w:val="single" w:sz="2" w:space="0" w:color="000000"/>
              <w:bottom w:val="nil"/>
            </w:tcBorders>
            <w:shd w:val="clear" w:color="000000" w:fill="FFFFFF"/>
            <w:vAlign w:val="center"/>
          </w:tcPr>
          <w:p w:rsidR="00750469" w:rsidRPr="00074B8C" w:rsidRDefault="00750469" w:rsidP="00CF25EA">
            <w:pPr>
              <w:widowControl w:val="0"/>
              <w:autoSpaceDE w:val="0"/>
              <w:autoSpaceDN w:val="0"/>
              <w:adjustRightInd w:val="0"/>
              <w:spacing w:after="0" w:line="240" w:lineRule="auto"/>
              <w:jc w:val="center"/>
              <w:rPr>
                <w:rFonts w:asciiTheme="minorHAnsi" w:eastAsiaTheme="minorEastAsia" w:hAnsiTheme="minorHAnsi"/>
                <w:sz w:val="20"/>
                <w:szCs w:val="20"/>
                <w:lang w:val="en-US"/>
              </w:rPr>
            </w:pPr>
          </w:p>
        </w:tc>
      </w:tr>
      <w:tr w:rsidR="00E27217" w:rsidRPr="00074B8C" w:rsidTr="009A320C">
        <w:trPr>
          <w:trHeight w:val="284"/>
        </w:trPr>
        <w:tc>
          <w:tcPr>
            <w:tcW w:w="1279" w:type="dxa"/>
            <w:vMerge/>
            <w:shd w:val="clear" w:color="000000" w:fill="FFFFFF"/>
            <w:vAlign w:val="center"/>
          </w:tcPr>
          <w:p w:rsidR="00E27217" w:rsidRPr="00074B8C" w:rsidRDefault="00E27217" w:rsidP="00CF25EA">
            <w:pPr>
              <w:widowControl w:val="0"/>
              <w:autoSpaceDE w:val="0"/>
              <w:autoSpaceDN w:val="0"/>
              <w:adjustRightInd w:val="0"/>
              <w:rPr>
                <w:rFonts w:asciiTheme="minorHAnsi" w:eastAsiaTheme="minorEastAsia" w:hAnsiTheme="minorHAnsi" w:cs="Calibri"/>
                <w:lang w:val="en-US"/>
              </w:rPr>
            </w:pPr>
          </w:p>
        </w:tc>
        <w:tc>
          <w:tcPr>
            <w:tcW w:w="2977" w:type="dxa"/>
            <w:vMerge/>
            <w:tcBorders>
              <w:top w:val="nil"/>
              <w:bottom w:val="nil"/>
            </w:tcBorders>
            <w:shd w:val="clear" w:color="000000" w:fill="FFFFFF"/>
            <w:vAlign w:val="center"/>
          </w:tcPr>
          <w:p w:rsidR="00E27217" w:rsidRPr="00074B8C" w:rsidRDefault="00E27217" w:rsidP="00CF25EA">
            <w:pPr>
              <w:widowControl w:val="0"/>
              <w:autoSpaceDE w:val="0"/>
              <w:autoSpaceDN w:val="0"/>
              <w:adjustRightInd w:val="0"/>
              <w:rPr>
                <w:rFonts w:asciiTheme="minorHAnsi" w:eastAsiaTheme="minorEastAsia" w:hAnsiTheme="minorHAnsi" w:cs="Calibri"/>
                <w:lang w:val="en-US"/>
              </w:rPr>
            </w:pPr>
          </w:p>
        </w:tc>
        <w:tc>
          <w:tcPr>
            <w:tcW w:w="2268" w:type="dxa"/>
            <w:tcBorders>
              <w:top w:val="nil"/>
              <w:bottom w:val="nil"/>
            </w:tcBorders>
            <w:shd w:val="clear" w:color="000000" w:fill="FFFFFF"/>
            <w:vAlign w:val="center"/>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cs="Times New Roman CYR"/>
                <w:sz w:val="20"/>
                <w:szCs w:val="20"/>
              </w:rPr>
              <w:t>мин.</w:t>
            </w:r>
          </w:p>
        </w:tc>
        <w:tc>
          <w:tcPr>
            <w:tcW w:w="1417" w:type="dxa"/>
            <w:tcBorders>
              <w:top w:val="nil"/>
              <w:bottom w:val="nil"/>
            </w:tcBorders>
            <w:shd w:val="clear" w:color="000000" w:fill="FFFFFF"/>
            <w:vAlign w:val="center"/>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sz w:val="20"/>
                <w:szCs w:val="20"/>
                <w:lang w:val="en-US"/>
              </w:rPr>
              <w:t>0,018</w:t>
            </w:r>
          </w:p>
        </w:tc>
        <w:tc>
          <w:tcPr>
            <w:tcW w:w="1985" w:type="dxa"/>
            <w:tcBorders>
              <w:top w:val="nil"/>
              <w:bottom w:val="nil"/>
            </w:tcBorders>
            <w:shd w:val="clear" w:color="000000" w:fill="FFFFFF"/>
            <w:vAlign w:val="center"/>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sz w:val="20"/>
                <w:szCs w:val="20"/>
                <w:lang w:val="en-US"/>
              </w:rPr>
              <w:t>0,032</w:t>
            </w:r>
          </w:p>
        </w:tc>
        <w:tc>
          <w:tcPr>
            <w:tcW w:w="1984" w:type="dxa"/>
            <w:tcBorders>
              <w:top w:val="nil"/>
              <w:bottom w:val="nil"/>
            </w:tcBorders>
            <w:shd w:val="clear" w:color="000000" w:fill="FFFFFF"/>
            <w:vAlign w:val="center"/>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sz w:val="20"/>
                <w:szCs w:val="20"/>
                <w:lang w:val="en-US"/>
              </w:rPr>
              <w:t>0,011</w:t>
            </w:r>
          </w:p>
        </w:tc>
        <w:tc>
          <w:tcPr>
            <w:tcW w:w="1843" w:type="dxa"/>
            <w:tcBorders>
              <w:top w:val="nil"/>
              <w:bottom w:val="nil"/>
            </w:tcBorders>
            <w:shd w:val="clear" w:color="000000" w:fill="FFFFFF"/>
            <w:vAlign w:val="center"/>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sz w:val="20"/>
                <w:szCs w:val="20"/>
                <w:lang w:val="en-US"/>
              </w:rPr>
            </w:pPr>
          </w:p>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sz w:val="20"/>
                <w:szCs w:val="20"/>
                <w:lang w:val="en-US"/>
              </w:rPr>
              <w:t>0,033</w:t>
            </w:r>
          </w:p>
        </w:tc>
        <w:tc>
          <w:tcPr>
            <w:tcW w:w="1559" w:type="dxa"/>
            <w:tcBorders>
              <w:top w:val="nil"/>
              <w:bottom w:val="nil"/>
            </w:tcBorders>
            <w:shd w:val="clear" w:color="000000" w:fill="FFFFFF"/>
            <w:vAlign w:val="center"/>
          </w:tcPr>
          <w:p w:rsidR="00E27217" w:rsidRPr="00074B8C" w:rsidRDefault="00E27217"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sz w:val="20"/>
                <w:szCs w:val="20"/>
                <w:lang w:val="en-US"/>
              </w:rPr>
              <w:t>0,012</w:t>
            </w:r>
          </w:p>
        </w:tc>
      </w:tr>
      <w:tr w:rsidR="00750469" w:rsidRPr="00074B8C" w:rsidTr="00AA1F88">
        <w:trPr>
          <w:trHeight w:val="75"/>
        </w:trPr>
        <w:tc>
          <w:tcPr>
            <w:tcW w:w="1279" w:type="dxa"/>
            <w:vMerge/>
            <w:shd w:val="clear" w:color="000000" w:fill="FFFFFF"/>
            <w:vAlign w:val="center"/>
          </w:tcPr>
          <w:p w:rsidR="00750469" w:rsidRPr="00074B8C" w:rsidRDefault="00750469" w:rsidP="00CF25EA">
            <w:pPr>
              <w:widowControl w:val="0"/>
              <w:autoSpaceDE w:val="0"/>
              <w:autoSpaceDN w:val="0"/>
              <w:adjustRightInd w:val="0"/>
              <w:rPr>
                <w:rFonts w:asciiTheme="minorHAnsi" w:eastAsiaTheme="minorEastAsia" w:hAnsiTheme="minorHAnsi" w:cs="Calibri"/>
                <w:lang w:val="en-US"/>
              </w:rPr>
            </w:pPr>
          </w:p>
        </w:tc>
        <w:tc>
          <w:tcPr>
            <w:tcW w:w="2977" w:type="dxa"/>
            <w:vMerge/>
            <w:tcBorders>
              <w:top w:val="nil"/>
              <w:bottom w:val="nil"/>
            </w:tcBorders>
            <w:shd w:val="clear" w:color="000000" w:fill="FFFFFF"/>
            <w:vAlign w:val="center"/>
          </w:tcPr>
          <w:p w:rsidR="00750469" w:rsidRPr="00074B8C" w:rsidRDefault="00750469" w:rsidP="00CF25EA">
            <w:pPr>
              <w:widowControl w:val="0"/>
              <w:autoSpaceDE w:val="0"/>
              <w:autoSpaceDN w:val="0"/>
              <w:adjustRightInd w:val="0"/>
              <w:rPr>
                <w:rFonts w:asciiTheme="minorHAnsi" w:eastAsiaTheme="minorEastAsia" w:hAnsiTheme="minorHAnsi" w:cs="Calibri"/>
                <w:lang w:val="en-US"/>
              </w:rPr>
            </w:pPr>
          </w:p>
        </w:tc>
        <w:tc>
          <w:tcPr>
            <w:tcW w:w="2268" w:type="dxa"/>
            <w:tcBorders>
              <w:top w:val="nil"/>
            </w:tcBorders>
            <w:shd w:val="clear" w:color="000000" w:fill="FFFFFF"/>
            <w:vAlign w:val="center"/>
          </w:tcPr>
          <w:p w:rsidR="00750469" w:rsidRPr="00074B8C" w:rsidRDefault="00750469"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cs="Times New Roman CYR"/>
                <w:sz w:val="20"/>
                <w:szCs w:val="20"/>
              </w:rPr>
              <w:t>средн</w:t>
            </w:r>
          </w:p>
        </w:tc>
        <w:tc>
          <w:tcPr>
            <w:tcW w:w="1417" w:type="dxa"/>
            <w:tcBorders>
              <w:top w:val="nil"/>
            </w:tcBorders>
            <w:shd w:val="clear" w:color="000000" w:fill="FFFFFF"/>
            <w:vAlign w:val="center"/>
          </w:tcPr>
          <w:p w:rsidR="00750469" w:rsidRPr="00074B8C" w:rsidRDefault="00750469"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sz w:val="20"/>
                <w:szCs w:val="20"/>
                <w:lang w:val="en-US"/>
              </w:rPr>
              <w:t>0,3</w:t>
            </w:r>
          </w:p>
        </w:tc>
        <w:tc>
          <w:tcPr>
            <w:tcW w:w="1985" w:type="dxa"/>
            <w:tcBorders>
              <w:top w:val="nil"/>
            </w:tcBorders>
            <w:shd w:val="clear" w:color="000000" w:fill="FFFFFF"/>
            <w:vAlign w:val="center"/>
          </w:tcPr>
          <w:p w:rsidR="00750469" w:rsidRPr="00074B8C" w:rsidRDefault="00750469"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sz w:val="20"/>
                <w:szCs w:val="20"/>
                <w:lang w:val="en-US"/>
              </w:rPr>
              <w:t>0,098</w:t>
            </w:r>
          </w:p>
        </w:tc>
        <w:tc>
          <w:tcPr>
            <w:tcW w:w="1984" w:type="dxa"/>
            <w:tcBorders>
              <w:top w:val="nil"/>
            </w:tcBorders>
            <w:shd w:val="clear" w:color="000000" w:fill="FFFFFF"/>
            <w:vAlign w:val="center"/>
          </w:tcPr>
          <w:p w:rsidR="00750469" w:rsidRPr="00074B8C" w:rsidRDefault="00750469"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sz w:val="20"/>
                <w:szCs w:val="20"/>
                <w:lang w:val="en-US"/>
              </w:rPr>
              <w:t>0,113</w:t>
            </w:r>
          </w:p>
        </w:tc>
        <w:tc>
          <w:tcPr>
            <w:tcW w:w="1843" w:type="dxa"/>
            <w:tcBorders>
              <w:top w:val="nil"/>
            </w:tcBorders>
            <w:shd w:val="clear" w:color="000000" w:fill="FFFFFF"/>
            <w:vAlign w:val="center"/>
          </w:tcPr>
          <w:p w:rsidR="00750469" w:rsidRPr="00074B8C" w:rsidRDefault="00750469"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sz w:val="20"/>
                <w:szCs w:val="20"/>
                <w:lang w:val="en-US"/>
              </w:rPr>
              <w:t>0,110</w:t>
            </w:r>
          </w:p>
        </w:tc>
        <w:tc>
          <w:tcPr>
            <w:tcW w:w="1559" w:type="dxa"/>
            <w:tcBorders>
              <w:top w:val="nil"/>
            </w:tcBorders>
            <w:shd w:val="clear" w:color="000000" w:fill="FFFFFF"/>
            <w:vAlign w:val="center"/>
          </w:tcPr>
          <w:p w:rsidR="00750469" w:rsidRPr="00074B8C" w:rsidRDefault="00750469"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sz w:val="20"/>
                <w:szCs w:val="20"/>
                <w:lang w:val="en-US"/>
              </w:rPr>
              <w:t>0,146</w:t>
            </w:r>
          </w:p>
        </w:tc>
      </w:tr>
    </w:tbl>
    <w:tbl>
      <w:tblPr>
        <w:tblpPr w:leftFromText="180" w:rightFromText="180" w:vertAnchor="text" w:tblpY="6"/>
        <w:tblW w:w="15313" w:type="dxa"/>
        <w:tblBorders>
          <w:top w:val="single" w:sz="2" w:space="0" w:color="000000"/>
          <w:left w:val="single" w:sz="2" w:space="0" w:color="000000"/>
          <w:bottom w:val="single" w:sz="2" w:space="0" w:color="000000"/>
          <w:right w:val="single" w:sz="2" w:space="0" w:color="000000"/>
          <w:insideV w:val="single" w:sz="2" w:space="0" w:color="000000"/>
        </w:tblBorders>
        <w:tblLayout w:type="fixed"/>
        <w:tblCellMar>
          <w:left w:w="0" w:type="dxa"/>
          <w:right w:w="0" w:type="dxa"/>
        </w:tblCellMar>
        <w:tblLook w:val="0000"/>
      </w:tblPr>
      <w:tblGrid>
        <w:gridCol w:w="1276"/>
        <w:gridCol w:w="2976"/>
        <w:gridCol w:w="2271"/>
        <w:gridCol w:w="1417"/>
        <w:gridCol w:w="1987"/>
        <w:gridCol w:w="1984"/>
        <w:gridCol w:w="1843"/>
        <w:gridCol w:w="1559"/>
      </w:tblGrid>
      <w:tr w:rsidR="00072EBF" w:rsidRPr="00074B8C" w:rsidTr="00072EBF">
        <w:trPr>
          <w:trHeight w:val="315"/>
        </w:trPr>
        <w:tc>
          <w:tcPr>
            <w:tcW w:w="1276" w:type="dxa"/>
            <w:vMerge w:val="restart"/>
            <w:tcBorders>
              <w:top w:val="single" w:sz="2" w:space="0" w:color="000000"/>
              <w:bottom w:val="nil"/>
            </w:tcBorders>
            <w:shd w:val="clear" w:color="000000" w:fill="FFFFFF"/>
            <w:vAlign w:val="center"/>
          </w:tcPr>
          <w:p w:rsidR="00072EBF" w:rsidRPr="00AA1F88"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Pr>
                <w:rFonts w:asciiTheme="minorHAnsi" w:eastAsiaTheme="minorEastAsia" w:hAnsiTheme="minorHAnsi" w:cs="Calibri"/>
                <w:lang w:val="en-US"/>
              </w:rPr>
              <w:t>5</w:t>
            </w:r>
          </w:p>
        </w:tc>
        <w:tc>
          <w:tcPr>
            <w:tcW w:w="2976" w:type="dxa"/>
            <w:tcBorders>
              <w:top w:val="single" w:sz="2" w:space="0" w:color="000000"/>
              <w:bottom w:val="nil"/>
            </w:tcBorders>
            <w:shd w:val="clear" w:color="000000" w:fill="FFFFFF"/>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cs="Times New Roman CYR"/>
                <w:sz w:val="20"/>
                <w:szCs w:val="20"/>
              </w:rPr>
              <w:t>Хлориды,</w:t>
            </w:r>
          </w:p>
        </w:tc>
        <w:tc>
          <w:tcPr>
            <w:tcW w:w="2271" w:type="dxa"/>
            <w:tcBorders>
              <w:top w:val="single" w:sz="2" w:space="0" w:color="000000"/>
              <w:bottom w:val="nil"/>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cs="Times New Roman CYR"/>
                <w:sz w:val="20"/>
                <w:szCs w:val="20"/>
              </w:rPr>
              <w:t>макс.</w:t>
            </w:r>
          </w:p>
        </w:tc>
        <w:tc>
          <w:tcPr>
            <w:tcW w:w="1417" w:type="dxa"/>
            <w:tcBorders>
              <w:top w:val="single" w:sz="2" w:space="0" w:color="000000"/>
              <w:bottom w:val="nil"/>
            </w:tcBorders>
            <w:shd w:val="clear" w:color="000000" w:fill="FFFFFF"/>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3,10</w:t>
            </w:r>
          </w:p>
        </w:tc>
        <w:tc>
          <w:tcPr>
            <w:tcW w:w="1987" w:type="dxa"/>
            <w:tcBorders>
              <w:top w:val="single" w:sz="2" w:space="0" w:color="000000"/>
              <w:bottom w:val="nil"/>
            </w:tcBorders>
            <w:shd w:val="clear" w:color="000000" w:fill="FFFFFF"/>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7,00</w:t>
            </w:r>
          </w:p>
        </w:tc>
        <w:tc>
          <w:tcPr>
            <w:tcW w:w="1984" w:type="dxa"/>
            <w:tcBorders>
              <w:top w:val="single" w:sz="2" w:space="0" w:color="000000"/>
              <w:bottom w:val="nil"/>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5,60</w:t>
            </w:r>
          </w:p>
        </w:tc>
        <w:tc>
          <w:tcPr>
            <w:tcW w:w="1843" w:type="dxa"/>
            <w:tcBorders>
              <w:top w:val="single" w:sz="2" w:space="0" w:color="000000"/>
              <w:bottom w:val="nil"/>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35,60</w:t>
            </w:r>
          </w:p>
        </w:tc>
        <w:tc>
          <w:tcPr>
            <w:tcW w:w="1559" w:type="dxa"/>
            <w:tcBorders>
              <w:top w:val="single" w:sz="2" w:space="0" w:color="000000"/>
              <w:bottom w:val="nil"/>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4,75</w:t>
            </w:r>
          </w:p>
        </w:tc>
      </w:tr>
      <w:tr w:rsidR="00072EBF" w:rsidRPr="00074B8C" w:rsidTr="00072EBF">
        <w:trPr>
          <w:trHeight w:val="469"/>
        </w:trPr>
        <w:tc>
          <w:tcPr>
            <w:tcW w:w="1276" w:type="dxa"/>
            <w:vMerge/>
            <w:tcBorders>
              <w:top w:val="nil"/>
              <w:bottom w:val="nil"/>
            </w:tcBorders>
            <w:shd w:val="clear" w:color="000000" w:fill="FFFFFF"/>
            <w:vAlign w:val="center"/>
          </w:tcPr>
          <w:p w:rsidR="00072EBF" w:rsidRPr="00074B8C" w:rsidRDefault="00072EBF" w:rsidP="00CF25EA">
            <w:pPr>
              <w:widowControl w:val="0"/>
              <w:autoSpaceDE w:val="0"/>
              <w:autoSpaceDN w:val="0"/>
              <w:adjustRightInd w:val="0"/>
              <w:rPr>
                <w:rFonts w:asciiTheme="minorHAnsi" w:eastAsiaTheme="minorEastAsia" w:hAnsiTheme="minorHAnsi" w:cs="Calibri"/>
                <w:lang w:val="en-US"/>
              </w:rPr>
            </w:pPr>
          </w:p>
        </w:tc>
        <w:tc>
          <w:tcPr>
            <w:tcW w:w="2976" w:type="dxa"/>
            <w:vMerge w:val="restart"/>
            <w:tcBorders>
              <w:top w:val="nil"/>
              <w:bottom w:val="nil"/>
            </w:tcBorders>
            <w:shd w:val="clear" w:color="000000" w:fill="FFFFFF"/>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cs="Times New Roman CYR"/>
                <w:sz w:val="20"/>
                <w:szCs w:val="20"/>
              </w:rPr>
              <w:t>мг/л</w:t>
            </w:r>
          </w:p>
        </w:tc>
        <w:tc>
          <w:tcPr>
            <w:tcW w:w="2271" w:type="dxa"/>
            <w:tcBorders>
              <w:top w:val="nil"/>
              <w:bottom w:val="nil"/>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cs="Times New Roman CYR"/>
                <w:sz w:val="20"/>
                <w:szCs w:val="20"/>
              </w:rPr>
              <w:t>мин.</w:t>
            </w:r>
          </w:p>
        </w:tc>
        <w:tc>
          <w:tcPr>
            <w:tcW w:w="1417" w:type="dxa"/>
            <w:tcBorders>
              <w:top w:val="nil"/>
              <w:bottom w:val="nil"/>
            </w:tcBorders>
            <w:shd w:val="clear" w:color="000000" w:fill="FFFFFF"/>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2,00</w:t>
            </w:r>
          </w:p>
        </w:tc>
        <w:tc>
          <w:tcPr>
            <w:tcW w:w="1987" w:type="dxa"/>
            <w:tcBorders>
              <w:top w:val="nil"/>
              <w:bottom w:val="nil"/>
            </w:tcBorders>
            <w:shd w:val="clear" w:color="000000" w:fill="FFFFFF"/>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3,75</w:t>
            </w:r>
          </w:p>
        </w:tc>
        <w:tc>
          <w:tcPr>
            <w:tcW w:w="1984" w:type="dxa"/>
            <w:tcBorders>
              <w:top w:val="nil"/>
              <w:bottom w:val="nil"/>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2,20</w:t>
            </w:r>
          </w:p>
        </w:tc>
        <w:tc>
          <w:tcPr>
            <w:tcW w:w="1843" w:type="dxa"/>
            <w:tcBorders>
              <w:top w:val="nil"/>
              <w:bottom w:val="nil"/>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2,80</w:t>
            </w:r>
          </w:p>
        </w:tc>
        <w:tc>
          <w:tcPr>
            <w:tcW w:w="1559" w:type="dxa"/>
            <w:tcBorders>
              <w:top w:val="nil"/>
              <w:bottom w:val="nil"/>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2,88</w:t>
            </w:r>
          </w:p>
        </w:tc>
      </w:tr>
      <w:tr w:rsidR="00072EBF" w:rsidRPr="00074B8C" w:rsidTr="00072EBF">
        <w:trPr>
          <w:trHeight w:val="465"/>
        </w:trPr>
        <w:tc>
          <w:tcPr>
            <w:tcW w:w="1276" w:type="dxa"/>
            <w:vMerge/>
            <w:tcBorders>
              <w:top w:val="nil"/>
              <w:bottom w:val="single" w:sz="2" w:space="0" w:color="000000"/>
            </w:tcBorders>
            <w:shd w:val="clear" w:color="000000" w:fill="FFFFFF"/>
            <w:vAlign w:val="center"/>
          </w:tcPr>
          <w:p w:rsidR="00072EBF" w:rsidRPr="00074B8C" w:rsidRDefault="00072EBF" w:rsidP="00CF25EA">
            <w:pPr>
              <w:widowControl w:val="0"/>
              <w:autoSpaceDE w:val="0"/>
              <w:autoSpaceDN w:val="0"/>
              <w:adjustRightInd w:val="0"/>
              <w:rPr>
                <w:rFonts w:asciiTheme="minorHAnsi" w:eastAsiaTheme="minorEastAsia" w:hAnsiTheme="minorHAnsi" w:cs="Calibri"/>
                <w:lang w:val="en-US"/>
              </w:rPr>
            </w:pPr>
          </w:p>
        </w:tc>
        <w:tc>
          <w:tcPr>
            <w:tcW w:w="2976" w:type="dxa"/>
            <w:vMerge/>
            <w:tcBorders>
              <w:top w:val="nil"/>
              <w:bottom w:val="single" w:sz="2" w:space="0" w:color="000000"/>
            </w:tcBorders>
            <w:shd w:val="clear" w:color="000000" w:fill="FFFFFF"/>
          </w:tcPr>
          <w:p w:rsidR="00072EBF" w:rsidRPr="00074B8C" w:rsidRDefault="00072EBF" w:rsidP="00CF25EA">
            <w:pPr>
              <w:widowControl w:val="0"/>
              <w:autoSpaceDE w:val="0"/>
              <w:autoSpaceDN w:val="0"/>
              <w:adjustRightInd w:val="0"/>
              <w:rPr>
                <w:rFonts w:asciiTheme="minorHAnsi" w:eastAsiaTheme="minorEastAsia" w:hAnsiTheme="minorHAnsi" w:cs="Calibri"/>
                <w:lang w:val="en-US"/>
              </w:rPr>
            </w:pPr>
          </w:p>
        </w:tc>
        <w:tc>
          <w:tcPr>
            <w:tcW w:w="2271" w:type="dxa"/>
            <w:tcBorders>
              <w:top w:val="nil"/>
              <w:bottom w:val="single" w:sz="2" w:space="0" w:color="000000"/>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cs="Times New Roman CYR"/>
                <w:sz w:val="20"/>
                <w:szCs w:val="20"/>
              </w:rPr>
              <w:t>средн</w:t>
            </w:r>
          </w:p>
        </w:tc>
        <w:tc>
          <w:tcPr>
            <w:tcW w:w="1417" w:type="dxa"/>
            <w:tcBorders>
              <w:top w:val="nil"/>
              <w:bottom w:val="single" w:sz="2" w:space="0" w:color="000000"/>
            </w:tcBorders>
            <w:shd w:val="clear" w:color="000000" w:fill="FFFFFF"/>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2,50</w:t>
            </w:r>
          </w:p>
        </w:tc>
        <w:tc>
          <w:tcPr>
            <w:tcW w:w="1987" w:type="dxa"/>
            <w:tcBorders>
              <w:top w:val="nil"/>
              <w:bottom w:val="single" w:sz="2" w:space="0" w:color="000000"/>
            </w:tcBorders>
            <w:shd w:val="clear" w:color="000000" w:fill="FFFFFF"/>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5,30</w:t>
            </w:r>
          </w:p>
        </w:tc>
        <w:tc>
          <w:tcPr>
            <w:tcW w:w="1984" w:type="dxa"/>
            <w:tcBorders>
              <w:top w:val="nil"/>
              <w:bottom w:val="single" w:sz="2" w:space="0" w:color="000000"/>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4,55</w:t>
            </w:r>
          </w:p>
        </w:tc>
        <w:tc>
          <w:tcPr>
            <w:tcW w:w="1843" w:type="dxa"/>
            <w:tcBorders>
              <w:top w:val="nil"/>
              <w:bottom w:val="single" w:sz="2" w:space="0" w:color="000000"/>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13,03</w:t>
            </w:r>
          </w:p>
        </w:tc>
        <w:tc>
          <w:tcPr>
            <w:tcW w:w="1559" w:type="dxa"/>
            <w:tcBorders>
              <w:top w:val="nil"/>
              <w:bottom w:val="single" w:sz="2" w:space="0" w:color="000000"/>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3,91</w:t>
            </w:r>
          </w:p>
        </w:tc>
      </w:tr>
      <w:tr w:rsidR="00072EBF" w:rsidRPr="00074B8C" w:rsidTr="00072EBF">
        <w:trPr>
          <w:trHeight w:val="424"/>
        </w:trPr>
        <w:tc>
          <w:tcPr>
            <w:tcW w:w="1276" w:type="dxa"/>
            <w:vMerge w:val="restart"/>
            <w:tcBorders>
              <w:top w:val="single" w:sz="2" w:space="0" w:color="000000"/>
              <w:bottom w:val="single" w:sz="2" w:space="0" w:color="000000"/>
            </w:tcBorders>
            <w:shd w:val="clear" w:color="000000" w:fill="FFFFFF"/>
            <w:vAlign w:val="center"/>
          </w:tcPr>
          <w:p w:rsidR="00072EBF" w:rsidRDefault="00072EBF"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072EBF" w:rsidRPr="00AA1F88" w:rsidRDefault="00072EBF"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Pr>
                <w:rFonts w:asciiTheme="minorHAnsi" w:eastAsiaTheme="minorEastAsia" w:hAnsiTheme="minorHAnsi"/>
                <w:sz w:val="20"/>
                <w:szCs w:val="20"/>
                <w:lang w:val="en-US"/>
              </w:rPr>
              <w:t>6</w:t>
            </w:r>
          </w:p>
        </w:tc>
        <w:tc>
          <w:tcPr>
            <w:tcW w:w="2976" w:type="dxa"/>
            <w:tcBorders>
              <w:top w:val="single" w:sz="2" w:space="0" w:color="000000"/>
              <w:bottom w:val="single" w:sz="2" w:space="0" w:color="000000"/>
            </w:tcBorders>
            <w:shd w:val="clear" w:color="000000" w:fill="FFFFFF"/>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cs="Times New Roman CYR"/>
                <w:sz w:val="20"/>
                <w:szCs w:val="20"/>
              </w:rPr>
              <w:t>Жесткость общая,</w:t>
            </w:r>
          </w:p>
        </w:tc>
        <w:tc>
          <w:tcPr>
            <w:tcW w:w="2271" w:type="dxa"/>
            <w:tcBorders>
              <w:top w:val="single" w:sz="2" w:space="0" w:color="000000"/>
              <w:bottom w:val="single" w:sz="2" w:space="0" w:color="000000"/>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cs="Times New Roman CYR"/>
                <w:sz w:val="20"/>
                <w:szCs w:val="20"/>
              </w:rPr>
              <w:t>макс.</w:t>
            </w:r>
          </w:p>
        </w:tc>
        <w:tc>
          <w:tcPr>
            <w:tcW w:w="1417" w:type="dxa"/>
            <w:tcBorders>
              <w:top w:val="single" w:sz="2" w:space="0" w:color="000000"/>
              <w:bottom w:val="single" w:sz="2" w:space="0" w:color="000000"/>
            </w:tcBorders>
            <w:shd w:val="clear" w:color="000000" w:fill="FFFFFF"/>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0,3</w:t>
            </w:r>
          </w:p>
        </w:tc>
        <w:tc>
          <w:tcPr>
            <w:tcW w:w="1987" w:type="dxa"/>
            <w:tcBorders>
              <w:top w:val="single" w:sz="2" w:space="0" w:color="000000"/>
              <w:bottom w:val="single" w:sz="2" w:space="0" w:color="000000"/>
            </w:tcBorders>
            <w:shd w:val="clear" w:color="000000" w:fill="FFFFFF"/>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2,15</w:t>
            </w:r>
          </w:p>
        </w:tc>
        <w:tc>
          <w:tcPr>
            <w:tcW w:w="1984" w:type="dxa"/>
            <w:tcBorders>
              <w:top w:val="single" w:sz="2" w:space="0" w:color="000000"/>
              <w:bottom w:val="single" w:sz="2" w:space="0" w:color="000000"/>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2,05</w:t>
            </w:r>
          </w:p>
        </w:tc>
        <w:tc>
          <w:tcPr>
            <w:tcW w:w="1843" w:type="dxa"/>
            <w:tcBorders>
              <w:top w:val="single" w:sz="2" w:space="0" w:color="000000"/>
              <w:bottom w:val="single" w:sz="2" w:space="0" w:color="000000"/>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2,08</w:t>
            </w:r>
          </w:p>
        </w:tc>
        <w:tc>
          <w:tcPr>
            <w:tcW w:w="1559" w:type="dxa"/>
            <w:tcBorders>
              <w:top w:val="single" w:sz="2" w:space="0" w:color="000000"/>
              <w:bottom w:val="single" w:sz="2" w:space="0" w:color="000000"/>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2,70</w:t>
            </w:r>
          </w:p>
        </w:tc>
      </w:tr>
      <w:tr w:rsidR="00072EBF" w:rsidRPr="00074B8C" w:rsidTr="00072EBF">
        <w:trPr>
          <w:trHeight w:val="469"/>
        </w:trPr>
        <w:tc>
          <w:tcPr>
            <w:tcW w:w="1276" w:type="dxa"/>
            <w:vMerge/>
            <w:tcBorders>
              <w:top w:val="single" w:sz="2" w:space="0" w:color="000000"/>
              <w:bottom w:val="nil"/>
            </w:tcBorders>
            <w:shd w:val="clear" w:color="000000" w:fill="FFFFFF"/>
            <w:vAlign w:val="center"/>
          </w:tcPr>
          <w:p w:rsidR="00072EBF" w:rsidRPr="00074B8C" w:rsidRDefault="00072EBF" w:rsidP="00CF25EA">
            <w:pPr>
              <w:widowControl w:val="0"/>
              <w:autoSpaceDE w:val="0"/>
              <w:autoSpaceDN w:val="0"/>
              <w:adjustRightInd w:val="0"/>
              <w:rPr>
                <w:rFonts w:asciiTheme="minorHAnsi" w:eastAsiaTheme="minorEastAsia" w:hAnsiTheme="minorHAnsi" w:cs="Calibri"/>
                <w:lang w:val="en-US"/>
              </w:rPr>
            </w:pPr>
          </w:p>
        </w:tc>
        <w:tc>
          <w:tcPr>
            <w:tcW w:w="2976" w:type="dxa"/>
            <w:vMerge w:val="restart"/>
            <w:tcBorders>
              <w:top w:val="single" w:sz="2" w:space="0" w:color="000000"/>
              <w:bottom w:val="nil"/>
            </w:tcBorders>
            <w:shd w:val="clear" w:color="000000" w:fill="FFFFFF"/>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cs="Times New Roman CYR"/>
                <w:sz w:val="20"/>
                <w:szCs w:val="20"/>
              </w:rPr>
              <w:t>мг-экв/л</w:t>
            </w:r>
          </w:p>
        </w:tc>
        <w:tc>
          <w:tcPr>
            <w:tcW w:w="2271" w:type="dxa"/>
            <w:tcBorders>
              <w:top w:val="single" w:sz="2" w:space="0" w:color="000000"/>
              <w:bottom w:val="nil"/>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cs="Times New Roman CYR"/>
                <w:sz w:val="20"/>
                <w:szCs w:val="20"/>
              </w:rPr>
              <w:t>мин.</w:t>
            </w:r>
          </w:p>
        </w:tc>
        <w:tc>
          <w:tcPr>
            <w:tcW w:w="1417" w:type="dxa"/>
            <w:tcBorders>
              <w:top w:val="single" w:sz="2" w:space="0" w:color="000000"/>
              <w:bottom w:val="nil"/>
            </w:tcBorders>
            <w:shd w:val="clear" w:color="000000" w:fill="FFFFFF"/>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0,018</w:t>
            </w:r>
          </w:p>
        </w:tc>
        <w:tc>
          <w:tcPr>
            <w:tcW w:w="1987" w:type="dxa"/>
            <w:tcBorders>
              <w:top w:val="single" w:sz="2" w:space="0" w:color="000000"/>
              <w:bottom w:val="nil"/>
            </w:tcBorders>
            <w:shd w:val="clear" w:color="000000" w:fill="FFFFFF"/>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0,9</w:t>
            </w:r>
          </w:p>
        </w:tc>
        <w:tc>
          <w:tcPr>
            <w:tcW w:w="1984" w:type="dxa"/>
            <w:tcBorders>
              <w:top w:val="single" w:sz="2" w:space="0" w:color="000000"/>
              <w:bottom w:val="nil"/>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0,77</w:t>
            </w:r>
          </w:p>
        </w:tc>
        <w:tc>
          <w:tcPr>
            <w:tcW w:w="1843" w:type="dxa"/>
            <w:tcBorders>
              <w:top w:val="single" w:sz="2" w:space="0" w:color="000000"/>
              <w:bottom w:val="nil"/>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0,88</w:t>
            </w:r>
          </w:p>
        </w:tc>
        <w:tc>
          <w:tcPr>
            <w:tcW w:w="1559" w:type="dxa"/>
            <w:tcBorders>
              <w:top w:val="single" w:sz="2" w:space="0" w:color="000000"/>
              <w:bottom w:val="nil"/>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0,80</w:t>
            </w:r>
          </w:p>
        </w:tc>
      </w:tr>
      <w:tr w:rsidR="00072EBF" w:rsidRPr="00074B8C" w:rsidTr="00072EBF">
        <w:trPr>
          <w:trHeight w:val="464"/>
        </w:trPr>
        <w:tc>
          <w:tcPr>
            <w:tcW w:w="1276" w:type="dxa"/>
            <w:vMerge/>
            <w:tcBorders>
              <w:top w:val="nil"/>
              <w:bottom w:val="single" w:sz="2" w:space="0" w:color="000000"/>
            </w:tcBorders>
            <w:shd w:val="clear" w:color="000000" w:fill="FFFFFF"/>
            <w:vAlign w:val="center"/>
          </w:tcPr>
          <w:p w:rsidR="00072EBF" w:rsidRPr="00074B8C" w:rsidRDefault="00072EBF" w:rsidP="00CF25EA">
            <w:pPr>
              <w:widowControl w:val="0"/>
              <w:autoSpaceDE w:val="0"/>
              <w:autoSpaceDN w:val="0"/>
              <w:adjustRightInd w:val="0"/>
              <w:rPr>
                <w:rFonts w:asciiTheme="minorHAnsi" w:eastAsiaTheme="minorEastAsia" w:hAnsiTheme="minorHAnsi" w:cs="Calibri"/>
                <w:lang w:val="en-US"/>
              </w:rPr>
            </w:pPr>
          </w:p>
        </w:tc>
        <w:tc>
          <w:tcPr>
            <w:tcW w:w="2976" w:type="dxa"/>
            <w:vMerge/>
            <w:tcBorders>
              <w:top w:val="nil"/>
              <w:bottom w:val="single" w:sz="2" w:space="0" w:color="000000"/>
            </w:tcBorders>
            <w:shd w:val="clear" w:color="000000" w:fill="FFFFFF"/>
          </w:tcPr>
          <w:p w:rsidR="00072EBF" w:rsidRPr="00074B8C" w:rsidRDefault="00072EBF" w:rsidP="00CF25EA">
            <w:pPr>
              <w:widowControl w:val="0"/>
              <w:autoSpaceDE w:val="0"/>
              <w:autoSpaceDN w:val="0"/>
              <w:adjustRightInd w:val="0"/>
              <w:rPr>
                <w:rFonts w:asciiTheme="minorHAnsi" w:eastAsiaTheme="minorEastAsia" w:hAnsiTheme="minorHAnsi" w:cs="Calibri"/>
                <w:lang w:val="en-US"/>
              </w:rPr>
            </w:pPr>
          </w:p>
        </w:tc>
        <w:tc>
          <w:tcPr>
            <w:tcW w:w="2271" w:type="dxa"/>
            <w:tcBorders>
              <w:top w:val="nil"/>
              <w:bottom w:val="single" w:sz="2" w:space="0" w:color="000000"/>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cs="Times New Roman CYR"/>
                <w:sz w:val="20"/>
                <w:szCs w:val="20"/>
              </w:rPr>
              <w:t>средн</w:t>
            </w:r>
          </w:p>
        </w:tc>
        <w:tc>
          <w:tcPr>
            <w:tcW w:w="1417" w:type="dxa"/>
            <w:tcBorders>
              <w:top w:val="nil"/>
              <w:bottom w:val="single" w:sz="2" w:space="0" w:color="000000"/>
            </w:tcBorders>
            <w:shd w:val="clear" w:color="000000" w:fill="FFFFFF"/>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0,86</w:t>
            </w:r>
          </w:p>
        </w:tc>
        <w:tc>
          <w:tcPr>
            <w:tcW w:w="1987" w:type="dxa"/>
            <w:tcBorders>
              <w:top w:val="nil"/>
              <w:bottom w:val="single" w:sz="2" w:space="0" w:color="000000"/>
            </w:tcBorders>
            <w:shd w:val="clear" w:color="000000" w:fill="FFFFFF"/>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1,5</w:t>
            </w:r>
          </w:p>
        </w:tc>
        <w:tc>
          <w:tcPr>
            <w:tcW w:w="1984" w:type="dxa"/>
            <w:tcBorders>
              <w:top w:val="nil"/>
              <w:bottom w:val="single" w:sz="2" w:space="0" w:color="000000"/>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1,59</w:t>
            </w:r>
          </w:p>
        </w:tc>
        <w:tc>
          <w:tcPr>
            <w:tcW w:w="1843" w:type="dxa"/>
            <w:tcBorders>
              <w:top w:val="nil"/>
              <w:bottom w:val="single" w:sz="2" w:space="0" w:color="000000"/>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1,54</w:t>
            </w:r>
          </w:p>
        </w:tc>
        <w:tc>
          <w:tcPr>
            <w:tcW w:w="1559" w:type="dxa"/>
            <w:tcBorders>
              <w:top w:val="nil"/>
              <w:bottom w:val="single" w:sz="2" w:space="0" w:color="000000"/>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1,54</w:t>
            </w:r>
          </w:p>
        </w:tc>
      </w:tr>
      <w:tr w:rsidR="00072EBF" w:rsidRPr="00074B8C" w:rsidTr="00072EBF">
        <w:trPr>
          <w:trHeight w:val="464"/>
        </w:trPr>
        <w:tc>
          <w:tcPr>
            <w:tcW w:w="1276" w:type="dxa"/>
            <w:tcBorders>
              <w:top w:val="nil"/>
              <w:bottom w:val="single" w:sz="2" w:space="0" w:color="000000"/>
            </w:tcBorders>
            <w:shd w:val="clear" w:color="000000" w:fill="FFFFFF"/>
            <w:vAlign w:val="center"/>
          </w:tcPr>
          <w:p w:rsidR="00072EBF" w:rsidRPr="00AA1F88" w:rsidRDefault="00072EBF" w:rsidP="00CF25EA">
            <w:pPr>
              <w:widowControl w:val="0"/>
              <w:autoSpaceDE w:val="0"/>
              <w:autoSpaceDN w:val="0"/>
              <w:adjustRightInd w:val="0"/>
              <w:spacing w:after="0" w:line="240" w:lineRule="auto"/>
              <w:jc w:val="left"/>
              <w:rPr>
                <w:rFonts w:asciiTheme="minorHAnsi" w:eastAsiaTheme="minorEastAsia" w:hAnsiTheme="minorHAnsi" w:cs="Calibri"/>
                <w:lang w:val="en-US"/>
              </w:rPr>
            </w:pPr>
            <w:r>
              <w:rPr>
                <w:rFonts w:asciiTheme="minorHAnsi" w:eastAsiaTheme="minorEastAsia" w:hAnsiTheme="minorHAnsi" w:cs="Calibri"/>
                <w:lang w:val="en-US"/>
              </w:rPr>
              <w:t>7</w:t>
            </w:r>
          </w:p>
        </w:tc>
        <w:tc>
          <w:tcPr>
            <w:tcW w:w="2976" w:type="dxa"/>
            <w:tcBorders>
              <w:top w:val="nil"/>
              <w:bottom w:val="single" w:sz="2" w:space="0" w:color="000000"/>
            </w:tcBorders>
            <w:shd w:val="clear" w:color="000000" w:fill="FFFFFF"/>
            <w:vAlign w:val="center"/>
          </w:tcPr>
          <w:p w:rsidR="00072EBF" w:rsidRPr="00074B8C" w:rsidRDefault="00072EBF" w:rsidP="00CF25EA">
            <w:pPr>
              <w:widowControl w:val="0"/>
              <w:autoSpaceDE w:val="0"/>
              <w:autoSpaceDN w:val="0"/>
              <w:adjustRightInd w:val="0"/>
              <w:spacing w:after="0" w:line="240" w:lineRule="auto"/>
              <w:jc w:val="center"/>
              <w:rPr>
                <w:rFonts w:asciiTheme="minorHAnsi" w:eastAsiaTheme="minorEastAsia" w:hAnsiTheme="minorHAnsi" w:cs="Times New Roman CYR"/>
                <w:sz w:val="20"/>
                <w:szCs w:val="20"/>
              </w:rPr>
            </w:pPr>
            <w:r w:rsidRPr="00074B8C">
              <w:rPr>
                <w:rFonts w:asciiTheme="minorHAnsi" w:eastAsiaTheme="minorEastAsia" w:hAnsiTheme="minorHAnsi" w:cs="Times New Roman CYR"/>
                <w:sz w:val="20"/>
                <w:szCs w:val="20"/>
              </w:rPr>
              <w:t>Железо</w:t>
            </w:r>
          </w:p>
          <w:p w:rsidR="00072EBF" w:rsidRPr="00074B8C" w:rsidRDefault="00072EBF" w:rsidP="00CF25EA">
            <w:pPr>
              <w:widowControl w:val="0"/>
              <w:autoSpaceDE w:val="0"/>
              <w:autoSpaceDN w:val="0"/>
              <w:adjustRightInd w:val="0"/>
              <w:spacing w:after="0" w:line="240" w:lineRule="auto"/>
              <w:jc w:val="center"/>
              <w:rPr>
                <w:rFonts w:asciiTheme="minorHAnsi" w:eastAsiaTheme="minorEastAsia" w:hAnsiTheme="minorHAnsi"/>
                <w:sz w:val="20"/>
                <w:szCs w:val="20"/>
                <w:lang w:val="en-US"/>
              </w:rPr>
            </w:pPr>
          </w:p>
          <w:p w:rsidR="00072EBF" w:rsidRPr="00074B8C" w:rsidRDefault="00072EBF"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cs="Times New Roman CYR"/>
                <w:sz w:val="20"/>
                <w:szCs w:val="20"/>
              </w:rPr>
              <w:t>мг/л</w:t>
            </w:r>
          </w:p>
        </w:tc>
        <w:tc>
          <w:tcPr>
            <w:tcW w:w="2271" w:type="dxa"/>
            <w:tcBorders>
              <w:top w:val="nil"/>
              <w:bottom w:val="single" w:sz="2" w:space="0" w:color="000000"/>
            </w:tcBorders>
            <w:shd w:val="clear" w:color="000000" w:fill="FFFFFF"/>
            <w:vAlign w:val="center"/>
          </w:tcPr>
          <w:p w:rsidR="00072EBF" w:rsidRPr="00074B8C" w:rsidRDefault="00072EBF"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cs="Times New Roman CYR"/>
                <w:sz w:val="20"/>
                <w:szCs w:val="20"/>
              </w:rPr>
              <w:t>макс.</w:t>
            </w:r>
          </w:p>
        </w:tc>
        <w:tc>
          <w:tcPr>
            <w:tcW w:w="1417" w:type="dxa"/>
            <w:tcBorders>
              <w:top w:val="nil"/>
              <w:bottom w:val="single" w:sz="2" w:space="0" w:color="000000"/>
            </w:tcBorders>
            <w:shd w:val="clear" w:color="000000" w:fill="FFFFFF"/>
            <w:vAlign w:val="center"/>
          </w:tcPr>
          <w:p w:rsidR="00072EBF" w:rsidRPr="00074B8C" w:rsidRDefault="00072EBF"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sz w:val="20"/>
                <w:szCs w:val="20"/>
                <w:lang w:val="en-US"/>
              </w:rPr>
              <w:t>0,86</w:t>
            </w:r>
          </w:p>
        </w:tc>
        <w:tc>
          <w:tcPr>
            <w:tcW w:w="1987" w:type="dxa"/>
            <w:tcBorders>
              <w:top w:val="nil"/>
              <w:bottom w:val="single" w:sz="2" w:space="0" w:color="000000"/>
            </w:tcBorders>
            <w:shd w:val="clear" w:color="000000" w:fill="FFFFFF"/>
            <w:vAlign w:val="center"/>
          </w:tcPr>
          <w:p w:rsidR="00072EBF" w:rsidRPr="00074B8C" w:rsidRDefault="00072EBF"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sz w:val="20"/>
                <w:szCs w:val="20"/>
                <w:lang w:val="en-US"/>
              </w:rPr>
              <w:t>0,187</w:t>
            </w:r>
          </w:p>
        </w:tc>
        <w:tc>
          <w:tcPr>
            <w:tcW w:w="1984" w:type="dxa"/>
            <w:tcBorders>
              <w:top w:val="nil"/>
              <w:bottom w:val="single" w:sz="2" w:space="0" w:color="000000"/>
            </w:tcBorders>
            <w:shd w:val="clear" w:color="000000" w:fill="FFFFFF"/>
            <w:vAlign w:val="center"/>
          </w:tcPr>
          <w:p w:rsidR="00072EBF" w:rsidRPr="00074B8C" w:rsidRDefault="00072EBF"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sz w:val="20"/>
                <w:szCs w:val="20"/>
                <w:lang w:val="en-US"/>
              </w:rPr>
              <w:t>0,300</w:t>
            </w:r>
          </w:p>
        </w:tc>
        <w:tc>
          <w:tcPr>
            <w:tcW w:w="1843" w:type="dxa"/>
            <w:tcBorders>
              <w:top w:val="nil"/>
              <w:bottom w:val="single" w:sz="2" w:space="0" w:color="000000"/>
            </w:tcBorders>
            <w:shd w:val="clear" w:color="000000" w:fill="FFFFFF"/>
            <w:vAlign w:val="center"/>
          </w:tcPr>
          <w:p w:rsidR="00072EBF" w:rsidRPr="00074B8C" w:rsidRDefault="00072EBF"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sz w:val="20"/>
                <w:szCs w:val="20"/>
                <w:lang w:val="en-US"/>
              </w:rPr>
              <w:t>0,300</w:t>
            </w:r>
          </w:p>
        </w:tc>
        <w:tc>
          <w:tcPr>
            <w:tcW w:w="1559" w:type="dxa"/>
            <w:tcBorders>
              <w:top w:val="nil"/>
              <w:bottom w:val="single" w:sz="2" w:space="0" w:color="000000"/>
            </w:tcBorders>
            <w:shd w:val="clear" w:color="000000" w:fill="FFFFFF"/>
            <w:vAlign w:val="center"/>
          </w:tcPr>
          <w:p w:rsidR="00072EBF" w:rsidRPr="00074B8C" w:rsidRDefault="00072EBF" w:rsidP="00CF25EA">
            <w:pPr>
              <w:widowControl w:val="0"/>
              <w:autoSpaceDE w:val="0"/>
              <w:autoSpaceDN w:val="0"/>
              <w:adjustRightInd w:val="0"/>
              <w:spacing w:after="0" w:line="240" w:lineRule="auto"/>
              <w:jc w:val="center"/>
              <w:rPr>
                <w:rFonts w:asciiTheme="minorHAnsi" w:eastAsiaTheme="minorEastAsia" w:hAnsiTheme="minorHAnsi" w:cs="Calibri"/>
                <w:lang w:val="en-US"/>
              </w:rPr>
            </w:pPr>
            <w:r w:rsidRPr="00074B8C">
              <w:rPr>
                <w:rFonts w:asciiTheme="minorHAnsi" w:eastAsiaTheme="minorEastAsia" w:hAnsiTheme="minorHAnsi"/>
                <w:sz w:val="20"/>
                <w:szCs w:val="20"/>
                <w:lang w:val="en-US"/>
              </w:rPr>
              <w:t>0,371</w:t>
            </w:r>
          </w:p>
        </w:tc>
      </w:tr>
      <w:tr w:rsidR="00072EBF" w:rsidRPr="00074B8C" w:rsidTr="00072EBF">
        <w:trPr>
          <w:trHeight w:val="1011"/>
        </w:trPr>
        <w:tc>
          <w:tcPr>
            <w:tcW w:w="1276" w:type="dxa"/>
            <w:vMerge w:val="restart"/>
            <w:tcBorders>
              <w:top w:val="single" w:sz="2" w:space="0" w:color="000000"/>
              <w:bottom w:val="nil"/>
            </w:tcBorders>
            <w:shd w:val="clear" w:color="000000" w:fill="FFFFFF"/>
            <w:vAlign w:val="center"/>
          </w:tcPr>
          <w:p w:rsidR="00072EBF" w:rsidRDefault="00072EBF" w:rsidP="00CF25EA">
            <w:pPr>
              <w:widowControl w:val="0"/>
              <w:autoSpaceDE w:val="0"/>
              <w:autoSpaceDN w:val="0"/>
              <w:adjustRightInd w:val="0"/>
              <w:spacing w:after="0" w:line="240" w:lineRule="auto"/>
              <w:jc w:val="left"/>
              <w:rPr>
                <w:rFonts w:asciiTheme="minorHAnsi" w:eastAsiaTheme="minorEastAsia" w:hAnsiTheme="minorHAnsi" w:cs="Calibri"/>
                <w:lang w:val="en-US"/>
              </w:rPr>
            </w:pPr>
            <w:r>
              <w:rPr>
                <w:rFonts w:asciiTheme="minorHAnsi" w:eastAsiaTheme="minorEastAsia" w:hAnsiTheme="minorHAnsi" w:cs="Calibri"/>
                <w:lang w:val="en-US"/>
              </w:rPr>
              <w:t>8</w:t>
            </w:r>
          </w:p>
        </w:tc>
        <w:tc>
          <w:tcPr>
            <w:tcW w:w="2976" w:type="dxa"/>
            <w:tcBorders>
              <w:top w:val="single" w:sz="2" w:space="0" w:color="000000"/>
              <w:bottom w:val="nil"/>
            </w:tcBorders>
            <w:shd w:val="clear" w:color="000000" w:fill="FFFFFF"/>
            <w:vAlign w:val="center"/>
          </w:tcPr>
          <w:p w:rsidR="00072EBF" w:rsidRPr="00074B8C" w:rsidRDefault="00072EBF" w:rsidP="00CF25EA">
            <w:pPr>
              <w:widowControl w:val="0"/>
              <w:autoSpaceDE w:val="0"/>
              <w:autoSpaceDN w:val="0"/>
              <w:adjustRightInd w:val="0"/>
              <w:spacing w:after="0" w:line="240" w:lineRule="auto"/>
              <w:jc w:val="center"/>
              <w:rPr>
                <w:rFonts w:asciiTheme="minorHAnsi" w:eastAsiaTheme="minorEastAsia" w:hAnsiTheme="minorHAnsi" w:cs="Times New Roman CYR"/>
                <w:sz w:val="20"/>
                <w:szCs w:val="20"/>
              </w:rPr>
            </w:pPr>
          </w:p>
        </w:tc>
        <w:tc>
          <w:tcPr>
            <w:tcW w:w="2271" w:type="dxa"/>
            <w:tcBorders>
              <w:top w:val="single" w:sz="2" w:space="0" w:color="000000"/>
              <w:bottom w:val="nil"/>
            </w:tcBorders>
            <w:shd w:val="clear" w:color="000000" w:fill="FFFFFF"/>
            <w:vAlign w:val="center"/>
          </w:tcPr>
          <w:p w:rsidR="00072EBF" w:rsidRPr="00074B8C" w:rsidRDefault="00072EBF" w:rsidP="00CF25EA">
            <w:pPr>
              <w:widowControl w:val="0"/>
              <w:autoSpaceDE w:val="0"/>
              <w:autoSpaceDN w:val="0"/>
              <w:adjustRightInd w:val="0"/>
              <w:spacing w:after="0" w:line="240" w:lineRule="auto"/>
              <w:jc w:val="center"/>
              <w:rPr>
                <w:rFonts w:asciiTheme="minorHAnsi" w:eastAsiaTheme="minorEastAsia" w:hAnsiTheme="minorHAnsi" w:cs="Times New Roman CYR"/>
                <w:sz w:val="20"/>
                <w:szCs w:val="20"/>
              </w:rPr>
            </w:pPr>
          </w:p>
        </w:tc>
        <w:tc>
          <w:tcPr>
            <w:tcW w:w="1417" w:type="dxa"/>
            <w:tcBorders>
              <w:top w:val="single" w:sz="2" w:space="0" w:color="000000"/>
              <w:bottom w:val="nil"/>
            </w:tcBorders>
            <w:shd w:val="clear" w:color="000000" w:fill="FFFFFF"/>
            <w:vAlign w:val="center"/>
          </w:tcPr>
          <w:p w:rsidR="00072EBF" w:rsidRPr="00074B8C" w:rsidRDefault="00072EBF" w:rsidP="00CF25EA">
            <w:pPr>
              <w:widowControl w:val="0"/>
              <w:autoSpaceDE w:val="0"/>
              <w:autoSpaceDN w:val="0"/>
              <w:adjustRightInd w:val="0"/>
              <w:spacing w:after="0" w:line="240" w:lineRule="auto"/>
              <w:jc w:val="center"/>
              <w:rPr>
                <w:rFonts w:asciiTheme="minorHAnsi" w:eastAsiaTheme="minorEastAsia" w:hAnsiTheme="minorHAnsi"/>
                <w:sz w:val="20"/>
                <w:szCs w:val="20"/>
                <w:lang w:val="en-US"/>
              </w:rPr>
            </w:pPr>
          </w:p>
        </w:tc>
        <w:tc>
          <w:tcPr>
            <w:tcW w:w="1987" w:type="dxa"/>
            <w:tcBorders>
              <w:top w:val="single" w:sz="2" w:space="0" w:color="000000"/>
              <w:bottom w:val="nil"/>
            </w:tcBorders>
            <w:shd w:val="clear" w:color="000000" w:fill="FFFFFF"/>
            <w:vAlign w:val="center"/>
          </w:tcPr>
          <w:p w:rsidR="00072EBF" w:rsidRPr="00074B8C" w:rsidRDefault="00072EBF" w:rsidP="00CF25EA">
            <w:pPr>
              <w:widowControl w:val="0"/>
              <w:autoSpaceDE w:val="0"/>
              <w:autoSpaceDN w:val="0"/>
              <w:adjustRightInd w:val="0"/>
              <w:spacing w:after="0" w:line="240" w:lineRule="auto"/>
              <w:jc w:val="center"/>
              <w:rPr>
                <w:rFonts w:asciiTheme="minorHAnsi" w:eastAsiaTheme="minorEastAsia" w:hAnsiTheme="minorHAnsi"/>
                <w:sz w:val="20"/>
                <w:szCs w:val="20"/>
                <w:lang w:val="en-US"/>
              </w:rPr>
            </w:pPr>
          </w:p>
        </w:tc>
        <w:tc>
          <w:tcPr>
            <w:tcW w:w="1984" w:type="dxa"/>
            <w:tcBorders>
              <w:top w:val="single" w:sz="2" w:space="0" w:color="000000"/>
              <w:bottom w:val="nil"/>
            </w:tcBorders>
            <w:shd w:val="clear" w:color="000000" w:fill="FFFFFF"/>
            <w:vAlign w:val="center"/>
          </w:tcPr>
          <w:p w:rsidR="00072EBF" w:rsidRPr="00074B8C" w:rsidRDefault="00072EBF" w:rsidP="00CF25EA">
            <w:pPr>
              <w:widowControl w:val="0"/>
              <w:autoSpaceDE w:val="0"/>
              <w:autoSpaceDN w:val="0"/>
              <w:adjustRightInd w:val="0"/>
              <w:spacing w:after="0" w:line="240" w:lineRule="auto"/>
              <w:jc w:val="center"/>
              <w:rPr>
                <w:rFonts w:asciiTheme="minorHAnsi" w:eastAsiaTheme="minorEastAsia" w:hAnsiTheme="minorHAnsi"/>
                <w:sz w:val="20"/>
                <w:szCs w:val="20"/>
                <w:lang w:val="en-US"/>
              </w:rPr>
            </w:pPr>
          </w:p>
        </w:tc>
        <w:tc>
          <w:tcPr>
            <w:tcW w:w="1843" w:type="dxa"/>
            <w:tcBorders>
              <w:top w:val="single" w:sz="2" w:space="0" w:color="000000"/>
              <w:bottom w:val="nil"/>
            </w:tcBorders>
            <w:shd w:val="clear" w:color="000000" w:fill="FFFFFF"/>
            <w:vAlign w:val="center"/>
          </w:tcPr>
          <w:p w:rsidR="00072EBF" w:rsidRPr="00074B8C" w:rsidRDefault="00072EBF" w:rsidP="00CF25EA">
            <w:pPr>
              <w:widowControl w:val="0"/>
              <w:autoSpaceDE w:val="0"/>
              <w:autoSpaceDN w:val="0"/>
              <w:adjustRightInd w:val="0"/>
              <w:spacing w:after="0" w:line="240" w:lineRule="auto"/>
              <w:jc w:val="center"/>
              <w:rPr>
                <w:rFonts w:asciiTheme="minorHAnsi" w:eastAsiaTheme="minorEastAsia" w:hAnsiTheme="minorHAnsi"/>
                <w:sz w:val="20"/>
                <w:szCs w:val="20"/>
                <w:lang w:val="en-US"/>
              </w:rPr>
            </w:pPr>
          </w:p>
        </w:tc>
        <w:tc>
          <w:tcPr>
            <w:tcW w:w="1559" w:type="dxa"/>
            <w:tcBorders>
              <w:top w:val="single" w:sz="2" w:space="0" w:color="000000"/>
              <w:bottom w:val="nil"/>
            </w:tcBorders>
            <w:shd w:val="clear" w:color="000000" w:fill="FFFFFF"/>
            <w:vAlign w:val="center"/>
          </w:tcPr>
          <w:p w:rsidR="00072EBF" w:rsidRPr="00074B8C" w:rsidRDefault="00072EBF" w:rsidP="00CF25EA">
            <w:pPr>
              <w:widowControl w:val="0"/>
              <w:autoSpaceDE w:val="0"/>
              <w:autoSpaceDN w:val="0"/>
              <w:adjustRightInd w:val="0"/>
              <w:spacing w:after="0" w:line="240" w:lineRule="auto"/>
              <w:jc w:val="center"/>
              <w:rPr>
                <w:rFonts w:asciiTheme="minorHAnsi" w:eastAsiaTheme="minorEastAsia" w:hAnsiTheme="minorHAnsi"/>
                <w:sz w:val="20"/>
                <w:szCs w:val="20"/>
                <w:lang w:val="en-US"/>
              </w:rPr>
            </w:pPr>
          </w:p>
        </w:tc>
      </w:tr>
      <w:tr w:rsidR="00072EBF" w:rsidRPr="00074B8C" w:rsidTr="00072EBF">
        <w:trPr>
          <w:trHeight w:val="469"/>
        </w:trPr>
        <w:tc>
          <w:tcPr>
            <w:tcW w:w="1276" w:type="dxa"/>
            <w:vMerge/>
            <w:tcBorders>
              <w:top w:val="nil"/>
              <w:bottom w:val="nil"/>
            </w:tcBorders>
            <w:shd w:val="clear" w:color="000000" w:fill="FFFFFF"/>
            <w:vAlign w:val="center"/>
          </w:tcPr>
          <w:p w:rsidR="00072EBF" w:rsidRPr="00074B8C" w:rsidRDefault="00072EBF" w:rsidP="00CF25EA">
            <w:pPr>
              <w:widowControl w:val="0"/>
              <w:autoSpaceDE w:val="0"/>
              <w:autoSpaceDN w:val="0"/>
              <w:adjustRightInd w:val="0"/>
              <w:rPr>
                <w:rFonts w:asciiTheme="minorHAnsi" w:eastAsiaTheme="minorEastAsia" w:hAnsiTheme="minorHAnsi" w:cs="Calibri"/>
                <w:lang w:val="en-US"/>
              </w:rPr>
            </w:pPr>
          </w:p>
        </w:tc>
        <w:tc>
          <w:tcPr>
            <w:tcW w:w="2976" w:type="dxa"/>
            <w:vMerge w:val="restart"/>
            <w:tcBorders>
              <w:top w:val="nil"/>
              <w:bottom w:val="nil"/>
            </w:tcBorders>
            <w:shd w:val="clear" w:color="000000" w:fill="FFFFFF"/>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cs="Times New Roman CYR"/>
                <w:sz w:val="20"/>
                <w:szCs w:val="20"/>
              </w:rPr>
              <w:t>мг-экв/л</w:t>
            </w:r>
          </w:p>
        </w:tc>
        <w:tc>
          <w:tcPr>
            <w:tcW w:w="2271" w:type="dxa"/>
            <w:tcBorders>
              <w:top w:val="nil"/>
              <w:bottom w:val="nil"/>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cs="Times New Roman CYR"/>
                <w:sz w:val="20"/>
                <w:szCs w:val="20"/>
              </w:rPr>
              <w:t>мин.</w:t>
            </w:r>
          </w:p>
        </w:tc>
        <w:tc>
          <w:tcPr>
            <w:tcW w:w="1417" w:type="dxa"/>
            <w:tcBorders>
              <w:top w:val="nil"/>
              <w:bottom w:val="nil"/>
            </w:tcBorders>
            <w:shd w:val="clear" w:color="000000" w:fill="FFFFFF"/>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0,83</w:t>
            </w:r>
          </w:p>
        </w:tc>
        <w:tc>
          <w:tcPr>
            <w:tcW w:w="1987" w:type="dxa"/>
            <w:tcBorders>
              <w:top w:val="nil"/>
              <w:bottom w:val="nil"/>
            </w:tcBorders>
            <w:shd w:val="clear" w:color="000000" w:fill="FFFFFF"/>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0,6</w:t>
            </w:r>
          </w:p>
        </w:tc>
        <w:tc>
          <w:tcPr>
            <w:tcW w:w="1984" w:type="dxa"/>
            <w:tcBorders>
              <w:top w:val="nil"/>
              <w:bottom w:val="nil"/>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0,03</w:t>
            </w:r>
          </w:p>
        </w:tc>
        <w:tc>
          <w:tcPr>
            <w:tcW w:w="1843" w:type="dxa"/>
            <w:tcBorders>
              <w:top w:val="nil"/>
              <w:bottom w:val="nil"/>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0,05</w:t>
            </w:r>
          </w:p>
        </w:tc>
        <w:tc>
          <w:tcPr>
            <w:tcW w:w="1559" w:type="dxa"/>
            <w:tcBorders>
              <w:top w:val="nil"/>
              <w:bottom w:val="nil"/>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0,03</w:t>
            </w:r>
          </w:p>
        </w:tc>
      </w:tr>
      <w:tr w:rsidR="00072EBF" w:rsidRPr="00074B8C" w:rsidTr="00072EBF">
        <w:trPr>
          <w:trHeight w:val="80"/>
        </w:trPr>
        <w:tc>
          <w:tcPr>
            <w:tcW w:w="1276" w:type="dxa"/>
            <w:vMerge/>
            <w:tcBorders>
              <w:top w:val="nil"/>
              <w:bottom w:val="single" w:sz="2" w:space="0" w:color="000000"/>
            </w:tcBorders>
            <w:shd w:val="clear" w:color="000000" w:fill="FFFFFF"/>
            <w:vAlign w:val="center"/>
          </w:tcPr>
          <w:p w:rsidR="00072EBF" w:rsidRPr="00074B8C" w:rsidRDefault="00072EBF" w:rsidP="00CF25EA">
            <w:pPr>
              <w:widowControl w:val="0"/>
              <w:autoSpaceDE w:val="0"/>
              <w:autoSpaceDN w:val="0"/>
              <w:adjustRightInd w:val="0"/>
              <w:rPr>
                <w:rFonts w:asciiTheme="minorHAnsi" w:eastAsiaTheme="minorEastAsia" w:hAnsiTheme="minorHAnsi" w:cs="Calibri"/>
                <w:lang w:val="en-US"/>
              </w:rPr>
            </w:pPr>
          </w:p>
        </w:tc>
        <w:tc>
          <w:tcPr>
            <w:tcW w:w="2976" w:type="dxa"/>
            <w:vMerge/>
            <w:tcBorders>
              <w:top w:val="nil"/>
              <w:bottom w:val="single" w:sz="2" w:space="0" w:color="000000"/>
            </w:tcBorders>
            <w:shd w:val="clear" w:color="000000" w:fill="FFFFFF"/>
          </w:tcPr>
          <w:p w:rsidR="00072EBF" w:rsidRPr="00074B8C" w:rsidRDefault="00072EBF" w:rsidP="00CF25EA">
            <w:pPr>
              <w:widowControl w:val="0"/>
              <w:autoSpaceDE w:val="0"/>
              <w:autoSpaceDN w:val="0"/>
              <w:adjustRightInd w:val="0"/>
              <w:rPr>
                <w:rFonts w:asciiTheme="minorHAnsi" w:eastAsiaTheme="minorEastAsia" w:hAnsiTheme="minorHAnsi" w:cs="Calibri"/>
                <w:lang w:val="en-US"/>
              </w:rPr>
            </w:pPr>
          </w:p>
        </w:tc>
        <w:tc>
          <w:tcPr>
            <w:tcW w:w="2271" w:type="dxa"/>
            <w:tcBorders>
              <w:top w:val="nil"/>
              <w:bottom w:val="single" w:sz="2" w:space="0" w:color="000000"/>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cs="Times New Roman CYR"/>
                <w:sz w:val="20"/>
                <w:szCs w:val="20"/>
              </w:rPr>
              <w:t>средн</w:t>
            </w:r>
          </w:p>
        </w:tc>
        <w:tc>
          <w:tcPr>
            <w:tcW w:w="1417" w:type="dxa"/>
            <w:tcBorders>
              <w:top w:val="nil"/>
              <w:bottom w:val="single" w:sz="2" w:space="0" w:color="000000"/>
            </w:tcBorders>
            <w:shd w:val="clear" w:color="000000" w:fill="FFFFFF"/>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0,1</w:t>
            </w:r>
          </w:p>
        </w:tc>
        <w:tc>
          <w:tcPr>
            <w:tcW w:w="1987" w:type="dxa"/>
            <w:tcBorders>
              <w:top w:val="nil"/>
              <w:bottom w:val="single" w:sz="2" w:space="0" w:color="000000"/>
            </w:tcBorders>
            <w:shd w:val="clear" w:color="000000" w:fill="FFFFFF"/>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0,88</w:t>
            </w:r>
          </w:p>
        </w:tc>
        <w:tc>
          <w:tcPr>
            <w:tcW w:w="1984" w:type="dxa"/>
            <w:tcBorders>
              <w:top w:val="nil"/>
              <w:bottom w:val="single" w:sz="2" w:space="0" w:color="000000"/>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1,08</w:t>
            </w:r>
          </w:p>
        </w:tc>
        <w:tc>
          <w:tcPr>
            <w:tcW w:w="1843" w:type="dxa"/>
            <w:tcBorders>
              <w:top w:val="nil"/>
              <w:bottom w:val="single" w:sz="2" w:space="0" w:color="000000"/>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0,95</w:t>
            </w:r>
          </w:p>
        </w:tc>
        <w:tc>
          <w:tcPr>
            <w:tcW w:w="1559" w:type="dxa"/>
            <w:tcBorders>
              <w:top w:val="nil"/>
              <w:bottom w:val="single" w:sz="2" w:space="0" w:color="000000"/>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0,90</w:t>
            </w:r>
          </w:p>
        </w:tc>
      </w:tr>
      <w:tr w:rsidR="00072EBF" w:rsidRPr="00074B8C" w:rsidTr="00072EBF">
        <w:trPr>
          <w:trHeight w:val="1025"/>
        </w:trPr>
        <w:tc>
          <w:tcPr>
            <w:tcW w:w="1276" w:type="dxa"/>
            <w:vMerge w:val="restart"/>
            <w:tcBorders>
              <w:top w:val="single" w:sz="2" w:space="0" w:color="000000"/>
              <w:bottom w:val="nil"/>
            </w:tcBorders>
            <w:shd w:val="clear" w:color="000000" w:fill="FFFFFF"/>
            <w:vAlign w:val="center"/>
          </w:tcPr>
          <w:p w:rsidR="00072EBF" w:rsidRPr="00AA1F88"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Pr>
                <w:rFonts w:asciiTheme="minorHAnsi" w:eastAsiaTheme="minorEastAsia" w:hAnsiTheme="minorHAnsi"/>
                <w:sz w:val="20"/>
                <w:szCs w:val="20"/>
                <w:lang w:val="en-US"/>
              </w:rPr>
              <w:t>9</w:t>
            </w:r>
          </w:p>
        </w:tc>
        <w:tc>
          <w:tcPr>
            <w:tcW w:w="2976" w:type="dxa"/>
            <w:tcBorders>
              <w:top w:val="single" w:sz="2" w:space="0" w:color="000000"/>
              <w:bottom w:val="nil"/>
            </w:tcBorders>
            <w:shd w:val="clear" w:color="000000" w:fill="FFFFFF"/>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cs="Times New Roman CYR"/>
                <w:sz w:val="20"/>
                <w:szCs w:val="20"/>
              </w:rPr>
              <w:t>Аммиак по NH,</w:t>
            </w:r>
          </w:p>
        </w:tc>
        <w:tc>
          <w:tcPr>
            <w:tcW w:w="2271" w:type="dxa"/>
            <w:tcBorders>
              <w:top w:val="single" w:sz="2" w:space="0" w:color="000000"/>
              <w:bottom w:val="nil"/>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cs="Times New Roman CYR"/>
                <w:sz w:val="20"/>
                <w:szCs w:val="20"/>
              </w:rPr>
              <w:t>макс.</w:t>
            </w:r>
          </w:p>
        </w:tc>
        <w:tc>
          <w:tcPr>
            <w:tcW w:w="1417" w:type="dxa"/>
            <w:tcBorders>
              <w:top w:val="single" w:sz="2" w:space="0" w:color="000000"/>
              <w:bottom w:val="nil"/>
            </w:tcBorders>
            <w:shd w:val="clear" w:color="000000" w:fill="FFFFFF"/>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0,84</w:t>
            </w:r>
          </w:p>
        </w:tc>
        <w:tc>
          <w:tcPr>
            <w:tcW w:w="1987" w:type="dxa"/>
            <w:tcBorders>
              <w:top w:val="single" w:sz="2" w:space="0" w:color="000000"/>
              <w:bottom w:val="nil"/>
            </w:tcBorders>
            <w:shd w:val="clear" w:color="000000" w:fill="FFFFFF"/>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0,97</w:t>
            </w:r>
          </w:p>
        </w:tc>
        <w:tc>
          <w:tcPr>
            <w:tcW w:w="1984" w:type="dxa"/>
            <w:tcBorders>
              <w:top w:val="single" w:sz="2" w:space="0" w:color="000000"/>
              <w:bottom w:val="nil"/>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0,74</w:t>
            </w:r>
          </w:p>
        </w:tc>
        <w:tc>
          <w:tcPr>
            <w:tcW w:w="1843" w:type="dxa"/>
            <w:tcBorders>
              <w:top w:val="single" w:sz="2" w:space="0" w:color="000000"/>
              <w:bottom w:val="nil"/>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0,38</w:t>
            </w:r>
          </w:p>
        </w:tc>
        <w:tc>
          <w:tcPr>
            <w:tcW w:w="1559" w:type="dxa"/>
            <w:tcBorders>
              <w:top w:val="single" w:sz="2" w:space="0" w:color="000000"/>
              <w:bottom w:val="nil"/>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0,65</w:t>
            </w:r>
          </w:p>
        </w:tc>
      </w:tr>
      <w:tr w:rsidR="00072EBF" w:rsidRPr="00074B8C" w:rsidTr="00072EBF">
        <w:trPr>
          <w:trHeight w:val="469"/>
        </w:trPr>
        <w:tc>
          <w:tcPr>
            <w:tcW w:w="1276" w:type="dxa"/>
            <w:vMerge/>
            <w:tcBorders>
              <w:top w:val="nil"/>
              <w:bottom w:val="nil"/>
            </w:tcBorders>
            <w:shd w:val="clear" w:color="000000" w:fill="FFFFFF"/>
            <w:vAlign w:val="center"/>
          </w:tcPr>
          <w:p w:rsidR="00072EBF" w:rsidRPr="00074B8C" w:rsidRDefault="00072EBF" w:rsidP="00CF25EA">
            <w:pPr>
              <w:widowControl w:val="0"/>
              <w:autoSpaceDE w:val="0"/>
              <w:autoSpaceDN w:val="0"/>
              <w:adjustRightInd w:val="0"/>
              <w:rPr>
                <w:rFonts w:asciiTheme="minorHAnsi" w:eastAsiaTheme="minorEastAsia" w:hAnsiTheme="minorHAnsi" w:cs="Calibri"/>
                <w:lang w:val="en-US"/>
              </w:rPr>
            </w:pPr>
          </w:p>
        </w:tc>
        <w:tc>
          <w:tcPr>
            <w:tcW w:w="2976" w:type="dxa"/>
            <w:vMerge w:val="restart"/>
            <w:tcBorders>
              <w:top w:val="nil"/>
              <w:bottom w:val="nil"/>
            </w:tcBorders>
            <w:shd w:val="clear" w:color="000000" w:fill="FFFFFF"/>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cs="Times New Roman CYR"/>
                <w:sz w:val="20"/>
                <w:szCs w:val="20"/>
              </w:rPr>
              <w:t>мг/л</w:t>
            </w:r>
          </w:p>
        </w:tc>
        <w:tc>
          <w:tcPr>
            <w:tcW w:w="2271" w:type="dxa"/>
            <w:tcBorders>
              <w:top w:val="nil"/>
              <w:bottom w:val="nil"/>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cs="Times New Roman CYR"/>
                <w:sz w:val="20"/>
                <w:szCs w:val="20"/>
              </w:rPr>
              <w:t>мин.</w:t>
            </w:r>
          </w:p>
        </w:tc>
        <w:tc>
          <w:tcPr>
            <w:tcW w:w="1417" w:type="dxa"/>
            <w:tcBorders>
              <w:top w:val="nil"/>
              <w:bottom w:val="nil"/>
            </w:tcBorders>
            <w:shd w:val="clear" w:color="000000" w:fill="FFFFFF"/>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0,24</w:t>
            </w:r>
          </w:p>
        </w:tc>
        <w:tc>
          <w:tcPr>
            <w:tcW w:w="1987" w:type="dxa"/>
            <w:tcBorders>
              <w:top w:val="nil"/>
              <w:bottom w:val="nil"/>
            </w:tcBorders>
            <w:shd w:val="clear" w:color="000000" w:fill="FFFFFF"/>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0,19</w:t>
            </w:r>
          </w:p>
        </w:tc>
        <w:tc>
          <w:tcPr>
            <w:tcW w:w="1984" w:type="dxa"/>
            <w:tcBorders>
              <w:top w:val="nil"/>
              <w:bottom w:val="nil"/>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0,09</w:t>
            </w:r>
          </w:p>
        </w:tc>
        <w:tc>
          <w:tcPr>
            <w:tcW w:w="1843" w:type="dxa"/>
            <w:tcBorders>
              <w:top w:val="nil"/>
              <w:bottom w:val="nil"/>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0,14</w:t>
            </w:r>
          </w:p>
        </w:tc>
        <w:tc>
          <w:tcPr>
            <w:tcW w:w="1559" w:type="dxa"/>
            <w:tcBorders>
              <w:top w:val="nil"/>
              <w:bottom w:val="nil"/>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0,14</w:t>
            </w:r>
          </w:p>
        </w:tc>
      </w:tr>
      <w:tr w:rsidR="00072EBF" w:rsidRPr="00074B8C" w:rsidTr="00072EBF">
        <w:trPr>
          <w:trHeight w:val="397"/>
        </w:trPr>
        <w:tc>
          <w:tcPr>
            <w:tcW w:w="1276" w:type="dxa"/>
            <w:vMerge/>
            <w:tcBorders>
              <w:top w:val="nil"/>
              <w:bottom w:val="single" w:sz="2" w:space="0" w:color="000000"/>
            </w:tcBorders>
            <w:shd w:val="clear" w:color="000000" w:fill="FFFFFF"/>
            <w:vAlign w:val="center"/>
          </w:tcPr>
          <w:p w:rsidR="00072EBF" w:rsidRPr="00074B8C" w:rsidRDefault="00072EBF" w:rsidP="00CF25EA">
            <w:pPr>
              <w:widowControl w:val="0"/>
              <w:autoSpaceDE w:val="0"/>
              <w:autoSpaceDN w:val="0"/>
              <w:adjustRightInd w:val="0"/>
              <w:rPr>
                <w:rFonts w:asciiTheme="minorHAnsi" w:eastAsiaTheme="minorEastAsia" w:hAnsiTheme="minorHAnsi" w:cs="Calibri"/>
                <w:lang w:val="en-US"/>
              </w:rPr>
            </w:pPr>
          </w:p>
        </w:tc>
        <w:tc>
          <w:tcPr>
            <w:tcW w:w="2976" w:type="dxa"/>
            <w:vMerge/>
            <w:tcBorders>
              <w:top w:val="nil"/>
              <w:bottom w:val="single" w:sz="2" w:space="0" w:color="000000"/>
            </w:tcBorders>
            <w:shd w:val="clear" w:color="000000" w:fill="FFFFFF"/>
          </w:tcPr>
          <w:p w:rsidR="00072EBF" w:rsidRPr="00074B8C" w:rsidRDefault="00072EBF" w:rsidP="00CF25EA">
            <w:pPr>
              <w:widowControl w:val="0"/>
              <w:autoSpaceDE w:val="0"/>
              <w:autoSpaceDN w:val="0"/>
              <w:adjustRightInd w:val="0"/>
              <w:rPr>
                <w:rFonts w:asciiTheme="minorHAnsi" w:eastAsiaTheme="minorEastAsia" w:hAnsiTheme="minorHAnsi" w:cs="Calibri"/>
                <w:lang w:val="en-US"/>
              </w:rPr>
            </w:pPr>
          </w:p>
        </w:tc>
        <w:tc>
          <w:tcPr>
            <w:tcW w:w="2271" w:type="dxa"/>
            <w:tcBorders>
              <w:top w:val="nil"/>
              <w:bottom w:val="single" w:sz="2" w:space="0" w:color="000000"/>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cs="Times New Roman CYR"/>
                <w:sz w:val="20"/>
                <w:szCs w:val="20"/>
              </w:rPr>
              <w:t>средн</w:t>
            </w:r>
          </w:p>
        </w:tc>
        <w:tc>
          <w:tcPr>
            <w:tcW w:w="1417" w:type="dxa"/>
            <w:tcBorders>
              <w:top w:val="nil"/>
              <w:bottom w:val="single" w:sz="2" w:space="0" w:color="000000"/>
            </w:tcBorders>
            <w:shd w:val="clear" w:color="000000" w:fill="FFFFFF"/>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0,51</w:t>
            </w:r>
          </w:p>
        </w:tc>
        <w:tc>
          <w:tcPr>
            <w:tcW w:w="1987" w:type="dxa"/>
            <w:tcBorders>
              <w:top w:val="nil"/>
              <w:bottom w:val="single" w:sz="2" w:space="0" w:color="000000"/>
            </w:tcBorders>
            <w:shd w:val="clear" w:color="000000" w:fill="FFFFFF"/>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0,51</w:t>
            </w:r>
          </w:p>
        </w:tc>
        <w:tc>
          <w:tcPr>
            <w:tcW w:w="1984" w:type="dxa"/>
            <w:tcBorders>
              <w:top w:val="nil"/>
              <w:bottom w:val="single" w:sz="2" w:space="0" w:color="000000"/>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0,42</w:t>
            </w:r>
          </w:p>
        </w:tc>
        <w:tc>
          <w:tcPr>
            <w:tcW w:w="1843" w:type="dxa"/>
            <w:tcBorders>
              <w:top w:val="nil"/>
              <w:bottom w:val="single" w:sz="2" w:space="0" w:color="000000"/>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0,26</w:t>
            </w:r>
          </w:p>
        </w:tc>
        <w:tc>
          <w:tcPr>
            <w:tcW w:w="1559" w:type="dxa"/>
            <w:tcBorders>
              <w:top w:val="nil"/>
              <w:bottom w:val="single" w:sz="2" w:space="0" w:color="000000"/>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0,54</w:t>
            </w:r>
          </w:p>
        </w:tc>
      </w:tr>
      <w:tr w:rsidR="00072EBF" w:rsidRPr="00074B8C" w:rsidTr="00072EBF">
        <w:trPr>
          <w:trHeight w:val="230"/>
        </w:trPr>
        <w:tc>
          <w:tcPr>
            <w:tcW w:w="1276" w:type="dxa"/>
            <w:vMerge w:val="restart"/>
            <w:tcBorders>
              <w:top w:val="single" w:sz="2" w:space="0" w:color="000000"/>
              <w:bottom w:val="single" w:sz="2" w:space="0" w:color="000000"/>
            </w:tcBorders>
            <w:shd w:val="clear" w:color="000000" w:fill="FFFFFF"/>
            <w:vAlign w:val="center"/>
          </w:tcPr>
          <w:p w:rsidR="00072EBF" w:rsidRPr="00AA1F88"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Pr>
                <w:rFonts w:asciiTheme="minorHAnsi" w:eastAsiaTheme="minorEastAsia" w:hAnsiTheme="minorHAnsi"/>
                <w:sz w:val="20"/>
                <w:szCs w:val="20"/>
                <w:lang w:val="en-US"/>
              </w:rPr>
              <w:t>10</w:t>
            </w:r>
          </w:p>
        </w:tc>
        <w:tc>
          <w:tcPr>
            <w:tcW w:w="2976" w:type="dxa"/>
            <w:tcBorders>
              <w:top w:val="single" w:sz="2" w:space="0" w:color="000000"/>
              <w:bottom w:val="nil"/>
            </w:tcBorders>
            <w:shd w:val="clear" w:color="000000" w:fill="FFFFFF"/>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cs="Times New Roman CYR"/>
                <w:sz w:val="20"/>
                <w:szCs w:val="20"/>
              </w:rPr>
              <w:t>Нитриты (NO2),</w:t>
            </w:r>
          </w:p>
        </w:tc>
        <w:tc>
          <w:tcPr>
            <w:tcW w:w="2271" w:type="dxa"/>
            <w:tcBorders>
              <w:top w:val="single" w:sz="2" w:space="0" w:color="000000"/>
              <w:bottom w:val="nil"/>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cs="Times New Roman CYR"/>
                <w:sz w:val="20"/>
                <w:szCs w:val="20"/>
              </w:rPr>
              <w:t>макс.</w:t>
            </w:r>
          </w:p>
        </w:tc>
        <w:tc>
          <w:tcPr>
            <w:tcW w:w="1417" w:type="dxa"/>
            <w:tcBorders>
              <w:top w:val="single" w:sz="2" w:space="0" w:color="000000"/>
              <w:bottom w:val="nil"/>
            </w:tcBorders>
            <w:shd w:val="clear" w:color="000000" w:fill="FFFFFF"/>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0,0010</w:t>
            </w:r>
          </w:p>
        </w:tc>
        <w:tc>
          <w:tcPr>
            <w:tcW w:w="1987" w:type="dxa"/>
            <w:vMerge w:val="restart"/>
            <w:tcBorders>
              <w:top w:val="single" w:sz="2" w:space="0" w:color="000000"/>
              <w:bottom w:val="single" w:sz="2" w:space="0" w:color="000000"/>
            </w:tcBorders>
            <w:shd w:val="clear" w:color="000000" w:fill="FFFFFF"/>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sz w:val="20"/>
                <w:szCs w:val="20"/>
                <w:lang w:val="en-US"/>
              </w:rPr>
            </w:pPr>
            <w:r w:rsidRPr="00074B8C">
              <w:rPr>
                <w:rFonts w:asciiTheme="minorHAnsi" w:eastAsiaTheme="minorEastAsia" w:hAnsiTheme="minorHAnsi"/>
                <w:sz w:val="20"/>
                <w:szCs w:val="20"/>
                <w:lang w:val="en-US"/>
              </w:rPr>
              <w:t>0,003</w:t>
            </w:r>
          </w:p>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sz w:val="20"/>
                <w:szCs w:val="20"/>
                <w:lang w:val="en-US"/>
              </w:rPr>
            </w:pPr>
            <w:r w:rsidRPr="00074B8C">
              <w:rPr>
                <w:rFonts w:asciiTheme="minorHAnsi" w:eastAsiaTheme="minorEastAsia" w:hAnsiTheme="minorHAnsi"/>
                <w:sz w:val="20"/>
                <w:szCs w:val="20"/>
                <w:lang w:val="en-US"/>
              </w:rPr>
              <w:t>0,001</w:t>
            </w:r>
          </w:p>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0,002</w:t>
            </w:r>
          </w:p>
        </w:tc>
        <w:tc>
          <w:tcPr>
            <w:tcW w:w="1984" w:type="dxa"/>
            <w:vMerge w:val="restart"/>
            <w:tcBorders>
              <w:top w:val="single" w:sz="2" w:space="0" w:color="000000"/>
              <w:bottom w:val="single" w:sz="2" w:space="0" w:color="000000"/>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sz w:val="20"/>
                <w:szCs w:val="20"/>
                <w:lang w:val="en-US"/>
              </w:rPr>
            </w:pPr>
            <w:r w:rsidRPr="00074B8C">
              <w:rPr>
                <w:rFonts w:asciiTheme="minorHAnsi" w:eastAsiaTheme="minorEastAsia" w:hAnsiTheme="minorHAnsi"/>
                <w:sz w:val="20"/>
                <w:szCs w:val="20"/>
                <w:lang w:val="en-US"/>
              </w:rPr>
              <w:t>0,0047</w:t>
            </w:r>
          </w:p>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sz w:val="20"/>
                <w:szCs w:val="20"/>
                <w:lang w:val="en-US"/>
              </w:rPr>
            </w:pPr>
            <w:r w:rsidRPr="00074B8C">
              <w:rPr>
                <w:rFonts w:asciiTheme="minorHAnsi" w:eastAsiaTheme="minorEastAsia" w:hAnsiTheme="minorHAnsi"/>
                <w:sz w:val="20"/>
                <w:szCs w:val="20"/>
                <w:lang w:val="en-US"/>
              </w:rPr>
              <w:t>0,0003</w:t>
            </w:r>
          </w:p>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0,0016</w:t>
            </w:r>
          </w:p>
        </w:tc>
        <w:tc>
          <w:tcPr>
            <w:tcW w:w="1843" w:type="dxa"/>
            <w:vMerge w:val="restart"/>
            <w:tcBorders>
              <w:top w:val="single" w:sz="2" w:space="0" w:color="000000"/>
              <w:bottom w:val="single" w:sz="2" w:space="0" w:color="000000"/>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sz w:val="20"/>
                <w:szCs w:val="20"/>
                <w:lang w:val="en-US"/>
              </w:rPr>
            </w:pPr>
            <w:r w:rsidRPr="00074B8C">
              <w:rPr>
                <w:rFonts w:asciiTheme="minorHAnsi" w:eastAsiaTheme="minorEastAsia" w:hAnsiTheme="minorHAnsi"/>
                <w:sz w:val="20"/>
                <w:szCs w:val="20"/>
                <w:lang w:val="en-US"/>
              </w:rPr>
              <w:t>0,0041</w:t>
            </w:r>
          </w:p>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sz w:val="20"/>
                <w:szCs w:val="20"/>
                <w:lang w:val="en-US"/>
              </w:rPr>
            </w:pPr>
            <w:r w:rsidRPr="00074B8C">
              <w:rPr>
                <w:rFonts w:asciiTheme="minorHAnsi" w:eastAsiaTheme="minorEastAsia" w:hAnsiTheme="minorHAnsi"/>
                <w:sz w:val="20"/>
                <w:szCs w:val="20"/>
                <w:lang w:val="en-US"/>
              </w:rPr>
              <w:t>0,0006</w:t>
            </w:r>
          </w:p>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0,0026</w:t>
            </w:r>
          </w:p>
        </w:tc>
        <w:tc>
          <w:tcPr>
            <w:tcW w:w="1559" w:type="dxa"/>
            <w:vMerge w:val="restart"/>
            <w:tcBorders>
              <w:top w:val="single" w:sz="2" w:space="0" w:color="000000"/>
              <w:bottom w:val="single" w:sz="2" w:space="0" w:color="000000"/>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sz w:val="20"/>
                <w:szCs w:val="20"/>
                <w:lang w:val="en-US"/>
              </w:rPr>
            </w:pPr>
            <w:r w:rsidRPr="00074B8C">
              <w:rPr>
                <w:rFonts w:asciiTheme="minorHAnsi" w:eastAsiaTheme="minorEastAsia" w:hAnsiTheme="minorHAnsi"/>
                <w:sz w:val="20"/>
                <w:szCs w:val="20"/>
                <w:lang w:val="en-US"/>
              </w:rPr>
              <w:t>0,0105</w:t>
            </w:r>
          </w:p>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sz w:val="20"/>
                <w:szCs w:val="20"/>
                <w:lang w:val="en-US"/>
              </w:rPr>
            </w:pPr>
            <w:r w:rsidRPr="00074B8C">
              <w:rPr>
                <w:rFonts w:asciiTheme="minorHAnsi" w:eastAsiaTheme="minorEastAsia" w:hAnsiTheme="minorHAnsi"/>
                <w:sz w:val="20"/>
                <w:szCs w:val="20"/>
                <w:lang w:val="en-US"/>
              </w:rPr>
              <w:t>0,0001</w:t>
            </w:r>
          </w:p>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0,0035</w:t>
            </w:r>
          </w:p>
        </w:tc>
      </w:tr>
      <w:tr w:rsidR="00072EBF" w:rsidRPr="00074B8C" w:rsidTr="00072EBF">
        <w:trPr>
          <w:trHeight w:val="469"/>
        </w:trPr>
        <w:tc>
          <w:tcPr>
            <w:tcW w:w="1276" w:type="dxa"/>
            <w:vMerge/>
            <w:tcBorders>
              <w:top w:val="single" w:sz="2" w:space="0" w:color="000000"/>
            </w:tcBorders>
            <w:shd w:val="clear" w:color="000000" w:fill="FFFFFF"/>
            <w:vAlign w:val="center"/>
          </w:tcPr>
          <w:p w:rsidR="00072EBF" w:rsidRPr="00074B8C" w:rsidRDefault="00072EBF" w:rsidP="00CF25EA">
            <w:pPr>
              <w:widowControl w:val="0"/>
              <w:autoSpaceDE w:val="0"/>
              <w:autoSpaceDN w:val="0"/>
              <w:adjustRightInd w:val="0"/>
              <w:rPr>
                <w:rFonts w:asciiTheme="minorHAnsi" w:eastAsiaTheme="minorEastAsia" w:hAnsiTheme="minorHAnsi" w:cs="Calibri"/>
                <w:lang w:val="en-US"/>
              </w:rPr>
            </w:pPr>
          </w:p>
        </w:tc>
        <w:tc>
          <w:tcPr>
            <w:tcW w:w="2976" w:type="dxa"/>
            <w:vMerge w:val="restart"/>
            <w:tcBorders>
              <w:top w:val="nil"/>
            </w:tcBorders>
            <w:shd w:val="clear" w:color="000000" w:fill="FFFFFF"/>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cs="Times New Roman CYR"/>
                <w:sz w:val="20"/>
                <w:szCs w:val="20"/>
              </w:rPr>
              <w:t>мг/л</w:t>
            </w:r>
          </w:p>
        </w:tc>
        <w:tc>
          <w:tcPr>
            <w:tcW w:w="2271" w:type="dxa"/>
            <w:tcBorders>
              <w:top w:val="nil"/>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cs="Times New Roman CYR"/>
                <w:sz w:val="20"/>
                <w:szCs w:val="20"/>
              </w:rPr>
              <w:t>мин.</w:t>
            </w:r>
          </w:p>
        </w:tc>
        <w:tc>
          <w:tcPr>
            <w:tcW w:w="1417" w:type="dxa"/>
            <w:tcBorders>
              <w:top w:val="nil"/>
            </w:tcBorders>
            <w:shd w:val="clear" w:color="000000" w:fill="FFFFFF"/>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0</w:t>
            </w:r>
          </w:p>
        </w:tc>
        <w:tc>
          <w:tcPr>
            <w:tcW w:w="1987" w:type="dxa"/>
            <w:vMerge/>
            <w:tcBorders>
              <w:top w:val="single" w:sz="2" w:space="0" w:color="000000"/>
              <w:bottom w:val="single" w:sz="2" w:space="0" w:color="000000"/>
            </w:tcBorders>
            <w:shd w:val="clear" w:color="000000" w:fill="FFFFFF"/>
          </w:tcPr>
          <w:p w:rsidR="00072EBF" w:rsidRPr="00074B8C" w:rsidRDefault="00072EBF" w:rsidP="00CF25EA">
            <w:pPr>
              <w:widowControl w:val="0"/>
              <w:autoSpaceDE w:val="0"/>
              <w:autoSpaceDN w:val="0"/>
              <w:adjustRightInd w:val="0"/>
              <w:rPr>
                <w:rFonts w:asciiTheme="minorHAnsi" w:eastAsiaTheme="minorEastAsia" w:hAnsiTheme="minorHAnsi" w:cs="Calibri"/>
                <w:lang w:val="en-US"/>
              </w:rPr>
            </w:pPr>
          </w:p>
        </w:tc>
        <w:tc>
          <w:tcPr>
            <w:tcW w:w="1984" w:type="dxa"/>
            <w:vMerge/>
            <w:tcBorders>
              <w:top w:val="single" w:sz="2" w:space="0" w:color="000000"/>
              <w:bottom w:val="single" w:sz="2" w:space="0" w:color="000000"/>
            </w:tcBorders>
            <w:shd w:val="clear" w:color="000000" w:fill="FFFFFF"/>
            <w:vAlign w:val="center"/>
          </w:tcPr>
          <w:p w:rsidR="00072EBF" w:rsidRPr="00074B8C" w:rsidRDefault="00072EBF" w:rsidP="00CF25EA">
            <w:pPr>
              <w:widowControl w:val="0"/>
              <w:autoSpaceDE w:val="0"/>
              <w:autoSpaceDN w:val="0"/>
              <w:adjustRightInd w:val="0"/>
              <w:rPr>
                <w:rFonts w:asciiTheme="minorHAnsi" w:eastAsiaTheme="minorEastAsia" w:hAnsiTheme="minorHAnsi" w:cs="Calibri"/>
                <w:lang w:val="en-US"/>
              </w:rPr>
            </w:pPr>
          </w:p>
        </w:tc>
        <w:tc>
          <w:tcPr>
            <w:tcW w:w="1843" w:type="dxa"/>
            <w:vMerge/>
            <w:tcBorders>
              <w:top w:val="single" w:sz="2" w:space="0" w:color="000000"/>
              <w:bottom w:val="single" w:sz="2" w:space="0" w:color="000000"/>
            </w:tcBorders>
            <w:shd w:val="clear" w:color="000000" w:fill="FFFFFF"/>
            <w:vAlign w:val="center"/>
          </w:tcPr>
          <w:p w:rsidR="00072EBF" w:rsidRPr="00074B8C" w:rsidRDefault="00072EBF" w:rsidP="00CF25EA">
            <w:pPr>
              <w:widowControl w:val="0"/>
              <w:autoSpaceDE w:val="0"/>
              <w:autoSpaceDN w:val="0"/>
              <w:adjustRightInd w:val="0"/>
              <w:rPr>
                <w:rFonts w:asciiTheme="minorHAnsi" w:eastAsiaTheme="minorEastAsia" w:hAnsiTheme="minorHAnsi" w:cs="Calibri"/>
                <w:lang w:val="en-US"/>
              </w:rPr>
            </w:pPr>
          </w:p>
        </w:tc>
        <w:tc>
          <w:tcPr>
            <w:tcW w:w="1559" w:type="dxa"/>
            <w:vMerge/>
            <w:tcBorders>
              <w:top w:val="single" w:sz="2" w:space="0" w:color="000000"/>
              <w:bottom w:val="single" w:sz="2" w:space="0" w:color="000000"/>
            </w:tcBorders>
            <w:shd w:val="clear" w:color="000000" w:fill="FFFFFF"/>
            <w:vAlign w:val="center"/>
          </w:tcPr>
          <w:p w:rsidR="00072EBF" w:rsidRPr="00074B8C" w:rsidRDefault="00072EBF" w:rsidP="00CF25EA">
            <w:pPr>
              <w:widowControl w:val="0"/>
              <w:autoSpaceDE w:val="0"/>
              <w:autoSpaceDN w:val="0"/>
              <w:adjustRightInd w:val="0"/>
              <w:rPr>
                <w:rFonts w:asciiTheme="minorHAnsi" w:eastAsiaTheme="minorEastAsia" w:hAnsiTheme="minorHAnsi" w:cs="Calibri"/>
                <w:lang w:val="en-US"/>
              </w:rPr>
            </w:pPr>
          </w:p>
        </w:tc>
      </w:tr>
      <w:tr w:rsidR="00072EBF" w:rsidRPr="00074B8C" w:rsidTr="00072EBF">
        <w:trPr>
          <w:trHeight w:val="656"/>
        </w:trPr>
        <w:tc>
          <w:tcPr>
            <w:tcW w:w="1276" w:type="dxa"/>
            <w:vMerge/>
            <w:tcBorders>
              <w:bottom w:val="single" w:sz="2" w:space="0" w:color="000000"/>
            </w:tcBorders>
            <w:shd w:val="clear" w:color="000000" w:fill="FFFFFF"/>
            <w:vAlign w:val="center"/>
          </w:tcPr>
          <w:p w:rsidR="00072EBF" w:rsidRPr="00074B8C" w:rsidRDefault="00072EBF" w:rsidP="00CF25EA">
            <w:pPr>
              <w:widowControl w:val="0"/>
              <w:autoSpaceDE w:val="0"/>
              <w:autoSpaceDN w:val="0"/>
              <w:adjustRightInd w:val="0"/>
              <w:rPr>
                <w:rFonts w:asciiTheme="minorHAnsi" w:eastAsiaTheme="minorEastAsia" w:hAnsiTheme="minorHAnsi" w:cs="Calibri"/>
                <w:lang w:val="en-US"/>
              </w:rPr>
            </w:pPr>
          </w:p>
        </w:tc>
        <w:tc>
          <w:tcPr>
            <w:tcW w:w="2976" w:type="dxa"/>
            <w:vMerge/>
            <w:tcBorders>
              <w:bottom w:val="single" w:sz="2" w:space="0" w:color="000000"/>
            </w:tcBorders>
            <w:shd w:val="clear" w:color="000000" w:fill="FFFFFF"/>
          </w:tcPr>
          <w:p w:rsidR="00072EBF" w:rsidRPr="00074B8C" w:rsidRDefault="00072EBF" w:rsidP="00CF25EA">
            <w:pPr>
              <w:widowControl w:val="0"/>
              <w:autoSpaceDE w:val="0"/>
              <w:autoSpaceDN w:val="0"/>
              <w:adjustRightInd w:val="0"/>
              <w:rPr>
                <w:rFonts w:asciiTheme="minorHAnsi" w:eastAsiaTheme="minorEastAsia" w:hAnsiTheme="minorHAnsi" w:cs="Calibri"/>
                <w:lang w:val="en-US"/>
              </w:rPr>
            </w:pPr>
          </w:p>
        </w:tc>
        <w:tc>
          <w:tcPr>
            <w:tcW w:w="2271" w:type="dxa"/>
            <w:tcBorders>
              <w:bottom w:val="single" w:sz="2" w:space="0" w:color="000000"/>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cs="Times New Roman CYR"/>
                <w:sz w:val="20"/>
                <w:szCs w:val="20"/>
              </w:rPr>
              <w:t>средн.</w:t>
            </w:r>
          </w:p>
        </w:tc>
        <w:tc>
          <w:tcPr>
            <w:tcW w:w="1417" w:type="dxa"/>
            <w:tcBorders>
              <w:bottom w:val="single" w:sz="2" w:space="0" w:color="000000"/>
            </w:tcBorders>
            <w:shd w:val="clear" w:color="000000" w:fill="FFFFFF"/>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0,0005</w:t>
            </w:r>
          </w:p>
        </w:tc>
        <w:tc>
          <w:tcPr>
            <w:tcW w:w="1987" w:type="dxa"/>
            <w:vMerge/>
            <w:tcBorders>
              <w:top w:val="single" w:sz="2" w:space="0" w:color="000000"/>
              <w:bottom w:val="single" w:sz="2" w:space="0" w:color="000000"/>
            </w:tcBorders>
            <w:shd w:val="clear" w:color="000000" w:fill="FFFFFF"/>
          </w:tcPr>
          <w:p w:rsidR="00072EBF" w:rsidRPr="00074B8C" w:rsidRDefault="00072EBF" w:rsidP="00CF25EA">
            <w:pPr>
              <w:widowControl w:val="0"/>
              <w:autoSpaceDE w:val="0"/>
              <w:autoSpaceDN w:val="0"/>
              <w:adjustRightInd w:val="0"/>
              <w:rPr>
                <w:rFonts w:asciiTheme="minorHAnsi" w:eastAsiaTheme="minorEastAsia" w:hAnsiTheme="minorHAnsi" w:cs="Calibri"/>
                <w:lang w:val="en-US"/>
              </w:rPr>
            </w:pPr>
          </w:p>
        </w:tc>
        <w:tc>
          <w:tcPr>
            <w:tcW w:w="1984" w:type="dxa"/>
            <w:vMerge/>
            <w:tcBorders>
              <w:top w:val="single" w:sz="2" w:space="0" w:color="000000"/>
              <w:bottom w:val="single" w:sz="2" w:space="0" w:color="000000"/>
            </w:tcBorders>
            <w:shd w:val="clear" w:color="000000" w:fill="FFFFFF"/>
            <w:vAlign w:val="center"/>
          </w:tcPr>
          <w:p w:rsidR="00072EBF" w:rsidRPr="00074B8C" w:rsidRDefault="00072EBF" w:rsidP="00CF25EA">
            <w:pPr>
              <w:widowControl w:val="0"/>
              <w:autoSpaceDE w:val="0"/>
              <w:autoSpaceDN w:val="0"/>
              <w:adjustRightInd w:val="0"/>
              <w:rPr>
                <w:rFonts w:asciiTheme="minorHAnsi" w:eastAsiaTheme="minorEastAsia" w:hAnsiTheme="minorHAnsi" w:cs="Calibri"/>
                <w:lang w:val="en-US"/>
              </w:rPr>
            </w:pPr>
          </w:p>
        </w:tc>
        <w:tc>
          <w:tcPr>
            <w:tcW w:w="1843" w:type="dxa"/>
            <w:vMerge/>
            <w:tcBorders>
              <w:top w:val="single" w:sz="2" w:space="0" w:color="000000"/>
              <w:bottom w:val="single" w:sz="2" w:space="0" w:color="000000"/>
            </w:tcBorders>
            <w:shd w:val="clear" w:color="000000" w:fill="FFFFFF"/>
            <w:vAlign w:val="center"/>
          </w:tcPr>
          <w:p w:rsidR="00072EBF" w:rsidRPr="00074B8C" w:rsidRDefault="00072EBF" w:rsidP="00CF25EA">
            <w:pPr>
              <w:widowControl w:val="0"/>
              <w:autoSpaceDE w:val="0"/>
              <w:autoSpaceDN w:val="0"/>
              <w:adjustRightInd w:val="0"/>
              <w:rPr>
                <w:rFonts w:asciiTheme="minorHAnsi" w:eastAsiaTheme="minorEastAsia" w:hAnsiTheme="minorHAnsi" w:cs="Calibri"/>
                <w:lang w:val="en-US"/>
              </w:rPr>
            </w:pPr>
          </w:p>
        </w:tc>
        <w:tc>
          <w:tcPr>
            <w:tcW w:w="1559" w:type="dxa"/>
            <w:vMerge/>
            <w:tcBorders>
              <w:top w:val="single" w:sz="2" w:space="0" w:color="000000"/>
              <w:bottom w:val="single" w:sz="2" w:space="0" w:color="000000"/>
            </w:tcBorders>
            <w:shd w:val="clear" w:color="000000" w:fill="FFFFFF"/>
            <w:vAlign w:val="center"/>
          </w:tcPr>
          <w:p w:rsidR="00072EBF" w:rsidRPr="00074B8C" w:rsidRDefault="00072EBF" w:rsidP="00CF25EA">
            <w:pPr>
              <w:widowControl w:val="0"/>
              <w:autoSpaceDE w:val="0"/>
              <w:autoSpaceDN w:val="0"/>
              <w:adjustRightInd w:val="0"/>
              <w:rPr>
                <w:rFonts w:asciiTheme="minorHAnsi" w:eastAsiaTheme="minorEastAsia" w:hAnsiTheme="minorHAnsi" w:cs="Calibri"/>
                <w:lang w:val="en-US"/>
              </w:rPr>
            </w:pPr>
          </w:p>
        </w:tc>
      </w:tr>
      <w:tr w:rsidR="00072EBF" w:rsidRPr="00074B8C" w:rsidTr="00072EBF">
        <w:trPr>
          <w:trHeight w:val="229"/>
        </w:trPr>
        <w:tc>
          <w:tcPr>
            <w:tcW w:w="1276" w:type="dxa"/>
            <w:vMerge w:val="restart"/>
            <w:tcBorders>
              <w:top w:val="single" w:sz="2" w:space="0" w:color="000000"/>
              <w:bottom w:val="nil"/>
            </w:tcBorders>
            <w:shd w:val="clear" w:color="000000" w:fill="FFFFFF"/>
            <w:vAlign w:val="center"/>
          </w:tcPr>
          <w:p w:rsidR="00072EBF" w:rsidRPr="00AA1F88"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Pr>
                <w:rFonts w:asciiTheme="minorHAnsi" w:eastAsiaTheme="minorEastAsia" w:hAnsiTheme="minorHAnsi"/>
                <w:sz w:val="20"/>
                <w:szCs w:val="20"/>
                <w:lang w:val="en-US"/>
              </w:rPr>
              <w:t>11</w:t>
            </w:r>
          </w:p>
        </w:tc>
        <w:tc>
          <w:tcPr>
            <w:tcW w:w="2976" w:type="dxa"/>
            <w:tcBorders>
              <w:top w:val="single" w:sz="2" w:space="0" w:color="000000"/>
              <w:bottom w:val="nil"/>
            </w:tcBorders>
            <w:shd w:val="clear" w:color="000000" w:fill="FFFFFF"/>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cs="Times New Roman CYR"/>
                <w:sz w:val="20"/>
                <w:szCs w:val="20"/>
              </w:rPr>
              <w:t>Нитраты(NO3),</w:t>
            </w:r>
          </w:p>
        </w:tc>
        <w:tc>
          <w:tcPr>
            <w:tcW w:w="2271" w:type="dxa"/>
            <w:tcBorders>
              <w:top w:val="single" w:sz="2" w:space="0" w:color="000000"/>
              <w:bottom w:val="nil"/>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cs="Times New Roman CYR"/>
                <w:sz w:val="20"/>
                <w:szCs w:val="20"/>
              </w:rPr>
              <w:t>макс.</w:t>
            </w:r>
          </w:p>
        </w:tc>
        <w:tc>
          <w:tcPr>
            <w:tcW w:w="1417" w:type="dxa"/>
            <w:tcBorders>
              <w:top w:val="single" w:sz="2" w:space="0" w:color="000000"/>
              <w:bottom w:val="nil"/>
            </w:tcBorders>
            <w:shd w:val="clear" w:color="000000" w:fill="FFFFFF"/>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1,220</w:t>
            </w:r>
          </w:p>
        </w:tc>
        <w:tc>
          <w:tcPr>
            <w:tcW w:w="1987" w:type="dxa"/>
            <w:tcBorders>
              <w:top w:val="single" w:sz="2" w:space="0" w:color="000000"/>
              <w:bottom w:val="nil"/>
            </w:tcBorders>
            <w:shd w:val="clear" w:color="000000" w:fill="FFFFFF"/>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1,040</w:t>
            </w:r>
          </w:p>
        </w:tc>
        <w:tc>
          <w:tcPr>
            <w:tcW w:w="1984" w:type="dxa"/>
            <w:tcBorders>
              <w:top w:val="single" w:sz="2" w:space="0" w:color="000000"/>
              <w:bottom w:val="nil"/>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0,692</w:t>
            </w:r>
          </w:p>
        </w:tc>
        <w:tc>
          <w:tcPr>
            <w:tcW w:w="1843" w:type="dxa"/>
            <w:tcBorders>
              <w:top w:val="single" w:sz="2" w:space="0" w:color="000000"/>
              <w:bottom w:val="nil"/>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0,210</w:t>
            </w:r>
          </w:p>
        </w:tc>
        <w:tc>
          <w:tcPr>
            <w:tcW w:w="1559" w:type="dxa"/>
            <w:tcBorders>
              <w:top w:val="single" w:sz="2" w:space="0" w:color="000000"/>
              <w:bottom w:val="nil"/>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0,109</w:t>
            </w:r>
          </w:p>
        </w:tc>
      </w:tr>
      <w:tr w:rsidR="00072EBF" w:rsidRPr="00074B8C" w:rsidTr="00072EBF">
        <w:trPr>
          <w:trHeight w:val="469"/>
        </w:trPr>
        <w:tc>
          <w:tcPr>
            <w:tcW w:w="1276" w:type="dxa"/>
            <w:vMerge/>
            <w:tcBorders>
              <w:top w:val="nil"/>
              <w:bottom w:val="nil"/>
            </w:tcBorders>
            <w:shd w:val="clear" w:color="000000" w:fill="FFFFFF"/>
            <w:vAlign w:val="center"/>
          </w:tcPr>
          <w:p w:rsidR="00072EBF" w:rsidRPr="00074B8C" w:rsidRDefault="00072EBF" w:rsidP="00CF25EA">
            <w:pPr>
              <w:widowControl w:val="0"/>
              <w:autoSpaceDE w:val="0"/>
              <w:autoSpaceDN w:val="0"/>
              <w:adjustRightInd w:val="0"/>
              <w:rPr>
                <w:rFonts w:asciiTheme="minorHAnsi" w:eastAsiaTheme="minorEastAsia" w:hAnsiTheme="minorHAnsi" w:cs="Calibri"/>
                <w:lang w:val="en-US"/>
              </w:rPr>
            </w:pPr>
          </w:p>
        </w:tc>
        <w:tc>
          <w:tcPr>
            <w:tcW w:w="2976" w:type="dxa"/>
            <w:vMerge w:val="restart"/>
            <w:tcBorders>
              <w:top w:val="nil"/>
              <w:bottom w:val="nil"/>
            </w:tcBorders>
            <w:shd w:val="clear" w:color="000000" w:fill="FFFFFF"/>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cs="Times New Roman CYR"/>
                <w:sz w:val="20"/>
                <w:szCs w:val="20"/>
              </w:rPr>
              <w:t>мг/л</w:t>
            </w:r>
          </w:p>
        </w:tc>
        <w:tc>
          <w:tcPr>
            <w:tcW w:w="2271" w:type="dxa"/>
            <w:tcBorders>
              <w:top w:val="nil"/>
              <w:bottom w:val="nil"/>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cs="Times New Roman CYR"/>
                <w:sz w:val="20"/>
                <w:szCs w:val="20"/>
              </w:rPr>
              <w:t>мин.</w:t>
            </w:r>
          </w:p>
        </w:tc>
        <w:tc>
          <w:tcPr>
            <w:tcW w:w="1417" w:type="dxa"/>
            <w:tcBorders>
              <w:top w:val="nil"/>
              <w:bottom w:val="nil"/>
            </w:tcBorders>
            <w:shd w:val="clear" w:color="000000" w:fill="FFFFFF"/>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0,090</w:t>
            </w:r>
          </w:p>
        </w:tc>
        <w:tc>
          <w:tcPr>
            <w:tcW w:w="1987" w:type="dxa"/>
            <w:tcBorders>
              <w:top w:val="nil"/>
              <w:bottom w:val="nil"/>
            </w:tcBorders>
            <w:shd w:val="clear" w:color="000000" w:fill="FFFFFF"/>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0,033</w:t>
            </w:r>
          </w:p>
        </w:tc>
        <w:tc>
          <w:tcPr>
            <w:tcW w:w="1984" w:type="dxa"/>
            <w:tcBorders>
              <w:top w:val="nil"/>
              <w:bottom w:val="nil"/>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0,122</w:t>
            </w:r>
          </w:p>
        </w:tc>
        <w:tc>
          <w:tcPr>
            <w:tcW w:w="1843" w:type="dxa"/>
            <w:tcBorders>
              <w:top w:val="nil"/>
              <w:bottom w:val="nil"/>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0,085</w:t>
            </w:r>
          </w:p>
        </w:tc>
        <w:tc>
          <w:tcPr>
            <w:tcW w:w="1559" w:type="dxa"/>
            <w:tcBorders>
              <w:top w:val="nil"/>
              <w:bottom w:val="nil"/>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0,049</w:t>
            </w:r>
          </w:p>
        </w:tc>
      </w:tr>
      <w:tr w:rsidR="00072EBF" w:rsidRPr="00074B8C" w:rsidTr="00072EBF">
        <w:trPr>
          <w:trHeight w:val="466"/>
        </w:trPr>
        <w:tc>
          <w:tcPr>
            <w:tcW w:w="1276" w:type="dxa"/>
            <w:vMerge/>
            <w:tcBorders>
              <w:top w:val="nil"/>
              <w:bottom w:val="single" w:sz="2" w:space="0" w:color="000000"/>
            </w:tcBorders>
            <w:shd w:val="clear" w:color="000000" w:fill="FFFFFF"/>
            <w:vAlign w:val="center"/>
          </w:tcPr>
          <w:p w:rsidR="00072EBF" w:rsidRPr="00074B8C" w:rsidRDefault="00072EBF" w:rsidP="00CF25EA">
            <w:pPr>
              <w:widowControl w:val="0"/>
              <w:autoSpaceDE w:val="0"/>
              <w:autoSpaceDN w:val="0"/>
              <w:adjustRightInd w:val="0"/>
              <w:rPr>
                <w:rFonts w:asciiTheme="minorHAnsi" w:eastAsiaTheme="minorEastAsia" w:hAnsiTheme="minorHAnsi" w:cs="Calibri"/>
                <w:lang w:val="en-US"/>
              </w:rPr>
            </w:pPr>
          </w:p>
        </w:tc>
        <w:tc>
          <w:tcPr>
            <w:tcW w:w="2976" w:type="dxa"/>
            <w:vMerge/>
            <w:tcBorders>
              <w:top w:val="nil"/>
              <w:bottom w:val="single" w:sz="2" w:space="0" w:color="000000"/>
            </w:tcBorders>
            <w:shd w:val="clear" w:color="000000" w:fill="FFFFFF"/>
          </w:tcPr>
          <w:p w:rsidR="00072EBF" w:rsidRPr="00074B8C" w:rsidRDefault="00072EBF" w:rsidP="00CF25EA">
            <w:pPr>
              <w:widowControl w:val="0"/>
              <w:autoSpaceDE w:val="0"/>
              <w:autoSpaceDN w:val="0"/>
              <w:adjustRightInd w:val="0"/>
              <w:rPr>
                <w:rFonts w:asciiTheme="minorHAnsi" w:eastAsiaTheme="minorEastAsia" w:hAnsiTheme="minorHAnsi" w:cs="Calibri"/>
                <w:lang w:val="en-US"/>
              </w:rPr>
            </w:pPr>
          </w:p>
        </w:tc>
        <w:tc>
          <w:tcPr>
            <w:tcW w:w="2271" w:type="dxa"/>
            <w:tcBorders>
              <w:top w:val="nil"/>
              <w:bottom w:val="single" w:sz="2" w:space="0" w:color="000000"/>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cs="Times New Roman CYR"/>
                <w:sz w:val="20"/>
                <w:szCs w:val="20"/>
              </w:rPr>
              <w:t>средн.</w:t>
            </w:r>
          </w:p>
        </w:tc>
        <w:tc>
          <w:tcPr>
            <w:tcW w:w="1417" w:type="dxa"/>
            <w:tcBorders>
              <w:top w:val="nil"/>
              <w:bottom w:val="single" w:sz="2" w:space="0" w:color="000000"/>
            </w:tcBorders>
            <w:shd w:val="clear" w:color="000000" w:fill="FFFFFF"/>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0,437</w:t>
            </w:r>
          </w:p>
        </w:tc>
        <w:tc>
          <w:tcPr>
            <w:tcW w:w="1987" w:type="dxa"/>
            <w:tcBorders>
              <w:top w:val="nil"/>
              <w:bottom w:val="single" w:sz="2" w:space="0" w:color="000000"/>
            </w:tcBorders>
            <w:shd w:val="clear" w:color="000000" w:fill="FFFFFF"/>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0,357</w:t>
            </w:r>
          </w:p>
        </w:tc>
        <w:tc>
          <w:tcPr>
            <w:tcW w:w="1984" w:type="dxa"/>
            <w:tcBorders>
              <w:top w:val="nil"/>
              <w:bottom w:val="single" w:sz="2" w:space="0" w:color="000000"/>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0,360</w:t>
            </w:r>
          </w:p>
        </w:tc>
        <w:tc>
          <w:tcPr>
            <w:tcW w:w="1843" w:type="dxa"/>
            <w:tcBorders>
              <w:top w:val="nil"/>
              <w:bottom w:val="single" w:sz="2" w:space="0" w:color="000000"/>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0,014</w:t>
            </w:r>
          </w:p>
        </w:tc>
        <w:tc>
          <w:tcPr>
            <w:tcW w:w="1559" w:type="dxa"/>
            <w:tcBorders>
              <w:top w:val="nil"/>
              <w:bottom w:val="single" w:sz="2" w:space="0" w:color="000000"/>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0,074</w:t>
            </w:r>
          </w:p>
        </w:tc>
      </w:tr>
      <w:tr w:rsidR="00072EBF" w:rsidRPr="00074B8C" w:rsidTr="00072EBF">
        <w:trPr>
          <w:trHeight w:val="229"/>
        </w:trPr>
        <w:tc>
          <w:tcPr>
            <w:tcW w:w="1276" w:type="dxa"/>
            <w:vMerge w:val="restart"/>
            <w:tcBorders>
              <w:top w:val="single" w:sz="2" w:space="0" w:color="000000"/>
            </w:tcBorders>
            <w:shd w:val="clear" w:color="000000" w:fill="FFFFFF"/>
            <w:vAlign w:val="center"/>
          </w:tcPr>
          <w:p w:rsidR="00072EBF" w:rsidRPr="00AA1F88"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Pr>
                <w:rFonts w:asciiTheme="minorHAnsi" w:eastAsiaTheme="minorEastAsia" w:hAnsiTheme="minorHAnsi"/>
                <w:sz w:val="20"/>
                <w:szCs w:val="20"/>
                <w:lang w:val="en-US"/>
              </w:rPr>
              <w:t>12</w:t>
            </w:r>
          </w:p>
        </w:tc>
        <w:tc>
          <w:tcPr>
            <w:tcW w:w="2976" w:type="dxa"/>
            <w:vMerge w:val="restart"/>
            <w:tcBorders>
              <w:top w:val="single" w:sz="2" w:space="0" w:color="000000"/>
            </w:tcBorders>
            <w:shd w:val="clear" w:color="000000" w:fill="FFFFFF"/>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Times New Roman CYR"/>
                <w:sz w:val="20"/>
                <w:szCs w:val="20"/>
              </w:rPr>
            </w:pPr>
            <w:r w:rsidRPr="00074B8C">
              <w:rPr>
                <w:rFonts w:asciiTheme="minorHAnsi" w:eastAsiaTheme="minorEastAsia" w:hAnsiTheme="minorHAnsi" w:cs="Times New Roman CYR"/>
                <w:sz w:val="20"/>
                <w:szCs w:val="20"/>
              </w:rPr>
              <w:t>Окисляемость,</w:t>
            </w:r>
          </w:p>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cs="Times New Roman CYR"/>
                <w:sz w:val="20"/>
                <w:szCs w:val="20"/>
              </w:rPr>
              <w:t>О2 мг/л</w:t>
            </w:r>
          </w:p>
        </w:tc>
        <w:tc>
          <w:tcPr>
            <w:tcW w:w="2271" w:type="dxa"/>
            <w:tcBorders>
              <w:top w:val="single" w:sz="2" w:space="0" w:color="000000"/>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cs="Times New Roman CYR"/>
                <w:sz w:val="20"/>
                <w:szCs w:val="20"/>
              </w:rPr>
              <w:t>макс.</w:t>
            </w:r>
          </w:p>
        </w:tc>
        <w:tc>
          <w:tcPr>
            <w:tcW w:w="1417" w:type="dxa"/>
            <w:tcBorders>
              <w:top w:val="single" w:sz="2" w:space="0" w:color="000000"/>
            </w:tcBorders>
            <w:shd w:val="clear" w:color="000000" w:fill="FFFFFF"/>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3,5</w:t>
            </w:r>
          </w:p>
        </w:tc>
        <w:tc>
          <w:tcPr>
            <w:tcW w:w="1987" w:type="dxa"/>
            <w:tcBorders>
              <w:top w:val="single" w:sz="2" w:space="0" w:color="000000"/>
            </w:tcBorders>
            <w:shd w:val="clear" w:color="000000" w:fill="FFFFFF"/>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3,60</w:t>
            </w:r>
          </w:p>
        </w:tc>
        <w:tc>
          <w:tcPr>
            <w:tcW w:w="1984" w:type="dxa"/>
            <w:tcBorders>
              <w:top w:val="single" w:sz="2" w:space="0" w:color="000000"/>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4,04</w:t>
            </w:r>
          </w:p>
        </w:tc>
        <w:tc>
          <w:tcPr>
            <w:tcW w:w="1843" w:type="dxa"/>
            <w:tcBorders>
              <w:top w:val="single" w:sz="2" w:space="0" w:color="000000"/>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3,62</w:t>
            </w:r>
          </w:p>
        </w:tc>
        <w:tc>
          <w:tcPr>
            <w:tcW w:w="1559" w:type="dxa"/>
            <w:tcBorders>
              <w:top w:val="single" w:sz="2" w:space="0" w:color="000000"/>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4,82</w:t>
            </w:r>
          </w:p>
        </w:tc>
      </w:tr>
      <w:tr w:rsidR="00072EBF" w:rsidRPr="00074B8C" w:rsidTr="00072EBF">
        <w:trPr>
          <w:trHeight w:val="469"/>
        </w:trPr>
        <w:tc>
          <w:tcPr>
            <w:tcW w:w="1276" w:type="dxa"/>
            <w:vMerge/>
            <w:shd w:val="clear" w:color="000000" w:fill="FFFFFF"/>
          </w:tcPr>
          <w:p w:rsidR="00072EBF" w:rsidRPr="00074B8C" w:rsidRDefault="00072EBF" w:rsidP="00CF25EA">
            <w:pPr>
              <w:widowControl w:val="0"/>
              <w:autoSpaceDE w:val="0"/>
              <w:autoSpaceDN w:val="0"/>
              <w:adjustRightInd w:val="0"/>
              <w:rPr>
                <w:rFonts w:asciiTheme="minorHAnsi" w:eastAsiaTheme="minorEastAsia" w:hAnsiTheme="minorHAnsi" w:cs="Calibri"/>
                <w:lang w:val="en-US"/>
              </w:rPr>
            </w:pPr>
          </w:p>
        </w:tc>
        <w:tc>
          <w:tcPr>
            <w:tcW w:w="2976" w:type="dxa"/>
            <w:vMerge/>
            <w:shd w:val="clear" w:color="000000" w:fill="FFFFFF"/>
          </w:tcPr>
          <w:p w:rsidR="00072EBF" w:rsidRPr="00074B8C" w:rsidRDefault="00072EBF" w:rsidP="00CF25EA">
            <w:pPr>
              <w:widowControl w:val="0"/>
              <w:autoSpaceDE w:val="0"/>
              <w:autoSpaceDN w:val="0"/>
              <w:adjustRightInd w:val="0"/>
              <w:rPr>
                <w:rFonts w:asciiTheme="minorHAnsi" w:eastAsiaTheme="minorEastAsia" w:hAnsiTheme="minorHAnsi" w:cs="Calibri"/>
                <w:lang w:val="en-US"/>
              </w:rPr>
            </w:pPr>
          </w:p>
        </w:tc>
        <w:tc>
          <w:tcPr>
            <w:tcW w:w="2271" w:type="dxa"/>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cs="Times New Roman CYR"/>
                <w:sz w:val="20"/>
                <w:szCs w:val="20"/>
              </w:rPr>
              <w:t>мин.</w:t>
            </w:r>
          </w:p>
        </w:tc>
        <w:tc>
          <w:tcPr>
            <w:tcW w:w="1417" w:type="dxa"/>
            <w:shd w:val="clear" w:color="000000" w:fill="FFFFFF"/>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1,1</w:t>
            </w:r>
          </w:p>
        </w:tc>
        <w:tc>
          <w:tcPr>
            <w:tcW w:w="1987" w:type="dxa"/>
            <w:shd w:val="clear" w:color="000000" w:fill="FFFFFF"/>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1,30</w:t>
            </w:r>
          </w:p>
        </w:tc>
        <w:tc>
          <w:tcPr>
            <w:tcW w:w="1984" w:type="dxa"/>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1,2</w:t>
            </w:r>
          </w:p>
        </w:tc>
        <w:tc>
          <w:tcPr>
            <w:tcW w:w="1843" w:type="dxa"/>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1,02</w:t>
            </w:r>
          </w:p>
        </w:tc>
        <w:tc>
          <w:tcPr>
            <w:tcW w:w="1559" w:type="dxa"/>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1,40</w:t>
            </w:r>
          </w:p>
        </w:tc>
      </w:tr>
      <w:tr w:rsidR="00072EBF" w:rsidRPr="00074B8C" w:rsidTr="00072EBF">
        <w:trPr>
          <w:trHeight w:val="465"/>
        </w:trPr>
        <w:tc>
          <w:tcPr>
            <w:tcW w:w="1276" w:type="dxa"/>
            <w:vMerge/>
            <w:shd w:val="clear" w:color="000000" w:fill="FFFFFF"/>
          </w:tcPr>
          <w:p w:rsidR="00072EBF" w:rsidRPr="00074B8C" w:rsidRDefault="00072EBF" w:rsidP="00CF25EA">
            <w:pPr>
              <w:widowControl w:val="0"/>
              <w:autoSpaceDE w:val="0"/>
              <w:autoSpaceDN w:val="0"/>
              <w:adjustRightInd w:val="0"/>
              <w:rPr>
                <w:rFonts w:asciiTheme="minorHAnsi" w:eastAsiaTheme="minorEastAsia" w:hAnsiTheme="minorHAnsi" w:cs="Calibri"/>
                <w:lang w:val="en-US"/>
              </w:rPr>
            </w:pPr>
          </w:p>
        </w:tc>
        <w:tc>
          <w:tcPr>
            <w:tcW w:w="2976" w:type="dxa"/>
            <w:vMerge/>
            <w:shd w:val="clear" w:color="000000" w:fill="FFFFFF"/>
          </w:tcPr>
          <w:p w:rsidR="00072EBF" w:rsidRPr="00074B8C" w:rsidRDefault="00072EBF" w:rsidP="00CF25EA">
            <w:pPr>
              <w:widowControl w:val="0"/>
              <w:autoSpaceDE w:val="0"/>
              <w:autoSpaceDN w:val="0"/>
              <w:adjustRightInd w:val="0"/>
              <w:rPr>
                <w:rFonts w:asciiTheme="minorHAnsi" w:eastAsiaTheme="minorEastAsia" w:hAnsiTheme="minorHAnsi" w:cs="Calibri"/>
                <w:lang w:val="en-US"/>
              </w:rPr>
            </w:pPr>
          </w:p>
        </w:tc>
        <w:tc>
          <w:tcPr>
            <w:tcW w:w="2271" w:type="dxa"/>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cs="Times New Roman CYR"/>
                <w:sz w:val="20"/>
                <w:szCs w:val="20"/>
              </w:rPr>
              <w:t>средн</w:t>
            </w:r>
          </w:p>
        </w:tc>
        <w:tc>
          <w:tcPr>
            <w:tcW w:w="1417" w:type="dxa"/>
            <w:shd w:val="clear" w:color="000000" w:fill="FFFFFF"/>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2,5</w:t>
            </w:r>
          </w:p>
        </w:tc>
        <w:tc>
          <w:tcPr>
            <w:tcW w:w="1987" w:type="dxa"/>
            <w:shd w:val="clear" w:color="000000" w:fill="FFFFFF"/>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2,46</w:t>
            </w:r>
          </w:p>
        </w:tc>
        <w:tc>
          <w:tcPr>
            <w:tcW w:w="1984" w:type="dxa"/>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2,17</w:t>
            </w:r>
          </w:p>
        </w:tc>
        <w:tc>
          <w:tcPr>
            <w:tcW w:w="1843" w:type="dxa"/>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2,25</w:t>
            </w:r>
          </w:p>
        </w:tc>
        <w:tc>
          <w:tcPr>
            <w:tcW w:w="1559" w:type="dxa"/>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4,56</w:t>
            </w:r>
          </w:p>
        </w:tc>
      </w:tr>
      <w:tr w:rsidR="00072EBF" w:rsidRPr="00074B8C" w:rsidTr="00072EBF">
        <w:trPr>
          <w:trHeight w:val="253"/>
        </w:trPr>
        <w:tc>
          <w:tcPr>
            <w:tcW w:w="1276" w:type="dxa"/>
            <w:vMerge w:val="restart"/>
            <w:tcBorders>
              <w:top w:val="single" w:sz="2" w:space="0" w:color="000000"/>
              <w:bottom w:val="nil"/>
            </w:tcBorders>
            <w:shd w:val="clear" w:color="000000" w:fill="FFFFFF"/>
            <w:vAlign w:val="center"/>
          </w:tcPr>
          <w:p w:rsidR="00072EBF" w:rsidRPr="00AA1F88"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rPr>
              <w:t>1</w:t>
            </w:r>
            <w:r>
              <w:rPr>
                <w:rFonts w:asciiTheme="minorHAnsi" w:eastAsiaTheme="minorEastAsia" w:hAnsiTheme="minorHAnsi"/>
                <w:sz w:val="20"/>
                <w:szCs w:val="20"/>
                <w:lang w:val="en-US"/>
              </w:rPr>
              <w:t>33</w:t>
            </w:r>
          </w:p>
        </w:tc>
        <w:tc>
          <w:tcPr>
            <w:tcW w:w="2976" w:type="dxa"/>
            <w:tcBorders>
              <w:top w:val="single" w:sz="2" w:space="0" w:color="000000"/>
              <w:bottom w:val="nil"/>
            </w:tcBorders>
            <w:shd w:val="clear" w:color="000000" w:fill="FFFFFF"/>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cs="Times New Roman CYR"/>
                <w:sz w:val="20"/>
                <w:szCs w:val="20"/>
              </w:rPr>
              <w:t>Растворенный</w:t>
            </w:r>
          </w:p>
        </w:tc>
        <w:tc>
          <w:tcPr>
            <w:tcW w:w="2271" w:type="dxa"/>
            <w:tcBorders>
              <w:top w:val="single" w:sz="2" w:space="0" w:color="000000"/>
              <w:bottom w:val="nil"/>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cs="Times New Roman CYR"/>
                <w:sz w:val="20"/>
                <w:szCs w:val="20"/>
              </w:rPr>
              <w:t>макс.</w:t>
            </w:r>
          </w:p>
        </w:tc>
        <w:tc>
          <w:tcPr>
            <w:tcW w:w="1417" w:type="dxa"/>
            <w:tcBorders>
              <w:top w:val="single" w:sz="2" w:space="0" w:color="000000"/>
              <w:bottom w:val="nil"/>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12,60</w:t>
            </w:r>
          </w:p>
        </w:tc>
        <w:tc>
          <w:tcPr>
            <w:tcW w:w="1987" w:type="dxa"/>
            <w:tcBorders>
              <w:top w:val="single" w:sz="2" w:space="0" w:color="000000"/>
              <w:bottom w:val="nil"/>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12,60</w:t>
            </w:r>
          </w:p>
        </w:tc>
        <w:tc>
          <w:tcPr>
            <w:tcW w:w="1984" w:type="dxa"/>
            <w:tcBorders>
              <w:top w:val="single" w:sz="2" w:space="0" w:color="000000"/>
              <w:bottom w:val="nil"/>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rPr>
            </w:pPr>
            <w:r w:rsidRPr="00074B8C">
              <w:rPr>
                <w:rFonts w:asciiTheme="minorHAnsi" w:eastAsiaTheme="minorEastAsia" w:hAnsiTheme="minorHAnsi"/>
                <w:sz w:val="20"/>
                <w:szCs w:val="20"/>
                <w:lang w:val="en-US"/>
              </w:rPr>
              <w:t>12,10</w:t>
            </w:r>
          </w:p>
        </w:tc>
        <w:tc>
          <w:tcPr>
            <w:tcW w:w="1843" w:type="dxa"/>
            <w:tcBorders>
              <w:top w:val="single" w:sz="2" w:space="0" w:color="000000"/>
              <w:bottom w:val="nil"/>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rPr>
            </w:pPr>
            <w:r w:rsidRPr="00074B8C">
              <w:rPr>
                <w:rFonts w:asciiTheme="minorHAnsi" w:eastAsiaTheme="minorEastAsia" w:hAnsiTheme="minorHAnsi"/>
                <w:sz w:val="20"/>
                <w:szCs w:val="20"/>
                <w:lang w:val="en-US"/>
              </w:rPr>
              <w:t>13,39</w:t>
            </w:r>
          </w:p>
        </w:tc>
        <w:tc>
          <w:tcPr>
            <w:tcW w:w="1559" w:type="dxa"/>
            <w:tcBorders>
              <w:top w:val="single" w:sz="2" w:space="0" w:color="000000"/>
              <w:bottom w:val="nil"/>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11,67</w:t>
            </w:r>
          </w:p>
        </w:tc>
      </w:tr>
      <w:tr w:rsidR="00072EBF" w:rsidRPr="00074B8C" w:rsidTr="00072EBF">
        <w:trPr>
          <w:trHeight w:val="553"/>
        </w:trPr>
        <w:tc>
          <w:tcPr>
            <w:tcW w:w="1276" w:type="dxa"/>
            <w:vMerge/>
            <w:tcBorders>
              <w:top w:val="nil"/>
              <w:bottom w:val="nil"/>
            </w:tcBorders>
            <w:shd w:val="clear" w:color="000000" w:fill="FFFFFF"/>
            <w:vAlign w:val="center"/>
          </w:tcPr>
          <w:p w:rsidR="00072EBF" w:rsidRPr="00074B8C" w:rsidRDefault="00072EBF" w:rsidP="00CF25EA">
            <w:pPr>
              <w:widowControl w:val="0"/>
              <w:autoSpaceDE w:val="0"/>
              <w:autoSpaceDN w:val="0"/>
              <w:adjustRightInd w:val="0"/>
              <w:rPr>
                <w:rFonts w:asciiTheme="minorHAnsi" w:eastAsiaTheme="minorEastAsia" w:hAnsiTheme="minorHAnsi" w:cs="Calibri"/>
                <w:lang w:val="en-US"/>
              </w:rPr>
            </w:pPr>
          </w:p>
        </w:tc>
        <w:tc>
          <w:tcPr>
            <w:tcW w:w="2976" w:type="dxa"/>
            <w:vMerge w:val="restart"/>
            <w:tcBorders>
              <w:top w:val="nil"/>
              <w:bottom w:val="nil"/>
            </w:tcBorders>
            <w:shd w:val="clear" w:color="000000" w:fill="FFFFFF"/>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Times New Roman CYR"/>
                <w:sz w:val="20"/>
                <w:szCs w:val="20"/>
              </w:rPr>
            </w:pPr>
            <w:r w:rsidRPr="00074B8C">
              <w:rPr>
                <w:rFonts w:asciiTheme="minorHAnsi" w:eastAsiaTheme="minorEastAsia" w:hAnsiTheme="minorHAnsi" w:cs="Times New Roman CYR"/>
                <w:sz w:val="20"/>
                <w:szCs w:val="20"/>
              </w:rPr>
              <w:t>кислород,</w:t>
            </w:r>
          </w:p>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cs="Times New Roman CYR"/>
                <w:sz w:val="20"/>
                <w:szCs w:val="20"/>
              </w:rPr>
              <w:t>мг/дм3</w:t>
            </w:r>
          </w:p>
        </w:tc>
        <w:tc>
          <w:tcPr>
            <w:tcW w:w="2271" w:type="dxa"/>
            <w:tcBorders>
              <w:top w:val="nil"/>
              <w:bottom w:val="nil"/>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cs="Times New Roman CYR"/>
                <w:sz w:val="20"/>
                <w:szCs w:val="20"/>
              </w:rPr>
              <w:t>мин.</w:t>
            </w:r>
          </w:p>
        </w:tc>
        <w:tc>
          <w:tcPr>
            <w:tcW w:w="1417" w:type="dxa"/>
            <w:tcBorders>
              <w:top w:val="nil"/>
              <w:bottom w:val="nil"/>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7,52</w:t>
            </w:r>
          </w:p>
        </w:tc>
        <w:tc>
          <w:tcPr>
            <w:tcW w:w="1987" w:type="dxa"/>
            <w:tcBorders>
              <w:top w:val="nil"/>
              <w:bottom w:val="nil"/>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5,17</w:t>
            </w:r>
          </w:p>
        </w:tc>
        <w:tc>
          <w:tcPr>
            <w:tcW w:w="1984" w:type="dxa"/>
            <w:tcBorders>
              <w:top w:val="nil"/>
              <w:bottom w:val="nil"/>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rPr>
            </w:pPr>
            <w:r w:rsidRPr="00074B8C">
              <w:rPr>
                <w:rFonts w:asciiTheme="minorHAnsi" w:eastAsiaTheme="minorEastAsia" w:hAnsiTheme="minorHAnsi"/>
                <w:sz w:val="20"/>
                <w:szCs w:val="20"/>
                <w:lang w:val="en-US"/>
              </w:rPr>
              <w:t>7,30</w:t>
            </w:r>
          </w:p>
        </w:tc>
        <w:tc>
          <w:tcPr>
            <w:tcW w:w="1843" w:type="dxa"/>
            <w:tcBorders>
              <w:top w:val="nil"/>
              <w:bottom w:val="nil"/>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7,22</w:t>
            </w:r>
          </w:p>
        </w:tc>
        <w:tc>
          <w:tcPr>
            <w:tcW w:w="1559" w:type="dxa"/>
            <w:tcBorders>
              <w:top w:val="nil"/>
              <w:bottom w:val="nil"/>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5,91</w:t>
            </w:r>
          </w:p>
        </w:tc>
      </w:tr>
      <w:tr w:rsidR="00072EBF" w:rsidRPr="00074B8C" w:rsidTr="00072EBF">
        <w:trPr>
          <w:trHeight w:val="478"/>
        </w:trPr>
        <w:tc>
          <w:tcPr>
            <w:tcW w:w="1276" w:type="dxa"/>
            <w:vMerge/>
            <w:tcBorders>
              <w:top w:val="nil"/>
              <w:bottom w:val="single" w:sz="2" w:space="0" w:color="000000"/>
            </w:tcBorders>
            <w:shd w:val="clear" w:color="000000" w:fill="FFFFFF"/>
            <w:vAlign w:val="center"/>
          </w:tcPr>
          <w:p w:rsidR="00072EBF" w:rsidRPr="00074B8C" w:rsidRDefault="00072EBF" w:rsidP="00CF25EA">
            <w:pPr>
              <w:widowControl w:val="0"/>
              <w:autoSpaceDE w:val="0"/>
              <w:autoSpaceDN w:val="0"/>
              <w:adjustRightInd w:val="0"/>
              <w:rPr>
                <w:rFonts w:asciiTheme="minorHAnsi" w:eastAsiaTheme="minorEastAsia" w:hAnsiTheme="minorHAnsi" w:cs="Calibri"/>
                <w:lang w:val="en-US"/>
              </w:rPr>
            </w:pPr>
          </w:p>
        </w:tc>
        <w:tc>
          <w:tcPr>
            <w:tcW w:w="2976" w:type="dxa"/>
            <w:vMerge/>
            <w:tcBorders>
              <w:top w:val="nil"/>
              <w:bottom w:val="single" w:sz="2" w:space="0" w:color="000000"/>
            </w:tcBorders>
            <w:shd w:val="clear" w:color="000000" w:fill="FFFFFF"/>
          </w:tcPr>
          <w:p w:rsidR="00072EBF" w:rsidRPr="00074B8C" w:rsidRDefault="00072EBF" w:rsidP="00CF25EA">
            <w:pPr>
              <w:widowControl w:val="0"/>
              <w:autoSpaceDE w:val="0"/>
              <w:autoSpaceDN w:val="0"/>
              <w:adjustRightInd w:val="0"/>
              <w:rPr>
                <w:rFonts w:asciiTheme="minorHAnsi" w:eastAsiaTheme="minorEastAsia" w:hAnsiTheme="minorHAnsi" w:cs="Calibri"/>
                <w:lang w:val="en-US"/>
              </w:rPr>
            </w:pPr>
          </w:p>
        </w:tc>
        <w:tc>
          <w:tcPr>
            <w:tcW w:w="2271" w:type="dxa"/>
            <w:tcBorders>
              <w:top w:val="nil"/>
              <w:bottom w:val="single" w:sz="2" w:space="0" w:color="000000"/>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cs="Times New Roman CYR"/>
                <w:sz w:val="20"/>
                <w:szCs w:val="20"/>
              </w:rPr>
              <w:t>средн</w:t>
            </w:r>
          </w:p>
        </w:tc>
        <w:tc>
          <w:tcPr>
            <w:tcW w:w="1417" w:type="dxa"/>
            <w:tcBorders>
              <w:top w:val="nil"/>
              <w:bottom w:val="single" w:sz="2" w:space="0" w:color="000000"/>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9,67</w:t>
            </w:r>
          </w:p>
        </w:tc>
        <w:tc>
          <w:tcPr>
            <w:tcW w:w="1987" w:type="dxa"/>
            <w:tcBorders>
              <w:top w:val="nil"/>
              <w:bottom w:val="single" w:sz="2" w:space="0" w:color="000000"/>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9,41</w:t>
            </w:r>
          </w:p>
        </w:tc>
        <w:tc>
          <w:tcPr>
            <w:tcW w:w="1984" w:type="dxa"/>
            <w:tcBorders>
              <w:top w:val="nil"/>
              <w:bottom w:val="single" w:sz="2" w:space="0" w:color="000000"/>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rPr>
            </w:pPr>
            <w:r w:rsidRPr="00074B8C">
              <w:rPr>
                <w:rFonts w:asciiTheme="minorHAnsi" w:eastAsiaTheme="minorEastAsia" w:hAnsiTheme="minorHAnsi"/>
                <w:sz w:val="20"/>
                <w:szCs w:val="20"/>
                <w:lang w:val="en-US"/>
              </w:rPr>
              <w:t>9,90</w:t>
            </w:r>
          </w:p>
        </w:tc>
        <w:tc>
          <w:tcPr>
            <w:tcW w:w="1843" w:type="dxa"/>
            <w:tcBorders>
              <w:top w:val="nil"/>
              <w:bottom w:val="single" w:sz="2" w:space="0" w:color="000000"/>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10,08</w:t>
            </w:r>
          </w:p>
        </w:tc>
        <w:tc>
          <w:tcPr>
            <w:tcW w:w="1559" w:type="dxa"/>
            <w:tcBorders>
              <w:top w:val="nil"/>
              <w:bottom w:val="single" w:sz="2" w:space="0" w:color="000000"/>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9,51</w:t>
            </w:r>
          </w:p>
        </w:tc>
      </w:tr>
      <w:tr w:rsidR="00072EBF" w:rsidRPr="00074B8C" w:rsidTr="00072EBF">
        <w:trPr>
          <w:trHeight w:val="343"/>
        </w:trPr>
        <w:tc>
          <w:tcPr>
            <w:tcW w:w="1276" w:type="dxa"/>
            <w:vMerge w:val="restart"/>
            <w:tcBorders>
              <w:top w:val="single" w:sz="2" w:space="0" w:color="000000"/>
              <w:bottom w:val="nil"/>
            </w:tcBorders>
            <w:shd w:val="clear" w:color="000000" w:fill="FFFFFF"/>
            <w:vAlign w:val="center"/>
          </w:tcPr>
          <w:p w:rsidR="00072EBF" w:rsidRPr="00AA1F88"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1</w:t>
            </w:r>
            <w:r>
              <w:rPr>
                <w:rFonts w:asciiTheme="minorHAnsi" w:eastAsiaTheme="minorEastAsia" w:hAnsiTheme="minorHAnsi"/>
                <w:sz w:val="20"/>
                <w:szCs w:val="20"/>
                <w:lang w:val="en-US"/>
              </w:rPr>
              <w:t>4</w:t>
            </w:r>
          </w:p>
        </w:tc>
        <w:tc>
          <w:tcPr>
            <w:tcW w:w="2976" w:type="dxa"/>
            <w:vMerge w:val="restart"/>
            <w:tcBorders>
              <w:top w:val="single" w:sz="2" w:space="0" w:color="000000"/>
              <w:bottom w:val="nil"/>
            </w:tcBorders>
            <w:shd w:val="clear" w:color="000000" w:fill="FFFFFF"/>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cs="Times New Roman CYR"/>
                <w:sz w:val="20"/>
                <w:szCs w:val="20"/>
              </w:rPr>
              <w:t>БПК, мг/дм3</w:t>
            </w:r>
          </w:p>
        </w:tc>
        <w:tc>
          <w:tcPr>
            <w:tcW w:w="2271" w:type="dxa"/>
            <w:tcBorders>
              <w:top w:val="single" w:sz="2" w:space="0" w:color="000000"/>
              <w:bottom w:val="nil"/>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cs="Times New Roman CYR"/>
                <w:sz w:val="20"/>
                <w:szCs w:val="20"/>
              </w:rPr>
              <w:t>макс.</w:t>
            </w:r>
          </w:p>
        </w:tc>
        <w:tc>
          <w:tcPr>
            <w:tcW w:w="1417" w:type="dxa"/>
            <w:tcBorders>
              <w:top w:val="single" w:sz="2" w:space="0" w:color="000000"/>
              <w:bottom w:val="nil"/>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2,93</w:t>
            </w:r>
          </w:p>
        </w:tc>
        <w:tc>
          <w:tcPr>
            <w:tcW w:w="1987" w:type="dxa"/>
            <w:tcBorders>
              <w:top w:val="single" w:sz="2" w:space="0" w:color="000000"/>
              <w:bottom w:val="nil"/>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2,53</w:t>
            </w:r>
          </w:p>
        </w:tc>
        <w:tc>
          <w:tcPr>
            <w:tcW w:w="1984" w:type="dxa"/>
            <w:tcBorders>
              <w:top w:val="single" w:sz="2" w:space="0" w:color="000000"/>
              <w:bottom w:val="nil"/>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2,67</w:t>
            </w:r>
          </w:p>
        </w:tc>
        <w:tc>
          <w:tcPr>
            <w:tcW w:w="1843" w:type="dxa"/>
            <w:tcBorders>
              <w:top w:val="single" w:sz="2" w:space="0" w:color="000000"/>
              <w:bottom w:val="nil"/>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2,97</w:t>
            </w:r>
          </w:p>
        </w:tc>
        <w:tc>
          <w:tcPr>
            <w:tcW w:w="1559" w:type="dxa"/>
            <w:tcBorders>
              <w:top w:val="single" w:sz="2" w:space="0" w:color="000000"/>
              <w:bottom w:val="nil"/>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2,32</w:t>
            </w:r>
          </w:p>
        </w:tc>
      </w:tr>
      <w:tr w:rsidR="00072EBF" w:rsidRPr="00074B8C" w:rsidTr="00072EBF">
        <w:trPr>
          <w:trHeight w:val="428"/>
        </w:trPr>
        <w:tc>
          <w:tcPr>
            <w:tcW w:w="1276" w:type="dxa"/>
            <w:vMerge/>
            <w:tcBorders>
              <w:top w:val="nil"/>
              <w:bottom w:val="nil"/>
            </w:tcBorders>
            <w:shd w:val="clear" w:color="000000" w:fill="FFFFFF"/>
            <w:vAlign w:val="center"/>
          </w:tcPr>
          <w:p w:rsidR="00072EBF" w:rsidRPr="00074B8C" w:rsidRDefault="00072EBF" w:rsidP="00CF25EA">
            <w:pPr>
              <w:widowControl w:val="0"/>
              <w:autoSpaceDE w:val="0"/>
              <w:autoSpaceDN w:val="0"/>
              <w:adjustRightInd w:val="0"/>
              <w:rPr>
                <w:rFonts w:asciiTheme="minorHAnsi" w:eastAsiaTheme="minorEastAsia" w:hAnsiTheme="minorHAnsi" w:cs="Calibri"/>
                <w:lang w:val="en-US"/>
              </w:rPr>
            </w:pPr>
          </w:p>
        </w:tc>
        <w:tc>
          <w:tcPr>
            <w:tcW w:w="2976" w:type="dxa"/>
            <w:vMerge/>
            <w:tcBorders>
              <w:top w:val="nil"/>
              <w:bottom w:val="nil"/>
            </w:tcBorders>
            <w:shd w:val="clear" w:color="000000" w:fill="FFFFFF"/>
          </w:tcPr>
          <w:p w:rsidR="00072EBF" w:rsidRPr="00074B8C" w:rsidRDefault="00072EBF" w:rsidP="00CF25EA">
            <w:pPr>
              <w:widowControl w:val="0"/>
              <w:autoSpaceDE w:val="0"/>
              <w:autoSpaceDN w:val="0"/>
              <w:adjustRightInd w:val="0"/>
              <w:rPr>
                <w:rFonts w:asciiTheme="minorHAnsi" w:eastAsiaTheme="minorEastAsia" w:hAnsiTheme="minorHAnsi" w:cs="Calibri"/>
                <w:lang w:val="en-US"/>
              </w:rPr>
            </w:pPr>
          </w:p>
        </w:tc>
        <w:tc>
          <w:tcPr>
            <w:tcW w:w="2271" w:type="dxa"/>
            <w:tcBorders>
              <w:top w:val="nil"/>
              <w:bottom w:val="nil"/>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cs="Times New Roman CYR"/>
                <w:sz w:val="20"/>
                <w:szCs w:val="20"/>
              </w:rPr>
              <w:t>мин.</w:t>
            </w:r>
          </w:p>
        </w:tc>
        <w:tc>
          <w:tcPr>
            <w:tcW w:w="1417" w:type="dxa"/>
            <w:tcBorders>
              <w:top w:val="nil"/>
              <w:bottom w:val="nil"/>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1,14</w:t>
            </w:r>
          </w:p>
        </w:tc>
        <w:tc>
          <w:tcPr>
            <w:tcW w:w="1987" w:type="dxa"/>
            <w:tcBorders>
              <w:top w:val="nil"/>
              <w:bottom w:val="nil"/>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0,78</w:t>
            </w:r>
          </w:p>
        </w:tc>
        <w:tc>
          <w:tcPr>
            <w:tcW w:w="1984" w:type="dxa"/>
            <w:tcBorders>
              <w:top w:val="nil"/>
              <w:bottom w:val="nil"/>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0,96</w:t>
            </w:r>
          </w:p>
        </w:tc>
        <w:tc>
          <w:tcPr>
            <w:tcW w:w="1843" w:type="dxa"/>
            <w:tcBorders>
              <w:top w:val="nil"/>
              <w:bottom w:val="nil"/>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1,26</w:t>
            </w:r>
          </w:p>
        </w:tc>
        <w:tc>
          <w:tcPr>
            <w:tcW w:w="1559" w:type="dxa"/>
            <w:tcBorders>
              <w:top w:val="nil"/>
              <w:bottom w:val="nil"/>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0,91</w:t>
            </w:r>
          </w:p>
        </w:tc>
      </w:tr>
      <w:tr w:rsidR="00072EBF" w:rsidRPr="00074B8C" w:rsidTr="00072EBF">
        <w:trPr>
          <w:trHeight w:val="513"/>
        </w:trPr>
        <w:tc>
          <w:tcPr>
            <w:tcW w:w="1276" w:type="dxa"/>
            <w:vMerge/>
            <w:tcBorders>
              <w:top w:val="nil"/>
              <w:bottom w:val="single" w:sz="2" w:space="0" w:color="000000"/>
            </w:tcBorders>
            <w:shd w:val="clear" w:color="000000" w:fill="FFFFFF"/>
            <w:vAlign w:val="center"/>
          </w:tcPr>
          <w:p w:rsidR="00072EBF" w:rsidRPr="00074B8C" w:rsidRDefault="00072EBF" w:rsidP="00CF25EA">
            <w:pPr>
              <w:widowControl w:val="0"/>
              <w:autoSpaceDE w:val="0"/>
              <w:autoSpaceDN w:val="0"/>
              <w:adjustRightInd w:val="0"/>
              <w:rPr>
                <w:rFonts w:asciiTheme="minorHAnsi" w:eastAsiaTheme="minorEastAsia" w:hAnsiTheme="minorHAnsi" w:cs="Calibri"/>
                <w:lang w:val="en-US"/>
              </w:rPr>
            </w:pPr>
          </w:p>
        </w:tc>
        <w:tc>
          <w:tcPr>
            <w:tcW w:w="2976" w:type="dxa"/>
            <w:vMerge/>
            <w:tcBorders>
              <w:top w:val="nil"/>
              <w:bottom w:val="single" w:sz="2" w:space="0" w:color="000000"/>
            </w:tcBorders>
            <w:shd w:val="clear" w:color="000000" w:fill="FFFFFF"/>
          </w:tcPr>
          <w:p w:rsidR="00072EBF" w:rsidRPr="00074B8C" w:rsidRDefault="00072EBF" w:rsidP="00CF25EA">
            <w:pPr>
              <w:widowControl w:val="0"/>
              <w:autoSpaceDE w:val="0"/>
              <w:autoSpaceDN w:val="0"/>
              <w:adjustRightInd w:val="0"/>
              <w:rPr>
                <w:rFonts w:asciiTheme="minorHAnsi" w:eastAsiaTheme="minorEastAsia" w:hAnsiTheme="minorHAnsi" w:cs="Calibri"/>
                <w:lang w:val="en-US"/>
              </w:rPr>
            </w:pPr>
          </w:p>
        </w:tc>
        <w:tc>
          <w:tcPr>
            <w:tcW w:w="2271" w:type="dxa"/>
            <w:tcBorders>
              <w:top w:val="nil"/>
              <w:bottom w:val="single" w:sz="2" w:space="0" w:color="000000"/>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cs="Times New Roman CYR"/>
                <w:sz w:val="20"/>
                <w:szCs w:val="20"/>
              </w:rPr>
              <w:t>средн</w:t>
            </w:r>
          </w:p>
        </w:tc>
        <w:tc>
          <w:tcPr>
            <w:tcW w:w="1417" w:type="dxa"/>
            <w:tcBorders>
              <w:top w:val="nil"/>
              <w:bottom w:val="single" w:sz="2" w:space="0" w:color="000000"/>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1,80</w:t>
            </w:r>
          </w:p>
        </w:tc>
        <w:tc>
          <w:tcPr>
            <w:tcW w:w="1987" w:type="dxa"/>
            <w:tcBorders>
              <w:top w:val="nil"/>
              <w:bottom w:val="single" w:sz="2" w:space="0" w:color="000000"/>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1,73</w:t>
            </w:r>
          </w:p>
        </w:tc>
        <w:tc>
          <w:tcPr>
            <w:tcW w:w="1984" w:type="dxa"/>
            <w:tcBorders>
              <w:top w:val="nil"/>
              <w:bottom w:val="single" w:sz="2" w:space="0" w:color="000000"/>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1,73</w:t>
            </w:r>
          </w:p>
        </w:tc>
        <w:tc>
          <w:tcPr>
            <w:tcW w:w="1843" w:type="dxa"/>
            <w:tcBorders>
              <w:top w:val="nil"/>
              <w:bottom w:val="single" w:sz="2" w:space="0" w:color="000000"/>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2,09</w:t>
            </w:r>
          </w:p>
        </w:tc>
        <w:tc>
          <w:tcPr>
            <w:tcW w:w="1559" w:type="dxa"/>
            <w:tcBorders>
              <w:top w:val="nil"/>
              <w:bottom w:val="single" w:sz="2" w:space="0" w:color="000000"/>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1,69</w:t>
            </w:r>
          </w:p>
        </w:tc>
      </w:tr>
      <w:tr w:rsidR="00072EBF" w:rsidRPr="00074B8C" w:rsidTr="00072EBF">
        <w:trPr>
          <w:trHeight w:val="254"/>
        </w:trPr>
        <w:tc>
          <w:tcPr>
            <w:tcW w:w="1276" w:type="dxa"/>
            <w:vMerge w:val="restart"/>
            <w:tcBorders>
              <w:top w:val="single" w:sz="2" w:space="0" w:color="000000"/>
              <w:bottom w:val="nil"/>
            </w:tcBorders>
            <w:shd w:val="clear" w:color="000000" w:fill="FFFFFF"/>
            <w:vAlign w:val="center"/>
          </w:tcPr>
          <w:p w:rsidR="00072EBF" w:rsidRPr="00AA1F88"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rPr>
              <w:t>1</w:t>
            </w:r>
            <w:r>
              <w:rPr>
                <w:rFonts w:asciiTheme="minorHAnsi" w:eastAsiaTheme="minorEastAsia" w:hAnsiTheme="minorHAnsi"/>
                <w:sz w:val="20"/>
                <w:szCs w:val="20"/>
                <w:lang w:val="en-US"/>
              </w:rPr>
              <w:t>5</w:t>
            </w:r>
          </w:p>
        </w:tc>
        <w:tc>
          <w:tcPr>
            <w:tcW w:w="2976" w:type="dxa"/>
            <w:tcBorders>
              <w:top w:val="single" w:sz="2" w:space="0" w:color="000000"/>
              <w:bottom w:val="nil"/>
            </w:tcBorders>
            <w:shd w:val="clear" w:color="000000" w:fill="FFFFFF"/>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cs="Times New Roman CYR"/>
                <w:sz w:val="20"/>
                <w:szCs w:val="20"/>
              </w:rPr>
              <w:t>Фосфат-ион,</w:t>
            </w:r>
          </w:p>
        </w:tc>
        <w:tc>
          <w:tcPr>
            <w:tcW w:w="2271" w:type="dxa"/>
            <w:tcBorders>
              <w:top w:val="single" w:sz="2" w:space="0" w:color="000000"/>
              <w:bottom w:val="nil"/>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cs="Times New Roman CYR"/>
                <w:sz w:val="20"/>
                <w:szCs w:val="20"/>
              </w:rPr>
              <w:t>макс.</w:t>
            </w:r>
          </w:p>
        </w:tc>
        <w:tc>
          <w:tcPr>
            <w:tcW w:w="1417" w:type="dxa"/>
            <w:tcBorders>
              <w:top w:val="single" w:sz="2" w:space="0" w:color="000000"/>
              <w:bottom w:val="nil"/>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0,11</w:t>
            </w:r>
          </w:p>
        </w:tc>
        <w:tc>
          <w:tcPr>
            <w:tcW w:w="1987" w:type="dxa"/>
            <w:tcBorders>
              <w:top w:val="single" w:sz="2" w:space="0" w:color="000000"/>
              <w:bottom w:val="nil"/>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0,08</w:t>
            </w:r>
          </w:p>
        </w:tc>
        <w:tc>
          <w:tcPr>
            <w:tcW w:w="1984" w:type="dxa"/>
            <w:tcBorders>
              <w:top w:val="single" w:sz="2" w:space="0" w:color="000000"/>
              <w:bottom w:val="nil"/>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0,073</w:t>
            </w:r>
          </w:p>
        </w:tc>
        <w:tc>
          <w:tcPr>
            <w:tcW w:w="1843" w:type="dxa"/>
            <w:tcBorders>
              <w:top w:val="single" w:sz="2" w:space="0" w:color="000000"/>
              <w:bottom w:val="nil"/>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0,16</w:t>
            </w:r>
          </w:p>
        </w:tc>
        <w:tc>
          <w:tcPr>
            <w:tcW w:w="1559" w:type="dxa"/>
            <w:tcBorders>
              <w:top w:val="single" w:sz="2" w:space="0" w:color="000000"/>
              <w:bottom w:val="nil"/>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0,097</w:t>
            </w:r>
          </w:p>
        </w:tc>
      </w:tr>
      <w:tr w:rsidR="00072EBF" w:rsidRPr="00074B8C" w:rsidTr="00072EBF">
        <w:trPr>
          <w:trHeight w:val="517"/>
        </w:trPr>
        <w:tc>
          <w:tcPr>
            <w:tcW w:w="1276" w:type="dxa"/>
            <w:vMerge/>
            <w:tcBorders>
              <w:top w:val="nil"/>
              <w:bottom w:val="nil"/>
            </w:tcBorders>
            <w:shd w:val="clear" w:color="000000" w:fill="FFFFFF"/>
            <w:vAlign w:val="center"/>
          </w:tcPr>
          <w:p w:rsidR="00072EBF" w:rsidRPr="00074B8C" w:rsidRDefault="00072EBF" w:rsidP="00CF25EA">
            <w:pPr>
              <w:widowControl w:val="0"/>
              <w:autoSpaceDE w:val="0"/>
              <w:autoSpaceDN w:val="0"/>
              <w:adjustRightInd w:val="0"/>
              <w:rPr>
                <w:rFonts w:asciiTheme="minorHAnsi" w:eastAsiaTheme="minorEastAsia" w:hAnsiTheme="minorHAnsi" w:cs="Calibri"/>
                <w:lang w:val="en-US"/>
              </w:rPr>
            </w:pPr>
          </w:p>
        </w:tc>
        <w:tc>
          <w:tcPr>
            <w:tcW w:w="2976" w:type="dxa"/>
            <w:vMerge w:val="restart"/>
            <w:tcBorders>
              <w:top w:val="nil"/>
              <w:bottom w:val="nil"/>
            </w:tcBorders>
            <w:shd w:val="clear" w:color="000000" w:fill="FFFFFF"/>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cs="Times New Roman CYR"/>
                <w:sz w:val="20"/>
                <w:szCs w:val="20"/>
              </w:rPr>
              <w:t>мг/л</w:t>
            </w:r>
          </w:p>
        </w:tc>
        <w:tc>
          <w:tcPr>
            <w:tcW w:w="2271" w:type="dxa"/>
            <w:tcBorders>
              <w:top w:val="nil"/>
              <w:bottom w:val="nil"/>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cs="Times New Roman CYR"/>
                <w:sz w:val="20"/>
                <w:szCs w:val="20"/>
              </w:rPr>
              <w:t>мин.</w:t>
            </w:r>
          </w:p>
        </w:tc>
        <w:tc>
          <w:tcPr>
            <w:tcW w:w="1417" w:type="dxa"/>
            <w:tcBorders>
              <w:top w:val="nil"/>
              <w:bottom w:val="nil"/>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0,04</w:t>
            </w:r>
          </w:p>
        </w:tc>
        <w:tc>
          <w:tcPr>
            <w:tcW w:w="1987" w:type="dxa"/>
            <w:tcBorders>
              <w:top w:val="nil"/>
              <w:bottom w:val="nil"/>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&lt;0.05</w:t>
            </w:r>
          </w:p>
        </w:tc>
        <w:tc>
          <w:tcPr>
            <w:tcW w:w="1984" w:type="dxa"/>
            <w:tcBorders>
              <w:top w:val="nil"/>
              <w:bottom w:val="nil"/>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0,023</w:t>
            </w:r>
          </w:p>
        </w:tc>
        <w:tc>
          <w:tcPr>
            <w:tcW w:w="1843" w:type="dxa"/>
            <w:tcBorders>
              <w:top w:val="nil"/>
              <w:bottom w:val="nil"/>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0,03</w:t>
            </w:r>
          </w:p>
        </w:tc>
        <w:tc>
          <w:tcPr>
            <w:tcW w:w="1559" w:type="dxa"/>
            <w:tcBorders>
              <w:top w:val="nil"/>
              <w:bottom w:val="nil"/>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&lt;0.05</w:t>
            </w:r>
          </w:p>
        </w:tc>
      </w:tr>
      <w:tr w:rsidR="00072EBF" w:rsidRPr="00074B8C" w:rsidTr="00072EBF">
        <w:trPr>
          <w:trHeight w:val="266"/>
        </w:trPr>
        <w:tc>
          <w:tcPr>
            <w:tcW w:w="1276" w:type="dxa"/>
            <w:vMerge/>
            <w:tcBorders>
              <w:top w:val="nil"/>
              <w:bottom w:val="single" w:sz="2" w:space="0" w:color="000000"/>
            </w:tcBorders>
            <w:shd w:val="clear" w:color="000000" w:fill="FFFFFF"/>
            <w:vAlign w:val="center"/>
          </w:tcPr>
          <w:p w:rsidR="00072EBF" w:rsidRPr="00074B8C" w:rsidRDefault="00072EBF" w:rsidP="00CF25EA">
            <w:pPr>
              <w:widowControl w:val="0"/>
              <w:autoSpaceDE w:val="0"/>
              <w:autoSpaceDN w:val="0"/>
              <w:adjustRightInd w:val="0"/>
              <w:rPr>
                <w:rFonts w:asciiTheme="minorHAnsi" w:eastAsiaTheme="minorEastAsia" w:hAnsiTheme="minorHAnsi" w:cs="Calibri"/>
                <w:lang w:val="en-US"/>
              </w:rPr>
            </w:pPr>
          </w:p>
        </w:tc>
        <w:tc>
          <w:tcPr>
            <w:tcW w:w="2976" w:type="dxa"/>
            <w:vMerge/>
            <w:tcBorders>
              <w:top w:val="nil"/>
              <w:bottom w:val="single" w:sz="2" w:space="0" w:color="000000"/>
            </w:tcBorders>
            <w:shd w:val="clear" w:color="000000" w:fill="FFFFFF"/>
          </w:tcPr>
          <w:p w:rsidR="00072EBF" w:rsidRPr="00074B8C" w:rsidRDefault="00072EBF" w:rsidP="00CF25EA">
            <w:pPr>
              <w:widowControl w:val="0"/>
              <w:autoSpaceDE w:val="0"/>
              <w:autoSpaceDN w:val="0"/>
              <w:adjustRightInd w:val="0"/>
              <w:rPr>
                <w:rFonts w:asciiTheme="minorHAnsi" w:eastAsiaTheme="minorEastAsia" w:hAnsiTheme="minorHAnsi" w:cs="Calibri"/>
                <w:lang w:val="en-US"/>
              </w:rPr>
            </w:pPr>
          </w:p>
        </w:tc>
        <w:tc>
          <w:tcPr>
            <w:tcW w:w="2271" w:type="dxa"/>
            <w:tcBorders>
              <w:top w:val="nil"/>
              <w:bottom w:val="single" w:sz="2" w:space="0" w:color="000000"/>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cs="Times New Roman CYR"/>
                <w:sz w:val="20"/>
                <w:szCs w:val="20"/>
              </w:rPr>
              <w:t>средн</w:t>
            </w:r>
          </w:p>
        </w:tc>
        <w:tc>
          <w:tcPr>
            <w:tcW w:w="1417" w:type="dxa"/>
            <w:tcBorders>
              <w:top w:val="nil"/>
              <w:bottom w:val="single" w:sz="2" w:space="0" w:color="000000"/>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0,073</w:t>
            </w:r>
          </w:p>
        </w:tc>
        <w:tc>
          <w:tcPr>
            <w:tcW w:w="1987" w:type="dxa"/>
            <w:tcBorders>
              <w:top w:val="nil"/>
              <w:bottom w:val="single" w:sz="2" w:space="0" w:color="000000"/>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&lt;0.05</w:t>
            </w:r>
          </w:p>
        </w:tc>
        <w:tc>
          <w:tcPr>
            <w:tcW w:w="1984" w:type="dxa"/>
            <w:tcBorders>
              <w:top w:val="nil"/>
              <w:bottom w:val="single" w:sz="2" w:space="0" w:color="000000"/>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0,047</w:t>
            </w:r>
          </w:p>
        </w:tc>
        <w:tc>
          <w:tcPr>
            <w:tcW w:w="1843" w:type="dxa"/>
            <w:tcBorders>
              <w:top w:val="nil"/>
              <w:bottom w:val="single" w:sz="2" w:space="0" w:color="000000"/>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0,073</w:t>
            </w:r>
          </w:p>
        </w:tc>
        <w:tc>
          <w:tcPr>
            <w:tcW w:w="1559" w:type="dxa"/>
            <w:tcBorders>
              <w:top w:val="nil"/>
              <w:bottom w:val="single" w:sz="2" w:space="0" w:color="000000"/>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0,059</w:t>
            </w:r>
          </w:p>
        </w:tc>
      </w:tr>
      <w:tr w:rsidR="00072EBF" w:rsidRPr="00074B8C" w:rsidTr="00072EBF">
        <w:trPr>
          <w:trHeight w:val="1579"/>
        </w:trPr>
        <w:tc>
          <w:tcPr>
            <w:tcW w:w="1276" w:type="dxa"/>
            <w:tcBorders>
              <w:top w:val="single" w:sz="2" w:space="0" w:color="000000"/>
            </w:tcBorders>
            <w:shd w:val="clear" w:color="000000" w:fill="FFFFFF"/>
            <w:vAlign w:val="center"/>
          </w:tcPr>
          <w:p w:rsidR="00072EBF" w:rsidRPr="00AA1F88"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rPr>
              <w:t>1</w:t>
            </w:r>
            <w:r>
              <w:rPr>
                <w:rFonts w:asciiTheme="minorHAnsi" w:eastAsiaTheme="minorEastAsia" w:hAnsiTheme="minorHAnsi"/>
                <w:sz w:val="20"/>
                <w:szCs w:val="20"/>
                <w:lang w:val="en-US"/>
              </w:rPr>
              <w:t>6</w:t>
            </w:r>
          </w:p>
        </w:tc>
        <w:tc>
          <w:tcPr>
            <w:tcW w:w="2976" w:type="dxa"/>
            <w:tcBorders>
              <w:top w:val="single" w:sz="2" w:space="0" w:color="000000"/>
            </w:tcBorders>
            <w:shd w:val="clear" w:color="000000" w:fill="FFFFFF"/>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Times New Roman CYR"/>
                <w:sz w:val="20"/>
                <w:szCs w:val="20"/>
              </w:rPr>
            </w:pPr>
            <w:r w:rsidRPr="00074B8C">
              <w:rPr>
                <w:rFonts w:asciiTheme="minorHAnsi" w:eastAsiaTheme="minorEastAsia" w:hAnsiTheme="minorHAnsi" w:cs="Times New Roman CYR"/>
                <w:sz w:val="20"/>
                <w:szCs w:val="20"/>
              </w:rPr>
              <w:t>Марганец,</w:t>
            </w:r>
          </w:p>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cs="Times New Roman CYR"/>
                <w:sz w:val="20"/>
                <w:szCs w:val="20"/>
              </w:rPr>
              <w:t>мг/л</w:t>
            </w:r>
          </w:p>
        </w:tc>
        <w:tc>
          <w:tcPr>
            <w:tcW w:w="2271" w:type="dxa"/>
            <w:tcBorders>
              <w:top w:val="single" w:sz="2" w:space="0" w:color="000000"/>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cs="Times New Roman CYR"/>
                <w:sz w:val="20"/>
                <w:szCs w:val="20"/>
              </w:rPr>
              <w:t>макс.</w:t>
            </w:r>
          </w:p>
        </w:tc>
        <w:tc>
          <w:tcPr>
            <w:tcW w:w="1417" w:type="dxa"/>
            <w:tcBorders>
              <w:top w:val="single" w:sz="2" w:space="0" w:color="000000"/>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0,070</w:t>
            </w:r>
          </w:p>
        </w:tc>
        <w:tc>
          <w:tcPr>
            <w:tcW w:w="1987" w:type="dxa"/>
            <w:tcBorders>
              <w:top w:val="single" w:sz="2" w:space="0" w:color="000000"/>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0,096</w:t>
            </w:r>
          </w:p>
        </w:tc>
        <w:tc>
          <w:tcPr>
            <w:tcW w:w="1984" w:type="dxa"/>
            <w:tcBorders>
              <w:top w:val="single" w:sz="2" w:space="0" w:color="000000"/>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sz w:val="20"/>
                <w:szCs w:val="20"/>
                <w:lang w:val="en-US"/>
              </w:rPr>
            </w:pPr>
            <w:r w:rsidRPr="00074B8C">
              <w:rPr>
                <w:rFonts w:asciiTheme="minorHAnsi" w:eastAsiaTheme="minorEastAsia" w:hAnsiTheme="minorHAnsi"/>
                <w:sz w:val="20"/>
                <w:szCs w:val="20"/>
                <w:lang w:val="en-US"/>
              </w:rPr>
              <w:t>0,010</w:t>
            </w:r>
          </w:p>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sz w:val="20"/>
                <w:szCs w:val="20"/>
                <w:lang w:val="en-US"/>
              </w:rPr>
            </w:pPr>
            <w:r w:rsidRPr="00074B8C">
              <w:rPr>
                <w:rFonts w:asciiTheme="minorHAnsi" w:eastAsiaTheme="minorEastAsia" w:hAnsiTheme="minorHAnsi"/>
                <w:sz w:val="20"/>
                <w:szCs w:val="20"/>
                <w:lang w:val="en-US"/>
              </w:rPr>
              <w:t>0,049</w:t>
            </w:r>
          </w:p>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0,091</w:t>
            </w:r>
          </w:p>
        </w:tc>
        <w:tc>
          <w:tcPr>
            <w:tcW w:w="1843" w:type="dxa"/>
            <w:tcBorders>
              <w:top w:val="single" w:sz="2" w:space="0" w:color="000000"/>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sz w:val="20"/>
                <w:szCs w:val="20"/>
                <w:lang w:val="en-US"/>
              </w:rPr>
            </w:pPr>
            <w:r w:rsidRPr="00074B8C">
              <w:rPr>
                <w:rFonts w:asciiTheme="minorHAnsi" w:eastAsiaTheme="minorEastAsia" w:hAnsiTheme="minorHAnsi"/>
                <w:sz w:val="20"/>
                <w:szCs w:val="20"/>
                <w:lang w:val="en-US"/>
              </w:rPr>
              <w:t>0,057</w:t>
            </w:r>
          </w:p>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sz w:val="20"/>
                <w:szCs w:val="20"/>
                <w:lang w:val="en-US"/>
              </w:rPr>
            </w:pPr>
            <w:r w:rsidRPr="00074B8C">
              <w:rPr>
                <w:rFonts w:asciiTheme="minorHAnsi" w:eastAsiaTheme="minorEastAsia" w:hAnsiTheme="minorHAnsi"/>
                <w:sz w:val="20"/>
                <w:szCs w:val="20"/>
                <w:lang w:val="en-US"/>
              </w:rPr>
              <w:t>0,007</w:t>
            </w:r>
          </w:p>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0,030</w:t>
            </w:r>
          </w:p>
        </w:tc>
        <w:tc>
          <w:tcPr>
            <w:tcW w:w="1559" w:type="dxa"/>
            <w:tcBorders>
              <w:top w:val="single" w:sz="2" w:space="0" w:color="000000"/>
            </w:tcBorders>
            <w:shd w:val="clear" w:color="000000" w:fill="FFFFFF"/>
            <w:vAlign w:val="center"/>
          </w:tcPr>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sz w:val="20"/>
                <w:szCs w:val="20"/>
                <w:lang w:val="en-US"/>
              </w:rPr>
            </w:pPr>
            <w:r w:rsidRPr="00074B8C">
              <w:rPr>
                <w:rFonts w:asciiTheme="minorHAnsi" w:eastAsiaTheme="minorEastAsia" w:hAnsiTheme="minorHAnsi"/>
                <w:sz w:val="20"/>
                <w:szCs w:val="20"/>
                <w:lang w:val="en-US"/>
              </w:rPr>
              <w:t>0,062</w:t>
            </w:r>
          </w:p>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sz w:val="20"/>
                <w:szCs w:val="20"/>
                <w:lang w:val="en-US"/>
              </w:rPr>
            </w:pPr>
            <w:r w:rsidRPr="00074B8C">
              <w:rPr>
                <w:rFonts w:asciiTheme="minorHAnsi" w:eastAsiaTheme="minorEastAsia" w:hAnsiTheme="minorHAnsi"/>
                <w:sz w:val="20"/>
                <w:szCs w:val="20"/>
                <w:lang w:val="en-US"/>
              </w:rPr>
              <w:t>0,006</w:t>
            </w:r>
          </w:p>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072EBF" w:rsidRPr="00074B8C" w:rsidRDefault="00072EBF"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0,024</w:t>
            </w:r>
          </w:p>
        </w:tc>
      </w:tr>
    </w:tbl>
    <w:p w:rsidR="00E27217" w:rsidRPr="00750469" w:rsidRDefault="00E27217" w:rsidP="00CF25EA">
      <w:pPr>
        <w:widowControl w:val="0"/>
        <w:autoSpaceDE w:val="0"/>
        <w:autoSpaceDN w:val="0"/>
        <w:adjustRightInd w:val="0"/>
        <w:spacing w:after="0" w:line="240" w:lineRule="auto"/>
        <w:contextualSpacing/>
        <w:rPr>
          <w:rFonts w:asciiTheme="minorHAnsi" w:hAnsiTheme="minorHAnsi" w:cs="Times New Roman CYR"/>
          <w:sz w:val="32"/>
          <w:szCs w:val="32"/>
          <w:lang w:val="en-US"/>
        </w:rPr>
      </w:pPr>
    </w:p>
    <w:p w:rsidR="002C7898" w:rsidRPr="00074B8C" w:rsidRDefault="002C7898" w:rsidP="00CF25EA">
      <w:pPr>
        <w:widowControl w:val="0"/>
        <w:autoSpaceDE w:val="0"/>
        <w:autoSpaceDN w:val="0"/>
        <w:adjustRightInd w:val="0"/>
        <w:spacing w:after="0" w:line="240" w:lineRule="auto"/>
        <w:rPr>
          <w:rFonts w:asciiTheme="minorHAnsi" w:hAnsiTheme="minorHAnsi"/>
          <w:sz w:val="20"/>
          <w:szCs w:val="20"/>
          <w:lang w:val="en-US"/>
        </w:rPr>
      </w:pPr>
    </w:p>
    <w:p w:rsidR="00E27217" w:rsidRDefault="00E27217" w:rsidP="00CF25EA">
      <w:pPr>
        <w:spacing w:after="0" w:line="240" w:lineRule="auto"/>
        <w:jc w:val="left"/>
        <w:rPr>
          <w:rFonts w:asciiTheme="minorHAnsi" w:hAnsiTheme="minorHAnsi"/>
          <w:sz w:val="20"/>
          <w:szCs w:val="20"/>
          <w:lang w:val="en-US"/>
        </w:rPr>
      </w:pPr>
      <w:r>
        <w:rPr>
          <w:rFonts w:asciiTheme="minorHAnsi" w:hAnsiTheme="minorHAnsi"/>
          <w:sz w:val="20"/>
          <w:szCs w:val="20"/>
          <w:lang w:val="en-US"/>
        </w:rPr>
        <w:br w:type="page"/>
      </w:r>
    </w:p>
    <w:p w:rsidR="002C7898" w:rsidRPr="00074B8C" w:rsidRDefault="002C7898" w:rsidP="00CF25EA">
      <w:pPr>
        <w:widowControl w:val="0"/>
        <w:autoSpaceDE w:val="0"/>
        <w:autoSpaceDN w:val="0"/>
        <w:adjustRightInd w:val="0"/>
        <w:spacing w:after="0" w:line="240" w:lineRule="auto"/>
        <w:rPr>
          <w:rFonts w:asciiTheme="minorHAnsi" w:hAnsiTheme="minorHAnsi"/>
          <w:sz w:val="20"/>
          <w:szCs w:val="20"/>
          <w:lang w:val="en-US"/>
        </w:rPr>
      </w:pPr>
    </w:p>
    <w:tbl>
      <w:tblPr>
        <w:tblpPr w:leftFromText="180" w:rightFromText="180" w:vertAnchor="text" w:horzAnchor="margin" w:tblpY="10"/>
        <w:tblW w:w="15187" w:type="dxa"/>
        <w:tblBorders>
          <w:top w:val="single" w:sz="2" w:space="0" w:color="000000"/>
          <w:left w:val="single" w:sz="2" w:space="0" w:color="000000"/>
          <w:bottom w:val="single" w:sz="2" w:space="0" w:color="000000"/>
          <w:right w:val="single" w:sz="2" w:space="0" w:color="000000"/>
          <w:insideV w:val="single" w:sz="2" w:space="0" w:color="000000"/>
        </w:tblBorders>
        <w:tblLayout w:type="fixed"/>
        <w:tblCellMar>
          <w:left w:w="0" w:type="dxa"/>
          <w:right w:w="0" w:type="dxa"/>
        </w:tblCellMar>
        <w:tblLook w:val="0000"/>
      </w:tblPr>
      <w:tblGrid>
        <w:gridCol w:w="1012"/>
        <w:gridCol w:w="2976"/>
        <w:gridCol w:w="2268"/>
        <w:gridCol w:w="1418"/>
        <w:gridCol w:w="1984"/>
        <w:gridCol w:w="1985"/>
        <w:gridCol w:w="1843"/>
        <w:gridCol w:w="1701"/>
      </w:tblGrid>
      <w:tr w:rsidR="009F0440" w:rsidRPr="00074B8C" w:rsidTr="005C5A53">
        <w:trPr>
          <w:trHeight w:val="412"/>
        </w:trPr>
        <w:tc>
          <w:tcPr>
            <w:tcW w:w="1012" w:type="dxa"/>
            <w:tcBorders>
              <w:top w:val="single" w:sz="2" w:space="0" w:color="000000"/>
              <w:bottom w:val="single" w:sz="2" w:space="0" w:color="000000"/>
            </w:tcBorders>
            <w:shd w:val="clear" w:color="000000" w:fill="FFFFFF"/>
            <w:vAlign w:val="center"/>
          </w:tcPr>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1</w:t>
            </w:r>
          </w:p>
        </w:tc>
        <w:tc>
          <w:tcPr>
            <w:tcW w:w="2976" w:type="dxa"/>
            <w:tcBorders>
              <w:top w:val="single" w:sz="2" w:space="0" w:color="000000"/>
              <w:bottom w:val="single" w:sz="2" w:space="0" w:color="000000"/>
            </w:tcBorders>
            <w:shd w:val="clear" w:color="000000" w:fill="FFFFFF"/>
            <w:vAlign w:val="center"/>
          </w:tcPr>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2</w:t>
            </w:r>
          </w:p>
        </w:tc>
        <w:tc>
          <w:tcPr>
            <w:tcW w:w="2268" w:type="dxa"/>
            <w:tcBorders>
              <w:top w:val="single" w:sz="2" w:space="0" w:color="000000"/>
              <w:bottom w:val="single" w:sz="2" w:space="0" w:color="000000"/>
            </w:tcBorders>
            <w:shd w:val="clear" w:color="000000" w:fill="FFFFFF"/>
            <w:vAlign w:val="center"/>
          </w:tcPr>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3</w:t>
            </w:r>
          </w:p>
        </w:tc>
        <w:tc>
          <w:tcPr>
            <w:tcW w:w="1418" w:type="dxa"/>
            <w:tcBorders>
              <w:top w:val="single" w:sz="2" w:space="0" w:color="000000"/>
              <w:bottom w:val="single" w:sz="2" w:space="0" w:color="000000"/>
            </w:tcBorders>
            <w:shd w:val="clear" w:color="000000" w:fill="FFFFFF"/>
            <w:vAlign w:val="center"/>
          </w:tcPr>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4</w:t>
            </w:r>
          </w:p>
        </w:tc>
        <w:tc>
          <w:tcPr>
            <w:tcW w:w="1984" w:type="dxa"/>
            <w:tcBorders>
              <w:top w:val="single" w:sz="2" w:space="0" w:color="000000"/>
              <w:bottom w:val="single" w:sz="2" w:space="0" w:color="000000"/>
            </w:tcBorders>
            <w:shd w:val="clear" w:color="000000" w:fill="FFFFFF"/>
            <w:vAlign w:val="center"/>
          </w:tcPr>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5</w:t>
            </w:r>
          </w:p>
        </w:tc>
        <w:tc>
          <w:tcPr>
            <w:tcW w:w="1985" w:type="dxa"/>
            <w:tcBorders>
              <w:top w:val="single" w:sz="2" w:space="0" w:color="000000"/>
              <w:bottom w:val="single" w:sz="2" w:space="0" w:color="000000"/>
            </w:tcBorders>
            <w:shd w:val="clear" w:color="000000" w:fill="FFFFFF"/>
            <w:vAlign w:val="center"/>
          </w:tcPr>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6</w:t>
            </w:r>
          </w:p>
        </w:tc>
        <w:tc>
          <w:tcPr>
            <w:tcW w:w="1843" w:type="dxa"/>
            <w:tcBorders>
              <w:top w:val="single" w:sz="2" w:space="0" w:color="000000"/>
              <w:bottom w:val="single" w:sz="2" w:space="0" w:color="000000"/>
            </w:tcBorders>
            <w:shd w:val="clear" w:color="000000" w:fill="FFFFFF"/>
            <w:vAlign w:val="center"/>
          </w:tcPr>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7</w:t>
            </w:r>
          </w:p>
        </w:tc>
        <w:tc>
          <w:tcPr>
            <w:tcW w:w="1701" w:type="dxa"/>
            <w:tcBorders>
              <w:top w:val="single" w:sz="2" w:space="0" w:color="000000"/>
              <w:bottom w:val="single" w:sz="2" w:space="0" w:color="000000"/>
            </w:tcBorders>
            <w:shd w:val="clear" w:color="000000" w:fill="FFFFFF"/>
            <w:vAlign w:val="center"/>
          </w:tcPr>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8</w:t>
            </w:r>
          </w:p>
        </w:tc>
      </w:tr>
      <w:tr w:rsidR="009F0440" w:rsidRPr="00074B8C" w:rsidTr="005C5A53">
        <w:trPr>
          <w:trHeight w:val="1467"/>
        </w:trPr>
        <w:tc>
          <w:tcPr>
            <w:tcW w:w="1012" w:type="dxa"/>
            <w:tcBorders>
              <w:top w:val="single" w:sz="2" w:space="0" w:color="000000"/>
              <w:bottom w:val="single" w:sz="2" w:space="0" w:color="000000"/>
            </w:tcBorders>
            <w:shd w:val="clear" w:color="000000" w:fill="FFFFFF"/>
            <w:vAlign w:val="center"/>
          </w:tcPr>
          <w:p w:rsidR="009F0440" w:rsidRPr="00AA1F88" w:rsidRDefault="00F111D8"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rPr>
              <w:t>1</w:t>
            </w:r>
            <w:r w:rsidR="00AA1F88">
              <w:rPr>
                <w:rFonts w:asciiTheme="minorHAnsi" w:eastAsiaTheme="minorEastAsia" w:hAnsiTheme="minorHAnsi"/>
                <w:sz w:val="20"/>
                <w:szCs w:val="20"/>
                <w:lang w:val="en-US"/>
              </w:rPr>
              <w:t>7</w:t>
            </w:r>
          </w:p>
        </w:tc>
        <w:tc>
          <w:tcPr>
            <w:tcW w:w="2976" w:type="dxa"/>
            <w:tcBorders>
              <w:top w:val="single" w:sz="2" w:space="0" w:color="000000"/>
              <w:bottom w:val="single" w:sz="2" w:space="0" w:color="000000"/>
            </w:tcBorders>
            <w:shd w:val="clear" w:color="000000" w:fill="FFFFFF"/>
            <w:vAlign w:val="center"/>
          </w:tcPr>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cs="Times New Roman CYR"/>
                <w:sz w:val="20"/>
                <w:szCs w:val="20"/>
              </w:rPr>
            </w:pPr>
            <w:r w:rsidRPr="00074B8C">
              <w:rPr>
                <w:rFonts w:asciiTheme="minorHAnsi" w:eastAsiaTheme="minorEastAsia" w:hAnsiTheme="minorHAnsi" w:cs="Times New Roman CYR"/>
                <w:sz w:val="20"/>
                <w:szCs w:val="20"/>
              </w:rPr>
              <w:t>Фтор,</w:t>
            </w: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cs="Times New Roman CYR"/>
                <w:sz w:val="20"/>
                <w:szCs w:val="20"/>
              </w:rPr>
              <w:t>мг/ л</w:t>
            </w:r>
          </w:p>
        </w:tc>
        <w:tc>
          <w:tcPr>
            <w:tcW w:w="2268" w:type="dxa"/>
            <w:tcBorders>
              <w:top w:val="single" w:sz="2" w:space="0" w:color="000000"/>
              <w:bottom w:val="single" w:sz="2" w:space="0" w:color="000000"/>
            </w:tcBorders>
            <w:shd w:val="clear" w:color="000000" w:fill="FFFFFF"/>
            <w:vAlign w:val="center"/>
          </w:tcPr>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cs="Times New Roman CYR"/>
                <w:sz w:val="20"/>
                <w:szCs w:val="20"/>
              </w:rPr>
            </w:pPr>
            <w:r w:rsidRPr="00074B8C">
              <w:rPr>
                <w:rFonts w:asciiTheme="minorHAnsi" w:eastAsiaTheme="minorEastAsia" w:hAnsiTheme="minorHAnsi" w:cs="Times New Roman CYR"/>
                <w:sz w:val="20"/>
                <w:szCs w:val="20"/>
              </w:rPr>
              <w:t>макс.</w:t>
            </w: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cs="Times New Roman CYR"/>
                <w:sz w:val="20"/>
                <w:szCs w:val="20"/>
              </w:rPr>
              <w:t>мин. средн</w:t>
            </w:r>
          </w:p>
        </w:tc>
        <w:tc>
          <w:tcPr>
            <w:tcW w:w="1418" w:type="dxa"/>
            <w:tcBorders>
              <w:top w:val="single" w:sz="2" w:space="0" w:color="000000"/>
              <w:bottom w:val="single" w:sz="2" w:space="0" w:color="000000"/>
            </w:tcBorders>
            <w:shd w:val="clear" w:color="000000" w:fill="FFFFFF"/>
            <w:vAlign w:val="center"/>
          </w:tcPr>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&lt;0,10</w:t>
            </w:r>
          </w:p>
        </w:tc>
        <w:tc>
          <w:tcPr>
            <w:tcW w:w="1984" w:type="dxa"/>
            <w:tcBorders>
              <w:top w:val="single" w:sz="2" w:space="0" w:color="000000"/>
              <w:bottom w:val="single" w:sz="2" w:space="0" w:color="000000"/>
            </w:tcBorders>
            <w:shd w:val="clear" w:color="000000" w:fill="FFFFFF"/>
            <w:vAlign w:val="center"/>
          </w:tcPr>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&lt;0,10</w:t>
            </w:r>
          </w:p>
        </w:tc>
        <w:tc>
          <w:tcPr>
            <w:tcW w:w="1985" w:type="dxa"/>
            <w:tcBorders>
              <w:top w:val="single" w:sz="2" w:space="0" w:color="000000"/>
              <w:bottom w:val="single" w:sz="2" w:space="0" w:color="000000"/>
            </w:tcBorders>
            <w:shd w:val="clear" w:color="000000" w:fill="FFFFFF"/>
            <w:vAlign w:val="center"/>
          </w:tcPr>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w:t>
            </w:r>
          </w:p>
        </w:tc>
        <w:tc>
          <w:tcPr>
            <w:tcW w:w="1843" w:type="dxa"/>
            <w:tcBorders>
              <w:top w:val="single" w:sz="2" w:space="0" w:color="000000"/>
              <w:bottom w:val="single" w:sz="2" w:space="0" w:color="000000"/>
            </w:tcBorders>
            <w:shd w:val="clear" w:color="000000" w:fill="FFFFFF"/>
            <w:vAlign w:val="center"/>
          </w:tcPr>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w:t>
            </w:r>
          </w:p>
        </w:tc>
        <w:tc>
          <w:tcPr>
            <w:tcW w:w="1701" w:type="dxa"/>
            <w:tcBorders>
              <w:top w:val="single" w:sz="2" w:space="0" w:color="000000"/>
              <w:bottom w:val="single" w:sz="2" w:space="0" w:color="000000"/>
            </w:tcBorders>
            <w:shd w:val="clear" w:color="000000" w:fill="FFFFFF"/>
            <w:vAlign w:val="center"/>
          </w:tcPr>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w:t>
            </w:r>
          </w:p>
        </w:tc>
      </w:tr>
      <w:tr w:rsidR="009F0440" w:rsidRPr="00074B8C" w:rsidTr="005C5A53">
        <w:trPr>
          <w:trHeight w:val="244"/>
        </w:trPr>
        <w:tc>
          <w:tcPr>
            <w:tcW w:w="1012" w:type="dxa"/>
            <w:vMerge w:val="restart"/>
            <w:tcBorders>
              <w:top w:val="single" w:sz="2" w:space="0" w:color="000000"/>
              <w:bottom w:val="single" w:sz="2" w:space="0" w:color="000000"/>
            </w:tcBorders>
            <w:shd w:val="clear" w:color="000000" w:fill="FFFFFF"/>
            <w:vAlign w:val="center"/>
          </w:tcPr>
          <w:p w:rsidR="009F0440" w:rsidRPr="00AA1F88" w:rsidRDefault="00F111D8"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rPr>
              <w:t>1</w:t>
            </w:r>
            <w:r w:rsidR="00AA1F88">
              <w:rPr>
                <w:rFonts w:asciiTheme="minorHAnsi" w:eastAsiaTheme="minorEastAsia" w:hAnsiTheme="minorHAnsi"/>
                <w:sz w:val="20"/>
                <w:szCs w:val="20"/>
                <w:lang w:val="en-US"/>
              </w:rPr>
              <w:t>8</w:t>
            </w:r>
          </w:p>
        </w:tc>
        <w:tc>
          <w:tcPr>
            <w:tcW w:w="2976" w:type="dxa"/>
            <w:tcBorders>
              <w:top w:val="single" w:sz="2" w:space="0" w:color="000000"/>
              <w:bottom w:val="single" w:sz="2" w:space="0" w:color="000000"/>
            </w:tcBorders>
            <w:shd w:val="clear" w:color="000000" w:fill="FFFFFF"/>
            <w:vAlign w:val="center"/>
          </w:tcPr>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cs="Times New Roman CYR"/>
                <w:sz w:val="20"/>
                <w:szCs w:val="20"/>
              </w:rPr>
              <w:t>Медь,</w:t>
            </w:r>
          </w:p>
        </w:tc>
        <w:tc>
          <w:tcPr>
            <w:tcW w:w="2268" w:type="dxa"/>
            <w:tcBorders>
              <w:top w:val="single" w:sz="2" w:space="0" w:color="000000"/>
              <w:bottom w:val="nil"/>
            </w:tcBorders>
            <w:shd w:val="clear" w:color="000000" w:fill="FFFFFF"/>
            <w:vAlign w:val="center"/>
          </w:tcPr>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cs="Times New Roman CYR"/>
                <w:sz w:val="20"/>
                <w:szCs w:val="20"/>
              </w:rPr>
              <w:t>макс.</w:t>
            </w:r>
          </w:p>
        </w:tc>
        <w:tc>
          <w:tcPr>
            <w:tcW w:w="1418" w:type="dxa"/>
            <w:tcBorders>
              <w:top w:val="single" w:sz="2" w:space="0" w:color="000000"/>
              <w:bottom w:val="nil"/>
            </w:tcBorders>
            <w:shd w:val="clear" w:color="000000" w:fill="FFFFFF"/>
            <w:vAlign w:val="center"/>
          </w:tcPr>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0,040</w:t>
            </w:r>
          </w:p>
        </w:tc>
        <w:tc>
          <w:tcPr>
            <w:tcW w:w="1984" w:type="dxa"/>
            <w:vMerge w:val="restart"/>
            <w:tcBorders>
              <w:top w:val="single" w:sz="2" w:space="0" w:color="000000"/>
              <w:bottom w:val="single" w:sz="2" w:space="0" w:color="000000"/>
            </w:tcBorders>
            <w:shd w:val="clear" w:color="000000" w:fill="FFFFFF"/>
            <w:vAlign w:val="center"/>
          </w:tcPr>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20"/>
                <w:szCs w:val="20"/>
                <w:lang w:val="en-US"/>
              </w:rPr>
            </w:pPr>
            <w:r w:rsidRPr="00074B8C">
              <w:rPr>
                <w:rFonts w:asciiTheme="minorHAnsi" w:eastAsiaTheme="minorEastAsia" w:hAnsiTheme="minorHAnsi"/>
                <w:sz w:val="20"/>
                <w:szCs w:val="20"/>
                <w:lang w:val="en-US"/>
              </w:rPr>
              <w:t>0,053</w:t>
            </w: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20"/>
                <w:szCs w:val="20"/>
                <w:lang w:val="en-US"/>
              </w:rPr>
            </w:pPr>
            <w:r w:rsidRPr="00074B8C">
              <w:rPr>
                <w:rFonts w:asciiTheme="minorHAnsi" w:eastAsiaTheme="minorEastAsia" w:hAnsiTheme="minorHAnsi"/>
                <w:sz w:val="20"/>
                <w:szCs w:val="20"/>
                <w:lang w:val="en-US"/>
              </w:rPr>
              <w:t>0,016</w:t>
            </w: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0,032</w:t>
            </w:r>
          </w:p>
        </w:tc>
        <w:tc>
          <w:tcPr>
            <w:tcW w:w="1985" w:type="dxa"/>
            <w:vMerge w:val="restart"/>
            <w:tcBorders>
              <w:top w:val="single" w:sz="2" w:space="0" w:color="000000"/>
              <w:bottom w:val="single" w:sz="2" w:space="0" w:color="000000"/>
            </w:tcBorders>
            <w:shd w:val="clear" w:color="000000" w:fill="FFFFFF"/>
            <w:vAlign w:val="center"/>
          </w:tcPr>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20"/>
                <w:szCs w:val="20"/>
                <w:lang w:val="en-US"/>
              </w:rPr>
            </w:pPr>
            <w:r w:rsidRPr="00074B8C">
              <w:rPr>
                <w:rFonts w:asciiTheme="minorHAnsi" w:eastAsiaTheme="minorEastAsia" w:hAnsiTheme="minorHAnsi"/>
                <w:sz w:val="20"/>
                <w:szCs w:val="20"/>
                <w:lang w:val="en-US"/>
              </w:rPr>
              <w:t>0,029</w:t>
            </w: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20"/>
                <w:szCs w:val="20"/>
                <w:lang w:val="en-US"/>
              </w:rPr>
            </w:pPr>
            <w:r w:rsidRPr="00074B8C">
              <w:rPr>
                <w:rFonts w:asciiTheme="minorHAnsi" w:eastAsiaTheme="minorEastAsia" w:hAnsiTheme="minorHAnsi"/>
                <w:sz w:val="20"/>
                <w:szCs w:val="20"/>
                <w:lang w:val="en-US"/>
              </w:rPr>
              <w:t>0,004</w:t>
            </w: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0,020</w:t>
            </w:r>
          </w:p>
        </w:tc>
        <w:tc>
          <w:tcPr>
            <w:tcW w:w="1843" w:type="dxa"/>
            <w:vMerge w:val="restart"/>
            <w:tcBorders>
              <w:top w:val="single" w:sz="2" w:space="0" w:color="000000"/>
              <w:bottom w:val="single" w:sz="2" w:space="0" w:color="000000"/>
            </w:tcBorders>
            <w:shd w:val="clear" w:color="000000" w:fill="FFFFFF"/>
            <w:vAlign w:val="center"/>
          </w:tcPr>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20"/>
                <w:szCs w:val="20"/>
                <w:lang w:val="en-US"/>
              </w:rPr>
            </w:pPr>
            <w:r w:rsidRPr="00074B8C">
              <w:rPr>
                <w:rFonts w:asciiTheme="minorHAnsi" w:eastAsiaTheme="minorEastAsia" w:hAnsiTheme="minorHAnsi"/>
                <w:sz w:val="20"/>
                <w:szCs w:val="20"/>
                <w:lang w:val="en-US"/>
              </w:rPr>
              <w:t>0,101</w:t>
            </w: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20"/>
                <w:szCs w:val="20"/>
                <w:lang w:val="en-US"/>
              </w:rPr>
            </w:pPr>
            <w:r w:rsidRPr="00074B8C">
              <w:rPr>
                <w:rFonts w:asciiTheme="minorHAnsi" w:eastAsiaTheme="minorEastAsia" w:hAnsiTheme="minorHAnsi"/>
                <w:sz w:val="20"/>
                <w:szCs w:val="20"/>
                <w:lang w:val="en-US"/>
              </w:rPr>
              <w:t>0,036</w:t>
            </w: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0,071</w:t>
            </w:r>
          </w:p>
        </w:tc>
        <w:tc>
          <w:tcPr>
            <w:tcW w:w="1701" w:type="dxa"/>
            <w:vMerge w:val="restart"/>
            <w:tcBorders>
              <w:top w:val="single" w:sz="2" w:space="0" w:color="000000"/>
              <w:bottom w:val="single" w:sz="2" w:space="0" w:color="000000"/>
            </w:tcBorders>
            <w:shd w:val="clear" w:color="000000" w:fill="FFFFFF"/>
            <w:vAlign w:val="center"/>
          </w:tcPr>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20"/>
                <w:szCs w:val="20"/>
                <w:lang w:val="en-US"/>
              </w:rPr>
            </w:pPr>
            <w:r w:rsidRPr="00074B8C">
              <w:rPr>
                <w:rFonts w:asciiTheme="minorHAnsi" w:eastAsiaTheme="minorEastAsia" w:hAnsiTheme="minorHAnsi"/>
                <w:sz w:val="20"/>
                <w:szCs w:val="20"/>
                <w:lang w:val="en-US"/>
              </w:rPr>
              <w:t>0,286</w:t>
            </w: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20"/>
                <w:szCs w:val="20"/>
                <w:lang w:val="en-US"/>
              </w:rPr>
            </w:pPr>
            <w:r w:rsidRPr="00074B8C">
              <w:rPr>
                <w:rFonts w:asciiTheme="minorHAnsi" w:eastAsiaTheme="minorEastAsia" w:hAnsiTheme="minorHAnsi"/>
                <w:sz w:val="20"/>
                <w:szCs w:val="20"/>
                <w:lang w:val="en-US"/>
              </w:rPr>
              <w:t>0,021</w:t>
            </w: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0,123</w:t>
            </w:r>
          </w:p>
        </w:tc>
      </w:tr>
      <w:tr w:rsidR="009F0440" w:rsidRPr="00074B8C" w:rsidTr="005C5A53">
        <w:trPr>
          <w:trHeight w:val="498"/>
        </w:trPr>
        <w:tc>
          <w:tcPr>
            <w:tcW w:w="1012" w:type="dxa"/>
            <w:vMerge/>
            <w:tcBorders>
              <w:top w:val="nil"/>
              <w:bottom w:val="single" w:sz="2" w:space="0" w:color="000000"/>
            </w:tcBorders>
            <w:shd w:val="clear" w:color="000000" w:fill="FFFFFF"/>
            <w:vAlign w:val="center"/>
          </w:tcPr>
          <w:p w:rsidR="009F0440" w:rsidRPr="00074B8C" w:rsidRDefault="009F0440" w:rsidP="00CF25EA">
            <w:pPr>
              <w:widowControl w:val="0"/>
              <w:autoSpaceDE w:val="0"/>
              <w:autoSpaceDN w:val="0"/>
              <w:adjustRightInd w:val="0"/>
              <w:rPr>
                <w:rFonts w:asciiTheme="minorHAnsi" w:eastAsiaTheme="minorEastAsia" w:hAnsiTheme="minorHAnsi" w:cs="Calibri"/>
                <w:lang w:val="en-US"/>
              </w:rPr>
            </w:pPr>
          </w:p>
        </w:tc>
        <w:tc>
          <w:tcPr>
            <w:tcW w:w="2976" w:type="dxa"/>
            <w:vMerge w:val="restart"/>
            <w:tcBorders>
              <w:top w:val="nil"/>
              <w:bottom w:val="single" w:sz="2" w:space="0" w:color="000000"/>
            </w:tcBorders>
            <w:shd w:val="clear" w:color="000000" w:fill="FFFFFF"/>
            <w:vAlign w:val="center"/>
          </w:tcPr>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cs="Times New Roman CYR"/>
                <w:sz w:val="20"/>
                <w:szCs w:val="20"/>
              </w:rPr>
              <w:t>мг/л</w:t>
            </w:r>
          </w:p>
        </w:tc>
        <w:tc>
          <w:tcPr>
            <w:tcW w:w="2268" w:type="dxa"/>
            <w:tcBorders>
              <w:top w:val="nil"/>
              <w:bottom w:val="nil"/>
            </w:tcBorders>
            <w:shd w:val="clear" w:color="000000" w:fill="FFFFFF"/>
            <w:vAlign w:val="center"/>
          </w:tcPr>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cs="Times New Roman CYR"/>
                <w:sz w:val="20"/>
                <w:szCs w:val="20"/>
              </w:rPr>
              <w:t>мин.</w:t>
            </w:r>
          </w:p>
        </w:tc>
        <w:tc>
          <w:tcPr>
            <w:tcW w:w="1418" w:type="dxa"/>
            <w:tcBorders>
              <w:top w:val="nil"/>
              <w:bottom w:val="nil"/>
            </w:tcBorders>
            <w:shd w:val="clear" w:color="000000" w:fill="FFFFFF"/>
            <w:vAlign w:val="center"/>
          </w:tcPr>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0,004</w:t>
            </w:r>
          </w:p>
        </w:tc>
        <w:tc>
          <w:tcPr>
            <w:tcW w:w="1984" w:type="dxa"/>
            <w:vMerge/>
            <w:tcBorders>
              <w:top w:val="single" w:sz="2" w:space="0" w:color="000000"/>
              <w:bottom w:val="single" w:sz="2" w:space="0" w:color="000000"/>
            </w:tcBorders>
            <w:shd w:val="clear" w:color="000000" w:fill="FFFFFF"/>
            <w:vAlign w:val="center"/>
          </w:tcPr>
          <w:p w:rsidR="009F0440" w:rsidRPr="00074B8C" w:rsidRDefault="009F0440" w:rsidP="00CF25EA">
            <w:pPr>
              <w:widowControl w:val="0"/>
              <w:autoSpaceDE w:val="0"/>
              <w:autoSpaceDN w:val="0"/>
              <w:adjustRightInd w:val="0"/>
              <w:rPr>
                <w:rFonts w:asciiTheme="minorHAnsi" w:eastAsiaTheme="minorEastAsia" w:hAnsiTheme="minorHAnsi" w:cs="Calibri"/>
                <w:lang w:val="en-US"/>
              </w:rPr>
            </w:pPr>
          </w:p>
        </w:tc>
        <w:tc>
          <w:tcPr>
            <w:tcW w:w="1985" w:type="dxa"/>
            <w:vMerge/>
            <w:tcBorders>
              <w:top w:val="single" w:sz="2" w:space="0" w:color="000000"/>
              <w:bottom w:val="single" w:sz="2" w:space="0" w:color="000000"/>
            </w:tcBorders>
            <w:shd w:val="clear" w:color="000000" w:fill="FFFFFF"/>
            <w:vAlign w:val="center"/>
          </w:tcPr>
          <w:p w:rsidR="009F0440" w:rsidRPr="00074B8C" w:rsidRDefault="009F0440" w:rsidP="00CF25EA">
            <w:pPr>
              <w:widowControl w:val="0"/>
              <w:autoSpaceDE w:val="0"/>
              <w:autoSpaceDN w:val="0"/>
              <w:adjustRightInd w:val="0"/>
              <w:rPr>
                <w:rFonts w:asciiTheme="minorHAnsi" w:eastAsiaTheme="minorEastAsia" w:hAnsiTheme="minorHAnsi" w:cs="Calibri"/>
                <w:lang w:val="en-US"/>
              </w:rPr>
            </w:pPr>
          </w:p>
        </w:tc>
        <w:tc>
          <w:tcPr>
            <w:tcW w:w="1843" w:type="dxa"/>
            <w:vMerge/>
            <w:tcBorders>
              <w:top w:val="single" w:sz="2" w:space="0" w:color="000000"/>
              <w:bottom w:val="single" w:sz="2" w:space="0" w:color="000000"/>
            </w:tcBorders>
            <w:shd w:val="clear" w:color="000000" w:fill="FFFFFF"/>
            <w:vAlign w:val="center"/>
          </w:tcPr>
          <w:p w:rsidR="009F0440" w:rsidRPr="00074B8C" w:rsidRDefault="009F0440" w:rsidP="00CF25EA">
            <w:pPr>
              <w:widowControl w:val="0"/>
              <w:autoSpaceDE w:val="0"/>
              <w:autoSpaceDN w:val="0"/>
              <w:adjustRightInd w:val="0"/>
              <w:rPr>
                <w:rFonts w:asciiTheme="minorHAnsi" w:eastAsiaTheme="minorEastAsia" w:hAnsiTheme="minorHAnsi" w:cs="Calibri"/>
                <w:lang w:val="en-US"/>
              </w:rPr>
            </w:pPr>
          </w:p>
        </w:tc>
        <w:tc>
          <w:tcPr>
            <w:tcW w:w="1701" w:type="dxa"/>
            <w:vMerge/>
            <w:tcBorders>
              <w:top w:val="single" w:sz="2" w:space="0" w:color="000000"/>
              <w:bottom w:val="single" w:sz="2" w:space="0" w:color="000000"/>
            </w:tcBorders>
            <w:shd w:val="clear" w:color="000000" w:fill="FFFFFF"/>
            <w:vAlign w:val="center"/>
          </w:tcPr>
          <w:p w:rsidR="009F0440" w:rsidRPr="00074B8C" w:rsidRDefault="009F0440" w:rsidP="00CF25EA">
            <w:pPr>
              <w:widowControl w:val="0"/>
              <w:autoSpaceDE w:val="0"/>
              <w:autoSpaceDN w:val="0"/>
              <w:adjustRightInd w:val="0"/>
              <w:rPr>
                <w:rFonts w:asciiTheme="minorHAnsi" w:eastAsiaTheme="minorEastAsia" w:hAnsiTheme="minorHAnsi" w:cs="Calibri"/>
                <w:lang w:val="en-US"/>
              </w:rPr>
            </w:pPr>
          </w:p>
        </w:tc>
      </w:tr>
      <w:tr w:rsidR="009F0440" w:rsidRPr="00074B8C" w:rsidTr="005C5A53">
        <w:trPr>
          <w:trHeight w:val="395"/>
        </w:trPr>
        <w:tc>
          <w:tcPr>
            <w:tcW w:w="1012" w:type="dxa"/>
            <w:vMerge/>
            <w:tcBorders>
              <w:top w:val="nil"/>
              <w:bottom w:val="single" w:sz="2" w:space="0" w:color="000000"/>
            </w:tcBorders>
            <w:shd w:val="clear" w:color="000000" w:fill="FFFFFF"/>
            <w:vAlign w:val="center"/>
          </w:tcPr>
          <w:p w:rsidR="009F0440" w:rsidRPr="00074B8C" w:rsidRDefault="009F0440" w:rsidP="00CF25EA">
            <w:pPr>
              <w:widowControl w:val="0"/>
              <w:autoSpaceDE w:val="0"/>
              <w:autoSpaceDN w:val="0"/>
              <w:adjustRightInd w:val="0"/>
              <w:rPr>
                <w:rFonts w:asciiTheme="minorHAnsi" w:eastAsiaTheme="minorEastAsia" w:hAnsiTheme="minorHAnsi" w:cs="Calibri"/>
                <w:lang w:val="en-US"/>
              </w:rPr>
            </w:pPr>
          </w:p>
        </w:tc>
        <w:tc>
          <w:tcPr>
            <w:tcW w:w="2976" w:type="dxa"/>
            <w:vMerge/>
            <w:tcBorders>
              <w:top w:val="nil"/>
              <w:bottom w:val="single" w:sz="2" w:space="0" w:color="000000"/>
            </w:tcBorders>
            <w:shd w:val="clear" w:color="000000" w:fill="FFFFFF"/>
            <w:vAlign w:val="center"/>
          </w:tcPr>
          <w:p w:rsidR="009F0440" w:rsidRPr="00074B8C" w:rsidRDefault="009F0440" w:rsidP="00CF25EA">
            <w:pPr>
              <w:widowControl w:val="0"/>
              <w:autoSpaceDE w:val="0"/>
              <w:autoSpaceDN w:val="0"/>
              <w:adjustRightInd w:val="0"/>
              <w:rPr>
                <w:rFonts w:asciiTheme="minorHAnsi" w:eastAsiaTheme="minorEastAsia" w:hAnsiTheme="minorHAnsi" w:cs="Calibri"/>
                <w:lang w:val="en-US"/>
              </w:rPr>
            </w:pPr>
          </w:p>
        </w:tc>
        <w:tc>
          <w:tcPr>
            <w:tcW w:w="2268" w:type="dxa"/>
            <w:tcBorders>
              <w:top w:val="nil"/>
              <w:bottom w:val="single" w:sz="2" w:space="0" w:color="000000"/>
            </w:tcBorders>
            <w:shd w:val="clear" w:color="000000" w:fill="FFFFFF"/>
            <w:vAlign w:val="center"/>
          </w:tcPr>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cs="Times New Roman CYR"/>
                <w:sz w:val="20"/>
                <w:szCs w:val="20"/>
              </w:rPr>
              <w:t>средн</w:t>
            </w:r>
          </w:p>
        </w:tc>
        <w:tc>
          <w:tcPr>
            <w:tcW w:w="1418" w:type="dxa"/>
            <w:tcBorders>
              <w:top w:val="nil"/>
              <w:bottom w:val="single" w:sz="2" w:space="0" w:color="000000"/>
            </w:tcBorders>
            <w:shd w:val="clear" w:color="000000" w:fill="FFFFFF"/>
            <w:vAlign w:val="center"/>
          </w:tcPr>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0,020</w:t>
            </w:r>
          </w:p>
        </w:tc>
        <w:tc>
          <w:tcPr>
            <w:tcW w:w="1984" w:type="dxa"/>
            <w:vMerge/>
            <w:tcBorders>
              <w:top w:val="single" w:sz="2" w:space="0" w:color="000000"/>
              <w:bottom w:val="single" w:sz="2" w:space="0" w:color="000000"/>
            </w:tcBorders>
            <w:shd w:val="clear" w:color="000000" w:fill="FFFFFF"/>
            <w:vAlign w:val="center"/>
          </w:tcPr>
          <w:p w:rsidR="009F0440" w:rsidRPr="00074B8C" w:rsidRDefault="009F0440" w:rsidP="00CF25EA">
            <w:pPr>
              <w:widowControl w:val="0"/>
              <w:autoSpaceDE w:val="0"/>
              <w:autoSpaceDN w:val="0"/>
              <w:adjustRightInd w:val="0"/>
              <w:rPr>
                <w:rFonts w:asciiTheme="minorHAnsi" w:eastAsiaTheme="minorEastAsia" w:hAnsiTheme="minorHAnsi" w:cs="Calibri"/>
                <w:lang w:val="en-US"/>
              </w:rPr>
            </w:pPr>
          </w:p>
        </w:tc>
        <w:tc>
          <w:tcPr>
            <w:tcW w:w="1985" w:type="dxa"/>
            <w:vMerge/>
            <w:tcBorders>
              <w:top w:val="single" w:sz="2" w:space="0" w:color="000000"/>
              <w:bottom w:val="single" w:sz="2" w:space="0" w:color="000000"/>
            </w:tcBorders>
            <w:shd w:val="clear" w:color="000000" w:fill="FFFFFF"/>
            <w:vAlign w:val="center"/>
          </w:tcPr>
          <w:p w:rsidR="009F0440" w:rsidRPr="00074B8C" w:rsidRDefault="009F0440" w:rsidP="00CF25EA">
            <w:pPr>
              <w:widowControl w:val="0"/>
              <w:autoSpaceDE w:val="0"/>
              <w:autoSpaceDN w:val="0"/>
              <w:adjustRightInd w:val="0"/>
              <w:rPr>
                <w:rFonts w:asciiTheme="minorHAnsi" w:eastAsiaTheme="minorEastAsia" w:hAnsiTheme="minorHAnsi" w:cs="Calibri"/>
                <w:lang w:val="en-US"/>
              </w:rPr>
            </w:pPr>
          </w:p>
        </w:tc>
        <w:tc>
          <w:tcPr>
            <w:tcW w:w="1843" w:type="dxa"/>
            <w:vMerge/>
            <w:tcBorders>
              <w:top w:val="single" w:sz="2" w:space="0" w:color="000000"/>
              <w:bottom w:val="single" w:sz="2" w:space="0" w:color="000000"/>
            </w:tcBorders>
            <w:shd w:val="clear" w:color="000000" w:fill="FFFFFF"/>
            <w:vAlign w:val="center"/>
          </w:tcPr>
          <w:p w:rsidR="009F0440" w:rsidRPr="00074B8C" w:rsidRDefault="009F0440" w:rsidP="00CF25EA">
            <w:pPr>
              <w:widowControl w:val="0"/>
              <w:autoSpaceDE w:val="0"/>
              <w:autoSpaceDN w:val="0"/>
              <w:adjustRightInd w:val="0"/>
              <w:rPr>
                <w:rFonts w:asciiTheme="minorHAnsi" w:eastAsiaTheme="minorEastAsia" w:hAnsiTheme="minorHAnsi" w:cs="Calibri"/>
                <w:lang w:val="en-US"/>
              </w:rPr>
            </w:pPr>
          </w:p>
        </w:tc>
        <w:tc>
          <w:tcPr>
            <w:tcW w:w="1701" w:type="dxa"/>
            <w:vMerge/>
            <w:tcBorders>
              <w:top w:val="single" w:sz="2" w:space="0" w:color="000000"/>
              <w:bottom w:val="single" w:sz="2" w:space="0" w:color="000000"/>
            </w:tcBorders>
            <w:shd w:val="clear" w:color="000000" w:fill="FFFFFF"/>
            <w:vAlign w:val="center"/>
          </w:tcPr>
          <w:p w:rsidR="009F0440" w:rsidRPr="00074B8C" w:rsidRDefault="009F0440" w:rsidP="00CF25EA">
            <w:pPr>
              <w:widowControl w:val="0"/>
              <w:autoSpaceDE w:val="0"/>
              <w:autoSpaceDN w:val="0"/>
              <w:adjustRightInd w:val="0"/>
              <w:rPr>
                <w:rFonts w:asciiTheme="minorHAnsi" w:eastAsiaTheme="minorEastAsia" w:hAnsiTheme="minorHAnsi" w:cs="Calibri"/>
                <w:lang w:val="en-US"/>
              </w:rPr>
            </w:pPr>
          </w:p>
        </w:tc>
      </w:tr>
      <w:tr w:rsidR="009F0440" w:rsidRPr="00074B8C" w:rsidTr="005C5A53">
        <w:trPr>
          <w:trHeight w:val="242"/>
        </w:trPr>
        <w:tc>
          <w:tcPr>
            <w:tcW w:w="1012" w:type="dxa"/>
            <w:vMerge w:val="restart"/>
            <w:tcBorders>
              <w:top w:val="single" w:sz="2" w:space="0" w:color="000000"/>
              <w:bottom w:val="nil"/>
            </w:tcBorders>
            <w:shd w:val="clear" w:color="000000" w:fill="FFFFFF"/>
            <w:vAlign w:val="center"/>
          </w:tcPr>
          <w:p w:rsidR="009F0440" w:rsidRPr="00AA1F88" w:rsidRDefault="00F111D8"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rPr>
              <w:t>1</w:t>
            </w:r>
            <w:r w:rsidR="00AA1F88">
              <w:rPr>
                <w:rFonts w:asciiTheme="minorHAnsi" w:eastAsiaTheme="minorEastAsia" w:hAnsiTheme="minorHAnsi"/>
                <w:sz w:val="20"/>
                <w:szCs w:val="20"/>
                <w:lang w:val="en-US"/>
              </w:rPr>
              <w:t>9</w:t>
            </w:r>
          </w:p>
        </w:tc>
        <w:tc>
          <w:tcPr>
            <w:tcW w:w="2976" w:type="dxa"/>
            <w:tcBorders>
              <w:top w:val="single" w:sz="2" w:space="0" w:color="000000"/>
              <w:bottom w:val="nil"/>
            </w:tcBorders>
            <w:shd w:val="clear" w:color="000000" w:fill="FFFFFF"/>
            <w:vAlign w:val="center"/>
          </w:tcPr>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cs="Times New Roman CYR"/>
                <w:sz w:val="20"/>
                <w:szCs w:val="20"/>
              </w:rPr>
              <w:t>Цинк,</w:t>
            </w:r>
          </w:p>
        </w:tc>
        <w:tc>
          <w:tcPr>
            <w:tcW w:w="2268" w:type="dxa"/>
            <w:tcBorders>
              <w:top w:val="single" w:sz="2" w:space="0" w:color="000000"/>
              <w:bottom w:val="nil"/>
            </w:tcBorders>
            <w:shd w:val="clear" w:color="000000" w:fill="FFFFFF"/>
            <w:vAlign w:val="center"/>
          </w:tcPr>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cs="Times New Roman CYR"/>
                <w:sz w:val="20"/>
                <w:szCs w:val="20"/>
              </w:rPr>
              <w:t>макс.</w:t>
            </w:r>
          </w:p>
        </w:tc>
        <w:tc>
          <w:tcPr>
            <w:tcW w:w="1418" w:type="dxa"/>
            <w:tcBorders>
              <w:top w:val="single" w:sz="2" w:space="0" w:color="000000"/>
              <w:bottom w:val="nil"/>
            </w:tcBorders>
            <w:shd w:val="clear" w:color="000000" w:fill="FFFFFF"/>
            <w:vAlign w:val="center"/>
          </w:tcPr>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w:t>
            </w:r>
          </w:p>
        </w:tc>
        <w:tc>
          <w:tcPr>
            <w:tcW w:w="1984" w:type="dxa"/>
            <w:vMerge w:val="restart"/>
            <w:tcBorders>
              <w:top w:val="single" w:sz="2" w:space="0" w:color="000000"/>
              <w:bottom w:val="single" w:sz="2" w:space="0" w:color="000000"/>
            </w:tcBorders>
            <w:shd w:val="clear" w:color="000000" w:fill="FFFFFF"/>
            <w:vAlign w:val="center"/>
          </w:tcPr>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20"/>
                <w:szCs w:val="20"/>
                <w:lang w:val="en-US"/>
              </w:rPr>
            </w:pPr>
            <w:r w:rsidRPr="00074B8C">
              <w:rPr>
                <w:rFonts w:asciiTheme="minorHAnsi" w:eastAsiaTheme="minorEastAsia" w:hAnsiTheme="minorHAnsi"/>
                <w:sz w:val="20"/>
                <w:szCs w:val="20"/>
                <w:lang w:val="en-US"/>
              </w:rPr>
              <w:t>0,004</w:t>
            </w: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20"/>
                <w:szCs w:val="20"/>
                <w:lang w:val="en-US"/>
              </w:rPr>
            </w:pPr>
            <w:r w:rsidRPr="00074B8C">
              <w:rPr>
                <w:rFonts w:asciiTheme="minorHAnsi" w:eastAsiaTheme="minorEastAsia" w:hAnsiTheme="minorHAnsi"/>
                <w:sz w:val="20"/>
                <w:szCs w:val="20"/>
                <w:lang w:val="en-US"/>
              </w:rPr>
              <w:t>&lt;0 001</w:t>
            </w: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&lt;0.005</w:t>
            </w:r>
          </w:p>
        </w:tc>
        <w:tc>
          <w:tcPr>
            <w:tcW w:w="1985" w:type="dxa"/>
            <w:vMerge w:val="restart"/>
            <w:tcBorders>
              <w:top w:val="single" w:sz="2" w:space="0" w:color="000000"/>
              <w:bottom w:val="single" w:sz="2" w:space="0" w:color="000000"/>
            </w:tcBorders>
            <w:shd w:val="clear" w:color="000000" w:fill="FFFFFF"/>
            <w:vAlign w:val="center"/>
          </w:tcPr>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0,006</w:t>
            </w:r>
          </w:p>
        </w:tc>
        <w:tc>
          <w:tcPr>
            <w:tcW w:w="1843" w:type="dxa"/>
            <w:vMerge w:val="restart"/>
            <w:tcBorders>
              <w:top w:val="single" w:sz="2" w:space="0" w:color="000000"/>
              <w:bottom w:val="single" w:sz="2" w:space="0" w:color="000000"/>
            </w:tcBorders>
            <w:shd w:val="clear" w:color="000000" w:fill="FFFFFF"/>
            <w:vAlign w:val="center"/>
          </w:tcPr>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0,0025</w:t>
            </w:r>
          </w:p>
        </w:tc>
        <w:tc>
          <w:tcPr>
            <w:tcW w:w="1701" w:type="dxa"/>
            <w:vMerge w:val="restart"/>
            <w:tcBorders>
              <w:top w:val="single" w:sz="2" w:space="0" w:color="000000"/>
              <w:bottom w:val="single" w:sz="2" w:space="0" w:color="000000"/>
            </w:tcBorders>
            <w:shd w:val="clear" w:color="000000" w:fill="FFFFFF"/>
            <w:vAlign w:val="center"/>
          </w:tcPr>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0,034</w:t>
            </w:r>
          </w:p>
        </w:tc>
      </w:tr>
      <w:tr w:rsidR="009F0440" w:rsidRPr="00074B8C" w:rsidTr="005C5A53">
        <w:trPr>
          <w:trHeight w:val="498"/>
        </w:trPr>
        <w:tc>
          <w:tcPr>
            <w:tcW w:w="1012" w:type="dxa"/>
            <w:vMerge/>
            <w:tcBorders>
              <w:top w:val="nil"/>
              <w:bottom w:val="nil"/>
            </w:tcBorders>
            <w:shd w:val="clear" w:color="000000" w:fill="FFFFFF"/>
            <w:vAlign w:val="center"/>
          </w:tcPr>
          <w:p w:rsidR="009F0440" w:rsidRPr="00074B8C" w:rsidRDefault="009F0440" w:rsidP="00CF25EA">
            <w:pPr>
              <w:widowControl w:val="0"/>
              <w:autoSpaceDE w:val="0"/>
              <w:autoSpaceDN w:val="0"/>
              <w:adjustRightInd w:val="0"/>
              <w:rPr>
                <w:rFonts w:asciiTheme="minorHAnsi" w:eastAsiaTheme="minorEastAsia" w:hAnsiTheme="minorHAnsi" w:cs="Calibri"/>
                <w:lang w:val="en-US"/>
              </w:rPr>
            </w:pPr>
          </w:p>
        </w:tc>
        <w:tc>
          <w:tcPr>
            <w:tcW w:w="2976" w:type="dxa"/>
            <w:vMerge w:val="restart"/>
            <w:tcBorders>
              <w:top w:val="nil"/>
              <w:bottom w:val="nil"/>
            </w:tcBorders>
            <w:shd w:val="clear" w:color="000000" w:fill="FFFFFF"/>
            <w:vAlign w:val="center"/>
          </w:tcPr>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cs="Times New Roman CYR"/>
                <w:sz w:val="20"/>
                <w:szCs w:val="20"/>
              </w:rPr>
              <w:t>мг/л</w:t>
            </w:r>
          </w:p>
        </w:tc>
        <w:tc>
          <w:tcPr>
            <w:tcW w:w="2268" w:type="dxa"/>
            <w:tcBorders>
              <w:top w:val="nil"/>
              <w:bottom w:val="nil"/>
            </w:tcBorders>
            <w:shd w:val="clear" w:color="000000" w:fill="FFFFFF"/>
            <w:vAlign w:val="center"/>
          </w:tcPr>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cs="Times New Roman CYR"/>
                <w:sz w:val="20"/>
                <w:szCs w:val="20"/>
              </w:rPr>
              <w:t>мин.</w:t>
            </w:r>
          </w:p>
        </w:tc>
        <w:tc>
          <w:tcPr>
            <w:tcW w:w="1418" w:type="dxa"/>
            <w:tcBorders>
              <w:top w:val="nil"/>
              <w:bottom w:val="nil"/>
            </w:tcBorders>
            <w:shd w:val="clear" w:color="000000" w:fill="FFFFFF"/>
            <w:vAlign w:val="center"/>
          </w:tcPr>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w:t>
            </w:r>
          </w:p>
        </w:tc>
        <w:tc>
          <w:tcPr>
            <w:tcW w:w="1984" w:type="dxa"/>
            <w:vMerge/>
            <w:tcBorders>
              <w:top w:val="single" w:sz="2" w:space="0" w:color="000000"/>
              <w:bottom w:val="single" w:sz="2" w:space="0" w:color="000000"/>
            </w:tcBorders>
            <w:shd w:val="clear" w:color="000000" w:fill="FFFFFF"/>
            <w:vAlign w:val="center"/>
          </w:tcPr>
          <w:p w:rsidR="009F0440" w:rsidRPr="00074B8C" w:rsidRDefault="009F0440" w:rsidP="00CF25EA">
            <w:pPr>
              <w:widowControl w:val="0"/>
              <w:autoSpaceDE w:val="0"/>
              <w:autoSpaceDN w:val="0"/>
              <w:adjustRightInd w:val="0"/>
              <w:rPr>
                <w:rFonts w:asciiTheme="minorHAnsi" w:eastAsiaTheme="minorEastAsia" w:hAnsiTheme="minorHAnsi" w:cs="Calibri"/>
                <w:lang w:val="en-US"/>
              </w:rPr>
            </w:pPr>
          </w:p>
        </w:tc>
        <w:tc>
          <w:tcPr>
            <w:tcW w:w="1985" w:type="dxa"/>
            <w:vMerge/>
            <w:tcBorders>
              <w:top w:val="single" w:sz="2" w:space="0" w:color="000000"/>
              <w:bottom w:val="single" w:sz="2" w:space="0" w:color="000000"/>
            </w:tcBorders>
            <w:shd w:val="clear" w:color="000000" w:fill="FFFFFF"/>
            <w:vAlign w:val="center"/>
          </w:tcPr>
          <w:p w:rsidR="009F0440" w:rsidRPr="00074B8C" w:rsidRDefault="009F0440" w:rsidP="00CF25EA">
            <w:pPr>
              <w:widowControl w:val="0"/>
              <w:autoSpaceDE w:val="0"/>
              <w:autoSpaceDN w:val="0"/>
              <w:adjustRightInd w:val="0"/>
              <w:rPr>
                <w:rFonts w:asciiTheme="minorHAnsi" w:eastAsiaTheme="minorEastAsia" w:hAnsiTheme="minorHAnsi" w:cs="Calibri"/>
                <w:lang w:val="en-US"/>
              </w:rPr>
            </w:pPr>
          </w:p>
        </w:tc>
        <w:tc>
          <w:tcPr>
            <w:tcW w:w="1843" w:type="dxa"/>
            <w:vMerge/>
            <w:tcBorders>
              <w:top w:val="single" w:sz="2" w:space="0" w:color="000000"/>
              <w:bottom w:val="single" w:sz="2" w:space="0" w:color="000000"/>
            </w:tcBorders>
            <w:shd w:val="clear" w:color="000000" w:fill="FFFFFF"/>
            <w:vAlign w:val="center"/>
          </w:tcPr>
          <w:p w:rsidR="009F0440" w:rsidRPr="00074B8C" w:rsidRDefault="009F0440" w:rsidP="00CF25EA">
            <w:pPr>
              <w:widowControl w:val="0"/>
              <w:autoSpaceDE w:val="0"/>
              <w:autoSpaceDN w:val="0"/>
              <w:adjustRightInd w:val="0"/>
              <w:rPr>
                <w:rFonts w:asciiTheme="minorHAnsi" w:eastAsiaTheme="minorEastAsia" w:hAnsiTheme="minorHAnsi" w:cs="Calibri"/>
                <w:lang w:val="en-US"/>
              </w:rPr>
            </w:pPr>
          </w:p>
        </w:tc>
        <w:tc>
          <w:tcPr>
            <w:tcW w:w="1701" w:type="dxa"/>
            <w:vMerge/>
            <w:tcBorders>
              <w:top w:val="single" w:sz="2" w:space="0" w:color="000000"/>
              <w:bottom w:val="single" w:sz="2" w:space="0" w:color="000000"/>
            </w:tcBorders>
            <w:shd w:val="clear" w:color="000000" w:fill="FFFFFF"/>
            <w:vAlign w:val="center"/>
          </w:tcPr>
          <w:p w:rsidR="009F0440" w:rsidRPr="00074B8C" w:rsidRDefault="009F0440" w:rsidP="00CF25EA">
            <w:pPr>
              <w:widowControl w:val="0"/>
              <w:autoSpaceDE w:val="0"/>
              <w:autoSpaceDN w:val="0"/>
              <w:adjustRightInd w:val="0"/>
              <w:rPr>
                <w:rFonts w:asciiTheme="minorHAnsi" w:eastAsiaTheme="minorEastAsia" w:hAnsiTheme="minorHAnsi" w:cs="Calibri"/>
                <w:lang w:val="en-US"/>
              </w:rPr>
            </w:pPr>
          </w:p>
        </w:tc>
      </w:tr>
      <w:tr w:rsidR="009F0440" w:rsidRPr="00074B8C" w:rsidTr="005C5A53">
        <w:trPr>
          <w:trHeight w:val="688"/>
        </w:trPr>
        <w:tc>
          <w:tcPr>
            <w:tcW w:w="1012" w:type="dxa"/>
            <w:vMerge/>
            <w:tcBorders>
              <w:top w:val="nil"/>
              <w:bottom w:val="single" w:sz="2" w:space="0" w:color="000000"/>
            </w:tcBorders>
            <w:shd w:val="clear" w:color="000000" w:fill="FFFFFF"/>
            <w:vAlign w:val="center"/>
          </w:tcPr>
          <w:p w:rsidR="009F0440" w:rsidRPr="00074B8C" w:rsidRDefault="009F0440" w:rsidP="00CF25EA">
            <w:pPr>
              <w:widowControl w:val="0"/>
              <w:autoSpaceDE w:val="0"/>
              <w:autoSpaceDN w:val="0"/>
              <w:adjustRightInd w:val="0"/>
              <w:rPr>
                <w:rFonts w:asciiTheme="minorHAnsi" w:eastAsiaTheme="minorEastAsia" w:hAnsiTheme="minorHAnsi" w:cs="Calibri"/>
                <w:lang w:val="en-US"/>
              </w:rPr>
            </w:pPr>
          </w:p>
        </w:tc>
        <w:tc>
          <w:tcPr>
            <w:tcW w:w="2976" w:type="dxa"/>
            <w:vMerge/>
            <w:tcBorders>
              <w:top w:val="nil"/>
              <w:bottom w:val="single" w:sz="2" w:space="0" w:color="000000"/>
            </w:tcBorders>
            <w:shd w:val="clear" w:color="000000" w:fill="FFFFFF"/>
            <w:vAlign w:val="center"/>
          </w:tcPr>
          <w:p w:rsidR="009F0440" w:rsidRPr="00074B8C" w:rsidRDefault="009F0440" w:rsidP="00CF25EA">
            <w:pPr>
              <w:widowControl w:val="0"/>
              <w:autoSpaceDE w:val="0"/>
              <w:autoSpaceDN w:val="0"/>
              <w:adjustRightInd w:val="0"/>
              <w:rPr>
                <w:rFonts w:asciiTheme="minorHAnsi" w:eastAsiaTheme="minorEastAsia" w:hAnsiTheme="minorHAnsi" w:cs="Calibri"/>
                <w:lang w:val="en-US"/>
              </w:rPr>
            </w:pPr>
          </w:p>
        </w:tc>
        <w:tc>
          <w:tcPr>
            <w:tcW w:w="2268" w:type="dxa"/>
            <w:tcBorders>
              <w:top w:val="nil"/>
              <w:bottom w:val="single" w:sz="2" w:space="0" w:color="000000"/>
            </w:tcBorders>
            <w:shd w:val="clear" w:color="000000" w:fill="FFFFFF"/>
            <w:vAlign w:val="center"/>
          </w:tcPr>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cs="Times New Roman CYR"/>
                <w:sz w:val="20"/>
                <w:szCs w:val="20"/>
              </w:rPr>
              <w:t>средн.</w:t>
            </w:r>
          </w:p>
        </w:tc>
        <w:tc>
          <w:tcPr>
            <w:tcW w:w="1418" w:type="dxa"/>
            <w:tcBorders>
              <w:top w:val="nil"/>
              <w:bottom w:val="single" w:sz="2" w:space="0" w:color="000000"/>
            </w:tcBorders>
            <w:shd w:val="clear" w:color="000000" w:fill="FFFFFF"/>
            <w:vAlign w:val="center"/>
          </w:tcPr>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w:t>
            </w:r>
          </w:p>
        </w:tc>
        <w:tc>
          <w:tcPr>
            <w:tcW w:w="1984" w:type="dxa"/>
            <w:vMerge/>
            <w:tcBorders>
              <w:top w:val="single" w:sz="2" w:space="0" w:color="000000"/>
              <w:bottom w:val="single" w:sz="2" w:space="0" w:color="000000"/>
            </w:tcBorders>
            <w:shd w:val="clear" w:color="000000" w:fill="FFFFFF"/>
            <w:vAlign w:val="center"/>
          </w:tcPr>
          <w:p w:rsidR="009F0440" w:rsidRPr="00074B8C" w:rsidRDefault="009F0440" w:rsidP="00CF25EA">
            <w:pPr>
              <w:widowControl w:val="0"/>
              <w:autoSpaceDE w:val="0"/>
              <w:autoSpaceDN w:val="0"/>
              <w:adjustRightInd w:val="0"/>
              <w:rPr>
                <w:rFonts w:asciiTheme="minorHAnsi" w:eastAsiaTheme="minorEastAsia" w:hAnsiTheme="minorHAnsi" w:cs="Calibri"/>
                <w:lang w:val="en-US"/>
              </w:rPr>
            </w:pPr>
          </w:p>
        </w:tc>
        <w:tc>
          <w:tcPr>
            <w:tcW w:w="1985" w:type="dxa"/>
            <w:vMerge/>
            <w:tcBorders>
              <w:top w:val="single" w:sz="2" w:space="0" w:color="000000"/>
              <w:bottom w:val="single" w:sz="2" w:space="0" w:color="000000"/>
            </w:tcBorders>
            <w:shd w:val="clear" w:color="000000" w:fill="FFFFFF"/>
            <w:vAlign w:val="center"/>
          </w:tcPr>
          <w:p w:rsidR="009F0440" w:rsidRPr="00074B8C" w:rsidRDefault="009F0440" w:rsidP="00CF25EA">
            <w:pPr>
              <w:widowControl w:val="0"/>
              <w:autoSpaceDE w:val="0"/>
              <w:autoSpaceDN w:val="0"/>
              <w:adjustRightInd w:val="0"/>
              <w:rPr>
                <w:rFonts w:asciiTheme="minorHAnsi" w:eastAsiaTheme="minorEastAsia" w:hAnsiTheme="minorHAnsi" w:cs="Calibri"/>
                <w:lang w:val="en-US"/>
              </w:rPr>
            </w:pPr>
          </w:p>
        </w:tc>
        <w:tc>
          <w:tcPr>
            <w:tcW w:w="1843" w:type="dxa"/>
            <w:vMerge/>
            <w:tcBorders>
              <w:top w:val="single" w:sz="2" w:space="0" w:color="000000"/>
              <w:bottom w:val="single" w:sz="2" w:space="0" w:color="000000"/>
            </w:tcBorders>
            <w:shd w:val="clear" w:color="000000" w:fill="FFFFFF"/>
            <w:vAlign w:val="center"/>
          </w:tcPr>
          <w:p w:rsidR="009F0440" w:rsidRPr="00074B8C" w:rsidRDefault="009F0440" w:rsidP="00CF25EA">
            <w:pPr>
              <w:widowControl w:val="0"/>
              <w:autoSpaceDE w:val="0"/>
              <w:autoSpaceDN w:val="0"/>
              <w:adjustRightInd w:val="0"/>
              <w:rPr>
                <w:rFonts w:asciiTheme="minorHAnsi" w:eastAsiaTheme="minorEastAsia" w:hAnsiTheme="minorHAnsi" w:cs="Calibri"/>
                <w:lang w:val="en-US"/>
              </w:rPr>
            </w:pPr>
          </w:p>
        </w:tc>
        <w:tc>
          <w:tcPr>
            <w:tcW w:w="1701" w:type="dxa"/>
            <w:vMerge/>
            <w:tcBorders>
              <w:top w:val="single" w:sz="2" w:space="0" w:color="000000"/>
              <w:bottom w:val="single" w:sz="2" w:space="0" w:color="000000"/>
            </w:tcBorders>
            <w:shd w:val="clear" w:color="000000" w:fill="FFFFFF"/>
            <w:vAlign w:val="center"/>
          </w:tcPr>
          <w:p w:rsidR="009F0440" w:rsidRPr="00074B8C" w:rsidRDefault="009F0440" w:rsidP="00CF25EA">
            <w:pPr>
              <w:widowControl w:val="0"/>
              <w:autoSpaceDE w:val="0"/>
              <w:autoSpaceDN w:val="0"/>
              <w:adjustRightInd w:val="0"/>
              <w:rPr>
                <w:rFonts w:asciiTheme="minorHAnsi" w:eastAsiaTheme="minorEastAsia" w:hAnsiTheme="minorHAnsi" w:cs="Calibri"/>
                <w:lang w:val="en-US"/>
              </w:rPr>
            </w:pPr>
          </w:p>
        </w:tc>
      </w:tr>
      <w:tr w:rsidR="009F0440" w:rsidRPr="00074B8C" w:rsidTr="005C5A53">
        <w:trPr>
          <w:trHeight w:val="1234"/>
        </w:trPr>
        <w:tc>
          <w:tcPr>
            <w:tcW w:w="1012" w:type="dxa"/>
            <w:tcBorders>
              <w:top w:val="single" w:sz="2" w:space="0" w:color="000000"/>
              <w:bottom w:val="single" w:sz="2" w:space="0" w:color="000000"/>
            </w:tcBorders>
            <w:shd w:val="clear" w:color="000000" w:fill="FFFFFF"/>
            <w:vAlign w:val="center"/>
          </w:tcPr>
          <w:p w:rsidR="009F0440" w:rsidRPr="00AA1F88" w:rsidRDefault="00AA1F88" w:rsidP="00CF25EA">
            <w:pPr>
              <w:widowControl w:val="0"/>
              <w:autoSpaceDE w:val="0"/>
              <w:autoSpaceDN w:val="0"/>
              <w:adjustRightInd w:val="0"/>
              <w:spacing w:after="0" w:line="240" w:lineRule="auto"/>
              <w:rPr>
                <w:rFonts w:asciiTheme="minorHAnsi" w:eastAsiaTheme="minorEastAsia" w:hAnsiTheme="minorHAnsi" w:cs="Calibri"/>
                <w:lang w:val="en-US"/>
              </w:rPr>
            </w:pPr>
            <w:r>
              <w:rPr>
                <w:rFonts w:asciiTheme="minorHAnsi" w:eastAsiaTheme="minorEastAsia" w:hAnsiTheme="minorHAnsi"/>
                <w:sz w:val="20"/>
                <w:szCs w:val="20"/>
                <w:lang w:val="en-US"/>
              </w:rPr>
              <w:t>20</w:t>
            </w:r>
          </w:p>
        </w:tc>
        <w:tc>
          <w:tcPr>
            <w:tcW w:w="2976" w:type="dxa"/>
            <w:tcBorders>
              <w:top w:val="single" w:sz="2" w:space="0" w:color="000000"/>
              <w:bottom w:val="single" w:sz="2" w:space="0" w:color="000000"/>
            </w:tcBorders>
            <w:shd w:val="clear" w:color="000000" w:fill="FFFFFF"/>
            <w:vAlign w:val="center"/>
          </w:tcPr>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cs="Times New Roman CYR"/>
                <w:sz w:val="20"/>
                <w:szCs w:val="20"/>
              </w:rPr>
            </w:pPr>
            <w:r w:rsidRPr="00074B8C">
              <w:rPr>
                <w:rFonts w:asciiTheme="minorHAnsi" w:eastAsiaTheme="minorEastAsia" w:hAnsiTheme="minorHAnsi" w:cs="Times New Roman CYR"/>
                <w:sz w:val="20"/>
                <w:szCs w:val="20"/>
              </w:rPr>
              <w:t>Свинец,</w:t>
            </w: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cs="Times New Roman CYR"/>
                <w:sz w:val="20"/>
                <w:szCs w:val="20"/>
              </w:rPr>
              <w:t>мг/л</w:t>
            </w:r>
          </w:p>
        </w:tc>
        <w:tc>
          <w:tcPr>
            <w:tcW w:w="2268" w:type="dxa"/>
            <w:tcBorders>
              <w:top w:val="single" w:sz="2" w:space="0" w:color="000000"/>
              <w:bottom w:val="single" w:sz="2" w:space="0" w:color="000000"/>
            </w:tcBorders>
            <w:shd w:val="clear" w:color="000000" w:fill="FFFFFF"/>
            <w:vAlign w:val="center"/>
          </w:tcPr>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cs="Times New Roman CYR"/>
                <w:sz w:val="20"/>
                <w:szCs w:val="20"/>
              </w:rPr>
            </w:pPr>
            <w:r w:rsidRPr="00074B8C">
              <w:rPr>
                <w:rFonts w:asciiTheme="minorHAnsi" w:eastAsiaTheme="minorEastAsia" w:hAnsiTheme="minorHAnsi" w:cs="Times New Roman CYR"/>
                <w:sz w:val="20"/>
                <w:szCs w:val="20"/>
              </w:rPr>
              <w:t>макс.</w:t>
            </w: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cs="Times New Roman CYR"/>
                <w:sz w:val="20"/>
                <w:szCs w:val="20"/>
              </w:rPr>
              <w:t>мин. средн.</w:t>
            </w:r>
          </w:p>
        </w:tc>
        <w:tc>
          <w:tcPr>
            <w:tcW w:w="1418" w:type="dxa"/>
            <w:tcBorders>
              <w:top w:val="single" w:sz="2" w:space="0" w:color="000000"/>
              <w:bottom w:val="single" w:sz="2" w:space="0" w:color="000000"/>
            </w:tcBorders>
            <w:shd w:val="clear" w:color="000000" w:fill="FFFFFF"/>
            <w:vAlign w:val="center"/>
          </w:tcPr>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w:t>
            </w:r>
          </w:p>
        </w:tc>
        <w:tc>
          <w:tcPr>
            <w:tcW w:w="1984" w:type="dxa"/>
            <w:tcBorders>
              <w:top w:val="single" w:sz="2" w:space="0" w:color="000000"/>
              <w:bottom w:val="single" w:sz="2" w:space="0" w:color="000000"/>
            </w:tcBorders>
            <w:shd w:val="clear" w:color="000000" w:fill="FFFFFF"/>
            <w:vAlign w:val="center"/>
          </w:tcPr>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&lt;0,005</w:t>
            </w:r>
          </w:p>
        </w:tc>
        <w:tc>
          <w:tcPr>
            <w:tcW w:w="1985" w:type="dxa"/>
            <w:tcBorders>
              <w:top w:val="single" w:sz="2" w:space="0" w:color="000000"/>
              <w:bottom w:val="single" w:sz="2" w:space="0" w:color="000000"/>
            </w:tcBorders>
            <w:shd w:val="clear" w:color="000000" w:fill="FFFFFF"/>
            <w:vAlign w:val="center"/>
          </w:tcPr>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&lt;0,005</w:t>
            </w:r>
          </w:p>
        </w:tc>
        <w:tc>
          <w:tcPr>
            <w:tcW w:w="1843" w:type="dxa"/>
            <w:tcBorders>
              <w:top w:val="single" w:sz="2" w:space="0" w:color="000000"/>
              <w:bottom w:val="single" w:sz="2" w:space="0" w:color="000000"/>
            </w:tcBorders>
            <w:shd w:val="clear" w:color="000000" w:fill="FFFFFF"/>
            <w:vAlign w:val="center"/>
          </w:tcPr>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0,0013</w:t>
            </w:r>
          </w:p>
        </w:tc>
        <w:tc>
          <w:tcPr>
            <w:tcW w:w="1701" w:type="dxa"/>
            <w:tcBorders>
              <w:top w:val="single" w:sz="2" w:space="0" w:color="000000"/>
              <w:bottom w:val="single" w:sz="2" w:space="0" w:color="000000"/>
            </w:tcBorders>
            <w:shd w:val="clear" w:color="000000" w:fill="FFFFFF"/>
            <w:vAlign w:val="center"/>
          </w:tcPr>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&lt;0,005</w:t>
            </w:r>
          </w:p>
        </w:tc>
      </w:tr>
      <w:tr w:rsidR="009F0440" w:rsidRPr="00074B8C" w:rsidTr="005C5A53">
        <w:trPr>
          <w:trHeight w:val="1296"/>
        </w:trPr>
        <w:tc>
          <w:tcPr>
            <w:tcW w:w="1012" w:type="dxa"/>
            <w:tcBorders>
              <w:top w:val="single" w:sz="2" w:space="0" w:color="000000"/>
              <w:bottom w:val="single" w:sz="2" w:space="0" w:color="000000"/>
            </w:tcBorders>
            <w:shd w:val="clear" w:color="000000" w:fill="FFFFFF"/>
            <w:vAlign w:val="center"/>
          </w:tcPr>
          <w:p w:rsidR="009F0440" w:rsidRPr="00AA1F88" w:rsidRDefault="00480322" w:rsidP="00CF25EA">
            <w:pPr>
              <w:widowControl w:val="0"/>
              <w:autoSpaceDE w:val="0"/>
              <w:autoSpaceDN w:val="0"/>
              <w:adjustRightInd w:val="0"/>
              <w:spacing w:after="0" w:line="240" w:lineRule="auto"/>
              <w:rPr>
                <w:rFonts w:asciiTheme="minorHAnsi" w:eastAsiaTheme="minorEastAsia" w:hAnsiTheme="minorHAnsi" w:cs="Calibri"/>
                <w:lang w:val="en-US"/>
              </w:rPr>
            </w:pPr>
            <w:r>
              <w:rPr>
                <w:rFonts w:asciiTheme="minorHAnsi" w:eastAsiaTheme="minorEastAsia" w:hAnsiTheme="minorHAnsi"/>
                <w:sz w:val="20"/>
                <w:szCs w:val="20"/>
              </w:rPr>
              <w:t>2</w:t>
            </w:r>
            <w:r w:rsidR="00AA1F88">
              <w:rPr>
                <w:rFonts w:asciiTheme="minorHAnsi" w:eastAsiaTheme="minorEastAsia" w:hAnsiTheme="minorHAnsi"/>
                <w:sz w:val="20"/>
                <w:szCs w:val="20"/>
                <w:lang w:val="en-US"/>
              </w:rPr>
              <w:t>1</w:t>
            </w:r>
          </w:p>
        </w:tc>
        <w:tc>
          <w:tcPr>
            <w:tcW w:w="2976" w:type="dxa"/>
            <w:tcBorders>
              <w:top w:val="single" w:sz="2" w:space="0" w:color="000000"/>
              <w:bottom w:val="single" w:sz="2" w:space="0" w:color="000000"/>
            </w:tcBorders>
            <w:shd w:val="clear" w:color="000000" w:fill="FFFFFF"/>
            <w:vAlign w:val="center"/>
          </w:tcPr>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cs="Times New Roman CYR"/>
                <w:sz w:val="20"/>
                <w:szCs w:val="20"/>
              </w:rPr>
            </w:pPr>
            <w:r w:rsidRPr="00074B8C">
              <w:rPr>
                <w:rFonts w:asciiTheme="minorHAnsi" w:eastAsiaTheme="minorEastAsia" w:hAnsiTheme="minorHAnsi" w:cs="Times New Roman CYR"/>
                <w:sz w:val="20"/>
                <w:szCs w:val="20"/>
              </w:rPr>
              <w:t>Мышьяк</w:t>
            </w: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cs="Times New Roman CYR"/>
                <w:sz w:val="20"/>
                <w:szCs w:val="20"/>
              </w:rPr>
              <w:t>мг/л</w:t>
            </w:r>
          </w:p>
        </w:tc>
        <w:tc>
          <w:tcPr>
            <w:tcW w:w="2268" w:type="dxa"/>
            <w:tcBorders>
              <w:top w:val="single" w:sz="2" w:space="0" w:color="000000"/>
              <w:bottom w:val="single" w:sz="2" w:space="0" w:color="000000"/>
            </w:tcBorders>
            <w:shd w:val="clear" w:color="000000" w:fill="FFFFFF"/>
            <w:vAlign w:val="center"/>
          </w:tcPr>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cs="Times New Roman CYR"/>
                <w:sz w:val="20"/>
                <w:szCs w:val="20"/>
              </w:rPr>
            </w:pPr>
            <w:r w:rsidRPr="00074B8C">
              <w:rPr>
                <w:rFonts w:asciiTheme="minorHAnsi" w:eastAsiaTheme="minorEastAsia" w:hAnsiTheme="minorHAnsi" w:cs="Times New Roman CYR"/>
                <w:sz w:val="20"/>
                <w:szCs w:val="20"/>
              </w:rPr>
              <w:t>макс.</w:t>
            </w: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cs="Times New Roman CYR"/>
                <w:sz w:val="20"/>
                <w:szCs w:val="20"/>
              </w:rPr>
              <w:t>мин. средн.</w:t>
            </w:r>
          </w:p>
        </w:tc>
        <w:tc>
          <w:tcPr>
            <w:tcW w:w="1418" w:type="dxa"/>
            <w:tcBorders>
              <w:top w:val="single" w:sz="2" w:space="0" w:color="000000"/>
              <w:bottom w:val="single" w:sz="2" w:space="0" w:color="000000"/>
            </w:tcBorders>
            <w:shd w:val="clear" w:color="000000" w:fill="FFFFFF"/>
            <w:vAlign w:val="center"/>
          </w:tcPr>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w:t>
            </w:r>
          </w:p>
        </w:tc>
        <w:tc>
          <w:tcPr>
            <w:tcW w:w="1984" w:type="dxa"/>
            <w:tcBorders>
              <w:top w:val="single" w:sz="2" w:space="0" w:color="000000"/>
              <w:bottom w:val="single" w:sz="2" w:space="0" w:color="000000"/>
            </w:tcBorders>
            <w:shd w:val="clear" w:color="000000" w:fill="FFFFFF"/>
            <w:vAlign w:val="center"/>
          </w:tcPr>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&lt;0,01</w:t>
            </w:r>
          </w:p>
        </w:tc>
        <w:tc>
          <w:tcPr>
            <w:tcW w:w="1985" w:type="dxa"/>
            <w:tcBorders>
              <w:top w:val="single" w:sz="2" w:space="0" w:color="000000"/>
              <w:bottom w:val="single" w:sz="2" w:space="0" w:color="000000"/>
            </w:tcBorders>
            <w:shd w:val="clear" w:color="000000" w:fill="FFFFFF"/>
            <w:vAlign w:val="center"/>
          </w:tcPr>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&lt;0,01</w:t>
            </w:r>
          </w:p>
        </w:tc>
        <w:tc>
          <w:tcPr>
            <w:tcW w:w="1843" w:type="dxa"/>
            <w:tcBorders>
              <w:top w:val="single" w:sz="2" w:space="0" w:color="000000"/>
              <w:bottom w:val="single" w:sz="2" w:space="0" w:color="000000"/>
            </w:tcBorders>
            <w:shd w:val="clear" w:color="000000" w:fill="FFFFFF"/>
            <w:vAlign w:val="center"/>
          </w:tcPr>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&lt;0,01</w:t>
            </w:r>
          </w:p>
        </w:tc>
        <w:tc>
          <w:tcPr>
            <w:tcW w:w="1701" w:type="dxa"/>
            <w:tcBorders>
              <w:top w:val="single" w:sz="2" w:space="0" w:color="000000"/>
              <w:bottom w:val="single" w:sz="2" w:space="0" w:color="000000"/>
            </w:tcBorders>
            <w:shd w:val="clear" w:color="000000" w:fill="FFFFFF"/>
            <w:vAlign w:val="center"/>
          </w:tcPr>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&lt;0,01</w:t>
            </w:r>
          </w:p>
        </w:tc>
      </w:tr>
      <w:tr w:rsidR="009F0440" w:rsidRPr="00074B8C" w:rsidTr="005C5A53">
        <w:trPr>
          <w:trHeight w:val="328"/>
        </w:trPr>
        <w:tc>
          <w:tcPr>
            <w:tcW w:w="1012" w:type="dxa"/>
            <w:vMerge w:val="restart"/>
            <w:tcBorders>
              <w:top w:val="single" w:sz="2" w:space="0" w:color="000000"/>
            </w:tcBorders>
            <w:shd w:val="clear" w:color="000000" w:fill="FFFFFF"/>
            <w:vAlign w:val="center"/>
          </w:tcPr>
          <w:p w:rsidR="009F0440" w:rsidRPr="00AA1F88" w:rsidRDefault="00480322" w:rsidP="00CF25EA">
            <w:pPr>
              <w:widowControl w:val="0"/>
              <w:autoSpaceDE w:val="0"/>
              <w:autoSpaceDN w:val="0"/>
              <w:adjustRightInd w:val="0"/>
              <w:spacing w:after="0" w:line="240" w:lineRule="auto"/>
              <w:rPr>
                <w:rFonts w:asciiTheme="minorHAnsi" w:eastAsiaTheme="minorEastAsia" w:hAnsiTheme="minorHAnsi" w:cs="Calibri"/>
                <w:lang w:val="en-US"/>
              </w:rPr>
            </w:pPr>
            <w:r>
              <w:rPr>
                <w:rFonts w:asciiTheme="minorHAnsi" w:eastAsiaTheme="minorEastAsia" w:hAnsiTheme="minorHAnsi"/>
                <w:sz w:val="20"/>
                <w:szCs w:val="20"/>
              </w:rPr>
              <w:t>2</w:t>
            </w:r>
            <w:r w:rsidR="00AA1F88">
              <w:rPr>
                <w:rFonts w:asciiTheme="minorHAnsi" w:eastAsiaTheme="minorEastAsia" w:hAnsiTheme="minorHAnsi"/>
                <w:sz w:val="20"/>
                <w:szCs w:val="20"/>
                <w:lang w:val="en-US"/>
              </w:rPr>
              <w:t>2</w:t>
            </w:r>
          </w:p>
        </w:tc>
        <w:tc>
          <w:tcPr>
            <w:tcW w:w="2976" w:type="dxa"/>
            <w:vMerge w:val="restart"/>
            <w:tcBorders>
              <w:top w:val="single" w:sz="2" w:space="0" w:color="000000"/>
            </w:tcBorders>
            <w:shd w:val="clear" w:color="000000" w:fill="FFFFFF"/>
            <w:vAlign w:val="center"/>
          </w:tcPr>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cs="Times New Roman CYR"/>
                <w:sz w:val="20"/>
                <w:szCs w:val="20"/>
              </w:rPr>
            </w:pPr>
            <w:r w:rsidRPr="00074B8C">
              <w:rPr>
                <w:rFonts w:asciiTheme="minorHAnsi" w:eastAsiaTheme="minorEastAsia" w:hAnsiTheme="minorHAnsi" w:cs="Times New Roman CYR"/>
                <w:sz w:val="20"/>
                <w:szCs w:val="20"/>
              </w:rPr>
              <w:t>Нефтепродукты</w:t>
            </w: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cs="Calibri"/>
                <w:lang w:val="en-US"/>
              </w:rPr>
            </w:pPr>
          </w:p>
        </w:tc>
        <w:tc>
          <w:tcPr>
            <w:tcW w:w="2268" w:type="dxa"/>
            <w:tcBorders>
              <w:top w:val="single" w:sz="2" w:space="0" w:color="000000"/>
            </w:tcBorders>
            <w:shd w:val="clear" w:color="000000" w:fill="FFFFFF"/>
            <w:vAlign w:val="center"/>
          </w:tcPr>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cs="Times New Roman CYR"/>
                <w:sz w:val="20"/>
                <w:szCs w:val="20"/>
              </w:rPr>
              <w:t>макс.</w:t>
            </w:r>
          </w:p>
        </w:tc>
        <w:tc>
          <w:tcPr>
            <w:tcW w:w="1418" w:type="dxa"/>
            <w:tcBorders>
              <w:top w:val="single" w:sz="2" w:space="0" w:color="000000"/>
            </w:tcBorders>
            <w:shd w:val="clear" w:color="000000" w:fill="FFFFFF"/>
            <w:vAlign w:val="center"/>
          </w:tcPr>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0,1</w:t>
            </w:r>
          </w:p>
        </w:tc>
        <w:tc>
          <w:tcPr>
            <w:tcW w:w="1984" w:type="dxa"/>
            <w:tcBorders>
              <w:top w:val="single" w:sz="2" w:space="0" w:color="000000"/>
            </w:tcBorders>
            <w:shd w:val="clear" w:color="000000" w:fill="FFFFFF"/>
            <w:vAlign w:val="center"/>
          </w:tcPr>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0,1</w:t>
            </w:r>
          </w:p>
        </w:tc>
        <w:tc>
          <w:tcPr>
            <w:tcW w:w="1985" w:type="dxa"/>
            <w:tcBorders>
              <w:top w:val="single" w:sz="2" w:space="0" w:color="000000"/>
            </w:tcBorders>
            <w:shd w:val="clear" w:color="000000" w:fill="FFFFFF"/>
            <w:vAlign w:val="center"/>
          </w:tcPr>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cs="Calibri"/>
                <w:lang w:val="en-US"/>
              </w:rPr>
            </w:pPr>
          </w:p>
        </w:tc>
        <w:tc>
          <w:tcPr>
            <w:tcW w:w="1843" w:type="dxa"/>
            <w:tcBorders>
              <w:top w:val="single" w:sz="2" w:space="0" w:color="000000"/>
            </w:tcBorders>
            <w:shd w:val="clear" w:color="000000" w:fill="FFFFFF"/>
            <w:vAlign w:val="center"/>
          </w:tcPr>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cs="Calibri"/>
                <w:lang w:val="en-US"/>
              </w:rPr>
            </w:pPr>
          </w:p>
        </w:tc>
        <w:tc>
          <w:tcPr>
            <w:tcW w:w="1701" w:type="dxa"/>
            <w:tcBorders>
              <w:top w:val="single" w:sz="2" w:space="0" w:color="000000"/>
            </w:tcBorders>
            <w:shd w:val="clear" w:color="000000" w:fill="FFFFFF"/>
            <w:vAlign w:val="center"/>
          </w:tcPr>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cs="Calibri"/>
                <w:lang w:val="en-US"/>
              </w:rPr>
            </w:pPr>
          </w:p>
        </w:tc>
      </w:tr>
      <w:tr w:rsidR="009F0440" w:rsidRPr="00074B8C" w:rsidTr="005C5A53">
        <w:trPr>
          <w:trHeight w:val="412"/>
        </w:trPr>
        <w:tc>
          <w:tcPr>
            <w:tcW w:w="1012" w:type="dxa"/>
            <w:vMerge/>
            <w:shd w:val="clear" w:color="000000" w:fill="FFFFFF"/>
            <w:vAlign w:val="center"/>
          </w:tcPr>
          <w:p w:rsidR="009F0440" w:rsidRPr="00074B8C" w:rsidRDefault="009F0440" w:rsidP="00CF25EA">
            <w:pPr>
              <w:widowControl w:val="0"/>
              <w:autoSpaceDE w:val="0"/>
              <w:autoSpaceDN w:val="0"/>
              <w:adjustRightInd w:val="0"/>
              <w:rPr>
                <w:rFonts w:asciiTheme="minorHAnsi" w:eastAsiaTheme="minorEastAsia" w:hAnsiTheme="minorHAnsi" w:cs="Calibri"/>
                <w:lang w:val="en-US"/>
              </w:rPr>
            </w:pPr>
          </w:p>
        </w:tc>
        <w:tc>
          <w:tcPr>
            <w:tcW w:w="2976" w:type="dxa"/>
            <w:vMerge/>
            <w:shd w:val="clear" w:color="000000" w:fill="FFFFFF"/>
            <w:vAlign w:val="center"/>
          </w:tcPr>
          <w:p w:rsidR="009F0440" w:rsidRPr="00074B8C" w:rsidRDefault="009F0440" w:rsidP="00CF25EA">
            <w:pPr>
              <w:widowControl w:val="0"/>
              <w:autoSpaceDE w:val="0"/>
              <w:autoSpaceDN w:val="0"/>
              <w:adjustRightInd w:val="0"/>
              <w:rPr>
                <w:rFonts w:asciiTheme="minorHAnsi" w:eastAsiaTheme="minorEastAsia" w:hAnsiTheme="minorHAnsi" w:cs="Calibri"/>
                <w:lang w:val="en-US"/>
              </w:rPr>
            </w:pPr>
          </w:p>
        </w:tc>
        <w:tc>
          <w:tcPr>
            <w:tcW w:w="2268" w:type="dxa"/>
            <w:shd w:val="clear" w:color="000000" w:fill="FFFFFF"/>
            <w:vAlign w:val="center"/>
          </w:tcPr>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cs="Times New Roman CYR"/>
                <w:sz w:val="20"/>
                <w:szCs w:val="20"/>
              </w:rPr>
              <w:t>мин.</w:t>
            </w:r>
          </w:p>
        </w:tc>
        <w:tc>
          <w:tcPr>
            <w:tcW w:w="1418" w:type="dxa"/>
            <w:shd w:val="clear" w:color="000000" w:fill="FFFFFF"/>
            <w:vAlign w:val="center"/>
          </w:tcPr>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&lt;0.02</w:t>
            </w:r>
          </w:p>
        </w:tc>
        <w:tc>
          <w:tcPr>
            <w:tcW w:w="1984" w:type="dxa"/>
            <w:shd w:val="clear" w:color="000000" w:fill="FFFFFF"/>
            <w:vAlign w:val="center"/>
          </w:tcPr>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&lt;0,02</w:t>
            </w:r>
          </w:p>
        </w:tc>
        <w:tc>
          <w:tcPr>
            <w:tcW w:w="1985" w:type="dxa"/>
            <w:shd w:val="clear" w:color="000000" w:fill="FFFFFF"/>
            <w:vAlign w:val="center"/>
          </w:tcPr>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20"/>
                <w:szCs w:val="20"/>
                <w:lang w:val="en-US"/>
              </w:rPr>
            </w:pP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&lt;0.02</w:t>
            </w:r>
          </w:p>
        </w:tc>
        <w:tc>
          <w:tcPr>
            <w:tcW w:w="1843" w:type="dxa"/>
            <w:shd w:val="clear" w:color="000000" w:fill="FFFFFF"/>
            <w:vAlign w:val="center"/>
          </w:tcPr>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cs="Calibri"/>
                <w:lang w:val="en-US"/>
              </w:rPr>
            </w:pPr>
          </w:p>
        </w:tc>
        <w:tc>
          <w:tcPr>
            <w:tcW w:w="1701" w:type="dxa"/>
            <w:shd w:val="clear" w:color="000000" w:fill="FFFFFF"/>
            <w:vAlign w:val="center"/>
          </w:tcPr>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cs="Calibri"/>
                <w:lang w:val="en-US"/>
              </w:rPr>
            </w:pPr>
          </w:p>
        </w:tc>
      </w:tr>
      <w:tr w:rsidR="009F0440" w:rsidRPr="00074B8C" w:rsidTr="005C5A53">
        <w:trPr>
          <w:trHeight w:val="494"/>
        </w:trPr>
        <w:tc>
          <w:tcPr>
            <w:tcW w:w="1012" w:type="dxa"/>
            <w:vMerge/>
            <w:shd w:val="clear" w:color="000000" w:fill="FFFFFF"/>
            <w:vAlign w:val="center"/>
          </w:tcPr>
          <w:p w:rsidR="009F0440" w:rsidRPr="00074B8C" w:rsidRDefault="009F0440" w:rsidP="00CF25EA">
            <w:pPr>
              <w:widowControl w:val="0"/>
              <w:autoSpaceDE w:val="0"/>
              <w:autoSpaceDN w:val="0"/>
              <w:adjustRightInd w:val="0"/>
              <w:rPr>
                <w:rFonts w:asciiTheme="minorHAnsi" w:eastAsiaTheme="minorEastAsia" w:hAnsiTheme="minorHAnsi" w:cs="Calibri"/>
                <w:lang w:val="en-US"/>
              </w:rPr>
            </w:pPr>
          </w:p>
        </w:tc>
        <w:tc>
          <w:tcPr>
            <w:tcW w:w="2976" w:type="dxa"/>
            <w:vMerge/>
            <w:shd w:val="clear" w:color="000000" w:fill="FFFFFF"/>
            <w:vAlign w:val="center"/>
          </w:tcPr>
          <w:p w:rsidR="009F0440" w:rsidRPr="00074B8C" w:rsidRDefault="009F0440" w:rsidP="00CF25EA">
            <w:pPr>
              <w:widowControl w:val="0"/>
              <w:autoSpaceDE w:val="0"/>
              <w:autoSpaceDN w:val="0"/>
              <w:adjustRightInd w:val="0"/>
              <w:rPr>
                <w:rFonts w:asciiTheme="minorHAnsi" w:eastAsiaTheme="minorEastAsia" w:hAnsiTheme="minorHAnsi" w:cs="Calibri"/>
                <w:lang w:val="en-US"/>
              </w:rPr>
            </w:pPr>
          </w:p>
        </w:tc>
        <w:tc>
          <w:tcPr>
            <w:tcW w:w="2268" w:type="dxa"/>
            <w:shd w:val="clear" w:color="000000" w:fill="FFFFFF"/>
            <w:vAlign w:val="center"/>
          </w:tcPr>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cs="Times New Roman CYR"/>
                <w:sz w:val="20"/>
                <w:szCs w:val="20"/>
              </w:rPr>
              <w:t>средн.</w:t>
            </w:r>
          </w:p>
        </w:tc>
        <w:tc>
          <w:tcPr>
            <w:tcW w:w="1418" w:type="dxa"/>
            <w:shd w:val="clear" w:color="000000" w:fill="FFFFFF"/>
            <w:vAlign w:val="center"/>
          </w:tcPr>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0,025</w:t>
            </w:r>
          </w:p>
        </w:tc>
        <w:tc>
          <w:tcPr>
            <w:tcW w:w="1984" w:type="dxa"/>
            <w:shd w:val="clear" w:color="000000" w:fill="FFFFFF"/>
            <w:vAlign w:val="center"/>
          </w:tcPr>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0,068</w:t>
            </w:r>
          </w:p>
        </w:tc>
        <w:tc>
          <w:tcPr>
            <w:tcW w:w="1985" w:type="dxa"/>
            <w:shd w:val="clear" w:color="000000" w:fill="FFFFFF"/>
            <w:vAlign w:val="center"/>
          </w:tcPr>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&lt;0,02</w:t>
            </w:r>
          </w:p>
        </w:tc>
        <w:tc>
          <w:tcPr>
            <w:tcW w:w="1843" w:type="dxa"/>
            <w:shd w:val="clear" w:color="000000" w:fill="FFFFFF"/>
            <w:vAlign w:val="center"/>
          </w:tcPr>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&lt;0.02</w:t>
            </w:r>
          </w:p>
        </w:tc>
        <w:tc>
          <w:tcPr>
            <w:tcW w:w="1701" w:type="dxa"/>
            <w:shd w:val="clear" w:color="000000" w:fill="FFFFFF"/>
            <w:vAlign w:val="center"/>
          </w:tcPr>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cs="Calibri"/>
                <w:lang w:val="en-US"/>
              </w:rPr>
            </w:pPr>
            <w:r w:rsidRPr="00074B8C">
              <w:rPr>
                <w:rFonts w:asciiTheme="minorHAnsi" w:eastAsiaTheme="minorEastAsia" w:hAnsiTheme="minorHAnsi"/>
                <w:sz w:val="20"/>
                <w:szCs w:val="20"/>
                <w:lang w:val="en-US"/>
              </w:rPr>
              <w:t>&lt;0.02</w:t>
            </w:r>
          </w:p>
        </w:tc>
      </w:tr>
    </w:tbl>
    <w:p w:rsidR="002C7898" w:rsidRPr="00074B8C" w:rsidRDefault="002C7898" w:rsidP="00CF25EA">
      <w:pPr>
        <w:widowControl w:val="0"/>
        <w:autoSpaceDE w:val="0"/>
        <w:autoSpaceDN w:val="0"/>
        <w:adjustRightInd w:val="0"/>
        <w:spacing w:after="0" w:line="240" w:lineRule="auto"/>
        <w:rPr>
          <w:rFonts w:asciiTheme="minorHAnsi" w:hAnsiTheme="minorHAnsi"/>
          <w:sz w:val="20"/>
          <w:szCs w:val="20"/>
          <w:lang w:val="en-US"/>
        </w:rPr>
      </w:pPr>
    </w:p>
    <w:p w:rsidR="00072EBF" w:rsidRDefault="00072EBF" w:rsidP="00CF25EA">
      <w:pPr>
        <w:spacing w:after="0" w:line="240" w:lineRule="auto"/>
        <w:jc w:val="left"/>
        <w:rPr>
          <w:rFonts w:asciiTheme="minorHAnsi" w:hAnsiTheme="minorHAnsi" w:cs="Times New Roman CYR"/>
          <w:b/>
          <w:bCs/>
          <w:sz w:val="32"/>
          <w:szCs w:val="32"/>
        </w:rPr>
      </w:pPr>
      <w:r>
        <w:rPr>
          <w:rFonts w:asciiTheme="minorHAnsi" w:hAnsiTheme="minorHAnsi" w:cs="Times New Roman CYR"/>
          <w:b/>
          <w:bCs/>
          <w:sz w:val="32"/>
          <w:szCs w:val="32"/>
        </w:rPr>
        <w:br w:type="page"/>
      </w:r>
    </w:p>
    <w:p w:rsidR="002C7898" w:rsidRPr="00074B8C" w:rsidRDefault="002C7898" w:rsidP="00CF25EA">
      <w:pPr>
        <w:widowControl w:val="0"/>
        <w:autoSpaceDE w:val="0"/>
        <w:autoSpaceDN w:val="0"/>
        <w:adjustRightInd w:val="0"/>
        <w:spacing w:after="0" w:line="240" w:lineRule="auto"/>
        <w:rPr>
          <w:rFonts w:asciiTheme="minorHAnsi" w:hAnsiTheme="minorHAnsi" w:cs="Times New Roman CYR"/>
          <w:b/>
          <w:bCs/>
          <w:sz w:val="32"/>
          <w:szCs w:val="32"/>
        </w:rPr>
      </w:pPr>
      <w:r w:rsidRPr="00074B8C">
        <w:rPr>
          <w:rFonts w:asciiTheme="minorHAnsi" w:hAnsiTheme="minorHAnsi" w:cs="Times New Roman CYR"/>
          <w:b/>
          <w:bCs/>
          <w:sz w:val="32"/>
          <w:szCs w:val="32"/>
        </w:rPr>
        <w:t>Водозаборные сооружения</w:t>
      </w:r>
      <w:r w:rsidR="009A320C">
        <w:rPr>
          <w:rFonts w:asciiTheme="minorHAnsi" w:hAnsiTheme="minorHAnsi" w:cs="Times New Roman CYR"/>
          <w:b/>
          <w:bCs/>
          <w:sz w:val="32"/>
          <w:szCs w:val="32"/>
        </w:rPr>
        <w:t>.</w:t>
      </w:r>
    </w:p>
    <w:p w:rsidR="002C7898" w:rsidRPr="00074B8C" w:rsidRDefault="002C7898"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Водозабор осуществляется на 101 км от устья реки Ляля через ряжевый оголовок в районе Серовского тракта  по двум самотечным линиям диаметром 500мм. и поступает в приемное отделение берегового колодца.</w:t>
      </w:r>
    </w:p>
    <w:p w:rsidR="002C7898" w:rsidRPr="00074B8C" w:rsidRDefault="002C7898"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Колодец изготовлен из монолитного железобетона и состоит из двух отделений: приемного и всасывающего. Диаметр колодца -7метров. В приемном отделении колодца из воды выпадают взвешенные примеси. Во всасывающем отделении располагаются всасывающие трубопроводы насосов 1-го подъема. Между приемным и всасывающим отделениями расположены плоские металлические сетки (рыбозащитные сооружения) с диаметром ячейки 4 мм.,для очистки воды от мусора и во избежания попадания мальков в насос. Каждое отделение разделяется на две самостоятельные секции. Водозабор относится к 4 классу- это насосная станция с подачей воды в закрытые водоприемники.</w:t>
      </w:r>
    </w:p>
    <w:p w:rsidR="002C7898" w:rsidRPr="00074B8C" w:rsidRDefault="002C7898"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Водозаборные сооружения 1-го подъема,  в составе ряжевого оголовка, самотечных водоводов и насосной станции 1-го подъема эксплуатируются с 1977 года. Реконструкция данных сооружений (замена насосов)планируется в 2013г. с доведением производительности до 220 тыс. куб. м/сут.</w:t>
      </w:r>
    </w:p>
    <w:p w:rsidR="002C7898" w:rsidRPr="00074B8C" w:rsidRDefault="002C7898"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Насосная  станция  первого  подъема –  шахтного  типа, заглублена  на  9,6  м.  По  степени обеспеченности подачи воды насосная станция относится к 2-й категории. В насосной станции установлена  следующая  группа основных насосов: одноступенчатые центробежные насос типа 200Д60 марки 8НДВ -3шт. Производительность: 115л/сек.;414 м.куб.час.; 9936м.куб.сут. Режим работы насосов определяется согласно графика подачи воды в город.</w:t>
      </w:r>
    </w:p>
    <w:p w:rsidR="002C7898" w:rsidRPr="00074B8C" w:rsidRDefault="002C7898" w:rsidP="00CF25EA">
      <w:pPr>
        <w:widowControl w:val="0"/>
        <w:autoSpaceDE w:val="0"/>
        <w:autoSpaceDN w:val="0"/>
        <w:adjustRightInd w:val="0"/>
        <w:spacing w:after="0" w:line="240" w:lineRule="auto"/>
        <w:contextualSpacing/>
        <w:rPr>
          <w:rFonts w:asciiTheme="minorHAnsi" w:hAnsiTheme="minorHAnsi" w:cs="Times New Roman CYR"/>
          <w:sz w:val="32"/>
          <w:szCs w:val="32"/>
        </w:rPr>
      </w:pPr>
      <w:r w:rsidRPr="00074B8C">
        <w:rPr>
          <w:rFonts w:asciiTheme="minorHAnsi" w:hAnsiTheme="minorHAnsi" w:cs="Times New Roman CYR"/>
          <w:sz w:val="32"/>
          <w:szCs w:val="32"/>
        </w:rPr>
        <w:t>Насосные агрегаты управляются со щитов управления. Проектная мощность насосной станции 19400 м.куб./сут;  7081 тыс.м.куб./год</w:t>
      </w:r>
    </w:p>
    <w:p w:rsidR="002C7898" w:rsidRPr="00074B8C" w:rsidRDefault="002C7898" w:rsidP="00CF25EA">
      <w:pPr>
        <w:widowControl w:val="0"/>
        <w:autoSpaceDE w:val="0"/>
        <w:autoSpaceDN w:val="0"/>
        <w:adjustRightInd w:val="0"/>
        <w:spacing w:after="0" w:line="240" w:lineRule="auto"/>
        <w:contextualSpacing/>
        <w:rPr>
          <w:rFonts w:asciiTheme="minorHAnsi" w:hAnsiTheme="minorHAnsi" w:cs="Times New Roman CYR"/>
          <w:sz w:val="32"/>
          <w:szCs w:val="32"/>
        </w:rPr>
      </w:pPr>
      <w:r w:rsidRPr="00074B8C">
        <w:rPr>
          <w:rFonts w:asciiTheme="minorHAnsi" w:hAnsiTheme="minorHAnsi" w:cs="Times New Roman CYR"/>
          <w:sz w:val="32"/>
          <w:szCs w:val="32"/>
        </w:rPr>
        <w:t>Водозаборные сооружения  2-го подъема,</w:t>
      </w:r>
      <w:r w:rsidR="008C7CA0" w:rsidRPr="00074B8C">
        <w:rPr>
          <w:rFonts w:asciiTheme="minorHAnsi" w:hAnsiTheme="minorHAnsi" w:cs="Times New Roman CYR"/>
          <w:sz w:val="32"/>
          <w:szCs w:val="32"/>
        </w:rPr>
        <w:t xml:space="preserve"> </w:t>
      </w:r>
      <w:r w:rsidRPr="00074B8C">
        <w:rPr>
          <w:rFonts w:asciiTheme="minorHAnsi" w:hAnsiTheme="minorHAnsi" w:cs="Times New Roman CYR"/>
          <w:sz w:val="32"/>
          <w:szCs w:val="32"/>
        </w:rPr>
        <w:t>входят в состав водоочистных сооружений,</w:t>
      </w:r>
      <w:r w:rsidR="008C7CA0" w:rsidRPr="00074B8C">
        <w:rPr>
          <w:rFonts w:asciiTheme="minorHAnsi" w:hAnsiTheme="minorHAnsi" w:cs="Times New Roman CYR"/>
          <w:sz w:val="32"/>
          <w:szCs w:val="32"/>
        </w:rPr>
        <w:t xml:space="preserve"> </w:t>
      </w:r>
      <w:r w:rsidRPr="00074B8C">
        <w:rPr>
          <w:rFonts w:asciiTheme="minorHAnsi" w:hAnsiTheme="minorHAnsi" w:cs="Times New Roman CYR"/>
          <w:sz w:val="32"/>
          <w:szCs w:val="32"/>
        </w:rPr>
        <w:t xml:space="preserve">сданы в эксплуатацию в 1977 году.      </w:t>
      </w:r>
    </w:p>
    <w:p w:rsidR="002C7898" w:rsidRPr="00074B8C" w:rsidRDefault="002C7898" w:rsidP="00CF25EA">
      <w:pPr>
        <w:widowControl w:val="0"/>
        <w:autoSpaceDE w:val="0"/>
        <w:autoSpaceDN w:val="0"/>
        <w:adjustRightInd w:val="0"/>
        <w:spacing w:after="0" w:line="240" w:lineRule="auto"/>
        <w:contextualSpacing/>
        <w:rPr>
          <w:rFonts w:asciiTheme="minorHAnsi" w:hAnsiTheme="minorHAnsi" w:cs="Times New Roman CYR"/>
          <w:sz w:val="32"/>
          <w:szCs w:val="32"/>
        </w:rPr>
      </w:pPr>
      <w:r w:rsidRPr="00074B8C">
        <w:rPr>
          <w:rFonts w:asciiTheme="minorHAnsi" w:hAnsiTheme="minorHAnsi"/>
          <w:sz w:val="32"/>
          <w:szCs w:val="32"/>
        </w:rPr>
        <w:t xml:space="preserve"> </w:t>
      </w:r>
      <w:r w:rsidRPr="00074B8C">
        <w:rPr>
          <w:rFonts w:asciiTheme="minorHAnsi" w:hAnsiTheme="minorHAnsi" w:cs="Times New Roman CYR"/>
          <w:sz w:val="32"/>
          <w:szCs w:val="32"/>
        </w:rPr>
        <w:t>Проектная мощность насосной станции  19400 тыс. куб. м/сут.</w:t>
      </w:r>
    </w:p>
    <w:p w:rsidR="002C7898" w:rsidRPr="00074B8C" w:rsidRDefault="002C7898" w:rsidP="00CF25EA">
      <w:pPr>
        <w:widowControl w:val="0"/>
        <w:autoSpaceDE w:val="0"/>
        <w:autoSpaceDN w:val="0"/>
        <w:adjustRightInd w:val="0"/>
        <w:spacing w:after="0" w:line="240" w:lineRule="auto"/>
        <w:contextualSpacing/>
        <w:rPr>
          <w:rFonts w:asciiTheme="minorHAnsi" w:hAnsiTheme="minorHAnsi" w:cs="Times New Roman CYR"/>
          <w:sz w:val="32"/>
          <w:szCs w:val="32"/>
        </w:rPr>
      </w:pPr>
      <w:r w:rsidRPr="00074B8C">
        <w:rPr>
          <w:rFonts w:asciiTheme="minorHAnsi" w:hAnsiTheme="minorHAnsi"/>
          <w:sz w:val="32"/>
          <w:szCs w:val="32"/>
        </w:rPr>
        <w:t xml:space="preserve"> </w:t>
      </w:r>
      <w:r w:rsidRPr="00074B8C">
        <w:rPr>
          <w:rFonts w:asciiTheme="minorHAnsi" w:hAnsiTheme="minorHAnsi" w:cs="Times New Roman CYR"/>
          <w:sz w:val="32"/>
          <w:szCs w:val="32"/>
        </w:rPr>
        <w:t>Фактическая мощность насосной станции-3700 тыс. куб. м/сут</w:t>
      </w:r>
      <w:r w:rsidR="008C7CA0" w:rsidRPr="00074B8C">
        <w:rPr>
          <w:rFonts w:asciiTheme="minorHAnsi" w:hAnsiTheme="minorHAnsi" w:cs="Times New Roman CYR"/>
          <w:sz w:val="32"/>
          <w:szCs w:val="32"/>
        </w:rPr>
        <w:t>.</w:t>
      </w:r>
    </w:p>
    <w:p w:rsidR="002C7898" w:rsidRPr="00074B8C" w:rsidRDefault="002C7898" w:rsidP="00CF25EA">
      <w:pPr>
        <w:widowControl w:val="0"/>
        <w:autoSpaceDE w:val="0"/>
        <w:autoSpaceDN w:val="0"/>
        <w:adjustRightInd w:val="0"/>
        <w:spacing w:after="0" w:line="240" w:lineRule="auto"/>
        <w:contextualSpacing/>
        <w:rPr>
          <w:rFonts w:asciiTheme="minorHAnsi" w:hAnsiTheme="minorHAnsi" w:cs="Times New Roman CYR"/>
          <w:sz w:val="32"/>
          <w:szCs w:val="32"/>
        </w:rPr>
      </w:pPr>
      <w:r w:rsidRPr="00074B8C">
        <w:rPr>
          <w:rFonts w:asciiTheme="minorHAnsi" w:hAnsiTheme="minorHAnsi" w:cs="Times New Roman CYR"/>
          <w:sz w:val="32"/>
          <w:szCs w:val="32"/>
        </w:rPr>
        <w:t>Насосная станция 2-го подъема –  типа, заглублена на 9,0 м. По степени обеспеченности подачи воды насосная станция относится к 2-й категории. В насосной станции установлена следующая группа основных насосов: одноступенчатый центробежный насос типа 200Д60 марки 8НДВ -4шт.Производительность: 12000л.мин;720м.куб.час; 17280м.куб.сут.</w:t>
      </w:r>
    </w:p>
    <w:p w:rsidR="002C7898" w:rsidRPr="00074B8C" w:rsidRDefault="002C7898"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Одноступенч</w:t>
      </w:r>
      <w:r w:rsidR="00D60CA9">
        <w:rPr>
          <w:rFonts w:asciiTheme="minorHAnsi" w:hAnsiTheme="minorHAnsi" w:cs="Times New Roman CYR"/>
          <w:sz w:val="32"/>
          <w:szCs w:val="32"/>
        </w:rPr>
        <w:t>а</w:t>
      </w:r>
      <w:r w:rsidRPr="00074B8C">
        <w:rPr>
          <w:rFonts w:asciiTheme="minorHAnsi" w:hAnsiTheme="minorHAnsi" w:cs="Times New Roman CYR"/>
          <w:sz w:val="32"/>
          <w:szCs w:val="32"/>
        </w:rPr>
        <w:t>тые центробежные промывные насосы типа  400 Д 190 -2шт. Производительность 33000л.мин.</w:t>
      </w:r>
    </w:p>
    <w:p w:rsidR="002C7898" w:rsidRPr="00074B8C" w:rsidRDefault="002C7898"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Весь бассейн водоисточника выше водозабора расположен в зоне интенсивного земледелия и другой хозяйственной</w:t>
      </w:r>
      <w:r w:rsidR="00F5782B" w:rsidRPr="00074B8C">
        <w:rPr>
          <w:rFonts w:asciiTheme="minorHAnsi" w:hAnsiTheme="minorHAnsi" w:cs="Times New Roman CYR"/>
          <w:sz w:val="32"/>
          <w:szCs w:val="32"/>
        </w:rPr>
        <w:t xml:space="preserve"> </w:t>
      </w:r>
      <w:r w:rsidRPr="00074B8C">
        <w:rPr>
          <w:rFonts w:asciiTheme="minorHAnsi" w:hAnsiTheme="minorHAnsi" w:cs="Times New Roman CYR"/>
          <w:sz w:val="32"/>
          <w:szCs w:val="32"/>
        </w:rPr>
        <w:t>деятельности  человека. Река Ляля относится к бассейну реку Сосьва (водный объект высшей категории рыбохозяйственного использования) и является водным объектом комплексного водопользования,</w:t>
      </w:r>
      <w:r w:rsidR="00D60CA9">
        <w:rPr>
          <w:rFonts w:asciiTheme="minorHAnsi" w:hAnsiTheme="minorHAnsi" w:cs="Times New Roman CYR"/>
          <w:sz w:val="32"/>
          <w:szCs w:val="32"/>
        </w:rPr>
        <w:t xml:space="preserve"> </w:t>
      </w:r>
      <w:r w:rsidRPr="00074B8C">
        <w:rPr>
          <w:rFonts w:asciiTheme="minorHAnsi" w:hAnsiTheme="minorHAnsi" w:cs="Times New Roman CYR"/>
          <w:sz w:val="32"/>
          <w:szCs w:val="32"/>
        </w:rPr>
        <w:t>т.е. используется в качестве культурно-бытового и рыбохозяйственного водопользования одновременно.</w:t>
      </w:r>
      <w:r w:rsidR="00D60CA9">
        <w:rPr>
          <w:rFonts w:asciiTheme="minorHAnsi" w:hAnsiTheme="minorHAnsi" w:cs="Times New Roman CYR"/>
          <w:sz w:val="32"/>
          <w:szCs w:val="32"/>
        </w:rPr>
        <w:t xml:space="preserve"> </w:t>
      </w:r>
      <w:r w:rsidRPr="00074B8C">
        <w:rPr>
          <w:rFonts w:asciiTheme="minorHAnsi" w:hAnsiTheme="minorHAnsi" w:cs="Times New Roman CYR"/>
          <w:sz w:val="32"/>
          <w:szCs w:val="32"/>
        </w:rPr>
        <w:t>В водную среду попадают не только вредные ингредиенты промышленных и  бытовых сточных вод, но и поверхностный  сток с сельхозугодий, пром.площадок и селитебных территорий. Паводковые и аварийные периоды характеризуются многократным увеличением содержания примесей в воде. Превышение над предельно-допустимыми концентрациями (ПДК) рыбохозяйственного использования в р.Ляля в фоновом створе наблюдается по железу.</w:t>
      </w:r>
      <w:r w:rsidR="00EE7BF6" w:rsidRPr="00074B8C">
        <w:rPr>
          <w:rFonts w:asciiTheme="minorHAnsi" w:hAnsiTheme="minorHAnsi" w:cs="Times New Roman CYR"/>
          <w:sz w:val="32"/>
          <w:szCs w:val="32"/>
        </w:rPr>
        <w:t xml:space="preserve"> </w:t>
      </w:r>
      <w:r w:rsidRPr="00074B8C">
        <w:rPr>
          <w:rFonts w:asciiTheme="minorHAnsi" w:hAnsiTheme="minorHAnsi" w:cs="Times New Roman CYR"/>
          <w:sz w:val="32"/>
          <w:szCs w:val="32"/>
        </w:rPr>
        <w:t>Существующая технологическая схема водоочистной станции позволяет при необходимости применять порошкообразные сорбенты.</w:t>
      </w:r>
    </w:p>
    <w:p w:rsidR="002C7898" w:rsidRPr="00074B8C" w:rsidRDefault="002C7898" w:rsidP="00CF25EA">
      <w:pPr>
        <w:widowControl w:val="0"/>
        <w:autoSpaceDE w:val="0"/>
        <w:autoSpaceDN w:val="0"/>
        <w:adjustRightInd w:val="0"/>
        <w:spacing w:after="0" w:line="240" w:lineRule="auto"/>
        <w:rPr>
          <w:rFonts w:asciiTheme="minorHAnsi" w:hAnsiTheme="minorHAnsi"/>
          <w:sz w:val="32"/>
          <w:szCs w:val="32"/>
        </w:rPr>
      </w:pPr>
    </w:p>
    <w:p w:rsidR="002C7898" w:rsidRPr="00480322" w:rsidRDefault="002C7898" w:rsidP="00CF25EA">
      <w:pPr>
        <w:pStyle w:val="3"/>
        <w:jc w:val="center"/>
        <w:rPr>
          <w:rFonts w:asciiTheme="minorHAnsi" w:hAnsiTheme="minorHAnsi"/>
          <w:sz w:val="32"/>
          <w:szCs w:val="32"/>
        </w:rPr>
      </w:pPr>
      <w:bookmarkStart w:id="7" w:name="_Toc366077990"/>
      <w:r w:rsidRPr="00480322">
        <w:rPr>
          <w:rFonts w:asciiTheme="minorHAnsi" w:hAnsiTheme="minorHAnsi"/>
          <w:sz w:val="32"/>
          <w:szCs w:val="32"/>
        </w:rPr>
        <w:t>1.3.Описание существующих сооружений очистки и подготовки воды, включая оценку соответствия применяемой технологической схемы требованиям обеспечения нормативов качества и определение существующего дефицита (резерва) мощностей.</w:t>
      </w:r>
      <w:bookmarkEnd w:id="7"/>
    </w:p>
    <w:p w:rsidR="002C7898" w:rsidRPr="00074B8C" w:rsidRDefault="002C7898"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sz w:val="32"/>
          <w:szCs w:val="32"/>
        </w:rPr>
        <w:t xml:space="preserve"> </w:t>
      </w:r>
      <w:r w:rsidRPr="00074B8C">
        <w:rPr>
          <w:rFonts w:asciiTheme="minorHAnsi" w:hAnsiTheme="minorHAnsi" w:cs="Times New Roman CYR"/>
          <w:sz w:val="32"/>
          <w:szCs w:val="32"/>
        </w:rPr>
        <w:t>Комплекс водоочистных сооружений (КВОС).</w:t>
      </w:r>
    </w:p>
    <w:p w:rsidR="002C7898" w:rsidRPr="00074B8C" w:rsidRDefault="002C7898" w:rsidP="00CF25EA">
      <w:pPr>
        <w:widowControl w:val="0"/>
        <w:autoSpaceDE w:val="0"/>
        <w:autoSpaceDN w:val="0"/>
        <w:adjustRightInd w:val="0"/>
        <w:spacing w:after="0" w:line="240" w:lineRule="auto"/>
        <w:rPr>
          <w:rFonts w:asciiTheme="minorHAnsi" w:hAnsiTheme="minorHAnsi"/>
          <w:sz w:val="32"/>
          <w:szCs w:val="32"/>
        </w:rPr>
      </w:pPr>
      <w:r w:rsidRPr="00074B8C">
        <w:rPr>
          <w:rFonts w:asciiTheme="minorHAnsi" w:hAnsiTheme="minorHAnsi" w:cs="Times New Roman CYR"/>
          <w:sz w:val="32"/>
          <w:szCs w:val="32"/>
        </w:rPr>
        <w:t xml:space="preserve">Для оказания услуг по обеспечению водоснабжения населения и промышленных предприятий города, МУП </w:t>
      </w:r>
      <w:r w:rsidRPr="00074B8C">
        <w:rPr>
          <w:rFonts w:asciiTheme="minorHAnsi" w:hAnsiTheme="minorHAnsi"/>
          <w:sz w:val="32"/>
          <w:szCs w:val="32"/>
        </w:rPr>
        <w:t>«</w:t>
      </w:r>
      <w:r w:rsidRPr="00074B8C">
        <w:rPr>
          <w:rFonts w:asciiTheme="minorHAnsi" w:hAnsiTheme="minorHAnsi" w:cs="Times New Roman CYR"/>
          <w:sz w:val="32"/>
          <w:szCs w:val="32"/>
        </w:rPr>
        <w:t>Водоканал</w:t>
      </w:r>
      <w:r w:rsidRPr="00074B8C">
        <w:rPr>
          <w:rFonts w:asciiTheme="minorHAnsi" w:hAnsiTheme="minorHAnsi"/>
          <w:sz w:val="32"/>
          <w:szCs w:val="32"/>
        </w:rPr>
        <w:t xml:space="preserve">» </w:t>
      </w:r>
      <w:r w:rsidRPr="00074B8C">
        <w:rPr>
          <w:rFonts w:asciiTheme="minorHAnsi" w:hAnsiTheme="minorHAnsi" w:cs="Times New Roman CYR"/>
          <w:sz w:val="32"/>
          <w:szCs w:val="32"/>
        </w:rPr>
        <w:t>эксплуатирует комплекс водоочистных сооружений (КВОС). Комплекс расположен в Свердловской области, Новолялинский лесхоз, Отвинское лесничество</w:t>
      </w:r>
      <w:r w:rsidR="003E0778" w:rsidRPr="00074B8C">
        <w:rPr>
          <w:rFonts w:asciiTheme="minorHAnsi" w:hAnsiTheme="minorHAnsi" w:cs="Times New Roman CYR"/>
          <w:sz w:val="32"/>
          <w:szCs w:val="32"/>
        </w:rPr>
        <w:t>.</w:t>
      </w:r>
      <w:r w:rsidRPr="00074B8C">
        <w:rPr>
          <w:rFonts w:asciiTheme="minorHAnsi" w:hAnsiTheme="minorHAnsi" w:cs="Times New Roman CYR"/>
          <w:sz w:val="32"/>
          <w:szCs w:val="32"/>
        </w:rPr>
        <w:t xml:space="preserve"> Объект </w:t>
      </w:r>
      <w:r w:rsidRPr="00074B8C">
        <w:rPr>
          <w:rFonts w:asciiTheme="minorHAnsi" w:hAnsiTheme="minorHAnsi"/>
          <w:sz w:val="32"/>
          <w:szCs w:val="32"/>
        </w:rPr>
        <w:t>«</w:t>
      </w:r>
      <w:r w:rsidRPr="00074B8C">
        <w:rPr>
          <w:rFonts w:asciiTheme="minorHAnsi" w:hAnsiTheme="minorHAnsi" w:cs="Times New Roman CYR"/>
          <w:sz w:val="32"/>
          <w:szCs w:val="32"/>
        </w:rPr>
        <w:t>Хозяйственно питьевого водоснабжения</w:t>
      </w:r>
      <w:r w:rsidRPr="00074B8C">
        <w:rPr>
          <w:rFonts w:asciiTheme="minorHAnsi" w:hAnsiTheme="minorHAnsi"/>
          <w:sz w:val="32"/>
          <w:szCs w:val="32"/>
        </w:rPr>
        <w:t xml:space="preserve">» </w:t>
      </w:r>
      <w:r w:rsidRPr="00074B8C">
        <w:rPr>
          <w:rFonts w:asciiTheme="minorHAnsi" w:hAnsiTheme="minorHAnsi" w:cs="Times New Roman CYR"/>
          <w:sz w:val="32"/>
          <w:szCs w:val="32"/>
        </w:rPr>
        <w:t xml:space="preserve">размещён на правом берегу реки Ляля, на расстоянии 1,8 км от существующей застройки города, в 600 м  от дороги, вокруг лесной массив. Объект был построен и пущен в эксплуатацию в декабре 1977 года. Сооружения построены по типовому проекту № V – 18 – 287 </w:t>
      </w:r>
      <w:r w:rsidRPr="00074B8C">
        <w:rPr>
          <w:rFonts w:asciiTheme="minorHAnsi" w:hAnsiTheme="minorHAnsi"/>
          <w:sz w:val="32"/>
          <w:szCs w:val="32"/>
        </w:rPr>
        <w:t xml:space="preserve">« </w:t>
      </w:r>
      <w:r w:rsidRPr="00074B8C">
        <w:rPr>
          <w:rFonts w:asciiTheme="minorHAnsi" w:hAnsiTheme="minorHAnsi" w:cs="Times New Roman CYR"/>
          <w:sz w:val="32"/>
          <w:szCs w:val="32"/>
        </w:rPr>
        <w:t xml:space="preserve">Водозаборные сооружения раздельного типа производительностью от 200 до 740 л/сек., на нескальных грунтах. Проект строительства выполнен в декабре 1964 года Свердловским отделением ГПИ </w:t>
      </w:r>
      <w:r w:rsidRPr="00074B8C">
        <w:rPr>
          <w:rFonts w:asciiTheme="minorHAnsi" w:hAnsiTheme="minorHAnsi"/>
          <w:sz w:val="32"/>
          <w:szCs w:val="32"/>
        </w:rPr>
        <w:t>«</w:t>
      </w:r>
      <w:r w:rsidRPr="00074B8C">
        <w:rPr>
          <w:rFonts w:asciiTheme="minorHAnsi" w:hAnsiTheme="minorHAnsi" w:cs="Times New Roman CYR"/>
          <w:sz w:val="32"/>
          <w:szCs w:val="32"/>
        </w:rPr>
        <w:t>Союзводоканалпроект</w:t>
      </w:r>
      <w:r w:rsidRPr="00074B8C">
        <w:rPr>
          <w:rFonts w:asciiTheme="minorHAnsi" w:hAnsiTheme="minorHAnsi"/>
          <w:sz w:val="32"/>
          <w:szCs w:val="32"/>
        </w:rPr>
        <w:t>».</w:t>
      </w:r>
    </w:p>
    <w:p w:rsidR="002C7898" w:rsidRPr="00074B8C" w:rsidRDefault="002C7898"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 xml:space="preserve">В целях обеспечения санитарно-эпидемиологической надежности сооружений водоподготовки в местах расположения водозаборных сооружений и </w:t>
      </w:r>
      <w:r w:rsidR="00EE7BF6" w:rsidRPr="00074B8C">
        <w:rPr>
          <w:rFonts w:asciiTheme="minorHAnsi" w:hAnsiTheme="minorHAnsi" w:cs="Times New Roman CYR"/>
          <w:sz w:val="32"/>
          <w:szCs w:val="32"/>
        </w:rPr>
        <w:t xml:space="preserve"> окружающих их территорий устано</w:t>
      </w:r>
      <w:r w:rsidRPr="00074B8C">
        <w:rPr>
          <w:rFonts w:asciiTheme="minorHAnsi" w:hAnsiTheme="minorHAnsi" w:cs="Times New Roman CYR"/>
          <w:sz w:val="32"/>
          <w:szCs w:val="32"/>
        </w:rPr>
        <w:t>влены зоны санитарной охраны (далее – ЗСО). Проект ЗСО поверхностного источника хозяйственно-питьевого водоснабжения разработан в 2008 году и согласован ФРУ ЦГСЭН.</w:t>
      </w:r>
    </w:p>
    <w:p w:rsidR="002C7898" w:rsidRPr="00074B8C" w:rsidRDefault="002C7898"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Водоохранные зоны и прибрежные защитные полосы</w:t>
      </w:r>
      <w:r w:rsidR="00F5782B" w:rsidRPr="00074B8C">
        <w:rPr>
          <w:rFonts w:asciiTheme="minorHAnsi" w:hAnsiTheme="minorHAnsi" w:cs="Times New Roman CYR"/>
          <w:sz w:val="32"/>
          <w:szCs w:val="32"/>
        </w:rPr>
        <w:t>.</w:t>
      </w:r>
    </w:p>
    <w:p w:rsidR="002C7898" w:rsidRPr="00074B8C" w:rsidRDefault="002C7898"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Общая длина реки Ляля составляет 258 км, площадь водосбора 7430 км2. Забор воды осуществляется на 101 км от устья реки в районе Серовского тракта, сброс сточных вод на 101,3 км. Водоохранная зона реки Ляля в месте водозабора составляет 200 метров. Прибрежная защитная полоса устанавливается в зависимости от уклона берега водного объекта и составляет 30 метров для обратного и нулевого уклона.</w:t>
      </w:r>
    </w:p>
    <w:p w:rsidR="002C7898" w:rsidRPr="00074B8C" w:rsidRDefault="002C7898"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ЗСО источника водоснабжения в месте забора воды состоит из трех поясов: первого – строгого режима, второго и третьего – режимов ограничения.</w:t>
      </w:r>
    </w:p>
    <w:p w:rsidR="002C7898" w:rsidRPr="00074B8C" w:rsidRDefault="002C7898"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Границы первого пояса ЗСО поверхностного источника:</w:t>
      </w:r>
    </w:p>
    <w:p w:rsidR="002C7898" w:rsidRPr="00074B8C" w:rsidRDefault="002C7898" w:rsidP="00CF25EA">
      <w:pPr>
        <w:widowControl w:val="0"/>
        <w:numPr>
          <w:ilvl w:val="0"/>
          <w:numId w:val="8"/>
        </w:numPr>
        <w:autoSpaceDE w:val="0"/>
        <w:autoSpaceDN w:val="0"/>
        <w:adjustRightInd w:val="0"/>
        <w:spacing w:after="0" w:line="240" w:lineRule="auto"/>
        <w:ind w:left="0" w:firstLine="0"/>
        <w:rPr>
          <w:rFonts w:asciiTheme="minorHAnsi" w:hAnsiTheme="minorHAnsi" w:cs="Times New Roman CYR"/>
          <w:sz w:val="32"/>
          <w:szCs w:val="32"/>
        </w:rPr>
      </w:pPr>
      <w:r w:rsidRPr="00074B8C">
        <w:rPr>
          <w:rFonts w:asciiTheme="minorHAnsi" w:hAnsiTheme="minorHAnsi"/>
          <w:sz w:val="32"/>
          <w:szCs w:val="32"/>
        </w:rPr>
        <w:t xml:space="preserve">200 </w:t>
      </w:r>
      <w:r w:rsidRPr="00074B8C">
        <w:rPr>
          <w:rFonts w:asciiTheme="minorHAnsi" w:hAnsiTheme="minorHAnsi" w:cs="Times New Roman CYR"/>
          <w:sz w:val="32"/>
          <w:szCs w:val="32"/>
        </w:rPr>
        <w:t>м- от водозабора вверх по течению ;</w:t>
      </w:r>
    </w:p>
    <w:p w:rsidR="002C7898" w:rsidRPr="00074B8C" w:rsidRDefault="002C7898" w:rsidP="00CF25EA">
      <w:pPr>
        <w:widowControl w:val="0"/>
        <w:numPr>
          <w:ilvl w:val="0"/>
          <w:numId w:val="8"/>
        </w:numPr>
        <w:autoSpaceDE w:val="0"/>
        <w:autoSpaceDN w:val="0"/>
        <w:adjustRightInd w:val="0"/>
        <w:spacing w:after="0" w:line="240" w:lineRule="auto"/>
        <w:ind w:left="0" w:firstLine="0"/>
        <w:rPr>
          <w:rFonts w:asciiTheme="minorHAnsi" w:hAnsiTheme="minorHAnsi" w:cs="Times New Roman CYR"/>
          <w:sz w:val="32"/>
          <w:szCs w:val="32"/>
        </w:rPr>
      </w:pPr>
      <w:r w:rsidRPr="00074B8C">
        <w:rPr>
          <w:rFonts w:asciiTheme="minorHAnsi" w:hAnsiTheme="minorHAnsi"/>
          <w:sz w:val="32"/>
          <w:szCs w:val="32"/>
        </w:rPr>
        <w:t xml:space="preserve">200 </w:t>
      </w:r>
      <w:r w:rsidRPr="00074B8C">
        <w:rPr>
          <w:rFonts w:asciiTheme="minorHAnsi" w:hAnsiTheme="minorHAnsi" w:cs="Times New Roman CYR"/>
          <w:sz w:val="32"/>
          <w:szCs w:val="32"/>
        </w:rPr>
        <w:t>м - от водозабора вниз по течению;</w:t>
      </w:r>
    </w:p>
    <w:p w:rsidR="002C7898" w:rsidRPr="00074B8C" w:rsidRDefault="002C7898" w:rsidP="00CF25EA">
      <w:pPr>
        <w:widowControl w:val="0"/>
        <w:numPr>
          <w:ilvl w:val="0"/>
          <w:numId w:val="8"/>
        </w:numPr>
        <w:autoSpaceDE w:val="0"/>
        <w:autoSpaceDN w:val="0"/>
        <w:adjustRightInd w:val="0"/>
        <w:spacing w:after="0" w:line="240" w:lineRule="auto"/>
        <w:ind w:left="0" w:firstLine="0"/>
        <w:rPr>
          <w:rFonts w:asciiTheme="minorHAnsi" w:hAnsiTheme="minorHAnsi" w:cs="Times New Roman CYR"/>
          <w:sz w:val="32"/>
          <w:szCs w:val="32"/>
        </w:rPr>
      </w:pPr>
      <w:r w:rsidRPr="00074B8C">
        <w:rPr>
          <w:rFonts w:asciiTheme="minorHAnsi" w:hAnsiTheme="minorHAnsi"/>
          <w:sz w:val="32"/>
          <w:szCs w:val="32"/>
        </w:rPr>
        <w:t xml:space="preserve">100 </w:t>
      </w:r>
      <w:r w:rsidR="009A320C">
        <w:rPr>
          <w:rFonts w:asciiTheme="minorHAnsi" w:hAnsiTheme="minorHAnsi" w:cs="Times New Roman CYR"/>
          <w:sz w:val="32"/>
          <w:szCs w:val="32"/>
        </w:rPr>
        <w:t>м- от линии уреза воды летне</w:t>
      </w:r>
      <w:r w:rsidRPr="00074B8C">
        <w:rPr>
          <w:rFonts w:asciiTheme="minorHAnsi" w:hAnsiTheme="minorHAnsi" w:cs="Times New Roman CYR"/>
          <w:sz w:val="32"/>
          <w:szCs w:val="32"/>
        </w:rPr>
        <w:t>-осенней межени, по прилегающему к водозабору берегу;</w:t>
      </w:r>
    </w:p>
    <w:p w:rsidR="002C7898" w:rsidRPr="00074B8C" w:rsidRDefault="002C7898"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В направлении к противоположному от водозабора берегу</w:t>
      </w:r>
      <w:r w:rsidR="00EE7BF6" w:rsidRPr="00074B8C">
        <w:rPr>
          <w:rFonts w:asciiTheme="minorHAnsi" w:hAnsiTheme="minorHAnsi" w:cs="Times New Roman CYR"/>
          <w:sz w:val="32"/>
          <w:szCs w:val="32"/>
        </w:rPr>
        <w:t xml:space="preserve"> </w:t>
      </w:r>
      <w:r w:rsidRPr="00074B8C">
        <w:rPr>
          <w:rFonts w:asciiTheme="minorHAnsi" w:hAnsiTheme="minorHAnsi" w:cs="Times New Roman CYR"/>
          <w:sz w:val="32"/>
          <w:szCs w:val="32"/>
        </w:rPr>
        <w:t>-</w:t>
      </w:r>
      <w:r w:rsidR="00F5782B" w:rsidRPr="00074B8C">
        <w:rPr>
          <w:rFonts w:asciiTheme="minorHAnsi" w:hAnsiTheme="minorHAnsi" w:cs="Times New Roman CYR"/>
          <w:sz w:val="32"/>
          <w:szCs w:val="32"/>
        </w:rPr>
        <w:t xml:space="preserve"> </w:t>
      </w:r>
      <w:r w:rsidRPr="00074B8C">
        <w:rPr>
          <w:rFonts w:asciiTheme="minorHAnsi" w:hAnsiTheme="minorHAnsi" w:cs="Times New Roman CYR"/>
          <w:sz w:val="32"/>
          <w:szCs w:val="32"/>
        </w:rPr>
        <w:t>вся акватория реки и противоположный берег шириной 50 м от линии уреза воды при  летнее-</w:t>
      </w:r>
      <w:r w:rsidR="00EE7BF6" w:rsidRPr="00074B8C">
        <w:rPr>
          <w:rFonts w:asciiTheme="minorHAnsi" w:hAnsiTheme="minorHAnsi" w:cs="Times New Roman CYR"/>
          <w:sz w:val="32"/>
          <w:szCs w:val="32"/>
        </w:rPr>
        <w:t xml:space="preserve"> </w:t>
      </w:r>
      <w:r w:rsidRPr="00074B8C">
        <w:rPr>
          <w:rFonts w:asciiTheme="minorHAnsi" w:hAnsiTheme="minorHAnsi" w:cs="Times New Roman CYR"/>
          <w:sz w:val="32"/>
          <w:szCs w:val="32"/>
        </w:rPr>
        <w:t>осенней межени.</w:t>
      </w:r>
    </w:p>
    <w:p w:rsidR="002C7898" w:rsidRPr="00074B8C" w:rsidRDefault="002C7898"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Граница второго пояса ЗСО :</w:t>
      </w:r>
    </w:p>
    <w:p w:rsidR="002C7898" w:rsidRPr="00074B8C" w:rsidRDefault="002C7898" w:rsidP="00CF25EA">
      <w:pPr>
        <w:widowControl w:val="0"/>
        <w:numPr>
          <w:ilvl w:val="0"/>
          <w:numId w:val="9"/>
        </w:numPr>
        <w:autoSpaceDE w:val="0"/>
        <w:autoSpaceDN w:val="0"/>
        <w:adjustRightInd w:val="0"/>
        <w:spacing w:after="0" w:line="240" w:lineRule="auto"/>
        <w:ind w:left="0" w:firstLine="0"/>
        <w:rPr>
          <w:rFonts w:asciiTheme="minorHAnsi" w:hAnsiTheme="minorHAnsi" w:cs="Times New Roman CYR"/>
          <w:sz w:val="32"/>
          <w:szCs w:val="32"/>
        </w:rPr>
      </w:pPr>
      <w:r w:rsidRPr="00074B8C">
        <w:rPr>
          <w:rFonts w:asciiTheme="minorHAnsi" w:hAnsiTheme="minorHAnsi" w:cs="Times New Roman CYR"/>
          <w:sz w:val="32"/>
          <w:szCs w:val="32"/>
        </w:rPr>
        <w:t>Граница второго пояса вверх по течению 12960м~13км;</w:t>
      </w:r>
    </w:p>
    <w:p w:rsidR="002C7898" w:rsidRPr="00074B8C" w:rsidRDefault="002C7898" w:rsidP="00CF25EA">
      <w:pPr>
        <w:widowControl w:val="0"/>
        <w:numPr>
          <w:ilvl w:val="0"/>
          <w:numId w:val="9"/>
        </w:numPr>
        <w:autoSpaceDE w:val="0"/>
        <w:autoSpaceDN w:val="0"/>
        <w:adjustRightInd w:val="0"/>
        <w:spacing w:after="0" w:line="240" w:lineRule="auto"/>
        <w:ind w:left="0" w:firstLine="0"/>
        <w:rPr>
          <w:rFonts w:asciiTheme="minorHAnsi" w:hAnsiTheme="minorHAnsi" w:cs="Times New Roman CYR"/>
          <w:sz w:val="32"/>
          <w:szCs w:val="32"/>
        </w:rPr>
      </w:pPr>
      <w:r w:rsidRPr="00074B8C">
        <w:rPr>
          <w:rFonts w:asciiTheme="minorHAnsi" w:hAnsiTheme="minorHAnsi" w:cs="Times New Roman CYR"/>
          <w:sz w:val="32"/>
          <w:szCs w:val="32"/>
        </w:rPr>
        <w:t>Вниз по течению.</w:t>
      </w:r>
      <w:r w:rsidR="00EE7BF6" w:rsidRPr="00074B8C">
        <w:rPr>
          <w:rFonts w:asciiTheme="minorHAnsi" w:hAnsiTheme="minorHAnsi" w:cs="Times New Roman CYR"/>
          <w:sz w:val="32"/>
          <w:szCs w:val="32"/>
        </w:rPr>
        <w:t xml:space="preserve"> </w:t>
      </w:r>
      <w:r w:rsidRPr="00074B8C">
        <w:rPr>
          <w:rFonts w:asciiTheme="minorHAnsi" w:hAnsiTheme="minorHAnsi" w:cs="Times New Roman CYR"/>
          <w:sz w:val="32"/>
          <w:szCs w:val="32"/>
        </w:rPr>
        <w:t>Границы второго пояса ЗСО водотока ниже по течению</w:t>
      </w:r>
      <w:r w:rsidR="00F5782B" w:rsidRPr="00074B8C">
        <w:rPr>
          <w:rFonts w:asciiTheme="minorHAnsi" w:hAnsiTheme="minorHAnsi" w:cs="Times New Roman CYR"/>
          <w:sz w:val="32"/>
          <w:szCs w:val="32"/>
        </w:rPr>
        <w:t xml:space="preserve"> </w:t>
      </w:r>
      <w:r w:rsidRPr="00074B8C">
        <w:rPr>
          <w:rFonts w:asciiTheme="minorHAnsi" w:hAnsiTheme="minorHAnsi" w:cs="Times New Roman CYR"/>
          <w:sz w:val="32"/>
          <w:szCs w:val="32"/>
        </w:rPr>
        <w:t>принимаем 250м от водозабора;</w:t>
      </w:r>
    </w:p>
    <w:p w:rsidR="002C7898" w:rsidRPr="00074B8C" w:rsidRDefault="002C7898"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Боковые границы.</w:t>
      </w:r>
      <w:r w:rsidR="00EE7BF6" w:rsidRPr="00074B8C">
        <w:rPr>
          <w:rFonts w:asciiTheme="minorHAnsi" w:hAnsiTheme="minorHAnsi" w:cs="Times New Roman CYR"/>
          <w:sz w:val="32"/>
          <w:szCs w:val="32"/>
        </w:rPr>
        <w:t xml:space="preserve"> </w:t>
      </w:r>
      <w:r w:rsidRPr="00074B8C">
        <w:rPr>
          <w:rFonts w:asciiTheme="minorHAnsi" w:hAnsiTheme="minorHAnsi" w:cs="Times New Roman CYR"/>
          <w:sz w:val="32"/>
          <w:szCs w:val="32"/>
        </w:rPr>
        <w:t>Боковые границы второго пояса ЗСО от линии уреза воды</w:t>
      </w:r>
      <w:r w:rsidR="00F5782B" w:rsidRPr="00074B8C">
        <w:rPr>
          <w:rFonts w:asciiTheme="minorHAnsi" w:hAnsiTheme="minorHAnsi" w:cs="Times New Roman CYR"/>
          <w:sz w:val="32"/>
          <w:szCs w:val="32"/>
        </w:rPr>
        <w:t xml:space="preserve"> </w:t>
      </w:r>
      <w:r w:rsidRPr="00074B8C">
        <w:rPr>
          <w:rFonts w:asciiTheme="minorHAnsi" w:hAnsiTheme="minorHAnsi" w:cs="Times New Roman CYR"/>
          <w:sz w:val="32"/>
          <w:szCs w:val="32"/>
        </w:rPr>
        <w:t>летнее-</w:t>
      </w:r>
      <w:r w:rsidR="00EE7BF6" w:rsidRPr="00074B8C">
        <w:rPr>
          <w:rFonts w:asciiTheme="minorHAnsi" w:hAnsiTheme="minorHAnsi" w:cs="Times New Roman CYR"/>
          <w:sz w:val="32"/>
          <w:szCs w:val="32"/>
        </w:rPr>
        <w:t xml:space="preserve"> </w:t>
      </w:r>
      <w:r w:rsidRPr="00074B8C">
        <w:rPr>
          <w:rFonts w:asciiTheme="minorHAnsi" w:hAnsiTheme="minorHAnsi" w:cs="Times New Roman CYR"/>
          <w:sz w:val="32"/>
          <w:szCs w:val="32"/>
        </w:rPr>
        <w:t>осенней межени при равнинном рельефе местности расположены на расстоянии-500м.</w:t>
      </w:r>
    </w:p>
    <w:p w:rsidR="002C7898" w:rsidRPr="00074B8C" w:rsidRDefault="002C7898"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Граница третьего пояса ЗСО :</w:t>
      </w:r>
    </w:p>
    <w:p w:rsidR="002C7898" w:rsidRPr="00074B8C" w:rsidRDefault="002C7898"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Границы третьего пояса ЗСО поверхностного источника река Ляля на водотоке вверх и вниз</w:t>
      </w:r>
      <w:r w:rsidR="00F5782B" w:rsidRPr="00074B8C">
        <w:rPr>
          <w:rFonts w:asciiTheme="minorHAnsi" w:hAnsiTheme="minorHAnsi" w:cs="Times New Roman CYR"/>
          <w:sz w:val="32"/>
          <w:szCs w:val="32"/>
        </w:rPr>
        <w:t xml:space="preserve"> </w:t>
      </w:r>
      <w:r w:rsidRPr="00074B8C">
        <w:rPr>
          <w:rFonts w:asciiTheme="minorHAnsi" w:hAnsiTheme="minorHAnsi" w:cs="Times New Roman CYR"/>
          <w:sz w:val="32"/>
          <w:szCs w:val="32"/>
        </w:rPr>
        <w:t>по течению  совпадают с границами второго пояса;</w:t>
      </w:r>
    </w:p>
    <w:p w:rsidR="002C7898" w:rsidRPr="00074B8C" w:rsidRDefault="002C7898"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Боковые границы проходят по линии водоразделов в пределах -</w:t>
      </w:r>
      <w:r w:rsidR="00F5782B" w:rsidRPr="00074B8C">
        <w:rPr>
          <w:rFonts w:asciiTheme="minorHAnsi" w:hAnsiTheme="minorHAnsi" w:cs="Times New Roman CYR"/>
          <w:sz w:val="32"/>
          <w:szCs w:val="32"/>
        </w:rPr>
        <w:t xml:space="preserve"> </w:t>
      </w:r>
      <w:r w:rsidRPr="00074B8C">
        <w:rPr>
          <w:rFonts w:asciiTheme="minorHAnsi" w:hAnsiTheme="minorHAnsi" w:cs="Times New Roman CYR"/>
          <w:sz w:val="32"/>
          <w:szCs w:val="32"/>
        </w:rPr>
        <w:t>5км.</w:t>
      </w:r>
    </w:p>
    <w:p w:rsidR="002C7898" w:rsidRPr="00074B8C" w:rsidRDefault="002C7898"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Ширина санитарно-защитной полосы по обе стороны от крайних линий центрального</w:t>
      </w:r>
      <w:r w:rsidR="00F5782B" w:rsidRPr="00074B8C">
        <w:rPr>
          <w:rFonts w:asciiTheme="minorHAnsi" w:hAnsiTheme="minorHAnsi" w:cs="Times New Roman CYR"/>
          <w:sz w:val="32"/>
          <w:szCs w:val="32"/>
        </w:rPr>
        <w:t xml:space="preserve"> </w:t>
      </w:r>
      <w:r w:rsidRPr="00074B8C">
        <w:rPr>
          <w:rFonts w:asciiTheme="minorHAnsi" w:hAnsiTheme="minorHAnsi" w:cs="Times New Roman CYR"/>
          <w:sz w:val="32"/>
          <w:szCs w:val="32"/>
        </w:rPr>
        <w:t>водопровода расположенного до ближайшей жилой застройки (в лесу)-50м;</w:t>
      </w:r>
    </w:p>
    <w:p w:rsidR="00F5782B" w:rsidRPr="00074B8C" w:rsidRDefault="002C7898"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Ширина санитарно-защитной полосы по обе стороны от крайних линий водопроводов в черте</w:t>
      </w:r>
      <w:r w:rsidR="00F5782B" w:rsidRPr="00074B8C">
        <w:rPr>
          <w:rFonts w:asciiTheme="minorHAnsi" w:hAnsiTheme="minorHAnsi" w:cs="Times New Roman CYR"/>
          <w:sz w:val="32"/>
          <w:szCs w:val="32"/>
        </w:rPr>
        <w:t xml:space="preserve"> города-5м.;</w:t>
      </w:r>
    </w:p>
    <w:p w:rsidR="002C7898" w:rsidRPr="00074B8C" w:rsidRDefault="002C7898"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Ширина санитарно-защитной полосы от водозаборных колонок-5м.</w:t>
      </w:r>
    </w:p>
    <w:p w:rsidR="002C7898" w:rsidRPr="00074B8C" w:rsidRDefault="002C7898"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В состав комплекса водоочистных сооружений входят:</w:t>
      </w:r>
    </w:p>
    <w:p w:rsidR="002C7898" w:rsidRPr="00074B8C" w:rsidRDefault="002C7898" w:rsidP="00CF25EA">
      <w:pPr>
        <w:widowControl w:val="0"/>
        <w:numPr>
          <w:ilvl w:val="0"/>
          <w:numId w:val="4"/>
        </w:numPr>
        <w:autoSpaceDE w:val="0"/>
        <w:autoSpaceDN w:val="0"/>
        <w:adjustRightInd w:val="0"/>
        <w:spacing w:after="0" w:line="240" w:lineRule="auto"/>
        <w:ind w:left="0" w:firstLine="0"/>
        <w:rPr>
          <w:rFonts w:asciiTheme="minorHAnsi" w:hAnsiTheme="minorHAnsi" w:cs="Times New Roman CYR"/>
          <w:sz w:val="32"/>
          <w:szCs w:val="32"/>
        </w:rPr>
      </w:pPr>
      <w:r w:rsidRPr="00074B8C">
        <w:rPr>
          <w:rFonts w:asciiTheme="minorHAnsi" w:hAnsiTheme="minorHAnsi"/>
          <w:sz w:val="32"/>
          <w:szCs w:val="32"/>
          <w:lang w:val="en-US"/>
        </w:rPr>
        <w:t>I</w:t>
      </w:r>
      <w:r w:rsidRPr="00074B8C">
        <w:rPr>
          <w:rFonts w:asciiTheme="minorHAnsi" w:hAnsiTheme="minorHAnsi"/>
          <w:sz w:val="32"/>
          <w:szCs w:val="32"/>
        </w:rPr>
        <w:t>-</w:t>
      </w:r>
      <w:r w:rsidRPr="00074B8C">
        <w:rPr>
          <w:rFonts w:asciiTheme="minorHAnsi" w:hAnsiTheme="minorHAnsi" w:cs="Times New Roman CYR"/>
          <w:sz w:val="32"/>
          <w:szCs w:val="32"/>
        </w:rPr>
        <w:t>ый  подъём (береговой водоприёмник совмещённого типа),</w:t>
      </w:r>
    </w:p>
    <w:p w:rsidR="002C7898" w:rsidRPr="00074B8C" w:rsidRDefault="002C7898" w:rsidP="00CF25EA">
      <w:pPr>
        <w:widowControl w:val="0"/>
        <w:numPr>
          <w:ilvl w:val="0"/>
          <w:numId w:val="4"/>
        </w:numPr>
        <w:autoSpaceDE w:val="0"/>
        <w:autoSpaceDN w:val="0"/>
        <w:adjustRightInd w:val="0"/>
        <w:spacing w:after="0" w:line="240" w:lineRule="auto"/>
        <w:ind w:left="0" w:firstLine="0"/>
        <w:rPr>
          <w:rFonts w:asciiTheme="minorHAnsi" w:hAnsiTheme="minorHAnsi" w:cs="Times New Roman CYR"/>
          <w:sz w:val="32"/>
          <w:szCs w:val="32"/>
        </w:rPr>
      </w:pPr>
      <w:r w:rsidRPr="00074B8C">
        <w:rPr>
          <w:rFonts w:asciiTheme="minorHAnsi" w:hAnsiTheme="minorHAnsi" w:cs="Times New Roman CYR"/>
          <w:sz w:val="32"/>
          <w:szCs w:val="32"/>
        </w:rPr>
        <w:t>Смеситель вертикального типа, так же является воздухоотделителем.</w:t>
      </w:r>
    </w:p>
    <w:p w:rsidR="002C7898" w:rsidRPr="00074B8C" w:rsidRDefault="002C7898" w:rsidP="00CF25EA">
      <w:pPr>
        <w:widowControl w:val="0"/>
        <w:numPr>
          <w:ilvl w:val="0"/>
          <w:numId w:val="4"/>
        </w:numPr>
        <w:autoSpaceDE w:val="0"/>
        <w:autoSpaceDN w:val="0"/>
        <w:adjustRightInd w:val="0"/>
        <w:spacing w:after="0" w:line="240" w:lineRule="auto"/>
        <w:ind w:left="0" w:firstLine="0"/>
        <w:rPr>
          <w:rFonts w:asciiTheme="minorHAnsi" w:hAnsiTheme="minorHAnsi" w:cs="Times New Roman CYR"/>
          <w:sz w:val="32"/>
          <w:szCs w:val="32"/>
        </w:rPr>
      </w:pPr>
      <w:r w:rsidRPr="00074B8C">
        <w:rPr>
          <w:rFonts w:asciiTheme="minorHAnsi" w:hAnsiTheme="minorHAnsi" w:cs="Times New Roman CYR"/>
          <w:sz w:val="32"/>
          <w:szCs w:val="32"/>
        </w:rPr>
        <w:t>Осветлители коридорного типа с взвешенным осадком.</w:t>
      </w:r>
    </w:p>
    <w:p w:rsidR="002C7898" w:rsidRPr="00074B8C" w:rsidRDefault="002C7898" w:rsidP="00CF25EA">
      <w:pPr>
        <w:widowControl w:val="0"/>
        <w:numPr>
          <w:ilvl w:val="0"/>
          <w:numId w:val="4"/>
        </w:numPr>
        <w:autoSpaceDE w:val="0"/>
        <w:autoSpaceDN w:val="0"/>
        <w:adjustRightInd w:val="0"/>
        <w:spacing w:after="0" w:line="240" w:lineRule="auto"/>
        <w:ind w:left="0" w:firstLine="0"/>
        <w:rPr>
          <w:rFonts w:asciiTheme="minorHAnsi" w:hAnsiTheme="minorHAnsi" w:cs="Times New Roman CYR"/>
          <w:sz w:val="32"/>
          <w:szCs w:val="32"/>
        </w:rPr>
      </w:pPr>
      <w:r w:rsidRPr="00074B8C">
        <w:rPr>
          <w:rFonts w:asciiTheme="minorHAnsi" w:hAnsiTheme="minorHAnsi" w:cs="Times New Roman CYR"/>
          <w:sz w:val="32"/>
          <w:szCs w:val="32"/>
        </w:rPr>
        <w:t>Скорые безнапорные фильтры с двухслойной загрузкой.</w:t>
      </w:r>
    </w:p>
    <w:p w:rsidR="002C7898" w:rsidRPr="00074B8C" w:rsidRDefault="002C7898" w:rsidP="00CF25EA">
      <w:pPr>
        <w:widowControl w:val="0"/>
        <w:numPr>
          <w:ilvl w:val="0"/>
          <w:numId w:val="4"/>
        </w:numPr>
        <w:autoSpaceDE w:val="0"/>
        <w:autoSpaceDN w:val="0"/>
        <w:adjustRightInd w:val="0"/>
        <w:spacing w:after="0" w:line="240" w:lineRule="auto"/>
        <w:ind w:left="0" w:firstLine="0"/>
        <w:rPr>
          <w:rFonts w:asciiTheme="minorHAnsi" w:hAnsiTheme="minorHAnsi" w:cs="Times New Roman CYR"/>
          <w:sz w:val="32"/>
          <w:szCs w:val="32"/>
        </w:rPr>
      </w:pPr>
      <w:r w:rsidRPr="00074B8C">
        <w:rPr>
          <w:rFonts w:asciiTheme="minorHAnsi" w:hAnsiTheme="minorHAnsi" w:cs="Times New Roman CYR"/>
          <w:sz w:val="32"/>
          <w:szCs w:val="32"/>
        </w:rPr>
        <w:t>Резервуар для сбора чистой воды.</w:t>
      </w:r>
    </w:p>
    <w:p w:rsidR="002C7898" w:rsidRPr="00074B8C" w:rsidRDefault="002C7898" w:rsidP="00CF25EA">
      <w:pPr>
        <w:widowControl w:val="0"/>
        <w:numPr>
          <w:ilvl w:val="0"/>
          <w:numId w:val="4"/>
        </w:numPr>
        <w:autoSpaceDE w:val="0"/>
        <w:autoSpaceDN w:val="0"/>
        <w:adjustRightInd w:val="0"/>
        <w:spacing w:after="0" w:line="240" w:lineRule="auto"/>
        <w:ind w:left="0" w:firstLine="0"/>
        <w:rPr>
          <w:rFonts w:asciiTheme="minorHAnsi" w:hAnsiTheme="minorHAnsi" w:cs="Times New Roman CYR"/>
          <w:sz w:val="32"/>
          <w:szCs w:val="32"/>
        </w:rPr>
      </w:pPr>
      <w:r w:rsidRPr="00074B8C">
        <w:rPr>
          <w:rFonts w:asciiTheme="minorHAnsi" w:hAnsiTheme="minorHAnsi"/>
          <w:sz w:val="32"/>
          <w:szCs w:val="32"/>
          <w:lang w:val="en-US"/>
        </w:rPr>
        <w:t>II</w:t>
      </w:r>
      <w:r w:rsidRPr="00074B8C">
        <w:rPr>
          <w:rFonts w:asciiTheme="minorHAnsi" w:hAnsiTheme="minorHAnsi"/>
          <w:sz w:val="32"/>
          <w:szCs w:val="32"/>
        </w:rPr>
        <w:t>-</w:t>
      </w:r>
      <w:r w:rsidRPr="00074B8C">
        <w:rPr>
          <w:rFonts w:asciiTheme="minorHAnsi" w:hAnsiTheme="minorHAnsi" w:cs="Times New Roman CYR"/>
          <w:sz w:val="32"/>
          <w:szCs w:val="32"/>
        </w:rPr>
        <w:t>ый подъём – для подачи очищенной воды в город.</w:t>
      </w:r>
    </w:p>
    <w:p w:rsidR="002C7898" w:rsidRPr="00074B8C" w:rsidRDefault="002C7898" w:rsidP="00CF25EA">
      <w:pPr>
        <w:widowControl w:val="0"/>
        <w:numPr>
          <w:ilvl w:val="0"/>
          <w:numId w:val="4"/>
        </w:numPr>
        <w:autoSpaceDE w:val="0"/>
        <w:autoSpaceDN w:val="0"/>
        <w:adjustRightInd w:val="0"/>
        <w:spacing w:after="0" w:line="240" w:lineRule="auto"/>
        <w:ind w:left="0" w:firstLine="0"/>
        <w:rPr>
          <w:rFonts w:asciiTheme="minorHAnsi" w:hAnsiTheme="minorHAnsi" w:cs="Times New Roman CYR"/>
          <w:sz w:val="32"/>
          <w:szCs w:val="32"/>
        </w:rPr>
      </w:pPr>
      <w:r w:rsidRPr="00074B8C">
        <w:rPr>
          <w:rFonts w:asciiTheme="minorHAnsi" w:hAnsiTheme="minorHAnsi" w:cs="Times New Roman CYR"/>
          <w:sz w:val="32"/>
          <w:szCs w:val="32"/>
        </w:rPr>
        <w:t>Реагентное хозяйство (коагулирование, обеззараживание), известковый отдел (подщелачивание в паводковый период).</w:t>
      </w:r>
    </w:p>
    <w:p w:rsidR="002C7898" w:rsidRPr="00074B8C" w:rsidRDefault="00EC66DE" w:rsidP="00CF25EA">
      <w:pPr>
        <w:widowControl w:val="0"/>
        <w:autoSpaceDE w:val="0"/>
        <w:autoSpaceDN w:val="0"/>
        <w:adjustRightInd w:val="0"/>
        <w:spacing w:after="0" w:line="240" w:lineRule="auto"/>
        <w:rPr>
          <w:rFonts w:asciiTheme="minorHAnsi" w:hAnsiTheme="minorHAnsi"/>
          <w:sz w:val="32"/>
          <w:szCs w:val="32"/>
        </w:rPr>
      </w:pPr>
      <w:r w:rsidRPr="00074B8C">
        <w:rPr>
          <w:rFonts w:asciiTheme="minorHAnsi" w:hAnsiTheme="minorHAnsi"/>
          <w:sz w:val="32"/>
          <w:szCs w:val="32"/>
        </w:rPr>
        <w:t>Схема водоочистной станции представлена на рис</w:t>
      </w:r>
      <w:r w:rsidR="00BF2675" w:rsidRPr="00074B8C">
        <w:rPr>
          <w:rFonts w:asciiTheme="minorHAnsi" w:hAnsiTheme="minorHAnsi"/>
          <w:sz w:val="32"/>
          <w:szCs w:val="32"/>
        </w:rPr>
        <w:t>унке</w:t>
      </w:r>
      <w:r w:rsidRPr="00074B8C">
        <w:rPr>
          <w:rFonts w:asciiTheme="minorHAnsi" w:hAnsiTheme="minorHAnsi"/>
          <w:sz w:val="32"/>
          <w:szCs w:val="32"/>
        </w:rPr>
        <w:t xml:space="preserve"> 2.</w:t>
      </w:r>
    </w:p>
    <w:p w:rsidR="002C7898" w:rsidRPr="00074B8C" w:rsidRDefault="001D31F5" w:rsidP="00CF25EA">
      <w:pPr>
        <w:widowControl w:val="0"/>
        <w:autoSpaceDE w:val="0"/>
        <w:autoSpaceDN w:val="0"/>
        <w:adjustRightInd w:val="0"/>
        <w:spacing w:after="0" w:line="240" w:lineRule="auto"/>
        <w:rPr>
          <w:rFonts w:asciiTheme="minorHAnsi" w:hAnsiTheme="minorHAnsi"/>
          <w:sz w:val="32"/>
          <w:szCs w:val="32"/>
        </w:rPr>
      </w:pPr>
      <w:r>
        <w:rPr>
          <w:rFonts w:asciiTheme="minorHAnsi" w:hAnsiTheme="minorHAnsi" w:cs="Calibri"/>
          <w:noProof/>
        </w:rPr>
        <w:drawing>
          <wp:inline distT="0" distB="0" distL="0" distR="0">
            <wp:extent cx="8973820" cy="5688330"/>
            <wp:effectExtent l="19050" t="0" r="0"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17"/>
                    <a:srcRect/>
                    <a:stretch>
                      <a:fillRect/>
                    </a:stretch>
                  </pic:blipFill>
                  <pic:spPr bwMode="auto">
                    <a:xfrm>
                      <a:off x="0" y="0"/>
                      <a:ext cx="8973820" cy="5688330"/>
                    </a:xfrm>
                    <a:prstGeom prst="rect">
                      <a:avLst/>
                    </a:prstGeom>
                    <a:noFill/>
                    <a:ln w="9525">
                      <a:noFill/>
                      <a:miter lim="800000"/>
                      <a:headEnd/>
                      <a:tailEnd/>
                    </a:ln>
                  </pic:spPr>
                </pic:pic>
              </a:graphicData>
            </a:graphic>
          </wp:inline>
        </w:drawing>
      </w:r>
    </w:p>
    <w:p w:rsidR="002C7898" w:rsidRPr="00074B8C" w:rsidRDefault="002C7898" w:rsidP="00CF25EA">
      <w:pPr>
        <w:widowControl w:val="0"/>
        <w:autoSpaceDE w:val="0"/>
        <w:autoSpaceDN w:val="0"/>
        <w:adjustRightInd w:val="0"/>
        <w:spacing w:after="0" w:line="240" w:lineRule="auto"/>
        <w:rPr>
          <w:rFonts w:asciiTheme="minorHAnsi" w:hAnsiTheme="minorHAnsi"/>
          <w:sz w:val="32"/>
          <w:szCs w:val="32"/>
          <w:lang w:val="en-US"/>
        </w:rPr>
      </w:pPr>
    </w:p>
    <w:p w:rsidR="002C7898" w:rsidRPr="00074B8C" w:rsidRDefault="00BF2675"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Р</w:t>
      </w:r>
      <w:r w:rsidR="00EC66DE" w:rsidRPr="00074B8C">
        <w:rPr>
          <w:rFonts w:asciiTheme="minorHAnsi" w:hAnsiTheme="minorHAnsi"/>
          <w:sz w:val="32"/>
          <w:szCs w:val="32"/>
        </w:rPr>
        <w:t>ис</w:t>
      </w:r>
      <w:r w:rsidRPr="00074B8C">
        <w:rPr>
          <w:rFonts w:asciiTheme="minorHAnsi" w:hAnsiTheme="minorHAnsi"/>
          <w:sz w:val="32"/>
          <w:szCs w:val="32"/>
        </w:rPr>
        <w:t>унок</w:t>
      </w:r>
      <w:r w:rsidR="00F111D8" w:rsidRPr="00074B8C">
        <w:rPr>
          <w:rFonts w:asciiTheme="minorHAnsi" w:hAnsiTheme="minorHAnsi"/>
          <w:sz w:val="32"/>
          <w:szCs w:val="32"/>
        </w:rPr>
        <w:t xml:space="preserve"> </w:t>
      </w:r>
      <w:r w:rsidR="00EC66DE" w:rsidRPr="00074B8C">
        <w:rPr>
          <w:rFonts w:asciiTheme="minorHAnsi" w:hAnsiTheme="minorHAnsi"/>
          <w:sz w:val="32"/>
          <w:szCs w:val="32"/>
        </w:rPr>
        <w:t>2. схема водоочистной станции.</w:t>
      </w:r>
    </w:p>
    <w:p w:rsidR="002C7898" w:rsidRPr="00074B8C" w:rsidRDefault="002C7898"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Водозаборные сооружения раздельного типа, состоящие из водоприёмного оголовка, самотёчных линий, берегового водоприёмного колодца и насосной станции 1 -го подъёма. Сооружения раздельного типа приняты в связи с отсутствием достаточных глубин русла реки для организации водозабора совмещённого типа. Блок фильтровальной станции, совмещён с насосной станцией 2- го подъёма. Состав основных сооружений для очистки воды:  осветлители со взвешенным осадком и двухслойные скорые фильтры.</w:t>
      </w:r>
    </w:p>
    <w:p w:rsidR="002C7898" w:rsidRPr="00074B8C" w:rsidRDefault="002C7898"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Резервуар чистой воды. Кроме того, на участке, расположен между данной площадкой и р.Чёрной</w:t>
      </w:r>
      <w:r w:rsidR="00F5782B" w:rsidRPr="00074B8C">
        <w:rPr>
          <w:rFonts w:asciiTheme="minorHAnsi" w:hAnsiTheme="minorHAnsi" w:cs="Times New Roman CYR"/>
          <w:sz w:val="32"/>
          <w:szCs w:val="32"/>
        </w:rPr>
        <w:t xml:space="preserve"> </w:t>
      </w:r>
      <w:r w:rsidRPr="00074B8C">
        <w:rPr>
          <w:rFonts w:asciiTheme="minorHAnsi" w:hAnsiTheme="minorHAnsi"/>
          <w:sz w:val="32"/>
          <w:szCs w:val="32"/>
        </w:rPr>
        <w:t>(</w:t>
      </w:r>
      <w:r w:rsidRPr="00074B8C">
        <w:rPr>
          <w:rFonts w:asciiTheme="minorHAnsi" w:hAnsiTheme="minorHAnsi" w:cs="Times New Roman CYR"/>
          <w:sz w:val="32"/>
          <w:szCs w:val="32"/>
        </w:rPr>
        <w:t xml:space="preserve">правобережный приток р. Ляля) располагается отстойник, предназначенный для очистки промывных вод от фильтров. Рыбозащитные устройства расположены на станции 1-го  подъёма, данные устройства соответствуют СНиП 2.06.07.-87 </w:t>
      </w:r>
      <w:r w:rsidRPr="00074B8C">
        <w:rPr>
          <w:rFonts w:asciiTheme="minorHAnsi" w:hAnsiTheme="minorHAnsi"/>
          <w:sz w:val="32"/>
          <w:szCs w:val="32"/>
        </w:rPr>
        <w:t>«</w:t>
      </w:r>
      <w:r w:rsidRPr="00074B8C">
        <w:rPr>
          <w:rFonts w:asciiTheme="minorHAnsi" w:hAnsiTheme="minorHAnsi" w:cs="Times New Roman CYR"/>
          <w:sz w:val="32"/>
          <w:szCs w:val="32"/>
        </w:rPr>
        <w:t>Подпорные стены, судоходные шлюзы, рыбопропускные и рыбозащитные сооружения</w:t>
      </w:r>
      <w:r w:rsidRPr="00074B8C">
        <w:rPr>
          <w:rFonts w:asciiTheme="minorHAnsi" w:hAnsiTheme="minorHAnsi"/>
          <w:sz w:val="32"/>
          <w:szCs w:val="32"/>
        </w:rPr>
        <w:t xml:space="preserve">». </w:t>
      </w:r>
      <w:r w:rsidRPr="00074B8C">
        <w:rPr>
          <w:rFonts w:asciiTheme="minorHAnsi" w:hAnsiTheme="minorHAnsi" w:cs="Times New Roman CYR"/>
          <w:sz w:val="32"/>
          <w:szCs w:val="32"/>
        </w:rPr>
        <w:t>Изготовлены из сетки с диаметром ячейки 4 мм.</w:t>
      </w:r>
    </w:p>
    <w:p w:rsidR="002C7898" w:rsidRPr="00074B8C" w:rsidRDefault="00222C9D"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Проектная мощность водоо</w:t>
      </w:r>
      <w:r w:rsidR="002C7898" w:rsidRPr="00074B8C">
        <w:rPr>
          <w:rFonts w:asciiTheme="minorHAnsi" w:hAnsiTheme="minorHAnsi" w:cs="Times New Roman CYR"/>
          <w:sz w:val="32"/>
          <w:szCs w:val="32"/>
        </w:rPr>
        <w:t>чистных сооружений: 19000 м3/сут.; 161 тыс.м3в год</w:t>
      </w:r>
    </w:p>
    <w:p w:rsidR="002C7898" w:rsidRPr="00074B8C" w:rsidRDefault="00222C9D" w:rsidP="00CF25EA">
      <w:pPr>
        <w:widowControl w:val="0"/>
        <w:autoSpaceDE w:val="0"/>
        <w:autoSpaceDN w:val="0"/>
        <w:adjustRightInd w:val="0"/>
        <w:spacing w:after="0" w:line="240" w:lineRule="auto"/>
        <w:contextualSpacing/>
        <w:rPr>
          <w:rFonts w:asciiTheme="minorHAnsi" w:hAnsiTheme="minorHAnsi" w:cs="Times New Roman CYR"/>
          <w:sz w:val="32"/>
          <w:szCs w:val="32"/>
        </w:rPr>
      </w:pPr>
      <w:r w:rsidRPr="00074B8C">
        <w:rPr>
          <w:rFonts w:asciiTheme="minorHAnsi" w:hAnsiTheme="minorHAnsi" w:cs="Times New Roman CYR"/>
          <w:sz w:val="32"/>
          <w:szCs w:val="32"/>
        </w:rPr>
        <w:t>Фактическая мощность водоо</w:t>
      </w:r>
      <w:r w:rsidR="002C7898" w:rsidRPr="00074B8C">
        <w:rPr>
          <w:rFonts w:asciiTheme="minorHAnsi" w:hAnsiTheme="minorHAnsi" w:cs="Times New Roman CYR"/>
          <w:sz w:val="32"/>
          <w:szCs w:val="32"/>
        </w:rPr>
        <w:t>чистных сооружений -5036 м3/сут.</w:t>
      </w:r>
    </w:p>
    <w:p w:rsidR="002C7898" w:rsidRPr="00074B8C" w:rsidRDefault="002C7898" w:rsidP="00CF25EA">
      <w:pPr>
        <w:widowControl w:val="0"/>
        <w:autoSpaceDE w:val="0"/>
        <w:autoSpaceDN w:val="0"/>
        <w:adjustRightInd w:val="0"/>
        <w:spacing w:after="0" w:line="240" w:lineRule="auto"/>
        <w:contextualSpacing/>
        <w:rPr>
          <w:rFonts w:asciiTheme="minorHAnsi" w:hAnsiTheme="minorHAnsi" w:cs="Times New Roman CYR"/>
          <w:sz w:val="32"/>
          <w:szCs w:val="32"/>
        </w:rPr>
      </w:pPr>
      <w:r w:rsidRPr="00074B8C">
        <w:rPr>
          <w:rFonts w:asciiTheme="minorHAnsi" w:hAnsiTheme="minorHAnsi" w:cs="Times New Roman CYR"/>
          <w:sz w:val="32"/>
          <w:szCs w:val="32"/>
        </w:rPr>
        <w:t>Фактическая среднегодовая производительность водоочистного комплекса за 2008 год - 126,3 тыс. м3; за 2012</w:t>
      </w:r>
      <w:r w:rsidR="00F5782B" w:rsidRPr="00074B8C">
        <w:rPr>
          <w:rFonts w:asciiTheme="minorHAnsi" w:hAnsiTheme="minorHAnsi" w:cs="Times New Roman CYR"/>
          <w:sz w:val="32"/>
          <w:szCs w:val="32"/>
        </w:rPr>
        <w:t xml:space="preserve"> </w:t>
      </w:r>
      <w:r w:rsidRPr="00074B8C">
        <w:rPr>
          <w:rFonts w:asciiTheme="minorHAnsi" w:hAnsiTheme="minorHAnsi" w:cs="Times New Roman CYR"/>
          <w:sz w:val="32"/>
          <w:szCs w:val="32"/>
        </w:rPr>
        <w:t>год- 116,46 тыс. м3</w:t>
      </w:r>
    </w:p>
    <w:p w:rsidR="002C7898" w:rsidRPr="00074B8C" w:rsidRDefault="002C7898"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Водоочистная станция:</w:t>
      </w:r>
    </w:p>
    <w:p w:rsidR="002C7898" w:rsidRPr="00074B8C" w:rsidRDefault="002C7898"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Цех хоз.питьевого водоснабжения был построен и пущен в эксплуатацию в декабре 1977года. Питьевая вода вырабатывается согласно ГОСТ 2874-82.Проект строительства выполнен Свердловским отделением ГПИ "Союзводоканалпроект" в декабре 1964года.</w:t>
      </w:r>
    </w:p>
    <w:p w:rsidR="002C7898" w:rsidRPr="00074B8C" w:rsidRDefault="002C7898"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Вода с 1-го подъема насосами Д 200, производительностью 450 м.куб./час по трубопроводу Д = 350 мм  подается на коллектор вертикального смесителя вихревого типа, который служит для равномерного распределения реагентов(алюминия сернокислого, известкового молока).Перемешивание реагентов осуществляется благодаря изменению скоростей при переходе от узкого к широкому сечению в конической части смесителя.</w:t>
      </w:r>
    </w:p>
    <w:p w:rsidR="002C7898" w:rsidRPr="00074B8C" w:rsidRDefault="002C7898"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Объем смесителя 9м</w:t>
      </w:r>
      <w:r w:rsidRPr="00074B8C">
        <w:rPr>
          <w:rFonts w:asciiTheme="minorHAnsi" w:hAnsiTheme="minorHAnsi" w:cs="Times New Roman CYR"/>
          <w:sz w:val="32"/>
          <w:szCs w:val="32"/>
          <w:vertAlign w:val="superscript"/>
        </w:rPr>
        <w:t>3</w:t>
      </w:r>
      <w:r w:rsidRPr="00074B8C">
        <w:rPr>
          <w:rFonts w:asciiTheme="minorHAnsi" w:hAnsiTheme="minorHAnsi" w:cs="Times New Roman CYR"/>
          <w:sz w:val="32"/>
          <w:szCs w:val="32"/>
        </w:rPr>
        <w:t>,высота – 5м, боковые стороны 2,2 м.</w:t>
      </w:r>
    </w:p>
    <w:p w:rsidR="002C7898" w:rsidRPr="00074B8C" w:rsidRDefault="002C7898"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Смешанная с реагентами вода, через распределительный коллектор поступает в прямоугольные осветлитель коридорного типа и равномерно распределяется по всей площади рабочего коридора, проходя слой взвешенного осадка. Всего осветителей 5 штук, состоят они из 3-х камер, две рабочие камеры – зоны осветления общим объемом 49,3м.куб. и центральная камера – зона отделения осадка(сбора и уплотнения),площадью 24,6 м.куб. Скорость восходящего потока в нижней части осветлителя в 7-8 раз превышает скорость восходящего потока в верхней части на уровне осадкоприемных окон.</w:t>
      </w:r>
    </w:p>
    <w:p w:rsidR="002C7898" w:rsidRPr="00074B8C" w:rsidRDefault="002C7898"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Осадок из рабочих камер через осадкопремные окна поступает в центральную камеру, где уплотняется и сбрасывается в водосток, через дренажные дырчатые трубы. Осветленная вода по сборным желобам и перфорированным трубам подается в канал осветленной воды, в котором происходит первичное хлорирование и обеззараживание гипохлоритом кальция. Далее через распределительный коллектор осветленной воды поступает на скорые безнапорные фильтры с помощью сливной воронки равномерно распределяясь по всей площади фильтра. В процессе фильтрования, вода проходит фильтрующий слой (дробленый антрацит, кварцевый песок) и поддерживающие слои (щебень разных фракций), а затем профильтрованная вода поступает в распределительную систему она находится на дне фильтров и представляет собой стальную гребенку, основная труба Д = 500 мм и от нее под углом 45 градусов отходят дырчатые трубы Д = 80 мм по 23 трубы с двух сторон общего коллектора, расположены они в шахматном порядке, отверстия в трубах Д = 12 мм и расположены они строго вертикально вниз. Промывка фильтров производится путем обратной подачи воды (чистой) из резервуара через распределительную систему большого сопротивления. Промывка фильтров производится путем обратной подачи воды (чистой) из резервуара через распределительную систему большого сопротивления. Промывная вода проходит фильтрующую загрузку снизу вверх и отмывает зерна за счет трения друг об друга от налипшей на них грязи. Промывная грязная вода собирается и удаляется сборными желобами, расположенными над поверхностью фильтрующей загрузки и сливается в водосток. Осветленная и профильтрованная вода поступает в трубопровод фильтровальной воды, где обеззараживается гипохлоритом кальция (вторичное хлорирование) и направляется по трубопроводу Д = 500 мм в резервуар сбора чистой воды. Всего резервуаров 2, объемом 2000 м.куб. каждый. Один в работе, другой резервный. Очищенная,</w:t>
      </w:r>
      <w:r w:rsidR="00EC66DE" w:rsidRPr="00074B8C">
        <w:rPr>
          <w:rFonts w:asciiTheme="minorHAnsi" w:hAnsiTheme="minorHAnsi" w:cs="Times New Roman CYR"/>
          <w:sz w:val="32"/>
          <w:szCs w:val="32"/>
        </w:rPr>
        <w:t xml:space="preserve"> </w:t>
      </w:r>
      <w:r w:rsidRPr="00074B8C">
        <w:rPr>
          <w:rFonts w:asciiTheme="minorHAnsi" w:hAnsiTheme="minorHAnsi" w:cs="Times New Roman CYR"/>
          <w:sz w:val="32"/>
          <w:szCs w:val="32"/>
        </w:rPr>
        <w:t xml:space="preserve">прошедшая обработку вода должна соответствовать СанПиН 2.1.4.1074 – 01 </w:t>
      </w:r>
      <w:r w:rsidRPr="00074B8C">
        <w:rPr>
          <w:rFonts w:asciiTheme="minorHAnsi" w:hAnsiTheme="minorHAnsi"/>
          <w:sz w:val="32"/>
          <w:szCs w:val="32"/>
        </w:rPr>
        <w:t>«</w:t>
      </w:r>
      <w:r w:rsidRPr="00074B8C">
        <w:rPr>
          <w:rFonts w:asciiTheme="minorHAnsi" w:hAnsiTheme="minorHAnsi" w:cs="Times New Roman CYR"/>
          <w:sz w:val="32"/>
          <w:szCs w:val="32"/>
        </w:rPr>
        <w:t>Питьевая вода. Гигиенические требования к качеству воды централизованных систем  питьевого водоснабжения. Контроль качества</w:t>
      </w:r>
      <w:r w:rsidRPr="00074B8C">
        <w:rPr>
          <w:rFonts w:asciiTheme="minorHAnsi" w:hAnsiTheme="minorHAnsi"/>
          <w:sz w:val="32"/>
          <w:szCs w:val="32"/>
        </w:rPr>
        <w:t>»</w:t>
      </w:r>
      <w:r w:rsidRPr="00074B8C">
        <w:rPr>
          <w:rFonts w:asciiTheme="minorHAnsi" w:hAnsiTheme="minorHAnsi" w:cs="Times New Roman CYR"/>
          <w:sz w:val="32"/>
          <w:szCs w:val="32"/>
        </w:rPr>
        <w:t xml:space="preserve">ГОСТ Р 51232-98 </w:t>
      </w:r>
      <w:r w:rsidRPr="00074B8C">
        <w:rPr>
          <w:rFonts w:asciiTheme="minorHAnsi" w:hAnsiTheme="minorHAnsi"/>
          <w:sz w:val="32"/>
          <w:szCs w:val="32"/>
        </w:rPr>
        <w:t>«</w:t>
      </w:r>
      <w:r w:rsidRPr="00074B8C">
        <w:rPr>
          <w:rFonts w:asciiTheme="minorHAnsi" w:hAnsiTheme="minorHAnsi" w:cs="Times New Roman CYR"/>
          <w:sz w:val="32"/>
          <w:szCs w:val="32"/>
        </w:rPr>
        <w:t>Вода питьевая</w:t>
      </w:r>
      <w:r w:rsidRPr="00074B8C">
        <w:rPr>
          <w:rFonts w:asciiTheme="minorHAnsi" w:hAnsiTheme="minorHAnsi"/>
          <w:sz w:val="32"/>
          <w:szCs w:val="32"/>
        </w:rPr>
        <w:t>».</w:t>
      </w:r>
      <w:r w:rsidRPr="00074B8C">
        <w:rPr>
          <w:rFonts w:asciiTheme="minorHAnsi" w:hAnsiTheme="minorHAnsi" w:cs="Times New Roman CYR"/>
          <w:sz w:val="32"/>
          <w:szCs w:val="32"/>
        </w:rPr>
        <w:t>Из резервуара вода питьевая подается на второй подъем и далее в разводящую сеть потребителям насосами марки- 200Д60. Для коагулирования и подщелачивания воды применяются следующие реагенты:</w:t>
      </w:r>
    </w:p>
    <w:p w:rsidR="002C7898" w:rsidRPr="00074B8C" w:rsidRDefault="002C7898" w:rsidP="00CF25EA">
      <w:pPr>
        <w:widowControl w:val="0"/>
        <w:numPr>
          <w:ilvl w:val="0"/>
          <w:numId w:val="5"/>
        </w:numPr>
        <w:autoSpaceDE w:val="0"/>
        <w:autoSpaceDN w:val="0"/>
        <w:adjustRightInd w:val="0"/>
        <w:spacing w:after="0" w:line="240" w:lineRule="auto"/>
        <w:ind w:left="0" w:firstLine="0"/>
        <w:rPr>
          <w:rFonts w:asciiTheme="minorHAnsi" w:hAnsiTheme="minorHAnsi" w:cs="Times New Roman CYR"/>
          <w:sz w:val="32"/>
          <w:szCs w:val="32"/>
        </w:rPr>
      </w:pPr>
      <w:r w:rsidRPr="00074B8C">
        <w:rPr>
          <w:rFonts w:asciiTheme="minorHAnsi" w:hAnsiTheme="minorHAnsi" w:cs="Times New Roman CYR"/>
          <w:sz w:val="32"/>
          <w:szCs w:val="32"/>
        </w:rPr>
        <w:t>коагулянт-</w:t>
      </w:r>
      <w:r w:rsidR="00EC66DE" w:rsidRPr="00074B8C">
        <w:rPr>
          <w:rFonts w:asciiTheme="minorHAnsi" w:hAnsiTheme="minorHAnsi" w:cs="Times New Roman CYR"/>
          <w:sz w:val="32"/>
          <w:szCs w:val="32"/>
        </w:rPr>
        <w:t xml:space="preserve"> </w:t>
      </w:r>
      <w:r w:rsidRPr="00074B8C">
        <w:rPr>
          <w:rFonts w:asciiTheme="minorHAnsi" w:hAnsiTheme="minorHAnsi" w:cs="Times New Roman CYR"/>
          <w:sz w:val="32"/>
          <w:szCs w:val="32"/>
        </w:rPr>
        <w:t>сернокислый алюминий;</w:t>
      </w:r>
    </w:p>
    <w:p w:rsidR="002C7898" w:rsidRPr="00074B8C" w:rsidRDefault="002C7898" w:rsidP="00CF25EA">
      <w:pPr>
        <w:widowControl w:val="0"/>
        <w:numPr>
          <w:ilvl w:val="0"/>
          <w:numId w:val="5"/>
        </w:numPr>
        <w:autoSpaceDE w:val="0"/>
        <w:autoSpaceDN w:val="0"/>
        <w:adjustRightInd w:val="0"/>
        <w:spacing w:after="0" w:line="240" w:lineRule="auto"/>
        <w:ind w:left="0" w:firstLine="0"/>
        <w:rPr>
          <w:rFonts w:asciiTheme="minorHAnsi" w:hAnsiTheme="minorHAnsi" w:cs="Times New Roman CYR"/>
          <w:sz w:val="32"/>
          <w:szCs w:val="32"/>
        </w:rPr>
      </w:pPr>
      <w:r w:rsidRPr="00074B8C">
        <w:rPr>
          <w:rFonts w:asciiTheme="minorHAnsi" w:hAnsiTheme="minorHAnsi" w:cs="Times New Roman CYR"/>
          <w:sz w:val="32"/>
          <w:szCs w:val="32"/>
        </w:rPr>
        <w:t>для подщелачивания</w:t>
      </w:r>
      <w:r w:rsidR="00EC66DE" w:rsidRPr="00074B8C">
        <w:rPr>
          <w:rFonts w:asciiTheme="minorHAnsi" w:hAnsiTheme="minorHAnsi" w:cs="Times New Roman CYR"/>
          <w:sz w:val="32"/>
          <w:szCs w:val="32"/>
        </w:rPr>
        <w:t xml:space="preserve"> </w:t>
      </w:r>
      <w:r w:rsidRPr="00074B8C">
        <w:rPr>
          <w:rFonts w:asciiTheme="minorHAnsi" w:hAnsiTheme="minorHAnsi" w:cs="Times New Roman CYR"/>
          <w:sz w:val="32"/>
          <w:szCs w:val="32"/>
        </w:rPr>
        <w:t>-известь.</w:t>
      </w:r>
    </w:p>
    <w:p w:rsidR="002C7898" w:rsidRPr="00074B8C" w:rsidRDefault="002C7898"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Коагулянт вводится в осветленную воду в виде раствора, а известь в виде суспензии. Сухой коагулянт сгружают непосредственно в баке, где происходит растворение(15-20%). Для интенсификации процесса растворения подается сжатый воздух, в расходном баке концентрация снижается (4-10%)путем добавления чистой воды. В расходный (рабочий)бак раствор коагулянта подается насосом-дозатором в смеситель. В связи с тем, что раствор сернокислого алюминия обладает коррозионными свойствами, баки, арматура, трубопроводы и насосы изготовлены из некорродирующих материалов.  По действующей технологии раствор известкового молока готовится из сухой негашеной извести. Для гашения  используется гасильный аппарат. Полученное известковое молоко стекает из аппарата через специальные отверстия в расходные емкости. В расходные емкости подается свежая вода на разбавление известкового молока до концентрации 2-5%(в пересчете на СаО). Перемешивание раствора и поддержание частиц извести во взвешенном состоянии осуществляется воздухом, который подается сверху вниз по вертикальной трубе. Приготовленный раствор известкового молока подается в смеситель насосом-дозатором.</w:t>
      </w:r>
    </w:p>
    <w:p w:rsidR="002C7898" w:rsidRPr="00074B8C" w:rsidRDefault="002C7898"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Вода, подаваемая для хозяйственно-питьевых нужд, должна быть безвредной для здоровья людей не должна содержать болезнетворных бактерий. Количество микроорганизмов, содержащихся в речной воде значительно уменьшается при коагулировании, осветлении и фильтровании воды. Для окончательного удаления микроорганизмов применяют обеззараживание (дезинфекцию) воды путем хлорирования, раствором гипохлорита кальция Са(ОСl)</w:t>
      </w:r>
      <w:r w:rsidRPr="00074B8C">
        <w:rPr>
          <w:rFonts w:asciiTheme="minorHAnsi" w:hAnsiTheme="minorHAnsi" w:cs="Times New Roman CYR"/>
          <w:sz w:val="32"/>
          <w:szCs w:val="32"/>
          <w:vertAlign w:val="subscript"/>
        </w:rPr>
        <w:t>2</w:t>
      </w:r>
      <w:r w:rsidRPr="00074B8C">
        <w:rPr>
          <w:rFonts w:asciiTheme="minorHAnsi" w:hAnsiTheme="minorHAnsi" w:cs="Times New Roman CYR"/>
          <w:sz w:val="32"/>
          <w:szCs w:val="32"/>
        </w:rPr>
        <w:t>.</w:t>
      </w:r>
    </w:p>
    <w:p w:rsidR="002C7898" w:rsidRPr="00074B8C" w:rsidRDefault="002C7898"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В результате химических реакций  взаимодействия гипохлорита кальция с углекислотой или бикарбонатами кальция получается хлорноватистая кислота, распадающаяся с выделением свободного кислорода, который действует как сильный окислитель  на органические вещества (бактерии),</w:t>
      </w:r>
      <w:r w:rsidR="00CF1089" w:rsidRPr="00074B8C">
        <w:rPr>
          <w:rFonts w:asciiTheme="minorHAnsi" w:hAnsiTheme="minorHAnsi" w:cs="Times New Roman CYR"/>
          <w:sz w:val="32"/>
          <w:szCs w:val="32"/>
        </w:rPr>
        <w:t xml:space="preserve"> </w:t>
      </w:r>
      <w:r w:rsidRPr="00074B8C">
        <w:rPr>
          <w:rFonts w:asciiTheme="minorHAnsi" w:hAnsiTheme="minorHAnsi" w:cs="Times New Roman CYR"/>
          <w:sz w:val="32"/>
          <w:szCs w:val="32"/>
        </w:rPr>
        <w:t>находящиеся в воде, убивает их и обеспечивает нормы качества хозяйственно-питьевой воды. Для приготовления раствора хлора из гипохлорита кальция применяют установку,</w:t>
      </w:r>
      <w:r w:rsidR="00EC66DE" w:rsidRPr="00074B8C">
        <w:rPr>
          <w:rFonts w:asciiTheme="minorHAnsi" w:hAnsiTheme="minorHAnsi" w:cs="Times New Roman CYR"/>
          <w:sz w:val="32"/>
          <w:szCs w:val="32"/>
        </w:rPr>
        <w:t xml:space="preserve"> </w:t>
      </w:r>
      <w:r w:rsidRPr="00074B8C">
        <w:rPr>
          <w:rFonts w:asciiTheme="minorHAnsi" w:hAnsiTheme="minorHAnsi" w:cs="Times New Roman CYR"/>
          <w:sz w:val="32"/>
          <w:szCs w:val="32"/>
        </w:rPr>
        <w:t>в состав которой входят затворные баки, в которые засыпают гипохлорит кальция и прибавляют воду, перемешивание осуществляется воздуходувками. Полученный крепкий раствор гипохлорита кальция поступает в рабочие баки, где приготавливается рабочий раствор концентрации до 1-1,5%(по гипохлориту кальция).В рабочих баках происходит осаждение извести, после чего хлорная вода через дозировочные устройства вводится в каналы осветленной воды при первичном хлорировании. При меньшей загрязненности воды(в зимний период) хлорная вода вводится в трубопровод фильтрованной воды. Содержание остаточного хлора в воде после хлорирования не должно превышать 0,3-05мг/дм3. Питьевая вода должна соответствовать требованиям СанПиН 2.1.4.1074-01 Питьевая вода. Гигиенические требования к качеству воды централизованных систем питьевого водоснабжения. Контроль качества. Питьевая вода должна быть безопасной в эпидемиологическом и радиационном отношении, безвредной по химическому составу и должна иметь благоприятные органолептические свойства. Качество питьевой воды должно соответствовать гигиеническим нормативам перед её поступлением в распределительную сеть, а также в точках водозабора.</w:t>
      </w:r>
    </w:p>
    <w:p w:rsidR="00C806E3" w:rsidRPr="00074B8C" w:rsidRDefault="00C806E3" w:rsidP="00CF25EA">
      <w:pPr>
        <w:widowControl w:val="0"/>
        <w:autoSpaceDE w:val="0"/>
        <w:autoSpaceDN w:val="0"/>
        <w:adjustRightInd w:val="0"/>
        <w:spacing w:after="0" w:line="240" w:lineRule="auto"/>
        <w:rPr>
          <w:rFonts w:asciiTheme="minorHAnsi" w:hAnsiTheme="minorHAnsi"/>
          <w:sz w:val="32"/>
          <w:szCs w:val="32"/>
        </w:rPr>
      </w:pPr>
      <w:r w:rsidRPr="00074B8C">
        <w:rPr>
          <w:rFonts w:asciiTheme="minorHAnsi" w:hAnsiTheme="minorHAnsi"/>
          <w:sz w:val="32"/>
          <w:szCs w:val="32"/>
        </w:rPr>
        <w:t xml:space="preserve">Насосная станция </w:t>
      </w:r>
      <w:r w:rsidRPr="00074B8C">
        <w:rPr>
          <w:rFonts w:asciiTheme="minorHAnsi" w:hAnsiTheme="minorHAnsi"/>
          <w:sz w:val="32"/>
          <w:szCs w:val="32"/>
          <w:lang w:val="en-US"/>
        </w:rPr>
        <w:t>II</w:t>
      </w:r>
      <w:r w:rsidRPr="00074B8C">
        <w:rPr>
          <w:rFonts w:asciiTheme="minorHAnsi" w:hAnsiTheme="minorHAnsi"/>
          <w:sz w:val="32"/>
          <w:szCs w:val="32"/>
        </w:rPr>
        <w:t xml:space="preserve"> подъема</w:t>
      </w:r>
    </w:p>
    <w:p w:rsidR="00C806E3" w:rsidRPr="00074B8C" w:rsidRDefault="00C806E3" w:rsidP="00CF25EA">
      <w:pPr>
        <w:widowControl w:val="0"/>
        <w:autoSpaceDE w:val="0"/>
        <w:autoSpaceDN w:val="0"/>
        <w:adjustRightInd w:val="0"/>
        <w:spacing w:after="0" w:line="240" w:lineRule="auto"/>
        <w:rPr>
          <w:rFonts w:asciiTheme="minorHAnsi" w:hAnsiTheme="minorHAnsi"/>
          <w:sz w:val="32"/>
          <w:szCs w:val="32"/>
        </w:rPr>
      </w:pPr>
      <w:r w:rsidRPr="00074B8C">
        <w:rPr>
          <w:rFonts w:asciiTheme="minorHAnsi" w:hAnsiTheme="minorHAnsi"/>
          <w:sz w:val="32"/>
          <w:szCs w:val="32"/>
        </w:rPr>
        <w:t>Насосные станции 2-го подъема предназначены для подачи питьевой воды потребителю.</w:t>
      </w:r>
      <w:r w:rsidR="00BF2675" w:rsidRPr="00074B8C">
        <w:rPr>
          <w:rFonts w:asciiTheme="minorHAnsi" w:hAnsiTheme="minorHAnsi"/>
          <w:sz w:val="32"/>
          <w:szCs w:val="32"/>
        </w:rPr>
        <w:t xml:space="preserve"> </w:t>
      </w:r>
      <w:r w:rsidRPr="00074B8C">
        <w:rPr>
          <w:rFonts w:asciiTheme="minorHAnsi" w:hAnsiTheme="minorHAnsi"/>
          <w:sz w:val="32"/>
          <w:szCs w:val="32"/>
        </w:rPr>
        <w:t>Количество и производительность работающих насосов зависит от часовых расходов воды</w:t>
      </w:r>
      <w:r w:rsidR="00BF2675" w:rsidRPr="00074B8C">
        <w:rPr>
          <w:rFonts w:asciiTheme="minorHAnsi" w:hAnsiTheme="minorHAnsi"/>
          <w:sz w:val="32"/>
          <w:szCs w:val="32"/>
        </w:rPr>
        <w:t xml:space="preserve"> </w:t>
      </w:r>
      <w:r w:rsidRPr="00074B8C">
        <w:rPr>
          <w:rFonts w:asciiTheme="minorHAnsi" w:hAnsiTheme="minorHAnsi"/>
          <w:sz w:val="32"/>
          <w:szCs w:val="32"/>
        </w:rPr>
        <w:t>населением и предприятиями города. Блок фильтровальной станции совмещён с насосной</w:t>
      </w:r>
      <w:r w:rsidR="00BF2675" w:rsidRPr="00074B8C">
        <w:rPr>
          <w:rFonts w:asciiTheme="minorHAnsi" w:hAnsiTheme="minorHAnsi"/>
          <w:sz w:val="32"/>
          <w:szCs w:val="32"/>
        </w:rPr>
        <w:t xml:space="preserve"> </w:t>
      </w:r>
      <w:r w:rsidRPr="00074B8C">
        <w:rPr>
          <w:rFonts w:asciiTheme="minorHAnsi" w:hAnsiTheme="minorHAnsi"/>
          <w:sz w:val="32"/>
          <w:szCs w:val="32"/>
        </w:rPr>
        <w:t xml:space="preserve">станцией.  </w:t>
      </w:r>
    </w:p>
    <w:p w:rsidR="00911CBD" w:rsidRPr="00074B8C" w:rsidRDefault="00911CBD" w:rsidP="00CF25EA">
      <w:pPr>
        <w:widowControl w:val="0"/>
        <w:autoSpaceDE w:val="0"/>
        <w:autoSpaceDN w:val="0"/>
        <w:adjustRightInd w:val="0"/>
        <w:spacing w:after="0" w:line="240" w:lineRule="auto"/>
        <w:rPr>
          <w:rFonts w:asciiTheme="minorHAnsi" w:hAnsiTheme="minorHAnsi"/>
          <w:sz w:val="32"/>
          <w:szCs w:val="32"/>
        </w:rPr>
      </w:pPr>
      <w:r w:rsidRPr="00074B8C">
        <w:rPr>
          <w:rFonts w:asciiTheme="minorHAnsi" w:hAnsiTheme="minorHAnsi"/>
          <w:sz w:val="32"/>
          <w:szCs w:val="32"/>
        </w:rPr>
        <w:t>Насосная станция второго подъёма:</w:t>
      </w:r>
    </w:p>
    <w:p w:rsidR="001529EB" w:rsidRPr="00074B8C" w:rsidRDefault="009F0440" w:rsidP="00CF25EA">
      <w:pPr>
        <w:widowControl w:val="0"/>
        <w:autoSpaceDE w:val="0"/>
        <w:autoSpaceDN w:val="0"/>
        <w:adjustRightInd w:val="0"/>
        <w:spacing w:after="0" w:line="240" w:lineRule="auto"/>
        <w:jc w:val="right"/>
        <w:rPr>
          <w:rFonts w:asciiTheme="minorHAnsi" w:hAnsiTheme="minorHAnsi"/>
          <w:sz w:val="32"/>
          <w:szCs w:val="32"/>
        </w:rPr>
      </w:pPr>
      <w:r w:rsidRPr="00074B8C">
        <w:rPr>
          <w:rFonts w:asciiTheme="minorHAnsi" w:hAnsiTheme="minorHAnsi" w:cs="Times New Roman CYR"/>
          <w:sz w:val="32"/>
          <w:szCs w:val="32"/>
        </w:rPr>
        <w:t>Характеристик</w:t>
      </w:r>
      <w:r w:rsidR="00EC66DE" w:rsidRPr="00074B8C">
        <w:rPr>
          <w:rFonts w:asciiTheme="minorHAnsi" w:hAnsiTheme="minorHAnsi" w:cs="Times New Roman CYR"/>
          <w:sz w:val="32"/>
          <w:szCs w:val="32"/>
        </w:rPr>
        <w:t>и</w:t>
      </w:r>
      <w:r w:rsidRPr="00074B8C">
        <w:rPr>
          <w:rFonts w:asciiTheme="minorHAnsi" w:hAnsiTheme="minorHAnsi" w:cs="Times New Roman CYR"/>
          <w:sz w:val="32"/>
          <w:szCs w:val="32"/>
        </w:rPr>
        <w:t xml:space="preserve"> насосов объекта </w:t>
      </w:r>
      <w:r w:rsidRPr="00074B8C">
        <w:rPr>
          <w:rFonts w:asciiTheme="minorHAnsi" w:hAnsiTheme="minorHAnsi"/>
          <w:sz w:val="32"/>
          <w:szCs w:val="32"/>
        </w:rPr>
        <w:t>«</w:t>
      </w:r>
      <w:r w:rsidRPr="00074B8C">
        <w:rPr>
          <w:rFonts w:asciiTheme="minorHAnsi" w:hAnsiTheme="minorHAnsi" w:cs="Times New Roman CYR"/>
          <w:sz w:val="32"/>
          <w:szCs w:val="32"/>
        </w:rPr>
        <w:t>Хозяйственно питьевого водоснабжения</w:t>
      </w:r>
      <w:r w:rsidRPr="00074B8C">
        <w:rPr>
          <w:rFonts w:asciiTheme="minorHAnsi" w:hAnsiTheme="minorHAnsi"/>
          <w:sz w:val="32"/>
          <w:szCs w:val="32"/>
        </w:rPr>
        <w:t>»</w:t>
      </w:r>
      <w:r w:rsidR="00EC66DE" w:rsidRPr="00074B8C">
        <w:rPr>
          <w:rFonts w:asciiTheme="minorHAnsi" w:hAnsiTheme="minorHAnsi"/>
          <w:sz w:val="32"/>
          <w:szCs w:val="32"/>
        </w:rPr>
        <w:t xml:space="preserve"> представлены а таблице 2.</w:t>
      </w:r>
    </w:p>
    <w:p w:rsidR="009F0440" w:rsidRPr="00074B8C" w:rsidRDefault="00074B8C" w:rsidP="00CF25EA">
      <w:pPr>
        <w:widowControl w:val="0"/>
        <w:autoSpaceDE w:val="0"/>
        <w:autoSpaceDN w:val="0"/>
        <w:adjustRightInd w:val="0"/>
        <w:spacing w:after="0" w:line="240" w:lineRule="auto"/>
        <w:ind w:right="384"/>
        <w:jc w:val="right"/>
        <w:rPr>
          <w:rFonts w:asciiTheme="minorHAnsi" w:hAnsiTheme="minorHAnsi" w:cs="Times New Roman CYR"/>
          <w:b/>
          <w:sz w:val="32"/>
          <w:szCs w:val="32"/>
        </w:rPr>
      </w:pPr>
      <w:r>
        <w:rPr>
          <w:rFonts w:asciiTheme="minorHAnsi" w:hAnsiTheme="minorHAnsi"/>
          <w:b/>
          <w:sz w:val="32"/>
          <w:szCs w:val="32"/>
        </w:rPr>
        <w:br w:type="page"/>
      </w:r>
      <w:r w:rsidR="009F0440" w:rsidRPr="00F617DF">
        <w:rPr>
          <w:rFonts w:asciiTheme="minorHAnsi" w:hAnsiTheme="minorHAnsi"/>
          <w:sz w:val="32"/>
          <w:szCs w:val="32"/>
        </w:rPr>
        <w:t xml:space="preserve">1. </w:t>
      </w:r>
      <w:r w:rsidR="009F0440" w:rsidRPr="00F617DF">
        <w:rPr>
          <w:rFonts w:asciiTheme="minorHAnsi" w:hAnsiTheme="minorHAnsi" w:cs="Times New Roman CYR"/>
          <w:sz w:val="32"/>
          <w:szCs w:val="32"/>
        </w:rPr>
        <w:t>Насос – дозатор: НД 630/10 – 3 шт.</w:t>
      </w:r>
      <w:r w:rsidR="00C806E3" w:rsidRPr="00F617DF">
        <w:rPr>
          <w:rFonts w:asciiTheme="minorHAnsi" w:hAnsiTheme="minorHAnsi" w:cs="Times New Roman CYR"/>
          <w:sz w:val="32"/>
          <w:szCs w:val="32"/>
        </w:rPr>
        <w:t xml:space="preserve"> </w:t>
      </w:r>
      <w:r w:rsidR="00F5782B" w:rsidRPr="00F617DF">
        <w:rPr>
          <w:rFonts w:asciiTheme="minorHAnsi" w:hAnsiTheme="minorHAnsi"/>
          <w:sz w:val="32"/>
          <w:szCs w:val="32"/>
        </w:rPr>
        <w:t>Т</w:t>
      </w:r>
      <w:r w:rsidR="00C806E3" w:rsidRPr="00F617DF">
        <w:rPr>
          <w:rFonts w:asciiTheme="minorHAnsi" w:hAnsiTheme="minorHAnsi"/>
          <w:sz w:val="32"/>
          <w:szCs w:val="32"/>
        </w:rPr>
        <w:t>аблица2</w:t>
      </w:r>
      <w:r w:rsidR="00C806E3" w:rsidRPr="00074B8C">
        <w:rPr>
          <w:rFonts w:asciiTheme="minorHAnsi" w:hAnsiTheme="minorHAnsi"/>
          <w:b/>
          <w:sz w:val="32"/>
          <w:szCs w:val="32"/>
        </w:rPr>
        <w:t>.</w:t>
      </w:r>
    </w:p>
    <w:tbl>
      <w:tblPr>
        <w:tblW w:w="0" w:type="auto"/>
        <w:jc w:val="center"/>
        <w:tblInd w:w="-1823" w:type="dxa"/>
        <w:tblLayout w:type="fixed"/>
        <w:tblLook w:val="0000"/>
      </w:tblPr>
      <w:tblGrid>
        <w:gridCol w:w="6522"/>
        <w:gridCol w:w="7746"/>
      </w:tblGrid>
      <w:tr w:rsidR="009F0440" w:rsidRPr="00074B8C" w:rsidTr="00F5782B">
        <w:trPr>
          <w:trHeight w:val="1"/>
          <w:jc w:val="center"/>
        </w:trPr>
        <w:tc>
          <w:tcPr>
            <w:tcW w:w="6522" w:type="dxa"/>
            <w:tcBorders>
              <w:top w:val="single" w:sz="3" w:space="0" w:color="000000"/>
              <w:left w:val="single" w:sz="3" w:space="0" w:color="000000"/>
              <w:bottom w:val="single" w:sz="3" w:space="0" w:color="000000"/>
              <w:right w:val="single" w:sz="3" w:space="0" w:color="000000"/>
            </w:tcBorders>
          </w:tcPr>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cs="Calibri"/>
                <w:sz w:val="32"/>
                <w:szCs w:val="32"/>
              </w:rPr>
            </w:pPr>
            <w:r w:rsidRPr="00074B8C">
              <w:rPr>
                <w:rFonts w:asciiTheme="minorHAnsi" w:eastAsiaTheme="minorEastAsia" w:hAnsiTheme="minorHAnsi" w:cs="Times New Roman CYR"/>
                <w:sz w:val="32"/>
                <w:szCs w:val="32"/>
              </w:rPr>
              <w:t>Характеристика</w:t>
            </w:r>
          </w:p>
        </w:tc>
        <w:tc>
          <w:tcPr>
            <w:tcW w:w="7746" w:type="dxa"/>
            <w:tcBorders>
              <w:top w:val="single" w:sz="3" w:space="0" w:color="000000"/>
              <w:left w:val="single" w:sz="3" w:space="0" w:color="000000"/>
              <w:bottom w:val="single" w:sz="3" w:space="0" w:color="000000"/>
              <w:right w:val="single" w:sz="3" w:space="0" w:color="000000"/>
            </w:tcBorders>
          </w:tcPr>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cs="Calibri"/>
                <w:sz w:val="32"/>
                <w:szCs w:val="32"/>
              </w:rPr>
            </w:pPr>
            <w:r w:rsidRPr="00074B8C">
              <w:rPr>
                <w:rFonts w:asciiTheme="minorHAnsi" w:eastAsiaTheme="minorEastAsia" w:hAnsiTheme="minorHAnsi" w:cs="Times New Roman CYR"/>
                <w:sz w:val="32"/>
                <w:szCs w:val="32"/>
              </w:rPr>
              <w:t>Значение</w:t>
            </w:r>
          </w:p>
        </w:tc>
      </w:tr>
      <w:tr w:rsidR="009F0440" w:rsidRPr="00074B8C" w:rsidTr="00F5782B">
        <w:trPr>
          <w:trHeight w:val="1"/>
          <w:jc w:val="center"/>
        </w:trPr>
        <w:tc>
          <w:tcPr>
            <w:tcW w:w="6522" w:type="dxa"/>
            <w:tcBorders>
              <w:top w:val="single" w:sz="3" w:space="0" w:color="000000"/>
              <w:left w:val="single" w:sz="3" w:space="0" w:color="000000"/>
              <w:bottom w:val="single" w:sz="3" w:space="0" w:color="000000"/>
              <w:right w:val="single" w:sz="3" w:space="0" w:color="000000"/>
            </w:tcBorders>
          </w:tcPr>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Подача номинальная</w:t>
            </w:r>
          </w:p>
        </w:tc>
        <w:tc>
          <w:tcPr>
            <w:tcW w:w="7746" w:type="dxa"/>
            <w:tcBorders>
              <w:top w:val="single" w:sz="3" w:space="0" w:color="000000"/>
              <w:left w:val="single" w:sz="3" w:space="0" w:color="000000"/>
              <w:bottom w:val="single" w:sz="3" w:space="0" w:color="000000"/>
              <w:right w:val="single" w:sz="3" w:space="0" w:color="000000"/>
            </w:tcBorders>
          </w:tcPr>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 xml:space="preserve">630 </w:t>
            </w:r>
            <w:r w:rsidRPr="00074B8C">
              <w:rPr>
                <w:rFonts w:asciiTheme="minorHAnsi" w:eastAsiaTheme="minorEastAsia" w:hAnsiTheme="minorHAnsi" w:cs="Times New Roman CYR"/>
                <w:sz w:val="32"/>
                <w:szCs w:val="32"/>
              </w:rPr>
              <w:t>л/час</w:t>
            </w:r>
          </w:p>
        </w:tc>
      </w:tr>
      <w:tr w:rsidR="009F0440" w:rsidRPr="00074B8C" w:rsidTr="00F5782B">
        <w:trPr>
          <w:trHeight w:val="1"/>
          <w:jc w:val="center"/>
        </w:trPr>
        <w:tc>
          <w:tcPr>
            <w:tcW w:w="6522" w:type="dxa"/>
            <w:tcBorders>
              <w:top w:val="single" w:sz="3" w:space="0" w:color="000000"/>
              <w:left w:val="single" w:sz="3" w:space="0" w:color="000000"/>
              <w:bottom w:val="single" w:sz="3" w:space="0" w:color="000000"/>
              <w:right w:val="single" w:sz="3" w:space="0" w:color="000000"/>
            </w:tcBorders>
          </w:tcPr>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Давление нагнетания максимальное</w:t>
            </w:r>
          </w:p>
        </w:tc>
        <w:tc>
          <w:tcPr>
            <w:tcW w:w="7746" w:type="dxa"/>
            <w:tcBorders>
              <w:top w:val="single" w:sz="3" w:space="0" w:color="000000"/>
              <w:left w:val="single" w:sz="3" w:space="0" w:color="000000"/>
              <w:bottom w:val="single" w:sz="3" w:space="0" w:color="000000"/>
              <w:right w:val="single" w:sz="3" w:space="0" w:color="000000"/>
            </w:tcBorders>
          </w:tcPr>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 xml:space="preserve">10 </w:t>
            </w:r>
            <w:r w:rsidRPr="00074B8C">
              <w:rPr>
                <w:rFonts w:asciiTheme="minorHAnsi" w:eastAsiaTheme="minorEastAsia" w:hAnsiTheme="minorHAnsi" w:cs="Times New Roman CYR"/>
                <w:sz w:val="32"/>
                <w:szCs w:val="32"/>
              </w:rPr>
              <w:t>кгс/см2</w:t>
            </w:r>
          </w:p>
        </w:tc>
      </w:tr>
      <w:tr w:rsidR="009F0440" w:rsidRPr="00074B8C" w:rsidTr="00F5782B">
        <w:trPr>
          <w:trHeight w:val="1"/>
          <w:jc w:val="center"/>
        </w:trPr>
        <w:tc>
          <w:tcPr>
            <w:tcW w:w="6522" w:type="dxa"/>
            <w:tcBorders>
              <w:top w:val="single" w:sz="3" w:space="0" w:color="000000"/>
              <w:left w:val="single" w:sz="3" w:space="0" w:color="000000"/>
              <w:bottom w:val="single" w:sz="3" w:space="0" w:color="000000"/>
              <w:right w:val="single" w:sz="3" w:space="0" w:color="000000"/>
            </w:tcBorders>
          </w:tcPr>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Число ходов плунжера</w:t>
            </w:r>
          </w:p>
        </w:tc>
        <w:tc>
          <w:tcPr>
            <w:tcW w:w="7746" w:type="dxa"/>
            <w:tcBorders>
              <w:top w:val="single" w:sz="3" w:space="0" w:color="000000"/>
              <w:left w:val="single" w:sz="3" w:space="0" w:color="000000"/>
              <w:bottom w:val="single" w:sz="3" w:space="0" w:color="000000"/>
              <w:right w:val="single" w:sz="3" w:space="0" w:color="000000"/>
            </w:tcBorders>
          </w:tcPr>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 xml:space="preserve">100 </w:t>
            </w:r>
            <w:r w:rsidRPr="00074B8C">
              <w:rPr>
                <w:rFonts w:asciiTheme="minorHAnsi" w:eastAsiaTheme="minorEastAsia" w:hAnsiTheme="minorHAnsi" w:cs="Times New Roman CYR"/>
                <w:sz w:val="32"/>
                <w:szCs w:val="32"/>
              </w:rPr>
              <w:t>ход/мин</w:t>
            </w:r>
          </w:p>
        </w:tc>
      </w:tr>
      <w:tr w:rsidR="009F0440" w:rsidRPr="00074B8C" w:rsidTr="00F5782B">
        <w:trPr>
          <w:trHeight w:val="1"/>
          <w:jc w:val="center"/>
        </w:trPr>
        <w:tc>
          <w:tcPr>
            <w:tcW w:w="6522" w:type="dxa"/>
            <w:tcBorders>
              <w:top w:val="single" w:sz="3" w:space="0" w:color="000000"/>
              <w:left w:val="single" w:sz="3" w:space="0" w:color="000000"/>
              <w:bottom w:val="single" w:sz="3" w:space="0" w:color="000000"/>
              <w:right w:val="single" w:sz="3" w:space="0" w:color="000000"/>
            </w:tcBorders>
          </w:tcPr>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cs="Calibri"/>
                <w:sz w:val="32"/>
                <w:szCs w:val="32"/>
              </w:rPr>
            </w:pPr>
            <w:r w:rsidRPr="00074B8C">
              <w:rPr>
                <w:rFonts w:asciiTheme="minorHAnsi" w:eastAsiaTheme="minorEastAsia" w:hAnsiTheme="minorHAnsi" w:cs="Times New Roman CYR"/>
                <w:sz w:val="32"/>
                <w:szCs w:val="32"/>
              </w:rPr>
              <w:t>Допустимая  вакуумметрическая высота всасывания при максимальной длине хода плунжера</w:t>
            </w:r>
          </w:p>
        </w:tc>
        <w:tc>
          <w:tcPr>
            <w:tcW w:w="7746" w:type="dxa"/>
            <w:tcBorders>
              <w:top w:val="single" w:sz="3" w:space="0" w:color="000000"/>
              <w:left w:val="single" w:sz="3" w:space="0" w:color="000000"/>
              <w:bottom w:val="single" w:sz="3" w:space="0" w:color="000000"/>
              <w:right w:val="single" w:sz="3" w:space="0" w:color="000000"/>
            </w:tcBorders>
          </w:tcPr>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 xml:space="preserve">3 </w:t>
            </w:r>
            <w:r w:rsidRPr="00074B8C">
              <w:rPr>
                <w:rFonts w:asciiTheme="minorHAnsi" w:eastAsiaTheme="minorEastAsia" w:hAnsiTheme="minorHAnsi" w:cs="Times New Roman CYR"/>
                <w:sz w:val="32"/>
                <w:szCs w:val="32"/>
              </w:rPr>
              <w:t>м водного столба</w:t>
            </w:r>
          </w:p>
        </w:tc>
      </w:tr>
      <w:tr w:rsidR="009F0440" w:rsidRPr="00074B8C" w:rsidTr="00F5782B">
        <w:trPr>
          <w:trHeight w:val="1"/>
          <w:jc w:val="center"/>
        </w:trPr>
        <w:tc>
          <w:tcPr>
            <w:tcW w:w="6522" w:type="dxa"/>
            <w:tcBorders>
              <w:top w:val="single" w:sz="3" w:space="0" w:color="000000"/>
              <w:left w:val="single" w:sz="3" w:space="0" w:color="000000"/>
              <w:bottom w:val="single" w:sz="3" w:space="0" w:color="000000"/>
              <w:right w:val="single" w:sz="3" w:space="0" w:color="000000"/>
            </w:tcBorders>
          </w:tcPr>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Диаметр плунжера</w:t>
            </w:r>
          </w:p>
        </w:tc>
        <w:tc>
          <w:tcPr>
            <w:tcW w:w="7746" w:type="dxa"/>
            <w:tcBorders>
              <w:top w:val="single" w:sz="3" w:space="0" w:color="000000"/>
              <w:left w:val="single" w:sz="3" w:space="0" w:color="000000"/>
              <w:bottom w:val="single" w:sz="3" w:space="0" w:color="000000"/>
              <w:right w:val="single" w:sz="3" w:space="0" w:color="000000"/>
            </w:tcBorders>
          </w:tcPr>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 xml:space="preserve">50 </w:t>
            </w:r>
            <w:r w:rsidRPr="00074B8C">
              <w:rPr>
                <w:rFonts w:asciiTheme="minorHAnsi" w:eastAsiaTheme="minorEastAsia" w:hAnsiTheme="minorHAnsi" w:cs="Times New Roman CYR"/>
                <w:sz w:val="32"/>
                <w:szCs w:val="32"/>
              </w:rPr>
              <w:t>мм</w:t>
            </w:r>
          </w:p>
        </w:tc>
      </w:tr>
      <w:tr w:rsidR="009F0440" w:rsidRPr="00074B8C" w:rsidTr="00F5782B">
        <w:trPr>
          <w:trHeight w:val="1"/>
          <w:jc w:val="center"/>
        </w:trPr>
        <w:tc>
          <w:tcPr>
            <w:tcW w:w="6522" w:type="dxa"/>
            <w:tcBorders>
              <w:top w:val="single" w:sz="3" w:space="0" w:color="000000"/>
              <w:left w:val="single" w:sz="3" w:space="0" w:color="000000"/>
              <w:bottom w:val="single" w:sz="3" w:space="0" w:color="000000"/>
              <w:right w:val="single" w:sz="3" w:space="0" w:color="000000"/>
            </w:tcBorders>
          </w:tcPr>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cs="Times New Roman CYR"/>
                <w:sz w:val="32"/>
                <w:szCs w:val="32"/>
              </w:rPr>
            </w:pPr>
            <w:r w:rsidRPr="00074B8C">
              <w:rPr>
                <w:rFonts w:asciiTheme="minorHAnsi" w:eastAsiaTheme="minorEastAsia" w:hAnsiTheme="minorHAnsi" w:cs="Times New Roman CYR"/>
                <w:sz w:val="32"/>
                <w:szCs w:val="32"/>
              </w:rPr>
              <w:t>Диапазон регулирования длины хода плунжера:</w:t>
            </w: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cs="Times New Roman CYR"/>
                <w:sz w:val="32"/>
                <w:szCs w:val="32"/>
              </w:rPr>
            </w:pPr>
            <w:r w:rsidRPr="00074B8C">
              <w:rPr>
                <w:rFonts w:asciiTheme="minorHAnsi" w:eastAsiaTheme="minorEastAsia" w:hAnsiTheme="minorHAnsi" w:cs="Times New Roman CYR"/>
                <w:sz w:val="32"/>
                <w:szCs w:val="32"/>
              </w:rPr>
              <w:t>максимальный</w:t>
            </w: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рабочий</w:t>
            </w:r>
          </w:p>
        </w:tc>
        <w:tc>
          <w:tcPr>
            <w:tcW w:w="7746" w:type="dxa"/>
            <w:tcBorders>
              <w:top w:val="single" w:sz="3" w:space="0" w:color="000000"/>
              <w:left w:val="single" w:sz="3" w:space="0" w:color="000000"/>
              <w:bottom w:val="single" w:sz="3" w:space="0" w:color="000000"/>
              <w:right w:val="single" w:sz="3" w:space="0" w:color="000000"/>
            </w:tcBorders>
          </w:tcPr>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32"/>
                <w:szCs w:val="32"/>
                <w:lang w:val="en-US"/>
              </w:rPr>
            </w:pP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sz w:val="32"/>
                <w:szCs w:val="32"/>
                <w:lang w:val="en-US"/>
              </w:rPr>
            </w:pP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cs="Times New Roman CYR"/>
                <w:sz w:val="32"/>
                <w:szCs w:val="32"/>
              </w:rPr>
            </w:pPr>
            <w:r w:rsidRPr="00074B8C">
              <w:rPr>
                <w:rFonts w:asciiTheme="minorHAnsi" w:eastAsiaTheme="minorEastAsia" w:hAnsiTheme="minorHAnsi"/>
                <w:sz w:val="32"/>
                <w:szCs w:val="32"/>
                <w:lang w:val="en-US"/>
              </w:rPr>
              <w:t xml:space="preserve">0-60 </w:t>
            </w:r>
            <w:r w:rsidRPr="00074B8C">
              <w:rPr>
                <w:rFonts w:asciiTheme="minorHAnsi" w:eastAsiaTheme="minorEastAsia" w:hAnsiTheme="minorHAnsi" w:cs="Times New Roman CYR"/>
                <w:sz w:val="32"/>
                <w:szCs w:val="32"/>
              </w:rPr>
              <w:t>мм</w:t>
            </w:r>
          </w:p>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 xml:space="preserve">15-60 </w:t>
            </w:r>
            <w:r w:rsidRPr="00074B8C">
              <w:rPr>
                <w:rFonts w:asciiTheme="minorHAnsi" w:eastAsiaTheme="minorEastAsia" w:hAnsiTheme="minorHAnsi" w:cs="Times New Roman CYR"/>
                <w:sz w:val="32"/>
                <w:szCs w:val="32"/>
              </w:rPr>
              <w:t>мм</w:t>
            </w:r>
          </w:p>
        </w:tc>
      </w:tr>
      <w:tr w:rsidR="009F0440" w:rsidRPr="00074B8C" w:rsidTr="00F5782B">
        <w:trPr>
          <w:trHeight w:val="1"/>
          <w:jc w:val="center"/>
        </w:trPr>
        <w:tc>
          <w:tcPr>
            <w:tcW w:w="6522" w:type="dxa"/>
            <w:tcBorders>
              <w:top w:val="single" w:sz="3" w:space="0" w:color="000000"/>
              <w:left w:val="single" w:sz="2" w:space="0" w:color="auto"/>
              <w:bottom w:val="single" w:sz="3" w:space="0" w:color="000000"/>
              <w:right w:val="single" w:sz="3" w:space="0" w:color="000000"/>
            </w:tcBorders>
          </w:tcPr>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Условный проход присоединительных патрубков</w:t>
            </w:r>
          </w:p>
        </w:tc>
        <w:tc>
          <w:tcPr>
            <w:tcW w:w="7746" w:type="dxa"/>
            <w:tcBorders>
              <w:top w:val="single" w:sz="3" w:space="0" w:color="000000"/>
              <w:left w:val="single" w:sz="3" w:space="0" w:color="000000"/>
              <w:bottom w:val="single" w:sz="3" w:space="0" w:color="000000"/>
              <w:right w:val="single" w:sz="2" w:space="0" w:color="auto"/>
            </w:tcBorders>
          </w:tcPr>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 xml:space="preserve">25 </w:t>
            </w:r>
            <w:r w:rsidRPr="00074B8C">
              <w:rPr>
                <w:rFonts w:asciiTheme="minorHAnsi" w:eastAsiaTheme="minorEastAsia" w:hAnsiTheme="minorHAnsi" w:cs="Times New Roman CYR"/>
                <w:sz w:val="32"/>
                <w:szCs w:val="32"/>
              </w:rPr>
              <w:t>мм</w:t>
            </w:r>
          </w:p>
        </w:tc>
      </w:tr>
      <w:tr w:rsidR="009F0440" w:rsidRPr="00074B8C" w:rsidTr="00F5782B">
        <w:trPr>
          <w:trHeight w:val="1"/>
          <w:jc w:val="center"/>
        </w:trPr>
        <w:tc>
          <w:tcPr>
            <w:tcW w:w="6522" w:type="dxa"/>
            <w:tcBorders>
              <w:top w:val="single" w:sz="3" w:space="0" w:color="000000"/>
              <w:left w:val="single" w:sz="2" w:space="0" w:color="auto"/>
              <w:bottom w:val="single" w:sz="2" w:space="0" w:color="auto"/>
              <w:right w:val="single" w:sz="3" w:space="0" w:color="000000"/>
            </w:tcBorders>
          </w:tcPr>
          <w:p w:rsidR="009F0440" w:rsidRPr="00074B8C" w:rsidRDefault="009F0440" w:rsidP="00CF25EA">
            <w:pPr>
              <w:widowControl w:val="0"/>
              <w:autoSpaceDE w:val="0"/>
              <w:autoSpaceDN w:val="0"/>
              <w:adjustRightInd w:val="0"/>
              <w:spacing w:after="0" w:line="240" w:lineRule="auto"/>
              <w:rPr>
                <w:rFonts w:asciiTheme="minorHAnsi" w:eastAsiaTheme="minorEastAsia" w:hAnsiTheme="minorHAnsi" w:cs="Calibri"/>
                <w:sz w:val="32"/>
                <w:szCs w:val="32"/>
              </w:rPr>
            </w:pPr>
            <w:r w:rsidRPr="00074B8C">
              <w:rPr>
                <w:rFonts w:asciiTheme="minorHAnsi" w:eastAsiaTheme="minorEastAsia" w:hAnsiTheme="minorHAnsi" w:cs="Times New Roman CYR"/>
                <w:sz w:val="32"/>
                <w:szCs w:val="32"/>
              </w:rPr>
              <w:t>Класс точности дозирования насоса</w:t>
            </w:r>
          </w:p>
        </w:tc>
        <w:tc>
          <w:tcPr>
            <w:tcW w:w="7746" w:type="dxa"/>
            <w:tcBorders>
              <w:top w:val="single" w:sz="3" w:space="0" w:color="000000"/>
              <w:left w:val="single" w:sz="3" w:space="0" w:color="000000"/>
              <w:bottom w:val="single" w:sz="2" w:space="0" w:color="auto"/>
              <w:right w:val="single" w:sz="2" w:space="0" w:color="auto"/>
            </w:tcBorders>
          </w:tcPr>
          <w:p w:rsidR="009F0440" w:rsidRPr="00074B8C" w:rsidRDefault="009F0440"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2,5%</w:t>
            </w:r>
          </w:p>
        </w:tc>
      </w:tr>
    </w:tbl>
    <w:tbl>
      <w:tblPr>
        <w:tblpPr w:leftFromText="180" w:rightFromText="180" w:vertAnchor="text" w:horzAnchor="margin" w:tblpXSpec="center" w:tblpY="-21"/>
        <w:tblW w:w="0" w:type="auto"/>
        <w:tblLayout w:type="fixed"/>
        <w:tblLook w:val="0000"/>
      </w:tblPr>
      <w:tblGrid>
        <w:gridCol w:w="6487"/>
        <w:gridCol w:w="7655"/>
      </w:tblGrid>
      <w:tr w:rsidR="009F0440" w:rsidRPr="00074B8C" w:rsidTr="00F5782B">
        <w:trPr>
          <w:trHeight w:val="1"/>
        </w:trPr>
        <w:tc>
          <w:tcPr>
            <w:tcW w:w="6487" w:type="dxa"/>
            <w:tcBorders>
              <w:top w:val="single" w:sz="3" w:space="0" w:color="000000"/>
              <w:left w:val="single" w:sz="3" w:space="0" w:color="000000"/>
              <w:bottom w:val="single" w:sz="3" w:space="0" w:color="000000"/>
              <w:right w:val="single" w:sz="3" w:space="0" w:color="000000"/>
            </w:tcBorders>
            <w:vAlign w:val="center"/>
          </w:tcPr>
          <w:p w:rsidR="009F0440" w:rsidRPr="00074B8C" w:rsidRDefault="009F0440"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Тип</w:t>
            </w:r>
          </w:p>
        </w:tc>
        <w:tc>
          <w:tcPr>
            <w:tcW w:w="7655" w:type="dxa"/>
            <w:tcBorders>
              <w:top w:val="single" w:sz="3" w:space="0" w:color="000000"/>
              <w:left w:val="single" w:sz="3" w:space="0" w:color="000000"/>
              <w:bottom w:val="single" w:sz="3" w:space="0" w:color="000000"/>
              <w:right w:val="single" w:sz="3" w:space="0" w:color="000000"/>
            </w:tcBorders>
            <w:vAlign w:val="center"/>
          </w:tcPr>
          <w:p w:rsidR="009F0440" w:rsidRPr="00074B8C" w:rsidRDefault="009F0440"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АОЛ 2-31-4</w:t>
            </w:r>
          </w:p>
        </w:tc>
      </w:tr>
      <w:tr w:rsidR="009F0440" w:rsidRPr="00074B8C" w:rsidTr="00F5782B">
        <w:trPr>
          <w:trHeight w:val="1"/>
        </w:trPr>
        <w:tc>
          <w:tcPr>
            <w:tcW w:w="6487" w:type="dxa"/>
            <w:tcBorders>
              <w:top w:val="single" w:sz="3" w:space="0" w:color="000000"/>
              <w:left w:val="single" w:sz="3" w:space="0" w:color="000000"/>
              <w:bottom w:val="single" w:sz="3" w:space="0" w:color="000000"/>
              <w:right w:val="single" w:sz="3" w:space="0" w:color="000000"/>
            </w:tcBorders>
            <w:vAlign w:val="center"/>
          </w:tcPr>
          <w:p w:rsidR="009F0440" w:rsidRPr="00074B8C" w:rsidRDefault="009F0440"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Число оборотов</w:t>
            </w:r>
          </w:p>
        </w:tc>
        <w:tc>
          <w:tcPr>
            <w:tcW w:w="7655" w:type="dxa"/>
            <w:tcBorders>
              <w:top w:val="single" w:sz="3" w:space="0" w:color="000000"/>
              <w:left w:val="single" w:sz="3" w:space="0" w:color="000000"/>
              <w:bottom w:val="single" w:sz="3" w:space="0" w:color="000000"/>
              <w:right w:val="single" w:sz="3" w:space="0" w:color="000000"/>
            </w:tcBorders>
            <w:vAlign w:val="center"/>
          </w:tcPr>
          <w:p w:rsidR="009F0440" w:rsidRPr="00074B8C" w:rsidRDefault="009F0440"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 xml:space="preserve">1400 </w:t>
            </w:r>
            <w:r w:rsidRPr="00074B8C">
              <w:rPr>
                <w:rFonts w:asciiTheme="minorHAnsi" w:eastAsiaTheme="minorEastAsia" w:hAnsiTheme="minorHAnsi" w:cs="Times New Roman CYR"/>
                <w:sz w:val="32"/>
                <w:szCs w:val="32"/>
              </w:rPr>
              <w:t>об/мин</w:t>
            </w:r>
          </w:p>
        </w:tc>
      </w:tr>
      <w:tr w:rsidR="009F0440" w:rsidRPr="00074B8C" w:rsidTr="00F5782B">
        <w:trPr>
          <w:trHeight w:val="1"/>
        </w:trPr>
        <w:tc>
          <w:tcPr>
            <w:tcW w:w="6487" w:type="dxa"/>
            <w:tcBorders>
              <w:top w:val="single" w:sz="3" w:space="0" w:color="000000"/>
              <w:left w:val="single" w:sz="3" w:space="0" w:color="000000"/>
              <w:bottom w:val="single" w:sz="3" w:space="0" w:color="000000"/>
              <w:right w:val="single" w:sz="3" w:space="0" w:color="000000"/>
            </w:tcBorders>
            <w:vAlign w:val="center"/>
          </w:tcPr>
          <w:p w:rsidR="009F0440" w:rsidRPr="00074B8C" w:rsidRDefault="009F0440"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Номинальная мощность</w:t>
            </w:r>
          </w:p>
        </w:tc>
        <w:tc>
          <w:tcPr>
            <w:tcW w:w="7655" w:type="dxa"/>
            <w:tcBorders>
              <w:top w:val="single" w:sz="3" w:space="0" w:color="000000"/>
              <w:left w:val="single" w:sz="3" w:space="0" w:color="000000"/>
              <w:bottom w:val="single" w:sz="3" w:space="0" w:color="000000"/>
              <w:right w:val="single" w:sz="3" w:space="0" w:color="000000"/>
            </w:tcBorders>
            <w:vAlign w:val="center"/>
          </w:tcPr>
          <w:p w:rsidR="009F0440" w:rsidRPr="00074B8C" w:rsidRDefault="009F0440"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 xml:space="preserve">1,1 </w:t>
            </w:r>
            <w:r w:rsidRPr="00074B8C">
              <w:rPr>
                <w:rFonts w:asciiTheme="minorHAnsi" w:eastAsiaTheme="minorEastAsia" w:hAnsiTheme="minorHAnsi" w:cs="Times New Roman CYR"/>
                <w:sz w:val="32"/>
                <w:szCs w:val="32"/>
              </w:rPr>
              <w:t>кВт</w:t>
            </w:r>
          </w:p>
        </w:tc>
      </w:tr>
      <w:tr w:rsidR="009F0440" w:rsidRPr="00074B8C" w:rsidTr="00F5782B">
        <w:trPr>
          <w:trHeight w:val="1"/>
        </w:trPr>
        <w:tc>
          <w:tcPr>
            <w:tcW w:w="6487" w:type="dxa"/>
            <w:tcBorders>
              <w:top w:val="single" w:sz="3" w:space="0" w:color="000000"/>
              <w:left w:val="single" w:sz="3" w:space="0" w:color="000000"/>
              <w:bottom w:val="single" w:sz="3" w:space="0" w:color="000000"/>
              <w:right w:val="single" w:sz="3" w:space="0" w:color="000000"/>
            </w:tcBorders>
            <w:vAlign w:val="center"/>
          </w:tcPr>
          <w:p w:rsidR="009F0440" w:rsidRPr="00074B8C" w:rsidRDefault="009F0440"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Напряжение</w:t>
            </w:r>
          </w:p>
        </w:tc>
        <w:tc>
          <w:tcPr>
            <w:tcW w:w="7655" w:type="dxa"/>
            <w:tcBorders>
              <w:top w:val="single" w:sz="3" w:space="0" w:color="000000"/>
              <w:left w:val="single" w:sz="3" w:space="0" w:color="000000"/>
              <w:bottom w:val="single" w:sz="3" w:space="0" w:color="000000"/>
              <w:right w:val="single" w:sz="3" w:space="0" w:color="000000"/>
            </w:tcBorders>
            <w:vAlign w:val="center"/>
          </w:tcPr>
          <w:p w:rsidR="009F0440" w:rsidRPr="00074B8C" w:rsidRDefault="009F0440"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 xml:space="preserve">220/380 </w:t>
            </w:r>
            <w:r w:rsidRPr="00074B8C">
              <w:rPr>
                <w:rFonts w:asciiTheme="minorHAnsi" w:eastAsiaTheme="minorEastAsia" w:hAnsiTheme="minorHAnsi" w:cs="Times New Roman CYR"/>
                <w:sz w:val="32"/>
                <w:szCs w:val="32"/>
              </w:rPr>
              <w:t>В</w:t>
            </w:r>
          </w:p>
        </w:tc>
      </w:tr>
    </w:tbl>
    <w:p w:rsidR="001529EB" w:rsidRPr="00F617DF" w:rsidRDefault="00074B8C" w:rsidP="00CF25EA">
      <w:pPr>
        <w:widowControl w:val="0"/>
        <w:autoSpaceDE w:val="0"/>
        <w:autoSpaceDN w:val="0"/>
        <w:adjustRightInd w:val="0"/>
        <w:spacing w:after="0" w:line="240" w:lineRule="auto"/>
        <w:ind w:right="810"/>
        <w:jc w:val="right"/>
        <w:rPr>
          <w:rFonts w:asciiTheme="minorHAnsi" w:hAnsiTheme="minorHAnsi" w:cs="Times New Roman CYR"/>
          <w:sz w:val="32"/>
          <w:szCs w:val="32"/>
        </w:rPr>
      </w:pPr>
      <w:r>
        <w:rPr>
          <w:rFonts w:asciiTheme="minorHAnsi" w:hAnsiTheme="minorHAnsi"/>
          <w:b/>
          <w:sz w:val="32"/>
          <w:szCs w:val="32"/>
        </w:rPr>
        <w:br w:type="page"/>
      </w:r>
      <w:r w:rsidR="002C7898" w:rsidRPr="00F617DF">
        <w:rPr>
          <w:rFonts w:asciiTheme="minorHAnsi" w:hAnsiTheme="minorHAnsi"/>
          <w:sz w:val="32"/>
          <w:szCs w:val="32"/>
        </w:rPr>
        <w:t xml:space="preserve">2.  </w:t>
      </w:r>
      <w:r w:rsidR="002C7898" w:rsidRPr="00F617DF">
        <w:rPr>
          <w:rFonts w:asciiTheme="minorHAnsi" w:hAnsiTheme="minorHAnsi" w:cs="Times New Roman CYR"/>
          <w:sz w:val="32"/>
          <w:szCs w:val="32"/>
        </w:rPr>
        <w:t>Насос перекачки каогулянта:</w:t>
      </w:r>
      <w:r w:rsidR="00420B4E" w:rsidRPr="00F617DF">
        <w:rPr>
          <w:rFonts w:asciiTheme="minorHAnsi" w:hAnsiTheme="minorHAnsi" w:cs="Times New Roman CYR"/>
          <w:sz w:val="32"/>
          <w:szCs w:val="32"/>
        </w:rPr>
        <w:t xml:space="preserve"> </w:t>
      </w:r>
      <w:r w:rsidR="002C7898" w:rsidRPr="00F617DF">
        <w:rPr>
          <w:rFonts w:asciiTheme="minorHAnsi" w:hAnsiTheme="minorHAnsi" w:cs="Times New Roman CYR"/>
          <w:sz w:val="32"/>
          <w:szCs w:val="32"/>
        </w:rPr>
        <w:t xml:space="preserve">Агрегат электронасосный центробежный типа </w:t>
      </w:r>
      <w:r w:rsidR="002C7898" w:rsidRPr="00F617DF">
        <w:rPr>
          <w:rFonts w:asciiTheme="minorHAnsi" w:hAnsiTheme="minorHAnsi"/>
          <w:sz w:val="32"/>
          <w:szCs w:val="32"/>
        </w:rPr>
        <w:t>«</w:t>
      </w:r>
      <w:r w:rsidR="002C7898" w:rsidRPr="00F617DF">
        <w:rPr>
          <w:rFonts w:asciiTheme="minorHAnsi" w:hAnsiTheme="minorHAnsi" w:cs="Times New Roman CYR"/>
          <w:sz w:val="32"/>
          <w:szCs w:val="32"/>
        </w:rPr>
        <w:t>Х</w:t>
      </w:r>
      <w:r w:rsidR="002C7898" w:rsidRPr="00F617DF">
        <w:rPr>
          <w:rFonts w:asciiTheme="minorHAnsi" w:hAnsiTheme="minorHAnsi"/>
          <w:sz w:val="32"/>
          <w:szCs w:val="32"/>
        </w:rPr>
        <w:t xml:space="preserve">», </w:t>
      </w:r>
      <w:r w:rsidR="002C7898" w:rsidRPr="00F617DF">
        <w:rPr>
          <w:rFonts w:asciiTheme="minorHAnsi" w:hAnsiTheme="minorHAnsi" w:cs="Times New Roman CYR"/>
          <w:sz w:val="32"/>
          <w:szCs w:val="32"/>
        </w:rPr>
        <w:t xml:space="preserve">в исполнении </w:t>
      </w:r>
      <w:r w:rsidR="002C7898" w:rsidRPr="00F617DF">
        <w:rPr>
          <w:rFonts w:asciiTheme="minorHAnsi" w:hAnsiTheme="minorHAnsi"/>
          <w:sz w:val="32"/>
          <w:szCs w:val="32"/>
        </w:rPr>
        <w:t>«</w:t>
      </w:r>
      <w:r w:rsidR="002C7898" w:rsidRPr="00F617DF">
        <w:rPr>
          <w:rFonts w:asciiTheme="minorHAnsi" w:hAnsiTheme="minorHAnsi" w:cs="Times New Roman CYR"/>
          <w:sz w:val="32"/>
          <w:szCs w:val="32"/>
        </w:rPr>
        <w:t>Д</w:t>
      </w:r>
      <w:r w:rsidR="002C7898" w:rsidRPr="00F617DF">
        <w:rPr>
          <w:rFonts w:asciiTheme="minorHAnsi" w:hAnsiTheme="minorHAnsi"/>
          <w:sz w:val="32"/>
          <w:szCs w:val="32"/>
        </w:rPr>
        <w:t>»,</w:t>
      </w:r>
      <w:r w:rsidR="00C806E3" w:rsidRPr="00F617DF">
        <w:rPr>
          <w:rFonts w:asciiTheme="minorHAnsi" w:hAnsiTheme="minorHAnsi" w:cs="Times New Roman CYR"/>
          <w:sz w:val="32"/>
          <w:szCs w:val="32"/>
        </w:rPr>
        <w:t xml:space="preserve"> марки Х8/18-  Д-С – 1 шт.</w:t>
      </w:r>
      <w:r w:rsidRPr="00F617DF">
        <w:rPr>
          <w:rFonts w:asciiTheme="minorHAnsi" w:hAnsiTheme="minorHAnsi" w:cs="Times New Roman CYR"/>
          <w:sz w:val="32"/>
          <w:szCs w:val="32"/>
        </w:rPr>
        <w:t xml:space="preserve"> П</w:t>
      </w:r>
      <w:r w:rsidR="00B04913" w:rsidRPr="00F617DF">
        <w:rPr>
          <w:rFonts w:asciiTheme="minorHAnsi" w:hAnsiTheme="minorHAnsi" w:cs="Times New Roman CYR"/>
          <w:sz w:val="32"/>
          <w:szCs w:val="32"/>
        </w:rPr>
        <w:t>родолжение таблицы 2</w:t>
      </w:r>
    </w:p>
    <w:tbl>
      <w:tblPr>
        <w:tblW w:w="0" w:type="auto"/>
        <w:jc w:val="center"/>
        <w:tblInd w:w="-2784" w:type="dxa"/>
        <w:tblLayout w:type="fixed"/>
        <w:tblLook w:val="0000"/>
      </w:tblPr>
      <w:tblGrid>
        <w:gridCol w:w="7268"/>
        <w:gridCol w:w="5954"/>
      </w:tblGrid>
      <w:tr w:rsidR="002C7898" w:rsidRPr="00074B8C" w:rsidTr="001529EB">
        <w:trPr>
          <w:trHeight w:val="1"/>
          <w:jc w:val="center"/>
        </w:trPr>
        <w:tc>
          <w:tcPr>
            <w:tcW w:w="7268"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Характеристика</w:t>
            </w:r>
          </w:p>
        </w:tc>
        <w:tc>
          <w:tcPr>
            <w:tcW w:w="5954"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Значение</w:t>
            </w:r>
          </w:p>
        </w:tc>
      </w:tr>
      <w:tr w:rsidR="002C7898" w:rsidRPr="00074B8C" w:rsidTr="001529EB">
        <w:trPr>
          <w:trHeight w:val="1"/>
          <w:jc w:val="center"/>
        </w:trPr>
        <w:tc>
          <w:tcPr>
            <w:tcW w:w="7268"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Подача</w:t>
            </w:r>
          </w:p>
        </w:tc>
        <w:tc>
          <w:tcPr>
            <w:tcW w:w="5954"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 xml:space="preserve">8 </w:t>
            </w:r>
            <w:r w:rsidRPr="00074B8C">
              <w:rPr>
                <w:rFonts w:asciiTheme="minorHAnsi" w:eastAsiaTheme="minorEastAsia" w:hAnsiTheme="minorHAnsi" w:cs="Times New Roman CYR"/>
                <w:sz w:val="32"/>
                <w:szCs w:val="32"/>
              </w:rPr>
              <w:t>м3/час.</w:t>
            </w:r>
          </w:p>
        </w:tc>
      </w:tr>
      <w:tr w:rsidR="002C7898" w:rsidRPr="00074B8C" w:rsidTr="001529EB">
        <w:trPr>
          <w:trHeight w:val="1"/>
          <w:jc w:val="center"/>
        </w:trPr>
        <w:tc>
          <w:tcPr>
            <w:tcW w:w="7268"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Общий напор</w:t>
            </w:r>
          </w:p>
        </w:tc>
        <w:tc>
          <w:tcPr>
            <w:tcW w:w="5954"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 xml:space="preserve">18 </w:t>
            </w:r>
            <w:r w:rsidRPr="00074B8C">
              <w:rPr>
                <w:rFonts w:asciiTheme="minorHAnsi" w:eastAsiaTheme="minorEastAsia" w:hAnsiTheme="minorHAnsi" w:cs="Times New Roman CYR"/>
                <w:sz w:val="32"/>
                <w:szCs w:val="32"/>
              </w:rPr>
              <w:t>м водного столба</w:t>
            </w:r>
          </w:p>
        </w:tc>
      </w:tr>
      <w:tr w:rsidR="002C7898" w:rsidRPr="00074B8C" w:rsidTr="001529EB">
        <w:trPr>
          <w:trHeight w:val="1"/>
          <w:jc w:val="center"/>
        </w:trPr>
        <w:tc>
          <w:tcPr>
            <w:tcW w:w="7268"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Частота вращения</w:t>
            </w:r>
          </w:p>
        </w:tc>
        <w:tc>
          <w:tcPr>
            <w:tcW w:w="5954"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 xml:space="preserve">2900 </w:t>
            </w:r>
            <w:r w:rsidRPr="00074B8C">
              <w:rPr>
                <w:rFonts w:asciiTheme="minorHAnsi" w:eastAsiaTheme="minorEastAsia" w:hAnsiTheme="minorHAnsi" w:cs="Times New Roman CYR"/>
                <w:sz w:val="32"/>
                <w:szCs w:val="32"/>
              </w:rPr>
              <w:t>об/мин</w:t>
            </w:r>
          </w:p>
        </w:tc>
      </w:tr>
      <w:tr w:rsidR="002C7898" w:rsidRPr="00074B8C" w:rsidTr="001529EB">
        <w:trPr>
          <w:trHeight w:val="1"/>
          <w:jc w:val="center"/>
        </w:trPr>
        <w:tc>
          <w:tcPr>
            <w:tcW w:w="7268"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Допускаемый кавитационный запас</w:t>
            </w:r>
          </w:p>
        </w:tc>
        <w:tc>
          <w:tcPr>
            <w:tcW w:w="5954"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 xml:space="preserve">4,0 </w:t>
            </w:r>
            <w:r w:rsidRPr="00074B8C">
              <w:rPr>
                <w:rFonts w:asciiTheme="minorHAnsi" w:eastAsiaTheme="minorEastAsia" w:hAnsiTheme="minorHAnsi" w:cs="Times New Roman CYR"/>
                <w:sz w:val="32"/>
                <w:szCs w:val="32"/>
              </w:rPr>
              <w:t>м</w:t>
            </w:r>
          </w:p>
        </w:tc>
      </w:tr>
      <w:tr w:rsidR="002C7898" w:rsidRPr="00074B8C" w:rsidTr="001529EB">
        <w:trPr>
          <w:trHeight w:val="1"/>
          <w:jc w:val="center"/>
        </w:trPr>
        <w:tc>
          <w:tcPr>
            <w:tcW w:w="7268"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rPr>
            </w:pPr>
            <w:r w:rsidRPr="00074B8C">
              <w:rPr>
                <w:rFonts w:asciiTheme="minorHAnsi" w:eastAsiaTheme="minorEastAsia" w:hAnsiTheme="minorHAnsi" w:cs="Times New Roman CYR"/>
                <w:sz w:val="32"/>
                <w:szCs w:val="32"/>
              </w:rPr>
              <w:t>Максимальное давление на входе всасывания</w:t>
            </w:r>
          </w:p>
        </w:tc>
        <w:tc>
          <w:tcPr>
            <w:tcW w:w="5954"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 xml:space="preserve">3,0 </w:t>
            </w:r>
            <w:r w:rsidRPr="00074B8C">
              <w:rPr>
                <w:rFonts w:asciiTheme="minorHAnsi" w:eastAsiaTheme="minorEastAsia" w:hAnsiTheme="minorHAnsi" w:cs="Times New Roman CYR"/>
                <w:sz w:val="32"/>
                <w:szCs w:val="32"/>
              </w:rPr>
              <w:t>кгс/см2</w:t>
            </w:r>
          </w:p>
        </w:tc>
      </w:tr>
      <w:tr w:rsidR="002C7898" w:rsidRPr="00074B8C" w:rsidTr="001529EB">
        <w:trPr>
          <w:trHeight w:val="1"/>
          <w:jc w:val="center"/>
        </w:trPr>
        <w:tc>
          <w:tcPr>
            <w:tcW w:w="7268"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Мощность насоса</w:t>
            </w:r>
          </w:p>
        </w:tc>
        <w:tc>
          <w:tcPr>
            <w:tcW w:w="5954"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 xml:space="preserve">0,9 </w:t>
            </w:r>
            <w:r w:rsidRPr="00074B8C">
              <w:rPr>
                <w:rFonts w:asciiTheme="minorHAnsi" w:eastAsiaTheme="minorEastAsia" w:hAnsiTheme="minorHAnsi" w:cs="Times New Roman CYR"/>
                <w:sz w:val="32"/>
                <w:szCs w:val="32"/>
              </w:rPr>
              <w:t>кВт</w:t>
            </w:r>
          </w:p>
        </w:tc>
      </w:tr>
      <w:tr w:rsidR="002C7898" w:rsidRPr="00074B8C" w:rsidTr="001529EB">
        <w:trPr>
          <w:trHeight w:val="1"/>
          <w:jc w:val="center"/>
        </w:trPr>
        <w:tc>
          <w:tcPr>
            <w:tcW w:w="7268"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КПД</w:t>
            </w:r>
          </w:p>
        </w:tc>
        <w:tc>
          <w:tcPr>
            <w:tcW w:w="5954"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p>
        </w:tc>
      </w:tr>
    </w:tbl>
    <w:p w:rsidR="00074B8C" w:rsidRDefault="00074B8C" w:rsidP="00CF25EA">
      <w:pPr>
        <w:widowControl w:val="0"/>
        <w:autoSpaceDE w:val="0"/>
        <w:autoSpaceDN w:val="0"/>
        <w:adjustRightInd w:val="0"/>
        <w:spacing w:after="0" w:line="240" w:lineRule="auto"/>
        <w:ind w:right="951"/>
        <w:jc w:val="right"/>
        <w:rPr>
          <w:rFonts w:asciiTheme="minorHAnsi" w:hAnsiTheme="minorHAnsi"/>
          <w:b/>
          <w:sz w:val="32"/>
          <w:szCs w:val="32"/>
        </w:rPr>
      </w:pPr>
    </w:p>
    <w:p w:rsidR="002C7898" w:rsidRPr="00F617DF" w:rsidRDefault="002C7898" w:rsidP="00CF25EA">
      <w:pPr>
        <w:widowControl w:val="0"/>
        <w:autoSpaceDE w:val="0"/>
        <w:autoSpaceDN w:val="0"/>
        <w:adjustRightInd w:val="0"/>
        <w:spacing w:after="0" w:line="240" w:lineRule="auto"/>
        <w:ind w:right="951"/>
        <w:jc w:val="right"/>
        <w:rPr>
          <w:rFonts w:asciiTheme="minorHAnsi" w:hAnsiTheme="minorHAnsi" w:cs="Times New Roman CYR"/>
          <w:sz w:val="32"/>
          <w:szCs w:val="32"/>
        </w:rPr>
      </w:pPr>
      <w:r w:rsidRPr="00F617DF">
        <w:rPr>
          <w:rFonts w:asciiTheme="minorHAnsi" w:hAnsiTheme="minorHAnsi"/>
          <w:sz w:val="32"/>
          <w:szCs w:val="32"/>
        </w:rPr>
        <w:t xml:space="preserve">3.   </w:t>
      </w:r>
      <w:r w:rsidRPr="00F617DF">
        <w:rPr>
          <w:rFonts w:asciiTheme="minorHAnsi" w:hAnsiTheme="minorHAnsi" w:cs="Times New Roman CYR"/>
          <w:sz w:val="32"/>
          <w:szCs w:val="32"/>
        </w:rPr>
        <w:t>Центробежный насос типа К (котельная), марки  3 К 6– 2 шт.</w:t>
      </w:r>
    </w:p>
    <w:tbl>
      <w:tblPr>
        <w:tblW w:w="0" w:type="auto"/>
        <w:jc w:val="center"/>
        <w:tblInd w:w="-2816" w:type="dxa"/>
        <w:tblLayout w:type="fixed"/>
        <w:tblLook w:val="0000"/>
      </w:tblPr>
      <w:tblGrid>
        <w:gridCol w:w="7031"/>
        <w:gridCol w:w="6169"/>
      </w:tblGrid>
      <w:tr w:rsidR="002C7898" w:rsidRPr="00074B8C" w:rsidTr="001529EB">
        <w:trPr>
          <w:trHeight w:val="1"/>
          <w:jc w:val="center"/>
        </w:trPr>
        <w:tc>
          <w:tcPr>
            <w:tcW w:w="7031"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Характеристика</w:t>
            </w:r>
          </w:p>
        </w:tc>
        <w:tc>
          <w:tcPr>
            <w:tcW w:w="6169"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Значение</w:t>
            </w:r>
          </w:p>
        </w:tc>
      </w:tr>
      <w:tr w:rsidR="002C7898" w:rsidRPr="00074B8C" w:rsidTr="001529EB">
        <w:trPr>
          <w:trHeight w:val="1"/>
          <w:jc w:val="center"/>
        </w:trPr>
        <w:tc>
          <w:tcPr>
            <w:tcW w:w="7031"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Тип</w:t>
            </w:r>
          </w:p>
        </w:tc>
        <w:tc>
          <w:tcPr>
            <w:tcW w:w="6169"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центробежный, консольный</w:t>
            </w:r>
          </w:p>
        </w:tc>
      </w:tr>
      <w:tr w:rsidR="002C7898" w:rsidRPr="00074B8C" w:rsidTr="001529EB">
        <w:trPr>
          <w:trHeight w:val="1"/>
          <w:jc w:val="center"/>
        </w:trPr>
        <w:tc>
          <w:tcPr>
            <w:tcW w:w="7031"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Привод</w:t>
            </w:r>
          </w:p>
        </w:tc>
        <w:tc>
          <w:tcPr>
            <w:tcW w:w="6169"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АО 252/2</w:t>
            </w:r>
          </w:p>
        </w:tc>
      </w:tr>
      <w:tr w:rsidR="002C7898" w:rsidRPr="00074B8C" w:rsidTr="001529EB">
        <w:trPr>
          <w:trHeight w:val="1"/>
          <w:jc w:val="center"/>
        </w:trPr>
        <w:tc>
          <w:tcPr>
            <w:tcW w:w="7031"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Производительность</w:t>
            </w:r>
          </w:p>
        </w:tc>
        <w:tc>
          <w:tcPr>
            <w:tcW w:w="6169"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 xml:space="preserve">45 </w:t>
            </w:r>
            <w:r w:rsidRPr="00074B8C">
              <w:rPr>
                <w:rFonts w:asciiTheme="minorHAnsi" w:eastAsiaTheme="minorEastAsia" w:hAnsiTheme="minorHAnsi" w:cs="Times New Roman CYR"/>
                <w:sz w:val="32"/>
                <w:szCs w:val="32"/>
              </w:rPr>
              <w:t>м3/час</w:t>
            </w:r>
          </w:p>
        </w:tc>
      </w:tr>
      <w:tr w:rsidR="002C7898" w:rsidRPr="00074B8C" w:rsidTr="001529EB">
        <w:trPr>
          <w:trHeight w:val="1"/>
          <w:jc w:val="center"/>
        </w:trPr>
        <w:tc>
          <w:tcPr>
            <w:tcW w:w="7031"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Общий напор</w:t>
            </w:r>
          </w:p>
        </w:tc>
        <w:tc>
          <w:tcPr>
            <w:tcW w:w="6169"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 xml:space="preserve">54 </w:t>
            </w:r>
            <w:r w:rsidRPr="00074B8C">
              <w:rPr>
                <w:rFonts w:asciiTheme="minorHAnsi" w:eastAsiaTheme="minorEastAsia" w:hAnsiTheme="minorHAnsi" w:cs="Times New Roman CYR"/>
                <w:sz w:val="32"/>
                <w:szCs w:val="32"/>
              </w:rPr>
              <w:t>м водного столба</w:t>
            </w:r>
          </w:p>
        </w:tc>
      </w:tr>
      <w:tr w:rsidR="002C7898" w:rsidRPr="00074B8C" w:rsidTr="001529EB">
        <w:trPr>
          <w:trHeight w:val="1"/>
          <w:jc w:val="center"/>
        </w:trPr>
        <w:tc>
          <w:tcPr>
            <w:tcW w:w="7031"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Число оборотов</w:t>
            </w:r>
          </w:p>
        </w:tc>
        <w:tc>
          <w:tcPr>
            <w:tcW w:w="6169"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 xml:space="preserve">2900 </w:t>
            </w:r>
            <w:r w:rsidRPr="00074B8C">
              <w:rPr>
                <w:rFonts w:asciiTheme="minorHAnsi" w:eastAsiaTheme="minorEastAsia" w:hAnsiTheme="minorHAnsi" w:cs="Times New Roman CYR"/>
                <w:sz w:val="32"/>
                <w:szCs w:val="32"/>
              </w:rPr>
              <w:t>об/мин</w:t>
            </w:r>
          </w:p>
        </w:tc>
      </w:tr>
      <w:tr w:rsidR="002C7898" w:rsidRPr="00074B8C" w:rsidTr="001529EB">
        <w:trPr>
          <w:trHeight w:val="1"/>
          <w:jc w:val="center"/>
        </w:trPr>
        <w:tc>
          <w:tcPr>
            <w:tcW w:w="7031"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Допустимая высота всасывания</w:t>
            </w:r>
          </w:p>
        </w:tc>
        <w:tc>
          <w:tcPr>
            <w:tcW w:w="6169"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 xml:space="preserve">6 </w:t>
            </w:r>
            <w:r w:rsidRPr="00074B8C">
              <w:rPr>
                <w:rFonts w:asciiTheme="minorHAnsi" w:eastAsiaTheme="minorEastAsia" w:hAnsiTheme="minorHAnsi" w:cs="Times New Roman CYR"/>
                <w:sz w:val="32"/>
                <w:szCs w:val="32"/>
              </w:rPr>
              <w:t>м водного столба</w:t>
            </w:r>
          </w:p>
        </w:tc>
      </w:tr>
      <w:tr w:rsidR="002C7898" w:rsidRPr="00074B8C" w:rsidTr="001529EB">
        <w:trPr>
          <w:trHeight w:val="1"/>
          <w:jc w:val="center"/>
        </w:trPr>
        <w:tc>
          <w:tcPr>
            <w:tcW w:w="7031"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Мощность на валу насоса</w:t>
            </w:r>
          </w:p>
        </w:tc>
        <w:tc>
          <w:tcPr>
            <w:tcW w:w="6169"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 xml:space="preserve">10,1 </w:t>
            </w:r>
            <w:r w:rsidRPr="00074B8C">
              <w:rPr>
                <w:rFonts w:asciiTheme="minorHAnsi" w:eastAsiaTheme="minorEastAsia" w:hAnsiTheme="minorHAnsi" w:cs="Times New Roman CYR"/>
                <w:sz w:val="32"/>
                <w:szCs w:val="32"/>
              </w:rPr>
              <w:t>кВт</w:t>
            </w:r>
          </w:p>
        </w:tc>
      </w:tr>
      <w:tr w:rsidR="002C7898" w:rsidRPr="00074B8C" w:rsidTr="001529EB">
        <w:trPr>
          <w:trHeight w:val="1"/>
          <w:jc w:val="center"/>
        </w:trPr>
        <w:tc>
          <w:tcPr>
            <w:tcW w:w="7031"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КПД</w:t>
            </w:r>
          </w:p>
        </w:tc>
        <w:tc>
          <w:tcPr>
            <w:tcW w:w="6169"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p>
        </w:tc>
      </w:tr>
    </w:tbl>
    <w:p w:rsidR="00074B8C" w:rsidRPr="00F617DF" w:rsidRDefault="00074B8C" w:rsidP="00CF25EA">
      <w:pPr>
        <w:widowControl w:val="0"/>
        <w:autoSpaceDE w:val="0"/>
        <w:autoSpaceDN w:val="0"/>
        <w:adjustRightInd w:val="0"/>
        <w:spacing w:after="0" w:line="240" w:lineRule="auto"/>
        <w:ind w:right="951"/>
        <w:jc w:val="right"/>
        <w:rPr>
          <w:rFonts w:asciiTheme="minorHAnsi" w:hAnsiTheme="minorHAnsi" w:cs="Times New Roman CYR"/>
          <w:sz w:val="32"/>
          <w:szCs w:val="32"/>
        </w:rPr>
      </w:pPr>
      <w:r w:rsidRPr="00074B8C">
        <w:rPr>
          <w:rFonts w:asciiTheme="minorHAnsi" w:hAnsiTheme="minorHAnsi"/>
          <w:sz w:val="32"/>
          <w:szCs w:val="32"/>
        </w:rPr>
        <w:br w:type="page"/>
      </w:r>
      <w:r w:rsidR="00C806E3" w:rsidRPr="00F617DF">
        <w:rPr>
          <w:rFonts w:asciiTheme="minorHAnsi" w:hAnsiTheme="minorHAnsi"/>
          <w:sz w:val="32"/>
          <w:szCs w:val="32"/>
        </w:rPr>
        <w:t>3</w:t>
      </w:r>
      <w:r w:rsidR="00380A87" w:rsidRPr="00F617DF">
        <w:rPr>
          <w:rFonts w:asciiTheme="minorHAnsi" w:hAnsiTheme="minorHAnsi"/>
          <w:sz w:val="32"/>
          <w:szCs w:val="32"/>
        </w:rPr>
        <w:t xml:space="preserve">. </w:t>
      </w:r>
      <w:r w:rsidR="00380A87" w:rsidRPr="00F617DF">
        <w:rPr>
          <w:rFonts w:asciiTheme="minorHAnsi" w:hAnsiTheme="minorHAnsi" w:cs="Times New Roman CYR"/>
          <w:sz w:val="32"/>
          <w:szCs w:val="32"/>
        </w:rPr>
        <w:t>Центробежный консольный насос типа К (дренажные), марки  2 К 6– 4 шт.</w:t>
      </w:r>
    </w:p>
    <w:p w:rsidR="001529EB" w:rsidRPr="00F617DF" w:rsidRDefault="00074B8C" w:rsidP="00CF25EA">
      <w:pPr>
        <w:widowControl w:val="0"/>
        <w:autoSpaceDE w:val="0"/>
        <w:autoSpaceDN w:val="0"/>
        <w:adjustRightInd w:val="0"/>
        <w:spacing w:after="0" w:line="240" w:lineRule="auto"/>
        <w:ind w:right="951"/>
        <w:jc w:val="right"/>
        <w:rPr>
          <w:rFonts w:asciiTheme="minorHAnsi" w:hAnsiTheme="minorHAnsi" w:cs="Times New Roman CYR"/>
          <w:sz w:val="32"/>
          <w:szCs w:val="32"/>
        </w:rPr>
      </w:pPr>
      <w:r w:rsidRPr="00F617DF">
        <w:rPr>
          <w:rFonts w:asciiTheme="minorHAnsi" w:hAnsiTheme="minorHAnsi" w:cs="Times New Roman CYR"/>
          <w:sz w:val="32"/>
          <w:szCs w:val="32"/>
        </w:rPr>
        <w:t>П</w:t>
      </w:r>
      <w:r w:rsidR="00B04913" w:rsidRPr="00F617DF">
        <w:rPr>
          <w:rFonts w:asciiTheme="minorHAnsi" w:hAnsiTheme="minorHAnsi" w:cs="Times New Roman CYR"/>
          <w:sz w:val="32"/>
          <w:szCs w:val="32"/>
        </w:rPr>
        <w:t>родолжение таблицы 2</w:t>
      </w:r>
    </w:p>
    <w:tbl>
      <w:tblPr>
        <w:tblpPr w:leftFromText="180" w:rightFromText="180" w:vertAnchor="text" w:horzAnchor="margin" w:tblpXSpec="center" w:tblpY="189"/>
        <w:tblW w:w="0" w:type="auto"/>
        <w:tblLayout w:type="fixed"/>
        <w:tblLook w:val="0000"/>
      </w:tblPr>
      <w:tblGrid>
        <w:gridCol w:w="6964"/>
        <w:gridCol w:w="6078"/>
      </w:tblGrid>
      <w:tr w:rsidR="00380A87" w:rsidRPr="00074B8C" w:rsidTr="00380A87">
        <w:trPr>
          <w:trHeight w:val="1"/>
        </w:trPr>
        <w:tc>
          <w:tcPr>
            <w:tcW w:w="6964" w:type="dxa"/>
            <w:tcBorders>
              <w:top w:val="single" w:sz="3" w:space="0" w:color="000000"/>
              <w:left w:val="single" w:sz="3" w:space="0" w:color="000000"/>
              <w:bottom w:val="single" w:sz="3" w:space="0" w:color="000000"/>
              <w:right w:val="single" w:sz="3" w:space="0" w:color="000000"/>
            </w:tcBorders>
          </w:tcPr>
          <w:p w:rsidR="00380A87" w:rsidRPr="00074B8C" w:rsidRDefault="00380A87"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Характеристика</w:t>
            </w:r>
          </w:p>
        </w:tc>
        <w:tc>
          <w:tcPr>
            <w:tcW w:w="6078" w:type="dxa"/>
            <w:tcBorders>
              <w:top w:val="single" w:sz="3" w:space="0" w:color="000000"/>
              <w:left w:val="single" w:sz="3" w:space="0" w:color="000000"/>
              <w:bottom w:val="single" w:sz="3" w:space="0" w:color="000000"/>
              <w:right w:val="single" w:sz="3" w:space="0" w:color="000000"/>
            </w:tcBorders>
          </w:tcPr>
          <w:p w:rsidR="00380A87" w:rsidRPr="00074B8C" w:rsidRDefault="00380A87"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Значение</w:t>
            </w:r>
          </w:p>
        </w:tc>
      </w:tr>
      <w:tr w:rsidR="00380A87" w:rsidRPr="00074B8C" w:rsidTr="00380A87">
        <w:trPr>
          <w:trHeight w:val="1"/>
        </w:trPr>
        <w:tc>
          <w:tcPr>
            <w:tcW w:w="6964" w:type="dxa"/>
            <w:tcBorders>
              <w:top w:val="single" w:sz="3" w:space="0" w:color="000000"/>
              <w:left w:val="single" w:sz="3" w:space="0" w:color="000000"/>
              <w:bottom w:val="single" w:sz="3" w:space="0" w:color="000000"/>
              <w:right w:val="single" w:sz="3" w:space="0" w:color="000000"/>
            </w:tcBorders>
          </w:tcPr>
          <w:p w:rsidR="00380A87" w:rsidRPr="00074B8C" w:rsidRDefault="00380A87"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Электропривод марки</w:t>
            </w:r>
          </w:p>
        </w:tc>
        <w:tc>
          <w:tcPr>
            <w:tcW w:w="6078" w:type="dxa"/>
            <w:tcBorders>
              <w:top w:val="single" w:sz="3" w:space="0" w:color="000000"/>
              <w:left w:val="single" w:sz="3" w:space="0" w:color="000000"/>
              <w:bottom w:val="single" w:sz="3" w:space="0" w:color="000000"/>
              <w:right w:val="single" w:sz="3" w:space="0" w:color="000000"/>
            </w:tcBorders>
          </w:tcPr>
          <w:p w:rsidR="00380A87" w:rsidRPr="00074B8C" w:rsidRDefault="00380A87"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АО 232/2</w:t>
            </w:r>
          </w:p>
        </w:tc>
      </w:tr>
      <w:tr w:rsidR="00380A87" w:rsidRPr="00074B8C" w:rsidTr="00380A87">
        <w:trPr>
          <w:trHeight w:val="1"/>
        </w:trPr>
        <w:tc>
          <w:tcPr>
            <w:tcW w:w="6964" w:type="dxa"/>
            <w:tcBorders>
              <w:top w:val="single" w:sz="3" w:space="0" w:color="000000"/>
              <w:left w:val="single" w:sz="3" w:space="0" w:color="000000"/>
              <w:bottom w:val="single" w:sz="3" w:space="0" w:color="000000"/>
              <w:right w:val="single" w:sz="3" w:space="0" w:color="000000"/>
            </w:tcBorders>
          </w:tcPr>
          <w:p w:rsidR="00380A87" w:rsidRPr="00074B8C" w:rsidRDefault="00380A87"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Производительность</w:t>
            </w:r>
          </w:p>
        </w:tc>
        <w:tc>
          <w:tcPr>
            <w:tcW w:w="6078" w:type="dxa"/>
            <w:tcBorders>
              <w:top w:val="single" w:sz="3" w:space="0" w:color="000000"/>
              <w:left w:val="single" w:sz="3" w:space="0" w:color="000000"/>
              <w:bottom w:val="single" w:sz="3" w:space="0" w:color="000000"/>
              <w:right w:val="single" w:sz="3" w:space="0" w:color="000000"/>
            </w:tcBorders>
          </w:tcPr>
          <w:p w:rsidR="00380A87" w:rsidRPr="00074B8C" w:rsidRDefault="00380A87"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 xml:space="preserve">30 </w:t>
            </w:r>
            <w:r w:rsidRPr="00074B8C">
              <w:rPr>
                <w:rFonts w:asciiTheme="minorHAnsi" w:eastAsiaTheme="minorEastAsia" w:hAnsiTheme="minorHAnsi" w:cs="Times New Roman CYR"/>
                <w:sz w:val="32"/>
                <w:szCs w:val="32"/>
              </w:rPr>
              <w:t>м3/час</w:t>
            </w:r>
          </w:p>
        </w:tc>
      </w:tr>
      <w:tr w:rsidR="00380A87" w:rsidRPr="00074B8C" w:rsidTr="00380A87">
        <w:trPr>
          <w:trHeight w:val="1"/>
        </w:trPr>
        <w:tc>
          <w:tcPr>
            <w:tcW w:w="6964" w:type="dxa"/>
            <w:tcBorders>
              <w:top w:val="single" w:sz="3" w:space="0" w:color="000000"/>
              <w:left w:val="single" w:sz="3" w:space="0" w:color="000000"/>
              <w:bottom w:val="single" w:sz="3" w:space="0" w:color="000000"/>
              <w:right w:val="single" w:sz="3" w:space="0" w:color="000000"/>
            </w:tcBorders>
          </w:tcPr>
          <w:p w:rsidR="00380A87" w:rsidRPr="00074B8C" w:rsidRDefault="00380A87"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Общий напор</w:t>
            </w:r>
          </w:p>
        </w:tc>
        <w:tc>
          <w:tcPr>
            <w:tcW w:w="6078" w:type="dxa"/>
            <w:tcBorders>
              <w:top w:val="single" w:sz="3" w:space="0" w:color="000000"/>
              <w:left w:val="single" w:sz="3" w:space="0" w:color="000000"/>
              <w:bottom w:val="single" w:sz="3" w:space="0" w:color="000000"/>
              <w:right w:val="single" w:sz="3" w:space="0" w:color="000000"/>
            </w:tcBorders>
          </w:tcPr>
          <w:p w:rsidR="00380A87" w:rsidRPr="00074B8C" w:rsidRDefault="00380A87"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 xml:space="preserve">24 </w:t>
            </w:r>
            <w:r w:rsidRPr="00074B8C">
              <w:rPr>
                <w:rFonts w:asciiTheme="minorHAnsi" w:eastAsiaTheme="minorEastAsia" w:hAnsiTheme="minorHAnsi" w:cs="Times New Roman CYR"/>
                <w:sz w:val="32"/>
                <w:szCs w:val="32"/>
              </w:rPr>
              <w:t>м водного столба</w:t>
            </w:r>
          </w:p>
        </w:tc>
      </w:tr>
      <w:tr w:rsidR="00380A87" w:rsidRPr="00074B8C" w:rsidTr="00380A87">
        <w:trPr>
          <w:trHeight w:val="1"/>
        </w:trPr>
        <w:tc>
          <w:tcPr>
            <w:tcW w:w="6964" w:type="dxa"/>
            <w:tcBorders>
              <w:top w:val="single" w:sz="3" w:space="0" w:color="000000"/>
              <w:left w:val="single" w:sz="3" w:space="0" w:color="000000"/>
              <w:bottom w:val="single" w:sz="3" w:space="0" w:color="000000"/>
              <w:right w:val="single" w:sz="3" w:space="0" w:color="000000"/>
            </w:tcBorders>
          </w:tcPr>
          <w:p w:rsidR="00380A87" w:rsidRPr="00074B8C" w:rsidRDefault="00380A87"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Число оборотов</w:t>
            </w:r>
          </w:p>
        </w:tc>
        <w:tc>
          <w:tcPr>
            <w:tcW w:w="6078" w:type="dxa"/>
            <w:tcBorders>
              <w:top w:val="single" w:sz="3" w:space="0" w:color="000000"/>
              <w:left w:val="single" w:sz="3" w:space="0" w:color="000000"/>
              <w:bottom w:val="single" w:sz="3" w:space="0" w:color="000000"/>
              <w:right w:val="single" w:sz="3" w:space="0" w:color="000000"/>
            </w:tcBorders>
          </w:tcPr>
          <w:p w:rsidR="00380A87" w:rsidRPr="00074B8C" w:rsidRDefault="00380A87"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 xml:space="preserve">2900 </w:t>
            </w:r>
            <w:r w:rsidRPr="00074B8C">
              <w:rPr>
                <w:rFonts w:asciiTheme="minorHAnsi" w:eastAsiaTheme="minorEastAsia" w:hAnsiTheme="minorHAnsi" w:cs="Times New Roman CYR"/>
                <w:sz w:val="32"/>
                <w:szCs w:val="32"/>
              </w:rPr>
              <w:t>об/мин</w:t>
            </w:r>
          </w:p>
        </w:tc>
      </w:tr>
      <w:tr w:rsidR="00380A87" w:rsidRPr="00074B8C" w:rsidTr="00380A87">
        <w:trPr>
          <w:trHeight w:val="1"/>
        </w:trPr>
        <w:tc>
          <w:tcPr>
            <w:tcW w:w="6964" w:type="dxa"/>
            <w:tcBorders>
              <w:top w:val="single" w:sz="3" w:space="0" w:color="000000"/>
              <w:left w:val="single" w:sz="3" w:space="0" w:color="000000"/>
              <w:bottom w:val="single" w:sz="3" w:space="0" w:color="000000"/>
              <w:right w:val="single" w:sz="3" w:space="0" w:color="000000"/>
            </w:tcBorders>
          </w:tcPr>
          <w:p w:rsidR="00380A87" w:rsidRPr="00074B8C" w:rsidRDefault="00380A87"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Допустимая  вакуумметрическая высота всасывания</w:t>
            </w:r>
          </w:p>
        </w:tc>
        <w:tc>
          <w:tcPr>
            <w:tcW w:w="6078" w:type="dxa"/>
            <w:tcBorders>
              <w:top w:val="single" w:sz="3" w:space="0" w:color="000000"/>
              <w:left w:val="single" w:sz="3" w:space="0" w:color="000000"/>
              <w:bottom w:val="single" w:sz="3" w:space="0" w:color="000000"/>
              <w:right w:val="single" w:sz="3" w:space="0" w:color="000000"/>
            </w:tcBorders>
          </w:tcPr>
          <w:p w:rsidR="00380A87" w:rsidRPr="00074B8C" w:rsidRDefault="00380A87"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 xml:space="preserve">5,7 </w:t>
            </w:r>
            <w:r w:rsidRPr="00074B8C">
              <w:rPr>
                <w:rFonts w:asciiTheme="minorHAnsi" w:eastAsiaTheme="minorEastAsia" w:hAnsiTheme="minorHAnsi" w:cs="Times New Roman CYR"/>
                <w:sz w:val="32"/>
                <w:szCs w:val="32"/>
              </w:rPr>
              <w:t>м водного столба</w:t>
            </w:r>
          </w:p>
        </w:tc>
      </w:tr>
      <w:tr w:rsidR="00380A87" w:rsidRPr="00074B8C" w:rsidTr="00380A87">
        <w:trPr>
          <w:trHeight w:val="1"/>
        </w:trPr>
        <w:tc>
          <w:tcPr>
            <w:tcW w:w="6964" w:type="dxa"/>
            <w:tcBorders>
              <w:top w:val="single" w:sz="3" w:space="0" w:color="000000"/>
              <w:left w:val="single" w:sz="3" w:space="0" w:color="000000"/>
              <w:bottom w:val="single" w:sz="3" w:space="0" w:color="000000"/>
              <w:right w:val="single" w:sz="3" w:space="0" w:color="000000"/>
            </w:tcBorders>
          </w:tcPr>
          <w:p w:rsidR="00380A87" w:rsidRPr="00074B8C" w:rsidRDefault="00380A87"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Мощность на валу насоса</w:t>
            </w:r>
          </w:p>
        </w:tc>
        <w:tc>
          <w:tcPr>
            <w:tcW w:w="6078" w:type="dxa"/>
            <w:tcBorders>
              <w:top w:val="single" w:sz="3" w:space="0" w:color="000000"/>
              <w:left w:val="single" w:sz="3" w:space="0" w:color="000000"/>
              <w:bottom w:val="single" w:sz="3" w:space="0" w:color="000000"/>
              <w:right w:val="single" w:sz="3" w:space="0" w:color="000000"/>
            </w:tcBorders>
          </w:tcPr>
          <w:p w:rsidR="00380A87" w:rsidRPr="00074B8C" w:rsidRDefault="00380A87"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 xml:space="preserve">3,1 </w:t>
            </w:r>
            <w:r w:rsidRPr="00074B8C">
              <w:rPr>
                <w:rFonts w:asciiTheme="minorHAnsi" w:eastAsiaTheme="minorEastAsia" w:hAnsiTheme="minorHAnsi" w:cs="Times New Roman CYR"/>
                <w:sz w:val="32"/>
                <w:szCs w:val="32"/>
              </w:rPr>
              <w:t>кВт</w:t>
            </w:r>
          </w:p>
        </w:tc>
      </w:tr>
      <w:tr w:rsidR="00380A87" w:rsidRPr="00074B8C" w:rsidTr="00380A87">
        <w:trPr>
          <w:trHeight w:val="1"/>
        </w:trPr>
        <w:tc>
          <w:tcPr>
            <w:tcW w:w="6964" w:type="dxa"/>
            <w:tcBorders>
              <w:top w:val="single" w:sz="3" w:space="0" w:color="000000"/>
              <w:left w:val="single" w:sz="3" w:space="0" w:color="000000"/>
              <w:bottom w:val="single" w:sz="3" w:space="0" w:color="000000"/>
              <w:right w:val="single" w:sz="3" w:space="0" w:color="000000"/>
            </w:tcBorders>
          </w:tcPr>
          <w:p w:rsidR="00380A87" w:rsidRPr="00074B8C" w:rsidRDefault="00380A87"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Мощность электродвигателя</w:t>
            </w:r>
          </w:p>
        </w:tc>
        <w:tc>
          <w:tcPr>
            <w:tcW w:w="6078" w:type="dxa"/>
            <w:tcBorders>
              <w:top w:val="single" w:sz="3" w:space="0" w:color="000000"/>
              <w:left w:val="single" w:sz="3" w:space="0" w:color="000000"/>
              <w:bottom w:val="single" w:sz="3" w:space="0" w:color="000000"/>
              <w:right w:val="single" w:sz="3" w:space="0" w:color="000000"/>
            </w:tcBorders>
          </w:tcPr>
          <w:p w:rsidR="00380A87" w:rsidRPr="00074B8C" w:rsidRDefault="00380A87"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 xml:space="preserve">4,5 </w:t>
            </w:r>
            <w:r w:rsidRPr="00074B8C">
              <w:rPr>
                <w:rFonts w:asciiTheme="minorHAnsi" w:eastAsiaTheme="minorEastAsia" w:hAnsiTheme="minorHAnsi" w:cs="Times New Roman CYR"/>
                <w:sz w:val="32"/>
                <w:szCs w:val="32"/>
              </w:rPr>
              <w:t>кВт</w:t>
            </w:r>
          </w:p>
        </w:tc>
      </w:tr>
      <w:tr w:rsidR="00380A87" w:rsidRPr="00074B8C" w:rsidTr="00380A87">
        <w:trPr>
          <w:trHeight w:val="1"/>
        </w:trPr>
        <w:tc>
          <w:tcPr>
            <w:tcW w:w="6964" w:type="dxa"/>
            <w:tcBorders>
              <w:top w:val="single" w:sz="3" w:space="0" w:color="000000"/>
              <w:left w:val="single" w:sz="3" w:space="0" w:color="000000"/>
              <w:bottom w:val="single" w:sz="3" w:space="0" w:color="000000"/>
              <w:right w:val="single" w:sz="3" w:space="0" w:color="000000"/>
            </w:tcBorders>
          </w:tcPr>
          <w:p w:rsidR="00380A87" w:rsidRPr="00074B8C" w:rsidRDefault="00380A87"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КПД</w:t>
            </w:r>
          </w:p>
        </w:tc>
        <w:tc>
          <w:tcPr>
            <w:tcW w:w="6078" w:type="dxa"/>
            <w:tcBorders>
              <w:top w:val="single" w:sz="3" w:space="0" w:color="000000"/>
              <w:left w:val="single" w:sz="3" w:space="0" w:color="000000"/>
              <w:bottom w:val="single" w:sz="3" w:space="0" w:color="000000"/>
              <w:right w:val="single" w:sz="3" w:space="0" w:color="000000"/>
            </w:tcBorders>
          </w:tcPr>
          <w:p w:rsidR="00380A87" w:rsidRPr="00074B8C" w:rsidRDefault="00380A87"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63,5 %</w:t>
            </w:r>
          </w:p>
        </w:tc>
      </w:tr>
    </w:tbl>
    <w:p w:rsidR="009F0440" w:rsidRPr="00074B8C" w:rsidRDefault="009F0440" w:rsidP="00CF25EA">
      <w:pPr>
        <w:widowControl w:val="0"/>
        <w:autoSpaceDE w:val="0"/>
        <w:autoSpaceDN w:val="0"/>
        <w:adjustRightInd w:val="0"/>
        <w:spacing w:after="0" w:line="240" w:lineRule="auto"/>
        <w:rPr>
          <w:rFonts w:asciiTheme="minorHAnsi" w:hAnsiTheme="minorHAnsi"/>
          <w:sz w:val="32"/>
          <w:szCs w:val="32"/>
        </w:rPr>
      </w:pPr>
    </w:p>
    <w:p w:rsidR="009F0440" w:rsidRPr="00074B8C" w:rsidRDefault="009F0440" w:rsidP="00CF25EA">
      <w:pPr>
        <w:widowControl w:val="0"/>
        <w:autoSpaceDE w:val="0"/>
        <w:autoSpaceDN w:val="0"/>
        <w:adjustRightInd w:val="0"/>
        <w:spacing w:after="0" w:line="240" w:lineRule="auto"/>
        <w:rPr>
          <w:rFonts w:asciiTheme="minorHAnsi" w:hAnsiTheme="minorHAnsi"/>
          <w:sz w:val="32"/>
          <w:szCs w:val="32"/>
        </w:rPr>
      </w:pPr>
    </w:p>
    <w:p w:rsidR="009F0440" w:rsidRPr="00074B8C" w:rsidRDefault="009F0440" w:rsidP="00CF25EA">
      <w:pPr>
        <w:widowControl w:val="0"/>
        <w:autoSpaceDE w:val="0"/>
        <w:autoSpaceDN w:val="0"/>
        <w:adjustRightInd w:val="0"/>
        <w:spacing w:after="0" w:line="240" w:lineRule="auto"/>
        <w:rPr>
          <w:rFonts w:asciiTheme="minorHAnsi" w:hAnsiTheme="minorHAnsi"/>
          <w:sz w:val="32"/>
          <w:szCs w:val="32"/>
        </w:rPr>
      </w:pPr>
    </w:p>
    <w:p w:rsidR="009F0440" w:rsidRPr="00074B8C" w:rsidRDefault="009F0440" w:rsidP="00CF25EA">
      <w:pPr>
        <w:widowControl w:val="0"/>
        <w:autoSpaceDE w:val="0"/>
        <w:autoSpaceDN w:val="0"/>
        <w:adjustRightInd w:val="0"/>
        <w:spacing w:after="0" w:line="240" w:lineRule="auto"/>
        <w:rPr>
          <w:rFonts w:asciiTheme="minorHAnsi" w:hAnsiTheme="minorHAnsi"/>
          <w:sz w:val="32"/>
          <w:szCs w:val="32"/>
        </w:rPr>
      </w:pPr>
    </w:p>
    <w:p w:rsidR="009F0440" w:rsidRPr="00074B8C" w:rsidRDefault="009F0440" w:rsidP="00CF25EA">
      <w:pPr>
        <w:widowControl w:val="0"/>
        <w:autoSpaceDE w:val="0"/>
        <w:autoSpaceDN w:val="0"/>
        <w:adjustRightInd w:val="0"/>
        <w:spacing w:after="0" w:line="240" w:lineRule="auto"/>
        <w:rPr>
          <w:rFonts w:asciiTheme="minorHAnsi" w:hAnsiTheme="minorHAnsi"/>
          <w:sz w:val="32"/>
          <w:szCs w:val="32"/>
        </w:rPr>
      </w:pPr>
    </w:p>
    <w:p w:rsidR="00F00DC3" w:rsidRPr="00074B8C" w:rsidRDefault="00F00DC3" w:rsidP="00CF25EA">
      <w:pPr>
        <w:widowControl w:val="0"/>
        <w:autoSpaceDE w:val="0"/>
        <w:autoSpaceDN w:val="0"/>
        <w:adjustRightInd w:val="0"/>
        <w:spacing w:after="0" w:line="240" w:lineRule="auto"/>
        <w:rPr>
          <w:rFonts w:asciiTheme="minorHAnsi" w:hAnsiTheme="minorHAnsi"/>
          <w:sz w:val="32"/>
          <w:szCs w:val="32"/>
        </w:rPr>
      </w:pPr>
    </w:p>
    <w:p w:rsidR="009F0440" w:rsidRPr="00074B8C" w:rsidRDefault="009F0440" w:rsidP="00CF25EA">
      <w:pPr>
        <w:widowControl w:val="0"/>
        <w:autoSpaceDE w:val="0"/>
        <w:autoSpaceDN w:val="0"/>
        <w:adjustRightInd w:val="0"/>
        <w:spacing w:after="0" w:line="240" w:lineRule="auto"/>
        <w:rPr>
          <w:rFonts w:asciiTheme="minorHAnsi" w:hAnsiTheme="minorHAnsi"/>
          <w:sz w:val="32"/>
          <w:szCs w:val="32"/>
        </w:rPr>
      </w:pPr>
    </w:p>
    <w:p w:rsidR="008D1CFB" w:rsidRPr="00074B8C" w:rsidRDefault="008D1CFB" w:rsidP="00CF25EA">
      <w:pPr>
        <w:widowControl w:val="0"/>
        <w:autoSpaceDE w:val="0"/>
        <w:autoSpaceDN w:val="0"/>
        <w:adjustRightInd w:val="0"/>
        <w:spacing w:after="0" w:line="240" w:lineRule="auto"/>
        <w:rPr>
          <w:rFonts w:asciiTheme="minorHAnsi" w:hAnsiTheme="minorHAnsi"/>
          <w:sz w:val="32"/>
          <w:szCs w:val="32"/>
        </w:rPr>
      </w:pPr>
    </w:p>
    <w:p w:rsidR="002C7898" w:rsidRPr="00074B8C" w:rsidRDefault="002C7898"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Водокольцевой вакуум-насос, марки  РЛПОI– 3 шт. подача реагента</w:t>
      </w:r>
    </w:p>
    <w:tbl>
      <w:tblPr>
        <w:tblW w:w="0" w:type="auto"/>
        <w:jc w:val="center"/>
        <w:tblInd w:w="-2733" w:type="dxa"/>
        <w:tblLayout w:type="fixed"/>
        <w:tblLook w:val="0000"/>
      </w:tblPr>
      <w:tblGrid>
        <w:gridCol w:w="6978"/>
        <w:gridCol w:w="6092"/>
      </w:tblGrid>
      <w:tr w:rsidR="002C7898" w:rsidRPr="00074B8C" w:rsidTr="009F0440">
        <w:trPr>
          <w:trHeight w:val="1"/>
          <w:jc w:val="center"/>
        </w:trPr>
        <w:tc>
          <w:tcPr>
            <w:tcW w:w="6978"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Характеристика</w:t>
            </w:r>
          </w:p>
        </w:tc>
        <w:tc>
          <w:tcPr>
            <w:tcW w:w="6092"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Значение</w:t>
            </w:r>
          </w:p>
        </w:tc>
      </w:tr>
      <w:tr w:rsidR="002C7898" w:rsidRPr="00074B8C" w:rsidTr="009F0440">
        <w:trPr>
          <w:trHeight w:val="1"/>
          <w:jc w:val="center"/>
        </w:trPr>
        <w:tc>
          <w:tcPr>
            <w:tcW w:w="6978"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Электропривод марки</w:t>
            </w:r>
          </w:p>
        </w:tc>
        <w:tc>
          <w:tcPr>
            <w:tcW w:w="6092"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35/98-02-LN-FE</w:t>
            </w:r>
          </w:p>
        </w:tc>
      </w:tr>
      <w:tr w:rsidR="002C7898" w:rsidRPr="00074B8C" w:rsidTr="009F0440">
        <w:trPr>
          <w:trHeight w:val="1"/>
          <w:jc w:val="center"/>
        </w:trPr>
        <w:tc>
          <w:tcPr>
            <w:tcW w:w="6978"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Производительность</w:t>
            </w:r>
          </w:p>
        </w:tc>
        <w:tc>
          <w:tcPr>
            <w:tcW w:w="6092"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 xml:space="preserve">720 </w:t>
            </w:r>
            <w:r w:rsidRPr="00074B8C">
              <w:rPr>
                <w:rFonts w:asciiTheme="minorHAnsi" w:eastAsiaTheme="minorEastAsia" w:hAnsiTheme="minorHAnsi" w:cs="Times New Roman CYR"/>
                <w:sz w:val="32"/>
                <w:szCs w:val="32"/>
              </w:rPr>
              <w:t>м3/час</w:t>
            </w:r>
          </w:p>
        </w:tc>
      </w:tr>
      <w:tr w:rsidR="002C7898" w:rsidRPr="00074B8C" w:rsidTr="009F0440">
        <w:trPr>
          <w:trHeight w:val="1"/>
          <w:jc w:val="center"/>
        </w:trPr>
        <w:tc>
          <w:tcPr>
            <w:tcW w:w="6978"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Частота вращения</w:t>
            </w:r>
          </w:p>
        </w:tc>
        <w:tc>
          <w:tcPr>
            <w:tcW w:w="6092"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 xml:space="preserve">980 </w:t>
            </w:r>
            <w:r w:rsidRPr="00074B8C">
              <w:rPr>
                <w:rFonts w:asciiTheme="minorHAnsi" w:eastAsiaTheme="minorEastAsia" w:hAnsiTheme="minorHAnsi" w:cs="Times New Roman CYR"/>
                <w:sz w:val="32"/>
                <w:szCs w:val="32"/>
              </w:rPr>
              <w:t>об/мин</w:t>
            </w:r>
          </w:p>
        </w:tc>
      </w:tr>
      <w:tr w:rsidR="002C7898" w:rsidRPr="00074B8C" w:rsidTr="009F0440">
        <w:trPr>
          <w:trHeight w:val="1"/>
          <w:jc w:val="center"/>
        </w:trPr>
        <w:tc>
          <w:tcPr>
            <w:tcW w:w="6978"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Мощность насоса</w:t>
            </w:r>
          </w:p>
        </w:tc>
        <w:tc>
          <w:tcPr>
            <w:tcW w:w="6092"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 xml:space="preserve">30 </w:t>
            </w:r>
            <w:r w:rsidRPr="00074B8C">
              <w:rPr>
                <w:rFonts w:asciiTheme="minorHAnsi" w:eastAsiaTheme="minorEastAsia" w:hAnsiTheme="minorHAnsi" w:cs="Times New Roman CYR"/>
                <w:sz w:val="32"/>
                <w:szCs w:val="32"/>
              </w:rPr>
              <w:t>кВт</w:t>
            </w:r>
          </w:p>
        </w:tc>
      </w:tr>
      <w:tr w:rsidR="002C7898" w:rsidRPr="00074B8C" w:rsidTr="009F0440">
        <w:trPr>
          <w:trHeight w:val="1"/>
          <w:jc w:val="center"/>
        </w:trPr>
        <w:tc>
          <w:tcPr>
            <w:tcW w:w="6978"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КПД</w:t>
            </w:r>
          </w:p>
        </w:tc>
        <w:tc>
          <w:tcPr>
            <w:tcW w:w="6092"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p>
        </w:tc>
      </w:tr>
    </w:tbl>
    <w:p w:rsidR="00420B4E" w:rsidRPr="00074B8C" w:rsidRDefault="00420B4E" w:rsidP="00CF25EA">
      <w:pPr>
        <w:widowControl w:val="0"/>
        <w:autoSpaceDE w:val="0"/>
        <w:autoSpaceDN w:val="0"/>
        <w:adjustRightInd w:val="0"/>
        <w:spacing w:after="0" w:line="240" w:lineRule="auto"/>
        <w:rPr>
          <w:rFonts w:asciiTheme="minorHAnsi" w:hAnsiTheme="minorHAnsi" w:cs="Times New Roman CYR"/>
          <w:sz w:val="32"/>
          <w:szCs w:val="32"/>
        </w:rPr>
      </w:pPr>
    </w:p>
    <w:p w:rsidR="00420B4E" w:rsidRPr="00F617DF" w:rsidRDefault="00420B4E" w:rsidP="00CF25EA">
      <w:pPr>
        <w:widowControl w:val="0"/>
        <w:tabs>
          <w:tab w:val="left" w:pos="6105"/>
          <w:tab w:val="right" w:pos="14034"/>
        </w:tabs>
        <w:autoSpaceDE w:val="0"/>
        <w:autoSpaceDN w:val="0"/>
        <w:adjustRightInd w:val="0"/>
        <w:spacing w:after="0" w:line="240" w:lineRule="auto"/>
        <w:ind w:right="951"/>
        <w:jc w:val="right"/>
        <w:rPr>
          <w:rFonts w:asciiTheme="minorHAnsi" w:hAnsiTheme="minorHAnsi" w:cs="Times New Roman CYR"/>
          <w:sz w:val="32"/>
          <w:szCs w:val="32"/>
        </w:rPr>
      </w:pPr>
      <w:r w:rsidRPr="00F617DF">
        <w:rPr>
          <w:rFonts w:asciiTheme="minorHAnsi" w:hAnsiTheme="minorHAnsi"/>
          <w:sz w:val="32"/>
          <w:szCs w:val="32"/>
        </w:rPr>
        <w:t xml:space="preserve">4. </w:t>
      </w:r>
      <w:r w:rsidRPr="00F617DF">
        <w:rPr>
          <w:rFonts w:asciiTheme="minorHAnsi" w:hAnsiTheme="minorHAnsi" w:cs="Times New Roman CYR"/>
          <w:sz w:val="32"/>
          <w:szCs w:val="32"/>
        </w:rPr>
        <w:t>Известегасилка, марки  СМ – 1247</w:t>
      </w:r>
      <w:r w:rsidR="00074B8C" w:rsidRPr="00F617DF">
        <w:rPr>
          <w:rFonts w:asciiTheme="minorHAnsi" w:hAnsiTheme="minorHAnsi" w:cs="Times New Roman CYR"/>
          <w:sz w:val="32"/>
          <w:szCs w:val="32"/>
        </w:rPr>
        <w:t>. П</w:t>
      </w:r>
      <w:r w:rsidRPr="00F617DF">
        <w:rPr>
          <w:rFonts w:asciiTheme="minorHAnsi" w:hAnsiTheme="minorHAnsi" w:cs="Times New Roman CYR"/>
          <w:sz w:val="32"/>
          <w:szCs w:val="32"/>
        </w:rPr>
        <w:t>родолжение таблицы 2</w:t>
      </w:r>
    </w:p>
    <w:tbl>
      <w:tblPr>
        <w:tblW w:w="0" w:type="auto"/>
        <w:jc w:val="center"/>
        <w:tblInd w:w="-3073" w:type="dxa"/>
        <w:tblLayout w:type="fixed"/>
        <w:tblLook w:val="0000"/>
      </w:tblPr>
      <w:tblGrid>
        <w:gridCol w:w="7297"/>
        <w:gridCol w:w="6072"/>
      </w:tblGrid>
      <w:tr w:rsidR="002C7898" w:rsidRPr="00074B8C" w:rsidTr="00C806E3">
        <w:trPr>
          <w:trHeight w:val="1"/>
          <w:jc w:val="center"/>
        </w:trPr>
        <w:tc>
          <w:tcPr>
            <w:tcW w:w="7297"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rPr>
            </w:pPr>
            <w:r w:rsidRPr="00074B8C">
              <w:rPr>
                <w:rFonts w:asciiTheme="minorHAnsi" w:eastAsiaTheme="minorEastAsia" w:hAnsiTheme="minorHAnsi" w:cs="Times New Roman CYR"/>
                <w:sz w:val="32"/>
                <w:szCs w:val="32"/>
              </w:rPr>
              <w:t>Характеристика</w:t>
            </w:r>
          </w:p>
        </w:tc>
        <w:tc>
          <w:tcPr>
            <w:tcW w:w="6072"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rPr>
            </w:pPr>
            <w:r w:rsidRPr="00074B8C">
              <w:rPr>
                <w:rFonts w:asciiTheme="minorHAnsi" w:eastAsiaTheme="minorEastAsia" w:hAnsiTheme="minorHAnsi" w:cs="Times New Roman CYR"/>
                <w:sz w:val="32"/>
                <w:szCs w:val="32"/>
              </w:rPr>
              <w:t>Значение</w:t>
            </w:r>
          </w:p>
        </w:tc>
      </w:tr>
      <w:tr w:rsidR="002C7898" w:rsidRPr="00074B8C" w:rsidTr="00C806E3">
        <w:trPr>
          <w:trHeight w:val="1"/>
          <w:jc w:val="center"/>
        </w:trPr>
        <w:tc>
          <w:tcPr>
            <w:tcW w:w="7297"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rPr>
            </w:pPr>
            <w:r w:rsidRPr="00074B8C">
              <w:rPr>
                <w:rFonts w:asciiTheme="minorHAnsi" w:eastAsiaTheme="minorEastAsia" w:hAnsiTheme="minorHAnsi" w:cs="Times New Roman CYR"/>
                <w:sz w:val="32"/>
                <w:szCs w:val="32"/>
              </w:rPr>
              <w:t>Электродвигатель марки</w:t>
            </w:r>
          </w:p>
        </w:tc>
        <w:tc>
          <w:tcPr>
            <w:tcW w:w="6072"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rPr>
            </w:pPr>
            <w:r w:rsidRPr="00074B8C">
              <w:rPr>
                <w:rFonts w:asciiTheme="minorHAnsi" w:eastAsiaTheme="minorEastAsia" w:hAnsiTheme="minorHAnsi" w:cs="Times New Roman CYR"/>
                <w:sz w:val="32"/>
                <w:szCs w:val="32"/>
              </w:rPr>
              <w:t>АОЛ – 31 – 4, 1430 об/мин</w:t>
            </w:r>
          </w:p>
        </w:tc>
      </w:tr>
      <w:tr w:rsidR="002C7898" w:rsidRPr="00074B8C" w:rsidTr="00C806E3">
        <w:trPr>
          <w:trHeight w:val="1"/>
          <w:jc w:val="center"/>
        </w:trPr>
        <w:tc>
          <w:tcPr>
            <w:tcW w:w="7297"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rPr>
            </w:pPr>
            <w:r w:rsidRPr="00074B8C">
              <w:rPr>
                <w:rFonts w:asciiTheme="minorHAnsi" w:eastAsiaTheme="minorEastAsia" w:hAnsiTheme="minorHAnsi" w:cs="Times New Roman CYR"/>
                <w:sz w:val="32"/>
                <w:szCs w:val="32"/>
              </w:rPr>
              <w:t>Производительность</w:t>
            </w:r>
          </w:p>
        </w:tc>
        <w:tc>
          <w:tcPr>
            <w:tcW w:w="6072"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rPr>
            </w:pPr>
            <w:r w:rsidRPr="00074B8C">
              <w:rPr>
                <w:rFonts w:asciiTheme="minorHAnsi" w:eastAsiaTheme="minorEastAsia" w:hAnsiTheme="minorHAnsi"/>
                <w:sz w:val="32"/>
                <w:szCs w:val="32"/>
              </w:rPr>
              <w:t xml:space="preserve">2 </w:t>
            </w:r>
            <w:r w:rsidRPr="00074B8C">
              <w:rPr>
                <w:rFonts w:asciiTheme="minorHAnsi" w:eastAsiaTheme="minorEastAsia" w:hAnsiTheme="minorHAnsi" w:cs="Times New Roman CYR"/>
                <w:sz w:val="32"/>
                <w:szCs w:val="32"/>
              </w:rPr>
              <w:t>т/час</w:t>
            </w:r>
          </w:p>
        </w:tc>
      </w:tr>
      <w:tr w:rsidR="002C7898" w:rsidRPr="00074B8C" w:rsidTr="00C806E3">
        <w:trPr>
          <w:trHeight w:val="1"/>
          <w:jc w:val="center"/>
        </w:trPr>
        <w:tc>
          <w:tcPr>
            <w:tcW w:w="7297"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rPr>
            </w:pPr>
            <w:r w:rsidRPr="00074B8C">
              <w:rPr>
                <w:rFonts w:asciiTheme="minorHAnsi" w:eastAsiaTheme="minorEastAsia" w:hAnsiTheme="minorHAnsi" w:cs="Times New Roman CYR"/>
                <w:sz w:val="32"/>
                <w:szCs w:val="32"/>
              </w:rPr>
              <w:t>Частота вращения</w:t>
            </w:r>
          </w:p>
        </w:tc>
        <w:tc>
          <w:tcPr>
            <w:tcW w:w="6072"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sz w:val="32"/>
                <w:szCs w:val="32"/>
              </w:rPr>
              <w:t xml:space="preserve">12 </w:t>
            </w:r>
            <w:r w:rsidRPr="00074B8C">
              <w:rPr>
                <w:rFonts w:asciiTheme="minorHAnsi" w:eastAsiaTheme="minorEastAsia" w:hAnsiTheme="minorHAnsi" w:cs="Times New Roman CYR"/>
                <w:sz w:val="32"/>
                <w:szCs w:val="32"/>
              </w:rPr>
              <w:t>об/мин</w:t>
            </w:r>
          </w:p>
        </w:tc>
      </w:tr>
    </w:tbl>
    <w:p w:rsidR="00DE6DE4" w:rsidRPr="00074B8C" w:rsidRDefault="00DE6DE4" w:rsidP="00CF25EA">
      <w:pPr>
        <w:widowControl w:val="0"/>
        <w:autoSpaceDE w:val="0"/>
        <w:autoSpaceDN w:val="0"/>
        <w:adjustRightInd w:val="0"/>
        <w:spacing w:after="0" w:line="240" w:lineRule="auto"/>
        <w:rPr>
          <w:rFonts w:asciiTheme="minorHAnsi" w:hAnsiTheme="minorHAnsi" w:cs="Times New Roman CYR"/>
          <w:sz w:val="32"/>
          <w:szCs w:val="32"/>
        </w:rPr>
      </w:pPr>
    </w:p>
    <w:p w:rsidR="002C7898" w:rsidRPr="00F617DF" w:rsidRDefault="00C806E3" w:rsidP="00CF25EA">
      <w:pPr>
        <w:widowControl w:val="0"/>
        <w:autoSpaceDE w:val="0"/>
        <w:autoSpaceDN w:val="0"/>
        <w:adjustRightInd w:val="0"/>
        <w:spacing w:after="0" w:line="240" w:lineRule="auto"/>
        <w:ind w:right="810"/>
        <w:jc w:val="right"/>
        <w:rPr>
          <w:rFonts w:asciiTheme="minorHAnsi" w:hAnsiTheme="minorHAnsi" w:cs="Times New Roman CYR"/>
          <w:sz w:val="32"/>
          <w:szCs w:val="32"/>
        </w:rPr>
      </w:pPr>
      <w:r w:rsidRPr="00F617DF">
        <w:rPr>
          <w:rFonts w:asciiTheme="minorHAnsi" w:hAnsiTheme="minorHAnsi"/>
          <w:sz w:val="32"/>
          <w:szCs w:val="32"/>
        </w:rPr>
        <w:t>5</w:t>
      </w:r>
      <w:r w:rsidR="002C7898" w:rsidRPr="00F617DF">
        <w:rPr>
          <w:rFonts w:asciiTheme="minorHAnsi" w:hAnsiTheme="minorHAnsi"/>
          <w:sz w:val="32"/>
          <w:szCs w:val="32"/>
        </w:rPr>
        <w:t xml:space="preserve">. </w:t>
      </w:r>
      <w:r w:rsidR="002C7898" w:rsidRPr="00F617DF">
        <w:rPr>
          <w:rFonts w:asciiTheme="minorHAnsi" w:hAnsiTheme="minorHAnsi" w:cs="Times New Roman CYR"/>
          <w:sz w:val="32"/>
          <w:szCs w:val="32"/>
        </w:rPr>
        <w:t>Одноступенчатый центробежный насос типа 200 Д 60, марки 8 НДВ – 4 шт. подача воды</w:t>
      </w:r>
    </w:p>
    <w:tbl>
      <w:tblPr>
        <w:tblW w:w="0" w:type="auto"/>
        <w:jc w:val="center"/>
        <w:tblInd w:w="-1267" w:type="dxa"/>
        <w:tblLayout w:type="fixed"/>
        <w:tblLook w:val="0000"/>
      </w:tblPr>
      <w:tblGrid>
        <w:gridCol w:w="7494"/>
        <w:gridCol w:w="5950"/>
      </w:tblGrid>
      <w:tr w:rsidR="002C7898" w:rsidRPr="00074B8C" w:rsidTr="00C806E3">
        <w:trPr>
          <w:trHeight w:val="1"/>
          <w:jc w:val="center"/>
        </w:trPr>
        <w:tc>
          <w:tcPr>
            <w:tcW w:w="7494"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Характеристика</w:t>
            </w:r>
          </w:p>
        </w:tc>
        <w:tc>
          <w:tcPr>
            <w:tcW w:w="5950"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Значение</w:t>
            </w:r>
          </w:p>
        </w:tc>
      </w:tr>
      <w:tr w:rsidR="002C7898" w:rsidRPr="00074B8C" w:rsidTr="00C806E3">
        <w:trPr>
          <w:trHeight w:val="1"/>
          <w:jc w:val="center"/>
        </w:trPr>
        <w:tc>
          <w:tcPr>
            <w:tcW w:w="7494"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Производительность</w:t>
            </w:r>
          </w:p>
        </w:tc>
        <w:tc>
          <w:tcPr>
            <w:tcW w:w="5950"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rPr>
            </w:pPr>
            <w:r w:rsidRPr="00074B8C">
              <w:rPr>
                <w:rFonts w:asciiTheme="minorHAnsi" w:eastAsiaTheme="minorEastAsia" w:hAnsiTheme="minorHAnsi"/>
                <w:sz w:val="32"/>
                <w:szCs w:val="32"/>
              </w:rPr>
              <w:t>12000</w:t>
            </w:r>
            <w:r w:rsidRPr="00074B8C">
              <w:rPr>
                <w:rFonts w:asciiTheme="minorHAnsi" w:eastAsiaTheme="minorEastAsia" w:hAnsiTheme="minorHAnsi" w:cs="Times New Roman CYR"/>
                <w:sz w:val="32"/>
                <w:szCs w:val="32"/>
              </w:rPr>
              <w:t>л/мин; 720м3/час; 17280м3сут.</w:t>
            </w:r>
          </w:p>
        </w:tc>
      </w:tr>
      <w:tr w:rsidR="002C7898" w:rsidRPr="00074B8C" w:rsidTr="00C806E3">
        <w:trPr>
          <w:trHeight w:val="1"/>
          <w:jc w:val="center"/>
        </w:trPr>
        <w:tc>
          <w:tcPr>
            <w:tcW w:w="7494"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Общий напор</w:t>
            </w:r>
          </w:p>
        </w:tc>
        <w:tc>
          <w:tcPr>
            <w:tcW w:w="5950"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 xml:space="preserve">67 </w:t>
            </w:r>
            <w:r w:rsidRPr="00074B8C">
              <w:rPr>
                <w:rFonts w:asciiTheme="minorHAnsi" w:eastAsiaTheme="minorEastAsia" w:hAnsiTheme="minorHAnsi" w:cs="Times New Roman CYR"/>
                <w:sz w:val="32"/>
                <w:szCs w:val="32"/>
              </w:rPr>
              <w:t>м водного столба</w:t>
            </w:r>
          </w:p>
        </w:tc>
      </w:tr>
      <w:tr w:rsidR="002C7898" w:rsidRPr="00074B8C" w:rsidTr="00C806E3">
        <w:trPr>
          <w:trHeight w:val="1"/>
          <w:jc w:val="center"/>
        </w:trPr>
        <w:tc>
          <w:tcPr>
            <w:tcW w:w="7494"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Число оборотов</w:t>
            </w:r>
          </w:p>
        </w:tc>
        <w:tc>
          <w:tcPr>
            <w:tcW w:w="5950"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 xml:space="preserve">1470 </w:t>
            </w:r>
            <w:r w:rsidRPr="00074B8C">
              <w:rPr>
                <w:rFonts w:asciiTheme="minorHAnsi" w:eastAsiaTheme="minorEastAsia" w:hAnsiTheme="minorHAnsi" w:cs="Times New Roman CYR"/>
                <w:sz w:val="32"/>
                <w:szCs w:val="32"/>
              </w:rPr>
              <w:t>об/мин</w:t>
            </w:r>
          </w:p>
        </w:tc>
      </w:tr>
      <w:tr w:rsidR="002C7898" w:rsidRPr="00074B8C" w:rsidTr="00C806E3">
        <w:trPr>
          <w:trHeight w:val="1"/>
          <w:jc w:val="center"/>
        </w:trPr>
        <w:tc>
          <w:tcPr>
            <w:tcW w:w="7494"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Вид перекачиваемой жидкости</w:t>
            </w:r>
          </w:p>
        </w:tc>
        <w:tc>
          <w:tcPr>
            <w:tcW w:w="5950"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вода</w:t>
            </w:r>
          </w:p>
        </w:tc>
      </w:tr>
      <w:tr w:rsidR="002C7898" w:rsidRPr="00074B8C" w:rsidTr="00C806E3">
        <w:trPr>
          <w:trHeight w:val="1"/>
          <w:jc w:val="center"/>
        </w:trPr>
        <w:tc>
          <w:tcPr>
            <w:tcW w:w="7494"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T</w:t>
            </w:r>
            <w:r w:rsidRPr="00074B8C">
              <w:rPr>
                <w:rFonts w:asciiTheme="minorHAnsi" w:eastAsiaTheme="minorEastAsia" w:hAnsiTheme="minorHAnsi" w:cs="Times New Roman CYR"/>
                <w:sz w:val="32"/>
                <w:szCs w:val="32"/>
              </w:rPr>
              <w:t>емпература перекачиваемой жидкости</w:t>
            </w:r>
          </w:p>
        </w:tc>
        <w:tc>
          <w:tcPr>
            <w:tcW w:w="5950"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до 800 С</w:t>
            </w:r>
          </w:p>
        </w:tc>
      </w:tr>
      <w:tr w:rsidR="002C7898" w:rsidRPr="00074B8C" w:rsidTr="00C806E3">
        <w:trPr>
          <w:trHeight w:val="1"/>
          <w:jc w:val="center"/>
        </w:trPr>
        <w:tc>
          <w:tcPr>
            <w:tcW w:w="13444" w:type="dxa"/>
            <w:gridSpan w:val="2"/>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Рабочее колесо</w:t>
            </w:r>
          </w:p>
        </w:tc>
      </w:tr>
      <w:tr w:rsidR="002C7898" w:rsidRPr="00074B8C" w:rsidTr="00C806E3">
        <w:trPr>
          <w:trHeight w:val="1"/>
          <w:jc w:val="center"/>
        </w:trPr>
        <w:tc>
          <w:tcPr>
            <w:tcW w:w="7494"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Диаметр</w:t>
            </w:r>
          </w:p>
        </w:tc>
        <w:tc>
          <w:tcPr>
            <w:tcW w:w="5950"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 xml:space="preserve">470 </w:t>
            </w:r>
            <w:r w:rsidRPr="00074B8C">
              <w:rPr>
                <w:rFonts w:asciiTheme="minorHAnsi" w:eastAsiaTheme="minorEastAsia" w:hAnsiTheme="minorHAnsi" w:cs="Times New Roman CYR"/>
                <w:sz w:val="32"/>
                <w:szCs w:val="32"/>
              </w:rPr>
              <w:t>мм</w:t>
            </w:r>
          </w:p>
        </w:tc>
      </w:tr>
      <w:tr w:rsidR="002C7898" w:rsidRPr="00074B8C" w:rsidTr="00C806E3">
        <w:trPr>
          <w:trHeight w:val="1"/>
          <w:jc w:val="center"/>
        </w:trPr>
        <w:tc>
          <w:tcPr>
            <w:tcW w:w="13444" w:type="dxa"/>
            <w:gridSpan w:val="2"/>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Двигатель</w:t>
            </w:r>
          </w:p>
        </w:tc>
      </w:tr>
      <w:tr w:rsidR="002C7898" w:rsidRPr="00074B8C" w:rsidTr="00C806E3">
        <w:trPr>
          <w:trHeight w:val="1"/>
          <w:jc w:val="center"/>
        </w:trPr>
        <w:tc>
          <w:tcPr>
            <w:tcW w:w="7494"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Тип</w:t>
            </w:r>
          </w:p>
        </w:tc>
        <w:tc>
          <w:tcPr>
            <w:tcW w:w="5950"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АЛ 103/4</w:t>
            </w:r>
          </w:p>
        </w:tc>
      </w:tr>
      <w:tr w:rsidR="002C7898" w:rsidRPr="00074B8C" w:rsidTr="00C806E3">
        <w:trPr>
          <w:trHeight w:val="1"/>
          <w:jc w:val="center"/>
        </w:trPr>
        <w:tc>
          <w:tcPr>
            <w:tcW w:w="7494"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Номинальная мощность</w:t>
            </w:r>
          </w:p>
        </w:tc>
        <w:tc>
          <w:tcPr>
            <w:tcW w:w="5950"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 xml:space="preserve">190 </w:t>
            </w:r>
            <w:r w:rsidRPr="00074B8C">
              <w:rPr>
                <w:rFonts w:asciiTheme="minorHAnsi" w:eastAsiaTheme="minorEastAsia" w:hAnsiTheme="minorHAnsi" w:cs="Times New Roman CYR"/>
                <w:sz w:val="32"/>
                <w:szCs w:val="32"/>
              </w:rPr>
              <w:t>кВт</w:t>
            </w:r>
          </w:p>
        </w:tc>
      </w:tr>
      <w:tr w:rsidR="002C7898" w:rsidRPr="00074B8C" w:rsidTr="00C806E3">
        <w:trPr>
          <w:trHeight w:val="1"/>
          <w:jc w:val="center"/>
        </w:trPr>
        <w:tc>
          <w:tcPr>
            <w:tcW w:w="13444" w:type="dxa"/>
            <w:gridSpan w:val="2"/>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Габаритные размеры</w:t>
            </w:r>
          </w:p>
        </w:tc>
      </w:tr>
      <w:tr w:rsidR="002C7898" w:rsidRPr="00074B8C" w:rsidTr="00C806E3">
        <w:trPr>
          <w:trHeight w:val="1"/>
          <w:jc w:val="center"/>
        </w:trPr>
        <w:tc>
          <w:tcPr>
            <w:tcW w:w="7494"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Длина</w:t>
            </w:r>
          </w:p>
        </w:tc>
        <w:tc>
          <w:tcPr>
            <w:tcW w:w="5950"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 xml:space="preserve">987 </w:t>
            </w:r>
            <w:r w:rsidRPr="00074B8C">
              <w:rPr>
                <w:rFonts w:asciiTheme="minorHAnsi" w:eastAsiaTheme="minorEastAsia" w:hAnsiTheme="minorHAnsi" w:cs="Times New Roman CYR"/>
                <w:sz w:val="32"/>
                <w:szCs w:val="32"/>
              </w:rPr>
              <w:t>мм</w:t>
            </w:r>
          </w:p>
        </w:tc>
      </w:tr>
      <w:tr w:rsidR="002C7898" w:rsidRPr="00074B8C" w:rsidTr="00C806E3">
        <w:trPr>
          <w:trHeight w:val="1"/>
          <w:jc w:val="center"/>
        </w:trPr>
        <w:tc>
          <w:tcPr>
            <w:tcW w:w="7494"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Ширина</w:t>
            </w:r>
          </w:p>
        </w:tc>
        <w:tc>
          <w:tcPr>
            <w:tcW w:w="5950"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 xml:space="preserve">1258 </w:t>
            </w:r>
            <w:r w:rsidRPr="00074B8C">
              <w:rPr>
                <w:rFonts w:asciiTheme="minorHAnsi" w:eastAsiaTheme="minorEastAsia" w:hAnsiTheme="minorHAnsi" w:cs="Times New Roman CYR"/>
                <w:sz w:val="32"/>
                <w:szCs w:val="32"/>
              </w:rPr>
              <w:t>мм</w:t>
            </w:r>
          </w:p>
        </w:tc>
      </w:tr>
      <w:tr w:rsidR="002C7898" w:rsidRPr="00074B8C" w:rsidTr="00C806E3">
        <w:trPr>
          <w:trHeight w:val="1"/>
          <w:jc w:val="center"/>
        </w:trPr>
        <w:tc>
          <w:tcPr>
            <w:tcW w:w="7494"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Высота</w:t>
            </w:r>
          </w:p>
        </w:tc>
        <w:tc>
          <w:tcPr>
            <w:tcW w:w="5950"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p>
        </w:tc>
      </w:tr>
    </w:tbl>
    <w:p w:rsidR="00074B8C" w:rsidRDefault="00074B8C" w:rsidP="00CF25EA">
      <w:pPr>
        <w:widowControl w:val="0"/>
        <w:autoSpaceDE w:val="0"/>
        <w:autoSpaceDN w:val="0"/>
        <w:adjustRightInd w:val="0"/>
        <w:spacing w:after="0" w:line="240" w:lineRule="auto"/>
        <w:ind w:right="810"/>
        <w:jc w:val="right"/>
        <w:rPr>
          <w:rFonts w:asciiTheme="minorHAnsi" w:hAnsiTheme="minorHAnsi" w:cs="Times New Roman CYR"/>
          <w:b/>
          <w:sz w:val="32"/>
          <w:szCs w:val="32"/>
        </w:rPr>
      </w:pPr>
    </w:p>
    <w:p w:rsidR="002C7898" w:rsidRPr="00F617DF" w:rsidRDefault="005873AD" w:rsidP="00CF25EA">
      <w:pPr>
        <w:widowControl w:val="0"/>
        <w:autoSpaceDE w:val="0"/>
        <w:autoSpaceDN w:val="0"/>
        <w:adjustRightInd w:val="0"/>
        <w:spacing w:after="0" w:line="240" w:lineRule="auto"/>
        <w:ind w:right="810"/>
        <w:jc w:val="right"/>
        <w:rPr>
          <w:rFonts w:asciiTheme="minorHAnsi" w:hAnsiTheme="minorHAnsi" w:cs="Times New Roman CYR"/>
          <w:sz w:val="32"/>
          <w:szCs w:val="32"/>
        </w:rPr>
      </w:pPr>
      <w:r w:rsidRPr="00F617DF">
        <w:rPr>
          <w:rFonts w:asciiTheme="minorHAnsi" w:hAnsiTheme="minorHAnsi" w:cs="Times New Roman CYR"/>
          <w:sz w:val="32"/>
          <w:szCs w:val="32"/>
        </w:rPr>
        <w:t>6</w:t>
      </w:r>
      <w:r w:rsidR="00414403" w:rsidRPr="00F617DF">
        <w:rPr>
          <w:rFonts w:asciiTheme="minorHAnsi" w:hAnsiTheme="minorHAnsi" w:cs="Times New Roman CYR"/>
          <w:sz w:val="32"/>
          <w:szCs w:val="32"/>
        </w:rPr>
        <w:t xml:space="preserve">. Одноступенчатый центробежный насос   типа 400 Д 190 – 2 шт. подача воды </w:t>
      </w:r>
      <w:r w:rsidR="002C7898" w:rsidRPr="00F617DF">
        <w:rPr>
          <w:rFonts w:asciiTheme="minorHAnsi" w:hAnsiTheme="minorHAnsi" w:cs="Times New Roman CYR"/>
          <w:sz w:val="32"/>
          <w:szCs w:val="32"/>
        </w:rPr>
        <w:t>промывные насосы</w:t>
      </w:r>
    </w:p>
    <w:tbl>
      <w:tblPr>
        <w:tblW w:w="0" w:type="auto"/>
        <w:jc w:val="center"/>
        <w:tblInd w:w="-1398" w:type="dxa"/>
        <w:tblLayout w:type="fixed"/>
        <w:tblLook w:val="0000"/>
      </w:tblPr>
      <w:tblGrid>
        <w:gridCol w:w="7513"/>
        <w:gridCol w:w="5968"/>
      </w:tblGrid>
      <w:tr w:rsidR="002C7898" w:rsidRPr="00074B8C" w:rsidTr="00DE6DE4">
        <w:trPr>
          <w:trHeight w:val="1"/>
          <w:jc w:val="center"/>
        </w:trPr>
        <w:tc>
          <w:tcPr>
            <w:tcW w:w="7513"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Характеристика</w:t>
            </w:r>
          </w:p>
        </w:tc>
        <w:tc>
          <w:tcPr>
            <w:tcW w:w="5968"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Значение</w:t>
            </w:r>
          </w:p>
        </w:tc>
      </w:tr>
      <w:tr w:rsidR="002C7898" w:rsidRPr="00074B8C" w:rsidTr="00DE6DE4">
        <w:trPr>
          <w:trHeight w:val="1"/>
          <w:jc w:val="center"/>
        </w:trPr>
        <w:tc>
          <w:tcPr>
            <w:tcW w:w="7513"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Производительность</w:t>
            </w:r>
          </w:p>
        </w:tc>
        <w:tc>
          <w:tcPr>
            <w:tcW w:w="5968"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33000</w:t>
            </w:r>
            <w:r w:rsidRPr="00074B8C">
              <w:rPr>
                <w:rFonts w:asciiTheme="minorHAnsi" w:eastAsiaTheme="minorEastAsia" w:hAnsiTheme="minorHAnsi" w:cs="Times New Roman CYR"/>
                <w:sz w:val="32"/>
                <w:szCs w:val="32"/>
              </w:rPr>
              <w:t>л/мин.</w:t>
            </w:r>
          </w:p>
        </w:tc>
      </w:tr>
      <w:tr w:rsidR="002C7898" w:rsidRPr="00074B8C" w:rsidTr="00DE6DE4">
        <w:trPr>
          <w:trHeight w:val="1"/>
          <w:jc w:val="center"/>
        </w:trPr>
        <w:tc>
          <w:tcPr>
            <w:tcW w:w="7513"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Общий напор</w:t>
            </w:r>
          </w:p>
        </w:tc>
        <w:tc>
          <w:tcPr>
            <w:tcW w:w="5968"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 xml:space="preserve">21 </w:t>
            </w:r>
            <w:r w:rsidRPr="00074B8C">
              <w:rPr>
                <w:rFonts w:asciiTheme="minorHAnsi" w:eastAsiaTheme="minorEastAsia" w:hAnsiTheme="minorHAnsi" w:cs="Times New Roman CYR"/>
                <w:sz w:val="32"/>
                <w:szCs w:val="32"/>
              </w:rPr>
              <w:t>м водного столба</w:t>
            </w:r>
          </w:p>
        </w:tc>
      </w:tr>
      <w:tr w:rsidR="002C7898" w:rsidRPr="00074B8C" w:rsidTr="00DE6DE4">
        <w:trPr>
          <w:trHeight w:val="1"/>
          <w:jc w:val="center"/>
        </w:trPr>
        <w:tc>
          <w:tcPr>
            <w:tcW w:w="7513"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Допустимая  вакуумметрическая всасывающая высота</w:t>
            </w:r>
          </w:p>
        </w:tc>
        <w:tc>
          <w:tcPr>
            <w:tcW w:w="5968"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 xml:space="preserve">5,2 </w:t>
            </w:r>
            <w:r w:rsidRPr="00074B8C">
              <w:rPr>
                <w:rFonts w:asciiTheme="minorHAnsi" w:eastAsiaTheme="minorEastAsia" w:hAnsiTheme="minorHAnsi" w:cs="Times New Roman CYR"/>
                <w:sz w:val="32"/>
                <w:szCs w:val="32"/>
              </w:rPr>
              <w:t>м водного столба</w:t>
            </w:r>
          </w:p>
        </w:tc>
      </w:tr>
      <w:tr w:rsidR="002C7898" w:rsidRPr="00074B8C" w:rsidTr="00DE6DE4">
        <w:trPr>
          <w:trHeight w:val="1"/>
          <w:jc w:val="center"/>
        </w:trPr>
        <w:tc>
          <w:tcPr>
            <w:tcW w:w="7513"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Число оборотов</w:t>
            </w:r>
          </w:p>
        </w:tc>
        <w:tc>
          <w:tcPr>
            <w:tcW w:w="5968"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 xml:space="preserve">980 </w:t>
            </w:r>
            <w:r w:rsidRPr="00074B8C">
              <w:rPr>
                <w:rFonts w:asciiTheme="minorHAnsi" w:eastAsiaTheme="minorEastAsia" w:hAnsiTheme="minorHAnsi" w:cs="Times New Roman CYR"/>
                <w:sz w:val="32"/>
                <w:szCs w:val="32"/>
              </w:rPr>
              <w:t>об/мин</w:t>
            </w:r>
          </w:p>
        </w:tc>
      </w:tr>
      <w:tr w:rsidR="002C7898" w:rsidRPr="00074B8C" w:rsidTr="00DE6DE4">
        <w:trPr>
          <w:trHeight w:val="1"/>
          <w:jc w:val="center"/>
        </w:trPr>
        <w:tc>
          <w:tcPr>
            <w:tcW w:w="7513"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Вид перекачиваемой жидкости</w:t>
            </w:r>
          </w:p>
        </w:tc>
        <w:tc>
          <w:tcPr>
            <w:tcW w:w="5968"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вода</w:t>
            </w:r>
          </w:p>
        </w:tc>
      </w:tr>
      <w:tr w:rsidR="002C7898" w:rsidRPr="00074B8C" w:rsidTr="00DE6DE4">
        <w:trPr>
          <w:trHeight w:val="1"/>
          <w:jc w:val="center"/>
        </w:trPr>
        <w:tc>
          <w:tcPr>
            <w:tcW w:w="7513"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T</w:t>
            </w:r>
            <w:r w:rsidRPr="00074B8C">
              <w:rPr>
                <w:rFonts w:asciiTheme="minorHAnsi" w:eastAsiaTheme="minorEastAsia" w:hAnsiTheme="minorHAnsi"/>
                <w:sz w:val="32"/>
                <w:szCs w:val="32"/>
                <w:vertAlign w:val="superscript"/>
              </w:rPr>
              <w:t>0</w:t>
            </w:r>
            <w:r w:rsidRPr="00074B8C">
              <w:rPr>
                <w:rFonts w:asciiTheme="minorHAnsi" w:eastAsiaTheme="minorEastAsia" w:hAnsiTheme="minorHAnsi"/>
                <w:sz w:val="32"/>
                <w:szCs w:val="32"/>
              </w:rPr>
              <w:t>С</w:t>
            </w:r>
            <w:r w:rsidRPr="00074B8C">
              <w:rPr>
                <w:rFonts w:asciiTheme="minorHAnsi" w:eastAsiaTheme="minorEastAsia" w:hAnsiTheme="minorHAnsi"/>
                <w:sz w:val="32"/>
                <w:szCs w:val="32"/>
                <w:lang w:val="en-US"/>
              </w:rPr>
              <w:t xml:space="preserve"> </w:t>
            </w:r>
            <w:r w:rsidRPr="00074B8C">
              <w:rPr>
                <w:rFonts w:asciiTheme="minorHAnsi" w:eastAsiaTheme="minorEastAsia" w:hAnsiTheme="minorHAnsi" w:cs="Times New Roman CYR"/>
                <w:sz w:val="32"/>
                <w:szCs w:val="32"/>
              </w:rPr>
              <w:t>перекачиваемой жидкости</w:t>
            </w:r>
          </w:p>
        </w:tc>
        <w:tc>
          <w:tcPr>
            <w:tcW w:w="5968"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до 800 С</w:t>
            </w:r>
          </w:p>
        </w:tc>
      </w:tr>
      <w:tr w:rsidR="002C7898" w:rsidRPr="00074B8C" w:rsidTr="00DE6DE4">
        <w:trPr>
          <w:trHeight w:val="1"/>
          <w:jc w:val="center"/>
        </w:trPr>
        <w:tc>
          <w:tcPr>
            <w:tcW w:w="13481" w:type="dxa"/>
            <w:gridSpan w:val="2"/>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Рабочее колесо</w:t>
            </w:r>
          </w:p>
        </w:tc>
      </w:tr>
      <w:tr w:rsidR="002C7898" w:rsidRPr="00074B8C" w:rsidTr="00DE6DE4">
        <w:trPr>
          <w:trHeight w:val="1"/>
          <w:jc w:val="center"/>
        </w:trPr>
        <w:tc>
          <w:tcPr>
            <w:tcW w:w="7513"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Диаметр</w:t>
            </w:r>
          </w:p>
        </w:tc>
        <w:tc>
          <w:tcPr>
            <w:tcW w:w="5968"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 xml:space="preserve">460 </w:t>
            </w:r>
            <w:r w:rsidRPr="00074B8C">
              <w:rPr>
                <w:rFonts w:asciiTheme="minorHAnsi" w:eastAsiaTheme="minorEastAsia" w:hAnsiTheme="minorHAnsi" w:cs="Times New Roman CYR"/>
                <w:sz w:val="32"/>
                <w:szCs w:val="32"/>
              </w:rPr>
              <w:t>мм</w:t>
            </w:r>
          </w:p>
        </w:tc>
      </w:tr>
      <w:tr w:rsidR="002C7898" w:rsidRPr="00074B8C" w:rsidTr="00DE6DE4">
        <w:trPr>
          <w:trHeight w:val="1"/>
          <w:jc w:val="center"/>
        </w:trPr>
        <w:tc>
          <w:tcPr>
            <w:tcW w:w="13481" w:type="dxa"/>
            <w:gridSpan w:val="2"/>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Двигатель</w:t>
            </w:r>
          </w:p>
        </w:tc>
      </w:tr>
      <w:tr w:rsidR="002C7898" w:rsidRPr="00074B8C" w:rsidTr="00DE6DE4">
        <w:trPr>
          <w:trHeight w:val="1"/>
          <w:jc w:val="center"/>
        </w:trPr>
        <w:tc>
          <w:tcPr>
            <w:tcW w:w="7513"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Тип</w:t>
            </w:r>
          </w:p>
        </w:tc>
        <w:tc>
          <w:tcPr>
            <w:tcW w:w="5968"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АЛ 103/6</w:t>
            </w:r>
          </w:p>
        </w:tc>
      </w:tr>
      <w:tr w:rsidR="002C7898" w:rsidRPr="00074B8C" w:rsidTr="00DE6DE4">
        <w:trPr>
          <w:trHeight w:val="1"/>
          <w:jc w:val="center"/>
        </w:trPr>
        <w:tc>
          <w:tcPr>
            <w:tcW w:w="7513"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Число оборотов</w:t>
            </w:r>
          </w:p>
        </w:tc>
        <w:tc>
          <w:tcPr>
            <w:tcW w:w="5968"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 xml:space="preserve">980 </w:t>
            </w:r>
            <w:r w:rsidRPr="00074B8C">
              <w:rPr>
                <w:rFonts w:asciiTheme="minorHAnsi" w:eastAsiaTheme="minorEastAsia" w:hAnsiTheme="minorHAnsi" w:cs="Times New Roman CYR"/>
                <w:sz w:val="32"/>
                <w:szCs w:val="32"/>
              </w:rPr>
              <w:t>об/мин</w:t>
            </w:r>
          </w:p>
        </w:tc>
      </w:tr>
      <w:tr w:rsidR="002C7898" w:rsidRPr="00074B8C" w:rsidTr="00DE6DE4">
        <w:trPr>
          <w:trHeight w:val="1"/>
          <w:jc w:val="center"/>
        </w:trPr>
        <w:tc>
          <w:tcPr>
            <w:tcW w:w="7513"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Номинальная мощность</w:t>
            </w:r>
          </w:p>
        </w:tc>
        <w:tc>
          <w:tcPr>
            <w:tcW w:w="5968"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 xml:space="preserve">160 </w:t>
            </w:r>
            <w:r w:rsidRPr="00074B8C">
              <w:rPr>
                <w:rFonts w:asciiTheme="minorHAnsi" w:eastAsiaTheme="minorEastAsia" w:hAnsiTheme="minorHAnsi" w:cs="Times New Roman CYR"/>
                <w:sz w:val="32"/>
                <w:szCs w:val="32"/>
              </w:rPr>
              <w:t>кВт</w:t>
            </w:r>
          </w:p>
        </w:tc>
      </w:tr>
      <w:tr w:rsidR="002C7898" w:rsidRPr="00074B8C" w:rsidTr="00DE6DE4">
        <w:trPr>
          <w:trHeight w:val="1"/>
          <w:jc w:val="center"/>
        </w:trPr>
        <w:tc>
          <w:tcPr>
            <w:tcW w:w="13481" w:type="dxa"/>
            <w:gridSpan w:val="2"/>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Габаритные размеры</w:t>
            </w:r>
          </w:p>
        </w:tc>
      </w:tr>
      <w:tr w:rsidR="002C7898" w:rsidRPr="00074B8C" w:rsidTr="00DE6DE4">
        <w:trPr>
          <w:trHeight w:val="1"/>
          <w:jc w:val="center"/>
        </w:trPr>
        <w:tc>
          <w:tcPr>
            <w:tcW w:w="7513"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Длина</w:t>
            </w:r>
          </w:p>
        </w:tc>
        <w:tc>
          <w:tcPr>
            <w:tcW w:w="5968"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 xml:space="preserve">1243 </w:t>
            </w:r>
            <w:r w:rsidRPr="00074B8C">
              <w:rPr>
                <w:rFonts w:asciiTheme="minorHAnsi" w:eastAsiaTheme="minorEastAsia" w:hAnsiTheme="minorHAnsi" w:cs="Times New Roman CYR"/>
                <w:sz w:val="32"/>
                <w:szCs w:val="32"/>
              </w:rPr>
              <w:t>мм</w:t>
            </w:r>
          </w:p>
        </w:tc>
      </w:tr>
      <w:tr w:rsidR="002C7898" w:rsidRPr="00074B8C" w:rsidTr="00DE6DE4">
        <w:trPr>
          <w:trHeight w:val="1"/>
          <w:jc w:val="center"/>
        </w:trPr>
        <w:tc>
          <w:tcPr>
            <w:tcW w:w="7513"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Ширина</w:t>
            </w:r>
          </w:p>
        </w:tc>
        <w:tc>
          <w:tcPr>
            <w:tcW w:w="5968"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 xml:space="preserve">1350 </w:t>
            </w:r>
            <w:r w:rsidRPr="00074B8C">
              <w:rPr>
                <w:rFonts w:asciiTheme="minorHAnsi" w:eastAsiaTheme="minorEastAsia" w:hAnsiTheme="minorHAnsi" w:cs="Times New Roman CYR"/>
                <w:sz w:val="32"/>
                <w:szCs w:val="32"/>
              </w:rPr>
              <w:t>мм</w:t>
            </w:r>
          </w:p>
        </w:tc>
      </w:tr>
      <w:tr w:rsidR="002C7898" w:rsidRPr="00074B8C" w:rsidTr="00DE6DE4">
        <w:trPr>
          <w:trHeight w:val="1"/>
          <w:jc w:val="center"/>
        </w:trPr>
        <w:tc>
          <w:tcPr>
            <w:tcW w:w="7513"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Высота</w:t>
            </w:r>
          </w:p>
        </w:tc>
        <w:tc>
          <w:tcPr>
            <w:tcW w:w="5968"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1270</w:t>
            </w:r>
            <w:r w:rsidRPr="00074B8C">
              <w:rPr>
                <w:rFonts w:asciiTheme="minorHAnsi" w:eastAsiaTheme="minorEastAsia" w:hAnsiTheme="minorHAnsi" w:cs="Times New Roman CYR"/>
                <w:sz w:val="32"/>
                <w:szCs w:val="32"/>
              </w:rPr>
              <w:t>мм</w:t>
            </w:r>
          </w:p>
        </w:tc>
      </w:tr>
    </w:tbl>
    <w:p w:rsidR="002C7898" w:rsidRPr="00074B8C" w:rsidRDefault="002C7898" w:rsidP="00CF25EA">
      <w:pPr>
        <w:widowControl w:val="0"/>
        <w:autoSpaceDE w:val="0"/>
        <w:autoSpaceDN w:val="0"/>
        <w:adjustRightInd w:val="0"/>
        <w:spacing w:after="0" w:line="240" w:lineRule="auto"/>
        <w:rPr>
          <w:rFonts w:asciiTheme="minorHAnsi" w:hAnsiTheme="minorHAnsi" w:cs="Times New Roman CYR"/>
          <w:b/>
          <w:sz w:val="32"/>
          <w:szCs w:val="32"/>
        </w:rPr>
      </w:pPr>
      <w:r w:rsidRPr="00074B8C">
        <w:rPr>
          <w:rFonts w:asciiTheme="minorHAnsi" w:hAnsiTheme="minorHAnsi" w:cs="Times New Roman CYR"/>
          <w:b/>
          <w:sz w:val="32"/>
          <w:szCs w:val="32"/>
        </w:rPr>
        <w:t>Электроснабжение комплекса водоочистных сооружений.</w:t>
      </w:r>
    </w:p>
    <w:p w:rsidR="003168D4" w:rsidRPr="00074B8C" w:rsidRDefault="003168D4"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Существующая на объекте система электроснабжения имеет необходимый запас по мощности для подключения проектируемого оборудования.</w:t>
      </w:r>
    </w:p>
    <w:p w:rsidR="003168D4" w:rsidRPr="00074B8C" w:rsidRDefault="003168D4"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 xml:space="preserve">Электроснабжение насосной станции </w:t>
      </w:r>
      <w:r w:rsidR="00911CBD" w:rsidRPr="00074B8C">
        <w:rPr>
          <w:rFonts w:asciiTheme="minorHAnsi" w:hAnsiTheme="minorHAnsi" w:cs="Times New Roman CYR"/>
          <w:sz w:val="32"/>
          <w:szCs w:val="32"/>
        </w:rPr>
        <w:t>ІІ</w:t>
      </w:r>
      <w:r w:rsidRPr="00074B8C">
        <w:rPr>
          <w:rFonts w:asciiTheme="minorHAnsi" w:hAnsiTheme="minorHAnsi" w:cs="Times New Roman CYR"/>
          <w:sz w:val="32"/>
          <w:szCs w:val="32"/>
        </w:rPr>
        <w:t xml:space="preserve"> подъема предусмотрено от существующей трансформаторной подстанции с панелью АВР. По надежности электроснабжения насосная станция </w:t>
      </w:r>
      <w:r w:rsidRPr="00074B8C">
        <w:rPr>
          <w:rFonts w:asciiTheme="minorHAnsi" w:hAnsiTheme="minorHAnsi"/>
          <w:sz w:val="32"/>
          <w:szCs w:val="32"/>
        </w:rPr>
        <w:t>ІІ</w:t>
      </w:r>
      <w:r w:rsidRPr="00074B8C">
        <w:rPr>
          <w:rFonts w:asciiTheme="minorHAnsi" w:hAnsiTheme="minorHAnsi" w:cs="Times New Roman CYR"/>
          <w:sz w:val="32"/>
          <w:szCs w:val="32"/>
        </w:rPr>
        <w:t xml:space="preserve"> подъема  относится к </w:t>
      </w:r>
      <w:r w:rsidRPr="00074B8C">
        <w:rPr>
          <w:rFonts w:asciiTheme="minorHAnsi" w:hAnsiTheme="minorHAnsi"/>
          <w:sz w:val="32"/>
          <w:szCs w:val="32"/>
        </w:rPr>
        <w:t>І</w:t>
      </w:r>
      <w:r w:rsidRPr="00074B8C">
        <w:rPr>
          <w:rFonts w:asciiTheme="minorHAnsi" w:hAnsiTheme="minorHAnsi" w:cs="Times New Roman CYR"/>
          <w:sz w:val="32"/>
          <w:szCs w:val="32"/>
        </w:rPr>
        <w:t xml:space="preserve"> категории.</w:t>
      </w:r>
    </w:p>
    <w:p w:rsidR="002C7898" w:rsidRPr="00074B8C" w:rsidRDefault="002C7898" w:rsidP="00CF25EA">
      <w:pPr>
        <w:widowControl w:val="0"/>
        <w:autoSpaceDE w:val="0"/>
        <w:autoSpaceDN w:val="0"/>
        <w:adjustRightInd w:val="0"/>
        <w:spacing w:after="0" w:line="240" w:lineRule="auto"/>
        <w:contextualSpacing/>
        <w:rPr>
          <w:rFonts w:asciiTheme="minorHAnsi" w:hAnsiTheme="minorHAnsi" w:cs="Times New Roman CYR"/>
          <w:sz w:val="32"/>
          <w:szCs w:val="32"/>
        </w:rPr>
      </w:pPr>
      <w:r w:rsidRPr="00074B8C">
        <w:rPr>
          <w:rFonts w:asciiTheme="minorHAnsi" w:hAnsiTheme="minorHAnsi" w:cs="Times New Roman CYR"/>
          <w:sz w:val="32"/>
          <w:szCs w:val="32"/>
        </w:rPr>
        <w:t xml:space="preserve">Обслуживанием и эксплуатацией системы электроснабжения Новолялинского городского округа занимается ОАО "Межрегиональная распределительная сетевая компания Урала", </w:t>
      </w:r>
      <w:r w:rsidR="00C03636" w:rsidRPr="00074B8C">
        <w:rPr>
          <w:rFonts w:asciiTheme="minorHAnsi" w:hAnsiTheme="minorHAnsi" w:cs="Times New Roman CYR"/>
          <w:sz w:val="32"/>
          <w:szCs w:val="32"/>
        </w:rPr>
        <w:t>"</w:t>
      </w:r>
      <w:r w:rsidRPr="00074B8C">
        <w:rPr>
          <w:rFonts w:asciiTheme="minorHAnsi" w:hAnsiTheme="minorHAnsi" w:cs="Times New Roman CYR"/>
          <w:sz w:val="32"/>
          <w:szCs w:val="32"/>
        </w:rPr>
        <w:t>Свердловэнерго</w:t>
      </w:r>
      <w:r w:rsidR="00C03636" w:rsidRPr="00074B8C">
        <w:rPr>
          <w:rFonts w:asciiTheme="minorHAnsi" w:hAnsiTheme="minorHAnsi" w:cs="Times New Roman CYR"/>
          <w:sz w:val="32"/>
          <w:szCs w:val="32"/>
        </w:rPr>
        <w:t>"</w:t>
      </w:r>
      <w:r w:rsidRPr="00074B8C">
        <w:rPr>
          <w:rFonts w:asciiTheme="minorHAnsi" w:hAnsiTheme="minorHAnsi" w:cs="Times New Roman CYR"/>
          <w:sz w:val="32"/>
          <w:szCs w:val="32"/>
        </w:rPr>
        <w:t xml:space="preserve"> производственное отделение </w:t>
      </w:r>
      <w:r w:rsidRPr="00074B8C">
        <w:rPr>
          <w:rFonts w:asciiTheme="minorHAnsi" w:hAnsiTheme="minorHAnsi"/>
          <w:sz w:val="32"/>
          <w:szCs w:val="32"/>
        </w:rPr>
        <w:t>«</w:t>
      </w:r>
      <w:r w:rsidRPr="00074B8C">
        <w:rPr>
          <w:rFonts w:asciiTheme="minorHAnsi" w:hAnsiTheme="minorHAnsi" w:cs="Times New Roman CYR"/>
          <w:sz w:val="32"/>
          <w:szCs w:val="32"/>
        </w:rPr>
        <w:t>Свердловские электрические сети</w:t>
      </w:r>
      <w:r w:rsidRPr="00074B8C">
        <w:rPr>
          <w:rFonts w:asciiTheme="minorHAnsi" w:hAnsiTheme="minorHAnsi"/>
          <w:sz w:val="32"/>
          <w:szCs w:val="32"/>
        </w:rPr>
        <w:t xml:space="preserve">» </w:t>
      </w:r>
      <w:r w:rsidRPr="00074B8C">
        <w:rPr>
          <w:rFonts w:asciiTheme="minorHAnsi" w:hAnsiTheme="minorHAnsi" w:cs="Times New Roman CYR"/>
          <w:sz w:val="32"/>
          <w:szCs w:val="32"/>
        </w:rPr>
        <w:t>Новолялинский район электрических сетей.</w:t>
      </w:r>
    </w:p>
    <w:p w:rsidR="002C7898" w:rsidRPr="00074B8C" w:rsidRDefault="002C7898" w:rsidP="00CF25EA">
      <w:pPr>
        <w:widowControl w:val="0"/>
        <w:autoSpaceDE w:val="0"/>
        <w:autoSpaceDN w:val="0"/>
        <w:adjustRightInd w:val="0"/>
        <w:spacing w:after="0" w:line="240" w:lineRule="auto"/>
        <w:contextualSpacing/>
        <w:rPr>
          <w:rFonts w:asciiTheme="minorHAnsi" w:hAnsiTheme="minorHAnsi" w:cs="Times New Roman CYR"/>
          <w:sz w:val="32"/>
          <w:szCs w:val="32"/>
        </w:rPr>
      </w:pPr>
      <w:r w:rsidRPr="00074B8C">
        <w:rPr>
          <w:rFonts w:asciiTheme="minorHAnsi" w:hAnsiTheme="minorHAnsi" w:cs="Times New Roman CYR"/>
          <w:sz w:val="32"/>
          <w:szCs w:val="32"/>
        </w:rPr>
        <w:t>Питание водозабора в настоящее время производится только через резервный вход - от ПС "Южная". Один трансформатор постоянно в резерве. - 2 подстанции 110/35/6 с трансформаторными подстанциями по 16 МВА пос. Лобва;</w:t>
      </w:r>
    </w:p>
    <w:p w:rsidR="002C7898" w:rsidRPr="00074B8C" w:rsidRDefault="002C7898" w:rsidP="00CF25EA">
      <w:pPr>
        <w:widowControl w:val="0"/>
        <w:autoSpaceDE w:val="0"/>
        <w:autoSpaceDN w:val="0"/>
        <w:adjustRightInd w:val="0"/>
        <w:spacing w:after="0" w:line="240" w:lineRule="auto"/>
        <w:contextualSpacing/>
        <w:rPr>
          <w:rFonts w:asciiTheme="minorHAnsi" w:hAnsiTheme="minorHAnsi" w:cs="Times New Roman CYR"/>
          <w:sz w:val="32"/>
          <w:szCs w:val="32"/>
        </w:rPr>
      </w:pPr>
      <w:r w:rsidRPr="00074B8C">
        <w:rPr>
          <w:rFonts w:asciiTheme="minorHAnsi" w:hAnsiTheme="minorHAnsi"/>
          <w:sz w:val="32"/>
          <w:szCs w:val="32"/>
        </w:rPr>
        <w:t xml:space="preserve">- </w:t>
      </w:r>
      <w:r w:rsidRPr="00074B8C">
        <w:rPr>
          <w:rFonts w:asciiTheme="minorHAnsi" w:hAnsiTheme="minorHAnsi" w:cs="Times New Roman CYR"/>
          <w:sz w:val="32"/>
          <w:szCs w:val="32"/>
        </w:rPr>
        <w:t>подстанция Целлюлозная 110/6 г. Новая Ляля с  трансформаторной подстанцией  25 МВА; - 131 трансформаторная подстанция ТП мощностью от 100 до 630 КВА- ВЛ – 6-10 кВ – 420,4 км.; - ВЛ – 0,4 кВ – 542 км.; - КЛ – 10 кВ – 12,8 км; - КЛ – 0,4 кВ – 27</w:t>
      </w:r>
    </w:p>
    <w:p w:rsidR="002C7898" w:rsidRPr="00074B8C" w:rsidRDefault="002C7898" w:rsidP="00CF25EA">
      <w:pPr>
        <w:widowControl w:val="0"/>
        <w:autoSpaceDE w:val="0"/>
        <w:autoSpaceDN w:val="0"/>
        <w:adjustRightInd w:val="0"/>
        <w:spacing w:after="0" w:line="240" w:lineRule="auto"/>
        <w:contextualSpacing/>
        <w:rPr>
          <w:rFonts w:asciiTheme="minorHAnsi" w:hAnsiTheme="minorHAnsi" w:cs="Times New Roman CYR"/>
          <w:sz w:val="32"/>
          <w:szCs w:val="32"/>
        </w:rPr>
      </w:pPr>
      <w:r w:rsidRPr="00074B8C">
        <w:rPr>
          <w:rFonts w:asciiTheme="minorHAnsi" w:hAnsiTheme="minorHAnsi" w:cs="Times New Roman CYR"/>
          <w:sz w:val="32"/>
          <w:szCs w:val="32"/>
        </w:rPr>
        <w:t>Система электроснабжения Новолялинского городского округа достаточно развита. На период до 2020 года дополнительного строительства с</w:t>
      </w:r>
      <w:r w:rsidR="00CF1089" w:rsidRPr="00074B8C">
        <w:rPr>
          <w:rFonts w:asciiTheme="minorHAnsi" w:hAnsiTheme="minorHAnsi" w:cs="Times New Roman CYR"/>
          <w:sz w:val="32"/>
          <w:szCs w:val="32"/>
        </w:rPr>
        <w:t>етей и объектов не планируется замена</w:t>
      </w:r>
      <w:r w:rsidRPr="00074B8C">
        <w:rPr>
          <w:rFonts w:asciiTheme="minorHAnsi" w:hAnsiTheme="minorHAnsi" w:cs="Times New Roman CYR"/>
          <w:sz w:val="32"/>
          <w:szCs w:val="32"/>
        </w:rPr>
        <w:t xml:space="preserve"> выходящего из строя оборудования</w:t>
      </w:r>
      <w:r w:rsidR="00CF1089" w:rsidRPr="00074B8C">
        <w:rPr>
          <w:rFonts w:asciiTheme="minorHAnsi" w:hAnsiTheme="minorHAnsi" w:cs="Times New Roman CYR"/>
          <w:sz w:val="32"/>
          <w:szCs w:val="32"/>
        </w:rPr>
        <w:t>,</w:t>
      </w:r>
      <w:r w:rsidRPr="00074B8C">
        <w:rPr>
          <w:rFonts w:asciiTheme="minorHAnsi" w:hAnsiTheme="minorHAnsi" w:cs="Times New Roman CYR"/>
          <w:sz w:val="32"/>
          <w:szCs w:val="32"/>
        </w:rPr>
        <w:t xml:space="preserve"> планируется осуществлять по мере необходимости в рамках производственных программ.</w:t>
      </w:r>
    </w:p>
    <w:p w:rsidR="002C7898" w:rsidRPr="00074B8C" w:rsidRDefault="001529EB" w:rsidP="00CF25EA">
      <w:pPr>
        <w:widowControl w:val="0"/>
        <w:autoSpaceDE w:val="0"/>
        <w:autoSpaceDN w:val="0"/>
        <w:adjustRightInd w:val="0"/>
        <w:spacing w:after="0" w:line="240" w:lineRule="auto"/>
        <w:contextualSpacing/>
        <w:rPr>
          <w:rFonts w:asciiTheme="minorHAnsi" w:hAnsiTheme="minorHAnsi"/>
          <w:sz w:val="32"/>
          <w:szCs w:val="32"/>
        </w:rPr>
      </w:pPr>
      <w:r w:rsidRPr="00074B8C">
        <w:rPr>
          <w:rFonts w:asciiTheme="minorHAnsi" w:hAnsiTheme="minorHAnsi"/>
          <w:sz w:val="32"/>
          <w:szCs w:val="32"/>
        </w:rPr>
        <w:t>Схема электроснабжения водооч</w:t>
      </w:r>
      <w:r w:rsidR="00F617DF">
        <w:rPr>
          <w:rFonts w:asciiTheme="minorHAnsi" w:hAnsiTheme="minorHAnsi"/>
          <w:sz w:val="32"/>
          <w:szCs w:val="32"/>
        </w:rPr>
        <w:t>истной станции представлена на р</w:t>
      </w:r>
      <w:r w:rsidRPr="00074B8C">
        <w:rPr>
          <w:rFonts w:asciiTheme="minorHAnsi" w:hAnsiTheme="minorHAnsi"/>
          <w:sz w:val="32"/>
          <w:szCs w:val="32"/>
        </w:rPr>
        <w:t>исунке3.</w:t>
      </w:r>
    </w:p>
    <w:p w:rsidR="00380A87" w:rsidRPr="00074B8C" w:rsidRDefault="001D31F5" w:rsidP="00CF25EA">
      <w:pPr>
        <w:widowControl w:val="0"/>
        <w:autoSpaceDE w:val="0"/>
        <w:autoSpaceDN w:val="0"/>
        <w:adjustRightInd w:val="0"/>
        <w:spacing w:after="0" w:line="240" w:lineRule="auto"/>
        <w:jc w:val="center"/>
        <w:rPr>
          <w:rFonts w:asciiTheme="minorHAnsi" w:hAnsiTheme="minorHAnsi"/>
          <w:sz w:val="32"/>
          <w:szCs w:val="32"/>
        </w:rPr>
      </w:pPr>
      <w:r>
        <w:rPr>
          <w:rFonts w:asciiTheme="minorHAnsi" w:hAnsiTheme="minorHAnsi" w:cs="Calibri"/>
          <w:noProof/>
        </w:rPr>
        <w:drawing>
          <wp:inline distT="0" distB="0" distL="0" distR="0">
            <wp:extent cx="9080500" cy="4143375"/>
            <wp:effectExtent l="19050" t="0" r="6350"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18"/>
                    <a:srcRect/>
                    <a:stretch>
                      <a:fillRect/>
                    </a:stretch>
                  </pic:blipFill>
                  <pic:spPr bwMode="auto">
                    <a:xfrm>
                      <a:off x="0" y="0"/>
                      <a:ext cx="9080500" cy="4143375"/>
                    </a:xfrm>
                    <a:prstGeom prst="rect">
                      <a:avLst/>
                    </a:prstGeom>
                    <a:noFill/>
                    <a:ln w="9525">
                      <a:noFill/>
                      <a:miter lim="800000"/>
                      <a:headEnd/>
                      <a:tailEnd/>
                    </a:ln>
                  </pic:spPr>
                </pic:pic>
              </a:graphicData>
            </a:graphic>
          </wp:inline>
        </w:drawing>
      </w:r>
    </w:p>
    <w:p w:rsidR="005C5A53" w:rsidRDefault="00074B8C" w:rsidP="00CF25EA">
      <w:pPr>
        <w:widowControl w:val="0"/>
        <w:autoSpaceDE w:val="0"/>
        <w:autoSpaceDN w:val="0"/>
        <w:adjustRightInd w:val="0"/>
        <w:spacing w:after="0" w:line="240" w:lineRule="auto"/>
        <w:contextualSpacing/>
        <w:jc w:val="center"/>
        <w:rPr>
          <w:rFonts w:asciiTheme="minorHAnsi" w:hAnsiTheme="minorHAnsi"/>
          <w:sz w:val="32"/>
          <w:szCs w:val="32"/>
        </w:rPr>
      </w:pPr>
      <w:r>
        <w:rPr>
          <w:rFonts w:asciiTheme="minorHAnsi" w:hAnsiTheme="minorHAnsi"/>
          <w:sz w:val="32"/>
          <w:szCs w:val="32"/>
        </w:rPr>
        <w:t>Р</w:t>
      </w:r>
      <w:r w:rsidR="005C5A53" w:rsidRPr="00074B8C">
        <w:rPr>
          <w:rFonts w:asciiTheme="minorHAnsi" w:hAnsiTheme="minorHAnsi"/>
          <w:sz w:val="32"/>
          <w:szCs w:val="32"/>
        </w:rPr>
        <w:t>ис</w:t>
      </w:r>
      <w:r>
        <w:rPr>
          <w:rFonts w:asciiTheme="minorHAnsi" w:hAnsiTheme="minorHAnsi"/>
          <w:sz w:val="32"/>
          <w:szCs w:val="32"/>
        </w:rPr>
        <w:t xml:space="preserve">унок </w:t>
      </w:r>
      <w:r w:rsidR="005C5A53" w:rsidRPr="00074B8C">
        <w:rPr>
          <w:rFonts w:asciiTheme="minorHAnsi" w:hAnsiTheme="minorHAnsi"/>
          <w:sz w:val="32"/>
          <w:szCs w:val="32"/>
        </w:rPr>
        <w:t>3.</w:t>
      </w:r>
      <w:r>
        <w:rPr>
          <w:rFonts w:asciiTheme="minorHAnsi" w:hAnsiTheme="minorHAnsi"/>
          <w:sz w:val="32"/>
          <w:szCs w:val="32"/>
        </w:rPr>
        <w:t xml:space="preserve"> </w:t>
      </w:r>
      <w:r w:rsidR="005C5A53" w:rsidRPr="00074B8C">
        <w:rPr>
          <w:rFonts w:asciiTheme="minorHAnsi" w:hAnsiTheme="minorHAnsi"/>
          <w:sz w:val="32"/>
          <w:szCs w:val="32"/>
        </w:rPr>
        <w:t>Схема электроснабжения водоочистной станции</w:t>
      </w:r>
    </w:p>
    <w:p w:rsidR="00074B8C" w:rsidRPr="00074B8C" w:rsidRDefault="00074B8C" w:rsidP="00CF25EA">
      <w:pPr>
        <w:widowControl w:val="0"/>
        <w:autoSpaceDE w:val="0"/>
        <w:autoSpaceDN w:val="0"/>
        <w:adjustRightInd w:val="0"/>
        <w:spacing w:after="0" w:line="240" w:lineRule="auto"/>
        <w:contextualSpacing/>
        <w:jc w:val="center"/>
        <w:rPr>
          <w:rFonts w:asciiTheme="minorHAnsi" w:hAnsiTheme="minorHAnsi"/>
          <w:sz w:val="32"/>
          <w:szCs w:val="32"/>
        </w:rPr>
      </w:pPr>
    </w:p>
    <w:p w:rsidR="002C7898" w:rsidRPr="00074B8C" w:rsidRDefault="002C7898"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b/>
          <w:sz w:val="32"/>
          <w:szCs w:val="32"/>
        </w:rPr>
        <w:t>Система теплоснабжения</w:t>
      </w:r>
      <w:r w:rsidRPr="00074B8C">
        <w:rPr>
          <w:rFonts w:asciiTheme="minorHAnsi" w:hAnsiTheme="minorHAnsi" w:cs="Times New Roman CYR"/>
          <w:sz w:val="32"/>
          <w:szCs w:val="32"/>
        </w:rPr>
        <w:t xml:space="preserve"> комплекса водоочистных сооружений состоит из котельной: отопление электричеством, 3 котла по 300 кВт (2 в работе, 1 в резерве), в перспективе планируется перейти на сжиженный газ (2 котла мощностью</w:t>
      </w:r>
      <w:r w:rsidRPr="00074B8C">
        <w:rPr>
          <w:rFonts w:asciiTheme="minorHAnsi" w:hAnsiTheme="minorHAnsi"/>
          <w:sz w:val="32"/>
          <w:szCs w:val="32"/>
          <w:lang w:val="en-US"/>
        </w:rPr>
        <w:t> </w:t>
      </w:r>
      <w:r w:rsidRPr="00074B8C">
        <w:rPr>
          <w:rFonts w:asciiTheme="minorHAnsi" w:hAnsiTheme="minorHAnsi" w:cs="Times New Roman CYR"/>
          <w:sz w:val="32"/>
          <w:szCs w:val="32"/>
        </w:rPr>
        <w:t>по</w:t>
      </w:r>
      <w:r w:rsidRPr="00074B8C">
        <w:rPr>
          <w:rFonts w:asciiTheme="minorHAnsi" w:hAnsiTheme="minorHAnsi"/>
          <w:sz w:val="32"/>
          <w:szCs w:val="32"/>
          <w:lang w:val="en-US"/>
        </w:rPr>
        <w:t> </w:t>
      </w:r>
      <w:r w:rsidR="00911CBD" w:rsidRPr="00074B8C">
        <w:rPr>
          <w:rFonts w:asciiTheme="minorHAnsi" w:hAnsiTheme="minorHAnsi"/>
          <w:sz w:val="32"/>
          <w:szCs w:val="32"/>
        </w:rPr>
        <w:t>400</w:t>
      </w:r>
      <w:r w:rsidRPr="00074B8C">
        <w:rPr>
          <w:rFonts w:asciiTheme="minorHAnsi" w:hAnsiTheme="minorHAnsi"/>
          <w:sz w:val="32"/>
          <w:szCs w:val="32"/>
        </w:rPr>
        <w:t xml:space="preserve"> </w:t>
      </w:r>
      <w:r w:rsidRPr="00074B8C">
        <w:rPr>
          <w:rFonts w:asciiTheme="minorHAnsi" w:hAnsiTheme="minorHAnsi" w:cs="Times New Roman CYR"/>
          <w:sz w:val="32"/>
          <w:szCs w:val="32"/>
        </w:rPr>
        <w:t>кВт). Система с ГВС - есть душевые и умывальники.</w:t>
      </w:r>
      <w:r w:rsidRPr="00074B8C">
        <w:rPr>
          <w:rFonts w:asciiTheme="minorHAnsi" w:hAnsiTheme="minorHAnsi" w:cs="Times New Roman CYR"/>
          <w:sz w:val="32"/>
          <w:szCs w:val="32"/>
        </w:rPr>
        <w:br/>
        <w:t>Качество  питьевой  воды  регламентируется  нормативным  документом  СанПиН  2.1.4.1074-01</w:t>
      </w:r>
    </w:p>
    <w:p w:rsidR="002C7898" w:rsidRPr="00074B8C" w:rsidRDefault="002C7898" w:rsidP="00CF25EA">
      <w:pPr>
        <w:widowControl w:val="0"/>
        <w:autoSpaceDE w:val="0"/>
        <w:autoSpaceDN w:val="0"/>
        <w:adjustRightInd w:val="0"/>
        <w:spacing w:after="0" w:line="240" w:lineRule="auto"/>
        <w:rPr>
          <w:rFonts w:asciiTheme="minorHAnsi" w:hAnsiTheme="minorHAnsi"/>
          <w:sz w:val="32"/>
          <w:szCs w:val="32"/>
        </w:rPr>
      </w:pPr>
      <w:r w:rsidRPr="00074B8C">
        <w:rPr>
          <w:rFonts w:asciiTheme="minorHAnsi" w:hAnsiTheme="minorHAnsi"/>
          <w:sz w:val="32"/>
          <w:szCs w:val="32"/>
        </w:rPr>
        <w:t>«</w:t>
      </w:r>
      <w:r w:rsidRPr="00074B8C">
        <w:rPr>
          <w:rFonts w:asciiTheme="minorHAnsi" w:hAnsiTheme="minorHAnsi" w:cs="Times New Roman CYR"/>
          <w:sz w:val="32"/>
          <w:szCs w:val="32"/>
        </w:rPr>
        <w:t>Питьевая вода. Гигиенические</w:t>
      </w:r>
      <w:r w:rsidRPr="00074B8C">
        <w:rPr>
          <w:rFonts w:asciiTheme="minorHAnsi" w:hAnsiTheme="minorHAnsi" w:cs="Times New Roman CYR"/>
          <w:sz w:val="32"/>
          <w:szCs w:val="32"/>
        </w:rPr>
        <w:tab/>
        <w:t>требования к качеству воды централизованных систем водоснабжения. Контроль качества</w:t>
      </w:r>
      <w:r w:rsidRPr="00074B8C">
        <w:rPr>
          <w:rFonts w:asciiTheme="minorHAnsi" w:hAnsiTheme="minorHAnsi"/>
          <w:sz w:val="32"/>
          <w:szCs w:val="32"/>
        </w:rPr>
        <w:t xml:space="preserve">», </w:t>
      </w:r>
      <w:r w:rsidRPr="00074B8C">
        <w:rPr>
          <w:rFonts w:asciiTheme="minorHAnsi" w:hAnsiTheme="minorHAnsi" w:cs="Times New Roman CYR"/>
          <w:sz w:val="32"/>
          <w:szCs w:val="32"/>
        </w:rPr>
        <w:t xml:space="preserve">ГН 2.1.5.1315-03 </w:t>
      </w:r>
      <w:r w:rsidRPr="00074B8C">
        <w:rPr>
          <w:rFonts w:asciiTheme="minorHAnsi" w:hAnsiTheme="minorHAnsi"/>
          <w:sz w:val="32"/>
          <w:szCs w:val="32"/>
        </w:rPr>
        <w:t>«</w:t>
      </w:r>
      <w:r w:rsidRPr="00074B8C">
        <w:rPr>
          <w:rFonts w:asciiTheme="minorHAnsi" w:hAnsiTheme="minorHAnsi" w:cs="Times New Roman CYR"/>
          <w:sz w:val="32"/>
          <w:szCs w:val="32"/>
        </w:rPr>
        <w:t>Предельно-допустимые концентрации (ПДК) химических веществ в воде водных объектов хозяйственно-питьевого и культурно-бытового водопользования. Гигиенические нормативы</w:t>
      </w:r>
      <w:r w:rsidRPr="00074B8C">
        <w:rPr>
          <w:rFonts w:asciiTheme="minorHAnsi" w:hAnsiTheme="minorHAnsi"/>
          <w:sz w:val="32"/>
          <w:szCs w:val="32"/>
        </w:rPr>
        <w:t>».</w:t>
      </w:r>
    </w:p>
    <w:p w:rsidR="00A72D06" w:rsidRDefault="00A72D06" w:rsidP="00CF25EA">
      <w:pPr>
        <w:jc w:val="center"/>
        <w:rPr>
          <w:rStyle w:val="30"/>
          <w:rFonts w:ascii="Calibri" w:hAnsi="Calibri"/>
          <w:sz w:val="32"/>
        </w:rPr>
      </w:pPr>
    </w:p>
    <w:p w:rsidR="002C7898" w:rsidRPr="00480322" w:rsidRDefault="00074B8C" w:rsidP="00CF25EA">
      <w:pPr>
        <w:jc w:val="center"/>
        <w:rPr>
          <w:b/>
          <w:sz w:val="32"/>
          <w:szCs w:val="32"/>
        </w:rPr>
      </w:pPr>
      <w:bookmarkStart w:id="8" w:name="_Toc366077991"/>
      <w:r w:rsidRPr="00F321A0">
        <w:rPr>
          <w:rStyle w:val="30"/>
          <w:rFonts w:ascii="Calibri" w:hAnsi="Calibri"/>
          <w:sz w:val="32"/>
        </w:rPr>
        <w:t>1.4.</w:t>
      </w:r>
      <w:r w:rsidR="002C7898" w:rsidRPr="00F321A0">
        <w:rPr>
          <w:rStyle w:val="30"/>
          <w:rFonts w:ascii="Calibri" w:hAnsi="Calibri"/>
          <w:sz w:val="32"/>
        </w:rPr>
        <w:t xml:space="preserve"> Описание технологических зон водоснабжения</w:t>
      </w:r>
      <w:r w:rsidR="00047FB6" w:rsidRPr="00047FB6">
        <w:rPr>
          <w:rStyle w:val="30"/>
          <w:rFonts w:ascii="Calibri" w:hAnsi="Calibri"/>
          <w:sz w:val="32"/>
        </w:rPr>
        <w:t xml:space="preserve"> (</w:t>
      </w:r>
      <w:r w:rsidR="00047FB6">
        <w:rPr>
          <w:rStyle w:val="30"/>
          <w:rFonts w:ascii="Calibri" w:hAnsi="Calibri"/>
          <w:sz w:val="32"/>
        </w:rPr>
        <w:t>отдельно для каждого водопроводного сооружения</w:t>
      </w:r>
      <w:r w:rsidR="00047FB6" w:rsidRPr="00047FB6">
        <w:rPr>
          <w:rStyle w:val="30"/>
          <w:rFonts w:ascii="Calibri" w:hAnsi="Calibri"/>
          <w:sz w:val="32"/>
        </w:rPr>
        <w:t>)</w:t>
      </w:r>
      <w:bookmarkEnd w:id="8"/>
      <w:r w:rsidR="00D36ED4">
        <w:rPr>
          <w:b/>
          <w:sz w:val="32"/>
          <w:szCs w:val="32"/>
        </w:rPr>
        <w:t>.</w:t>
      </w:r>
    </w:p>
    <w:p w:rsidR="00F809A8" w:rsidRPr="00074B8C" w:rsidRDefault="00F809A8"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Регламент работы водоочистной станции определен технологической службой в зависимости от потребности города в питьевой воде.</w:t>
      </w:r>
    </w:p>
    <w:p w:rsidR="00F809A8" w:rsidRPr="00074B8C" w:rsidRDefault="00F809A8"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Насосной станцией 2-ого подъема питьевая вода подается в общую «флейту» распределительных камер КВОС, откуда по водоводам диаметром 450 мм направляется в отдельные районы города:</w:t>
      </w:r>
    </w:p>
    <w:p w:rsidR="00F809A8" w:rsidRPr="00074B8C" w:rsidRDefault="00F809A8"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По 2-м водоводам Ду 450 мм в микрорайон «Южный» (на улицы Строителей, Лермонтова, Республики, Заводскую, Розы Люксембург, Уральскую, Челюскинцев, Сосновый Бор), далее в центральную часть города (двигаясь по ул. Р.Люксембург) на улицы  8 Марта, Клубный переулок, Юбилейную, Ленина, Пионеров, Энгельса, Октябрьскую, Пролетарскую и Гагарина, затем по улице Гагарина через железную дорогу в мкр. «Леспромхоз» - улицы Сакко и Ванцетти, Кирова, Фрунзе.</w:t>
      </w:r>
    </w:p>
    <w:p w:rsidR="002C7898" w:rsidRPr="00074B8C" w:rsidRDefault="00F809A8" w:rsidP="00CF25EA">
      <w:pPr>
        <w:widowControl w:val="0"/>
        <w:autoSpaceDE w:val="0"/>
        <w:autoSpaceDN w:val="0"/>
        <w:adjustRightInd w:val="0"/>
        <w:spacing w:after="0" w:line="240" w:lineRule="auto"/>
        <w:rPr>
          <w:rFonts w:asciiTheme="minorHAnsi" w:hAnsiTheme="minorHAnsi"/>
          <w:sz w:val="32"/>
          <w:szCs w:val="32"/>
        </w:rPr>
      </w:pPr>
      <w:r w:rsidRPr="00074B8C">
        <w:rPr>
          <w:rFonts w:asciiTheme="minorHAnsi" w:hAnsiTheme="minorHAnsi" w:cs="Times New Roman CYR"/>
          <w:sz w:val="32"/>
          <w:szCs w:val="32"/>
        </w:rPr>
        <w:t>По левому водоводу насосной станции 2-ого подъема по водопроводному дюкеру Ду 100 мм через реку Ляля питьевая вода подается в район города «Гавань» (он же поселок «Заречный») на улицу Гайдара.</w:t>
      </w:r>
      <w:r w:rsidR="005C5A53" w:rsidRPr="00074B8C">
        <w:rPr>
          <w:rFonts w:asciiTheme="minorHAnsi" w:hAnsiTheme="minorHAnsi" w:cs="Times New Roman CYR"/>
          <w:sz w:val="32"/>
          <w:szCs w:val="32"/>
        </w:rPr>
        <w:t xml:space="preserve"> </w:t>
      </w:r>
    </w:p>
    <w:p w:rsidR="002C7898" w:rsidRDefault="005C5A53" w:rsidP="00CF25EA">
      <w:pPr>
        <w:widowControl w:val="0"/>
        <w:autoSpaceDE w:val="0"/>
        <w:autoSpaceDN w:val="0"/>
        <w:adjustRightInd w:val="0"/>
        <w:spacing w:after="0" w:line="240" w:lineRule="auto"/>
        <w:rPr>
          <w:rFonts w:asciiTheme="minorHAnsi" w:hAnsiTheme="minorHAnsi"/>
          <w:sz w:val="32"/>
          <w:szCs w:val="32"/>
        </w:rPr>
      </w:pPr>
      <w:r w:rsidRPr="00074B8C">
        <w:rPr>
          <w:rFonts w:asciiTheme="minorHAnsi" w:hAnsiTheme="minorHAnsi"/>
          <w:sz w:val="32"/>
          <w:szCs w:val="32"/>
        </w:rPr>
        <w:t xml:space="preserve">Поселок Лобва. Водоснабжение </w:t>
      </w:r>
      <w:r w:rsidR="000B58FD" w:rsidRPr="00074B8C">
        <w:rPr>
          <w:rFonts w:asciiTheme="minorHAnsi" w:hAnsiTheme="minorHAnsi"/>
          <w:sz w:val="32"/>
          <w:szCs w:val="32"/>
        </w:rPr>
        <w:t>осуществляется от 24 артезианских с</w:t>
      </w:r>
      <w:r w:rsidR="00F4715E" w:rsidRPr="00074B8C">
        <w:rPr>
          <w:rFonts w:asciiTheme="minorHAnsi" w:hAnsiTheme="minorHAnsi"/>
          <w:sz w:val="32"/>
          <w:szCs w:val="32"/>
        </w:rPr>
        <w:t>к</w:t>
      </w:r>
      <w:r w:rsidR="000B58FD" w:rsidRPr="00074B8C">
        <w:rPr>
          <w:rFonts w:asciiTheme="minorHAnsi" w:hAnsiTheme="minorHAnsi"/>
          <w:sz w:val="32"/>
          <w:szCs w:val="32"/>
        </w:rPr>
        <w:t>важин. Характеристики скважин и системы водоснабжения в поселке даны в таблице 3.</w:t>
      </w:r>
    </w:p>
    <w:p w:rsidR="00191E18" w:rsidRDefault="00191E18" w:rsidP="00CF25EA">
      <w:pPr>
        <w:widowControl w:val="0"/>
        <w:autoSpaceDE w:val="0"/>
        <w:autoSpaceDN w:val="0"/>
        <w:adjustRightInd w:val="0"/>
        <w:spacing w:after="0" w:line="240" w:lineRule="auto"/>
        <w:jc w:val="right"/>
        <w:rPr>
          <w:rFonts w:asciiTheme="minorHAnsi" w:hAnsiTheme="minorHAnsi"/>
          <w:sz w:val="32"/>
          <w:szCs w:val="32"/>
        </w:rPr>
      </w:pPr>
    </w:p>
    <w:p w:rsidR="000B58FD" w:rsidRPr="00F617DF" w:rsidRDefault="00074B8C" w:rsidP="00CF25EA">
      <w:pPr>
        <w:widowControl w:val="0"/>
        <w:autoSpaceDE w:val="0"/>
        <w:autoSpaceDN w:val="0"/>
        <w:adjustRightInd w:val="0"/>
        <w:spacing w:after="0" w:line="240" w:lineRule="auto"/>
        <w:jc w:val="right"/>
        <w:rPr>
          <w:rFonts w:asciiTheme="minorHAnsi" w:hAnsiTheme="minorHAnsi"/>
          <w:sz w:val="32"/>
          <w:szCs w:val="32"/>
        </w:rPr>
      </w:pPr>
      <w:r w:rsidRPr="00F617DF">
        <w:rPr>
          <w:rFonts w:asciiTheme="minorHAnsi" w:hAnsiTheme="minorHAnsi"/>
          <w:sz w:val="32"/>
          <w:szCs w:val="32"/>
        </w:rPr>
        <w:t>Т</w:t>
      </w:r>
      <w:r w:rsidR="000B58FD" w:rsidRPr="00F617DF">
        <w:rPr>
          <w:rFonts w:asciiTheme="minorHAnsi" w:hAnsiTheme="minorHAnsi"/>
          <w:sz w:val="32"/>
          <w:szCs w:val="32"/>
        </w:rPr>
        <w:t>аблица</w:t>
      </w:r>
      <w:r w:rsidRPr="00F617DF">
        <w:rPr>
          <w:rFonts w:asciiTheme="minorHAnsi" w:hAnsiTheme="minorHAnsi"/>
          <w:sz w:val="32"/>
          <w:szCs w:val="32"/>
        </w:rPr>
        <w:t xml:space="preserve"> </w:t>
      </w:r>
      <w:r w:rsidR="000B58FD" w:rsidRPr="00F617DF">
        <w:rPr>
          <w:rFonts w:asciiTheme="minorHAnsi" w:hAnsiTheme="minorHAnsi"/>
          <w:sz w:val="32"/>
          <w:szCs w:val="32"/>
        </w:rPr>
        <w:t>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50"/>
        <w:gridCol w:w="3223"/>
        <w:gridCol w:w="1887"/>
        <w:gridCol w:w="3113"/>
        <w:gridCol w:w="2399"/>
        <w:gridCol w:w="1657"/>
        <w:gridCol w:w="1454"/>
      </w:tblGrid>
      <w:tr w:rsidR="00247FBD" w:rsidRPr="00074B8C" w:rsidTr="00247FBD">
        <w:tc>
          <w:tcPr>
            <w:tcW w:w="1650" w:type="dxa"/>
            <w:tcBorders>
              <w:bottom w:val="single" w:sz="4" w:space="0" w:color="auto"/>
            </w:tcBorders>
            <w:vAlign w:val="center"/>
          </w:tcPr>
          <w:p w:rsidR="000B58FD" w:rsidRPr="00074B8C" w:rsidRDefault="000B58FD" w:rsidP="00CF25EA">
            <w:pPr>
              <w:widowControl w:val="0"/>
              <w:autoSpaceDE w:val="0"/>
              <w:autoSpaceDN w:val="0"/>
              <w:adjustRightInd w:val="0"/>
              <w:spacing w:after="0" w:line="240" w:lineRule="auto"/>
              <w:jc w:val="center"/>
              <w:rPr>
                <w:rFonts w:asciiTheme="minorHAnsi" w:hAnsiTheme="minorHAnsi"/>
                <w:sz w:val="24"/>
                <w:szCs w:val="24"/>
              </w:rPr>
            </w:pPr>
            <w:r w:rsidRPr="00074B8C">
              <w:rPr>
                <w:rFonts w:asciiTheme="minorHAnsi" w:hAnsiTheme="minorHAnsi"/>
                <w:sz w:val="24"/>
                <w:szCs w:val="24"/>
              </w:rPr>
              <w:t>Номер скважины</w:t>
            </w:r>
          </w:p>
        </w:tc>
        <w:tc>
          <w:tcPr>
            <w:tcW w:w="3195" w:type="dxa"/>
            <w:tcBorders>
              <w:bottom w:val="single" w:sz="4" w:space="0" w:color="auto"/>
            </w:tcBorders>
            <w:vAlign w:val="center"/>
          </w:tcPr>
          <w:p w:rsidR="000B58FD" w:rsidRPr="00074B8C" w:rsidRDefault="000B58FD" w:rsidP="00CF25EA">
            <w:pPr>
              <w:widowControl w:val="0"/>
              <w:autoSpaceDE w:val="0"/>
              <w:autoSpaceDN w:val="0"/>
              <w:adjustRightInd w:val="0"/>
              <w:spacing w:after="0" w:line="240" w:lineRule="auto"/>
              <w:jc w:val="center"/>
              <w:rPr>
                <w:rFonts w:asciiTheme="minorHAnsi" w:hAnsiTheme="minorHAnsi"/>
                <w:sz w:val="24"/>
                <w:szCs w:val="24"/>
              </w:rPr>
            </w:pPr>
            <w:r w:rsidRPr="00074B8C">
              <w:rPr>
                <w:rFonts w:asciiTheme="minorHAnsi" w:hAnsiTheme="minorHAnsi"/>
                <w:sz w:val="24"/>
                <w:szCs w:val="24"/>
              </w:rPr>
              <w:t>Местонахождение объекта</w:t>
            </w:r>
          </w:p>
        </w:tc>
        <w:tc>
          <w:tcPr>
            <w:tcW w:w="1887" w:type="dxa"/>
            <w:tcBorders>
              <w:bottom w:val="single" w:sz="4" w:space="0" w:color="auto"/>
            </w:tcBorders>
            <w:vAlign w:val="center"/>
          </w:tcPr>
          <w:p w:rsidR="000B58FD" w:rsidRPr="00074B8C" w:rsidRDefault="000B58FD" w:rsidP="00CF25EA">
            <w:pPr>
              <w:widowControl w:val="0"/>
              <w:autoSpaceDE w:val="0"/>
              <w:autoSpaceDN w:val="0"/>
              <w:adjustRightInd w:val="0"/>
              <w:spacing w:after="0" w:line="240" w:lineRule="auto"/>
              <w:jc w:val="center"/>
              <w:rPr>
                <w:rFonts w:asciiTheme="minorHAnsi" w:hAnsiTheme="minorHAnsi"/>
                <w:sz w:val="24"/>
                <w:szCs w:val="24"/>
              </w:rPr>
            </w:pPr>
            <w:r w:rsidRPr="00074B8C">
              <w:rPr>
                <w:rFonts w:asciiTheme="minorHAnsi" w:hAnsiTheme="minorHAnsi"/>
                <w:sz w:val="24"/>
                <w:szCs w:val="24"/>
              </w:rPr>
              <w:t>Год пуска в эксплуатацию</w:t>
            </w:r>
          </w:p>
        </w:tc>
        <w:tc>
          <w:tcPr>
            <w:tcW w:w="3011" w:type="dxa"/>
            <w:tcBorders>
              <w:bottom w:val="single" w:sz="4" w:space="0" w:color="auto"/>
            </w:tcBorders>
            <w:vAlign w:val="center"/>
          </w:tcPr>
          <w:p w:rsidR="000B58FD" w:rsidRPr="00074B8C" w:rsidRDefault="000B58FD" w:rsidP="00CF25EA">
            <w:pPr>
              <w:widowControl w:val="0"/>
              <w:autoSpaceDE w:val="0"/>
              <w:autoSpaceDN w:val="0"/>
              <w:adjustRightInd w:val="0"/>
              <w:spacing w:after="0" w:line="240" w:lineRule="auto"/>
              <w:jc w:val="center"/>
              <w:rPr>
                <w:rFonts w:asciiTheme="minorHAnsi" w:hAnsiTheme="minorHAnsi"/>
                <w:sz w:val="24"/>
                <w:szCs w:val="24"/>
              </w:rPr>
            </w:pPr>
            <w:r w:rsidRPr="00074B8C">
              <w:rPr>
                <w:rFonts w:asciiTheme="minorHAnsi" w:hAnsiTheme="minorHAnsi"/>
                <w:sz w:val="24"/>
                <w:szCs w:val="24"/>
              </w:rPr>
              <w:t>Глубина залегания и мощность водоносного горизонта,</w:t>
            </w:r>
            <w:r w:rsidR="00867889" w:rsidRPr="00074B8C">
              <w:rPr>
                <w:rFonts w:asciiTheme="minorHAnsi" w:hAnsiTheme="minorHAnsi"/>
                <w:sz w:val="24"/>
                <w:szCs w:val="24"/>
              </w:rPr>
              <w:t xml:space="preserve"> </w:t>
            </w:r>
            <w:r w:rsidRPr="00074B8C">
              <w:rPr>
                <w:rFonts w:asciiTheme="minorHAnsi" w:hAnsiTheme="minorHAnsi"/>
                <w:sz w:val="24"/>
                <w:szCs w:val="24"/>
              </w:rPr>
              <w:t>м</w:t>
            </w:r>
          </w:p>
        </w:tc>
        <w:tc>
          <w:tcPr>
            <w:tcW w:w="2347" w:type="dxa"/>
            <w:tcBorders>
              <w:bottom w:val="single" w:sz="4" w:space="0" w:color="auto"/>
            </w:tcBorders>
            <w:vAlign w:val="center"/>
          </w:tcPr>
          <w:p w:rsidR="00867889" w:rsidRPr="00074B8C" w:rsidRDefault="000B58FD" w:rsidP="00CF25EA">
            <w:pPr>
              <w:widowControl w:val="0"/>
              <w:autoSpaceDE w:val="0"/>
              <w:autoSpaceDN w:val="0"/>
              <w:adjustRightInd w:val="0"/>
              <w:spacing w:after="0" w:line="240" w:lineRule="auto"/>
              <w:jc w:val="center"/>
              <w:rPr>
                <w:rFonts w:asciiTheme="minorHAnsi" w:hAnsiTheme="minorHAnsi"/>
                <w:sz w:val="24"/>
                <w:szCs w:val="24"/>
              </w:rPr>
            </w:pPr>
            <w:r w:rsidRPr="00074B8C">
              <w:rPr>
                <w:rFonts w:asciiTheme="minorHAnsi" w:hAnsiTheme="minorHAnsi"/>
                <w:sz w:val="24"/>
                <w:szCs w:val="24"/>
              </w:rPr>
              <w:t>Производительность</w:t>
            </w:r>
          </w:p>
          <w:p w:rsidR="000B58FD" w:rsidRPr="00074B8C" w:rsidRDefault="000B58FD" w:rsidP="00CF25EA">
            <w:pPr>
              <w:widowControl w:val="0"/>
              <w:autoSpaceDE w:val="0"/>
              <w:autoSpaceDN w:val="0"/>
              <w:adjustRightInd w:val="0"/>
              <w:spacing w:after="0" w:line="240" w:lineRule="auto"/>
              <w:jc w:val="center"/>
              <w:rPr>
                <w:rFonts w:asciiTheme="minorHAnsi" w:hAnsiTheme="minorHAnsi"/>
                <w:sz w:val="24"/>
                <w:szCs w:val="24"/>
              </w:rPr>
            </w:pPr>
            <w:r w:rsidRPr="00074B8C">
              <w:rPr>
                <w:rFonts w:asciiTheme="minorHAnsi" w:hAnsiTheme="minorHAnsi"/>
                <w:sz w:val="24"/>
                <w:szCs w:val="24"/>
              </w:rPr>
              <w:t>(дебит) скважины по паспорту, м</w:t>
            </w:r>
            <w:r w:rsidRPr="00074B8C">
              <w:rPr>
                <w:rFonts w:asciiTheme="minorHAnsi" w:hAnsiTheme="minorHAnsi"/>
                <w:sz w:val="24"/>
                <w:szCs w:val="24"/>
                <w:vertAlign w:val="superscript"/>
              </w:rPr>
              <w:t>3</w:t>
            </w:r>
            <w:r w:rsidR="00867889" w:rsidRPr="00074B8C">
              <w:rPr>
                <w:rFonts w:asciiTheme="minorHAnsi" w:hAnsiTheme="minorHAnsi"/>
                <w:sz w:val="24"/>
                <w:szCs w:val="24"/>
              </w:rPr>
              <w:t>/сут.</w:t>
            </w:r>
          </w:p>
        </w:tc>
        <w:tc>
          <w:tcPr>
            <w:tcW w:w="1657" w:type="dxa"/>
            <w:tcBorders>
              <w:bottom w:val="single" w:sz="4" w:space="0" w:color="auto"/>
            </w:tcBorders>
            <w:vAlign w:val="center"/>
          </w:tcPr>
          <w:p w:rsidR="000B58FD" w:rsidRPr="00074B8C" w:rsidRDefault="00867889" w:rsidP="00CF25EA">
            <w:pPr>
              <w:widowControl w:val="0"/>
              <w:autoSpaceDE w:val="0"/>
              <w:autoSpaceDN w:val="0"/>
              <w:adjustRightInd w:val="0"/>
              <w:spacing w:after="0" w:line="240" w:lineRule="auto"/>
              <w:jc w:val="center"/>
              <w:rPr>
                <w:rFonts w:asciiTheme="minorHAnsi" w:hAnsiTheme="minorHAnsi"/>
                <w:sz w:val="24"/>
                <w:szCs w:val="24"/>
              </w:rPr>
            </w:pPr>
            <w:r w:rsidRPr="00074B8C">
              <w:rPr>
                <w:rFonts w:asciiTheme="minorHAnsi" w:hAnsiTheme="minorHAnsi"/>
                <w:sz w:val="24"/>
                <w:szCs w:val="24"/>
              </w:rPr>
              <w:t>Тип и глубина установок и фильтра, м</w:t>
            </w:r>
          </w:p>
        </w:tc>
        <w:tc>
          <w:tcPr>
            <w:tcW w:w="1454" w:type="dxa"/>
            <w:tcBorders>
              <w:bottom w:val="single" w:sz="4" w:space="0" w:color="auto"/>
            </w:tcBorders>
            <w:vAlign w:val="center"/>
          </w:tcPr>
          <w:p w:rsidR="000B58FD" w:rsidRPr="00074B8C" w:rsidRDefault="00867889" w:rsidP="00CF25EA">
            <w:pPr>
              <w:widowControl w:val="0"/>
              <w:autoSpaceDE w:val="0"/>
              <w:autoSpaceDN w:val="0"/>
              <w:adjustRightInd w:val="0"/>
              <w:spacing w:after="0" w:line="240" w:lineRule="auto"/>
              <w:jc w:val="center"/>
              <w:rPr>
                <w:rFonts w:asciiTheme="minorHAnsi" w:hAnsiTheme="minorHAnsi"/>
                <w:sz w:val="24"/>
                <w:szCs w:val="24"/>
              </w:rPr>
            </w:pPr>
            <w:r w:rsidRPr="00074B8C">
              <w:rPr>
                <w:rFonts w:asciiTheme="minorHAnsi" w:hAnsiTheme="minorHAnsi"/>
                <w:sz w:val="24"/>
                <w:szCs w:val="24"/>
              </w:rPr>
              <w:t>Тип насоса</w:t>
            </w:r>
          </w:p>
        </w:tc>
      </w:tr>
      <w:tr w:rsidR="00247FBD" w:rsidRPr="00074B8C" w:rsidTr="00247FBD">
        <w:tc>
          <w:tcPr>
            <w:tcW w:w="1650" w:type="dxa"/>
            <w:tcBorders>
              <w:right w:val="nil"/>
            </w:tcBorders>
            <w:vAlign w:val="center"/>
          </w:tcPr>
          <w:p w:rsidR="000B58FD" w:rsidRPr="00074B8C" w:rsidRDefault="000B58FD" w:rsidP="00CF25EA">
            <w:pPr>
              <w:widowControl w:val="0"/>
              <w:autoSpaceDE w:val="0"/>
              <w:autoSpaceDN w:val="0"/>
              <w:adjustRightInd w:val="0"/>
              <w:spacing w:after="0" w:line="240" w:lineRule="auto"/>
              <w:jc w:val="center"/>
              <w:rPr>
                <w:rFonts w:asciiTheme="minorHAnsi" w:hAnsiTheme="minorHAnsi"/>
                <w:sz w:val="32"/>
                <w:szCs w:val="32"/>
              </w:rPr>
            </w:pPr>
          </w:p>
        </w:tc>
        <w:tc>
          <w:tcPr>
            <w:tcW w:w="3195" w:type="dxa"/>
            <w:tcBorders>
              <w:left w:val="nil"/>
              <w:right w:val="nil"/>
            </w:tcBorders>
            <w:vAlign w:val="center"/>
          </w:tcPr>
          <w:p w:rsidR="000B58FD" w:rsidRPr="00074B8C" w:rsidRDefault="000B58FD" w:rsidP="00CF25EA">
            <w:pPr>
              <w:widowControl w:val="0"/>
              <w:autoSpaceDE w:val="0"/>
              <w:autoSpaceDN w:val="0"/>
              <w:adjustRightInd w:val="0"/>
              <w:spacing w:after="0" w:line="240" w:lineRule="auto"/>
              <w:jc w:val="center"/>
              <w:rPr>
                <w:rFonts w:asciiTheme="minorHAnsi" w:hAnsiTheme="minorHAnsi"/>
                <w:sz w:val="32"/>
                <w:szCs w:val="32"/>
              </w:rPr>
            </w:pPr>
          </w:p>
        </w:tc>
        <w:tc>
          <w:tcPr>
            <w:tcW w:w="1887" w:type="dxa"/>
            <w:tcBorders>
              <w:left w:val="nil"/>
              <w:right w:val="nil"/>
            </w:tcBorders>
            <w:vAlign w:val="center"/>
          </w:tcPr>
          <w:p w:rsidR="000B58FD" w:rsidRPr="00074B8C" w:rsidRDefault="00867889"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П.Лобва,</w:t>
            </w:r>
          </w:p>
        </w:tc>
        <w:tc>
          <w:tcPr>
            <w:tcW w:w="3011" w:type="dxa"/>
            <w:tcBorders>
              <w:left w:val="nil"/>
              <w:right w:val="nil"/>
            </w:tcBorders>
            <w:vAlign w:val="center"/>
          </w:tcPr>
          <w:p w:rsidR="000B58FD" w:rsidRPr="00074B8C" w:rsidRDefault="00867889"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централизованное</w:t>
            </w:r>
          </w:p>
        </w:tc>
        <w:tc>
          <w:tcPr>
            <w:tcW w:w="2347" w:type="dxa"/>
            <w:tcBorders>
              <w:left w:val="nil"/>
              <w:right w:val="nil"/>
            </w:tcBorders>
            <w:vAlign w:val="center"/>
          </w:tcPr>
          <w:p w:rsidR="000B58FD" w:rsidRPr="00074B8C" w:rsidRDefault="00867889"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водоснабжение</w:t>
            </w:r>
          </w:p>
        </w:tc>
        <w:tc>
          <w:tcPr>
            <w:tcW w:w="1657" w:type="dxa"/>
            <w:tcBorders>
              <w:left w:val="nil"/>
              <w:right w:val="nil"/>
            </w:tcBorders>
            <w:vAlign w:val="center"/>
          </w:tcPr>
          <w:p w:rsidR="000B58FD" w:rsidRPr="00074B8C" w:rsidRDefault="000B58FD" w:rsidP="00CF25EA">
            <w:pPr>
              <w:widowControl w:val="0"/>
              <w:autoSpaceDE w:val="0"/>
              <w:autoSpaceDN w:val="0"/>
              <w:adjustRightInd w:val="0"/>
              <w:spacing w:after="0" w:line="240" w:lineRule="auto"/>
              <w:jc w:val="center"/>
              <w:rPr>
                <w:rFonts w:asciiTheme="minorHAnsi" w:hAnsiTheme="minorHAnsi"/>
                <w:sz w:val="32"/>
                <w:szCs w:val="32"/>
              </w:rPr>
            </w:pPr>
          </w:p>
        </w:tc>
        <w:tc>
          <w:tcPr>
            <w:tcW w:w="1454" w:type="dxa"/>
            <w:tcBorders>
              <w:left w:val="nil"/>
            </w:tcBorders>
            <w:vAlign w:val="center"/>
          </w:tcPr>
          <w:p w:rsidR="000B58FD" w:rsidRPr="00074B8C" w:rsidRDefault="000B58FD" w:rsidP="00CF25EA">
            <w:pPr>
              <w:widowControl w:val="0"/>
              <w:autoSpaceDE w:val="0"/>
              <w:autoSpaceDN w:val="0"/>
              <w:adjustRightInd w:val="0"/>
              <w:spacing w:after="0" w:line="240" w:lineRule="auto"/>
              <w:jc w:val="center"/>
              <w:rPr>
                <w:rFonts w:asciiTheme="minorHAnsi" w:hAnsiTheme="minorHAnsi"/>
                <w:sz w:val="32"/>
                <w:szCs w:val="32"/>
              </w:rPr>
            </w:pPr>
          </w:p>
        </w:tc>
      </w:tr>
      <w:tr w:rsidR="00247FBD" w:rsidRPr="00074B8C" w:rsidTr="00247FBD">
        <w:tc>
          <w:tcPr>
            <w:tcW w:w="1650"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2</w:t>
            </w:r>
          </w:p>
        </w:tc>
        <w:tc>
          <w:tcPr>
            <w:tcW w:w="3195"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Ул.Мира</w:t>
            </w:r>
          </w:p>
        </w:tc>
        <w:tc>
          <w:tcPr>
            <w:tcW w:w="1887"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1969</w:t>
            </w:r>
          </w:p>
        </w:tc>
        <w:tc>
          <w:tcPr>
            <w:tcW w:w="3011"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70</w:t>
            </w:r>
          </w:p>
        </w:tc>
        <w:tc>
          <w:tcPr>
            <w:tcW w:w="2347"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1,173</w:t>
            </w:r>
          </w:p>
        </w:tc>
        <w:tc>
          <w:tcPr>
            <w:tcW w:w="1657"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70</w:t>
            </w:r>
          </w:p>
        </w:tc>
        <w:tc>
          <w:tcPr>
            <w:tcW w:w="1454"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ЭЦВ</w:t>
            </w:r>
          </w:p>
        </w:tc>
      </w:tr>
      <w:tr w:rsidR="00247FBD" w:rsidRPr="00074B8C" w:rsidTr="00247FBD">
        <w:tc>
          <w:tcPr>
            <w:tcW w:w="1650"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7</w:t>
            </w:r>
          </w:p>
        </w:tc>
        <w:tc>
          <w:tcPr>
            <w:tcW w:w="3195"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Ул.Чехова</w:t>
            </w:r>
          </w:p>
        </w:tc>
        <w:tc>
          <w:tcPr>
            <w:tcW w:w="1887"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1969</w:t>
            </w:r>
          </w:p>
        </w:tc>
        <w:tc>
          <w:tcPr>
            <w:tcW w:w="3011"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55</w:t>
            </w:r>
          </w:p>
        </w:tc>
        <w:tc>
          <w:tcPr>
            <w:tcW w:w="2347"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110,3</w:t>
            </w:r>
          </w:p>
        </w:tc>
        <w:tc>
          <w:tcPr>
            <w:tcW w:w="1657"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55</w:t>
            </w:r>
          </w:p>
        </w:tc>
        <w:tc>
          <w:tcPr>
            <w:tcW w:w="1454" w:type="dxa"/>
            <w:vAlign w:val="center"/>
          </w:tcPr>
          <w:p w:rsidR="00D10716" w:rsidRPr="00074B8C" w:rsidRDefault="00D10716" w:rsidP="00CF25EA">
            <w:pPr>
              <w:jc w:val="center"/>
              <w:rPr>
                <w:rFonts w:asciiTheme="minorHAnsi" w:hAnsiTheme="minorHAnsi"/>
              </w:rPr>
            </w:pPr>
            <w:r w:rsidRPr="00074B8C">
              <w:rPr>
                <w:rFonts w:asciiTheme="minorHAnsi" w:hAnsiTheme="minorHAnsi"/>
                <w:sz w:val="32"/>
                <w:szCs w:val="32"/>
              </w:rPr>
              <w:t>ЭЦВ</w:t>
            </w:r>
          </w:p>
        </w:tc>
      </w:tr>
      <w:tr w:rsidR="00247FBD" w:rsidRPr="00074B8C" w:rsidTr="00247FBD">
        <w:tc>
          <w:tcPr>
            <w:tcW w:w="1650"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8.</w:t>
            </w:r>
          </w:p>
        </w:tc>
        <w:tc>
          <w:tcPr>
            <w:tcW w:w="3195"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Ул.Пушкинская</w:t>
            </w:r>
          </w:p>
        </w:tc>
        <w:tc>
          <w:tcPr>
            <w:tcW w:w="1887"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1969</w:t>
            </w:r>
          </w:p>
        </w:tc>
        <w:tc>
          <w:tcPr>
            <w:tcW w:w="3011"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60</w:t>
            </w:r>
          </w:p>
        </w:tc>
        <w:tc>
          <w:tcPr>
            <w:tcW w:w="2347"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335,1</w:t>
            </w:r>
          </w:p>
        </w:tc>
        <w:tc>
          <w:tcPr>
            <w:tcW w:w="1657"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60</w:t>
            </w:r>
          </w:p>
        </w:tc>
        <w:tc>
          <w:tcPr>
            <w:tcW w:w="1454" w:type="dxa"/>
            <w:vAlign w:val="center"/>
          </w:tcPr>
          <w:p w:rsidR="00D10716" w:rsidRPr="00074B8C" w:rsidRDefault="00D10716" w:rsidP="00CF25EA">
            <w:pPr>
              <w:jc w:val="center"/>
              <w:rPr>
                <w:rFonts w:asciiTheme="minorHAnsi" w:hAnsiTheme="minorHAnsi"/>
              </w:rPr>
            </w:pPr>
            <w:r w:rsidRPr="00074B8C">
              <w:rPr>
                <w:rFonts w:asciiTheme="minorHAnsi" w:hAnsiTheme="minorHAnsi"/>
                <w:sz w:val="32"/>
                <w:szCs w:val="32"/>
              </w:rPr>
              <w:t>ЭЦВ</w:t>
            </w:r>
          </w:p>
        </w:tc>
      </w:tr>
      <w:tr w:rsidR="00247FBD" w:rsidRPr="00074B8C" w:rsidTr="00247FBD">
        <w:tc>
          <w:tcPr>
            <w:tcW w:w="1650"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11</w:t>
            </w:r>
          </w:p>
        </w:tc>
        <w:tc>
          <w:tcPr>
            <w:tcW w:w="3195"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Ул.Островского</w:t>
            </w:r>
          </w:p>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(установлен частотный преобразователь)</w:t>
            </w:r>
          </w:p>
        </w:tc>
        <w:tc>
          <w:tcPr>
            <w:tcW w:w="1887"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1959</w:t>
            </w:r>
          </w:p>
        </w:tc>
        <w:tc>
          <w:tcPr>
            <w:tcW w:w="3011"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31</w:t>
            </w:r>
          </w:p>
        </w:tc>
        <w:tc>
          <w:tcPr>
            <w:tcW w:w="2347"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864,4</w:t>
            </w:r>
          </w:p>
        </w:tc>
        <w:tc>
          <w:tcPr>
            <w:tcW w:w="1657"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31</w:t>
            </w:r>
          </w:p>
        </w:tc>
        <w:tc>
          <w:tcPr>
            <w:tcW w:w="1454" w:type="dxa"/>
            <w:vAlign w:val="center"/>
          </w:tcPr>
          <w:p w:rsidR="00D10716" w:rsidRPr="00074B8C" w:rsidRDefault="00D10716" w:rsidP="00CF25EA">
            <w:pPr>
              <w:jc w:val="center"/>
              <w:rPr>
                <w:rFonts w:asciiTheme="minorHAnsi" w:hAnsiTheme="minorHAnsi"/>
              </w:rPr>
            </w:pPr>
            <w:r w:rsidRPr="00074B8C">
              <w:rPr>
                <w:rFonts w:asciiTheme="minorHAnsi" w:hAnsiTheme="minorHAnsi"/>
                <w:sz w:val="32"/>
                <w:szCs w:val="32"/>
              </w:rPr>
              <w:t>ЭЦВ</w:t>
            </w:r>
          </w:p>
        </w:tc>
      </w:tr>
      <w:tr w:rsidR="00247FBD" w:rsidRPr="00074B8C" w:rsidTr="00247FBD">
        <w:tc>
          <w:tcPr>
            <w:tcW w:w="1650"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12</w:t>
            </w:r>
          </w:p>
        </w:tc>
        <w:tc>
          <w:tcPr>
            <w:tcW w:w="3195"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Ул.Советская</w:t>
            </w:r>
          </w:p>
        </w:tc>
        <w:tc>
          <w:tcPr>
            <w:tcW w:w="1887"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1972</w:t>
            </w:r>
          </w:p>
        </w:tc>
        <w:tc>
          <w:tcPr>
            <w:tcW w:w="3011"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55</w:t>
            </w:r>
          </w:p>
        </w:tc>
        <w:tc>
          <w:tcPr>
            <w:tcW w:w="2347"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970,2</w:t>
            </w:r>
          </w:p>
        </w:tc>
        <w:tc>
          <w:tcPr>
            <w:tcW w:w="1657"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55</w:t>
            </w:r>
          </w:p>
        </w:tc>
        <w:tc>
          <w:tcPr>
            <w:tcW w:w="1454" w:type="dxa"/>
            <w:vAlign w:val="center"/>
          </w:tcPr>
          <w:p w:rsidR="00D10716" w:rsidRPr="00074B8C" w:rsidRDefault="00D10716" w:rsidP="00CF25EA">
            <w:pPr>
              <w:jc w:val="center"/>
              <w:rPr>
                <w:rFonts w:asciiTheme="minorHAnsi" w:hAnsiTheme="minorHAnsi"/>
                <w:sz w:val="32"/>
                <w:szCs w:val="32"/>
              </w:rPr>
            </w:pPr>
            <w:r w:rsidRPr="00074B8C">
              <w:rPr>
                <w:rFonts w:asciiTheme="minorHAnsi" w:hAnsiTheme="minorHAnsi"/>
                <w:sz w:val="32"/>
                <w:szCs w:val="32"/>
              </w:rPr>
              <w:t>ЭЦВ</w:t>
            </w:r>
          </w:p>
        </w:tc>
      </w:tr>
      <w:tr w:rsidR="00247FBD" w:rsidRPr="00074B8C" w:rsidTr="00247FBD">
        <w:tc>
          <w:tcPr>
            <w:tcW w:w="1650"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13</w:t>
            </w:r>
          </w:p>
        </w:tc>
        <w:tc>
          <w:tcPr>
            <w:tcW w:w="3195"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Ул.Первомайская</w:t>
            </w:r>
          </w:p>
        </w:tc>
        <w:tc>
          <w:tcPr>
            <w:tcW w:w="1887"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1959</w:t>
            </w:r>
          </w:p>
        </w:tc>
        <w:tc>
          <w:tcPr>
            <w:tcW w:w="3011"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25,5</w:t>
            </w:r>
          </w:p>
        </w:tc>
        <w:tc>
          <w:tcPr>
            <w:tcW w:w="2347"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855</w:t>
            </w:r>
          </w:p>
        </w:tc>
        <w:tc>
          <w:tcPr>
            <w:tcW w:w="1657"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25,5</w:t>
            </w:r>
          </w:p>
        </w:tc>
        <w:tc>
          <w:tcPr>
            <w:tcW w:w="1454" w:type="dxa"/>
            <w:vAlign w:val="center"/>
          </w:tcPr>
          <w:p w:rsidR="00D10716" w:rsidRPr="00074B8C" w:rsidRDefault="00D10716" w:rsidP="00CF25EA">
            <w:pPr>
              <w:jc w:val="center"/>
              <w:rPr>
                <w:rFonts w:asciiTheme="minorHAnsi" w:hAnsiTheme="minorHAnsi"/>
              </w:rPr>
            </w:pPr>
            <w:r w:rsidRPr="00074B8C">
              <w:rPr>
                <w:rFonts w:asciiTheme="minorHAnsi" w:hAnsiTheme="minorHAnsi"/>
                <w:sz w:val="32"/>
                <w:szCs w:val="32"/>
              </w:rPr>
              <w:t>ЭЦВ</w:t>
            </w:r>
          </w:p>
        </w:tc>
      </w:tr>
      <w:tr w:rsidR="00247FBD" w:rsidRPr="00074B8C" w:rsidTr="00247FBD">
        <w:tc>
          <w:tcPr>
            <w:tcW w:w="1650"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14</w:t>
            </w:r>
          </w:p>
        </w:tc>
        <w:tc>
          <w:tcPr>
            <w:tcW w:w="3195"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Ул. Октябрьская</w:t>
            </w:r>
          </w:p>
        </w:tc>
        <w:tc>
          <w:tcPr>
            <w:tcW w:w="1887"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1966</w:t>
            </w:r>
          </w:p>
        </w:tc>
        <w:tc>
          <w:tcPr>
            <w:tcW w:w="3011"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60</w:t>
            </w:r>
          </w:p>
        </w:tc>
        <w:tc>
          <w:tcPr>
            <w:tcW w:w="2347"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1592</w:t>
            </w:r>
          </w:p>
        </w:tc>
        <w:tc>
          <w:tcPr>
            <w:tcW w:w="1657"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60</w:t>
            </w:r>
          </w:p>
        </w:tc>
        <w:tc>
          <w:tcPr>
            <w:tcW w:w="1454" w:type="dxa"/>
            <w:vAlign w:val="center"/>
          </w:tcPr>
          <w:p w:rsidR="00D10716" w:rsidRPr="00074B8C" w:rsidRDefault="00D10716" w:rsidP="00CF25EA">
            <w:pPr>
              <w:jc w:val="center"/>
              <w:rPr>
                <w:rFonts w:asciiTheme="minorHAnsi" w:hAnsiTheme="minorHAnsi"/>
              </w:rPr>
            </w:pPr>
            <w:r w:rsidRPr="00074B8C">
              <w:rPr>
                <w:rFonts w:asciiTheme="minorHAnsi" w:hAnsiTheme="minorHAnsi"/>
                <w:sz w:val="32"/>
                <w:szCs w:val="32"/>
              </w:rPr>
              <w:t>ЭЦВ</w:t>
            </w:r>
          </w:p>
        </w:tc>
      </w:tr>
      <w:tr w:rsidR="00247FBD" w:rsidRPr="00074B8C" w:rsidTr="00247FBD">
        <w:tc>
          <w:tcPr>
            <w:tcW w:w="1650"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16</w:t>
            </w:r>
          </w:p>
        </w:tc>
        <w:tc>
          <w:tcPr>
            <w:tcW w:w="3195"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Ул. Рабочая</w:t>
            </w:r>
          </w:p>
        </w:tc>
        <w:tc>
          <w:tcPr>
            <w:tcW w:w="1887"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1965</w:t>
            </w:r>
          </w:p>
        </w:tc>
        <w:tc>
          <w:tcPr>
            <w:tcW w:w="3011"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73</w:t>
            </w:r>
          </w:p>
        </w:tc>
        <w:tc>
          <w:tcPr>
            <w:tcW w:w="2347"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95,4</w:t>
            </w:r>
          </w:p>
        </w:tc>
        <w:tc>
          <w:tcPr>
            <w:tcW w:w="1657"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73</w:t>
            </w:r>
          </w:p>
        </w:tc>
        <w:tc>
          <w:tcPr>
            <w:tcW w:w="1454" w:type="dxa"/>
            <w:vAlign w:val="center"/>
          </w:tcPr>
          <w:p w:rsidR="00D10716" w:rsidRPr="00074B8C" w:rsidRDefault="00D10716" w:rsidP="00CF25EA">
            <w:pPr>
              <w:jc w:val="center"/>
              <w:rPr>
                <w:rFonts w:asciiTheme="minorHAnsi" w:hAnsiTheme="minorHAnsi"/>
              </w:rPr>
            </w:pPr>
            <w:r w:rsidRPr="00074B8C">
              <w:rPr>
                <w:rFonts w:asciiTheme="minorHAnsi" w:hAnsiTheme="minorHAnsi"/>
                <w:sz w:val="32"/>
                <w:szCs w:val="32"/>
              </w:rPr>
              <w:t>ЭЦВ</w:t>
            </w:r>
          </w:p>
        </w:tc>
      </w:tr>
      <w:tr w:rsidR="00247FBD" w:rsidRPr="00074B8C" w:rsidTr="00247FBD">
        <w:tc>
          <w:tcPr>
            <w:tcW w:w="1650"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17</w:t>
            </w:r>
          </w:p>
        </w:tc>
        <w:tc>
          <w:tcPr>
            <w:tcW w:w="3195"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Ул.Бажова</w:t>
            </w:r>
          </w:p>
        </w:tc>
        <w:tc>
          <w:tcPr>
            <w:tcW w:w="1887"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1958</w:t>
            </w:r>
          </w:p>
        </w:tc>
        <w:tc>
          <w:tcPr>
            <w:tcW w:w="3011"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70</w:t>
            </w:r>
          </w:p>
        </w:tc>
        <w:tc>
          <w:tcPr>
            <w:tcW w:w="2347"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2,955</w:t>
            </w:r>
          </w:p>
        </w:tc>
        <w:tc>
          <w:tcPr>
            <w:tcW w:w="1657"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70</w:t>
            </w:r>
          </w:p>
        </w:tc>
        <w:tc>
          <w:tcPr>
            <w:tcW w:w="1454" w:type="dxa"/>
            <w:vAlign w:val="center"/>
          </w:tcPr>
          <w:p w:rsidR="00D10716" w:rsidRPr="00074B8C" w:rsidRDefault="00D10716" w:rsidP="00CF25EA">
            <w:pPr>
              <w:jc w:val="center"/>
              <w:rPr>
                <w:rFonts w:asciiTheme="minorHAnsi" w:hAnsiTheme="minorHAnsi"/>
              </w:rPr>
            </w:pPr>
            <w:r w:rsidRPr="00074B8C">
              <w:rPr>
                <w:rFonts w:asciiTheme="minorHAnsi" w:hAnsiTheme="minorHAnsi"/>
                <w:sz w:val="32"/>
                <w:szCs w:val="32"/>
              </w:rPr>
              <w:t>ЭЦВ</w:t>
            </w:r>
          </w:p>
        </w:tc>
      </w:tr>
      <w:tr w:rsidR="00247FBD" w:rsidRPr="00074B8C" w:rsidTr="00247FBD">
        <w:tc>
          <w:tcPr>
            <w:tcW w:w="1650" w:type="dxa"/>
            <w:tcBorders>
              <w:bottom w:val="single" w:sz="4" w:space="0" w:color="auto"/>
            </w:tcBorders>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19</w:t>
            </w:r>
          </w:p>
        </w:tc>
        <w:tc>
          <w:tcPr>
            <w:tcW w:w="3195" w:type="dxa"/>
            <w:tcBorders>
              <w:bottom w:val="single" w:sz="4" w:space="0" w:color="auto"/>
            </w:tcBorders>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Ул. Тимирязева</w:t>
            </w:r>
          </w:p>
        </w:tc>
        <w:tc>
          <w:tcPr>
            <w:tcW w:w="1887" w:type="dxa"/>
            <w:tcBorders>
              <w:bottom w:val="single" w:sz="4" w:space="0" w:color="auto"/>
            </w:tcBorders>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1961</w:t>
            </w:r>
          </w:p>
        </w:tc>
        <w:tc>
          <w:tcPr>
            <w:tcW w:w="3011" w:type="dxa"/>
            <w:tcBorders>
              <w:bottom w:val="single" w:sz="4" w:space="0" w:color="auto"/>
            </w:tcBorders>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52</w:t>
            </w:r>
          </w:p>
        </w:tc>
        <w:tc>
          <w:tcPr>
            <w:tcW w:w="2347" w:type="dxa"/>
            <w:tcBorders>
              <w:bottom w:val="single" w:sz="4" w:space="0" w:color="auto"/>
            </w:tcBorders>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626,2</w:t>
            </w:r>
          </w:p>
        </w:tc>
        <w:tc>
          <w:tcPr>
            <w:tcW w:w="1657" w:type="dxa"/>
            <w:tcBorders>
              <w:bottom w:val="single" w:sz="4" w:space="0" w:color="auto"/>
            </w:tcBorders>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p>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p>
        </w:tc>
        <w:tc>
          <w:tcPr>
            <w:tcW w:w="1454" w:type="dxa"/>
            <w:tcBorders>
              <w:bottom w:val="single" w:sz="4" w:space="0" w:color="auto"/>
            </w:tcBorders>
            <w:vAlign w:val="center"/>
          </w:tcPr>
          <w:p w:rsidR="00D10716" w:rsidRPr="00074B8C" w:rsidRDefault="00D10716" w:rsidP="00CF25EA">
            <w:pPr>
              <w:jc w:val="center"/>
              <w:rPr>
                <w:rFonts w:asciiTheme="minorHAnsi" w:hAnsiTheme="minorHAnsi"/>
                <w:sz w:val="32"/>
                <w:szCs w:val="32"/>
              </w:rPr>
            </w:pPr>
            <w:r w:rsidRPr="00074B8C">
              <w:rPr>
                <w:rFonts w:asciiTheme="minorHAnsi" w:hAnsiTheme="minorHAnsi"/>
                <w:sz w:val="32"/>
                <w:szCs w:val="32"/>
              </w:rPr>
              <w:t>ЭЦВ</w:t>
            </w:r>
          </w:p>
        </w:tc>
      </w:tr>
      <w:tr w:rsidR="00247FBD" w:rsidRPr="00074B8C" w:rsidTr="00247FBD">
        <w:tc>
          <w:tcPr>
            <w:tcW w:w="1650"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21</w:t>
            </w:r>
          </w:p>
        </w:tc>
        <w:tc>
          <w:tcPr>
            <w:tcW w:w="3195"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Ул.Уральская</w:t>
            </w:r>
          </w:p>
        </w:tc>
        <w:tc>
          <w:tcPr>
            <w:tcW w:w="1887"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1979</w:t>
            </w:r>
          </w:p>
        </w:tc>
        <w:tc>
          <w:tcPr>
            <w:tcW w:w="3011"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95</w:t>
            </w:r>
          </w:p>
        </w:tc>
        <w:tc>
          <w:tcPr>
            <w:tcW w:w="2347"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158,8</w:t>
            </w:r>
          </w:p>
        </w:tc>
        <w:tc>
          <w:tcPr>
            <w:tcW w:w="1657"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95</w:t>
            </w:r>
          </w:p>
        </w:tc>
        <w:tc>
          <w:tcPr>
            <w:tcW w:w="1454" w:type="dxa"/>
            <w:vAlign w:val="center"/>
          </w:tcPr>
          <w:p w:rsidR="00D10716" w:rsidRPr="00074B8C" w:rsidRDefault="00D10716" w:rsidP="00CF25EA">
            <w:pPr>
              <w:jc w:val="center"/>
              <w:rPr>
                <w:rFonts w:asciiTheme="minorHAnsi" w:hAnsiTheme="minorHAnsi"/>
              </w:rPr>
            </w:pPr>
            <w:r w:rsidRPr="00074B8C">
              <w:rPr>
                <w:rFonts w:asciiTheme="minorHAnsi" w:hAnsiTheme="minorHAnsi"/>
                <w:sz w:val="32"/>
                <w:szCs w:val="32"/>
              </w:rPr>
              <w:t>ЭЦВ</w:t>
            </w:r>
          </w:p>
        </w:tc>
      </w:tr>
      <w:tr w:rsidR="00247FBD" w:rsidRPr="00074B8C" w:rsidTr="00247FBD">
        <w:tc>
          <w:tcPr>
            <w:tcW w:w="1650"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22</w:t>
            </w:r>
          </w:p>
        </w:tc>
        <w:tc>
          <w:tcPr>
            <w:tcW w:w="3195"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Ул.Кузнецова</w:t>
            </w:r>
          </w:p>
        </w:tc>
        <w:tc>
          <w:tcPr>
            <w:tcW w:w="1887"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1970</w:t>
            </w:r>
          </w:p>
        </w:tc>
        <w:tc>
          <w:tcPr>
            <w:tcW w:w="3011"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70</w:t>
            </w:r>
          </w:p>
        </w:tc>
        <w:tc>
          <w:tcPr>
            <w:tcW w:w="2347"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2,958</w:t>
            </w:r>
          </w:p>
        </w:tc>
        <w:tc>
          <w:tcPr>
            <w:tcW w:w="1657"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70</w:t>
            </w:r>
          </w:p>
        </w:tc>
        <w:tc>
          <w:tcPr>
            <w:tcW w:w="1454" w:type="dxa"/>
            <w:vAlign w:val="center"/>
          </w:tcPr>
          <w:p w:rsidR="00D10716" w:rsidRPr="00074B8C" w:rsidRDefault="00D10716" w:rsidP="00CF25EA">
            <w:pPr>
              <w:jc w:val="center"/>
              <w:rPr>
                <w:rFonts w:asciiTheme="minorHAnsi" w:hAnsiTheme="minorHAnsi"/>
              </w:rPr>
            </w:pPr>
            <w:r w:rsidRPr="00074B8C">
              <w:rPr>
                <w:rFonts w:asciiTheme="minorHAnsi" w:hAnsiTheme="minorHAnsi"/>
                <w:sz w:val="32"/>
                <w:szCs w:val="32"/>
              </w:rPr>
              <w:t>ЭЦВ</w:t>
            </w:r>
          </w:p>
        </w:tc>
      </w:tr>
      <w:tr w:rsidR="00247FBD" w:rsidRPr="00074B8C" w:rsidTr="00247FBD">
        <w:tc>
          <w:tcPr>
            <w:tcW w:w="1650" w:type="dxa"/>
            <w:tcBorders>
              <w:right w:val="nil"/>
            </w:tcBorders>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p>
        </w:tc>
        <w:tc>
          <w:tcPr>
            <w:tcW w:w="3195" w:type="dxa"/>
            <w:tcBorders>
              <w:left w:val="nil"/>
              <w:right w:val="nil"/>
            </w:tcBorders>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p>
        </w:tc>
        <w:tc>
          <w:tcPr>
            <w:tcW w:w="1887" w:type="dxa"/>
            <w:tcBorders>
              <w:left w:val="nil"/>
              <w:right w:val="nil"/>
            </w:tcBorders>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П.Лобва,</w:t>
            </w:r>
          </w:p>
        </w:tc>
        <w:tc>
          <w:tcPr>
            <w:tcW w:w="3011" w:type="dxa"/>
            <w:tcBorders>
              <w:left w:val="nil"/>
              <w:right w:val="nil"/>
            </w:tcBorders>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нецентрализованное</w:t>
            </w:r>
          </w:p>
        </w:tc>
        <w:tc>
          <w:tcPr>
            <w:tcW w:w="2347" w:type="dxa"/>
            <w:tcBorders>
              <w:left w:val="nil"/>
              <w:right w:val="nil"/>
            </w:tcBorders>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водоснабжение</w:t>
            </w:r>
          </w:p>
        </w:tc>
        <w:tc>
          <w:tcPr>
            <w:tcW w:w="1657" w:type="dxa"/>
            <w:tcBorders>
              <w:left w:val="nil"/>
              <w:right w:val="nil"/>
            </w:tcBorders>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p>
        </w:tc>
        <w:tc>
          <w:tcPr>
            <w:tcW w:w="1454" w:type="dxa"/>
            <w:tcBorders>
              <w:left w:val="nil"/>
            </w:tcBorders>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p>
        </w:tc>
      </w:tr>
      <w:tr w:rsidR="00247FBD" w:rsidRPr="00074B8C" w:rsidTr="00247FBD">
        <w:tc>
          <w:tcPr>
            <w:tcW w:w="1650"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1</w:t>
            </w:r>
          </w:p>
        </w:tc>
        <w:tc>
          <w:tcPr>
            <w:tcW w:w="3195"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Ул.Луначарского</w:t>
            </w:r>
          </w:p>
        </w:tc>
        <w:tc>
          <w:tcPr>
            <w:tcW w:w="1887"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1965</w:t>
            </w:r>
          </w:p>
        </w:tc>
        <w:tc>
          <w:tcPr>
            <w:tcW w:w="3011"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60</w:t>
            </w:r>
          </w:p>
        </w:tc>
        <w:tc>
          <w:tcPr>
            <w:tcW w:w="2347"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1434</w:t>
            </w:r>
          </w:p>
        </w:tc>
        <w:tc>
          <w:tcPr>
            <w:tcW w:w="1657"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60</w:t>
            </w:r>
          </w:p>
        </w:tc>
        <w:tc>
          <w:tcPr>
            <w:tcW w:w="1454" w:type="dxa"/>
            <w:vAlign w:val="center"/>
          </w:tcPr>
          <w:p w:rsidR="00D10716" w:rsidRPr="00074B8C" w:rsidRDefault="00D10716" w:rsidP="00CF25EA">
            <w:pPr>
              <w:jc w:val="center"/>
              <w:rPr>
                <w:rFonts w:asciiTheme="minorHAnsi" w:hAnsiTheme="minorHAnsi"/>
                <w:sz w:val="32"/>
                <w:szCs w:val="32"/>
              </w:rPr>
            </w:pPr>
            <w:r w:rsidRPr="00074B8C">
              <w:rPr>
                <w:rFonts w:asciiTheme="minorHAnsi" w:hAnsiTheme="minorHAnsi"/>
                <w:sz w:val="32"/>
                <w:szCs w:val="32"/>
              </w:rPr>
              <w:t>ЭЦВ</w:t>
            </w:r>
          </w:p>
        </w:tc>
      </w:tr>
      <w:tr w:rsidR="00247FBD" w:rsidRPr="00074B8C" w:rsidTr="00247FBD">
        <w:tc>
          <w:tcPr>
            <w:tcW w:w="1650"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3</w:t>
            </w:r>
          </w:p>
        </w:tc>
        <w:tc>
          <w:tcPr>
            <w:tcW w:w="3195"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Ул.Строителей</w:t>
            </w:r>
          </w:p>
        </w:tc>
        <w:tc>
          <w:tcPr>
            <w:tcW w:w="1887"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1966</w:t>
            </w:r>
          </w:p>
        </w:tc>
        <w:tc>
          <w:tcPr>
            <w:tcW w:w="3011"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80</w:t>
            </w:r>
          </w:p>
        </w:tc>
        <w:tc>
          <w:tcPr>
            <w:tcW w:w="2347"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432</w:t>
            </w:r>
          </w:p>
        </w:tc>
        <w:tc>
          <w:tcPr>
            <w:tcW w:w="1657"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80</w:t>
            </w:r>
          </w:p>
        </w:tc>
        <w:tc>
          <w:tcPr>
            <w:tcW w:w="1454" w:type="dxa"/>
            <w:vAlign w:val="center"/>
          </w:tcPr>
          <w:p w:rsidR="00D10716" w:rsidRPr="00074B8C" w:rsidRDefault="00D10716" w:rsidP="00CF25EA">
            <w:pPr>
              <w:jc w:val="center"/>
              <w:rPr>
                <w:rFonts w:asciiTheme="minorHAnsi" w:hAnsiTheme="minorHAnsi"/>
                <w:sz w:val="32"/>
                <w:szCs w:val="32"/>
              </w:rPr>
            </w:pPr>
            <w:r w:rsidRPr="00074B8C">
              <w:rPr>
                <w:rFonts w:asciiTheme="minorHAnsi" w:hAnsiTheme="minorHAnsi"/>
                <w:sz w:val="32"/>
                <w:szCs w:val="32"/>
              </w:rPr>
              <w:t>ЭЦВ</w:t>
            </w:r>
          </w:p>
        </w:tc>
      </w:tr>
      <w:tr w:rsidR="00247FBD" w:rsidRPr="00074B8C" w:rsidTr="00247FBD">
        <w:tc>
          <w:tcPr>
            <w:tcW w:w="1650"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4.</w:t>
            </w:r>
          </w:p>
        </w:tc>
        <w:tc>
          <w:tcPr>
            <w:tcW w:w="3195"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Ул.Пионерская</w:t>
            </w:r>
          </w:p>
        </w:tc>
        <w:tc>
          <w:tcPr>
            <w:tcW w:w="1887"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1979</w:t>
            </w:r>
          </w:p>
        </w:tc>
        <w:tc>
          <w:tcPr>
            <w:tcW w:w="3011"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70</w:t>
            </w:r>
          </w:p>
        </w:tc>
        <w:tc>
          <w:tcPr>
            <w:tcW w:w="2347"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384</w:t>
            </w:r>
          </w:p>
        </w:tc>
        <w:tc>
          <w:tcPr>
            <w:tcW w:w="1657"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70</w:t>
            </w:r>
          </w:p>
        </w:tc>
        <w:tc>
          <w:tcPr>
            <w:tcW w:w="1454" w:type="dxa"/>
            <w:vAlign w:val="center"/>
          </w:tcPr>
          <w:p w:rsidR="00D10716" w:rsidRPr="00074B8C" w:rsidRDefault="00D10716" w:rsidP="00CF25EA">
            <w:pPr>
              <w:jc w:val="center"/>
              <w:rPr>
                <w:rFonts w:asciiTheme="minorHAnsi" w:hAnsiTheme="minorHAnsi"/>
                <w:sz w:val="32"/>
                <w:szCs w:val="32"/>
              </w:rPr>
            </w:pPr>
            <w:r w:rsidRPr="00074B8C">
              <w:rPr>
                <w:rFonts w:asciiTheme="minorHAnsi" w:hAnsiTheme="minorHAnsi"/>
                <w:sz w:val="32"/>
                <w:szCs w:val="32"/>
              </w:rPr>
              <w:t>ЭЦВ</w:t>
            </w:r>
          </w:p>
        </w:tc>
      </w:tr>
      <w:tr w:rsidR="00247FBD" w:rsidRPr="00074B8C" w:rsidTr="00247FBD">
        <w:tc>
          <w:tcPr>
            <w:tcW w:w="1650"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5</w:t>
            </w:r>
          </w:p>
        </w:tc>
        <w:tc>
          <w:tcPr>
            <w:tcW w:w="3195"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Ул.Железнодорожная</w:t>
            </w:r>
          </w:p>
        </w:tc>
        <w:tc>
          <w:tcPr>
            <w:tcW w:w="1887"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1966</w:t>
            </w:r>
          </w:p>
        </w:tc>
        <w:tc>
          <w:tcPr>
            <w:tcW w:w="3011"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60</w:t>
            </w:r>
          </w:p>
        </w:tc>
        <w:tc>
          <w:tcPr>
            <w:tcW w:w="2347"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432</w:t>
            </w:r>
          </w:p>
        </w:tc>
        <w:tc>
          <w:tcPr>
            <w:tcW w:w="1657"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60</w:t>
            </w:r>
          </w:p>
        </w:tc>
        <w:tc>
          <w:tcPr>
            <w:tcW w:w="1454" w:type="dxa"/>
            <w:vAlign w:val="center"/>
          </w:tcPr>
          <w:p w:rsidR="00D10716" w:rsidRPr="00074B8C" w:rsidRDefault="00D10716" w:rsidP="00CF25EA">
            <w:pPr>
              <w:jc w:val="center"/>
              <w:rPr>
                <w:rFonts w:asciiTheme="minorHAnsi" w:hAnsiTheme="minorHAnsi"/>
                <w:sz w:val="32"/>
                <w:szCs w:val="32"/>
              </w:rPr>
            </w:pPr>
            <w:r w:rsidRPr="00074B8C">
              <w:rPr>
                <w:rFonts w:asciiTheme="minorHAnsi" w:hAnsiTheme="minorHAnsi"/>
                <w:sz w:val="32"/>
                <w:szCs w:val="32"/>
              </w:rPr>
              <w:t>ЭЦВ</w:t>
            </w:r>
          </w:p>
        </w:tc>
      </w:tr>
      <w:tr w:rsidR="00247FBD" w:rsidRPr="00074B8C" w:rsidTr="00247FBD">
        <w:tc>
          <w:tcPr>
            <w:tcW w:w="1650"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6</w:t>
            </w:r>
          </w:p>
        </w:tc>
        <w:tc>
          <w:tcPr>
            <w:tcW w:w="3195"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Ул.Чехова</w:t>
            </w:r>
          </w:p>
        </w:tc>
        <w:tc>
          <w:tcPr>
            <w:tcW w:w="1887"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1965</w:t>
            </w:r>
          </w:p>
        </w:tc>
        <w:tc>
          <w:tcPr>
            <w:tcW w:w="3011"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50</w:t>
            </w:r>
          </w:p>
        </w:tc>
        <w:tc>
          <w:tcPr>
            <w:tcW w:w="2347"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432</w:t>
            </w:r>
          </w:p>
        </w:tc>
        <w:tc>
          <w:tcPr>
            <w:tcW w:w="1657"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50</w:t>
            </w:r>
          </w:p>
        </w:tc>
        <w:tc>
          <w:tcPr>
            <w:tcW w:w="1454" w:type="dxa"/>
            <w:vAlign w:val="center"/>
          </w:tcPr>
          <w:p w:rsidR="00D10716" w:rsidRPr="00074B8C" w:rsidRDefault="00D10716" w:rsidP="00CF25EA">
            <w:pPr>
              <w:jc w:val="center"/>
              <w:rPr>
                <w:rFonts w:asciiTheme="minorHAnsi" w:hAnsiTheme="minorHAnsi"/>
                <w:sz w:val="32"/>
                <w:szCs w:val="32"/>
              </w:rPr>
            </w:pPr>
            <w:r w:rsidRPr="00074B8C">
              <w:rPr>
                <w:rFonts w:asciiTheme="minorHAnsi" w:hAnsiTheme="minorHAnsi"/>
                <w:sz w:val="32"/>
                <w:szCs w:val="32"/>
              </w:rPr>
              <w:t>ЭЦВ</w:t>
            </w:r>
          </w:p>
        </w:tc>
      </w:tr>
      <w:tr w:rsidR="00247FBD" w:rsidRPr="00074B8C" w:rsidTr="00247FBD">
        <w:tc>
          <w:tcPr>
            <w:tcW w:w="1650"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9</w:t>
            </w:r>
          </w:p>
        </w:tc>
        <w:tc>
          <w:tcPr>
            <w:tcW w:w="3195"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Ул.Мичурина</w:t>
            </w:r>
          </w:p>
        </w:tc>
        <w:tc>
          <w:tcPr>
            <w:tcW w:w="1887"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1959</w:t>
            </w:r>
          </w:p>
        </w:tc>
        <w:tc>
          <w:tcPr>
            <w:tcW w:w="3011"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55</w:t>
            </w:r>
          </w:p>
        </w:tc>
        <w:tc>
          <w:tcPr>
            <w:tcW w:w="2347"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216</w:t>
            </w:r>
          </w:p>
        </w:tc>
        <w:tc>
          <w:tcPr>
            <w:tcW w:w="1657"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55</w:t>
            </w:r>
          </w:p>
        </w:tc>
        <w:tc>
          <w:tcPr>
            <w:tcW w:w="1454" w:type="dxa"/>
            <w:vAlign w:val="center"/>
          </w:tcPr>
          <w:p w:rsidR="00D10716" w:rsidRPr="00074B8C" w:rsidRDefault="00D10716" w:rsidP="00CF25EA">
            <w:pPr>
              <w:jc w:val="center"/>
              <w:rPr>
                <w:rFonts w:asciiTheme="minorHAnsi" w:hAnsiTheme="minorHAnsi"/>
                <w:sz w:val="32"/>
                <w:szCs w:val="32"/>
              </w:rPr>
            </w:pPr>
            <w:r w:rsidRPr="00074B8C">
              <w:rPr>
                <w:rFonts w:asciiTheme="minorHAnsi" w:hAnsiTheme="minorHAnsi"/>
                <w:sz w:val="32"/>
                <w:szCs w:val="32"/>
              </w:rPr>
              <w:t>ЭЦВ</w:t>
            </w:r>
          </w:p>
        </w:tc>
      </w:tr>
      <w:tr w:rsidR="00247FBD" w:rsidRPr="00074B8C" w:rsidTr="00247FBD">
        <w:tc>
          <w:tcPr>
            <w:tcW w:w="1650"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10</w:t>
            </w:r>
          </w:p>
        </w:tc>
        <w:tc>
          <w:tcPr>
            <w:tcW w:w="3195"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Ул.Новая</w:t>
            </w:r>
          </w:p>
        </w:tc>
        <w:tc>
          <w:tcPr>
            <w:tcW w:w="1887"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1965</w:t>
            </w:r>
          </w:p>
        </w:tc>
        <w:tc>
          <w:tcPr>
            <w:tcW w:w="3011"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60</w:t>
            </w:r>
          </w:p>
        </w:tc>
        <w:tc>
          <w:tcPr>
            <w:tcW w:w="2347"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864</w:t>
            </w:r>
          </w:p>
        </w:tc>
        <w:tc>
          <w:tcPr>
            <w:tcW w:w="1657"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60</w:t>
            </w:r>
          </w:p>
        </w:tc>
        <w:tc>
          <w:tcPr>
            <w:tcW w:w="1454" w:type="dxa"/>
            <w:vAlign w:val="center"/>
          </w:tcPr>
          <w:p w:rsidR="00D10716" w:rsidRPr="00074B8C" w:rsidRDefault="00D10716" w:rsidP="00CF25EA">
            <w:pPr>
              <w:jc w:val="center"/>
              <w:rPr>
                <w:rFonts w:asciiTheme="minorHAnsi" w:hAnsiTheme="minorHAnsi"/>
                <w:sz w:val="32"/>
                <w:szCs w:val="32"/>
              </w:rPr>
            </w:pPr>
            <w:r w:rsidRPr="00074B8C">
              <w:rPr>
                <w:rFonts w:asciiTheme="minorHAnsi" w:hAnsiTheme="minorHAnsi"/>
                <w:sz w:val="32"/>
                <w:szCs w:val="32"/>
              </w:rPr>
              <w:t>ЭЦВ</w:t>
            </w:r>
          </w:p>
        </w:tc>
      </w:tr>
      <w:tr w:rsidR="00247FBD" w:rsidRPr="00074B8C" w:rsidTr="00247FBD">
        <w:tc>
          <w:tcPr>
            <w:tcW w:w="1650"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15</w:t>
            </w:r>
          </w:p>
        </w:tc>
        <w:tc>
          <w:tcPr>
            <w:tcW w:w="3195"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Ул.Орджоникидзе</w:t>
            </w:r>
          </w:p>
        </w:tc>
        <w:tc>
          <w:tcPr>
            <w:tcW w:w="1887"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1966</w:t>
            </w:r>
          </w:p>
        </w:tc>
        <w:tc>
          <w:tcPr>
            <w:tcW w:w="3011"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81</w:t>
            </w:r>
          </w:p>
        </w:tc>
        <w:tc>
          <w:tcPr>
            <w:tcW w:w="2347"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518</w:t>
            </w:r>
          </w:p>
        </w:tc>
        <w:tc>
          <w:tcPr>
            <w:tcW w:w="1657" w:type="dxa"/>
            <w:vAlign w:val="center"/>
          </w:tcPr>
          <w:p w:rsidR="00D10716" w:rsidRPr="00074B8C" w:rsidRDefault="00D1071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81</w:t>
            </w:r>
          </w:p>
        </w:tc>
        <w:tc>
          <w:tcPr>
            <w:tcW w:w="1454" w:type="dxa"/>
            <w:vAlign w:val="center"/>
          </w:tcPr>
          <w:p w:rsidR="00D10716" w:rsidRPr="00074B8C" w:rsidRDefault="00D10716" w:rsidP="00CF25EA">
            <w:pPr>
              <w:jc w:val="center"/>
              <w:rPr>
                <w:rFonts w:asciiTheme="minorHAnsi" w:hAnsiTheme="minorHAnsi"/>
                <w:sz w:val="32"/>
                <w:szCs w:val="32"/>
              </w:rPr>
            </w:pPr>
            <w:r w:rsidRPr="00074B8C">
              <w:rPr>
                <w:rFonts w:asciiTheme="minorHAnsi" w:hAnsiTheme="minorHAnsi"/>
                <w:sz w:val="32"/>
                <w:szCs w:val="32"/>
              </w:rPr>
              <w:t>ЭЦВ</w:t>
            </w:r>
          </w:p>
        </w:tc>
      </w:tr>
    </w:tbl>
    <w:p w:rsidR="000B58FD" w:rsidRPr="00074B8C" w:rsidRDefault="000B58FD" w:rsidP="00CF25EA">
      <w:pPr>
        <w:widowControl w:val="0"/>
        <w:autoSpaceDE w:val="0"/>
        <w:autoSpaceDN w:val="0"/>
        <w:adjustRightInd w:val="0"/>
        <w:spacing w:after="0" w:line="240" w:lineRule="auto"/>
        <w:jc w:val="left"/>
        <w:rPr>
          <w:rFonts w:asciiTheme="minorHAnsi" w:hAnsiTheme="minorHAnsi"/>
          <w:sz w:val="32"/>
          <w:szCs w:val="32"/>
        </w:rPr>
      </w:pPr>
    </w:p>
    <w:p w:rsidR="00D10716" w:rsidRPr="00074B8C" w:rsidRDefault="00D10716" w:rsidP="00CF25EA">
      <w:pPr>
        <w:widowControl w:val="0"/>
        <w:autoSpaceDE w:val="0"/>
        <w:autoSpaceDN w:val="0"/>
        <w:adjustRightInd w:val="0"/>
        <w:spacing w:after="0" w:line="240" w:lineRule="auto"/>
        <w:jc w:val="left"/>
        <w:rPr>
          <w:rFonts w:asciiTheme="minorHAnsi" w:hAnsiTheme="minorHAnsi"/>
          <w:sz w:val="32"/>
          <w:szCs w:val="32"/>
        </w:rPr>
      </w:pPr>
      <w:r w:rsidRPr="00074B8C">
        <w:rPr>
          <w:rFonts w:asciiTheme="minorHAnsi" w:hAnsiTheme="minorHAnsi"/>
          <w:sz w:val="32"/>
          <w:szCs w:val="32"/>
        </w:rPr>
        <w:t>По четырем скважинам данные не предоставлены.</w:t>
      </w:r>
    </w:p>
    <w:p w:rsidR="00F4715E" w:rsidRPr="00074B8C" w:rsidRDefault="00F4715E" w:rsidP="00CF25EA">
      <w:pPr>
        <w:widowControl w:val="0"/>
        <w:autoSpaceDE w:val="0"/>
        <w:autoSpaceDN w:val="0"/>
        <w:adjustRightInd w:val="0"/>
        <w:spacing w:after="0" w:line="240" w:lineRule="auto"/>
        <w:jc w:val="left"/>
        <w:rPr>
          <w:rFonts w:asciiTheme="minorHAnsi" w:hAnsiTheme="minorHAnsi"/>
          <w:sz w:val="32"/>
          <w:szCs w:val="32"/>
        </w:rPr>
      </w:pPr>
    </w:p>
    <w:p w:rsidR="002C7898" w:rsidRPr="00A72D06" w:rsidRDefault="002C7898" w:rsidP="00CF25EA">
      <w:pPr>
        <w:pStyle w:val="3"/>
        <w:jc w:val="center"/>
        <w:rPr>
          <w:rFonts w:ascii="Calibri" w:hAnsi="Calibri"/>
        </w:rPr>
      </w:pPr>
      <w:bookmarkStart w:id="9" w:name="_Toc366077992"/>
      <w:r w:rsidRPr="00A72D06">
        <w:rPr>
          <w:rFonts w:ascii="Calibri" w:hAnsi="Calibri"/>
          <w:sz w:val="32"/>
        </w:rPr>
        <w:t>1.5. Описание состояния и функционирования существующих насосных станций</w:t>
      </w:r>
      <w:r w:rsidR="00047FB6">
        <w:rPr>
          <w:rFonts w:ascii="Calibri" w:hAnsi="Calibri"/>
          <w:sz w:val="32"/>
        </w:rPr>
        <w:t>, включая оценку энергоэффективности подачи воды</w:t>
      </w:r>
      <w:r w:rsidR="00D36ED4" w:rsidRPr="00A72D06">
        <w:rPr>
          <w:rFonts w:ascii="Calibri" w:hAnsi="Calibri"/>
          <w:sz w:val="32"/>
        </w:rPr>
        <w:t>.</w:t>
      </w:r>
      <w:bookmarkEnd w:id="9"/>
    </w:p>
    <w:p w:rsidR="002C7898" w:rsidRPr="00074B8C" w:rsidRDefault="002C7898"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 xml:space="preserve">В составе производственных подразделений МУП города Новая Ляля </w:t>
      </w:r>
      <w:r w:rsidRPr="00074B8C">
        <w:rPr>
          <w:rFonts w:asciiTheme="minorHAnsi" w:hAnsiTheme="minorHAnsi"/>
          <w:sz w:val="32"/>
          <w:szCs w:val="32"/>
        </w:rPr>
        <w:t>«</w:t>
      </w:r>
      <w:r w:rsidRPr="00074B8C">
        <w:rPr>
          <w:rFonts w:asciiTheme="minorHAnsi" w:hAnsiTheme="minorHAnsi" w:cs="Times New Roman CYR"/>
          <w:sz w:val="32"/>
          <w:szCs w:val="32"/>
        </w:rPr>
        <w:t>Водоканал</w:t>
      </w:r>
      <w:r w:rsidRPr="00074B8C">
        <w:rPr>
          <w:rFonts w:asciiTheme="minorHAnsi" w:hAnsiTheme="minorHAnsi"/>
          <w:sz w:val="32"/>
          <w:szCs w:val="32"/>
        </w:rPr>
        <w:t xml:space="preserve">» </w:t>
      </w:r>
      <w:r w:rsidRPr="00074B8C">
        <w:rPr>
          <w:rFonts w:asciiTheme="minorHAnsi" w:hAnsiTheme="minorHAnsi" w:cs="Times New Roman CYR"/>
          <w:sz w:val="32"/>
          <w:szCs w:val="32"/>
        </w:rPr>
        <w:t>цех насосных станций водопровода и канализации обеспечивает бесперебойное снабжение водой потребителей, прием и транспортировку сточных вод в соответствии с установленными режимами работы.</w:t>
      </w:r>
    </w:p>
    <w:p w:rsidR="002C7898" w:rsidRPr="00074B8C" w:rsidRDefault="002C7898"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Цех насосных станций водопровода и канализации выполняет следующие задачи:</w:t>
      </w:r>
    </w:p>
    <w:p w:rsidR="002C7898" w:rsidRPr="00074B8C" w:rsidRDefault="002C7898" w:rsidP="00CF25EA">
      <w:pPr>
        <w:widowControl w:val="0"/>
        <w:numPr>
          <w:ilvl w:val="0"/>
          <w:numId w:val="10"/>
        </w:numPr>
        <w:autoSpaceDE w:val="0"/>
        <w:autoSpaceDN w:val="0"/>
        <w:adjustRightInd w:val="0"/>
        <w:spacing w:after="0" w:line="240" w:lineRule="auto"/>
        <w:ind w:left="0" w:firstLine="0"/>
        <w:rPr>
          <w:rFonts w:asciiTheme="minorHAnsi" w:hAnsiTheme="minorHAnsi" w:cs="Times New Roman CYR"/>
          <w:sz w:val="32"/>
          <w:szCs w:val="32"/>
        </w:rPr>
      </w:pPr>
      <w:r w:rsidRPr="00074B8C">
        <w:rPr>
          <w:rFonts w:asciiTheme="minorHAnsi" w:hAnsiTheme="minorHAnsi" w:cs="Times New Roman CYR"/>
          <w:sz w:val="32"/>
          <w:szCs w:val="32"/>
        </w:rPr>
        <w:t>Бесперебойное обеспечение  водой  водопотребителей  в  требуемом  объеме согласно  зонам обслуживания в соответствии с реальным режимом водопотребления.</w:t>
      </w:r>
    </w:p>
    <w:p w:rsidR="002C7898" w:rsidRPr="00074B8C" w:rsidRDefault="002C7898" w:rsidP="00CF25EA">
      <w:pPr>
        <w:widowControl w:val="0"/>
        <w:numPr>
          <w:ilvl w:val="0"/>
          <w:numId w:val="10"/>
        </w:numPr>
        <w:autoSpaceDE w:val="0"/>
        <w:autoSpaceDN w:val="0"/>
        <w:adjustRightInd w:val="0"/>
        <w:spacing w:after="0" w:line="240" w:lineRule="auto"/>
        <w:ind w:left="0" w:firstLine="0"/>
        <w:rPr>
          <w:rFonts w:asciiTheme="minorHAnsi" w:hAnsiTheme="minorHAnsi" w:cs="Times New Roman CYR"/>
          <w:sz w:val="32"/>
          <w:szCs w:val="32"/>
        </w:rPr>
      </w:pPr>
      <w:r w:rsidRPr="00074B8C">
        <w:rPr>
          <w:rFonts w:asciiTheme="minorHAnsi" w:hAnsiTheme="minorHAnsi" w:cs="Times New Roman CYR"/>
          <w:sz w:val="32"/>
          <w:szCs w:val="32"/>
        </w:rPr>
        <w:t>Экономия</w:t>
      </w:r>
      <w:r w:rsidRPr="00074B8C">
        <w:rPr>
          <w:rFonts w:asciiTheme="minorHAnsi" w:hAnsiTheme="minorHAnsi" w:cs="Times New Roman CYR"/>
          <w:sz w:val="32"/>
          <w:szCs w:val="32"/>
        </w:rPr>
        <w:tab/>
        <w:t>средств</w:t>
      </w:r>
      <w:r w:rsidRPr="00074B8C">
        <w:rPr>
          <w:rFonts w:asciiTheme="minorHAnsi" w:hAnsiTheme="minorHAnsi" w:cs="Times New Roman CYR"/>
          <w:sz w:val="32"/>
          <w:szCs w:val="32"/>
        </w:rPr>
        <w:tab/>
        <w:t>предприятия</w:t>
      </w:r>
      <w:r w:rsidRPr="00074B8C">
        <w:rPr>
          <w:rFonts w:asciiTheme="minorHAnsi" w:hAnsiTheme="minorHAnsi" w:cs="Times New Roman CYR"/>
          <w:sz w:val="32"/>
          <w:szCs w:val="32"/>
        </w:rPr>
        <w:tab/>
        <w:t>за</w:t>
      </w:r>
      <w:r w:rsidRPr="00074B8C">
        <w:rPr>
          <w:rFonts w:asciiTheme="minorHAnsi" w:hAnsiTheme="minorHAnsi" w:cs="Times New Roman CYR"/>
          <w:sz w:val="32"/>
          <w:szCs w:val="32"/>
        </w:rPr>
        <w:tab/>
        <w:t>счет</w:t>
      </w:r>
      <w:r w:rsidRPr="00074B8C">
        <w:rPr>
          <w:rFonts w:asciiTheme="minorHAnsi" w:hAnsiTheme="minorHAnsi" w:cs="Times New Roman CYR"/>
          <w:sz w:val="32"/>
          <w:szCs w:val="32"/>
        </w:rPr>
        <w:tab/>
        <w:t>снижения</w:t>
      </w:r>
      <w:r w:rsidRPr="00074B8C">
        <w:rPr>
          <w:rFonts w:asciiTheme="minorHAnsi" w:hAnsiTheme="minorHAnsi" w:cs="Times New Roman CYR"/>
          <w:sz w:val="32"/>
          <w:szCs w:val="32"/>
        </w:rPr>
        <w:tab/>
        <w:t>затрат</w:t>
      </w:r>
      <w:r w:rsidRPr="00074B8C">
        <w:rPr>
          <w:rFonts w:asciiTheme="minorHAnsi" w:hAnsiTheme="minorHAnsi" w:cs="Times New Roman CYR"/>
          <w:sz w:val="32"/>
          <w:szCs w:val="32"/>
        </w:rPr>
        <w:tab/>
        <w:t>на</w:t>
      </w:r>
      <w:r w:rsidRPr="00074B8C">
        <w:rPr>
          <w:rFonts w:asciiTheme="minorHAnsi" w:hAnsiTheme="minorHAnsi" w:cs="Times New Roman CYR"/>
          <w:sz w:val="32"/>
          <w:szCs w:val="32"/>
        </w:rPr>
        <w:tab/>
        <w:t>ремонт,</w:t>
      </w:r>
      <w:r w:rsidRPr="00074B8C">
        <w:rPr>
          <w:rFonts w:asciiTheme="minorHAnsi" w:hAnsiTheme="minorHAnsi" w:cs="Times New Roman CYR"/>
          <w:sz w:val="32"/>
          <w:szCs w:val="32"/>
        </w:rPr>
        <w:tab/>
        <w:t>обслуживание</w:t>
      </w:r>
      <w:r w:rsidRPr="00074B8C">
        <w:rPr>
          <w:rFonts w:asciiTheme="minorHAnsi" w:hAnsiTheme="minorHAnsi" w:cs="Times New Roman CYR"/>
          <w:sz w:val="32"/>
          <w:szCs w:val="32"/>
        </w:rPr>
        <w:tab/>
        <w:t>и содержание оборудования.</w:t>
      </w:r>
    </w:p>
    <w:p w:rsidR="002C7898" w:rsidRPr="00074B8C" w:rsidRDefault="002C7898" w:rsidP="00CF25EA">
      <w:pPr>
        <w:widowControl w:val="0"/>
        <w:numPr>
          <w:ilvl w:val="0"/>
          <w:numId w:val="10"/>
        </w:numPr>
        <w:autoSpaceDE w:val="0"/>
        <w:autoSpaceDN w:val="0"/>
        <w:adjustRightInd w:val="0"/>
        <w:spacing w:after="0" w:line="240" w:lineRule="auto"/>
        <w:ind w:left="0" w:firstLine="0"/>
        <w:rPr>
          <w:rFonts w:asciiTheme="minorHAnsi" w:hAnsiTheme="minorHAnsi" w:cs="Times New Roman CYR"/>
          <w:sz w:val="32"/>
          <w:szCs w:val="32"/>
        </w:rPr>
      </w:pPr>
      <w:r w:rsidRPr="00074B8C">
        <w:rPr>
          <w:rFonts w:asciiTheme="minorHAnsi" w:hAnsiTheme="minorHAnsi" w:cs="Times New Roman CYR"/>
          <w:sz w:val="32"/>
          <w:szCs w:val="32"/>
        </w:rPr>
        <w:t>Учет и контроль за рациональным использованием тепло-, энерго- и трудовых ресурсов.</w:t>
      </w:r>
    </w:p>
    <w:p w:rsidR="002C7898" w:rsidRPr="00074B8C" w:rsidRDefault="002C7898" w:rsidP="00CF25EA">
      <w:pPr>
        <w:widowControl w:val="0"/>
        <w:numPr>
          <w:ilvl w:val="0"/>
          <w:numId w:val="10"/>
        </w:numPr>
        <w:autoSpaceDE w:val="0"/>
        <w:autoSpaceDN w:val="0"/>
        <w:adjustRightInd w:val="0"/>
        <w:spacing w:after="0" w:line="240" w:lineRule="auto"/>
        <w:ind w:left="0" w:firstLine="0"/>
        <w:rPr>
          <w:rFonts w:asciiTheme="minorHAnsi" w:hAnsiTheme="minorHAnsi" w:cs="Times New Roman CYR"/>
          <w:sz w:val="32"/>
          <w:szCs w:val="32"/>
        </w:rPr>
      </w:pPr>
      <w:r w:rsidRPr="00074B8C">
        <w:rPr>
          <w:rFonts w:asciiTheme="minorHAnsi" w:hAnsiTheme="minorHAnsi" w:cs="Times New Roman CYR"/>
          <w:sz w:val="32"/>
          <w:szCs w:val="32"/>
        </w:rPr>
        <w:t>Содержание объектов ВОС и их территорий в состоянии соответствующем санитарным нормам.</w:t>
      </w:r>
    </w:p>
    <w:p w:rsidR="002C7898" w:rsidRPr="00074B8C" w:rsidRDefault="002C7898" w:rsidP="00CF25EA">
      <w:pPr>
        <w:widowControl w:val="0"/>
        <w:numPr>
          <w:ilvl w:val="0"/>
          <w:numId w:val="10"/>
        </w:numPr>
        <w:autoSpaceDE w:val="0"/>
        <w:autoSpaceDN w:val="0"/>
        <w:adjustRightInd w:val="0"/>
        <w:spacing w:after="0" w:line="240" w:lineRule="auto"/>
        <w:ind w:left="0" w:firstLine="0"/>
        <w:rPr>
          <w:rFonts w:asciiTheme="minorHAnsi" w:hAnsiTheme="minorHAnsi" w:cs="Times New Roman CYR"/>
          <w:sz w:val="32"/>
          <w:szCs w:val="32"/>
        </w:rPr>
      </w:pPr>
      <w:r w:rsidRPr="00074B8C">
        <w:rPr>
          <w:rFonts w:asciiTheme="minorHAnsi" w:hAnsiTheme="minorHAnsi" w:cs="Times New Roman CYR"/>
          <w:sz w:val="32"/>
          <w:szCs w:val="32"/>
        </w:rPr>
        <w:t>Содержание объектов ВОС в надлежащем противопожарном состоянии.</w:t>
      </w:r>
    </w:p>
    <w:p w:rsidR="002C7898" w:rsidRPr="00074B8C" w:rsidRDefault="002C7898" w:rsidP="00CF25EA">
      <w:pPr>
        <w:widowControl w:val="0"/>
        <w:numPr>
          <w:ilvl w:val="0"/>
          <w:numId w:val="10"/>
        </w:numPr>
        <w:autoSpaceDE w:val="0"/>
        <w:autoSpaceDN w:val="0"/>
        <w:adjustRightInd w:val="0"/>
        <w:spacing w:after="0" w:line="240" w:lineRule="auto"/>
        <w:ind w:left="0" w:firstLine="0"/>
        <w:rPr>
          <w:rFonts w:asciiTheme="minorHAnsi" w:hAnsiTheme="minorHAnsi" w:cs="Times New Roman CYR"/>
          <w:sz w:val="32"/>
          <w:szCs w:val="32"/>
        </w:rPr>
      </w:pPr>
      <w:r w:rsidRPr="00074B8C">
        <w:rPr>
          <w:rFonts w:asciiTheme="minorHAnsi" w:hAnsiTheme="minorHAnsi" w:cs="Times New Roman CYR"/>
          <w:sz w:val="32"/>
          <w:szCs w:val="32"/>
        </w:rPr>
        <w:t>Применение современных</w:t>
      </w:r>
      <w:r w:rsidR="001C6034" w:rsidRPr="00074B8C">
        <w:rPr>
          <w:rFonts w:asciiTheme="minorHAnsi" w:hAnsiTheme="minorHAnsi" w:cs="Times New Roman CYR"/>
          <w:sz w:val="32"/>
          <w:szCs w:val="32"/>
        </w:rPr>
        <w:t xml:space="preserve"> </w:t>
      </w:r>
      <w:r w:rsidRPr="00074B8C">
        <w:rPr>
          <w:rFonts w:asciiTheme="minorHAnsi" w:hAnsiTheme="minorHAnsi" w:cs="Times New Roman CYR"/>
          <w:sz w:val="32"/>
          <w:szCs w:val="32"/>
        </w:rPr>
        <w:t>технологий.</w:t>
      </w:r>
    </w:p>
    <w:p w:rsidR="002C7898" w:rsidRPr="00074B8C" w:rsidRDefault="002C7898" w:rsidP="00CF25EA">
      <w:pPr>
        <w:widowControl w:val="0"/>
        <w:numPr>
          <w:ilvl w:val="0"/>
          <w:numId w:val="10"/>
        </w:numPr>
        <w:autoSpaceDE w:val="0"/>
        <w:autoSpaceDN w:val="0"/>
        <w:adjustRightInd w:val="0"/>
        <w:spacing w:after="0" w:line="240" w:lineRule="auto"/>
        <w:ind w:left="0" w:firstLine="0"/>
        <w:rPr>
          <w:rFonts w:asciiTheme="minorHAnsi" w:hAnsiTheme="minorHAnsi" w:cs="Times New Roman CYR"/>
          <w:sz w:val="32"/>
          <w:szCs w:val="32"/>
        </w:rPr>
      </w:pPr>
      <w:r w:rsidRPr="00074B8C">
        <w:rPr>
          <w:rFonts w:asciiTheme="minorHAnsi" w:hAnsiTheme="minorHAnsi" w:cs="Times New Roman CYR"/>
          <w:sz w:val="32"/>
          <w:szCs w:val="32"/>
        </w:rPr>
        <w:t>Установление эксплуатационных</w:t>
      </w:r>
      <w:r w:rsidRPr="00074B8C">
        <w:rPr>
          <w:rFonts w:asciiTheme="minorHAnsi" w:hAnsiTheme="minorHAnsi" w:cs="Times New Roman CYR"/>
          <w:sz w:val="32"/>
          <w:szCs w:val="32"/>
        </w:rPr>
        <w:tab/>
        <w:t>режимов для бесперебойной подачи воды при соблюдении заданного напора в контрольных точках в соответствии с реальным режимом водопотребления.</w:t>
      </w:r>
    </w:p>
    <w:p w:rsidR="002C7898" w:rsidRPr="00074B8C" w:rsidRDefault="002C7898" w:rsidP="00CF25EA">
      <w:pPr>
        <w:widowControl w:val="0"/>
        <w:numPr>
          <w:ilvl w:val="0"/>
          <w:numId w:val="10"/>
        </w:numPr>
        <w:autoSpaceDE w:val="0"/>
        <w:autoSpaceDN w:val="0"/>
        <w:adjustRightInd w:val="0"/>
        <w:spacing w:after="0" w:line="240" w:lineRule="auto"/>
        <w:ind w:left="0" w:firstLine="0"/>
        <w:rPr>
          <w:rFonts w:asciiTheme="minorHAnsi" w:hAnsiTheme="minorHAnsi" w:cs="Times New Roman CYR"/>
          <w:sz w:val="32"/>
          <w:szCs w:val="32"/>
        </w:rPr>
      </w:pPr>
      <w:r w:rsidRPr="00074B8C">
        <w:rPr>
          <w:rFonts w:asciiTheme="minorHAnsi" w:hAnsiTheme="minorHAnsi" w:cs="Times New Roman CYR"/>
          <w:sz w:val="32"/>
          <w:szCs w:val="32"/>
        </w:rPr>
        <w:t>Предотвращать возникновение неисправностей и аварийных ситуаций, а в случае их возникновения принимать меры к устранению и локализации аварий в соответствии с планами ликвидации.</w:t>
      </w:r>
    </w:p>
    <w:p w:rsidR="002C7898" w:rsidRPr="00074B8C" w:rsidRDefault="002C7898" w:rsidP="00CF25EA">
      <w:pPr>
        <w:widowControl w:val="0"/>
        <w:numPr>
          <w:ilvl w:val="0"/>
          <w:numId w:val="10"/>
        </w:numPr>
        <w:autoSpaceDE w:val="0"/>
        <w:autoSpaceDN w:val="0"/>
        <w:adjustRightInd w:val="0"/>
        <w:spacing w:after="0" w:line="240" w:lineRule="auto"/>
        <w:ind w:left="0" w:firstLine="0"/>
        <w:rPr>
          <w:rFonts w:asciiTheme="minorHAnsi" w:hAnsiTheme="minorHAnsi" w:cs="Times New Roman CYR"/>
          <w:sz w:val="32"/>
          <w:szCs w:val="32"/>
        </w:rPr>
      </w:pPr>
      <w:r w:rsidRPr="00074B8C">
        <w:rPr>
          <w:rFonts w:asciiTheme="minorHAnsi" w:hAnsiTheme="minorHAnsi" w:cs="Times New Roman CYR"/>
          <w:sz w:val="32"/>
          <w:szCs w:val="32"/>
        </w:rPr>
        <w:t>Координация деятельности между структурными подразделениями цеха.</w:t>
      </w:r>
    </w:p>
    <w:p w:rsidR="002C7898" w:rsidRPr="00074B8C" w:rsidRDefault="002C7898" w:rsidP="00CF25EA">
      <w:pPr>
        <w:widowControl w:val="0"/>
        <w:numPr>
          <w:ilvl w:val="0"/>
          <w:numId w:val="10"/>
        </w:numPr>
        <w:autoSpaceDE w:val="0"/>
        <w:autoSpaceDN w:val="0"/>
        <w:adjustRightInd w:val="0"/>
        <w:spacing w:after="0" w:line="240" w:lineRule="auto"/>
        <w:ind w:left="0" w:firstLine="0"/>
        <w:rPr>
          <w:rFonts w:asciiTheme="minorHAnsi" w:hAnsiTheme="minorHAnsi" w:cs="Times New Roman CYR"/>
          <w:sz w:val="32"/>
          <w:szCs w:val="32"/>
        </w:rPr>
      </w:pPr>
      <w:r w:rsidRPr="00074B8C">
        <w:rPr>
          <w:rFonts w:asciiTheme="minorHAnsi" w:hAnsiTheme="minorHAnsi" w:cs="Times New Roman CYR"/>
          <w:sz w:val="32"/>
          <w:szCs w:val="32"/>
        </w:rPr>
        <w:t>Все насосные станции имеют в своем составе основные и резервные насосные агрегаты. Переход с насосного агрегата на другой насосный агрегат обеспечивает равномерную работу всего насосного оборудования и проведение профилактических ремонтов согласно утвержденным графикам.</w:t>
      </w:r>
    </w:p>
    <w:p w:rsidR="00AA1CD2" w:rsidRPr="00074B8C" w:rsidRDefault="00AA1CD2" w:rsidP="00CF25EA">
      <w:pPr>
        <w:widowControl w:val="0"/>
        <w:autoSpaceDE w:val="0"/>
        <w:autoSpaceDN w:val="0"/>
        <w:adjustRightInd w:val="0"/>
        <w:spacing w:after="0" w:line="240" w:lineRule="auto"/>
        <w:rPr>
          <w:rFonts w:asciiTheme="minorHAnsi" w:hAnsiTheme="minorHAnsi" w:cs="Times New Roman CYR"/>
          <w:sz w:val="32"/>
          <w:szCs w:val="32"/>
        </w:rPr>
      </w:pPr>
    </w:p>
    <w:p w:rsidR="002C7898" w:rsidRPr="00072EBF" w:rsidRDefault="002C7898" w:rsidP="00CF25EA">
      <w:pPr>
        <w:pStyle w:val="3"/>
        <w:jc w:val="center"/>
        <w:rPr>
          <w:rFonts w:ascii="Calibri" w:hAnsi="Calibri"/>
          <w:sz w:val="32"/>
        </w:rPr>
      </w:pPr>
      <w:bookmarkStart w:id="10" w:name="_Toc366077993"/>
      <w:r w:rsidRPr="00072EBF">
        <w:rPr>
          <w:rFonts w:ascii="Calibri" w:hAnsi="Calibri"/>
          <w:sz w:val="32"/>
        </w:rPr>
        <w:t>1.6.  Описание состояния и функционирования водопроводных</w:t>
      </w:r>
      <w:r w:rsidR="00047FB6">
        <w:rPr>
          <w:rFonts w:ascii="Calibri" w:hAnsi="Calibri"/>
          <w:sz w:val="32"/>
        </w:rPr>
        <w:t xml:space="preserve"> сетей</w:t>
      </w:r>
      <w:r w:rsidRPr="00072EBF">
        <w:rPr>
          <w:rFonts w:ascii="Calibri" w:hAnsi="Calibri"/>
          <w:sz w:val="32"/>
        </w:rPr>
        <w:t xml:space="preserve"> систем водоснабжения</w:t>
      </w:r>
      <w:r w:rsidR="00047FB6">
        <w:rPr>
          <w:rFonts w:ascii="Calibri" w:hAnsi="Calibri"/>
          <w:sz w:val="32"/>
        </w:rPr>
        <w:t>, включая оценку амортизации сетей и определение возможности обеспечения качества воды в процессе транспортировки</w:t>
      </w:r>
      <w:r w:rsidR="00D36ED4" w:rsidRPr="00072EBF">
        <w:rPr>
          <w:rFonts w:ascii="Calibri" w:hAnsi="Calibri"/>
          <w:sz w:val="32"/>
        </w:rPr>
        <w:t>.</w:t>
      </w:r>
      <w:bookmarkEnd w:id="10"/>
    </w:p>
    <w:p w:rsidR="00A14CBA" w:rsidRPr="00074B8C" w:rsidRDefault="00A14CBA"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Снабжение абонентов холодной питьевой водой надлежащего качества осуществляется через централизованную систему сетей водопровода. Данные сети на территории города не являются кольцевыми, имеется кольцевая сеть только в поселке Лобва на участке улиц Бажова-Кузнецова.</w:t>
      </w:r>
    </w:p>
    <w:p w:rsidR="00A14CBA" w:rsidRPr="00074B8C" w:rsidRDefault="00A14CBA"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Общая протяженность водопроводных сетей города Новая Ляля составляет 37,2 км. В местах перехода водопроводов через реки проложен водопроводны</w:t>
      </w:r>
      <w:r w:rsidR="00EA63E7" w:rsidRPr="00074B8C">
        <w:rPr>
          <w:rFonts w:asciiTheme="minorHAnsi" w:hAnsiTheme="minorHAnsi" w:cs="Times New Roman CYR"/>
          <w:sz w:val="32"/>
          <w:szCs w:val="32"/>
        </w:rPr>
        <w:t>й</w:t>
      </w:r>
      <w:r w:rsidRPr="00074B8C">
        <w:rPr>
          <w:rFonts w:asciiTheme="minorHAnsi" w:hAnsiTheme="minorHAnsi" w:cs="Times New Roman CYR"/>
          <w:sz w:val="32"/>
          <w:szCs w:val="32"/>
        </w:rPr>
        <w:t xml:space="preserve"> дюкер: через реку Ляля один водопроводный дюкер диаметром 100 мм (полиэтилен).</w:t>
      </w:r>
    </w:p>
    <w:p w:rsidR="00A14CBA" w:rsidRPr="00074B8C" w:rsidRDefault="00A14CBA"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Диаметр водопроводов варьируется от 20 до 500 мм. Сети выполнены из таких материалов как чугун, сталь и полиэтилен,</w:t>
      </w:r>
      <w:r w:rsidR="00191E18">
        <w:rPr>
          <w:rFonts w:asciiTheme="minorHAnsi" w:hAnsiTheme="minorHAnsi" w:cs="Times New Roman CYR"/>
          <w:sz w:val="32"/>
          <w:szCs w:val="32"/>
        </w:rPr>
        <w:t xml:space="preserve"> полипропилен,</w:t>
      </w:r>
      <w:r w:rsidRPr="00074B8C">
        <w:rPr>
          <w:rFonts w:asciiTheme="minorHAnsi" w:hAnsiTheme="minorHAnsi" w:cs="Times New Roman CYR"/>
          <w:sz w:val="32"/>
          <w:szCs w:val="32"/>
        </w:rPr>
        <w:t xml:space="preserve"> металлопластик. По сравнению с предыдущими годами количество утечек снизилось: удельная аварийность на сетях водопровода в 2011 году – 15 утечек, 2012году  - 6 утечек, это связано с проведением профилактических работ на сетях.</w:t>
      </w:r>
    </w:p>
    <w:p w:rsidR="00A14CBA" w:rsidRPr="00074B8C" w:rsidRDefault="00A14CBA"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На сегодняшний день износ магистральных водоводов составляет примерно 70 %, дворовых и уличных сетей 70 %, водопроводных вводов 70 %.</w:t>
      </w:r>
      <w:r w:rsidRPr="00074B8C">
        <w:rPr>
          <w:rFonts w:asciiTheme="minorHAnsi" w:hAnsiTheme="minorHAnsi"/>
        </w:rPr>
        <w:t xml:space="preserve"> </w:t>
      </w:r>
      <w:r w:rsidRPr="00074B8C">
        <w:rPr>
          <w:rFonts w:asciiTheme="minorHAnsi" w:hAnsiTheme="minorHAnsi" w:cs="Times New Roman CYR"/>
          <w:sz w:val="32"/>
          <w:szCs w:val="32"/>
        </w:rPr>
        <w:t>Для профилактики возникновения аварий и утечек на сетях водопровода и для уменьшения объемов потерь было заменено в 2011 году 470 м водопроводных вводов и внутриквартальных водопроводных перемычек, а также 5 единиц запорно-регулирующей арматуры (ЗРА), а в 2012 году заменено 324 м сетей водопровода и 5 единиц ЗРА. Своевременная замена запорно-регулирующей арматуры и водопроводных сетей с истекшим эксплуатационным ресурсом необходима для локализации аварийных участков водопровода и отключения наименьшего числа жителей и промышленных предприятий при производстве аварийно-восстановительных работ. Проведены следующие работы по санации водопроводных сетей:</w:t>
      </w:r>
    </w:p>
    <w:p w:rsidR="00A14CBA" w:rsidRPr="00E739A1" w:rsidRDefault="00A14CBA" w:rsidP="00CF25EA">
      <w:pPr>
        <w:widowControl w:val="0"/>
        <w:autoSpaceDE w:val="0"/>
        <w:autoSpaceDN w:val="0"/>
        <w:adjustRightInd w:val="0"/>
        <w:spacing w:after="0" w:line="240" w:lineRule="auto"/>
        <w:rPr>
          <w:rFonts w:asciiTheme="minorHAnsi" w:hAnsiTheme="minorHAnsi" w:cs="Times New Roman CYR"/>
          <w:b/>
          <w:sz w:val="32"/>
          <w:szCs w:val="32"/>
        </w:rPr>
      </w:pPr>
      <w:r w:rsidRPr="00E739A1">
        <w:rPr>
          <w:rFonts w:asciiTheme="minorHAnsi" w:hAnsiTheme="minorHAnsi" w:cs="Times New Roman CYR"/>
          <w:b/>
          <w:sz w:val="32"/>
          <w:szCs w:val="32"/>
        </w:rPr>
        <w:t xml:space="preserve">2010 год </w:t>
      </w:r>
    </w:p>
    <w:p w:rsidR="00A14CBA" w:rsidRPr="00074B8C" w:rsidRDefault="00A14CBA" w:rsidP="00CF25EA">
      <w:pPr>
        <w:widowControl w:val="0"/>
        <w:numPr>
          <w:ilvl w:val="0"/>
          <w:numId w:val="11"/>
        </w:numPr>
        <w:autoSpaceDE w:val="0"/>
        <w:autoSpaceDN w:val="0"/>
        <w:adjustRightInd w:val="0"/>
        <w:spacing w:after="0" w:line="240" w:lineRule="auto"/>
        <w:ind w:left="0" w:firstLine="0"/>
        <w:rPr>
          <w:rFonts w:asciiTheme="minorHAnsi" w:hAnsiTheme="minorHAnsi" w:cs="Times New Roman CYR"/>
          <w:sz w:val="32"/>
          <w:szCs w:val="32"/>
        </w:rPr>
      </w:pPr>
      <w:r w:rsidRPr="00074B8C">
        <w:rPr>
          <w:rFonts w:asciiTheme="minorHAnsi" w:hAnsiTheme="minorHAnsi" w:cs="Times New Roman CYR"/>
          <w:sz w:val="32"/>
          <w:szCs w:val="32"/>
        </w:rPr>
        <w:t xml:space="preserve"> водопровод от мазутного хозяйства ЦБК до КПП ИК54 протяженностью 300 метров (Ду 110 мм полиэтилен);</w:t>
      </w:r>
    </w:p>
    <w:p w:rsidR="00A14CBA" w:rsidRPr="00074B8C" w:rsidRDefault="00A14CBA" w:rsidP="00CF25EA">
      <w:pPr>
        <w:widowControl w:val="0"/>
        <w:numPr>
          <w:ilvl w:val="0"/>
          <w:numId w:val="11"/>
        </w:numPr>
        <w:autoSpaceDE w:val="0"/>
        <w:autoSpaceDN w:val="0"/>
        <w:adjustRightInd w:val="0"/>
        <w:spacing w:after="0" w:line="240" w:lineRule="auto"/>
        <w:ind w:left="0" w:firstLine="0"/>
        <w:rPr>
          <w:rFonts w:asciiTheme="minorHAnsi" w:hAnsiTheme="minorHAnsi" w:cs="Times New Roman CYR"/>
          <w:sz w:val="32"/>
          <w:szCs w:val="32"/>
        </w:rPr>
      </w:pPr>
      <w:r w:rsidRPr="00074B8C">
        <w:rPr>
          <w:rFonts w:asciiTheme="minorHAnsi" w:hAnsiTheme="minorHAnsi" w:cs="Times New Roman CYR"/>
          <w:sz w:val="32"/>
          <w:szCs w:val="32"/>
        </w:rPr>
        <w:t xml:space="preserve"> водопровод от ул.Р.Люксембург, 77 до ул.Лермонтова, 23 протяженностью 320 м (Ду 110 мм полиэтилен);</w:t>
      </w:r>
    </w:p>
    <w:p w:rsidR="00A14CBA" w:rsidRPr="00074B8C" w:rsidRDefault="00A14CBA" w:rsidP="00CF25EA">
      <w:pPr>
        <w:widowControl w:val="0"/>
        <w:numPr>
          <w:ilvl w:val="0"/>
          <w:numId w:val="11"/>
        </w:numPr>
        <w:autoSpaceDE w:val="0"/>
        <w:autoSpaceDN w:val="0"/>
        <w:adjustRightInd w:val="0"/>
        <w:spacing w:after="0" w:line="240" w:lineRule="auto"/>
        <w:ind w:left="0" w:firstLine="0"/>
        <w:rPr>
          <w:rFonts w:asciiTheme="minorHAnsi" w:hAnsiTheme="minorHAnsi" w:cs="Times New Roman CYR"/>
          <w:sz w:val="32"/>
          <w:szCs w:val="32"/>
        </w:rPr>
      </w:pPr>
      <w:r w:rsidRPr="00074B8C">
        <w:rPr>
          <w:rFonts w:asciiTheme="minorHAnsi" w:hAnsiTheme="minorHAnsi" w:cs="Times New Roman CYR"/>
          <w:sz w:val="32"/>
          <w:szCs w:val="32"/>
        </w:rPr>
        <w:t xml:space="preserve"> водопровод на ул.Лермонтова, 5 протяженностью 25 м (Ду 63 мм полиэтилен);</w:t>
      </w:r>
    </w:p>
    <w:p w:rsidR="00A14CBA" w:rsidRPr="00E739A1" w:rsidRDefault="00A14CBA" w:rsidP="00CF25EA">
      <w:pPr>
        <w:widowControl w:val="0"/>
        <w:autoSpaceDE w:val="0"/>
        <w:autoSpaceDN w:val="0"/>
        <w:adjustRightInd w:val="0"/>
        <w:spacing w:after="0" w:line="240" w:lineRule="auto"/>
        <w:rPr>
          <w:rFonts w:asciiTheme="minorHAnsi" w:hAnsiTheme="minorHAnsi" w:cs="Times New Roman CYR"/>
          <w:b/>
          <w:sz w:val="32"/>
          <w:szCs w:val="32"/>
        </w:rPr>
      </w:pPr>
      <w:r w:rsidRPr="00E739A1">
        <w:rPr>
          <w:rFonts w:asciiTheme="minorHAnsi" w:hAnsiTheme="minorHAnsi" w:cs="Times New Roman CYR"/>
          <w:b/>
          <w:sz w:val="32"/>
          <w:szCs w:val="32"/>
        </w:rPr>
        <w:t xml:space="preserve">2011 год </w:t>
      </w:r>
    </w:p>
    <w:p w:rsidR="00A14CBA" w:rsidRPr="00074B8C" w:rsidRDefault="00A14CBA" w:rsidP="00CF25EA">
      <w:pPr>
        <w:widowControl w:val="0"/>
        <w:numPr>
          <w:ilvl w:val="0"/>
          <w:numId w:val="12"/>
        </w:numPr>
        <w:autoSpaceDE w:val="0"/>
        <w:autoSpaceDN w:val="0"/>
        <w:adjustRightInd w:val="0"/>
        <w:spacing w:after="0" w:line="240" w:lineRule="auto"/>
        <w:ind w:left="0" w:firstLine="0"/>
        <w:rPr>
          <w:rFonts w:asciiTheme="minorHAnsi" w:hAnsiTheme="minorHAnsi" w:cs="Times New Roman CYR"/>
          <w:sz w:val="32"/>
          <w:szCs w:val="32"/>
        </w:rPr>
      </w:pPr>
      <w:r w:rsidRPr="00074B8C">
        <w:rPr>
          <w:rFonts w:asciiTheme="minorHAnsi" w:hAnsiTheme="minorHAnsi" w:cs="Times New Roman CYR"/>
          <w:sz w:val="32"/>
          <w:szCs w:val="32"/>
        </w:rPr>
        <w:t xml:space="preserve"> водопровод на ул.Октябрьской, протяженностью 120 м (Ду 32 мм полиэтилен);</w:t>
      </w:r>
    </w:p>
    <w:p w:rsidR="00A14CBA" w:rsidRPr="00074B8C" w:rsidRDefault="00A14CBA" w:rsidP="00CF25EA">
      <w:pPr>
        <w:widowControl w:val="0"/>
        <w:numPr>
          <w:ilvl w:val="0"/>
          <w:numId w:val="12"/>
        </w:numPr>
        <w:autoSpaceDE w:val="0"/>
        <w:autoSpaceDN w:val="0"/>
        <w:adjustRightInd w:val="0"/>
        <w:spacing w:after="0" w:line="240" w:lineRule="auto"/>
        <w:ind w:left="0" w:firstLine="0"/>
        <w:rPr>
          <w:rFonts w:asciiTheme="minorHAnsi" w:hAnsiTheme="minorHAnsi" w:cs="Times New Roman CYR"/>
          <w:sz w:val="32"/>
          <w:szCs w:val="32"/>
        </w:rPr>
      </w:pPr>
      <w:r w:rsidRPr="00074B8C">
        <w:rPr>
          <w:rFonts w:asciiTheme="minorHAnsi" w:hAnsiTheme="minorHAnsi" w:cs="Times New Roman CYR"/>
          <w:sz w:val="32"/>
          <w:szCs w:val="32"/>
        </w:rPr>
        <w:t xml:space="preserve"> водопровод ул.Уральская, 72А до пенсионного фонда (Уральская, 74А) протяженностью 40 м (Ду 32 мм полиэтилен);</w:t>
      </w:r>
    </w:p>
    <w:p w:rsidR="00A14CBA" w:rsidRPr="00074B8C" w:rsidRDefault="00A14CBA" w:rsidP="00CF25EA">
      <w:pPr>
        <w:widowControl w:val="0"/>
        <w:numPr>
          <w:ilvl w:val="0"/>
          <w:numId w:val="12"/>
        </w:numPr>
        <w:autoSpaceDE w:val="0"/>
        <w:autoSpaceDN w:val="0"/>
        <w:adjustRightInd w:val="0"/>
        <w:spacing w:after="0" w:line="240" w:lineRule="auto"/>
        <w:ind w:left="0" w:firstLine="0"/>
        <w:rPr>
          <w:rFonts w:asciiTheme="minorHAnsi" w:hAnsiTheme="minorHAnsi" w:cs="Times New Roman CYR"/>
          <w:sz w:val="32"/>
          <w:szCs w:val="32"/>
        </w:rPr>
      </w:pPr>
      <w:r w:rsidRPr="00074B8C">
        <w:rPr>
          <w:rFonts w:asciiTheme="minorHAnsi" w:hAnsiTheme="minorHAnsi" w:cs="Times New Roman CYR"/>
          <w:sz w:val="32"/>
          <w:szCs w:val="32"/>
        </w:rPr>
        <w:t xml:space="preserve"> водовод ул.Р.Люксембург, 25 до дома № 21, протяженностью 72 м (Ду 150 мм полиэтилен);</w:t>
      </w:r>
    </w:p>
    <w:p w:rsidR="00A14CBA" w:rsidRPr="00074B8C" w:rsidRDefault="00A14CBA" w:rsidP="00CF25EA">
      <w:pPr>
        <w:widowControl w:val="0"/>
        <w:numPr>
          <w:ilvl w:val="0"/>
          <w:numId w:val="12"/>
        </w:numPr>
        <w:autoSpaceDE w:val="0"/>
        <w:autoSpaceDN w:val="0"/>
        <w:adjustRightInd w:val="0"/>
        <w:spacing w:after="0" w:line="240" w:lineRule="auto"/>
        <w:ind w:left="0" w:firstLine="0"/>
        <w:rPr>
          <w:rFonts w:asciiTheme="minorHAnsi" w:hAnsiTheme="minorHAnsi" w:cs="Times New Roman CYR"/>
          <w:sz w:val="32"/>
          <w:szCs w:val="32"/>
        </w:rPr>
      </w:pPr>
      <w:r w:rsidRPr="00074B8C">
        <w:rPr>
          <w:rFonts w:asciiTheme="minorHAnsi" w:hAnsiTheme="minorHAnsi" w:cs="Times New Roman CYR"/>
          <w:sz w:val="32"/>
          <w:szCs w:val="32"/>
        </w:rPr>
        <w:t xml:space="preserve"> водопровод ул.Челюскинцев, 1 до дома № 3, протяженностью 56 м (Ду 63 мм полиэтилен);</w:t>
      </w:r>
    </w:p>
    <w:p w:rsidR="00A14CBA" w:rsidRPr="00074B8C" w:rsidRDefault="00A14CBA" w:rsidP="00CF25EA">
      <w:pPr>
        <w:widowControl w:val="0"/>
        <w:numPr>
          <w:ilvl w:val="0"/>
          <w:numId w:val="12"/>
        </w:numPr>
        <w:autoSpaceDE w:val="0"/>
        <w:autoSpaceDN w:val="0"/>
        <w:adjustRightInd w:val="0"/>
        <w:spacing w:after="0" w:line="240" w:lineRule="auto"/>
        <w:ind w:left="0" w:firstLine="0"/>
        <w:rPr>
          <w:rFonts w:asciiTheme="minorHAnsi" w:hAnsiTheme="minorHAnsi" w:cs="Times New Roman CYR"/>
          <w:sz w:val="32"/>
          <w:szCs w:val="32"/>
        </w:rPr>
      </w:pPr>
      <w:r w:rsidRPr="00074B8C">
        <w:rPr>
          <w:rFonts w:asciiTheme="minorHAnsi" w:hAnsiTheme="minorHAnsi" w:cs="Times New Roman CYR"/>
          <w:sz w:val="32"/>
          <w:szCs w:val="32"/>
        </w:rPr>
        <w:t xml:space="preserve"> водопровод от ул.Ленина по ул.Юбилейной до Горгаза (ул.Советская, 2г) протяженностью 140 м (Ду 100 мм полиэтилен);</w:t>
      </w:r>
    </w:p>
    <w:p w:rsidR="00A14CBA" w:rsidRPr="00074B8C" w:rsidRDefault="00A14CBA" w:rsidP="00CF25EA">
      <w:pPr>
        <w:widowControl w:val="0"/>
        <w:numPr>
          <w:ilvl w:val="0"/>
          <w:numId w:val="12"/>
        </w:numPr>
        <w:autoSpaceDE w:val="0"/>
        <w:autoSpaceDN w:val="0"/>
        <w:adjustRightInd w:val="0"/>
        <w:spacing w:after="0" w:line="240" w:lineRule="auto"/>
        <w:ind w:left="0" w:firstLine="0"/>
        <w:rPr>
          <w:rFonts w:asciiTheme="minorHAnsi" w:hAnsiTheme="minorHAnsi" w:cs="Times New Roman CYR"/>
          <w:sz w:val="32"/>
          <w:szCs w:val="32"/>
        </w:rPr>
      </w:pPr>
      <w:r w:rsidRPr="00074B8C">
        <w:rPr>
          <w:rFonts w:asciiTheme="minorHAnsi" w:hAnsiTheme="minorHAnsi" w:cs="Times New Roman CYR"/>
          <w:sz w:val="32"/>
          <w:szCs w:val="32"/>
        </w:rPr>
        <w:t xml:space="preserve"> водовод от гидранта (ул.Лермонтова, 22) до гидранта напротив  д./с «Рябинушка» (ул.Лермонтова, 29) протяженностью  120 м (Ду 100 мм полиэтилен);</w:t>
      </w:r>
    </w:p>
    <w:p w:rsidR="00A14CBA" w:rsidRPr="00074B8C" w:rsidRDefault="00A14CBA" w:rsidP="00CF25EA">
      <w:pPr>
        <w:widowControl w:val="0"/>
        <w:numPr>
          <w:ilvl w:val="0"/>
          <w:numId w:val="12"/>
        </w:numPr>
        <w:autoSpaceDE w:val="0"/>
        <w:autoSpaceDN w:val="0"/>
        <w:adjustRightInd w:val="0"/>
        <w:spacing w:after="0" w:line="240" w:lineRule="auto"/>
        <w:ind w:left="0" w:firstLine="0"/>
        <w:rPr>
          <w:rFonts w:asciiTheme="minorHAnsi" w:hAnsiTheme="minorHAnsi" w:cs="Times New Roman CYR"/>
          <w:sz w:val="32"/>
          <w:szCs w:val="32"/>
        </w:rPr>
      </w:pPr>
      <w:r w:rsidRPr="00074B8C">
        <w:rPr>
          <w:rFonts w:asciiTheme="minorHAnsi" w:hAnsiTheme="minorHAnsi" w:cs="Times New Roman CYR"/>
          <w:sz w:val="32"/>
          <w:szCs w:val="32"/>
        </w:rPr>
        <w:t xml:space="preserve"> водопровод ул.Лермонтова,16 протяженностью 10 м (Ду 32 мм полиэтилен);</w:t>
      </w:r>
    </w:p>
    <w:p w:rsidR="00A14CBA" w:rsidRPr="00074B8C" w:rsidRDefault="00A14CBA" w:rsidP="00CF25EA">
      <w:pPr>
        <w:widowControl w:val="0"/>
        <w:numPr>
          <w:ilvl w:val="0"/>
          <w:numId w:val="12"/>
        </w:numPr>
        <w:autoSpaceDE w:val="0"/>
        <w:autoSpaceDN w:val="0"/>
        <w:adjustRightInd w:val="0"/>
        <w:spacing w:after="0" w:line="240" w:lineRule="auto"/>
        <w:ind w:left="0" w:firstLine="0"/>
        <w:rPr>
          <w:rFonts w:asciiTheme="minorHAnsi" w:hAnsiTheme="minorHAnsi" w:cs="Times New Roman CYR"/>
          <w:sz w:val="32"/>
          <w:szCs w:val="32"/>
        </w:rPr>
      </w:pPr>
      <w:r w:rsidRPr="00074B8C">
        <w:rPr>
          <w:rFonts w:asciiTheme="minorHAnsi" w:hAnsiTheme="minorHAnsi" w:cs="Times New Roman CYR"/>
          <w:sz w:val="32"/>
          <w:szCs w:val="32"/>
        </w:rPr>
        <w:t xml:space="preserve"> водовод от ул.Р.Люксембург, 21 до перекрестка с ул.Гагарина протяженностью 120 м (Ду 150 мм полиэтилен);</w:t>
      </w:r>
    </w:p>
    <w:p w:rsidR="00A14CBA" w:rsidRPr="00E739A1" w:rsidRDefault="00A14CBA" w:rsidP="00CF25EA">
      <w:pPr>
        <w:widowControl w:val="0"/>
        <w:autoSpaceDE w:val="0"/>
        <w:autoSpaceDN w:val="0"/>
        <w:adjustRightInd w:val="0"/>
        <w:spacing w:after="0" w:line="240" w:lineRule="auto"/>
        <w:rPr>
          <w:rFonts w:asciiTheme="minorHAnsi" w:hAnsiTheme="minorHAnsi" w:cs="Times New Roman CYR"/>
          <w:b/>
          <w:sz w:val="32"/>
          <w:szCs w:val="32"/>
        </w:rPr>
      </w:pPr>
      <w:r w:rsidRPr="00E739A1">
        <w:rPr>
          <w:rFonts w:asciiTheme="minorHAnsi" w:hAnsiTheme="minorHAnsi" w:cs="Times New Roman CYR"/>
          <w:b/>
          <w:sz w:val="32"/>
          <w:szCs w:val="32"/>
        </w:rPr>
        <w:t>2012 год</w:t>
      </w:r>
    </w:p>
    <w:p w:rsidR="00A14CBA" w:rsidRPr="00074B8C" w:rsidRDefault="00A14CBA" w:rsidP="00CF25EA">
      <w:pPr>
        <w:widowControl w:val="0"/>
        <w:numPr>
          <w:ilvl w:val="0"/>
          <w:numId w:val="13"/>
        </w:numPr>
        <w:autoSpaceDE w:val="0"/>
        <w:autoSpaceDN w:val="0"/>
        <w:adjustRightInd w:val="0"/>
        <w:spacing w:after="0" w:line="240" w:lineRule="auto"/>
        <w:ind w:left="0" w:firstLine="0"/>
        <w:rPr>
          <w:rFonts w:asciiTheme="minorHAnsi" w:hAnsiTheme="minorHAnsi" w:cs="Times New Roman CYR"/>
          <w:sz w:val="32"/>
          <w:szCs w:val="32"/>
        </w:rPr>
      </w:pPr>
      <w:r w:rsidRPr="00074B8C">
        <w:rPr>
          <w:rFonts w:asciiTheme="minorHAnsi" w:hAnsiTheme="minorHAnsi" w:cs="Times New Roman CYR"/>
          <w:sz w:val="32"/>
          <w:szCs w:val="32"/>
        </w:rPr>
        <w:t xml:space="preserve"> водовод по ул.Лермонтова, 3 до гидранта, протяженностью 30 м (Ду 100 мм полиэтилен);</w:t>
      </w:r>
    </w:p>
    <w:p w:rsidR="00A14CBA" w:rsidRPr="00074B8C" w:rsidRDefault="00A14CBA" w:rsidP="00CF25EA">
      <w:pPr>
        <w:widowControl w:val="0"/>
        <w:numPr>
          <w:ilvl w:val="0"/>
          <w:numId w:val="13"/>
        </w:numPr>
        <w:autoSpaceDE w:val="0"/>
        <w:autoSpaceDN w:val="0"/>
        <w:adjustRightInd w:val="0"/>
        <w:spacing w:after="0" w:line="240" w:lineRule="auto"/>
        <w:ind w:left="0" w:firstLine="0"/>
        <w:rPr>
          <w:rFonts w:asciiTheme="minorHAnsi" w:hAnsiTheme="minorHAnsi" w:cs="Times New Roman CYR"/>
          <w:sz w:val="32"/>
          <w:szCs w:val="32"/>
        </w:rPr>
      </w:pPr>
      <w:r w:rsidRPr="00074B8C">
        <w:rPr>
          <w:rFonts w:asciiTheme="minorHAnsi" w:hAnsiTheme="minorHAnsi" w:cs="Times New Roman CYR"/>
          <w:sz w:val="32"/>
          <w:szCs w:val="32"/>
        </w:rPr>
        <w:t xml:space="preserve"> водовод от гидранта ул.Лермонтова, 27А до гидранта ул.Лермонтова, 31 протяженностью 110 м (Ду 100 мм полиэтилен);</w:t>
      </w:r>
    </w:p>
    <w:p w:rsidR="00A14CBA" w:rsidRPr="00074B8C" w:rsidRDefault="00A14CBA" w:rsidP="00CF25EA">
      <w:pPr>
        <w:widowControl w:val="0"/>
        <w:numPr>
          <w:ilvl w:val="0"/>
          <w:numId w:val="13"/>
        </w:numPr>
        <w:autoSpaceDE w:val="0"/>
        <w:autoSpaceDN w:val="0"/>
        <w:adjustRightInd w:val="0"/>
        <w:spacing w:after="0" w:line="240" w:lineRule="auto"/>
        <w:ind w:left="0" w:firstLine="0"/>
        <w:rPr>
          <w:rFonts w:asciiTheme="minorHAnsi" w:hAnsiTheme="minorHAnsi" w:cs="Times New Roman CYR"/>
          <w:sz w:val="32"/>
          <w:szCs w:val="32"/>
        </w:rPr>
      </w:pPr>
      <w:r w:rsidRPr="00074B8C">
        <w:rPr>
          <w:rFonts w:asciiTheme="minorHAnsi" w:hAnsiTheme="minorHAnsi" w:cs="Times New Roman CYR"/>
          <w:sz w:val="32"/>
          <w:szCs w:val="32"/>
        </w:rPr>
        <w:t xml:space="preserve"> водовод от гидранта д./с «Рябинушка» (ул.Лермонтова,29) до магазина «Кедр» (ул.Лермонтова, 27А) протяженностью 160 метров (Ду 100 мм полиэтилен);</w:t>
      </w:r>
    </w:p>
    <w:p w:rsidR="00A14CBA" w:rsidRPr="00074B8C" w:rsidRDefault="00A14CBA" w:rsidP="00CF25EA">
      <w:pPr>
        <w:widowControl w:val="0"/>
        <w:numPr>
          <w:ilvl w:val="0"/>
          <w:numId w:val="13"/>
        </w:numPr>
        <w:autoSpaceDE w:val="0"/>
        <w:autoSpaceDN w:val="0"/>
        <w:adjustRightInd w:val="0"/>
        <w:spacing w:after="0" w:line="240" w:lineRule="auto"/>
        <w:ind w:left="0" w:firstLine="0"/>
        <w:rPr>
          <w:rFonts w:asciiTheme="minorHAnsi" w:hAnsiTheme="minorHAnsi" w:cs="Times New Roman CYR"/>
          <w:sz w:val="32"/>
          <w:szCs w:val="32"/>
        </w:rPr>
      </w:pPr>
      <w:r w:rsidRPr="00074B8C">
        <w:rPr>
          <w:rFonts w:asciiTheme="minorHAnsi" w:hAnsiTheme="minorHAnsi" w:cs="Times New Roman CYR"/>
          <w:sz w:val="32"/>
          <w:szCs w:val="32"/>
        </w:rPr>
        <w:t xml:space="preserve"> водовод ул.Лермонтова, 7 до дома № 9 протяженностью 40м (Ду 32 мм полиэтилен);</w:t>
      </w:r>
    </w:p>
    <w:p w:rsidR="00A14CBA" w:rsidRPr="00E739A1" w:rsidRDefault="00A14CBA" w:rsidP="00CF25EA">
      <w:pPr>
        <w:widowControl w:val="0"/>
        <w:autoSpaceDE w:val="0"/>
        <w:autoSpaceDN w:val="0"/>
        <w:adjustRightInd w:val="0"/>
        <w:spacing w:after="0" w:line="240" w:lineRule="auto"/>
        <w:rPr>
          <w:rFonts w:asciiTheme="minorHAnsi" w:hAnsiTheme="minorHAnsi" w:cs="Times New Roman CYR"/>
          <w:b/>
          <w:sz w:val="32"/>
          <w:szCs w:val="32"/>
        </w:rPr>
      </w:pPr>
      <w:r w:rsidRPr="00E739A1">
        <w:rPr>
          <w:rFonts w:asciiTheme="minorHAnsi" w:hAnsiTheme="minorHAnsi" w:cs="Times New Roman CYR"/>
          <w:b/>
          <w:sz w:val="32"/>
          <w:szCs w:val="32"/>
        </w:rPr>
        <w:t>2013 год</w:t>
      </w:r>
    </w:p>
    <w:p w:rsidR="002C7898" w:rsidRPr="00074B8C" w:rsidRDefault="00A14CBA" w:rsidP="00CF25EA">
      <w:pPr>
        <w:widowControl w:val="0"/>
        <w:numPr>
          <w:ilvl w:val="0"/>
          <w:numId w:val="14"/>
        </w:numPr>
        <w:autoSpaceDE w:val="0"/>
        <w:autoSpaceDN w:val="0"/>
        <w:adjustRightInd w:val="0"/>
        <w:spacing w:after="0" w:line="240" w:lineRule="auto"/>
        <w:ind w:left="0" w:firstLine="0"/>
        <w:rPr>
          <w:rFonts w:asciiTheme="minorHAnsi" w:hAnsiTheme="minorHAnsi" w:cs="Times New Roman CYR"/>
          <w:sz w:val="32"/>
          <w:szCs w:val="32"/>
        </w:rPr>
      </w:pPr>
      <w:r w:rsidRPr="00074B8C">
        <w:rPr>
          <w:rFonts w:asciiTheme="minorHAnsi" w:hAnsiTheme="minorHAnsi" w:cs="Times New Roman CYR"/>
          <w:sz w:val="32"/>
          <w:szCs w:val="32"/>
        </w:rPr>
        <w:t xml:space="preserve"> водовод от гидранта напротив д/с «Рябинушка» (ул.Лермонтова, 29) на д./сад протяженностью 10 м (Ду 100 мм полиэтилен), далее на д./сад  водовод Ду 32 мм протяженностью 50 м (полиэтилен).</w:t>
      </w:r>
    </w:p>
    <w:p w:rsidR="002C7898" w:rsidRPr="00074B8C" w:rsidRDefault="002C7898"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 xml:space="preserve">Бестраншейное восстановление трубопроводов – новейшая разработка, является незаменимым способом восстановления изношенных трубопроводов в труднодоступных местах и под оживленными магистральными улицами. </w:t>
      </w:r>
      <w:r w:rsidR="00A14CBA" w:rsidRPr="00074B8C">
        <w:rPr>
          <w:rFonts w:asciiTheme="minorHAnsi" w:hAnsiTheme="minorHAnsi" w:cs="Times New Roman CYR"/>
          <w:sz w:val="32"/>
          <w:szCs w:val="32"/>
        </w:rPr>
        <w:t>Рекомендуется применять этот способ при проведений аварийно  восстановительных работ и плановых работ по санации изношенных трубопроводов.</w:t>
      </w:r>
    </w:p>
    <w:p w:rsidR="002C7898" w:rsidRPr="00074B8C" w:rsidRDefault="002C7898"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С 20</w:t>
      </w:r>
      <w:r w:rsidR="00A14CBA" w:rsidRPr="00074B8C">
        <w:rPr>
          <w:rFonts w:asciiTheme="minorHAnsi" w:hAnsiTheme="minorHAnsi" w:cs="Times New Roman CYR"/>
          <w:sz w:val="32"/>
          <w:szCs w:val="32"/>
        </w:rPr>
        <w:t>08</w:t>
      </w:r>
      <w:r w:rsidRPr="00074B8C">
        <w:rPr>
          <w:rFonts w:asciiTheme="minorHAnsi" w:hAnsiTheme="minorHAnsi" w:cs="Times New Roman CYR"/>
          <w:sz w:val="32"/>
          <w:szCs w:val="32"/>
        </w:rPr>
        <w:t xml:space="preserve"> года чугунные и стальные трубопроводы заменяются на полиэтиленовые. Современные материалы трубопроводов имеют значительно больший срок службы и более качественные технические и эксплуатационные характеристики. Полимерные материалы не подвержены коррозии, поэтому им не присущи недостатки и проблемы при эксплуатации металлических труб.</w:t>
      </w:r>
    </w:p>
    <w:p w:rsidR="002C7898" w:rsidRPr="00074B8C" w:rsidRDefault="002C7898"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На них не образуются различного рода отложения (химические и биологические), поэтому гидравлические характеристики труб из полимерных материалов практически остаются постоянными в течение всего срока службы. Трубы из полимерных материалов почти на порядок легче металлических, поэтому операции погрузки</w:t>
      </w:r>
      <w:r w:rsidR="00F617DF">
        <w:rPr>
          <w:rFonts w:asciiTheme="minorHAnsi" w:hAnsiTheme="minorHAnsi" w:cs="Times New Roman CYR"/>
          <w:sz w:val="32"/>
          <w:szCs w:val="32"/>
        </w:rPr>
        <w:t>-</w:t>
      </w:r>
      <w:r w:rsidRPr="00074B8C">
        <w:rPr>
          <w:rFonts w:asciiTheme="minorHAnsi" w:hAnsiTheme="minorHAnsi" w:cs="Times New Roman CYR"/>
          <w:sz w:val="32"/>
          <w:szCs w:val="32"/>
        </w:rPr>
        <w:t>выгрузки и перевозки обходятся дешевле и не требуют применения тяжелой техники, они удобны в монтаже. Благодаря их относительно малой массе и достаточной гибкости можно проводить замены старых трубопроводов полиэтиленовыми трубами бестраншейными  способами.  Так же запорно</w:t>
      </w:r>
      <w:r w:rsidR="00F617DF">
        <w:rPr>
          <w:rFonts w:asciiTheme="minorHAnsi" w:hAnsiTheme="minorHAnsi" w:cs="Times New Roman CYR"/>
          <w:sz w:val="32"/>
          <w:szCs w:val="32"/>
        </w:rPr>
        <w:t>-</w:t>
      </w:r>
      <w:r w:rsidRPr="00074B8C">
        <w:rPr>
          <w:rFonts w:asciiTheme="minorHAnsi" w:hAnsiTheme="minorHAnsi" w:cs="Times New Roman CYR"/>
          <w:sz w:val="32"/>
          <w:szCs w:val="32"/>
        </w:rPr>
        <w:t>регулирующая  арматура,  которую  использует  МУП</w:t>
      </w:r>
      <w:r w:rsidRPr="00074B8C">
        <w:rPr>
          <w:rFonts w:asciiTheme="minorHAnsi" w:hAnsiTheme="minorHAnsi"/>
          <w:sz w:val="32"/>
          <w:szCs w:val="32"/>
        </w:rPr>
        <w:t>«</w:t>
      </w:r>
      <w:r w:rsidRPr="00074B8C">
        <w:rPr>
          <w:rFonts w:asciiTheme="minorHAnsi" w:hAnsiTheme="minorHAnsi" w:cs="Times New Roman CYR"/>
          <w:sz w:val="32"/>
          <w:szCs w:val="32"/>
        </w:rPr>
        <w:t>Водоканал</w:t>
      </w:r>
      <w:r w:rsidRPr="00074B8C">
        <w:rPr>
          <w:rFonts w:asciiTheme="minorHAnsi" w:hAnsiTheme="minorHAnsi"/>
          <w:sz w:val="32"/>
          <w:szCs w:val="32"/>
        </w:rPr>
        <w:t>» (</w:t>
      </w:r>
      <w:r w:rsidRPr="00074B8C">
        <w:rPr>
          <w:rFonts w:asciiTheme="minorHAnsi" w:hAnsiTheme="minorHAnsi" w:cs="Times New Roman CYR"/>
          <w:sz w:val="32"/>
          <w:szCs w:val="32"/>
        </w:rPr>
        <w:t>задвижки и пожарные гидранты), отвечает последним стандартам качества и имеет  высокую степень надежности.</w:t>
      </w:r>
    </w:p>
    <w:p w:rsidR="005873AD" w:rsidRPr="00074B8C" w:rsidRDefault="002C7898"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 xml:space="preserve">Функционирование и эксплуатация водопроводных сетей систем централизованного водоснабжения осуществляется на основании </w:t>
      </w:r>
      <w:r w:rsidRPr="00074B8C">
        <w:rPr>
          <w:rFonts w:asciiTheme="minorHAnsi" w:hAnsiTheme="minorHAnsi"/>
          <w:sz w:val="32"/>
          <w:szCs w:val="32"/>
        </w:rPr>
        <w:t>«</w:t>
      </w:r>
      <w:r w:rsidRPr="00074B8C">
        <w:rPr>
          <w:rFonts w:asciiTheme="minorHAnsi" w:hAnsiTheme="minorHAnsi" w:cs="Times New Roman CYR"/>
          <w:sz w:val="32"/>
          <w:szCs w:val="32"/>
        </w:rPr>
        <w:t>Правил технической эксплуатации систем и сооружений коммунального водоснабжения и канализации</w:t>
      </w:r>
      <w:r w:rsidRPr="00074B8C">
        <w:rPr>
          <w:rFonts w:asciiTheme="minorHAnsi" w:hAnsiTheme="minorHAnsi"/>
          <w:sz w:val="32"/>
          <w:szCs w:val="32"/>
        </w:rPr>
        <w:t xml:space="preserve">», </w:t>
      </w:r>
      <w:r w:rsidRPr="00074B8C">
        <w:rPr>
          <w:rFonts w:asciiTheme="minorHAnsi" w:hAnsiTheme="minorHAnsi" w:cs="Times New Roman CYR"/>
          <w:sz w:val="32"/>
          <w:szCs w:val="32"/>
        </w:rPr>
        <w:t>утвержденных приказом Госстроя РФ</w:t>
      </w:r>
      <w:r w:rsidR="005873AD" w:rsidRPr="00074B8C">
        <w:rPr>
          <w:rFonts w:asciiTheme="minorHAnsi" w:hAnsiTheme="minorHAnsi" w:cs="Times New Roman CYR"/>
          <w:sz w:val="32"/>
          <w:szCs w:val="32"/>
        </w:rPr>
        <w:t xml:space="preserve"> </w:t>
      </w:r>
      <w:r w:rsidRPr="00074B8C">
        <w:rPr>
          <w:rFonts w:asciiTheme="minorHAnsi" w:hAnsiTheme="minorHAnsi"/>
          <w:sz w:val="32"/>
          <w:szCs w:val="32"/>
        </w:rPr>
        <w:t xml:space="preserve">№168 </w:t>
      </w:r>
      <w:r w:rsidRPr="00074B8C">
        <w:rPr>
          <w:rFonts w:asciiTheme="minorHAnsi" w:hAnsiTheme="minorHAnsi" w:cs="Times New Roman CYR"/>
          <w:sz w:val="32"/>
          <w:szCs w:val="32"/>
        </w:rPr>
        <w:t xml:space="preserve">от 30.12.1999г. Для обеспечения качества воды в процессе ее транспортировки производится постоянный мониторинг на соответствие требованиям СанПиН 2.1.4.107401 </w:t>
      </w:r>
      <w:r w:rsidRPr="00074B8C">
        <w:rPr>
          <w:rFonts w:asciiTheme="minorHAnsi" w:hAnsiTheme="minorHAnsi"/>
          <w:sz w:val="32"/>
          <w:szCs w:val="32"/>
        </w:rPr>
        <w:t>«</w:t>
      </w:r>
      <w:r w:rsidRPr="00074B8C">
        <w:rPr>
          <w:rFonts w:asciiTheme="minorHAnsi" w:hAnsiTheme="minorHAnsi" w:cs="Times New Roman CYR"/>
          <w:sz w:val="32"/>
          <w:szCs w:val="32"/>
        </w:rPr>
        <w:t>Питьевая вода. Гигиенические требования питьевого водоснабжения. Контроль качества</w:t>
      </w:r>
      <w:r w:rsidRPr="00074B8C">
        <w:rPr>
          <w:rFonts w:asciiTheme="minorHAnsi" w:hAnsiTheme="minorHAnsi"/>
          <w:sz w:val="32"/>
          <w:szCs w:val="32"/>
        </w:rPr>
        <w:t>».</w:t>
      </w:r>
    </w:p>
    <w:p w:rsidR="00616AAD" w:rsidRPr="00074B8C" w:rsidRDefault="00616AAD"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sz w:val="32"/>
          <w:szCs w:val="32"/>
        </w:rPr>
        <w:t>В настоящее время в поселки Лобва водопроводные сети проходят по улицам Кузнецова, Бажова, Мира, Первомайская, Островского;</w:t>
      </w:r>
      <w:r w:rsidRPr="00074B8C">
        <w:rPr>
          <w:rFonts w:asciiTheme="minorHAnsi" w:hAnsiTheme="minorHAnsi"/>
          <w:sz w:val="28"/>
          <w:szCs w:val="28"/>
        </w:rPr>
        <w:t xml:space="preserve"> </w:t>
      </w:r>
      <w:r w:rsidRPr="00074B8C">
        <w:rPr>
          <w:rFonts w:asciiTheme="minorHAnsi" w:hAnsiTheme="minorHAnsi"/>
          <w:sz w:val="32"/>
          <w:szCs w:val="32"/>
        </w:rPr>
        <w:t>водопроводные колонки по улицам: Октябрьская, Пушкинская, Заводская, Луначарского, Рабочая, Мичурина, Орджоникидзе, Железнодорожная, Пионерская, Новая, Строителей, Средняя Гавань, Чехова, Серова, Тимирязева, а также водоколонка у ж/д станции «Лобва».</w:t>
      </w:r>
      <w:r w:rsidRPr="00074B8C">
        <w:rPr>
          <w:rFonts w:asciiTheme="minorHAnsi" w:hAnsiTheme="minorHAnsi"/>
          <w:sz w:val="28"/>
          <w:szCs w:val="28"/>
        </w:rPr>
        <w:t xml:space="preserve"> </w:t>
      </w:r>
      <w:r w:rsidRPr="00074B8C">
        <w:rPr>
          <w:rFonts w:asciiTheme="minorHAnsi" w:hAnsiTheme="minorHAnsi"/>
          <w:sz w:val="32"/>
          <w:szCs w:val="32"/>
        </w:rPr>
        <w:t>Протяженность сетей централизованного хозяйственно</w:t>
      </w:r>
      <w:r w:rsidR="00F617DF">
        <w:rPr>
          <w:rFonts w:asciiTheme="minorHAnsi" w:hAnsiTheme="minorHAnsi"/>
          <w:sz w:val="32"/>
          <w:szCs w:val="32"/>
        </w:rPr>
        <w:t>-</w:t>
      </w:r>
      <w:r w:rsidRPr="00074B8C">
        <w:rPr>
          <w:rFonts w:asciiTheme="minorHAnsi" w:hAnsiTheme="minorHAnsi"/>
          <w:sz w:val="32"/>
          <w:szCs w:val="32"/>
        </w:rPr>
        <w:t xml:space="preserve">питьевого водоснабжения составляет </w:t>
      </w:r>
      <w:smartTag w:uri="urn:schemas-microsoft-com:office:smarttags" w:element="metricconverter">
        <w:smartTagPr>
          <w:attr w:name="ProductID" w:val="35 км"/>
        </w:smartTagPr>
        <w:r w:rsidRPr="00074B8C">
          <w:rPr>
            <w:rFonts w:asciiTheme="minorHAnsi" w:hAnsiTheme="minorHAnsi"/>
            <w:sz w:val="32"/>
            <w:szCs w:val="32"/>
          </w:rPr>
          <w:t>35 км</w:t>
        </w:r>
      </w:smartTag>
      <w:r w:rsidRPr="00074B8C">
        <w:rPr>
          <w:rFonts w:asciiTheme="minorHAnsi" w:hAnsiTheme="minorHAnsi"/>
          <w:sz w:val="32"/>
          <w:szCs w:val="32"/>
        </w:rPr>
        <w:t xml:space="preserve">; изношенность сетей централизованного водоснабжения составляет 50%, в том числе протяженность сетей с процентом износа от 50 до 70% составляет </w:t>
      </w:r>
      <w:smartTag w:uri="urn:schemas-microsoft-com:office:smarttags" w:element="metricconverter">
        <w:smartTagPr>
          <w:attr w:name="ProductID" w:val="17 км"/>
        </w:smartTagPr>
        <w:r w:rsidRPr="00074B8C">
          <w:rPr>
            <w:rFonts w:asciiTheme="minorHAnsi" w:hAnsiTheme="minorHAnsi"/>
            <w:sz w:val="32"/>
            <w:szCs w:val="32"/>
          </w:rPr>
          <w:t>17 км</w:t>
        </w:r>
      </w:smartTag>
      <w:r w:rsidRPr="00074B8C">
        <w:rPr>
          <w:rFonts w:asciiTheme="minorHAnsi" w:hAnsiTheme="minorHAnsi"/>
          <w:sz w:val="32"/>
          <w:szCs w:val="32"/>
        </w:rPr>
        <w:t>. Источники водоснабжения, находящиеся в неудовлетворительном санитарно</w:t>
      </w:r>
      <w:r w:rsidR="00F617DF">
        <w:rPr>
          <w:rFonts w:asciiTheme="minorHAnsi" w:hAnsiTheme="minorHAnsi"/>
          <w:sz w:val="32"/>
          <w:szCs w:val="32"/>
        </w:rPr>
        <w:t>-</w:t>
      </w:r>
      <w:r w:rsidRPr="00074B8C">
        <w:rPr>
          <w:rFonts w:asciiTheme="minorHAnsi" w:hAnsiTheme="minorHAnsi"/>
          <w:sz w:val="32"/>
          <w:szCs w:val="32"/>
        </w:rPr>
        <w:t>техническом состоянии – водопроводные колонки по улицам Мира, Строителей, Тимирязева, Орджоникидзе, Пушкинская.</w:t>
      </w:r>
    </w:p>
    <w:p w:rsidR="00072EBF" w:rsidRDefault="00072EBF" w:rsidP="00CF25EA">
      <w:pPr>
        <w:spacing w:after="0" w:line="240" w:lineRule="auto"/>
        <w:jc w:val="left"/>
        <w:rPr>
          <w:b/>
          <w:sz w:val="32"/>
          <w:szCs w:val="32"/>
        </w:rPr>
      </w:pPr>
    </w:p>
    <w:p w:rsidR="002C7898" w:rsidRPr="00B93306" w:rsidRDefault="002C7898" w:rsidP="00CF25EA">
      <w:pPr>
        <w:pStyle w:val="3"/>
        <w:jc w:val="center"/>
        <w:rPr>
          <w:rFonts w:ascii="Calibri" w:hAnsi="Calibri"/>
          <w:sz w:val="32"/>
        </w:rPr>
      </w:pPr>
      <w:bookmarkStart w:id="11" w:name="_Toc366077994"/>
      <w:r w:rsidRPr="00B93306">
        <w:rPr>
          <w:rFonts w:ascii="Calibri" w:hAnsi="Calibri"/>
          <w:sz w:val="32"/>
        </w:rPr>
        <w:t>1.7. Описание территорий города Новая Ляля</w:t>
      </w:r>
      <w:r w:rsidR="005174F7" w:rsidRPr="00B93306">
        <w:rPr>
          <w:rFonts w:ascii="Calibri" w:hAnsi="Calibri"/>
          <w:sz w:val="32"/>
        </w:rPr>
        <w:t xml:space="preserve"> и поселка Лобва</w:t>
      </w:r>
      <w:r w:rsidRPr="00B93306">
        <w:rPr>
          <w:rFonts w:ascii="Calibri" w:hAnsi="Calibri"/>
          <w:sz w:val="32"/>
        </w:rPr>
        <w:t>, неохваченных централизованной системой водоснабжения</w:t>
      </w:r>
      <w:r w:rsidR="00D36ED4" w:rsidRPr="00B93306">
        <w:rPr>
          <w:rFonts w:ascii="Calibri" w:hAnsi="Calibri"/>
          <w:sz w:val="32"/>
        </w:rPr>
        <w:t>.</w:t>
      </w:r>
      <w:bookmarkEnd w:id="11"/>
    </w:p>
    <w:p w:rsidR="00A14CBA" w:rsidRPr="00074B8C" w:rsidRDefault="00A14CBA"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На данный момент в городе имеются следующие территории, неохваченные централизованной системой водоснабжения:</w:t>
      </w:r>
    </w:p>
    <w:p w:rsidR="00A14CBA" w:rsidRPr="00074B8C" w:rsidRDefault="00A14CBA"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Район улиц центральной части города (улицы Береговая, Советская, Кублинского, К.Цеткин, К.Либкнехта, Гагарина, 9 Января, Пушкинская, Ломоносова, Красноармейская, Д.Бедного, Куйбышева, Бисярина, Труда, Энгельса, Рабочая, Кима – частные деревянные дома 5070 – х годов постройки) и м</w:t>
      </w:r>
      <w:r w:rsidR="00191E18">
        <w:rPr>
          <w:rFonts w:asciiTheme="minorHAnsi" w:hAnsiTheme="minorHAnsi" w:cs="Times New Roman CYR"/>
          <w:sz w:val="32"/>
          <w:szCs w:val="32"/>
        </w:rPr>
        <w:t>икрорайон</w:t>
      </w:r>
      <w:r w:rsidRPr="00074B8C">
        <w:rPr>
          <w:rFonts w:asciiTheme="minorHAnsi" w:hAnsiTheme="minorHAnsi" w:cs="Times New Roman CYR"/>
          <w:sz w:val="32"/>
          <w:szCs w:val="32"/>
        </w:rPr>
        <w:t xml:space="preserve"> «Новостройка» (улицы Молодежная, Бумажников, Мира, Дружбы, Дзержинского, Чайковского, Тимирязева, Л.Толстого, часть улицы Д.Бедного – частные деревянные дома 5070 – х годов постройки); территории перспективной застройки: улица Сосновый бор, мкр. «Леспромхоз» в соответствии с программой «Комплексное развитие систем коммунальной инфраструктуры Новолялинского городского округа до 2020 года», утвержденной решением Новолялинской городской Думы .</w:t>
      </w:r>
    </w:p>
    <w:p w:rsidR="005174F7" w:rsidRPr="00074B8C" w:rsidRDefault="005174F7" w:rsidP="00CF25EA">
      <w:pPr>
        <w:rPr>
          <w:rFonts w:asciiTheme="minorHAnsi" w:hAnsiTheme="minorHAnsi"/>
          <w:sz w:val="32"/>
          <w:szCs w:val="32"/>
        </w:rPr>
      </w:pPr>
      <w:r w:rsidRPr="00074B8C">
        <w:rPr>
          <w:rFonts w:asciiTheme="minorHAnsi" w:hAnsiTheme="minorHAnsi"/>
          <w:sz w:val="32"/>
          <w:szCs w:val="32"/>
        </w:rPr>
        <w:t>Поселок Лобва  расположен в северо</w:t>
      </w:r>
      <w:r w:rsidR="00F617DF">
        <w:rPr>
          <w:rFonts w:asciiTheme="minorHAnsi" w:hAnsiTheme="minorHAnsi"/>
          <w:sz w:val="32"/>
          <w:szCs w:val="32"/>
        </w:rPr>
        <w:t>-</w:t>
      </w:r>
      <w:r w:rsidRPr="00074B8C">
        <w:rPr>
          <w:rFonts w:asciiTheme="minorHAnsi" w:hAnsiTheme="minorHAnsi"/>
          <w:sz w:val="32"/>
          <w:szCs w:val="32"/>
        </w:rPr>
        <w:t xml:space="preserve">восточной части городского округа в </w:t>
      </w:r>
      <w:smartTag w:uri="urn:schemas-microsoft-com:office:smarttags" w:element="metricconverter">
        <w:smartTagPr>
          <w:attr w:name="ProductID" w:val="22 км"/>
        </w:smartTagPr>
        <w:r w:rsidRPr="00074B8C">
          <w:rPr>
            <w:rFonts w:asciiTheme="minorHAnsi" w:hAnsiTheme="minorHAnsi"/>
            <w:sz w:val="32"/>
            <w:szCs w:val="32"/>
          </w:rPr>
          <w:t>22 км</w:t>
        </w:r>
      </w:smartTag>
      <w:r w:rsidRPr="00074B8C">
        <w:rPr>
          <w:rFonts w:asciiTheme="minorHAnsi" w:hAnsiTheme="minorHAnsi"/>
          <w:sz w:val="32"/>
          <w:szCs w:val="32"/>
        </w:rPr>
        <w:t xml:space="preserve"> от районного центра. Поселок возник в 1905 году как станционное поселение. Поселок принадлежит к населенным пунктам с расчлененной структурой. Жилая застройка в основном малоэтажная, отсутствует четкая планировочная сеть улиц. Капитальная жилая застройка, в основном двухэтажная жилая застройка, расположена в основном в северной половине поселка. Наиболее пригодными для развития селитебной зоны являются южный и западный районы поселка Лобва.</w:t>
      </w:r>
    </w:p>
    <w:p w:rsidR="002C7898" w:rsidRPr="00480322" w:rsidRDefault="002C7898" w:rsidP="00CF25EA">
      <w:pPr>
        <w:pStyle w:val="3"/>
        <w:jc w:val="center"/>
        <w:rPr>
          <w:rFonts w:asciiTheme="minorHAnsi" w:hAnsiTheme="minorHAnsi"/>
          <w:sz w:val="32"/>
          <w:szCs w:val="32"/>
        </w:rPr>
      </w:pPr>
      <w:bookmarkStart w:id="12" w:name="_Toc366077995"/>
      <w:r w:rsidRPr="00480322">
        <w:rPr>
          <w:rFonts w:asciiTheme="minorHAnsi" w:hAnsiTheme="minorHAnsi"/>
          <w:sz w:val="32"/>
          <w:szCs w:val="32"/>
        </w:rPr>
        <w:t>1.8. Описание существующих технических и технологических проблем в водоснабжении города</w:t>
      </w:r>
      <w:r w:rsidR="00F4101F" w:rsidRPr="00480322">
        <w:rPr>
          <w:rFonts w:asciiTheme="minorHAnsi" w:hAnsiTheme="minorHAnsi"/>
          <w:sz w:val="32"/>
          <w:szCs w:val="32"/>
        </w:rPr>
        <w:t xml:space="preserve"> Новая Ляля</w:t>
      </w:r>
      <w:r w:rsidR="00A91AA5" w:rsidRPr="00480322">
        <w:rPr>
          <w:rFonts w:asciiTheme="minorHAnsi" w:hAnsiTheme="minorHAnsi"/>
          <w:sz w:val="32"/>
          <w:szCs w:val="32"/>
        </w:rPr>
        <w:t xml:space="preserve"> и поселка Лобва</w:t>
      </w:r>
      <w:r w:rsidR="00D36ED4">
        <w:rPr>
          <w:rFonts w:asciiTheme="minorHAnsi" w:hAnsiTheme="minorHAnsi"/>
          <w:sz w:val="32"/>
          <w:szCs w:val="32"/>
        </w:rPr>
        <w:t>.</w:t>
      </w:r>
      <w:bookmarkEnd w:id="12"/>
    </w:p>
    <w:p w:rsidR="00474489" w:rsidRPr="00074B8C" w:rsidRDefault="00474489"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К основным проблемам в сфере водоснабжения можно отнести следующее:</w:t>
      </w:r>
    </w:p>
    <w:p w:rsidR="00474489" w:rsidRPr="00074B8C" w:rsidRDefault="00474489"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 xml:space="preserve">На водоочистной станции, построенной в 1977 году  и работающей по одноступенчатой схеме водоочистки невозможно получить питьевую воду, по всем параметрам соответствующую новым гигиеническим нормативам качества ГН 2.1.5.228007  </w:t>
      </w:r>
      <w:r w:rsidRPr="00074B8C">
        <w:rPr>
          <w:rFonts w:asciiTheme="minorHAnsi" w:hAnsiTheme="minorHAnsi"/>
          <w:sz w:val="32"/>
          <w:szCs w:val="32"/>
        </w:rPr>
        <w:t>«</w:t>
      </w:r>
      <w:r w:rsidRPr="00074B8C">
        <w:rPr>
          <w:rFonts w:asciiTheme="minorHAnsi" w:hAnsiTheme="minorHAnsi" w:cs="Times New Roman CYR"/>
          <w:sz w:val="32"/>
          <w:szCs w:val="32"/>
        </w:rPr>
        <w:t xml:space="preserve">Дополнения и изменения №1 к ГН 2.1.5.131503 </w:t>
      </w:r>
      <w:r w:rsidRPr="00074B8C">
        <w:rPr>
          <w:rFonts w:asciiTheme="minorHAnsi" w:hAnsiTheme="minorHAnsi"/>
          <w:sz w:val="32"/>
          <w:szCs w:val="32"/>
        </w:rPr>
        <w:t>«</w:t>
      </w:r>
      <w:r w:rsidRPr="00074B8C">
        <w:rPr>
          <w:rFonts w:asciiTheme="minorHAnsi" w:hAnsiTheme="minorHAnsi" w:cs="Times New Roman CYR"/>
          <w:sz w:val="32"/>
          <w:szCs w:val="32"/>
        </w:rPr>
        <w:t>ПДК химических веществ в воде водных объектов хозяйственно питьевого и культурно</w:t>
      </w:r>
      <w:r w:rsidR="00CD182A">
        <w:rPr>
          <w:rFonts w:asciiTheme="minorHAnsi" w:hAnsiTheme="minorHAnsi" w:cs="Times New Roman CYR"/>
          <w:sz w:val="32"/>
          <w:szCs w:val="32"/>
        </w:rPr>
        <w:t>-</w:t>
      </w:r>
      <w:r w:rsidRPr="00074B8C">
        <w:rPr>
          <w:rFonts w:asciiTheme="minorHAnsi" w:hAnsiTheme="minorHAnsi" w:cs="Times New Roman CYR"/>
          <w:sz w:val="32"/>
          <w:szCs w:val="32"/>
        </w:rPr>
        <w:t>бытового водопользования</w:t>
      </w:r>
      <w:r w:rsidRPr="00074B8C">
        <w:rPr>
          <w:rFonts w:asciiTheme="minorHAnsi" w:hAnsiTheme="minorHAnsi"/>
          <w:sz w:val="32"/>
          <w:szCs w:val="32"/>
        </w:rPr>
        <w:t xml:space="preserve">». </w:t>
      </w:r>
      <w:r w:rsidRPr="00074B8C">
        <w:rPr>
          <w:rFonts w:asciiTheme="minorHAnsi" w:hAnsiTheme="minorHAnsi" w:cs="Times New Roman CYR"/>
          <w:sz w:val="32"/>
          <w:szCs w:val="32"/>
        </w:rPr>
        <w:t xml:space="preserve">Несоответствие питьевой воды </w:t>
      </w:r>
      <w:r w:rsidRPr="00074B8C">
        <w:rPr>
          <w:rFonts w:asciiTheme="minorHAnsi" w:hAnsiTheme="minorHAnsi"/>
          <w:sz w:val="32"/>
          <w:szCs w:val="32"/>
        </w:rPr>
        <w:t>по  микробиологическим показателям</w:t>
      </w:r>
      <w:r w:rsidRPr="00074B8C">
        <w:rPr>
          <w:rFonts w:asciiTheme="minorHAnsi" w:hAnsiTheme="minorHAnsi" w:cs="Times New Roman CYR"/>
          <w:sz w:val="32"/>
          <w:szCs w:val="32"/>
        </w:rPr>
        <w:t xml:space="preserve"> кремния, аммиака и аммоний</w:t>
      </w:r>
      <w:r w:rsidR="00CD182A">
        <w:rPr>
          <w:rFonts w:asciiTheme="minorHAnsi" w:hAnsiTheme="minorHAnsi" w:cs="Times New Roman CYR"/>
          <w:sz w:val="32"/>
          <w:szCs w:val="32"/>
        </w:rPr>
        <w:t>-</w:t>
      </w:r>
      <w:r w:rsidRPr="00074B8C">
        <w:rPr>
          <w:rFonts w:asciiTheme="minorHAnsi" w:hAnsiTheme="minorHAnsi" w:cs="Times New Roman CYR"/>
          <w:sz w:val="32"/>
          <w:szCs w:val="32"/>
        </w:rPr>
        <w:t>иона (по азоту), что обусловлено природными гидрохимическими условиями. Одноступенчатая схема водоочистки не позволяет  процессу  коагуляции  проходить  с  максимальной  эффективностью.</w:t>
      </w:r>
    </w:p>
    <w:p w:rsidR="00474489" w:rsidRPr="00074B8C" w:rsidRDefault="00474489"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Весь бассейн водоисточника выше водозабора расположен в зоне  земледелия и другой хозяйственной деятельности человека. В водную среду попадают не только вредные ингредиенты промышленных и бытовых сточных вод, но и поверхностный сток с сельхозугодий, застойных болот промплощадок с селитебных территорий. Большую роль играют также аэротехногенные загрязнения, переносимые с воздушными массами на большие расстояния. Паводковые периоды характеризуются многократным увеличением содержания примесей. В таких условиях безопасность использования воды зависит от возможности барьерной защиты сооружений по отношению к этим загрязнениям.</w:t>
      </w:r>
    </w:p>
    <w:p w:rsidR="00474489" w:rsidRPr="00074B8C" w:rsidRDefault="00474489"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На водоочистной станции в результате агрессивного воздействия реагентов, используемых в процессе водоподготовки (прежде всего сернокислого алюминия) наблюдается разрушение корпусов фильтров Это приводит к ухудшению осаждения взвешенных веществ, что отрицательно влияет на качество осветленной воды и увеличивает нагрузку на фильтровальные сооружения.</w:t>
      </w:r>
    </w:p>
    <w:p w:rsidR="00512553" w:rsidRDefault="00474489"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Отсутствие автоматизации технологического процесса водоподготовки на водоочистных станциях комплекса в полном объеме не позволяет максимально повысить оперативность и качество управления технологическими процессами,  обеспечить их функционирования без постоянного присутствия дежурного персонала, сократить затраты времени на обнаружение и локализацию неисправностей и аварий в системе, провести оптимизацию трудовых ресурсов и облегчить условия труда обслуживающего персонала.</w:t>
      </w:r>
    </w:p>
    <w:p w:rsidR="00512553" w:rsidRDefault="00512553" w:rsidP="00CF25EA">
      <w:pPr>
        <w:widowControl w:val="0"/>
        <w:autoSpaceDE w:val="0"/>
        <w:autoSpaceDN w:val="0"/>
        <w:adjustRightInd w:val="0"/>
        <w:spacing w:after="0" w:line="240" w:lineRule="auto"/>
        <w:rPr>
          <w:rFonts w:asciiTheme="minorHAnsi" w:hAnsiTheme="minorHAnsi" w:cs="Times New Roman CYR"/>
          <w:sz w:val="32"/>
          <w:szCs w:val="32"/>
        </w:rPr>
      </w:pPr>
      <w:r w:rsidRPr="00512553">
        <w:rPr>
          <w:rFonts w:asciiTheme="minorHAnsi" w:hAnsiTheme="minorHAnsi" w:cs="Times New Roman CYR"/>
          <w:sz w:val="32"/>
          <w:szCs w:val="32"/>
        </w:rPr>
        <w:t>Недостаточная оснащенность потребителей приборами</w:t>
      </w:r>
      <w:r>
        <w:rPr>
          <w:rFonts w:asciiTheme="minorHAnsi" w:hAnsiTheme="minorHAnsi" w:cs="Times New Roman CYR"/>
          <w:sz w:val="32"/>
          <w:szCs w:val="32"/>
        </w:rPr>
        <w:t xml:space="preserve"> </w:t>
      </w:r>
      <w:r w:rsidRPr="00512553">
        <w:rPr>
          <w:rFonts w:asciiTheme="minorHAnsi" w:hAnsiTheme="minorHAnsi" w:cs="Times New Roman CYR"/>
          <w:sz w:val="32"/>
          <w:szCs w:val="32"/>
        </w:rPr>
        <w:t>учета.</w:t>
      </w:r>
      <w:r>
        <w:rPr>
          <w:rFonts w:asciiTheme="minorHAnsi" w:hAnsiTheme="minorHAnsi" w:cs="Times New Roman CYR"/>
          <w:sz w:val="32"/>
          <w:szCs w:val="32"/>
        </w:rPr>
        <w:t xml:space="preserve"> М</w:t>
      </w:r>
      <w:r w:rsidRPr="00512553">
        <w:rPr>
          <w:rFonts w:asciiTheme="minorHAnsi" w:hAnsiTheme="minorHAnsi" w:cs="Times New Roman CYR"/>
          <w:sz w:val="32"/>
          <w:szCs w:val="32"/>
        </w:rPr>
        <w:t>ногоквартирны</w:t>
      </w:r>
      <w:r>
        <w:rPr>
          <w:rFonts w:asciiTheme="minorHAnsi" w:hAnsiTheme="minorHAnsi" w:cs="Times New Roman CYR"/>
          <w:sz w:val="32"/>
          <w:szCs w:val="32"/>
        </w:rPr>
        <w:t>е</w:t>
      </w:r>
      <w:r w:rsidRPr="00512553">
        <w:rPr>
          <w:rFonts w:asciiTheme="minorHAnsi" w:hAnsiTheme="minorHAnsi" w:cs="Times New Roman CYR"/>
          <w:sz w:val="32"/>
          <w:szCs w:val="32"/>
        </w:rPr>
        <w:t xml:space="preserve"> жилы</w:t>
      </w:r>
      <w:r>
        <w:rPr>
          <w:rFonts w:asciiTheme="minorHAnsi" w:hAnsiTheme="minorHAnsi" w:cs="Times New Roman CYR"/>
          <w:sz w:val="32"/>
          <w:szCs w:val="32"/>
        </w:rPr>
        <w:t>е</w:t>
      </w:r>
      <w:r w:rsidRPr="00512553">
        <w:rPr>
          <w:rFonts w:asciiTheme="minorHAnsi" w:hAnsiTheme="minorHAnsi" w:cs="Times New Roman CYR"/>
          <w:sz w:val="32"/>
          <w:szCs w:val="32"/>
        </w:rPr>
        <w:t xml:space="preserve"> дом</w:t>
      </w:r>
      <w:r>
        <w:rPr>
          <w:rFonts w:asciiTheme="minorHAnsi" w:hAnsiTheme="minorHAnsi" w:cs="Times New Roman CYR"/>
          <w:sz w:val="32"/>
          <w:szCs w:val="32"/>
        </w:rPr>
        <w:t>а</w:t>
      </w:r>
      <w:r w:rsidRPr="00512553">
        <w:rPr>
          <w:rFonts w:asciiTheme="minorHAnsi" w:hAnsiTheme="minorHAnsi" w:cs="Times New Roman CYR"/>
          <w:sz w:val="32"/>
          <w:szCs w:val="32"/>
        </w:rPr>
        <w:t xml:space="preserve"> </w:t>
      </w:r>
      <w:r>
        <w:rPr>
          <w:rFonts w:asciiTheme="minorHAnsi" w:hAnsiTheme="minorHAnsi" w:cs="Times New Roman CYR"/>
          <w:sz w:val="32"/>
          <w:szCs w:val="32"/>
        </w:rPr>
        <w:t xml:space="preserve"> не </w:t>
      </w:r>
      <w:r w:rsidRPr="00512553">
        <w:rPr>
          <w:rFonts w:asciiTheme="minorHAnsi" w:hAnsiTheme="minorHAnsi" w:cs="Times New Roman CYR"/>
          <w:sz w:val="32"/>
          <w:szCs w:val="32"/>
        </w:rPr>
        <w:t>укомплектованы счетчиками холодной воды. Установка современных общедомовых приборов учета позволит решить проблему достоверной информации о потреблении воды, но и позволит примени</w:t>
      </w:r>
      <w:r>
        <w:rPr>
          <w:rFonts w:asciiTheme="minorHAnsi" w:hAnsiTheme="minorHAnsi" w:cs="Times New Roman CYR"/>
          <w:sz w:val="32"/>
          <w:szCs w:val="32"/>
        </w:rPr>
        <w:t>ть</w:t>
      </w:r>
      <w:r w:rsidRPr="00512553">
        <w:rPr>
          <w:rFonts w:asciiTheme="minorHAnsi" w:hAnsiTheme="minorHAnsi" w:cs="Times New Roman CYR"/>
          <w:sz w:val="32"/>
          <w:szCs w:val="32"/>
        </w:rPr>
        <w:t xml:space="preserve"> на предприятии </w:t>
      </w:r>
      <w:r>
        <w:rPr>
          <w:rFonts w:asciiTheme="minorHAnsi" w:hAnsiTheme="minorHAnsi" w:cs="Times New Roman CYR"/>
          <w:sz w:val="32"/>
          <w:szCs w:val="32"/>
        </w:rPr>
        <w:t>систему диспетчеризации сетей</w:t>
      </w:r>
      <w:r w:rsidRPr="00512553">
        <w:rPr>
          <w:rFonts w:asciiTheme="minorHAnsi" w:hAnsiTheme="minorHAnsi" w:cs="Times New Roman CYR"/>
          <w:sz w:val="32"/>
          <w:szCs w:val="32"/>
        </w:rPr>
        <w:t>.</w:t>
      </w:r>
    </w:p>
    <w:p w:rsidR="000D75D7" w:rsidRPr="00512553" w:rsidRDefault="000D75D7" w:rsidP="00CF25EA">
      <w:pPr>
        <w:widowControl w:val="0"/>
        <w:autoSpaceDE w:val="0"/>
        <w:autoSpaceDN w:val="0"/>
        <w:adjustRightInd w:val="0"/>
        <w:spacing w:after="0" w:line="240" w:lineRule="auto"/>
        <w:rPr>
          <w:rFonts w:asciiTheme="minorHAnsi" w:hAnsiTheme="minorHAnsi" w:cs="Times New Roman CYR"/>
          <w:sz w:val="32"/>
          <w:szCs w:val="32"/>
        </w:rPr>
      </w:pPr>
    </w:p>
    <w:p w:rsidR="00474489" w:rsidRPr="00074B8C" w:rsidRDefault="00474489" w:rsidP="00CF25EA">
      <w:pPr>
        <w:pStyle w:val="af"/>
        <w:jc w:val="both"/>
        <w:rPr>
          <w:rFonts w:asciiTheme="minorHAnsi" w:hAnsiTheme="minorHAnsi"/>
          <w:szCs w:val="32"/>
        </w:rPr>
      </w:pPr>
      <w:r w:rsidRPr="00074B8C">
        <w:rPr>
          <w:rFonts w:asciiTheme="minorHAnsi" w:hAnsiTheme="minorHAnsi"/>
          <w:szCs w:val="32"/>
        </w:rPr>
        <w:t>Скважины</w:t>
      </w:r>
      <w:r w:rsidR="00512553">
        <w:rPr>
          <w:rFonts w:asciiTheme="minorHAnsi" w:hAnsiTheme="minorHAnsi"/>
          <w:szCs w:val="32"/>
        </w:rPr>
        <w:t xml:space="preserve"> поселка Лобва</w:t>
      </w:r>
      <w:r w:rsidRPr="00074B8C">
        <w:rPr>
          <w:rFonts w:asciiTheme="minorHAnsi" w:hAnsiTheme="minorHAnsi"/>
          <w:szCs w:val="32"/>
        </w:rPr>
        <w:t xml:space="preserve"> не оборудованы средствами для инструментального замера водоотбора и динамического уровня подземных вод. Необходимо разработать зоны санитарной охраны скважин;</w:t>
      </w:r>
    </w:p>
    <w:p w:rsidR="00474489" w:rsidRPr="00074B8C" w:rsidRDefault="00474489"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Отсутствие финансовых возможностей для осуществления производственного лабораторного  контроля.</w:t>
      </w:r>
    </w:p>
    <w:p w:rsidR="00474489" w:rsidRPr="00074B8C" w:rsidRDefault="00474489"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Ожидаемый объем реализации – 91,25 тыс.м.куб.</w:t>
      </w:r>
    </w:p>
    <w:p w:rsidR="00E55F91" w:rsidRPr="00074B8C" w:rsidRDefault="00474489"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Внутриплощадочные сети комплекса водоочистных сооружений, построенные в 1977г</w:t>
      </w:r>
      <w:r w:rsidR="005873AD" w:rsidRPr="00074B8C">
        <w:rPr>
          <w:rFonts w:asciiTheme="minorHAnsi" w:hAnsiTheme="minorHAnsi" w:cs="Times New Roman CYR"/>
          <w:sz w:val="32"/>
          <w:szCs w:val="32"/>
        </w:rPr>
        <w:t>.</w:t>
      </w:r>
      <w:r w:rsidR="00E739A1">
        <w:rPr>
          <w:rFonts w:asciiTheme="minorHAnsi" w:hAnsiTheme="minorHAnsi" w:cs="Times New Roman CYR"/>
          <w:sz w:val="32"/>
          <w:szCs w:val="32"/>
        </w:rPr>
        <w:t xml:space="preserve"> </w:t>
      </w:r>
      <w:r w:rsidRPr="00074B8C">
        <w:rPr>
          <w:rFonts w:asciiTheme="minorHAnsi" w:hAnsiTheme="minorHAnsi" w:cs="Times New Roman CYR"/>
          <w:sz w:val="32"/>
          <w:szCs w:val="32"/>
        </w:rPr>
        <w:t>и имеют уже значительный износ и нуждаются в реконструкции и модернизации.</w:t>
      </w:r>
      <w:r w:rsidRPr="00074B8C">
        <w:rPr>
          <w:rFonts w:asciiTheme="minorHAnsi" w:hAnsiTheme="minorHAnsi"/>
          <w:sz w:val="32"/>
          <w:szCs w:val="32"/>
        </w:rPr>
        <w:t xml:space="preserve"> </w:t>
      </w:r>
      <w:r w:rsidRPr="00074B8C">
        <w:rPr>
          <w:rFonts w:asciiTheme="minorHAnsi" w:hAnsiTheme="minorHAnsi" w:cs="Times New Roman CYR"/>
          <w:sz w:val="32"/>
          <w:szCs w:val="32"/>
        </w:rPr>
        <w:t>Проблемным вопросом в части сетевого водопроводного хозяйства является истечение срока эксплуатации трубопроводов из чугуна и стали, а также истечение срока эксплуатации запорно</w:t>
      </w:r>
      <w:r w:rsidR="00CD182A">
        <w:rPr>
          <w:rFonts w:asciiTheme="minorHAnsi" w:hAnsiTheme="minorHAnsi" w:cs="Times New Roman CYR"/>
          <w:sz w:val="32"/>
          <w:szCs w:val="32"/>
        </w:rPr>
        <w:t>-</w:t>
      </w:r>
      <w:r w:rsidRPr="00074B8C">
        <w:rPr>
          <w:rFonts w:asciiTheme="minorHAnsi" w:hAnsiTheme="minorHAnsi" w:cs="Times New Roman CYR"/>
          <w:sz w:val="32"/>
          <w:szCs w:val="32"/>
        </w:rPr>
        <w:t>регулирующей арматуры, почти полная  изношенность водопроводной сети. Износ магистральных водоводов составляет 70%, дворовых и уличных сетей 70,0%, водопроводных вводов 70,0%(в среднем износ водопроводных сетей составляет 70,0%). Это приводит к аварийности на сетях – образованию утечек, потере объёмов воды, отключению абонентов на время устранения аварии. Поэтому необходима своевременная реконструкция и модернизация сетей и запорно</w:t>
      </w:r>
      <w:r w:rsidR="00CD182A">
        <w:rPr>
          <w:rFonts w:asciiTheme="minorHAnsi" w:hAnsiTheme="minorHAnsi" w:cs="Times New Roman CYR"/>
          <w:sz w:val="32"/>
          <w:szCs w:val="32"/>
        </w:rPr>
        <w:t>-</w:t>
      </w:r>
      <w:r w:rsidRPr="00074B8C">
        <w:rPr>
          <w:rFonts w:asciiTheme="minorHAnsi" w:hAnsiTheme="minorHAnsi" w:cs="Times New Roman CYR"/>
          <w:sz w:val="32"/>
          <w:szCs w:val="32"/>
        </w:rPr>
        <w:t>регулирующей арматуры</w:t>
      </w:r>
      <w:r w:rsidR="00E55F91" w:rsidRPr="00074B8C">
        <w:rPr>
          <w:rFonts w:asciiTheme="minorHAnsi" w:hAnsiTheme="minorHAnsi" w:cs="Times New Roman CYR"/>
          <w:sz w:val="32"/>
          <w:szCs w:val="32"/>
        </w:rPr>
        <w:t>.</w:t>
      </w:r>
    </w:p>
    <w:p w:rsidR="001941EE" w:rsidRPr="00074B8C" w:rsidRDefault="00E55F91"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В поселке Лобва водоснабжение осуществляется от 24 артезианских скважин. Все скважины оборудованы насосами типа ЭЦВ</w:t>
      </w:r>
      <w:r w:rsidR="006D55DD" w:rsidRPr="00074B8C">
        <w:rPr>
          <w:rFonts w:asciiTheme="minorHAnsi" w:hAnsiTheme="minorHAnsi" w:cs="Times New Roman CYR"/>
          <w:sz w:val="32"/>
          <w:szCs w:val="32"/>
        </w:rPr>
        <w:t>. 16 скважин эксплуатируются в системе централизованного водоснабжения, 8 скважин не централизованы.</w:t>
      </w:r>
    </w:p>
    <w:p w:rsidR="001941EE" w:rsidRPr="00074B8C" w:rsidRDefault="001941EE" w:rsidP="00CF25EA">
      <w:pPr>
        <w:widowControl w:val="0"/>
        <w:autoSpaceDE w:val="0"/>
        <w:autoSpaceDN w:val="0"/>
        <w:adjustRightInd w:val="0"/>
        <w:spacing w:after="0" w:line="240" w:lineRule="auto"/>
        <w:rPr>
          <w:rFonts w:asciiTheme="minorHAnsi" w:hAnsiTheme="minorHAnsi"/>
          <w:sz w:val="32"/>
          <w:szCs w:val="32"/>
        </w:rPr>
      </w:pPr>
      <w:r w:rsidRPr="00074B8C">
        <w:rPr>
          <w:rFonts w:asciiTheme="minorHAnsi" w:hAnsiTheme="minorHAnsi"/>
          <w:sz w:val="32"/>
          <w:szCs w:val="32"/>
        </w:rPr>
        <w:t>К основным проблемам в сфере водоснабжения поселка Лобва можно отнести: изношенность водопроводных сетей, несоответствие питьевой воды по микробиологическим показателям (по показателям «кремний» и «Аммиак и аммоний</w:t>
      </w:r>
      <w:r w:rsidR="00CD182A">
        <w:rPr>
          <w:rFonts w:asciiTheme="minorHAnsi" w:hAnsiTheme="minorHAnsi"/>
          <w:sz w:val="32"/>
          <w:szCs w:val="32"/>
        </w:rPr>
        <w:t>-</w:t>
      </w:r>
      <w:r w:rsidRPr="00074B8C">
        <w:rPr>
          <w:rFonts w:asciiTheme="minorHAnsi" w:hAnsiTheme="minorHAnsi"/>
          <w:sz w:val="32"/>
          <w:szCs w:val="32"/>
        </w:rPr>
        <w:t xml:space="preserve">ион (по азоту)»), изношенность водяных баков и прочего оборудования. </w:t>
      </w:r>
      <w:r w:rsidR="007D195C" w:rsidRPr="00074B8C">
        <w:rPr>
          <w:rFonts w:asciiTheme="minorHAnsi" w:hAnsiTheme="minorHAnsi"/>
          <w:sz w:val="32"/>
          <w:szCs w:val="32"/>
        </w:rPr>
        <w:t>О</w:t>
      </w:r>
      <w:r w:rsidRPr="00074B8C">
        <w:rPr>
          <w:rFonts w:asciiTheme="minorHAnsi" w:hAnsiTheme="minorHAnsi"/>
          <w:sz w:val="32"/>
          <w:szCs w:val="32"/>
        </w:rPr>
        <w:t>бъем полезного отпуска в 2009 году</w:t>
      </w:r>
      <w:r w:rsidR="007D195C" w:rsidRPr="00074B8C">
        <w:rPr>
          <w:rFonts w:asciiTheme="minorHAnsi" w:hAnsiTheme="minorHAnsi"/>
          <w:sz w:val="32"/>
          <w:szCs w:val="32"/>
        </w:rPr>
        <w:t xml:space="preserve"> составил</w:t>
      </w:r>
      <w:r w:rsidR="00347B57">
        <w:rPr>
          <w:rFonts w:asciiTheme="minorHAnsi" w:hAnsiTheme="minorHAnsi"/>
          <w:sz w:val="32"/>
          <w:szCs w:val="32"/>
        </w:rPr>
        <w:t xml:space="preserve"> – 141,5 тыс.м.куб.</w:t>
      </w:r>
    </w:p>
    <w:p w:rsidR="00F4715E" w:rsidRPr="00074B8C" w:rsidRDefault="00F4715E" w:rsidP="00CF25EA">
      <w:pPr>
        <w:widowControl w:val="0"/>
        <w:autoSpaceDE w:val="0"/>
        <w:autoSpaceDN w:val="0"/>
        <w:adjustRightInd w:val="0"/>
        <w:spacing w:after="0" w:line="240" w:lineRule="auto"/>
        <w:rPr>
          <w:rFonts w:asciiTheme="minorHAnsi" w:hAnsiTheme="minorHAnsi"/>
          <w:sz w:val="32"/>
          <w:szCs w:val="32"/>
        </w:rPr>
      </w:pPr>
    </w:p>
    <w:p w:rsidR="002C7898" w:rsidRPr="00E739A1" w:rsidRDefault="002C7898" w:rsidP="00CF25EA">
      <w:pPr>
        <w:pStyle w:val="1"/>
        <w:jc w:val="center"/>
        <w:rPr>
          <w:rFonts w:asciiTheme="minorHAnsi" w:hAnsiTheme="minorHAnsi"/>
        </w:rPr>
      </w:pPr>
      <w:bookmarkStart w:id="13" w:name="_Toc366077996"/>
      <w:r w:rsidRPr="00E739A1">
        <w:rPr>
          <w:rFonts w:asciiTheme="minorHAnsi" w:hAnsiTheme="minorHAnsi"/>
          <w:spacing w:val="1"/>
        </w:rPr>
        <w:t>2.Сущ</w:t>
      </w:r>
      <w:r w:rsidRPr="00E739A1">
        <w:rPr>
          <w:rFonts w:asciiTheme="minorHAnsi" w:hAnsiTheme="minorHAnsi"/>
        </w:rPr>
        <w:t>е</w:t>
      </w:r>
      <w:r w:rsidRPr="00E739A1">
        <w:rPr>
          <w:rFonts w:asciiTheme="minorHAnsi" w:hAnsiTheme="minorHAnsi"/>
          <w:spacing w:val="2"/>
        </w:rPr>
        <w:t>с</w:t>
      </w:r>
      <w:r w:rsidRPr="00E739A1">
        <w:rPr>
          <w:rFonts w:asciiTheme="minorHAnsi" w:hAnsiTheme="minorHAnsi"/>
          <w:spacing w:val="1"/>
        </w:rPr>
        <w:t>т</w:t>
      </w:r>
      <w:r w:rsidRPr="00E739A1">
        <w:rPr>
          <w:rFonts w:asciiTheme="minorHAnsi" w:hAnsiTheme="minorHAnsi"/>
          <w:spacing w:val="2"/>
        </w:rPr>
        <w:t>в</w:t>
      </w:r>
      <w:r w:rsidRPr="00E739A1">
        <w:rPr>
          <w:rFonts w:asciiTheme="minorHAnsi" w:hAnsiTheme="minorHAnsi"/>
          <w:spacing w:val="3"/>
        </w:rPr>
        <w:t>у</w:t>
      </w:r>
      <w:r w:rsidRPr="00E739A1">
        <w:rPr>
          <w:rFonts w:asciiTheme="minorHAnsi" w:hAnsiTheme="minorHAnsi"/>
          <w:spacing w:val="2"/>
        </w:rPr>
        <w:t>ю</w:t>
      </w:r>
      <w:r w:rsidRPr="00E739A1">
        <w:rPr>
          <w:rFonts w:asciiTheme="minorHAnsi" w:hAnsiTheme="minorHAnsi"/>
        </w:rPr>
        <w:t>щ</w:t>
      </w:r>
      <w:r w:rsidRPr="00E739A1">
        <w:rPr>
          <w:rFonts w:asciiTheme="minorHAnsi" w:hAnsiTheme="minorHAnsi"/>
          <w:spacing w:val="2"/>
        </w:rPr>
        <w:t>и</w:t>
      </w:r>
      <w:r w:rsidRPr="00E739A1">
        <w:rPr>
          <w:rFonts w:asciiTheme="minorHAnsi" w:hAnsiTheme="minorHAnsi"/>
        </w:rPr>
        <w:t>е</w:t>
      </w:r>
      <w:r w:rsidR="00C87746" w:rsidRPr="00C87746">
        <w:rPr>
          <w:rFonts w:asciiTheme="minorHAnsi" w:hAnsiTheme="minorHAnsi"/>
        </w:rPr>
        <w:t xml:space="preserve"> </w:t>
      </w:r>
      <w:r w:rsidRPr="00E739A1">
        <w:rPr>
          <w:rFonts w:asciiTheme="minorHAnsi" w:hAnsiTheme="minorHAnsi"/>
          <w:spacing w:val="3"/>
        </w:rPr>
        <w:t>ба</w:t>
      </w:r>
      <w:r w:rsidRPr="00E739A1">
        <w:rPr>
          <w:rFonts w:asciiTheme="minorHAnsi" w:hAnsiTheme="minorHAnsi"/>
          <w:spacing w:val="2"/>
        </w:rPr>
        <w:t>л</w:t>
      </w:r>
      <w:r w:rsidRPr="00E739A1">
        <w:rPr>
          <w:rFonts w:asciiTheme="minorHAnsi" w:hAnsiTheme="minorHAnsi"/>
          <w:spacing w:val="3"/>
        </w:rPr>
        <w:t>а</w:t>
      </w:r>
      <w:r w:rsidRPr="00E739A1">
        <w:rPr>
          <w:rFonts w:asciiTheme="minorHAnsi" w:hAnsiTheme="minorHAnsi"/>
        </w:rPr>
        <w:t>н</w:t>
      </w:r>
      <w:r w:rsidRPr="00E739A1">
        <w:rPr>
          <w:rFonts w:asciiTheme="minorHAnsi" w:hAnsiTheme="minorHAnsi"/>
          <w:spacing w:val="2"/>
        </w:rPr>
        <w:t>с</w:t>
      </w:r>
      <w:r w:rsidR="00C87746">
        <w:rPr>
          <w:rFonts w:asciiTheme="minorHAnsi" w:hAnsiTheme="minorHAnsi"/>
        </w:rPr>
        <w:t>ы п</w:t>
      </w:r>
      <w:r w:rsidRPr="00E739A1">
        <w:rPr>
          <w:rFonts w:asciiTheme="minorHAnsi" w:hAnsiTheme="minorHAnsi"/>
          <w:spacing w:val="1"/>
        </w:rPr>
        <w:t>р</w:t>
      </w:r>
      <w:r w:rsidRPr="00E739A1">
        <w:rPr>
          <w:rFonts w:asciiTheme="minorHAnsi" w:hAnsiTheme="minorHAnsi"/>
          <w:spacing w:val="3"/>
        </w:rPr>
        <w:t>о</w:t>
      </w:r>
      <w:r w:rsidRPr="00E739A1">
        <w:rPr>
          <w:rFonts w:asciiTheme="minorHAnsi" w:hAnsiTheme="minorHAnsi"/>
          <w:spacing w:val="2"/>
        </w:rPr>
        <w:t>и</w:t>
      </w:r>
      <w:r w:rsidRPr="00E739A1">
        <w:rPr>
          <w:rFonts w:asciiTheme="minorHAnsi" w:hAnsiTheme="minorHAnsi"/>
        </w:rPr>
        <w:t>з</w:t>
      </w:r>
      <w:r w:rsidRPr="00E739A1">
        <w:rPr>
          <w:rFonts w:asciiTheme="minorHAnsi" w:hAnsiTheme="minorHAnsi"/>
          <w:spacing w:val="2"/>
        </w:rPr>
        <w:t>в</w:t>
      </w:r>
      <w:r w:rsidRPr="00E739A1">
        <w:rPr>
          <w:rFonts w:asciiTheme="minorHAnsi" w:hAnsiTheme="minorHAnsi"/>
          <w:spacing w:val="1"/>
        </w:rPr>
        <w:t>од</w:t>
      </w:r>
      <w:r w:rsidRPr="00E739A1">
        <w:rPr>
          <w:rFonts w:asciiTheme="minorHAnsi" w:hAnsiTheme="minorHAnsi"/>
          <w:spacing w:val="2"/>
        </w:rPr>
        <w:t>и</w:t>
      </w:r>
      <w:r w:rsidRPr="00E739A1">
        <w:rPr>
          <w:rFonts w:asciiTheme="minorHAnsi" w:hAnsiTheme="minorHAnsi"/>
          <w:spacing w:val="1"/>
        </w:rPr>
        <w:t>т</w:t>
      </w:r>
      <w:r w:rsidRPr="00E739A1">
        <w:rPr>
          <w:rFonts w:asciiTheme="minorHAnsi" w:hAnsiTheme="minorHAnsi"/>
          <w:spacing w:val="2"/>
        </w:rPr>
        <w:t>ел</w:t>
      </w:r>
      <w:r w:rsidRPr="00E739A1">
        <w:rPr>
          <w:rFonts w:asciiTheme="minorHAnsi" w:hAnsiTheme="minorHAnsi"/>
          <w:spacing w:val="1"/>
        </w:rPr>
        <w:t>ь</w:t>
      </w:r>
      <w:r w:rsidRPr="00E739A1">
        <w:rPr>
          <w:rFonts w:asciiTheme="minorHAnsi" w:hAnsiTheme="minorHAnsi"/>
          <w:spacing w:val="2"/>
        </w:rPr>
        <w:t>н</w:t>
      </w:r>
      <w:r w:rsidRPr="00E739A1">
        <w:rPr>
          <w:rFonts w:asciiTheme="minorHAnsi" w:hAnsiTheme="minorHAnsi"/>
          <w:spacing w:val="1"/>
        </w:rPr>
        <w:t>о</w:t>
      </w:r>
      <w:r w:rsidRPr="00E739A1">
        <w:rPr>
          <w:rFonts w:asciiTheme="minorHAnsi" w:hAnsiTheme="minorHAnsi"/>
          <w:spacing w:val="2"/>
        </w:rPr>
        <w:t>с</w:t>
      </w:r>
      <w:r w:rsidRPr="00E739A1">
        <w:rPr>
          <w:rFonts w:asciiTheme="minorHAnsi" w:hAnsiTheme="minorHAnsi"/>
          <w:spacing w:val="1"/>
        </w:rPr>
        <w:t>т</w:t>
      </w:r>
      <w:r w:rsidRPr="00E739A1">
        <w:rPr>
          <w:rFonts w:asciiTheme="minorHAnsi" w:hAnsiTheme="minorHAnsi"/>
        </w:rPr>
        <w:t>и</w:t>
      </w:r>
      <w:r w:rsidR="00C87746">
        <w:rPr>
          <w:rFonts w:asciiTheme="minorHAnsi" w:hAnsiTheme="minorHAnsi"/>
        </w:rPr>
        <w:t xml:space="preserve"> </w:t>
      </w:r>
      <w:r w:rsidRPr="00E739A1">
        <w:rPr>
          <w:rFonts w:asciiTheme="minorHAnsi" w:hAnsiTheme="minorHAnsi"/>
          <w:spacing w:val="2"/>
        </w:rPr>
        <w:t>с</w:t>
      </w:r>
      <w:r w:rsidRPr="00E739A1">
        <w:rPr>
          <w:rFonts w:asciiTheme="minorHAnsi" w:hAnsiTheme="minorHAnsi"/>
          <w:spacing w:val="1"/>
        </w:rPr>
        <w:t>о</w:t>
      </w:r>
      <w:r w:rsidRPr="00E739A1">
        <w:rPr>
          <w:rFonts w:asciiTheme="minorHAnsi" w:hAnsiTheme="minorHAnsi"/>
          <w:spacing w:val="3"/>
        </w:rPr>
        <w:t>о</w:t>
      </w:r>
      <w:r w:rsidRPr="00E739A1">
        <w:rPr>
          <w:rFonts w:asciiTheme="minorHAnsi" w:hAnsiTheme="minorHAnsi"/>
          <w:spacing w:val="1"/>
        </w:rPr>
        <w:t>р</w:t>
      </w:r>
      <w:r w:rsidRPr="00E739A1">
        <w:rPr>
          <w:rFonts w:asciiTheme="minorHAnsi" w:hAnsiTheme="minorHAnsi"/>
          <w:spacing w:val="3"/>
        </w:rPr>
        <w:t>у</w:t>
      </w:r>
      <w:r w:rsidRPr="00E739A1">
        <w:rPr>
          <w:rFonts w:asciiTheme="minorHAnsi" w:hAnsiTheme="minorHAnsi"/>
        </w:rPr>
        <w:t>жен</w:t>
      </w:r>
      <w:r w:rsidRPr="00E739A1">
        <w:rPr>
          <w:rFonts w:asciiTheme="minorHAnsi" w:hAnsiTheme="minorHAnsi"/>
          <w:spacing w:val="2"/>
        </w:rPr>
        <w:t>и</w:t>
      </w:r>
      <w:r w:rsidRPr="00E739A1">
        <w:rPr>
          <w:rFonts w:asciiTheme="minorHAnsi" w:hAnsiTheme="minorHAnsi"/>
        </w:rPr>
        <w:t>й</w:t>
      </w:r>
      <w:r w:rsidR="00C87746">
        <w:rPr>
          <w:rFonts w:asciiTheme="minorHAnsi" w:hAnsiTheme="minorHAnsi"/>
        </w:rPr>
        <w:t xml:space="preserve"> </w:t>
      </w:r>
      <w:r w:rsidRPr="00E739A1">
        <w:rPr>
          <w:rFonts w:asciiTheme="minorHAnsi" w:hAnsiTheme="minorHAnsi"/>
          <w:spacing w:val="2"/>
        </w:rPr>
        <w:t>с</w:t>
      </w:r>
      <w:r w:rsidRPr="00E739A1">
        <w:rPr>
          <w:rFonts w:asciiTheme="minorHAnsi" w:hAnsiTheme="minorHAnsi"/>
        </w:rPr>
        <w:t>и</w:t>
      </w:r>
      <w:r w:rsidRPr="00E739A1">
        <w:rPr>
          <w:rFonts w:asciiTheme="minorHAnsi" w:hAnsiTheme="minorHAnsi"/>
          <w:spacing w:val="2"/>
        </w:rPr>
        <w:t>с</w:t>
      </w:r>
      <w:r w:rsidRPr="00E739A1">
        <w:rPr>
          <w:rFonts w:asciiTheme="minorHAnsi" w:hAnsiTheme="minorHAnsi"/>
          <w:spacing w:val="1"/>
        </w:rPr>
        <w:t>т</w:t>
      </w:r>
      <w:r w:rsidRPr="00E739A1">
        <w:rPr>
          <w:rFonts w:asciiTheme="minorHAnsi" w:hAnsiTheme="minorHAnsi"/>
          <w:spacing w:val="2"/>
        </w:rPr>
        <w:t>е</w:t>
      </w:r>
      <w:r w:rsidRPr="00E739A1">
        <w:rPr>
          <w:rFonts w:asciiTheme="minorHAnsi" w:hAnsiTheme="minorHAnsi"/>
          <w:spacing w:val="3"/>
        </w:rPr>
        <w:t>м</w:t>
      </w:r>
      <w:r w:rsidR="00C87746">
        <w:rPr>
          <w:rFonts w:asciiTheme="minorHAnsi" w:hAnsiTheme="minorHAnsi"/>
        </w:rPr>
        <w:t>ы</w:t>
      </w:r>
      <w:r w:rsidR="005873AD" w:rsidRPr="00E739A1">
        <w:rPr>
          <w:rFonts w:asciiTheme="minorHAnsi" w:hAnsiTheme="minorHAnsi"/>
        </w:rPr>
        <w:t xml:space="preserve"> </w:t>
      </w:r>
      <w:r w:rsidRPr="00E739A1">
        <w:rPr>
          <w:rFonts w:asciiTheme="minorHAnsi" w:hAnsiTheme="minorHAnsi"/>
          <w:spacing w:val="2"/>
        </w:rPr>
        <w:t>в</w:t>
      </w:r>
      <w:r w:rsidRPr="00E739A1">
        <w:rPr>
          <w:rFonts w:asciiTheme="minorHAnsi" w:hAnsiTheme="minorHAnsi"/>
          <w:spacing w:val="3"/>
        </w:rPr>
        <w:t>о</w:t>
      </w:r>
      <w:r w:rsidRPr="00E739A1">
        <w:rPr>
          <w:rFonts w:asciiTheme="minorHAnsi" w:hAnsiTheme="minorHAnsi"/>
        </w:rPr>
        <w:t>д</w:t>
      </w:r>
      <w:r w:rsidRPr="00E739A1">
        <w:rPr>
          <w:rFonts w:asciiTheme="minorHAnsi" w:hAnsiTheme="minorHAnsi"/>
          <w:spacing w:val="3"/>
        </w:rPr>
        <w:t>о</w:t>
      </w:r>
      <w:r w:rsidRPr="00E739A1">
        <w:rPr>
          <w:rFonts w:asciiTheme="minorHAnsi" w:hAnsiTheme="minorHAnsi"/>
          <w:spacing w:val="2"/>
        </w:rPr>
        <w:t>с</w:t>
      </w:r>
      <w:r w:rsidRPr="00E739A1">
        <w:rPr>
          <w:rFonts w:asciiTheme="minorHAnsi" w:hAnsiTheme="minorHAnsi"/>
        </w:rPr>
        <w:t>н</w:t>
      </w:r>
      <w:r w:rsidRPr="00E739A1">
        <w:rPr>
          <w:rFonts w:asciiTheme="minorHAnsi" w:hAnsiTheme="minorHAnsi"/>
          <w:spacing w:val="3"/>
        </w:rPr>
        <w:t>аб</w:t>
      </w:r>
      <w:r w:rsidRPr="00E739A1">
        <w:rPr>
          <w:rFonts w:asciiTheme="minorHAnsi" w:hAnsiTheme="minorHAnsi"/>
        </w:rPr>
        <w:t>жен</w:t>
      </w:r>
      <w:r w:rsidRPr="00E739A1">
        <w:rPr>
          <w:rFonts w:asciiTheme="minorHAnsi" w:hAnsiTheme="minorHAnsi"/>
          <w:spacing w:val="2"/>
        </w:rPr>
        <w:t>и</w:t>
      </w:r>
      <w:r w:rsidRPr="00E739A1">
        <w:rPr>
          <w:rFonts w:asciiTheme="minorHAnsi" w:hAnsiTheme="minorHAnsi"/>
        </w:rPr>
        <w:t>я</w:t>
      </w:r>
      <w:r w:rsidR="00C87746">
        <w:rPr>
          <w:rFonts w:asciiTheme="minorHAnsi" w:hAnsiTheme="minorHAnsi"/>
        </w:rPr>
        <w:t xml:space="preserve"> </w:t>
      </w:r>
      <w:r w:rsidRPr="00E739A1">
        <w:rPr>
          <w:rFonts w:asciiTheme="minorHAnsi" w:hAnsiTheme="minorHAnsi"/>
        </w:rPr>
        <w:t xml:space="preserve">и </w:t>
      </w:r>
      <w:r w:rsidR="00C87746">
        <w:rPr>
          <w:rFonts w:asciiTheme="minorHAnsi" w:hAnsiTheme="minorHAnsi"/>
        </w:rPr>
        <w:t>потребления воды</w:t>
      </w:r>
      <w:r w:rsidR="005873AD" w:rsidRPr="00E739A1">
        <w:rPr>
          <w:rFonts w:asciiTheme="minorHAnsi" w:hAnsiTheme="minorHAnsi"/>
        </w:rPr>
        <w:t>,</w:t>
      </w:r>
      <w:r w:rsidRPr="00E739A1">
        <w:rPr>
          <w:rFonts w:asciiTheme="minorHAnsi" w:hAnsiTheme="minorHAnsi"/>
          <w:spacing w:val="-13"/>
        </w:rPr>
        <w:t xml:space="preserve"> </w:t>
      </w:r>
      <w:r w:rsidRPr="00E739A1">
        <w:rPr>
          <w:rFonts w:asciiTheme="minorHAnsi" w:hAnsiTheme="minorHAnsi"/>
          <w:spacing w:val="3"/>
        </w:rPr>
        <w:t>у</w:t>
      </w:r>
      <w:r w:rsidRPr="00E739A1">
        <w:rPr>
          <w:rFonts w:asciiTheme="minorHAnsi" w:hAnsiTheme="minorHAnsi"/>
        </w:rPr>
        <w:t>д</w:t>
      </w:r>
      <w:r w:rsidRPr="00E739A1">
        <w:rPr>
          <w:rFonts w:asciiTheme="minorHAnsi" w:hAnsiTheme="minorHAnsi"/>
          <w:spacing w:val="2"/>
        </w:rPr>
        <w:t>ел</w:t>
      </w:r>
      <w:r w:rsidRPr="00E739A1">
        <w:rPr>
          <w:rFonts w:asciiTheme="minorHAnsi" w:hAnsiTheme="minorHAnsi"/>
          <w:spacing w:val="1"/>
        </w:rPr>
        <w:t>ь</w:t>
      </w:r>
      <w:r w:rsidRPr="00E739A1">
        <w:rPr>
          <w:rFonts w:asciiTheme="minorHAnsi" w:hAnsiTheme="minorHAnsi"/>
          <w:spacing w:val="2"/>
        </w:rPr>
        <w:t>н</w:t>
      </w:r>
      <w:r w:rsidRPr="00E739A1">
        <w:rPr>
          <w:rFonts w:asciiTheme="minorHAnsi" w:hAnsiTheme="minorHAnsi"/>
          <w:spacing w:val="3"/>
        </w:rPr>
        <w:t>о</w:t>
      </w:r>
      <w:r w:rsidRPr="00E739A1">
        <w:rPr>
          <w:rFonts w:asciiTheme="minorHAnsi" w:hAnsiTheme="minorHAnsi"/>
        </w:rPr>
        <w:t>е</w:t>
      </w:r>
      <w:r w:rsidRPr="00E739A1">
        <w:rPr>
          <w:rFonts w:asciiTheme="minorHAnsi" w:hAnsiTheme="minorHAnsi"/>
          <w:spacing w:val="-13"/>
        </w:rPr>
        <w:t xml:space="preserve"> </w:t>
      </w:r>
      <w:r w:rsidR="00C87746">
        <w:rPr>
          <w:rFonts w:asciiTheme="minorHAnsi" w:hAnsiTheme="minorHAnsi"/>
          <w:spacing w:val="-13"/>
        </w:rPr>
        <w:t>водо</w:t>
      </w:r>
      <w:r w:rsidRPr="00E739A1">
        <w:rPr>
          <w:rFonts w:asciiTheme="minorHAnsi" w:hAnsiTheme="minorHAnsi"/>
        </w:rPr>
        <w:t>п</w:t>
      </w:r>
      <w:r w:rsidRPr="00E739A1">
        <w:rPr>
          <w:rFonts w:asciiTheme="minorHAnsi" w:hAnsiTheme="minorHAnsi"/>
          <w:spacing w:val="3"/>
        </w:rPr>
        <w:t>от</w:t>
      </w:r>
      <w:r w:rsidRPr="00E739A1">
        <w:rPr>
          <w:rFonts w:asciiTheme="minorHAnsi" w:hAnsiTheme="minorHAnsi"/>
          <w:spacing w:val="1"/>
        </w:rPr>
        <w:t>р</w:t>
      </w:r>
      <w:r w:rsidRPr="00E739A1">
        <w:rPr>
          <w:rFonts w:asciiTheme="minorHAnsi" w:hAnsiTheme="minorHAnsi"/>
        </w:rPr>
        <w:t>е</w:t>
      </w:r>
      <w:r w:rsidRPr="00E739A1">
        <w:rPr>
          <w:rFonts w:asciiTheme="minorHAnsi" w:hAnsiTheme="minorHAnsi"/>
          <w:spacing w:val="3"/>
        </w:rPr>
        <w:t>б</w:t>
      </w:r>
      <w:r w:rsidRPr="00E739A1">
        <w:rPr>
          <w:rFonts w:asciiTheme="minorHAnsi" w:hAnsiTheme="minorHAnsi"/>
          <w:spacing w:val="2"/>
        </w:rPr>
        <w:t>л</w:t>
      </w:r>
      <w:r w:rsidRPr="00E739A1">
        <w:rPr>
          <w:rFonts w:asciiTheme="minorHAnsi" w:hAnsiTheme="minorHAnsi"/>
        </w:rPr>
        <w:t>е</w:t>
      </w:r>
      <w:r w:rsidRPr="00E739A1">
        <w:rPr>
          <w:rFonts w:asciiTheme="minorHAnsi" w:hAnsiTheme="minorHAnsi"/>
          <w:spacing w:val="2"/>
        </w:rPr>
        <w:t>н</w:t>
      </w:r>
      <w:r w:rsidRPr="00E739A1">
        <w:rPr>
          <w:rFonts w:asciiTheme="minorHAnsi" w:hAnsiTheme="minorHAnsi"/>
        </w:rPr>
        <w:t>ие</w:t>
      </w:r>
      <w:r w:rsidR="005873AD" w:rsidRPr="00E739A1">
        <w:rPr>
          <w:rFonts w:asciiTheme="minorHAnsi" w:hAnsiTheme="minorHAnsi"/>
        </w:rPr>
        <w:t>.</w:t>
      </w:r>
      <w:bookmarkEnd w:id="13"/>
    </w:p>
    <w:p w:rsidR="002C7898" w:rsidRPr="00D36ED4" w:rsidRDefault="002C7898" w:rsidP="00CF25EA">
      <w:pPr>
        <w:pStyle w:val="3"/>
        <w:jc w:val="center"/>
        <w:rPr>
          <w:rFonts w:asciiTheme="minorHAnsi" w:hAnsiTheme="minorHAnsi"/>
          <w:sz w:val="32"/>
          <w:szCs w:val="32"/>
        </w:rPr>
      </w:pPr>
      <w:bookmarkStart w:id="14" w:name="_Toc366077997"/>
      <w:r w:rsidRPr="00D36ED4">
        <w:rPr>
          <w:rFonts w:asciiTheme="minorHAnsi" w:hAnsiTheme="minorHAnsi"/>
          <w:spacing w:val="2"/>
          <w:sz w:val="32"/>
          <w:szCs w:val="32"/>
        </w:rPr>
        <w:t>2.1</w:t>
      </w:r>
      <w:r w:rsidR="004660F1" w:rsidRPr="00D36ED4">
        <w:rPr>
          <w:rFonts w:asciiTheme="minorHAnsi" w:hAnsiTheme="minorHAnsi"/>
          <w:spacing w:val="2"/>
          <w:sz w:val="32"/>
          <w:szCs w:val="32"/>
        </w:rPr>
        <w:t>.</w:t>
      </w:r>
      <w:r w:rsidRPr="00D36ED4">
        <w:rPr>
          <w:rFonts w:asciiTheme="minorHAnsi" w:hAnsiTheme="minorHAnsi"/>
          <w:spacing w:val="2"/>
          <w:sz w:val="32"/>
          <w:szCs w:val="32"/>
        </w:rPr>
        <w:t>О</w:t>
      </w:r>
      <w:r w:rsidRPr="00D36ED4">
        <w:rPr>
          <w:rFonts w:asciiTheme="minorHAnsi" w:hAnsiTheme="minorHAnsi"/>
          <w:sz w:val="32"/>
          <w:szCs w:val="32"/>
        </w:rPr>
        <w:t>б</w:t>
      </w:r>
      <w:r w:rsidRPr="00D36ED4">
        <w:rPr>
          <w:rFonts w:asciiTheme="minorHAnsi" w:hAnsiTheme="minorHAnsi"/>
          <w:spacing w:val="1"/>
          <w:sz w:val="32"/>
          <w:szCs w:val="32"/>
        </w:rPr>
        <w:t>щ</w:t>
      </w:r>
      <w:r w:rsidRPr="00D36ED4">
        <w:rPr>
          <w:rFonts w:asciiTheme="minorHAnsi" w:hAnsiTheme="minorHAnsi"/>
          <w:sz w:val="32"/>
          <w:szCs w:val="32"/>
        </w:rPr>
        <w:t>ий</w:t>
      </w:r>
      <w:r w:rsidRPr="00D36ED4">
        <w:rPr>
          <w:rFonts w:asciiTheme="minorHAnsi" w:hAnsiTheme="minorHAnsi"/>
          <w:spacing w:val="55"/>
          <w:sz w:val="32"/>
          <w:szCs w:val="32"/>
        </w:rPr>
        <w:t xml:space="preserve"> </w:t>
      </w:r>
      <w:r w:rsidRPr="00D36ED4">
        <w:rPr>
          <w:rFonts w:asciiTheme="minorHAnsi" w:hAnsiTheme="minorHAnsi"/>
          <w:sz w:val="32"/>
          <w:szCs w:val="32"/>
        </w:rPr>
        <w:t>во</w:t>
      </w:r>
      <w:r w:rsidRPr="00D36ED4">
        <w:rPr>
          <w:rFonts w:asciiTheme="minorHAnsi" w:hAnsiTheme="minorHAnsi"/>
          <w:spacing w:val="1"/>
          <w:sz w:val="32"/>
          <w:szCs w:val="32"/>
        </w:rPr>
        <w:t>д</w:t>
      </w:r>
      <w:r w:rsidRPr="00D36ED4">
        <w:rPr>
          <w:rFonts w:asciiTheme="minorHAnsi" w:hAnsiTheme="minorHAnsi"/>
          <w:sz w:val="32"/>
          <w:szCs w:val="32"/>
        </w:rPr>
        <w:t>ный</w:t>
      </w:r>
      <w:r w:rsidRPr="00D36ED4">
        <w:rPr>
          <w:rFonts w:asciiTheme="minorHAnsi" w:hAnsiTheme="minorHAnsi"/>
          <w:spacing w:val="55"/>
          <w:sz w:val="32"/>
          <w:szCs w:val="32"/>
        </w:rPr>
        <w:t xml:space="preserve"> </w:t>
      </w:r>
      <w:r w:rsidRPr="00D36ED4">
        <w:rPr>
          <w:rFonts w:asciiTheme="minorHAnsi" w:hAnsiTheme="minorHAnsi"/>
          <w:sz w:val="32"/>
          <w:szCs w:val="32"/>
        </w:rPr>
        <w:t>б</w:t>
      </w:r>
      <w:r w:rsidRPr="00D36ED4">
        <w:rPr>
          <w:rFonts w:asciiTheme="minorHAnsi" w:hAnsiTheme="minorHAnsi"/>
          <w:spacing w:val="1"/>
          <w:sz w:val="32"/>
          <w:szCs w:val="32"/>
        </w:rPr>
        <w:t>а</w:t>
      </w:r>
      <w:r w:rsidRPr="00D36ED4">
        <w:rPr>
          <w:rFonts w:asciiTheme="minorHAnsi" w:hAnsiTheme="minorHAnsi"/>
          <w:spacing w:val="4"/>
          <w:sz w:val="32"/>
          <w:szCs w:val="32"/>
        </w:rPr>
        <w:t>л</w:t>
      </w:r>
      <w:r w:rsidRPr="00D36ED4">
        <w:rPr>
          <w:rFonts w:asciiTheme="minorHAnsi" w:hAnsiTheme="minorHAnsi"/>
          <w:spacing w:val="1"/>
          <w:sz w:val="32"/>
          <w:szCs w:val="32"/>
        </w:rPr>
        <w:t>а</w:t>
      </w:r>
      <w:r w:rsidRPr="00D36ED4">
        <w:rPr>
          <w:rFonts w:asciiTheme="minorHAnsi" w:hAnsiTheme="minorHAnsi"/>
          <w:spacing w:val="2"/>
          <w:sz w:val="32"/>
          <w:szCs w:val="32"/>
        </w:rPr>
        <w:t>н</w:t>
      </w:r>
      <w:r w:rsidRPr="00D36ED4">
        <w:rPr>
          <w:rFonts w:asciiTheme="minorHAnsi" w:hAnsiTheme="minorHAnsi"/>
          <w:sz w:val="32"/>
          <w:szCs w:val="32"/>
        </w:rPr>
        <w:t>с</w:t>
      </w:r>
      <w:r w:rsidRPr="00D36ED4">
        <w:rPr>
          <w:rFonts w:asciiTheme="minorHAnsi" w:hAnsiTheme="minorHAnsi"/>
          <w:spacing w:val="-8"/>
          <w:sz w:val="32"/>
          <w:szCs w:val="32"/>
        </w:rPr>
        <w:t xml:space="preserve"> </w:t>
      </w:r>
      <w:r w:rsidRPr="00D36ED4">
        <w:rPr>
          <w:rFonts w:asciiTheme="minorHAnsi" w:hAnsiTheme="minorHAnsi"/>
          <w:sz w:val="32"/>
          <w:szCs w:val="32"/>
        </w:rPr>
        <w:t>по</w:t>
      </w:r>
      <w:r w:rsidRPr="00D36ED4">
        <w:rPr>
          <w:rFonts w:asciiTheme="minorHAnsi" w:hAnsiTheme="minorHAnsi"/>
          <w:spacing w:val="1"/>
          <w:sz w:val="32"/>
          <w:szCs w:val="32"/>
        </w:rPr>
        <w:t>д</w:t>
      </w:r>
      <w:r w:rsidRPr="00D36ED4">
        <w:rPr>
          <w:rFonts w:asciiTheme="minorHAnsi" w:hAnsiTheme="minorHAnsi"/>
          <w:sz w:val="32"/>
          <w:szCs w:val="32"/>
        </w:rPr>
        <w:t>а</w:t>
      </w:r>
      <w:r w:rsidRPr="00D36ED4">
        <w:rPr>
          <w:rFonts w:asciiTheme="minorHAnsi" w:hAnsiTheme="minorHAnsi"/>
          <w:spacing w:val="1"/>
          <w:sz w:val="32"/>
          <w:szCs w:val="32"/>
        </w:rPr>
        <w:t>ч</w:t>
      </w:r>
      <w:r w:rsidRPr="00D36ED4">
        <w:rPr>
          <w:rFonts w:asciiTheme="minorHAnsi" w:hAnsiTheme="minorHAnsi"/>
          <w:sz w:val="32"/>
          <w:szCs w:val="32"/>
        </w:rPr>
        <w:t>и</w:t>
      </w:r>
      <w:r w:rsidRPr="00D36ED4">
        <w:rPr>
          <w:rFonts w:asciiTheme="minorHAnsi" w:hAnsiTheme="minorHAnsi"/>
          <w:spacing w:val="-7"/>
          <w:sz w:val="32"/>
          <w:szCs w:val="32"/>
        </w:rPr>
        <w:t xml:space="preserve"> </w:t>
      </w:r>
      <w:r w:rsidRPr="00D36ED4">
        <w:rPr>
          <w:rFonts w:asciiTheme="minorHAnsi" w:hAnsiTheme="minorHAnsi"/>
          <w:sz w:val="32"/>
          <w:szCs w:val="32"/>
        </w:rPr>
        <w:t>и</w:t>
      </w:r>
      <w:r w:rsidRPr="00D36ED4">
        <w:rPr>
          <w:rFonts w:asciiTheme="minorHAnsi" w:hAnsiTheme="minorHAnsi"/>
          <w:spacing w:val="-7"/>
          <w:sz w:val="32"/>
          <w:szCs w:val="32"/>
        </w:rPr>
        <w:t xml:space="preserve"> </w:t>
      </w:r>
      <w:r w:rsidRPr="00D36ED4">
        <w:rPr>
          <w:rFonts w:asciiTheme="minorHAnsi" w:hAnsiTheme="minorHAnsi"/>
          <w:spacing w:val="1"/>
          <w:sz w:val="32"/>
          <w:szCs w:val="32"/>
        </w:rPr>
        <w:t>р</w:t>
      </w:r>
      <w:r w:rsidRPr="00D36ED4">
        <w:rPr>
          <w:rFonts w:asciiTheme="minorHAnsi" w:hAnsiTheme="minorHAnsi"/>
          <w:spacing w:val="2"/>
          <w:sz w:val="32"/>
          <w:szCs w:val="32"/>
        </w:rPr>
        <w:t>е</w:t>
      </w:r>
      <w:r w:rsidRPr="00D36ED4">
        <w:rPr>
          <w:rFonts w:asciiTheme="minorHAnsi" w:hAnsiTheme="minorHAnsi"/>
          <w:spacing w:val="1"/>
          <w:sz w:val="32"/>
          <w:szCs w:val="32"/>
        </w:rPr>
        <w:t>а</w:t>
      </w:r>
      <w:r w:rsidRPr="00D36ED4">
        <w:rPr>
          <w:rFonts w:asciiTheme="minorHAnsi" w:hAnsiTheme="minorHAnsi"/>
          <w:spacing w:val="4"/>
          <w:sz w:val="32"/>
          <w:szCs w:val="32"/>
        </w:rPr>
        <w:t>л</w:t>
      </w:r>
      <w:r w:rsidRPr="00D36ED4">
        <w:rPr>
          <w:rFonts w:asciiTheme="minorHAnsi" w:hAnsiTheme="minorHAnsi"/>
          <w:sz w:val="32"/>
          <w:szCs w:val="32"/>
        </w:rPr>
        <w:t>иза</w:t>
      </w:r>
      <w:r w:rsidRPr="00D36ED4">
        <w:rPr>
          <w:rFonts w:asciiTheme="minorHAnsi" w:hAnsiTheme="minorHAnsi"/>
          <w:spacing w:val="2"/>
          <w:sz w:val="32"/>
          <w:szCs w:val="32"/>
        </w:rPr>
        <w:t>ц</w:t>
      </w:r>
      <w:r w:rsidRPr="00D36ED4">
        <w:rPr>
          <w:rFonts w:asciiTheme="minorHAnsi" w:hAnsiTheme="minorHAnsi"/>
          <w:sz w:val="32"/>
          <w:szCs w:val="32"/>
        </w:rPr>
        <w:t>ии</w:t>
      </w:r>
      <w:r w:rsidRPr="00D36ED4">
        <w:rPr>
          <w:rFonts w:asciiTheme="minorHAnsi" w:hAnsiTheme="minorHAnsi"/>
          <w:spacing w:val="-8"/>
          <w:sz w:val="32"/>
          <w:szCs w:val="32"/>
        </w:rPr>
        <w:t xml:space="preserve"> </w:t>
      </w:r>
      <w:r w:rsidRPr="00D36ED4">
        <w:rPr>
          <w:rFonts w:asciiTheme="minorHAnsi" w:hAnsiTheme="minorHAnsi"/>
          <w:spacing w:val="2"/>
          <w:sz w:val="32"/>
          <w:szCs w:val="32"/>
        </w:rPr>
        <w:t>в</w:t>
      </w:r>
      <w:r w:rsidRPr="00D36ED4">
        <w:rPr>
          <w:rFonts w:asciiTheme="minorHAnsi" w:hAnsiTheme="minorHAnsi"/>
          <w:sz w:val="32"/>
          <w:szCs w:val="32"/>
        </w:rPr>
        <w:t>о</w:t>
      </w:r>
      <w:r w:rsidRPr="00D36ED4">
        <w:rPr>
          <w:rFonts w:asciiTheme="minorHAnsi" w:hAnsiTheme="minorHAnsi"/>
          <w:spacing w:val="1"/>
          <w:sz w:val="32"/>
          <w:szCs w:val="32"/>
        </w:rPr>
        <w:t>д</w:t>
      </w:r>
      <w:r w:rsidRPr="00D36ED4">
        <w:rPr>
          <w:rFonts w:asciiTheme="minorHAnsi" w:hAnsiTheme="minorHAnsi"/>
          <w:sz w:val="32"/>
          <w:szCs w:val="32"/>
        </w:rPr>
        <w:t>ы</w:t>
      </w:r>
      <w:r w:rsidR="00FB7285">
        <w:rPr>
          <w:rFonts w:asciiTheme="minorHAnsi" w:hAnsiTheme="minorHAnsi"/>
          <w:sz w:val="32"/>
          <w:szCs w:val="32"/>
        </w:rPr>
        <w:t>, включая оценку и анализ структурных составляющих неучтенных расходов потерь воды при ее производстве и транспортировке.</w:t>
      </w:r>
      <w:bookmarkEnd w:id="14"/>
    </w:p>
    <w:p w:rsidR="002C7898" w:rsidRPr="00074B8C" w:rsidRDefault="002C7898"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Д</w:t>
      </w:r>
      <w:r w:rsidRPr="00074B8C">
        <w:rPr>
          <w:rFonts w:asciiTheme="minorHAnsi" w:hAnsiTheme="minorHAnsi" w:cs="Times New Roman CYR"/>
          <w:spacing w:val="-2"/>
          <w:sz w:val="32"/>
          <w:szCs w:val="32"/>
        </w:rPr>
        <w:t>л</w:t>
      </w:r>
      <w:r w:rsidRPr="00074B8C">
        <w:rPr>
          <w:rFonts w:asciiTheme="minorHAnsi" w:hAnsiTheme="minorHAnsi" w:cs="Times New Roman CYR"/>
          <w:sz w:val="32"/>
          <w:szCs w:val="32"/>
        </w:rPr>
        <w:t>я</w:t>
      </w:r>
      <w:r w:rsidR="00AA1CD2" w:rsidRPr="00074B8C">
        <w:rPr>
          <w:rFonts w:asciiTheme="minorHAnsi" w:hAnsiTheme="minorHAnsi" w:cs="Times New Roman CYR"/>
          <w:sz w:val="32"/>
          <w:szCs w:val="32"/>
        </w:rPr>
        <w:t xml:space="preserve"> </w:t>
      </w:r>
      <w:r w:rsidRPr="00074B8C">
        <w:rPr>
          <w:rFonts w:asciiTheme="minorHAnsi" w:hAnsiTheme="minorHAnsi" w:cs="Times New Roman CYR"/>
          <w:spacing w:val="2"/>
          <w:sz w:val="32"/>
          <w:szCs w:val="32"/>
        </w:rPr>
        <w:t>к</w:t>
      </w:r>
      <w:r w:rsidRPr="00074B8C">
        <w:rPr>
          <w:rFonts w:asciiTheme="minorHAnsi" w:hAnsiTheme="minorHAnsi" w:cs="Times New Roman CYR"/>
          <w:sz w:val="32"/>
          <w:szCs w:val="32"/>
        </w:rPr>
        <w:t>омме</w:t>
      </w:r>
      <w:r w:rsidRPr="00074B8C">
        <w:rPr>
          <w:rFonts w:asciiTheme="minorHAnsi" w:hAnsiTheme="minorHAnsi" w:cs="Times New Roman CYR"/>
          <w:spacing w:val="2"/>
          <w:sz w:val="32"/>
          <w:szCs w:val="32"/>
        </w:rPr>
        <w:t>р</w:t>
      </w:r>
      <w:r w:rsidRPr="00074B8C">
        <w:rPr>
          <w:rFonts w:asciiTheme="minorHAnsi" w:hAnsiTheme="minorHAnsi" w:cs="Times New Roman CYR"/>
          <w:sz w:val="32"/>
          <w:szCs w:val="32"/>
        </w:rPr>
        <w:t>че</w:t>
      </w:r>
      <w:r w:rsidRPr="00074B8C">
        <w:rPr>
          <w:rFonts w:asciiTheme="minorHAnsi" w:hAnsiTheme="minorHAnsi" w:cs="Times New Roman CYR"/>
          <w:spacing w:val="2"/>
          <w:sz w:val="32"/>
          <w:szCs w:val="32"/>
        </w:rPr>
        <w:t>с</w:t>
      </w:r>
      <w:r w:rsidRPr="00074B8C">
        <w:rPr>
          <w:rFonts w:asciiTheme="minorHAnsi" w:hAnsiTheme="minorHAnsi" w:cs="Times New Roman CYR"/>
          <w:sz w:val="32"/>
          <w:szCs w:val="32"/>
        </w:rPr>
        <w:t>к</w:t>
      </w:r>
      <w:r w:rsidRPr="00074B8C">
        <w:rPr>
          <w:rFonts w:asciiTheme="minorHAnsi" w:hAnsiTheme="minorHAnsi" w:cs="Times New Roman CYR"/>
          <w:spacing w:val="2"/>
          <w:sz w:val="32"/>
          <w:szCs w:val="32"/>
        </w:rPr>
        <w:t>о</w:t>
      </w:r>
      <w:r w:rsidRPr="00074B8C">
        <w:rPr>
          <w:rFonts w:asciiTheme="minorHAnsi" w:hAnsiTheme="minorHAnsi" w:cs="Times New Roman CYR"/>
          <w:spacing w:val="-1"/>
          <w:sz w:val="32"/>
          <w:szCs w:val="32"/>
        </w:rPr>
        <w:t>г</w:t>
      </w:r>
      <w:r w:rsidRPr="00074B8C">
        <w:rPr>
          <w:rFonts w:asciiTheme="minorHAnsi" w:hAnsiTheme="minorHAnsi" w:cs="Times New Roman CYR"/>
          <w:sz w:val="32"/>
          <w:szCs w:val="32"/>
        </w:rPr>
        <w:t>о</w:t>
      </w:r>
      <w:r w:rsidRPr="00074B8C">
        <w:rPr>
          <w:rFonts w:asciiTheme="minorHAnsi" w:hAnsiTheme="minorHAnsi" w:cs="Times New Roman CYR"/>
          <w:sz w:val="32"/>
          <w:szCs w:val="32"/>
        </w:rPr>
        <w:tab/>
      </w:r>
      <w:r w:rsidRPr="00074B8C">
        <w:rPr>
          <w:rFonts w:asciiTheme="minorHAnsi" w:hAnsiTheme="minorHAnsi" w:cs="Times New Roman CYR"/>
          <w:spacing w:val="-2"/>
          <w:sz w:val="32"/>
          <w:szCs w:val="32"/>
        </w:rPr>
        <w:t>у</w:t>
      </w:r>
      <w:r w:rsidRPr="00074B8C">
        <w:rPr>
          <w:rFonts w:asciiTheme="minorHAnsi" w:hAnsiTheme="minorHAnsi" w:cs="Times New Roman CYR"/>
          <w:sz w:val="32"/>
          <w:szCs w:val="32"/>
        </w:rPr>
        <w:t>ч</w:t>
      </w:r>
      <w:r w:rsidRPr="00074B8C">
        <w:rPr>
          <w:rFonts w:asciiTheme="minorHAnsi" w:hAnsiTheme="minorHAnsi" w:cs="Times New Roman CYR"/>
          <w:spacing w:val="2"/>
          <w:sz w:val="32"/>
          <w:szCs w:val="32"/>
        </w:rPr>
        <w:t>е</w:t>
      </w:r>
      <w:r w:rsidRPr="00074B8C">
        <w:rPr>
          <w:rFonts w:asciiTheme="minorHAnsi" w:hAnsiTheme="minorHAnsi" w:cs="Times New Roman CYR"/>
          <w:sz w:val="32"/>
          <w:szCs w:val="32"/>
        </w:rPr>
        <w:t>та</w:t>
      </w:r>
      <w:r w:rsidR="00AA1CD2" w:rsidRPr="00074B8C">
        <w:rPr>
          <w:rFonts w:asciiTheme="minorHAnsi" w:hAnsiTheme="minorHAnsi" w:cs="Times New Roman CYR"/>
          <w:sz w:val="32"/>
          <w:szCs w:val="32"/>
        </w:rPr>
        <w:t xml:space="preserve"> </w:t>
      </w:r>
      <w:r w:rsidRPr="00074B8C">
        <w:rPr>
          <w:rFonts w:asciiTheme="minorHAnsi" w:hAnsiTheme="minorHAnsi" w:cs="Times New Roman CYR"/>
          <w:sz w:val="32"/>
          <w:szCs w:val="32"/>
        </w:rPr>
        <w:t>во</w:t>
      </w:r>
      <w:r w:rsidRPr="00074B8C">
        <w:rPr>
          <w:rFonts w:asciiTheme="minorHAnsi" w:hAnsiTheme="minorHAnsi" w:cs="Times New Roman CYR"/>
          <w:spacing w:val="2"/>
          <w:sz w:val="32"/>
          <w:szCs w:val="32"/>
        </w:rPr>
        <w:t>д</w:t>
      </w:r>
      <w:r w:rsidRPr="00074B8C">
        <w:rPr>
          <w:rFonts w:asciiTheme="minorHAnsi" w:hAnsiTheme="minorHAnsi" w:cs="Times New Roman CYR"/>
          <w:sz w:val="32"/>
          <w:szCs w:val="32"/>
        </w:rPr>
        <w:t>ы,</w:t>
      </w:r>
      <w:r w:rsidR="00AA1CD2" w:rsidRPr="00074B8C">
        <w:rPr>
          <w:rFonts w:asciiTheme="minorHAnsi" w:hAnsiTheme="minorHAnsi" w:cs="Times New Roman CYR"/>
          <w:sz w:val="32"/>
          <w:szCs w:val="32"/>
        </w:rPr>
        <w:t xml:space="preserve"> </w:t>
      </w:r>
      <w:r w:rsidRPr="00074B8C">
        <w:rPr>
          <w:rFonts w:asciiTheme="minorHAnsi" w:hAnsiTheme="minorHAnsi" w:cs="Times New Roman CYR"/>
          <w:sz w:val="32"/>
          <w:szCs w:val="32"/>
        </w:rPr>
        <w:t>измерения расхода (подъема) воды с источника</w:t>
      </w:r>
      <w:r w:rsidRPr="00074B8C">
        <w:rPr>
          <w:rFonts w:asciiTheme="minorHAnsi" w:hAnsiTheme="minorHAnsi" w:cs="Times New Roman CYR"/>
          <w:sz w:val="32"/>
          <w:szCs w:val="32"/>
        </w:rPr>
        <w:tab/>
        <w:t>на</w:t>
      </w:r>
    </w:p>
    <w:p w:rsidR="002C7898" w:rsidRPr="00074B8C" w:rsidRDefault="002C7898"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pacing w:val="2"/>
          <w:sz w:val="32"/>
          <w:szCs w:val="32"/>
        </w:rPr>
        <w:t>к</w:t>
      </w:r>
      <w:r w:rsidRPr="00074B8C">
        <w:rPr>
          <w:rFonts w:asciiTheme="minorHAnsi" w:hAnsiTheme="minorHAnsi" w:cs="Times New Roman CYR"/>
          <w:sz w:val="32"/>
          <w:szCs w:val="32"/>
        </w:rPr>
        <w:t>о</w:t>
      </w:r>
      <w:r w:rsidRPr="00074B8C">
        <w:rPr>
          <w:rFonts w:asciiTheme="minorHAnsi" w:hAnsiTheme="minorHAnsi" w:cs="Times New Roman CYR"/>
          <w:spacing w:val="1"/>
          <w:sz w:val="32"/>
          <w:szCs w:val="32"/>
        </w:rPr>
        <w:t>м</w:t>
      </w:r>
      <w:r w:rsidRPr="00074B8C">
        <w:rPr>
          <w:rFonts w:asciiTheme="minorHAnsi" w:hAnsiTheme="minorHAnsi" w:cs="Times New Roman CYR"/>
          <w:spacing w:val="3"/>
          <w:sz w:val="32"/>
          <w:szCs w:val="32"/>
        </w:rPr>
        <w:t>п</w:t>
      </w:r>
      <w:r w:rsidRPr="00074B8C">
        <w:rPr>
          <w:rFonts w:asciiTheme="minorHAnsi" w:hAnsiTheme="minorHAnsi" w:cs="Times New Roman CYR"/>
          <w:spacing w:val="1"/>
          <w:sz w:val="32"/>
          <w:szCs w:val="32"/>
        </w:rPr>
        <w:t>л</w:t>
      </w:r>
      <w:r w:rsidRPr="00074B8C">
        <w:rPr>
          <w:rFonts w:asciiTheme="minorHAnsi" w:hAnsiTheme="minorHAnsi" w:cs="Times New Roman CYR"/>
          <w:sz w:val="32"/>
          <w:szCs w:val="32"/>
        </w:rPr>
        <w:t>ек</w:t>
      </w:r>
      <w:r w:rsidRPr="00074B8C">
        <w:rPr>
          <w:rFonts w:asciiTheme="minorHAnsi" w:hAnsiTheme="minorHAnsi" w:cs="Times New Roman CYR"/>
          <w:spacing w:val="2"/>
          <w:sz w:val="32"/>
          <w:szCs w:val="32"/>
        </w:rPr>
        <w:t>с</w:t>
      </w:r>
      <w:r w:rsidRPr="00074B8C">
        <w:rPr>
          <w:rFonts w:asciiTheme="minorHAnsi" w:hAnsiTheme="minorHAnsi" w:cs="Times New Roman CYR"/>
          <w:sz w:val="32"/>
          <w:szCs w:val="32"/>
        </w:rPr>
        <w:t>е</w:t>
      </w:r>
      <w:r w:rsidRPr="00074B8C">
        <w:rPr>
          <w:rFonts w:asciiTheme="minorHAnsi" w:hAnsiTheme="minorHAnsi" w:cs="Times New Roman CYR"/>
          <w:sz w:val="32"/>
          <w:szCs w:val="32"/>
        </w:rPr>
        <w:tab/>
        <w:t xml:space="preserve"> во</w:t>
      </w:r>
      <w:r w:rsidRPr="00074B8C">
        <w:rPr>
          <w:rFonts w:asciiTheme="minorHAnsi" w:hAnsiTheme="minorHAnsi" w:cs="Times New Roman CYR"/>
          <w:spacing w:val="2"/>
          <w:sz w:val="32"/>
          <w:szCs w:val="32"/>
        </w:rPr>
        <w:t>доо</w:t>
      </w:r>
      <w:r w:rsidRPr="00074B8C">
        <w:rPr>
          <w:rFonts w:asciiTheme="minorHAnsi" w:hAnsiTheme="minorHAnsi" w:cs="Times New Roman CYR"/>
          <w:spacing w:val="1"/>
          <w:sz w:val="32"/>
          <w:szCs w:val="32"/>
        </w:rPr>
        <w:t>ч</w:t>
      </w:r>
      <w:r w:rsidRPr="00074B8C">
        <w:rPr>
          <w:rFonts w:asciiTheme="minorHAnsi" w:hAnsiTheme="minorHAnsi" w:cs="Times New Roman CYR"/>
          <w:sz w:val="32"/>
          <w:szCs w:val="32"/>
        </w:rPr>
        <w:t>и</w:t>
      </w:r>
      <w:r w:rsidRPr="00074B8C">
        <w:rPr>
          <w:rFonts w:asciiTheme="minorHAnsi" w:hAnsiTheme="minorHAnsi" w:cs="Times New Roman CYR"/>
          <w:spacing w:val="2"/>
          <w:sz w:val="32"/>
          <w:szCs w:val="32"/>
        </w:rPr>
        <w:t>с</w:t>
      </w:r>
      <w:r w:rsidRPr="00074B8C">
        <w:rPr>
          <w:rFonts w:asciiTheme="minorHAnsi" w:hAnsiTheme="minorHAnsi" w:cs="Times New Roman CYR"/>
          <w:sz w:val="32"/>
          <w:szCs w:val="32"/>
        </w:rPr>
        <w:t>тн</w:t>
      </w:r>
      <w:r w:rsidRPr="00074B8C">
        <w:rPr>
          <w:rFonts w:asciiTheme="minorHAnsi" w:hAnsiTheme="minorHAnsi" w:cs="Times New Roman CYR"/>
          <w:spacing w:val="2"/>
          <w:sz w:val="32"/>
          <w:szCs w:val="32"/>
        </w:rPr>
        <w:t>ы</w:t>
      </w:r>
      <w:r w:rsidRPr="00074B8C">
        <w:rPr>
          <w:rFonts w:asciiTheme="minorHAnsi" w:hAnsiTheme="minorHAnsi" w:cs="Times New Roman CYR"/>
          <w:sz w:val="32"/>
          <w:szCs w:val="32"/>
        </w:rPr>
        <w:t>х</w:t>
      </w:r>
      <w:r w:rsidRPr="00074B8C">
        <w:rPr>
          <w:rFonts w:asciiTheme="minorHAnsi" w:hAnsiTheme="minorHAnsi" w:cs="Times New Roman CYR"/>
          <w:sz w:val="32"/>
          <w:szCs w:val="32"/>
        </w:rPr>
        <w:tab/>
        <w:t>с</w:t>
      </w:r>
      <w:r w:rsidRPr="00074B8C">
        <w:rPr>
          <w:rFonts w:asciiTheme="minorHAnsi" w:hAnsiTheme="minorHAnsi" w:cs="Times New Roman CYR"/>
          <w:spacing w:val="2"/>
          <w:sz w:val="32"/>
          <w:szCs w:val="32"/>
        </w:rPr>
        <w:t>оор</w:t>
      </w:r>
      <w:r w:rsidRPr="00074B8C">
        <w:rPr>
          <w:rFonts w:asciiTheme="minorHAnsi" w:hAnsiTheme="minorHAnsi" w:cs="Times New Roman CYR"/>
          <w:spacing w:val="-5"/>
          <w:sz w:val="32"/>
          <w:szCs w:val="32"/>
        </w:rPr>
        <w:t>у</w:t>
      </w:r>
      <w:r w:rsidRPr="00074B8C">
        <w:rPr>
          <w:rFonts w:asciiTheme="minorHAnsi" w:hAnsiTheme="minorHAnsi" w:cs="Times New Roman CYR"/>
          <w:spacing w:val="1"/>
          <w:sz w:val="32"/>
          <w:szCs w:val="32"/>
        </w:rPr>
        <w:t>ж</w:t>
      </w:r>
      <w:r w:rsidRPr="00074B8C">
        <w:rPr>
          <w:rFonts w:asciiTheme="minorHAnsi" w:hAnsiTheme="minorHAnsi" w:cs="Times New Roman CYR"/>
          <w:sz w:val="32"/>
          <w:szCs w:val="32"/>
        </w:rPr>
        <w:t>е</w:t>
      </w:r>
      <w:r w:rsidRPr="00074B8C">
        <w:rPr>
          <w:rFonts w:asciiTheme="minorHAnsi" w:hAnsiTheme="minorHAnsi" w:cs="Times New Roman CYR"/>
          <w:spacing w:val="3"/>
          <w:sz w:val="32"/>
          <w:szCs w:val="32"/>
        </w:rPr>
        <w:t>ни</w:t>
      </w:r>
      <w:r w:rsidRPr="00074B8C">
        <w:rPr>
          <w:rFonts w:asciiTheme="minorHAnsi" w:hAnsiTheme="minorHAnsi" w:cs="Times New Roman CYR"/>
          <w:sz w:val="32"/>
          <w:szCs w:val="32"/>
        </w:rPr>
        <w:t>й используются два однотипных преобразователя унифицированного сигнала в цифровой код (расходомер)  РМ1. Вода с источника подается по двум линиям.</w:t>
      </w:r>
    </w:p>
    <w:p w:rsidR="002C7898" w:rsidRPr="00074B8C" w:rsidRDefault="001529EB" w:rsidP="00CF25EA">
      <w:pPr>
        <w:widowControl w:val="0"/>
        <w:autoSpaceDE w:val="0"/>
        <w:autoSpaceDN w:val="0"/>
        <w:adjustRightInd w:val="0"/>
        <w:spacing w:after="0" w:line="240" w:lineRule="auto"/>
        <w:rPr>
          <w:rFonts w:asciiTheme="minorHAnsi" w:hAnsiTheme="minorHAnsi"/>
          <w:sz w:val="32"/>
          <w:szCs w:val="32"/>
        </w:rPr>
      </w:pPr>
      <w:r w:rsidRPr="00074B8C">
        <w:rPr>
          <w:rFonts w:asciiTheme="minorHAnsi" w:hAnsiTheme="minorHAnsi"/>
          <w:sz w:val="32"/>
          <w:szCs w:val="32"/>
        </w:rPr>
        <w:t xml:space="preserve">Данные по расходомеру представлены в таблице </w:t>
      </w:r>
      <w:r w:rsidR="00F4715E" w:rsidRPr="00074B8C">
        <w:rPr>
          <w:rFonts w:asciiTheme="minorHAnsi" w:hAnsiTheme="minorHAnsi"/>
          <w:sz w:val="32"/>
          <w:szCs w:val="32"/>
        </w:rPr>
        <w:t>5</w:t>
      </w:r>
      <w:r w:rsidRPr="00074B8C">
        <w:rPr>
          <w:rFonts w:asciiTheme="minorHAnsi" w:hAnsiTheme="minorHAnsi"/>
          <w:sz w:val="32"/>
          <w:szCs w:val="32"/>
        </w:rPr>
        <w:t>.</w:t>
      </w:r>
    </w:p>
    <w:p w:rsidR="002C7898" w:rsidRPr="00074B8C" w:rsidRDefault="002C7898" w:rsidP="00CF25EA">
      <w:pPr>
        <w:widowControl w:val="0"/>
        <w:autoSpaceDE w:val="0"/>
        <w:autoSpaceDN w:val="0"/>
        <w:adjustRightInd w:val="0"/>
        <w:spacing w:after="0" w:line="240" w:lineRule="auto"/>
        <w:jc w:val="right"/>
        <w:rPr>
          <w:rFonts w:asciiTheme="minorHAnsi" w:hAnsiTheme="minorHAnsi" w:cs="Times New Roman CYR"/>
          <w:sz w:val="32"/>
          <w:szCs w:val="32"/>
        </w:rPr>
      </w:pPr>
      <w:r w:rsidRPr="00074B8C">
        <w:rPr>
          <w:rFonts w:asciiTheme="minorHAnsi" w:hAnsiTheme="minorHAnsi" w:cs="Times New Roman CYR"/>
          <w:sz w:val="32"/>
          <w:szCs w:val="32"/>
        </w:rPr>
        <w:t>Та</w:t>
      </w:r>
      <w:r w:rsidRPr="00074B8C">
        <w:rPr>
          <w:rFonts w:asciiTheme="minorHAnsi" w:hAnsiTheme="minorHAnsi" w:cs="Times New Roman CYR"/>
          <w:spacing w:val="2"/>
          <w:sz w:val="32"/>
          <w:szCs w:val="32"/>
        </w:rPr>
        <w:t>б</w:t>
      </w:r>
      <w:r w:rsidRPr="00074B8C">
        <w:rPr>
          <w:rFonts w:asciiTheme="minorHAnsi" w:hAnsiTheme="minorHAnsi" w:cs="Times New Roman CYR"/>
          <w:spacing w:val="1"/>
          <w:sz w:val="32"/>
          <w:szCs w:val="32"/>
        </w:rPr>
        <w:t>л</w:t>
      </w:r>
      <w:r w:rsidRPr="00074B8C">
        <w:rPr>
          <w:rFonts w:asciiTheme="minorHAnsi" w:hAnsiTheme="minorHAnsi" w:cs="Times New Roman CYR"/>
          <w:sz w:val="32"/>
          <w:szCs w:val="32"/>
        </w:rPr>
        <w:t>и</w:t>
      </w:r>
      <w:r w:rsidRPr="00074B8C">
        <w:rPr>
          <w:rFonts w:asciiTheme="minorHAnsi" w:hAnsiTheme="minorHAnsi" w:cs="Times New Roman CYR"/>
          <w:spacing w:val="3"/>
          <w:sz w:val="32"/>
          <w:szCs w:val="32"/>
        </w:rPr>
        <w:t>ц</w:t>
      </w:r>
      <w:r w:rsidRPr="00074B8C">
        <w:rPr>
          <w:rFonts w:asciiTheme="minorHAnsi" w:hAnsiTheme="minorHAnsi" w:cs="Times New Roman CYR"/>
          <w:sz w:val="32"/>
          <w:szCs w:val="32"/>
        </w:rPr>
        <w:t>а</w:t>
      </w:r>
      <w:r w:rsidRPr="00074B8C">
        <w:rPr>
          <w:rFonts w:asciiTheme="minorHAnsi" w:hAnsiTheme="minorHAnsi" w:cs="Times New Roman CYR"/>
          <w:spacing w:val="-12"/>
          <w:sz w:val="32"/>
          <w:szCs w:val="32"/>
        </w:rPr>
        <w:t xml:space="preserve"> </w:t>
      </w:r>
      <w:r w:rsidR="00F4715E" w:rsidRPr="00074B8C">
        <w:rPr>
          <w:rFonts w:asciiTheme="minorHAnsi" w:hAnsiTheme="minorHAnsi" w:cs="Times New Roman CYR"/>
          <w:sz w:val="32"/>
          <w:szCs w:val="32"/>
        </w:rPr>
        <w:t>5</w:t>
      </w:r>
      <w:r w:rsidR="001529EB" w:rsidRPr="00074B8C">
        <w:rPr>
          <w:rFonts w:asciiTheme="minorHAnsi" w:hAnsiTheme="minorHAnsi" w:cs="Times New Roman CYR"/>
          <w:sz w:val="32"/>
          <w:szCs w:val="32"/>
        </w:rPr>
        <w:t>.</w:t>
      </w:r>
    </w:p>
    <w:tbl>
      <w:tblPr>
        <w:tblW w:w="5000" w:type="pct"/>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left w:w="0" w:type="dxa"/>
          <w:right w:w="0" w:type="dxa"/>
        </w:tblCellMar>
        <w:tblLook w:val="0000"/>
      </w:tblPr>
      <w:tblGrid>
        <w:gridCol w:w="1273"/>
        <w:gridCol w:w="4210"/>
        <w:gridCol w:w="2358"/>
        <w:gridCol w:w="3568"/>
        <w:gridCol w:w="3996"/>
      </w:tblGrid>
      <w:tr w:rsidR="002C7898" w:rsidRPr="00074B8C" w:rsidTr="009E391F">
        <w:trPr>
          <w:trHeight w:val="1134"/>
        </w:trPr>
        <w:tc>
          <w:tcPr>
            <w:tcW w:w="413" w:type="pct"/>
            <w:shd w:val="clear" w:color="000000" w:fill="FFFFFF"/>
            <w:vAlign w:val="center"/>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w:t>
            </w:r>
          </w:p>
        </w:tc>
        <w:tc>
          <w:tcPr>
            <w:tcW w:w="1366" w:type="pct"/>
            <w:shd w:val="clear" w:color="000000" w:fill="FFFFFF"/>
            <w:vAlign w:val="center"/>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Н</w:t>
            </w:r>
            <w:r w:rsidRPr="00074B8C">
              <w:rPr>
                <w:rFonts w:asciiTheme="minorHAnsi" w:eastAsiaTheme="minorEastAsia" w:hAnsiTheme="minorHAnsi" w:cs="Times New Roman CYR"/>
                <w:spacing w:val="1"/>
                <w:sz w:val="32"/>
                <w:szCs w:val="32"/>
              </w:rPr>
              <w:t>а</w:t>
            </w:r>
            <w:r w:rsidRPr="00074B8C">
              <w:rPr>
                <w:rFonts w:asciiTheme="minorHAnsi" w:eastAsiaTheme="minorEastAsia" w:hAnsiTheme="minorHAnsi" w:cs="Times New Roman CYR"/>
                <w:spacing w:val="-2"/>
                <w:sz w:val="32"/>
                <w:szCs w:val="32"/>
              </w:rPr>
              <w:t>и</w:t>
            </w:r>
            <w:r w:rsidRPr="00074B8C">
              <w:rPr>
                <w:rFonts w:asciiTheme="minorHAnsi" w:eastAsiaTheme="minorEastAsia" w:hAnsiTheme="minorHAnsi" w:cs="Times New Roman CYR"/>
                <w:sz w:val="32"/>
                <w:szCs w:val="32"/>
              </w:rPr>
              <w:t>м</w:t>
            </w:r>
            <w:r w:rsidRPr="00074B8C">
              <w:rPr>
                <w:rFonts w:asciiTheme="minorHAnsi" w:eastAsiaTheme="minorEastAsia" w:hAnsiTheme="minorHAnsi" w:cs="Times New Roman CYR"/>
                <w:spacing w:val="1"/>
                <w:sz w:val="32"/>
                <w:szCs w:val="32"/>
              </w:rPr>
              <w:t>е</w:t>
            </w:r>
            <w:r w:rsidRPr="00074B8C">
              <w:rPr>
                <w:rFonts w:asciiTheme="minorHAnsi" w:eastAsiaTheme="minorEastAsia" w:hAnsiTheme="minorHAnsi" w:cs="Times New Roman CYR"/>
                <w:spacing w:val="-4"/>
                <w:sz w:val="32"/>
                <w:szCs w:val="32"/>
              </w:rPr>
              <w:t>н</w:t>
            </w:r>
            <w:r w:rsidRPr="00074B8C">
              <w:rPr>
                <w:rFonts w:asciiTheme="minorHAnsi" w:eastAsiaTheme="minorEastAsia" w:hAnsiTheme="minorHAnsi" w:cs="Times New Roman CYR"/>
                <w:spacing w:val="2"/>
                <w:sz w:val="32"/>
                <w:szCs w:val="32"/>
              </w:rPr>
              <w:t>о</w:t>
            </w:r>
            <w:r w:rsidRPr="00074B8C">
              <w:rPr>
                <w:rFonts w:asciiTheme="minorHAnsi" w:eastAsiaTheme="minorEastAsia" w:hAnsiTheme="minorHAnsi" w:cs="Times New Roman CYR"/>
                <w:sz w:val="32"/>
                <w:szCs w:val="32"/>
              </w:rPr>
              <w:t>ва</w:t>
            </w:r>
            <w:r w:rsidRPr="00074B8C">
              <w:rPr>
                <w:rFonts w:asciiTheme="minorHAnsi" w:eastAsiaTheme="minorEastAsia" w:hAnsiTheme="minorHAnsi" w:cs="Times New Roman CYR"/>
                <w:spacing w:val="-2"/>
                <w:sz w:val="32"/>
                <w:szCs w:val="32"/>
              </w:rPr>
              <w:t>ни</w:t>
            </w:r>
            <w:r w:rsidRPr="00074B8C">
              <w:rPr>
                <w:rFonts w:asciiTheme="minorHAnsi" w:eastAsiaTheme="minorEastAsia" w:hAnsiTheme="minorHAnsi" w:cs="Times New Roman CYR"/>
                <w:sz w:val="32"/>
                <w:szCs w:val="32"/>
              </w:rPr>
              <w:t>е</w:t>
            </w:r>
            <w:r w:rsidRPr="00074B8C">
              <w:rPr>
                <w:rFonts w:asciiTheme="minorHAnsi" w:eastAsiaTheme="minorEastAsia" w:hAnsiTheme="minorHAnsi" w:cs="Times New Roman CYR"/>
                <w:spacing w:val="-6"/>
                <w:sz w:val="32"/>
                <w:szCs w:val="32"/>
              </w:rPr>
              <w:t xml:space="preserve"> </w:t>
            </w:r>
            <w:r w:rsidRPr="00074B8C">
              <w:rPr>
                <w:rFonts w:asciiTheme="minorHAnsi" w:eastAsiaTheme="minorEastAsia" w:hAnsiTheme="minorHAnsi" w:cs="Times New Roman CYR"/>
                <w:spacing w:val="-4"/>
                <w:sz w:val="32"/>
                <w:szCs w:val="32"/>
              </w:rPr>
              <w:t>у</w:t>
            </w:r>
            <w:r w:rsidRPr="00074B8C">
              <w:rPr>
                <w:rFonts w:asciiTheme="minorHAnsi" w:eastAsiaTheme="minorEastAsia" w:hAnsiTheme="minorHAnsi" w:cs="Times New Roman CYR"/>
                <w:spacing w:val="1"/>
                <w:sz w:val="32"/>
                <w:szCs w:val="32"/>
              </w:rPr>
              <w:t>з</w:t>
            </w:r>
            <w:r w:rsidRPr="00074B8C">
              <w:rPr>
                <w:rFonts w:asciiTheme="minorHAnsi" w:eastAsiaTheme="minorEastAsia" w:hAnsiTheme="minorHAnsi" w:cs="Times New Roman CYR"/>
                <w:spacing w:val="-2"/>
                <w:sz w:val="32"/>
                <w:szCs w:val="32"/>
              </w:rPr>
              <w:t>л</w:t>
            </w:r>
            <w:r w:rsidRPr="00074B8C">
              <w:rPr>
                <w:rFonts w:asciiTheme="minorHAnsi" w:eastAsiaTheme="minorEastAsia" w:hAnsiTheme="minorHAnsi" w:cs="Times New Roman CYR"/>
                <w:sz w:val="32"/>
                <w:szCs w:val="32"/>
              </w:rPr>
              <w:t>а</w:t>
            </w:r>
            <w:r w:rsidRPr="00074B8C">
              <w:rPr>
                <w:rFonts w:asciiTheme="minorHAnsi" w:eastAsiaTheme="minorEastAsia" w:hAnsiTheme="minorHAnsi" w:cs="Times New Roman CYR"/>
                <w:spacing w:val="-3"/>
                <w:sz w:val="32"/>
                <w:szCs w:val="32"/>
              </w:rPr>
              <w:t xml:space="preserve"> </w:t>
            </w:r>
            <w:r w:rsidRPr="00074B8C">
              <w:rPr>
                <w:rFonts w:asciiTheme="minorHAnsi" w:eastAsiaTheme="minorEastAsia" w:hAnsiTheme="minorHAnsi" w:cs="Times New Roman CYR"/>
                <w:spacing w:val="-4"/>
                <w:sz w:val="32"/>
                <w:szCs w:val="32"/>
              </w:rPr>
              <w:t>у</w:t>
            </w:r>
            <w:r w:rsidRPr="00074B8C">
              <w:rPr>
                <w:rFonts w:asciiTheme="minorHAnsi" w:eastAsiaTheme="minorEastAsia" w:hAnsiTheme="minorHAnsi" w:cs="Times New Roman CYR"/>
                <w:sz w:val="32"/>
                <w:szCs w:val="32"/>
              </w:rPr>
              <w:t>ч</w:t>
            </w:r>
            <w:r w:rsidRPr="00074B8C">
              <w:rPr>
                <w:rFonts w:asciiTheme="minorHAnsi" w:eastAsiaTheme="minorEastAsia" w:hAnsiTheme="minorHAnsi" w:cs="Times New Roman CYR"/>
                <w:spacing w:val="1"/>
                <w:sz w:val="32"/>
                <w:szCs w:val="32"/>
              </w:rPr>
              <w:t>е</w:t>
            </w:r>
            <w:r w:rsidRPr="00074B8C">
              <w:rPr>
                <w:rFonts w:asciiTheme="minorHAnsi" w:eastAsiaTheme="minorEastAsia" w:hAnsiTheme="minorHAnsi" w:cs="Times New Roman CYR"/>
                <w:spacing w:val="-2"/>
                <w:sz w:val="32"/>
                <w:szCs w:val="32"/>
              </w:rPr>
              <w:t>т</w:t>
            </w:r>
            <w:r w:rsidRPr="00074B8C">
              <w:rPr>
                <w:rFonts w:asciiTheme="minorHAnsi" w:eastAsiaTheme="minorEastAsia" w:hAnsiTheme="minorHAnsi" w:cs="Times New Roman CYR"/>
                <w:sz w:val="32"/>
                <w:szCs w:val="32"/>
              </w:rPr>
              <w:t>а</w:t>
            </w:r>
          </w:p>
        </w:tc>
        <w:tc>
          <w:tcPr>
            <w:tcW w:w="765" w:type="pct"/>
            <w:shd w:val="clear" w:color="000000" w:fill="FFFFFF"/>
            <w:vAlign w:val="center"/>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cs="Times New Roman CYR"/>
                <w:spacing w:val="1"/>
                <w:sz w:val="32"/>
                <w:szCs w:val="32"/>
              </w:rPr>
              <w:t>Т</w:t>
            </w:r>
            <w:r w:rsidRPr="00074B8C">
              <w:rPr>
                <w:rFonts w:asciiTheme="minorHAnsi" w:eastAsiaTheme="minorEastAsia" w:hAnsiTheme="minorHAnsi" w:cs="Times New Roman CYR"/>
                <w:sz w:val="32"/>
                <w:szCs w:val="32"/>
              </w:rPr>
              <w:t>ип</w:t>
            </w:r>
            <w:r w:rsidRPr="00074B8C">
              <w:rPr>
                <w:rFonts w:asciiTheme="minorHAnsi" w:eastAsiaTheme="minorEastAsia" w:hAnsiTheme="minorHAnsi" w:cs="Times New Roman CYR"/>
                <w:spacing w:val="-8"/>
                <w:sz w:val="32"/>
                <w:szCs w:val="32"/>
              </w:rPr>
              <w:t xml:space="preserve"> </w:t>
            </w:r>
            <w:r w:rsidRPr="00074B8C">
              <w:rPr>
                <w:rFonts w:asciiTheme="minorHAnsi" w:eastAsiaTheme="minorEastAsia" w:hAnsiTheme="minorHAnsi" w:cs="Times New Roman CYR"/>
                <w:sz w:val="32"/>
                <w:szCs w:val="32"/>
              </w:rPr>
              <w:t>п</w:t>
            </w:r>
            <w:r w:rsidRPr="00074B8C">
              <w:rPr>
                <w:rFonts w:asciiTheme="minorHAnsi" w:eastAsiaTheme="minorEastAsia" w:hAnsiTheme="minorHAnsi" w:cs="Times New Roman CYR"/>
                <w:spacing w:val="2"/>
                <w:sz w:val="32"/>
                <w:szCs w:val="32"/>
              </w:rPr>
              <w:t>р</w:t>
            </w:r>
            <w:r w:rsidRPr="00074B8C">
              <w:rPr>
                <w:rFonts w:asciiTheme="minorHAnsi" w:eastAsiaTheme="minorEastAsia" w:hAnsiTheme="minorHAnsi" w:cs="Times New Roman CYR"/>
                <w:spacing w:val="-4"/>
                <w:sz w:val="32"/>
                <w:szCs w:val="32"/>
              </w:rPr>
              <w:t>и</w:t>
            </w:r>
            <w:r w:rsidRPr="00074B8C">
              <w:rPr>
                <w:rFonts w:asciiTheme="minorHAnsi" w:eastAsiaTheme="minorEastAsia" w:hAnsiTheme="minorHAnsi" w:cs="Times New Roman CYR"/>
                <w:sz w:val="32"/>
                <w:szCs w:val="32"/>
              </w:rPr>
              <w:t>бора</w:t>
            </w:r>
          </w:p>
        </w:tc>
        <w:tc>
          <w:tcPr>
            <w:tcW w:w="1158" w:type="pct"/>
            <w:shd w:val="clear" w:color="000000" w:fill="FFFFFF"/>
            <w:vAlign w:val="center"/>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w:t>
            </w:r>
            <w:r w:rsidRPr="00074B8C">
              <w:rPr>
                <w:rFonts w:asciiTheme="minorHAnsi" w:eastAsiaTheme="minorEastAsia" w:hAnsiTheme="minorHAnsi"/>
                <w:spacing w:val="-4"/>
                <w:sz w:val="32"/>
                <w:szCs w:val="32"/>
                <w:lang w:val="en-US"/>
              </w:rPr>
              <w:t xml:space="preserve"> </w:t>
            </w:r>
            <w:r w:rsidRPr="00074B8C">
              <w:rPr>
                <w:rFonts w:asciiTheme="minorHAnsi" w:eastAsiaTheme="minorEastAsia" w:hAnsiTheme="minorHAnsi" w:cs="Times New Roman CYR"/>
                <w:spacing w:val="-2"/>
                <w:sz w:val="32"/>
                <w:szCs w:val="32"/>
              </w:rPr>
              <w:t>п</w:t>
            </w:r>
            <w:r w:rsidRPr="00074B8C">
              <w:rPr>
                <w:rFonts w:asciiTheme="minorHAnsi" w:eastAsiaTheme="minorEastAsia" w:hAnsiTheme="minorHAnsi" w:cs="Times New Roman CYR"/>
                <w:sz w:val="32"/>
                <w:szCs w:val="32"/>
              </w:rPr>
              <w:t>р</w:t>
            </w:r>
            <w:r w:rsidRPr="00074B8C">
              <w:rPr>
                <w:rFonts w:asciiTheme="minorHAnsi" w:eastAsiaTheme="minorEastAsia" w:hAnsiTheme="minorHAnsi" w:cs="Times New Roman CYR"/>
                <w:spacing w:val="-2"/>
                <w:sz w:val="32"/>
                <w:szCs w:val="32"/>
              </w:rPr>
              <w:t>иб</w:t>
            </w:r>
            <w:r w:rsidRPr="00074B8C">
              <w:rPr>
                <w:rFonts w:asciiTheme="minorHAnsi" w:eastAsiaTheme="minorEastAsia" w:hAnsiTheme="minorHAnsi" w:cs="Times New Roman CYR"/>
                <w:spacing w:val="2"/>
                <w:sz w:val="32"/>
                <w:szCs w:val="32"/>
              </w:rPr>
              <w:t>о</w:t>
            </w:r>
            <w:r w:rsidRPr="00074B8C">
              <w:rPr>
                <w:rFonts w:asciiTheme="minorHAnsi" w:eastAsiaTheme="minorEastAsia" w:hAnsiTheme="minorHAnsi" w:cs="Times New Roman CYR"/>
                <w:sz w:val="32"/>
                <w:szCs w:val="32"/>
              </w:rPr>
              <w:t>ра</w:t>
            </w:r>
          </w:p>
        </w:tc>
        <w:tc>
          <w:tcPr>
            <w:tcW w:w="1297" w:type="pct"/>
            <w:shd w:val="clear" w:color="000000" w:fill="FFFFFF"/>
            <w:vAlign w:val="center"/>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Д</w:t>
            </w:r>
            <w:r w:rsidRPr="00074B8C">
              <w:rPr>
                <w:rFonts w:asciiTheme="minorHAnsi" w:eastAsiaTheme="minorEastAsia" w:hAnsiTheme="minorHAnsi" w:cs="Times New Roman CYR"/>
                <w:spacing w:val="1"/>
                <w:sz w:val="32"/>
                <w:szCs w:val="32"/>
              </w:rPr>
              <w:t>а</w:t>
            </w:r>
            <w:r w:rsidRPr="00074B8C">
              <w:rPr>
                <w:rFonts w:asciiTheme="minorHAnsi" w:eastAsiaTheme="minorEastAsia" w:hAnsiTheme="minorHAnsi" w:cs="Times New Roman CYR"/>
                <w:spacing w:val="-2"/>
                <w:sz w:val="32"/>
                <w:szCs w:val="32"/>
              </w:rPr>
              <w:t>т</w:t>
            </w:r>
            <w:r w:rsidRPr="00074B8C">
              <w:rPr>
                <w:rFonts w:asciiTheme="minorHAnsi" w:eastAsiaTheme="minorEastAsia" w:hAnsiTheme="minorHAnsi" w:cs="Times New Roman CYR"/>
                <w:sz w:val="32"/>
                <w:szCs w:val="32"/>
              </w:rPr>
              <w:t>а</w:t>
            </w:r>
            <w:r w:rsidRPr="00074B8C">
              <w:rPr>
                <w:rFonts w:asciiTheme="minorHAnsi" w:eastAsiaTheme="minorEastAsia" w:hAnsiTheme="minorHAnsi" w:cs="Times New Roman CYR"/>
                <w:spacing w:val="-4"/>
                <w:sz w:val="32"/>
                <w:szCs w:val="32"/>
              </w:rPr>
              <w:t xml:space="preserve"> п</w:t>
            </w:r>
            <w:r w:rsidRPr="00074B8C">
              <w:rPr>
                <w:rFonts w:asciiTheme="minorHAnsi" w:eastAsiaTheme="minorEastAsia" w:hAnsiTheme="minorHAnsi" w:cs="Times New Roman CYR"/>
                <w:spacing w:val="2"/>
                <w:sz w:val="32"/>
                <w:szCs w:val="32"/>
              </w:rPr>
              <w:t>о</w:t>
            </w:r>
            <w:r w:rsidRPr="00074B8C">
              <w:rPr>
                <w:rFonts w:asciiTheme="minorHAnsi" w:eastAsiaTheme="minorEastAsia" w:hAnsiTheme="minorHAnsi" w:cs="Times New Roman CYR"/>
                <w:sz w:val="32"/>
                <w:szCs w:val="32"/>
              </w:rPr>
              <w:t>вер</w:t>
            </w:r>
            <w:r w:rsidRPr="00074B8C">
              <w:rPr>
                <w:rFonts w:asciiTheme="minorHAnsi" w:eastAsiaTheme="minorEastAsia" w:hAnsiTheme="minorHAnsi" w:cs="Times New Roman CYR"/>
                <w:spacing w:val="-2"/>
                <w:sz w:val="32"/>
                <w:szCs w:val="32"/>
              </w:rPr>
              <w:t>к</w:t>
            </w:r>
            <w:r w:rsidRPr="00074B8C">
              <w:rPr>
                <w:rFonts w:asciiTheme="minorHAnsi" w:eastAsiaTheme="minorEastAsia" w:hAnsiTheme="minorHAnsi" w:cs="Times New Roman CYR"/>
                <w:sz w:val="32"/>
                <w:szCs w:val="32"/>
              </w:rPr>
              <w:t>и</w:t>
            </w:r>
          </w:p>
        </w:tc>
      </w:tr>
      <w:tr w:rsidR="002C7898" w:rsidRPr="00074B8C" w:rsidTr="00F4715E">
        <w:trPr>
          <w:trHeight w:val="740"/>
        </w:trPr>
        <w:tc>
          <w:tcPr>
            <w:tcW w:w="413" w:type="pct"/>
            <w:shd w:val="clear" w:color="000000" w:fill="FFFFFF"/>
            <w:vAlign w:val="center"/>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1</w:t>
            </w:r>
          </w:p>
        </w:tc>
        <w:tc>
          <w:tcPr>
            <w:tcW w:w="1366" w:type="pct"/>
            <w:shd w:val="clear" w:color="000000" w:fill="FFFFFF"/>
            <w:vAlign w:val="center"/>
          </w:tcPr>
          <w:p w:rsidR="002C7898" w:rsidRPr="00074B8C" w:rsidRDefault="009E391F"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 xml:space="preserve">КВОС, </w:t>
            </w:r>
            <w:r w:rsidR="002C7898" w:rsidRPr="00074B8C">
              <w:rPr>
                <w:rFonts w:asciiTheme="minorHAnsi" w:eastAsiaTheme="minorEastAsia" w:hAnsiTheme="minorHAnsi" w:cs="Times New Roman CYR"/>
                <w:sz w:val="32"/>
                <w:szCs w:val="32"/>
              </w:rPr>
              <w:t>Р</w:t>
            </w:r>
            <w:r w:rsidR="002C7898" w:rsidRPr="00074B8C">
              <w:rPr>
                <w:rFonts w:asciiTheme="minorHAnsi" w:eastAsiaTheme="minorEastAsia" w:hAnsiTheme="minorHAnsi" w:cs="Times New Roman CYR"/>
                <w:spacing w:val="-1"/>
                <w:sz w:val="32"/>
                <w:szCs w:val="32"/>
              </w:rPr>
              <w:t>а</w:t>
            </w:r>
            <w:r w:rsidR="002C7898" w:rsidRPr="00074B8C">
              <w:rPr>
                <w:rFonts w:asciiTheme="minorHAnsi" w:eastAsiaTheme="minorEastAsia" w:hAnsiTheme="minorHAnsi" w:cs="Times New Roman CYR"/>
                <w:spacing w:val="1"/>
                <w:sz w:val="32"/>
                <w:szCs w:val="32"/>
              </w:rPr>
              <w:t>с</w:t>
            </w:r>
            <w:r w:rsidR="002C7898" w:rsidRPr="00074B8C">
              <w:rPr>
                <w:rFonts w:asciiTheme="minorHAnsi" w:eastAsiaTheme="minorEastAsia" w:hAnsiTheme="minorHAnsi" w:cs="Times New Roman CYR"/>
                <w:sz w:val="32"/>
                <w:szCs w:val="32"/>
              </w:rPr>
              <w:t>ход</w:t>
            </w:r>
            <w:r w:rsidR="002C7898" w:rsidRPr="00074B8C">
              <w:rPr>
                <w:rFonts w:asciiTheme="minorHAnsi" w:eastAsiaTheme="minorEastAsia" w:hAnsiTheme="minorHAnsi" w:cs="Times New Roman CYR"/>
                <w:spacing w:val="-4"/>
                <w:sz w:val="32"/>
                <w:szCs w:val="32"/>
              </w:rPr>
              <w:t xml:space="preserve">  ТС 04550</w:t>
            </w:r>
            <w:r w:rsidR="002C7898" w:rsidRPr="00074B8C">
              <w:rPr>
                <w:rFonts w:asciiTheme="minorHAnsi" w:eastAsiaTheme="minorEastAsia" w:hAnsiTheme="minorHAnsi" w:cs="Times New Roman CYR"/>
                <w:sz w:val="32"/>
                <w:szCs w:val="32"/>
              </w:rPr>
              <w:t>ПА</w:t>
            </w:r>
          </w:p>
        </w:tc>
        <w:tc>
          <w:tcPr>
            <w:tcW w:w="765" w:type="pct"/>
            <w:shd w:val="clear" w:color="000000" w:fill="FFFFFF"/>
            <w:vAlign w:val="center"/>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РМ1</w:t>
            </w:r>
          </w:p>
        </w:tc>
        <w:tc>
          <w:tcPr>
            <w:tcW w:w="1158" w:type="pct"/>
            <w:shd w:val="clear" w:color="000000" w:fill="FFFFFF"/>
            <w:vAlign w:val="center"/>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01935060201002686</w:t>
            </w:r>
          </w:p>
        </w:tc>
        <w:tc>
          <w:tcPr>
            <w:tcW w:w="1297" w:type="pct"/>
            <w:shd w:val="clear" w:color="000000" w:fill="FFFFFF"/>
            <w:vAlign w:val="center"/>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spacing w:val="2"/>
                <w:sz w:val="32"/>
                <w:szCs w:val="32"/>
                <w:lang w:val="en-US"/>
              </w:rPr>
              <w:t>12.</w:t>
            </w:r>
            <w:r w:rsidRPr="00074B8C">
              <w:rPr>
                <w:rFonts w:asciiTheme="minorHAnsi" w:eastAsiaTheme="minorEastAsia" w:hAnsiTheme="minorHAnsi"/>
                <w:sz w:val="32"/>
                <w:szCs w:val="32"/>
                <w:lang w:val="en-US"/>
              </w:rPr>
              <w:t>02.</w:t>
            </w:r>
            <w:r w:rsidRPr="00074B8C">
              <w:rPr>
                <w:rFonts w:asciiTheme="minorHAnsi" w:eastAsiaTheme="minorEastAsia" w:hAnsiTheme="minorHAnsi"/>
                <w:spacing w:val="2"/>
                <w:sz w:val="32"/>
                <w:szCs w:val="32"/>
                <w:lang w:val="en-US"/>
              </w:rPr>
              <w:t>2</w:t>
            </w:r>
            <w:r w:rsidRPr="00074B8C">
              <w:rPr>
                <w:rFonts w:asciiTheme="minorHAnsi" w:eastAsiaTheme="minorEastAsia" w:hAnsiTheme="minorHAnsi"/>
                <w:sz w:val="32"/>
                <w:szCs w:val="32"/>
                <w:lang w:val="en-US"/>
              </w:rPr>
              <w:t>0</w:t>
            </w:r>
            <w:r w:rsidRPr="00074B8C">
              <w:rPr>
                <w:rFonts w:asciiTheme="minorHAnsi" w:eastAsiaTheme="minorEastAsia" w:hAnsiTheme="minorHAnsi"/>
                <w:spacing w:val="2"/>
                <w:sz w:val="32"/>
                <w:szCs w:val="32"/>
                <w:lang w:val="en-US"/>
              </w:rPr>
              <w:t>1</w:t>
            </w:r>
            <w:r w:rsidRPr="00074B8C">
              <w:rPr>
                <w:rFonts w:asciiTheme="minorHAnsi" w:eastAsiaTheme="minorEastAsia" w:hAnsiTheme="minorHAnsi"/>
                <w:sz w:val="32"/>
                <w:szCs w:val="32"/>
                <w:lang w:val="en-US"/>
              </w:rPr>
              <w:t>0</w:t>
            </w:r>
            <w:r w:rsidRPr="00074B8C">
              <w:rPr>
                <w:rFonts w:asciiTheme="minorHAnsi" w:eastAsiaTheme="minorEastAsia" w:hAnsiTheme="minorHAnsi" w:cs="Times New Roman CYR"/>
                <w:sz w:val="32"/>
                <w:szCs w:val="32"/>
              </w:rPr>
              <w:t>г</w:t>
            </w:r>
            <w:r w:rsidRPr="00074B8C">
              <w:rPr>
                <w:rFonts w:asciiTheme="minorHAnsi" w:eastAsiaTheme="minorEastAsia" w:hAnsiTheme="minorHAnsi" w:cs="Times New Roman CYR"/>
                <w:spacing w:val="-1"/>
                <w:sz w:val="32"/>
                <w:szCs w:val="32"/>
              </w:rPr>
              <w:t xml:space="preserve">  </w:t>
            </w:r>
            <w:r w:rsidRPr="00074B8C">
              <w:rPr>
                <w:rFonts w:asciiTheme="minorHAnsi" w:eastAsiaTheme="minorEastAsia" w:hAnsiTheme="minorHAnsi" w:cs="Times New Roman CYR"/>
                <w:sz w:val="32"/>
                <w:szCs w:val="32"/>
              </w:rPr>
              <w:t>12</w:t>
            </w:r>
            <w:r w:rsidRPr="00074B8C">
              <w:rPr>
                <w:rFonts w:asciiTheme="minorHAnsi" w:eastAsiaTheme="minorEastAsia" w:hAnsiTheme="minorHAnsi" w:cs="Times New Roman CYR"/>
                <w:spacing w:val="2"/>
                <w:sz w:val="32"/>
                <w:szCs w:val="32"/>
              </w:rPr>
              <w:t>.</w:t>
            </w:r>
            <w:r w:rsidRPr="00074B8C">
              <w:rPr>
                <w:rFonts w:asciiTheme="minorHAnsi" w:eastAsiaTheme="minorEastAsia" w:hAnsiTheme="minorHAnsi" w:cs="Times New Roman CYR"/>
                <w:sz w:val="32"/>
                <w:szCs w:val="32"/>
              </w:rPr>
              <w:t>02</w:t>
            </w:r>
            <w:r w:rsidRPr="00074B8C">
              <w:rPr>
                <w:rFonts w:asciiTheme="minorHAnsi" w:eastAsiaTheme="minorEastAsia" w:hAnsiTheme="minorHAnsi" w:cs="Times New Roman CYR"/>
                <w:spacing w:val="2"/>
                <w:sz w:val="32"/>
                <w:szCs w:val="32"/>
              </w:rPr>
              <w:t>.</w:t>
            </w:r>
            <w:r w:rsidRPr="00074B8C">
              <w:rPr>
                <w:rFonts w:asciiTheme="minorHAnsi" w:eastAsiaTheme="minorEastAsia" w:hAnsiTheme="minorHAnsi" w:cs="Times New Roman CYR"/>
                <w:sz w:val="32"/>
                <w:szCs w:val="32"/>
              </w:rPr>
              <w:t>20</w:t>
            </w:r>
            <w:r w:rsidRPr="00074B8C">
              <w:rPr>
                <w:rFonts w:asciiTheme="minorHAnsi" w:eastAsiaTheme="minorEastAsia" w:hAnsiTheme="minorHAnsi" w:cs="Times New Roman CYR"/>
                <w:spacing w:val="2"/>
                <w:sz w:val="32"/>
                <w:szCs w:val="32"/>
              </w:rPr>
              <w:t>1</w:t>
            </w:r>
            <w:r w:rsidRPr="00074B8C">
              <w:rPr>
                <w:rFonts w:asciiTheme="minorHAnsi" w:eastAsiaTheme="minorEastAsia" w:hAnsiTheme="minorHAnsi" w:cs="Times New Roman CYR"/>
                <w:sz w:val="32"/>
                <w:szCs w:val="32"/>
              </w:rPr>
              <w:t>4 г.</w:t>
            </w:r>
          </w:p>
        </w:tc>
      </w:tr>
    </w:tbl>
    <w:p w:rsidR="009E391F" w:rsidRPr="00074B8C" w:rsidRDefault="009E391F" w:rsidP="00CF25EA">
      <w:pPr>
        <w:widowControl w:val="0"/>
        <w:autoSpaceDE w:val="0"/>
        <w:autoSpaceDN w:val="0"/>
        <w:adjustRightInd w:val="0"/>
        <w:spacing w:after="0" w:line="240" w:lineRule="auto"/>
        <w:rPr>
          <w:rFonts w:asciiTheme="minorHAnsi" w:hAnsiTheme="minorHAnsi"/>
          <w:sz w:val="32"/>
          <w:szCs w:val="32"/>
        </w:rPr>
      </w:pPr>
    </w:p>
    <w:p w:rsidR="002C7898" w:rsidRPr="00074B8C" w:rsidRDefault="002C7898"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В</w:t>
      </w:r>
      <w:r w:rsidRPr="00074B8C">
        <w:rPr>
          <w:rFonts w:asciiTheme="minorHAnsi" w:hAnsiTheme="minorHAnsi" w:cs="Times New Roman CYR"/>
          <w:spacing w:val="2"/>
          <w:sz w:val="32"/>
          <w:szCs w:val="32"/>
        </w:rPr>
        <w:t>од</w:t>
      </w:r>
      <w:r w:rsidRPr="00074B8C">
        <w:rPr>
          <w:rFonts w:asciiTheme="minorHAnsi" w:hAnsiTheme="minorHAnsi" w:cs="Times New Roman CYR"/>
          <w:spacing w:val="3"/>
          <w:sz w:val="32"/>
          <w:szCs w:val="32"/>
        </w:rPr>
        <w:t>н</w:t>
      </w:r>
      <w:r w:rsidRPr="00074B8C">
        <w:rPr>
          <w:rFonts w:asciiTheme="minorHAnsi" w:hAnsiTheme="minorHAnsi" w:cs="Times New Roman CYR"/>
          <w:sz w:val="32"/>
          <w:szCs w:val="32"/>
        </w:rPr>
        <w:t>ый</w:t>
      </w:r>
      <w:r w:rsidRPr="00074B8C">
        <w:rPr>
          <w:rFonts w:asciiTheme="minorHAnsi" w:hAnsiTheme="minorHAnsi" w:cs="Times New Roman CYR"/>
          <w:spacing w:val="-8"/>
          <w:sz w:val="32"/>
          <w:szCs w:val="32"/>
        </w:rPr>
        <w:t xml:space="preserve"> </w:t>
      </w:r>
      <w:r w:rsidRPr="00074B8C">
        <w:rPr>
          <w:rFonts w:asciiTheme="minorHAnsi" w:hAnsiTheme="minorHAnsi" w:cs="Times New Roman CYR"/>
          <w:spacing w:val="2"/>
          <w:sz w:val="32"/>
          <w:szCs w:val="32"/>
        </w:rPr>
        <w:t>б</w:t>
      </w:r>
      <w:r w:rsidRPr="00074B8C">
        <w:rPr>
          <w:rFonts w:asciiTheme="minorHAnsi" w:hAnsiTheme="minorHAnsi" w:cs="Times New Roman CYR"/>
          <w:sz w:val="32"/>
          <w:szCs w:val="32"/>
        </w:rPr>
        <w:t>а</w:t>
      </w:r>
      <w:r w:rsidRPr="00074B8C">
        <w:rPr>
          <w:rFonts w:asciiTheme="minorHAnsi" w:hAnsiTheme="minorHAnsi" w:cs="Times New Roman CYR"/>
          <w:spacing w:val="1"/>
          <w:sz w:val="32"/>
          <w:szCs w:val="32"/>
        </w:rPr>
        <w:t>л</w:t>
      </w:r>
      <w:r w:rsidRPr="00074B8C">
        <w:rPr>
          <w:rFonts w:asciiTheme="minorHAnsi" w:hAnsiTheme="minorHAnsi" w:cs="Times New Roman CYR"/>
          <w:sz w:val="32"/>
          <w:szCs w:val="32"/>
        </w:rPr>
        <w:t>а</w:t>
      </w:r>
      <w:r w:rsidRPr="00074B8C">
        <w:rPr>
          <w:rFonts w:asciiTheme="minorHAnsi" w:hAnsiTheme="minorHAnsi" w:cs="Times New Roman CYR"/>
          <w:spacing w:val="3"/>
          <w:sz w:val="32"/>
          <w:szCs w:val="32"/>
        </w:rPr>
        <w:t>н</w:t>
      </w:r>
      <w:r w:rsidRPr="00074B8C">
        <w:rPr>
          <w:rFonts w:asciiTheme="minorHAnsi" w:hAnsiTheme="minorHAnsi" w:cs="Times New Roman CYR"/>
          <w:sz w:val="32"/>
          <w:szCs w:val="32"/>
        </w:rPr>
        <w:t>с</w:t>
      </w:r>
      <w:r w:rsidRPr="00074B8C">
        <w:rPr>
          <w:rFonts w:asciiTheme="minorHAnsi" w:hAnsiTheme="minorHAnsi" w:cs="Times New Roman CYR"/>
          <w:spacing w:val="-9"/>
          <w:sz w:val="32"/>
          <w:szCs w:val="32"/>
        </w:rPr>
        <w:t xml:space="preserve"> </w:t>
      </w:r>
      <w:r w:rsidRPr="00074B8C">
        <w:rPr>
          <w:rFonts w:asciiTheme="minorHAnsi" w:hAnsiTheme="minorHAnsi" w:cs="Times New Roman CYR"/>
          <w:sz w:val="32"/>
          <w:szCs w:val="32"/>
        </w:rPr>
        <w:t>к</w:t>
      </w:r>
      <w:r w:rsidRPr="00074B8C">
        <w:rPr>
          <w:rFonts w:asciiTheme="minorHAnsi" w:hAnsiTheme="minorHAnsi" w:cs="Times New Roman CYR"/>
          <w:spacing w:val="2"/>
          <w:sz w:val="32"/>
          <w:szCs w:val="32"/>
        </w:rPr>
        <w:t>о</w:t>
      </w:r>
      <w:r w:rsidRPr="00074B8C">
        <w:rPr>
          <w:rFonts w:asciiTheme="minorHAnsi" w:hAnsiTheme="minorHAnsi" w:cs="Times New Roman CYR"/>
          <w:spacing w:val="1"/>
          <w:sz w:val="32"/>
          <w:szCs w:val="32"/>
        </w:rPr>
        <w:t>м</w:t>
      </w:r>
      <w:r w:rsidRPr="00074B8C">
        <w:rPr>
          <w:rFonts w:asciiTheme="minorHAnsi" w:hAnsiTheme="minorHAnsi" w:cs="Times New Roman CYR"/>
          <w:spacing w:val="3"/>
          <w:sz w:val="32"/>
          <w:szCs w:val="32"/>
        </w:rPr>
        <w:t>п</w:t>
      </w:r>
      <w:r w:rsidRPr="00074B8C">
        <w:rPr>
          <w:rFonts w:asciiTheme="minorHAnsi" w:hAnsiTheme="minorHAnsi" w:cs="Times New Roman CYR"/>
          <w:spacing w:val="-2"/>
          <w:sz w:val="32"/>
          <w:szCs w:val="32"/>
        </w:rPr>
        <w:t>л</w:t>
      </w:r>
      <w:r w:rsidRPr="00074B8C">
        <w:rPr>
          <w:rFonts w:asciiTheme="minorHAnsi" w:hAnsiTheme="minorHAnsi" w:cs="Times New Roman CYR"/>
          <w:spacing w:val="2"/>
          <w:sz w:val="32"/>
          <w:szCs w:val="32"/>
        </w:rPr>
        <w:t>е</w:t>
      </w:r>
      <w:r w:rsidRPr="00074B8C">
        <w:rPr>
          <w:rFonts w:asciiTheme="minorHAnsi" w:hAnsiTheme="minorHAnsi" w:cs="Times New Roman CYR"/>
          <w:sz w:val="32"/>
          <w:szCs w:val="32"/>
        </w:rPr>
        <w:t>кса</w:t>
      </w:r>
      <w:r w:rsidRPr="00074B8C">
        <w:rPr>
          <w:rFonts w:asciiTheme="minorHAnsi" w:hAnsiTheme="minorHAnsi" w:cs="Times New Roman CYR"/>
          <w:spacing w:val="-7"/>
          <w:sz w:val="32"/>
          <w:szCs w:val="32"/>
        </w:rPr>
        <w:t xml:space="preserve"> </w:t>
      </w:r>
      <w:r w:rsidRPr="00074B8C">
        <w:rPr>
          <w:rFonts w:asciiTheme="minorHAnsi" w:hAnsiTheme="minorHAnsi" w:cs="Times New Roman CYR"/>
          <w:sz w:val="32"/>
          <w:szCs w:val="32"/>
        </w:rPr>
        <w:t>во</w:t>
      </w:r>
      <w:r w:rsidRPr="00074B8C">
        <w:rPr>
          <w:rFonts w:asciiTheme="minorHAnsi" w:hAnsiTheme="minorHAnsi" w:cs="Times New Roman CYR"/>
          <w:spacing w:val="2"/>
          <w:sz w:val="32"/>
          <w:szCs w:val="32"/>
        </w:rPr>
        <w:t>доо</w:t>
      </w:r>
      <w:r w:rsidRPr="00074B8C">
        <w:rPr>
          <w:rFonts w:asciiTheme="minorHAnsi" w:hAnsiTheme="minorHAnsi" w:cs="Times New Roman CYR"/>
          <w:spacing w:val="1"/>
          <w:sz w:val="32"/>
          <w:szCs w:val="32"/>
        </w:rPr>
        <w:t>ч</w:t>
      </w:r>
      <w:r w:rsidRPr="00074B8C">
        <w:rPr>
          <w:rFonts w:asciiTheme="minorHAnsi" w:hAnsiTheme="minorHAnsi" w:cs="Times New Roman CYR"/>
          <w:sz w:val="32"/>
          <w:szCs w:val="32"/>
        </w:rPr>
        <w:t>и</w:t>
      </w:r>
      <w:r w:rsidRPr="00074B8C">
        <w:rPr>
          <w:rFonts w:asciiTheme="minorHAnsi" w:hAnsiTheme="minorHAnsi" w:cs="Times New Roman CYR"/>
          <w:spacing w:val="2"/>
          <w:sz w:val="32"/>
          <w:szCs w:val="32"/>
        </w:rPr>
        <w:t>с</w:t>
      </w:r>
      <w:r w:rsidRPr="00074B8C">
        <w:rPr>
          <w:rFonts w:asciiTheme="minorHAnsi" w:hAnsiTheme="minorHAnsi" w:cs="Times New Roman CYR"/>
          <w:sz w:val="32"/>
          <w:szCs w:val="32"/>
        </w:rPr>
        <w:t>тн</w:t>
      </w:r>
      <w:r w:rsidRPr="00074B8C">
        <w:rPr>
          <w:rFonts w:asciiTheme="minorHAnsi" w:hAnsiTheme="minorHAnsi" w:cs="Times New Roman CYR"/>
          <w:spacing w:val="2"/>
          <w:sz w:val="32"/>
          <w:szCs w:val="32"/>
        </w:rPr>
        <w:t>ы</w:t>
      </w:r>
      <w:r w:rsidRPr="00074B8C">
        <w:rPr>
          <w:rFonts w:asciiTheme="minorHAnsi" w:hAnsiTheme="minorHAnsi" w:cs="Times New Roman CYR"/>
          <w:sz w:val="32"/>
          <w:szCs w:val="32"/>
        </w:rPr>
        <w:t>х</w:t>
      </w:r>
      <w:r w:rsidRPr="00074B8C">
        <w:rPr>
          <w:rFonts w:asciiTheme="minorHAnsi" w:hAnsiTheme="minorHAnsi" w:cs="Times New Roman CYR"/>
          <w:spacing w:val="-7"/>
          <w:sz w:val="32"/>
          <w:szCs w:val="32"/>
        </w:rPr>
        <w:t xml:space="preserve"> </w:t>
      </w:r>
      <w:r w:rsidRPr="00074B8C">
        <w:rPr>
          <w:rFonts w:asciiTheme="minorHAnsi" w:hAnsiTheme="minorHAnsi" w:cs="Times New Roman CYR"/>
          <w:sz w:val="32"/>
          <w:szCs w:val="32"/>
        </w:rPr>
        <w:t>с</w:t>
      </w:r>
      <w:r w:rsidRPr="00074B8C">
        <w:rPr>
          <w:rFonts w:asciiTheme="minorHAnsi" w:hAnsiTheme="minorHAnsi" w:cs="Times New Roman CYR"/>
          <w:spacing w:val="2"/>
          <w:sz w:val="32"/>
          <w:szCs w:val="32"/>
        </w:rPr>
        <w:t>оор</w:t>
      </w:r>
      <w:r w:rsidRPr="00074B8C">
        <w:rPr>
          <w:rFonts w:asciiTheme="minorHAnsi" w:hAnsiTheme="minorHAnsi" w:cs="Times New Roman CYR"/>
          <w:spacing w:val="-5"/>
          <w:sz w:val="32"/>
          <w:szCs w:val="32"/>
        </w:rPr>
        <w:t>у</w:t>
      </w:r>
      <w:r w:rsidRPr="00074B8C">
        <w:rPr>
          <w:rFonts w:asciiTheme="minorHAnsi" w:hAnsiTheme="minorHAnsi" w:cs="Times New Roman CYR"/>
          <w:spacing w:val="1"/>
          <w:sz w:val="32"/>
          <w:szCs w:val="32"/>
        </w:rPr>
        <w:t>ж</w:t>
      </w:r>
      <w:r w:rsidRPr="00074B8C">
        <w:rPr>
          <w:rFonts w:asciiTheme="minorHAnsi" w:hAnsiTheme="minorHAnsi" w:cs="Times New Roman CYR"/>
          <w:spacing w:val="2"/>
          <w:sz w:val="32"/>
          <w:szCs w:val="32"/>
        </w:rPr>
        <w:t>е</w:t>
      </w:r>
      <w:r w:rsidRPr="00074B8C">
        <w:rPr>
          <w:rFonts w:asciiTheme="minorHAnsi" w:hAnsiTheme="minorHAnsi" w:cs="Times New Roman CYR"/>
          <w:sz w:val="32"/>
          <w:szCs w:val="32"/>
        </w:rPr>
        <w:t>н</w:t>
      </w:r>
      <w:r w:rsidRPr="00074B8C">
        <w:rPr>
          <w:rFonts w:asciiTheme="minorHAnsi" w:hAnsiTheme="minorHAnsi" w:cs="Times New Roman CYR"/>
          <w:spacing w:val="3"/>
          <w:sz w:val="32"/>
          <w:szCs w:val="32"/>
        </w:rPr>
        <w:t>и</w:t>
      </w:r>
      <w:r w:rsidRPr="00074B8C">
        <w:rPr>
          <w:rFonts w:asciiTheme="minorHAnsi" w:hAnsiTheme="minorHAnsi" w:cs="Times New Roman CYR"/>
          <w:sz w:val="32"/>
          <w:szCs w:val="32"/>
        </w:rPr>
        <w:t>й</w:t>
      </w:r>
      <w:r w:rsidRPr="00074B8C">
        <w:rPr>
          <w:rFonts w:asciiTheme="minorHAnsi" w:hAnsiTheme="minorHAnsi" w:cs="Times New Roman CYR"/>
          <w:spacing w:val="-8"/>
          <w:sz w:val="32"/>
          <w:szCs w:val="32"/>
        </w:rPr>
        <w:t xml:space="preserve"> </w:t>
      </w:r>
      <w:r w:rsidRPr="00074B8C">
        <w:rPr>
          <w:rFonts w:asciiTheme="minorHAnsi" w:hAnsiTheme="minorHAnsi" w:cs="Times New Roman CYR"/>
          <w:spacing w:val="1"/>
          <w:sz w:val="32"/>
          <w:szCs w:val="32"/>
        </w:rPr>
        <w:t>з</w:t>
      </w:r>
      <w:r w:rsidRPr="00074B8C">
        <w:rPr>
          <w:rFonts w:asciiTheme="minorHAnsi" w:hAnsiTheme="minorHAnsi" w:cs="Times New Roman CYR"/>
          <w:sz w:val="32"/>
          <w:szCs w:val="32"/>
        </w:rPr>
        <w:t>а</w:t>
      </w:r>
      <w:r w:rsidRPr="00074B8C">
        <w:rPr>
          <w:rFonts w:asciiTheme="minorHAnsi" w:hAnsiTheme="minorHAnsi" w:cs="Times New Roman CYR"/>
          <w:spacing w:val="-9"/>
          <w:sz w:val="32"/>
          <w:szCs w:val="32"/>
        </w:rPr>
        <w:t xml:space="preserve"> </w:t>
      </w:r>
      <w:r w:rsidRPr="00074B8C">
        <w:rPr>
          <w:rFonts w:asciiTheme="minorHAnsi" w:hAnsiTheme="minorHAnsi" w:cs="Times New Roman CYR"/>
          <w:sz w:val="32"/>
          <w:szCs w:val="32"/>
        </w:rPr>
        <w:t>2</w:t>
      </w:r>
      <w:r w:rsidRPr="00074B8C">
        <w:rPr>
          <w:rFonts w:asciiTheme="minorHAnsi" w:hAnsiTheme="minorHAnsi" w:cs="Times New Roman CYR"/>
          <w:spacing w:val="2"/>
          <w:sz w:val="32"/>
          <w:szCs w:val="32"/>
        </w:rPr>
        <w:t>01</w:t>
      </w:r>
      <w:r w:rsidRPr="00074B8C">
        <w:rPr>
          <w:rFonts w:asciiTheme="minorHAnsi" w:hAnsiTheme="minorHAnsi" w:cs="Times New Roman CYR"/>
          <w:sz w:val="32"/>
          <w:szCs w:val="32"/>
        </w:rPr>
        <w:t>2</w:t>
      </w:r>
      <w:r w:rsidRPr="00074B8C">
        <w:rPr>
          <w:rFonts w:asciiTheme="minorHAnsi" w:hAnsiTheme="minorHAnsi" w:cs="Times New Roman CYR"/>
          <w:spacing w:val="-8"/>
          <w:sz w:val="32"/>
          <w:szCs w:val="32"/>
        </w:rPr>
        <w:t xml:space="preserve"> </w:t>
      </w:r>
      <w:r w:rsidRPr="00074B8C">
        <w:rPr>
          <w:rFonts w:asciiTheme="minorHAnsi" w:hAnsiTheme="minorHAnsi" w:cs="Times New Roman CYR"/>
          <w:spacing w:val="-1"/>
          <w:sz w:val="32"/>
          <w:szCs w:val="32"/>
        </w:rPr>
        <w:t>г</w:t>
      </w:r>
      <w:r w:rsidRPr="00074B8C">
        <w:rPr>
          <w:rFonts w:asciiTheme="minorHAnsi" w:hAnsiTheme="minorHAnsi" w:cs="Times New Roman CYR"/>
          <w:spacing w:val="2"/>
          <w:sz w:val="32"/>
          <w:szCs w:val="32"/>
        </w:rPr>
        <w:t>о</w:t>
      </w:r>
      <w:r w:rsidRPr="00074B8C">
        <w:rPr>
          <w:rFonts w:asciiTheme="minorHAnsi" w:hAnsiTheme="minorHAnsi" w:cs="Times New Roman CYR"/>
          <w:sz w:val="32"/>
          <w:szCs w:val="32"/>
        </w:rPr>
        <w:t>д</w:t>
      </w:r>
      <w:r w:rsidRPr="00074B8C">
        <w:rPr>
          <w:rFonts w:asciiTheme="minorHAnsi" w:hAnsiTheme="minorHAnsi" w:cs="Times New Roman CYR"/>
          <w:spacing w:val="-7"/>
          <w:sz w:val="32"/>
          <w:szCs w:val="32"/>
        </w:rPr>
        <w:t xml:space="preserve"> </w:t>
      </w:r>
      <w:r w:rsidRPr="00074B8C">
        <w:rPr>
          <w:rFonts w:asciiTheme="minorHAnsi" w:hAnsiTheme="minorHAnsi" w:cs="Times New Roman CYR"/>
          <w:spacing w:val="3"/>
          <w:sz w:val="32"/>
          <w:szCs w:val="32"/>
        </w:rPr>
        <w:t>п</w:t>
      </w:r>
      <w:r w:rsidRPr="00074B8C">
        <w:rPr>
          <w:rFonts w:asciiTheme="minorHAnsi" w:hAnsiTheme="minorHAnsi" w:cs="Times New Roman CYR"/>
          <w:sz w:val="32"/>
          <w:szCs w:val="32"/>
        </w:rPr>
        <w:t>р</w:t>
      </w:r>
      <w:r w:rsidRPr="00074B8C">
        <w:rPr>
          <w:rFonts w:asciiTheme="minorHAnsi" w:hAnsiTheme="minorHAnsi" w:cs="Times New Roman CYR"/>
          <w:spacing w:val="2"/>
          <w:sz w:val="32"/>
          <w:szCs w:val="32"/>
        </w:rPr>
        <w:t>ед</w:t>
      </w:r>
      <w:r w:rsidRPr="00074B8C">
        <w:rPr>
          <w:rFonts w:asciiTheme="minorHAnsi" w:hAnsiTheme="minorHAnsi" w:cs="Times New Roman CYR"/>
          <w:sz w:val="32"/>
          <w:szCs w:val="32"/>
        </w:rPr>
        <w:t>ст</w:t>
      </w:r>
      <w:r w:rsidRPr="00074B8C">
        <w:rPr>
          <w:rFonts w:asciiTheme="minorHAnsi" w:hAnsiTheme="minorHAnsi" w:cs="Times New Roman CYR"/>
          <w:spacing w:val="2"/>
          <w:sz w:val="32"/>
          <w:szCs w:val="32"/>
        </w:rPr>
        <w:t>а</w:t>
      </w:r>
      <w:r w:rsidRPr="00074B8C">
        <w:rPr>
          <w:rFonts w:asciiTheme="minorHAnsi" w:hAnsiTheme="minorHAnsi" w:cs="Times New Roman CYR"/>
          <w:sz w:val="32"/>
          <w:szCs w:val="32"/>
        </w:rPr>
        <w:t>в</w:t>
      </w:r>
      <w:r w:rsidRPr="00074B8C">
        <w:rPr>
          <w:rFonts w:asciiTheme="minorHAnsi" w:hAnsiTheme="minorHAnsi" w:cs="Times New Roman CYR"/>
          <w:spacing w:val="-2"/>
          <w:sz w:val="32"/>
          <w:szCs w:val="32"/>
        </w:rPr>
        <w:t>л</w:t>
      </w:r>
      <w:r w:rsidRPr="00074B8C">
        <w:rPr>
          <w:rFonts w:asciiTheme="minorHAnsi" w:hAnsiTheme="minorHAnsi" w:cs="Times New Roman CYR"/>
          <w:spacing w:val="2"/>
          <w:sz w:val="32"/>
          <w:szCs w:val="32"/>
        </w:rPr>
        <w:t>е</w:t>
      </w:r>
      <w:r w:rsidRPr="00074B8C">
        <w:rPr>
          <w:rFonts w:asciiTheme="minorHAnsi" w:hAnsiTheme="minorHAnsi" w:cs="Times New Roman CYR"/>
          <w:sz w:val="32"/>
          <w:szCs w:val="32"/>
        </w:rPr>
        <w:t>н</w:t>
      </w:r>
      <w:r w:rsidRPr="00074B8C">
        <w:rPr>
          <w:rFonts w:asciiTheme="minorHAnsi" w:hAnsiTheme="minorHAnsi" w:cs="Times New Roman CYR"/>
          <w:spacing w:val="-9"/>
          <w:sz w:val="32"/>
          <w:szCs w:val="32"/>
        </w:rPr>
        <w:t xml:space="preserve"> </w:t>
      </w:r>
      <w:r w:rsidRPr="00074B8C">
        <w:rPr>
          <w:rFonts w:asciiTheme="minorHAnsi" w:hAnsiTheme="minorHAnsi" w:cs="Times New Roman CYR"/>
          <w:sz w:val="32"/>
          <w:szCs w:val="32"/>
        </w:rPr>
        <w:t>в</w:t>
      </w:r>
      <w:r w:rsidRPr="00074B8C">
        <w:rPr>
          <w:rFonts w:asciiTheme="minorHAnsi" w:hAnsiTheme="minorHAnsi" w:cs="Times New Roman CYR"/>
          <w:spacing w:val="-9"/>
          <w:sz w:val="32"/>
          <w:szCs w:val="32"/>
        </w:rPr>
        <w:t xml:space="preserve"> </w:t>
      </w:r>
      <w:r w:rsidRPr="00074B8C">
        <w:rPr>
          <w:rFonts w:asciiTheme="minorHAnsi" w:hAnsiTheme="minorHAnsi" w:cs="Times New Roman CYR"/>
          <w:sz w:val="32"/>
          <w:szCs w:val="32"/>
        </w:rPr>
        <w:t>т</w:t>
      </w:r>
      <w:r w:rsidRPr="00074B8C">
        <w:rPr>
          <w:rFonts w:asciiTheme="minorHAnsi" w:hAnsiTheme="minorHAnsi" w:cs="Times New Roman CYR"/>
          <w:spacing w:val="2"/>
          <w:sz w:val="32"/>
          <w:szCs w:val="32"/>
        </w:rPr>
        <w:t>аб</w:t>
      </w:r>
      <w:r w:rsidRPr="00074B8C">
        <w:rPr>
          <w:rFonts w:asciiTheme="minorHAnsi" w:hAnsiTheme="minorHAnsi" w:cs="Times New Roman CYR"/>
          <w:spacing w:val="-2"/>
          <w:sz w:val="32"/>
          <w:szCs w:val="32"/>
        </w:rPr>
        <w:t>л</w:t>
      </w:r>
      <w:r w:rsidRPr="00074B8C">
        <w:rPr>
          <w:rFonts w:asciiTheme="minorHAnsi" w:hAnsiTheme="minorHAnsi" w:cs="Times New Roman CYR"/>
          <w:spacing w:val="3"/>
          <w:sz w:val="32"/>
          <w:szCs w:val="32"/>
        </w:rPr>
        <w:t>и</w:t>
      </w:r>
      <w:r w:rsidRPr="00074B8C">
        <w:rPr>
          <w:rFonts w:asciiTheme="minorHAnsi" w:hAnsiTheme="minorHAnsi" w:cs="Times New Roman CYR"/>
          <w:sz w:val="32"/>
          <w:szCs w:val="32"/>
        </w:rPr>
        <w:t>це</w:t>
      </w:r>
      <w:r w:rsidRPr="00074B8C">
        <w:rPr>
          <w:rFonts w:asciiTheme="minorHAnsi" w:hAnsiTheme="minorHAnsi" w:cs="Times New Roman CYR"/>
          <w:spacing w:val="-9"/>
          <w:sz w:val="32"/>
          <w:szCs w:val="32"/>
        </w:rPr>
        <w:t xml:space="preserve"> </w:t>
      </w:r>
      <w:r w:rsidR="00F4715E" w:rsidRPr="00074B8C">
        <w:rPr>
          <w:rFonts w:asciiTheme="minorHAnsi" w:hAnsiTheme="minorHAnsi" w:cs="Times New Roman CYR"/>
          <w:spacing w:val="2"/>
          <w:sz w:val="32"/>
          <w:szCs w:val="32"/>
        </w:rPr>
        <w:t>6</w:t>
      </w:r>
      <w:r w:rsidRPr="00074B8C">
        <w:rPr>
          <w:rFonts w:asciiTheme="minorHAnsi" w:hAnsiTheme="minorHAnsi" w:cs="Times New Roman CYR"/>
          <w:sz w:val="32"/>
          <w:szCs w:val="32"/>
        </w:rPr>
        <w:t>.</w:t>
      </w:r>
    </w:p>
    <w:p w:rsidR="002C7898" w:rsidRPr="00074B8C" w:rsidRDefault="002C7898" w:rsidP="00CF25EA">
      <w:pPr>
        <w:widowControl w:val="0"/>
        <w:autoSpaceDE w:val="0"/>
        <w:autoSpaceDN w:val="0"/>
        <w:adjustRightInd w:val="0"/>
        <w:spacing w:after="0" w:line="240" w:lineRule="auto"/>
        <w:jc w:val="right"/>
        <w:rPr>
          <w:rFonts w:asciiTheme="minorHAnsi" w:hAnsiTheme="minorHAnsi" w:cs="Times New Roman CYR"/>
          <w:sz w:val="32"/>
          <w:szCs w:val="32"/>
        </w:rPr>
      </w:pPr>
      <w:r w:rsidRPr="00074B8C">
        <w:rPr>
          <w:rFonts w:asciiTheme="minorHAnsi" w:hAnsiTheme="minorHAnsi" w:cs="Times New Roman CYR"/>
          <w:sz w:val="32"/>
          <w:szCs w:val="32"/>
        </w:rPr>
        <w:t>Та</w:t>
      </w:r>
      <w:r w:rsidRPr="00074B8C">
        <w:rPr>
          <w:rFonts w:asciiTheme="minorHAnsi" w:hAnsiTheme="minorHAnsi" w:cs="Times New Roman CYR"/>
          <w:spacing w:val="2"/>
          <w:sz w:val="32"/>
          <w:szCs w:val="32"/>
        </w:rPr>
        <w:t>б</w:t>
      </w:r>
      <w:r w:rsidRPr="00074B8C">
        <w:rPr>
          <w:rFonts w:asciiTheme="minorHAnsi" w:hAnsiTheme="minorHAnsi" w:cs="Times New Roman CYR"/>
          <w:spacing w:val="1"/>
          <w:sz w:val="32"/>
          <w:szCs w:val="32"/>
        </w:rPr>
        <w:t>л</w:t>
      </w:r>
      <w:r w:rsidRPr="00074B8C">
        <w:rPr>
          <w:rFonts w:asciiTheme="minorHAnsi" w:hAnsiTheme="minorHAnsi" w:cs="Times New Roman CYR"/>
          <w:sz w:val="32"/>
          <w:szCs w:val="32"/>
        </w:rPr>
        <w:t>и</w:t>
      </w:r>
      <w:r w:rsidRPr="00074B8C">
        <w:rPr>
          <w:rFonts w:asciiTheme="minorHAnsi" w:hAnsiTheme="minorHAnsi" w:cs="Times New Roman CYR"/>
          <w:spacing w:val="3"/>
          <w:sz w:val="32"/>
          <w:szCs w:val="32"/>
        </w:rPr>
        <w:t>ц</w:t>
      </w:r>
      <w:r w:rsidRPr="00074B8C">
        <w:rPr>
          <w:rFonts w:asciiTheme="minorHAnsi" w:hAnsiTheme="minorHAnsi" w:cs="Times New Roman CYR"/>
          <w:sz w:val="32"/>
          <w:szCs w:val="32"/>
        </w:rPr>
        <w:t>а</w:t>
      </w:r>
      <w:r w:rsidRPr="00074B8C">
        <w:rPr>
          <w:rFonts w:asciiTheme="minorHAnsi" w:hAnsiTheme="minorHAnsi" w:cs="Times New Roman CYR"/>
          <w:spacing w:val="-12"/>
          <w:sz w:val="32"/>
          <w:szCs w:val="32"/>
        </w:rPr>
        <w:t xml:space="preserve"> </w:t>
      </w:r>
      <w:r w:rsidR="00F4715E" w:rsidRPr="00074B8C">
        <w:rPr>
          <w:rFonts w:asciiTheme="minorHAnsi" w:hAnsiTheme="minorHAnsi" w:cs="Times New Roman CYR"/>
          <w:sz w:val="32"/>
          <w:szCs w:val="32"/>
        </w:rPr>
        <w:t>6</w:t>
      </w:r>
    </w:p>
    <w:tbl>
      <w:tblPr>
        <w:tblW w:w="1530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tblPr>
      <w:tblGrid>
        <w:gridCol w:w="3298"/>
        <w:gridCol w:w="2862"/>
        <w:gridCol w:w="4438"/>
        <w:gridCol w:w="4711"/>
      </w:tblGrid>
      <w:tr w:rsidR="002C7898" w:rsidRPr="00074B8C" w:rsidTr="00F4715E">
        <w:trPr>
          <w:trHeight w:val="851"/>
        </w:trPr>
        <w:tc>
          <w:tcPr>
            <w:tcW w:w="3298" w:type="dxa"/>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Месяц</w:t>
            </w:r>
          </w:p>
        </w:tc>
        <w:tc>
          <w:tcPr>
            <w:tcW w:w="2862" w:type="dxa"/>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Итог 1П</w:t>
            </w:r>
          </w:p>
        </w:tc>
        <w:tc>
          <w:tcPr>
            <w:tcW w:w="4438" w:type="dxa"/>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Забор  воды</w:t>
            </w:r>
          </w:p>
        </w:tc>
        <w:tc>
          <w:tcPr>
            <w:tcW w:w="4711" w:type="dxa"/>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Times New Roman CYR"/>
                <w:sz w:val="32"/>
                <w:szCs w:val="32"/>
              </w:rPr>
            </w:pPr>
            <w:r w:rsidRPr="00074B8C">
              <w:rPr>
                <w:rFonts w:asciiTheme="minorHAnsi" w:eastAsiaTheme="minorEastAsia" w:hAnsiTheme="minorHAnsi" w:cs="Times New Roman CYR"/>
                <w:sz w:val="32"/>
                <w:szCs w:val="32"/>
              </w:rPr>
              <w:t>технологические</w:t>
            </w:r>
          </w:p>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нужды</w:t>
            </w:r>
          </w:p>
        </w:tc>
      </w:tr>
      <w:tr w:rsidR="002C7898" w:rsidRPr="00074B8C" w:rsidTr="00F4715E">
        <w:trPr>
          <w:trHeight w:val="851"/>
        </w:trPr>
        <w:tc>
          <w:tcPr>
            <w:tcW w:w="3298" w:type="dxa"/>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1</w:t>
            </w:r>
          </w:p>
        </w:tc>
        <w:tc>
          <w:tcPr>
            <w:tcW w:w="2862" w:type="dxa"/>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2</w:t>
            </w:r>
          </w:p>
        </w:tc>
        <w:tc>
          <w:tcPr>
            <w:tcW w:w="4438" w:type="dxa"/>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3</w:t>
            </w:r>
          </w:p>
        </w:tc>
        <w:tc>
          <w:tcPr>
            <w:tcW w:w="4711" w:type="dxa"/>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4</w:t>
            </w:r>
          </w:p>
        </w:tc>
      </w:tr>
      <w:tr w:rsidR="002C7898" w:rsidRPr="00074B8C" w:rsidTr="00F4715E">
        <w:trPr>
          <w:trHeight w:val="851"/>
        </w:trPr>
        <w:tc>
          <w:tcPr>
            <w:tcW w:w="3298" w:type="dxa"/>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январь</w:t>
            </w:r>
          </w:p>
        </w:tc>
        <w:tc>
          <w:tcPr>
            <w:tcW w:w="2862" w:type="dxa"/>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70938</w:t>
            </w:r>
          </w:p>
        </w:tc>
        <w:tc>
          <w:tcPr>
            <w:tcW w:w="4438" w:type="dxa"/>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70938</w:t>
            </w:r>
          </w:p>
        </w:tc>
        <w:tc>
          <w:tcPr>
            <w:tcW w:w="4711" w:type="dxa"/>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9075,15</w:t>
            </w:r>
          </w:p>
        </w:tc>
      </w:tr>
      <w:tr w:rsidR="002C7898" w:rsidRPr="00074B8C" w:rsidTr="00F4715E">
        <w:trPr>
          <w:trHeight w:val="851"/>
        </w:trPr>
        <w:tc>
          <w:tcPr>
            <w:tcW w:w="3298" w:type="dxa"/>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февраль</w:t>
            </w:r>
          </w:p>
        </w:tc>
        <w:tc>
          <w:tcPr>
            <w:tcW w:w="2862" w:type="dxa"/>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66671</w:t>
            </w:r>
          </w:p>
        </w:tc>
        <w:tc>
          <w:tcPr>
            <w:tcW w:w="4438" w:type="dxa"/>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rPr>
            </w:pPr>
            <w:r w:rsidRPr="00074B8C">
              <w:rPr>
                <w:rFonts w:asciiTheme="minorHAnsi" w:eastAsiaTheme="minorEastAsia" w:hAnsiTheme="minorHAnsi"/>
                <w:sz w:val="32"/>
                <w:szCs w:val="32"/>
                <w:lang w:val="en-US"/>
              </w:rPr>
              <w:t>66671</w:t>
            </w:r>
          </w:p>
        </w:tc>
        <w:tc>
          <w:tcPr>
            <w:tcW w:w="4711" w:type="dxa"/>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8492,15</w:t>
            </w:r>
          </w:p>
        </w:tc>
      </w:tr>
      <w:tr w:rsidR="00F4715E" w:rsidRPr="00074B8C" w:rsidTr="00F4715E">
        <w:trPr>
          <w:trHeight w:val="851"/>
        </w:trPr>
        <w:tc>
          <w:tcPr>
            <w:tcW w:w="3298" w:type="dxa"/>
          </w:tcPr>
          <w:p w:rsidR="00F4715E" w:rsidRPr="00074B8C" w:rsidRDefault="00F4715E"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1</w:t>
            </w:r>
          </w:p>
        </w:tc>
        <w:tc>
          <w:tcPr>
            <w:tcW w:w="2862" w:type="dxa"/>
          </w:tcPr>
          <w:p w:rsidR="00F4715E" w:rsidRPr="00074B8C" w:rsidRDefault="00F4715E"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2</w:t>
            </w:r>
          </w:p>
        </w:tc>
        <w:tc>
          <w:tcPr>
            <w:tcW w:w="4438" w:type="dxa"/>
          </w:tcPr>
          <w:p w:rsidR="00F4715E" w:rsidRPr="00074B8C" w:rsidRDefault="00F4715E"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3</w:t>
            </w:r>
          </w:p>
        </w:tc>
        <w:tc>
          <w:tcPr>
            <w:tcW w:w="4711" w:type="dxa"/>
          </w:tcPr>
          <w:p w:rsidR="00F4715E" w:rsidRPr="00074B8C" w:rsidRDefault="00F4715E"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4</w:t>
            </w:r>
          </w:p>
        </w:tc>
      </w:tr>
      <w:tr w:rsidR="002C7898" w:rsidRPr="00074B8C" w:rsidTr="00F4715E">
        <w:trPr>
          <w:trHeight w:val="794"/>
        </w:trPr>
        <w:tc>
          <w:tcPr>
            <w:tcW w:w="3298" w:type="dxa"/>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март</w:t>
            </w:r>
          </w:p>
        </w:tc>
        <w:tc>
          <w:tcPr>
            <w:tcW w:w="2862" w:type="dxa"/>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71854</w:t>
            </w:r>
          </w:p>
        </w:tc>
        <w:tc>
          <w:tcPr>
            <w:tcW w:w="4438" w:type="dxa"/>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71854</w:t>
            </w:r>
          </w:p>
        </w:tc>
        <w:tc>
          <w:tcPr>
            <w:tcW w:w="4711" w:type="dxa"/>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9176,9</w:t>
            </w:r>
          </w:p>
        </w:tc>
      </w:tr>
      <w:tr w:rsidR="002C7898" w:rsidRPr="00074B8C" w:rsidTr="00F4715E">
        <w:trPr>
          <w:trHeight w:val="794"/>
        </w:trPr>
        <w:tc>
          <w:tcPr>
            <w:tcW w:w="3298" w:type="dxa"/>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апрель</w:t>
            </w:r>
          </w:p>
        </w:tc>
        <w:tc>
          <w:tcPr>
            <w:tcW w:w="2862" w:type="dxa"/>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72786</w:t>
            </w:r>
          </w:p>
        </w:tc>
        <w:tc>
          <w:tcPr>
            <w:tcW w:w="4438" w:type="dxa"/>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72786</w:t>
            </w:r>
          </w:p>
        </w:tc>
        <w:tc>
          <w:tcPr>
            <w:tcW w:w="4711" w:type="dxa"/>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9733,65</w:t>
            </w:r>
          </w:p>
        </w:tc>
      </w:tr>
      <w:tr w:rsidR="002C7898" w:rsidRPr="00074B8C" w:rsidTr="00F4715E">
        <w:trPr>
          <w:trHeight w:val="794"/>
        </w:trPr>
        <w:tc>
          <w:tcPr>
            <w:tcW w:w="3298" w:type="dxa"/>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май</w:t>
            </w:r>
          </w:p>
        </w:tc>
        <w:tc>
          <w:tcPr>
            <w:tcW w:w="2862" w:type="dxa"/>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80349</w:t>
            </w:r>
          </w:p>
        </w:tc>
        <w:tc>
          <w:tcPr>
            <w:tcW w:w="4438" w:type="dxa"/>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80349</w:t>
            </w:r>
          </w:p>
        </w:tc>
        <w:tc>
          <w:tcPr>
            <w:tcW w:w="4711" w:type="dxa"/>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10618,4</w:t>
            </w:r>
          </w:p>
        </w:tc>
      </w:tr>
      <w:tr w:rsidR="002C7898" w:rsidRPr="00074B8C" w:rsidTr="00F4715E">
        <w:trPr>
          <w:trHeight w:val="794"/>
        </w:trPr>
        <w:tc>
          <w:tcPr>
            <w:tcW w:w="3298" w:type="dxa"/>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июнь</w:t>
            </w:r>
          </w:p>
        </w:tc>
        <w:tc>
          <w:tcPr>
            <w:tcW w:w="2862" w:type="dxa"/>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79349</w:t>
            </w:r>
          </w:p>
        </w:tc>
        <w:tc>
          <w:tcPr>
            <w:tcW w:w="4438" w:type="dxa"/>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79349</w:t>
            </w:r>
          </w:p>
        </w:tc>
        <w:tc>
          <w:tcPr>
            <w:tcW w:w="4711" w:type="dxa"/>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10884,65</w:t>
            </w:r>
          </w:p>
        </w:tc>
      </w:tr>
      <w:tr w:rsidR="002C7898" w:rsidRPr="00074B8C" w:rsidTr="00F4715E">
        <w:trPr>
          <w:trHeight w:val="794"/>
        </w:trPr>
        <w:tc>
          <w:tcPr>
            <w:tcW w:w="3298" w:type="dxa"/>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июль</w:t>
            </w:r>
          </w:p>
        </w:tc>
        <w:tc>
          <w:tcPr>
            <w:tcW w:w="2862" w:type="dxa"/>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80816</w:t>
            </w:r>
          </w:p>
        </w:tc>
        <w:tc>
          <w:tcPr>
            <w:tcW w:w="4438" w:type="dxa"/>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80816</w:t>
            </w:r>
          </w:p>
        </w:tc>
        <w:tc>
          <w:tcPr>
            <w:tcW w:w="4711" w:type="dxa"/>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9614,15</w:t>
            </w:r>
          </w:p>
        </w:tc>
      </w:tr>
      <w:tr w:rsidR="002C7898" w:rsidRPr="00074B8C" w:rsidTr="00F4715E">
        <w:trPr>
          <w:trHeight w:val="794"/>
        </w:trPr>
        <w:tc>
          <w:tcPr>
            <w:tcW w:w="3298" w:type="dxa"/>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август</w:t>
            </w:r>
          </w:p>
        </w:tc>
        <w:tc>
          <w:tcPr>
            <w:tcW w:w="2862" w:type="dxa"/>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79414</w:t>
            </w:r>
          </w:p>
        </w:tc>
        <w:tc>
          <w:tcPr>
            <w:tcW w:w="4438" w:type="dxa"/>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79414</w:t>
            </w:r>
          </w:p>
        </w:tc>
        <w:tc>
          <w:tcPr>
            <w:tcW w:w="4711" w:type="dxa"/>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9355,65</w:t>
            </w:r>
          </w:p>
        </w:tc>
      </w:tr>
      <w:tr w:rsidR="002C7898" w:rsidRPr="00074B8C" w:rsidTr="00F4715E">
        <w:trPr>
          <w:trHeight w:val="794"/>
        </w:trPr>
        <w:tc>
          <w:tcPr>
            <w:tcW w:w="3298" w:type="dxa"/>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сентябрь</w:t>
            </w:r>
          </w:p>
        </w:tc>
        <w:tc>
          <w:tcPr>
            <w:tcW w:w="2862" w:type="dxa"/>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75050</w:t>
            </w:r>
          </w:p>
        </w:tc>
        <w:tc>
          <w:tcPr>
            <w:tcW w:w="4438" w:type="dxa"/>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75050</w:t>
            </w:r>
          </w:p>
        </w:tc>
        <w:tc>
          <w:tcPr>
            <w:tcW w:w="4711" w:type="dxa"/>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9838,9</w:t>
            </w:r>
          </w:p>
        </w:tc>
      </w:tr>
      <w:tr w:rsidR="002C7898" w:rsidRPr="00074B8C" w:rsidTr="00F4715E">
        <w:trPr>
          <w:trHeight w:val="794"/>
        </w:trPr>
        <w:tc>
          <w:tcPr>
            <w:tcW w:w="3298" w:type="dxa"/>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октябрь</w:t>
            </w:r>
          </w:p>
        </w:tc>
        <w:tc>
          <w:tcPr>
            <w:tcW w:w="2862" w:type="dxa"/>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79214</w:t>
            </w:r>
          </w:p>
        </w:tc>
        <w:tc>
          <w:tcPr>
            <w:tcW w:w="4438" w:type="dxa"/>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79214</w:t>
            </w:r>
          </w:p>
        </w:tc>
        <w:tc>
          <w:tcPr>
            <w:tcW w:w="4711" w:type="dxa"/>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8991,65</w:t>
            </w:r>
          </w:p>
        </w:tc>
      </w:tr>
      <w:tr w:rsidR="002C7898" w:rsidRPr="00074B8C" w:rsidTr="00F4715E">
        <w:trPr>
          <w:trHeight w:val="794"/>
        </w:trPr>
        <w:tc>
          <w:tcPr>
            <w:tcW w:w="3298" w:type="dxa"/>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ноябрь</w:t>
            </w:r>
          </w:p>
        </w:tc>
        <w:tc>
          <w:tcPr>
            <w:tcW w:w="2862" w:type="dxa"/>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80983</w:t>
            </w:r>
          </w:p>
        </w:tc>
        <w:tc>
          <w:tcPr>
            <w:tcW w:w="4438" w:type="dxa"/>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80983</w:t>
            </w:r>
          </w:p>
        </w:tc>
        <w:tc>
          <w:tcPr>
            <w:tcW w:w="4711" w:type="dxa"/>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9839,65</w:t>
            </w:r>
          </w:p>
        </w:tc>
      </w:tr>
      <w:tr w:rsidR="002C7898" w:rsidRPr="00074B8C" w:rsidTr="00F4715E">
        <w:trPr>
          <w:trHeight w:val="794"/>
        </w:trPr>
        <w:tc>
          <w:tcPr>
            <w:tcW w:w="3298" w:type="dxa"/>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декабрь</w:t>
            </w:r>
          </w:p>
        </w:tc>
        <w:tc>
          <w:tcPr>
            <w:tcW w:w="2862" w:type="dxa"/>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83576</w:t>
            </w:r>
          </w:p>
        </w:tc>
        <w:tc>
          <w:tcPr>
            <w:tcW w:w="4438" w:type="dxa"/>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83576</w:t>
            </w:r>
          </w:p>
        </w:tc>
        <w:tc>
          <w:tcPr>
            <w:tcW w:w="4711" w:type="dxa"/>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10826,15</w:t>
            </w:r>
          </w:p>
        </w:tc>
      </w:tr>
      <w:tr w:rsidR="002C7898" w:rsidRPr="00074B8C" w:rsidTr="00F4715E">
        <w:trPr>
          <w:trHeight w:val="794"/>
        </w:trPr>
        <w:tc>
          <w:tcPr>
            <w:tcW w:w="3298" w:type="dxa"/>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Итого</w:t>
            </w:r>
          </w:p>
        </w:tc>
        <w:tc>
          <w:tcPr>
            <w:tcW w:w="2862" w:type="dxa"/>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921000</w:t>
            </w:r>
          </w:p>
        </w:tc>
        <w:tc>
          <w:tcPr>
            <w:tcW w:w="4438" w:type="dxa"/>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921000</w:t>
            </w:r>
          </w:p>
        </w:tc>
        <w:tc>
          <w:tcPr>
            <w:tcW w:w="4711" w:type="dxa"/>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116447,05</w:t>
            </w:r>
          </w:p>
        </w:tc>
      </w:tr>
    </w:tbl>
    <w:p w:rsidR="002C7898" w:rsidRPr="00074B8C" w:rsidRDefault="002C7898"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О</w:t>
      </w:r>
      <w:r w:rsidRPr="00074B8C">
        <w:rPr>
          <w:rFonts w:asciiTheme="minorHAnsi" w:hAnsiTheme="minorHAnsi" w:cs="Times New Roman CYR"/>
          <w:spacing w:val="2"/>
          <w:sz w:val="32"/>
          <w:szCs w:val="32"/>
        </w:rPr>
        <w:t>б</w:t>
      </w:r>
      <w:r w:rsidRPr="00074B8C">
        <w:rPr>
          <w:rFonts w:asciiTheme="minorHAnsi" w:hAnsiTheme="minorHAnsi" w:cs="Times New Roman CYR"/>
          <w:sz w:val="32"/>
          <w:szCs w:val="32"/>
        </w:rPr>
        <w:t>ъем</w:t>
      </w:r>
      <w:r w:rsidRPr="00074B8C">
        <w:rPr>
          <w:rFonts w:asciiTheme="minorHAnsi" w:hAnsiTheme="minorHAnsi" w:cs="Times New Roman CYR"/>
          <w:spacing w:val="13"/>
          <w:sz w:val="32"/>
          <w:szCs w:val="32"/>
        </w:rPr>
        <w:t xml:space="preserve"> </w:t>
      </w:r>
      <w:r w:rsidRPr="00074B8C">
        <w:rPr>
          <w:rFonts w:asciiTheme="minorHAnsi" w:hAnsiTheme="minorHAnsi" w:cs="Times New Roman CYR"/>
          <w:spacing w:val="2"/>
          <w:sz w:val="32"/>
          <w:szCs w:val="32"/>
        </w:rPr>
        <w:t>р</w:t>
      </w:r>
      <w:r w:rsidRPr="00074B8C">
        <w:rPr>
          <w:rFonts w:asciiTheme="minorHAnsi" w:hAnsiTheme="minorHAnsi" w:cs="Times New Roman CYR"/>
          <w:sz w:val="32"/>
          <w:szCs w:val="32"/>
        </w:rPr>
        <w:t>еа</w:t>
      </w:r>
      <w:r w:rsidRPr="00074B8C">
        <w:rPr>
          <w:rFonts w:asciiTheme="minorHAnsi" w:hAnsiTheme="minorHAnsi" w:cs="Times New Roman CYR"/>
          <w:spacing w:val="1"/>
          <w:sz w:val="32"/>
          <w:szCs w:val="32"/>
        </w:rPr>
        <w:t>л</w:t>
      </w:r>
      <w:r w:rsidRPr="00074B8C">
        <w:rPr>
          <w:rFonts w:asciiTheme="minorHAnsi" w:hAnsiTheme="minorHAnsi" w:cs="Times New Roman CYR"/>
          <w:sz w:val="32"/>
          <w:szCs w:val="32"/>
        </w:rPr>
        <w:t>и</w:t>
      </w:r>
      <w:r w:rsidRPr="00074B8C">
        <w:rPr>
          <w:rFonts w:asciiTheme="minorHAnsi" w:hAnsiTheme="minorHAnsi" w:cs="Times New Roman CYR"/>
          <w:spacing w:val="1"/>
          <w:sz w:val="32"/>
          <w:szCs w:val="32"/>
        </w:rPr>
        <w:t>з</w:t>
      </w:r>
      <w:r w:rsidRPr="00074B8C">
        <w:rPr>
          <w:rFonts w:asciiTheme="minorHAnsi" w:hAnsiTheme="minorHAnsi" w:cs="Times New Roman CYR"/>
          <w:sz w:val="32"/>
          <w:szCs w:val="32"/>
        </w:rPr>
        <w:t>а</w:t>
      </w:r>
      <w:r w:rsidRPr="00074B8C">
        <w:rPr>
          <w:rFonts w:asciiTheme="minorHAnsi" w:hAnsiTheme="minorHAnsi" w:cs="Times New Roman CYR"/>
          <w:spacing w:val="3"/>
          <w:sz w:val="32"/>
          <w:szCs w:val="32"/>
        </w:rPr>
        <w:t>ц</w:t>
      </w:r>
      <w:r w:rsidRPr="00074B8C">
        <w:rPr>
          <w:rFonts w:asciiTheme="minorHAnsi" w:hAnsiTheme="minorHAnsi" w:cs="Times New Roman CYR"/>
          <w:sz w:val="32"/>
          <w:szCs w:val="32"/>
        </w:rPr>
        <w:t>ии</w:t>
      </w:r>
      <w:r w:rsidRPr="00074B8C">
        <w:rPr>
          <w:rFonts w:asciiTheme="minorHAnsi" w:hAnsiTheme="minorHAnsi" w:cs="Times New Roman CYR"/>
          <w:spacing w:val="38"/>
          <w:sz w:val="32"/>
          <w:szCs w:val="32"/>
        </w:rPr>
        <w:t xml:space="preserve"> </w:t>
      </w:r>
      <w:r w:rsidRPr="00074B8C">
        <w:rPr>
          <w:rFonts w:asciiTheme="minorHAnsi" w:hAnsiTheme="minorHAnsi" w:cs="Times New Roman CYR"/>
          <w:spacing w:val="2"/>
          <w:sz w:val="32"/>
          <w:szCs w:val="32"/>
        </w:rPr>
        <w:t>хо</w:t>
      </w:r>
      <w:r w:rsidRPr="00074B8C">
        <w:rPr>
          <w:rFonts w:asciiTheme="minorHAnsi" w:hAnsiTheme="minorHAnsi" w:cs="Times New Roman CYR"/>
          <w:spacing w:val="-2"/>
          <w:sz w:val="32"/>
          <w:szCs w:val="32"/>
        </w:rPr>
        <w:t>л</w:t>
      </w:r>
      <w:r w:rsidRPr="00074B8C">
        <w:rPr>
          <w:rFonts w:asciiTheme="minorHAnsi" w:hAnsiTheme="minorHAnsi" w:cs="Times New Roman CYR"/>
          <w:spacing w:val="2"/>
          <w:sz w:val="32"/>
          <w:szCs w:val="32"/>
        </w:rPr>
        <w:t>од</w:t>
      </w:r>
      <w:r w:rsidRPr="00074B8C">
        <w:rPr>
          <w:rFonts w:asciiTheme="minorHAnsi" w:hAnsiTheme="minorHAnsi" w:cs="Times New Roman CYR"/>
          <w:spacing w:val="3"/>
          <w:sz w:val="32"/>
          <w:szCs w:val="32"/>
        </w:rPr>
        <w:t>н</w:t>
      </w:r>
      <w:r w:rsidRPr="00074B8C">
        <w:rPr>
          <w:rFonts w:asciiTheme="minorHAnsi" w:hAnsiTheme="minorHAnsi" w:cs="Times New Roman CYR"/>
          <w:spacing w:val="2"/>
          <w:sz w:val="32"/>
          <w:szCs w:val="32"/>
        </w:rPr>
        <w:t>о</w:t>
      </w:r>
      <w:r w:rsidRPr="00074B8C">
        <w:rPr>
          <w:rFonts w:asciiTheme="minorHAnsi" w:hAnsiTheme="minorHAnsi" w:cs="Times New Roman CYR"/>
          <w:sz w:val="32"/>
          <w:szCs w:val="32"/>
        </w:rPr>
        <w:t>й</w:t>
      </w:r>
      <w:r w:rsidRPr="00074B8C">
        <w:rPr>
          <w:rFonts w:asciiTheme="minorHAnsi" w:hAnsiTheme="minorHAnsi" w:cs="Times New Roman CYR"/>
          <w:spacing w:val="12"/>
          <w:sz w:val="32"/>
          <w:szCs w:val="32"/>
        </w:rPr>
        <w:t xml:space="preserve"> </w:t>
      </w:r>
      <w:r w:rsidRPr="00074B8C">
        <w:rPr>
          <w:rFonts w:asciiTheme="minorHAnsi" w:hAnsiTheme="minorHAnsi" w:cs="Times New Roman CYR"/>
          <w:sz w:val="32"/>
          <w:szCs w:val="32"/>
        </w:rPr>
        <w:t>в</w:t>
      </w:r>
      <w:r w:rsidRPr="00074B8C">
        <w:rPr>
          <w:rFonts w:asciiTheme="minorHAnsi" w:hAnsiTheme="minorHAnsi" w:cs="Times New Roman CYR"/>
          <w:spacing w:val="2"/>
          <w:sz w:val="32"/>
          <w:szCs w:val="32"/>
        </w:rPr>
        <w:t>од</w:t>
      </w:r>
      <w:r w:rsidRPr="00074B8C">
        <w:rPr>
          <w:rFonts w:asciiTheme="minorHAnsi" w:hAnsiTheme="minorHAnsi" w:cs="Times New Roman CYR"/>
          <w:sz w:val="32"/>
          <w:szCs w:val="32"/>
        </w:rPr>
        <w:t>ы</w:t>
      </w:r>
      <w:r w:rsidRPr="00074B8C">
        <w:rPr>
          <w:rFonts w:asciiTheme="minorHAnsi" w:hAnsiTheme="minorHAnsi" w:cs="Times New Roman CYR"/>
          <w:spacing w:val="27"/>
          <w:sz w:val="32"/>
          <w:szCs w:val="32"/>
        </w:rPr>
        <w:t xml:space="preserve"> </w:t>
      </w:r>
      <w:r w:rsidRPr="00074B8C">
        <w:rPr>
          <w:rFonts w:asciiTheme="minorHAnsi" w:hAnsiTheme="minorHAnsi" w:cs="Times New Roman CYR"/>
          <w:sz w:val="32"/>
          <w:szCs w:val="32"/>
        </w:rPr>
        <w:t>в</w:t>
      </w:r>
      <w:r w:rsidRPr="00074B8C">
        <w:rPr>
          <w:rFonts w:asciiTheme="minorHAnsi" w:hAnsiTheme="minorHAnsi" w:cs="Times New Roman CYR"/>
          <w:spacing w:val="11"/>
          <w:sz w:val="32"/>
          <w:szCs w:val="32"/>
        </w:rPr>
        <w:t xml:space="preserve"> </w:t>
      </w:r>
      <w:r w:rsidRPr="00074B8C">
        <w:rPr>
          <w:rFonts w:asciiTheme="minorHAnsi" w:hAnsiTheme="minorHAnsi" w:cs="Times New Roman CYR"/>
          <w:spacing w:val="2"/>
          <w:sz w:val="32"/>
          <w:szCs w:val="32"/>
        </w:rPr>
        <w:t>201</w:t>
      </w:r>
      <w:r w:rsidRPr="00074B8C">
        <w:rPr>
          <w:rFonts w:asciiTheme="minorHAnsi" w:hAnsiTheme="minorHAnsi" w:cs="Times New Roman CYR"/>
          <w:sz w:val="32"/>
          <w:szCs w:val="32"/>
        </w:rPr>
        <w:t>2</w:t>
      </w:r>
      <w:r w:rsidRPr="00074B8C">
        <w:rPr>
          <w:rFonts w:asciiTheme="minorHAnsi" w:hAnsiTheme="minorHAnsi" w:cs="Times New Roman CYR"/>
          <w:spacing w:val="14"/>
          <w:sz w:val="32"/>
          <w:szCs w:val="32"/>
        </w:rPr>
        <w:t xml:space="preserve"> </w:t>
      </w:r>
      <w:r w:rsidRPr="00074B8C">
        <w:rPr>
          <w:rFonts w:asciiTheme="minorHAnsi" w:hAnsiTheme="minorHAnsi" w:cs="Times New Roman CYR"/>
          <w:spacing w:val="-1"/>
          <w:sz w:val="32"/>
          <w:szCs w:val="32"/>
        </w:rPr>
        <w:t>г</w:t>
      </w:r>
      <w:r w:rsidRPr="00074B8C">
        <w:rPr>
          <w:rFonts w:asciiTheme="minorHAnsi" w:hAnsiTheme="minorHAnsi" w:cs="Times New Roman CYR"/>
          <w:spacing w:val="2"/>
          <w:sz w:val="32"/>
          <w:szCs w:val="32"/>
        </w:rPr>
        <w:t>од</w:t>
      </w:r>
      <w:r w:rsidRPr="00074B8C">
        <w:rPr>
          <w:rFonts w:asciiTheme="minorHAnsi" w:hAnsiTheme="minorHAnsi" w:cs="Times New Roman CYR"/>
          <w:sz w:val="32"/>
          <w:szCs w:val="32"/>
        </w:rPr>
        <w:t>у</w:t>
      </w:r>
      <w:r w:rsidRPr="00074B8C">
        <w:rPr>
          <w:rFonts w:asciiTheme="minorHAnsi" w:hAnsiTheme="minorHAnsi" w:cs="Times New Roman CYR"/>
          <w:spacing w:val="8"/>
          <w:sz w:val="32"/>
          <w:szCs w:val="32"/>
        </w:rPr>
        <w:t xml:space="preserve"> </w:t>
      </w:r>
      <w:r w:rsidRPr="00074B8C">
        <w:rPr>
          <w:rFonts w:asciiTheme="minorHAnsi" w:hAnsiTheme="minorHAnsi" w:cs="Times New Roman CYR"/>
          <w:spacing w:val="2"/>
          <w:sz w:val="32"/>
          <w:szCs w:val="32"/>
        </w:rPr>
        <w:t>с</w:t>
      </w:r>
      <w:r w:rsidRPr="00074B8C">
        <w:rPr>
          <w:rFonts w:asciiTheme="minorHAnsi" w:hAnsiTheme="minorHAnsi" w:cs="Times New Roman CYR"/>
          <w:sz w:val="32"/>
          <w:szCs w:val="32"/>
        </w:rPr>
        <w:t>о</w:t>
      </w:r>
      <w:r w:rsidRPr="00074B8C">
        <w:rPr>
          <w:rFonts w:asciiTheme="minorHAnsi" w:hAnsiTheme="minorHAnsi" w:cs="Times New Roman CYR"/>
          <w:spacing w:val="2"/>
          <w:sz w:val="32"/>
          <w:szCs w:val="32"/>
        </w:rPr>
        <w:t>с</w:t>
      </w:r>
      <w:r w:rsidRPr="00074B8C">
        <w:rPr>
          <w:rFonts w:asciiTheme="minorHAnsi" w:hAnsiTheme="minorHAnsi" w:cs="Times New Roman CYR"/>
          <w:sz w:val="32"/>
          <w:szCs w:val="32"/>
        </w:rPr>
        <w:t>тав</w:t>
      </w:r>
      <w:r w:rsidRPr="00074B8C">
        <w:rPr>
          <w:rFonts w:asciiTheme="minorHAnsi" w:hAnsiTheme="minorHAnsi" w:cs="Times New Roman CYR"/>
          <w:spacing w:val="3"/>
          <w:sz w:val="32"/>
          <w:szCs w:val="32"/>
        </w:rPr>
        <w:t>и</w:t>
      </w:r>
      <w:r w:rsidRPr="00074B8C">
        <w:rPr>
          <w:rFonts w:asciiTheme="minorHAnsi" w:hAnsiTheme="minorHAnsi" w:cs="Times New Roman CYR"/>
          <w:sz w:val="32"/>
          <w:szCs w:val="32"/>
        </w:rPr>
        <w:t>л</w:t>
      </w:r>
      <w:r w:rsidRPr="00074B8C">
        <w:rPr>
          <w:rFonts w:asciiTheme="minorHAnsi" w:hAnsiTheme="minorHAnsi" w:cs="Times New Roman CYR"/>
          <w:spacing w:val="12"/>
          <w:sz w:val="32"/>
          <w:szCs w:val="32"/>
        </w:rPr>
        <w:t xml:space="preserve"> </w:t>
      </w:r>
      <w:r w:rsidRPr="00074B8C">
        <w:rPr>
          <w:rFonts w:asciiTheme="minorHAnsi" w:hAnsiTheme="minorHAnsi" w:cs="Times New Roman CYR"/>
          <w:spacing w:val="2"/>
          <w:sz w:val="32"/>
          <w:szCs w:val="32"/>
        </w:rPr>
        <w:t>3</w:t>
      </w:r>
      <w:r w:rsidRPr="00074B8C">
        <w:rPr>
          <w:rFonts w:asciiTheme="minorHAnsi" w:hAnsiTheme="minorHAnsi" w:cs="Times New Roman CYR"/>
          <w:sz w:val="32"/>
          <w:szCs w:val="32"/>
        </w:rPr>
        <w:t>7</w:t>
      </w:r>
      <w:r w:rsidRPr="00074B8C">
        <w:rPr>
          <w:rFonts w:asciiTheme="minorHAnsi" w:hAnsiTheme="minorHAnsi" w:cs="Times New Roman CYR"/>
          <w:spacing w:val="14"/>
          <w:sz w:val="32"/>
          <w:szCs w:val="32"/>
        </w:rPr>
        <w:t xml:space="preserve"> </w:t>
      </w:r>
      <w:r w:rsidRPr="00074B8C">
        <w:rPr>
          <w:rFonts w:asciiTheme="minorHAnsi" w:hAnsiTheme="minorHAnsi" w:cs="Times New Roman CYR"/>
          <w:spacing w:val="2"/>
          <w:sz w:val="32"/>
          <w:szCs w:val="32"/>
        </w:rPr>
        <w:t>23</w:t>
      </w:r>
      <w:r w:rsidRPr="00074B8C">
        <w:rPr>
          <w:rFonts w:asciiTheme="minorHAnsi" w:hAnsiTheme="minorHAnsi" w:cs="Times New Roman CYR"/>
          <w:sz w:val="32"/>
          <w:szCs w:val="32"/>
        </w:rPr>
        <w:t>3,</w:t>
      </w:r>
      <w:r w:rsidRPr="00074B8C">
        <w:rPr>
          <w:rFonts w:asciiTheme="minorHAnsi" w:hAnsiTheme="minorHAnsi" w:cs="Times New Roman CYR"/>
          <w:spacing w:val="2"/>
          <w:sz w:val="32"/>
          <w:szCs w:val="32"/>
        </w:rPr>
        <w:t>47</w:t>
      </w:r>
      <w:r w:rsidRPr="00074B8C">
        <w:rPr>
          <w:rFonts w:asciiTheme="minorHAnsi" w:hAnsiTheme="minorHAnsi" w:cs="Times New Roman CYR"/>
          <w:sz w:val="32"/>
          <w:szCs w:val="32"/>
        </w:rPr>
        <w:t>3</w:t>
      </w:r>
      <w:r w:rsidRPr="00074B8C">
        <w:rPr>
          <w:rFonts w:asciiTheme="minorHAnsi" w:hAnsiTheme="minorHAnsi" w:cs="Times New Roman CYR"/>
          <w:spacing w:val="25"/>
          <w:sz w:val="32"/>
          <w:szCs w:val="32"/>
        </w:rPr>
        <w:t xml:space="preserve"> </w:t>
      </w:r>
      <w:r w:rsidRPr="00074B8C">
        <w:rPr>
          <w:rFonts w:asciiTheme="minorHAnsi" w:hAnsiTheme="minorHAnsi" w:cs="Times New Roman CYR"/>
          <w:sz w:val="32"/>
          <w:szCs w:val="32"/>
        </w:rPr>
        <w:t>т</w:t>
      </w:r>
      <w:r w:rsidRPr="00074B8C">
        <w:rPr>
          <w:rFonts w:asciiTheme="minorHAnsi" w:hAnsiTheme="minorHAnsi" w:cs="Times New Roman CYR"/>
          <w:spacing w:val="2"/>
          <w:sz w:val="32"/>
          <w:szCs w:val="32"/>
        </w:rPr>
        <w:t>ыс</w:t>
      </w:r>
      <w:r w:rsidRPr="00074B8C">
        <w:rPr>
          <w:rFonts w:asciiTheme="minorHAnsi" w:hAnsiTheme="minorHAnsi" w:cs="Times New Roman CYR"/>
          <w:spacing w:val="-2"/>
          <w:sz w:val="32"/>
          <w:szCs w:val="32"/>
        </w:rPr>
        <w:t>.</w:t>
      </w:r>
      <w:r w:rsidRPr="00074B8C">
        <w:rPr>
          <w:rFonts w:asciiTheme="minorHAnsi" w:hAnsiTheme="minorHAnsi" w:cs="Times New Roman CYR"/>
          <w:spacing w:val="1"/>
          <w:sz w:val="32"/>
          <w:szCs w:val="32"/>
        </w:rPr>
        <w:t>м</w:t>
      </w:r>
      <w:r w:rsidRPr="00074B8C">
        <w:rPr>
          <w:rFonts w:asciiTheme="minorHAnsi" w:hAnsiTheme="minorHAnsi" w:cs="Times New Roman CYR"/>
          <w:sz w:val="32"/>
          <w:szCs w:val="32"/>
        </w:rPr>
        <w:t>.</w:t>
      </w:r>
      <w:r w:rsidRPr="00074B8C">
        <w:rPr>
          <w:rFonts w:asciiTheme="minorHAnsi" w:hAnsiTheme="minorHAnsi" w:cs="Times New Roman CYR"/>
          <w:spacing w:val="12"/>
          <w:sz w:val="32"/>
          <w:szCs w:val="32"/>
        </w:rPr>
        <w:t xml:space="preserve"> </w:t>
      </w:r>
      <w:r w:rsidRPr="00074B8C">
        <w:rPr>
          <w:rFonts w:asciiTheme="minorHAnsi" w:hAnsiTheme="minorHAnsi" w:cs="Times New Roman CYR"/>
          <w:spacing w:val="2"/>
          <w:sz w:val="32"/>
          <w:szCs w:val="32"/>
        </w:rPr>
        <w:t>к</w:t>
      </w:r>
      <w:r w:rsidRPr="00074B8C">
        <w:rPr>
          <w:rFonts w:asciiTheme="minorHAnsi" w:hAnsiTheme="minorHAnsi" w:cs="Times New Roman CYR"/>
          <w:spacing w:val="-5"/>
          <w:sz w:val="32"/>
          <w:szCs w:val="32"/>
        </w:rPr>
        <w:t>у</w:t>
      </w:r>
      <w:r w:rsidRPr="00074B8C">
        <w:rPr>
          <w:rFonts w:asciiTheme="minorHAnsi" w:hAnsiTheme="minorHAnsi" w:cs="Times New Roman CYR"/>
          <w:spacing w:val="2"/>
          <w:sz w:val="32"/>
          <w:szCs w:val="32"/>
        </w:rPr>
        <w:t>б</w:t>
      </w:r>
      <w:r w:rsidRPr="00074B8C">
        <w:rPr>
          <w:rFonts w:asciiTheme="minorHAnsi" w:hAnsiTheme="minorHAnsi" w:cs="Times New Roman CYR"/>
          <w:sz w:val="32"/>
          <w:szCs w:val="32"/>
        </w:rPr>
        <w:t>.</w:t>
      </w:r>
      <w:r w:rsidRPr="00074B8C">
        <w:rPr>
          <w:rFonts w:asciiTheme="minorHAnsi" w:hAnsiTheme="minorHAnsi" w:cs="Times New Roman CYR"/>
          <w:spacing w:val="11"/>
          <w:sz w:val="32"/>
          <w:szCs w:val="32"/>
        </w:rPr>
        <w:t xml:space="preserve"> </w:t>
      </w:r>
      <w:r w:rsidRPr="00074B8C">
        <w:rPr>
          <w:rFonts w:asciiTheme="minorHAnsi" w:hAnsiTheme="minorHAnsi" w:cs="Times New Roman CYR"/>
          <w:sz w:val="32"/>
          <w:szCs w:val="32"/>
        </w:rPr>
        <w:t>О</w:t>
      </w:r>
      <w:r w:rsidRPr="00074B8C">
        <w:rPr>
          <w:rFonts w:asciiTheme="minorHAnsi" w:hAnsiTheme="minorHAnsi" w:cs="Times New Roman CYR"/>
          <w:spacing w:val="2"/>
          <w:sz w:val="32"/>
          <w:szCs w:val="32"/>
        </w:rPr>
        <w:t>б</w:t>
      </w:r>
      <w:r w:rsidRPr="00074B8C">
        <w:rPr>
          <w:rFonts w:asciiTheme="minorHAnsi" w:hAnsiTheme="minorHAnsi" w:cs="Times New Roman CYR"/>
          <w:sz w:val="32"/>
          <w:szCs w:val="32"/>
        </w:rPr>
        <w:t>ъ</w:t>
      </w:r>
      <w:r w:rsidRPr="00074B8C">
        <w:rPr>
          <w:rFonts w:asciiTheme="minorHAnsi" w:hAnsiTheme="minorHAnsi" w:cs="Times New Roman CYR"/>
          <w:spacing w:val="2"/>
          <w:sz w:val="32"/>
          <w:szCs w:val="32"/>
        </w:rPr>
        <w:t>е</w:t>
      </w:r>
      <w:r w:rsidRPr="00074B8C">
        <w:rPr>
          <w:rFonts w:asciiTheme="minorHAnsi" w:hAnsiTheme="minorHAnsi" w:cs="Times New Roman CYR"/>
          <w:sz w:val="32"/>
          <w:szCs w:val="32"/>
        </w:rPr>
        <w:t>м</w:t>
      </w:r>
      <w:r w:rsidRPr="00074B8C">
        <w:rPr>
          <w:rFonts w:asciiTheme="minorHAnsi" w:hAnsiTheme="minorHAnsi" w:cs="Times New Roman CYR"/>
          <w:spacing w:val="11"/>
          <w:sz w:val="32"/>
          <w:szCs w:val="32"/>
        </w:rPr>
        <w:t xml:space="preserve"> </w:t>
      </w:r>
      <w:r w:rsidRPr="00074B8C">
        <w:rPr>
          <w:rFonts w:asciiTheme="minorHAnsi" w:hAnsiTheme="minorHAnsi" w:cs="Times New Roman CYR"/>
          <w:spacing w:val="1"/>
          <w:sz w:val="32"/>
          <w:szCs w:val="32"/>
        </w:rPr>
        <w:t>з</w:t>
      </w:r>
      <w:r w:rsidRPr="00074B8C">
        <w:rPr>
          <w:rFonts w:asciiTheme="minorHAnsi" w:hAnsiTheme="minorHAnsi" w:cs="Times New Roman CYR"/>
          <w:sz w:val="32"/>
          <w:szCs w:val="32"/>
        </w:rPr>
        <w:t>а</w:t>
      </w:r>
      <w:r w:rsidRPr="00074B8C">
        <w:rPr>
          <w:rFonts w:asciiTheme="minorHAnsi" w:hAnsiTheme="minorHAnsi" w:cs="Times New Roman CYR"/>
          <w:spacing w:val="2"/>
          <w:sz w:val="32"/>
          <w:szCs w:val="32"/>
        </w:rPr>
        <w:t>бор</w:t>
      </w:r>
      <w:r w:rsidRPr="00074B8C">
        <w:rPr>
          <w:rFonts w:asciiTheme="minorHAnsi" w:hAnsiTheme="minorHAnsi" w:cs="Times New Roman CYR"/>
          <w:sz w:val="32"/>
          <w:szCs w:val="32"/>
        </w:rPr>
        <w:t>а в</w:t>
      </w:r>
      <w:r w:rsidRPr="00074B8C">
        <w:rPr>
          <w:rFonts w:asciiTheme="minorHAnsi" w:hAnsiTheme="minorHAnsi" w:cs="Times New Roman CYR"/>
          <w:spacing w:val="2"/>
          <w:sz w:val="32"/>
          <w:szCs w:val="32"/>
        </w:rPr>
        <w:t>од</w:t>
      </w:r>
      <w:r w:rsidRPr="00074B8C">
        <w:rPr>
          <w:rFonts w:asciiTheme="minorHAnsi" w:hAnsiTheme="minorHAnsi" w:cs="Times New Roman CYR"/>
          <w:sz w:val="32"/>
          <w:szCs w:val="32"/>
        </w:rPr>
        <w:t>ы</w:t>
      </w:r>
      <w:r w:rsidRPr="00074B8C">
        <w:rPr>
          <w:rFonts w:asciiTheme="minorHAnsi" w:hAnsiTheme="minorHAnsi" w:cs="Times New Roman CYR"/>
          <w:spacing w:val="58"/>
          <w:sz w:val="32"/>
          <w:szCs w:val="32"/>
        </w:rPr>
        <w:t xml:space="preserve"> </w:t>
      </w:r>
      <w:r w:rsidRPr="00074B8C">
        <w:rPr>
          <w:rFonts w:asciiTheme="minorHAnsi" w:hAnsiTheme="minorHAnsi" w:cs="Times New Roman CYR"/>
          <w:spacing w:val="3"/>
          <w:sz w:val="32"/>
          <w:szCs w:val="32"/>
        </w:rPr>
        <w:t>и</w:t>
      </w:r>
      <w:r w:rsidRPr="00074B8C">
        <w:rPr>
          <w:rFonts w:asciiTheme="minorHAnsi" w:hAnsiTheme="minorHAnsi" w:cs="Times New Roman CYR"/>
          <w:sz w:val="32"/>
          <w:szCs w:val="32"/>
        </w:rPr>
        <w:t>з</w:t>
      </w:r>
      <w:r w:rsidRPr="00074B8C">
        <w:rPr>
          <w:rFonts w:asciiTheme="minorHAnsi" w:hAnsiTheme="minorHAnsi" w:cs="Times New Roman CYR"/>
          <w:spacing w:val="57"/>
          <w:sz w:val="32"/>
          <w:szCs w:val="32"/>
        </w:rPr>
        <w:t xml:space="preserve"> </w:t>
      </w:r>
      <w:r w:rsidRPr="00074B8C">
        <w:rPr>
          <w:rFonts w:asciiTheme="minorHAnsi" w:hAnsiTheme="minorHAnsi" w:cs="Times New Roman CYR"/>
          <w:spacing w:val="2"/>
          <w:sz w:val="32"/>
          <w:szCs w:val="32"/>
        </w:rPr>
        <w:t>р</w:t>
      </w:r>
      <w:r w:rsidRPr="00074B8C">
        <w:rPr>
          <w:rFonts w:asciiTheme="minorHAnsi" w:hAnsiTheme="minorHAnsi" w:cs="Times New Roman CYR"/>
          <w:sz w:val="32"/>
          <w:szCs w:val="32"/>
        </w:rPr>
        <w:t>е</w:t>
      </w:r>
      <w:r w:rsidRPr="00074B8C">
        <w:rPr>
          <w:rFonts w:asciiTheme="minorHAnsi" w:hAnsiTheme="minorHAnsi" w:cs="Times New Roman CYR"/>
          <w:spacing w:val="2"/>
          <w:sz w:val="32"/>
          <w:szCs w:val="32"/>
        </w:rPr>
        <w:t>к</w:t>
      </w:r>
      <w:r w:rsidRPr="00074B8C">
        <w:rPr>
          <w:rFonts w:asciiTheme="minorHAnsi" w:hAnsiTheme="minorHAnsi" w:cs="Times New Roman CYR"/>
          <w:sz w:val="32"/>
          <w:szCs w:val="32"/>
        </w:rPr>
        <w:t>и</w:t>
      </w:r>
      <w:r w:rsidRPr="00074B8C">
        <w:rPr>
          <w:rFonts w:asciiTheme="minorHAnsi" w:hAnsiTheme="minorHAnsi" w:cs="Times New Roman CYR"/>
          <w:spacing w:val="59"/>
          <w:sz w:val="32"/>
          <w:szCs w:val="32"/>
        </w:rPr>
        <w:t xml:space="preserve"> </w:t>
      </w:r>
      <w:r w:rsidRPr="00074B8C">
        <w:rPr>
          <w:rFonts w:asciiTheme="minorHAnsi" w:hAnsiTheme="minorHAnsi" w:cs="Times New Roman CYR"/>
          <w:spacing w:val="1"/>
          <w:sz w:val="32"/>
          <w:szCs w:val="32"/>
        </w:rPr>
        <w:t>(</w:t>
      </w:r>
      <w:r w:rsidRPr="00074B8C">
        <w:rPr>
          <w:rFonts w:asciiTheme="minorHAnsi" w:hAnsiTheme="minorHAnsi" w:cs="Times New Roman CYR"/>
          <w:sz w:val="32"/>
          <w:szCs w:val="32"/>
        </w:rPr>
        <w:t>I</w:t>
      </w:r>
      <w:r w:rsidRPr="00074B8C">
        <w:rPr>
          <w:rFonts w:asciiTheme="minorHAnsi" w:hAnsiTheme="minorHAnsi" w:cs="Times New Roman CYR"/>
          <w:spacing w:val="59"/>
          <w:sz w:val="32"/>
          <w:szCs w:val="32"/>
        </w:rPr>
        <w:t xml:space="preserve"> </w:t>
      </w:r>
      <w:r w:rsidRPr="00074B8C">
        <w:rPr>
          <w:rFonts w:asciiTheme="minorHAnsi" w:hAnsiTheme="minorHAnsi" w:cs="Times New Roman CYR"/>
          <w:sz w:val="32"/>
          <w:szCs w:val="32"/>
        </w:rPr>
        <w:t>п</w:t>
      </w:r>
      <w:r w:rsidRPr="00074B8C">
        <w:rPr>
          <w:rFonts w:asciiTheme="minorHAnsi" w:hAnsiTheme="minorHAnsi" w:cs="Times New Roman CYR"/>
          <w:spacing w:val="2"/>
          <w:sz w:val="32"/>
          <w:szCs w:val="32"/>
        </w:rPr>
        <w:t>од</w:t>
      </w:r>
      <w:r w:rsidRPr="00074B8C">
        <w:rPr>
          <w:rFonts w:asciiTheme="minorHAnsi" w:hAnsiTheme="minorHAnsi" w:cs="Times New Roman CYR"/>
          <w:sz w:val="32"/>
          <w:szCs w:val="32"/>
        </w:rPr>
        <w:t>ъе</w:t>
      </w:r>
      <w:r w:rsidRPr="00074B8C">
        <w:rPr>
          <w:rFonts w:asciiTheme="minorHAnsi" w:hAnsiTheme="minorHAnsi" w:cs="Times New Roman CYR"/>
          <w:spacing w:val="1"/>
          <w:sz w:val="32"/>
          <w:szCs w:val="32"/>
        </w:rPr>
        <w:t>м</w:t>
      </w:r>
      <w:r w:rsidRPr="00074B8C">
        <w:rPr>
          <w:rFonts w:asciiTheme="minorHAnsi" w:hAnsiTheme="minorHAnsi" w:cs="Times New Roman CYR"/>
          <w:sz w:val="32"/>
          <w:szCs w:val="32"/>
        </w:rPr>
        <w:t>)</w:t>
      </w:r>
      <w:r w:rsidRPr="00074B8C">
        <w:rPr>
          <w:rFonts w:asciiTheme="minorHAnsi" w:hAnsiTheme="minorHAnsi" w:cs="Times New Roman CYR"/>
          <w:spacing w:val="45"/>
          <w:sz w:val="32"/>
          <w:szCs w:val="32"/>
        </w:rPr>
        <w:t xml:space="preserve"> </w:t>
      </w:r>
      <w:r w:rsidRPr="00074B8C">
        <w:rPr>
          <w:rFonts w:asciiTheme="minorHAnsi" w:hAnsiTheme="minorHAnsi" w:cs="Times New Roman CYR"/>
          <w:spacing w:val="3"/>
          <w:sz w:val="32"/>
          <w:szCs w:val="32"/>
        </w:rPr>
        <w:t>ф</w:t>
      </w:r>
      <w:r w:rsidRPr="00074B8C">
        <w:rPr>
          <w:rFonts w:asciiTheme="minorHAnsi" w:hAnsiTheme="minorHAnsi" w:cs="Times New Roman CYR"/>
          <w:sz w:val="32"/>
          <w:szCs w:val="32"/>
        </w:rPr>
        <w:t>ак</w:t>
      </w:r>
      <w:r w:rsidRPr="00074B8C">
        <w:rPr>
          <w:rFonts w:asciiTheme="minorHAnsi" w:hAnsiTheme="minorHAnsi" w:cs="Times New Roman CYR"/>
          <w:spacing w:val="2"/>
          <w:sz w:val="32"/>
          <w:szCs w:val="32"/>
        </w:rPr>
        <w:t>т</w:t>
      </w:r>
      <w:r w:rsidRPr="00074B8C">
        <w:rPr>
          <w:rFonts w:asciiTheme="minorHAnsi" w:hAnsiTheme="minorHAnsi" w:cs="Times New Roman CYR"/>
          <w:sz w:val="32"/>
          <w:szCs w:val="32"/>
        </w:rPr>
        <w:t>и</w:t>
      </w:r>
      <w:r w:rsidRPr="00074B8C">
        <w:rPr>
          <w:rFonts w:asciiTheme="minorHAnsi" w:hAnsiTheme="minorHAnsi" w:cs="Times New Roman CYR"/>
          <w:spacing w:val="1"/>
          <w:sz w:val="32"/>
          <w:szCs w:val="32"/>
        </w:rPr>
        <w:t>ч</w:t>
      </w:r>
      <w:r w:rsidRPr="00074B8C">
        <w:rPr>
          <w:rFonts w:asciiTheme="minorHAnsi" w:hAnsiTheme="minorHAnsi" w:cs="Times New Roman CYR"/>
          <w:sz w:val="32"/>
          <w:szCs w:val="32"/>
        </w:rPr>
        <w:t>е</w:t>
      </w:r>
      <w:r w:rsidRPr="00074B8C">
        <w:rPr>
          <w:rFonts w:asciiTheme="minorHAnsi" w:hAnsiTheme="minorHAnsi" w:cs="Times New Roman CYR"/>
          <w:spacing w:val="2"/>
          <w:sz w:val="32"/>
          <w:szCs w:val="32"/>
        </w:rPr>
        <w:t>с</w:t>
      </w:r>
      <w:r w:rsidRPr="00074B8C">
        <w:rPr>
          <w:rFonts w:asciiTheme="minorHAnsi" w:hAnsiTheme="minorHAnsi" w:cs="Times New Roman CYR"/>
          <w:sz w:val="32"/>
          <w:szCs w:val="32"/>
        </w:rPr>
        <w:t>ки</w:t>
      </w:r>
      <w:r w:rsidRPr="00074B8C">
        <w:rPr>
          <w:rFonts w:asciiTheme="minorHAnsi" w:hAnsiTheme="minorHAnsi" w:cs="Times New Roman CYR"/>
          <w:spacing w:val="61"/>
          <w:sz w:val="32"/>
          <w:szCs w:val="32"/>
        </w:rPr>
        <w:t xml:space="preserve"> </w:t>
      </w:r>
      <w:r w:rsidRPr="00074B8C">
        <w:rPr>
          <w:rFonts w:asciiTheme="minorHAnsi" w:hAnsiTheme="minorHAnsi" w:cs="Times New Roman CYR"/>
          <w:sz w:val="32"/>
          <w:szCs w:val="32"/>
        </w:rPr>
        <w:t>п</w:t>
      </w:r>
      <w:r w:rsidRPr="00074B8C">
        <w:rPr>
          <w:rFonts w:asciiTheme="minorHAnsi" w:hAnsiTheme="minorHAnsi" w:cs="Times New Roman CYR"/>
          <w:spacing w:val="2"/>
          <w:sz w:val="32"/>
          <w:szCs w:val="32"/>
        </w:rPr>
        <w:t>род</w:t>
      </w:r>
      <w:r w:rsidRPr="00074B8C">
        <w:rPr>
          <w:rFonts w:asciiTheme="minorHAnsi" w:hAnsiTheme="minorHAnsi" w:cs="Times New Roman CYR"/>
          <w:sz w:val="32"/>
          <w:szCs w:val="32"/>
        </w:rPr>
        <w:t>и</w:t>
      </w:r>
      <w:r w:rsidRPr="00074B8C">
        <w:rPr>
          <w:rFonts w:asciiTheme="minorHAnsi" w:hAnsiTheme="minorHAnsi" w:cs="Times New Roman CYR"/>
          <w:spacing w:val="2"/>
          <w:sz w:val="32"/>
          <w:szCs w:val="32"/>
        </w:rPr>
        <w:t>к</w:t>
      </w:r>
      <w:r w:rsidRPr="00074B8C">
        <w:rPr>
          <w:rFonts w:asciiTheme="minorHAnsi" w:hAnsiTheme="minorHAnsi" w:cs="Times New Roman CYR"/>
          <w:sz w:val="32"/>
          <w:szCs w:val="32"/>
        </w:rPr>
        <w:t>т</w:t>
      </w:r>
      <w:r w:rsidRPr="00074B8C">
        <w:rPr>
          <w:rFonts w:asciiTheme="minorHAnsi" w:hAnsiTheme="minorHAnsi" w:cs="Times New Roman CYR"/>
          <w:spacing w:val="2"/>
          <w:sz w:val="32"/>
          <w:szCs w:val="32"/>
        </w:rPr>
        <w:t>о</w:t>
      </w:r>
      <w:r w:rsidRPr="00074B8C">
        <w:rPr>
          <w:rFonts w:asciiTheme="minorHAnsi" w:hAnsiTheme="minorHAnsi" w:cs="Times New Roman CYR"/>
          <w:sz w:val="32"/>
          <w:szCs w:val="32"/>
        </w:rPr>
        <w:t>ван</w:t>
      </w:r>
      <w:r w:rsidRPr="00074B8C">
        <w:rPr>
          <w:rFonts w:asciiTheme="minorHAnsi" w:hAnsiTheme="minorHAnsi" w:cs="Times New Roman CYR"/>
          <w:spacing w:val="59"/>
          <w:sz w:val="32"/>
          <w:szCs w:val="32"/>
        </w:rPr>
        <w:t xml:space="preserve"> </w:t>
      </w:r>
      <w:r w:rsidRPr="00074B8C">
        <w:rPr>
          <w:rFonts w:asciiTheme="minorHAnsi" w:hAnsiTheme="minorHAnsi" w:cs="Times New Roman CYR"/>
          <w:spacing w:val="3"/>
          <w:sz w:val="32"/>
          <w:szCs w:val="32"/>
        </w:rPr>
        <w:t>п</w:t>
      </w:r>
      <w:r w:rsidRPr="00074B8C">
        <w:rPr>
          <w:rFonts w:asciiTheme="minorHAnsi" w:hAnsiTheme="minorHAnsi" w:cs="Times New Roman CYR"/>
          <w:spacing w:val="2"/>
          <w:sz w:val="32"/>
          <w:szCs w:val="32"/>
        </w:rPr>
        <w:t>о</w:t>
      </w:r>
      <w:r w:rsidRPr="00074B8C">
        <w:rPr>
          <w:rFonts w:asciiTheme="minorHAnsi" w:hAnsiTheme="minorHAnsi" w:cs="Times New Roman CYR"/>
          <w:sz w:val="32"/>
          <w:szCs w:val="32"/>
        </w:rPr>
        <w:t>т</w:t>
      </w:r>
      <w:r w:rsidRPr="00074B8C">
        <w:rPr>
          <w:rFonts w:asciiTheme="minorHAnsi" w:hAnsiTheme="minorHAnsi" w:cs="Times New Roman CYR"/>
          <w:spacing w:val="2"/>
          <w:sz w:val="32"/>
          <w:szCs w:val="32"/>
        </w:rPr>
        <w:t>р</w:t>
      </w:r>
      <w:r w:rsidRPr="00074B8C">
        <w:rPr>
          <w:rFonts w:asciiTheme="minorHAnsi" w:hAnsiTheme="minorHAnsi" w:cs="Times New Roman CYR"/>
          <w:sz w:val="32"/>
          <w:szCs w:val="32"/>
        </w:rPr>
        <w:t>е</w:t>
      </w:r>
      <w:r w:rsidRPr="00074B8C">
        <w:rPr>
          <w:rFonts w:asciiTheme="minorHAnsi" w:hAnsiTheme="minorHAnsi" w:cs="Times New Roman CYR"/>
          <w:spacing w:val="2"/>
          <w:sz w:val="32"/>
          <w:szCs w:val="32"/>
        </w:rPr>
        <w:t>б</w:t>
      </w:r>
      <w:r w:rsidRPr="00074B8C">
        <w:rPr>
          <w:rFonts w:asciiTheme="minorHAnsi" w:hAnsiTheme="minorHAnsi" w:cs="Times New Roman CYR"/>
          <w:spacing w:val="3"/>
          <w:sz w:val="32"/>
          <w:szCs w:val="32"/>
        </w:rPr>
        <w:t>н</w:t>
      </w:r>
      <w:r w:rsidRPr="00074B8C">
        <w:rPr>
          <w:rFonts w:asciiTheme="minorHAnsi" w:hAnsiTheme="minorHAnsi" w:cs="Times New Roman CYR"/>
          <w:spacing w:val="2"/>
          <w:sz w:val="32"/>
          <w:szCs w:val="32"/>
        </w:rPr>
        <w:t>о</w:t>
      </w:r>
      <w:r w:rsidRPr="00074B8C">
        <w:rPr>
          <w:rFonts w:asciiTheme="minorHAnsi" w:hAnsiTheme="minorHAnsi" w:cs="Times New Roman CYR"/>
          <w:sz w:val="32"/>
          <w:szCs w:val="32"/>
        </w:rPr>
        <w:t>стью</w:t>
      </w:r>
      <w:r w:rsidRPr="00074B8C">
        <w:rPr>
          <w:rFonts w:asciiTheme="minorHAnsi" w:hAnsiTheme="minorHAnsi" w:cs="Times New Roman CYR"/>
          <w:spacing w:val="57"/>
          <w:sz w:val="32"/>
          <w:szCs w:val="32"/>
        </w:rPr>
        <w:t xml:space="preserve"> </w:t>
      </w:r>
      <w:r w:rsidRPr="00074B8C">
        <w:rPr>
          <w:rFonts w:asciiTheme="minorHAnsi" w:hAnsiTheme="minorHAnsi" w:cs="Times New Roman CYR"/>
          <w:spacing w:val="2"/>
          <w:sz w:val="32"/>
          <w:szCs w:val="32"/>
        </w:rPr>
        <w:t>об</w:t>
      </w:r>
      <w:r w:rsidRPr="00074B8C">
        <w:rPr>
          <w:rFonts w:asciiTheme="minorHAnsi" w:hAnsiTheme="minorHAnsi" w:cs="Times New Roman CYR"/>
          <w:sz w:val="32"/>
          <w:szCs w:val="32"/>
        </w:rPr>
        <w:t>ъе</w:t>
      </w:r>
      <w:r w:rsidRPr="00074B8C">
        <w:rPr>
          <w:rFonts w:asciiTheme="minorHAnsi" w:hAnsiTheme="minorHAnsi" w:cs="Times New Roman CYR"/>
          <w:spacing w:val="1"/>
          <w:sz w:val="32"/>
          <w:szCs w:val="32"/>
        </w:rPr>
        <w:t>м</w:t>
      </w:r>
      <w:r w:rsidRPr="00074B8C">
        <w:rPr>
          <w:rFonts w:asciiTheme="minorHAnsi" w:hAnsiTheme="minorHAnsi" w:cs="Times New Roman CYR"/>
          <w:spacing w:val="2"/>
          <w:sz w:val="32"/>
          <w:szCs w:val="32"/>
        </w:rPr>
        <w:t>о</w:t>
      </w:r>
      <w:r w:rsidRPr="00074B8C">
        <w:rPr>
          <w:rFonts w:asciiTheme="minorHAnsi" w:hAnsiTheme="minorHAnsi" w:cs="Times New Roman CYR"/>
          <w:sz w:val="32"/>
          <w:szCs w:val="32"/>
        </w:rPr>
        <w:t>в</w:t>
      </w:r>
      <w:r w:rsidRPr="00074B8C">
        <w:rPr>
          <w:rFonts w:asciiTheme="minorHAnsi" w:hAnsiTheme="minorHAnsi" w:cs="Times New Roman CYR"/>
          <w:spacing w:val="57"/>
          <w:sz w:val="32"/>
          <w:szCs w:val="32"/>
        </w:rPr>
        <w:t xml:space="preserve"> </w:t>
      </w:r>
      <w:r w:rsidRPr="00074B8C">
        <w:rPr>
          <w:rFonts w:asciiTheme="minorHAnsi" w:hAnsiTheme="minorHAnsi" w:cs="Times New Roman CYR"/>
          <w:sz w:val="32"/>
          <w:szCs w:val="32"/>
        </w:rPr>
        <w:t>в</w:t>
      </w:r>
      <w:r w:rsidRPr="00074B8C">
        <w:rPr>
          <w:rFonts w:asciiTheme="minorHAnsi" w:hAnsiTheme="minorHAnsi" w:cs="Times New Roman CYR"/>
          <w:spacing w:val="2"/>
          <w:sz w:val="32"/>
          <w:szCs w:val="32"/>
        </w:rPr>
        <w:t>од</w:t>
      </w:r>
      <w:r w:rsidRPr="00074B8C">
        <w:rPr>
          <w:rFonts w:asciiTheme="minorHAnsi" w:hAnsiTheme="minorHAnsi" w:cs="Times New Roman CYR"/>
          <w:sz w:val="32"/>
          <w:szCs w:val="32"/>
        </w:rPr>
        <w:t>ы</w:t>
      </w:r>
      <w:r w:rsidRPr="00074B8C">
        <w:rPr>
          <w:rFonts w:asciiTheme="minorHAnsi" w:hAnsiTheme="minorHAnsi" w:cs="Times New Roman CYR"/>
          <w:spacing w:val="46"/>
          <w:sz w:val="32"/>
          <w:szCs w:val="32"/>
        </w:rPr>
        <w:t xml:space="preserve"> </w:t>
      </w:r>
      <w:r w:rsidRPr="00074B8C">
        <w:rPr>
          <w:rFonts w:asciiTheme="minorHAnsi" w:hAnsiTheme="minorHAnsi" w:cs="Times New Roman CYR"/>
          <w:spacing w:val="3"/>
          <w:sz w:val="32"/>
          <w:szCs w:val="32"/>
        </w:rPr>
        <w:t>н</w:t>
      </w:r>
      <w:r w:rsidRPr="00074B8C">
        <w:rPr>
          <w:rFonts w:asciiTheme="minorHAnsi" w:hAnsiTheme="minorHAnsi" w:cs="Times New Roman CYR"/>
          <w:sz w:val="32"/>
          <w:szCs w:val="32"/>
        </w:rPr>
        <w:t>а</w:t>
      </w:r>
      <w:r w:rsidRPr="00074B8C">
        <w:rPr>
          <w:rFonts w:asciiTheme="minorHAnsi" w:hAnsiTheme="minorHAnsi" w:cs="Times New Roman CYR"/>
          <w:spacing w:val="59"/>
          <w:sz w:val="32"/>
          <w:szCs w:val="32"/>
        </w:rPr>
        <w:t xml:space="preserve"> </w:t>
      </w:r>
      <w:r w:rsidRPr="00074B8C">
        <w:rPr>
          <w:rFonts w:asciiTheme="minorHAnsi" w:hAnsiTheme="minorHAnsi" w:cs="Times New Roman CYR"/>
          <w:spacing w:val="2"/>
          <w:sz w:val="32"/>
          <w:szCs w:val="32"/>
        </w:rPr>
        <w:t>р</w:t>
      </w:r>
      <w:r w:rsidRPr="00074B8C">
        <w:rPr>
          <w:rFonts w:asciiTheme="minorHAnsi" w:hAnsiTheme="minorHAnsi" w:cs="Times New Roman CYR"/>
          <w:sz w:val="32"/>
          <w:szCs w:val="32"/>
        </w:rPr>
        <w:t>е</w:t>
      </w:r>
      <w:r w:rsidRPr="00074B8C">
        <w:rPr>
          <w:rFonts w:asciiTheme="minorHAnsi" w:hAnsiTheme="minorHAnsi" w:cs="Times New Roman CYR"/>
          <w:spacing w:val="2"/>
          <w:sz w:val="32"/>
          <w:szCs w:val="32"/>
        </w:rPr>
        <w:t>а</w:t>
      </w:r>
      <w:r w:rsidRPr="00074B8C">
        <w:rPr>
          <w:rFonts w:asciiTheme="minorHAnsi" w:hAnsiTheme="minorHAnsi" w:cs="Times New Roman CYR"/>
          <w:spacing w:val="-2"/>
          <w:sz w:val="32"/>
          <w:szCs w:val="32"/>
        </w:rPr>
        <w:t>л</w:t>
      </w:r>
      <w:r w:rsidRPr="00074B8C">
        <w:rPr>
          <w:rFonts w:asciiTheme="minorHAnsi" w:hAnsiTheme="minorHAnsi" w:cs="Times New Roman CYR"/>
          <w:spacing w:val="3"/>
          <w:sz w:val="32"/>
          <w:szCs w:val="32"/>
        </w:rPr>
        <w:t>и</w:t>
      </w:r>
      <w:r w:rsidRPr="00074B8C">
        <w:rPr>
          <w:rFonts w:asciiTheme="minorHAnsi" w:hAnsiTheme="minorHAnsi" w:cs="Times New Roman CYR"/>
          <w:sz w:val="32"/>
          <w:szCs w:val="32"/>
        </w:rPr>
        <w:t>за</w:t>
      </w:r>
      <w:r w:rsidRPr="00074B8C">
        <w:rPr>
          <w:rFonts w:asciiTheme="minorHAnsi" w:hAnsiTheme="minorHAnsi" w:cs="Times New Roman CYR"/>
          <w:spacing w:val="3"/>
          <w:sz w:val="32"/>
          <w:szCs w:val="32"/>
        </w:rPr>
        <w:t>ци</w:t>
      </w:r>
      <w:r w:rsidRPr="00074B8C">
        <w:rPr>
          <w:rFonts w:asciiTheme="minorHAnsi" w:hAnsiTheme="minorHAnsi" w:cs="Times New Roman CYR"/>
          <w:sz w:val="32"/>
          <w:szCs w:val="32"/>
        </w:rPr>
        <w:t xml:space="preserve">ю </w:t>
      </w:r>
      <w:r w:rsidRPr="00074B8C">
        <w:rPr>
          <w:rFonts w:asciiTheme="minorHAnsi" w:hAnsiTheme="minorHAnsi" w:cs="Times New Roman CYR"/>
          <w:spacing w:val="1"/>
          <w:sz w:val="32"/>
          <w:szCs w:val="32"/>
        </w:rPr>
        <w:t>(</w:t>
      </w:r>
      <w:r w:rsidRPr="00074B8C">
        <w:rPr>
          <w:rFonts w:asciiTheme="minorHAnsi" w:hAnsiTheme="minorHAnsi" w:cs="Times New Roman CYR"/>
          <w:sz w:val="32"/>
          <w:szCs w:val="32"/>
        </w:rPr>
        <w:t>п</w:t>
      </w:r>
      <w:r w:rsidRPr="00074B8C">
        <w:rPr>
          <w:rFonts w:asciiTheme="minorHAnsi" w:hAnsiTheme="minorHAnsi" w:cs="Times New Roman CYR"/>
          <w:spacing w:val="2"/>
          <w:sz w:val="32"/>
          <w:szCs w:val="32"/>
        </w:rPr>
        <w:t>о</w:t>
      </w:r>
      <w:r w:rsidRPr="00074B8C">
        <w:rPr>
          <w:rFonts w:asciiTheme="minorHAnsi" w:hAnsiTheme="minorHAnsi" w:cs="Times New Roman CYR"/>
          <w:spacing w:val="1"/>
          <w:sz w:val="32"/>
          <w:szCs w:val="32"/>
        </w:rPr>
        <w:t>л</w:t>
      </w:r>
      <w:r w:rsidRPr="00074B8C">
        <w:rPr>
          <w:rFonts w:asciiTheme="minorHAnsi" w:hAnsiTheme="minorHAnsi" w:cs="Times New Roman CYR"/>
          <w:sz w:val="32"/>
          <w:szCs w:val="32"/>
        </w:rPr>
        <w:t>ез</w:t>
      </w:r>
      <w:r w:rsidRPr="00074B8C">
        <w:rPr>
          <w:rFonts w:asciiTheme="minorHAnsi" w:hAnsiTheme="minorHAnsi" w:cs="Times New Roman CYR"/>
          <w:spacing w:val="3"/>
          <w:sz w:val="32"/>
          <w:szCs w:val="32"/>
        </w:rPr>
        <w:t>н</w:t>
      </w:r>
      <w:r w:rsidRPr="00074B8C">
        <w:rPr>
          <w:rFonts w:asciiTheme="minorHAnsi" w:hAnsiTheme="minorHAnsi" w:cs="Times New Roman CYR"/>
          <w:spacing w:val="2"/>
          <w:sz w:val="32"/>
          <w:szCs w:val="32"/>
        </w:rPr>
        <w:t>ы</w:t>
      </w:r>
      <w:r w:rsidRPr="00074B8C">
        <w:rPr>
          <w:rFonts w:asciiTheme="minorHAnsi" w:hAnsiTheme="minorHAnsi" w:cs="Times New Roman CYR"/>
          <w:sz w:val="32"/>
          <w:szCs w:val="32"/>
        </w:rPr>
        <w:t>й</w:t>
      </w:r>
      <w:r w:rsidRPr="00074B8C">
        <w:rPr>
          <w:rFonts w:asciiTheme="minorHAnsi" w:hAnsiTheme="minorHAnsi" w:cs="Times New Roman CYR"/>
          <w:spacing w:val="32"/>
          <w:sz w:val="32"/>
          <w:szCs w:val="32"/>
        </w:rPr>
        <w:t xml:space="preserve"> </w:t>
      </w:r>
      <w:r w:rsidRPr="00074B8C">
        <w:rPr>
          <w:rFonts w:asciiTheme="minorHAnsi" w:hAnsiTheme="minorHAnsi" w:cs="Times New Roman CYR"/>
          <w:spacing w:val="2"/>
          <w:sz w:val="32"/>
          <w:szCs w:val="32"/>
        </w:rPr>
        <w:t>о</w:t>
      </w:r>
      <w:r w:rsidRPr="00074B8C">
        <w:rPr>
          <w:rFonts w:asciiTheme="minorHAnsi" w:hAnsiTheme="minorHAnsi" w:cs="Times New Roman CYR"/>
          <w:sz w:val="32"/>
          <w:szCs w:val="32"/>
        </w:rPr>
        <w:t>т</w:t>
      </w:r>
      <w:r w:rsidRPr="00074B8C">
        <w:rPr>
          <w:rFonts w:asciiTheme="minorHAnsi" w:hAnsiTheme="minorHAnsi" w:cs="Times New Roman CYR"/>
          <w:spacing w:val="3"/>
          <w:sz w:val="32"/>
          <w:szCs w:val="32"/>
        </w:rPr>
        <w:t>п</w:t>
      </w:r>
      <w:r w:rsidRPr="00074B8C">
        <w:rPr>
          <w:rFonts w:asciiTheme="minorHAnsi" w:hAnsiTheme="minorHAnsi" w:cs="Times New Roman CYR"/>
          <w:spacing w:val="-5"/>
          <w:sz w:val="32"/>
          <w:szCs w:val="32"/>
        </w:rPr>
        <w:t>у</w:t>
      </w:r>
      <w:r w:rsidRPr="00074B8C">
        <w:rPr>
          <w:rFonts w:asciiTheme="minorHAnsi" w:hAnsiTheme="minorHAnsi" w:cs="Times New Roman CYR"/>
          <w:sz w:val="32"/>
          <w:szCs w:val="32"/>
        </w:rPr>
        <w:t>с</w:t>
      </w:r>
      <w:r w:rsidRPr="00074B8C">
        <w:rPr>
          <w:rFonts w:asciiTheme="minorHAnsi" w:hAnsiTheme="minorHAnsi" w:cs="Times New Roman CYR"/>
          <w:spacing w:val="2"/>
          <w:sz w:val="32"/>
          <w:szCs w:val="32"/>
        </w:rPr>
        <w:t>к</w:t>
      </w:r>
      <w:r w:rsidRPr="00074B8C">
        <w:rPr>
          <w:rFonts w:asciiTheme="minorHAnsi" w:hAnsiTheme="minorHAnsi" w:cs="Times New Roman CYR"/>
          <w:sz w:val="32"/>
          <w:szCs w:val="32"/>
        </w:rPr>
        <w:t>)</w:t>
      </w:r>
      <w:r w:rsidRPr="00074B8C">
        <w:rPr>
          <w:rFonts w:asciiTheme="minorHAnsi" w:hAnsiTheme="minorHAnsi" w:cs="Times New Roman CYR"/>
          <w:spacing w:val="34"/>
          <w:sz w:val="32"/>
          <w:szCs w:val="32"/>
        </w:rPr>
        <w:t xml:space="preserve"> </w:t>
      </w:r>
      <w:r w:rsidRPr="00074B8C">
        <w:rPr>
          <w:rFonts w:asciiTheme="minorHAnsi" w:hAnsiTheme="minorHAnsi" w:cs="Times New Roman CYR"/>
          <w:sz w:val="32"/>
          <w:szCs w:val="32"/>
        </w:rPr>
        <w:t>и</w:t>
      </w:r>
      <w:r w:rsidRPr="00074B8C">
        <w:rPr>
          <w:rFonts w:asciiTheme="minorHAnsi" w:hAnsiTheme="minorHAnsi" w:cs="Times New Roman CYR"/>
          <w:spacing w:val="33"/>
          <w:sz w:val="32"/>
          <w:szCs w:val="32"/>
        </w:rPr>
        <w:t xml:space="preserve"> </w:t>
      </w:r>
      <w:r w:rsidRPr="00074B8C">
        <w:rPr>
          <w:rFonts w:asciiTheme="minorHAnsi" w:hAnsiTheme="minorHAnsi" w:cs="Times New Roman CYR"/>
          <w:spacing w:val="2"/>
          <w:sz w:val="32"/>
          <w:szCs w:val="32"/>
        </w:rPr>
        <w:t>р</w:t>
      </w:r>
      <w:r w:rsidRPr="00074B8C">
        <w:rPr>
          <w:rFonts w:asciiTheme="minorHAnsi" w:hAnsiTheme="minorHAnsi" w:cs="Times New Roman CYR"/>
          <w:sz w:val="32"/>
          <w:szCs w:val="32"/>
        </w:rPr>
        <w:t>а</w:t>
      </w:r>
      <w:r w:rsidRPr="00074B8C">
        <w:rPr>
          <w:rFonts w:asciiTheme="minorHAnsi" w:hAnsiTheme="minorHAnsi" w:cs="Times New Roman CYR"/>
          <w:spacing w:val="2"/>
          <w:sz w:val="32"/>
          <w:szCs w:val="32"/>
        </w:rPr>
        <w:t>сход</w:t>
      </w:r>
      <w:r w:rsidRPr="00074B8C">
        <w:rPr>
          <w:rFonts w:asciiTheme="minorHAnsi" w:hAnsiTheme="minorHAnsi" w:cs="Times New Roman CYR"/>
          <w:sz w:val="32"/>
          <w:szCs w:val="32"/>
        </w:rPr>
        <w:t>ов</w:t>
      </w:r>
      <w:r w:rsidRPr="00074B8C">
        <w:rPr>
          <w:rFonts w:asciiTheme="minorHAnsi" w:hAnsiTheme="minorHAnsi" w:cs="Times New Roman CYR"/>
          <w:spacing w:val="33"/>
          <w:sz w:val="32"/>
          <w:szCs w:val="32"/>
        </w:rPr>
        <w:t xml:space="preserve"> </w:t>
      </w:r>
      <w:r w:rsidRPr="00074B8C">
        <w:rPr>
          <w:rFonts w:asciiTheme="minorHAnsi" w:hAnsiTheme="minorHAnsi" w:cs="Times New Roman CYR"/>
          <w:sz w:val="32"/>
          <w:szCs w:val="32"/>
        </w:rPr>
        <w:t>в</w:t>
      </w:r>
      <w:r w:rsidRPr="00074B8C">
        <w:rPr>
          <w:rFonts w:asciiTheme="minorHAnsi" w:hAnsiTheme="minorHAnsi" w:cs="Times New Roman CYR"/>
          <w:spacing w:val="2"/>
          <w:sz w:val="32"/>
          <w:szCs w:val="32"/>
        </w:rPr>
        <w:t>од</w:t>
      </w:r>
      <w:r w:rsidRPr="00074B8C">
        <w:rPr>
          <w:rFonts w:asciiTheme="minorHAnsi" w:hAnsiTheme="minorHAnsi" w:cs="Times New Roman CYR"/>
          <w:sz w:val="32"/>
          <w:szCs w:val="32"/>
        </w:rPr>
        <w:t>ы</w:t>
      </w:r>
      <w:r w:rsidRPr="00074B8C">
        <w:rPr>
          <w:rFonts w:asciiTheme="minorHAnsi" w:hAnsiTheme="minorHAnsi" w:cs="Times New Roman CYR"/>
          <w:spacing w:val="35"/>
          <w:sz w:val="32"/>
          <w:szCs w:val="32"/>
        </w:rPr>
        <w:t xml:space="preserve"> </w:t>
      </w:r>
      <w:r w:rsidRPr="00074B8C">
        <w:rPr>
          <w:rFonts w:asciiTheme="minorHAnsi" w:hAnsiTheme="minorHAnsi" w:cs="Times New Roman CYR"/>
          <w:sz w:val="32"/>
          <w:szCs w:val="32"/>
        </w:rPr>
        <w:t>на</w:t>
      </w:r>
      <w:r w:rsidRPr="00074B8C">
        <w:rPr>
          <w:rFonts w:asciiTheme="minorHAnsi" w:hAnsiTheme="minorHAnsi" w:cs="Times New Roman CYR"/>
          <w:spacing w:val="33"/>
          <w:sz w:val="32"/>
          <w:szCs w:val="32"/>
        </w:rPr>
        <w:t xml:space="preserve"> </w:t>
      </w:r>
      <w:r w:rsidRPr="00074B8C">
        <w:rPr>
          <w:rFonts w:asciiTheme="minorHAnsi" w:hAnsiTheme="minorHAnsi" w:cs="Times New Roman CYR"/>
          <w:spacing w:val="2"/>
          <w:sz w:val="32"/>
          <w:szCs w:val="32"/>
        </w:rPr>
        <w:t>соб</w:t>
      </w:r>
      <w:r w:rsidRPr="00074B8C">
        <w:rPr>
          <w:rFonts w:asciiTheme="minorHAnsi" w:hAnsiTheme="minorHAnsi" w:cs="Times New Roman CYR"/>
          <w:sz w:val="32"/>
          <w:szCs w:val="32"/>
        </w:rPr>
        <w:t>ств</w:t>
      </w:r>
      <w:r w:rsidRPr="00074B8C">
        <w:rPr>
          <w:rFonts w:asciiTheme="minorHAnsi" w:hAnsiTheme="minorHAnsi" w:cs="Times New Roman CYR"/>
          <w:spacing w:val="2"/>
          <w:sz w:val="32"/>
          <w:szCs w:val="32"/>
        </w:rPr>
        <w:t>е</w:t>
      </w:r>
      <w:r w:rsidRPr="00074B8C">
        <w:rPr>
          <w:rFonts w:asciiTheme="minorHAnsi" w:hAnsiTheme="minorHAnsi" w:cs="Times New Roman CYR"/>
          <w:sz w:val="32"/>
          <w:szCs w:val="32"/>
        </w:rPr>
        <w:t>н</w:t>
      </w:r>
      <w:r w:rsidRPr="00074B8C">
        <w:rPr>
          <w:rFonts w:asciiTheme="minorHAnsi" w:hAnsiTheme="minorHAnsi" w:cs="Times New Roman CYR"/>
          <w:spacing w:val="3"/>
          <w:sz w:val="32"/>
          <w:szCs w:val="32"/>
        </w:rPr>
        <w:t>н</w:t>
      </w:r>
      <w:r w:rsidRPr="00074B8C">
        <w:rPr>
          <w:rFonts w:asciiTheme="minorHAnsi" w:hAnsiTheme="minorHAnsi" w:cs="Times New Roman CYR"/>
          <w:spacing w:val="2"/>
          <w:sz w:val="32"/>
          <w:szCs w:val="32"/>
        </w:rPr>
        <w:t>ы</w:t>
      </w:r>
      <w:r w:rsidRPr="00074B8C">
        <w:rPr>
          <w:rFonts w:asciiTheme="minorHAnsi" w:hAnsiTheme="minorHAnsi" w:cs="Times New Roman CYR"/>
          <w:sz w:val="32"/>
          <w:szCs w:val="32"/>
        </w:rPr>
        <w:t>е</w:t>
      </w:r>
      <w:r w:rsidRPr="00074B8C">
        <w:rPr>
          <w:rFonts w:asciiTheme="minorHAnsi" w:hAnsiTheme="minorHAnsi" w:cs="Times New Roman CYR"/>
          <w:spacing w:val="65"/>
          <w:sz w:val="32"/>
          <w:szCs w:val="32"/>
        </w:rPr>
        <w:t xml:space="preserve"> </w:t>
      </w:r>
      <w:r w:rsidRPr="00074B8C">
        <w:rPr>
          <w:rFonts w:asciiTheme="minorHAnsi" w:hAnsiTheme="minorHAnsi" w:cs="Times New Roman CYR"/>
          <w:sz w:val="32"/>
          <w:szCs w:val="32"/>
        </w:rPr>
        <w:t>и</w:t>
      </w:r>
      <w:r w:rsidRPr="00074B8C">
        <w:rPr>
          <w:rFonts w:asciiTheme="minorHAnsi" w:hAnsiTheme="minorHAnsi" w:cs="Times New Roman CYR"/>
          <w:spacing w:val="36"/>
          <w:sz w:val="32"/>
          <w:szCs w:val="32"/>
        </w:rPr>
        <w:t xml:space="preserve"> </w:t>
      </w:r>
      <w:r w:rsidRPr="00074B8C">
        <w:rPr>
          <w:rFonts w:asciiTheme="minorHAnsi" w:hAnsiTheme="minorHAnsi" w:cs="Times New Roman CYR"/>
          <w:sz w:val="32"/>
          <w:szCs w:val="32"/>
        </w:rPr>
        <w:t>те</w:t>
      </w:r>
      <w:r w:rsidRPr="00074B8C">
        <w:rPr>
          <w:rFonts w:asciiTheme="minorHAnsi" w:hAnsiTheme="minorHAnsi" w:cs="Times New Roman CYR"/>
          <w:spacing w:val="2"/>
          <w:sz w:val="32"/>
          <w:szCs w:val="32"/>
        </w:rPr>
        <w:t>х</w:t>
      </w:r>
      <w:r w:rsidRPr="00074B8C">
        <w:rPr>
          <w:rFonts w:asciiTheme="minorHAnsi" w:hAnsiTheme="minorHAnsi" w:cs="Times New Roman CYR"/>
          <w:spacing w:val="3"/>
          <w:sz w:val="32"/>
          <w:szCs w:val="32"/>
        </w:rPr>
        <w:t>н</w:t>
      </w:r>
      <w:r w:rsidRPr="00074B8C">
        <w:rPr>
          <w:rFonts w:asciiTheme="minorHAnsi" w:hAnsiTheme="minorHAnsi" w:cs="Times New Roman CYR"/>
          <w:sz w:val="32"/>
          <w:szCs w:val="32"/>
        </w:rPr>
        <w:t>о</w:t>
      </w:r>
      <w:r w:rsidRPr="00074B8C">
        <w:rPr>
          <w:rFonts w:asciiTheme="minorHAnsi" w:hAnsiTheme="minorHAnsi" w:cs="Times New Roman CYR"/>
          <w:spacing w:val="1"/>
          <w:sz w:val="32"/>
          <w:szCs w:val="32"/>
        </w:rPr>
        <w:t>л</w:t>
      </w:r>
      <w:r w:rsidRPr="00074B8C">
        <w:rPr>
          <w:rFonts w:asciiTheme="minorHAnsi" w:hAnsiTheme="minorHAnsi" w:cs="Times New Roman CYR"/>
          <w:spacing w:val="2"/>
          <w:sz w:val="32"/>
          <w:szCs w:val="32"/>
        </w:rPr>
        <w:t>о</w:t>
      </w:r>
      <w:r w:rsidRPr="00074B8C">
        <w:rPr>
          <w:rFonts w:asciiTheme="minorHAnsi" w:hAnsiTheme="minorHAnsi" w:cs="Times New Roman CYR"/>
          <w:spacing w:val="-1"/>
          <w:sz w:val="32"/>
          <w:szCs w:val="32"/>
        </w:rPr>
        <w:t>г</w:t>
      </w:r>
      <w:r w:rsidRPr="00074B8C">
        <w:rPr>
          <w:rFonts w:asciiTheme="minorHAnsi" w:hAnsiTheme="minorHAnsi" w:cs="Times New Roman CYR"/>
          <w:spacing w:val="3"/>
          <w:sz w:val="32"/>
          <w:szCs w:val="32"/>
        </w:rPr>
        <w:t>и</w:t>
      </w:r>
      <w:r w:rsidRPr="00074B8C">
        <w:rPr>
          <w:rFonts w:asciiTheme="minorHAnsi" w:hAnsiTheme="minorHAnsi" w:cs="Times New Roman CYR"/>
          <w:spacing w:val="1"/>
          <w:sz w:val="32"/>
          <w:szCs w:val="32"/>
        </w:rPr>
        <w:t>ч</w:t>
      </w:r>
      <w:r w:rsidRPr="00074B8C">
        <w:rPr>
          <w:rFonts w:asciiTheme="minorHAnsi" w:hAnsiTheme="minorHAnsi" w:cs="Times New Roman CYR"/>
          <w:sz w:val="32"/>
          <w:szCs w:val="32"/>
        </w:rPr>
        <w:t>е</w:t>
      </w:r>
      <w:r w:rsidRPr="00074B8C">
        <w:rPr>
          <w:rFonts w:asciiTheme="minorHAnsi" w:hAnsiTheme="minorHAnsi" w:cs="Times New Roman CYR"/>
          <w:spacing w:val="2"/>
          <w:sz w:val="32"/>
          <w:szCs w:val="32"/>
        </w:rPr>
        <w:t>с</w:t>
      </w:r>
      <w:r w:rsidRPr="00074B8C">
        <w:rPr>
          <w:rFonts w:asciiTheme="minorHAnsi" w:hAnsiTheme="minorHAnsi" w:cs="Times New Roman CYR"/>
          <w:sz w:val="32"/>
          <w:szCs w:val="32"/>
        </w:rPr>
        <w:t>к</w:t>
      </w:r>
      <w:r w:rsidRPr="00074B8C">
        <w:rPr>
          <w:rFonts w:asciiTheme="minorHAnsi" w:hAnsiTheme="minorHAnsi" w:cs="Times New Roman CYR"/>
          <w:spacing w:val="3"/>
          <w:sz w:val="32"/>
          <w:szCs w:val="32"/>
        </w:rPr>
        <w:t>и</w:t>
      </w:r>
      <w:r w:rsidRPr="00074B8C">
        <w:rPr>
          <w:rFonts w:asciiTheme="minorHAnsi" w:hAnsiTheme="minorHAnsi" w:cs="Times New Roman CYR"/>
          <w:sz w:val="32"/>
          <w:szCs w:val="32"/>
        </w:rPr>
        <w:t>е</w:t>
      </w:r>
      <w:r w:rsidRPr="00074B8C">
        <w:rPr>
          <w:rFonts w:asciiTheme="minorHAnsi" w:hAnsiTheme="minorHAnsi" w:cs="Times New Roman CYR"/>
          <w:spacing w:val="33"/>
          <w:sz w:val="32"/>
          <w:szCs w:val="32"/>
        </w:rPr>
        <w:t xml:space="preserve"> </w:t>
      </w:r>
      <w:r w:rsidRPr="00074B8C">
        <w:rPr>
          <w:rFonts w:asciiTheme="minorHAnsi" w:hAnsiTheme="minorHAnsi" w:cs="Times New Roman CYR"/>
          <w:sz w:val="32"/>
          <w:szCs w:val="32"/>
        </w:rPr>
        <w:t>н</w:t>
      </w:r>
      <w:r w:rsidRPr="00074B8C">
        <w:rPr>
          <w:rFonts w:asciiTheme="minorHAnsi" w:hAnsiTheme="minorHAnsi" w:cs="Times New Roman CYR"/>
          <w:spacing w:val="-2"/>
          <w:sz w:val="32"/>
          <w:szCs w:val="32"/>
        </w:rPr>
        <w:t>у</w:t>
      </w:r>
      <w:r w:rsidRPr="00074B8C">
        <w:rPr>
          <w:rFonts w:asciiTheme="minorHAnsi" w:hAnsiTheme="minorHAnsi" w:cs="Times New Roman CYR"/>
          <w:spacing w:val="1"/>
          <w:sz w:val="32"/>
          <w:szCs w:val="32"/>
        </w:rPr>
        <w:t>ж</w:t>
      </w:r>
      <w:r w:rsidRPr="00074B8C">
        <w:rPr>
          <w:rFonts w:asciiTheme="minorHAnsi" w:hAnsiTheme="minorHAnsi" w:cs="Times New Roman CYR"/>
          <w:spacing w:val="2"/>
          <w:sz w:val="32"/>
          <w:szCs w:val="32"/>
        </w:rPr>
        <w:t>ды</w:t>
      </w:r>
      <w:r w:rsidRPr="00074B8C">
        <w:rPr>
          <w:rFonts w:asciiTheme="minorHAnsi" w:hAnsiTheme="minorHAnsi" w:cs="Times New Roman CYR"/>
          <w:sz w:val="32"/>
          <w:szCs w:val="32"/>
        </w:rPr>
        <w:t>,</w:t>
      </w:r>
      <w:r w:rsidRPr="00074B8C">
        <w:rPr>
          <w:rFonts w:asciiTheme="minorHAnsi" w:hAnsiTheme="minorHAnsi" w:cs="Times New Roman CYR"/>
          <w:spacing w:val="31"/>
          <w:sz w:val="32"/>
          <w:szCs w:val="32"/>
        </w:rPr>
        <w:t xml:space="preserve"> </w:t>
      </w:r>
      <w:r w:rsidRPr="00074B8C">
        <w:rPr>
          <w:rFonts w:asciiTheme="minorHAnsi" w:hAnsiTheme="minorHAnsi" w:cs="Times New Roman CYR"/>
          <w:spacing w:val="3"/>
          <w:sz w:val="32"/>
          <w:szCs w:val="32"/>
        </w:rPr>
        <w:t>п</w:t>
      </w:r>
      <w:r w:rsidRPr="00074B8C">
        <w:rPr>
          <w:rFonts w:asciiTheme="minorHAnsi" w:hAnsiTheme="minorHAnsi" w:cs="Times New Roman CYR"/>
          <w:spacing w:val="2"/>
          <w:sz w:val="32"/>
          <w:szCs w:val="32"/>
        </w:rPr>
        <w:t>о</w:t>
      </w:r>
      <w:r w:rsidRPr="00074B8C">
        <w:rPr>
          <w:rFonts w:asciiTheme="minorHAnsi" w:hAnsiTheme="minorHAnsi" w:cs="Times New Roman CYR"/>
          <w:sz w:val="32"/>
          <w:szCs w:val="32"/>
        </w:rPr>
        <w:t>т</w:t>
      </w:r>
      <w:r w:rsidRPr="00074B8C">
        <w:rPr>
          <w:rFonts w:asciiTheme="minorHAnsi" w:hAnsiTheme="minorHAnsi" w:cs="Times New Roman CYR"/>
          <w:spacing w:val="2"/>
          <w:sz w:val="32"/>
          <w:szCs w:val="32"/>
        </w:rPr>
        <w:t>е</w:t>
      </w:r>
      <w:r w:rsidRPr="00074B8C">
        <w:rPr>
          <w:rFonts w:asciiTheme="minorHAnsi" w:hAnsiTheme="minorHAnsi" w:cs="Times New Roman CYR"/>
          <w:sz w:val="32"/>
          <w:szCs w:val="32"/>
        </w:rPr>
        <w:t>р</w:t>
      </w:r>
      <w:r w:rsidRPr="00074B8C">
        <w:rPr>
          <w:rFonts w:asciiTheme="minorHAnsi" w:hAnsiTheme="minorHAnsi" w:cs="Times New Roman CYR"/>
          <w:spacing w:val="1"/>
          <w:sz w:val="32"/>
          <w:szCs w:val="32"/>
        </w:rPr>
        <w:t>ям</w:t>
      </w:r>
      <w:r w:rsidRPr="00074B8C">
        <w:rPr>
          <w:rFonts w:asciiTheme="minorHAnsi" w:hAnsiTheme="minorHAnsi" w:cs="Times New Roman CYR"/>
          <w:sz w:val="32"/>
          <w:szCs w:val="32"/>
        </w:rPr>
        <w:t>и</w:t>
      </w:r>
      <w:r w:rsidRPr="00074B8C">
        <w:rPr>
          <w:rFonts w:asciiTheme="minorHAnsi" w:hAnsiTheme="minorHAnsi" w:cs="Times New Roman CYR"/>
          <w:spacing w:val="34"/>
          <w:sz w:val="32"/>
          <w:szCs w:val="32"/>
        </w:rPr>
        <w:t xml:space="preserve"> </w:t>
      </w:r>
      <w:r w:rsidRPr="00074B8C">
        <w:rPr>
          <w:rFonts w:asciiTheme="minorHAnsi" w:hAnsiTheme="minorHAnsi" w:cs="Times New Roman CYR"/>
          <w:sz w:val="32"/>
          <w:szCs w:val="32"/>
        </w:rPr>
        <w:t>в</w:t>
      </w:r>
      <w:r w:rsidRPr="00074B8C">
        <w:rPr>
          <w:rFonts w:asciiTheme="minorHAnsi" w:hAnsiTheme="minorHAnsi" w:cs="Times New Roman CYR"/>
          <w:spacing w:val="2"/>
          <w:sz w:val="32"/>
          <w:szCs w:val="32"/>
        </w:rPr>
        <w:t>од</w:t>
      </w:r>
      <w:r w:rsidRPr="00074B8C">
        <w:rPr>
          <w:rFonts w:asciiTheme="minorHAnsi" w:hAnsiTheme="minorHAnsi" w:cs="Times New Roman CYR"/>
          <w:sz w:val="32"/>
          <w:szCs w:val="32"/>
        </w:rPr>
        <w:t>ы</w:t>
      </w:r>
      <w:r w:rsidRPr="00074B8C">
        <w:rPr>
          <w:rFonts w:asciiTheme="minorHAnsi" w:hAnsiTheme="minorHAnsi" w:cs="Times New Roman CYR"/>
          <w:spacing w:val="65"/>
          <w:sz w:val="32"/>
          <w:szCs w:val="32"/>
        </w:rPr>
        <w:t xml:space="preserve"> </w:t>
      </w:r>
      <w:r w:rsidRPr="00074B8C">
        <w:rPr>
          <w:rFonts w:asciiTheme="minorHAnsi" w:hAnsiTheme="minorHAnsi" w:cs="Times New Roman CYR"/>
          <w:sz w:val="32"/>
          <w:szCs w:val="32"/>
        </w:rPr>
        <w:t>в с</w:t>
      </w:r>
      <w:r w:rsidRPr="00074B8C">
        <w:rPr>
          <w:rFonts w:asciiTheme="minorHAnsi" w:hAnsiTheme="minorHAnsi" w:cs="Times New Roman CYR"/>
          <w:spacing w:val="2"/>
          <w:sz w:val="32"/>
          <w:szCs w:val="32"/>
        </w:rPr>
        <w:t>е</w:t>
      </w:r>
      <w:r w:rsidRPr="00074B8C">
        <w:rPr>
          <w:rFonts w:asciiTheme="minorHAnsi" w:hAnsiTheme="minorHAnsi" w:cs="Times New Roman CYR"/>
          <w:sz w:val="32"/>
          <w:szCs w:val="32"/>
        </w:rPr>
        <w:t>ти</w:t>
      </w:r>
      <w:r w:rsidRPr="00074B8C">
        <w:rPr>
          <w:rFonts w:asciiTheme="minorHAnsi" w:hAnsiTheme="minorHAnsi" w:cs="Times New Roman CYR"/>
          <w:spacing w:val="56"/>
          <w:sz w:val="32"/>
          <w:szCs w:val="32"/>
        </w:rPr>
        <w:t xml:space="preserve"> </w:t>
      </w:r>
      <w:r w:rsidRPr="00074B8C">
        <w:rPr>
          <w:rFonts w:asciiTheme="minorHAnsi" w:hAnsiTheme="minorHAnsi" w:cs="Times New Roman CYR"/>
          <w:sz w:val="32"/>
          <w:szCs w:val="32"/>
        </w:rPr>
        <w:t>и</w:t>
      </w:r>
      <w:r w:rsidRPr="00074B8C">
        <w:rPr>
          <w:rFonts w:asciiTheme="minorHAnsi" w:hAnsiTheme="minorHAnsi" w:cs="Times New Roman CYR"/>
          <w:spacing w:val="-6"/>
          <w:sz w:val="32"/>
          <w:szCs w:val="32"/>
        </w:rPr>
        <w:t xml:space="preserve"> </w:t>
      </w:r>
      <w:r w:rsidRPr="00074B8C">
        <w:rPr>
          <w:rFonts w:asciiTheme="minorHAnsi" w:hAnsiTheme="minorHAnsi" w:cs="Times New Roman CYR"/>
          <w:spacing w:val="2"/>
          <w:sz w:val="32"/>
          <w:szCs w:val="32"/>
        </w:rPr>
        <w:t>об</w:t>
      </w:r>
      <w:r w:rsidRPr="00074B8C">
        <w:rPr>
          <w:rFonts w:asciiTheme="minorHAnsi" w:hAnsiTheme="minorHAnsi" w:cs="Times New Roman CYR"/>
          <w:spacing w:val="1"/>
          <w:sz w:val="32"/>
          <w:szCs w:val="32"/>
        </w:rPr>
        <w:t>щ</w:t>
      </w:r>
      <w:r w:rsidRPr="00074B8C">
        <w:rPr>
          <w:rFonts w:asciiTheme="minorHAnsi" w:hAnsiTheme="minorHAnsi" w:cs="Times New Roman CYR"/>
          <w:spacing w:val="3"/>
          <w:sz w:val="32"/>
          <w:szCs w:val="32"/>
        </w:rPr>
        <w:t>и</w:t>
      </w:r>
      <w:r w:rsidRPr="00074B8C">
        <w:rPr>
          <w:rFonts w:asciiTheme="minorHAnsi" w:hAnsiTheme="minorHAnsi" w:cs="Times New Roman CYR"/>
          <w:sz w:val="32"/>
          <w:szCs w:val="32"/>
        </w:rPr>
        <w:t>й</w:t>
      </w:r>
      <w:r w:rsidRPr="00074B8C">
        <w:rPr>
          <w:rFonts w:asciiTheme="minorHAnsi" w:hAnsiTheme="minorHAnsi" w:cs="Times New Roman CYR"/>
          <w:spacing w:val="-7"/>
          <w:sz w:val="32"/>
          <w:szCs w:val="32"/>
        </w:rPr>
        <w:t xml:space="preserve"> </w:t>
      </w:r>
      <w:r w:rsidRPr="00074B8C">
        <w:rPr>
          <w:rFonts w:asciiTheme="minorHAnsi" w:hAnsiTheme="minorHAnsi" w:cs="Times New Roman CYR"/>
          <w:spacing w:val="2"/>
          <w:sz w:val="32"/>
          <w:szCs w:val="32"/>
        </w:rPr>
        <w:t>ба</w:t>
      </w:r>
      <w:r w:rsidRPr="00074B8C">
        <w:rPr>
          <w:rFonts w:asciiTheme="minorHAnsi" w:hAnsiTheme="minorHAnsi" w:cs="Times New Roman CYR"/>
          <w:spacing w:val="-2"/>
          <w:sz w:val="32"/>
          <w:szCs w:val="32"/>
        </w:rPr>
        <w:t>л</w:t>
      </w:r>
      <w:r w:rsidRPr="00074B8C">
        <w:rPr>
          <w:rFonts w:asciiTheme="minorHAnsi" w:hAnsiTheme="minorHAnsi" w:cs="Times New Roman CYR"/>
          <w:spacing w:val="2"/>
          <w:sz w:val="32"/>
          <w:szCs w:val="32"/>
        </w:rPr>
        <w:t>а</w:t>
      </w:r>
      <w:r w:rsidRPr="00074B8C">
        <w:rPr>
          <w:rFonts w:asciiTheme="minorHAnsi" w:hAnsiTheme="minorHAnsi" w:cs="Times New Roman CYR"/>
          <w:sz w:val="32"/>
          <w:szCs w:val="32"/>
        </w:rPr>
        <w:t>нс</w:t>
      </w:r>
      <w:r w:rsidRPr="00074B8C">
        <w:rPr>
          <w:rFonts w:asciiTheme="minorHAnsi" w:hAnsiTheme="minorHAnsi" w:cs="Times New Roman CYR"/>
          <w:spacing w:val="-7"/>
          <w:sz w:val="32"/>
          <w:szCs w:val="32"/>
        </w:rPr>
        <w:t xml:space="preserve"> </w:t>
      </w:r>
      <w:r w:rsidRPr="00074B8C">
        <w:rPr>
          <w:rFonts w:asciiTheme="minorHAnsi" w:hAnsiTheme="minorHAnsi" w:cs="Times New Roman CYR"/>
          <w:spacing w:val="3"/>
          <w:sz w:val="32"/>
          <w:szCs w:val="32"/>
        </w:rPr>
        <w:t>п</w:t>
      </w:r>
      <w:r w:rsidRPr="00074B8C">
        <w:rPr>
          <w:rFonts w:asciiTheme="minorHAnsi" w:hAnsiTheme="minorHAnsi" w:cs="Times New Roman CYR"/>
          <w:spacing w:val="2"/>
          <w:sz w:val="32"/>
          <w:szCs w:val="32"/>
        </w:rPr>
        <w:t>р</w:t>
      </w:r>
      <w:r w:rsidRPr="00074B8C">
        <w:rPr>
          <w:rFonts w:asciiTheme="minorHAnsi" w:hAnsiTheme="minorHAnsi" w:cs="Times New Roman CYR"/>
          <w:sz w:val="32"/>
          <w:szCs w:val="32"/>
        </w:rPr>
        <w:t>е</w:t>
      </w:r>
      <w:r w:rsidRPr="00074B8C">
        <w:rPr>
          <w:rFonts w:asciiTheme="minorHAnsi" w:hAnsiTheme="minorHAnsi" w:cs="Times New Roman CYR"/>
          <w:spacing w:val="2"/>
          <w:sz w:val="32"/>
          <w:szCs w:val="32"/>
        </w:rPr>
        <w:t>дс</w:t>
      </w:r>
      <w:r w:rsidRPr="00074B8C">
        <w:rPr>
          <w:rFonts w:asciiTheme="minorHAnsi" w:hAnsiTheme="minorHAnsi" w:cs="Times New Roman CYR"/>
          <w:sz w:val="32"/>
          <w:szCs w:val="32"/>
        </w:rPr>
        <w:t>тав</w:t>
      </w:r>
      <w:r w:rsidRPr="00074B8C">
        <w:rPr>
          <w:rFonts w:asciiTheme="minorHAnsi" w:hAnsiTheme="minorHAnsi" w:cs="Times New Roman CYR"/>
          <w:spacing w:val="1"/>
          <w:sz w:val="32"/>
          <w:szCs w:val="32"/>
        </w:rPr>
        <w:t>л</w:t>
      </w:r>
      <w:r w:rsidRPr="00074B8C">
        <w:rPr>
          <w:rFonts w:asciiTheme="minorHAnsi" w:hAnsiTheme="minorHAnsi" w:cs="Times New Roman CYR"/>
          <w:sz w:val="32"/>
          <w:szCs w:val="32"/>
        </w:rPr>
        <w:t>ен</w:t>
      </w:r>
      <w:r w:rsidRPr="00074B8C">
        <w:rPr>
          <w:rFonts w:asciiTheme="minorHAnsi" w:hAnsiTheme="minorHAnsi" w:cs="Times New Roman CYR"/>
          <w:spacing w:val="-6"/>
          <w:sz w:val="32"/>
          <w:szCs w:val="32"/>
        </w:rPr>
        <w:t xml:space="preserve"> </w:t>
      </w:r>
      <w:r w:rsidRPr="00074B8C">
        <w:rPr>
          <w:rFonts w:asciiTheme="minorHAnsi" w:hAnsiTheme="minorHAnsi" w:cs="Times New Roman CYR"/>
          <w:sz w:val="32"/>
          <w:szCs w:val="32"/>
        </w:rPr>
        <w:t>та</w:t>
      </w:r>
      <w:r w:rsidRPr="00074B8C">
        <w:rPr>
          <w:rFonts w:asciiTheme="minorHAnsi" w:hAnsiTheme="minorHAnsi" w:cs="Times New Roman CYR"/>
          <w:spacing w:val="2"/>
          <w:sz w:val="32"/>
          <w:szCs w:val="32"/>
        </w:rPr>
        <w:t>б</w:t>
      </w:r>
      <w:r w:rsidRPr="00074B8C">
        <w:rPr>
          <w:rFonts w:asciiTheme="minorHAnsi" w:hAnsiTheme="minorHAnsi" w:cs="Times New Roman CYR"/>
          <w:spacing w:val="1"/>
          <w:sz w:val="32"/>
          <w:szCs w:val="32"/>
        </w:rPr>
        <w:t>л</w:t>
      </w:r>
      <w:r w:rsidRPr="00074B8C">
        <w:rPr>
          <w:rFonts w:asciiTheme="minorHAnsi" w:hAnsiTheme="minorHAnsi" w:cs="Times New Roman CYR"/>
          <w:sz w:val="32"/>
          <w:szCs w:val="32"/>
        </w:rPr>
        <w:t>и</w:t>
      </w:r>
      <w:r w:rsidRPr="00074B8C">
        <w:rPr>
          <w:rFonts w:asciiTheme="minorHAnsi" w:hAnsiTheme="minorHAnsi" w:cs="Times New Roman CYR"/>
          <w:spacing w:val="3"/>
          <w:sz w:val="32"/>
          <w:szCs w:val="32"/>
        </w:rPr>
        <w:t>ц</w:t>
      </w:r>
      <w:r w:rsidRPr="00074B8C">
        <w:rPr>
          <w:rFonts w:asciiTheme="minorHAnsi" w:hAnsiTheme="minorHAnsi" w:cs="Times New Roman CYR"/>
          <w:sz w:val="32"/>
          <w:szCs w:val="32"/>
        </w:rPr>
        <w:t>е</w:t>
      </w:r>
      <w:r w:rsidRPr="00074B8C">
        <w:rPr>
          <w:rFonts w:asciiTheme="minorHAnsi" w:hAnsiTheme="minorHAnsi" w:cs="Times New Roman CYR"/>
          <w:spacing w:val="-7"/>
          <w:sz w:val="32"/>
          <w:szCs w:val="32"/>
        </w:rPr>
        <w:t xml:space="preserve"> </w:t>
      </w:r>
      <w:r w:rsidR="00F4715E" w:rsidRPr="00074B8C">
        <w:rPr>
          <w:rFonts w:asciiTheme="minorHAnsi" w:hAnsiTheme="minorHAnsi" w:cs="Times New Roman CYR"/>
          <w:spacing w:val="2"/>
          <w:sz w:val="32"/>
          <w:szCs w:val="32"/>
        </w:rPr>
        <w:t>7.</w:t>
      </w:r>
    </w:p>
    <w:p w:rsidR="002C7898" w:rsidRPr="00074B8C" w:rsidRDefault="002C7898" w:rsidP="00CF25EA">
      <w:pPr>
        <w:widowControl w:val="0"/>
        <w:autoSpaceDE w:val="0"/>
        <w:autoSpaceDN w:val="0"/>
        <w:adjustRightInd w:val="0"/>
        <w:spacing w:after="0" w:line="240" w:lineRule="auto"/>
        <w:jc w:val="right"/>
        <w:rPr>
          <w:rFonts w:asciiTheme="minorHAnsi" w:hAnsiTheme="minorHAnsi" w:cs="Times New Roman CYR"/>
          <w:sz w:val="32"/>
          <w:szCs w:val="32"/>
        </w:rPr>
      </w:pPr>
      <w:r w:rsidRPr="00074B8C">
        <w:rPr>
          <w:rFonts w:asciiTheme="minorHAnsi" w:hAnsiTheme="minorHAnsi" w:cs="Times New Roman CYR"/>
          <w:sz w:val="32"/>
          <w:szCs w:val="32"/>
        </w:rPr>
        <w:t>Та</w:t>
      </w:r>
      <w:r w:rsidRPr="00074B8C">
        <w:rPr>
          <w:rFonts w:asciiTheme="minorHAnsi" w:hAnsiTheme="minorHAnsi" w:cs="Times New Roman CYR"/>
          <w:spacing w:val="2"/>
          <w:sz w:val="32"/>
          <w:szCs w:val="32"/>
        </w:rPr>
        <w:t>б</w:t>
      </w:r>
      <w:r w:rsidRPr="00074B8C">
        <w:rPr>
          <w:rFonts w:asciiTheme="minorHAnsi" w:hAnsiTheme="minorHAnsi" w:cs="Times New Roman CYR"/>
          <w:spacing w:val="1"/>
          <w:sz w:val="32"/>
          <w:szCs w:val="32"/>
        </w:rPr>
        <w:t>л</w:t>
      </w:r>
      <w:r w:rsidRPr="00074B8C">
        <w:rPr>
          <w:rFonts w:asciiTheme="minorHAnsi" w:hAnsiTheme="minorHAnsi" w:cs="Times New Roman CYR"/>
          <w:spacing w:val="3"/>
          <w:sz w:val="32"/>
          <w:szCs w:val="32"/>
        </w:rPr>
        <w:t>и</w:t>
      </w:r>
      <w:r w:rsidRPr="00074B8C">
        <w:rPr>
          <w:rFonts w:asciiTheme="minorHAnsi" w:hAnsiTheme="minorHAnsi" w:cs="Times New Roman CYR"/>
          <w:sz w:val="32"/>
          <w:szCs w:val="32"/>
        </w:rPr>
        <w:t>ца</w:t>
      </w:r>
      <w:r w:rsidRPr="00074B8C">
        <w:rPr>
          <w:rFonts w:asciiTheme="minorHAnsi" w:hAnsiTheme="minorHAnsi" w:cs="Times New Roman CYR"/>
          <w:spacing w:val="-12"/>
          <w:sz w:val="32"/>
          <w:szCs w:val="32"/>
        </w:rPr>
        <w:t xml:space="preserve"> </w:t>
      </w:r>
      <w:r w:rsidR="00F4715E" w:rsidRPr="00074B8C">
        <w:rPr>
          <w:rFonts w:asciiTheme="minorHAnsi" w:hAnsiTheme="minorHAnsi" w:cs="Times New Roman CYR"/>
          <w:sz w:val="32"/>
          <w:szCs w:val="32"/>
        </w:rPr>
        <w:t>7</w:t>
      </w:r>
    </w:p>
    <w:tbl>
      <w:tblPr>
        <w:tblpPr w:leftFromText="180" w:rightFromText="180" w:vertAnchor="text" w:horzAnchor="margin" w:tblpY="272"/>
        <w:tblW w:w="15324"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000"/>
      </w:tblPr>
      <w:tblGrid>
        <w:gridCol w:w="6874"/>
        <w:gridCol w:w="1773"/>
        <w:gridCol w:w="2551"/>
        <w:gridCol w:w="4126"/>
      </w:tblGrid>
      <w:tr w:rsidR="00D02A3F" w:rsidRPr="00074B8C" w:rsidTr="00DE6DE4">
        <w:trPr>
          <w:trHeight w:val="875"/>
        </w:trPr>
        <w:tc>
          <w:tcPr>
            <w:tcW w:w="6874" w:type="dxa"/>
            <w:shd w:val="clear" w:color="000000" w:fill="FFFFFF"/>
          </w:tcPr>
          <w:p w:rsidR="00D02A3F" w:rsidRPr="00074B8C" w:rsidRDefault="00D02A3F"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ПО</w:t>
            </w:r>
            <w:r w:rsidRPr="00074B8C">
              <w:rPr>
                <w:rFonts w:asciiTheme="minorHAnsi" w:eastAsiaTheme="minorEastAsia" w:hAnsiTheme="minorHAnsi" w:cs="Times New Roman CYR"/>
                <w:spacing w:val="-1"/>
                <w:sz w:val="32"/>
                <w:szCs w:val="32"/>
              </w:rPr>
              <w:t>КА</w:t>
            </w:r>
            <w:r w:rsidRPr="00074B8C">
              <w:rPr>
                <w:rFonts w:asciiTheme="minorHAnsi" w:eastAsiaTheme="minorEastAsia" w:hAnsiTheme="minorHAnsi" w:cs="Times New Roman CYR"/>
                <w:sz w:val="32"/>
                <w:szCs w:val="32"/>
              </w:rPr>
              <w:t>З</w:t>
            </w:r>
            <w:r w:rsidRPr="00074B8C">
              <w:rPr>
                <w:rFonts w:asciiTheme="minorHAnsi" w:eastAsiaTheme="minorEastAsia" w:hAnsiTheme="minorHAnsi" w:cs="Times New Roman CYR"/>
                <w:spacing w:val="-1"/>
                <w:sz w:val="32"/>
                <w:szCs w:val="32"/>
              </w:rPr>
              <w:t>А</w:t>
            </w:r>
            <w:r w:rsidRPr="00074B8C">
              <w:rPr>
                <w:rFonts w:asciiTheme="minorHAnsi" w:eastAsiaTheme="minorEastAsia" w:hAnsiTheme="minorHAnsi" w:cs="Times New Roman CYR"/>
                <w:spacing w:val="-2"/>
                <w:sz w:val="32"/>
                <w:szCs w:val="32"/>
              </w:rPr>
              <w:t>ТЕЛ</w:t>
            </w:r>
            <w:r w:rsidRPr="00074B8C">
              <w:rPr>
                <w:rFonts w:asciiTheme="minorHAnsi" w:eastAsiaTheme="minorEastAsia" w:hAnsiTheme="minorHAnsi" w:cs="Times New Roman CYR"/>
                <w:sz w:val="32"/>
                <w:szCs w:val="32"/>
              </w:rPr>
              <w:t>И</w:t>
            </w:r>
          </w:p>
        </w:tc>
        <w:tc>
          <w:tcPr>
            <w:tcW w:w="1773" w:type="dxa"/>
            <w:shd w:val="clear" w:color="000000" w:fill="FFFFFF"/>
            <w:vAlign w:val="center"/>
          </w:tcPr>
          <w:p w:rsidR="00D02A3F" w:rsidRPr="00074B8C" w:rsidRDefault="00D02A3F"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Ед. и</w:t>
            </w:r>
            <w:r w:rsidRPr="00074B8C">
              <w:rPr>
                <w:rFonts w:asciiTheme="minorHAnsi" w:eastAsiaTheme="minorEastAsia" w:hAnsiTheme="minorHAnsi" w:cs="Times New Roman CYR"/>
                <w:spacing w:val="-1"/>
                <w:sz w:val="32"/>
                <w:szCs w:val="32"/>
              </w:rPr>
              <w:t>зм</w:t>
            </w:r>
            <w:r w:rsidRPr="00074B8C">
              <w:rPr>
                <w:rFonts w:asciiTheme="minorHAnsi" w:eastAsiaTheme="minorEastAsia" w:hAnsiTheme="minorHAnsi" w:cs="Times New Roman CYR"/>
                <w:sz w:val="32"/>
                <w:szCs w:val="32"/>
              </w:rPr>
              <w:t>.</w:t>
            </w:r>
          </w:p>
        </w:tc>
        <w:tc>
          <w:tcPr>
            <w:tcW w:w="2551" w:type="dxa"/>
            <w:shd w:val="clear" w:color="000000" w:fill="FFFFFF"/>
            <w:vAlign w:val="center"/>
          </w:tcPr>
          <w:p w:rsidR="00D02A3F" w:rsidRPr="00074B8C" w:rsidRDefault="00D02A3F" w:rsidP="00CF25EA">
            <w:pPr>
              <w:widowControl w:val="0"/>
              <w:autoSpaceDE w:val="0"/>
              <w:autoSpaceDN w:val="0"/>
              <w:adjustRightInd w:val="0"/>
              <w:spacing w:after="0" w:line="240" w:lineRule="auto"/>
              <w:rPr>
                <w:rFonts w:asciiTheme="minorHAnsi" w:eastAsiaTheme="minorEastAsia" w:hAnsiTheme="minorHAnsi" w:cs="Times New Roman CYR"/>
                <w:sz w:val="32"/>
                <w:szCs w:val="32"/>
              </w:rPr>
            </w:pPr>
            <w:r w:rsidRPr="00074B8C">
              <w:rPr>
                <w:rFonts w:asciiTheme="minorHAnsi" w:eastAsiaTheme="minorEastAsia" w:hAnsiTheme="minorHAnsi" w:cs="Times New Roman CYR"/>
                <w:sz w:val="32"/>
                <w:szCs w:val="32"/>
              </w:rPr>
              <w:t>Факт</w:t>
            </w:r>
          </w:p>
          <w:p w:rsidR="00D02A3F" w:rsidRPr="00074B8C" w:rsidRDefault="00D02A3F"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 xml:space="preserve">в </w:t>
            </w:r>
            <w:r w:rsidRPr="00074B8C">
              <w:rPr>
                <w:rFonts w:asciiTheme="minorHAnsi" w:eastAsiaTheme="minorEastAsia" w:hAnsiTheme="minorHAnsi" w:cs="Times New Roman CYR"/>
                <w:spacing w:val="1"/>
                <w:sz w:val="32"/>
                <w:szCs w:val="32"/>
              </w:rPr>
              <w:t xml:space="preserve"> </w:t>
            </w:r>
            <w:r w:rsidRPr="00074B8C">
              <w:rPr>
                <w:rFonts w:asciiTheme="minorHAnsi" w:eastAsiaTheme="minorEastAsia" w:hAnsiTheme="minorHAnsi" w:cs="Times New Roman CYR"/>
                <w:spacing w:val="-1"/>
                <w:sz w:val="32"/>
                <w:szCs w:val="32"/>
              </w:rPr>
              <w:t>г</w:t>
            </w:r>
            <w:r w:rsidRPr="00074B8C">
              <w:rPr>
                <w:rFonts w:asciiTheme="minorHAnsi" w:eastAsiaTheme="minorEastAsia" w:hAnsiTheme="minorHAnsi" w:cs="Times New Roman CYR"/>
                <w:spacing w:val="2"/>
                <w:sz w:val="32"/>
                <w:szCs w:val="32"/>
              </w:rPr>
              <w:t>о</w:t>
            </w:r>
            <w:r w:rsidRPr="00074B8C">
              <w:rPr>
                <w:rFonts w:asciiTheme="minorHAnsi" w:eastAsiaTheme="minorEastAsia" w:hAnsiTheme="minorHAnsi" w:cs="Times New Roman CYR"/>
                <w:sz w:val="32"/>
                <w:szCs w:val="32"/>
              </w:rPr>
              <w:t>д</w:t>
            </w:r>
          </w:p>
        </w:tc>
        <w:tc>
          <w:tcPr>
            <w:tcW w:w="4126" w:type="dxa"/>
            <w:shd w:val="clear" w:color="000000" w:fill="FFFFFF"/>
            <w:vAlign w:val="center"/>
          </w:tcPr>
          <w:p w:rsidR="00D02A3F" w:rsidRPr="00074B8C" w:rsidRDefault="00D02A3F" w:rsidP="00CF25EA">
            <w:pPr>
              <w:widowControl w:val="0"/>
              <w:autoSpaceDE w:val="0"/>
              <w:autoSpaceDN w:val="0"/>
              <w:adjustRightInd w:val="0"/>
              <w:spacing w:after="0" w:line="240" w:lineRule="auto"/>
              <w:rPr>
                <w:rFonts w:asciiTheme="minorHAnsi" w:eastAsiaTheme="minorEastAsia" w:hAnsiTheme="minorHAnsi" w:cs="Times New Roman CYR"/>
                <w:sz w:val="32"/>
                <w:szCs w:val="32"/>
              </w:rPr>
            </w:pPr>
            <w:r w:rsidRPr="00074B8C">
              <w:rPr>
                <w:rFonts w:asciiTheme="minorHAnsi" w:eastAsiaTheme="minorEastAsia" w:hAnsiTheme="minorHAnsi" w:cs="Times New Roman CYR"/>
                <w:spacing w:val="-2"/>
                <w:sz w:val="32"/>
                <w:szCs w:val="32"/>
              </w:rPr>
              <w:t>Ф</w:t>
            </w:r>
            <w:r w:rsidRPr="00074B8C">
              <w:rPr>
                <w:rFonts w:asciiTheme="minorHAnsi" w:eastAsiaTheme="minorEastAsia" w:hAnsiTheme="minorHAnsi" w:cs="Times New Roman CYR"/>
                <w:sz w:val="32"/>
                <w:szCs w:val="32"/>
              </w:rPr>
              <w:t>акт</w:t>
            </w:r>
          </w:p>
          <w:p w:rsidR="00D02A3F" w:rsidRPr="00074B8C" w:rsidRDefault="00D02A3F"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в</w:t>
            </w:r>
            <w:r w:rsidRPr="00074B8C">
              <w:rPr>
                <w:rFonts w:asciiTheme="minorHAnsi" w:eastAsiaTheme="minorEastAsia" w:hAnsiTheme="minorHAnsi" w:cs="Times New Roman CYR"/>
                <w:spacing w:val="48"/>
                <w:sz w:val="32"/>
                <w:szCs w:val="32"/>
              </w:rPr>
              <w:t xml:space="preserve"> </w:t>
            </w:r>
            <w:r w:rsidRPr="00074B8C">
              <w:rPr>
                <w:rFonts w:asciiTheme="minorHAnsi" w:eastAsiaTheme="minorEastAsia" w:hAnsiTheme="minorHAnsi" w:cs="Times New Roman CYR"/>
                <w:spacing w:val="3"/>
                <w:sz w:val="32"/>
                <w:szCs w:val="32"/>
              </w:rPr>
              <w:t>М</w:t>
            </w:r>
            <w:r w:rsidRPr="00074B8C">
              <w:rPr>
                <w:rFonts w:asciiTheme="minorHAnsi" w:eastAsiaTheme="minorEastAsia" w:hAnsiTheme="minorHAnsi" w:cs="Times New Roman CYR"/>
                <w:spacing w:val="-1"/>
                <w:sz w:val="32"/>
                <w:szCs w:val="32"/>
              </w:rPr>
              <w:t>А</w:t>
            </w:r>
            <w:r w:rsidRPr="00074B8C">
              <w:rPr>
                <w:rFonts w:asciiTheme="minorHAnsi" w:eastAsiaTheme="minorEastAsia" w:hAnsiTheme="minorHAnsi" w:cs="Times New Roman CYR"/>
                <w:sz w:val="32"/>
                <w:szCs w:val="32"/>
              </w:rPr>
              <w:t>Х</w:t>
            </w:r>
            <w:r w:rsidRPr="00074B8C">
              <w:rPr>
                <w:rFonts w:asciiTheme="minorHAnsi" w:eastAsiaTheme="minorEastAsia" w:hAnsiTheme="minorHAnsi" w:cs="Times New Roman CYR"/>
                <w:spacing w:val="-2"/>
                <w:sz w:val="32"/>
                <w:szCs w:val="32"/>
              </w:rPr>
              <w:t xml:space="preserve"> </w:t>
            </w:r>
            <w:r w:rsidRPr="00074B8C">
              <w:rPr>
                <w:rFonts w:asciiTheme="minorHAnsi" w:eastAsiaTheme="minorEastAsia" w:hAnsiTheme="minorHAnsi" w:cs="Times New Roman CYR"/>
                <w:spacing w:val="1"/>
                <w:sz w:val="32"/>
                <w:szCs w:val="32"/>
              </w:rPr>
              <w:t>с</w:t>
            </w:r>
            <w:r w:rsidRPr="00074B8C">
              <w:rPr>
                <w:rFonts w:asciiTheme="minorHAnsi" w:eastAsiaTheme="minorEastAsia" w:hAnsiTheme="minorHAnsi" w:cs="Times New Roman CYR"/>
                <w:sz w:val="32"/>
                <w:szCs w:val="32"/>
              </w:rPr>
              <w:t>у</w:t>
            </w:r>
            <w:r w:rsidRPr="00074B8C">
              <w:rPr>
                <w:rFonts w:asciiTheme="minorHAnsi" w:eastAsiaTheme="minorEastAsia" w:hAnsiTheme="minorHAnsi" w:cs="Times New Roman CYR"/>
                <w:spacing w:val="3"/>
                <w:sz w:val="32"/>
                <w:szCs w:val="32"/>
              </w:rPr>
              <w:t>т</w:t>
            </w:r>
            <w:r w:rsidRPr="00074B8C">
              <w:rPr>
                <w:rFonts w:asciiTheme="minorHAnsi" w:eastAsiaTheme="minorEastAsia" w:hAnsiTheme="minorHAnsi" w:cs="Times New Roman CYR"/>
                <w:sz w:val="32"/>
                <w:szCs w:val="32"/>
              </w:rPr>
              <w:t>ки</w:t>
            </w:r>
          </w:p>
        </w:tc>
      </w:tr>
      <w:tr w:rsidR="00D02A3F" w:rsidRPr="00074B8C" w:rsidTr="00DE6DE4">
        <w:trPr>
          <w:trHeight w:val="388"/>
        </w:trPr>
        <w:tc>
          <w:tcPr>
            <w:tcW w:w="6874" w:type="dxa"/>
            <w:shd w:val="clear" w:color="000000" w:fill="FFFFFF"/>
          </w:tcPr>
          <w:p w:rsidR="00D02A3F" w:rsidRPr="00074B8C" w:rsidRDefault="00D02A3F"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cs="Times New Roman CYR"/>
                <w:spacing w:val="-1"/>
                <w:sz w:val="32"/>
                <w:szCs w:val="32"/>
              </w:rPr>
              <w:t>П</w:t>
            </w:r>
            <w:r w:rsidRPr="00074B8C">
              <w:rPr>
                <w:rFonts w:asciiTheme="minorHAnsi" w:eastAsiaTheme="minorEastAsia" w:hAnsiTheme="minorHAnsi" w:cs="Times New Roman CYR"/>
                <w:sz w:val="32"/>
                <w:szCs w:val="32"/>
              </w:rPr>
              <w:t>од</w:t>
            </w:r>
            <w:r w:rsidRPr="00074B8C">
              <w:rPr>
                <w:rFonts w:asciiTheme="minorHAnsi" w:eastAsiaTheme="minorEastAsia" w:hAnsiTheme="minorHAnsi" w:cs="Times New Roman CYR"/>
                <w:spacing w:val="-2"/>
                <w:sz w:val="32"/>
                <w:szCs w:val="32"/>
              </w:rPr>
              <w:t>нят</w:t>
            </w:r>
            <w:r w:rsidRPr="00074B8C">
              <w:rPr>
                <w:rFonts w:asciiTheme="minorHAnsi" w:eastAsiaTheme="minorEastAsia" w:hAnsiTheme="minorHAnsi" w:cs="Times New Roman CYR"/>
                <w:sz w:val="32"/>
                <w:szCs w:val="32"/>
              </w:rPr>
              <w:t>о</w:t>
            </w:r>
            <w:r w:rsidRPr="00074B8C">
              <w:rPr>
                <w:rFonts w:asciiTheme="minorHAnsi" w:eastAsiaTheme="minorEastAsia" w:hAnsiTheme="minorHAnsi" w:cs="Times New Roman CYR"/>
                <w:spacing w:val="-5"/>
                <w:sz w:val="32"/>
                <w:szCs w:val="32"/>
              </w:rPr>
              <w:t xml:space="preserve"> </w:t>
            </w:r>
            <w:r w:rsidRPr="00074B8C">
              <w:rPr>
                <w:rFonts w:asciiTheme="minorHAnsi" w:eastAsiaTheme="minorEastAsia" w:hAnsiTheme="minorHAnsi" w:cs="Times New Roman CYR"/>
                <w:spacing w:val="-1"/>
                <w:sz w:val="32"/>
                <w:szCs w:val="32"/>
              </w:rPr>
              <w:t>в</w:t>
            </w:r>
            <w:r w:rsidRPr="00074B8C">
              <w:rPr>
                <w:rFonts w:asciiTheme="minorHAnsi" w:eastAsiaTheme="minorEastAsia" w:hAnsiTheme="minorHAnsi" w:cs="Times New Roman CYR"/>
                <w:sz w:val="32"/>
                <w:szCs w:val="32"/>
              </w:rPr>
              <w:t>оды</w:t>
            </w:r>
          </w:p>
        </w:tc>
        <w:tc>
          <w:tcPr>
            <w:tcW w:w="1773" w:type="dxa"/>
            <w:shd w:val="clear" w:color="000000" w:fill="FFFFFF"/>
            <w:vAlign w:val="center"/>
          </w:tcPr>
          <w:p w:rsidR="00D02A3F" w:rsidRPr="00074B8C" w:rsidRDefault="00D02A3F"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т</w:t>
            </w:r>
            <w:r w:rsidRPr="00074B8C">
              <w:rPr>
                <w:rFonts w:asciiTheme="minorHAnsi" w:eastAsiaTheme="minorEastAsia" w:hAnsiTheme="minorHAnsi" w:cs="Times New Roman CYR"/>
                <w:spacing w:val="-1"/>
                <w:sz w:val="32"/>
                <w:szCs w:val="32"/>
              </w:rPr>
              <w:t>м</w:t>
            </w:r>
            <w:r w:rsidRPr="00074B8C">
              <w:rPr>
                <w:rFonts w:asciiTheme="minorHAnsi" w:eastAsiaTheme="minorEastAsia" w:hAnsiTheme="minorHAnsi" w:cs="Times New Roman CYR"/>
                <w:sz w:val="32"/>
                <w:szCs w:val="32"/>
              </w:rPr>
              <w:t>3.</w:t>
            </w:r>
          </w:p>
        </w:tc>
        <w:tc>
          <w:tcPr>
            <w:tcW w:w="2551" w:type="dxa"/>
            <w:shd w:val="clear" w:color="000000" w:fill="FFFFFF"/>
            <w:vAlign w:val="center"/>
          </w:tcPr>
          <w:p w:rsidR="00D02A3F" w:rsidRPr="00074B8C" w:rsidRDefault="00D02A3F"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1124,8</w:t>
            </w:r>
          </w:p>
        </w:tc>
        <w:tc>
          <w:tcPr>
            <w:tcW w:w="4126" w:type="dxa"/>
            <w:shd w:val="clear" w:color="000000" w:fill="FFFFFF"/>
            <w:vAlign w:val="center"/>
          </w:tcPr>
          <w:p w:rsidR="00D02A3F" w:rsidRPr="00074B8C" w:rsidRDefault="00D02A3F"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3,082</w:t>
            </w:r>
          </w:p>
        </w:tc>
      </w:tr>
      <w:tr w:rsidR="00D02A3F" w:rsidRPr="00074B8C" w:rsidTr="00DE6DE4">
        <w:trPr>
          <w:trHeight w:val="388"/>
        </w:trPr>
        <w:tc>
          <w:tcPr>
            <w:tcW w:w="6874" w:type="dxa"/>
            <w:shd w:val="clear" w:color="000000" w:fill="FFFFFF"/>
          </w:tcPr>
          <w:p w:rsidR="00D02A3F" w:rsidRPr="00074B8C" w:rsidRDefault="00D02A3F" w:rsidP="00CF25EA">
            <w:pPr>
              <w:widowControl w:val="0"/>
              <w:autoSpaceDE w:val="0"/>
              <w:autoSpaceDN w:val="0"/>
              <w:adjustRightInd w:val="0"/>
              <w:spacing w:after="0" w:line="240" w:lineRule="auto"/>
              <w:rPr>
                <w:rFonts w:asciiTheme="minorHAnsi" w:eastAsiaTheme="minorEastAsia" w:hAnsiTheme="minorHAnsi" w:cs="Calibri"/>
                <w:sz w:val="32"/>
                <w:szCs w:val="32"/>
              </w:rPr>
            </w:pPr>
            <w:r w:rsidRPr="00074B8C">
              <w:rPr>
                <w:rFonts w:asciiTheme="minorHAnsi" w:eastAsiaTheme="minorEastAsia" w:hAnsiTheme="minorHAnsi" w:cs="Times New Roman CYR"/>
                <w:sz w:val="32"/>
                <w:szCs w:val="32"/>
              </w:rPr>
              <w:t>В</w:t>
            </w:r>
            <w:r w:rsidRPr="00074B8C">
              <w:rPr>
                <w:rFonts w:asciiTheme="minorHAnsi" w:eastAsiaTheme="minorEastAsia" w:hAnsiTheme="minorHAnsi" w:cs="Times New Roman CYR"/>
                <w:spacing w:val="2"/>
                <w:sz w:val="32"/>
                <w:szCs w:val="32"/>
              </w:rPr>
              <w:t>о</w:t>
            </w:r>
            <w:r w:rsidRPr="00074B8C">
              <w:rPr>
                <w:rFonts w:asciiTheme="minorHAnsi" w:eastAsiaTheme="minorEastAsia" w:hAnsiTheme="minorHAnsi" w:cs="Times New Roman CYR"/>
                <w:spacing w:val="-1"/>
                <w:sz w:val="32"/>
                <w:szCs w:val="32"/>
              </w:rPr>
              <w:t>зв</w:t>
            </w:r>
            <w:r w:rsidRPr="00074B8C">
              <w:rPr>
                <w:rFonts w:asciiTheme="minorHAnsi" w:eastAsiaTheme="minorEastAsia" w:hAnsiTheme="minorHAnsi" w:cs="Times New Roman CYR"/>
                <w:sz w:val="32"/>
                <w:szCs w:val="32"/>
              </w:rPr>
              <w:t>р</w:t>
            </w:r>
            <w:r w:rsidRPr="00074B8C">
              <w:rPr>
                <w:rFonts w:asciiTheme="minorHAnsi" w:eastAsiaTheme="minorEastAsia" w:hAnsiTheme="minorHAnsi" w:cs="Times New Roman CYR"/>
                <w:spacing w:val="1"/>
                <w:sz w:val="32"/>
                <w:szCs w:val="32"/>
              </w:rPr>
              <w:t>а</w:t>
            </w:r>
            <w:r w:rsidRPr="00074B8C">
              <w:rPr>
                <w:rFonts w:asciiTheme="minorHAnsi" w:eastAsiaTheme="minorEastAsia" w:hAnsiTheme="minorHAnsi" w:cs="Times New Roman CYR"/>
                <w:sz w:val="32"/>
                <w:szCs w:val="32"/>
              </w:rPr>
              <w:t>т</w:t>
            </w:r>
            <w:r w:rsidRPr="00074B8C">
              <w:rPr>
                <w:rFonts w:asciiTheme="minorHAnsi" w:eastAsiaTheme="minorEastAsia" w:hAnsiTheme="minorHAnsi" w:cs="Times New Roman CYR"/>
                <w:spacing w:val="-5"/>
                <w:sz w:val="32"/>
                <w:szCs w:val="32"/>
              </w:rPr>
              <w:t xml:space="preserve"> </w:t>
            </w:r>
            <w:r w:rsidRPr="00074B8C">
              <w:rPr>
                <w:rFonts w:asciiTheme="minorHAnsi" w:eastAsiaTheme="minorEastAsia" w:hAnsiTheme="minorHAnsi" w:cs="Times New Roman CYR"/>
                <w:sz w:val="32"/>
                <w:szCs w:val="32"/>
              </w:rPr>
              <w:t>в</w:t>
            </w:r>
            <w:r w:rsidRPr="00074B8C">
              <w:rPr>
                <w:rFonts w:asciiTheme="minorHAnsi" w:eastAsiaTheme="minorEastAsia" w:hAnsiTheme="minorHAnsi" w:cs="Times New Roman CYR"/>
                <w:spacing w:val="-3"/>
                <w:sz w:val="32"/>
                <w:szCs w:val="32"/>
              </w:rPr>
              <w:t xml:space="preserve"> </w:t>
            </w:r>
            <w:r w:rsidRPr="00074B8C">
              <w:rPr>
                <w:rFonts w:asciiTheme="minorHAnsi" w:eastAsiaTheme="minorEastAsia" w:hAnsiTheme="minorHAnsi" w:cs="Times New Roman CYR"/>
                <w:sz w:val="32"/>
                <w:szCs w:val="32"/>
              </w:rPr>
              <w:t>голо</w:t>
            </w:r>
            <w:r w:rsidRPr="00074B8C">
              <w:rPr>
                <w:rFonts w:asciiTheme="minorHAnsi" w:eastAsiaTheme="minorEastAsia" w:hAnsiTheme="minorHAnsi" w:cs="Times New Roman CYR"/>
                <w:spacing w:val="-1"/>
                <w:sz w:val="32"/>
                <w:szCs w:val="32"/>
              </w:rPr>
              <w:t>в</w:t>
            </w:r>
            <w:r w:rsidRPr="00074B8C">
              <w:rPr>
                <w:rFonts w:asciiTheme="minorHAnsi" w:eastAsiaTheme="minorEastAsia" w:hAnsiTheme="minorHAnsi" w:cs="Times New Roman CYR"/>
                <w:sz w:val="32"/>
                <w:szCs w:val="32"/>
              </w:rPr>
              <w:t>у</w:t>
            </w:r>
            <w:r w:rsidRPr="00074B8C">
              <w:rPr>
                <w:rFonts w:asciiTheme="minorHAnsi" w:eastAsiaTheme="minorEastAsia" w:hAnsiTheme="minorHAnsi" w:cs="Times New Roman CYR"/>
                <w:spacing w:val="-6"/>
                <w:sz w:val="32"/>
                <w:szCs w:val="32"/>
              </w:rPr>
              <w:t xml:space="preserve"> </w:t>
            </w:r>
            <w:r w:rsidRPr="00074B8C">
              <w:rPr>
                <w:rFonts w:asciiTheme="minorHAnsi" w:eastAsiaTheme="minorEastAsia" w:hAnsiTheme="minorHAnsi" w:cs="Times New Roman CYR"/>
                <w:spacing w:val="-1"/>
                <w:sz w:val="32"/>
                <w:szCs w:val="32"/>
              </w:rPr>
              <w:t>с</w:t>
            </w:r>
            <w:r w:rsidRPr="00074B8C">
              <w:rPr>
                <w:rFonts w:asciiTheme="minorHAnsi" w:eastAsiaTheme="minorEastAsia" w:hAnsiTheme="minorHAnsi" w:cs="Times New Roman CYR"/>
                <w:spacing w:val="2"/>
                <w:sz w:val="32"/>
                <w:szCs w:val="32"/>
              </w:rPr>
              <w:t>о</w:t>
            </w:r>
            <w:r w:rsidRPr="00074B8C">
              <w:rPr>
                <w:rFonts w:asciiTheme="minorHAnsi" w:eastAsiaTheme="minorEastAsia" w:hAnsiTheme="minorHAnsi" w:cs="Times New Roman CYR"/>
                <w:sz w:val="32"/>
                <w:szCs w:val="32"/>
              </w:rPr>
              <w:t>о</w:t>
            </w:r>
            <w:r w:rsidRPr="00074B8C">
              <w:rPr>
                <w:rFonts w:asciiTheme="minorHAnsi" w:eastAsiaTheme="minorEastAsia" w:hAnsiTheme="minorHAnsi" w:cs="Times New Roman CYR"/>
                <w:spacing w:val="2"/>
                <w:sz w:val="32"/>
                <w:szCs w:val="32"/>
              </w:rPr>
              <w:t>р</w:t>
            </w:r>
            <w:r w:rsidRPr="00074B8C">
              <w:rPr>
                <w:rFonts w:asciiTheme="minorHAnsi" w:eastAsiaTheme="minorEastAsia" w:hAnsiTheme="minorHAnsi" w:cs="Times New Roman CYR"/>
                <w:spacing w:val="-4"/>
                <w:sz w:val="32"/>
                <w:szCs w:val="32"/>
              </w:rPr>
              <w:t>у</w:t>
            </w:r>
            <w:r w:rsidRPr="00074B8C">
              <w:rPr>
                <w:rFonts w:asciiTheme="minorHAnsi" w:eastAsiaTheme="minorEastAsia" w:hAnsiTheme="minorHAnsi" w:cs="Times New Roman CYR"/>
                <w:spacing w:val="-3"/>
                <w:sz w:val="32"/>
                <w:szCs w:val="32"/>
              </w:rPr>
              <w:t>ж</w:t>
            </w:r>
            <w:r w:rsidRPr="00074B8C">
              <w:rPr>
                <w:rFonts w:asciiTheme="minorHAnsi" w:eastAsiaTheme="minorEastAsia" w:hAnsiTheme="minorHAnsi" w:cs="Times New Roman CYR"/>
                <w:spacing w:val="-1"/>
                <w:sz w:val="32"/>
                <w:szCs w:val="32"/>
              </w:rPr>
              <w:t>е</w:t>
            </w:r>
            <w:r w:rsidRPr="00074B8C">
              <w:rPr>
                <w:rFonts w:asciiTheme="minorHAnsi" w:eastAsiaTheme="minorEastAsia" w:hAnsiTheme="minorHAnsi" w:cs="Times New Roman CYR"/>
                <w:spacing w:val="-2"/>
                <w:sz w:val="32"/>
                <w:szCs w:val="32"/>
              </w:rPr>
              <w:t>ни</w:t>
            </w:r>
            <w:r w:rsidRPr="00074B8C">
              <w:rPr>
                <w:rFonts w:asciiTheme="minorHAnsi" w:eastAsiaTheme="minorEastAsia" w:hAnsiTheme="minorHAnsi" w:cs="Times New Roman CYR"/>
                <w:sz w:val="32"/>
                <w:szCs w:val="32"/>
              </w:rPr>
              <w:t>й</w:t>
            </w:r>
            <w:r w:rsidRPr="00074B8C">
              <w:rPr>
                <w:rFonts w:asciiTheme="minorHAnsi" w:eastAsiaTheme="minorEastAsia" w:hAnsiTheme="minorHAnsi" w:cs="Times New Roman CYR"/>
                <w:spacing w:val="-4"/>
                <w:sz w:val="32"/>
                <w:szCs w:val="32"/>
              </w:rPr>
              <w:t xml:space="preserve"> </w:t>
            </w:r>
            <w:r w:rsidRPr="00074B8C">
              <w:rPr>
                <w:rFonts w:asciiTheme="minorHAnsi" w:eastAsiaTheme="minorEastAsia" w:hAnsiTheme="minorHAnsi" w:cs="Times New Roman CYR"/>
                <w:spacing w:val="-2"/>
                <w:sz w:val="32"/>
                <w:szCs w:val="32"/>
              </w:rPr>
              <w:t>п</w:t>
            </w:r>
            <w:r w:rsidRPr="00074B8C">
              <w:rPr>
                <w:rFonts w:asciiTheme="minorHAnsi" w:eastAsiaTheme="minorEastAsia" w:hAnsiTheme="minorHAnsi" w:cs="Times New Roman CYR"/>
                <w:sz w:val="32"/>
                <w:szCs w:val="32"/>
              </w:rPr>
              <w:t>р</w:t>
            </w:r>
            <w:r w:rsidRPr="00074B8C">
              <w:rPr>
                <w:rFonts w:asciiTheme="minorHAnsi" w:eastAsiaTheme="minorEastAsia" w:hAnsiTheme="minorHAnsi" w:cs="Times New Roman CYR"/>
                <w:spacing w:val="2"/>
                <w:sz w:val="32"/>
                <w:szCs w:val="32"/>
              </w:rPr>
              <w:t>о</w:t>
            </w:r>
            <w:r w:rsidRPr="00074B8C">
              <w:rPr>
                <w:rFonts w:asciiTheme="minorHAnsi" w:eastAsiaTheme="minorEastAsia" w:hAnsiTheme="minorHAnsi" w:cs="Times New Roman CYR"/>
                <w:spacing w:val="-1"/>
                <w:sz w:val="32"/>
                <w:szCs w:val="32"/>
              </w:rPr>
              <w:t>мыв</w:t>
            </w:r>
            <w:r w:rsidRPr="00074B8C">
              <w:rPr>
                <w:rFonts w:asciiTheme="minorHAnsi" w:eastAsiaTheme="minorEastAsia" w:hAnsiTheme="minorHAnsi" w:cs="Times New Roman CYR"/>
                <w:spacing w:val="-2"/>
                <w:sz w:val="32"/>
                <w:szCs w:val="32"/>
              </w:rPr>
              <w:t>н</w:t>
            </w:r>
            <w:r w:rsidRPr="00074B8C">
              <w:rPr>
                <w:rFonts w:asciiTheme="minorHAnsi" w:eastAsiaTheme="minorEastAsia" w:hAnsiTheme="minorHAnsi" w:cs="Times New Roman CYR"/>
                <w:spacing w:val="-1"/>
                <w:sz w:val="32"/>
                <w:szCs w:val="32"/>
              </w:rPr>
              <w:t>ы</w:t>
            </w:r>
            <w:r w:rsidRPr="00074B8C">
              <w:rPr>
                <w:rFonts w:asciiTheme="minorHAnsi" w:eastAsiaTheme="minorEastAsia" w:hAnsiTheme="minorHAnsi" w:cs="Times New Roman CYR"/>
                <w:sz w:val="32"/>
                <w:szCs w:val="32"/>
              </w:rPr>
              <w:t>х</w:t>
            </w:r>
            <w:r w:rsidRPr="00074B8C">
              <w:rPr>
                <w:rFonts w:asciiTheme="minorHAnsi" w:eastAsiaTheme="minorEastAsia" w:hAnsiTheme="minorHAnsi" w:cs="Times New Roman CYR"/>
                <w:spacing w:val="-3"/>
                <w:sz w:val="32"/>
                <w:szCs w:val="32"/>
              </w:rPr>
              <w:t xml:space="preserve"> в</w:t>
            </w:r>
            <w:r w:rsidRPr="00074B8C">
              <w:rPr>
                <w:rFonts w:asciiTheme="minorHAnsi" w:eastAsiaTheme="minorEastAsia" w:hAnsiTheme="minorHAnsi" w:cs="Times New Roman CYR"/>
                <w:spacing w:val="2"/>
                <w:sz w:val="32"/>
                <w:szCs w:val="32"/>
              </w:rPr>
              <w:t>о</w:t>
            </w:r>
            <w:r w:rsidRPr="00074B8C">
              <w:rPr>
                <w:rFonts w:asciiTheme="minorHAnsi" w:eastAsiaTheme="minorEastAsia" w:hAnsiTheme="minorHAnsi" w:cs="Times New Roman CYR"/>
                <w:sz w:val="32"/>
                <w:szCs w:val="32"/>
              </w:rPr>
              <w:t>д</w:t>
            </w:r>
          </w:p>
        </w:tc>
        <w:tc>
          <w:tcPr>
            <w:tcW w:w="1773" w:type="dxa"/>
            <w:shd w:val="clear" w:color="000000" w:fill="FFFFFF"/>
            <w:vAlign w:val="center"/>
          </w:tcPr>
          <w:p w:rsidR="00D02A3F" w:rsidRPr="00074B8C" w:rsidRDefault="00D02A3F"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т</w:t>
            </w:r>
            <w:r w:rsidRPr="00074B8C">
              <w:rPr>
                <w:rFonts w:asciiTheme="minorHAnsi" w:eastAsiaTheme="minorEastAsia" w:hAnsiTheme="minorHAnsi" w:cs="Times New Roman CYR"/>
                <w:spacing w:val="-1"/>
                <w:sz w:val="32"/>
                <w:szCs w:val="32"/>
              </w:rPr>
              <w:t>м</w:t>
            </w:r>
            <w:r w:rsidRPr="00074B8C">
              <w:rPr>
                <w:rFonts w:asciiTheme="minorHAnsi" w:eastAsiaTheme="minorEastAsia" w:hAnsiTheme="minorHAnsi" w:cs="Times New Roman CYR"/>
                <w:sz w:val="32"/>
                <w:szCs w:val="32"/>
              </w:rPr>
              <w:t>3.</w:t>
            </w:r>
          </w:p>
        </w:tc>
        <w:tc>
          <w:tcPr>
            <w:tcW w:w="2551" w:type="dxa"/>
            <w:shd w:val="clear" w:color="000000" w:fill="FFFFFF"/>
            <w:vAlign w:val="center"/>
          </w:tcPr>
          <w:p w:rsidR="00D02A3F" w:rsidRPr="00074B8C" w:rsidRDefault="00D02A3F"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p>
        </w:tc>
        <w:tc>
          <w:tcPr>
            <w:tcW w:w="4126" w:type="dxa"/>
            <w:shd w:val="clear" w:color="000000" w:fill="FFFFFF"/>
            <w:vAlign w:val="center"/>
          </w:tcPr>
          <w:p w:rsidR="00D02A3F" w:rsidRPr="00074B8C" w:rsidRDefault="00D02A3F"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p>
        </w:tc>
      </w:tr>
      <w:tr w:rsidR="00D02A3F" w:rsidRPr="00074B8C" w:rsidTr="00DE6DE4">
        <w:trPr>
          <w:trHeight w:val="387"/>
        </w:trPr>
        <w:tc>
          <w:tcPr>
            <w:tcW w:w="6874" w:type="dxa"/>
            <w:shd w:val="clear" w:color="000000" w:fill="FFFFFF"/>
          </w:tcPr>
          <w:p w:rsidR="00D02A3F" w:rsidRPr="00074B8C" w:rsidRDefault="00D02A3F" w:rsidP="00CF25EA">
            <w:pPr>
              <w:widowControl w:val="0"/>
              <w:autoSpaceDE w:val="0"/>
              <w:autoSpaceDN w:val="0"/>
              <w:adjustRightInd w:val="0"/>
              <w:spacing w:after="0" w:line="240" w:lineRule="auto"/>
              <w:rPr>
                <w:rFonts w:asciiTheme="minorHAnsi" w:eastAsiaTheme="minorEastAsia" w:hAnsiTheme="minorHAnsi" w:cs="Calibri"/>
                <w:sz w:val="32"/>
                <w:szCs w:val="32"/>
              </w:rPr>
            </w:pPr>
            <w:r w:rsidRPr="00074B8C">
              <w:rPr>
                <w:rFonts w:asciiTheme="minorHAnsi" w:eastAsiaTheme="minorEastAsia" w:hAnsiTheme="minorHAnsi" w:cs="Times New Roman CYR"/>
                <w:spacing w:val="1"/>
                <w:sz w:val="32"/>
                <w:szCs w:val="32"/>
              </w:rPr>
              <w:t>Те</w:t>
            </w:r>
            <w:r w:rsidRPr="00074B8C">
              <w:rPr>
                <w:rFonts w:asciiTheme="minorHAnsi" w:eastAsiaTheme="minorEastAsia" w:hAnsiTheme="minorHAnsi" w:cs="Times New Roman CYR"/>
                <w:sz w:val="32"/>
                <w:szCs w:val="32"/>
              </w:rPr>
              <w:t>хнол</w:t>
            </w:r>
            <w:r w:rsidRPr="00074B8C">
              <w:rPr>
                <w:rFonts w:asciiTheme="minorHAnsi" w:eastAsiaTheme="minorEastAsia" w:hAnsiTheme="minorHAnsi" w:cs="Times New Roman CYR"/>
                <w:spacing w:val="2"/>
                <w:sz w:val="32"/>
                <w:szCs w:val="32"/>
              </w:rPr>
              <w:t>о</w:t>
            </w:r>
            <w:r w:rsidRPr="00074B8C">
              <w:rPr>
                <w:rFonts w:asciiTheme="minorHAnsi" w:eastAsiaTheme="minorEastAsia" w:hAnsiTheme="minorHAnsi" w:cs="Times New Roman CYR"/>
                <w:sz w:val="32"/>
                <w:szCs w:val="32"/>
              </w:rPr>
              <w:t>г</w:t>
            </w:r>
            <w:r w:rsidRPr="00074B8C">
              <w:rPr>
                <w:rFonts w:asciiTheme="minorHAnsi" w:eastAsiaTheme="minorEastAsia" w:hAnsiTheme="minorHAnsi" w:cs="Times New Roman CYR"/>
                <w:spacing w:val="-4"/>
                <w:sz w:val="32"/>
                <w:szCs w:val="32"/>
              </w:rPr>
              <w:t>и</w:t>
            </w:r>
            <w:r w:rsidRPr="00074B8C">
              <w:rPr>
                <w:rFonts w:asciiTheme="minorHAnsi" w:eastAsiaTheme="minorEastAsia" w:hAnsiTheme="minorHAnsi" w:cs="Times New Roman CYR"/>
                <w:spacing w:val="1"/>
                <w:sz w:val="32"/>
                <w:szCs w:val="32"/>
              </w:rPr>
              <w:t>ч</w:t>
            </w:r>
            <w:r w:rsidRPr="00074B8C">
              <w:rPr>
                <w:rFonts w:asciiTheme="minorHAnsi" w:eastAsiaTheme="minorEastAsia" w:hAnsiTheme="minorHAnsi" w:cs="Times New Roman CYR"/>
                <w:spacing w:val="-1"/>
                <w:sz w:val="32"/>
                <w:szCs w:val="32"/>
              </w:rPr>
              <w:t>е</w:t>
            </w:r>
            <w:r w:rsidRPr="00074B8C">
              <w:rPr>
                <w:rFonts w:asciiTheme="minorHAnsi" w:eastAsiaTheme="minorEastAsia" w:hAnsiTheme="minorHAnsi" w:cs="Times New Roman CYR"/>
                <w:spacing w:val="1"/>
                <w:sz w:val="32"/>
                <w:szCs w:val="32"/>
              </w:rPr>
              <w:t>с</w:t>
            </w:r>
            <w:r w:rsidRPr="00074B8C">
              <w:rPr>
                <w:rFonts w:asciiTheme="minorHAnsi" w:eastAsiaTheme="minorEastAsia" w:hAnsiTheme="minorHAnsi" w:cs="Times New Roman CYR"/>
                <w:sz w:val="32"/>
                <w:szCs w:val="32"/>
              </w:rPr>
              <w:t>кие</w:t>
            </w:r>
            <w:r w:rsidRPr="00074B8C">
              <w:rPr>
                <w:rFonts w:asciiTheme="minorHAnsi" w:eastAsiaTheme="minorEastAsia" w:hAnsiTheme="minorHAnsi" w:cs="Times New Roman CYR"/>
                <w:spacing w:val="-7"/>
                <w:sz w:val="32"/>
                <w:szCs w:val="32"/>
              </w:rPr>
              <w:t xml:space="preserve"> </w:t>
            </w:r>
            <w:r w:rsidRPr="00074B8C">
              <w:rPr>
                <w:rFonts w:asciiTheme="minorHAnsi" w:eastAsiaTheme="minorEastAsia" w:hAnsiTheme="minorHAnsi" w:cs="Times New Roman CYR"/>
                <w:sz w:val="32"/>
                <w:szCs w:val="32"/>
              </w:rPr>
              <w:t>р</w:t>
            </w:r>
            <w:r w:rsidRPr="00074B8C">
              <w:rPr>
                <w:rFonts w:asciiTheme="minorHAnsi" w:eastAsiaTheme="minorEastAsia" w:hAnsiTheme="minorHAnsi" w:cs="Times New Roman CYR"/>
                <w:spacing w:val="1"/>
                <w:sz w:val="32"/>
                <w:szCs w:val="32"/>
              </w:rPr>
              <w:t>а</w:t>
            </w:r>
            <w:r w:rsidRPr="00074B8C">
              <w:rPr>
                <w:rFonts w:asciiTheme="minorHAnsi" w:eastAsiaTheme="minorEastAsia" w:hAnsiTheme="minorHAnsi" w:cs="Times New Roman CYR"/>
                <w:spacing w:val="-1"/>
                <w:sz w:val="32"/>
                <w:szCs w:val="32"/>
              </w:rPr>
              <w:t>с</w:t>
            </w:r>
            <w:r w:rsidRPr="00074B8C">
              <w:rPr>
                <w:rFonts w:asciiTheme="minorHAnsi" w:eastAsiaTheme="minorEastAsia" w:hAnsiTheme="minorHAnsi" w:cs="Times New Roman CYR"/>
                <w:sz w:val="32"/>
                <w:szCs w:val="32"/>
              </w:rPr>
              <w:t>х</w:t>
            </w:r>
            <w:r w:rsidRPr="00074B8C">
              <w:rPr>
                <w:rFonts w:asciiTheme="minorHAnsi" w:eastAsiaTheme="minorEastAsia" w:hAnsiTheme="minorHAnsi" w:cs="Times New Roman CYR"/>
                <w:spacing w:val="2"/>
                <w:sz w:val="32"/>
                <w:szCs w:val="32"/>
              </w:rPr>
              <w:t>о</w:t>
            </w:r>
            <w:r w:rsidRPr="00074B8C">
              <w:rPr>
                <w:rFonts w:asciiTheme="minorHAnsi" w:eastAsiaTheme="minorEastAsia" w:hAnsiTheme="minorHAnsi" w:cs="Times New Roman CYR"/>
                <w:sz w:val="32"/>
                <w:szCs w:val="32"/>
              </w:rPr>
              <w:t>д</w:t>
            </w:r>
            <w:r w:rsidRPr="00074B8C">
              <w:rPr>
                <w:rFonts w:asciiTheme="minorHAnsi" w:eastAsiaTheme="minorEastAsia" w:hAnsiTheme="minorHAnsi" w:cs="Times New Roman CYR"/>
                <w:spacing w:val="-1"/>
                <w:sz w:val="32"/>
                <w:szCs w:val="32"/>
              </w:rPr>
              <w:t xml:space="preserve">ы </w:t>
            </w:r>
            <w:r w:rsidRPr="00074B8C">
              <w:rPr>
                <w:rFonts w:asciiTheme="minorHAnsi" w:eastAsiaTheme="minorEastAsia" w:hAnsiTheme="minorHAnsi" w:cs="Times New Roman CYR"/>
                <w:spacing w:val="1"/>
                <w:sz w:val="32"/>
                <w:szCs w:val="32"/>
              </w:rPr>
              <w:t>(с</w:t>
            </w:r>
            <w:r w:rsidRPr="00074B8C">
              <w:rPr>
                <w:rFonts w:asciiTheme="minorHAnsi" w:eastAsiaTheme="minorEastAsia" w:hAnsiTheme="minorHAnsi" w:cs="Times New Roman CYR"/>
                <w:sz w:val="32"/>
                <w:szCs w:val="32"/>
              </w:rPr>
              <w:t>.</w:t>
            </w:r>
            <w:r w:rsidRPr="00074B8C">
              <w:rPr>
                <w:rFonts w:asciiTheme="minorHAnsi" w:eastAsiaTheme="minorEastAsia" w:hAnsiTheme="minorHAnsi" w:cs="Times New Roman CYR"/>
                <w:spacing w:val="-4"/>
                <w:sz w:val="32"/>
                <w:szCs w:val="32"/>
              </w:rPr>
              <w:t>н</w:t>
            </w:r>
            <w:r w:rsidRPr="00074B8C">
              <w:rPr>
                <w:rFonts w:asciiTheme="minorHAnsi" w:eastAsiaTheme="minorEastAsia" w:hAnsiTheme="minorHAnsi" w:cs="Times New Roman CYR"/>
                <w:sz w:val="32"/>
                <w:szCs w:val="32"/>
              </w:rPr>
              <w:t>.</w:t>
            </w:r>
            <w:r w:rsidRPr="00074B8C">
              <w:rPr>
                <w:rFonts w:asciiTheme="minorHAnsi" w:eastAsiaTheme="minorEastAsia" w:hAnsiTheme="minorHAnsi" w:cs="Times New Roman CYR"/>
                <w:spacing w:val="-4"/>
                <w:sz w:val="32"/>
                <w:szCs w:val="32"/>
              </w:rPr>
              <w:t xml:space="preserve"> </w:t>
            </w:r>
            <w:r w:rsidRPr="00074B8C">
              <w:rPr>
                <w:rFonts w:asciiTheme="minorHAnsi" w:eastAsiaTheme="minorEastAsia" w:hAnsiTheme="minorHAnsi" w:cs="Times New Roman CYR"/>
                <w:sz w:val="32"/>
                <w:szCs w:val="32"/>
              </w:rPr>
              <w:t>КВ</w:t>
            </w:r>
            <w:r w:rsidRPr="00074B8C">
              <w:rPr>
                <w:rFonts w:asciiTheme="minorHAnsi" w:eastAsiaTheme="minorEastAsia" w:hAnsiTheme="minorHAnsi" w:cs="Times New Roman CYR"/>
                <w:spacing w:val="-1"/>
                <w:sz w:val="32"/>
                <w:szCs w:val="32"/>
              </w:rPr>
              <w:t>О</w:t>
            </w:r>
            <w:r w:rsidRPr="00074B8C">
              <w:rPr>
                <w:rFonts w:asciiTheme="minorHAnsi" w:eastAsiaTheme="minorEastAsia" w:hAnsiTheme="minorHAnsi" w:cs="Times New Roman CYR"/>
                <w:sz w:val="32"/>
                <w:szCs w:val="32"/>
              </w:rPr>
              <w:t>С</w:t>
            </w:r>
            <w:r w:rsidRPr="00074B8C">
              <w:rPr>
                <w:rFonts w:asciiTheme="minorHAnsi" w:eastAsiaTheme="minorEastAsia" w:hAnsiTheme="minorHAnsi" w:cs="Times New Roman CYR"/>
                <w:spacing w:val="-7"/>
                <w:sz w:val="32"/>
                <w:szCs w:val="32"/>
              </w:rPr>
              <w:t xml:space="preserve"> </w:t>
            </w:r>
            <w:r w:rsidRPr="00074B8C">
              <w:rPr>
                <w:rFonts w:asciiTheme="minorHAnsi" w:eastAsiaTheme="minorEastAsia" w:hAnsiTheme="minorHAnsi" w:cs="Times New Roman CYR"/>
                <w:sz w:val="32"/>
                <w:szCs w:val="32"/>
              </w:rPr>
              <w:t>)</w:t>
            </w:r>
          </w:p>
        </w:tc>
        <w:tc>
          <w:tcPr>
            <w:tcW w:w="1773" w:type="dxa"/>
            <w:shd w:val="clear" w:color="000000" w:fill="FFFFFF"/>
            <w:vAlign w:val="center"/>
          </w:tcPr>
          <w:p w:rsidR="00D02A3F" w:rsidRPr="00074B8C" w:rsidRDefault="00D02A3F"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т</w:t>
            </w:r>
            <w:r w:rsidRPr="00074B8C">
              <w:rPr>
                <w:rFonts w:asciiTheme="minorHAnsi" w:eastAsiaTheme="minorEastAsia" w:hAnsiTheme="minorHAnsi" w:cs="Times New Roman CYR"/>
                <w:spacing w:val="-1"/>
                <w:sz w:val="32"/>
                <w:szCs w:val="32"/>
              </w:rPr>
              <w:t>м</w:t>
            </w:r>
            <w:r w:rsidRPr="00074B8C">
              <w:rPr>
                <w:rFonts w:asciiTheme="minorHAnsi" w:eastAsiaTheme="minorEastAsia" w:hAnsiTheme="minorHAnsi" w:cs="Times New Roman CYR"/>
                <w:sz w:val="32"/>
                <w:szCs w:val="32"/>
              </w:rPr>
              <w:t>3.</w:t>
            </w:r>
          </w:p>
        </w:tc>
        <w:tc>
          <w:tcPr>
            <w:tcW w:w="2551" w:type="dxa"/>
            <w:shd w:val="clear" w:color="000000" w:fill="FFFFFF"/>
            <w:vAlign w:val="center"/>
          </w:tcPr>
          <w:p w:rsidR="00D02A3F" w:rsidRPr="00074B8C" w:rsidRDefault="00D02A3F"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116,44</w:t>
            </w:r>
          </w:p>
        </w:tc>
        <w:tc>
          <w:tcPr>
            <w:tcW w:w="4126" w:type="dxa"/>
            <w:shd w:val="clear" w:color="000000" w:fill="FFFFFF"/>
            <w:vAlign w:val="center"/>
          </w:tcPr>
          <w:p w:rsidR="00D02A3F" w:rsidRPr="00074B8C" w:rsidRDefault="00D02A3F"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0,32</w:t>
            </w:r>
          </w:p>
        </w:tc>
      </w:tr>
      <w:tr w:rsidR="00D02A3F" w:rsidRPr="00074B8C" w:rsidTr="00DE6DE4">
        <w:trPr>
          <w:trHeight w:val="499"/>
        </w:trPr>
        <w:tc>
          <w:tcPr>
            <w:tcW w:w="6874" w:type="dxa"/>
            <w:shd w:val="clear" w:color="000000" w:fill="FFFFFF"/>
          </w:tcPr>
          <w:p w:rsidR="00D02A3F" w:rsidRPr="00074B8C" w:rsidRDefault="00D02A3F" w:rsidP="00CF25EA">
            <w:pPr>
              <w:widowControl w:val="0"/>
              <w:autoSpaceDE w:val="0"/>
              <w:autoSpaceDN w:val="0"/>
              <w:adjustRightInd w:val="0"/>
              <w:spacing w:after="0" w:line="240" w:lineRule="auto"/>
              <w:rPr>
                <w:rFonts w:asciiTheme="minorHAnsi" w:eastAsiaTheme="minorEastAsia" w:hAnsiTheme="minorHAnsi" w:cs="Calibri"/>
                <w:sz w:val="32"/>
                <w:szCs w:val="32"/>
              </w:rPr>
            </w:pPr>
            <w:r w:rsidRPr="00074B8C">
              <w:rPr>
                <w:rFonts w:asciiTheme="minorHAnsi" w:eastAsiaTheme="minorEastAsia" w:hAnsiTheme="minorHAnsi" w:cs="Times New Roman CYR"/>
                <w:spacing w:val="-1"/>
                <w:sz w:val="32"/>
                <w:szCs w:val="32"/>
              </w:rPr>
              <w:t>О</w:t>
            </w:r>
            <w:r w:rsidRPr="00074B8C">
              <w:rPr>
                <w:rFonts w:asciiTheme="minorHAnsi" w:eastAsiaTheme="minorEastAsia" w:hAnsiTheme="minorHAnsi" w:cs="Times New Roman CYR"/>
                <w:sz w:val="32"/>
                <w:szCs w:val="32"/>
              </w:rPr>
              <w:t>бъ</w:t>
            </w:r>
            <w:r w:rsidRPr="00074B8C">
              <w:rPr>
                <w:rFonts w:asciiTheme="minorHAnsi" w:eastAsiaTheme="minorEastAsia" w:hAnsiTheme="minorHAnsi" w:cs="Times New Roman CYR"/>
                <w:spacing w:val="-1"/>
                <w:sz w:val="32"/>
                <w:szCs w:val="32"/>
              </w:rPr>
              <w:t>е</w:t>
            </w:r>
            <w:r w:rsidRPr="00074B8C">
              <w:rPr>
                <w:rFonts w:asciiTheme="minorHAnsi" w:eastAsiaTheme="minorEastAsia" w:hAnsiTheme="minorHAnsi" w:cs="Times New Roman CYR"/>
                <w:sz w:val="32"/>
                <w:szCs w:val="32"/>
              </w:rPr>
              <w:t>м</w:t>
            </w:r>
            <w:r w:rsidRPr="00074B8C">
              <w:rPr>
                <w:rFonts w:asciiTheme="minorHAnsi" w:eastAsiaTheme="minorEastAsia" w:hAnsiTheme="minorHAnsi" w:cs="Times New Roman CYR"/>
                <w:spacing w:val="-3"/>
                <w:sz w:val="32"/>
                <w:szCs w:val="32"/>
              </w:rPr>
              <w:t xml:space="preserve"> </w:t>
            </w:r>
            <w:r w:rsidRPr="00074B8C">
              <w:rPr>
                <w:rFonts w:asciiTheme="minorHAnsi" w:eastAsiaTheme="minorEastAsia" w:hAnsiTheme="minorHAnsi" w:cs="Times New Roman CYR"/>
                <w:sz w:val="32"/>
                <w:szCs w:val="32"/>
              </w:rPr>
              <w:t>пр</w:t>
            </w:r>
            <w:r w:rsidRPr="00074B8C">
              <w:rPr>
                <w:rFonts w:asciiTheme="minorHAnsi" w:eastAsiaTheme="minorEastAsia" w:hAnsiTheme="minorHAnsi" w:cs="Times New Roman CYR"/>
                <w:spacing w:val="2"/>
                <w:sz w:val="32"/>
                <w:szCs w:val="32"/>
              </w:rPr>
              <w:t>о</w:t>
            </w:r>
            <w:r w:rsidRPr="00074B8C">
              <w:rPr>
                <w:rFonts w:asciiTheme="minorHAnsi" w:eastAsiaTheme="minorEastAsia" w:hAnsiTheme="minorHAnsi" w:cs="Times New Roman CYR"/>
                <w:sz w:val="32"/>
                <w:szCs w:val="32"/>
              </w:rPr>
              <w:t>п</w:t>
            </w:r>
            <w:r w:rsidRPr="00074B8C">
              <w:rPr>
                <w:rFonts w:asciiTheme="minorHAnsi" w:eastAsiaTheme="minorEastAsia" w:hAnsiTheme="minorHAnsi" w:cs="Times New Roman CYR"/>
                <w:spacing w:val="-4"/>
                <w:sz w:val="32"/>
                <w:szCs w:val="32"/>
              </w:rPr>
              <w:t>у</w:t>
            </w:r>
            <w:r w:rsidRPr="00074B8C">
              <w:rPr>
                <w:rFonts w:asciiTheme="minorHAnsi" w:eastAsiaTheme="minorEastAsia" w:hAnsiTheme="minorHAnsi" w:cs="Times New Roman CYR"/>
                <w:sz w:val="32"/>
                <w:szCs w:val="32"/>
              </w:rPr>
              <w:t>щ</w:t>
            </w:r>
            <w:r w:rsidRPr="00074B8C">
              <w:rPr>
                <w:rFonts w:asciiTheme="minorHAnsi" w:eastAsiaTheme="minorEastAsia" w:hAnsiTheme="minorHAnsi" w:cs="Times New Roman CYR"/>
                <w:spacing w:val="1"/>
                <w:sz w:val="32"/>
                <w:szCs w:val="32"/>
              </w:rPr>
              <w:t>е</w:t>
            </w:r>
            <w:r w:rsidRPr="00074B8C">
              <w:rPr>
                <w:rFonts w:asciiTheme="minorHAnsi" w:eastAsiaTheme="minorEastAsia" w:hAnsiTheme="minorHAnsi" w:cs="Times New Roman CYR"/>
                <w:sz w:val="32"/>
                <w:szCs w:val="32"/>
              </w:rPr>
              <w:t>н</w:t>
            </w:r>
            <w:r w:rsidRPr="00074B8C">
              <w:rPr>
                <w:rFonts w:asciiTheme="minorHAnsi" w:eastAsiaTheme="minorEastAsia" w:hAnsiTheme="minorHAnsi" w:cs="Times New Roman CYR"/>
                <w:spacing w:val="-4"/>
                <w:sz w:val="32"/>
                <w:szCs w:val="32"/>
              </w:rPr>
              <w:t>н</w:t>
            </w:r>
            <w:r w:rsidRPr="00074B8C">
              <w:rPr>
                <w:rFonts w:asciiTheme="minorHAnsi" w:eastAsiaTheme="minorEastAsia" w:hAnsiTheme="minorHAnsi" w:cs="Times New Roman CYR"/>
                <w:spacing w:val="2"/>
                <w:sz w:val="32"/>
                <w:szCs w:val="32"/>
              </w:rPr>
              <w:t>о</w:t>
            </w:r>
            <w:r w:rsidRPr="00074B8C">
              <w:rPr>
                <w:rFonts w:asciiTheme="minorHAnsi" w:eastAsiaTheme="minorEastAsia" w:hAnsiTheme="minorHAnsi" w:cs="Times New Roman CYR"/>
                <w:sz w:val="32"/>
                <w:szCs w:val="32"/>
              </w:rPr>
              <w:t>й</w:t>
            </w:r>
            <w:r w:rsidRPr="00074B8C">
              <w:rPr>
                <w:rFonts w:asciiTheme="minorHAnsi" w:eastAsiaTheme="minorEastAsia" w:hAnsiTheme="minorHAnsi" w:cs="Times New Roman CYR"/>
                <w:spacing w:val="-6"/>
                <w:sz w:val="32"/>
                <w:szCs w:val="32"/>
              </w:rPr>
              <w:t xml:space="preserve"> </w:t>
            </w:r>
            <w:r w:rsidRPr="00074B8C">
              <w:rPr>
                <w:rFonts w:asciiTheme="minorHAnsi" w:eastAsiaTheme="minorEastAsia" w:hAnsiTheme="minorHAnsi" w:cs="Times New Roman CYR"/>
                <w:spacing w:val="-1"/>
                <w:sz w:val="32"/>
                <w:szCs w:val="32"/>
              </w:rPr>
              <w:t>в</w:t>
            </w:r>
            <w:r w:rsidRPr="00074B8C">
              <w:rPr>
                <w:rFonts w:asciiTheme="minorHAnsi" w:eastAsiaTheme="minorEastAsia" w:hAnsiTheme="minorHAnsi" w:cs="Times New Roman CYR"/>
                <w:sz w:val="32"/>
                <w:szCs w:val="32"/>
              </w:rPr>
              <w:t>оды</w:t>
            </w:r>
            <w:r w:rsidRPr="00074B8C">
              <w:rPr>
                <w:rFonts w:asciiTheme="minorHAnsi" w:eastAsiaTheme="minorEastAsia" w:hAnsiTheme="minorHAnsi" w:cs="Times New Roman CYR"/>
                <w:spacing w:val="-3"/>
                <w:sz w:val="32"/>
                <w:szCs w:val="32"/>
              </w:rPr>
              <w:t xml:space="preserve"> </w:t>
            </w:r>
            <w:r w:rsidRPr="00074B8C">
              <w:rPr>
                <w:rFonts w:asciiTheme="minorHAnsi" w:eastAsiaTheme="minorEastAsia" w:hAnsiTheme="minorHAnsi" w:cs="Times New Roman CYR"/>
                <w:spacing w:val="-1"/>
                <w:sz w:val="32"/>
                <w:szCs w:val="32"/>
              </w:rPr>
              <w:t>ч</w:t>
            </w:r>
            <w:r w:rsidRPr="00074B8C">
              <w:rPr>
                <w:rFonts w:asciiTheme="minorHAnsi" w:eastAsiaTheme="minorEastAsia" w:hAnsiTheme="minorHAnsi" w:cs="Times New Roman CYR"/>
                <w:spacing w:val="1"/>
                <w:sz w:val="32"/>
                <w:szCs w:val="32"/>
              </w:rPr>
              <w:t>е</w:t>
            </w:r>
            <w:r w:rsidRPr="00074B8C">
              <w:rPr>
                <w:rFonts w:asciiTheme="minorHAnsi" w:eastAsiaTheme="minorEastAsia" w:hAnsiTheme="minorHAnsi" w:cs="Times New Roman CYR"/>
                <w:sz w:val="32"/>
                <w:szCs w:val="32"/>
              </w:rPr>
              <w:t>р</w:t>
            </w:r>
            <w:r w:rsidRPr="00074B8C">
              <w:rPr>
                <w:rFonts w:asciiTheme="minorHAnsi" w:eastAsiaTheme="minorEastAsia" w:hAnsiTheme="minorHAnsi" w:cs="Times New Roman CYR"/>
                <w:spacing w:val="-1"/>
                <w:sz w:val="32"/>
                <w:szCs w:val="32"/>
              </w:rPr>
              <w:t>е</w:t>
            </w:r>
            <w:r w:rsidRPr="00074B8C">
              <w:rPr>
                <w:rFonts w:asciiTheme="minorHAnsi" w:eastAsiaTheme="minorEastAsia" w:hAnsiTheme="minorHAnsi" w:cs="Times New Roman CYR"/>
                <w:sz w:val="32"/>
                <w:szCs w:val="32"/>
              </w:rPr>
              <w:t>з</w:t>
            </w:r>
            <w:r w:rsidRPr="00074B8C">
              <w:rPr>
                <w:rFonts w:asciiTheme="minorHAnsi" w:eastAsiaTheme="minorEastAsia" w:hAnsiTheme="minorHAnsi" w:cs="Times New Roman CYR"/>
                <w:spacing w:val="-3"/>
                <w:sz w:val="32"/>
                <w:szCs w:val="32"/>
              </w:rPr>
              <w:t xml:space="preserve"> </w:t>
            </w:r>
            <w:r w:rsidRPr="00074B8C">
              <w:rPr>
                <w:rFonts w:asciiTheme="minorHAnsi" w:eastAsiaTheme="minorEastAsia" w:hAnsiTheme="minorHAnsi" w:cs="Times New Roman CYR"/>
                <w:spacing w:val="2"/>
                <w:sz w:val="32"/>
                <w:szCs w:val="32"/>
              </w:rPr>
              <w:t>о</w:t>
            </w:r>
            <w:r w:rsidRPr="00074B8C">
              <w:rPr>
                <w:rFonts w:asciiTheme="minorHAnsi" w:eastAsiaTheme="minorEastAsia" w:hAnsiTheme="minorHAnsi" w:cs="Times New Roman CYR"/>
                <w:spacing w:val="-1"/>
                <w:sz w:val="32"/>
                <w:szCs w:val="32"/>
              </w:rPr>
              <w:t>ч</w:t>
            </w:r>
            <w:r w:rsidRPr="00074B8C">
              <w:rPr>
                <w:rFonts w:asciiTheme="minorHAnsi" w:eastAsiaTheme="minorEastAsia" w:hAnsiTheme="minorHAnsi" w:cs="Times New Roman CYR"/>
                <w:sz w:val="32"/>
                <w:szCs w:val="32"/>
              </w:rPr>
              <w:t>и</w:t>
            </w:r>
            <w:r w:rsidRPr="00074B8C">
              <w:rPr>
                <w:rFonts w:asciiTheme="minorHAnsi" w:eastAsiaTheme="minorEastAsia" w:hAnsiTheme="minorHAnsi" w:cs="Times New Roman CYR"/>
                <w:spacing w:val="-1"/>
                <w:sz w:val="32"/>
                <w:szCs w:val="32"/>
              </w:rPr>
              <w:t>с</w:t>
            </w:r>
            <w:r w:rsidRPr="00074B8C">
              <w:rPr>
                <w:rFonts w:asciiTheme="minorHAnsi" w:eastAsiaTheme="minorEastAsia" w:hAnsiTheme="minorHAnsi" w:cs="Times New Roman CYR"/>
                <w:sz w:val="32"/>
                <w:szCs w:val="32"/>
              </w:rPr>
              <w:t>тн</w:t>
            </w:r>
            <w:r w:rsidRPr="00074B8C">
              <w:rPr>
                <w:rFonts w:asciiTheme="minorHAnsi" w:eastAsiaTheme="minorEastAsia" w:hAnsiTheme="minorHAnsi" w:cs="Times New Roman CYR"/>
                <w:spacing w:val="1"/>
                <w:sz w:val="32"/>
                <w:szCs w:val="32"/>
              </w:rPr>
              <w:t>ы</w:t>
            </w:r>
            <w:r w:rsidRPr="00074B8C">
              <w:rPr>
                <w:rFonts w:asciiTheme="minorHAnsi" w:eastAsiaTheme="minorEastAsia" w:hAnsiTheme="minorHAnsi" w:cs="Times New Roman CYR"/>
                <w:sz w:val="32"/>
                <w:szCs w:val="32"/>
              </w:rPr>
              <w:t>е сооружения</w:t>
            </w:r>
          </w:p>
        </w:tc>
        <w:tc>
          <w:tcPr>
            <w:tcW w:w="1773" w:type="dxa"/>
            <w:shd w:val="clear" w:color="000000" w:fill="FFFFFF"/>
            <w:vAlign w:val="center"/>
          </w:tcPr>
          <w:p w:rsidR="00D02A3F" w:rsidRPr="00074B8C" w:rsidRDefault="00D02A3F"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т</w:t>
            </w:r>
            <w:r w:rsidRPr="00074B8C">
              <w:rPr>
                <w:rFonts w:asciiTheme="minorHAnsi" w:eastAsiaTheme="minorEastAsia" w:hAnsiTheme="minorHAnsi" w:cs="Times New Roman CYR"/>
                <w:spacing w:val="-1"/>
                <w:sz w:val="32"/>
                <w:szCs w:val="32"/>
              </w:rPr>
              <w:t>м</w:t>
            </w:r>
            <w:r w:rsidRPr="00074B8C">
              <w:rPr>
                <w:rFonts w:asciiTheme="minorHAnsi" w:eastAsiaTheme="minorEastAsia" w:hAnsiTheme="minorHAnsi" w:cs="Times New Roman CYR"/>
                <w:sz w:val="32"/>
                <w:szCs w:val="32"/>
              </w:rPr>
              <w:t>3.</w:t>
            </w:r>
          </w:p>
        </w:tc>
        <w:tc>
          <w:tcPr>
            <w:tcW w:w="2551" w:type="dxa"/>
            <w:shd w:val="clear" w:color="000000" w:fill="FFFFFF"/>
            <w:vAlign w:val="center"/>
          </w:tcPr>
          <w:p w:rsidR="00D02A3F" w:rsidRPr="00074B8C" w:rsidRDefault="00D02A3F"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921</w:t>
            </w:r>
          </w:p>
        </w:tc>
        <w:tc>
          <w:tcPr>
            <w:tcW w:w="4126" w:type="dxa"/>
            <w:shd w:val="clear" w:color="000000" w:fill="FFFFFF"/>
            <w:vAlign w:val="center"/>
          </w:tcPr>
          <w:p w:rsidR="00D02A3F" w:rsidRPr="00074B8C" w:rsidRDefault="00D02A3F"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2,52</w:t>
            </w:r>
          </w:p>
        </w:tc>
      </w:tr>
      <w:tr w:rsidR="00D02A3F" w:rsidRPr="00074B8C" w:rsidTr="00DE6DE4">
        <w:trPr>
          <w:trHeight w:val="388"/>
        </w:trPr>
        <w:tc>
          <w:tcPr>
            <w:tcW w:w="6874" w:type="dxa"/>
            <w:shd w:val="clear" w:color="000000" w:fill="FFFFFF"/>
          </w:tcPr>
          <w:p w:rsidR="00D02A3F" w:rsidRPr="00074B8C" w:rsidRDefault="00D02A3F"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cs="Times New Roman CYR"/>
                <w:spacing w:val="-1"/>
                <w:sz w:val="32"/>
                <w:szCs w:val="32"/>
              </w:rPr>
              <w:t>П</w:t>
            </w:r>
            <w:r w:rsidRPr="00074B8C">
              <w:rPr>
                <w:rFonts w:asciiTheme="minorHAnsi" w:eastAsiaTheme="minorEastAsia" w:hAnsiTheme="minorHAnsi" w:cs="Times New Roman CYR"/>
                <w:sz w:val="32"/>
                <w:szCs w:val="32"/>
              </w:rPr>
              <w:t>од</w:t>
            </w:r>
            <w:r w:rsidRPr="00074B8C">
              <w:rPr>
                <w:rFonts w:asciiTheme="minorHAnsi" w:eastAsiaTheme="minorEastAsia" w:hAnsiTheme="minorHAnsi" w:cs="Times New Roman CYR"/>
                <w:spacing w:val="-1"/>
                <w:sz w:val="32"/>
                <w:szCs w:val="32"/>
              </w:rPr>
              <w:t>а</w:t>
            </w:r>
            <w:r w:rsidRPr="00074B8C">
              <w:rPr>
                <w:rFonts w:asciiTheme="minorHAnsi" w:eastAsiaTheme="minorEastAsia" w:hAnsiTheme="minorHAnsi" w:cs="Times New Roman CYR"/>
                <w:spacing w:val="-2"/>
                <w:sz w:val="32"/>
                <w:szCs w:val="32"/>
              </w:rPr>
              <w:t>н</w:t>
            </w:r>
            <w:r w:rsidRPr="00074B8C">
              <w:rPr>
                <w:rFonts w:asciiTheme="minorHAnsi" w:eastAsiaTheme="minorEastAsia" w:hAnsiTheme="minorHAnsi" w:cs="Times New Roman CYR"/>
                <w:sz w:val="32"/>
                <w:szCs w:val="32"/>
              </w:rPr>
              <w:t>о</w:t>
            </w:r>
            <w:r w:rsidRPr="00074B8C">
              <w:rPr>
                <w:rFonts w:asciiTheme="minorHAnsi" w:eastAsiaTheme="minorEastAsia" w:hAnsiTheme="minorHAnsi" w:cs="Times New Roman CYR"/>
                <w:spacing w:val="-1"/>
                <w:sz w:val="32"/>
                <w:szCs w:val="32"/>
              </w:rPr>
              <w:t xml:space="preserve"> </w:t>
            </w:r>
            <w:r w:rsidRPr="00074B8C">
              <w:rPr>
                <w:rFonts w:asciiTheme="minorHAnsi" w:eastAsiaTheme="minorEastAsia" w:hAnsiTheme="minorHAnsi" w:cs="Times New Roman CYR"/>
                <w:sz w:val="32"/>
                <w:szCs w:val="32"/>
              </w:rPr>
              <w:t>в</w:t>
            </w:r>
            <w:r w:rsidRPr="00074B8C">
              <w:rPr>
                <w:rFonts w:asciiTheme="minorHAnsi" w:eastAsiaTheme="minorEastAsia" w:hAnsiTheme="minorHAnsi" w:cs="Times New Roman CYR"/>
                <w:spacing w:val="-3"/>
                <w:sz w:val="32"/>
                <w:szCs w:val="32"/>
              </w:rPr>
              <w:t xml:space="preserve"> </w:t>
            </w:r>
            <w:r w:rsidRPr="00074B8C">
              <w:rPr>
                <w:rFonts w:asciiTheme="minorHAnsi" w:eastAsiaTheme="minorEastAsia" w:hAnsiTheme="minorHAnsi" w:cs="Times New Roman CYR"/>
                <w:spacing w:val="-1"/>
                <w:sz w:val="32"/>
                <w:szCs w:val="32"/>
              </w:rPr>
              <w:t>се</w:t>
            </w:r>
            <w:r w:rsidRPr="00074B8C">
              <w:rPr>
                <w:rFonts w:asciiTheme="minorHAnsi" w:eastAsiaTheme="minorEastAsia" w:hAnsiTheme="minorHAnsi" w:cs="Times New Roman CYR"/>
                <w:sz w:val="32"/>
                <w:szCs w:val="32"/>
              </w:rPr>
              <w:t>ть</w:t>
            </w:r>
          </w:p>
        </w:tc>
        <w:tc>
          <w:tcPr>
            <w:tcW w:w="1773" w:type="dxa"/>
            <w:shd w:val="clear" w:color="000000" w:fill="FFFFFF"/>
            <w:vAlign w:val="center"/>
          </w:tcPr>
          <w:p w:rsidR="00D02A3F" w:rsidRPr="00074B8C" w:rsidRDefault="00D02A3F"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т</w:t>
            </w:r>
            <w:r w:rsidRPr="00074B8C">
              <w:rPr>
                <w:rFonts w:asciiTheme="minorHAnsi" w:eastAsiaTheme="minorEastAsia" w:hAnsiTheme="minorHAnsi" w:cs="Times New Roman CYR"/>
                <w:spacing w:val="-1"/>
                <w:sz w:val="32"/>
                <w:szCs w:val="32"/>
              </w:rPr>
              <w:t>м</w:t>
            </w:r>
            <w:r w:rsidRPr="00074B8C">
              <w:rPr>
                <w:rFonts w:asciiTheme="minorHAnsi" w:eastAsiaTheme="minorEastAsia" w:hAnsiTheme="minorHAnsi" w:cs="Times New Roman CYR"/>
                <w:sz w:val="32"/>
                <w:szCs w:val="32"/>
              </w:rPr>
              <w:t>3.</w:t>
            </w:r>
          </w:p>
        </w:tc>
        <w:tc>
          <w:tcPr>
            <w:tcW w:w="2551" w:type="dxa"/>
            <w:shd w:val="clear" w:color="000000" w:fill="FFFFFF"/>
            <w:vAlign w:val="center"/>
          </w:tcPr>
          <w:p w:rsidR="00D02A3F" w:rsidRPr="00074B8C" w:rsidRDefault="00D02A3F"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1007,3</w:t>
            </w:r>
          </w:p>
        </w:tc>
        <w:tc>
          <w:tcPr>
            <w:tcW w:w="4126" w:type="dxa"/>
            <w:shd w:val="clear" w:color="000000" w:fill="FFFFFF"/>
            <w:vAlign w:val="center"/>
          </w:tcPr>
          <w:p w:rsidR="00D02A3F" w:rsidRPr="00074B8C" w:rsidRDefault="00D02A3F"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2,76</w:t>
            </w:r>
          </w:p>
        </w:tc>
      </w:tr>
      <w:tr w:rsidR="00D02A3F" w:rsidRPr="00074B8C" w:rsidTr="00DE6DE4">
        <w:trPr>
          <w:trHeight w:val="388"/>
        </w:trPr>
        <w:tc>
          <w:tcPr>
            <w:tcW w:w="6874" w:type="dxa"/>
            <w:shd w:val="clear" w:color="000000" w:fill="FFFFFF"/>
          </w:tcPr>
          <w:p w:rsidR="00D02A3F" w:rsidRPr="00074B8C" w:rsidRDefault="00D02A3F"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cs="Times New Roman CYR"/>
                <w:spacing w:val="-1"/>
                <w:sz w:val="32"/>
                <w:szCs w:val="32"/>
              </w:rPr>
              <w:t>П</w:t>
            </w:r>
            <w:r w:rsidRPr="00074B8C">
              <w:rPr>
                <w:rFonts w:asciiTheme="minorHAnsi" w:eastAsiaTheme="minorEastAsia" w:hAnsiTheme="minorHAnsi" w:cs="Times New Roman CYR"/>
                <w:sz w:val="32"/>
                <w:szCs w:val="32"/>
              </w:rPr>
              <w:t>от</w:t>
            </w:r>
            <w:r w:rsidRPr="00074B8C">
              <w:rPr>
                <w:rFonts w:asciiTheme="minorHAnsi" w:eastAsiaTheme="minorEastAsia" w:hAnsiTheme="minorHAnsi" w:cs="Times New Roman CYR"/>
                <w:spacing w:val="-1"/>
                <w:sz w:val="32"/>
                <w:szCs w:val="32"/>
              </w:rPr>
              <w:t>е</w:t>
            </w:r>
            <w:r w:rsidRPr="00074B8C">
              <w:rPr>
                <w:rFonts w:asciiTheme="minorHAnsi" w:eastAsiaTheme="minorEastAsia" w:hAnsiTheme="minorHAnsi" w:cs="Times New Roman CYR"/>
                <w:spacing w:val="2"/>
                <w:sz w:val="32"/>
                <w:szCs w:val="32"/>
              </w:rPr>
              <w:t>р</w:t>
            </w:r>
            <w:r w:rsidRPr="00074B8C">
              <w:rPr>
                <w:rFonts w:asciiTheme="minorHAnsi" w:eastAsiaTheme="minorEastAsia" w:hAnsiTheme="minorHAnsi" w:cs="Times New Roman CYR"/>
                <w:sz w:val="32"/>
                <w:szCs w:val="32"/>
              </w:rPr>
              <w:t>и</w:t>
            </w:r>
            <w:r w:rsidRPr="00074B8C">
              <w:rPr>
                <w:rFonts w:asciiTheme="minorHAnsi" w:eastAsiaTheme="minorEastAsia" w:hAnsiTheme="minorHAnsi" w:cs="Times New Roman CYR"/>
                <w:spacing w:val="-6"/>
                <w:sz w:val="32"/>
                <w:szCs w:val="32"/>
              </w:rPr>
              <w:t xml:space="preserve"> </w:t>
            </w:r>
            <w:r w:rsidRPr="00074B8C">
              <w:rPr>
                <w:rFonts w:asciiTheme="minorHAnsi" w:eastAsiaTheme="minorEastAsia" w:hAnsiTheme="minorHAnsi" w:cs="Times New Roman CYR"/>
                <w:sz w:val="32"/>
                <w:szCs w:val="32"/>
              </w:rPr>
              <w:t>в</w:t>
            </w:r>
            <w:r w:rsidRPr="00074B8C">
              <w:rPr>
                <w:rFonts w:asciiTheme="minorHAnsi" w:eastAsiaTheme="minorEastAsia" w:hAnsiTheme="minorHAnsi" w:cs="Times New Roman CYR"/>
                <w:spacing w:val="-3"/>
                <w:sz w:val="32"/>
                <w:szCs w:val="32"/>
              </w:rPr>
              <w:t xml:space="preserve"> </w:t>
            </w:r>
            <w:r w:rsidRPr="00074B8C">
              <w:rPr>
                <w:rFonts w:asciiTheme="minorHAnsi" w:eastAsiaTheme="minorEastAsia" w:hAnsiTheme="minorHAnsi" w:cs="Times New Roman CYR"/>
                <w:spacing w:val="1"/>
                <w:sz w:val="32"/>
                <w:szCs w:val="32"/>
              </w:rPr>
              <w:t>с</w:t>
            </w:r>
            <w:r w:rsidRPr="00074B8C">
              <w:rPr>
                <w:rFonts w:asciiTheme="minorHAnsi" w:eastAsiaTheme="minorEastAsia" w:hAnsiTheme="minorHAnsi" w:cs="Times New Roman CYR"/>
                <w:spacing w:val="-1"/>
                <w:sz w:val="32"/>
                <w:szCs w:val="32"/>
              </w:rPr>
              <w:t>е</w:t>
            </w:r>
            <w:r w:rsidRPr="00074B8C">
              <w:rPr>
                <w:rFonts w:asciiTheme="minorHAnsi" w:eastAsiaTheme="minorEastAsia" w:hAnsiTheme="minorHAnsi" w:cs="Times New Roman CYR"/>
                <w:spacing w:val="-2"/>
                <w:sz w:val="32"/>
                <w:szCs w:val="32"/>
              </w:rPr>
              <w:t>т</w:t>
            </w:r>
            <w:r w:rsidRPr="00074B8C">
              <w:rPr>
                <w:rFonts w:asciiTheme="minorHAnsi" w:eastAsiaTheme="minorEastAsia" w:hAnsiTheme="minorHAnsi" w:cs="Times New Roman CYR"/>
                <w:sz w:val="32"/>
                <w:szCs w:val="32"/>
              </w:rPr>
              <w:t>ях</w:t>
            </w:r>
          </w:p>
        </w:tc>
        <w:tc>
          <w:tcPr>
            <w:tcW w:w="1773" w:type="dxa"/>
            <w:shd w:val="clear" w:color="000000" w:fill="FFFFFF"/>
            <w:vAlign w:val="center"/>
          </w:tcPr>
          <w:p w:rsidR="00D02A3F" w:rsidRPr="00074B8C" w:rsidRDefault="00D02A3F"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т</w:t>
            </w:r>
            <w:r w:rsidRPr="00074B8C">
              <w:rPr>
                <w:rFonts w:asciiTheme="minorHAnsi" w:eastAsiaTheme="minorEastAsia" w:hAnsiTheme="minorHAnsi" w:cs="Times New Roman CYR"/>
                <w:spacing w:val="-1"/>
                <w:sz w:val="32"/>
                <w:szCs w:val="32"/>
              </w:rPr>
              <w:t>м</w:t>
            </w:r>
            <w:r w:rsidRPr="00074B8C">
              <w:rPr>
                <w:rFonts w:asciiTheme="minorHAnsi" w:eastAsiaTheme="minorEastAsia" w:hAnsiTheme="minorHAnsi" w:cs="Times New Roman CYR"/>
                <w:sz w:val="32"/>
                <w:szCs w:val="32"/>
              </w:rPr>
              <w:t>3.</w:t>
            </w:r>
          </w:p>
        </w:tc>
        <w:tc>
          <w:tcPr>
            <w:tcW w:w="2551" w:type="dxa"/>
            <w:shd w:val="clear" w:color="000000" w:fill="FFFFFF"/>
            <w:vAlign w:val="center"/>
          </w:tcPr>
          <w:p w:rsidR="00D02A3F" w:rsidRPr="00074B8C" w:rsidRDefault="00D02A3F"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195,5</w:t>
            </w:r>
          </w:p>
        </w:tc>
        <w:tc>
          <w:tcPr>
            <w:tcW w:w="4126" w:type="dxa"/>
            <w:shd w:val="clear" w:color="000000" w:fill="FFFFFF"/>
            <w:vAlign w:val="center"/>
          </w:tcPr>
          <w:p w:rsidR="00D02A3F" w:rsidRPr="00074B8C" w:rsidRDefault="00D02A3F"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0,54</w:t>
            </w:r>
          </w:p>
        </w:tc>
      </w:tr>
      <w:tr w:rsidR="00D02A3F" w:rsidRPr="00074B8C" w:rsidTr="00DE6DE4">
        <w:trPr>
          <w:trHeight w:val="388"/>
        </w:trPr>
        <w:tc>
          <w:tcPr>
            <w:tcW w:w="6874" w:type="dxa"/>
            <w:shd w:val="clear" w:color="000000" w:fill="FFFFFF"/>
          </w:tcPr>
          <w:p w:rsidR="00D02A3F" w:rsidRPr="00074B8C" w:rsidRDefault="00D02A3F" w:rsidP="00CF25EA">
            <w:pPr>
              <w:widowControl w:val="0"/>
              <w:autoSpaceDE w:val="0"/>
              <w:autoSpaceDN w:val="0"/>
              <w:adjustRightInd w:val="0"/>
              <w:spacing w:after="0" w:line="240" w:lineRule="auto"/>
              <w:rPr>
                <w:rFonts w:asciiTheme="minorHAnsi" w:eastAsiaTheme="minorEastAsia" w:hAnsiTheme="minorHAnsi" w:cs="Calibri"/>
                <w:sz w:val="32"/>
                <w:szCs w:val="32"/>
              </w:rPr>
            </w:pPr>
            <w:r w:rsidRPr="00074B8C">
              <w:rPr>
                <w:rFonts w:asciiTheme="minorHAnsi" w:eastAsiaTheme="minorEastAsia" w:hAnsiTheme="minorHAnsi" w:cs="Times New Roman CYR"/>
                <w:spacing w:val="-1"/>
                <w:sz w:val="32"/>
                <w:szCs w:val="32"/>
              </w:rPr>
              <w:t>П</w:t>
            </w:r>
            <w:r w:rsidRPr="00074B8C">
              <w:rPr>
                <w:rFonts w:asciiTheme="minorHAnsi" w:eastAsiaTheme="minorEastAsia" w:hAnsiTheme="minorHAnsi" w:cs="Times New Roman CYR"/>
                <w:sz w:val="32"/>
                <w:szCs w:val="32"/>
              </w:rPr>
              <w:t>от</w:t>
            </w:r>
            <w:r w:rsidRPr="00074B8C">
              <w:rPr>
                <w:rFonts w:asciiTheme="minorHAnsi" w:eastAsiaTheme="minorEastAsia" w:hAnsiTheme="minorHAnsi" w:cs="Times New Roman CYR"/>
                <w:spacing w:val="-1"/>
                <w:sz w:val="32"/>
                <w:szCs w:val="32"/>
              </w:rPr>
              <w:t>е</w:t>
            </w:r>
            <w:r w:rsidRPr="00074B8C">
              <w:rPr>
                <w:rFonts w:asciiTheme="minorHAnsi" w:eastAsiaTheme="minorEastAsia" w:hAnsiTheme="minorHAnsi" w:cs="Times New Roman CYR"/>
                <w:spacing w:val="2"/>
                <w:sz w:val="32"/>
                <w:szCs w:val="32"/>
              </w:rPr>
              <w:t>р</w:t>
            </w:r>
            <w:r w:rsidRPr="00074B8C">
              <w:rPr>
                <w:rFonts w:asciiTheme="minorHAnsi" w:eastAsiaTheme="minorEastAsia" w:hAnsiTheme="minorHAnsi" w:cs="Times New Roman CYR"/>
                <w:sz w:val="32"/>
                <w:szCs w:val="32"/>
              </w:rPr>
              <w:t>и</w:t>
            </w:r>
            <w:r w:rsidRPr="00074B8C">
              <w:rPr>
                <w:rFonts w:asciiTheme="minorHAnsi" w:eastAsiaTheme="minorEastAsia" w:hAnsiTheme="minorHAnsi" w:cs="Times New Roman CYR"/>
                <w:spacing w:val="-6"/>
                <w:sz w:val="32"/>
                <w:szCs w:val="32"/>
              </w:rPr>
              <w:t xml:space="preserve"> </w:t>
            </w:r>
            <w:r w:rsidRPr="00074B8C">
              <w:rPr>
                <w:rFonts w:asciiTheme="minorHAnsi" w:eastAsiaTheme="minorEastAsia" w:hAnsiTheme="minorHAnsi" w:cs="Times New Roman CYR"/>
                <w:sz w:val="32"/>
                <w:szCs w:val="32"/>
              </w:rPr>
              <w:t>в</w:t>
            </w:r>
            <w:r w:rsidRPr="00074B8C">
              <w:rPr>
                <w:rFonts w:asciiTheme="minorHAnsi" w:eastAsiaTheme="minorEastAsia" w:hAnsiTheme="minorHAnsi" w:cs="Times New Roman CYR"/>
                <w:spacing w:val="-2"/>
                <w:sz w:val="32"/>
                <w:szCs w:val="32"/>
              </w:rPr>
              <w:t xml:space="preserve"> </w:t>
            </w:r>
            <w:r w:rsidRPr="00074B8C">
              <w:rPr>
                <w:rFonts w:asciiTheme="minorHAnsi" w:eastAsiaTheme="minorEastAsia" w:hAnsiTheme="minorHAnsi" w:cs="Times New Roman CYR"/>
                <w:spacing w:val="1"/>
                <w:sz w:val="32"/>
                <w:szCs w:val="32"/>
              </w:rPr>
              <w:t>с</w:t>
            </w:r>
            <w:r w:rsidRPr="00074B8C">
              <w:rPr>
                <w:rFonts w:asciiTheme="minorHAnsi" w:eastAsiaTheme="minorEastAsia" w:hAnsiTheme="minorHAnsi" w:cs="Times New Roman CYR"/>
                <w:spacing w:val="-1"/>
                <w:sz w:val="32"/>
                <w:szCs w:val="32"/>
              </w:rPr>
              <w:t>е</w:t>
            </w:r>
            <w:r w:rsidRPr="00074B8C">
              <w:rPr>
                <w:rFonts w:asciiTheme="minorHAnsi" w:eastAsiaTheme="minorEastAsia" w:hAnsiTheme="minorHAnsi" w:cs="Times New Roman CYR"/>
                <w:spacing w:val="-2"/>
                <w:sz w:val="32"/>
                <w:szCs w:val="32"/>
              </w:rPr>
              <w:t>т</w:t>
            </w:r>
            <w:r w:rsidRPr="00074B8C">
              <w:rPr>
                <w:rFonts w:asciiTheme="minorHAnsi" w:eastAsiaTheme="minorEastAsia" w:hAnsiTheme="minorHAnsi" w:cs="Times New Roman CYR"/>
                <w:sz w:val="32"/>
                <w:szCs w:val="32"/>
              </w:rPr>
              <w:t>ях</w:t>
            </w:r>
            <w:r w:rsidRPr="00074B8C">
              <w:rPr>
                <w:rFonts w:asciiTheme="minorHAnsi" w:eastAsiaTheme="minorEastAsia" w:hAnsiTheme="minorHAnsi" w:cs="Times New Roman CYR"/>
                <w:spacing w:val="48"/>
                <w:sz w:val="32"/>
                <w:szCs w:val="32"/>
              </w:rPr>
              <w:t xml:space="preserve"> </w:t>
            </w:r>
            <w:r w:rsidRPr="00074B8C">
              <w:rPr>
                <w:rFonts w:asciiTheme="minorHAnsi" w:eastAsiaTheme="minorEastAsia" w:hAnsiTheme="minorHAnsi" w:cs="Times New Roman CYR"/>
                <w:sz w:val="32"/>
                <w:szCs w:val="32"/>
              </w:rPr>
              <w:t>%</w:t>
            </w:r>
            <w:r w:rsidRPr="00074B8C">
              <w:rPr>
                <w:rFonts w:asciiTheme="minorHAnsi" w:eastAsiaTheme="minorEastAsia" w:hAnsiTheme="minorHAnsi" w:cs="Times New Roman CYR"/>
                <w:spacing w:val="-2"/>
                <w:sz w:val="32"/>
                <w:szCs w:val="32"/>
              </w:rPr>
              <w:t xml:space="preserve"> </w:t>
            </w:r>
            <w:r w:rsidRPr="00074B8C">
              <w:rPr>
                <w:rFonts w:asciiTheme="minorHAnsi" w:eastAsiaTheme="minorEastAsia" w:hAnsiTheme="minorHAnsi" w:cs="Times New Roman CYR"/>
                <w:sz w:val="32"/>
                <w:szCs w:val="32"/>
              </w:rPr>
              <w:t>от</w:t>
            </w:r>
            <w:r w:rsidRPr="00074B8C">
              <w:rPr>
                <w:rFonts w:asciiTheme="minorHAnsi" w:eastAsiaTheme="minorEastAsia" w:hAnsiTheme="minorHAnsi" w:cs="Times New Roman CYR"/>
                <w:spacing w:val="-3"/>
                <w:sz w:val="32"/>
                <w:szCs w:val="32"/>
              </w:rPr>
              <w:t xml:space="preserve"> </w:t>
            </w:r>
            <w:r w:rsidRPr="00074B8C">
              <w:rPr>
                <w:rFonts w:asciiTheme="minorHAnsi" w:eastAsiaTheme="minorEastAsia" w:hAnsiTheme="minorHAnsi" w:cs="Times New Roman CYR"/>
                <w:spacing w:val="-2"/>
                <w:sz w:val="32"/>
                <w:szCs w:val="32"/>
              </w:rPr>
              <w:t>п</w:t>
            </w:r>
            <w:r w:rsidRPr="00074B8C">
              <w:rPr>
                <w:rFonts w:asciiTheme="minorHAnsi" w:eastAsiaTheme="minorEastAsia" w:hAnsiTheme="minorHAnsi" w:cs="Times New Roman CYR"/>
                <w:spacing w:val="2"/>
                <w:sz w:val="32"/>
                <w:szCs w:val="32"/>
              </w:rPr>
              <w:t>о</w:t>
            </w:r>
            <w:r w:rsidRPr="00074B8C">
              <w:rPr>
                <w:rFonts w:asciiTheme="minorHAnsi" w:eastAsiaTheme="minorEastAsia" w:hAnsiTheme="minorHAnsi" w:cs="Times New Roman CYR"/>
                <w:spacing w:val="-2"/>
                <w:sz w:val="32"/>
                <w:szCs w:val="32"/>
              </w:rPr>
              <w:t>д</w:t>
            </w:r>
            <w:r w:rsidRPr="00074B8C">
              <w:rPr>
                <w:rFonts w:asciiTheme="minorHAnsi" w:eastAsiaTheme="minorEastAsia" w:hAnsiTheme="minorHAnsi" w:cs="Times New Roman CYR"/>
                <w:spacing w:val="-1"/>
                <w:sz w:val="32"/>
                <w:szCs w:val="32"/>
              </w:rPr>
              <w:t>а</w:t>
            </w:r>
            <w:r w:rsidRPr="00074B8C">
              <w:rPr>
                <w:rFonts w:asciiTheme="minorHAnsi" w:eastAsiaTheme="minorEastAsia" w:hAnsiTheme="minorHAnsi" w:cs="Times New Roman CYR"/>
                <w:spacing w:val="-2"/>
                <w:sz w:val="32"/>
                <w:szCs w:val="32"/>
              </w:rPr>
              <w:t>нн</w:t>
            </w:r>
            <w:r w:rsidRPr="00074B8C">
              <w:rPr>
                <w:rFonts w:asciiTheme="minorHAnsi" w:eastAsiaTheme="minorEastAsia" w:hAnsiTheme="minorHAnsi" w:cs="Times New Roman CYR"/>
                <w:spacing w:val="2"/>
                <w:sz w:val="32"/>
                <w:szCs w:val="32"/>
              </w:rPr>
              <w:t>о</w:t>
            </w:r>
            <w:r w:rsidRPr="00074B8C">
              <w:rPr>
                <w:rFonts w:asciiTheme="minorHAnsi" w:eastAsiaTheme="minorEastAsia" w:hAnsiTheme="minorHAnsi" w:cs="Times New Roman CYR"/>
                <w:sz w:val="32"/>
                <w:szCs w:val="32"/>
              </w:rPr>
              <w:t>й</w:t>
            </w:r>
            <w:r w:rsidRPr="00074B8C">
              <w:rPr>
                <w:rFonts w:asciiTheme="minorHAnsi" w:eastAsiaTheme="minorEastAsia" w:hAnsiTheme="minorHAnsi" w:cs="Times New Roman CYR"/>
                <w:spacing w:val="-5"/>
                <w:sz w:val="32"/>
                <w:szCs w:val="32"/>
              </w:rPr>
              <w:t xml:space="preserve"> </w:t>
            </w:r>
            <w:r w:rsidRPr="00074B8C">
              <w:rPr>
                <w:rFonts w:asciiTheme="minorHAnsi" w:eastAsiaTheme="minorEastAsia" w:hAnsiTheme="minorHAnsi" w:cs="Times New Roman CYR"/>
                <w:spacing w:val="-1"/>
                <w:sz w:val="32"/>
                <w:szCs w:val="32"/>
              </w:rPr>
              <w:t>в</w:t>
            </w:r>
            <w:r w:rsidRPr="00074B8C">
              <w:rPr>
                <w:rFonts w:asciiTheme="minorHAnsi" w:eastAsiaTheme="minorEastAsia" w:hAnsiTheme="minorHAnsi" w:cs="Times New Roman CYR"/>
                <w:spacing w:val="2"/>
                <w:sz w:val="32"/>
                <w:szCs w:val="32"/>
              </w:rPr>
              <w:t>о</w:t>
            </w:r>
            <w:r w:rsidRPr="00074B8C">
              <w:rPr>
                <w:rFonts w:asciiTheme="minorHAnsi" w:eastAsiaTheme="minorEastAsia" w:hAnsiTheme="minorHAnsi" w:cs="Times New Roman CYR"/>
                <w:spacing w:val="-2"/>
                <w:sz w:val="32"/>
                <w:szCs w:val="32"/>
              </w:rPr>
              <w:t>д</w:t>
            </w:r>
            <w:r w:rsidRPr="00074B8C">
              <w:rPr>
                <w:rFonts w:asciiTheme="minorHAnsi" w:eastAsiaTheme="minorEastAsia" w:hAnsiTheme="minorHAnsi" w:cs="Times New Roman CYR"/>
                <w:sz w:val="32"/>
                <w:szCs w:val="32"/>
              </w:rPr>
              <w:t>ы</w:t>
            </w:r>
          </w:p>
        </w:tc>
        <w:tc>
          <w:tcPr>
            <w:tcW w:w="1773" w:type="dxa"/>
            <w:shd w:val="clear" w:color="000000" w:fill="FFFFFF"/>
            <w:vAlign w:val="center"/>
          </w:tcPr>
          <w:p w:rsidR="00D02A3F" w:rsidRPr="00074B8C" w:rsidRDefault="00D02A3F"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w:t>
            </w:r>
          </w:p>
        </w:tc>
        <w:tc>
          <w:tcPr>
            <w:tcW w:w="2551" w:type="dxa"/>
            <w:shd w:val="clear" w:color="000000" w:fill="FFFFFF"/>
            <w:vAlign w:val="center"/>
          </w:tcPr>
          <w:p w:rsidR="00D02A3F" w:rsidRPr="00074B8C" w:rsidRDefault="00D02A3F"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0,2</w:t>
            </w:r>
          </w:p>
        </w:tc>
        <w:tc>
          <w:tcPr>
            <w:tcW w:w="4126" w:type="dxa"/>
            <w:shd w:val="clear" w:color="000000" w:fill="FFFFFF"/>
            <w:vAlign w:val="center"/>
          </w:tcPr>
          <w:p w:rsidR="00D02A3F" w:rsidRPr="00074B8C" w:rsidRDefault="00D02A3F"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p>
        </w:tc>
      </w:tr>
      <w:tr w:rsidR="00D02A3F" w:rsidRPr="00074B8C" w:rsidTr="00DE6DE4">
        <w:trPr>
          <w:trHeight w:val="388"/>
        </w:trPr>
        <w:tc>
          <w:tcPr>
            <w:tcW w:w="6874" w:type="dxa"/>
            <w:shd w:val="clear" w:color="000000" w:fill="FFFFFF"/>
          </w:tcPr>
          <w:p w:rsidR="00D02A3F" w:rsidRPr="00074B8C" w:rsidRDefault="00D02A3F"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cs="Times New Roman CYR"/>
                <w:spacing w:val="-1"/>
                <w:sz w:val="32"/>
                <w:szCs w:val="32"/>
              </w:rPr>
              <w:t>О</w:t>
            </w:r>
            <w:r w:rsidRPr="00074B8C">
              <w:rPr>
                <w:rFonts w:asciiTheme="minorHAnsi" w:eastAsiaTheme="minorEastAsia" w:hAnsiTheme="minorHAnsi" w:cs="Times New Roman CYR"/>
                <w:sz w:val="32"/>
                <w:szCs w:val="32"/>
              </w:rPr>
              <w:t>тп</w:t>
            </w:r>
            <w:r w:rsidRPr="00074B8C">
              <w:rPr>
                <w:rFonts w:asciiTheme="minorHAnsi" w:eastAsiaTheme="minorEastAsia" w:hAnsiTheme="minorHAnsi" w:cs="Times New Roman CYR"/>
                <w:spacing w:val="-4"/>
                <w:sz w:val="32"/>
                <w:szCs w:val="32"/>
              </w:rPr>
              <w:t>у</w:t>
            </w:r>
            <w:r w:rsidRPr="00074B8C">
              <w:rPr>
                <w:rFonts w:asciiTheme="minorHAnsi" w:eastAsiaTheme="minorEastAsia" w:hAnsiTheme="minorHAnsi" w:cs="Times New Roman CYR"/>
                <w:sz w:val="32"/>
                <w:szCs w:val="32"/>
              </w:rPr>
              <w:t>щ</w:t>
            </w:r>
            <w:r w:rsidRPr="00074B8C">
              <w:rPr>
                <w:rFonts w:asciiTheme="minorHAnsi" w:eastAsiaTheme="minorEastAsia" w:hAnsiTheme="minorHAnsi" w:cs="Times New Roman CYR"/>
                <w:spacing w:val="-1"/>
                <w:sz w:val="32"/>
                <w:szCs w:val="32"/>
              </w:rPr>
              <w:t>е</w:t>
            </w:r>
            <w:r w:rsidRPr="00074B8C">
              <w:rPr>
                <w:rFonts w:asciiTheme="minorHAnsi" w:eastAsiaTheme="minorEastAsia" w:hAnsiTheme="minorHAnsi" w:cs="Times New Roman CYR"/>
                <w:sz w:val="32"/>
                <w:szCs w:val="32"/>
              </w:rPr>
              <w:t xml:space="preserve">но </w:t>
            </w:r>
            <w:r w:rsidRPr="00074B8C">
              <w:rPr>
                <w:rFonts w:asciiTheme="minorHAnsi" w:eastAsiaTheme="minorEastAsia" w:hAnsiTheme="minorHAnsi" w:cs="Times New Roman CYR"/>
                <w:spacing w:val="-1"/>
                <w:sz w:val="32"/>
                <w:szCs w:val="32"/>
              </w:rPr>
              <w:t>в</w:t>
            </w:r>
            <w:r w:rsidRPr="00074B8C">
              <w:rPr>
                <w:rFonts w:asciiTheme="minorHAnsi" w:eastAsiaTheme="minorEastAsia" w:hAnsiTheme="minorHAnsi" w:cs="Times New Roman CYR"/>
                <w:sz w:val="32"/>
                <w:szCs w:val="32"/>
              </w:rPr>
              <w:t>оды</w:t>
            </w:r>
            <w:r w:rsidRPr="00074B8C">
              <w:rPr>
                <w:rFonts w:asciiTheme="minorHAnsi" w:eastAsiaTheme="minorEastAsia" w:hAnsiTheme="minorHAnsi" w:cs="Times New Roman CYR"/>
                <w:spacing w:val="-3"/>
                <w:sz w:val="32"/>
                <w:szCs w:val="32"/>
              </w:rPr>
              <w:t xml:space="preserve"> в</w:t>
            </w:r>
            <w:r w:rsidRPr="00074B8C">
              <w:rPr>
                <w:rFonts w:asciiTheme="minorHAnsi" w:eastAsiaTheme="minorEastAsia" w:hAnsiTheme="minorHAnsi" w:cs="Times New Roman CYR"/>
                <w:spacing w:val="1"/>
                <w:sz w:val="32"/>
                <w:szCs w:val="32"/>
              </w:rPr>
              <w:t>с</w:t>
            </w:r>
            <w:r w:rsidRPr="00074B8C">
              <w:rPr>
                <w:rFonts w:asciiTheme="minorHAnsi" w:eastAsiaTheme="minorEastAsia" w:hAnsiTheme="minorHAnsi" w:cs="Times New Roman CYR"/>
                <w:spacing w:val="-1"/>
                <w:sz w:val="32"/>
                <w:szCs w:val="32"/>
              </w:rPr>
              <w:t>е</w:t>
            </w:r>
            <w:r w:rsidRPr="00074B8C">
              <w:rPr>
                <w:rFonts w:asciiTheme="minorHAnsi" w:eastAsiaTheme="minorEastAsia" w:hAnsiTheme="minorHAnsi" w:cs="Times New Roman CYR"/>
                <w:sz w:val="32"/>
                <w:szCs w:val="32"/>
              </w:rPr>
              <w:t>го</w:t>
            </w:r>
          </w:p>
        </w:tc>
        <w:tc>
          <w:tcPr>
            <w:tcW w:w="1773" w:type="dxa"/>
            <w:shd w:val="clear" w:color="000000" w:fill="FFFFFF"/>
            <w:vAlign w:val="center"/>
          </w:tcPr>
          <w:p w:rsidR="00D02A3F" w:rsidRPr="00074B8C" w:rsidRDefault="00D02A3F"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т</w:t>
            </w:r>
            <w:r w:rsidRPr="00074B8C">
              <w:rPr>
                <w:rFonts w:asciiTheme="minorHAnsi" w:eastAsiaTheme="minorEastAsia" w:hAnsiTheme="minorHAnsi" w:cs="Times New Roman CYR"/>
                <w:spacing w:val="1"/>
                <w:sz w:val="32"/>
                <w:szCs w:val="32"/>
              </w:rPr>
              <w:t>м</w:t>
            </w:r>
            <w:r w:rsidRPr="00074B8C">
              <w:rPr>
                <w:rFonts w:asciiTheme="minorHAnsi" w:eastAsiaTheme="minorEastAsia" w:hAnsiTheme="minorHAnsi" w:cs="Times New Roman CYR"/>
                <w:sz w:val="32"/>
                <w:szCs w:val="32"/>
              </w:rPr>
              <w:t>3.</w:t>
            </w:r>
          </w:p>
        </w:tc>
        <w:tc>
          <w:tcPr>
            <w:tcW w:w="2551" w:type="dxa"/>
            <w:shd w:val="clear" w:color="000000" w:fill="FFFFFF"/>
            <w:vAlign w:val="center"/>
          </w:tcPr>
          <w:p w:rsidR="00D02A3F" w:rsidRPr="00074B8C" w:rsidRDefault="00D02A3F"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811,8</w:t>
            </w:r>
          </w:p>
        </w:tc>
        <w:tc>
          <w:tcPr>
            <w:tcW w:w="4126" w:type="dxa"/>
            <w:shd w:val="clear" w:color="000000" w:fill="FFFFFF"/>
            <w:vAlign w:val="center"/>
          </w:tcPr>
          <w:p w:rsidR="00D02A3F" w:rsidRPr="00074B8C" w:rsidRDefault="00D02A3F"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2,22</w:t>
            </w:r>
          </w:p>
        </w:tc>
      </w:tr>
    </w:tbl>
    <w:p w:rsidR="002C7898" w:rsidRPr="00074B8C" w:rsidRDefault="002C7898" w:rsidP="00CF25EA">
      <w:pPr>
        <w:widowControl w:val="0"/>
        <w:autoSpaceDE w:val="0"/>
        <w:autoSpaceDN w:val="0"/>
        <w:adjustRightInd w:val="0"/>
        <w:spacing w:after="0" w:line="240" w:lineRule="auto"/>
        <w:rPr>
          <w:rFonts w:asciiTheme="minorHAnsi" w:hAnsiTheme="minorHAnsi"/>
          <w:sz w:val="32"/>
          <w:szCs w:val="32"/>
        </w:rPr>
      </w:pPr>
    </w:p>
    <w:p w:rsidR="002C7898" w:rsidRPr="00074B8C" w:rsidRDefault="002C7898"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pacing w:val="-3"/>
          <w:sz w:val="32"/>
          <w:szCs w:val="32"/>
        </w:rPr>
        <w:t>Н</w:t>
      </w:r>
      <w:r w:rsidRPr="00074B8C">
        <w:rPr>
          <w:rFonts w:asciiTheme="minorHAnsi" w:hAnsiTheme="minorHAnsi" w:cs="Times New Roman CYR"/>
          <w:sz w:val="32"/>
          <w:szCs w:val="32"/>
        </w:rPr>
        <w:t>а</w:t>
      </w:r>
      <w:r w:rsidRPr="00074B8C">
        <w:rPr>
          <w:rFonts w:asciiTheme="minorHAnsi" w:hAnsiTheme="minorHAnsi" w:cs="Times New Roman CYR"/>
          <w:spacing w:val="53"/>
          <w:sz w:val="32"/>
          <w:szCs w:val="32"/>
        </w:rPr>
        <w:t xml:space="preserve"> </w:t>
      </w:r>
      <w:r w:rsidRPr="00074B8C">
        <w:rPr>
          <w:rFonts w:asciiTheme="minorHAnsi" w:hAnsiTheme="minorHAnsi" w:cs="Times New Roman CYR"/>
          <w:sz w:val="32"/>
          <w:szCs w:val="32"/>
        </w:rPr>
        <w:t>п</w:t>
      </w:r>
      <w:r w:rsidRPr="00074B8C">
        <w:rPr>
          <w:rFonts w:asciiTheme="minorHAnsi" w:hAnsiTheme="minorHAnsi" w:cs="Times New Roman CYR"/>
          <w:spacing w:val="1"/>
          <w:sz w:val="32"/>
          <w:szCs w:val="32"/>
        </w:rPr>
        <w:t>ро</w:t>
      </w:r>
      <w:r w:rsidRPr="00074B8C">
        <w:rPr>
          <w:rFonts w:asciiTheme="minorHAnsi" w:hAnsiTheme="minorHAnsi" w:cs="Times New Roman CYR"/>
          <w:spacing w:val="-1"/>
          <w:sz w:val="32"/>
          <w:szCs w:val="32"/>
        </w:rPr>
        <w:t>т</w:t>
      </w:r>
      <w:r w:rsidRPr="00074B8C">
        <w:rPr>
          <w:rFonts w:asciiTheme="minorHAnsi" w:hAnsiTheme="minorHAnsi" w:cs="Times New Roman CYR"/>
          <w:spacing w:val="1"/>
          <w:sz w:val="32"/>
          <w:szCs w:val="32"/>
        </w:rPr>
        <w:t>я</w:t>
      </w:r>
      <w:r w:rsidRPr="00074B8C">
        <w:rPr>
          <w:rFonts w:asciiTheme="minorHAnsi" w:hAnsiTheme="minorHAnsi" w:cs="Times New Roman CYR"/>
          <w:sz w:val="32"/>
          <w:szCs w:val="32"/>
        </w:rPr>
        <w:t>же</w:t>
      </w:r>
      <w:r w:rsidRPr="00074B8C">
        <w:rPr>
          <w:rFonts w:asciiTheme="minorHAnsi" w:hAnsiTheme="minorHAnsi" w:cs="Times New Roman CYR"/>
          <w:spacing w:val="1"/>
          <w:sz w:val="32"/>
          <w:szCs w:val="32"/>
        </w:rPr>
        <w:t>н</w:t>
      </w:r>
      <w:r w:rsidRPr="00074B8C">
        <w:rPr>
          <w:rFonts w:asciiTheme="minorHAnsi" w:hAnsiTheme="minorHAnsi" w:cs="Times New Roman CYR"/>
          <w:spacing w:val="2"/>
          <w:sz w:val="32"/>
          <w:szCs w:val="32"/>
        </w:rPr>
        <w:t>и</w:t>
      </w:r>
      <w:r w:rsidRPr="00074B8C">
        <w:rPr>
          <w:rFonts w:asciiTheme="minorHAnsi" w:hAnsiTheme="minorHAnsi" w:cs="Times New Roman CYR"/>
          <w:sz w:val="32"/>
          <w:szCs w:val="32"/>
        </w:rPr>
        <w:t>и</w:t>
      </w:r>
      <w:r w:rsidRPr="00074B8C">
        <w:rPr>
          <w:rFonts w:asciiTheme="minorHAnsi" w:hAnsiTheme="minorHAnsi" w:cs="Times New Roman CYR"/>
          <w:spacing w:val="52"/>
          <w:sz w:val="32"/>
          <w:szCs w:val="32"/>
        </w:rPr>
        <w:t xml:space="preserve"> </w:t>
      </w:r>
      <w:r w:rsidRPr="00074B8C">
        <w:rPr>
          <w:rFonts w:asciiTheme="minorHAnsi" w:hAnsiTheme="minorHAnsi" w:cs="Times New Roman CYR"/>
          <w:spacing w:val="2"/>
          <w:sz w:val="32"/>
          <w:szCs w:val="32"/>
        </w:rPr>
        <w:t>п</w:t>
      </w:r>
      <w:r w:rsidRPr="00074B8C">
        <w:rPr>
          <w:rFonts w:asciiTheme="minorHAnsi" w:hAnsiTheme="minorHAnsi" w:cs="Times New Roman CYR"/>
          <w:spacing w:val="1"/>
          <w:sz w:val="32"/>
          <w:szCs w:val="32"/>
        </w:rPr>
        <w:t>о</w:t>
      </w:r>
      <w:r w:rsidRPr="00074B8C">
        <w:rPr>
          <w:rFonts w:asciiTheme="minorHAnsi" w:hAnsiTheme="minorHAnsi" w:cs="Times New Roman CYR"/>
          <w:sz w:val="32"/>
          <w:szCs w:val="32"/>
        </w:rPr>
        <w:t>сле</w:t>
      </w:r>
      <w:r w:rsidRPr="00074B8C">
        <w:rPr>
          <w:rFonts w:asciiTheme="minorHAnsi" w:hAnsiTheme="minorHAnsi" w:cs="Times New Roman CYR"/>
          <w:spacing w:val="1"/>
          <w:sz w:val="32"/>
          <w:szCs w:val="32"/>
        </w:rPr>
        <w:t>д</w:t>
      </w:r>
      <w:r w:rsidRPr="00074B8C">
        <w:rPr>
          <w:rFonts w:asciiTheme="minorHAnsi" w:hAnsiTheme="minorHAnsi" w:cs="Times New Roman CYR"/>
          <w:spacing w:val="2"/>
          <w:sz w:val="32"/>
          <w:szCs w:val="32"/>
        </w:rPr>
        <w:t>н</w:t>
      </w:r>
      <w:r w:rsidRPr="00074B8C">
        <w:rPr>
          <w:rFonts w:asciiTheme="minorHAnsi" w:hAnsiTheme="minorHAnsi" w:cs="Times New Roman CYR"/>
          <w:sz w:val="32"/>
          <w:szCs w:val="32"/>
        </w:rPr>
        <w:t>их</w:t>
      </w:r>
      <w:r w:rsidRPr="00074B8C">
        <w:rPr>
          <w:rFonts w:asciiTheme="minorHAnsi" w:hAnsiTheme="minorHAnsi" w:cs="Times New Roman CYR"/>
          <w:spacing w:val="53"/>
          <w:sz w:val="32"/>
          <w:szCs w:val="32"/>
        </w:rPr>
        <w:t xml:space="preserve"> </w:t>
      </w:r>
      <w:r w:rsidRPr="00074B8C">
        <w:rPr>
          <w:rFonts w:asciiTheme="minorHAnsi" w:hAnsiTheme="minorHAnsi" w:cs="Times New Roman CYR"/>
          <w:sz w:val="32"/>
          <w:szCs w:val="32"/>
        </w:rPr>
        <w:t>лет</w:t>
      </w:r>
      <w:r w:rsidRPr="00074B8C">
        <w:rPr>
          <w:rFonts w:asciiTheme="minorHAnsi" w:hAnsiTheme="minorHAnsi" w:cs="Times New Roman CYR"/>
          <w:spacing w:val="52"/>
          <w:sz w:val="32"/>
          <w:szCs w:val="32"/>
        </w:rPr>
        <w:t xml:space="preserve"> </w:t>
      </w:r>
      <w:r w:rsidRPr="00074B8C">
        <w:rPr>
          <w:rFonts w:asciiTheme="minorHAnsi" w:hAnsiTheme="minorHAnsi" w:cs="Times New Roman CYR"/>
          <w:spacing w:val="2"/>
          <w:sz w:val="32"/>
          <w:szCs w:val="32"/>
        </w:rPr>
        <w:t>н</w:t>
      </w:r>
      <w:r w:rsidRPr="00074B8C">
        <w:rPr>
          <w:rFonts w:asciiTheme="minorHAnsi" w:hAnsiTheme="minorHAnsi" w:cs="Times New Roman CYR"/>
          <w:spacing w:val="1"/>
          <w:sz w:val="32"/>
          <w:szCs w:val="32"/>
        </w:rPr>
        <w:t>аб</w:t>
      </w:r>
      <w:r w:rsidRPr="00074B8C">
        <w:rPr>
          <w:rFonts w:asciiTheme="minorHAnsi" w:hAnsiTheme="minorHAnsi" w:cs="Times New Roman CYR"/>
          <w:spacing w:val="-2"/>
          <w:sz w:val="32"/>
          <w:szCs w:val="32"/>
        </w:rPr>
        <w:t>лю</w:t>
      </w:r>
      <w:r w:rsidRPr="00074B8C">
        <w:rPr>
          <w:rFonts w:asciiTheme="minorHAnsi" w:hAnsiTheme="minorHAnsi" w:cs="Times New Roman CYR"/>
          <w:spacing w:val="1"/>
          <w:sz w:val="32"/>
          <w:szCs w:val="32"/>
        </w:rPr>
        <w:t>да</w:t>
      </w:r>
      <w:r w:rsidRPr="00074B8C">
        <w:rPr>
          <w:rFonts w:asciiTheme="minorHAnsi" w:hAnsiTheme="minorHAnsi" w:cs="Times New Roman CYR"/>
          <w:sz w:val="32"/>
          <w:szCs w:val="32"/>
        </w:rPr>
        <w:t>е</w:t>
      </w:r>
      <w:r w:rsidRPr="00074B8C">
        <w:rPr>
          <w:rFonts w:asciiTheme="minorHAnsi" w:hAnsiTheme="minorHAnsi" w:cs="Times New Roman CYR"/>
          <w:spacing w:val="1"/>
          <w:sz w:val="32"/>
          <w:szCs w:val="32"/>
        </w:rPr>
        <w:t>т</w:t>
      </w:r>
      <w:r w:rsidRPr="00074B8C">
        <w:rPr>
          <w:rFonts w:asciiTheme="minorHAnsi" w:hAnsiTheme="minorHAnsi" w:cs="Times New Roman CYR"/>
          <w:sz w:val="32"/>
          <w:szCs w:val="32"/>
        </w:rPr>
        <w:t>ся</w:t>
      </w:r>
      <w:r w:rsidRPr="00074B8C">
        <w:rPr>
          <w:rFonts w:asciiTheme="minorHAnsi" w:hAnsiTheme="minorHAnsi" w:cs="Times New Roman CYR"/>
          <w:spacing w:val="52"/>
          <w:sz w:val="32"/>
          <w:szCs w:val="32"/>
        </w:rPr>
        <w:t xml:space="preserve"> </w:t>
      </w:r>
      <w:r w:rsidRPr="00074B8C">
        <w:rPr>
          <w:rFonts w:asciiTheme="minorHAnsi" w:hAnsiTheme="minorHAnsi" w:cs="Times New Roman CYR"/>
          <w:spacing w:val="-1"/>
          <w:sz w:val="32"/>
          <w:szCs w:val="32"/>
        </w:rPr>
        <w:t>т</w:t>
      </w:r>
      <w:r w:rsidRPr="00074B8C">
        <w:rPr>
          <w:rFonts w:asciiTheme="minorHAnsi" w:hAnsiTheme="minorHAnsi" w:cs="Times New Roman CYR"/>
          <w:sz w:val="32"/>
          <w:szCs w:val="32"/>
        </w:rPr>
        <w:t>е</w:t>
      </w:r>
      <w:r w:rsidRPr="00074B8C">
        <w:rPr>
          <w:rFonts w:asciiTheme="minorHAnsi" w:hAnsiTheme="minorHAnsi" w:cs="Times New Roman CYR"/>
          <w:spacing w:val="1"/>
          <w:sz w:val="32"/>
          <w:szCs w:val="32"/>
        </w:rPr>
        <w:t>нд</w:t>
      </w:r>
      <w:r w:rsidRPr="00074B8C">
        <w:rPr>
          <w:rFonts w:asciiTheme="minorHAnsi" w:hAnsiTheme="minorHAnsi" w:cs="Times New Roman CYR"/>
          <w:sz w:val="32"/>
          <w:szCs w:val="32"/>
        </w:rPr>
        <w:t>е</w:t>
      </w:r>
      <w:r w:rsidRPr="00074B8C">
        <w:rPr>
          <w:rFonts w:asciiTheme="minorHAnsi" w:hAnsiTheme="minorHAnsi" w:cs="Times New Roman CYR"/>
          <w:spacing w:val="1"/>
          <w:sz w:val="32"/>
          <w:szCs w:val="32"/>
        </w:rPr>
        <w:t>н</w:t>
      </w:r>
      <w:r w:rsidRPr="00074B8C">
        <w:rPr>
          <w:rFonts w:asciiTheme="minorHAnsi" w:hAnsiTheme="minorHAnsi" w:cs="Times New Roman CYR"/>
          <w:sz w:val="32"/>
          <w:szCs w:val="32"/>
        </w:rPr>
        <w:t>ц</w:t>
      </w:r>
      <w:r w:rsidRPr="00074B8C">
        <w:rPr>
          <w:rFonts w:asciiTheme="minorHAnsi" w:hAnsiTheme="minorHAnsi" w:cs="Times New Roman CYR"/>
          <w:spacing w:val="2"/>
          <w:sz w:val="32"/>
          <w:szCs w:val="32"/>
        </w:rPr>
        <w:t>и</w:t>
      </w:r>
      <w:r w:rsidRPr="00074B8C">
        <w:rPr>
          <w:rFonts w:asciiTheme="minorHAnsi" w:hAnsiTheme="minorHAnsi" w:cs="Times New Roman CYR"/>
          <w:sz w:val="32"/>
          <w:szCs w:val="32"/>
        </w:rPr>
        <w:t>я</w:t>
      </w:r>
      <w:r w:rsidRPr="00074B8C">
        <w:rPr>
          <w:rFonts w:asciiTheme="minorHAnsi" w:hAnsiTheme="minorHAnsi" w:cs="Times New Roman CYR"/>
          <w:spacing w:val="53"/>
          <w:sz w:val="32"/>
          <w:szCs w:val="32"/>
        </w:rPr>
        <w:t xml:space="preserve"> </w:t>
      </w:r>
      <w:r w:rsidRPr="00074B8C">
        <w:rPr>
          <w:rFonts w:asciiTheme="minorHAnsi" w:hAnsiTheme="minorHAnsi" w:cs="Times New Roman CYR"/>
          <w:sz w:val="32"/>
          <w:szCs w:val="32"/>
        </w:rPr>
        <w:t>к</w:t>
      </w:r>
      <w:r w:rsidRPr="00074B8C">
        <w:rPr>
          <w:rFonts w:asciiTheme="minorHAnsi" w:hAnsiTheme="minorHAnsi" w:cs="Times New Roman CYR"/>
          <w:spacing w:val="52"/>
          <w:sz w:val="32"/>
          <w:szCs w:val="32"/>
        </w:rPr>
        <w:t xml:space="preserve"> </w:t>
      </w:r>
      <w:r w:rsidRPr="00074B8C">
        <w:rPr>
          <w:rFonts w:asciiTheme="minorHAnsi" w:hAnsiTheme="minorHAnsi" w:cs="Times New Roman CYR"/>
          <w:spacing w:val="1"/>
          <w:sz w:val="32"/>
          <w:szCs w:val="32"/>
        </w:rPr>
        <w:t>р</w:t>
      </w:r>
      <w:r w:rsidRPr="00074B8C">
        <w:rPr>
          <w:rFonts w:asciiTheme="minorHAnsi" w:hAnsiTheme="minorHAnsi" w:cs="Times New Roman CYR"/>
          <w:sz w:val="32"/>
          <w:szCs w:val="32"/>
        </w:rPr>
        <w:t>а</w:t>
      </w:r>
      <w:r w:rsidRPr="00074B8C">
        <w:rPr>
          <w:rFonts w:asciiTheme="minorHAnsi" w:hAnsiTheme="minorHAnsi" w:cs="Times New Roman CYR"/>
          <w:spacing w:val="1"/>
          <w:sz w:val="32"/>
          <w:szCs w:val="32"/>
        </w:rPr>
        <w:t>ц</w:t>
      </w:r>
      <w:r w:rsidRPr="00074B8C">
        <w:rPr>
          <w:rFonts w:asciiTheme="minorHAnsi" w:hAnsiTheme="minorHAnsi" w:cs="Times New Roman CYR"/>
          <w:spacing w:val="2"/>
          <w:sz w:val="32"/>
          <w:szCs w:val="32"/>
        </w:rPr>
        <w:t>и</w:t>
      </w:r>
      <w:r w:rsidRPr="00074B8C">
        <w:rPr>
          <w:rFonts w:asciiTheme="minorHAnsi" w:hAnsiTheme="minorHAnsi" w:cs="Times New Roman CYR"/>
          <w:sz w:val="32"/>
          <w:szCs w:val="32"/>
        </w:rPr>
        <w:t>о</w:t>
      </w:r>
      <w:r w:rsidRPr="00074B8C">
        <w:rPr>
          <w:rFonts w:asciiTheme="minorHAnsi" w:hAnsiTheme="minorHAnsi" w:cs="Times New Roman CYR"/>
          <w:spacing w:val="2"/>
          <w:sz w:val="32"/>
          <w:szCs w:val="32"/>
        </w:rPr>
        <w:t>н</w:t>
      </w:r>
      <w:r w:rsidRPr="00074B8C">
        <w:rPr>
          <w:rFonts w:asciiTheme="minorHAnsi" w:hAnsiTheme="minorHAnsi" w:cs="Times New Roman CYR"/>
          <w:sz w:val="32"/>
          <w:szCs w:val="32"/>
        </w:rPr>
        <w:t>альн</w:t>
      </w:r>
      <w:r w:rsidRPr="00074B8C">
        <w:rPr>
          <w:rFonts w:asciiTheme="minorHAnsi" w:hAnsiTheme="minorHAnsi" w:cs="Times New Roman CYR"/>
          <w:spacing w:val="1"/>
          <w:sz w:val="32"/>
          <w:szCs w:val="32"/>
        </w:rPr>
        <w:t>о</w:t>
      </w:r>
      <w:r w:rsidRPr="00074B8C">
        <w:rPr>
          <w:rFonts w:asciiTheme="minorHAnsi" w:hAnsiTheme="minorHAnsi" w:cs="Times New Roman CYR"/>
          <w:sz w:val="32"/>
          <w:szCs w:val="32"/>
        </w:rPr>
        <w:t>му</w:t>
      </w:r>
      <w:r w:rsidRPr="00074B8C">
        <w:rPr>
          <w:rFonts w:asciiTheme="minorHAnsi" w:hAnsiTheme="minorHAnsi" w:cs="Times New Roman CYR"/>
          <w:spacing w:val="49"/>
          <w:sz w:val="32"/>
          <w:szCs w:val="32"/>
        </w:rPr>
        <w:t xml:space="preserve"> </w:t>
      </w:r>
      <w:r w:rsidRPr="00074B8C">
        <w:rPr>
          <w:rFonts w:asciiTheme="minorHAnsi" w:hAnsiTheme="minorHAnsi" w:cs="Times New Roman CYR"/>
          <w:sz w:val="32"/>
          <w:szCs w:val="32"/>
        </w:rPr>
        <w:t>и</w:t>
      </w:r>
      <w:r w:rsidRPr="00074B8C">
        <w:rPr>
          <w:rFonts w:asciiTheme="minorHAnsi" w:hAnsiTheme="minorHAnsi" w:cs="Times New Roman CYR"/>
          <w:spacing w:val="52"/>
          <w:sz w:val="32"/>
          <w:szCs w:val="32"/>
        </w:rPr>
        <w:t xml:space="preserve"> </w:t>
      </w:r>
      <w:r w:rsidRPr="00074B8C">
        <w:rPr>
          <w:rFonts w:asciiTheme="minorHAnsi" w:hAnsiTheme="minorHAnsi" w:cs="Times New Roman CYR"/>
          <w:sz w:val="32"/>
          <w:szCs w:val="32"/>
        </w:rPr>
        <w:t>э</w:t>
      </w:r>
      <w:r w:rsidRPr="00074B8C">
        <w:rPr>
          <w:rFonts w:asciiTheme="minorHAnsi" w:hAnsiTheme="minorHAnsi" w:cs="Times New Roman CYR"/>
          <w:spacing w:val="1"/>
          <w:sz w:val="32"/>
          <w:szCs w:val="32"/>
        </w:rPr>
        <w:t>к</w:t>
      </w:r>
      <w:r w:rsidRPr="00074B8C">
        <w:rPr>
          <w:rFonts w:asciiTheme="minorHAnsi" w:hAnsiTheme="minorHAnsi" w:cs="Times New Roman CYR"/>
          <w:sz w:val="32"/>
          <w:szCs w:val="32"/>
        </w:rPr>
        <w:t>о</w:t>
      </w:r>
      <w:r w:rsidRPr="00074B8C">
        <w:rPr>
          <w:rFonts w:asciiTheme="minorHAnsi" w:hAnsiTheme="minorHAnsi" w:cs="Times New Roman CYR"/>
          <w:spacing w:val="2"/>
          <w:sz w:val="32"/>
          <w:szCs w:val="32"/>
        </w:rPr>
        <w:t>н</w:t>
      </w:r>
      <w:r w:rsidRPr="00074B8C">
        <w:rPr>
          <w:rFonts w:asciiTheme="minorHAnsi" w:hAnsiTheme="minorHAnsi" w:cs="Times New Roman CYR"/>
          <w:spacing w:val="1"/>
          <w:sz w:val="32"/>
          <w:szCs w:val="32"/>
        </w:rPr>
        <w:t>о</w:t>
      </w:r>
      <w:r w:rsidRPr="00074B8C">
        <w:rPr>
          <w:rFonts w:asciiTheme="minorHAnsi" w:hAnsiTheme="minorHAnsi" w:cs="Times New Roman CYR"/>
          <w:sz w:val="32"/>
          <w:szCs w:val="32"/>
        </w:rPr>
        <w:t>мн</w:t>
      </w:r>
      <w:r w:rsidRPr="00074B8C">
        <w:rPr>
          <w:rFonts w:asciiTheme="minorHAnsi" w:hAnsiTheme="minorHAnsi" w:cs="Times New Roman CYR"/>
          <w:spacing w:val="1"/>
          <w:sz w:val="32"/>
          <w:szCs w:val="32"/>
        </w:rPr>
        <w:t>о</w:t>
      </w:r>
      <w:r w:rsidRPr="00074B8C">
        <w:rPr>
          <w:rFonts w:asciiTheme="minorHAnsi" w:hAnsiTheme="minorHAnsi" w:cs="Times New Roman CYR"/>
          <w:sz w:val="32"/>
          <w:szCs w:val="32"/>
        </w:rPr>
        <w:t>му п</w:t>
      </w:r>
      <w:r w:rsidRPr="00074B8C">
        <w:rPr>
          <w:rFonts w:asciiTheme="minorHAnsi" w:hAnsiTheme="minorHAnsi" w:cs="Times New Roman CYR"/>
          <w:spacing w:val="1"/>
          <w:sz w:val="32"/>
          <w:szCs w:val="32"/>
        </w:rPr>
        <w:t>о</w:t>
      </w:r>
      <w:r w:rsidRPr="00074B8C">
        <w:rPr>
          <w:rFonts w:asciiTheme="minorHAnsi" w:hAnsiTheme="minorHAnsi" w:cs="Times New Roman CYR"/>
          <w:spacing w:val="-1"/>
          <w:sz w:val="32"/>
          <w:szCs w:val="32"/>
        </w:rPr>
        <w:t>т</w:t>
      </w:r>
      <w:r w:rsidRPr="00074B8C">
        <w:rPr>
          <w:rFonts w:asciiTheme="minorHAnsi" w:hAnsiTheme="minorHAnsi" w:cs="Times New Roman CYR"/>
          <w:spacing w:val="1"/>
          <w:sz w:val="32"/>
          <w:szCs w:val="32"/>
        </w:rPr>
        <w:t>р</w:t>
      </w:r>
      <w:r w:rsidRPr="00074B8C">
        <w:rPr>
          <w:rFonts w:asciiTheme="minorHAnsi" w:hAnsiTheme="minorHAnsi" w:cs="Times New Roman CYR"/>
          <w:sz w:val="32"/>
          <w:szCs w:val="32"/>
        </w:rPr>
        <w:t>е</w:t>
      </w:r>
      <w:r w:rsidRPr="00074B8C">
        <w:rPr>
          <w:rFonts w:asciiTheme="minorHAnsi" w:hAnsiTheme="minorHAnsi" w:cs="Times New Roman CYR"/>
          <w:spacing w:val="1"/>
          <w:sz w:val="32"/>
          <w:szCs w:val="32"/>
        </w:rPr>
        <w:t>б</w:t>
      </w:r>
      <w:r w:rsidRPr="00074B8C">
        <w:rPr>
          <w:rFonts w:asciiTheme="minorHAnsi" w:hAnsiTheme="minorHAnsi" w:cs="Times New Roman CYR"/>
          <w:sz w:val="32"/>
          <w:szCs w:val="32"/>
        </w:rPr>
        <w:t>ле</w:t>
      </w:r>
      <w:r w:rsidRPr="00074B8C">
        <w:rPr>
          <w:rFonts w:asciiTheme="minorHAnsi" w:hAnsiTheme="minorHAnsi" w:cs="Times New Roman CYR"/>
          <w:spacing w:val="1"/>
          <w:sz w:val="32"/>
          <w:szCs w:val="32"/>
        </w:rPr>
        <w:t>н</w:t>
      </w:r>
      <w:r w:rsidRPr="00074B8C">
        <w:rPr>
          <w:rFonts w:asciiTheme="minorHAnsi" w:hAnsiTheme="minorHAnsi" w:cs="Times New Roman CYR"/>
          <w:sz w:val="32"/>
          <w:szCs w:val="32"/>
        </w:rPr>
        <w:t>ию</w:t>
      </w:r>
      <w:r w:rsidRPr="00074B8C">
        <w:rPr>
          <w:rFonts w:asciiTheme="minorHAnsi" w:hAnsiTheme="minorHAnsi" w:cs="Times New Roman CYR"/>
          <w:spacing w:val="20"/>
          <w:sz w:val="32"/>
          <w:szCs w:val="32"/>
        </w:rPr>
        <w:t xml:space="preserve"> </w:t>
      </w:r>
      <w:r w:rsidRPr="00074B8C">
        <w:rPr>
          <w:rFonts w:asciiTheme="minorHAnsi" w:hAnsiTheme="minorHAnsi" w:cs="Times New Roman CYR"/>
          <w:spacing w:val="1"/>
          <w:sz w:val="32"/>
          <w:szCs w:val="32"/>
        </w:rPr>
        <w:t>хо</w:t>
      </w:r>
      <w:r w:rsidRPr="00074B8C">
        <w:rPr>
          <w:rFonts w:asciiTheme="minorHAnsi" w:hAnsiTheme="minorHAnsi" w:cs="Times New Roman CYR"/>
          <w:spacing w:val="-2"/>
          <w:sz w:val="32"/>
          <w:szCs w:val="32"/>
        </w:rPr>
        <w:t>л</w:t>
      </w:r>
      <w:r w:rsidRPr="00074B8C">
        <w:rPr>
          <w:rFonts w:asciiTheme="minorHAnsi" w:hAnsiTheme="minorHAnsi" w:cs="Times New Roman CYR"/>
          <w:spacing w:val="1"/>
          <w:sz w:val="32"/>
          <w:szCs w:val="32"/>
        </w:rPr>
        <w:t>од</w:t>
      </w:r>
      <w:r w:rsidRPr="00074B8C">
        <w:rPr>
          <w:rFonts w:asciiTheme="minorHAnsi" w:hAnsiTheme="minorHAnsi" w:cs="Times New Roman CYR"/>
          <w:spacing w:val="2"/>
          <w:sz w:val="32"/>
          <w:szCs w:val="32"/>
        </w:rPr>
        <w:t>н</w:t>
      </w:r>
      <w:r w:rsidRPr="00074B8C">
        <w:rPr>
          <w:rFonts w:asciiTheme="minorHAnsi" w:hAnsiTheme="minorHAnsi" w:cs="Times New Roman CYR"/>
          <w:spacing w:val="1"/>
          <w:sz w:val="32"/>
          <w:szCs w:val="32"/>
        </w:rPr>
        <w:t>о</w:t>
      </w:r>
      <w:r w:rsidRPr="00074B8C">
        <w:rPr>
          <w:rFonts w:asciiTheme="minorHAnsi" w:hAnsiTheme="minorHAnsi" w:cs="Times New Roman CYR"/>
          <w:sz w:val="32"/>
          <w:szCs w:val="32"/>
        </w:rPr>
        <w:t>й</w:t>
      </w:r>
      <w:r w:rsidRPr="00074B8C">
        <w:rPr>
          <w:rFonts w:asciiTheme="minorHAnsi" w:hAnsiTheme="minorHAnsi" w:cs="Times New Roman CYR"/>
          <w:spacing w:val="21"/>
          <w:sz w:val="32"/>
          <w:szCs w:val="32"/>
        </w:rPr>
        <w:t xml:space="preserve"> </w:t>
      </w:r>
      <w:r w:rsidRPr="00074B8C">
        <w:rPr>
          <w:rFonts w:asciiTheme="minorHAnsi" w:hAnsiTheme="minorHAnsi" w:cs="Times New Roman CYR"/>
          <w:spacing w:val="-1"/>
          <w:sz w:val="32"/>
          <w:szCs w:val="32"/>
        </w:rPr>
        <w:t>в</w:t>
      </w:r>
      <w:r w:rsidRPr="00074B8C">
        <w:rPr>
          <w:rFonts w:asciiTheme="minorHAnsi" w:hAnsiTheme="minorHAnsi" w:cs="Times New Roman CYR"/>
          <w:spacing w:val="1"/>
          <w:sz w:val="32"/>
          <w:szCs w:val="32"/>
        </w:rPr>
        <w:t>од</w:t>
      </w:r>
      <w:r w:rsidRPr="00074B8C">
        <w:rPr>
          <w:rFonts w:asciiTheme="minorHAnsi" w:hAnsiTheme="minorHAnsi" w:cs="Times New Roman CYR"/>
          <w:sz w:val="32"/>
          <w:szCs w:val="32"/>
        </w:rPr>
        <w:t>ы</w:t>
      </w:r>
      <w:r w:rsidRPr="00074B8C">
        <w:rPr>
          <w:rFonts w:asciiTheme="minorHAnsi" w:hAnsiTheme="minorHAnsi" w:cs="Times New Roman CYR"/>
          <w:spacing w:val="22"/>
          <w:sz w:val="32"/>
          <w:szCs w:val="32"/>
        </w:rPr>
        <w:t xml:space="preserve"> </w:t>
      </w:r>
      <w:r w:rsidRPr="00074B8C">
        <w:rPr>
          <w:rFonts w:asciiTheme="minorHAnsi" w:hAnsiTheme="minorHAnsi" w:cs="Times New Roman CYR"/>
          <w:spacing w:val="2"/>
          <w:sz w:val="32"/>
          <w:szCs w:val="32"/>
        </w:rPr>
        <w:t>и</w:t>
      </w:r>
      <w:r w:rsidRPr="00074B8C">
        <w:rPr>
          <w:rFonts w:asciiTheme="minorHAnsi" w:hAnsiTheme="minorHAnsi" w:cs="Times New Roman CYR"/>
          <w:sz w:val="32"/>
          <w:szCs w:val="32"/>
        </w:rPr>
        <w:t>,</w:t>
      </w:r>
      <w:r w:rsidRPr="00074B8C">
        <w:rPr>
          <w:rFonts w:asciiTheme="minorHAnsi" w:hAnsiTheme="minorHAnsi" w:cs="Times New Roman CYR"/>
          <w:spacing w:val="19"/>
          <w:sz w:val="32"/>
          <w:szCs w:val="32"/>
        </w:rPr>
        <w:t xml:space="preserve"> </w:t>
      </w:r>
      <w:r w:rsidRPr="00074B8C">
        <w:rPr>
          <w:rFonts w:asciiTheme="minorHAnsi" w:hAnsiTheme="minorHAnsi" w:cs="Times New Roman CYR"/>
          <w:spacing w:val="1"/>
          <w:sz w:val="32"/>
          <w:szCs w:val="32"/>
        </w:rPr>
        <w:t>с</w:t>
      </w:r>
      <w:r w:rsidRPr="00074B8C">
        <w:rPr>
          <w:rFonts w:asciiTheme="minorHAnsi" w:hAnsiTheme="minorHAnsi" w:cs="Times New Roman CYR"/>
          <w:spacing w:val="-2"/>
          <w:sz w:val="32"/>
          <w:szCs w:val="32"/>
        </w:rPr>
        <w:t>л</w:t>
      </w:r>
      <w:r w:rsidRPr="00074B8C">
        <w:rPr>
          <w:rFonts w:asciiTheme="minorHAnsi" w:hAnsiTheme="minorHAnsi" w:cs="Times New Roman CYR"/>
          <w:spacing w:val="1"/>
          <w:sz w:val="32"/>
          <w:szCs w:val="32"/>
        </w:rPr>
        <w:t>едо</w:t>
      </w:r>
      <w:r w:rsidRPr="00074B8C">
        <w:rPr>
          <w:rFonts w:asciiTheme="minorHAnsi" w:hAnsiTheme="minorHAnsi" w:cs="Times New Roman CYR"/>
          <w:spacing w:val="-1"/>
          <w:sz w:val="32"/>
          <w:szCs w:val="32"/>
        </w:rPr>
        <w:t>в</w:t>
      </w:r>
      <w:r w:rsidRPr="00074B8C">
        <w:rPr>
          <w:rFonts w:asciiTheme="minorHAnsi" w:hAnsiTheme="minorHAnsi" w:cs="Times New Roman CYR"/>
          <w:sz w:val="32"/>
          <w:szCs w:val="32"/>
        </w:rPr>
        <w:t>а</w:t>
      </w:r>
      <w:r w:rsidRPr="00074B8C">
        <w:rPr>
          <w:rFonts w:asciiTheme="minorHAnsi" w:hAnsiTheme="minorHAnsi" w:cs="Times New Roman CYR"/>
          <w:spacing w:val="-1"/>
          <w:sz w:val="32"/>
          <w:szCs w:val="32"/>
        </w:rPr>
        <w:t>т</w:t>
      </w:r>
      <w:r w:rsidRPr="00074B8C">
        <w:rPr>
          <w:rFonts w:asciiTheme="minorHAnsi" w:hAnsiTheme="minorHAnsi" w:cs="Times New Roman CYR"/>
          <w:spacing w:val="1"/>
          <w:sz w:val="32"/>
          <w:szCs w:val="32"/>
        </w:rPr>
        <w:t>е</w:t>
      </w:r>
      <w:r w:rsidRPr="00074B8C">
        <w:rPr>
          <w:rFonts w:asciiTheme="minorHAnsi" w:hAnsiTheme="minorHAnsi" w:cs="Times New Roman CYR"/>
          <w:spacing w:val="-2"/>
          <w:sz w:val="32"/>
          <w:szCs w:val="32"/>
        </w:rPr>
        <w:t>л</w:t>
      </w:r>
      <w:r w:rsidRPr="00074B8C">
        <w:rPr>
          <w:rFonts w:asciiTheme="minorHAnsi" w:hAnsiTheme="minorHAnsi" w:cs="Times New Roman CYR"/>
          <w:sz w:val="32"/>
          <w:szCs w:val="32"/>
        </w:rPr>
        <w:t>ьн</w:t>
      </w:r>
      <w:r w:rsidRPr="00074B8C">
        <w:rPr>
          <w:rFonts w:asciiTheme="minorHAnsi" w:hAnsiTheme="minorHAnsi" w:cs="Times New Roman CYR"/>
          <w:spacing w:val="1"/>
          <w:sz w:val="32"/>
          <w:szCs w:val="32"/>
        </w:rPr>
        <w:t>о</w:t>
      </w:r>
      <w:r w:rsidRPr="00074B8C">
        <w:rPr>
          <w:rFonts w:asciiTheme="minorHAnsi" w:hAnsiTheme="minorHAnsi" w:cs="Times New Roman CYR"/>
          <w:sz w:val="32"/>
          <w:szCs w:val="32"/>
        </w:rPr>
        <w:t>,</w:t>
      </w:r>
      <w:r w:rsidRPr="00074B8C">
        <w:rPr>
          <w:rFonts w:asciiTheme="minorHAnsi" w:hAnsiTheme="minorHAnsi" w:cs="Times New Roman CYR"/>
          <w:spacing w:val="20"/>
          <w:sz w:val="32"/>
          <w:szCs w:val="32"/>
        </w:rPr>
        <w:t xml:space="preserve"> </w:t>
      </w:r>
      <w:r w:rsidRPr="00074B8C">
        <w:rPr>
          <w:rFonts w:asciiTheme="minorHAnsi" w:hAnsiTheme="minorHAnsi" w:cs="Times New Roman CYR"/>
          <w:sz w:val="32"/>
          <w:szCs w:val="32"/>
        </w:rPr>
        <w:t>с</w:t>
      </w:r>
      <w:r w:rsidRPr="00074B8C">
        <w:rPr>
          <w:rFonts w:asciiTheme="minorHAnsi" w:hAnsiTheme="minorHAnsi" w:cs="Times New Roman CYR"/>
          <w:spacing w:val="1"/>
          <w:sz w:val="32"/>
          <w:szCs w:val="32"/>
        </w:rPr>
        <w:t>н</w:t>
      </w:r>
      <w:r w:rsidRPr="00074B8C">
        <w:rPr>
          <w:rFonts w:asciiTheme="minorHAnsi" w:hAnsiTheme="minorHAnsi" w:cs="Times New Roman CYR"/>
          <w:spacing w:val="2"/>
          <w:sz w:val="32"/>
          <w:szCs w:val="32"/>
        </w:rPr>
        <w:t>и</w:t>
      </w:r>
      <w:r w:rsidRPr="00074B8C">
        <w:rPr>
          <w:rFonts w:asciiTheme="minorHAnsi" w:hAnsiTheme="minorHAnsi" w:cs="Times New Roman CYR"/>
          <w:sz w:val="32"/>
          <w:szCs w:val="32"/>
        </w:rPr>
        <w:t>же</w:t>
      </w:r>
      <w:r w:rsidRPr="00074B8C">
        <w:rPr>
          <w:rFonts w:asciiTheme="minorHAnsi" w:hAnsiTheme="minorHAnsi" w:cs="Times New Roman CYR"/>
          <w:spacing w:val="1"/>
          <w:sz w:val="32"/>
          <w:szCs w:val="32"/>
        </w:rPr>
        <w:t>н</w:t>
      </w:r>
      <w:r w:rsidRPr="00074B8C">
        <w:rPr>
          <w:rFonts w:asciiTheme="minorHAnsi" w:hAnsiTheme="minorHAnsi" w:cs="Times New Roman CYR"/>
          <w:spacing w:val="2"/>
          <w:sz w:val="32"/>
          <w:szCs w:val="32"/>
        </w:rPr>
        <w:t>и</w:t>
      </w:r>
      <w:r w:rsidRPr="00074B8C">
        <w:rPr>
          <w:rFonts w:asciiTheme="minorHAnsi" w:hAnsiTheme="minorHAnsi" w:cs="Times New Roman CYR"/>
          <w:sz w:val="32"/>
          <w:szCs w:val="32"/>
        </w:rPr>
        <w:t>ю</w:t>
      </w:r>
      <w:r w:rsidRPr="00074B8C">
        <w:rPr>
          <w:rFonts w:asciiTheme="minorHAnsi" w:hAnsiTheme="minorHAnsi" w:cs="Times New Roman CYR"/>
          <w:spacing w:val="19"/>
          <w:sz w:val="32"/>
          <w:szCs w:val="32"/>
        </w:rPr>
        <w:t xml:space="preserve"> </w:t>
      </w:r>
      <w:r w:rsidRPr="00074B8C">
        <w:rPr>
          <w:rFonts w:asciiTheme="minorHAnsi" w:hAnsiTheme="minorHAnsi" w:cs="Times New Roman CYR"/>
          <w:sz w:val="32"/>
          <w:szCs w:val="32"/>
        </w:rPr>
        <w:t>о</w:t>
      </w:r>
      <w:r w:rsidRPr="00074B8C">
        <w:rPr>
          <w:rFonts w:asciiTheme="minorHAnsi" w:hAnsiTheme="minorHAnsi" w:cs="Times New Roman CYR"/>
          <w:spacing w:val="1"/>
          <w:sz w:val="32"/>
          <w:szCs w:val="32"/>
        </w:rPr>
        <w:t>б</w:t>
      </w:r>
      <w:r w:rsidRPr="00074B8C">
        <w:rPr>
          <w:rFonts w:asciiTheme="minorHAnsi" w:hAnsiTheme="minorHAnsi" w:cs="Times New Roman CYR"/>
          <w:spacing w:val="-1"/>
          <w:sz w:val="32"/>
          <w:szCs w:val="32"/>
        </w:rPr>
        <w:t>ъ</w:t>
      </w:r>
      <w:r w:rsidRPr="00074B8C">
        <w:rPr>
          <w:rFonts w:asciiTheme="minorHAnsi" w:hAnsiTheme="minorHAnsi" w:cs="Times New Roman CYR"/>
          <w:spacing w:val="1"/>
          <w:sz w:val="32"/>
          <w:szCs w:val="32"/>
        </w:rPr>
        <w:t>е</w:t>
      </w:r>
      <w:r w:rsidRPr="00074B8C">
        <w:rPr>
          <w:rFonts w:asciiTheme="minorHAnsi" w:hAnsiTheme="minorHAnsi" w:cs="Times New Roman CYR"/>
          <w:sz w:val="32"/>
          <w:szCs w:val="32"/>
        </w:rPr>
        <w:t>м</w:t>
      </w:r>
      <w:r w:rsidRPr="00074B8C">
        <w:rPr>
          <w:rFonts w:asciiTheme="minorHAnsi" w:hAnsiTheme="minorHAnsi" w:cs="Times New Roman CYR"/>
          <w:spacing w:val="1"/>
          <w:sz w:val="32"/>
          <w:szCs w:val="32"/>
        </w:rPr>
        <w:t>о</w:t>
      </w:r>
      <w:r w:rsidRPr="00074B8C">
        <w:rPr>
          <w:rFonts w:asciiTheme="minorHAnsi" w:hAnsiTheme="minorHAnsi" w:cs="Times New Roman CYR"/>
          <w:sz w:val="32"/>
          <w:szCs w:val="32"/>
        </w:rPr>
        <w:t>в</w:t>
      </w:r>
      <w:r w:rsidRPr="00074B8C">
        <w:rPr>
          <w:rFonts w:asciiTheme="minorHAnsi" w:hAnsiTheme="minorHAnsi" w:cs="Times New Roman CYR"/>
          <w:spacing w:val="19"/>
          <w:sz w:val="32"/>
          <w:szCs w:val="32"/>
        </w:rPr>
        <w:t xml:space="preserve"> </w:t>
      </w:r>
      <w:r w:rsidRPr="00074B8C">
        <w:rPr>
          <w:rFonts w:asciiTheme="minorHAnsi" w:hAnsiTheme="minorHAnsi" w:cs="Times New Roman CYR"/>
          <w:sz w:val="32"/>
          <w:szCs w:val="32"/>
        </w:rPr>
        <w:t>р</w:t>
      </w:r>
      <w:r w:rsidRPr="00074B8C">
        <w:rPr>
          <w:rFonts w:asciiTheme="minorHAnsi" w:hAnsiTheme="minorHAnsi" w:cs="Times New Roman CYR"/>
          <w:spacing w:val="1"/>
          <w:sz w:val="32"/>
          <w:szCs w:val="32"/>
        </w:rPr>
        <w:t>е</w:t>
      </w:r>
      <w:r w:rsidRPr="00074B8C">
        <w:rPr>
          <w:rFonts w:asciiTheme="minorHAnsi" w:hAnsiTheme="minorHAnsi" w:cs="Times New Roman CYR"/>
          <w:sz w:val="32"/>
          <w:szCs w:val="32"/>
        </w:rPr>
        <w:t>ал</w:t>
      </w:r>
      <w:r w:rsidRPr="00074B8C">
        <w:rPr>
          <w:rFonts w:asciiTheme="minorHAnsi" w:hAnsiTheme="minorHAnsi" w:cs="Times New Roman CYR"/>
          <w:spacing w:val="2"/>
          <w:sz w:val="32"/>
          <w:szCs w:val="32"/>
        </w:rPr>
        <w:t>и</w:t>
      </w:r>
      <w:r w:rsidRPr="00074B8C">
        <w:rPr>
          <w:rFonts w:asciiTheme="minorHAnsi" w:hAnsiTheme="minorHAnsi" w:cs="Times New Roman CYR"/>
          <w:spacing w:val="-1"/>
          <w:sz w:val="32"/>
          <w:szCs w:val="32"/>
        </w:rPr>
        <w:t>з</w:t>
      </w:r>
      <w:r w:rsidRPr="00074B8C">
        <w:rPr>
          <w:rFonts w:asciiTheme="minorHAnsi" w:hAnsiTheme="minorHAnsi" w:cs="Times New Roman CYR"/>
          <w:sz w:val="32"/>
          <w:szCs w:val="32"/>
        </w:rPr>
        <w:t>а</w:t>
      </w:r>
      <w:r w:rsidRPr="00074B8C">
        <w:rPr>
          <w:rFonts w:asciiTheme="minorHAnsi" w:hAnsiTheme="minorHAnsi" w:cs="Times New Roman CYR"/>
          <w:spacing w:val="1"/>
          <w:sz w:val="32"/>
          <w:szCs w:val="32"/>
        </w:rPr>
        <w:t>ц</w:t>
      </w:r>
      <w:r w:rsidRPr="00074B8C">
        <w:rPr>
          <w:rFonts w:asciiTheme="minorHAnsi" w:hAnsiTheme="minorHAnsi" w:cs="Times New Roman CYR"/>
          <w:sz w:val="32"/>
          <w:szCs w:val="32"/>
        </w:rPr>
        <w:t>ии</w:t>
      </w:r>
      <w:r w:rsidRPr="00074B8C">
        <w:rPr>
          <w:rFonts w:asciiTheme="minorHAnsi" w:hAnsiTheme="minorHAnsi" w:cs="Times New Roman CYR"/>
          <w:spacing w:val="43"/>
          <w:sz w:val="32"/>
          <w:szCs w:val="32"/>
        </w:rPr>
        <w:t xml:space="preserve"> </w:t>
      </w:r>
      <w:r w:rsidRPr="00074B8C">
        <w:rPr>
          <w:rFonts w:asciiTheme="minorHAnsi" w:hAnsiTheme="minorHAnsi" w:cs="Times New Roman CYR"/>
          <w:spacing w:val="-1"/>
          <w:sz w:val="32"/>
          <w:szCs w:val="32"/>
        </w:rPr>
        <w:t>в</w:t>
      </w:r>
      <w:r w:rsidRPr="00074B8C">
        <w:rPr>
          <w:rFonts w:asciiTheme="minorHAnsi" w:hAnsiTheme="minorHAnsi" w:cs="Times New Roman CYR"/>
          <w:sz w:val="32"/>
          <w:szCs w:val="32"/>
        </w:rPr>
        <w:t>с</w:t>
      </w:r>
      <w:r w:rsidRPr="00074B8C">
        <w:rPr>
          <w:rFonts w:asciiTheme="minorHAnsi" w:hAnsiTheme="minorHAnsi" w:cs="Times New Roman CYR"/>
          <w:spacing w:val="1"/>
          <w:sz w:val="32"/>
          <w:szCs w:val="32"/>
        </w:rPr>
        <w:t>е</w:t>
      </w:r>
      <w:r w:rsidRPr="00074B8C">
        <w:rPr>
          <w:rFonts w:asciiTheme="minorHAnsi" w:hAnsiTheme="minorHAnsi" w:cs="Times New Roman CYR"/>
          <w:spacing w:val="-2"/>
          <w:sz w:val="32"/>
          <w:szCs w:val="32"/>
        </w:rPr>
        <w:t>м</w:t>
      </w:r>
      <w:r w:rsidRPr="00074B8C">
        <w:rPr>
          <w:rFonts w:asciiTheme="minorHAnsi" w:hAnsiTheme="minorHAnsi" w:cs="Times New Roman CYR"/>
          <w:sz w:val="32"/>
          <w:szCs w:val="32"/>
        </w:rPr>
        <w:t>и</w:t>
      </w:r>
      <w:r w:rsidRPr="00074B8C">
        <w:rPr>
          <w:rFonts w:asciiTheme="minorHAnsi" w:hAnsiTheme="minorHAnsi" w:cs="Times New Roman CYR"/>
          <w:spacing w:val="23"/>
          <w:sz w:val="32"/>
          <w:szCs w:val="32"/>
        </w:rPr>
        <w:t xml:space="preserve"> </w:t>
      </w:r>
      <w:r w:rsidRPr="00074B8C">
        <w:rPr>
          <w:rFonts w:asciiTheme="minorHAnsi" w:hAnsiTheme="minorHAnsi" w:cs="Times New Roman CYR"/>
          <w:sz w:val="32"/>
          <w:szCs w:val="32"/>
        </w:rPr>
        <w:t>к</w:t>
      </w:r>
      <w:r w:rsidRPr="00074B8C">
        <w:rPr>
          <w:rFonts w:asciiTheme="minorHAnsi" w:hAnsiTheme="minorHAnsi" w:cs="Times New Roman CYR"/>
          <w:spacing w:val="1"/>
          <w:sz w:val="32"/>
          <w:szCs w:val="32"/>
        </w:rPr>
        <w:t>а</w:t>
      </w:r>
      <w:r w:rsidRPr="00074B8C">
        <w:rPr>
          <w:rFonts w:asciiTheme="minorHAnsi" w:hAnsiTheme="minorHAnsi" w:cs="Times New Roman CYR"/>
          <w:spacing w:val="-1"/>
          <w:sz w:val="32"/>
          <w:szCs w:val="32"/>
        </w:rPr>
        <w:t>т</w:t>
      </w:r>
      <w:r w:rsidRPr="00074B8C">
        <w:rPr>
          <w:rFonts w:asciiTheme="minorHAnsi" w:hAnsiTheme="minorHAnsi" w:cs="Times New Roman CYR"/>
          <w:sz w:val="32"/>
          <w:szCs w:val="32"/>
        </w:rPr>
        <w:t>ег</w:t>
      </w:r>
      <w:r w:rsidRPr="00074B8C">
        <w:rPr>
          <w:rFonts w:asciiTheme="minorHAnsi" w:hAnsiTheme="minorHAnsi" w:cs="Times New Roman CYR"/>
          <w:spacing w:val="1"/>
          <w:sz w:val="32"/>
          <w:szCs w:val="32"/>
        </w:rPr>
        <w:t>ор</w:t>
      </w:r>
      <w:r w:rsidRPr="00074B8C">
        <w:rPr>
          <w:rFonts w:asciiTheme="minorHAnsi" w:hAnsiTheme="minorHAnsi" w:cs="Times New Roman CYR"/>
          <w:sz w:val="32"/>
          <w:szCs w:val="32"/>
        </w:rPr>
        <w:t>и</w:t>
      </w:r>
      <w:r w:rsidRPr="00074B8C">
        <w:rPr>
          <w:rFonts w:asciiTheme="minorHAnsi" w:hAnsiTheme="minorHAnsi" w:cs="Times New Roman CYR"/>
          <w:spacing w:val="1"/>
          <w:sz w:val="32"/>
          <w:szCs w:val="32"/>
        </w:rPr>
        <w:t>я</w:t>
      </w:r>
      <w:r w:rsidRPr="00074B8C">
        <w:rPr>
          <w:rFonts w:asciiTheme="minorHAnsi" w:hAnsiTheme="minorHAnsi" w:cs="Times New Roman CYR"/>
          <w:sz w:val="32"/>
          <w:szCs w:val="32"/>
        </w:rPr>
        <w:t>ми п</w:t>
      </w:r>
      <w:r w:rsidRPr="00074B8C">
        <w:rPr>
          <w:rFonts w:asciiTheme="minorHAnsi" w:hAnsiTheme="minorHAnsi" w:cs="Times New Roman CYR"/>
          <w:spacing w:val="1"/>
          <w:sz w:val="32"/>
          <w:szCs w:val="32"/>
        </w:rPr>
        <w:t>о</w:t>
      </w:r>
      <w:r w:rsidRPr="00074B8C">
        <w:rPr>
          <w:rFonts w:asciiTheme="minorHAnsi" w:hAnsiTheme="minorHAnsi" w:cs="Times New Roman CYR"/>
          <w:spacing w:val="-1"/>
          <w:sz w:val="32"/>
          <w:szCs w:val="32"/>
        </w:rPr>
        <w:t>т</w:t>
      </w:r>
      <w:r w:rsidRPr="00074B8C">
        <w:rPr>
          <w:rFonts w:asciiTheme="minorHAnsi" w:hAnsiTheme="minorHAnsi" w:cs="Times New Roman CYR"/>
          <w:spacing w:val="1"/>
          <w:sz w:val="32"/>
          <w:szCs w:val="32"/>
        </w:rPr>
        <w:t>р</w:t>
      </w:r>
      <w:r w:rsidRPr="00074B8C">
        <w:rPr>
          <w:rFonts w:asciiTheme="minorHAnsi" w:hAnsiTheme="minorHAnsi" w:cs="Times New Roman CYR"/>
          <w:sz w:val="32"/>
          <w:szCs w:val="32"/>
        </w:rPr>
        <w:t>е</w:t>
      </w:r>
      <w:r w:rsidRPr="00074B8C">
        <w:rPr>
          <w:rFonts w:asciiTheme="minorHAnsi" w:hAnsiTheme="minorHAnsi" w:cs="Times New Roman CYR"/>
          <w:spacing w:val="1"/>
          <w:sz w:val="32"/>
          <w:szCs w:val="32"/>
        </w:rPr>
        <w:t>б</w:t>
      </w:r>
      <w:r w:rsidRPr="00074B8C">
        <w:rPr>
          <w:rFonts w:asciiTheme="minorHAnsi" w:hAnsiTheme="minorHAnsi" w:cs="Times New Roman CYR"/>
          <w:spacing w:val="2"/>
          <w:sz w:val="32"/>
          <w:szCs w:val="32"/>
        </w:rPr>
        <w:t>и</w:t>
      </w:r>
      <w:r w:rsidRPr="00074B8C">
        <w:rPr>
          <w:rFonts w:asciiTheme="minorHAnsi" w:hAnsiTheme="minorHAnsi" w:cs="Times New Roman CYR"/>
          <w:spacing w:val="-1"/>
          <w:sz w:val="32"/>
          <w:szCs w:val="32"/>
        </w:rPr>
        <w:t>т</w:t>
      </w:r>
      <w:r w:rsidRPr="00074B8C">
        <w:rPr>
          <w:rFonts w:asciiTheme="minorHAnsi" w:hAnsiTheme="minorHAnsi" w:cs="Times New Roman CYR"/>
          <w:spacing w:val="1"/>
          <w:sz w:val="32"/>
          <w:szCs w:val="32"/>
        </w:rPr>
        <w:t>е</w:t>
      </w:r>
      <w:r w:rsidRPr="00074B8C">
        <w:rPr>
          <w:rFonts w:asciiTheme="minorHAnsi" w:hAnsiTheme="minorHAnsi" w:cs="Times New Roman CYR"/>
          <w:spacing w:val="-2"/>
          <w:sz w:val="32"/>
          <w:szCs w:val="32"/>
        </w:rPr>
        <w:t>л</w:t>
      </w:r>
      <w:r w:rsidRPr="00074B8C">
        <w:rPr>
          <w:rFonts w:asciiTheme="minorHAnsi" w:hAnsiTheme="minorHAnsi" w:cs="Times New Roman CYR"/>
          <w:spacing w:val="1"/>
          <w:sz w:val="32"/>
          <w:szCs w:val="32"/>
        </w:rPr>
        <w:t>е</w:t>
      </w:r>
      <w:r w:rsidRPr="00074B8C">
        <w:rPr>
          <w:rFonts w:asciiTheme="minorHAnsi" w:hAnsiTheme="minorHAnsi" w:cs="Times New Roman CYR"/>
          <w:sz w:val="32"/>
          <w:szCs w:val="32"/>
        </w:rPr>
        <w:t>й</w:t>
      </w:r>
      <w:r w:rsidRPr="00074B8C">
        <w:rPr>
          <w:rFonts w:asciiTheme="minorHAnsi" w:hAnsiTheme="minorHAnsi" w:cs="Times New Roman CYR"/>
          <w:spacing w:val="63"/>
          <w:sz w:val="32"/>
          <w:szCs w:val="32"/>
        </w:rPr>
        <w:t xml:space="preserve"> </w:t>
      </w:r>
      <w:r w:rsidRPr="00074B8C">
        <w:rPr>
          <w:rFonts w:asciiTheme="minorHAnsi" w:hAnsiTheme="minorHAnsi" w:cs="Times New Roman CYR"/>
          <w:spacing w:val="1"/>
          <w:sz w:val="32"/>
          <w:szCs w:val="32"/>
        </w:rPr>
        <w:t>х</w:t>
      </w:r>
      <w:r w:rsidRPr="00074B8C">
        <w:rPr>
          <w:rFonts w:asciiTheme="minorHAnsi" w:hAnsiTheme="minorHAnsi" w:cs="Times New Roman CYR"/>
          <w:sz w:val="32"/>
          <w:szCs w:val="32"/>
        </w:rPr>
        <w:t>ол</w:t>
      </w:r>
      <w:r w:rsidRPr="00074B8C">
        <w:rPr>
          <w:rFonts w:asciiTheme="minorHAnsi" w:hAnsiTheme="minorHAnsi" w:cs="Times New Roman CYR"/>
          <w:spacing w:val="1"/>
          <w:sz w:val="32"/>
          <w:szCs w:val="32"/>
        </w:rPr>
        <w:t>од</w:t>
      </w:r>
      <w:r w:rsidRPr="00074B8C">
        <w:rPr>
          <w:rFonts w:asciiTheme="minorHAnsi" w:hAnsiTheme="minorHAnsi" w:cs="Times New Roman CYR"/>
          <w:sz w:val="32"/>
          <w:szCs w:val="32"/>
        </w:rPr>
        <w:t>н</w:t>
      </w:r>
      <w:r w:rsidRPr="00074B8C">
        <w:rPr>
          <w:rFonts w:asciiTheme="minorHAnsi" w:hAnsiTheme="minorHAnsi" w:cs="Times New Roman CYR"/>
          <w:spacing w:val="1"/>
          <w:sz w:val="32"/>
          <w:szCs w:val="32"/>
        </w:rPr>
        <w:t>о</w:t>
      </w:r>
      <w:r w:rsidRPr="00074B8C">
        <w:rPr>
          <w:rFonts w:asciiTheme="minorHAnsi" w:hAnsiTheme="minorHAnsi" w:cs="Times New Roman CYR"/>
          <w:sz w:val="32"/>
          <w:szCs w:val="32"/>
        </w:rPr>
        <w:t>й</w:t>
      </w:r>
      <w:r w:rsidRPr="00074B8C">
        <w:rPr>
          <w:rFonts w:asciiTheme="minorHAnsi" w:hAnsiTheme="minorHAnsi" w:cs="Times New Roman CYR"/>
          <w:spacing w:val="-2"/>
          <w:sz w:val="32"/>
          <w:szCs w:val="32"/>
        </w:rPr>
        <w:t xml:space="preserve"> </w:t>
      </w:r>
      <w:r w:rsidRPr="00074B8C">
        <w:rPr>
          <w:rFonts w:asciiTheme="minorHAnsi" w:hAnsiTheme="minorHAnsi" w:cs="Times New Roman CYR"/>
          <w:spacing w:val="-1"/>
          <w:sz w:val="32"/>
          <w:szCs w:val="32"/>
        </w:rPr>
        <w:t>в</w:t>
      </w:r>
      <w:r w:rsidRPr="00074B8C">
        <w:rPr>
          <w:rFonts w:asciiTheme="minorHAnsi" w:hAnsiTheme="minorHAnsi" w:cs="Times New Roman CYR"/>
          <w:sz w:val="32"/>
          <w:szCs w:val="32"/>
        </w:rPr>
        <w:t>о</w:t>
      </w:r>
      <w:r w:rsidRPr="00074B8C">
        <w:rPr>
          <w:rFonts w:asciiTheme="minorHAnsi" w:hAnsiTheme="minorHAnsi" w:cs="Times New Roman CYR"/>
          <w:spacing w:val="1"/>
          <w:sz w:val="32"/>
          <w:szCs w:val="32"/>
        </w:rPr>
        <w:t>д</w:t>
      </w:r>
      <w:r w:rsidRPr="00074B8C">
        <w:rPr>
          <w:rFonts w:asciiTheme="minorHAnsi" w:hAnsiTheme="minorHAnsi" w:cs="Times New Roman CYR"/>
          <w:sz w:val="32"/>
          <w:szCs w:val="32"/>
        </w:rPr>
        <w:t>ы</w:t>
      </w:r>
      <w:r w:rsidRPr="00074B8C">
        <w:rPr>
          <w:rFonts w:asciiTheme="minorHAnsi" w:hAnsiTheme="minorHAnsi" w:cs="Times New Roman CYR"/>
          <w:spacing w:val="65"/>
          <w:sz w:val="32"/>
          <w:szCs w:val="32"/>
        </w:rPr>
        <w:t xml:space="preserve"> </w:t>
      </w:r>
      <w:r w:rsidRPr="00074B8C">
        <w:rPr>
          <w:rFonts w:asciiTheme="minorHAnsi" w:hAnsiTheme="minorHAnsi" w:cs="Times New Roman CYR"/>
          <w:sz w:val="32"/>
          <w:szCs w:val="32"/>
        </w:rPr>
        <w:t>и</w:t>
      </w:r>
      <w:r w:rsidRPr="00074B8C">
        <w:rPr>
          <w:rFonts w:asciiTheme="minorHAnsi" w:hAnsiTheme="minorHAnsi" w:cs="Times New Roman CYR"/>
          <w:spacing w:val="-3"/>
          <w:sz w:val="32"/>
          <w:szCs w:val="32"/>
        </w:rPr>
        <w:t xml:space="preserve"> </w:t>
      </w:r>
      <w:r w:rsidRPr="00074B8C">
        <w:rPr>
          <w:rFonts w:asciiTheme="minorHAnsi" w:hAnsiTheme="minorHAnsi" w:cs="Times New Roman CYR"/>
          <w:spacing w:val="1"/>
          <w:sz w:val="32"/>
          <w:szCs w:val="32"/>
        </w:rPr>
        <w:t>с</w:t>
      </w:r>
      <w:r w:rsidRPr="00074B8C">
        <w:rPr>
          <w:rFonts w:asciiTheme="minorHAnsi" w:hAnsiTheme="minorHAnsi" w:cs="Times New Roman CYR"/>
          <w:sz w:val="32"/>
          <w:szCs w:val="32"/>
        </w:rPr>
        <w:t>о</w:t>
      </w:r>
      <w:r w:rsidRPr="00074B8C">
        <w:rPr>
          <w:rFonts w:asciiTheme="minorHAnsi" w:hAnsiTheme="minorHAnsi" w:cs="Times New Roman CYR"/>
          <w:spacing w:val="1"/>
          <w:sz w:val="32"/>
          <w:szCs w:val="32"/>
        </w:rPr>
        <w:t>о</w:t>
      </w:r>
      <w:r w:rsidRPr="00074B8C">
        <w:rPr>
          <w:rFonts w:asciiTheme="minorHAnsi" w:hAnsiTheme="minorHAnsi" w:cs="Times New Roman CYR"/>
          <w:spacing w:val="-1"/>
          <w:sz w:val="32"/>
          <w:szCs w:val="32"/>
        </w:rPr>
        <w:t>тв</w:t>
      </w:r>
      <w:r w:rsidRPr="00074B8C">
        <w:rPr>
          <w:rFonts w:asciiTheme="minorHAnsi" w:hAnsiTheme="minorHAnsi" w:cs="Times New Roman CYR"/>
          <w:spacing w:val="1"/>
          <w:sz w:val="32"/>
          <w:szCs w:val="32"/>
        </w:rPr>
        <w:t>е</w:t>
      </w:r>
      <w:r w:rsidRPr="00074B8C">
        <w:rPr>
          <w:rFonts w:asciiTheme="minorHAnsi" w:hAnsiTheme="minorHAnsi" w:cs="Times New Roman CYR"/>
          <w:spacing w:val="-1"/>
          <w:sz w:val="32"/>
          <w:szCs w:val="32"/>
        </w:rPr>
        <w:t>т</w:t>
      </w:r>
      <w:r w:rsidRPr="00074B8C">
        <w:rPr>
          <w:rFonts w:asciiTheme="minorHAnsi" w:hAnsiTheme="minorHAnsi" w:cs="Times New Roman CYR"/>
          <w:sz w:val="32"/>
          <w:szCs w:val="32"/>
        </w:rPr>
        <w:t>с</w:t>
      </w:r>
      <w:r w:rsidRPr="00074B8C">
        <w:rPr>
          <w:rFonts w:asciiTheme="minorHAnsi" w:hAnsiTheme="minorHAnsi" w:cs="Times New Roman CYR"/>
          <w:spacing w:val="-1"/>
          <w:sz w:val="32"/>
          <w:szCs w:val="32"/>
        </w:rPr>
        <w:t>т</w:t>
      </w:r>
      <w:r w:rsidRPr="00074B8C">
        <w:rPr>
          <w:rFonts w:asciiTheme="minorHAnsi" w:hAnsiTheme="minorHAnsi" w:cs="Times New Roman CYR"/>
          <w:spacing w:val="1"/>
          <w:sz w:val="32"/>
          <w:szCs w:val="32"/>
        </w:rPr>
        <w:t>в</w:t>
      </w:r>
      <w:r w:rsidRPr="00074B8C">
        <w:rPr>
          <w:rFonts w:asciiTheme="minorHAnsi" w:hAnsiTheme="minorHAnsi" w:cs="Times New Roman CYR"/>
          <w:sz w:val="32"/>
          <w:szCs w:val="32"/>
        </w:rPr>
        <w:t>е</w:t>
      </w:r>
      <w:r w:rsidRPr="00074B8C">
        <w:rPr>
          <w:rFonts w:asciiTheme="minorHAnsi" w:hAnsiTheme="minorHAnsi" w:cs="Times New Roman CYR"/>
          <w:spacing w:val="1"/>
          <w:sz w:val="32"/>
          <w:szCs w:val="32"/>
        </w:rPr>
        <w:t>н</w:t>
      </w:r>
      <w:r w:rsidRPr="00074B8C">
        <w:rPr>
          <w:rFonts w:asciiTheme="minorHAnsi" w:hAnsiTheme="minorHAnsi" w:cs="Times New Roman CYR"/>
          <w:sz w:val="32"/>
          <w:szCs w:val="32"/>
        </w:rPr>
        <w:t>но</w:t>
      </w:r>
      <w:r w:rsidRPr="00074B8C">
        <w:rPr>
          <w:rFonts w:asciiTheme="minorHAnsi" w:hAnsiTheme="minorHAnsi" w:cs="Times New Roman CYR"/>
          <w:spacing w:val="-2"/>
          <w:sz w:val="32"/>
          <w:szCs w:val="32"/>
        </w:rPr>
        <w:t xml:space="preserve"> </w:t>
      </w:r>
      <w:r w:rsidRPr="00074B8C">
        <w:rPr>
          <w:rFonts w:asciiTheme="minorHAnsi" w:hAnsiTheme="minorHAnsi" w:cs="Times New Roman CYR"/>
          <w:sz w:val="32"/>
          <w:szCs w:val="32"/>
        </w:rPr>
        <w:t>к</w:t>
      </w:r>
      <w:r w:rsidRPr="00074B8C">
        <w:rPr>
          <w:rFonts w:asciiTheme="minorHAnsi" w:hAnsiTheme="minorHAnsi" w:cs="Times New Roman CYR"/>
          <w:spacing w:val="1"/>
          <w:sz w:val="32"/>
          <w:szCs w:val="32"/>
        </w:rPr>
        <w:t>о</w:t>
      </w:r>
      <w:r w:rsidRPr="00074B8C">
        <w:rPr>
          <w:rFonts w:asciiTheme="minorHAnsi" w:hAnsiTheme="minorHAnsi" w:cs="Times New Roman CYR"/>
          <w:sz w:val="32"/>
          <w:szCs w:val="32"/>
        </w:rPr>
        <w:t>ли</w:t>
      </w:r>
      <w:r w:rsidRPr="00074B8C">
        <w:rPr>
          <w:rFonts w:asciiTheme="minorHAnsi" w:hAnsiTheme="minorHAnsi" w:cs="Times New Roman CYR"/>
          <w:spacing w:val="1"/>
          <w:sz w:val="32"/>
          <w:szCs w:val="32"/>
        </w:rPr>
        <w:t>ч</w:t>
      </w:r>
      <w:r w:rsidRPr="00074B8C">
        <w:rPr>
          <w:rFonts w:asciiTheme="minorHAnsi" w:hAnsiTheme="minorHAnsi" w:cs="Times New Roman CYR"/>
          <w:sz w:val="32"/>
          <w:szCs w:val="32"/>
        </w:rPr>
        <w:t>е</w:t>
      </w:r>
      <w:r w:rsidRPr="00074B8C">
        <w:rPr>
          <w:rFonts w:asciiTheme="minorHAnsi" w:hAnsiTheme="minorHAnsi" w:cs="Times New Roman CYR"/>
          <w:spacing w:val="1"/>
          <w:sz w:val="32"/>
          <w:szCs w:val="32"/>
        </w:rPr>
        <w:t>с</w:t>
      </w:r>
      <w:r w:rsidRPr="00074B8C">
        <w:rPr>
          <w:rFonts w:asciiTheme="minorHAnsi" w:hAnsiTheme="minorHAnsi" w:cs="Times New Roman CYR"/>
          <w:spacing w:val="-1"/>
          <w:sz w:val="32"/>
          <w:szCs w:val="32"/>
        </w:rPr>
        <w:t>тв</w:t>
      </w:r>
      <w:r w:rsidRPr="00074B8C">
        <w:rPr>
          <w:rFonts w:asciiTheme="minorHAnsi" w:hAnsiTheme="minorHAnsi" w:cs="Times New Roman CYR"/>
          <w:sz w:val="32"/>
          <w:szCs w:val="32"/>
        </w:rPr>
        <w:t>а</w:t>
      </w:r>
      <w:r w:rsidRPr="00074B8C">
        <w:rPr>
          <w:rFonts w:asciiTheme="minorHAnsi" w:hAnsiTheme="minorHAnsi" w:cs="Times New Roman CYR"/>
          <w:spacing w:val="-5"/>
          <w:sz w:val="32"/>
          <w:szCs w:val="32"/>
        </w:rPr>
        <w:t xml:space="preserve"> </w:t>
      </w:r>
      <w:r w:rsidRPr="00074B8C">
        <w:rPr>
          <w:rFonts w:asciiTheme="minorHAnsi" w:hAnsiTheme="minorHAnsi" w:cs="Times New Roman CYR"/>
          <w:spacing w:val="1"/>
          <w:sz w:val="32"/>
          <w:szCs w:val="32"/>
        </w:rPr>
        <w:t>об</w:t>
      </w:r>
      <w:r w:rsidRPr="00074B8C">
        <w:rPr>
          <w:rFonts w:asciiTheme="minorHAnsi" w:hAnsiTheme="minorHAnsi" w:cs="Times New Roman CYR"/>
          <w:spacing w:val="-1"/>
          <w:sz w:val="32"/>
          <w:szCs w:val="32"/>
        </w:rPr>
        <w:t>ъ</w:t>
      </w:r>
      <w:r w:rsidRPr="00074B8C">
        <w:rPr>
          <w:rFonts w:asciiTheme="minorHAnsi" w:hAnsiTheme="minorHAnsi" w:cs="Times New Roman CYR"/>
          <w:sz w:val="32"/>
          <w:szCs w:val="32"/>
        </w:rPr>
        <w:t>ем</w:t>
      </w:r>
      <w:r w:rsidRPr="00074B8C">
        <w:rPr>
          <w:rFonts w:asciiTheme="minorHAnsi" w:hAnsiTheme="minorHAnsi" w:cs="Times New Roman CYR"/>
          <w:spacing w:val="1"/>
          <w:sz w:val="32"/>
          <w:szCs w:val="32"/>
        </w:rPr>
        <w:t>о</w:t>
      </w:r>
      <w:r w:rsidRPr="00074B8C">
        <w:rPr>
          <w:rFonts w:asciiTheme="minorHAnsi" w:hAnsiTheme="minorHAnsi" w:cs="Times New Roman CYR"/>
          <w:sz w:val="32"/>
          <w:szCs w:val="32"/>
        </w:rPr>
        <w:t>в</w:t>
      </w:r>
      <w:r w:rsidRPr="00074B8C">
        <w:rPr>
          <w:rFonts w:asciiTheme="minorHAnsi" w:hAnsiTheme="minorHAnsi" w:cs="Times New Roman CYR"/>
          <w:spacing w:val="61"/>
          <w:sz w:val="32"/>
          <w:szCs w:val="32"/>
        </w:rPr>
        <w:t xml:space="preserve"> </w:t>
      </w:r>
      <w:r w:rsidRPr="00074B8C">
        <w:rPr>
          <w:rFonts w:asciiTheme="minorHAnsi" w:hAnsiTheme="minorHAnsi" w:cs="Times New Roman CYR"/>
          <w:spacing w:val="-1"/>
          <w:sz w:val="32"/>
          <w:szCs w:val="32"/>
        </w:rPr>
        <w:t>в</w:t>
      </w:r>
      <w:r w:rsidRPr="00074B8C">
        <w:rPr>
          <w:rFonts w:asciiTheme="minorHAnsi" w:hAnsiTheme="minorHAnsi" w:cs="Times New Roman CYR"/>
          <w:spacing w:val="1"/>
          <w:sz w:val="32"/>
          <w:szCs w:val="32"/>
        </w:rPr>
        <w:t>одоо</w:t>
      </w:r>
      <w:r w:rsidRPr="00074B8C">
        <w:rPr>
          <w:rFonts w:asciiTheme="minorHAnsi" w:hAnsiTheme="minorHAnsi" w:cs="Times New Roman CYR"/>
          <w:spacing w:val="-1"/>
          <w:sz w:val="32"/>
          <w:szCs w:val="32"/>
        </w:rPr>
        <w:t>тв</w:t>
      </w:r>
      <w:r w:rsidRPr="00074B8C">
        <w:rPr>
          <w:rFonts w:asciiTheme="minorHAnsi" w:hAnsiTheme="minorHAnsi" w:cs="Times New Roman CYR"/>
          <w:sz w:val="32"/>
          <w:szCs w:val="32"/>
        </w:rPr>
        <w:t>е</w:t>
      </w:r>
      <w:r w:rsidRPr="00074B8C">
        <w:rPr>
          <w:rFonts w:asciiTheme="minorHAnsi" w:hAnsiTheme="minorHAnsi" w:cs="Times New Roman CYR"/>
          <w:spacing w:val="1"/>
          <w:sz w:val="32"/>
          <w:szCs w:val="32"/>
        </w:rPr>
        <w:t>де</w:t>
      </w:r>
      <w:r w:rsidRPr="00074B8C">
        <w:rPr>
          <w:rFonts w:asciiTheme="minorHAnsi" w:hAnsiTheme="minorHAnsi" w:cs="Times New Roman CYR"/>
          <w:sz w:val="32"/>
          <w:szCs w:val="32"/>
        </w:rPr>
        <w:t>н</w:t>
      </w:r>
      <w:r w:rsidRPr="00074B8C">
        <w:rPr>
          <w:rFonts w:asciiTheme="minorHAnsi" w:hAnsiTheme="minorHAnsi" w:cs="Times New Roman CYR"/>
          <w:spacing w:val="2"/>
          <w:sz w:val="32"/>
          <w:szCs w:val="32"/>
        </w:rPr>
        <w:t>и</w:t>
      </w:r>
      <w:r w:rsidRPr="00074B8C">
        <w:rPr>
          <w:rFonts w:asciiTheme="minorHAnsi" w:hAnsiTheme="minorHAnsi" w:cs="Times New Roman CYR"/>
          <w:spacing w:val="1"/>
          <w:sz w:val="32"/>
          <w:szCs w:val="32"/>
        </w:rPr>
        <w:t>я</w:t>
      </w:r>
      <w:r w:rsidRPr="00074B8C">
        <w:rPr>
          <w:rFonts w:asciiTheme="minorHAnsi" w:hAnsiTheme="minorHAnsi" w:cs="Times New Roman CYR"/>
          <w:sz w:val="32"/>
          <w:szCs w:val="32"/>
        </w:rPr>
        <w:t>.</w:t>
      </w:r>
    </w:p>
    <w:p w:rsidR="002C7898" w:rsidRPr="00074B8C" w:rsidRDefault="002C7898" w:rsidP="00CF25EA">
      <w:pPr>
        <w:widowControl w:val="0"/>
        <w:autoSpaceDE w:val="0"/>
        <w:autoSpaceDN w:val="0"/>
        <w:adjustRightInd w:val="0"/>
        <w:spacing w:after="0" w:line="240" w:lineRule="auto"/>
        <w:rPr>
          <w:rFonts w:asciiTheme="minorHAnsi" w:hAnsiTheme="minorHAnsi" w:cs="Times New Roman CYR"/>
          <w:sz w:val="36"/>
          <w:szCs w:val="36"/>
        </w:rPr>
      </w:pPr>
      <w:r w:rsidRPr="00074B8C">
        <w:rPr>
          <w:rFonts w:asciiTheme="minorHAnsi" w:hAnsiTheme="minorHAnsi" w:cs="Times New Roman CYR"/>
          <w:sz w:val="32"/>
          <w:szCs w:val="32"/>
        </w:rPr>
        <w:t>Д</w:t>
      </w:r>
      <w:r w:rsidRPr="00074B8C">
        <w:rPr>
          <w:rFonts w:asciiTheme="minorHAnsi" w:hAnsiTheme="minorHAnsi" w:cs="Times New Roman CYR"/>
          <w:spacing w:val="-2"/>
          <w:sz w:val="32"/>
          <w:szCs w:val="32"/>
        </w:rPr>
        <w:t>л</w:t>
      </w:r>
      <w:r w:rsidRPr="00074B8C">
        <w:rPr>
          <w:rFonts w:asciiTheme="minorHAnsi" w:hAnsiTheme="minorHAnsi" w:cs="Times New Roman CYR"/>
          <w:sz w:val="32"/>
          <w:szCs w:val="32"/>
        </w:rPr>
        <w:t>я</w:t>
      </w:r>
      <w:r w:rsidRPr="00074B8C">
        <w:rPr>
          <w:rFonts w:asciiTheme="minorHAnsi" w:hAnsiTheme="minorHAnsi" w:cs="Times New Roman CYR"/>
          <w:sz w:val="32"/>
          <w:szCs w:val="32"/>
        </w:rPr>
        <w:tab/>
        <w:t>сокращения</w:t>
      </w:r>
      <w:r w:rsidR="00E739A1">
        <w:rPr>
          <w:rFonts w:asciiTheme="minorHAnsi" w:hAnsiTheme="minorHAnsi" w:cs="Times New Roman CYR"/>
          <w:sz w:val="32"/>
          <w:szCs w:val="32"/>
        </w:rPr>
        <w:t xml:space="preserve"> </w:t>
      </w:r>
      <w:r w:rsidRPr="00074B8C">
        <w:rPr>
          <w:rFonts w:asciiTheme="minorHAnsi" w:hAnsiTheme="minorHAnsi" w:cs="Times New Roman CYR"/>
          <w:sz w:val="32"/>
          <w:szCs w:val="32"/>
        </w:rPr>
        <w:t>и</w:t>
      </w:r>
      <w:r w:rsidR="00E739A1">
        <w:rPr>
          <w:rFonts w:asciiTheme="minorHAnsi" w:hAnsiTheme="minorHAnsi" w:cs="Times New Roman CYR"/>
          <w:sz w:val="32"/>
          <w:szCs w:val="32"/>
        </w:rPr>
        <w:t xml:space="preserve"> </w:t>
      </w:r>
      <w:r w:rsidRPr="00074B8C">
        <w:rPr>
          <w:rFonts w:asciiTheme="minorHAnsi" w:hAnsiTheme="minorHAnsi" w:cs="Times New Roman CYR"/>
          <w:spacing w:val="-4"/>
          <w:sz w:val="32"/>
          <w:szCs w:val="32"/>
        </w:rPr>
        <w:t>у</w:t>
      </w:r>
      <w:r w:rsidRPr="00074B8C">
        <w:rPr>
          <w:rFonts w:asciiTheme="minorHAnsi" w:hAnsiTheme="minorHAnsi" w:cs="Times New Roman CYR"/>
          <w:sz w:val="32"/>
          <w:szCs w:val="32"/>
        </w:rPr>
        <w:t>с</w:t>
      </w:r>
      <w:r w:rsidRPr="00074B8C">
        <w:rPr>
          <w:rFonts w:asciiTheme="minorHAnsi" w:hAnsiTheme="minorHAnsi" w:cs="Times New Roman CYR"/>
          <w:spacing w:val="-1"/>
          <w:sz w:val="32"/>
          <w:szCs w:val="32"/>
        </w:rPr>
        <w:t>т</w:t>
      </w:r>
      <w:r w:rsidRPr="00074B8C">
        <w:rPr>
          <w:rFonts w:asciiTheme="minorHAnsi" w:hAnsiTheme="minorHAnsi" w:cs="Times New Roman CYR"/>
          <w:sz w:val="32"/>
          <w:szCs w:val="32"/>
        </w:rPr>
        <w:t>ранен</w:t>
      </w:r>
      <w:r w:rsidRPr="00074B8C">
        <w:rPr>
          <w:rFonts w:asciiTheme="minorHAnsi" w:hAnsiTheme="minorHAnsi" w:cs="Times New Roman CYR"/>
          <w:spacing w:val="2"/>
          <w:sz w:val="32"/>
          <w:szCs w:val="32"/>
        </w:rPr>
        <w:t>и</w:t>
      </w:r>
      <w:r w:rsidRPr="00074B8C">
        <w:rPr>
          <w:rFonts w:asciiTheme="minorHAnsi" w:hAnsiTheme="minorHAnsi" w:cs="Times New Roman CYR"/>
          <w:sz w:val="32"/>
          <w:szCs w:val="32"/>
        </w:rPr>
        <w:t>я</w:t>
      </w:r>
      <w:r w:rsidR="00E739A1">
        <w:rPr>
          <w:rFonts w:asciiTheme="minorHAnsi" w:hAnsiTheme="minorHAnsi" w:cs="Times New Roman CYR"/>
          <w:sz w:val="32"/>
          <w:szCs w:val="32"/>
        </w:rPr>
        <w:t xml:space="preserve"> </w:t>
      </w:r>
      <w:r w:rsidRPr="00074B8C">
        <w:rPr>
          <w:rFonts w:asciiTheme="minorHAnsi" w:hAnsiTheme="minorHAnsi" w:cs="Times New Roman CYR"/>
          <w:spacing w:val="2"/>
          <w:sz w:val="32"/>
          <w:szCs w:val="32"/>
        </w:rPr>
        <w:t>н</w:t>
      </w:r>
      <w:r w:rsidRPr="00074B8C">
        <w:rPr>
          <w:rFonts w:asciiTheme="minorHAnsi" w:hAnsiTheme="minorHAnsi" w:cs="Times New Roman CYR"/>
          <w:sz w:val="32"/>
          <w:szCs w:val="32"/>
        </w:rPr>
        <w:t>епро</w:t>
      </w:r>
      <w:r w:rsidRPr="00074B8C">
        <w:rPr>
          <w:rFonts w:asciiTheme="minorHAnsi" w:hAnsiTheme="minorHAnsi" w:cs="Times New Roman CYR"/>
          <w:spacing w:val="2"/>
          <w:sz w:val="32"/>
          <w:szCs w:val="32"/>
        </w:rPr>
        <w:t>и</w:t>
      </w:r>
      <w:r w:rsidRPr="00074B8C">
        <w:rPr>
          <w:rFonts w:asciiTheme="minorHAnsi" w:hAnsiTheme="minorHAnsi" w:cs="Times New Roman CYR"/>
          <w:spacing w:val="-1"/>
          <w:sz w:val="32"/>
          <w:szCs w:val="32"/>
        </w:rPr>
        <w:t>зв</w:t>
      </w:r>
      <w:r w:rsidRPr="00074B8C">
        <w:rPr>
          <w:rFonts w:asciiTheme="minorHAnsi" w:hAnsiTheme="minorHAnsi" w:cs="Times New Roman CYR"/>
          <w:sz w:val="32"/>
          <w:szCs w:val="32"/>
        </w:rPr>
        <w:t>одите</w:t>
      </w:r>
      <w:r w:rsidRPr="00074B8C">
        <w:rPr>
          <w:rFonts w:asciiTheme="minorHAnsi" w:hAnsiTheme="minorHAnsi" w:cs="Times New Roman CYR"/>
          <w:spacing w:val="-2"/>
          <w:sz w:val="32"/>
          <w:szCs w:val="32"/>
        </w:rPr>
        <w:t>л</w:t>
      </w:r>
      <w:r w:rsidRPr="00074B8C">
        <w:rPr>
          <w:rFonts w:asciiTheme="minorHAnsi" w:hAnsiTheme="minorHAnsi" w:cs="Times New Roman CYR"/>
          <w:sz w:val="32"/>
          <w:szCs w:val="32"/>
        </w:rPr>
        <w:t>ь</w:t>
      </w:r>
      <w:r w:rsidRPr="00074B8C">
        <w:rPr>
          <w:rFonts w:asciiTheme="minorHAnsi" w:hAnsiTheme="minorHAnsi" w:cs="Times New Roman CYR"/>
          <w:spacing w:val="2"/>
          <w:sz w:val="32"/>
          <w:szCs w:val="32"/>
        </w:rPr>
        <w:t>ны</w:t>
      </w:r>
      <w:r w:rsidRPr="00074B8C">
        <w:rPr>
          <w:rFonts w:asciiTheme="minorHAnsi" w:hAnsiTheme="minorHAnsi" w:cs="Times New Roman CYR"/>
          <w:sz w:val="32"/>
          <w:szCs w:val="32"/>
        </w:rPr>
        <w:t>х</w:t>
      </w:r>
      <w:r w:rsidR="00E739A1">
        <w:rPr>
          <w:rFonts w:asciiTheme="minorHAnsi" w:hAnsiTheme="minorHAnsi" w:cs="Times New Roman CYR"/>
          <w:sz w:val="32"/>
          <w:szCs w:val="32"/>
        </w:rPr>
        <w:t xml:space="preserve"> </w:t>
      </w:r>
      <w:r w:rsidRPr="00074B8C">
        <w:rPr>
          <w:rFonts w:asciiTheme="minorHAnsi" w:hAnsiTheme="minorHAnsi" w:cs="Times New Roman CYR"/>
          <w:spacing w:val="-1"/>
          <w:sz w:val="32"/>
          <w:szCs w:val="32"/>
        </w:rPr>
        <w:t>з</w:t>
      </w:r>
      <w:r w:rsidRPr="00074B8C">
        <w:rPr>
          <w:rFonts w:asciiTheme="minorHAnsi" w:hAnsiTheme="minorHAnsi" w:cs="Times New Roman CYR"/>
          <w:sz w:val="32"/>
          <w:szCs w:val="32"/>
        </w:rPr>
        <w:t>атрат</w:t>
      </w:r>
      <w:r w:rsidRPr="00074B8C">
        <w:rPr>
          <w:rFonts w:asciiTheme="minorHAnsi" w:hAnsiTheme="minorHAnsi" w:cs="Times New Roman CYR"/>
          <w:sz w:val="32"/>
          <w:szCs w:val="32"/>
        </w:rPr>
        <w:tab/>
        <w:t>и</w:t>
      </w:r>
      <w:r w:rsidR="00E739A1">
        <w:rPr>
          <w:rFonts w:asciiTheme="minorHAnsi" w:hAnsiTheme="minorHAnsi" w:cs="Times New Roman CYR"/>
          <w:sz w:val="32"/>
          <w:szCs w:val="32"/>
        </w:rPr>
        <w:t xml:space="preserve"> </w:t>
      </w:r>
      <w:r w:rsidRPr="00074B8C">
        <w:rPr>
          <w:rFonts w:asciiTheme="minorHAnsi" w:hAnsiTheme="minorHAnsi" w:cs="Times New Roman CYR"/>
          <w:sz w:val="32"/>
          <w:szCs w:val="32"/>
        </w:rPr>
        <w:t>по</w:t>
      </w:r>
      <w:r w:rsidRPr="00074B8C">
        <w:rPr>
          <w:rFonts w:asciiTheme="minorHAnsi" w:hAnsiTheme="minorHAnsi" w:cs="Times New Roman CYR"/>
          <w:spacing w:val="-1"/>
          <w:sz w:val="32"/>
          <w:szCs w:val="32"/>
        </w:rPr>
        <w:t>т</w:t>
      </w:r>
      <w:r w:rsidR="00E739A1">
        <w:rPr>
          <w:rFonts w:asciiTheme="minorHAnsi" w:hAnsiTheme="minorHAnsi" w:cs="Times New Roman CYR"/>
          <w:sz w:val="32"/>
          <w:szCs w:val="32"/>
        </w:rPr>
        <w:t xml:space="preserve">ерь </w:t>
      </w:r>
      <w:r w:rsidRPr="00074B8C">
        <w:rPr>
          <w:rFonts w:asciiTheme="minorHAnsi" w:hAnsiTheme="minorHAnsi" w:cs="Times New Roman CYR"/>
          <w:spacing w:val="-1"/>
          <w:sz w:val="32"/>
          <w:szCs w:val="32"/>
        </w:rPr>
        <w:t>в</w:t>
      </w:r>
      <w:r w:rsidR="00E739A1">
        <w:rPr>
          <w:rFonts w:asciiTheme="minorHAnsi" w:hAnsiTheme="minorHAnsi" w:cs="Times New Roman CYR"/>
          <w:sz w:val="32"/>
          <w:szCs w:val="32"/>
        </w:rPr>
        <w:t xml:space="preserve">оды </w:t>
      </w:r>
      <w:r w:rsidRPr="00074B8C">
        <w:rPr>
          <w:rFonts w:asciiTheme="minorHAnsi" w:hAnsiTheme="minorHAnsi" w:cs="Times New Roman CYR"/>
          <w:sz w:val="32"/>
          <w:szCs w:val="32"/>
        </w:rPr>
        <w:t>ежемесячно произ</w:t>
      </w:r>
      <w:r w:rsidRPr="00074B8C">
        <w:rPr>
          <w:rFonts w:asciiTheme="minorHAnsi" w:hAnsiTheme="minorHAnsi" w:cs="Times New Roman CYR"/>
          <w:spacing w:val="-1"/>
          <w:sz w:val="32"/>
          <w:szCs w:val="32"/>
        </w:rPr>
        <w:t>в</w:t>
      </w:r>
      <w:r w:rsidRPr="00074B8C">
        <w:rPr>
          <w:rFonts w:asciiTheme="minorHAnsi" w:hAnsiTheme="minorHAnsi" w:cs="Times New Roman CYR"/>
          <w:sz w:val="32"/>
          <w:szCs w:val="32"/>
        </w:rPr>
        <w:t>од</w:t>
      </w:r>
      <w:r w:rsidRPr="00074B8C">
        <w:rPr>
          <w:rFonts w:asciiTheme="minorHAnsi" w:hAnsiTheme="minorHAnsi" w:cs="Times New Roman CYR"/>
          <w:spacing w:val="2"/>
          <w:sz w:val="32"/>
          <w:szCs w:val="32"/>
        </w:rPr>
        <w:t>и</w:t>
      </w:r>
      <w:r w:rsidRPr="00074B8C">
        <w:rPr>
          <w:rFonts w:asciiTheme="minorHAnsi" w:hAnsiTheme="minorHAnsi" w:cs="Times New Roman CYR"/>
          <w:spacing w:val="-1"/>
          <w:sz w:val="32"/>
          <w:szCs w:val="32"/>
        </w:rPr>
        <w:t>т</w:t>
      </w:r>
      <w:r w:rsidRPr="00074B8C">
        <w:rPr>
          <w:rFonts w:asciiTheme="minorHAnsi" w:hAnsiTheme="minorHAnsi" w:cs="Times New Roman CYR"/>
          <w:sz w:val="32"/>
          <w:szCs w:val="32"/>
        </w:rPr>
        <w:t>ся</w:t>
      </w:r>
      <w:r w:rsidRPr="00074B8C">
        <w:rPr>
          <w:rFonts w:asciiTheme="minorHAnsi" w:hAnsiTheme="minorHAnsi" w:cs="Times New Roman CYR"/>
          <w:spacing w:val="51"/>
          <w:sz w:val="32"/>
          <w:szCs w:val="32"/>
        </w:rPr>
        <w:t xml:space="preserve"> </w:t>
      </w:r>
      <w:r w:rsidRPr="00074B8C">
        <w:rPr>
          <w:rFonts w:asciiTheme="minorHAnsi" w:hAnsiTheme="minorHAnsi" w:cs="Times New Roman CYR"/>
          <w:sz w:val="32"/>
          <w:szCs w:val="32"/>
        </w:rPr>
        <w:t>анал</w:t>
      </w:r>
      <w:r w:rsidRPr="00074B8C">
        <w:rPr>
          <w:rFonts w:asciiTheme="minorHAnsi" w:hAnsiTheme="minorHAnsi" w:cs="Times New Roman CYR"/>
          <w:spacing w:val="2"/>
          <w:sz w:val="32"/>
          <w:szCs w:val="32"/>
        </w:rPr>
        <w:t>и</w:t>
      </w:r>
      <w:r w:rsidRPr="00074B8C">
        <w:rPr>
          <w:rFonts w:asciiTheme="minorHAnsi" w:hAnsiTheme="minorHAnsi" w:cs="Times New Roman CYR"/>
          <w:sz w:val="32"/>
          <w:szCs w:val="32"/>
        </w:rPr>
        <w:t>з</w:t>
      </w:r>
      <w:r w:rsidRPr="00074B8C">
        <w:rPr>
          <w:rFonts w:asciiTheme="minorHAnsi" w:hAnsiTheme="minorHAnsi" w:cs="Times New Roman CYR"/>
          <w:spacing w:val="51"/>
          <w:sz w:val="32"/>
          <w:szCs w:val="32"/>
        </w:rPr>
        <w:t xml:space="preserve"> </w:t>
      </w:r>
      <w:r w:rsidRPr="00074B8C">
        <w:rPr>
          <w:rFonts w:asciiTheme="minorHAnsi" w:hAnsiTheme="minorHAnsi" w:cs="Times New Roman CYR"/>
          <w:sz w:val="32"/>
          <w:szCs w:val="32"/>
        </w:rPr>
        <w:t>с</w:t>
      </w:r>
      <w:r w:rsidRPr="00074B8C">
        <w:rPr>
          <w:rFonts w:asciiTheme="minorHAnsi" w:hAnsiTheme="minorHAnsi" w:cs="Times New Roman CYR"/>
          <w:spacing w:val="-1"/>
          <w:sz w:val="32"/>
          <w:szCs w:val="32"/>
        </w:rPr>
        <w:t>т</w:t>
      </w:r>
      <w:r w:rsidRPr="00074B8C">
        <w:rPr>
          <w:rFonts w:asciiTheme="minorHAnsi" w:hAnsiTheme="minorHAnsi" w:cs="Times New Roman CYR"/>
          <w:sz w:val="32"/>
          <w:szCs w:val="32"/>
        </w:rPr>
        <w:t>р</w:t>
      </w:r>
      <w:r w:rsidRPr="00074B8C">
        <w:rPr>
          <w:rFonts w:asciiTheme="minorHAnsi" w:hAnsiTheme="minorHAnsi" w:cs="Times New Roman CYR"/>
          <w:spacing w:val="-4"/>
          <w:sz w:val="32"/>
          <w:szCs w:val="32"/>
        </w:rPr>
        <w:t>у</w:t>
      </w:r>
      <w:r w:rsidRPr="00074B8C">
        <w:rPr>
          <w:rFonts w:asciiTheme="minorHAnsi" w:hAnsiTheme="minorHAnsi" w:cs="Times New Roman CYR"/>
          <w:spacing w:val="2"/>
          <w:sz w:val="32"/>
          <w:szCs w:val="32"/>
        </w:rPr>
        <w:t>к</w:t>
      </w:r>
      <w:r w:rsidRPr="00074B8C">
        <w:rPr>
          <w:rFonts w:asciiTheme="minorHAnsi" w:hAnsiTheme="minorHAnsi" w:cs="Times New Roman CYR"/>
          <w:spacing w:val="-1"/>
          <w:sz w:val="32"/>
          <w:szCs w:val="32"/>
        </w:rPr>
        <w:t>т</w:t>
      </w:r>
      <w:r w:rsidRPr="00074B8C">
        <w:rPr>
          <w:rFonts w:asciiTheme="minorHAnsi" w:hAnsiTheme="minorHAnsi" w:cs="Times New Roman CYR"/>
          <w:spacing w:val="-4"/>
          <w:sz w:val="32"/>
          <w:szCs w:val="32"/>
        </w:rPr>
        <w:t>у</w:t>
      </w:r>
      <w:r w:rsidRPr="00074B8C">
        <w:rPr>
          <w:rFonts w:asciiTheme="minorHAnsi" w:hAnsiTheme="minorHAnsi" w:cs="Times New Roman CYR"/>
          <w:sz w:val="32"/>
          <w:szCs w:val="32"/>
        </w:rPr>
        <w:t>р</w:t>
      </w:r>
      <w:r w:rsidRPr="00074B8C">
        <w:rPr>
          <w:rFonts w:asciiTheme="minorHAnsi" w:hAnsiTheme="minorHAnsi" w:cs="Times New Roman CYR"/>
          <w:spacing w:val="2"/>
          <w:sz w:val="32"/>
          <w:szCs w:val="32"/>
        </w:rPr>
        <w:t>ы</w:t>
      </w:r>
      <w:r w:rsidRPr="00074B8C">
        <w:rPr>
          <w:rFonts w:asciiTheme="minorHAnsi" w:hAnsiTheme="minorHAnsi" w:cs="Times New Roman CYR"/>
          <w:sz w:val="32"/>
          <w:szCs w:val="32"/>
        </w:rPr>
        <w:t>,</w:t>
      </w:r>
      <w:r w:rsidRPr="00074B8C">
        <w:rPr>
          <w:rFonts w:asciiTheme="minorHAnsi" w:hAnsiTheme="minorHAnsi" w:cs="Times New Roman CYR"/>
          <w:spacing w:val="50"/>
          <w:sz w:val="32"/>
          <w:szCs w:val="32"/>
        </w:rPr>
        <w:t xml:space="preserve"> </w:t>
      </w:r>
      <w:r w:rsidRPr="00074B8C">
        <w:rPr>
          <w:rFonts w:asciiTheme="minorHAnsi" w:hAnsiTheme="minorHAnsi" w:cs="Times New Roman CYR"/>
          <w:sz w:val="32"/>
          <w:szCs w:val="32"/>
        </w:rPr>
        <w:t>о</w:t>
      </w:r>
      <w:r w:rsidRPr="00074B8C">
        <w:rPr>
          <w:rFonts w:asciiTheme="minorHAnsi" w:hAnsiTheme="minorHAnsi" w:cs="Times New Roman CYR"/>
          <w:spacing w:val="2"/>
          <w:sz w:val="32"/>
          <w:szCs w:val="32"/>
        </w:rPr>
        <w:t>п</w:t>
      </w:r>
      <w:r w:rsidRPr="00074B8C">
        <w:rPr>
          <w:rFonts w:asciiTheme="minorHAnsi" w:hAnsiTheme="minorHAnsi" w:cs="Times New Roman CYR"/>
          <w:sz w:val="32"/>
          <w:szCs w:val="32"/>
        </w:rPr>
        <w:t>ределяе</w:t>
      </w:r>
      <w:r w:rsidRPr="00074B8C">
        <w:rPr>
          <w:rFonts w:asciiTheme="minorHAnsi" w:hAnsiTheme="minorHAnsi" w:cs="Times New Roman CYR"/>
          <w:spacing w:val="-1"/>
          <w:sz w:val="32"/>
          <w:szCs w:val="32"/>
        </w:rPr>
        <w:t>т</w:t>
      </w:r>
      <w:r w:rsidRPr="00074B8C">
        <w:rPr>
          <w:rFonts w:asciiTheme="minorHAnsi" w:hAnsiTheme="minorHAnsi" w:cs="Times New Roman CYR"/>
          <w:sz w:val="32"/>
          <w:szCs w:val="32"/>
        </w:rPr>
        <w:t>ся</w:t>
      </w:r>
      <w:r w:rsidRPr="00074B8C">
        <w:rPr>
          <w:rFonts w:asciiTheme="minorHAnsi" w:hAnsiTheme="minorHAnsi" w:cs="Times New Roman CYR"/>
          <w:spacing w:val="53"/>
          <w:sz w:val="32"/>
          <w:szCs w:val="32"/>
        </w:rPr>
        <w:t xml:space="preserve"> </w:t>
      </w:r>
      <w:r w:rsidRPr="00074B8C">
        <w:rPr>
          <w:rFonts w:asciiTheme="minorHAnsi" w:hAnsiTheme="minorHAnsi" w:cs="Times New Roman CYR"/>
          <w:spacing w:val="-3"/>
          <w:sz w:val="32"/>
          <w:szCs w:val="32"/>
        </w:rPr>
        <w:t>в</w:t>
      </w:r>
      <w:r w:rsidRPr="00074B8C">
        <w:rPr>
          <w:rFonts w:asciiTheme="minorHAnsi" w:hAnsiTheme="minorHAnsi" w:cs="Times New Roman CYR"/>
          <w:sz w:val="32"/>
          <w:szCs w:val="32"/>
        </w:rPr>
        <w:t>е</w:t>
      </w:r>
      <w:r w:rsidRPr="00074B8C">
        <w:rPr>
          <w:rFonts w:asciiTheme="minorHAnsi" w:hAnsiTheme="minorHAnsi" w:cs="Times New Roman CYR"/>
          <w:spacing w:val="-2"/>
          <w:sz w:val="32"/>
          <w:szCs w:val="32"/>
        </w:rPr>
        <w:t>л</w:t>
      </w:r>
      <w:r w:rsidRPr="00074B8C">
        <w:rPr>
          <w:rFonts w:asciiTheme="minorHAnsi" w:hAnsiTheme="minorHAnsi" w:cs="Times New Roman CYR"/>
          <w:spacing w:val="2"/>
          <w:sz w:val="32"/>
          <w:szCs w:val="32"/>
        </w:rPr>
        <w:t>и</w:t>
      </w:r>
      <w:r w:rsidRPr="00074B8C">
        <w:rPr>
          <w:rFonts w:asciiTheme="minorHAnsi" w:hAnsiTheme="minorHAnsi" w:cs="Times New Roman CYR"/>
          <w:sz w:val="32"/>
          <w:szCs w:val="32"/>
        </w:rPr>
        <w:t>чи</w:t>
      </w:r>
      <w:r w:rsidRPr="00074B8C">
        <w:rPr>
          <w:rFonts w:asciiTheme="minorHAnsi" w:hAnsiTheme="minorHAnsi" w:cs="Times New Roman CYR"/>
          <w:spacing w:val="2"/>
          <w:sz w:val="32"/>
          <w:szCs w:val="32"/>
        </w:rPr>
        <w:t>н</w:t>
      </w:r>
      <w:r w:rsidRPr="00074B8C">
        <w:rPr>
          <w:rFonts w:asciiTheme="minorHAnsi" w:hAnsiTheme="minorHAnsi" w:cs="Times New Roman CYR"/>
          <w:sz w:val="32"/>
          <w:szCs w:val="32"/>
        </w:rPr>
        <w:t>а</w:t>
      </w:r>
      <w:r w:rsidRPr="00074B8C">
        <w:rPr>
          <w:rFonts w:asciiTheme="minorHAnsi" w:hAnsiTheme="minorHAnsi" w:cs="Times New Roman CYR"/>
          <w:spacing w:val="51"/>
          <w:sz w:val="32"/>
          <w:szCs w:val="32"/>
        </w:rPr>
        <w:t xml:space="preserve"> </w:t>
      </w:r>
      <w:r w:rsidRPr="00074B8C">
        <w:rPr>
          <w:rFonts w:asciiTheme="minorHAnsi" w:hAnsiTheme="minorHAnsi" w:cs="Times New Roman CYR"/>
          <w:spacing w:val="2"/>
          <w:sz w:val="32"/>
          <w:szCs w:val="32"/>
        </w:rPr>
        <w:t>п</w:t>
      </w:r>
      <w:r w:rsidRPr="00074B8C">
        <w:rPr>
          <w:rFonts w:asciiTheme="minorHAnsi" w:hAnsiTheme="minorHAnsi" w:cs="Times New Roman CYR"/>
          <w:sz w:val="32"/>
          <w:szCs w:val="32"/>
        </w:rPr>
        <w:t>отерь</w:t>
      </w:r>
      <w:r w:rsidRPr="00074B8C">
        <w:rPr>
          <w:rFonts w:asciiTheme="minorHAnsi" w:hAnsiTheme="minorHAnsi" w:cs="Times New Roman CYR"/>
          <w:spacing w:val="50"/>
          <w:sz w:val="32"/>
          <w:szCs w:val="32"/>
        </w:rPr>
        <w:t xml:space="preserve"> </w:t>
      </w:r>
      <w:r w:rsidRPr="00074B8C">
        <w:rPr>
          <w:rFonts w:asciiTheme="minorHAnsi" w:hAnsiTheme="minorHAnsi" w:cs="Times New Roman CYR"/>
          <w:spacing w:val="-1"/>
          <w:sz w:val="32"/>
          <w:szCs w:val="32"/>
        </w:rPr>
        <w:t>в</w:t>
      </w:r>
      <w:r w:rsidRPr="00074B8C">
        <w:rPr>
          <w:rFonts w:asciiTheme="minorHAnsi" w:hAnsiTheme="minorHAnsi" w:cs="Times New Roman CYR"/>
          <w:sz w:val="32"/>
          <w:szCs w:val="32"/>
        </w:rPr>
        <w:t>оды</w:t>
      </w:r>
      <w:r w:rsidRPr="00074B8C">
        <w:rPr>
          <w:rFonts w:asciiTheme="minorHAnsi" w:hAnsiTheme="minorHAnsi" w:cs="Times New Roman CYR"/>
          <w:spacing w:val="51"/>
          <w:sz w:val="32"/>
          <w:szCs w:val="32"/>
        </w:rPr>
        <w:t xml:space="preserve"> </w:t>
      </w:r>
      <w:r w:rsidRPr="00074B8C">
        <w:rPr>
          <w:rFonts w:asciiTheme="minorHAnsi" w:hAnsiTheme="minorHAnsi" w:cs="Times New Roman CYR"/>
          <w:sz w:val="32"/>
          <w:szCs w:val="32"/>
        </w:rPr>
        <w:t>в</w:t>
      </w:r>
      <w:r w:rsidRPr="00074B8C">
        <w:rPr>
          <w:rFonts w:asciiTheme="minorHAnsi" w:hAnsiTheme="minorHAnsi" w:cs="Times New Roman CYR"/>
          <w:spacing w:val="49"/>
          <w:sz w:val="32"/>
          <w:szCs w:val="32"/>
        </w:rPr>
        <w:t xml:space="preserve"> </w:t>
      </w:r>
      <w:r w:rsidRPr="00074B8C">
        <w:rPr>
          <w:rFonts w:asciiTheme="minorHAnsi" w:hAnsiTheme="minorHAnsi" w:cs="Times New Roman CYR"/>
          <w:sz w:val="32"/>
          <w:szCs w:val="32"/>
        </w:rPr>
        <w:t>сис</w:t>
      </w:r>
      <w:r w:rsidRPr="00074B8C">
        <w:rPr>
          <w:rFonts w:asciiTheme="minorHAnsi" w:hAnsiTheme="minorHAnsi" w:cs="Times New Roman CYR"/>
          <w:spacing w:val="-1"/>
          <w:sz w:val="32"/>
          <w:szCs w:val="32"/>
        </w:rPr>
        <w:t>т</w:t>
      </w:r>
      <w:r w:rsidRPr="00074B8C">
        <w:rPr>
          <w:rFonts w:asciiTheme="minorHAnsi" w:hAnsiTheme="minorHAnsi" w:cs="Times New Roman CYR"/>
          <w:sz w:val="32"/>
          <w:szCs w:val="32"/>
        </w:rPr>
        <w:t>емах</w:t>
      </w:r>
      <w:r w:rsidRPr="00074B8C">
        <w:rPr>
          <w:rFonts w:asciiTheme="minorHAnsi" w:hAnsiTheme="minorHAnsi" w:cs="Times New Roman CYR"/>
          <w:spacing w:val="51"/>
          <w:sz w:val="32"/>
          <w:szCs w:val="32"/>
        </w:rPr>
        <w:t xml:space="preserve"> </w:t>
      </w:r>
      <w:r w:rsidRPr="00074B8C">
        <w:rPr>
          <w:rFonts w:asciiTheme="minorHAnsi" w:hAnsiTheme="minorHAnsi" w:cs="Times New Roman CYR"/>
          <w:spacing w:val="-1"/>
          <w:sz w:val="32"/>
          <w:szCs w:val="32"/>
        </w:rPr>
        <w:t>в</w:t>
      </w:r>
      <w:r w:rsidRPr="00074B8C">
        <w:rPr>
          <w:rFonts w:asciiTheme="minorHAnsi" w:hAnsiTheme="minorHAnsi" w:cs="Times New Roman CYR"/>
          <w:sz w:val="32"/>
          <w:szCs w:val="32"/>
        </w:rPr>
        <w:t>одоснабжен</w:t>
      </w:r>
      <w:r w:rsidRPr="00074B8C">
        <w:rPr>
          <w:rFonts w:asciiTheme="minorHAnsi" w:hAnsiTheme="minorHAnsi" w:cs="Times New Roman CYR"/>
          <w:spacing w:val="2"/>
          <w:sz w:val="32"/>
          <w:szCs w:val="32"/>
        </w:rPr>
        <w:t>и</w:t>
      </w:r>
      <w:r w:rsidRPr="00074B8C">
        <w:rPr>
          <w:rFonts w:asciiTheme="minorHAnsi" w:hAnsiTheme="minorHAnsi" w:cs="Times New Roman CYR"/>
          <w:spacing w:val="-1"/>
          <w:sz w:val="32"/>
          <w:szCs w:val="32"/>
        </w:rPr>
        <w:t>я</w:t>
      </w:r>
      <w:r w:rsidRPr="00074B8C">
        <w:rPr>
          <w:rFonts w:asciiTheme="minorHAnsi" w:hAnsiTheme="minorHAnsi" w:cs="Times New Roman CYR"/>
          <w:sz w:val="32"/>
          <w:szCs w:val="32"/>
        </w:rPr>
        <w:t>, о</w:t>
      </w:r>
      <w:r w:rsidRPr="00074B8C">
        <w:rPr>
          <w:rFonts w:asciiTheme="minorHAnsi" w:hAnsiTheme="minorHAnsi" w:cs="Times New Roman CYR"/>
          <w:spacing w:val="2"/>
          <w:sz w:val="32"/>
          <w:szCs w:val="32"/>
        </w:rPr>
        <w:t>ц</w:t>
      </w:r>
      <w:r w:rsidRPr="00074B8C">
        <w:rPr>
          <w:rFonts w:asciiTheme="minorHAnsi" w:hAnsiTheme="minorHAnsi" w:cs="Times New Roman CYR"/>
          <w:sz w:val="32"/>
          <w:szCs w:val="32"/>
        </w:rPr>
        <w:t>ен</w:t>
      </w:r>
      <w:r w:rsidRPr="00074B8C">
        <w:rPr>
          <w:rFonts w:asciiTheme="minorHAnsi" w:hAnsiTheme="minorHAnsi" w:cs="Times New Roman CYR"/>
          <w:spacing w:val="2"/>
          <w:sz w:val="32"/>
          <w:szCs w:val="32"/>
        </w:rPr>
        <w:t>и</w:t>
      </w:r>
      <w:r w:rsidRPr="00074B8C">
        <w:rPr>
          <w:rFonts w:asciiTheme="minorHAnsi" w:hAnsiTheme="minorHAnsi" w:cs="Times New Roman CYR"/>
          <w:spacing w:val="-1"/>
          <w:sz w:val="32"/>
          <w:szCs w:val="32"/>
        </w:rPr>
        <w:t>в</w:t>
      </w:r>
      <w:r w:rsidRPr="00074B8C">
        <w:rPr>
          <w:rFonts w:asciiTheme="minorHAnsi" w:hAnsiTheme="minorHAnsi" w:cs="Times New Roman CYR"/>
          <w:sz w:val="32"/>
          <w:szCs w:val="32"/>
        </w:rPr>
        <w:t>а</w:t>
      </w:r>
      <w:r w:rsidRPr="00074B8C">
        <w:rPr>
          <w:rFonts w:asciiTheme="minorHAnsi" w:hAnsiTheme="minorHAnsi" w:cs="Times New Roman CYR"/>
          <w:spacing w:val="-2"/>
          <w:sz w:val="32"/>
          <w:szCs w:val="32"/>
        </w:rPr>
        <w:t>ю</w:t>
      </w:r>
      <w:r w:rsidRPr="00074B8C">
        <w:rPr>
          <w:rFonts w:asciiTheme="minorHAnsi" w:hAnsiTheme="minorHAnsi" w:cs="Times New Roman CYR"/>
          <w:spacing w:val="-1"/>
          <w:sz w:val="32"/>
          <w:szCs w:val="32"/>
        </w:rPr>
        <w:t>т</w:t>
      </w:r>
      <w:r w:rsidRPr="00074B8C">
        <w:rPr>
          <w:rFonts w:asciiTheme="minorHAnsi" w:hAnsiTheme="minorHAnsi" w:cs="Times New Roman CYR"/>
          <w:sz w:val="32"/>
          <w:szCs w:val="32"/>
        </w:rPr>
        <w:t>ся</w:t>
      </w:r>
      <w:r w:rsidR="00E739A1">
        <w:rPr>
          <w:rFonts w:asciiTheme="minorHAnsi" w:hAnsiTheme="minorHAnsi" w:cs="Times New Roman CYR"/>
          <w:sz w:val="32"/>
          <w:szCs w:val="32"/>
        </w:rPr>
        <w:t xml:space="preserve"> </w:t>
      </w:r>
      <w:r w:rsidRPr="00074B8C">
        <w:rPr>
          <w:rFonts w:asciiTheme="minorHAnsi" w:hAnsiTheme="minorHAnsi" w:cs="Times New Roman CYR"/>
          <w:sz w:val="32"/>
          <w:szCs w:val="32"/>
        </w:rPr>
        <w:t>об</w:t>
      </w:r>
      <w:r w:rsidRPr="00074B8C">
        <w:rPr>
          <w:rFonts w:asciiTheme="minorHAnsi" w:hAnsiTheme="minorHAnsi" w:cs="Times New Roman CYR"/>
          <w:spacing w:val="-1"/>
          <w:sz w:val="32"/>
          <w:szCs w:val="32"/>
        </w:rPr>
        <w:t>ъ</w:t>
      </w:r>
      <w:r w:rsidRPr="00074B8C">
        <w:rPr>
          <w:rFonts w:asciiTheme="minorHAnsi" w:hAnsiTheme="minorHAnsi" w:cs="Times New Roman CYR"/>
          <w:sz w:val="32"/>
          <w:szCs w:val="32"/>
        </w:rPr>
        <w:t>емы</w:t>
      </w:r>
      <w:r w:rsidR="00E739A1">
        <w:rPr>
          <w:rFonts w:asciiTheme="minorHAnsi" w:hAnsiTheme="minorHAnsi" w:cs="Times New Roman CYR"/>
          <w:sz w:val="32"/>
          <w:szCs w:val="32"/>
        </w:rPr>
        <w:t xml:space="preserve"> </w:t>
      </w:r>
      <w:r w:rsidRPr="00074B8C">
        <w:rPr>
          <w:rFonts w:asciiTheme="minorHAnsi" w:hAnsiTheme="minorHAnsi" w:cs="Times New Roman CYR"/>
          <w:spacing w:val="2"/>
          <w:sz w:val="32"/>
          <w:szCs w:val="32"/>
        </w:rPr>
        <w:t>п</w:t>
      </w:r>
      <w:r w:rsidRPr="00074B8C">
        <w:rPr>
          <w:rFonts w:asciiTheme="minorHAnsi" w:hAnsiTheme="minorHAnsi" w:cs="Times New Roman CYR"/>
          <w:sz w:val="32"/>
          <w:szCs w:val="32"/>
        </w:rPr>
        <w:t>о</w:t>
      </w:r>
      <w:r w:rsidRPr="00074B8C">
        <w:rPr>
          <w:rFonts w:asciiTheme="minorHAnsi" w:hAnsiTheme="minorHAnsi" w:cs="Times New Roman CYR"/>
          <w:spacing w:val="-2"/>
          <w:sz w:val="32"/>
          <w:szCs w:val="32"/>
        </w:rPr>
        <w:t>л</w:t>
      </w:r>
      <w:r w:rsidRPr="00074B8C">
        <w:rPr>
          <w:rFonts w:asciiTheme="minorHAnsi" w:hAnsiTheme="minorHAnsi" w:cs="Times New Roman CYR"/>
          <w:sz w:val="32"/>
          <w:szCs w:val="32"/>
        </w:rPr>
        <w:t>е</w:t>
      </w:r>
      <w:r w:rsidRPr="00074B8C">
        <w:rPr>
          <w:rFonts w:asciiTheme="minorHAnsi" w:hAnsiTheme="minorHAnsi" w:cs="Times New Roman CYR"/>
          <w:spacing w:val="-1"/>
          <w:sz w:val="32"/>
          <w:szCs w:val="32"/>
        </w:rPr>
        <w:t>з</w:t>
      </w:r>
      <w:r w:rsidRPr="00074B8C">
        <w:rPr>
          <w:rFonts w:asciiTheme="minorHAnsi" w:hAnsiTheme="minorHAnsi" w:cs="Times New Roman CYR"/>
          <w:spacing w:val="2"/>
          <w:sz w:val="32"/>
          <w:szCs w:val="32"/>
        </w:rPr>
        <w:t>н</w:t>
      </w:r>
      <w:r w:rsidRPr="00074B8C">
        <w:rPr>
          <w:rFonts w:asciiTheme="minorHAnsi" w:hAnsiTheme="minorHAnsi" w:cs="Times New Roman CYR"/>
          <w:sz w:val="32"/>
          <w:szCs w:val="32"/>
        </w:rPr>
        <w:t>ого</w:t>
      </w:r>
      <w:r w:rsidR="00E739A1">
        <w:rPr>
          <w:rFonts w:asciiTheme="minorHAnsi" w:hAnsiTheme="minorHAnsi" w:cs="Times New Roman CYR"/>
          <w:sz w:val="32"/>
          <w:szCs w:val="32"/>
        </w:rPr>
        <w:t xml:space="preserve"> </w:t>
      </w:r>
      <w:r w:rsidRPr="00074B8C">
        <w:rPr>
          <w:rFonts w:asciiTheme="minorHAnsi" w:hAnsiTheme="minorHAnsi" w:cs="Times New Roman CYR"/>
          <w:spacing w:val="-1"/>
          <w:sz w:val="32"/>
          <w:szCs w:val="32"/>
        </w:rPr>
        <w:t>в</w:t>
      </w:r>
      <w:r w:rsidRPr="00074B8C">
        <w:rPr>
          <w:rFonts w:asciiTheme="minorHAnsi" w:hAnsiTheme="minorHAnsi" w:cs="Times New Roman CYR"/>
          <w:sz w:val="32"/>
          <w:szCs w:val="32"/>
        </w:rPr>
        <w:t>одо</w:t>
      </w:r>
      <w:r w:rsidRPr="00074B8C">
        <w:rPr>
          <w:rFonts w:asciiTheme="minorHAnsi" w:hAnsiTheme="minorHAnsi" w:cs="Times New Roman CYR"/>
          <w:spacing w:val="2"/>
          <w:sz w:val="32"/>
          <w:szCs w:val="32"/>
        </w:rPr>
        <w:t>п</w:t>
      </w:r>
      <w:r w:rsidRPr="00074B8C">
        <w:rPr>
          <w:rFonts w:asciiTheme="minorHAnsi" w:hAnsiTheme="minorHAnsi" w:cs="Times New Roman CYR"/>
          <w:sz w:val="32"/>
          <w:szCs w:val="32"/>
        </w:rPr>
        <w:t>о</w:t>
      </w:r>
      <w:r w:rsidRPr="00074B8C">
        <w:rPr>
          <w:rFonts w:asciiTheme="minorHAnsi" w:hAnsiTheme="minorHAnsi" w:cs="Times New Roman CYR"/>
          <w:spacing w:val="-1"/>
          <w:sz w:val="32"/>
          <w:szCs w:val="32"/>
        </w:rPr>
        <w:t>т</w:t>
      </w:r>
      <w:r w:rsidRPr="00074B8C">
        <w:rPr>
          <w:rFonts w:asciiTheme="minorHAnsi" w:hAnsiTheme="minorHAnsi" w:cs="Times New Roman CYR"/>
          <w:sz w:val="32"/>
          <w:szCs w:val="32"/>
        </w:rPr>
        <w:t>ребления,</w:t>
      </w:r>
      <w:r w:rsidR="00E739A1">
        <w:rPr>
          <w:rFonts w:asciiTheme="minorHAnsi" w:hAnsiTheme="minorHAnsi" w:cs="Times New Roman CYR"/>
          <w:sz w:val="32"/>
          <w:szCs w:val="32"/>
        </w:rPr>
        <w:t xml:space="preserve"> </w:t>
      </w:r>
      <w:r w:rsidRPr="00074B8C">
        <w:rPr>
          <w:rFonts w:asciiTheme="minorHAnsi" w:hAnsiTheme="minorHAnsi" w:cs="Times New Roman CYR"/>
          <w:sz w:val="32"/>
          <w:szCs w:val="32"/>
        </w:rPr>
        <w:t>и</w:t>
      </w:r>
      <w:r w:rsidR="00E739A1">
        <w:rPr>
          <w:rFonts w:asciiTheme="minorHAnsi" w:hAnsiTheme="minorHAnsi" w:cs="Times New Roman CYR"/>
          <w:sz w:val="32"/>
          <w:szCs w:val="32"/>
        </w:rPr>
        <w:t xml:space="preserve"> </w:t>
      </w:r>
      <w:r w:rsidRPr="00074B8C">
        <w:rPr>
          <w:rFonts w:asciiTheme="minorHAnsi" w:hAnsiTheme="minorHAnsi" w:cs="Times New Roman CYR"/>
          <w:spacing w:val="-4"/>
          <w:sz w:val="32"/>
          <w:szCs w:val="32"/>
        </w:rPr>
        <w:t>у</w:t>
      </w:r>
      <w:r w:rsidRPr="00074B8C">
        <w:rPr>
          <w:rFonts w:asciiTheme="minorHAnsi" w:hAnsiTheme="minorHAnsi" w:cs="Times New Roman CYR"/>
          <w:sz w:val="32"/>
          <w:szCs w:val="32"/>
        </w:rPr>
        <w:t>стана</w:t>
      </w:r>
      <w:r w:rsidRPr="00074B8C">
        <w:rPr>
          <w:rFonts w:asciiTheme="minorHAnsi" w:hAnsiTheme="minorHAnsi" w:cs="Times New Roman CYR"/>
          <w:spacing w:val="-1"/>
          <w:sz w:val="32"/>
          <w:szCs w:val="32"/>
        </w:rPr>
        <w:t>в</w:t>
      </w:r>
      <w:r w:rsidRPr="00074B8C">
        <w:rPr>
          <w:rFonts w:asciiTheme="minorHAnsi" w:hAnsiTheme="minorHAnsi" w:cs="Times New Roman CYR"/>
          <w:sz w:val="32"/>
          <w:szCs w:val="32"/>
        </w:rPr>
        <w:t>ли</w:t>
      </w:r>
      <w:r w:rsidRPr="00074B8C">
        <w:rPr>
          <w:rFonts w:asciiTheme="minorHAnsi" w:hAnsiTheme="minorHAnsi" w:cs="Times New Roman CYR"/>
          <w:spacing w:val="-1"/>
          <w:sz w:val="32"/>
          <w:szCs w:val="32"/>
        </w:rPr>
        <w:t>в</w:t>
      </w:r>
      <w:r w:rsidRPr="00074B8C">
        <w:rPr>
          <w:rFonts w:asciiTheme="minorHAnsi" w:hAnsiTheme="minorHAnsi" w:cs="Times New Roman CYR"/>
          <w:sz w:val="32"/>
          <w:szCs w:val="32"/>
        </w:rPr>
        <w:t>ае</w:t>
      </w:r>
      <w:r w:rsidRPr="00074B8C">
        <w:rPr>
          <w:rFonts w:asciiTheme="minorHAnsi" w:hAnsiTheme="minorHAnsi" w:cs="Times New Roman CYR"/>
          <w:spacing w:val="-1"/>
          <w:sz w:val="32"/>
          <w:szCs w:val="32"/>
        </w:rPr>
        <w:t>т</w:t>
      </w:r>
      <w:r w:rsidRPr="00074B8C">
        <w:rPr>
          <w:rFonts w:asciiTheme="minorHAnsi" w:hAnsiTheme="minorHAnsi" w:cs="Times New Roman CYR"/>
          <w:sz w:val="32"/>
          <w:szCs w:val="32"/>
        </w:rPr>
        <w:t>ся</w:t>
      </w:r>
      <w:r w:rsidR="00E739A1">
        <w:rPr>
          <w:rFonts w:asciiTheme="minorHAnsi" w:hAnsiTheme="minorHAnsi" w:cs="Times New Roman CYR"/>
          <w:sz w:val="32"/>
          <w:szCs w:val="32"/>
        </w:rPr>
        <w:t xml:space="preserve"> </w:t>
      </w:r>
      <w:r w:rsidRPr="00074B8C">
        <w:rPr>
          <w:rFonts w:asciiTheme="minorHAnsi" w:hAnsiTheme="minorHAnsi" w:cs="Times New Roman CYR"/>
          <w:spacing w:val="2"/>
          <w:sz w:val="32"/>
          <w:szCs w:val="32"/>
        </w:rPr>
        <w:t>п</w:t>
      </w:r>
      <w:r w:rsidRPr="00074B8C">
        <w:rPr>
          <w:rFonts w:asciiTheme="minorHAnsi" w:hAnsiTheme="minorHAnsi" w:cs="Times New Roman CYR"/>
          <w:spacing w:val="-2"/>
          <w:sz w:val="32"/>
          <w:szCs w:val="32"/>
        </w:rPr>
        <w:t>л</w:t>
      </w:r>
      <w:r w:rsidRPr="00074B8C">
        <w:rPr>
          <w:rFonts w:asciiTheme="minorHAnsi" w:hAnsiTheme="minorHAnsi" w:cs="Times New Roman CYR"/>
          <w:sz w:val="32"/>
          <w:szCs w:val="32"/>
        </w:rPr>
        <w:t>ано</w:t>
      </w:r>
      <w:r w:rsidRPr="00074B8C">
        <w:rPr>
          <w:rFonts w:asciiTheme="minorHAnsi" w:hAnsiTheme="minorHAnsi" w:cs="Times New Roman CYR"/>
          <w:spacing w:val="-1"/>
          <w:sz w:val="32"/>
          <w:szCs w:val="32"/>
        </w:rPr>
        <w:t>в</w:t>
      </w:r>
      <w:r w:rsidRPr="00074B8C">
        <w:rPr>
          <w:rFonts w:asciiTheme="minorHAnsi" w:hAnsiTheme="minorHAnsi" w:cs="Times New Roman CYR"/>
          <w:sz w:val="32"/>
          <w:szCs w:val="32"/>
        </w:rPr>
        <w:t>ая</w:t>
      </w:r>
      <w:r w:rsidR="00E739A1">
        <w:rPr>
          <w:rFonts w:asciiTheme="minorHAnsi" w:hAnsiTheme="minorHAnsi" w:cs="Times New Roman CYR"/>
          <w:sz w:val="32"/>
          <w:szCs w:val="32"/>
        </w:rPr>
        <w:t xml:space="preserve"> </w:t>
      </w:r>
      <w:r w:rsidRPr="00074B8C">
        <w:rPr>
          <w:rFonts w:asciiTheme="minorHAnsi" w:hAnsiTheme="minorHAnsi" w:cs="Times New Roman CYR"/>
          <w:spacing w:val="-1"/>
          <w:sz w:val="32"/>
          <w:szCs w:val="32"/>
        </w:rPr>
        <w:t>в</w:t>
      </w:r>
      <w:r w:rsidRPr="00074B8C">
        <w:rPr>
          <w:rFonts w:asciiTheme="minorHAnsi" w:hAnsiTheme="minorHAnsi" w:cs="Times New Roman CYR"/>
          <w:sz w:val="32"/>
          <w:szCs w:val="32"/>
        </w:rPr>
        <w:t>е</w:t>
      </w:r>
      <w:r w:rsidRPr="00074B8C">
        <w:rPr>
          <w:rFonts w:asciiTheme="minorHAnsi" w:hAnsiTheme="minorHAnsi" w:cs="Times New Roman CYR"/>
          <w:spacing w:val="-2"/>
          <w:sz w:val="32"/>
          <w:szCs w:val="32"/>
        </w:rPr>
        <w:t>л</w:t>
      </w:r>
      <w:r w:rsidRPr="00074B8C">
        <w:rPr>
          <w:rFonts w:asciiTheme="minorHAnsi" w:hAnsiTheme="minorHAnsi" w:cs="Times New Roman CYR"/>
          <w:spacing w:val="2"/>
          <w:sz w:val="32"/>
          <w:szCs w:val="32"/>
        </w:rPr>
        <w:t>и</w:t>
      </w:r>
      <w:r w:rsidRPr="00074B8C">
        <w:rPr>
          <w:rFonts w:asciiTheme="minorHAnsi" w:hAnsiTheme="minorHAnsi" w:cs="Times New Roman CYR"/>
          <w:sz w:val="32"/>
          <w:szCs w:val="32"/>
        </w:rPr>
        <w:t>ч</w:t>
      </w:r>
      <w:r w:rsidRPr="00074B8C">
        <w:rPr>
          <w:rFonts w:asciiTheme="minorHAnsi" w:hAnsiTheme="minorHAnsi" w:cs="Times New Roman CYR"/>
          <w:spacing w:val="2"/>
          <w:sz w:val="32"/>
          <w:szCs w:val="32"/>
        </w:rPr>
        <w:t>и</w:t>
      </w:r>
      <w:r w:rsidRPr="00074B8C">
        <w:rPr>
          <w:rFonts w:asciiTheme="minorHAnsi" w:hAnsiTheme="minorHAnsi" w:cs="Times New Roman CYR"/>
          <w:sz w:val="32"/>
          <w:szCs w:val="32"/>
        </w:rPr>
        <w:t>на об</w:t>
      </w:r>
      <w:r w:rsidRPr="00074B8C">
        <w:rPr>
          <w:rFonts w:asciiTheme="minorHAnsi" w:hAnsiTheme="minorHAnsi" w:cs="Times New Roman CYR"/>
          <w:spacing w:val="-1"/>
          <w:sz w:val="32"/>
          <w:szCs w:val="32"/>
        </w:rPr>
        <w:t>ъ</w:t>
      </w:r>
      <w:r w:rsidRPr="00074B8C">
        <w:rPr>
          <w:rFonts w:asciiTheme="minorHAnsi" w:hAnsiTheme="minorHAnsi" w:cs="Times New Roman CYR"/>
          <w:sz w:val="32"/>
          <w:szCs w:val="32"/>
        </w:rPr>
        <w:t>ек</w:t>
      </w:r>
      <w:r w:rsidRPr="00074B8C">
        <w:rPr>
          <w:rFonts w:asciiTheme="minorHAnsi" w:hAnsiTheme="minorHAnsi" w:cs="Times New Roman CYR"/>
          <w:spacing w:val="-1"/>
          <w:sz w:val="32"/>
          <w:szCs w:val="32"/>
        </w:rPr>
        <w:t>т</w:t>
      </w:r>
      <w:r w:rsidRPr="00074B8C">
        <w:rPr>
          <w:rFonts w:asciiTheme="minorHAnsi" w:hAnsiTheme="minorHAnsi" w:cs="Times New Roman CYR"/>
          <w:spacing w:val="2"/>
          <w:sz w:val="32"/>
          <w:szCs w:val="32"/>
        </w:rPr>
        <w:t>и</w:t>
      </w:r>
      <w:r w:rsidRPr="00074B8C">
        <w:rPr>
          <w:rFonts w:asciiTheme="minorHAnsi" w:hAnsiTheme="minorHAnsi" w:cs="Times New Roman CYR"/>
          <w:spacing w:val="-1"/>
          <w:sz w:val="32"/>
          <w:szCs w:val="32"/>
        </w:rPr>
        <w:t>в</w:t>
      </w:r>
      <w:r w:rsidRPr="00074B8C">
        <w:rPr>
          <w:rFonts w:asciiTheme="minorHAnsi" w:hAnsiTheme="minorHAnsi" w:cs="Times New Roman CYR"/>
          <w:sz w:val="32"/>
          <w:szCs w:val="32"/>
        </w:rPr>
        <w:t>но</w:t>
      </w:r>
      <w:r w:rsidR="00E739A1">
        <w:rPr>
          <w:rFonts w:asciiTheme="minorHAnsi" w:hAnsiTheme="minorHAnsi" w:cs="Times New Roman CYR"/>
          <w:sz w:val="32"/>
          <w:szCs w:val="32"/>
        </w:rPr>
        <w:t xml:space="preserve"> </w:t>
      </w:r>
      <w:r w:rsidRPr="00074B8C">
        <w:rPr>
          <w:rFonts w:asciiTheme="minorHAnsi" w:hAnsiTheme="minorHAnsi" w:cs="Times New Roman CYR"/>
          <w:spacing w:val="2"/>
          <w:sz w:val="32"/>
          <w:szCs w:val="32"/>
        </w:rPr>
        <w:t>н</w:t>
      </w:r>
      <w:r w:rsidRPr="00074B8C">
        <w:rPr>
          <w:rFonts w:asciiTheme="minorHAnsi" w:hAnsiTheme="minorHAnsi" w:cs="Times New Roman CYR"/>
          <w:sz w:val="32"/>
          <w:szCs w:val="32"/>
        </w:rPr>
        <w:t>е</w:t>
      </w:r>
      <w:r w:rsidRPr="00074B8C">
        <w:rPr>
          <w:rFonts w:asciiTheme="minorHAnsi" w:hAnsiTheme="minorHAnsi" w:cs="Times New Roman CYR"/>
          <w:spacing w:val="-3"/>
          <w:sz w:val="32"/>
          <w:szCs w:val="32"/>
        </w:rPr>
        <w:t>у</w:t>
      </w:r>
      <w:r w:rsidRPr="00074B8C">
        <w:rPr>
          <w:rFonts w:asciiTheme="minorHAnsi" w:hAnsiTheme="minorHAnsi" w:cs="Times New Roman CYR"/>
          <w:sz w:val="32"/>
          <w:szCs w:val="32"/>
        </w:rPr>
        <w:t>с</w:t>
      </w:r>
      <w:r w:rsidRPr="00074B8C">
        <w:rPr>
          <w:rFonts w:asciiTheme="minorHAnsi" w:hAnsiTheme="minorHAnsi" w:cs="Times New Roman CYR"/>
          <w:spacing w:val="-1"/>
          <w:sz w:val="32"/>
          <w:szCs w:val="32"/>
        </w:rPr>
        <w:t>т</w:t>
      </w:r>
      <w:r w:rsidRPr="00074B8C">
        <w:rPr>
          <w:rFonts w:asciiTheme="minorHAnsi" w:hAnsiTheme="minorHAnsi" w:cs="Times New Roman CYR"/>
          <w:sz w:val="32"/>
          <w:szCs w:val="32"/>
        </w:rPr>
        <w:t>ран</w:t>
      </w:r>
      <w:r w:rsidRPr="00074B8C">
        <w:rPr>
          <w:rFonts w:asciiTheme="minorHAnsi" w:hAnsiTheme="minorHAnsi" w:cs="Times New Roman CYR"/>
          <w:spacing w:val="2"/>
          <w:sz w:val="32"/>
          <w:szCs w:val="32"/>
        </w:rPr>
        <w:t>и</w:t>
      </w:r>
      <w:r w:rsidRPr="00074B8C">
        <w:rPr>
          <w:rFonts w:asciiTheme="minorHAnsi" w:hAnsiTheme="minorHAnsi" w:cs="Times New Roman CYR"/>
          <w:sz w:val="32"/>
          <w:szCs w:val="32"/>
        </w:rPr>
        <w:t>мых</w:t>
      </w:r>
      <w:r w:rsidR="00E739A1">
        <w:rPr>
          <w:rFonts w:asciiTheme="minorHAnsi" w:hAnsiTheme="minorHAnsi" w:cs="Times New Roman CYR"/>
          <w:sz w:val="32"/>
          <w:szCs w:val="32"/>
        </w:rPr>
        <w:t xml:space="preserve"> </w:t>
      </w:r>
      <w:r w:rsidRPr="00074B8C">
        <w:rPr>
          <w:rFonts w:asciiTheme="minorHAnsi" w:hAnsiTheme="minorHAnsi" w:cs="Times New Roman CYR"/>
          <w:spacing w:val="2"/>
          <w:sz w:val="32"/>
          <w:szCs w:val="32"/>
        </w:rPr>
        <w:t>п</w:t>
      </w:r>
      <w:r w:rsidRPr="00074B8C">
        <w:rPr>
          <w:rFonts w:asciiTheme="minorHAnsi" w:hAnsiTheme="minorHAnsi" w:cs="Times New Roman CYR"/>
          <w:sz w:val="32"/>
          <w:szCs w:val="32"/>
        </w:rPr>
        <w:t>о</w:t>
      </w:r>
      <w:r w:rsidRPr="00074B8C">
        <w:rPr>
          <w:rFonts w:asciiTheme="minorHAnsi" w:hAnsiTheme="minorHAnsi" w:cs="Times New Roman CYR"/>
          <w:spacing w:val="-1"/>
          <w:sz w:val="32"/>
          <w:szCs w:val="32"/>
        </w:rPr>
        <w:t>т</w:t>
      </w:r>
      <w:r w:rsidRPr="00074B8C">
        <w:rPr>
          <w:rFonts w:asciiTheme="minorHAnsi" w:hAnsiTheme="minorHAnsi" w:cs="Times New Roman CYR"/>
          <w:sz w:val="32"/>
          <w:szCs w:val="32"/>
        </w:rPr>
        <w:t xml:space="preserve">ерь </w:t>
      </w:r>
      <w:r w:rsidR="00E739A1">
        <w:rPr>
          <w:rFonts w:asciiTheme="minorHAnsi" w:hAnsiTheme="minorHAnsi" w:cs="Times New Roman CYR"/>
          <w:sz w:val="32"/>
          <w:szCs w:val="32"/>
        </w:rPr>
        <w:t xml:space="preserve"> </w:t>
      </w:r>
      <w:r w:rsidRPr="00074B8C">
        <w:rPr>
          <w:rFonts w:asciiTheme="minorHAnsi" w:hAnsiTheme="minorHAnsi" w:cs="Times New Roman CYR"/>
          <w:spacing w:val="-1"/>
          <w:sz w:val="32"/>
          <w:szCs w:val="32"/>
        </w:rPr>
        <w:t>в</w:t>
      </w:r>
      <w:r w:rsidRPr="00074B8C">
        <w:rPr>
          <w:rFonts w:asciiTheme="minorHAnsi" w:hAnsiTheme="minorHAnsi" w:cs="Times New Roman CYR"/>
          <w:sz w:val="32"/>
          <w:szCs w:val="32"/>
        </w:rPr>
        <w:t>оды.</w:t>
      </w:r>
      <w:r w:rsidR="00E739A1">
        <w:rPr>
          <w:rFonts w:asciiTheme="minorHAnsi" w:hAnsiTheme="minorHAnsi" w:cs="Times New Roman CYR"/>
          <w:sz w:val="32"/>
          <w:szCs w:val="32"/>
        </w:rPr>
        <w:t xml:space="preserve"> </w:t>
      </w:r>
      <w:r w:rsidRPr="00074B8C">
        <w:rPr>
          <w:rFonts w:asciiTheme="minorHAnsi" w:hAnsiTheme="minorHAnsi" w:cs="Times New Roman CYR"/>
          <w:sz w:val="32"/>
          <w:szCs w:val="32"/>
        </w:rPr>
        <w:t>Важ</w:t>
      </w:r>
      <w:r w:rsidRPr="00074B8C">
        <w:rPr>
          <w:rFonts w:asciiTheme="minorHAnsi" w:hAnsiTheme="minorHAnsi" w:cs="Times New Roman CYR"/>
          <w:spacing w:val="2"/>
          <w:sz w:val="32"/>
          <w:szCs w:val="32"/>
        </w:rPr>
        <w:t>н</w:t>
      </w:r>
      <w:r w:rsidRPr="00074B8C">
        <w:rPr>
          <w:rFonts w:asciiTheme="minorHAnsi" w:hAnsiTheme="minorHAnsi" w:cs="Times New Roman CYR"/>
          <w:sz w:val="32"/>
          <w:szCs w:val="32"/>
        </w:rPr>
        <w:t>о</w:t>
      </w:r>
      <w:r w:rsidR="00E739A1">
        <w:rPr>
          <w:rFonts w:asciiTheme="minorHAnsi" w:hAnsiTheme="minorHAnsi" w:cs="Times New Roman CYR"/>
          <w:sz w:val="32"/>
          <w:szCs w:val="32"/>
        </w:rPr>
        <w:t xml:space="preserve"> </w:t>
      </w:r>
      <w:r w:rsidRPr="00074B8C">
        <w:rPr>
          <w:rFonts w:asciiTheme="minorHAnsi" w:hAnsiTheme="minorHAnsi" w:cs="Times New Roman CYR"/>
          <w:sz w:val="32"/>
          <w:szCs w:val="32"/>
        </w:rPr>
        <w:t>о</w:t>
      </w:r>
      <w:r w:rsidRPr="00074B8C">
        <w:rPr>
          <w:rFonts w:asciiTheme="minorHAnsi" w:hAnsiTheme="minorHAnsi" w:cs="Times New Roman CYR"/>
          <w:spacing w:val="-1"/>
          <w:sz w:val="32"/>
          <w:szCs w:val="32"/>
        </w:rPr>
        <w:t>т</w:t>
      </w:r>
      <w:r w:rsidRPr="00074B8C">
        <w:rPr>
          <w:rFonts w:asciiTheme="minorHAnsi" w:hAnsiTheme="minorHAnsi" w:cs="Times New Roman CYR"/>
          <w:sz w:val="32"/>
          <w:szCs w:val="32"/>
        </w:rPr>
        <w:t>ме</w:t>
      </w:r>
      <w:r w:rsidRPr="00074B8C">
        <w:rPr>
          <w:rFonts w:asciiTheme="minorHAnsi" w:hAnsiTheme="minorHAnsi" w:cs="Times New Roman CYR"/>
          <w:spacing w:val="-1"/>
          <w:sz w:val="32"/>
          <w:szCs w:val="32"/>
        </w:rPr>
        <w:t>т</w:t>
      </w:r>
      <w:r w:rsidRPr="00074B8C">
        <w:rPr>
          <w:rFonts w:asciiTheme="minorHAnsi" w:hAnsiTheme="minorHAnsi" w:cs="Times New Roman CYR"/>
          <w:spacing w:val="2"/>
          <w:sz w:val="32"/>
          <w:szCs w:val="32"/>
        </w:rPr>
        <w:t>и</w:t>
      </w:r>
      <w:r w:rsidRPr="00074B8C">
        <w:rPr>
          <w:rFonts w:asciiTheme="minorHAnsi" w:hAnsiTheme="minorHAnsi" w:cs="Times New Roman CYR"/>
          <w:spacing w:val="-1"/>
          <w:sz w:val="32"/>
          <w:szCs w:val="32"/>
        </w:rPr>
        <w:t>т</w:t>
      </w:r>
      <w:r w:rsidRPr="00074B8C">
        <w:rPr>
          <w:rFonts w:asciiTheme="minorHAnsi" w:hAnsiTheme="minorHAnsi" w:cs="Times New Roman CYR"/>
          <w:sz w:val="32"/>
          <w:szCs w:val="32"/>
        </w:rPr>
        <w:t>ь,</w:t>
      </w:r>
      <w:r w:rsidR="00E739A1">
        <w:rPr>
          <w:rFonts w:asciiTheme="minorHAnsi" w:hAnsiTheme="minorHAnsi" w:cs="Times New Roman CYR"/>
          <w:sz w:val="32"/>
          <w:szCs w:val="32"/>
        </w:rPr>
        <w:t xml:space="preserve"> </w:t>
      </w:r>
      <w:r w:rsidRPr="00074B8C">
        <w:rPr>
          <w:rFonts w:asciiTheme="minorHAnsi" w:hAnsiTheme="minorHAnsi" w:cs="Times New Roman CYR"/>
          <w:sz w:val="32"/>
          <w:szCs w:val="32"/>
        </w:rPr>
        <w:t>ч</w:t>
      </w:r>
      <w:r w:rsidRPr="00074B8C">
        <w:rPr>
          <w:rFonts w:asciiTheme="minorHAnsi" w:hAnsiTheme="minorHAnsi" w:cs="Times New Roman CYR"/>
          <w:spacing w:val="-1"/>
          <w:sz w:val="32"/>
          <w:szCs w:val="32"/>
        </w:rPr>
        <w:t>т</w:t>
      </w:r>
      <w:r w:rsidRPr="00074B8C">
        <w:rPr>
          <w:rFonts w:asciiTheme="minorHAnsi" w:hAnsiTheme="minorHAnsi" w:cs="Times New Roman CYR"/>
          <w:sz w:val="32"/>
          <w:szCs w:val="32"/>
        </w:rPr>
        <w:t>о</w:t>
      </w:r>
      <w:r w:rsidR="00E739A1">
        <w:rPr>
          <w:rFonts w:asciiTheme="minorHAnsi" w:hAnsiTheme="minorHAnsi" w:cs="Times New Roman CYR"/>
          <w:sz w:val="32"/>
          <w:szCs w:val="32"/>
        </w:rPr>
        <w:t xml:space="preserve"> </w:t>
      </w:r>
      <w:r w:rsidRPr="00074B8C">
        <w:rPr>
          <w:rFonts w:asciiTheme="minorHAnsi" w:hAnsiTheme="minorHAnsi" w:cs="Times New Roman CYR"/>
          <w:sz w:val="32"/>
          <w:szCs w:val="32"/>
        </w:rPr>
        <w:t>наибол</w:t>
      </w:r>
      <w:r w:rsidRPr="00074B8C">
        <w:rPr>
          <w:rFonts w:asciiTheme="minorHAnsi" w:hAnsiTheme="minorHAnsi" w:cs="Times New Roman CYR"/>
          <w:spacing w:val="-2"/>
          <w:sz w:val="32"/>
          <w:szCs w:val="32"/>
        </w:rPr>
        <w:t>ь</w:t>
      </w:r>
      <w:r w:rsidRPr="00074B8C">
        <w:rPr>
          <w:rFonts w:asciiTheme="minorHAnsi" w:hAnsiTheme="minorHAnsi" w:cs="Times New Roman CYR"/>
          <w:sz w:val="32"/>
          <w:szCs w:val="32"/>
        </w:rPr>
        <w:t>ш</w:t>
      </w:r>
      <w:r w:rsidRPr="00074B8C">
        <w:rPr>
          <w:rFonts w:asciiTheme="minorHAnsi" w:hAnsiTheme="minorHAnsi" w:cs="Times New Roman CYR"/>
          <w:spacing w:val="-2"/>
          <w:sz w:val="32"/>
          <w:szCs w:val="32"/>
        </w:rPr>
        <w:t>у</w:t>
      </w:r>
      <w:r w:rsidRPr="00074B8C">
        <w:rPr>
          <w:rFonts w:asciiTheme="minorHAnsi" w:hAnsiTheme="minorHAnsi" w:cs="Times New Roman CYR"/>
          <w:sz w:val="32"/>
          <w:szCs w:val="32"/>
        </w:rPr>
        <w:t>ю</w:t>
      </w:r>
      <w:r w:rsidR="00E739A1">
        <w:rPr>
          <w:rFonts w:asciiTheme="minorHAnsi" w:hAnsiTheme="minorHAnsi" w:cs="Times New Roman CYR"/>
          <w:sz w:val="32"/>
          <w:szCs w:val="32"/>
        </w:rPr>
        <w:t xml:space="preserve"> </w:t>
      </w:r>
      <w:r w:rsidRPr="00074B8C">
        <w:rPr>
          <w:rFonts w:asciiTheme="minorHAnsi" w:hAnsiTheme="minorHAnsi" w:cs="Times New Roman CYR"/>
          <w:sz w:val="32"/>
          <w:szCs w:val="32"/>
        </w:rPr>
        <w:t>слож</w:t>
      </w:r>
      <w:r w:rsidRPr="00074B8C">
        <w:rPr>
          <w:rFonts w:asciiTheme="minorHAnsi" w:hAnsiTheme="minorHAnsi" w:cs="Times New Roman CYR"/>
          <w:spacing w:val="2"/>
          <w:sz w:val="32"/>
          <w:szCs w:val="32"/>
        </w:rPr>
        <w:t>н</w:t>
      </w:r>
      <w:r w:rsidRPr="00074B8C">
        <w:rPr>
          <w:rFonts w:asciiTheme="minorHAnsi" w:hAnsiTheme="minorHAnsi" w:cs="Times New Roman CYR"/>
          <w:sz w:val="32"/>
          <w:szCs w:val="32"/>
        </w:rPr>
        <w:t>ос</w:t>
      </w:r>
      <w:r w:rsidRPr="00074B8C">
        <w:rPr>
          <w:rFonts w:asciiTheme="minorHAnsi" w:hAnsiTheme="minorHAnsi" w:cs="Times New Roman CYR"/>
          <w:spacing w:val="-1"/>
          <w:sz w:val="32"/>
          <w:szCs w:val="32"/>
        </w:rPr>
        <w:t>т</w:t>
      </w:r>
      <w:r w:rsidRPr="00074B8C">
        <w:rPr>
          <w:rFonts w:asciiTheme="minorHAnsi" w:hAnsiTheme="minorHAnsi" w:cs="Times New Roman CYR"/>
          <w:sz w:val="32"/>
          <w:szCs w:val="32"/>
        </w:rPr>
        <w:t>ь</w:t>
      </w:r>
      <w:r w:rsidR="00E739A1">
        <w:rPr>
          <w:rFonts w:asciiTheme="minorHAnsi" w:hAnsiTheme="minorHAnsi" w:cs="Times New Roman CYR"/>
          <w:sz w:val="32"/>
          <w:szCs w:val="32"/>
        </w:rPr>
        <w:t xml:space="preserve"> </w:t>
      </w:r>
      <w:r w:rsidRPr="00074B8C">
        <w:rPr>
          <w:rFonts w:asciiTheme="minorHAnsi" w:hAnsiTheme="minorHAnsi" w:cs="Times New Roman CYR"/>
          <w:spacing w:val="2"/>
          <w:sz w:val="32"/>
          <w:szCs w:val="32"/>
        </w:rPr>
        <w:t>п</w:t>
      </w:r>
      <w:r w:rsidRPr="00074B8C">
        <w:rPr>
          <w:rFonts w:asciiTheme="minorHAnsi" w:hAnsiTheme="minorHAnsi" w:cs="Times New Roman CYR"/>
          <w:sz w:val="32"/>
          <w:szCs w:val="32"/>
        </w:rPr>
        <w:t xml:space="preserve">ри </w:t>
      </w:r>
      <w:r w:rsidRPr="00074B8C">
        <w:rPr>
          <w:rFonts w:asciiTheme="minorHAnsi" w:hAnsiTheme="minorHAnsi" w:cs="Times New Roman CYR"/>
          <w:spacing w:val="-1"/>
          <w:sz w:val="32"/>
          <w:szCs w:val="32"/>
        </w:rPr>
        <w:t>в</w:t>
      </w:r>
      <w:r w:rsidRPr="00074B8C">
        <w:rPr>
          <w:rFonts w:asciiTheme="minorHAnsi" w:hAnsiTheme="minorHAnsi" w:cs="Times New Roman CYR"/>
          <w:sz w:val="32"/>
          <w:szCs w:val="32"/>
        </w:rPr>
        <w:t>ыя</w:t>
      </w:r>
      <w:r w:rsidRPr="00074B8C">
        <w:rPr>
          <w:rFonts w:asciiTheme="minorHAnsi" w:hAnsiTheme="minorHAnsi" w:cs="Times New Roman CYR"/>
          <w:spacing w:val="-1"/>
          <w:sz w:val="32"/>
          <w:szCs w:val="32"/>
        </w:rPr>
        <w:t>в</w:t>
      </w:r>
      <w:r w:rsidRPr="00074B8C">
        <w:rPr>
          <w:rFonts w:asciiTheme="minorHAnsi" w:hAnsiTheme="minorHAnsi" w:cs="Times New Roman CYR"/>
          <w:sz w:val="32"/>
          <w:szCs w:val="32"/>
        </w:rPr>
        <w:t>лении</w:t>
      </w:r>
      <w:r w:rsidRPr="00074B8C">
        <w:rPr>
          <w:rFonts w:asciiTheme="minorHAnsi" w:hAnsiTheme="minorHAnsi" w:cs="Times New Roman CYR"/>
          <w:spacing w:val="11"/>
          <w:sz w:val="32"/>
          <w:szCs w:val="32"/>
        </w:rPr>
        <w:t xml:space="preserve"> </w:t>
      </w:r>
      <w:r w:rsidRPr="00074B8C">
        <w:rPr>
          <w:rFonts w:asciiTheme="minorHAnsi" w:hAnsiTheme="minorHAnsi" w:cs="Times New Roman CYR"/>
          <w:sz w:val="32"/>
          <w:szCs w:val="32"/>
        </w:rPr>
        <w:t>а</w:t>
      </w:r>
      <w:r w:rsidRPr="00074B8C">
        <w:rPr>
          <w:rFonts w:asciiTheme="minorHAnsi" w:hAnsiTheme="minorHAnsi" w:cs="Times New Roman CYR"/>
          <w:spacing w:val="-1"/>
          <w:sz w:val="32"/>
          <w:szCs w:val="32"/>
        </w:rPr>
        <w:t>в</w:t>
      </w:r>
      <w:r w:rsidRPr="00074B8C">
        <w:rPr>
          <w:rFonts w:asciiTheme="minorHAnsi" w:hAnsiTheme="minorHAnsi" w:cs="Times New Roman CYR"/>
          <w:sz w:val="32"/>
          <w:szCs w:val="32"/>
        </w:rPr>
        <w:t>ар</w:t>
      </w:r>
      <w:r w:rsidRPr="00074B8C">
        <w:rPr>
          <w:rFonts w:asciiTheme="minorHAnsi" w:hAnsiTheme="minorHAnsi" w:cs="Times New Roman CYR"/>
          <w:spacing w:val="2"/>
          <w:sz w:val="32"/>
          <w:szCs w:val="32"/>
        </w:rPr>
        <w:t>ий</w:t>
      </w:r>
      <w:r w:rsidRPr="00074B8C">
        <w:rPr>
          <w:rFonts w:asciiTheme="minorHAnsi" w:hAnsiTheme="minorHAnsi" w:cs="Times New Roman CYR"/>
          <w:sz w:val="32"/>
          <w:szCs w:val="32"/>
        </w:rPr>
        <w:t>нос</w:t>
      </w:r>
      <w:r w:rsidRPr="00074B8C">
        <w:rPr>
          <w:rFonts w:asciiTheme="minorHAnsi" w:hAnsiTheme="minorHAnsi" w:cs="Times New Roman CYR"/>
          <w:spacing w:val="-1"/>
          <w:sz w:val="32"/>
          <w:szCs w:val="32"/>
        </w:rPr>
        <w:t>т</w:t>
      </w:r>
      <w:r w:rsidRPr="00074B8C">
        <w:rPr>
          <w:rFonts w:asciiTheme="minorHAnsi" w:hAnsiTheme="minorHAnsi" w:cs="Times New Roman CYR"/>
          <w:sz w:val="32"/>
          <w:szCs w:val="32"/>
        </w:rPr>
        <w:t>и</w:t>
      </w:r>
      <w:r w:rsidRPr="00074B8C">
        <w:rPr>
          <w:rFonts w:asciiTheme="minorHAnsi" w:hAnsiTheme="minorHAnsi" w:cs="Times New Roman CYR"/>
          <w:spacing w:val="12"/>
          <w:sz w:val="32"/>
          <w:szCs w:val="32"/>
        </w:rPr>
        <w:t xml:space="preserve"> </w:t>
      </w:r>
      <w:r w:rsidRPr="00074B8C">
        <w:rPr>
          <w:rFonts w:asciiTheme="minorHAnsi" w:hAnsiTheme="minorHAnsi" w:cs="Times New Roman CYR"/>
          <w:sz w:val="32"/>
          <w:szCs w:val="32"/>
        </w:rPr>
        <w:t>предс</w:t>
      </w:r>
      <w:r w:rsidRPr="00074B8C">
        <w:rPr>
          <w:rFonts w:asciiTheme="minorHAnsi" w:hAnsiTheme="minorHAnsi" w:cs="Times New Roman CYR"/>
          <w:spacing w:val="-1"/>
          <w:sz w:val="32"/>
          <w:szCs w:val="32"/>
        </w:rPr>
        <w:t>т</w:t>
      </w:r>
      <w:r w:rsidRPr="00074B8C">
        <w:rPr>
          <w:rFonts w:asciiTheme="minorHAnsi" w:hAnsiTheme="minorHAnsi" w:cs="Times New Roman CYR"/>
          <w:sz w:val="32"/>
          <w:szCs w:val="32"/>
        </w:rPr>
        <w:t>а</w:t>
      </w:r>
      <w:r w:rsidRPr="00074B8C">
        <w:rPr>
          <w:rFonts w:asciiTheme="minorHAnsi" w:hAnsiTheme="minorHAnsi" w:cs="Times New Roman CYR"/>
          <w:spacing w:val="-1"/>
          <w:sz w:val="32"/>
          <w:szCs w:val="32"/>
        </w:rPr>
        <w:t>в</w:t>
      </w:r>
      <w:r w:rsidRPr="00074B8C">
        <w:rPr>
          <w:rFonts w:asciiTheme="minorHAnsi" w:hAnsiTheme="minorHAnsi" w:cs="Times New Roman CYR"/>
          <w:spacing w:val="-2"/>
          <w:sz w:val="32"/>
          <w:szCs w:val="32"/>
        </w:rPr>
        <w:t>л</w:t>
      </w:r>
      <w:r w:rsidRPr="00074B8C">
        <w:rPr>
          <w:rFonts w:asciiTheme="minorHAnsi" w:hAnsiTheme="minorHAnsi" w:cs="Times New Roman CYR"/>
          <w:sz w:val="32"/>
          <w:szCs w:val="32"/>
        </w:rPr>
        <w:t>яет</w:t>
      </w:r>
      <w:r w:rsidRPr="00074B8C">
        <w:rPr>
          <w:rFonts w:asciiTheme="minorHAnsi" w:hAnsiTheme="minorHAnsi" w:cs="Times New Roman CYR"/>
          <w:spacing w:val="9"/>
          <w:sz w:val="32"/>
          <w:szCs w:val="32"/>
        </w:rPr>
        <w:t xml:space="preserve"> </w:t>
      </w:r>
      <w:r w:rsidRPr="00074B8C">
        <w:rPr>
          <w:rFonts w:asciiTheme="minorHAnsi" w:hAnsiTheme="minorHAnsi" w:cs="Times New Roman CYR"/>
          <w:sz w:val="32"/>
          <w:szCs w:val="32"/>
        </w:rPr>
        <w:t>о</w:t>
      </w:r>
      <w:r w:rsidRPr="00074B8C">
        <w:rPr>
          <w:rFonts w:asciiTheme="minorHAnsi" w:hAnsiTheme="minorHAnsi" w:cs="Times New Roman CYR"/>
          <w:spacing w:val="2"/>
          <w:sz w:val="32"/>
          <w:szCs w:val="32"/>
        </w:rPr>
        <w:t>п</w:t>
      </w:r>
      <w:r w:rsidRPr="00074B8C">
        <w:rPr>
          <w:rFonts w:asciiTheme="minorHAnsi" w:hAnsiTheme="minorHAnsi" w:cs="Times New Roman CYR"/>
          <w:sz w:val="32"/>
          <w:szCs w:val="32"/>
        </w:rPr>
        <w:t>ределен</w:t>
      </w:r>
      <w:r w:rsidRPr="00074B8C">
        <w:rPr>
          <w:rFonts w:asciiTheme="minorHAnsi" w:hAnsiTheme="minorHAnsi" w:cs="Times New Roman CYR"/>
          <w:spacing w:val="2"/>
          <w:sz w:val="32"/>
          <w:szCs w:val="32"/>
        </w:rPr>
        <w:t>и</w:t>
      </w:r>
      <w:r w:rsidRPr="00074B8C">
        <w:rPr>
          <w:rFonts w:asciiTheme="minorHAnsi" w:hAnsiTheme="minorHAnsi" w:cs="Times New Roman CYR"/>
          <w:sz w:val="32"/>
          <w:szCs w:val="32"/>
        </w:rPr>
        <w:t>е</w:t>
      </w:r>
      <w:r w:rsidRPr="00074B8C">
        <w:rPr>
          <w:rFonts w:asciiTheme="minorHAnsi" w:hAnsiTheme="minorHAnsi" w:cs="Times New Roman CYR"/>
          <w:spacing w:val="9"/>
          <w:sz w:val="32"/>
          <w:szCs w:val="32"/>
        </w:rPr>
        <w:t xml:space="preserve"> </w:t>
      </w:r>
      <w:r w:rsidRPr="00074B8C">
        <w:rPr>
          <w:rFonts w:asciiTheme="minorHAnsi" w:hAnsiTheme="minorHAnsi" w:cs="Times New Roman CYR"/>
          <w:sz w:val="32"/>
          <w:szCs w:val="32"/>
        </w:rPr>
        <w:t>ра</w:t>
      </w:r>
      <w:r w:rsidRPr="00074B8C">
        <w:rPr>
          <w:rFonts w:asciiTheme="minorHAnsi" w:hAnsiTheme="minorHAnsi" w:cs="Times New Roman CYR"/>
          <w:spacing w:val="-1"/>
          <w:sz w:val="32"/>
          <w:szCs w:val="32"/>
        </w:rPr>
        <w:t>з</w:t>
      </w:r>
      <w:r w:rsidRPr="00074B8C">
        <w:rPr>
          <w:rFonts w:asciiTheme="minorHAnsi" w:hAnsiTheme="minorHAnsi" w:cs="Times New Roman CYR"/>
          <w:sz w:val="32"/>
          <w:szCs w:val="32"/>
        </w:rPr>
        <w:t>мера</w:t>
      </w:r>
      <w:r w:rsidRPr="00074B8C">
        <w:rPr>
          <w:rFonts w:asciiTheme="minorHAnsi" w:hAnsiTheme="minorHAnsi" w:cs="Times New Roman CYR"/>
          <w:spacing w:val="9"/>
          <w:sz w:val="32"/>
          <w:szCs w:val="32"/>
        </w:rPr>
        <w:t xml:space="preserve"> </w:t>
      </w:r>
      <w:r w:rsidRPr="00074B8C">
        <w:rPr>
          <w:rFonts w:asciiTheme="minorHAnsi" w:hAnsiTheme="minorHAnsi" w:cs="Times New Roman CYR"/>
          <w:sz w:val="32"/>
          <w:szCs w:val="32"/>
        </w:rPr>
        <w:t>скр</w:t>
      </w:r>
      <w:r w:rsidRPr="00074B8C">
        <w:rPr>
          <w:rFonts w:asciiTheme="minorHAnsi" w:hAnsiTheme="minorHAnsi" w:cs="Times New Roman CYR"/>
          <w:spacing w:val="2"/>
          <w:sz w:val="32"/>
          <w:szCs w:val="32"/>
        </w:rPr>
        <w:t>ы</w:t>
      </w:r>
      <w:r w:rsidRPr="00074B8C">
        <w:rPr>
          <w:rFonts w:asciiTheme="minorHAnsi" w:hAnsiTheme="minorHAnsi" w:cs="Times New Roman CYR"/>
          <w:spacing w:val="-1"/>
          <w:sz w:val="32"/>
          <w:szCs w:val="32"/>
        </w:rPr>
        <w:t>т</w:t>
      </w:r>
      <w:r w:rsidRPr="00074B8C">
        <w:rPr>
          <w:rFonts w:asciiTheme="minorHAnsi" w:hAnsiTheme="minorHAnsi" w:cs="Times New Roman CYR"/>
          <w:spacing w:val="2"/>
          <w:sz w:val="32"/>
          <w:szCs w:val="32"/>
        </w:rPr>
        <w:t>ы</w:t>
      </w:r>
      <w:r w:rsidRPr="00074B8C">
        <w:rPr>
          <w:rFonts w:asciiTheme="minorHAnsi" w:hAnsiTheme="minorHAnsi" w:cs="Times New Roman CYR"/>
          <w:sz w:val="32"/>
          <w:szCs w:val="32"/>
        </w:rPr>
        <w:t>х</w:t>
      </w:r>
      <w:r w:rsidRPr="00074B8C">
        <w:rPr>
          <w:rFonts w:asciiTheme="minorHAnsi" w:hAnsiTheme="minorHAnsi" w:cs="Times New Roman CYR"/>
          <w:spacing w:val="10"/>
          <w:sz w:val="32"/>
          <w:szCs w:val="32"/>
        </w:rPr>
        <w:t xml:space="preserve"> </w:t>
      </w:r>
      <w:r w:rsidRPr="00074B8C">
        <w:rPr>
          <w:rFonts w:asciiTheme="minorHAnsi" w:hAnsiTheme="minorHAnsi" w:cs="Times New Roman CYR"/>
          <w:spacing w:val="-2"/>
          <w:sz w:val="32"/>
          <w:szCs w:val="32"/>
        </w:rPr>
        <w:t>у</w:t>
      </w:r>
      <w:r w:rsidRPr="00074B8C">
        <w:rPr>
          <w:rFonts w:asciiTheme="minorHAnsi" w:hAnsiTheme="minorHAnsi" w:cs="Times New Roman CYR"/>
          <w:spacing w:val="-1"/>
          <w:sz w:val="32"/>
          <w:szCs w:val="32"/>
        </w:rPr>
        <w:t>т</w:t>
      </w:r>
      <w:r w:rsidRPr="00074B8C">
        <w:rPr>
          <w:rFonts w:asciiTheme="minorHAnsi" w:hAnsiTheme="minorHAnsi" w:cs="Times New Roman CYR"/>
          <w:sz w:val="32"/>
          <w:szCs w:val="32"/>
        </w:rPr>
        <w:t>ечек</w:t>
      </w:r>
      <w:r w:rsidRPr="00074B8C">
        <w:rPr>
          <w:rFonts w:asciiTheme="minorHAnsi" w:hAnsiTheme="minorHAnsi" w:cs="Times New Roman CYR"/>
          <w:spacing w:val="9"/>
          <w:sz w:val="32"/>
          <w:szCs w:val="32"/>
        </w:rPr>
        <w:t xml:space="preserve"> </w:t>
      </w:r>
      <w:r w:rsidRPr="00074B8C">
        <w:rPr>
          <w:rFonts w:asciiTheme="minorHAnsi" w:hAnsiTheme="minorHAnsi" w:cs="Times New Roman CYR"/>
          <w:sz w:val="32"/>
          <w:szCs w:val="32"/>
        </w:rPr>
        <w:t>воды</w:t>
      </w:r>
      <w:r w:rsidRPr="00074B8C">
        <w:rPr>
          <w:rFonts w:asciiTheme="minorHAnsi" w:hAnsiTheme="minorHAnsi" w:cs="Times New Roman CYR"/>
          <w:spacing w:val="11"/>
          <w:sz w:val="32"/>
          <w:szCs w:val="32"/>
        </w:rPr>
        <w:t xml:space="preserve"> </w:t>
      </w:r>
      <w:r w:rsidRPr="00074B8C">
        <w:rPr>
          <w:rFonts w:asciiTheme="minorHAnsi" w:hAnsiTheme="minorHAnsi" w:cs="Times New Roman CYR"/>
          <w:sz w:val="32"/>
          <w:szCs w:val="32"/>
        </w:rPr>
        <w:t>из</w:t>
      </w:r>
      <w:r w:rsidRPr="00074B8C">
        <w:rPr>
          <w:rFonts w:asciiTheme="minorHAnsi" w:hAnsiTheme="minorHAnsi" w:cs="Times New Roman CYR"/>
          <w:spacing w:val="9"/>
          <w:sz w:val="32"/>
          <w:szCs w:val="32"/>
        </w:rPr>
        <w:t xml:space="preserve"> </w:t>
      </w:r>
      <w:r w:rsidRPr="00074B8C">
        <w:rPr>
          <w:rFonts w:asciiTheme="minorHAnsi" w:hAnsiTheme="minorHAnsi" w:cs="Times New Roman CYR"/>
          <w:spacing w:val="-1"/>
          <w:sz w:val="32"/>
          <w:szCs w:val="32"/>
        </w:rPr>
        <w:t>в</w:t>
      </w:r>
      <w:r w:rsidRPr="00074B8C">
        <w:rPr>
          <w:rFonts w:asciiTheme="minorHAnsi" w:hAnsiTheme="minorHAnsi" w:cs="Times New Roman CYR"/>
          <w:sz w:val="32"/>
          <w:szCs w:val="32"/>
        </w:rPr>
        <w:t>одо</w:t>
      </w:r>
      <w:r w:rsidRPr="00074B8C">
        <w:rPr>
          <w:rFonts w:asciiTheme="minorHAnsi" w:hAnsiTheme="minorHAnsi" w:cs="Times New Roman CYR"/>
          <w:spacing w:val="2"/>
          <w:sz w:val="32"/>
          <w:szCs w:val="32"/>
        </w:rPr>
        <w:t>п</w:t>
      </w:r>
      <w:r w:rsidRPr="00074B8C">
        <w:rPr>
          <w:rFonts w:asciiTheme="minorHAnsi" w:hAnsiTheme="minorHAnsi" w:cs="Times New Roman CYR"/>
          <w:sz w:val="32"/>
          <w:szCs w:val="32"/>
        </w:rPr>
        <w:t>ро</w:t>
      </w:r>
      <w:r w:rsidRPr="00074B8C">
        <w:rPr>
          <w:rFonts w:asciiTheme="minorHAnsi" w:hAnsiTheme="minorHAnsi" w:cs="Times New Roman CYR"/>
          <w:spacing w:val="-3"/>
          <w:sz w:val="32"/>
          <w:szCs w:val="32"/>
        </w:rPr>
        <w:t>в</w:t>
      </w:r>
      <w:r w:rsidRPr="00074B8C">
        <w:rPr>
          <w:rFonts w:asciiTheme="minorHAnsi" w:hAnsiTheme="minorHAnsi" w:cs="Times New Roman CYR"/>
          <w:sz w:val="32"/>
          <w:szCs w:val="32"/>
        </w:rPr>
        <w:t>од</w:t>
      </w:r>
      <w:r w:rsidRPr="00074B8C">
        <w:rPr>
          <w:rFonts w:asciiTheme="minorHAnsi" w:hAnsiTheme="minorHAnsi" w:cs="Times New Roman CYR"/>
          <w:spacing w:val="2"/>
          <w:sz w:val="32"/>
          <w:szCs w:val="32"/>
        </w:rPr>
        <w:t>н</w:t>
      </w:r>
      <w:r w:rsidRPr="00074B8C">
        <w:rPr>
          <w:rFonts w:asciiTheme="minorHAnsi" w:hAnsiTheme="minorHAnsi" w:cs="Times New Roman CYR"/>
          <w:sz w:val="32"/>
          <w:szCs w:val="32"/>
        </w:rPr>
        <w:t>ой се</w:t>
      </w:r>
      <w:r w:rsidRPr="00074B8C">
        <w:rPr>
          <w:rFonts w:asciiTheme="minorHAnsi" w:hAnsiTheme="minorHAnsi" w:cs="Times New Roman CYR"/>
          <w:spacing w:val="-1"/>
          <w:sz w:val="32"/>
          <w:szCs w:val="32"/>
        </w:rPr>
        <w:t>т</w:t>
      </w:r>
      <w:r w:rsidRPr="00074B8C">
        <w:rPr>
          <w:rFonts w:asciiTheme="minorHAnsi" w:hAnsiTheme="minorHAnsi" w:cs="Times New Roman CYR"/>
          <w:spacing w:val="2"/>
          <w:sz w:val="32"/>
          <w:szCs w:val="32"/>
        </w:rPr>
        <w:t>и</w:t>
      </w:r>
      <w:r w:rsidRPr="00074B8C">
        <w:rPr>
          <w:rFonts w:asciiTheme="minorHAnsi" w:hAnsiTheme="minorHAnsi" w:cs="Times New Roman CYR"/>
          <w:sz w:val="32"/>
          <w:szCs w:val="32"/>
        </w:rPr>
        <w:t>.</w:t>
      </w:r>
      <w:r w:rsidRPr="00074B8C">
        <w:rPr>
          <w:rFonts w:asciiTheme="minorHAnsi" w:hAnsiTheme="minorHAnsi" w:cs="Times New Roman CYR"/>
          <w:spacing w:val="22"/>
          <w:sz w:val="32"/>
          <w:szCs w:val="32"/>
        </w:rPr>
        <w:t xml:space="preserve"> </w:t>
      </w:r>
      <w:r w:rsidRPr="00074B8C">
        <w:rPr>
          <w:rFonts w:asciiTheme="minorHAnsi" w:hAnsiTheme="minorHAnsi" w:cs="Times New Roman CYR"/>
          <w:spacing w:val="-1"/>
          <w:sz w:val="32"/>
          <w:szCs w:val="32"/>
        </w:rPr>
        <w:t>И</w:t>
      </w:r>
      <w:r w:rsidRPr="00074B8C">
        <w:rPr>
          <w:rFonts w:asciiTheme="minorHAnsi" w:hAnsiTheme="minorHAnsi" w:cs="Times New Roman CYR"/>
          <w:sz w:val="32"/>
          <w:szCs w:val="32"/>
        </w:rPr>
        <w:t>х</w:t>
      </w:r>
      <w:r w:rsidRPr="00074B8C">
        <w:rPr>
          <w:rFonts w:asciiTheme="minorHAnsi" w:hAnsiTheme="minorHAnsi" w:cs="Times New Roman CYR"/>
          <w:spacing w:val="23"/>
          <w:sz w:val="32"/>
          <w:szCs w:val="32"/>
        </w:rPr>
        <w:t xml:space="preserve"> </w:t>
      </w:r>
      <w:r w:rsidRPr="00074B8C">
        <w:rPr>
          <w:rFonts w:asciiTheme="minorHAnsi" w:hAnsiTheme="minorHAnsi" w:cs="Times New Roman CYR"/>
          <w:sz w:val="32"/>
          <w:szCs w:val="32"/>
        </w:rPr>
        <w:t>об</w:t>
      </w:r>
      <w:r w:rsidRPr="00074B8C">
        <w:rPr>
          <w:rFonts w:asciiTheme="minorHAnsi" w:hAnsiTheme="minorHAnsi" w:cs="Times New Roman CYR"/>
          <w:spacing w:val="-1"/>
          <w:sz w:val="32"/>
          <w:szCs w:val="32"/>
        </w:rPr>
        <w:t>ъ</w:t>
      </w:r>
      <w:r w:rsidRPr="00074B8C">
        <w:rPr>
          <w:rFonts w:asciiTheme="minorHAnsi" w:hAnsiTheme="minorHAnsi" w:cs="Times New Roman CYR"/>
          <w:sz w:val="32"/>
          <w:szCs w:val="32"/>
        </w:rPr>
        <w:t>емы</w:t>
      </w:r>
      <w:r w:rsidRPr="00074B8C">
        <w:rPr>
          <w:rFonts w:asciiTheme="minorHAnsi" w:hAnsiTheme="minorHAnsi" w:cs="Times New Roman CYR"/>
          <w:spacing w:val="24"/>
          <w:sz w:val="32"/>
          <w:szCs w:val="32"/>
        </w:rPr>
        <w:t xml:space="preserve"> </w:t>
      </w:r>
      <w:r w:rsidRPr="00074B8C">
        <w:rPr>
          <w:rFonts w:asciiTheme="minorHAnsi" w:hAnsiTheme="minorHAnsi" w:cs="Times New Roman CYR"/>
          <w:spacing w:val="-1"/>
          <w:sz w:val="32"/>
          <w:szCs w:val="32"/>
        </w:rPr>
        <w:t>з</w:t>
      </w:r>
      <w:r w:rsidRPr="00074B8C">
        <w:rPr>
          <w:rFonts w:asciiTheme="minorHAnsi" w:hAnsiTheme="minorHAnsi" w:cs="Times New Roman CYR"/>
          <w:sz w:val="32"/>
          <w:szCs w:val="32"/>
        </w:rPr>
        <w:t>а</w:t>
      </w:r>
      <w:r w:rsidRPr="00074B8C">
        <w:rPr>
          <w:rFonts w:asciiTheme="minorHAnsi" w:hAnsiTheme="minorHAnsi" w:cs="Times New Roman CYR"/>
          <w:spacing w:val="-1"/>
          <w:sz w:val="32"/>
          <w:szCs w:val="32"/>
        </w:rPr>
        <w:t>в</w:t>
      </w:r>
      <w:r w:rsidRPr="00074B8C">
        <w:rPr>
          <w:rFonts w:asciiTheme="minorHAnsi" w:hAnsiTheme="minorHAnsi" w:cs="Times New Roman CYR"/>
          <w:sz w:val="32"/>
          <w:szCs w:val="32"/>
        </w:rPr>
        <w:t>исят</w:t>
      </w:r>
      <w:r w:rsidRPr="00074B8C">
        <w:rPr>
          <w:rFonts w:asciiTheme="minorHAnsi" w:hAnsiTheme="minorHAnsi" w:cs="Times New Roman CYR"/>
          <w:spacing w:val="22"/>
          <w:sz w:val="32"/>
          <w:szCs w:val="32"/>
        </w:rPr>
        <w:t xml:space="preserve"> </w:t>
      </w:r>
      <w:r w:rsidRPr="00074B8C">
        <w:rPr>
          <w:rFonts w:asciiTheme="minorHAnsi" w:hAnsiTheme="minorHAnsi" w:cs="Times New Roman CYR"/>
          <w:sz w:val="32"/>
          <w:szCs w:val="32"/>
        </w:rPr>
        <w:t>от</w:t>
      </w:r>
      <w:r w:rsidRPr="00074B8C">
        <w:rPr>
          <w:rFonts w:asciiTheme="minorHAnsi" w:hAnsiTheme="minorHAnsi" w:cs="Times New Roman CYR"/>
          <w:spacing w:val="21"/>
          <w:sz w:val="32"/>
          <w:szCs w:val="32"/>
        </w:rPr>
        <w:t xml:space="preserve"> </w:t>
      </w:r>
      <w:r w:rsidRPr="00074B8C">
        <w:rPr>
          <w:rFonts w:asciiTheme="minorHAnsi" w:hAnsiTheme="minorHAnsi" w:cs="Times New Roman CYR"/>
          <w:sz w:val="32"/>
          <w:szCs w:val="32"/>
        </w:rPr>
        <w:t>сос</w:t>
      </w:r>
      <w:r w:rsidRPr="00074B8C">
        <w:rPr>
          <w:rFonts w:asciiTheme="minorHAnsi" w:hAnsiTheme="minorHAnsi" w:cs="Times New Roman CYR"/>
          <w:spacing w:val="-1"/>
          <w:sz w:val="32"/>
          <w:szCs w:val="32"/>
        </w:rPr>
        <w:t>т</w:t>
      </w:r>
      <w:r w:rsidRPr="00074B8C">
        <w:rPr>
          <w:rFonts w:asciiTheme="minorHAnsi" w:hAnsiTheme="minorHAnsi" w:cs="Times New Roman CYR"/>
          <w:sz w:val="32"/>
          <w:szCs w:val="32"/>
        </w:rPr>
        <w:t>о</w:t>
      </w:r>
      <w:r w:rsidRPr="00074B8C">
        <w:rPr>
          <w:rFonts w:asciiTheme="minorHAnsi" w:hAnsiTheme="minorHAnsi" w:cs="Times New Roman CYR"/>
          <w:spacing w:val="-1"/>
          <w:sz w:val="32"/>
          <w:szCs w:val="32"/>
        </w:rPr>
        <w:t>я</w:t>
      </w:r>
      <w:r w:rsidRPr="00074B8C">
        <w:rPr>
          <w:rFonts w:asciiTheme="minorHAnsi" w:hAnsiTheme="minorHAnsi" w:cs="Times New Roman CYR"/>
          <w:spacing w:val="2"/>
          <w:sz w:val="32"/>
          <w:szCs w:val="32"/>
        </w:rPr>
        <w:t>ни</w:t>
      </w:r>
      <w:r w:rsidRPr="00074B8C">
        <w:rPr>
          <w:rFonts w:asciiTheme="minorHAnsi" w:hAnsiTheme="minorHAnsi" w:cs="Times New Roman CYR"/>
          <w:sz w:val="32"/>
          <w:szCs w:val="32"/>
        </w:rPr>
        <w:t>я</w:t>
      </w:r>
      <w:r w:rsidRPr="00074B8C">
        <w:rPr>
          <w:rFonts w:asciiTheme="minorHAnsi" w:hAnsiTheme="minorHAnsi" w:cs="Times New Roman CYR"/>
          <w:spacing w:val="22"/>
          <w:sz w:val="32"/>
          <w:szCs w:val="32"/>
        </w:rPr>
        <w:t xml:space="preserve"> </w:t>
      </w:r>
      <w:r w:rsidRPr="00074B8C">
        <w:rPr>
          <w:rFonts w:asciiTheme="minorHAnsi" w:hAnsiTheme="minorHAnsi" w:cs="Times New Roman CYR"/>
          <w:spacing w:val="-1"/>
          <w:sz w:val="32"/>
          <w:szCs w:val="32"/>
        </w:rPr>
        <w:t>в</w:t>
      </w:r>
      <w:r w:rsidRPr="00074B8C">
        <w:rPr>
          <w:rFonts w:asciiTheme="minorHAnsi" w:hAnsiTheme="minorHAnsi" w:cs="Times New Roman CYR"/>
          <w:sz w:val="32"/>
          <w:szCs w:val="32"/>
        </w:rPr>
        <w:t>одопро</w:t>
      </w:r>
      <w:r w:rsidRPr="00074B8C">
        <w:rPr>
          <w:rFonts w:asciiTheme="minorHAnsi" w:hAnsiTheme="minorHAnsi" w:cs="Times New Roman CYR"/>
          <w:spacing w:val="-1"/>
          <w:sz w:val="32"/>
          <w:szCs w:val="32"/>
        </w:rPr>
        <w:t>в</w:t>
      </w:r>
      <w:r w:rsidRPr="00074B8C">
        <w:rPr>
          <w:rFonts w:asciiTheme="minorHAnsi" w:hAnsiTheme="minorHAnsi" w:cs="Times New Roman CYR"/>
          <w:sz w:val="32"/>
          <w:szCs w:val="32"/>
        </w:rPr>
        <w:t>од</w:t>
      </w:r>
      <w:r w:rsidRPr="00074B8C">
        <w:rPr>
          <w:rFonts w:asciiTheme="minorHAnsi" w:hAnsiTheme="minorHAnsi" w:cs="Times New Roman CYR"/>
          <w:spacing w:val="2"/>
          <w:sz w:val="32"/>
          <w:szCs w:val="32"/>
        </w:rPr>
        <w:t>н</w:t>
      </w:r>
      <w:r w:rsidRPr="00074B8C">
        <w:rPr>
          <w:rFonts w:asciiTheme="minorHAnsi" w:hAnsiTheme="minorHAnsi" w:cs="Times New Roman CYR"/>
          <w:sz w:val="32"/>
          <w:szCs w:val="32"/>
        </w:rPr>
        <w:t>ой</w:t>
      </w:r>
      <w:r w:rsidRPr="00074B8C">
        <w:rPr>
          <w:rFonts w:asciiTheme="minorHAnsi" w:hAnsiTheme="minorHAnsi" w:cs="Times New Roman CYR"/>
          <w:spacing w:val="24"/>
          <w:sz w:val="32"/>
          <w:szCs w:val="32"/>
        </w:rPr>
        <w:t xml:space="preserve"> </w:t>
      </w:r>
      <w:r w:rsidRPr="00074B8C">
        <w:rPr>
          <w:rFonts w:asciiTheme="minorHAnsi" w:hAnsiTheme="minorHAnsi" w:cs="Times New Roman CYR"/>
          <w:sz w:val="32"/>
          <w:szCs w:val="32"/>
        </w:rPr>
        <w:t>се</w:t>
      </w:r>
      <w:r w:rsidRPr="00074B8C">
        <w:rPr>
          <w:rFonts w:asciiTheme="minorHAnsi" w:hAnsiTheme="minorHAnsi" w:cs="Times New Roman CYR"/>
          <w:spacing w:val="-1"/>
          <w:sz w:val="32"/>
          <w:szCs w:val="32"/>
        </w:rPr>
        <w:t>т</w:t>
      </w:r>
      <w:r w:rsidRPr="00074B8C">
        <w:rPr>
          <w:rFonts w:asciiTheme="minorHAnsi" w:hAnsiTheme="minorHAnsi" w:cs="Times New Roman CYR"/>
          <w:sz w:val="32"/>
          <w:szCs w:val="32"/>
        </w:rPr>
        <w:t>и,</w:t>
      </w:r>
      <w:r w:rsidRPr="00074B8C">
        <w:rPr>
          <w:rFonts w:asciiTheme="minorHAnsi" w:hAnsiTheme="minorHAnsi" w:cs="Times New Roman CYR"/>
          <w:spacing w:val="23"/>
          <w:sz w:val="32"/>
          <w:szCs w:val="32"/>
        </w:rPr>
        <w:t xml:space="preserve"> </w:t>
      </w:r>
      <w:r w:rsidRPr="00074B8C">
        <w:rPr>
          <w:rFonts w:asciiTheme="minorHAnsi" w:hAnsiTheme="minorHAnsi" w:cs="Times New Roman CYR"/>
          <w:spacing w:val="-1"/>
          <w:sz w:val="32"/>
          <w:szCs w:val="32"/>
        </w:rPr>
        <w:t>в</w:t>
      </w:r>
      <w:r w:rsidRPr="00074B8C">
        <w:rPr>
          <w:rFonts w:asciiTheme="minorHAnsi" w:hAnsiTheme="minorHAnsi" w:cs="Times New Roman CYR"/>
          <w:sz w:val="32"/>
          <w:szCs w:val="32"/>
        </w:rPr>
        <w:t>о</w:t>
      </w:r>
      <w:r w:rsidRPr="00074B8C">
        <w:rPr>
          <w:rFonts w:asciiTheme="minorHAnsi" w:hAnsiTheme="minorHAnsi" w:cs="Times New Roman CYR"/>
          <w:spacing w:val="-1"/>
          <w:sz w:val="32"/>
          <w:szCs w:val="32"/>
        </w:rPr>
        <w:t>з</w:t>
      </w:r>
      <w:r w:rsidRPr="00074B8C">
        <w:rPr>
          <w:rFonts w:asciiTheme="minorHAnsi" w:hAnsiTheme="minorHAnsi" w:cs="Times New Roman CYR"/>
          <w:sz w:val="32"/>
          <w:szCs w:val="32"/>
        </w:rPr>
        <w:t>рас</w:t>
      </w:r>
      <w:r w:rsidRPr="00074B8C">
        <w:rPr>
          <w:rFonts w:asciiTheme="minorHAnsi" w:hAnsiTheme="minorHAnsi" w:cs="Times New Roman CYR"/>
          <w:spacing w:val="-1"/>
          <w:sz w:val="32"/>
          <w:szCs w:val="32"/>
        </w:rPr>
        <w:t>т</w:t>
      </w:r>
      <w:r w:rsidRPr="00074B8C">
        <w:rPr>
          <w:rFonts w:asciiTheme="minorHAnsi" w:hAnsiTheme="minorHAnsi" w:cs="Times New Roman CYR"/>
          <w:sz w:val="32"/>
          <w:szCs w:val="32"/>
        </w:rPr>
        <w:t>а,</w:t>
      </w:r>
      <w:r w:rsidRPr="00074B8C">
        <w:rPr>
          <w:rFonts w:asciiTheme="minorHAnsi" w:hAnsiTheme="minorHAnsi" w:cs="Times New Roman CYR"/>
          <w:spacing w:val="22"/>
          <w:sz w:val="32"/>
          <w:szCs w:val="32"/>
        </w:rPr>
        <w:t xml:space="preserve"> </w:t>
      </w:r>
      <w:r w:rsidRPr="00074B8C">
        <w:rPr>
          <w:rFonts w:asciiTheme="minorHAnsi" w:hAnsiTheme="minorHAnsi" w:cs="Times New Roman CYR"/>
          <w:sz w:val="32"/>
          <w:szCs w:val="32"/>
        </w:rPr>
        <w:t>ма</w:t>
      </w:r>
      <w:r w:rsidRPr="00074B8C">
        <w:rPr>
          <w:rFonts w:asciiTheme="minorHAnsi" w:hAnsiTheme="minorHAnsi" w:cs="Times New Roman CYR"/>
          <w:spacing w:val="-1"/>
          <w:sz w:val="32"/>
          <w:szCs w:val="32"/>
        </w:rPr>
        <w:t>т</w:t>
      </w:r>
      <w:r w:rsidRPr="00074B8C">
        <w:rPr>
          <w:rFonts w:asciiTheme="minorHAnsi" w:hAnsiTheme="minorHAnsi" w:cs="Times New Roman CYR"/>
          <w:sz w:val="32"/>
          <w:szCs w:val="32"/>
        </w:rPr>
        <w:t>ериа</w:t>
      </w:r>
      <w:r w:rsidRPr="00074B8C">
        <w:rPr>
          <w:rFonts w:asciiTheme="minorHAnsi" w:hAnsiTheme="minorHAnsi" w:cs="Times New Roman CYR"/>
          <w:spacing w:val="-2"/>
          <w:sz w:val="32"/>
          <w:szCs w:val="32"/>
        </w:rPr>
        <w:t>л</w:t>
      </w:r>
      <w:r w:rsidRPr="00074B8C">
        <w:rPr>
          <w:rFonts w:asciiTheme="minorHAnsi" w:hAnsiTheme="minorHAnsi" w:cs="Times New Roman CYR"/>
          <w:sz w:val="32"/>
          <w:szCs w:val="32"/>
        </w:rPr>
        <w:t>а</w:t>
      </w:r>
      <w:r w:rsidRPr="00074B8C">
        <w:rPr>
          <w:rFonts w:asciiTheme="minorHAnsi" w:hAnsiTheme="minorHAnsi" w:cs="Times New Roman CYR"/>
          <w:spacing w:val="21"/>
          <w:sz w:val="32"/>
          <w:szCs w:val="32"/>
        </w:rPr>
        <w:t xml:space="preserve"> </w:t>
      </w:r>
      <w:r w:rsidRPr="00074B8C">
        <w:rPr>
          <w:rFonts w:asciiTheme="minorHAnsi" w:hAnsiTheme="minorHAnsi" w:cs="Times New Roman CYR"/>
          <w:sz w:val="32"/>
          <w:szCs w:val="32"/>
        </w:rPr>
        <w:t>тр</w:t>
      </w:r>
      <w:r w:rsidRPr="00074B8C">
        <w:rPr>
          <w:rFonts w:asciiTheme="minorHAnsi" w:hAnsiTheme="minorHAnsi" w:cs="Times New Roman CYR"/>
          <w:spacing w:val="-2"/>
          <w:sz w:val="32"/>
          <w:szCs w:val="32"/>
        </w:rPr>
        <w:t>у</w:t>
      </w:r>
      <w:r w:rsidRPr="00074B8C">
        <w:rPr>
          <w:rFonts w:asciiTheme="minorHAnsi" w:hAnsiTheme="minorHAnsi" w:cs="Times New Roman CYR"/>
          <w:sz w:val="32"/>
          <w:szCs w:val="32"/>
        </w:rPr>
        <w:t>б,</w:t>
      </w:r>
      <w:r w:rsidRPr="00074B8C">
        <w:rPr>
          <w:rFonts w:asciiTheme="minorHAnsi" w:hAnsiTheme="minorHAnsi" w:cs="Times New Roman CYR"/>
          <w:spacing w:val="21"/>
          <w:sz w:val="32"/>
          <w:szCs w:val="32"/>
        </w:rPr>
        <w:t xml:space="preserve"> </w:t>
      </w:r>
      <w:r w:rsidRPr="00074B8C">
        <w:rPr>
          <w:rFonts w:asciiTheme="minorHAnsi" w:hAnsiTheme="minorHAnsi" w:cs="Times New Roman CYR"/>
          <w:sz w:val="32"/>
          <w:szCs w:val="32"/>
        </w:rPr>
        <w:t>гр</w:t>
      </w:r>
      <w:r w:rsidRPr="00074B8C">
        <w:rPr>
          <w:rFonts w:asciiTheme="minorHAnsi" w:hAnsiTheme="minorHAnsi" w:cs="Times New Roman CYR"/>
          <w:spacing w:val="-4"/>
          <w:sz w:val="32"/>
          <w:szCs w:val="32"/>
        </w:rPr>
        <w:t>у</w:t>
      </w:r>
      <w:r w:rsidRPr="00074B8C">
        <w:rPr>
          <w:rFonts w:asciiTheme="minorHAnsi" w:hAnsiTheme="minorHAnsi" w:cs="Times New Roman CYR"/>
          <w:spacing w:val="2"/>
          <w:sz w:val="32"/>
          <w:szCs w:val="32"/>
        </w:rPr>
        <w:t>н</w:t>
      </w:r>
      <w:r w:rsidRPr="00074B8C">
        <w:rPr>
          <w:rFonts w:asciiTheme="minorHAnsi" w:hAnsiTheme="minorHAnsi" w:cs="Times New Roman CYR"/>
          <w:spacing w:val="-1"/>
          <w:sz w:val="32"/>
          <w:szCs w:val="32"/>
        </w:rPr>
        <w:t>т</w:t>
      </w:r>
      <w:r w:rsidRPr="00074B8C">
        <w:rPr>
          <w:rFonts w:asciiTheme="minorHAnsi" w:hAnsiTheme="minorHAnsi" w:cs="Times New Roman CYR"/>
          <w:sz w:val="32"/>
          <w:szCs w:val="32"/>
        </w:rPr>
        <w:t>о</w:t>
      </w:r>
      <w:r w:rsidRPr="00074B8C">
        <w:rPr>
          <w:rFonts w:asciiTheme="minorHAnsi" w:hAnsiTheme="minorHAnsi" w:cs="Times New Roman CYR"/>
          <w:spacing w:val="-1"/>
          <w:sz w:val="32"/>
          <w:szCs w:val="32"/>
        </w:rPr>
        <w:t>в</w:t>
      </w:r>
      <w:r w:rsidRPr="00074B8C">
        <w:rPr>
          <w:rFonts w:asciiTheme="minorHAnsi" w:hAnsiTheme="minorHAnsi" w:cs="Times New Roman CYR"/>
          <w:spacing w:val="2"/>
          <w:sz w:val="32"/>
          <w:szCs w:val="32"/>
        </w:rPr>
        <w:t>ы</w:t>
      </w:r>
      <w:r w:rsidRPr="00074B8C">
        <w:rPr>
          <w:rFonts w:asciiTheme="minorHAnsi" w:hAnsiTheme="minorHAnsi" w:cs="Times New Roman CYR"/>
          <w:sz w:val="32"/>
          <w:szCs w:val="32"/>
        </w:rPr>
        <w:t>х</w:t>
      </w:r>
      <w:r w:rsidRPr="00074B8C">
        <w:rPr>
          <w:rFonts w:asciiTheme="minorHAnsi" w:hAnsiTheme="minorHAnsi" w:cs="Times New Roman CYR"/>
          <w:spacing w:val="24"/>
          <w:sz w:val="32"/>
          <w:szCs w:val="32"/>
        </w:rPr>
        <w:t xml:space="preserve"> </w:t>
      </w:r>
      <w:r w:rsidRPr="00074B8C">
        <w:rPr>
          <w:rFonts w:asciiTheme="minorHAnsi" w:hAnsiTheme="minorHAnsi" w:cs="Times New Roman CYR"/>
          <w:sz w:val="32"/>
          <w:szCs w:val="32"/>
        </w:rPr>
        <w:t>и климатическ</w:t>
      </w:r>
      <w:r w:rsidRPr="00074B8C">
        <w:rPr>
          <w:rFonts w:asciiTheme="minorHAnsi" w:hAnsiTheme="minorHAnsi" w:cs="Times New Roman CYR"/>
          <w:spacing w:val="2"/>
          <w:sz w:val="32"/>
          <w:szCs w:val="32"/>
        </w:rPr>
        <w:t>и</w:t>
      </w:r>
      <w:r w:rsidRPr="00074B8C">
        <w:rPr>
          <w:rFonts w:asciiTheme="minorHAnsi" w:hAnsiTheme="minorHAnsi" w:cs="Times New Roman CYR"/>
          <w:sz w:val="32"/>
          <w:szCs w:val="32"/>
        </w:rPr>
        <w:t>х</w:t>
      </w:r>
      <w:r w:rsidRPr="00074B8C">
        <w:rPr>
          <w:rFonts w:asciiTheme="minorHAnsi" w:hAnsiTheme="minorHAnsi" w:cs="Times New Roman CYR"/>
          <w:spacing w:val="54"/>
          <w:sz w:val="32"/>
          <w:szCs w:val="32"/>
        </w:rPr>
        <w:t xml:space="preserve"> </w:t>
      </w:r>
      <w:r w:rsidRPr="00074B8C">
        <w:rPr>
          <w:rFonts w:asciiTheme="minorHAnsi" w:hAnsiTheme="minorHAnsi" w:cs="Times New Roman CYR"/>
          <w:spacing w:val="-2"/>
          <w:sz w:val="32"/>
          <w:szCs w:val="32"/>
        </w:rPr>
        <w:t>у</w:t>
      </w:r>
      <w:r w:rsidRPr="00074B8C">
        <w:rPr>
          <w:rFonts w:asciiTheme="minorHAnsi" w:hAnsiTheme="minorHAnsi" w:cs="Times New Roman CYR"/>
          <w:sz w:val="32"/>
          <w:szCs w:val="32"/>
        </w:rPr>
        <w:t>сло</w:t>
      </w:r>
      <w:r w:rsidRPr="00074B8C">
        <w:rPr>
          <w:rFonts w:asciiTheme="minorHAnsi" w:hAnsiTheme="minorHAnsi" w:cs="Times New Roman CYR"/>
          <w:spacing w:val="-1"/>
          <w:sz w:val="32"/>
          <w:szCs w:val="32"/>
        </w:rPr>
        <w:t>в</w:t>
      </w:r>
      <w:r w:rsidRPr="00074B8C">
        <w:rPr>
          <w:rFonts w:asciiTheme="minorHAnsi" w:hAnsiTheme="minorHAnsi" w:cs="Times New Roman CYR"/>
          <w:sz w:val="32"/>
          <w:szCs w:val="32"/>
        </w:rPr>
        <w:t>ий</w:t>
      </w:r>
      <w:r w:rsidRPr="00074B8C">
        <w:rPr>
          <w:rFonts w:asciiTheme="minorHAnsi" w:hAnsiTheme="minorHAnsi" w:cs="Times New Roman CYR"/>
          <w:spacing w:val="57"/>
          <w:sz w:val="32"/>
          <w:szCs w:val="32"/>
        </w:rPr>
        <w:t xml:space="preserve"> </w:t>
      </w:r>
      <w:r w:rsidRPr="00074B8C">
        <w:rPr>
          <w:rFonts w:asciiTheme="minorHAnsi" w:hAnsiTheme="minorHAnsi" w:cs="Times New Roman CYR"/>
          <w:sz w:val="32"/>
          <w:szCs w:val="32"/>
        </w:rPr>
        <w:t>и</w:t>
      </w:r>
      <w:r w:rsidRPr="00074B8C">
        <w:rPr>
          <w:rFonts w:asciiTheme="minorHAnsi" w:hAnsiTheme="minorHAnsi" w:cs="Times New Roman CYR"/>
          <w:spacing w:val="55"/>
          <w:sz w:val="32"/>
          <w:szCs w:val="32"/>
        </w:rPr>
        <w:t xml:space="preserve"> </w:t>
      </w:r>
      <w:r w:rsidRPr="00074B8C">
        <w:rPr>
          <w:rFonts w:asciiTheme="minorHAnsi" w:hAnsiTheme="minorHAnsi" w:cs="Times New Roman CYR"/>
          <w:sz w:val="32"/>
          <w:szCs w:val="32"/>
        </w:rPr>
        <w:t>ряда</w:t>
      </w:r>
      <w:r w:rsidRPr="00074B8C">
        <w:rPr>
          <w:rFonts w:asciiTheme="minorHAnsi" w:hAnsiTheme="minorHAnsi" w:cs="Times New Roman CYR"/>
          <w:spacing w:val="56"/>
          <w:sz w:val="32"/>
          <w:szCs w:val="32"/>
        </w:rPr>
        <w:t xml:space="preserve"> </w:t>
      </w:r>
      <w:r w:rsidRPr="00074B8C">
        <w:rPr>
          <w:rFonts w:asciiTheme="minorHAnsi" w:hAnsiTheme="minorHAnsi" w:cs="Times New Roman CYR"/>
          <w:sz w:val="32"/>
          <w:szCs w:val="32"/>
        </w:rPr>
        <w:t>др</w:t>
      </w:r>
      <w:r w:rsidRPr="00074B8C">
        <w:rPr>
          <w:rFonts w:asciiTheme="minorHAnsi" w:hAnsiTheme="minorHAnsi" w:cs="Times New Roman CYR"/>
          <w:spacing w:val="-2"/>
          <w:sz w:val="32"/>
          <w:szCs w:val="32"/>
        </w:rPr>
        <w:t>у</w:t>
      </w:r>
      <w:r w:rsidRPr="00074B8C">
        <w:rPr>
          <w:rFonts w:asciiTheme="minorHAnsi" w:hAnsiTheme="minorHAnsi" w:cs="Times New Roman CYR"/>
          <w:spacing w:val="-1"/>
          <w:sz w:val="32"/>
          <w:szCs w:val="32"/>
        </w:rPr>
        <w:t>г</w:t>
      </w:r>
      <w:r w:rsidRPr="00074B8C">
        <w:rPr>
          <w:rFonts w:asciiTheme="minorHAnsi" w:hAnsiTheme="minorHAnsi" w:cs="Times New Roman CYR"/>
          <w:spacing w:val="2"/>
          <w:sz w:val="32"/>
          <w:szCs w:val="32"/>
        </w:rPr>
        <w:t>и</w:t>
      </w:r>
      <w:r w:rsidRPr="00074B8C">
        <w:rPr>
          <w:rFonts w:asciiTheme="minorHAnsi" w:hAnsiTheme="minorHAnsi" w:cs="Times New Roman CYR"/>
          <w:sz w:val="32"/>
          <w:szCs w:val="32"/>
        </w:rPr>
        <w:t>х</w:t>
      </w:r>
      <w:r w:rsidRPr="00074B8C">
        <w:rPr>
          <w:rFonts w:asciiTheme="minorHAnsi" w:hAnsiTheme="minorHAnsi" w:cs="Times New Roman CYR"/>
          <w:spacing w:val="56"/>
          <w:sz w:val="32"/>
          <w:szCs w:val="32"/>
        </w:rPr>
        <w:t xml:space="preserve"> </w:t>
      </w:r>
      <w:r w:rsidRPr="00074B8C">
        <w:rPr>
          <w:rFonts w:asciiTheme="minorHAnsi" w:hAnsiTheme="minorHAnsi" w:cs="Times New Roman CYR"/>
          <w:spacing w:val="-2"/>
          <w:sz w:val="32"/>
          <w:szCs w:val="32"/>
        </w:rPr>
        <w:t>м</w:t>
      </w:r>
      <w:r w:rsidRPr="00074B8C">
        <w:rPr>
          <w:rFonts w:asciiTheme="minorHAnsi" w:hAnsiTheme="minorHAnsi" w:cs="Times New Roman CYR"/>
          <w:sz w:val="32"/>
          <w:szCs w:val="32"/>
        </w:rPr>
        <w:t>естн</w:t>
      </w:r>
      <w:r w:rsidRPr="00074B8C">
        <w:rPr>
          <w:rFonts w:asciiTheme="minorHAnsi" w:hAnsiTheme="minorHAnsi" w:cs="Times New Roman CYR"/>
          <w:spacing w:val="2"/>
          <w:sz w:val="32"/>
          <w:szCs w:val="32"/>
        </w:rPr>
        <w:t>ы</w:t>
      </w:r>
      <w:r w:rsidRPr="00074B8C">
        <w:rPr>
          <w:rFonts w:asciiTheme="minorHAnsi" w:hAnsiTheme="minorHAnsi" w:cs="Times New Roman CYR"/>
          <w:sz w:val="32"/>
          <w:szCs w:val="32"/>
        </w:rPr>
        <w:t>х</w:t>
      </w:r>
      <w:r w:rsidRPr="00074B8C">
        <w:rPr>
          <w:rFonts w:asciiTheme="minorHAnsi" w:hAnsiTheme="minorHAnsi" w:cs="Times New Roman CYR"/>
          <w:spacing w:val="56"/>
          <w:sz w:val="32"/>
          <w:szCs w:val="32"/>
        </w:rPr>
        <w:t xml:space="preserve"> </w:t>
      </w:r>
      <w:r w:rsidRPr="00074B8C">
        <w:rPr>
          <w:rFonts w:asciiTheme="minorHAnsi" w:hAnsiTheme="minorHAnsi" w:cs="Times New Roman CYR"/>
          <w:spacing w:val="-4"/>
          <w:sz w:val="32"/>
          <w:szCs w:val="32"/>
        </w:rPr>
        <w:t>у</w:t>
      </w:r>
      <w:r w:rsidRPr="00074B8C">
        <w:rPr>
          <w:rFonts w:asciiTheme="minorHAnsi" w:hAnsiTheme="minorHAnsi" w:cs="Times New Roman CYR"/>
          <w:sz w:val="32"/>
          <w:szCs w:val="32"/>
        </w:rPr>
        <w:t>с</w:t>
      </w:r>
      <w:r w:rsidRPr="00074B8C">
        <w:rPr>
          <w:rFonts w:asciiTheme="minorHAnsi" w:hAnsiTheme="minorHAnsi" w:cs="Times New Roman CYR"/>
          <w:spacing w:val="-2"/>
          <w:sz w:val="32"/>
          <w:szCs w:val="32"/>
        </w:rPr>
        <w:t>л</w:t>
      </w:r>
      <w:r w:rsidRPr="00074B8C">
        <w:rPr>
          <w:rFonts w:asciiTheme="minorHAnsi" w:hAnsiTheme="minorHAnsi" w:cs="Times New Roman CYR"/>
          <w:sz w:val="32"/>
          <w:szCs w:val="32"/>
        </w:rPr>
        <w:t>о</w:t>
      </w:r>
      <w:r w:rsidRPr="00074B8C">
        <w:rPr>
          <w:rFonts w:asciiTheme="minorHAnsi" w:hAnsiTheme="minorHAnsi" w:cs="Times New Roman CYR"/>
          <w:spacing w:val="-1"/>
          <w:sz w:val="32"/>
          <w:szCs w:val="32"/>
        </w:rPr>
        <w:t>в</w:t>
      </w:r>
      <w:r w:rsidRPr="00074B8C">
        <w:rPr>
          <w:rFonts w:asciiTheme="minorHAnsi" w:hAnsiTheme="minorHAnsi" w:cs="Times New Roman CYR"/>
          <w:sz w:val="32"/>
          <w:szCs w:val="32"/>
        </w:rPr>
        <w:t>и</w:t>
      </w:r>
      <w:r w:rsidRPr="00074B8C">
        <w:rPr>
          <w:rFonts w:asciiTheme="minorHAnsi" w:hAnsiTheme="minorHAnsi" w:cs="Times New Roman CYR"/>
          <w:spacing w:val="2"/>
          <w:sz w:val="32"/>
          <w:szCs w:val="32"/>
        </w:rPr>
        <w:t>й</w:t>
      </w:r>
      <w:r w:rsidRPr="00074B8C">
        <w:rPr>
          <w:rFonts w:asciiTheme="minorHAnsi" w:hAnsiTheme="minorHAnsi" w:cs="Times New Roman CYR"/>
          <w:sz w:val="32"/>
          <w:szCs w:val="32"/>
        </w:rPr>
        <w:t>.</w:t>
      </w:r>
      <w:r w:rsidRPr="00074B8C">
        <w:rPr>
          <w:rFonts w:asciiTheme="minorHAnsi" w:hAnsiTheme="minorHAnsi" w:cs="Times New Roman CYR"/>
          <w:sz w:val="36"/>
          <w:szCs w:val="36"/>
        </w:rPr>
        <w:t xml:space="preserve"> </w:t>
      </w:r>
    </w:p>
    <w:p w:rsidR="002C7898" w:rsidRPr="00074B8C" w:rsidRDefault="002C7898" w:rsidP="00CF25EA">
      <w:pPr>
        <w:widowControl w:val="0"/>
        <w:autoSpaceDE w:val="0"/>
        <w:autoSpaceDN w:val="0"/>
        <w:adjustRightInd w:val="0"/>
        <w:spacing w:after="0" w:line="240" w:lineRule="auto"/>
        <w:rPr>
          <w:rFonts w:asciiTheme="minorHAnsi" w:hAnsiTheme="minorHAnsi" w:cs="Times New Roman CYR"/>
          <w:bCs/>
          <w:sz w:val="32"/>
          <w:szCs w:val="32"/>
        </w:rPr>
      </w:pPr>
      <w:r w:rsidRPr="00074B8C">
        <w:rPr>
          <w:rFonts w:asciiTheme="minorHAnsi" w:hAnsiTheme="minorHAnsi" w:cs="Times New Roman CYR"/>
          <w:b/>
          <w:bCs/>
          <w:sz w:val="32"/>
          <w:szCs w:val="32"/>
        </w:rPr>
        <w:t>Завис</w:t>
      </w:r>
      <w:r w:rsidRPr="00074B8C">
        <w:rPr>
          <w:rFonts w:asciiTheme="minorHAnsi" w:hAnsiTheme="minorHAnsi" w:cs="Times New Roman CYR"/>
          <w:b/>
          <w:bCs/>
          <w:spacing w:val="-3"/>
          <w:sz w:val="32"/>
          <w:szCs w:val="32"/>
        </w:rPr>
        <w:t>и</w:t>
      </w:r>
      <w:r w:rsidRPr="00074B8C">
        <w:rPr>
          <w:rFonts w:asciiTheme="minorHAnsi" w:hAnsiTheme="minorHAnsi" w:cs="Times New Roman CYR"/>
          <w:b/>
          <w:bCs/>
          <w:spacing w:val="-19"/>
          <w:sz w:val="32"/>
          <w:szCs w:val="32"/>
        </w:rPr>
        <w:t>м</w:t>
      </w:r>
      <w:r w:rsidRPr="00074B8C">
        <w:rPr>
          <w:rFonts w:asciiTheme="minorHAnsi" w:hAnsiTheme="minorHAnsi" w:cs="Times New Roman CYR"/>
          <w:b/>
          <w:bCs/>
          <w:spacing w:val="-4"/>
          <w:sz w:val="32"/>
          <w:szCs w:val="32"/>
        </w:rPr>
        <w:t>о</w:t>
      </w:r>
      <w:r w:rsidRPr="00074B8C">
        <w:rPr>
          <w:rFonts w:asciiTheme="minorHAnsi" w:hAnsiTheme="minorHAnsi" w:cs="Times New Roman CYR"/>
          <w:b/>
          <w:bCs/>
          <w:sz w:val="32"/>
          <w:szCs w:val="32"/>
        </w:rPr>
        <w:t>с</w:t>
      </w:r>
      <w:r w:rsidRPr="00074B8C">
        <w:rPr>
          <w:rFonts w:asciiTheme="minorHAnsi" w:hAnsiTheme="minorHAnsi" w:cs="Times New Roman CYR"/>
          <w:b/>
          <w:bCs/>
          <w:spacing w:val="-4"/>
          <w:sz w:val="32"/>
          <w:szCs w:val="32"/>
        </w:rPr>
        <w:t>т</w:t>
      </w:r>
      <w:r w:rsidRPr="00074B8C">
        <w:rPr>
          <w:rFonts w:asciiTheme="minorHAnsi" w:hAnsiTheme="minorHAnsi" w:cs="Times New Roman CYR"/>
          <w:b/>
          <w:bCs/>
          <w:sz w:val="32"/>
          <w:szCs w:val="32"/>
        </w:rPr>
        <w:t>ь</w:t>
      </w:r>
      <w:r w:rsidRPr="00074B8C">
        <w:rPr>
          <w:rFonts w:asciiTheme="minorHAnsi" w:hAnsiTheme="minorHAnsi" w:cs="Times New Roman CYR"/>
          <w:b/>
          <w:bCs/>
          <w:spacing w:val="-14"/>
          <w:sz w:val="32"/>
          <w:szCs w:val="32"/>
        </w:rPr>
        <w:t xml:space="preserve"> </w:t>
      </w:r>
      <w:r w:rsidRPr="00074B8C">
        <w:rPr>
          <w:rFonts w:asciiTheme="minorHAnsi" w:hAnsiTheme="minorHAnsi" w:cs="Times New Roman CYR"/>
          <w:b/>
          <w:bCs/>
          <w:spacing w:val="-4"/>
          <w:sz w:val="32"/>
          <w:szCs w:val="32"/>
        </w:rPr>
        <w:t>ко</w:t>
      </w:r>
      <w:r w:rsidRPr="00074B8C">
        <w:rPr>
          <w:rFonts w:asciiTheme="minorHAnsi" w:hAnsiTheme="minorHAnsi" w:cs="Times New Roman CYR"/>
          <w:b/>
          <w:bCs/>
          <w:spacing w:val="-9"/>
          <w:sz w:val="32"/>
          <w:szCs w:val="32"/>
        </w:rPr>
        <w:t>л</w:t>
      </w:r>
      <w:r w:rsidRPr="00074B8C">
        <w:rPr>
          <w:rFonts w:asciiTheme="minorHAnsi" w:hAnsiTheme="minorHAnsi" w:cs="Times New Roman CYR"/>
          <w:b/>
          <w:bCs/>
          <w:sz w:val="32"/>
          <w:szCs w:val="32"/>
        </w:rPr>
        <w:t>и</w:t>
      </w:r>
      <w:r w:rsidRPr="00074B8C">
        <w:rPr>
          <w:rFonts w:asciiTheme="minorHAnsi" w:hAnsiTheme="minorHAnsi" w:cs="Times New Roman CYR"/>
          <w:b/>
          <w:bCs/>
          <w:spacing w:val="-10"/>
          <w:sz w:val="32"/>
          <w:szCs w:val="32"/>
        </w:rPr>
        <w:t>ч</w:t>
      </w:r>
      <w:r w:rsidRPr="00074B8C">
        <w:rPr>
          <w:rFonts w:asciiTheme="minorHAnsi" w:hAnsiTheme="minorHAnsi" w:cs="Times New Roman CYR"/>
          <w:b/>
          <w:bCs/>
          <w:sz w:val="32"/>
          <w:szCs w:val="32"/>
        </w:rPr>
        <w:t>ес</w:t>
      </w:r>
      <w:r w:rsidRPr="00074B8C">
        <w:rPr>
          <w:rFonts w:asciiTheme="minorHAnsi" w:hAnsiTheme="minorHAnsi" w:cs="Times New Roman CYR"/>
          <w:b/>
          <w:bCs/>
          <w:spacing w:val="-4"/>
          <w:sz w:val="32"/>
          <w:szCs w:val="32"/>
        </w:rPr>
        <w:t>т</w:t>
      </w:r>
      <w:r w:rsidRPr="00074B8C">
        <w:rPr>
          <w:rFonts w:asciiTheme="minorHAnsi" w:hAnsiTheme="minorHAnsi" w:cs="Times New Roman CYR"/>
          <w:b/>
          <w:bCs/>
          <w:sz w:val="32"/>
          <w:szCs w:val="32"/>
        </w:rPr>
        <w:t>ва</w:t>
      </w:r>
      <w:r w:rsidRPr="00074B8C">
        <w:rPr>
          <w:rFonts w:asciiTheme="minorHAnsi" w:hAnsiTheme="minorHAnsi" w:cs="Times New Roman CYR"/>
          <w:b/>
          <w:bCs/>
          <w:spacing w:val="-13"/>
          <w:sz w:val="32"/>
          <w:szCs w:val="32"/>
        </w:rPr>
        <w:t xml:space="preserve"> </w:t>
      </w:r>
      <w:r w:rsidRPr="00074B8C">
        <w:rPr>
          <w:rFonts w:asciiTheme="minorHAnsi" w:hAnsiTheme="minorHAnsi" w:cs="Times New Roman CYR"/>
          <w:b/>
          <w:bCs/>
          <w:sz w:val="32"/>
          <w:szCs w:val="32"/>
        </w:rPr>
        <w:t>у</w:t>
      </w:r>
      <w:r w:rsidRPr="00074B8C">
        <w:rPr>
          <w:rFonts w:asciiTheme="minorHAnsi" w:hAnsiTheme="minorHAnsi" w:cs="Times New Roman CYR"/>
          <w:b/>
          <w:bCs/>
          <w:spacing w:val="-2"/>
          <w:sz w:val="32"/>
          <w:szCs w:val="32"/>
        </w:rPr>
        <w:t>т</w:t>
      </w:r>
      <w:r w:rsidRPr="00074B8C">
        <w:rPr>
          <w:rFonts w:asciiTheme="minorHAnsi" w:hAnsiTheme="minorHAnsi" w:cs="Times New Roman CYR"/>
          <w:b/>
          <w:bCs/>
          <w:sz w:val="32"/>
          <w:szCs w:val="32"/>
        </w:rPr>
        <w:t>е</w:t>
      </w:r>
      <w:r w:rsidRPr="00074B8C">
        <w:rPr>
          <w:rFonts w:asciiTheme="minorHAnsi" w:hAnsiTheme="minorHAnsi" w:cs="Times New Roman CYR"/>
          <w:b/>
          <w:bCs/>
          <w:spacing w:val="-12"/>
          <w:sz w:val="32"/>
          <w:szCs w:val="32"/>
        </w:rPr>
        <w:t>ч</w:t>
      </w:r>
      <w:r w:rsidRPr="00074B8C">
        <w:rPr>
          <w:rFonts w:asciiTheme="minorHAnsi" w:hAnsiTheme="minorHAnsi" w:cs="Times New Roman CYR"/>
          <w:b/>
          <w:bCs/>
          <w:sz w:val="32"/>
          <w:szCs w:val="32"/>
        </w:rPr>
        <w:t>ек</w:t>
      </w:r>
      <w:r w:rsidRPr="00074B8C">
        <w:rPr>
          <w:rFonts w:asciiTheme="minorHAnsi" w:hAnsiTheme="minorHAnsi" w:cs="Times New Roman CYR"/>
          <w:b/>
          <w:bCs/>
          <w:spacing w:val="-14"/>
          <w:sz w:val="32"/>
          <w:szCs w:val="32"/>
        </w:rPr>
        <w:t xml:space="preserve"> </w:t>
      </w:r>
      <w:r w:rsidRPr="00074B8C">
        <w:rPr>
          <w:rFonts w:asciiTheme="minorHAnsi" w:hAnsiTheme="minorHAnsi" w:cs="Times New Roman CYR"/>
          <w:b/>
          <w:bCs/>
          <w:spacing w:val="-4"/>
          <w:sz w:val="32"/>
          <w:szCs w:val="32"/>
        </w:rPr>
        <w:t>о</w:t>
      </w:r>
      <w:r w:rsidRPr="00074B8C">
        <w:rPr>
          <w:rFonts w:asciiTheme="minorHAnsi" w:hAnsiTheme="minorHAnsi" w:cs="Times New Roman CYR"/>
          <w:b/>
          <w:bCs/>
          <w:sz w:val="32"/>
          <w:szCs w:val="32"/>
        </w:rPr>
        <w:t>т</w:t>
      </w:r>
      <w:r w:rsidRPr="00074B8C">
        <w:rPr>
          <w:rFonts w:asciiTheme="minorHAnsi" w:hAnsiTheme="minorHAnsi" w:cs="Times New Roman CYR"/>
          <w:b/>
          <w:bCs/>
          <w:spacing w:val="-12"/>
          <w:sz w:val="32"/>
          <w:szCs w:val="32"/>
        </w:rPr>
        <w:t xml:space="preserve"> </w:t>
      </w:r>
      <w:r w:rsidRPr="00074B8C">
        <w:rPr>
          <w:rFonts w:asciiTheme="minorHAnsi" w:hAnsiTheme="minorHAnsi" w:cs="Times New Roman CYR"/>
          <w:b/>
          <w:bCs/>
          <w:spacing w:val="-3"/>
          <w:sz w:val="32"/>
          <w:szCs w:val="32"/>
        </w:rPr>
        <w:t>з</w:t>
      </w:r>
      <w:r w:rsidRPr="00074B8C">
        <w:rPr>
          <w:rFonts w:asciiTheme="minorHAnsi" w:hAnsiTheme="minorHAnsi" w:cs="Times New Roman CYR"/>
          <w:b/>
          <w:bCs/>
          <w:sz w:val="32"/>
          <w:szCs w:val="32"/>
        </w:rPr>
        <w:t>а</w:t>
      </w:r>
      <w:r w:rsidRPr="00074B8C">
        <w:rPr>
          <w:rFonts w:asciiTheme="minorHAnsi" w:hAnsiTheme="minorHAnsi" w:cs="Times New Roman CYR"/>
          <w:b/>
          <w:bCs/>
          <w:spacing w:val="-19"/>
          <w:sz w:val="32"/>
          <w:szCs w:val="32"/>
        </w:rPr>
        <w:t>м</w:t>
      </w:r>
      <w:r w:rsidRPr="00074B8C">
        <w:rPr>
          <w:rFonts w:asciiTheme="minorHAnsi" w:hAnsiTheme="minorHAnsi" w:cs="Times New Roman CYR"/>
          <w:b/>
          <w:bCs/>
          <w:sz w:val="32"/>
          <w:szCs w:val="32"/>
        </w:rPr>
        <w:t>е</w:t>
      </w:r>
      <w:r w:rsidRPr="00074B8C">
        <w:rPr>
          <w:rFonts w:asciiTheme="minorHAnsi" w:hAnsiTheme="minorHAnsi" w:cs="Times New Roman CYR"/>
          <w:b/>
          <w:bCs/>
          <w:spacing w:val="-2"/>
          <w:sz w:val="32"/>
          <w:szCs w:val="32"/>
        </w:rPr>
        <w:t>н</w:t>
      </w:r>
      <w:r w:rsidRPr="00074B8C">
        <w:rPr>
          <w:rFonts w:asciiTheme="minorHAnsi" w:hAnsiTheme="minorHAnsi" w:cs="Times New Roman CYR"/>
          <w:b/>
          <w:bCs/>
          <w:sz w:val="32"/>
          <w:szCs w:val="32"/>
        </w:rPr>
        <w:t>ы</w:t>
      </w:r>
      <w:r w:rsidRPr="00074B8C">
        <w:rPr>
          <w:rFonts w:asciiTheme="minorHAnsi" w:hAnsiTheme="minorHAnsi" w:cs="Times New Roman CYR"/>
          <w:b/>
          <w:bCs/>
          <w:spacing w:val="-12"/>
          <w:sz w:val="32"/>
          <w:szCs w:val="32"/>
        </w:rPr>
        <w:t xml:space="preserve"> </w:t>
      </w:r>
      <w:r w:rsidRPr="00074B8C">
        <w:rPr>
          <w:rFonts w:asciiTheme="minorHAnsi" w:hAnsiTheme="minorHAnsi" w:cs="Times New Roman CYR"/>
          <w:b/>
          <w:bCs/>
          <w:sz w:val="32"/>
          <w:szCs w:val="32"/>
        </w:rPr>
        <w:t>зап</w:t>
      </w:r>
      <w:r w:rsidRPr="00074B8C">
        <w:rPr>
          <w:rFonts w:asciiTheme="minorHAnsi" w:hAnsiTheme="minorHAnsi" w:cs="Times New Roman CYR"/>
          <w:b/>
          <w:bCs/>
          <w:spacing w:val="-4"/>
          <w:sz w:val="32"/>
          <w:szCs w:val="32"/>
        </w:rPr>
        <w:t>ор</w:t>
      </w:r>
      <w:r w:rsidRPr="00074B8C">
        <w:rPr>
          <w:rFonts w:asciiTheme="minorHAnsi" w:hAnsiTheme="minorHAnsi" w:cs="Times New Roman CYR"/>
          <w:b/>
          <w:bCs/>
          <w:spacing w:val="-2"/>
          <w:sz w:val="32"/>
          <w:szCs w:val="32"/>
        </w:rPr>
        <w:t>н</w:t>
      </w:r>
      <w:r w:rsidRPr="00074B8C">
        <w:rPr>
          <w:rFonts w:asciiTheme="minorHAnsi" w:hAnsiTheme="minorHAnsi" w:cs="Times New Roman CYR"/>
          <w:b/>
          <w:bCs/>
          <w:spacing w:val="-4"/>
          <w:sz w:val="32"/>
          <w:szCs w:val="32"/>
        </w:rPr>
        <w:t>о</w:t>
      </w:r>
      <w:r w:rsidRPr="00074B8C">
        <w:rPr>
          <w:rFonts w:asciiTheme="minorHAnsi" w:hAnsiTheme="minorHAnsi" w:cs="Times New Roman CYR"/>
          <w:b/>
          <w:bCs/>
          <w:sz w:val="32"/>
          <w:szCs w:val="32"/>
        </w:rPr>
        <w:t>й</w:t>
      </w:r>
      <w:r w:rsidRPr="00074B8C">
        <w:rPr>
          <w:rFonts w:asciiTheme="minorHAnsi" w:hAnsiTheme="minorHAnsi" w:cs="Times New Roman CYR"/>
          <w:b/>
          <w:bCs/>
          <w:spacing w:val="-13"/>
          <w:sz w:val="32"/>
          <w:szCs w:val="32"/>
        </w:rPr>
        <w:t xml:space="preserve"> </w:t>
      </w:r>
      <w:r w:rsidRPr="00074B8C">
        <w:rPr>
          <w:rFonts w:asciiTheme="minorHAnsi" w:hAnsiTheme="minorHAnsi" w:cs="Times New Roman CYR"/>
          <w:b/>
          <w:bCs/>
          <w:spacing w:val="-3"/>
          <w:sz w:val="32"/>
          <w:szCs w:val="32"/>
        </w:rPr>
        <w:t>а</w:t>
      </w:r>
      <w:r w:rsidRPr="00074B8C">
        <w:rPr>
          <w:rFonts w:asciiTheme="minorHAnsi" w:hAnsiTheme="minorHAnsi" w:cs="Times New Roman CYR"/>
          <w:b/>
          <w:bCs/>
          <w:spacing w:val="-4"/>
          <w:sz w:val="32"/>
          <w:szCs w:val="32"/>
        </w:rPr>
        <w:t>р</w:t>
      </w:r>
      <w:r w:rsidRPr="00074B8C">
        <w:rPr>
          <w:rFonts w:asciiTheme="minorHAnsi" w:hAnsiTheme="minorHAnsi" w:cs="Times New Roman CYR"/>
          <w:b/>
          <w:bCs/>
          <w:spacing w:val="-19"/>
          <w:sz w:val="32"/>
          <w:szCs w:val="32"/>
        </w:rPr>
        <w:t>м</w:t>
      </w:r>
      <w:r w:rsidRPr="00074B8C">
        <w:rPr>
          <w:rFonts w:asciiTheme="minorHAnsi" w:hAnsiTheme="minorHAnsi" w:cs="Times New Roman CYR"/>
          <w:b/>
          <w:bCs/>
          <w:sz w:val="32"/>
          <w:szCs w:val="32"/>
        </w:rPr>
        <w:t>а</w:t>
      </w:r>
      <w:r w:rsidRPr="00074B8C">
        <w:rPr>
          <w:rFonts w:asciiTheme="minorHAnsi" w:hAnsiTheme="minorHAnsi" w:cs="Times New Roman CYR"/>
          <w:b/>
          <w:bCs/>
          <w:spacing w:val="-4"/>
          <w:sz w:val="32"/>
          <w:szCs w:val="32"/>
        </w:rPr>
        <w:t>т</w:t>
      </w:r>
      <w:r w:rsidRPr="00074B8C">
        <w:rPr>
          <w:rFonts w:asciiTheme="minorHAnsi" w:hAnsiTheme="minorHAnsi" w:cs="Times New Roman CYR"/>
          <w:b/>
          <w:bCs/>
          <w:spacing w:val="-3"/>
          <w:sz w:val="32"/>
          <w:szCs w:val="32"/>
        </w:rPr>
        <w:t>у</w:t>
      </w:r>
      <w:r w:rsidRPr="00074B8C">
        <w:rPr>
          <w:rFonts w:asciiTheme="minorHAnsi" w:hAnsiTheme="minorHAnsi" w:cs="Times New Roman CYR"/>
          <w:b/>
          <w:bCs/>
          <w:spacing w:val="-4"/>
          <w:sz w:val="32"/>
          <w:szCs w:val="32"/>
        </w:rPr>
        <w:t>р</w:t>
      </w:r>
      <w:r w:rsidRPr="00074B8C">
        <w:rPr>
          <w:rFonts w:asciiTheme="minorHAnsi" w:hAnsiTheme="minorHAnsi" w:cs="Times New Roman CYR"/>
          <w:b/>
          <w:bCs/>
          <w:sz w:val="32"/>
          <w:szCs w:val="32"/>
        </w:rPr>
        <w:t>ы</w:t>
      </w:r>
      <w:r w:rsidRPr="00074B8C">
        <w:rPr>
          <w:rFonts w:asciiTheme="minorHAnsi" w:hAnsiTheme="minorHAnsi" w:cs="Times New Roman CYR"/>
          <w:b/>
          <w:bCs/>
          <w:spacing w:val="-14"/>
          <w:sz w:val="32"/>
          <w:szCs w:val="32"/>
        </w:rPr>
        <w:t xml:space="preserve"> </w:t>
      </w:r>
      <w:r w:rsidRPr="00074B8C">
        <w:rPr>
          <w:rFonts w:asciiTheme="minorHAnsi" w:hAnsiTheme="minorHAnsi" w:cs="Times New Roman CYR"/>
          <w:b/>
          <w:bCs/>
          <w:sz w:val="32"/>
          <w:szCs w:val="32"/>
        </w:rPr>
        <w:t>и в</w:t>
      </w:r>
      <w:r w:rsidRPr="00074B8C">
        <w:rPr>
          <w:rFonts w:asciiTheme="minorHAnsi" w:hAnsiTheme="minorHAnsi" w:cs="Times New Roman CYR"/>
          <w:b/>
          <w:bCs/>
          <w:spacing w:val="-2"/>
          <w:sz w:val="32"/>
          <w:szCs w:val="32"/>
        </w:rPr>
        <w:t>о</w:t>
      </w:r>
      <w:r w:rsidRPr="00074B8C">
        <w:rPr>
          <w:rFonts w:asciiTheme="minorHAnsi" w:hAnsiTheme="minorHAnsi" w:cs="Times New Roman CYR"/>
          <w:b/>
          <w:bCs/>
          <w:spacing w:val="-9"/>
          <w:sz w:val="32"/>
          <w:szCs w:val="32"/>
        </w:rPr>
        <w:t>д</w:t>
      </w:r>
      <w:r w:rsidRPr="00074B8C">
        <w:rPr>
          <w:rFonts w:asciiTheme="minorHAnsi" w:hAnsiTheme="minorHAnsi" w:cs="Times New Roman CYR"/>
          <w:b/>
          <w:bCs/>
          <w:spacing w:val="-4"/>
          <w:sz w:val="32"/>
          <w:szCs w:val="32"/>
        </w:rPr>
        <w:t>о</w:t>
      </w:r>
      <w:r w:rsidRPr="00074B8C">
        <w:rPr>
          <w:rFonts w:asciiTheme="minorHAnsi" w:hAnsiTheme="minorHAnsi" w:cs="Times New Roman CYR"/>
          <w:b/>
          <w:bCs/>
          <w:spacing w:val="-2"/>
          <w:sz w:val="32"/>
          <w:szCs w:val="32"/>
        </w:rPr>
        <w:t>пр</w:t>
      </w:r>
      <w:r w:rsidRPr="00074B8C">
        <w:rPr>
          <w:rFonts w:asciiTheme="minorHAnsi" w:hAnsiTheme="minorHAnsi" w:cs="Times New Roman CYR"/>
          <w:b/>
          <w:bCs/>
          <w:spacing w:val="-4"/>
          <w:sz w:val="32"/>
          <w:szCs w:val="32"/>
        </w:rPr>
        <w:t>о</w:t>
      </w:r>
      <w:r w:rsidRPr="00074B8C">
        <w:rPr>
          <w:rFonts w:asciiTheme="minorHAnsi" w:hAnsiTheme="minorHAnsi" w:cs="Times New Roman CYR"/>
          <w:b/>
          <w:bCs/>
          <w:sz w:val="32"/>
          <w:szCs w:val="32"/>
        </w:rPr>
        <w:t>в</w:t>
      </w:r>
      <w:r w:rsidRPr="00074B8C">
        <w:rPr>
          <w:rFonts w:asciiTheme="minorHAnsi" w:hAnsiTheme="minorHAnsi" w:cs="Times New Roman CYR"/>
          <w:b/>
          <w:bCs/>
          <w:spacing w:val="-4"/>
          <w:sz w:val="32"/>
          <w:szCs w:val="32"/>
        </w:rPr>
        <w:t>о</w:t>
      </w:r>
      <w:r w:rsidRPr="00074B8C">
        <w:rPr>
          <w:rFonts w:asciiTheme="minorHAnsi" w:hAnsiTheme="minorHAnsi" w:cs="Times New Roman CYR"/>
          <w:b/>
          <w:bCs/>
          <w:spacing w:val="-7"/>
          <w:sz w:val="32"/>
          <w:szCs w:val="32"/>
        </w:rPr>
        <w:t>д</w:t>
      </w:r>
      <w:r w:rsidRPr="00074B8C">
        <w:rPr>
          <w:rFonts w:asciiTheme="minorHAnsi" w:hAnsiTheme="minorHAnsi" w:cs="Times New Roman CYR"/>
          <w:b/>
          <w:bCs/>
          <w:spacing w:val="-2"/>
          <w:sz w:val="32"/>
          <w:szCs w:val="32"/>
        </w:rPr>
        <w:t>н</w:t>
      </w:r>
      <w:r w:rsidRPr="00074B8C">
        <w:rPr>
          <w:rFonts w:asciiTheme="minorHAnsi" w:hAnsiTheme="minorHAnsi" w:cs="Times New Roman CYR"/>
          <w:b/>
          <w:bCs/>
          <w:spacing w:val="-4"/>
          <w:sz w:val="32"/>
          <w:szCs w:val="32"/>
        </w:rPr>
        <w:t>ы</w:t>
      </w:r>
      <w:r w:rsidRPr="00074B8C">
        <w:rPr>
          <w:rFonts w:asciiTheme="minorHAnsi" w:hAnsiTheme="minorHAnsi" w:cs="Times New Roman CYR"/>
          <w:b/>
          <w:bCs/>
          <w:sz w:val="32"/>
          <w:szCs w:val="32"/>
        </w:rPr>
        <w:t>х</w:t>
      </w:r>
      <w:r w:rsidRPr="00074B8C">
        <w:rPr>
          <w:rFonts w:asciiTheme="minorHAnsi" w:hAnsiTheme="minorHAnsi" w:cs="Times New Roman CYR"/>
          <w:b/>
          <w:bCs/>
          <w:spacing w:val="-16"/>
          <w:sz w:val="32"/>
          <w:szCs w:val="32"/>
        </w:rPr>
        <w:t xml:space="preserve"> </w:t>
      </w:r>
      <w:r w:rsidRPr="00074B8C">
        <w:rPr>
          <w:rFonts w:asciiTheme="minorHAnsi" w:hAnsiTheme="minorHAnsi" w:cs="Times New Roman CYR"/>
          <w:b/>
          <w:bCs/>
          <w:spacing w:val="-3"/>
          <w:sz w:val="32"/>
          <w:szCs w:val="32"/>
        </w:rPr>
        <w:t>в</w:t>
      </w:r>
      <w:r w:rsidRPr="00074B8C">
        <w:rPr>
          <w:rFonts w:asciiTheme="minorHAnsi" w:hAnsiTheme="minorHAnsi" w:cs="Times New Roman CYR"/>
          <w:b/>
          <w:bCs/>
          <w:sz w:val="32"/>
          <w:szCs w:val="32"/>
        </w:rPr>
        <w:t>в</w:t>
      </w:r>
      <w:r w:rsidRPr="00074B8C">
        <w:rPr>
          <w:rFonts w:asciiTheme="minorHAnsi" w:hAnsiTheme="minorHAnsi" w:cs="Times New Roman CYR"/>
          <w:b/>
          <w:bCs/>
          <w:spacing w:val="-4"/>
          <w:sz w:val="32"/>
          <w:szCs w:val="32"/>
        </w:rPr>
        <w:t>о</w:t>
      </w:r>
      <w:r w:rsidRPr="00074B8C">
        <w:rPr>
          <w:rFonts w:asciiTheme="minorHAnsi" w:hAnsiTheme="minorHAnsi" w:cs="Times New Roman CYR"/>
          <w:b/>
          <w:bCs/>
          <w:spacing w:val="-9"/>
          <w:sz w:val="32"/>
          <w:szCs w:val="32"/>
        </w:rPr>
        <w:t>д</w:t>
      </w:r>
      <w:r w:rsidRPr="00074B8C">
        <w:rPr>
          <w:rFonts w:asciiTheme="minorHAnsi" w:hAnsiTheme="minorHAnsi" w:cs="Times New Roman CYR"/>
          <w:b/>
          <w:bCs/>
          <w:spacing w:val="-2"/>
          <w:sz w:val="32"/>
          <w:szCs w:val="32"/>
        </w:rPr>
        <w:t>о</w:t>
      </w:r>
      <w:r w:rsidRPr="00074B8C">
        <w:rPr>
          <w:rFonts w:asciiTheme="minorHAnsi" w:hAnsiTheme="minorHAnsi" w:cs="Times New Roman CYR"/>
          <w:b/>
          <w:bCs/>
          <w:sz w:val="32"/>
          <w:szCs w:val="32"/>
        </w:rPr>
        <w:t>в</w:t>
      </w:r>
      <w:r w:rsidR="00D95A40" w:rsidRPr="00074B8C">
        <w:rPr>
          <w:rFonts w:asciiTheme="minorHAnsi" w:hAnsiTheme="minorHAnsi" w:cs="Times New Roman CYR"/>
          <w:b/>
          <w:bCs/>
          <w:sz w:val="32"/>
          <w:szCs w:val="32"/>
        </w:rPr>
        <w:t xml:space="preserve"> </w:t>
      </w:r>
      <w:r w:rsidR="00D95A40" w:rsidRPr="00074B8C">
        <w:rPr>
          <w:rFonts w:asciiTheme="minorHAnsi" w:hAnsiTheme="minorHAnsi" w:cs="Times New Roman CYR"/>
          <w:bCs/>
          <w:sz w:val="32"/>
          <w:szCs w:val="32"/>
        </w:rPr>
        <w:t>представлена на рисунке 4.</w:t>
      </w:r>
    </w:p>
    <w:p w:rsidR="002E3A5F" w:rsidRPr="00074B8C" w:rsidRDefault="002E3A5F" w:rsidP="00CF25EA">
      <w:pPr>
        <w:widowControl w:val="0"/>
        <w:autoSpaceDE w:val="0"/>
        <w:autoSpaceDN w:val="0"/>
        <w:adjustRightInd w:val="0"/>
        <w:spacing w:after="0" w:line="240" w:lineRule="auto"/>
        <w:rPr>
          <w:rFonts w:asciiTheme="minorHAnsi" w:hAnsiTheme="minorHAnsi"/>
          <w:sz w:val="32"/>
          <w:szCs w:val="32"/>
        </w:rPr>
      </w:pPr>
    </w:p>
    <w:p w:rsidR="002E3A5F" w:rsidRPr="00074B8C" w:rsidRDefault="001D31F5" w:rsidP="00CF25EA">
      <w:pPr>
        <w:widowControl w:val="0"/>
        <w:autoSpaceDE w:val="0"/>
        <w:autoSpaceDN w:val="0"/>
        <w:adjustRightInd w:val="0"/>
        <w:spacing w:after="0" w:line="240" w:lineRule="auto"/>
        <w:rPr>
          <w:rFonts w:asciiTheme="minorHAnsi" w:hAnsiTheme="minorHAnsi"/>
          <w:noProof/>
          <w:sz w:val="32"/>
          <w:szCs w:val="32"/>
        </w:rPr>
      </w:pPr>
      <w:r>
        <w:rPr>
          <w:rFonts w:asciiTheme="minorHAnsi" w:hAnsiTheme="minorHAnsi"/>
          <w:noProof/>
          <w:sz w:val="32"/>
          <w:szCs w:val="32"/>
        </w:rPr>
        <w:drawing>
          <wp:inline distT="0" distB="0" distL="0" distR="0">
            <wp:extent cx="9223945" cy="4063237"/>
            <wp:effectExtent l="24597" t="9018" r="12298" b="0"/>
            <wp:docPr id="195" name="Рисунок 19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2E3A5F" w:rsidRDefault="002E3A5F" w:rsidP="00CF25EA">
      <w:pPr>
        <w:widowControl w:val="0"/>
        <w:autoSpaceDE w:val="0"/>
        <w:autoSpaceDN w:val="0"/>
        <w:adjustRightInd w:val="0"/>
        <w:spacing w:after="0" w:line="240" w:lineRule="auto"/>
        <w:jc w:val="center"/>
        <w:rPr>
          <w:rFonts w:asciiTheme="minorHAnsi" w:hAnsiTheme="minorHAnsi"/>
          <w:noProof/>
          <w:sz w:val="32"/>
          <w:szCs w:val="32"/>
        </w:rPr>
      </w:pPr>
      <w:r w:rsidRPr="00074B8C">
        <w:rPr>
          <w:rFonts w:asciiTheme="minorHAnsi" w:hAnsiTheme="minorHAnsi"/>
          <w:noProof/>
          <w:sz w:val="32"/>
          <w:szCs w:val="32"/>
        </w:rPr>
        <w:t>Рис</w:t>
      </w:r>
      <w:r w:rsidR="00E739A1">
        <w:rPr>
          <w:rFonts w:asciiTheme="minorHAnsi" w:hAnsiTheme="minorHAnsi"/>
          <w:noProof/>
          <w:sz w:val="32"/>
          <w:szCs w:val="32"/>
        </w:rPr>
        <w:t>унок</w:t>
      </w:r>
      <w:r w:rsidRPr="00074B8C">
        <w:rPr>
          <w:rFonts w:asciiTheme="minorHAnsi" w:hAnsiTheme="minorHAnsi"/>
          <w:noProof/>
          <w:sz w:val="32"/>
          <w:szCs w:val="32"/>
        </w:rPr>
        <w:t>.4  График зависимости количества утечек от замены запорной арматуры и водопроводных</w:t>
      </w:r>
      <w:r w:rsidRPr="00074B8C">
        <w:rPr>
          <w:rFonts w:asciiTheme="minorHAnsi" w:hAnsiTheme="minorHAnsi"/>
        </w:rPr>
        <w:t xml:space="preserve"> </w:t>
      </w:r>
      <w:r w:rsidRPr="00074B8C">
        <w:rPr>
          <w:rFonts w:asciiTheme="minorHAnsi" w:hAnsiTheme="minorHAnsi"/>
          <w:noProof/>
          <w:sz w:val="32"/>
          <w:szCs w:val="32"/>
        </w:rPr>
        <w:t>вводов</w:t>
      </w:r>
    </w:p>
    <w:p w:rsidR="00E739A1" w:rsidRPr="00074B8C" w:rsidRDefault="00E739A1" w:rsidP="00CF25EA">
      <w:pPr>
        <w:widowControl w:val="0"/>
        <w:autoSpaceDE w:val="0"/>
        <w:autoSpaceDN w:val="0"/>
        <w:adjustRightInd w:val="0"/>
        <w:spacing w:after="0" w:line="240" w:lineRule="auto"/>
        <w:rPr>
          <w:rFonts w:asciiTheme="minorHAnsi" w:hAnsiTheme="minorHAnsi"/>
          <w:noProof/>
          <w:sz w:val="32"/>
          <w:szCs w:val="32"/>
        </w:rPr>
      </w:pPr>
    </w:p>
    <w:p w:rsidR="002C7898" w:rsidRPr="00074B8C" w:rsidRDefault="002C7898" w:rsidP="00CF25EA">
      <w:pPr>
        <w:widowControl w:val="0"/>
        <w:autoSpaceDE w:val="0"/>
        <w:autoSpaceDN w:val="0"/>
        <w:adjustRightInd w:val="0"/>
        <w:spacing w:after="0" w:line="240" w:lineRule="auto"/>
        <w:rPr>
          <w:rFonts w:asciiTheme="minorHAnsi" w:hAnsiTheme="minorHAnsi" w:cs="Times New Roman CYR"/>
          <w:position w:val="-17"/>
          <w:sz w:val="32"/>
          <w:szCs w:val="32"/>
        </w:rPr>
      </w:pPr>
      <w:r w:rsidRPr="00074B8C">
        <w:rPr>
          <w:rFonts w:asciiTheme="minorHAnsi" w:hAnsiTheme="minorHAnsi" w:cs="Times New Roman CYR"/>
          <w:sz w:val="32"/>
          <w:szCs w:val="32"/>
        </w:rPr>
        <w:t>К</w:t>
      </w:r>
      <w:r w:rsidRPr="00074B8C">
        <w:rPr>
          <w:rFonts w:asciiTheme="minorHAnsi" w:hAnsiTheme="minorHAnsi" w:cs="Times New Roman CYR"/>
          <w:spacing w:val="2"/>
          <w:sz w:val="32"/>
          <w:szCs w:val="32"/>
        </w:rPr>
        <w:t>ро</w:t>
      </w:r>
      <w:r w:rsidRPr="00074B8C">
        <w:rPr>
          <w:rFonts w:asciiTheme="minorHAnsi" w:hAnsiTheme="minorHAnsi" w:cs="Times New Roman CYR"/>
          <w:spacing w:val="1"/>
          <w:sz w:val="32"/>
          <w:szCs w:val="32"/>
        </w:rPr>
        <w:t>м</w:t>
      </w:r>
      <w:r w:rsidRPr="00074B8C">
        <w:rPr>
          <w:rFonts w:asciiTheme="minorHAnsi" w:hAnsiTheme="minorHAnsi" w:cs="Times New Roman CYR"/>
          <w:sz w:val="32"/>
          <w:szCs w:val="32"/>
        </w:rPr>
        <w:t>е</w:t>
      </w:r>
      <w:r w:rsidRPr="00074B8C">
        <w:rPr>
          <w:rFonts w:asciiTheme="minorHAnsi" w:hAnsiTheme="minorHAnsi" w:cs="Times New Roman CYR"/>
          <w:spacing w:val="27"/>
          <w:sz w:val="32"/>
          <w:szCs w:val="32"/>
        </w:rPr>
        <w:t xml:space="preserve"> </w:t>
      </w:r>
      <w:r w:rsidRPr="00074B8C">
        <w:rPr>
          <w:rFonts w:asciiTheme="minorHAnsi" w:hAnsiTheme="minorHAnsi" w:cs="Times New Roman CYR"/>
          <w:spacing w:val="2"/>
          <w:sz w:val="32"/>
          <w:szCs w:val="32"/>
        </w:rPr>
        <w:t>т</w:t>
      </w:r>
      <w:r w:rsidRPr="00074B8C">
        <w:rPr>
          <w:rFonts w:asciiTheme="minorHAnsi" w:hAnsiTheme="minorHAnsi" w:cs="Times New Roman CYR"/>
          <w:sz w:val="32"/>
          <w:szCs w:val="32"/>
        </w:rPr>
        <w:t>о</w:t>
      </w:r>
      <w:r w:rsidRPr="00074B8C">
        <w:rPr>
          <w:rFonts w:asciiTheme="minorHAnsi" w:hAnsiTheme="minorHAnsi" w:cs="Times New Roman CYR"/>
          <w:spacing w:val="1"/>
          <w:sz w:val="32"/>
          <w:szCs w:val="32"/>
        </w:rPr>
        <w:t>г</w:t>
      </w:r>
      <w:r w:rsidRPr="00074B8C">
        <w:rPr>
          <w:rFonts w:asciiTheme="minorHAnsi" w:hAnsiTheme="minorHAnsi" w:cs="Times New Roman CYR"/>
          <w:spacing w:val="2"/>
          <w:sz w:val="32"/>
          <w:szCs w:val="32"/>
        </w:rPr>
        <w:t>о</w:t>
      </w:r>
      <w:r w:rsidRPr="00074B8C">
        <w:rPr>
          <w:rFonts w:asciiTheme="minorHAnsi" w:hAnsiTheme="minorHAnsi" w:cs="Times New Roman CYR"/>
          <w:sz w:val="32"/>
          <w:szCs w:val="32"/>
        </w:rPr>
        <w:t>,</w:t>
      </w:r>
      <w:r w:rsidRPr="00074B8C">
        <w:rPr>
          <w:rFonts w:asciiTheme="minorHAnsi" w:hAnsiTheme="minorHAnsi" w:cs="Times New Roman CYR"/>
          <w:spacing w:val="27"/>
          <w:sz w:val="32"/>
          <w:szCs w:val="32"/>
        </w:rPr>
        <w:t xml:space="preserve"> </w:t>
      </w:r>
      <w:r w:rsidRPr="00074B8C">
        <w:rPr>
          <w:rFonts w:asciiTheme="minorHAnsi" w:hAnsiTheme="minorHAnsi" w:cs="Times New Roman CYR"/>
          <w:sz w:val="32"/>
          <w:szCs w:val="32"/>
        </w:rPr>
        <w:t>на</w:t>
      </w:r>
      <w:r w:rsidRPr="00074B8C">
        <w:rPr>
          <w:rFonts w:asciiTheme="minorHAnsi" w:hAnsiTheme="minorHAnsi" w:cs="Times New Roman CYR"/>
          <w:spacing w:val="30"/>
          <w:sz w:val="32"/>
          <w:szCs w:val="32"/>
        </w:rPr>
        <w:t xml:space="preserve"> </w:t>
      </w:r>
      <w:r w:rsidRPr="00074B8C">
        <w:rPr>
          <w:rFonts w:asciiTheme="minorHAnsi" w:hAnsiTheme="minorHAnsi" w:cs="Times New Roman CYR"/>
          <w:sz w:val="32"/>
          <w:szCs w:val="32"/>
        </w:rPr>
        <w:t>п</w:t>
      </w:r>
      <w:r w:rsidRPr="00074B8C">
        <w:rPr>
          <w:rFonts w:asciiTheme="minorHAnsi" w:hAnsiTheme="minorHAnsi" w:cs="Times New Roman CYR"/>
          <w:spacing w:val="2"/>
          <w:sz w:val="32"/>
          <w:szCs w:val="32"/>
        </w:rPr>
        <w:t>о</w:t>
      </w:r>
      <w:r w:rsidRPr="00074B8C">
        <w:rPr>
          <w:rFonts w:asciiTheme="minorHAnsi" w:hAnsiTheme="minorHAnsi" w:cs="Times New Roman CYR"/>
          <w:sz w:val="32"/>
          <w:szCs w:val="32"/>
        </w:rPr>
        <w:t>т</w:t>
      </w:r>
      <w:r w:rsidRPr="00074B8C">
        <w:rPr>
          <w:rFonts w:asciiTheme="minorHAnsi" w:hAnsiTheme="minorHAnsi" w:cs="Times New Roman CYR"/>
          <w:spacing w:val="2"/>
          <w:sz w:val="32"/>
          <w:szCs w:val="32"/>
        </w:rPr>
        <w:t>ер</w:t>
      </w:r>
      <w:r w:rsidRPr="00074B8C">
        <w:rPr>
          <w:rFonts w:asciiTheme="minorHAnsi" w:hAnsiTheme="minorHAnsi" w:cs="Times New Roman CYR"/>
          <w:sz w:val="32"/>
          <w:szCs w:val="32"/>
        </w:rPr>
        <w:t>и</w:t>
      </w:r>
      <w:r w:rsidRPr="00074B8C">
        <w:rPr>
          <w:rFonts w:asciiTheme="minorHAnsi" w:hAnsiTheme="minorHAnsi" w:cs="Times New Roman CYR"/>
          <w:spacing w:val="27"/>
          <w:sz w:val="32"/>
          <w:szCs w:val="32"/>
        </w:rPr>
        <w:t xml:space="preserve"> </w:t>
      </w:r>
      <w:r w:rsidRPr="00074B8C">
        <w:rPr>
          <w:rFonts w:asciiTheme="minorHAnsi" w:hAnsiTheme="minorHAnsi" w:cs="Times New Roman CYR"/>
          <w:sz w:val="32"/>
          <w:szCs w:val="32"/>
        </w:rPr>
        <w:t>и</w:t>
      </w:r>
      <w:r w:rsidRPr="00074B8C">
        <w:rPr>
          <w:rFonts w:asciiTheme="minorHAnsi" w:hAnsiTheme="minorHAnsi" w:cs="Times New Roman CYR"/>
          <w:spacing w:val="31"/>
          <w:sz w:val="32"/>
          <w:szCs w:val="32"/>
        </w:rPr>
        <w:t xml:space="preserve"> </w:t>
      </w:r>
      <w:r w:rsidRPr="00074B8C">
        <w:rPr>
          <w:rFonts w:asciiTheme="minorHAnsi" w:hAnsiTheme="minorHAnsi" w:cs="Times New Roman CYR"/>
          <w:spacing w:val="-5"/>
          <w:sz w:val="32"/>
          <w:szCs w:val="32"/>
        </w:rPr>
        <w:t>у</w:t>
      </w:r>
      <w:r w:rsidRPr="00074B8C">
        <w:rPr>
          <w:rFonts w:asciiTheme="minorHAnsi" w:hAnsiTheme="minorHAnsi" w:cs="Times New Roman CYR"/>
          <w:spacing w:val="2"/>
          <w:sz w:val="32"/>
          <w:szCs w:val="32"/>
        </w:rPr>
        <w:t>т</w:t>
      </w:r>
      <w:r w:rsidRPr="00074B8C">
        <w:rPr>
          <w:rFonts w:asciiTheme="minorHAnsi" w:hAnsiTheme="minorHAnsi" w:cs="Times New Roman CYR"/>
          <w:sz w:val="32"/>
          <w:szCs w:val="32"/>
        </w:rPr>
        <w:t>е</w:t>
      </w:r>
      <w:r w:rsidRPr="00074B8C">
        <w:rPr>
          <w:rFonts w:asciiTheme="minorHAnsi" w:hAnsiTheme="minorHAnsi" w:cs="Times New Roman CYR"/>
          <w:spacing w:val="1"/>
          <w:sz w:val="32"/>
          <w:szCs w:val="32"/>
        </w:rPr>
        <w:t>ч</w:t>
      </w:r>
      <w:r w:rsidRPr="00074B8C">
        <w:rPr>
          <w:rFonts w:asciiTheme="minorHAnsi" w:hAnsiTheme="minorHAnsi" w:cs="Times New Roman CYR"/>
          <w:sz w:val="32"/>
          <w:szCs w:val="32"/>
        </w:rPr>
        <w:t>ки</w:t>
      </w:r>
      <w:r w:rsidRPr="00074B8C">
        <w:rPr>
          <w:rFonts w:asciiTheme="minorHAnsi" w:hAnsiTheme="minorHAnsi" w:cs="Times New Roman CYR"/>
          <w:spacing w:val="30"/>
          <w:sz w:val="32"/>
          <w:szCs w:val="32"/>
        </w:rPr>
        <w:t xml:space="preserve"> </w:t>
      </w:r>
      <w:r w:rsidRPr="00074B8C">
        <w:rPr>
          <w:rFonts w:asciiTheme="minorHAnsi" w:hAnsiTheme="minorHAnsi" w:cs="Times New Roman CYR"/>
          <w:spacing w:val="2"/>
          <w:sz w:val="32"/>
          <w:szCs w:val="32"/>
        </w:rPr>
        <w:t>о</w:t>
      </w:r>
      <w:r w:rsidRPr="00074B8C">
        <w:rPr>
          <w:rFonts w:asciiTheme="minorHAnsi" w:hAnsiTheme="minorHAnsi" w:cs="Times New Roman CYR"/>
          <w:sz w:val="32"/>
          <w:szCs w:val="32"/>
        </w:rPr>
        <w:t>ка</w:t>
      </w:r>
      <w:r w:rsidRPr="00074B8C">
        <w:rPr>
          <w:rFonts w:asciiTheme="minorHAnsi" w:hAnsiTheme="minorHAnsi" w:cs="Times New Roman CYR"/>
          <w:spacing w:val="1"/>
          <w:sz w:val="32"/>
          <w:szCs w:val="32"/>
        </w:rPr>
        <w:t>з</w:t>
      </w:r>
      <w:r w:rsidRPr="00074B8C">
        <w:rPr>
          <w:rFonts w:asciiTheme="minorHAnsi" w:hAnsiTheme="minorHAnsi" w:cs="Times New Roman CYR"/>
          <w:sz w:val="32"/>
          <w:szCs w:val="32"/>
        </w:rPr>
        <w:t>ыв</w:t>
      </w:r>
      <w:r w:rsidRPr="00074B8C">
        <w:rPr>
          <w:rFonts w:asciiTheme="minorHAnsi" w:hAnsiTheme="minorHAnsi" w:cs="Times New Roman CYR"/>
          <w:spacing w:val="2"/>
          <w:sz w:val="32"/>
          <w:szCs w:val="32"/>
        </w:rPr>
        <w:t>а</w:t>
      </w:r>
      <w:r w:rsidRPr="00074B8C">
        <w:rPr>
          <w:rFonts w:asciiTheme="minorHAnsi" w:hAnsiTheme="minorHAnsi" w:cs="Times New Roman CYR"/>
          <w:sz w:val="32"/>
          <w:szCs w:val="32"/>
        </w:rPr>
        <w:t>ет</w:t>
      </w:r>
      <w:r w:rsidRPr="00074B8C">
        <w:rPr>
          <w:rFonts w:asciiTheme="minorHAnsi" w:hAnsiTheme="minorHAnsi" w:cs="Times New Roman CYR"/>
          <w:spacing w:val="29"/>
          <w:sz w:val="32"/>
          <w:szCs w:val="32"/>
        </w:rPr>
        <w:t xml:space="preserve"> </w:t>
      </w:r>
      <w:r w:rsidRPr="00074B8C">
        <w:rPr>
          <w:rFonts w:asciiTheme="minorHAnsi" w:hAnsiTheme="minorHAnsi" w:cs="Times New Roman CYR"/>
          <w:sz w:val="32"/>
          <w:szCs w:val="32"/>
        </w:rPr>
        <w:t>зн</w:t>
      </w:r>
      <w:r w:rsidRPr="00074B8C">
        <w:rPr>
          <w:rFonts w:asciiTheme="minorHAnsi" w:hAnsiTheme="minorHAnsi" w:cs="Times New Roman CYR"/>
          <w:spacing w:val="2"/>
          <w:sz w:val="32"/>
          <w:szCs w:val="32"/>
        </w:rPr>
        <w:t>а</w:t>
      </w:r>
      <w:r w:rsidRPr="00074B8C">
        <w:rPr>
          <w:rFonts w:asciiTheme="minorHAnsi" w:hAnsiTheme="minorHAnsi" w:cs="Times New Roman CYR"/>
          <w:sz w:val="32"/>
          <w:szCs w:val="32"/>
        </w:rPr>
        <w:t>ч</w:t>
      </w:r>
      <w:r w:rsidRPr="00074B8C">
        <w:rPr>
          <w:rFonts w:asciiTheme="minorHAnsi" w:hAnsiTheme="minorHAnsi" w:cs="Times New Roman CYR"/>
          <w:spacing w:val="3"/>
          <w:sz w:val="32"/>
          <w:szCs w:val="32"/>
        </w:rPr>
        <w:t>и</w:t>
      </w:r>
      <w:r w:rsidRPr="00074B8C">
        <w:rPr>
          <w:rFonts w:asciiTheme="minorHAnsi" w:hAnsiTheme="minorHAnsi" w:cs="Times New Roman CYR"/>
          <w:sz w:val="32"/>
          <w:szCs w:val="32"/>
        </w:rPr>
        <w:t>т</w:t>
      </w:r>
      <w:r w:rsidRPr="00074B8C">
        <w:rPr>
          <w:rFonts w:asciiTheme="minorHAnsi" w:hAnsiTheme="minorHAnsi" w:cs="Times New Roman CYR"/>
          <w:spacing w:val="2"/>
          <w:sz w:val="32"/>
          <w:szCs w:val="32"/>
        </w:rPr>
        <w:t>е</w:t>
      </w:r>
      <w:r w:rsidRPr="00074B8C">
        <w:rPr>
          <w:rFonts w:asciiTheme="minorHAnsi" w:hAnsiTheme="minorHAnsi" w:cs="Times New Roman CYR"/>
          <w:spacing w:val="-2"/>
          <w:sz w:val="32"/>
          <w:szCs w:val="32"/>
        </w:rPr>
        <w:t>л</w:t>
      </w:r>
      <w:r w:rsidRPr="00074B8C">
        <w:rPr>
          <w:rFonts w:asciiTheme="minorHAnsi" w:hAnsiTheme="minorHAnsi" w:cs="Times New Roman CYR"/>
          <w:sz w:val="32"/>
          <w:szCs w:val="32"/>
        </w:rPr>
        <w:t>ь</w:t>
      </w:r>
      <w:r w:rsidRPr="00074B8C">
        <w:rPr>
          <w:rFonts w:asciiTheme="minorHAnsi" w:hAnsiTheme="minorHAnsi" w:cs="Times New Roman CYR"/>
          <w:spacing w:val="3"/>
          <w:sz w:val="32"/>
          <w:szCs w:val="32"/>
        </w:rPr>
        <w:t>н</w:t>
      </w:r>
      <w:r w:rsidRPr="00074B8C">
        <w:rPr>
          <w:rFonts w:asciiTheme="minorHAnsi" w:hAnsiTheme="minorHAnsi" w:cs="Times New Roman CYR"/>
          <w:sz w:val="32"/>
          <w:szCs w:val="32"/>
        </w:rPr>
        <w:t>ое</w:t>
      </w:r>
      <w:r w:rsidRPr="00074B8C">
        <w:rPr>
          <w:rFonts w:asciiTheme="minorHAnsi" w:hAnsiTheme="minorHAnsi" w:cs="Times New Roman CYR"/>
          <w:spacing w:val="30"/>
          <w:sz w:val="32"/>
          <w:szCs w:val="32"/>
        </w:rPr>
        <w:t xml:space="preserve"> </w:t>
      </w:r>
      <w:r w:rsidRPr="00074B8C">
        <w:rPr>
          <w:rFonts w:asciiTheme="minorHAnsi" w:hAnsiTheme="minorHAnsi" w:cs="Times New Roman CYR"/>
          <w:sz w:val="32"/>
          <w:szCs w:val="32"/>
        </w:rPr>
        <w:t>в</w:t>
      </w:r>
      <w:r w:rsidRPr="00074B8C">
        <w:rPr>
          <w:rFonts w:asciiTheme="minorHAnsi" w:hAnsiTheme="minorHAnsi" w:cs="Times New Roman CYR"/>
          <w:spacing w:val="1"/>
          <w:sz w:val="32"/>
          <w:szCs w:val="32"/>
        </w:rPr>
        <w:t>л</w:t>
      </w:r>
      <w:r w:rsidRPr="00074B8C">
        <w:rPr>
          <w:rFonts w:asciiTheme="minorHAnsi" w:hAnsiTheme="minorHAnsi" w:cs="Times New Roman CYR"/>
          <w:sz w:val="32"/>
          <w:szCs w:val="32"/>
        </w:rPr>
        <w:t>и</w:t>
      </w:r>
      <w:r w:rsidRPr="00074B8C">
        <w:rPr>
          <w:rFonts w:asciiTheme="minorHAnsi" w:hAnsiTheme="minorHAnsi" w:cs="Times New Roman CYR"/>
          <w:spacing w:val="1"/>
          <w:sz w:val="32"/>
          <w:szCs w:val="32"/>
        </w:rPr>
        <w:t>я</w:t>
      </w:r>
      <w:r w:rsidRPr="00074B8C">
        <w:rPr>
          <w:rFonts w:asciiTheme="minorHAnsi" w:hAnsiTheme="minorHAnsi" w:cs="Times New Roman CYR"/>
          <w:spacing w:val="3"/>
          <w:sz w:val="32"/>
          <w:szCs w:val="32"/>
        </w:rPr>
        <w:t>н</w:t>
      </w:r>
      <w:r w:rsidRPr="00074B8C">
        <w:rPr>
          <w:rFonts w:asciiTheme="minorHAnsi" w:hAnsiTheme="minorHAnsi" w:cs="Times New Roman CYR"/>
          <w:sz w:val="32"/>
          <w:szCs w:val="32"/>
        </w:rPr>
        <w:t>ие</w:t>
      </w:r>
      <w:r w:rsidRPr="00074B8C">
        <w:rPr>
          <w:rFonts w:asciiTheme="minorHAnsi" w:hAnsiTheme="minorHAnsi" w:cs="Times New Roman CYR"/>
          <w:spacing w:val="27"/>
          <w:sz w:val="32"/>
          <w:szCs w:val="32"/>
        </w:rPr>
        <w:t xml:space="preserve"> </w:t>
      </w:r>
      <w:r w:rsidRPr="00074B8C">
        <w:rPr>
          <w:rFonts w:asciiTheme="minorHAnsi" w:hAnsiTheme="minorHAnsi" w:cs="Times New Roman CYR"/>
          <w:spacing w:val="2"/>
          <w:sz w:val="32"/>
          <w:szCs w:val="32"/>
        </w:rPr>
        <w:t>с</w:t>
      </w:r>
      <w:r w:rsidRPr="00074B8C">
        <w:rPr>
          <w:rFonts w:asciiTheme="minorHAnsi" w:hAnsiTheme="minorHAnsi" w:cs="Times New Roman CYR"/>
          <w:sz w:val="32"/>
          <w:szCs w:val="32"/>
        </w:rPr>
        <w:t>та</w:t>
      </w:r>
      <w:r w:rsidRPr="00074B8C">
        <w:rPr>
          <w:rFonts w:asciiTheme="minorHAnsi" w:hAnsiTheme="minorHAnsi" w:cs="Times New Roman CYR"/>
          <w:spacing w:val="2"/>
          <w:sz w:val="32"/>
          <w:szCs w:val="32"/>
        </w:rPr>
        <w:t>б</w:t>
      </w:r>
      <w:r w:rsidRPr="00074B8C">
        <w:rPr>
          <w:rFonts w:asciiTheme="minorHAnsi" w:hAnsiTheme="minorHAnsi" w:cs="Times New Roman CYR"/>
          <w:spacing w:val="3"/>
          <w:sz w:val="32"/>
          <w:szCs w:val="32"/>
        </w:rPr>
        <w:t>и</w:t>
      </w:r>
      <w:r w:rsidRPr="00074B8C">
        <w:rPr>
          <w:rFonts w:asciiTheme="minorHAnsi" w:hAnsiTheme="minorHAnsi" w:cs="Times New Roman CYR"/>
          <w:spacing w:val="1"/>
          <w:sz w:val="32"/>
          <w:szCs w:val="32"/>
        </w:rPr>
        <w:t>л</w:t>
      </w:r>
      <w:r w:rsidRPr="00074B8C">
        <w:rPr>
          <w:rFonts w:asciiTheme="minorHAnsi" w:hAnsiTheme="minorHAnsi" w:cs="Times New Roman CYR"/>
          <w:spacing w:val="-2"/>
          <w:sz w:val="32"/>
          <w:szCs w:val="32"/>
        </w:rPr>
        <w:t>ь</w:t>
      </w:r>
      <w:r w:rsidRPr="00074B8C">
        <w:rPr>
          <w:rFonts w:asciiTheme="minorHAnsi" w:hAnsiTheme="minorHAnsi" w:cs="Times New Roman CYR"/>
          <w:spacing w:val="3"/>
          <w:sz w:val="32"/>
          <w:szCs w:val="32"/>
        </w:rPr>
        <w:t>н</w:t>
      </w:r>
      <w:r w:rsidRPr="00074B8C">
        <w:rPr>
          <w:rFonts w:asciiTheme="minorHAnsi" w:hAnsiTheme="minorHAnsi" w:cs="Times New Roman CYR"/>
          <w:spacing w:val="2"/>
          <w:sz w:val="32"/>
          <w:szCs w:val="32"/>
        </w:rPr>
        <w:t>о</w:t>
      </w:r>
      <w:r w:rsidRPr="00074B8C">
        <w:rPr>
          <w:rFonts w:asciiTheme="minorHAnsi" w:hAnsiTheme="minorHAnsi" w:cs="Times New Roman CYR"/>
          <w:sz w:val="32"/>
          <w:szCs w:val="32"/>
        </w:rPr>
        <w:t>е</w:t>
      </w:r>
      <w:r w:rsidRPr="00074B8C">
        <w:rPr>
          <w:rFonts w:asciiTheme="minorHAnsi" w:hAnsiTheme="minorHAnsi" w:cs="Times New Roman CYR"/>
          <w:spacing w:val="28"/>
          <w:sz w:val="32"/>
          <w:szCs w:val="32"/>
        </w:rPr>
        <w:t xml:space="preserve"> </w:t>
      </w:r>
      <w:r w:rsidRPr="00074B8C">
        <w:rPr>
          <w:rFonts w:asciiTheme="minorHAnsi" w:hAnsiTheme="minorHAnsi" w:cs="Times New Roman CYR"/>
          <w:spacing w:val="2"/>
          <w:sz w:val="32"/>
          <w:szCs w:val="32"/>
        </w:rPr>
        <w:t>д</w:t>
      </w:r>
      <w:r w:rsidRPr="00074B8C">
        <w:rPr>
          <w:rFonts w:asciiTheme="minorHAnsi" w:hAnsiTheme="minorHAnsi" w:cs="Times New Roman CYR"/>
          <w:sz w:val="32"/>
          <w:szCs w:val="32"/>
        </w:rPr>
        <w:t>а</w:t>
      </w:r>
      <w:r w:rsidRPr="00074B8C">
        <w:rPr>
          <w:rFonts w:asciiTheme="minorHAnsi" w:hAnsiTheme="minorHAnsi" w:cs="Times New Roman CYR"/>
          <w:spacing w:val="2"/>
          <w:sz w:val="32"/>
          <w:szCs w:val="32"/>
        </w:rPr>
        <w:t>в</w:t>
      </w:r>
      <w:r w:rsidRPr="00074B8C">
        <w:rPr>
          <w:rFonts w:asciiTheme="minorHAnsi" w:hAnsiTheme="minorHAnsi" w:cs="Times New Roman CYR"/>
          <w:spacing w:val="-2"/>
          <w:sz w:val="32"/>
          <w:szCs w:val="32"/>
        </w:rPr>
        <w:t>л</w:t>
      </w:r>
      <w:r w:rsidRPr="00074B8C">
        <w:rPr>
          <w:rFonts w:asciiTheme="minorHAnsi" w:hAnsiTheme="minorHAnsi" w:cs="Times New Roman CYR"/>
          <w:spacing w:val="2"/>
          <w:sz w:val="32"/>
          <w:szCs w:val="32"/>
        </w:rPr>
        <w:t>е</w:t>
      </w:r>
      <w:r w:rsidRPr="00074B8C">
        <w:rPr>
          <w:rFonts w:asciiTheme="minorHAnsi" w:hAnsiTheme="minorHAnsi" w:cs="Times New Roman CYR"/>
          <w:sz w:val="32"/>
          <w:szCs w:val="32"/>
        </w:rPr>
        <w:t>н</w:t>
      </w:r>
      <w:r w:rsidRPr="00074B8C">
        <w:rPr>
          <w:rFonts w:asciiTheme="minorHAnsi" w:hAnsiTheme="minorHAnsi" w:cs="Times New Roman CYR"/>
          <w:spacing w:val="3"/>
          <w:sz w:val="32"/>
          <w:szCs w:val="32"/>
        </w:rPr>
        <w:t>и</w:t>
      </w:r>
      <w:r w:rsidRPr="00074B8C">
        <w:rPr>
          <w:rFonts w:asciiTheme="minorHAnsi" w:hAnsiTheme="minorHAnsi" w:cs="Times New Roman CYR"/>
          <w:sz w:val="32"/>
          <w:szCs w:val="32"/>
        </w:rPr>
        <w:t>е,</w:t>
      </w:r>
      <w:r w:rsidRPr="00074B8C">
        <w:rPr>
          <w:rFonts w:asciiTheme="minorHAnsi" w:hAnsiTheme="minorHAnsi" w:cs="Times New Roman CYR"/>
          <w:spacing w:val="27"/>
          <w:sz w:val="32"/>
          <w:szCs w:val="32"/>
        </w:rPr>
        <w:t xml:space="preserve"> </w:t>
      </w:r>
      <w:r w:rsidRPr="00074B8C">
        <w:rPr>
          <w:rFonts w:asciiTheme="minorHAnsi" w:hAnsiTheme="minorHAnsi" w:cs="Times New Roman CYR"/>
          <w:sz w:val="32"/>
          <w:szCs w:val="32"/>
        </w:rPr>
        <w:t xml:space="preserve">не </w:t>
      </w:r>
      <w:r w:rsidRPr="00074B8C">
        <w:rPr>
          <w:rFonts w:asciiTheme="minorHAnsi" w:hAnsiTheme="minorHAnsi" w:cs="Times New Roman CYR"/>
          <w:spacing w:val="3"/>
          <w:sz w:val="32"/>
          <w:szCs w:val="32"/>
        </w:rPr>
        <w:t>п</w:t>
      </w:r>
      <w:r w:rsidRPr="00074B8C">
        <w:rPr>
          <w:rFonts w:asciiTheme="minorHAnsi" w:hAnsiTheme="minorHAnsi" w:cs="Times New Roman CYR"/>
          <w:sz w:val="32"/>
          <w:szCs w:val="32"/>
        </w:rPr>
        <w:t>р</w:t>
      </w:r>
      <w:r w:rsidRPr="00074B8C">
        <w:rPr>
          <w:rFonts w:asciiTheme="minorHAnsi" w:hAnsiTheme="minorHAnsi" w:cs="Times New Roman CYR"/>
          <w:spacing w:val="2"/>
          <w:sz w:val="32"/>
          <w:szCs w:val="32"/>
        </w:rPr>
        <w:t>е</w:t>
      </w:r>
      <w:r w:rsidRPr="00074B8C">
        <w:rPr>
          <w:rFonts w:asciiTheme="minorHAnsi" w:hAnsiTheme="minorHAnsi" w:cs="Times New Roman CYR"/>
          <w:sz w:val="32"/>
          <w:szCs w:val="32"/>
        </w:rPr>
        <w:t>в</w:t>
      </w:r>
      <w:r w:rsidRPr="00074B8C">
        <w:rPr>
          <w:rFonts w:asciiTheme="minorHAnsi" w:hAnsiTheme="minorHAnsi" w:cs="Times New Roman CYR"/>
          <w:spacing w:val="2"/>
          <w:sz w:val="32"/>
          <w:szCs w:val="32"/>
        </w:rPr>
        <w:t>ы</w:t>
      </w:r>
      <w:r w:rsidRPr="00074B8C">
        <w:rPr>
          <w:rFonts w:asciiTheme="minorHAnsi" w:hAnsiTheme="minorHAnsi" w:cs="Times New Roman CYR"/>
          <w:spacing w:val="1"/>
          <w:sz w:val="32"/>
          <w:szCs w:val="32"/>
        </w:rPr>
        <w:t>ш</w:t>
      </w:r>
      <w:r w:rsidRPr="00074B8C">
        <w:rPr>
          <w:rFonts w:asciiTheme="minorHAnsi" w:hAnsiTheme="minorHAnsi" w:cs="Times New Roman CYR"/>
          <w:sz w:val="32"/>
          <w:szCs w:val="32"/>
        </w:rPr>
        <w:t>аю</w:t>
      </w:r>
      <w:r w:rsidRPr="00074B8C">
        <w:rPr>
          <w:rFonts w:asciiTheme="minorHAnsi" w:hAnsiTheme="minorHAnsi" w:cs="Times New Roman CYR"/>
          <w:spacing w:val="1"/>
          <w:sz w:val="32"/>
          <w:szCs w:val="32"/>
        </w:rPr>
        <w:t>щ</w:t>
      </w:r>
      <w:r w:rsidRPr="00074B8C">
        <w:rPr>
          <w:rFonts w:asciiTheme="minorHAnsi" w:hAnsiTheme="minorHAnsi" w:cs="Times New Roman CYR"/>
          <w:spacing w:val="2"/>
          <w:sz w:val="32"/>
          <w:szCs w:val="32"/>
        </w:rPr>
        <w:t>е</w:t>
      </w:r>
      <w:r w:rsidRPr="00074B8C">
        <w:rPr>
          <w:rFonts w:asciiTheme="minorHAnsi" w:hAnsiTheme="minorHAnsi" w:cs="Times New Roman CYR"/>
          <w:sz w:val="32"/>
          <w:szCs w:val="32"/>
        </w:rPr>
        <w:t>е</w:t>
      </w:r>
      <w:r w:rsidRPr="00074B8C">
        <w:rPr>
          <w:rFonts w:asciiTheme="minorHAnsi" w:hAnsiTheme="minorHAnsi" w:cs="Times New Roman CYR"/>
          <w:spacing w:val="64"/>
          <w:sz w:val="32"/>
          <w:szCs w:val="32"/>
        </w:rPr>
        <w:t xml:space="preserve"> </w:t>
      </w:r>
      <w:r w:rsidRPr="00074B8C">
        <w:rPr>
          <w:rFonts w:asciiTheme="minorHAnsi" w:hAnsiTheme="minorHAnsi" w:cs="Times New Roman CYR"/>
          <w:sz w:val="32"/>
          <w:szCs w:val="32"/>
        </w:rPr>
        <w:t>н</w:t>
      </w:r>
      <w:r w:rsidRPr="00074B8C">
        <w:rPr>
          <w:rFonts w:asciiTheme="minorHAnsi" w:hAnsiTheme="minorHAnsi" w:cs="Times New Roman CYR"/>
          <w:spacing w:val="2"/>
          <w:sz w:val="32"/>
          <w:szCs w:val="32"/>
        </w:rPr>
        <w:t>ор</w:t>
      </w:r>
      <w:r w:rsidRPr="00074B8C">
        <w:rPr>
          <w:rFonts w:asciiTheme="minorHAnsi" w:hAnsiTheme="minorHAnsi" w:cs="Times New Roman CYR"/>
          <w:spacing w:val="1"/>
          <w:sz w:val="32"/>
          <w:szCs w:val="32"/>
        </w:rPr>
        <w:t>м</w:t>
      </w:r>
      <w:r w:rsidRPr="00074B8C">
        <w:rPr>
          <w:rFonts w:asciiTheme="minorHAnsi" w:hAnsiTheme="minorHAnsi" w:cs="Times New Roman CYR"/>
          <w:sz w:val="32"/>
          <w:szCs w:val="32"/>
        </w:rPr>
        <w:t>ат</w:t>
      </w:r>
      <w:r w:rsidRPr="00074B8C">
        <w:rPr>
          <w:rFonts w:asciiTheme="minorHAnsi" w:hAnsiTheme="minorHAnsi" w:cs="Times New Roman CYR"/>
          <w:spacing w:val="3"/>
          <w:sz w:val="32"/>
          <w:szCs w:val="32"/>
        </w:rPr>
        <w:t>и</w:t>
      </w:r>
      <w:r w:rsidRPr="00074B8C">
        <w:rPr>
          <w:rFonts w:asciiTheme="minorHAnsi" w:hAnsiTheme="minorHAnsi" w:cs="Times New Roman CYR"/>
          <w:sz w:val="32"/>
          <w:szCs w:val="32"/>
        </w:rPr>
        <w:t>вн</w:t>
      </w:r>
      <w:r w:rsidRPr="00074B8C">
        <w:rPr>
          <w:rFonts w:asciiTheme="minorHAnsi" w:hAnsiTheme="minorHAnsi" w:cs="Times New Roman CYR"/>
          <w:spacing w:val="2"/>
          <w:sz w:val="32"/>
          <w:szCs w:val="32"/>
        </w:rPr>
        <w:t>ы</w:t>
      </w:r>
      <w:r w:rsidRPr="00074B8C">
        <w:rPr>
          <w:rFonts w:asciiTheme="minorHAnsi" w:hAnsiTheme="minorHAnsi" w:cs="Times New Roman CYR"/>
          <w:sz w:val="32"/>
          <w:szCs w:val="32"/>
        </w:rPr>
        <w:t>х</w:t>
      </w:r>
      <w:r w:rsidRPr="00074B8C">
        <w:rPr>
          <w:rFonts w:asciiTheme="minorHAnsi" w:hAnsiTheme="minorHAnsi" w:cs="Times New Roman CYR"/>
          <w:spacing w:val="66"/>
          <w:sz w:val="32"/>
          <w:szCs w:val="32"/>
        </w:rPr>
        <w:t xml:space="preserve"> </w:t>
      </w:r>
      <w:r w:rsidRPr="00074B8C">
        <w:rPr>
          <w:rFonts w:asciiTheme="minorHAnsi" w:hAnsiTheme="minorHAnsi" w:cs="Times New Roman CYR"/>
          <w:sz w:val="32"/>
          <w:szCs w:val="32"/>
        </w:rPr>
        <w:t>ве</w:t>
      </w:r>
      <w:r w:rsidRPr="00074B8C">
        <w:rPr>
          <w:rFonts w:asciiTheme="minorHAnsi" w:hAnsiTheme="minorHAnsi" w:cs="Times New Roman CYR"/>
          <w:spacing w:val="1"/>
          <w:sz w:val="32"/>
          <w:szCs w:val="32"/>
        </w:rPr>
        <w:t>л</w:t>
      </w:r>
      <w:r w:rsidRPr="00074B8C">
        <w:rPr>
          <w:rFonts w:asciiTheme="minorHAnsi" w:hAnsiTheme="minorHAnsi" w:cs="Times New Roman CYR"/>
          <w:sz w:val="32"/>
          <w:szCs w:val="32"/>
        </w:rPr>
        <w:t>и</w:t>
      </w:r>
      <w:r w:rsidRPr="00074B8C">
        <w:rPr>
          <w:rFonts w:asciiTheme="minorHAnsi" w:hAnsiTheme="minorHAnsi" w:cs="Times New Roman CYR"/>
          <w:spacing w:val="1"/>
          <w:sz w:val="32"/>
          <w:szCs w:val="32"/>
        </w:rPr>
        <w:t>ч</w:t>
      </w:r>
      <w:r w:rsidRPr="00074B8C">
        <w:rPr>
          <w:rFonts w:asciiTheme="minorHAnsi" w:hAnsiTheme="minorHAnsi" w:cs="Times New Roman CYR"/>
          <w:spacing w:val="3"/>
          <w:sz w:val="32"/>
          <w:szCs w:val="32"/>
        </w:rPr>
        <w:t>и</w:t>
      </w:r>
      <w:r w:rsidRPr="00074B8C">
        <w:rPr>
          <w:rFonts w:asciiTheme="minorHAnsi" w:hAnsiTheme="minorHAnsi" w:cs="Times New Roman CYR"/>
          <w:sz w:val="32"/>
          <w:szCs w:val="32"/>
        </w:rPr>
        <w:t>н,</w:t>
      </w:r>
      <w:r w:rsidRPr="00074B8C">
        <w:rPr>
          <w:rFonts w:asciiTheme="minorHAnsi" w:hAnsiTheme="minorHAnsi" w:cs="Times New Roman CYR"/>
          <w:spacing w:val="65"/>
          <w:sz w:val="32"/>
          <w:szCs w:val="32"/>
        </w:rPr>
        <w:t xml:space="preserve"> </w:t>
      </w:r>
      <w:r w:rsidRPr="00074B8C">
        <w:rPr>
          <w:rFonts w:asciiTheme="minorHAnsi" w:hAnsiTheme="minorHAnsi" w:cs="Times New Roman CYR"/>
          <w:sz w:val="32"/>
          <w:szCs w:val="32"/>
        </w:rPr>
        <w:t>н</w:t>
      </w:r>
      <w:r w:rsidRPr="00074B8C">
        <w:rPr>
          <w:rFonts w:asciiTheme="minorHAnsi" w:hAnsiTheme="minorHAnsi" w:cs="Times New Roman CYR"/>
          <w:spacing w:val="2"/>
          <w:sz w:val="32"/>
          <w:szCs w:val="32"/>
        </w:rPr>
        <w:t>е</w:t>
      </w:r>
      <w:r w:rsidRPr="00074B8C">
        <w:rPr>
          <w:rFonts w:asciiTheme="minorHAnsi" w:hAnsiTheme="minorHAnsi" w:cs="Times New Roman CYR"/>
          <w:sz w:val="32"/>
          <w:szCs w:val="32"/>
        </w:rPr>
        <w:t>о</w:t>
      </w:r>
      <w:r w:rsidRPr="00074B8C">
        <w:rPr>
          <w:rFonts w:asciiTheme="minorHAnsi" w:hAnsiTheme="minorHAnsi" w:cs="Times New Roman CYR"/>
          <w:spacing w:val="2"/>
          <w:sz w:val="32"/>
          <w:szCs w:val="32"/>
        </w:rPr>
        <w:t>бход</w:t>
      </w:r>
      <w:r w:rsidRPr="00074B8C">
        <w:rPr>
          <w:rFonts w:asciiTheme="minorHAnsi" w:hAnsiTheme="minorHAnsi" w:cs="Times New Roman CYR"/>
          <w:spacing w:val="3"/>
          <w:sz w:val="32"/>
          <w:szCs w:val="32"/>
        </w:rPr>
        <w:t>и</w:t>
      </w:r>
      <w:r w:rsidRPr="00074B8C">
        <w:rPr>
          <w:rFonts w:asciiTheme="minorHAnsi" w:hAnsiTheme="minorHAnsi" w:cs="Times New Roman CYR"/>
          <w:sz w:val="32"/>
          <w:szCs w:val="32"/>
        </w:rPr>
        <w:t>м</w:t>
      </w:r>
      <w:r w:rsidRPr="00074B8C">
        <w:rPr>
          <w:rFonts w:asciiTheme="minorHAnsi" w:hAnsiTheme="minorHAnsi" w:cs="Times New Roman CYR"/>
          <w:spacing w:val="2"/>
          <w:sz w:val="32"/>
          <w:szCs w:val="32"/>
        </w:rPr>
        <w:t>ы</w:t>
      </w:r>
      <w:r w:rsidRPr="00074B8C">
        <w:rPr>
          <w:rFonts w:asciiTheme="minorHAnsi" w:hAnsiTheme="minorHAnsi" w:cs="Times New Roman CYR"/>
          <w:sz w:val="32"/>
          <w:szCs w:val="32"/>
        </w:rPr>
        <w:t>х</w:t>
      </w:r>
      <w:r w:rsidRPr="00074B8C">
        <w:rPr>
          <w:rFonts w:asciiTheme="minorHAnsi" w:hAnsiTheme="minorHAnsi" w:cs="Times New Roman CYR"/>
          <w:spacing w:val="64"/>
          <w:sz w:val="32"/>
          <w:szCs w:val="32"/>
        </w:rPr>
        <w:t xml:space="preserve"> </w:t>
      </w:r>
      <w:r w:rsidRPr="00074B8C">
        <w:rPr>
          <w:rFonts w:asciiTheme="minorHAnsi" w:hAnsiTheme="minorHAnsi" w:cs="Times New Roman CYR"/>
          <w:spacing w:val="2"/>
          <w:sz w:val="32"/>
          <w:szCs w:val="32"/>
        </w:rPr>
        <w:t>д</w:t>
      </w:r>
      <w:r w:rsidRPr="00074B8C">
        <w:rPr>
          <w:rFonts w:asciiTheme="minorHAnsi" w:hAnsiTheme="minorHAnsi" w:cs="Times New Roman CYR"/>
          <w:spacing w:val="1"/>
          <w:sz w:val="32"/>
          <w:szCs w:val="32"/>
        </w:rPr>
        <w:t>л</w:t>
      </w:r>
      <w:r w:rsidRPr="00074B8C">
        <w:rPr>
          <w:rFonts w:asciiTheme="minorHAnsi" w:hAnsiTheme="minorHAnsi" w:cs="Times New Roman CYR"/>
          <w:sz w:val="32"/>
          <w:szCs w:val="32"/>
        </w:rPr>
        <w:t>я</w:t>
      </w:r>
      <w:r w:rsidRPr="00074B8C">
        <w:rPr>
          <w:rFonts w:asciiTheme="minorHAnsi" w:hAnsiTheme="minorHAnsi" w:cs="Times New Roman CYR"/>
          <w:spacing w:val="65"/>
          <w:sz w:val="32"/>
          <w:szCs w:val="32"/>
        </w:rPr>
        <w:t xml:space="preserve"> </w:t>
      </w:r>
      <w:r w:rsidRPr="00074B8C">
        <w:rPr>
          <w:rFonts w:asciiTheme="minorHAnsi" w:hAnsiTheme="minorHAnsi" w:cs="Times New Roman CYR"/>
          <w:spacing w:val="2"/>
          <w:sz w:val="32"/>
          <w:szCs w:val="32"/>
        </w:rPr>
        <w:t>обе</w:t>
      </w:r>
      <w:r w:rsidRPr="00074B8C">
        <w:rPr>
          <w:rFonts w:asciiTheme="minorHAnsi" w:hAnsiTheme="minorHAnsi" w:cs="Times New Roman CYR"/>
          <w:sz w:val="32"/>
          <w:szCs w:val="32"/>
        </w:rPr>
        <w:t>с</w:t>
      </w:r>
      <w:r w:rsidRPr="00074B8C">
        <w:rPr>
          <w:rFonts w:asciiTheme="minorHAnsi" w:hAnsiTheme="minorHAnsi" w:cs="Times New Roman CYR"/>
          <w:spacing w:val="3"/>
          <w:sz w:val="32"/>
          <w:szCs w:val="32"/>
        </w:rPr>
        <w:t>п</w:t>
      </w:r>
      <w:r w:rsidRPr="00074B8C">
        <w:rPr>
          <w:rFonts w:asciiTheme="minorHAnsi" w:hAnsiTheme="minorHAnsi" w:cs="Times New Roman CYR"/>
          <w:sz w:val="32"/>
          <w:szCs w:val="32"/>
        </w:rPr>
        <w:t>е</w:t>
      </w:r>
      <w:r w:rsidRPr="00074B8C">
        <w:rPr>
          <w:rFonts w:asciiTheme="minorHAnsi" w:hAnsiTheme="minorHAnsi" w:cs="Times New Roman CYR"/>
          <w:spacing w:val="1"/>
          <w:sz w:val="32"/>
          <w:szCs w:val="32"/>
        </w:rPr>
        <w:t>ч</w:t>
      </w:r>
      <w:r w:rsidRPr="00074B8C">
        <w:rPr>
          <w:rFonts w:asciiTheme="minorHAnsi" w:hAnsiTheme="minorHAnsi" w:cs="Times New Roman CYR"/>
          <w:sz w:val="32"/>
          <w:szCs w:val="32"/>
        </w:rPr>
        <w:t>е</w:t>
      </w:r>
      <w:r w:rsidRPr="00074B8C">
        <w:rPr>
          <w:rFonts w:asciiTheme="minorHAnsi" w:hAnsiTheme="minorHAnsi" w:cs="Times New Roman CYR"/>
          <w:spacing w:val="3"/>
          <w:sz w:val="32"/>
          <w:szCs w:val="32"/>
        </w:rPr>
        <w:t>н</w:t>
      </w:r>
      <w:r w:rsidRPr="00074B8C">
        <w:rPr>
          <w:rFonts w:asciiTheme="minorHAnsi" w:hAnsiTheme="minorHAnsi" w:cs="Times New Roman CYR"/>
          <w:sz w:val="32"/>
          <w:szCs w:val="32"/>
        </w:rPr>
        <w:t>ия</w:t>
      </w:r>
      <w:r w:rsidRPr="00074B8C">
        <w:rPr>
          <w:rFonts w:asciiTheme="minorHAnsi" w:hAnsiTheme="minorHAnsi" w:cs="Times New Roman CYR"/>
          <w:spacing w:val="65"/>
          <w:sz w:val="32"/>
          <w:szCs w:val="32"/>
        </w:rPr>
        <w:t xml:space="preserve"> </w:t>
      </w:r>
      <w:r w:rsidRPr="00074B8C">
        <w:rPr>
          <w:rFonts w:asciiTheme="minorHAnsi" w:hAnsiTheme="minorHAnsi" w:cs="Times New Roman CYR"/>
          <w:spacing w:val="2"/>
          <w:sz w:val="32"/>
          <w:szCs w:val="32"/>
        </w:rPr>
        <w:t>або</w:t>
      </w:r>
      <w:r w:rsidRPr="00074B8C">
        <w:rPr>
          <w:rFonts w:asciiTheme="minorHAnsi" w:hAnsiTheme="minorHAnsi" w:cs="Times New Roman CYR"/>
          <w:sz w:val="32"/>
          <w:szCs w:val="32"/>
        </w:rPr>
        <w:t>н</w:t>
      </w:r>
      <w:r w:rsidRPr="00074B8C">
        <w:rPr>
          <w:rFonts w:asciiTheme="minorHAnsi" w:hAnsiTheme="minorHAnsi" w:cs="Times New Roman CYR"/>
          <w:spacing w:val="2"/>
          <w:sz w:val="32"/>
          <w:szCs w:val="32"/>
        </w:rPr>
        <w:t>е</w:t>
      </w:r>
      <w:r w:rsidRPr="00074B8C">
        <w:rPr>
          <w:rFonts w:asciiTheme="minorHAnsi" w:hAnsiTheme="minorHAnsi" w:cs="Times New Roman CYR"/>
          <w:sz w:val="32"/>
          <w:szCs w:val="32"/>
        </w:rPr>
        <w:t>н</w:t>
      </w:r>
      <w:r w:rsidRPr="00074B8C">
        <w:rPr>
          <w:rFonts w:asciiTheme="minorHAnsi" w:hAnsiTheme="minorHAnsi" w:cs="Times New Roman CYR"/>
          <w:spacing w:val="2"/>
          <w:sz w:val="32"/>
          <w:szCs w:val="32"/>
        </w:rPr>
        <w:t>то</w:t>
      </w:r>
      <w:r w:rsidRPr="00074B8C">
        <w:rPr>
          <w:rFonts w:asciiTheme="minorHAnsi" w:hAnsiTheme="minorHAnsi" w:cs="Times New Roman CYR"/>
          <w:sz w:val="32"/>
          <w:szCs w:val="32"/>
        </w:rPr>
        <w:t>в</w:t>
      </w:r>
      <w:r w:rsidRPr="00074B8C">
        <w:rPr>
          <w:rFonts w:asciiTheme="minorHAnsi" w:hAnsiTheme="minorHAnsi" w:cs="Times New Roman CYR"/>
          <w:spacing w:val="62"/>
          <w:sz w:val="32"/>
          <w:szCs w:val="32"/>
        </w:rPr>
        <w:t xml:space="preserve"> </w:t>
      </w:r>
      <w:r w:rsidRPr="00074B8C">
        <w:rPr>
          <w:rFonts w:asciiTheme="minorHAnsi" w:hAnsiTheme="minorHAnsi" w:cs="Times New Roman CYR"/>
          <w:spacing w:val="-5"/>
          <w:sz w:val="32"/>
          <w:szCs w:val="32"/>
        </w:rPr>
        <w:t>у</w:t>
      </w:r>
      <w:r w:rsidRPr="00074B8C">
        <w:rPr>
          <w:rFonts w:asciiTheme="minorHAnsi" w:hAnsiTheme="minorHAnsi" w:cs="Times New Roman CYR"/>
          <w:spacing w:val="2"/>
          <w:sz w:val="32"/>
          <w:szCs w:val="32"/>
        </w:rPr>
        <w:t>с</w:t>
      </w:r>
      <w:r w:rsidRPr="00074B8C">
        <w:rPr>
          <w:rFonts w:asciiTheme="minorHAnsi" w:hAnsiTheme="minorHAnsi" w:cs="Times New Roman CYR"/>
          <w:spacing w:val="-2"/>
          <w:sz w:val="32"/>
          <w:szCs w:val="32"/>
        </w:rPr>
        <w:t>лу</w:t>
      </w:r>
      <w:r w:rsidRPr="00074B8C">
        <w:rPr>
          <w:rFonts w:asciiTheme="minorHAnsi" w:hAnsiTheme="minorHAnsi" w:cs="Times New Roman CYR"/>
          <w:spacing w:val="-1"/>
          <w:sz w:val="32"/>
          <w:szCs w:val="32"/>
        </w:rPr>
        <w:t>г</w:t>
      </w:r>
      <w:r w:rsidRPr="00074B8C">
        <w:rPr>
          <w:rFonts w:asciiTheme="minorHAnsi" w:hAnsiTheme="minorHAnsi" w:cs="Times New Roman CYR"/>
          <w:spacing w:val="2"/>
          <w:sz w:val="32"/>
          <w:szCs w:val="32"/>
        </w:rPr>
        <w:t>о</w:t>
      </w:r>
      <w:r w:rsidRPr="00074B8C">
        <w:rPr>
          <w:rFonts w:asciiTheme="minorHAnsi" w:hAnsiTheme="minorHAnsi" w:cs="Times New Roman CYR"/>
          <w:sz w:val="32"/>
          <w:szCs w:val="32"/>
        </w:rPr>
        <w:t>й</w:t>
      </w:r>
      <w:r w:rsidRPr="00074B8C">
        <w:rPr>
          <w:rFonts w:asciiTheme="minorHAnsi" w:hAnsiTheme="minorHAnsi" w:cs="Times New Roman CYR"/>
          <w:spacing w:val="66"/>
          <w:sz w:val="32"/>
          <w:szCs w:val="32"/>
        </w:rPr>
        <w:t xml:space="preserve"> </w:t>
      </w:r>
      <w:r w:rsidRPr="00074B8C">
        <w:rPr>
          <w:rFonts w:asciiTheme="minorHAnsi" w:hAnsiTheme="minorHAnsi" w:cs="Times New Roman CYR"/>
          <w:sz w:val="32"/>
          <w:szCs w:val="32"/>
        </w:rPr>
        <w:t>в</w:t>
      </w:r>
      <w:r w:rsidRPr="00074B8C">
        <w:rPr>
          <w:rFonts w:asciiTheme="minorHAnsi" w:hAnsiTheme="minorHAnsi" w:cs="Times New Roman CYR"/>
          <w:spacing w:val="64"/>
          <w:sz w:val="32"/>
          <w:szCs w:val="32"/>
        </w:rPr>
        <w:t xml:space="preserve"> </w:t>
      </w:r>
      <w:r w:rsidRPr="00074B8C">
        <w:rPr>
          <w:rFonts w:asciiTheme="minorHAnsi" w:hAnsiTheme="minorHAnsi" w:cs="Times New Roman CYR"/>
          <w:sz w:val="32"/>
          <w:szCs w:val="32"/>
        </w:rPr>
        <w:t>п</w:t>
      </w:r>
      <w:r w:rsidRPr="00074B8C">
        <w:rPr>
          <w:rFonts w:asciiTheme="minorHAnsi" w:hAnsiTheme="minorHAnsi" w:cs="Times New Roman CYR"/>
          <w:spacing w:val="2"/>
          <w:sz w:val="32"/>
          <w:szCs w:val="32"/>
        </w:rPr>
        <w:t>о</w:t>
      </w:r>
      <w:r w:rsidRPr="00074B8C">
        <w:rPr>
          <w:rFonts w:asciiTheme="minorHAnsi" w:hAnsiTheme="minorHAnsi" w:cs="Times New Roman CYR"/>
          <w:spacing w:val="1"/>
          <w:sz w:val="32"/>
          <w:szCs w:val="32"/>
        </w:rPr>
        <w:t>л</w:t>
      </w:r>
      <w:r w:rsidRPr="00074B8C">
        <w:rPr>
          <w:rFonts w:asciiTheme="minorHAnsi" w:hAnsiTheme="minorHAnsi" w:cs="Times New Roman CYR"/>
          <w:sz w:val="32"/>
          <w:szCs w:val="32"/>
        </w:rPr>
        <w:t>н</w:t>
      </w:r>
      <w:r w:rsidRPr="00074B8C">
        <w:rPr>
          <w:rFonts w:asciiTheme="minorHAnsi" w:hAnsiTheme="minorHAnsi" w:cs="Times New Roman CYR"/>
          <w:spacing w:val="2"/>
          <w:sz w:val="32"/>
          <w:szCs w:val="32"/>
        </w:rPr>
        <w:t>о</w:t>
      </w:r>
      <w:r w:rsidRPr="00074B8C">
        <w:rPr>
          <w:rFonts w:asciiTheme="minorHAnsi" w:hAnsiTheme="minorHAnsi" w:cs="Times New Roman CYR"/>
          <w:sz w:val="32"/>
          <w:szCs w:val="32"/>
        </w:rPr>
        <w:t xml:space="preserve">м </w:t>
      </w:r>
      <w:r w:rsidRPr="00074B8C">
        <w:rPr>
          <w:rFonts w:asciiTheme="minorHAnsi" w:hAnsiTheme="minorHAnsi" w:cs="Times New Roman CYR"/>
          <w:spacing w:val="2"/>
          <w:sz w:val="32"/>
          <w:szCs w:val="32"/>
        </w:rPr>
        <w:t>об</w:t>
      </w:r>
      <w:r w:rsidRPr="00074B8C">
        <w:rPr>
          <w:rFonts w:asciiTheme="minorHAnsi" w:hAnsiTheme="minorHAnsi" w:cs="Times New Roman CYR"/>
          <w:sz w:val="32"/>
          <w:szCs w:val="32"/>
        </w:rPr>
        <w:t>ъе</w:t>
      </w:r>
      <w:r w:rsidRPr="00074B8C">
        <w:rPr>
          <w:rFonts w:asciiTheme="minorHAnsi" w:hAnsiTheme="minorHAnsi" w:cs="Times New Roman CYR"/>
          <w:spacing w:val="1"/>
          <w:sz w:val="32"/>
          <w:szCs w:val="32"/>
        </w:rPr>
        <w:t>м</w:t>
      </w:r>
      <w:r w:rsidRPr="00074B8C">
        <w:rPr>
          <w:rFonts w:asciiTheme="minorHAnsi" w:hAnsiTheme="minorHAnsi" w:cs="Times New Roman CYR"/>
          <w:sz w:val="32"/>
          <w:szCs w:val="32"/>
        </w:rPr>
        <w:t>е.</w:t>
      </w:r>
      <w:r w:rsidRPr="00074B8C">
        <w:rPr>
          <w:rFonts w:asciiTheme="minorHAnsi" w:hAnsiTheme="minorHAnsi" w:cs="Times New Roman CYR"/>
          <w:spacing w:val="28"/>
          <w:sz w:val="32"/>
          <w:szCs w:val="32"/>
        </w:rPr>
        <w:t xml:space="preserve"> </w:t>
      </w:r>
      <w:r w:rsidRPr="00074B8C">
        <w:rPr>
          <w:rFonts w:asciiTheme="minorHAnsi" w:hAnsiTheme="minorHAnsi" w:cs="Times New Roman CYR"/>
          <w:spacing w:val="1"/>
          <w:sz w:val="32"/>
          <w:szCs w:val="32"/>
        </w:rPr>
        <w:t>Дл</w:t>
      </w:r>
      <w:r w:rsidRPr="00074B8C">
        <w:rPr>
          <w:rFonts w:asciiTheme="minorHAnsi" w:hAnsiTheme="minorHAnsi" w:cs="Times New Roman CYR"/>
          <w:sz w:val="32"/>
          <w:szCs w:val="32"/>
        </w:rPr>
        <w:t>я</w:t>
      </w:r>
      <w:r w:rsidRPr="00074B8C">
        <w:rPr>
          <w:rFonts w:asciiTheme="minorHAnsi" w:hAnsiTheme="minorHAnsi" w:cs="Times New Roman CYR"/>
          <w:spacing w:val="28"/>
          <w:sz w:val="32"/>
          <w:szCs w:val="32"/>
        </w:rPr>
        <w:t xml:space="preserve"> </w:t>
      </w:r>
      <w:r w:rsidRPr="00074B8C">
        <w:rPr>
          <w:rFonts w:asciiTheme="minorHAnsi" w:hAnsiTheme="minorHAnsi" w:cs="Times New Roman CYR"/>
          <w:spacing w:val="3"/>
          <w:sz w:val="32"/>
          <w:szCs w:val="32"/>
        </w:rPr>
        <w:t>п</w:t>
      </w:r>
      <w:r w:rsidRPr="00074B8C">
        <w:rPr>
          <w:rFonts w:asciiTheme="minorHAnsi" w:hAnsiTheme="minorHAnsi" w:cs="Times New Roman CYR"/>
          <w:spacing w:val="2"/>
          <w:sz w:val="32"/>
          <w:szCs w:val="32"/>
        </w:rPr>
        <w:t>о</w:t>
      </w:r>
      <w:r w:rsidRPr="00074B8C">
        <w:rPr>
          <w:rFonts w:asciiTheme="minorHAnsi" w:hAnsiTheme="minorHAnsi" w:cs="Times New Roman CYR"/>
          <w:sz w:val="32"/>
          <w:szCs w:val="32"/>
        </w:rPr>
        <w:t>вы</w:t>
      </w:r>
      <w:r w:rsidRPr="00074B8C">
        <w:rPr>
          <w:rFonts w:asciiTheme="minorHAnsi" w:hAnsiTheme="minorHAnsi" w:cs="Times New Roman CYR"/>
          <w:spacing w:val="1"/>
          <w:sz w:val="32"/>
          <w:szCs w:val="32"/>
        </w:rPr>
        <w:t>ш</w:t>
      </w:r>
      <w:r w:rsidRPr="00074B8C">
        <w:rPr>
          <w:rFonts w:asciiTheme="minorHAnsi" w:hAnsiTheme="minorHAnsi" w:cs="Times New Roman CYR"/>
          <w:spacing w:val="2"/>
          <w:sz w:val="32"/>
          <w:szCs w:val="32"/>
        </w:rPr>
        <w:t>е</w:t>
      </w:r>
      <w:r w:rsidRPr="00074B8C">
        <w:rPr>
          <w:rFonts w:asciiTheme="minorHAnsi" w:hAnsiTheme="minorHAnsi" w:cs="Times New Roman CYR"/>
          <w:sz w:val="32"/>
          <w:szCs w:val="32"/>
        </w:rPr>
        <w:t>н</w:t>
      </w:r>
      <w:r w:rsidRPr="00074B8C">
        <w:rPr>
          <w:rFonts w:asciiTheme="minorHAnsi" w:hAnsiTheme="minorHAnsi" w:cs="Times New Roman CYR"/>
          <w:spacing w:val="3"/>
          <w:sz w:val="32"/>
          <w:szCs w:val="32"/>
        </w:rPr>
        <w:t>и</w:t>
      </w:r>
      <w:r w:rsidRPr="00074B8C">
        <w:rPr>
          <w:rFonts w:asciiTheme="minorHAnsi" w:hAnsiTheme="minorHAnsi" w:cs="Times New Roman CYR"/>
          <w:sz w:val="32"/>
          <w:szCs w:val="32"/>
        </w:rPr>
        <w:t>я</w:t>
      </w:r>
      <w:r w:rsidRPr="00074B8C">
        <w:rPr>
          <w:rFonts w:asciiTheme="minorHAnsi" w:hAnsiTheme="minorHAnsi" w:cs="Times New Roman CYR"/>
          <w:spacing w:val="27"/>
          <w:sz w:val="32"/>
          <w:szCs w:val="32"/>
        </w:rPr>
        <w:t xml:space="preserve"> </w:t>
      </w:r>
      <w:r w:rsidRPr="00074B8C">
        <w:rPr>
          <w:rFonts w:asciiTheme="minorHAnsi" w:hAnsiTheme="minorHAnsi" w:cs="Times New Roman CYR"/>
          <w:sz w:val="32"/>
          <w:szCs w:val="32"/>
        </w:rPr>
        <w:t>э</w:t>
      </w:r>
      <w:r w:rsidRPr="00074B8C">
        <w:rPr>
          <w:rFonts w:asciiTheme="minorHAnsi" w:hAnsiTheme="minorHAnsi" w:cs="Times New Roman CYR"/>
          <w:spacing w:val="3"/>
          <w:sz w:val="32"/>
          <w:szCs w:val="32"/>
        </w:rPr>
        <w:t>н</w:t>
      </w:r>
      <w:r w:rsidRPr="00074B8C">
        <w:rPr>
          <w:rFonts w:asciiTheme="minorHAnsi" w:hAnsiTheme="minorHAnsi" w:cs="Times New Roman CYR"/>
          <w:sz w:val="32"/>
          <w:szCs w:val="32"/>
        </w:rPr>
        <w:t>е</w:t>
      </w:r>
      <w:r w:rsidRPr="00074B8C">
        <w:rPr>
          <w:rFonts w:asciiTheme="minorHAnsi" w:hAnsiTheme="minorHAnsi" w:cs="Times New Roman CYR"/>
          <w:spacing w:val="2"/>
          <w:sz w:val="32"/>
          <w:szCs w:val="32"/>
        </w:rPr>
        <w:t>р</w:t>
      </w:r>
      <w:r w:rsidRPr="00074B8C">
        <w:rPr>
          <w:rFonts w:asciiTheme="minorHAnsi" w:hAnsiTheme="minorHAnsi" w:cs="Times New Roman CYR"/>
          <w:spacing w:val="1"/>
          <w:sz w:val="32"/>
          <w:szCs w:val="32"/>
        </w:rPr>
        <w:t>г</w:t>
      </w:r>
      <w:r w:rsidRPr="00074B8C">
        <w:rPr>
          <w:rFonts w:asciiTheme="minorHAnsi" w:hAnsiTheme="minorHAnsi" w:cs="Times New Roman CYR"/>
          <w:sz w:val="32"/>
          <w:szCs w:val="32"/>
        </w:rPr>
        <w:t>ет</w:t>
      </w:r>
      <w:r w:rsidRPr="00074B8C">
        <w:rPr>
          <w:rFonts w:asciiTheme="minorHAnsi" w:hAnsiTheme="minorHAnsi" w:cs="Times New Roman CYR"/>
          <w:spacing w:val="3"/>
          <w:sz w:val="32"/>
          <w:szCs w:val="32"/>
        </w:rPr>
        <w:t>и</w:t>
      </w:r>
      <w:r w:rsidRPr="00074B8C">
        <w:rPr>
          <w:rFonts w:asciiTheme="minorHAnsi" w:hAnsiTheme="minorHAnsi" w:cs="Times New Roman CYR"/>
          <w:spacing w:val="1"/>
          <w:sz w:val="32"/>
          <w:szCs w:val="32"/>
        </w:rPr>
        <w:t>ч</w:t>
      </w:r>
      <w:r w:rsidRPr="00074B8C">
        <w:rPr>
          <w:rFonts w:asciiTheme="minorHAnsi" w:hAnsiTheme="minorHAnsi" w:cs="Times New Roman CYR"/>
          <w:sz w:val="32"/>
          <w:szCs w:val="32"/>
        </w:rPr>
        <w:t>ес</w:t>
      </w:r>
      <w:r w:rsidRPr="00074B8C">
        <w:rPr>
          <w:rFonts w:asciiTheme="minorHAnsi" w:hAnsiTheme="minorHAnsi" w:cs="Times New Roman CYR"/>
          <w:spacing w:val="2"/>
          <w:sz w:val="32"/>
          <w:szCs w:val="32"/>
        </w:rPr>
        <w:t>ко</w:t>
      </w:r>
      <w:r w:rsidRPr="00074B8C">
        <w:rPr>
          <w:rFonts w:asciiTheme="minorHAnsi" w:hAnsiTheme="minorHAnsi" w:cs="Times New Roman CYR"/>
          <w:sz w:val="32"/>
          <w:szCs w:val="32"/>
        </w:rPr>
        <w:t>й</w:t>
      </w:r>
      <w:r w:rsidRPr="00074B8C">
        <w:rPr>
          <w:rFonts w:asciiTheme="minorHAnsi" w:hAnsiTheme="minorHAnsi" w:cs="Times New Roman CYR"/>
          <w:spacing w:val="29"/>
          <w:sz w:val="32"/>
          <w:szCs w:val="32"/>
        </w:rPr>
        <w:t xml:space="preserve"> </w:t>
      </w:r>
      <w:r w:rsidRPr="00074B8C">
        <w:rPr>
          <w:rFonts w:asciiTheme="minorHAnsi" w:hAnsiTheme="minorHAnsi" w:cs="Times New Roman CYR"/>
          <w:sz w:val="32"/>
          <w:szCs w:val="32"/>
        </w:rPr>
        <w:t>э</w:t>
      </w:r>
      <w:r w:rsidRPr="00074B8C">
        <w:rPr>
          <w:rFonts w:asciiTheme="minorHAnsi" w:hAnsiTheme="minorHAnsi" w:cs="Times New Roman CYR"/>
          <w:spacing w:val="1"/>
          <w:sz w:val="32"/>
          <w:szCs w:val="32"/>
        </w:rPr>
        <w:t>фф</w:t>
      </w:r>
      <w:r w:rsidRPr="00074B8C">
        <w:rPr>
          <w:rFonts w:asciiTheme="minorHAnsi" w:hAnsiTheme="minorHAnsi" w:cs="Times New Roman CYR"/>
          <w:spacing w:val="2"/>
          <w:sz w:val="32"/>
          <w:szCs w:val="32"/>
        </w:rPr>
        <w:t>е</w:t>
      </w:r>
      <w:r w:rsidRPr="00074B8C">
        <w:rPr>
          <w:rFonts w:asciiTheme="minorHAnsi" w:hAnsiTheme="minorHAnsi" w:cs="Times New Roman CYR"/>
          <w:sz w:val="32"/>
          <w:szCs w:val="32"/>
        </w:rPr>
        <w:t>кт</w:t>
      </w:r>
      <w:r w:rsidRPr="00074B8C">
        <w:rPr>
          <w:rFonts w:asciiTheme="minorHAnsi" w:hAnsiTheme="minorHAnsi" w:cs="Times New Roman CYR"/>
          <w:spacing w:val="3"/>
          <w:sz w:val="32"/>
          <w:szCs w:val="32"/>
        </w:rPr>
        <w:t>и</w:t>
      </w:r>
      <w:r w:rsidRPr="00074B8C">
        <w:rPr>
          <w:rFonts w:asciiTheme="minorHAnsi" w:hAnsiTheme="minorHAnsi" w:cs="Times New Roman CYR"/>
          <w:sz w:val="32"/>
          <w:szCs w:val="32"/>
        </w:rPr>
        <w:t>в</w:t>
      </w:r>
      <w:r w:rsidRPr="00074B8C">
        <w:rPr>
          <w:rFonts w:asciiTheme="minorHAnsi" w:hAnsiTheme="minorHAnsi" w:cs="Times New Roman CYR"/>
          <w:spacing w:val="3"/>
          <w:sz w:val="32"/>
          <w:szCs w:val="32"/>
        </w:rPr>
        <w:t>н</w:t>
      </w:r>
      <w:r w:rsidRPr="00074B8C">
        <w:rPr>
          <w:rFonts w:asciiTheme="minorHAnsi" w:hAnsiTheme="minorHAnsi" w:cs="Times New Roman CYR"/>
          <w:sz w:val="32"/>
          <w:szCs w:val="32"/>
        </w:rPr>
        <w:t>ос</w:t>
      </w:r>
      <w:r w:rsidRPr="00074B8C">
        <w:rPr>
          <w:rFonts w:asciiTheme="minorHAnsi" w:hAnsiTheme="minorHAnsi" w:cs="Times New Roman CYR"/>
          <w:spacing w:val="2"/>
          <w:sz w:val="32"/>
          <w:szCs w:val="32"/>
        </w:rPr>
        <w:t>т</w:t>
      </w:r>
      <w:r w:rsidRPr="00074B8C">
        <w:rPr>
          <w:rFonts w:asciiTheme="minorHAnsi" w:hAnsiTheme="minorHAnsi" w:cs="Times New Roman CYR"/>
          <w:sz w:val="32"/>
          <w:szCs w:val="32"/>
        </w:rPr>
        <w:t>и</w:t>
      </w:r>
      <w:r w:rsidRPr="00074B8C">
        <w:rPr>
          <w:rFonts w:asciiTheme="minorHAnsi" w:hAnsiTheme="minorHAnsi" w:cs="Times New Roman CYR"/>
          <w:spacing w:val="28"/>
          <w:sz w:val="32"/>
          <w:szCs w:val="32"/>
        </w:rPr>
        <w:t xml:space="preserve"> </w:t>
      </w:r>
      <w:r w:rsidRPr="00074B8C">
        <w:rPr>
          <w:rFonts w:asciiTheme="minorHAnsi" w:hAnsiTheme="minorHAnsi" w:cs="Times New Roman CYR"/>
          <w:sz w:val="32"/>
          <w:szCs w:val="32"/>
        </w:rPr>
        <w:t>и</w:t>
      </w:r>
      <w:r w:rsidRPr="00074B8C">
        <w:rPr>
          <w:rFonts w:asciiTheme="minorHAnsi" w:hAnsiTheme="minorHAnsi" w:cs="Times New Roman CYR"/>
          <w:spacing w:val="29"/>
          <w:sz w:val="32"/>
          <w:szCs w:val="32"/>
        </w:rPr>
        <w:t xml:space="preserve"> </w:t>
      </w:r>
      <w:r w:rsidRPr="00074B8C">
        <w:rPr>
          <w:rFonts w:asciiTheme="minorHAnsi" w:hAnsiTheme="minorHAnsi" w:cs="Times New Roman CYR"/>
          <w:sz w:val="32"/>
          <w:szCs w:val="32"/>
        </w:rPr>
        <w:t>с</w:t>
      </w:r>
      <w:r w:rsidRPr="00074B8C">
        <w:rPr>
          <w:rFonts w:asciiTheme="minorHAnsi" w:hAnsiTheme="minorHAnsi" w:cs="Times New Roman CYR"/>
          <w:spacing w:val="3"/>
          <w:sz w:val="32"/>
          <w:szCs w:val="32"/>
        </w:rPr>
        <w:t>ни</w:t>
      </w:r>
      <w:r w:rsidRPr="00074B8C">
        <w:rPr>
          <w:rFonts w:asciiTheme="minorHAnsi" w:hAnsiTheme="minorHAnsi" w:cs="Times New Roman CYR"/>
          <w:spacing w:val="1"/>
          <w:sz w:val="32"/>
          <w:szCs w:val="32"/>
        </w:rPr>
        <w:t>ж</w:t>
      </w:r>
      <w:r w:rsidRPr="00074B8C">
        <w:rPr>
          <w:rFonts w:asciiTheme="minorHAnsi" w:hAnsiTheme="minorHAnsi" w:cs="Times New Roman CYR"/>
          <w:sz w:val="32"/>
          <w:szCs w:val="32"/>
        </w:rPr>
        <w:t>е</w:t>
      </w:r>
      <w:r w:rsidRPr="00074B8C">
        <w:rPr>
          <w:rFonts w:asciiTheme="minorHAnsi" w:hAnsiTheme="minorHAnsi" w:cs="Times New Roman CYR"/>
          <w:spacing w:val="3"/>
          <w:sz w:val="32"/>
          <w:szCs w:val="32"/>
        </w:rPr>
        <w:t>н</w:t>
      </w:r>
      <w:r w:rsidRPr="00074B8C">
        <w:rPr>
          <w:rFonts w:asciiTheme="minorHAnsi" w:hAnsiTheme="minorHAnsi" w:cs="Times New Roman CYR"/>
          <w:sz w:val="32"/>
          <w:szCs w:val="32"/>
        </w:rPr>
        <w:t>ия</w:t>
      </w:r>
      <w:r w:rsidRPr="00074B8C">
        <w:rPr>
          <w:rFonts w:asciiTheme="minorHAnsi" w:hAnsiTheme="minorHAnsi" w:cs="Times New Roman CYR"/>
          <w:spacing w:val="29"/>
          <w:sz w:val="32"/>
          <w:szCs w:val="32"/>
        </w:rPr>
        <w:t xml:space="preserve"> </w:t>
      </w:r>
      <w:r w:rsidRPr="00074B8C">
        <w:rPr>
          <w:rFonts w:asciiTheme="minorHAnsi" w:hAnsiTheme="minorHAnsi" w:cs="Times New Roman CYR"/>
          <w:sz w:val="32"/>
          <w:szCs w:val="32"/>
        </w:rPr>
        <w:t>п</w:t>
      </w:r>
      <w:r w:rsidRPr="00074B8C">
        <w:rPr>
          <w:rFonts w:asciiTheme="minorHAnsi" w:hAnsiTheme="minorHAnsi" w:cs="Times New Roman CYR"/>
          <w:spacing w:val="2"/>
          <w:sz w:val="32"/>
          <w:szCs w:val="32"/>
        </w:rPr>
        <w:t>о</w:t>
      </w:r>
      <w:r w:rsidRPr="00074B8C">
        <w:rPr>
          <w:rFonts w:asciiTheme="minorHAnsi" w:hAnsiTheme="minorHAnsi" w:cs="Times New Roman CYR"/>
          <w:sz w:val="32"/>
          <w:szCs w:val="32"/>
        </w:rPr>
        <w:t>т</w:t>
      </w:r>
      <w:r w:rsidRPr="00074B8C">
        <w:rPr>
          <w:rFonts w:asciiTheme="minorHAnsi" w:hAnsiTheme="minorHAnsi" w:cs="Times New Roman CYR"/>
          <w:spacing w:val="2"/>
          <w:sz w:val="32"/>
          <w:szCs w:val="32"/>
        </w:rPr>
        <w:t>ер</w:t>
      </w:r>
      <w:r w:rsidRPr="00074B8C">
        <w:rPr>
          <w:rFonts w:asciiTheme="minorHAnsi" w:hAnsiTheme="minorHAnsi" w:cs="Times New Roman CYR"/>
          <w:sz w:val="32"/>
          <w:szCs w:val="32"/>
        </w:rPr>
        <w:t>ь</w:t>
      </w:r>
      <w:r w:rsidRPr="00074B8C">
        <w:rPr>
          <w:rFonts w:asciiTheme="minorHAnsi" w:hAnsiTheme="minorHAnsi" w:cs="Times New Roman CYR"/>
          <w:spacing w:val="27"/>
          <w:sz w:val="32"/>
          <w:szCs w:val="32"/>
        </w:rPr>
        <w:t xml:space="preserve"> </w:t>
      </w:r>
      <w:r w:rsidRPr="00074B8C">
        <w:rPr>
          <w:rFonts w:asciiTheme="minorHAnsi" w:hAnsiTheme="minorHAnsi" w:cs="Times New Roman CYR"/>
          <w:spacing w:val="3"/>
          <w:sz w:val="32"/>
          <w:szCs w:val="32"/>
        </w:rPr>
        <w:t>н</w:t>
      </w:r>
      <w:r w:rsidRPr="00074B8C">
        <w:rPr>
          <w:rFonts w:asciiTheme="minorHAnsi" w:hAnsiTheme="minorHAnsi" w:cs="Times New Roman CYR"/>
          <w:spacing w:val="2"/>
          <w:sz w:val="32"/>
          <w:szCs w:val="32"/>
        </w:rPr>
        <w:t>а</w:t>
      </w:r>
      <w:r w:rsidRPr="00074B8C">
        <w:rPr>
          <w:rFonts w:asciiTheme="minorHAnsi" w:hAnsiTheme="minorHAnsi" w:cs="Times New Roman CYR"/>
          <w:sz w:val="32"/>
          <w:szCs w:val="32"/>
        </w:rPr>
        <w:t>с</w:t>
      </w:r>
      <w:r w:rsidRPr="00074B8C">
        <w:rPr>
          <w:rFonts w:asciiTheme="minorHAnsi" w:hAnsiTheme="minorHAnsi" w:cs="Times New Roman CYR"/>
          <w:spacing w:val="2"/>
          <w:sz w:val="32"/>
          <w:szCs w:val="32"/>
        </w:rPr>
        <w:t>о</w:t>
      </w:r>
      <w:r w:rsidRPr="00074B8C">
        <w:rPr>
          <w:rFonts w:asciiTheme="minorHAnsi" w:hAnsiTheme="minorHAnsi" w:cs="Times New Roman CYR"/>
          <w:sz w:val="32"/>
          <w:szCs w:val="32"/>
        </w:rPr>
        <w:t>с</w:t>
      </w:r>
      <w:r w:rsidRPr="00074B8C">
        <w:rPr>
          <w:rFonts w:asciiTheme="minorHAnsi" w:hAnsiTheme="minorHAnsi" w:cs="Times New Roman CYR"/>
          <w:spacing w:val="3"/>
          <w:sz w:val="32"/>
          <w:szCs w:val="32"/>
        </w:rPr>
        <w:t>н</w:t>
      </w:r>
      <w:r w:rsidRPr="00074B8C">
        <w:rPr>
          <w:rFonts w:asciiTheme="minorHAnsi" w:hAnsiTheme="minorHAnsi" w:cs="Times New Roman CYR"/>
          <w:sz w:val="32"/>
          <w:szCs w:val="32"/>
        </w:rPr>
        <w:t>ой с</w:t>
      </w:r>
      <w:r w:rsidRPr="00074B8C">
        <w:rPr>
          <w:rFonts w:asciiTheme="minorHAnsi" w:hAnsiTheme="minorHAnsi" w:cs="Times New Roman CYR"/>
          <w:spacing w:val="2"/>
          <w:sz w:val="32"/>
          <w:szCs w:val="32"/>
        </w:rPr>
        <w:t>т</w:t>
      </w:r>
      <w:r w:rsidRPr="00074B8C">
        <w:rPr>
          <w:rFonts w:asciiTheme="minorHAnsi" w:hAnsiTheme="minorHAnsi" w:cs="Times New Roman CYR"/>
          <w:sz w:val="32"/>
          <w:szCs w:val="32"/>
        </w:rPr>
        <w:t>а</w:t>
      </w:r>
      <w:r w:rsidRPr="00074B8C">
        <w:rPr>
          <w:rFonts w:asciiTheme="minorHAnsi" w:hAnsiTheme="minorHAnsi" w:cs="Times New Roman CYR"/>
          <w:spacing w:val="3"/>
          <w:sz w:val="32"/>
          <w:szCs w:val="32"/>
        </w:rPr>
        <w:t>н</w:t>
      </w:r>
      <w:r w:rsidRPr="00074B8C">
        <w:rPr>
          <w:rFonts w:asciiTheme="minorHAnsi" w:hAnsiTheme="minorHAnsi" w:cs="Times New Roman CYR"/>
          <w:sz w:val="32"/>
          <w:szCs w:val="32"/>
        </w:rPr>
        <w:t>ц</w:t>
      </w:r>
      <w:r w:rsidRPr="00074B8C">
        <w:rPr>
          <w:rFonts w:asciiTheme="minorHAnsi" w:hAnsiTheme="minorHAnsi" w:cs="Times New Roman CYR"/>
          <w:spacing w:val="3"/>
          <w:sz w:val="32"/>
          <w:szCs w:val="32"/>
        </w:rPr>
        <w:t>и</w:t>
      </w:r>
      <w:r w:rsidRPr="00074B8C">
        <w:rPr>
          <w:rFonts w:asciiTheme="minorHAnsi" w:hAnsiTheme="minorHAnsi" w:cs="Times New Roman CYR"/>
          <w:sz w:val="32"/>
          <w:szCs w:val="32"/>
        </w:rPr>
        <w:t>и</w:t>
      </w:r>
      <w:r w:rsidRPr="00074B8C">
        <w:rPr>
          <w:rFonts w:asciiTheme="minorHAnsi" w:hAnsiTheme="minorHAnsi" w:cs="Times New Roman CYR"/>
          <w:spacing w:val="32"/>
          <w:sz w:val="32"/>
          <w:szCs w:val="32"/>
        </w:rPr>
        <w:t xml:space="preserve"> </w:t>
      </w:r>
      <w:r w:rsidRPr="00074B8C">
        <w:rPr>
          <w:rFonts w:asciiTheme="minorHAnsi" w:hAnsiTheme="minorHAnsi" w:cs="Times New Roman CYR"/>
          <w:sz w:val="32"/>
          <w:szCs w:val="32"/>
        </w:rPr>
        <w:t>в</w:t>
      </w:r>
      <w:r w:rsidRPr="00074B8C">
        <w:rPr>
          <w:rFonts w:asciiTheme="minorHAnsi" w:hAnsiTheme="minorHAnsi" w:cs="Times New Roman CYR"/>
          <w:spacing w:val="16"/>
          <w:sz w:val="32"/>
          <w:szCs w:val="32"/>
        </w:rPr>
        <w:t xml:space="preserve"> </w:t>
      </w:r>
      <w:r w:rsidRPr="00074B8C">
        <w:rPr>
          <w:rFonts w:asciiTheme="minorHAnsi" w:hAnsiTheme="minorHAnsi" w:cs="Times New Roman CYR"/>
          <w:sz w:val="32"/>
          <w:szCs w:val="32"/>
        </w:rPr>
        <w:t>т</w:t>
      </w:r>
      <w:r w:rsidRPr="00074B8C">
        <w:rPr>
          <w:rFonts w:asciiTheme="minorHAnsi" w:hAnsiTheme="minorHAnsi" w:cs="Times New Roman CYR"/>
          <w:spacing w:val="2"/>
          <w:sz w:val="32"/>
          <w:szCs w:val="32"/>
        </w:rPr>
        <w:t>е</w:t>
      </w:r>
      <w:r w:rsidRPr="00074B8C">
        <w:rPr>
          <w:rFonts w:asciiTheme="minorHAnsi" w:hAnsiTheme="minorHAnsi" w:cs="Times New Roman CYR"/>
          <w:spacing w:val="1"/>
          <w:sz w:val="32"/>
          <w:szCs w:val="32"/>
        </w:rPr>
        <w:t>ч</w:t>
      </w:r>
      <w:r w:rsidRPr="00074B8C">
        <w:rPr>
          <w:rFonts w:asciiTheme="minorHAnsi" w:hAnsiTheme="minorHAnsi" w:cs="Times New Roman CYR"/>
          <w:sz w:val="32"/>
          <w:szCs w:val="32"/>
        </w:rPr>
        <w:t>е</w:t>
      </w:r>
      <w:r w:rsidRPr="00074B8C">
        <w:rPr>
          <w:rFonts w:asciiTheme="minorHAnsi" w:hAnsiTheme="minorHAnsi" w:cs="Times New Roman CYR"/>
          <w:spacing w:val="3"/>
          <w:sz w:val="32"/>
          <w:szCs w:val="32"/>
        </w:rPr>
        <w:t>н</w:t>
      </w:r>
      <w:r w:rsidRPr="00074B8C">
        <w:rPr>
          <w:rFonts w:asciiTheme="minorHAnsi" w:hAnsiTheme="minorHAnsi" w:cs="Times New Roman CYR"/>
          <w:sz w:val="32"/>
          <w:szCs w:val="32"/>
        </w:rPr>
        <w:t>ие</w:t>
      </w:r>
      <w:r w:rsidRPr="00074B8C">
        <w:rPr>
          <w:rFonts w:asciiTheme="minorHAnsi" w:hAnsiTheme="minorHAnsi" w:cs="Times New Roman CYR"/>
          <w:spacing w:val="17"/>
          <w:sz w:val="32"/>
          <w:szCs w:val="32"/>
        </w:rPr>
        <w:t xml:space="preserve"> </w:t>
      </w:r>
      <w:r w:rsidRPr="00074B8C">
        <w:rPr>
          <w:rFonts w:asciiTheme="minorHAnsi" w:hAnsiTheme="minorHAnsi" w:cs="Times New Roman CYR"/>
          <w:spacing w:val="2"/>
          <w:sz w:val="32"/>
          <w:szCs w:val="32"/>
        </w:rPr>
        <w:t>20132020г.г.,</w:t>
      </w:r>
      <w:r w:rsidRPr="00074B8C">
        <w:rPr>
          <w:rFonts w:asciiTheme="minorHAnsi" w:hAnsiTheme="minorHAnsi" w:cs="Times New Roman CYR"/>
          <w:spacing w:val="17"/>
          <w:sz w:val="32"/>
          <w:szCs w:val="32"/>
        </w:rPr>
        <w:t xml:space="preserve"> </w:t>
      </w:r>
      <w:r w:rsidRPr="00074B8C">
        <w:rPr>
          <w:rFonts w:asciiTheme="minorHAnsi" w:hAnsiTheme="minorHAnsi" w:cs="Times New Roman CYR"/>
          <w:spacing w:val="2"/>
          <w:sz w:val="32"/>
          <w:szCs w:val="32"/>
        </w:rPr>
        <w:t>должна быть</w:t>
      </w:r>
      <w:r w:rsidRPr="00074B8C">
        <w:rPr>
          <w:rFonts w:asciiTheme="minorHAnsi" w:hAnsiTheme="minorHAnsi" w:cs="Times New Roman CYR"/>
          <w:spacing w:val="17"/>
          <w:sz w:val="32"/>
          <w:szCs w:val="32"/>
        </w:rPr>
        <w:t xml:space="preserve"> </w:t>
      </w:r>
      <w:r w:rsidRPr="00074B8C">
        <w:rPr>
          <w:rFonts w:asciiTheme="minorHAnsi" w:hAnsiTheme="minorHAnsi" w:cs="Times New Roman CYR"/>
          <w:spacing w:val="2"/>
          <w:sz w:val="32"/>
          <w:szCs w:val="32"/>
        </w:rPr>
        <w:t>обо</w:t>
      </w:r>
      <w:r w:rsidRPr="00074B8C">
        <w:rPr>
          <w:rFonts w:asciiTheme="minorHAnsi" w:hAnsiTheme="minorHAnsi" w:cs="Times New Roman CYR"/>
          <w:sz w:val="32"/>
          <w:szCs w:val="32"/>
        </w:rPr>
        <w:t>р</w:t>
      </w:r>
      <w:r w:rsidRPr="00074B8C">
        <w:rPr>
          <w:rFonts w:asciiTheme="minorHAnsi" w:hAnsiTheme="minorHAnsi" w:cs="Times New Roman CYR"/>
          <w:spacing w:val="-2"/>
          <w:sz w:val="32"/>
          <w:szCs w:val="32"/>
        </w:rPr>
        <w:t>у</w:t>
      </w:r>
      <w:r w:rsidRPr="00074B8C">
        <w:rPr>
          <w:rFonts w:asciiTheme="minorHAnsi" w:hAnsiTheme="minorHAnsi" w:cs="Times New Roman CYR"/>
          <w:spacing w:val="2"/>
          <w:sz w:val="32"/>
          <w:szCs w:val="32"/>
        </w:rPr>
        <w:t>до</w:t>
      </w:r>
      <w:r w:rsidRPr="00074B8C">
        <w:rPr>
          <w:rFonts w:asciiTheme="minorHAnsi" w:hAnsiTheme="minorHAnsi" w:cs="Times New Roman CYR"/>
          <w:sz w:val="32"/>
          <w:szCs w:val="32"/>
        </w:rPr>
        <w:t>ва</w:t>
      </w:r>
      <w:r w:rsidRPr="00074B8C">
        <w:rPr>
          <w:rFonts w:asciiTheme="minorHAnsi" w:hAnsiTheme="minorHAnsi" w:cs="Times New Roman CYR"/>
          <w:spacing w:val="3"/>
          <w:sz w:val="32"/>
          <w:szCs w:val="32"/>
        </w:rPr>
        <w:t>н</w:t>
      </w:r>
      <w:r w:rsidRPr="00074B8C">
        <w:rPr>
          <w:rFonts w:asciiTheme="minorHAnsi" w:hAnsiTheme="minorHAnsi" w:cs="Times New Roman CYR"/>
          <w:sz w:val="32"/>
          <w:szCs w:val="32"/>
        </w:rPr>
        <w:t>а</w:t>
      </w:r>
      <w:r w:rsidRPr="00074B8C">
        <w:rPr>
          <w:rFonts w:asciiTheme="minorHAnsi" w:hAnsiTheme="minorHAnsi" w:cs="Times New Roman CYR"/>
          <w:spacing w:val="17"/>
          <w:sz w:val="32"/>
          <w:szCs w:val="32"/>
        </w:rPr>
        <w:t xml:space="preserve"> </w:t>
      </w:r>
      <w:r w:rsidRPr="00074B8C">
        <w:rPr>
          <w:rFonts w:asciiTheme="minorHAnsi" w:hAnsiTheme="minorHAnsi" w:cs="Times New Roman CYR"/>
          <w:sz w:val="32"/>
          <w:szCs w:val="32"/>
        </w:rPr>
        <w:t>т</w:t>
      </w:r>
      <w:r w:rsidRPr="00074B8C">
        <w:rPr>
          <w:rFonts w:asciiTheme="minorHAnsi" w:hAnsiTheme="minorHAnsi" w:cs="Times New Roman CYR"/>
          <w:spacing w:val="2"/>
          <w:sz w:val="32"/>
          <w:szCs w:val="32"/>
        </w:rPr>
        <w:t>о</w:t>
      </w:r>
      <w:r w:rsidRPr="00074B8C">
        <w:rPr>
          <w:rFonts w:asciiTheme="minorHAnsi" w:hAnsiTheme="minorHAnsi" w:cs="Times New Roman CYR"/>
          <w:sz w:val="32"/>
          <w:szCs w:val="32"/>
        </w:rPr>
        <w:t>к</w:t>
      </w:r>
      <w:r w:rsidRPr="00074B8C">
        <w:rPr>
          <w:rFonts w:asciiTheme="minorHAnsi" w:hAnsiTheme="minorHAnsi" w:cs="Times New Roman CYR"/>
          <w:spacing w:val="2"/>
          <w:sz w:val="32"/>
          <w:szCs w:val="32"/>
        </w:rPr>
        <w:t>о</w:t>
      </w:r>
      <w:r w:rsidRPr="00074B8C">
        <w:rPr>
          <w:rFonts w:asciiTheme="minorHAnsi" w:hAnsiTheme="minorHAnsi" w:cs="Times New Roman CYR"/>
          <w:sz w:val="32"/>
          <w:szCs w:val="32"/>
        </w:rPr>
        <w:t>в</w:t>
      </w:r>
      <w:r w:rsidRPr="00074B8C">
        <w:rPr>
          <w:rFonts w:asciiTheme="minorHAnsi" w:hAnsiTheme="minorHAnsi" w:cs="Times New Roman CYR"/>
          <w:spacing w:val="2"/>
          <w:sz w:val="32"/>
          <w:szCs w:val="32"/>
        </w:rPr>
        <w:t>ы</w:t>
      </w:r>
      <w:r w:rsidRPr="00074B8C">
        <w:rPr>
          <w:rFonts w:asciiTheme="minorHAnsi" w:hAnsiTheme="minorHAnsi" w:cs="Times New Roman CYR"/>
          <w:spacing w:val="1"/>
          <w:sz w:val="32"/>
          <w:szCs w:val="32"/>
        </w:rPr>
        <w:t>м</w:t>
      </w:r>
      <w:r w:rsidRPr="00074B8C">
        <w:rPr>
          <w:rFonts w:asciiTheme="minorHAnsi" w:hAnsiTheme="minorHAnsi" w:cs="Times New Roman CYR"/>
          <w:sz w:val="32"/>
          <w:szCs w:val="32"/>
        </w:rPr>
        <w:t>и</w:t>
      </w:r>
      <w:r w:rsidRPr="00074B8C">
        <w:rPr>
          <w:rFonts w:asciiTheme="minorHAnsi" w:hAnsiTheme="minorHAnsi" w:cs="Times New Roman CYR"/>
          <w:spacing w:val="16"/>
          <w:sz w:val="32"/>
          <w:szCs w:val="32"/>
        </w:rPr>
        <w:t xml:space="preserve"> </w:t>
      </w:r>
      <w:r w:rsidRPr="00074B8C">
        <w:rPr>
          <w:rFonts w:asciiTheme="minorHAnsi" w:hAnsiTheme="minorHAnsi" w:cs="Times New Roman CYR"/>
          <w:spacing w:val="3"/>
          <w:sz w:val="32"/>
          <w:szCs w:val="32"/>
        </w:rPr>
        <w:t>п</w:t>
      </w:r>
      <w:r w:rsidRPr="00074B8C">
        <w:rPr>
          <w:rFonts w:asciiTheme="minorHAnsi" w:hAnsiTheme="minorHAnsi" w:cs="Times New Roman CYR"/>
          <w:spacing w:val="2"/>
          <w:sz w:val="32"/>
          <w:szCs w:val="32"/>
        </w:rPr>
        <w:t>р</w:t>
      </w:r>
      <w:r w:rsidRPr="00074B8C">
        <w:rPr>
          <w:rFonts w:asciiTheme="minorHAnsi" w:hAnsiTheme="minorHAnsi" w:cs="Times New Roman CYR"/>
          <w:sz w:val="32"/>
          <w:szCs w:val="32"/>
        </w:rPr>
        <w:t>е</w:t>
      </w:r>
      <w:r w:rsidRPr="00074B8C">
        <w:rPr>
          <w:rFonts w:asciiTheme="minorHAnsi" w:hAnsiTheme="minorHAnsi" w:cs="Times New Roman CYR"/>
          <w:spacing w:val="2"/>
          <w:sz w:val="32"/>
          <w:szCs w:val="32"/>
        </w:rPr>
        <w:t>обр</w:t>
      </w:r>
      <w:r w:rsidRPr="00074B8C">
        <w:rPr>
          <w:rFonts w:asciiTheme="minorHAnsi" w:hAnsiTheme="minorHAnsi" w:cs="Times New Roman CYR"/>
          <w:sz w:val="32"/>
          <w:szCs w:val="32"/>
        </w:rPr>
        <w:t>аз</w:t>
      </w:r>
      <w:r w:rsidRPr="00074B8C">
        <w:rPr>
          <w:rFonts w:asciiTheme="minorHAnsi" w:hAnsiTheme="minorHAnsi" w:cs="Times New Roman CYR"/>
          <w:spacing w:val="2"/>
          <w:sz w:val="32"/>
          <w:szCs w:val="32"/>
        </w:rPr>
        <w:t>о</w:t>
      </w:r>
      <w:r w:rsidRPr="00074B8C">
        <w:rPr>
          <w:rFonts w:asciiTheme="minorHAnsi" w:hAnsiTheme="minorHAnsi" w:cs="Times New Roman CYR"/>
          <w:sz w:val="32"/>
          <w:szCs w:val="32"/>
        </w:rPr>
        <w:t>в</w:t>
      </w:r>
      <w:r w:rsidRPr="00074B8C">
        <w:rPr>
          <w:rFonts w:asciiTheme="minorHAnsi" w:hAnsiTheme="minorHAnsi" w:cs="Times New Roman CYR"/>
          <w:spacing w:val="2"/>
          <w:sz w:val="32"/>
          <w:szCs w:val="32"/>
        </w:rPr>
        <w:t>а</w:t>
      </w:r>
      <w:r w:rsidRPr="00074B8C">
        <w:rPr>
          <w:rFonts w:asciiTheme="minorHAnsi" w:hAnsiTheme="minorHAnsi" w:cs="Times New Roman CYR"/>
          <w:sz w:val="32"/>
          <w:szCs w:val="32"/>
        </w:rPr>
        <w:t>те</w:t>
      </w:r>
      <w:r w:rsidRPr="00074B8C">
        <w:rPr>
          <w:rFonts w:asciiTheme="minorHAnsi" w:hAnsiTheme="minorHAnsi" w:cs="Times New Roman CYR"/>
          <w:spacing w:val="1"/>
          <w:sz w:val="32"/>
          <w:szCs w:val="32"/>
        </w:rPr>
        <w:t>ля</w:t>
      </w:r>
      <w:r w:rsidRPr="00074B8C">
        <w:rPr>
          <w:rFonts w:asciiTheme="minorHAnsi" w:hAnsiTheme="minorHAnsi" w:cs="Times New Roman CYR"/>
          <w:sz w:val="32"/>
          <w:szCs w:val="32"/>
        </w:rPr>
        <w:t>ми</w:t>
      </w:r>
      <w:r w:rsidRPr="00074B8C">
        <w:rPr>
          <w:rFonts w:asciiTheme="minorHAnsi" w:hAnsiTheme="minorHAnsi" w:cs="Times New Roman CYR"/>
          <w:spacing w:val="17"/>
          <w:sz w:val="32"/>
          <w:szCs w:val="32"/>
        </w:rPr>
        <w:t xml:space="preserve"> </w:t>
      </w:r>
      <w:r w:rsidRPr="00074B8C">
        <w:rPr>
          <w:rFonts w:asciiTheme="minorHAnsi" w:hAnsiTheme="minorHAnsi" w:cs="Times New Roman CYR"/>
          <w:spacing w:val="1"/>
          <w:sz w:val="32"/>
          <w:szCs w:val="32"/>
        </w:rPr>
        <w:t>ч</w:t>
      </w:r>
      <w:r w:rsidRPr="00074B8C">
        <w:rPr>
          <w:rFonts w:asciiTheme="minorHAnsi" w:hAnsiTheme="minorHAnsi" w:cs="Times New Roman CYR"/>
          <w:spacing w:val="2"/>
          <w:sz w:val="32"/>
          <w:szCs w:val="32"/>
        </w:rPr>
        <w:t>а</w:t>
      </w:r>
      <w:r w:rsidRPr="00074B8C">
        <w:rPr>
          <w:rFonts w:asciiTheme="minorHAnsi" w:hAnsiTheme="minorHAnsi" w:cs="Times New Roman CYR"/>
          <w:sz w:val="32"/>
          <w:szCs w:val="32"/>
        </w:rPr>
        <w:t>ст</w:t>
      </w:r>
      <w:r w:rsidRPr="00074B8C">
        <w:rPr>
          <w:rFonts w:asciiTheme="minorHAnsi" w:hAnsiTheme="minorHAnsi" w:cs="Times New Roman CYR"/>
          <w:spacing w:val="2"/>
          <w:sz w:val="32"/>
          <w:szCs w:val="32"/>
        </w:rPr>
        <w:t>о</w:t>
      </w:r>
      <w:r w:rsidRPr="00074B8C">
        <w:rPr>
          <w:rFonts w:asciiTheme="minorHAnsi" w:hAnsiTheme="minorHAnsi" w:cs="Times New Roman CYR"/>
          <w:sz w:val="32"/>
          <w:szCs w:val="32"/>
        </w:rPr>
        <w:t>ты</w:t>
      </w:r>
      <w:r w:rsidRPr="00074B8C">
        <w:rPr>
          <w:rFonts w:asciiTheme="minorHAnsi" w:hAnsiTheme="minorHAnsi" w:cs="Times New Roman CYR"/>
          <w:spacing w:val="17"/>
          <w:sz w:val="32"/>
          <w:szCs w:val="32"/>
        </w:rPr>
        <w:t xml:space="preserve"> </w:t>
      </w:r>
      <w:r w:rsidRPr="00074B8C">
        <w:rPr>
          <w:rFonts w:asciiTheme="minorHAnsi" w:hAnsiTheme="minorHAnsi" w:cs="Times New Roman CYR"/>
          <w:sz w:val="32"/>
          <w:szCs w:val="32"/>
        </w:rPr>
        <w:t xml:space="preserve">и </w:t>
      </w:r>
      <w:r w:rsidRPr="00074B8C">
        <w:rPr>
          <w:rFonts w:asciiTheme="minorHAnsi" w:hAnsiTheme="minorHAnsi" w:cs="Times New Roman CYR"/>
          <w:spacing w:val="-4"/>
          <w:sz w:val="32"/>
          <w:szCs w:val="32"/>
        </w:rPr>
        <w:t xml:space="preserve">  оборудованием </w:t>
      </w:r>
      <w:r w:rsidRPr="00074B8C">
        <w:rPr>
          <w:rFonts w:asciiTheme="minorHAnsi" w:hAnsiTheme="minorHAnsi" w:cs="Times New Roman CYR"/>
          <w:spacing w:val="2"/>
          <w:sz w:val="32"/>
          <w:szCs w:val="32"/>
        </w:rPr>
        <w:t>д</w:t>
      </w:r>
      <w:r w:rsidRPr="00074B8C">
        <w:rPr>
          <w:rFonts w:asciiTheme="minorHAnsi" w:hAnsiTheme="minorHAnsi" w:cs="Times New Roman CYR"/>
          <w:sz w:val="32"/>
          <w:szCs w:val="32"/>
        </w:rPr>
        <w:t>и</w:t>
      </w:r>
      <w:r w:rsidRPr="00074B8C">
        <w:rPr>
          <w:rFonts w:asciiTheme="minorHAnsi" w:hAnsiTheme="minorHAnsi" w:cs="Times New Roman CYR"/>
          <w:spacing w:val="2"/>
          <w:sz w:val="32"/>
          <w:szCs w:val="32"/>
        </w:rPr>
        <w:t>с</w:t>
      </w:r>
      <w:r w:rsidRPr="00074B8C">
        <w:rPr>
          <w:rFonts w:asciiTheme="minorHAnsi" w:hAnsiTheme="minorHAnsi" w:cs="Times New Roman CYR"/>
          <w:sz w:val="32"/>
          <w:szCs w:val="32"/>
        </w:rPr>
        <w:t>п</w:t>
      </w:r>
      <w:r w:rsidRPr="00074B8C">
        <w:rPr>
          <w:rFonts w:asciiTheme="minorHAnsi" w:hAnsiTheme="minorHAnsi" w:cs="Times New Roman CYR"/>
          <w:spacing w:val="2"/>
          <w:sz w:val="32"/>
          <w:szCs w:val="32"/>
        </w:rPr>
        <w:t>е</w:t>
      </w:r>
      <w:r w:rsidRPr="00074B8C">
        <w:rPr>
          <w:rFonts w:asciiTheme="minorHAnsi" w:hAnsiTheme="minorHAnsi" w:cs="Times New Roman CYR"/>
          <w:sz w:val="32"/>
          <w:szCs w:val="32"/>
        </w:rPr>
        <w:t>т</w:t>
      </w:r>
      <w:r w:rsidRPr="00074B8C">
        <w:rPr>
          <w:rFonts w:asciiTheme="minorHAnsi" w:hAnsiTheme="minorHAnsi" w:cs="Times New Roman CYR"/>
          <w:spacing w:val="1"/>
          <w:sz w:val="32"/>
          <w:szCs w:val="32"/>
        </w:rPr>
        <w:t>ч</w:t>
      </w:r>
      <w:r w:rsidRPr="00074B8C">
        <w:rPr>
          <w:rFonts w:asciiTheme="minorHAnsi" w:hAnsiTheme="minorHAnsi" w:cs="Times New Roman CYR"/>
          <w:sz w:val="32"/>
          <w:szCs w:val="32"/>
        </w:rPr>
        <w:t>е</w:t>
      </w:r>
      <w:r w:rsidRPr="00074B8C">
        <w:rPr>
          <w:rFonts w:asciiTheme="minorHAnsi" w:hAnsiTheme="minorHAnsi" w:cs="Times New Roman CYR"/>
          <w:spacing w:val="2"/>
          <w:sz w:val="32"/>
          <w:szCs w:val="32"/>
        </w:rPr>
        <w:t>р</w:t>
      </w:r>
      <w:r w:rsidRPr="00074B8C">
        <w:rPr>
          <w:rFonts w:asciiTheme="minorHAnsi" w:hAnsiTheme="minorHAnsi" w:cs="Times New Roman CYR"/>
          <w:spacing w:val="3"/>
          <w:sz w:val="32"/>
          <w:szCs w:val="32"/>
        </w:rPr>
        <w:t>и</w:t>
      </w:r>
      <w:r w:rsidRPr="00074B8C">
        <w:rPr>
          <w:rFonts w:asciiTheme="minorHAnsi" w:hAnsiTheme="minorHAnsi" w:cs="Times New Roman CYR"/>
          <w:sz w:val="32"/>
          <w:szCs w:val="32"/>
        </w:rPr>
        <w:t>за</w:t>
      </w:r>
      <w:r w:rsidRPr="00074B8C">
        <w:rPr>
          <w:rFonts w:asciiTheme="minorHAnsi" w:hAnsiTheme="minorHAnsi" w:cs="Times New Roman CYR"/>
          <w:spacing w:val="3"/>
          <w:sz w:val="32"/>
          <w:szCs w:val="32"/>
        </w:rPr>
        <w:t>ц</w:t>
      </w:r>
      <w:r w:rsidRPr="00074B8C">
        <w:rPr>
          <w:rFonts w:asciiTheme="minorHAnsi" w:hAnsiTheme="minorHAnsi" w:cs="Times New Roman CYR"/>
          <w:sz w:val="32"/>
          <w:szCs w:val="32"/>
        </w:rPr>
        <w:t>ии</w:t>
      </w:r>
      <w:r w:rsidRPr="00074B8C">
        <w:rPr>
          <w:rFonts w:asciiTheme="minorHAnsi" w:hAnsiTheme="minorHAnsi" w:cs="Times New Roman CYR"/>
          <w:spacing w:val="-4"/>
          <w:sz w:val="32"/>
          <w:szCs w:val="32"/>
        </w:rPr>
        <w:t xml:space="preserve"> </w:t>
      </w:r>
      <w:r w:rsidRPr="00074B8C">
        <w:rPr>
          <w:rFonts w:asciiTheme="minorHAnsi" w:hAnsiTheme="minorHAnsi" w:cs="Times New Roman CYR"/>
          <w:sz w:val="32"/>
          <w:szCs w:val="32"/>
        </w:rPr>
        <w:t>с</w:t>
      </w:r>
      <w:r w:rsidRPr="00074B8C">
        <w:rPr>
          <w:rFonts w:asciiTheme="minorHAnsi" w:hAnsiTheme="minorHAnsi" w:cs="Times New Roman CYR"/>
          <w:spacing w:val="2"/>
          <w:sz w:val="32"/>
          <w:szCs w:val="32"/>
        </w:rPr>
        <w:t>т</w:t>
      </w:r>
      <w:r w:rsidRPr="00074B8C">
        <w:rPr>
          <w:rFonts w:asciiTheme="minorHAnsi" w:hAnsiTheme="minorHAnsi" w:cs="Times New Roman CYR"/>
          <w:sz w:val="32"/>
          <w:szCs w:val="32"/>
        </w:rPr>
        <w:t>а</w:t>
      </w:r>
      <w:r w:rsidRPr="00074B8C">
        <w:rPr>
          <w:rFonts w:asciiTheme="minorHAnsi" w:hAnsiTheme="minorHAnsi" w:cs="Times New Roman CYR"/>
          <w:spacing w:val="3"/>
          <w:sz w:val="32"/>
          <w:szCs w:val="32"/>
        </w:rPr>
        <w:t>н</w:t>
      </w:r>
      <w:r w:rsidRPr="00074B8C">
        <w:rPr>
          <w:rFonts w:asciiTheme="minorHAnsi" w:hAnsiTheme="minorHAnsi" w:cs="Times New Roman CYR"/>
          <w:sz w:val="32"/>
          <w:szCs w:val="32"/>
        </w:rPr>
        <w:t>ц</w:t>
      </w:r>
      <w:r w:rsidRPr="00074B8C">
        <w:rPr>
          <w:rFonts w:asciiTheme="minorHAnsi" w:hAnsiTheme="minorHAnsi" w:cs="Times New Roman CYR"/>
          <w:spacing w:val="3"/>
          <w:sz w:val="32"/>
          <w:szCs w:val="32"/>
        </w:rPr>
        <w:t>и</w:t>
      </w:r>
      <w:r w:rsidRPr="00074B8C">
        <w:rPr>
          <w:rFonts w:asciiTheme="minorHAnsi" w:hAnsiTheme="minorHAnsi" w:cs="Times New Roman CYR"/>
          <w:sz w:val="32"/>
          <w:szCs w:val="32"/>
        </w:rPr>
        <w:t>и.</w:t>
      </w:r>
      <w:r w:rsidRPr="00074B8C">
        <w:rPr>
          <w:rFonts w:asciiTheme="minorHAnsi" w:hAnsiTheme="minorHAnsi" w:cs="Times New Roman CYR"/>
          <w:spacing w:val="-5"/>
          <w:sz w:val="32"/>
          <w:szCs w:val="32"/>
        </w:rPr>
        <w:t xml:space="preserve"> </w:t>
      </w:r>
      <w:r w:rsidRPr="00074B8C">
        <w:rPr>
          <w:rFonts w:asciiTheme="minorHAnsi" w:hAnsiTheme="minorHAnsi" w:cs="Times New Roman CYR"/>
          <w:spacing w:val="2"/>
          <w:sz w:val="32"/>
          <w:szCs w:val="32"/>
        </w:rPr>
        <w:t>М</w:t>
      </w:r>
      <w:r w:rsidRPr="00074B8C">
        <w:rPr>
          <w:rFonts w:asciiTheme="minorHAnsi" w:hAnsiTheme="minorHAnsi" w:cs="Times New Roman CYR"/>
          <w:sz w:val="32"/>
          <w:szCs w:val="32"/>
        </w:rPr>
        <w:t>е</w:t>
      </w:r>
      <w:r w:rsidRPr="00074B8C">
        <w:rPr>
          <w:rFonts w:asciiTheme="minorHAnsi" w:hAnsiTheme="minorHAnsi" w:cs="Times New Roman CYR"/>
          <w:spacing w:val="2"/>
          <w:sz w:val="32"/>
          <w:szCs w:val="32"/>
        </w:rPr>
        <w:t>ро</w:t>
      </w:r>
      <w:r w:rsidRPr="00074B8C">
        <w:rPr>
          <w:rFonts w:asciiTheme="minorHAnsi" w:hAnsiTheme="minorHAnsi" w:cs="Times New Roman CYR"/>
          <w:sz w:val="32"/>
          <w:szCs w:val="32"/>
        </w:rPr>
        <w:t>п</w:t>
      </w:r>
      <w:r w:rsidRPr="00074B8C">
        <w:rPr>
          <w:rFonts w:asciiTheme="minorHAnsi" w:hAnsiTheme="minorHAnsi" w:cs="Times New Roman CYR"/>
          <w:spacing w:val="2"/>
          <w:sz w:val="32"/>
          <w:szCs w:val="32"/>
        </w:rPr>
        <w:t>р</w:t>
      </w:r>
      <w:r w:rsidRPr="00074B8C">
        <w:rPr>
          <w:rFonts w:asciiTheme="minorHAnsi" w:hAnsiTheme="minorHAnsi" w:cs="Times New Roman CYR"/>
          <w:spacing w:val="3"/>
          <w:sz w:val="32"/>
          <w:szCs w:val="32"/>
        </w:rPr>
        <w:t>и</w:t>
      </w:r>
      <w:r w:rsidRPr="00074B8C">
        <w:rPr>
          <w:rFonts w:asciiTheme="minorHAnsi" w:hAnsiTheme="minorHAnsi" w:cs="Times New Roman CYR"/>
          <w:sz w:val="32"/>
          <w:szCs w:val="32"/>
        </w:rPr>
        <w:t>я</w:t>
      </w:r>
      <w:r w:rsidRPr="00074B8C">
        <w:rPr>
          <w:rFonts w:asciiTheme="minorHAnsi" w:hAnsiTheme="minorHAnsi" w:cs="Times New Roman CYR"/>
          <w:spacing w:val="1"/>
          <w:sz w:val="32"/>
          <w:szCs w:val="32"/>
        </w:rPr>
        <w:t>т</w:t>
      </w:r>
      <w:r w:rsidRPr="00074B8C">
        <w:rPr>
          <w:rFonts w:asciiTheme="minorHAnsi" w:hAnsiTheme="minorHAnsi" w:cs="Times New Roman CYR"/>
          <w:sz w:val="32"/>
          <w:szCs w:val="32"/>
        </w:rPr>
        <w:t>и</w:t>
      </w:r>
      <w:r w:rsidRPr="00074B8C">
        <w:rPr>
          <w:rFonts w:asciiTheme="minorHAnsi" w:hAnsiTheme="minorHAnsi" w:cs="Times New Roman CYR"/>
          <w:spacing w:val="1"/>
          <w:sz w:val="32"/>
          <w:szCs w:val="32"/>
        </w:rPr>
        <w:t>я</w:t>
      </w:r>
      <w:r w:rsidRPr="00074B8C">
        <w:rPr>
          <w:rFonts w:asciiTheme="minorHAnsi" w:hAnsiTheme="minorHAnsi" w:cs="Times New Roman CYR"/>
          <w:sz w:val="32"/>
          <w:szCs w:val="32"/>
        </w:rPr>
        <w:t>,</w:t>
      </w:r>
      <w:r w:rsidRPr="00074B8C">
        <w:rPr>
          <w:rFonts w:asciiTheme="minorHAnsi" w:hAnsiTheme="minorHAnsi" w:cs="Times New Roman CYR"/>
          <w:spacing w:val="-7"/>
          <w:sz w:val="32"/>
          <w:szCs w:val="32"/>
        </w:rPr>
        <w:t xml:space="preserve"> </w:t>
      </w:r>
      <w:r w:rsidRPr="00074B8C">
        <w:rPr>
          <w:rFonts w:asciiTheme="minorHAnsi" w:hAnsiTheme="minorHAnsi" w:cs="Times New Roman CYR"/>
          <w:spacing w:val="3"/>
          <w:sz w:val="32"/>
          <w:szCs w:val="32"/>
        </w:rPr>
        <w:t>п</w:t>
      </w:r>
      <w:r w:rsidRPr="00074B8C">
        <w:rPr>
          <w:rFonts w:asciiTheme="minorHAnsi" w:hAnsiTheme="minorHAnsi" w:cs="Times New Roman CYR"/>
          <w:spacing w:val="2"/>
          <w:sz w:val="32"/>
          <w:szCs w:val="32"/>
        </w:rPr>
        <w:t>о</w:t>
      </w:r>
      <w:r w:rsidRPr="00074B8C">
        <w:rPr>
          <w:rFonts w:asciiTheme="minorHAnsi" w:hAnsiTheme="minorHAnsi" w:cs="Times New Roman CYR"/>
          <w:sz w:val="32"/>
          <w:szCs w:val="32"/>
        </w:rPr>
        <w:t>зв</w:t>
      </w:r>
      <w:r w:rsidRPr="00074B8C">
        <w:rPr>
          <w:rFonts w:asciiTheme="minorHAnsi" w:hAnsiTheme="minorHAnsi" w:cs="Times New Roman CYR"/>
          <w:spacing w:val="2"/>
          <w:sz w:val="32"/>
          <w:szCs w:val="32"/>
        </w:rPr>
        <w:t>о</w:t>
      </w:r>
      <w:r w:rsidRPr="00074B8C">
        <w:rPr>
          <w:rFonts w:asciiTheme="minorHAnsi" w:hAnsiTheme="minorHAnsi" w:cs="Times New Roman CYR"/>
          <w:spacing w:val="-2"/>
          <w:sz w:val="32"/>
          <w:szCs w:val="32"/>
        </w:rPr>
        <w:t>л</w:t>
      </w:r>
      <w:r w:rsidRPr="00074B8C">
        <w:rPr>
          <w:rFonts w:asciiTheme="minorHAnsi" w:hAnsiTheme="minorHAnsi" w:cs="Times New Roman CYR"/>
          <w:spacing w:val="3"/>
          <w:sz w:val="32"/>
          <w:szCs w:val="32"/>
        </w:rPr>
        <w:t>ят</w:t>
      </w:r>
      <w:r w:rsidRPr="00074B8C">
        <w:rPr>
          <w:rFonts w:asciiTheme="minorHAnsi" w:hAnsiTheme="minorHAnsi" w:cs="Times New Roman CYR"/>
          <w:spacing w:val="-3"/>
          <w:sz w:val="32"/>
          <w:szCs w:val="32"/>
        </w:rPr>
        <w:t xml:space="preserve"> </w:t>
      </w:r>
      <w:r w:rsidRPr="00074B8C">
        <w:rPr>
          <w:rFonts w:asciiTheme="minorHAnsi" w:hAnsiTheme="minorHAnsi" w:cs="Times New Roman CYR"/>
          <w:sz w:val="32"/>
          <w:szCs w:val="32"/>
        </w:rPr>
        <w:t>вво</w:t>
      </w:r>
      <w:r w:rsidRPr="00074B8C">
        <w:rPr>
          <w:rFonts w:asciiTheme="minorHAnsi" w:hAnsiTheme="minorHAnsi" w:cs="Times New Roman CYR"/>
          <w:spacing w:val="2"/>
          <w:sz w:val="32"/>
          <w:szCs w:val="32"/>
        </w:rPr>
        <w:t>д</w:t>
      </w:r>
      <w:r w:rsidRPr="00074B8C">
        <w:rPr>
          <w:rFonts w:asciiTheme="minorHAnsi" w:hAnsiTheme="minorHAnsi" w:cs="Times New Roman CYR"/>
          <w:spacing w:val="3"/>
          <w:sz w:val="32"/>
          <w:szCs w:val="32"/>
        </w:rPr>
        <w:t>и</w:t>
      </w:r>
      <w:r w:rsidRPr="00074B8C">
        <w:rPr>
          <w:rFonts w:asciiTheme="minorHAnsi" w:hAnsiTheme="minorHAnsi" w:cs="Times New Roman CYR"/>
          <w:sz w:val="32"/>
          <w:szCs w:val="32"/>
        </w:rPr>
        <w:t>ть  эн</w:t>
      </w:r>
      <w:r w:rsidRPr="00074B8C">
        <w:rPr>
          <w:rFonts w:asciiTheme="minorHAnsi" w:hAnsiTheme="minorHAnsi" w:cs="Times New Roman CYR"/>
          <w:spacing w:val="2"/>
          <w:sz w:val="32"/>
          <w:szCs w:val="32"/>
        </w:rPr>
        <w:t>ер</w:t>
      </w:r>
      <w:r w:rsidRPr="00074B8C">
        <w:rPr>
          <w:rFonts w:asciiTheme="minorHAnsi" w:hAnsiTheme="minorHAnsi" w:cs="Times New Roman CYR"/>
          <w:spacing w:val="-1"/>
          <w:sz w:val="32"/>
          <w:szCs w:val="32"/>
        </w:rPr>
        <w:t>г</w:t>
      </w:r>
      <w:r w:rsidRPr="00074B8C">
        <w:rPr>
          <w:rFonts w:asciiTheme="minorHAnsi" w:hAnsiTheme="minorHAnsi" w:cs="Times New Roman CYR"/>
          <w:spacing w:val="2"/>
          <w:sz w:val="32"/>
          <w:szCs w:val="32"/>
        </w:rPr>
        <w:t>о</w:t>
      </w:r>
      <w:r w:rsidRPr="00074B8C">
        <w:rPr>
          <w:rFonts w:asciiTheme="minorHAnsi" w:hAnsiTheme="minorHAnsi" w:cs="Times New Roman CYR"/>
          <w:sz w:val="32"/>
          <w:szCs w:val="32"/>
        </w:rPr>
        <w:t>э</w:t>
      </w:r>
      <w:r w:rsidRPr="00074B8C">
        <w:rPr>
          <w:rFonts w:asciiTheme="minorHAnsi" w:hAnsiTheme="minorHAnsi" w:cs="Times New Roman CYR"/>
          <w:spacing w:val="1"/>
          <w:sz w:val="32"/>
          <w:szCs w:val="32"/>
        </w:rPr>
        <w:t>фф</w:t>
      </w:r>
      <w:r w:rsidRPr="00074B8C">
        <w:rPr>
          <w:rFonts w:asciiTheme="minorHAnsi" w:hAnsiTheme="minorHAnsi" w:cs="Times New Roman CYR"/>
          <w:spacing w:val="2"/>
          <w:sz w:val="32"/>
          <w:szCs w:val="32"/>
        </w:rPr>
        <w:t>е</w:t>
      </w:r>
      <w:r w:rsidRPr="00074B8C">
        <w:rPr>
          <w:rFonts w:asciiTheme="minorHAnsi" w:hAnsiTheme="minorHAnsi" w:cs="Times New Roman CYR"/>
          <w:sz w:val="32"/>
          <w:szCs w:val="32"/>
        </w:rPr>
        <w:t>к</w:t>
      </w:r>
      <w:r w:rsidRPr="00074B8C">
        <w:rPr>
          <w:rFonts w:asciiTheme="minorHAnsi" w:hAnsiTheme="minorHAnsi" w:cs="Times New Roman CYR"/>
          <w:spacing w:val="2"/>
          <w:sz w:val="32"/>
          <w:szCs w:val="32"/>
        </w:rPr>
        <w:t>т</w:t>
      </w:r>
      <w:r w:rsidRPr="00074B8C">
        <w:rPr>
          <w:rFonts w:asciiTheme="minorHAnsi" w:hAnsiTheme="minorHAnsi" w:cs="Times New Roman CYR"/>
          <w:sz w:val="32"/>
          <w:szCs w:val="32"/>
        </w:rPr>
        <w:t>ив</w:t>
      </w:r>
      <w:r w:rsidRPr="00074B8C">
        <w:rPr>
          <w:rFonts w:asciiTheme="minorHAnsi" w:hAnsiTheme="minorHAnsi" w:cs="Times New Roman CYR"/>
          <w:spacing w:val="3"/>
          <w:sz w:val="32"/>
          <w:szCs w:val="32"/>
        </w:rPr>
        <w:t>н</w:t>
      </w:r>
      <w:r w:rsidRPr="00074B8C">
        <w:rPr>
          <w:rFonts w:asciiTheme="minorHAnsi" w:hAnsiTheme="minorHAnsi" w:cs="Times New Roman CYR"/>
          <w:sz w:val="32"/>
          <w:szCs w:val="32"/>
        </w:rPr>
        <w:t>ые</w:t>
      </w:r>
      <w:r w:rsidRPr="00074B8C">
        <w:rPr>
          <w:rFonts w:asciiTheme="minorHAnsi" w:hAnsiTheme="minorHAnsi" w:cs="Times New Roman CYR"/>
          <w:spacing w:val="21"/>
          <w:sz w:val="32"/>
          <w:szCs w:val="32"/>
        </w:rPr>
        <w:t xml:space="preserve"> </w:t>
      </w:r>
      <w:r w:rsidRPr="00074B8C">
        <w:rPr>
          <w:rFonts w:asciiTheme="minorHAnsi" w:hAnsiTheme="minorHAnsi" w:cs="Times New Roman CYR"/>
          <w:spacing w:val="2"/>
          <w:sz w:val="32"/>
          <w:szCs w:val="32"/>
        </w:rPr>
        <w:t>ре</w:t>
      </w:r>
      <w:r w:rsidRPr="00074B8C">
        <w:rPr>
          <w:rFonts w:asciiTheme="minorHAnsi" w:hAnsiTheme="minorHAnsi" w:cs="Times New Roman CYR"/>
          <w:spacing w:val="1"/>
          <w:sz w:val="32"/>
          <w:szCs w:val="32"/>
        </w:rPr>
        <w:t>ж</w:t>
      </w:r>
      <w:r w:rsidRPr="00074B8C">
        <w:rPr>
          <w:rFonts w:asciiTheme="minorHAnsi" w:hAnsiTheme="minorHAnsi" w:cs="Times New Roman CYR"/>
          <w:sz w:val="32"/>
          <w:szCs w:val="32"/>
        </w:rPr>
        <w:t>и</w:t>
      </w:r>
      <w:r w:rsidRPr="00074B8C">
        <w:rPr>
          <w:rFonts w:asciiTheme="minorHAnsi" w:hAnsiTheme="minorHAnsi" w:cs="Times New Roman CYR"/>
          <w:spacing w:val="1"/>
          <w:sz w:val="32"/>
          <w:szCs w:val="32"/>
        </w:rPr>
        <w:t>м</w:t>
      </w:r>
      <w:r w:rsidRPr="00074B8C">
        <w:rPr>
          <w:rFonts w:asciiTheme="minorHAnsi" w:hAnsiTheme="minorHAnsi" w:cs="Times New Roman CYR"/>
          <w:sz w:val="32"/>
          <w:szCs w:val="32"/>
        </w:rPr>
        <w:t>ы</w:t>
      </w:r>
      <w:r w:rsidRPr="00074B8C">
        <w:rPr>
          <w:rFonts w:asciiTheme="minorHAnsi" w:hAnsiTheme="minorHAnsi" w:cs="Times New Roman CYR"/>
          <w:spacing w:val="22"/>
          <w:sz w:val="32"/>
          <w:szCs w:val="32"/>
        </w:rPr>
        <w:t xml:space="preserve"> </w:t>
      </w:r>
      <w:r w:rsidRPr="00074B8C">
        <w:rPr>
          <w:rFonts w:asciiTheme="minorHAnsi" w:hAnsiTheme="minorHAnsi" w:cs="Times New Roman CYR"/>
          <w:spacing w:val="2"/>
          <w:sz w:val="32"/>
          <w:szCs w:val="32"/>
        </w:rPr>
        <w:t>р</w:t>
      </w:r>
      <w:r w:rsidRPr="00074B8C">
        <w:rPr>
          <w:rFonts w:asciiTheme="minorHAnsi" w:hAnsiTheme="minorHAnsi" w:cs="Times New Roman CYR"/>
          <w:sz w:val="32"/>
          <w:szCs w:val="32"/>
        </w:rPr>
        <w:t>а</w:t>
      </w:r>
      <w:r w:rsidRPr="00074B8C">
        <w:rPr>
          <w:rFonts w:asciiTheme="minorHAnsi" w:hAnsiTheme="minorHAnsi" w:cs="Times New Roman CYR"/>
          <w:spacing w:val="2"/>
          <w:sz w:val="32"/>
          <w:szCs w:val="32"/>
        </w:rPr>
        <w:t>бо</w:t>
      </w:r>
      <w:r w:rsidRPr="00074B8C">
        <w:rPr>
          <w:rFonts w:asciiTheme="minorHAnsi" w:hAnsiTheme="minorHAnsi" w:cs="Times New Roman CYR"/>
          <w:sz w:val="32"/>
          <w:szCs w:val="32"/>
        </w:rPr>
        <w:t>ты</w:t>
      </w:r>
      <w:r w:rsidRPr="00074B8C">
        <w:rPr>
          <w:rFonts w:asciiTheme="minorHAnsi" w:hAnsiTheme="minorHAnsi" w:cs="Times New Roman CYR"/>
          <w:spacing w:val="22"/>
          <w:sz w:val="32"/>
          <w:szCs w:val="32"/>
        </w:rPr>
        <w:t xml:space="preserve"> </w:t>
      </w:r>
      <w:r w:rsidRPr="00074B8C">
        <w:rPr>
          <w:rFonts w:asciiTheme="minorHAnsi" w:hAnsiTheme="minorHAnsi" w:cs="Times New Roman CYR"/>
          <w:spacing w:val="2"/>
          <w:sz w:val="32"/>
          <w:szCs w:val="32"/>
        </w:rPr>
        <w:t>обор</w:t>
      </w:r>
      <w:r w:rsidRPr="00074B8C">
        <w:rPr>
          <w:rFonts w:asciiTheme="minorHAnsi" w:hAnsiTheme="minorHAnsi" w:cs="Times New Roman CYR"/>
          <w:spacing w:val="-5"/>
          <w:sz w:val="32"/>
          <w:szCs w:val="32"/>
        </w:rPr>
        <w:t>у</w:t>
      </w:r>
      <w:r w:rsidRPr="00074B8C">
        <w:rPr>
          <w:rFonts w:asciiTheme="minorHAnsi" w:hAnsiTheme="minorHAnsi" w:cs="Times New Roman CYR"/>
          <w:spacing w:val="2"/>
          <w:sz w:val="32"/>
          <w:szCs w:val="32"/>
        </w:rPr>
        <w:t>до</w:t>
      </w:r>
      <w:r w:rsidRPr="00074B8C">
        <w:rPr>
          <w:rFonts w:asciiTheme="minorHAnsi" w:hAnsiTheme="minorHAnsi" w:cs="Times New Roman CYR"/>
          <w:sz w:val="32"/>
          <w:szCs w:val="32"/>
        </w:rPr>
        <w:t>ва</w:t>
      </w:r>
      <w:r w:rsidRPr="00074B8C">
        <w:rPr>
          <w:rFonts w:asciiTheme="minorHAnsi" w:hAnsiTheme="minorHAnsi" w:cs="Times New Roman CYR"/>
          <w:spacing w:val="3"/>
          <w:sz w:val="32"/>
          <w:szCs w:val="32"/>
        </w:rPr>
        <w:t>н</w:t>
      </w:r>
      <w:r w:rsidRPr="00074B8C">
        <w:rPr>
          <w:rFonts w:asciiTheme="minorHAnsi" w:hAnsiTheme="minorHAnsi" w:cs="Times New Roman CYR"/>
          <w:sz w:val="32"/>
          <w:szCs w:val="32"/>
        </w:rPr>
        <w:t>ия</w:t>
      </w:r>
      <w:r w:rsidRPr="00074B8C">
        <w:rPr>
          <w:rFonts w:asciiTheme="minorHAnsi" w:hAnsiTheme="minorHAnsi" w:cs="Times New Roman CYR"/>
          <w:spacing w:val="20"/>
          <w:sz w:val="32"/>
          <w:szCs w:val="32"/>
        </w:rPr>
        <w:t xml:space="preserve"> </w:t>
      </w:r>
      <w:r w:rsidRPr="00074B8C">
        <w:rPr>
          <w:rFonts w:asciiTheme="minorHAnsi" w:hAnsiTheme="minorHAnsi" w:cs="Times New Roman CYR"/>
          <w:sz w:val="32"/>
          <w:szCs w:val="32"/>
        </w:rPr>
        <w:t>в</w:t>
      </w:r>
      <w:r w:rsidRPr="00074B8C">
        <w:rPr>
          <w:rFonts w:asciiTheme="minorHAnsi" w:hAnsiTheme="minorHAnsi" w:cs="Times New Roman CYR"/>
          <w:spacing w:val="20"/>
          <w:sz w:val="32"/>
          <w:szCs w:val="32"/>
        </w:rPr>
        <w:t xml:space="preserve"> </w:t>
      </w:r>
      <w:r w:rsidRPr="00074B8C">
        <w:rPr>
          <w:rFonts w:asciiTheme="minorHAnsi" w:hAnsiTheme="minorHAnsi" w:cs="Times New Roman CYR"/>
          <w:sz w:val="32"/>
          <w:szCs w:val="32"/>
        </w:rPr>
        <w:t>з</w:t>
      </w:r>
      <w:r w:rsidRPr="00074B8C">
        <w:rPr>
          <w:rFonts w:asciiTheme="minorHAnsi" w:hAnsiTheme="minorHAnsi" w:cs="Times New Roman CYR"/>
          <w:spacing w:val="2"/>
          <w:sz w:val="32"/>
          <w:szCs w:val="32"/>
        </w:rPr>
        <w:t>а</w:t>
      </w:r>
      <w:r w:rsidRPr="00074B8C">
        <w:rPr>
          <w:rFonts w:asciiTheme="minorHAnsi" w:hAnsiTheme="minorHAnsi" w:cs="Times New Roman CYR"/>
          <w:sz w:val="32"/>
          <w:szCs w:val="32"/>
        </w:rPr>
        <w:t>в</w:t>
      </w:r>
      <w:r w:rsidRPr="00074B8C">
        <w:rPr>
          <w:rFonts w:asciiTheme="minorHAnsi" w:hAnsiTheme="minorHAnsi" w:cs="Times New Roman CYR"/>
          <w:spacing w:val="3"/>
          <w:sz w:val="32"/>
          <w:szCs w:val="32"/>
        </w:rPr>
        <w:t>и</w:t>
      </w:r>
      <w:r w:rsidRPr="00074B8C">
        <w:rPr>
          <w:rFonts w:asciiTheme="minorHAnsi" w:hAnsiTheme="minorHAnsi" w:cs="Times New Roman CYR"/>
          <w:sz w:val="32"/>
          <w:szCs w:val="32"/>
        </w:rPr>
        <w:t>с</w:t>
      </w:r>
      <w:r w:rsidRPr="00074B8C">
        <w:rPr>
          <w:rFonts w:asciiTheme="minorHAnsi" w:hAnsiTheme="minorHAnsi" w:cs="Times New Roman CYR"/>
          <w:spacing w:val="3"/>
          <w:sz w:val="32"/>
          <w:szCs w:val="32"/>
        </w:rPr>
        <w:t>и</w:t>
      </w:r>
      <w:r w:rsidRPr="00074B8C">
        <w:rPr>
          <w:rFonts w:asciiTheme="minorHAnsi" w:hAnsiTheme="minorHAnsi" w:cs="Times New Roman CYR"/>
          <w:sz w:val="32"/>
          <w:szCs w:val="32"/>
        </w:rPr>
        <w:t>м</w:t>
      </w:r>
      <w:r w:rsidRPr="00074B8C">
        <w:rPr>
          <w:rFonts w:asciiTheme="minorHAnsi" w:hAnsiTheme="minorHAnsi" w:cs="Times New Roman CYR"/>
          <w:spacing w:val="2"/>
          <w:sz w:val="32"/>
          <w:szCs w:val="32"/>
        </w:rPr>
        <w:t>ос</w:t>
      </w:r>
      <w:r w:rsidRPr="00074B8C">
        <w:rPr>
          <w:rFonts w:asciiTheme="minorHAnsi" w:hAnsiTheme="minorHAnsi" w:cs="Times New Roman CYR"/>
          <w:sz w:val="32"/>
          <w:szCs w:val="32"/>
        </w:rPr>
        <w:t>ти</w:t>
      </w:r>
      <w:r w:rsidRPr="00074B8C">
        <w:rPr>
          <w:rFonts w:asciiTheme="minorHAnsi" w:hAnsiTheme="minorHAnsi" w:cs="Times New Roman CYR"/>
          <w:spacing w:val="20"/>
          <w:sz w:val="32"/>
          <w:szCs w:val="32"/>
        </w:rPr>
        <w:t xml:space="preserve"> </w:t>
      </w:r>
      <w:r w:rsidRPr="00074B8C">
        <w:rPr>
          <w:rFonts w:asciiTheme="minorHAnsi" w:hAnsiTheme="minorHAnsi" w:cs="Times New Roman CYR"/>
          <w:spacing w:val="2"/>
          <w:sz w:val="32"/>
          <w:szCs w:val="32"/>
        </w:rPr>
        <w:t>о</w:t>
      </w:r>
      <w:r w:rsidRPr="00074B8C">
        <w:rPr>
          <w:rFonts w:asciiTheme="minorHAnsi" w:hAnsiTheme="minorHAnsi" w:cs="Times New Roman CYR"/>
          <w:sz w:val="32"/>
          <w:szCs w:val="32"/>
        </w:rPr>
        <w:t>т</w:t>
      </w:r>
      <w:r w:rsidRPr="00074B8C">
        <w:rPr>
          <w:rFonts w:asciiTheme="minorHAnsi" w:hAnsiTheme="minorHAnsi" w:cs="Times New Roman CYR"/>
          <w:spacing w:val="22"/>
          <w:sz w:val="32"/>
          <w:szCs w:val="32"/>
        </w:rPr>
        <w:t xml:space="preserve"> </w:t>
      </w:r>
      <w:r w:rsidRPr="00074B8C">
        <w:rPr>
          <w:rFonts w:asciiTheme="minorHAnsi" w:hAnsiTheme="minorHAnsi" w:cs="Times New Roman CYR"/>
          <w:sz w:val="32"/>
          <w:szCs w:val="32"/>
        </w:rPr>
        <w:t>с</w:t>
      </w:r>
      <w:r w:rsidRPr="00074B8C">
        <w:rPr>
          <w:rFonts w:asciiTheme="minorHAnsi" w:hAnsiTheme="minorHAnsi" w:cs="Times New Roman CYR"/>
          <w:spacing w:val="-5"/>
          <w:sz w:val="32"/>
          <w:szCs w:val="32"/>
        </w:rPr>
        <w:t>у</w:t>
      </w:r>
      <w:r w:rsidRPr="00074B8C">
        <w:rPr>
          <w:rFonts w:asciiTheme="minorHAnsi" w:hAnsiTheme="minorHAnsi" w:cs="Times New Roman CYR"/>
          <w:spacing w:val="2"/>
          <w:sz w:val="32"/>
          <w:szCs w:val="32"/>
        </w:rPr>
        <w:t>т</w:t>
      </w:r>
      <w:r w:rsidRPr="00074B8C">
        <w:rPr>
          <w:rFonts w:asciiTheme="minorHAnsi" w:hAnsiTheme="minorHAnsi" w:cs="Times New Roman CYR"/>
          <w:sz w:val="32"/>
          <w:szCs w:val="32"/>
        </w:rPr>
        <w:t>о</w:t>
      </w:r>
      <w:r w:rsidRPr="00074B8C">
        <w:rPr>
          <w:rFonts w:asciiTheme="minorHAnsi" w:hAnsiTheme="minorHAnsi" w:cs="Times New Roman CYR"/>
          <w:spacing w:val="1"/>
          <w:sz w:val="32"/>
          <w:szCs w:val="32"/>
        </w:rPr>
        <w:t>ч</w:t>
      </w:r>
      <w:r w:rsidRPr="00074B8C">
        <w:rPr>
          <w:rFonts w:asciiTheme="minorHAnsi" w:hAnsiTheme="minorHAnsi" w:cs="Times New Roman CYR"/>
          <w:spacing w:val="3"/>
          <w:sz w:val="32"/>
          <w:szCs w:val="32"/>
        </w:rPr>
        <w:t>н</w:t>
      </w:r>
      <w:r w:rsidRPr="00074B8C">
        <w:rPr>
          <w:rFonts w:asciiTheme="minorHAnsi" w:hAnsiTheme="minorHAnsi" w:cs="Times New Roman CYR"/>
          <w:spacing w:val="2"/>
          <w:sz w:val="32"/>
          <w:szCs w:val="32"/>
        </w:rPr>
        <w:t>о</w:t>
      </w:r>
      <w:r w:rsidRPr="00074B8C">
        <w:rPr>
          <w:rFonts w:asciiTheme="minorHAnsi" w:hAnsiTheme="minorHAnsi" w:cs="Times New Roman CYR"/>
          <w:sz w:val="32"/>
          <w:szCs w:val="32"/>
        </w:rPr>
        <w:t>й,</w:t>
      </w:r>
      <w:r w:rsidRPr="00074B8C">
        <w:rPr>
          <w:rFonts w:asciiTheme="minorHAnsi" w:hAnsiTheme="minorHAnsi" w:cs="Times New Roman CYR"/>
          <w:spacing w:val="20"/>
          <w:sz w:val="32"/>
          <w:szCs w:val="32"/>
        </w:rPr>
        <w:t xml:space="preserve"> </w:t>
      </w:r>
      <w:r w:rsidRPr="00074B8C">
        <w:rPr>
          <w:rFonts w:asciiTheme="minorHAnsi" w:hAnsiTheme="minorHAnsi" w:cs="Times New Roman CYR"/>
          <w:spacing w:val="3"/>
          <w:sz w:val="32"/>
          <w:szCs w:val="32"/>
        </w:rPr>
        <w:t>н</w:t>
      </w:r>
      <w:r w:rsidRPr="00074B8C">
        <w:rPr>
          <w:rFonts w:asciiTheme="minorHAnsi" w:hAnsiTheme="minorHAnsi" w:cs="Times New Roman CYR"/>
          <w:sz w:val="32"/>
          <w:szCs w:val="32"/>
        </w:rPr>
        <w:t>е</w:t>
      </w:r>
      <w:r w:rsidRPr="00074B8C">
        <w:rPr>
          <w:rFonts w:asciiTheme="minorHAnsi" w:hAnsiTheme="minorHAnsi" w:cs="Times New Roman CYR"/>
          <w:spacing w:val="2"/>
          <w:sz w:val="32"/>
          <w:szCs w:val="32"/>
        </w:rPr>
        <w:t>д</w:t>
      </w:r>
      <w:r w:rsidRPr="00074B8C">
        <w:rPr>
          <w:rFonts w:asciiTheme="minorHAnsi" w:hAnsiTheme="minorHAnsi" w:cs="Times New Roman CYR"/>
          <w:sz w:val="32"/>
          <w:szCs w:val="32"/>
        </w:rPr>
        <w:t>е</w:t>
      </w:r>
      <w:r w:rsidRPr="00074B8C">
        <w:rPr>
          <w:rFonts w:asciiTheme="minorHAnsi" w:hAnsiTheme="minorHAnsi" w:cs="Times New Roman CYR"/>
          <w:spacing w:val="1"/>
          <w:sz w:val="32"/>
          <w:szCs w:val="32"/>
        </w:rPr>
        <w:t>л</w:t>
      </w:r>
      <w:r w:rsidRPr="00074B8C">
        <w:rPr>
          <w:rFonts w:asciiTheme="minorHAnsi" w:hAnsiTheme="minorHAnsi" w:cs="Times New Roman CYR"/>
          <w:sz w:val="32"/>
          <w:szCs w:val="32"/>
        </w:rPr>
        <w:t>ьн</w:t>
      </w:r>
      <w:r w:rsidRPr="00074B8C">
        <w:rPr>
          <w:rFonts w:asciiTheme="minorHAnsi" w:hAnsiTheme="minorHAnsi" w:cs="Times New Roman CYR"/>
          <w:spacing w:val="2"/>
          <w:sz w:val="32"/>
          <w:szCs w:val="32"/>
        </w:rPr>
        <w:t>о</w:t>
      </w:r>
      <w:r w:rsidRPr="00074B8C">
        <w:rPr>
          <w:rFonts w:asciiTheme="minorHAnsi" w:hAnsiTheme="minorHAnsi" w:cs="Times New Roman CYR"/>
          <w:sz w:val="32"/>
          <w:szCs w:val="32"/>
        </w:rPr>
        <w:t>й</w:t>
      </w:r>
      <w:r w:rsidRPr="00074B8C">
        <w:rPr>
          <w:rFonts w:asciiTheme="minorHAnsi" w:hAnsiTheme="minorHAnsi" w:cs="Times New Roman CYR"/>
          <w:spacing w:val="22"/>
          <w:sz w:val="32"/>
          <w:szCs w:val="32"/>
        </w:rPr>
        <w:t xml:space="preserve"> </w:t>
      </w:r>
      <w:r w:rsidRPr="00074B8C">
        <w:rPr>
          <w:rFonts w:asciiTheme="minorHAnsi" w:hAnsiTheme="minorHAnsi" w:cs="Times New Roman CYR"/>
          <w:sz w:val="32"/>
          <w:szCs w:val="32"/>
        </w:rPr>
        <w:t>и</w:t>
      </w:r>
      <w:r w:rsidRPr="00074B8C">
        <w:rPr>
          <w:rFonts w:asciiTheme="minorHAnsi" w:hAnsiTheme="minorHAnsi" w:cs="Times New Roman CYR"/>
          <w:spacing w:val="22"/>
          <w:sz w:val="32"/>
          <w:szCs w:val="32"/>
        </w:rPr>
        <w:t xml:space="preserve"> </w:t>
      </w:r>
      <w:r w:rsidRPr="00074B8C">
        <w:rPr>
          <w:rFonts w:asciiTheme="minorHAnsi" w:hAnsiTheme="minorHAnsi" w:cs="Times New Roman CYR"/>
          <w:sz w:val="32"/>
          <w:szCs w:val="32"/>
        </w:rPr>
        <w:t>се</w:t>
      </w:r>
      <w:r w:rsidRPr="00074B8C">
        <w:rPr>
          <w:rFonts w:asciiTheme="minorHAnsi" w:hAnsiTheme="minorHAnsi" w:cs="Times New Roman CYR"/>
          <w:spacing w:val="1"/>
          <w:sz w:val="32"/>
          <w:szCs w:val="32"/>
        </w:rPr>
        <w:t>з</w:t>
      </w:r>
      <w:r w:rsidRPr="00074B8C">
        <w:rPr>
          <w:rFonts w:asciiTheme="minorHAnsi" w:hAnsiTheme="minorHAnsi" w:cs="Times New Roman CYR"/>
          <w:sz w:val="32"/>
          <w:szCs w:val="32"/>
        </w:rPr>
        <w:t>о</w:t>
      </w:r>
      <w:r w:rsidRPr="00074B8C">
        <w:rPr>
          <w:rFonts w:asciiTheme="minorHAnsi" w:hAnsiTheme="minorHAnsi" w:cs="Times New Roman CYR"/>
          <w:spacing w:val="3"/>
          <w:sz w:val="32"/>
          <w:szCs w:val="32"/>
        </w:rPr>
        <w:t>нн</w:t>
      </w:r>
      <w:r w:rsidRPr="00074B8C">
        <w:rPr>
          <w:rFonts w:asciiTheme="minorHAnsi" w:hAnsiTheme="minorHAnsi" w:cs="Times New Roman CYR"/>
          <w:sz w:val="32"/>
          <w:szCs w:val="32"/>
        </w:rPr>
        <w:t xml:space="preserve">ой </w:t>
      </w:r>
      <w:r w:rsidRPr="00074B8C">
        <w:rPr>
          <w:rFonts w:asciiTheme="minorHAnsi" w:hAnsiTheme="minorHAnsi" w:cs="Times New Roman CYR"/>
          <w:spacing w:val="3"/>
          <w:sz w:val="32"/>
          <w:szCs w:val="32"/>
        </w:rPr>
        <w:t>н</w:t>
      </w:r>
      <w:r w:rsidRPr="00074B8C">
        <w:rPr>
          <w:rFonts w:asciiTheme="minorHAnsi" w:hAnsiTheme="minorHAnsi" w:cs="Times New Roman CYR"/>
          <w:sz w:val="32"/>
          <w:szCs w:val="32"/>
        </w:rPr>
        <w:t>е</w:t>
      </w:r>
      <w:r w:rsidRPr="00074B8C">
        <w:rPr>
          <w:rFonts w:asciiTheme="minorHAnsi" w:hAnsiTheme="minorHAnsi" w:cs="Times New Roman CYR"/>
          <w:spacing w:val="2"/>
          <w:sz w:val="32"/>
          <w:szCs w:val="32"/>
        </w:rPr>
        <w:t>р</w:t>
      </w:r>
      <w:r w:rsidRPr="00074B8C">
        <w:rPr>
          <w:rFonts w:asciiTheme="minorHAnsi" w:hAnsiTheme="minorHAnsi" w:cs="Times New Roman CYR"/>
          <w:sz w:val="32"/>
          <w:szCs w:val="32"/>
        </w:rPr>
        <w:t>ав</w:t>
      </w:r>
      <w:r w:rsidRPr="00074B8C">
        <w:rPr>
          <w:rFonts w:asciiTheme="minorHAnsi" w:hAnsiTheme="minorHAnsi" w:cs="Times New Roman CYR"/>
          <w:spacing w:val="3"/>
          <w:sz w:val="32"/>
          <w:szCs w:val="32"/>
        </w:rPr>
        <w:t>н</w:t>
      </w:r>
      <w:r w:rsidRPr="00074B8C">
        <w:rPr>
          <w:rFonts w:asciiTheme="minorHAnsi" w:hAnsiTheme="minorHAnsi" w:cs="Times New Roman CYR"/>
          <w:spacing w:val="2"/>
          <w:sz w:val="32"/>
          <w:szCs w:val="32"/>
        </w:rPr>
        <w:t>о</w:t>
      </w:r>
      <w:r w:rsidRPr="00074B8C">
        <w:rPr>
          <w:rFonts w:asciiTheme="minorHAnsi" w:hAnsiTheme="minorHAnsi" w:cs="Times New Roman CYR"/>
          <w:sz w:val="32"/>
          <w:szCs w:val="32"/>
        </w:rPr>
        <w:t>м</w:t>
      </w:r>
      <w:r w:rsidRPr="00074B8C">
        <w:rPr>
          <w:rFonts w:asciiTheme="minorHAnsi" w:hAnsiTheme="minorHAnsi" w:cs="Times New Roman CYR"/>
          <w:spacing w:val="2"/>
          <w:sz w:val="32"/>
          <w:szCs w:val="32"/>
        </w:rPr>
        <w:t>ер</w:t>
      </w:r>
      <w:r w:rsidRPr="00074B8C">
        <w:rPr>
          <w:rFonts w:asciiTheme="minorHAnsi" w:hAnsiTheme="minorHAnsi" w:cs="Times New Roman CYR"/>
          <w:sz w:val="32"/>
          <w:szCs w:val="32"/>
        </w:rPr>
        <w:t>н</w:t>
      </w:r>
      <w:r w:rsidRPr="00074B8C">
        <w:rPr>
          <w:rFonts w:asciiTheme="minorHAnsi" w:hAnsiTheme="minorHAnsi" w:cs="Times New Roman CYR"/>
          <w:spacing w:val="2"/>
          <w:sz w:val="32"/>
          <w:szCs w:val="32"/>
        </w:rPr>
        <w:t>о</w:t>
      </w:r>
      <w:r w:rsidRPr="00074B8C">
        <w:rPr>
          <w:rFonts w:asciiTheme="minorHAnsi" w:hAnsiTheme="minorHAnsi" w:cs="Times New Roman CYR"/>
          <w:sz w:val="32"/>
          <w:szCs w:val="32"/>
        </w:rPr>
        <w:t>с</w:t>
      </w:r>
      <w:r w:rsidRPr="00074B8C">
        <w:rPr>
          <w:rFonts w:asciiTheme="minorHAnsi" w:hAnsiTheme="minorHAnsi" w:cs="Times New Roman CYR"/>
          <w:spacing w:val="2"/>
          <w:sz w:val="32"/>
          <w:szCs w:val="32"/>
        </w:rPr>
        <w:t>т</w:t>
      </w:r>
      <w:r w:rsidRPr="00074B8C">
        <w:rPr>
          <w:rFonts w:asciiTheme="minorHAnsi" w:hAnsiTheme="minorHAnsi" w:cs="Times New Roman CYR"/>
          <w:sz w:val="32"/>
          <w:szCs w:val="32"/>
        </w:rPr>
        <w:t>и</w:t>
      </w:r>
      <w:r w:rsidRPr="00074B8C">
        <w:rPr>
          <w:rFonts w:asciiTheme="minorHAnsi" w:hAnsiTheme="minorHAnsi" w:cs="Times New Roman CYR"/>
          <w:spacing w:val="25"/>
          <w:sz w:val="32"/>
          <w:szCs w:val="32"/>
        </w:rPr>
        <w:t xml:space="preserve"> </w:t>
      </w:r>
      <w:r w:rsidRPr="00074B8C">
        <w:rPr>
          <w:rFonts w:asciiTheme="minorHAnsi" w:hAnsiTheme="minorHAnsi" w:cs="Times New Roman CYR"/>
          <w:sz w:val="32"/>
          <w:szCs w:val="32"/>
        </w:rPr>
        <w:t>п</w:t>
      </w:r>
      <w:r w:rsidRPr="00074B8C">
        <w:rPr>
          <w:rFonts w:asciiTheme="minorHAnsi" w:hAnsiTheme="minorHAnsi" w:cs="Times New Roman CYR"/>
          <w:spacing w:val="2"/>
          <w:sz w:val="32"/>
          <w:szCs w:val="32"/>
        </w:rPr>
        <w:t>о</w:t>
      </w:r>
      <w:r w:rsidRPr="00074B8C">
        <w:rPr>
          <w:rFonts w:asciiTheme="minorHAnsi" w:hAnsiTheme="minorHAnsi" w:cs="Times New Roman CYR"/>
          <w:sz w:val="32"/>
          <w:szCs w:val="32"/>
        </w:rPr>
        <w:t>т</w:t>
      </w:r>
      <w:r w:rsidRPr="00074B8C">
        <w:rPr>
          <w:rFonts w:asciiTheme="minorHAnsi" w:hAnsiTheme="minorHAnsi" w:cs="Times New Roman CYR"/>
          <w:spacing w:val="2"/>
          <w:sz w:val="32"/>
          <w:szCs w:val="32"/>
        </w:rPr>
        <w:t>р</w:t>
      </w:r>
      <w:r w:rsidRPr="00074B8C">
        <w:rPr>
          <w:rFonts w:asciiTheme="minorHAnsi" w:hAnsiTheme="minorHAnsi" w:cs="Times New Roman CYR"/>
          <w:sz w:val="32"/>
          <w:szCs w:val="32"/>
        </w:rPr>
        <w:t>е</w:t>
      </w:r>
      <w:r w:rsidRPr="00074B8C">
        <w:rPr>
          <w:rFonts w:asciiTheme="minorHAnsi" w:hAnsiTheme="minorHAnsi" w:cs="Times New Roman CYR"/>
          <w:spacing w:val="2"/>
          <w:sz w:val="32"/>
          <w:szCs w:val="32"/>
        </w:rPr>
        <w:t>б</w:t>
      </w:r>
      <w:r w:rsidRPr="00074B8C">
        <w:rPr>
          <w:rFonts w:asciiTheme="minorHAnsi" w:hAnsiTheme="minorHAnsi" w:cs="Times New Roman CYR"/>
          <w:spacing w:val="1"/>
          <w:sz w:val="32"/>
          <w:szCs w:val="32"/>
        </w:rPr>
        <w:t>л</w:t>
      </w:r>
      <w:r w:rsidRPr="00074B8C">
        <w:rPr>
          <w:rFonts w:asciiTheme="minorHAnsi" w:hAnsiTheme="minorHAnsi" w:cs="Times New Roman CYR"/>
          <w:sz w:val="32"/>
          <w:szCs w:val="32"/>
        </w:rPr>
        <w:t>е</w:t>
      </w:r>
      <w:r w:rsidRPr="00074B8C">
        <w:rPr>
          <w:rFonts w:asciiTheme="minorHAnsi" w:hAnsiTheme="minorHAnsi" w:cs="Times New Roman CYR"/>
          <w:spacing w:val="3"/>
          <w:sz w:val="32"/>
          <w:szCs w:val="32"/>
        </w:rPr>
        <w:t>ни</w:t>
      </w:r>
      <w:r w:rsidRPr="00074B8C">
        <w:rPr>
          <w:rFonts w:asciiTheme="minorHAnsi" w:hAnsiTheme="minorHAnsi" w:cs="Times New Roman CYR"/>
          <w:sz w:val="32"/>
          <w:szCs w:val="32"/>
        </w:rPr>
        <w:t>я,</w:t>
      </w:r>
      <w:r w:rsidRPr="00074B8C">
        <w:rPr>
          <w:rFonts w:asciiTheme="minorHAnsi" w:hAnsiTheme="minorHAnsi" w:cs="Times New Roman CYR"/>
          <w:spacing w:val="24"/>
          <w:sz w:val="32"/>
          <w:szCs w:val="32"/>
        </w:rPr>
        <w:t xml:space="preserve"> </w:t>
      </w:r>
      <w:r w:rsidRPr="00074B8C">
        <w:rPr>
          <w:rFonts w:asciiTheme="minorHAnsi" w:hAnsiTheme="minorHAnsi" w:cs="Times New Roman CYR"/>
          <w:spacing w:val="-1"/>
          <w:sz w:val="32"/>
          <w:szCs w:val="32"/>
        </w:rPr>
        <w:t>г</w:t>
      </w:r>
      <w:r w:rsidRPr="00074B8C">
        <w:rPr>
          <w:rFonts w:asciiTheme="minorHAnsi" w:hAnsiTheme="minorHAnsi" w:cs="Times New Roman CYR"/>
          <w:spacing w:val="2"/>
          <w:sz w:val="32"/>
          <w:szCs w:val="32"/>
        </w:rPr>
        <w:t>о</w:t>
      </w:r>
      <w:r w:rsidRPr="00074B8C">
        <w:rPr>
          <w:rFonts w:asciiTheme="minorHAnsi" w:hAnsiTheme="minorHAnsi" w:cs="Times New Roman CYR"/>
          <w:sz w:val="32"/>
          <w:szCs w:val="32"/>
        </w:rPr>
        <w:t>с</w:t>
      </w:r>
      <w:r w:rsidRPr="00074B8C">
        <w:rPr>
          <w:rFonts w:asciiTheme="minorHAnsi" w:hAnsiTheme="minorHAnsi" w:cs="Times New Roman CYR"/>
          <w:spacing w:val="-2"/>
          <w:sz w:val="32"/>
          <w:szCs w:val="32"/>
        </w:rPr>
        <w:t>у</w:t>
      </w:r>
      <w:r w:rsidRPr="00074B8C">
        <w:rPr>
          <w:rFonts w:asciiTheme="minorHAnsi" w:hAnsiTheme="minorHAnsi" w:cs="Times New Roman CYR"/>
          <w:spacing w:val="2"/>
          <w:sz w:val="32"/>
          <w:szCs w:val="32"/>
        </w:rPr>
        <w:t>д</w:t>
      </w:r>
      <w:r w:rsidRPr="00074B8C">
        <w:rPr>
          <w:rFonts w:asciiTheme="minorHAnsi" w:hAnsiTheme="minorHAnsi" w:cs="Times New Roman CYR"/>
          <w:sz w:val="32"/>
          <w:szCs w:val="32"/>
        </w:rPr>
        <w:t>а</w:t>
      </w:r>
      <w:r w:rsidRPr="00074B8C">
        <w:rPr>
          <w:rFonts w:asciiTheme="minorHAnsi" w:hAnsiTheme="minorHAnsi" w:cs="Times New Roman CYR"/>
          <w:spacing w:val="2"/>
          <w:sz w:val="32"/>
          <w:szCs w:val="32"/>
        </w:rPr>
        <w:t>р</w:t>
      </w:r>
      <w:r w:rsidRPr="00074B8C">
        <w:rPr>
          <w:rFonts w:asciiTheme="minorHAnsi" w:hAnsiTheme="minorHAnsi" w:cs="Times New Roman CYR"/>
          <w:sz w:val="32"/>
          <w:szCs w:val="32"/>
        </w:rPr>
        <w:t>с</w:t>
      </w:r>
      <w:r w:rsidRPr="00074B8C">
        <w:rPr>
          <w:rFonts w:asciiTheme="minorHAnsi" w:hAnsiTheme="minorHAnsi" w:cs="Times New Roman CYR"/>
          <w:spacing w:val="2"/>
          <w:sz w:val="32"/>
          <w:szCs w:val="32"/>
        </w:rPr>
        <w:t>т</w:t>
      </w:r>
      <w:r w:rsidRPr="00074B8C">
        <w:rPr>
          <w:rFonts w:asciiTheme="minorHAnsi" w:hAnsiTheme="minorHAnsi" w:cs="Times New Roman CYR"/>
          <w:sz w:val="32"/>
          <w:szCs w:val="32"/>
        </w:rPr>
        <w:t>ве</w:t>
      </w:r>
      <w:r w:rsidRPr="00074B8C">
        <w:rPr>
          <w:rFonts w:asciiTheme="minorHAnsi" w:hAnsiTheme="minorHAnsi" w:cs="Times New Roman CYR"/>
          <w:spacing w:val="3"/>
          <w:sz w:val="32"/>
          <w:szCs w:val="32"/>
        </w:rPr>
        <w:t>н</w:t>
      </w:r>
      <w:r w:rsidRPr="00074B8C">
        <w:rPr>
          <w:rFonts w:asciiTheme="minorHAnsi" w:hAnsiTheme="minorHAnsi" w:cs="Times New Roman CYR"/>
          <w:sz w:val="32"/>
          <w:szCs w:val="32"/>
        </w:rPr>
        <w:t>н</w:t>
      </w:r>
      <w:r w:rsidRPr="00074B8C">
        <w:rPr>
          <w:rFonts w:asciiTheme="minorHAnsi" w:hAnsiTheme="minorHAnsi" w:cs="Times New Roman CYR"/>
          <w:spacing w:val="2"/>
          <w:sz w:val="32"/>
          <w:szCs w:val="32"/>
        </w:rPr>
        <w:t>ы</w:t>
      </w:r>
      <w:r w:rsidRPr="00074B8C">
        <w:rPr>
          <w:rFonts w:asciiTheme="minorHAnsi" w:hAnsiTheme="minorHAnsi" w:cs="Times New Roman CYR"/>
          <w:sz w:val="32"/>
          <w:szCs w:val="32"/>
        </w:rPr>
        <w:t>х</w:t>
      </w:r>
      <w:r w:rsidRPr="00074B8C">
        <w:rPr>
          <w:rFonts w:asciiTheme="minorHAnsi" w:hAnsiTheme="minorHAnsi" w:cs="Times New Roman CYR"/>
          <w:spacing w:val="25"/>
          <w:sz w:val="32"/>
          <w:szCs w:val="32"/>
        </w:rPr>
        <w:t xml:space="preserve"> </w:t>
      </w:r>
      <w:r w:rsidRPr="00074B8C">
        <w:rPr>
          <w:rFonts w:asciiTheme="minorHAnsi" w:hAnsiTheme="minorHAnsi" w:cs="Times New Roman CYR"/>
          <w:spacing w:val="3"/>
          <w:sz w:val="32"/>
          <w:szCs w:val="32"/>
        </w:rPr>
        <w:t>п</w:t>
      </w:r>
      <w:r w:rsidRPr="00074B8C">
        <w:rPr>
          <w:rFonts w:asciiTheme="minorHAnsi" w:hAnsiTheme="minorHAnsi" w:cs="Times New Roman CYR"/>
          <w:sz w:val="32"/>
          <w:szCs w:val="32"/>
        </w:rPr>
        <w:t>р</w:t>
      </w:r>
      <w:r w:rsidRPr="00074B8C">
        <w:rPr>
          <w:rFonts w:asciiTheme="minorHAnsi" w:hAnsiTheme="minorHAnsi" w:cs="Times New Roman CYR"/>
          <w:spacing w:val="2"/>
          <w:sz w:val="32"/>
          <w:szCs w:val="32"/>
        </w:rPr>
        <w:t>а</w:t>
      </w:r>
      <w:r w:rsidRPr="00074B8C">
        <w:rPr>
          <w:rFonts w:asciiTheme="minorHAnsi" w:hAnsiTheme="minorHAnsi" w:cs="Times New Roman CYR"/>
          <w:sz w:val="32"/>
          <w:szCs w:val="32"/>
        </w:rPr>
        <w:t>з</w:t>
      </w:r>
      <w:r w:rsidRPr="00074B8C">
        <w:rPr>
          <w:rFonts w:asciiTheme="minorHAnsi" w:hAnsiTheme="minorHAnsi" w:cs="Times New Roman CYR"/>
          <w:spacing w:val="2"/>
          <w:sz w:val="32"/>
          <w:szCs w:val="32"/>
        </w:rPr>
        <w:t>д</w:t>
      </w:r>
      <w:r w:rsidRPr="00074B8C">
        <w:rPr>
          <w:rFonts w:asciiTheme="minorHAnsi" w:hAnsiTheme="minorHAnsi" w:cs="Times New Roman CYR"/>
          <w:sz w:val="32"/>
          <w:szCs w:val="32"/>
        </w:rPr>
        <w:t>н</w:t>
      </w:r>
      <w:r w:rsidRPr="00074B8C">
        <w:rPr>
          <w:rFonts w:asciiTheme="minorHAnsi" w:hAnsiTheme="minorHAnsi" w:cs="Times New Roman CYR"/>
          <w:spacing w:val="3"/>
          <w:sz w:val="32"/>
          <w:szCs w:val="32"/>
        </w:rPr>
        <w:t>и</w:t>
      </w:r>
      <w:r w:rsidRPr="00074B8C">
        <w:rPr>
          <w:rFonts w:asciiTheme="minorHAnsi" w:hAnsiTheme="minorHAnsi" w:cs="Times New Roman CYR"/>
          <w:sz w:val="32"/>
          <w:szCs w:val="32"/>
        </w:rPr>
        <w:t>к</w:t>
      </w:r>
      <w:r w:rsidRPr="00074B8C">
        <w:rPr>
          <w:rFonts w:asciiTheme="minorHAnsi" w:hAnsiTheme="minorHAnsi" w:cs="Times New Roman CYR"/>
          <w:spacing w:val="2"/>
          <w:sz w:val="32"/>
          <w:szCs w:val="32"/>
        </w:rPr>
        <w:t>о</w:t>
      </w:r>
      <w:r w:rsidRPr="00074B8C">
        <w:rPr>
          <w:rFonts w:asciiTheme="minorHAnsi" w:hAnsiTheme="minorHAnsi" w:cs="Times New Roman CYR"/>
          <w:sz w:val="32"/>
          <w:szCs w:val="32"/>
        </w:rPr>
        <w:t>в,</w:t>
      </w:r>
      <w:r w:rsidRPr="00074B8C">
        <w:rPr>
          <w:rFonts w:asciiTheme="minorHAnsi" w:hAnsiTheme="minorHAnsi" w:cs="Times New Roman CYR"/>
          <w:spacing w:val="24"/>
          <w:sz w:val="32"/>
          <w:szCs w:val="32"/>
        </w:rPr>
        <w:t xml:space="preserve"> </w:t>
      </w:r>
      <w:r w:rsidRPr="00074B8C">
        <w:rPr>
          <w:rFonts w:asciiTheme="minorHAnsi" w:hAnsiTheme="minorHAnsi" w:cs="Times New Roman CYR"/>
          <w:spacing w:val="1"/>
          <w:sz w:val="32"/>
          <w:szCs w:val="32"/>
        </w:rPr>
        <w:t>ш</w:t>
      </w:r>
      <w:r w:rsidRPr="00074B8C">
        <w:rPr>
          <w:rFonts w:asciiTheme="minorHAnsi" w:hAnsiTheme="minorHAnsi" w:cs="Times New Roman CYR"/>
          <w:spacing w:val="2"/>
          <w:sz w:val="32"/>
          <w:szCs w:val="32"/>
        </w:rPr>
        <w:t>ко</w:t>
      </w:r>
      <w:r w:rsidRPr="00074B8C">
        <w:rPr>
          <w:rFonts w:asciiTheme="minorHAnsi" w:hAnsiTheme="minorHAnsi" w:cs="Times New Roman CYR"/>
          <w:spacing w:val="-2"/>
          <w:sz w:val="32"/>
          <w:szCs w:val="32"/>
        </w:rPr>
        <w:t>л</w:t>
      </w:r>
      <w:r w:rsidRPr="00074B8C">
        <w:rPr>
          <w:rFonts w:asciiTheme="minorHAnsi" w:hAnsiTheme="minorHAnsi" w:cs="Times New Roman CYR"/>
          <w:sz w:val="32"/>
          <w:szCs w:val="32"/>
        </w:rPr>
        <w:t>ьн</w:t>
      </w:r>
      <w:r w:rsidRPr="00074B8C">
        <w:rPr>
          <w:rFonts w:asciiTheme="minorHAnsi" w:hAnsiTheme="minorHAnsi" w:cs="Times New Roman CYR"/>
          <w:spacing w:val="2"/>
          <w:sz w:val="32"/>
          <w:szCs w:val="32"/>
        </w:rPr>
        <w:t>ы</w:t>
      </w:r>
      <w:r w:rsidRPr="00074B8C">
        <w:rPr>
          <w:rFonts w:asciiTheme="minorHAnsi" w:hAnsiTheme="minorHAnsi" w:cs="Times New Roman CYR"/>
          <w:sz w:val="32"/>
          <w:szCs w:val="32"/>
        </w:rPr>
        <w:t>х</w:t>
      </w:r>
      <w:r w:rsidRPr="00074B8C">
        <w:rPr>
          <w:rFonts w:asciiTheme="minorHAnsi" w:hAnsiTheme="minorHAnsi" w:cs="Times New Roman CYR"/>
          <w:spacing w:val="25"/>
          <w:sz w:val="32"/>
          <w:szCs w:val="32"/>
        </w:rPr>
        <w:t xml:space="preserve"> </w:t>
      </w:r>
      <w:r w:rsidRPr="00074B8C">
        <w:rPr>
          <w:rFonts w:asciiTheme="minorHAnsi" w:hAnsiTheme="minorHAnsi" w:cs="Times New Roman CYR"/>
          <w:sz w:val="32"/>
          <w:szCs w:val="32"/>
        </w:rPr>
        <w:t>и</w:t>
      </w:r>
      <w:r w:rsidRPr="00074B8C">
        <w:rPr>
          <w:rFonts w:asciiTheme="minorHAnsi" w:hAnsiTheme="minorHAnsi" w:cs="Times New Roman CYR"/>
          <w:spacing w:val="26"/>
          <w:sz w:val="32"/>
          <w:szCs w:val="32"/>
        </w:rPr>
        <w:t xml:space="preserve"> </w:t>
      </w:r>
      <w:r w:rsidRPr="00074B8C">
        <w:rPr>
          <w:rFonts w:asciiTheme="minorHAnsi" w:hAnsiTheme="minorHAnsi" w:cs="Times New Roman CYR"/>
          <w:spacing w:val="2"/>
          <w:sz w:val="32"/>
          <w:szCs w:val="32"/>
        </w:rPr>
        <w:t>с</w:t>
      </w:r>
      <w:r w:rsidRPr="00074B8C">
        <w:rPr>
          <w:rFonts w:asciiTheme="minorHAnsi" w:hAnsiTheme="minorHAnsi" w:cs="Times New Roman CYR"/>
          <w:sz w:val="32"/>
          <w:szCs w:val="32"/>
        </w:rPr>
        <w:t>т</w:t>
      </w:r>
      <w:r w:rsidRPr="00074B8C">
        <w:rPr>
          <w:rFonts w:asciiTheme="minorHAnsi" w:hAnsiTheme="minorHAnsi" w:cs="Times New Roman CYR"/>
          <w:spacing w:val="-5"/>
          <w:sz w:val="32"/>
          <w:szCs w:val="32"/>
        </w:rPr>
        <w:t>у</w:t>
      </w:r>
      <w:r w:rsidRPr="00074B8C">
        <w:rPr>
          <w:rFonts w:asciiTheme="minorHAnsi" w:hAnsiTheme="minorHAnsi" w:cs="Times New Roman CYR"/>
          <w:spacing w:val="2"/>
          <w:sz w:val="32"/>
          <w:szCs w:val="32"/>
        </w:rPr>
        <w:t>д</w:t>
      </w:r>
      <w:r w:rsidRPr="00074B8C">
        <w:rPr>
          <w:rFonts w:asciiTheme="minorHAnsi" w:hAnsiTheme="minorHAnsi" w:cs="Times New Roman CYR"/>
          <w:sz w:val="32"/>
          <w:szCs w:val="32"/>
        </w:rPr>
        <w:t>е</w:t>
      </w:r>
      <w:r w:rsidRPr="00074B8C">
        <w:rPr>
          <w:rFonts w:asciiTheme="minorHAnsi" w:hAnsiTheme="minorHAnsi" w:cs="Times New Roman CYR"/>
          <w:spacing w:val="3"/>
          <w:sz w:val="32"/>
          <w:szCs w:val="32"/>
        </w:rPr>
        <w:t>н</w:t>
      </w:r>
      <w:r w:rsidRPr="00074B8C">
        <w:rPr>
          <w:rFonts w:asciiTheme="minorHAnsi" w:hAnsiTheme="minorHAnsi" w:cs="Times New Roman CYR"/>
          <w:spacing w:val="1"/>
          <w:sz w:val="32"/>
          <w:szCs w:val="32"/>
        </w:rPr>
        <w:t>ч</w:t>
      </w:r>
      <w:r w:rsidRPr="00074B8C">
        <w:rPr>
          <w:rFonts w:asciiTheme="minorHAnsi" w:hAnsiTheme="minorHAnsi" w:cs="Times New Roman CYR"/>
          <w:sz w:val="32"/>
          <w:szCs w:val="32"/>
        </w:rPr>
        <w:t>е</w:t>
      </w:r>
      <w:r w:rsidRPr="00074B8C">
        <w:rPr>
          <w:rFonts w:asciiTheme="minorHAnsi" w:hAnsiTheme="minorHAnsi" w:cs="Times New Roman CYR"/>
          <w:spacing w:val="2"/>
          <w:sz w:val="32"/>
          <w:szCs w:val="32"/>
        </w:rPr>
        <w:t>с</w:t>
      </w:r>
      <w:r w:rsidRPr="00074B8C">
        <w:rPr>
          <w:rFonts w:asciiTheme="minorHAnsi" w:hAnsiTheme="minorHAnsi" w:cs="Times New Roman CYR"/>
          <w:sz w:val="32"/>
          <w:szCs w:val="32"/>
        </w:rPr>
        <w:t>к</w:t>
      </w:r>
      <w:r w:rsidRPr="00074B8C">
        <w:rPr>
          <w:rFonts w:asciiTheme="minorHAnsi" w:hAnsiTheme="minorHAnsi" w:cs="Times New Roman CYR"/>
          <w:spacing w:val="3"/>
          <w:sz w:val="32"/>
          <w:szCs w:val="32"/>
        </w:rPr>
        <w:t>и</w:t>
      </w:r>
      <w:r w:rsidRPr="00074B8C">
        <w:rPr>
          <w:rFonts w:asciiTheme="minorHAnsi" w:hAnsiTheme="minorHAnsi" w:cs="Times New Roman CYR"/>
          <w:sz w:val="32"/>
          <w:szCs w:val="32"/>
        </w:rPr>
        <w:t>х</w:t>
      </w:r>
      <w:r w:rsidRPr="00074B8C">
        <w:rPr>
          <w:rFonts w:asciiTheme="minorHAnsi" w:hAnsiTheme="minorHAnsi" w:cs="Times New Roman CYR"/>
          <w:spacing w:val="25"/>
          <w:sz w:val="32"/>
          <w:szCs w:val="32"/>
        </w:rPr>
        <w:t xml:space="preserve"> </w:t>
      </w:r>
      <w:r w:rsidRPr="00074B8C">
        <w:rPr>
          <w:rFonts w:asciiTheme="minorHAnsi" w:hAnsiTheme="minorHAnsi" w:cs="Times New Roman CYR"/>
          <w:sz w:val="32"/>
          <w:szCs w:val="32"/>
        </w:rPr>
        <w:t>к</w:t>
      </w:r>
      <w:r w:rsidRPr="00074B8C">
        <w:rPr>
          <w:rFonts w:asciiTheme="minorHAnsi" w:hAnsiTheme="minorHAnsi" w:cs="Times New Roman CYR"/>
          <w:spacing w:val="2"/>
          <w:sz w:val="32"/>
          <w:szCs w:val="32"/>
        </w:rPr>
        <w:t>а</w:t>
      </w:r>
      <w:r w:rsidRPr="00074B8C">
        <w:rPr>
          <w:rFonts w:asciiTheme="minorHAnsi" w:hAnsiTheme="minorHAnsi" w:cs="Times New Roman CYR"/>
          <w:sz w:val="32"/>
          <w:szCs w:val="32"/>
        </w:rPr>
        <w:t>н</w:t>
      </w:r>
      <w:r w:rsidRPr="00074B8C">
        <w:rPr>
          <w:rFonts w:asciiTheme="minorHAnsi" w:hAnsiTheme="minorHAnsi" w:cs="Times New Roman CYR"/>
          <w:spacing w:val="3"/>
          <w:sz w:val="32"/>
          <w:szCs w:val="32"/>
        </w:rPr>
        <w:t>и</w:t>
      </w:r>
      <w:r w:rsidRPr="00074B8C">
        <w:rPr>
          <w:rFonts w:asciiTheme="minorHAnsi" w:hAnsiTheme="minorHAnsi" w:cs="Times New Roman CYR"/>
          <w:sz w:val="32"/>
          <w:szCs w:val="32"/>
        </w:rPr>
        <w:t>к</w:t>
      </w:r>
      <w:r w:rsidRPr="00074B8C">
        <w:rPr>
          <w:rFonts w:asciiTheme="minorHAnsi" w:hAnsiTheme="minorHAnsi" w:cs="Times New Roman CYR"/>
          <w:spacing w:val="-2"/>
          <w:sz w:val="32"/>
          <w:szCs w:val="32"/>
        </w:rPr>
        <w:t>ул</w:t>
      </w:r>
      <w:r w:rsidRPr="00074B8C">
        <w:rPr>
          <w:rFonts w:asciiTheme="minorHAnsi" w:hAnsiTheme="minorHAnsi" w:cs="Times New Roman CYR"/>
          <w:sz w:val="32"/>
          <w:szCs w:val="32"/>
        </w:rPr>
        <w:t xml:space="preserve">, </w:t>
      </w:r>
      <w:r w:rsidRPr="00074B8C">
        <w:rPr>
          <w:rFonts w:asciiTheme="minorHAnsi" w:hAnsiTheme="minorHAnsi" w:cs="Times New Roman CYR"/>
          <w:spacing w:val="3"/>
          <w:sz w:val="32"/>
          <w:szCs w:val="32"/>
        </w:rPr>
        <w:t>и</w:t>
      </w:r>
      <w:r w:rsidRPr="00074B8C">
        <w:rPr>
          <w:rFonts w:asciiTheme="minorHAnsi" w:hAnsiTheme="minorHAnsi" w:cs="Times New Roman CYR"/>
          <w:sz w:val="32"/>
          <w:szCs w:val="32"/>
        </w:rPr>
        <w:t>з</w:t>
      </w:r>
      <w:r w:rsidRPr="00074B8C">
        <w:rPr>
          <w:rFonts w:asciiTheme="minorHAnsi" w:hAnsiTheme="minorHAnsi" w:cs="Times New Roman CYR"/>
          <w:spacing w:val="1"/>
          <w:sz w:val="32"/>
          <w:szCs w:val="32"/>
        </w:rPr>
        <w:t>м</w:t>
      </w:r>
      <w:r w:rsidRPr="00074B8C">
        <w:rPr>
          <w:rFonts w:asciiTheme="minorHAnsi" w:hAnsiTheme="minorHAnsi" w:cs="Times New Roman CYR"/>
          <w:sz w:val="32"/>
          <w:szCs w:val="32"/>
        </w:rPr>
        <w:t>е</w:t>
      </w:r>
      <w:r w:rsidRPr="00074B8C">
        <w:rPr>
          <w:rFonts w:asciiTheme="minorHAnsi" w:hAnsiTheme="minorHAnsi" w:cs="Times New Roman CYR"/>
          <w:spacing w:val="3"/>
          <w:sz w:val="32"/>
          <w:szCs w:val="32"/>
        </w:rPr>
        <w:t>н</w:t>
      </w:r>
      <w:r w:rsidRPr="00074B8C">
        <w:rPr>
          <w:rFonts w:asciiTheme="minorHAnsi" w:hAnsiTheme="minorHAnsi" w:cs="Times New Roman CYR"/>
          <w:sz w:val="32"/>
          <w:szCs w:val="32"/>
        </w:rPr>
        <w:t>ен</w:t>
      </w:r>
      <w:r w:rsidRPr="00074B8C">
        <w:rPr>
          <w:rFonts w:asciiTheme="minorHAnsi" w:hAnsiTheme="minorHAnsi" w:cs="Times New Roman CYR"/>
          <w:spacing w:val="3"/>
          <w:sz w:val="32"/>
          <w:szCs w:val="32"/>
        </w:rPr>
        <w:t>и</w:t>
      </w:r>
      <w:r w:rsidRPr="00074B8C">
        <w:rPr>
          <w:rFonts w:asciiTheme="minorHAnsi" w:hAnsiTheme="minorHAnsi" w:cs="Times New Roman CYR"/>
          <w:spacing w:val="2"/>
          <w:sz w:val="32"/>
          <w:szCs w:val="32"/>
        </w:rPr>
        <w:t>е</w:t>
      </w:r>
      <w:r w:rsidRPr="00074B8C">
        <w:rPr>
          <w:rFonts w:asciiTheme="minorHAnsi" w:hAnsiTheme="minorHAnsi" w:cs="Times New Roman CYR"/>
          <w:sz w:val="32"/>
          <w:szCs w:val="32"/>
        </w:rPr>
        <w:t>м</w:t>
      </w:r>
      <w:r w:rsidRPr="00074B8C">
        <w:rPr>
          <w:rFonts w:asciiTheme="minorHAnsi" w:hAnsiTheme="minorHAnsi" w:cs="Times New Roman CYR"/>
          <w:spacing w:val="8"/>
          <w:sz w:val="32"/>
          <w:szCs w:val="32"/>
        </w:rPr>
        <w:t xml:space="preserve"> </w:t>
      </w:r>
      <w:r w:rsidRPr="00074B8C">
        <w:rPr>
          <w:rFonts w:asciiTheme="minorHAnsi" w:hAnsiTheme="minorHAnsi" w:cs="Times New Roman CYR"/>
          <w:spacing w:val="-5"/>
          <w:sz w:val="32"/>
          <w:szCs w:val="32"/>
        </w:rPr>
        <w:t>у</w:t>
      </w:r>
      <w:r w:rsidRPr="00074B8C">
        <w:rPr>
          <w:rFonts w:asciiTheme="minorHAnsi" w:hAnsiTheme="minorHAnsi" w:cs="Times New Roman CYR"/>
          <w:spacing w:val="2"/>
          <w:sz w:val="32"/>
          <w:szCs w:val="32"/>
        </w:rPr>
        <w:t>к</w:t>
      </w:r>
      <w:r w:rsidRPr="00074B8C">
        <w:rPr>
          <w:rFonts w:asciiTheme="minorHAnsi" w:hAnsiTheme="minorHAnsi" w:cs="Times New Roman CYR"/>
          <w:spacing w:val="-2"/>
          <w:sz w:val="32"/>
          <w:szCs w:val="32"/>
        </w:rPr>
        <w:t>л</w:t>
      </w:r>
      <w:r w:rsidRPr="00074B8C">
        <w:rPr>
          <w:rFonts w:asciiTheme="minorHAnsi" w:hAnsiTheme="minorHAnsi" w:cs="Times New Roman CYR"/>
          <w:spacing w:val="2"/>
          <w:sz w:val="32"/>
          <w:szCs w:val="32"/>
        </w:rPr>
        <w:t>ад</w:t>
      </w:r>
      <w:r w:rsidRPr="00074B8C">
        <w:rPr>
          <w:rFonts w:asciiTheme="minorHAnsi" w:hAnsiTheme="minorHAnsi" w:cs="Times New Roman CYR"/>
          <w:sz w:val="32"/>
          <w:szCs w:val="32"/>
        </w:rPr>
        <w:t>а</w:t>
      </w:r>
      <w:r w:rsidRPr="00074B8C">
        <w:rPr>
          <w:rFonts w:asciiTheme="minorHAnsi" w:hAnsiTheme="minorHAnsi" w:cs="Times New Roman CYR"/>
          <w:spacing w:val="7"/>
          <w:sz w:val="32"/>
          <w:szCs w:val="32"/>
        </w:rPr>
        <w:t xml:space="preserve"> </w:t>
      </w:r>
      <w:r w:rsidRPr="00074B8C">
        <w:rPr>
          <w:rFonts w:asciiTheme="minorHAnsi" w:hAnsiTheme="minorHAnsi" w:cs="Times New Roman CYR"/>
          <w:spacing w:val="1"/>
          <w:sz w:val="32"/>
          <w:szCs w:val="32"/>
        </w:rPr>
        <w:t>ж</w:t>
      </w:r>
      <w:r w:rsidRPr="00074B8C">
        <w:rPr>
          <w:rFonts w:asciiTheme="minorHAnsi" w:hAnsiTheme="minorHAnsi" w:cs="Times New Roman CYR"/>
          <w:spacing w:val="3"/>
          <w:sz w:val="32"/>
          <w:szCs w:val="32"/>
        </w:rPr>
        <w:t>и</w:t>
      </w:r>
      <w:r w:rsidRPr="00074B8C">
        <w:rPr>
          <w:rFonts w:asciiTheme="minorHAnsi" w:hAnsiTheme="minorHAnsi" w:cs="Times New Roman CYR"/>
          <w:sz w:val="32"/>
          <w:szCs w:val="32"/>
        </w:rPr>
        <w:t>з</w:t>
      </w:r>
      <w:r w:rsidRPr="00074B8C">
        <w:rPr>
          <w:rFonts w:asciiTheme="minorHAnsi" w:hAnsiTheme="minorHAnsi" w:cs="Times New Roman CYR"/>
          <w:spacing w:val="3"/>
          <w:sz w:val="32"/>
          <w:szCs w:val="32"/>
        </w:rPr>
        <w:t>н</w:t>
      </w:r>
      <w:r w:rsidRPr="00074B8C">
        <w:rPr>
          <w:rFonts w:asciiTheme="minorHAnsi" w:hAnsiTheme="minorHAnsi" w:cs="Times New Roman CYR"/>
          <w:sz w:val="32"/>
          <w:szCs w:val="32"/>
        </w:rPr>
        <w:t>и</w:t>
      </w:r>
      <w:r w:rsidRPr="00074B8C">
        <w:rPr>
          <w:rFonts w:asciiTheme="minorHAnsi" w:hAnsiTheme="minorHAnsi" w:cs="Times New Roman CYR"/>
          <w:spacing w:val="9"/>
          <w:sz w:val="32"/>
          <w:szCs w:val="32"/>
        </w:rPr>
        <w:t xml:space="preserve"> </w:t>
      </w:r>
      <w:r w:rsidRPr="00074B8C">
        <w:rPr>
          <w:rFonts w:asciiTheme="minorHAnsi" w:hAnsiTheme="minorHAnsi" w:cs="Times New Roman CYR"/>
          <w:spacing w:val="-1"/>
          <w:sz w:val="32"/>
          <w:szCs w:val="32"/>
        </w:rPr>
        <w:t>г</w:t>
      </w:r>
      <w:r w:rsidRPr="00074B8C">
        <w:rPr>
          <w:rFonts w:asciiTheme="minorHAnsi" w:hAnsiTheme="minorHAnsi" w:cs="Times New Roman CYR"/>
          <w:spacing w:val="2"/>
          <w:sz w:val="32"/>
          <w:szCs w:val="32"/>
        </w:rPr>
        <w:t>оро</w:t>
      </w:r>
      <w:r w:rsidRPr="00074B8C">
        <w:rPr>
          <w:rFonts w:asciiTheme="minorHAnsi" w:hAnsiTheme="minorHAnsi" w:cs="Times New Roman CYR"/>
          <w:spacing w:val="1"/>
          <w:sz w:val="32"/>
          <w:szCs w:val="32"/>
        </w:rPr>
        <w:t>ж</w:t>
      </w:r>
      <w:r w:rsidRPr="00074B8C">
        <w:rPr>
          <w:rFonts w:asciiTheme="minorHAnsi" w:hAnsiTheme="minorHAnsi" w:cs="Times New Roman CYR"/>
          <w:sz w:val="32"/>
          <w:szCs w:val="32"/>
        </w:rPr>
        <w:t>а</w:t>
      </w:r>
      <w:r w:rsidRPr="00074B8C">
        <w:rPr>
          <w:rFonts w:asciiTheme="minorHAnsi" w:hAnsiTheme="minorHAnsi" w:cs="Times New Roman CYR"/>
          <w:spacing w:val="3"/>
          <w:sz w:val="32"/>
          <w:szCs w:val="32"/>
        </w:rPr>
        <w:t>н</w:t>
      </w:r>
      <w:r w:rsidRPr="00074B8C">
        <w:rPr>
          <w:rFonts w:asciiTheme="minorHAnsi" w:hAnsiTheme="minorHAnsi" w:cs="Times New Roman CYR"/>
          <w:sz w:val="32"/>
          <w:szCs w:val="32"/>
        </w:rPr>
        <w:t>,</w:t>
      </w:r>
      <w:r w:rsidRPr="00074B8C">
        <w:rPr>
          <w:rFonts w:asciiTheme="minorHAnsi" w:hAnsiTheme="minorHAnsi" w:cs="Times New Roman CYR"/>
          <w:spacing w:val="8"/>
          <w:sz w:val="32"/>
          <w:szCs w:val="32"/>
        </w:rPr>
        <w:t xml:space="preserve"> </w:t>
      </w:r>
      <w:r w:rsidRPr="00074B8C">
        <w:rPr>
          <w:rFonts w:asciiTheme="minorHAnsi" w:hAnsiTheme="minorHAnsi" w:cs="Times New Roman CYR"/>
          <w:sz w:val="32"/>
          <w:szCs w:val="32"/>
        </w:rPr>
        <w:t>з</w:t>
      </w:r>
      <w:r w:rsidRPr="00074B8C">
        <w:rPr>
          <w:rFonts w:asciiTheme="minorHAnsi" w:hAnsiTheme="minorHAnsi" w:cs="Times New Roman CYR"/>
          <w:spacing w:val="3"/>
          <w:sz w:val="32"/>
          <w:szCs w:val="32"/>
        </w:rPr>
        <w:t>н</w:t>
      </w:r>
      <w:r w:rsidRPr="00074B8C">
        <w:rPr>
          <w:rFonts w:asciiTheme="minorHAnsi" w:hAnsiTheme="minorHAnsi" w:cs="Times New Roman CYR"/>
          <w:sz w:val="32"/>
          <w:szCs w:val="32"/>
        </w:rPr>
        <w:t>а</w:t>
      </w:r>
      <w:r w:rsidRPr="00074B8C">
        <w:rPr>
          <w:rFonts w:asciiTheme="minorHAnsi" w:hAnsiTheme="minorHAnsi" w:cs="Times New Roman CYR"/>
          <w:spacing w:val="1"/>
          <w:sz w:val="32"/>
          <w:szCs w:val="32"/>
        </w:rPr>
        <w:t>ч</w:t>
      </w:r>
      <w:r w:rsidRPr="00074B8C">
        <w:rPr>
          <w:rFonts w:asciiTheme="minorHAnsi" w:hAnsiTheme="minorHAnsi" w:cs="Times New Roman CYR"/>
          <w:spacing w:val="3"/>
          <w:sz w:val="32"/>
          <w:szCs w:val="32"/>
        </w:rPr>
        <w:t>и</w:t>
      </w:r>
      <w:r w:rsidRPr="00074B8C">
        <w:rPr>
          <w:rFonts w:asciiTheme="minorHAnsi" w:hAnsiTheme="minorHAnsi" w:cs="Times New Roman CYR"/>
          <w:sz w:val="32"/>
          <w:szCs w:val="32"/>
        </w:rPr>
        <w:t>те</w:t>
      </w:r>
      <w:r w:rsidRPr="00074B8C">
        <w:rPr>
          <w:rFonts w:asciiTheme="minorHAnsi" w:hAnsiTheme="minorHAnsi" w:cs="Times New Roman CYR"/>
          <w:spacing w:val="1"/>
          <w:sz w:val="32"/>
          <w:szCs w:val="32"/>
        </w:rPr>
        <w:t>л</w:t>
      </w:r>
      <w:r w:rsidRPr="00074B8C">
        <w:rPr>
          <w:rFonts w:asciiTheme="minorHAnsi" w:hAnsiTheme="minorHAnsi" w:cs="Times New Roman CYR"/>
          <w:sz w:val="32"/>
          <w:szCs w:val="32"/>
        </w:rPr>
        <w:t>ьная</w:t>
      </w:r>
      <w:r w:rsidRPr="00074B8C">
        <w:rPr>
          <w:rFonts w:asciiTheme="minorHAnsi" w:hAnsiTheme="minorHAnsi" w:cs="Times New Roman CYR"/>
          <w:spacing w:val="11"/>
          <w:sz w:val="32"/>
          <w:szCs w:val="32"/>
        </w:rPr>
        <w:t xml:space="preserve"> </w:t>
      </w:r>
      <w:r w:rsidRPr="00074B8C">
        <w:rPr>
          <w:rFonts w:asciiTheme="minorHAnsi" w:hAnsiTheme="minorHAnsi" w:cs="Times New Roman CYR"/>
          <w:sz w:val="32"/>
          <w:szCs w:val="32"/>
        </w:rPr>
        <w:t>ч</w:t>
      </w:r>
      <w:r w:rsidRPr="00074B8C">
        <w:rPr>
          <w:rFonts w:asciiTheme="minorHAnsi" w:hAnsiTheme="minorHAnsi" w:cs="Times New Roman CYR"/>
          <w:spacing w:val="2"/>
          <w:sz w:val="32"/>
          <w:szCs w:val="32"/>
        </w:rPr>
        <w:t>а</w:t>
      </w:r>
      <w:r w:rsidRPr="00074B8C">
        <w:rPr>
          <w:rFonts w:asciiTheme="minorHAnsi" w:hAnsiTheme="minorHAnsi" w:cs="Times New Roman CYR"/>
          <w:sz w:val="32"/>
          <w:szCs w:val="32"/>
        </w:rPr>
        <w:t>сть</w:t>
      </w:r>
      <w:r w:rsidRPr="00074B8C">
        <w:rPr>
          <w:rFonts w:asciiTheme="minorHAnsi" w:hAnsiTheme="minorHAnsi" w:cs="Times New Roman CYR"/>
          <w:spacing w:val="7"/>
          <w:sz w:val="32"/>
          <w:szCs w:val="32"/>
        </w:rPr>
        <w:t xml:space="preserve"> </w:t>
      </w:r>
      <w:r w:rsidRPr="00074B8C">
        <w:rPr>
          <w:rFonts w:asciiTheme="minorHAnsi" w:hAnsiTheme="minorHAnsi" w:cs="Times New Roman CYR"/>
          <w:spacing w:val="2"/>
          <w:sz w:val="32"/>
          <w:szCs w:val="32"/>
        </w:rPr>
        <w:t>к</w:t>
      </w:r>
      <w:r w:rsidRPr="00074B8C">
        <w:rPr>
          <w:rFonts w:asciiTheme="minorHAnsi" w:hAnsiTheme="minorHAnsi" w:cs="Times New Roman CYR"/>
          <w:sz w:val="32"/>
          <w:szCs w:val="32"/>
        </w:rPr>
        <w:t>о</w:t>
      </w:r>
      <w:r w:rsidRPr="00074B8C">
        <w:rPr>
          <w:rFonts w:asciiTheme="minorHAnsi" w:hAnsiTheme="minorHAnsi" w:cs="Times New Roman CYR"/>
          <w:spacing w:val="2"/>
          <w:sz w:val="32"/>
          <w:szCs w:val="32"/>
        </w:rPr>
        <w:t>то</w:t>
      </w:r>
      <w:r w:rsidRPr="00074B8C">
        <w:rPr>
          <w:rFonts w:asciiTheme="minorHAnsi" w:hAnsiTheme="minorHAnsi" w:cs="Times New Roman CYR"/>
          <w:sz w:val="32"/>
          <w:szCs w:val="32"/>
        </w:rPr>
        <w:t>р</w:t>
      </w:r>
      <w:r w:rsidRPr="00074B8C">
        <w:rPr>
          <w:rFonts w:asciiTheme="minorHAnsi" w:hAnsiTheme="minorHAnsi" w:cs="Times New Roman CYR"/>
          <w:spacing w:val="2"/>
          <w:sz w:val="32"/>
          <w:szCs w:val="32"/>
        </w:rPr>
        <w:t>ы</w:t>
      </w:r>
      <w:r w:rsidRPr="00074B8C">
        <w:rPr>
          <w:rFonts w:asciiTheme="minorHAnsi" w:hAnsiTheme="minorHAnsi" w:cs="Times New Roman CYR"/>
          <w:sz w:val="32"/>
          <w:szCs w:val="32"/>
        </w:rPr>
        <w:t>х</w:t>
      </w:r>
      <w:r w:rsidRPr="00074B8C">
        <w:rPr>
          <w:rFonts w:asciiTheme="minorHAnsi" w:hAnsiTheme="minorHAnsi" w:cs="Times New Roman CYR"/>
          <w:spacing w:val="10"/>
          <w:sz w:val="32"/>
          <w:szCs w:val="32"/>
        </w:rPr>
        <w:t xml:space="preserve"> </w:t>
      </w:r>
      <w:r w:rsidRPr="00074B8C">
        <w:rPr>
          <w:rFonts w:asciiTheme="minorHAnsi" w:hAnsiTheme="minorHAnsi" w:cs="Times New Roman CYR"/>
          <w:sz w:val="32"/>
          <w:szCs w:val="32"/>
        </w:rPr>
        <w:t>в</w:t>
      </w:r>
      <w:r w:rsidRPr="00074B8C">
        <w:rPr>
          <w:rFonts w:asciiTheme="minorHAnsi" w:hAnsiTheme="minorHAnsi" w:cs="Times New Roman CYR"/>
          <w:spacing w:val="2"/>
          <w:sz w:val="32"/>
          <w:szCs w:val="32"/>
        </w:rPr>
        <w:t>ы</w:t>
      </w:r>
      <w:r w:rsidRPr="00074B8C">
        <w:rPr>
          <w:rFonts w:asciiTheme="minorHAnsi" w:hAnsiTheme="minorHAnsi" w:cs="Times New Roman CYR"/>
          <w:sz w:val="32"/>
          <w:szCs w:val="32"/>
        </w:rPr>
        <w:t>е</w:t>
      </w:r>
      <w:r w:rsidRPr="00074B8C">
        <w:rPr>
          <w:rFonts w:asciiTheme="minorHAnsi" w:hAnsiTheme="minorHAnsi" w:cs="Times New Roman CYR"/>
          <w:spacing w:val="1"/>
          <w:sz w:val="32"/>
          <w:szCs w:val="32"/>
        </w:rPr>
        <w:t>зж</w:t>
      </w:r>
      <w:r w:rsidRPr="00074B8C">
        <w:rPr>
          <w:rFonts w:asciiTheme="minorHAnsi" w:hAnsiTheme="minorHAnsi" w:cs="Times New Roman CYR"/>
          <w:sz w:val="32"/>
          <w:szCs w:val="32"/>
        </w:rPr>
        <w:t>а</w:t>
      </w:r>
      <w:r w:rsidRPr="00074B8C">
        <w:rPr>
          <w:rFonts w:asciiTheme="minorHAnsi" w:hAnsiTheme="minorHAnsi" w:cs="Times New Roman CYR"/>
          <w:spacing w:val="2"/>
          <w:sz w:val="32"/>
          <w:szCs w:val="32"/>
        </w:rPr>
        <w:t>е</w:t>
      </w:r>
      <w:r w:rsidRPr="00074B8C">
        <w:rPr>
          <w:rFonts w:asciiTheme="minorHAnsi" w:hAnsiTheme="minorHAnsi" w:cs="Times New Roman CYR"/>
          <w:sz w:val="32"/>
          <w:szCs w:val="32"/>
        </w:rPr>
        <w:t>т</w:t>
      </w:r>
      <w:r w:rsidRPr="00074B8C">
        <w:rPr>
          <w:rFonts w:asciiTheme="minorHAnsi" w:hAnsiTheme="minorHAnsi" w:cs="Times New Roman CYR"/>
          <w:spacing w:val="7"/>
          <w:sz w:val="32"/>
          <w:szCs w:val="32"/>
        </w:rPr>
        <w:t xml:space="preserve"> </w:t>
      </w:r>
      <w:r w:rsidRPr="00074B8C">
        <w:rPr>
          <w:rFonts w:asciiTheme="minorHAnsi" w:hAnsiTheme="minorHAnsi" w:cs="Times New Roman CYR"/>
          <w:sz w:val="32"/>
          <w:szCs w:val="32"/>
        </w:rPr>
        <w:t>за</w:t>
      </w:r>
      <w:r w:rsidRPr="00074B8C">
        <w:rPr>
          <w:rFonts w:asciiTheme="minorHAnsi" w:hAnsiTheme="minorHAnsi" w:cs="Times New Roman CYR"/>
          <w:spacing w:val="7"/>
          <w:sz w:val="32"/>
          <w:szCs w:val="32"/>
        </w:rPr>
        <w:t xml:space="preserve"> </w:t>
      </w:r>
      <w:r w:rsidRPr="00074B8C">
        <w:rPr>
          <w:rFonts w:asciiTheme="minorHAnsi" w:hAnsiTheme="minorHAnsi" w:cs="Times New Roman CYR"/>
          <w:spacing w:val="1"/>
          <w:sz w:val="32"/>
          <w:szCs w:val="32"/>
        </w:rPr>
        <w:t>г</w:t>
      </w:r>
      <w:r w:rsidRPr="00074B8C">
        <w:rPr>
          <w:rFonts w:asciiTheme="minorHAnsi" w:hAnsiTheme="minorHAnsi" w:cs="Times New Roman CYR"/>
          <w:spacing w:val="2"/>
          <w:sz w:val="32"/>
          <w:szCs w:val="32"/>
        </w:rPr>
        <w:t>ор</w:t>
      </w:r>
      <w:r w:rsidRPr="00074B8C">
        <w:rPr>
          <w:rFonts w:asciiTheme="minorHAnsi" w:hAnsiTheme="minorHAnsi" w:cs="Times New Roman CYR"/>
          <w:sz w:val="32"/>
          <w:szCs w:val="32"/>
        </w:rPr>
        <w:t>од</w:t>
      </w:r>
      <w:r w:rsidRPr="00074B8C">
        <w:rPr>
          <w:rFonts w:asciiTheme="minorHAnsi" w:hAnsiTheme="minorHAnsi" w:cs="Times New Roman CYR"/>
          <w:spacing w:val="10"/>
          <w:sz w:val="32"/>
          <w:szCs w:val="32"/>
        </w:rPr>
        <w:t xml:space="preserve"> </w:t>
      </w:r>
      <w:r w:rsidRPr="00074B8C">
        <w:rPr>
          <w:rFonts w:asciiTheme="minorHAnsi" w:hAnsiTheme="minorHAnsi" w:cs="Times New Roman CYR"/>
          <w:sz w:val="32"/>
          <w:szCs w:val="32"/>
        </w:rPr>
        <w:t>в</w:t>
      </w:r>
      <w:r w:rsidRPr="00074B8C">
        <w:rPr>
          <w:rFonts w:asciiTheme="minorHAnsi" w:hAnsiTheme="minorHAnsi" w:cs="Times New Roman CYR"/>
          <w:spacing w:val="7"/>
          <w:sz w:val="32"/>
          <w:szCs w:val="32"/>
        </w:rPr>
        <w:t xml:space="preserve"> </w:t>
      </w:r>
      <w:r w:rsidRPr="00074B8C">
        <w:rPr>
          <w:rFonts w:asciiTheme="minorHAnsi" w:hAnsiTheme="minorHAnsi" w:cs="Times New Roman CYR"/>
          <w:spacing w:val="1"/>
          <w:sz w:val="32"/>
          <w:szCs w:val="32"/>
        </w:rPr>
        <w:t>л</w:t>
      </w:r>
      <w:r w:rsidRPr="00074B8C">
        <w:rPr>
          <w:rFonts w:asciiTheme="minorHAnsi" w:hAnsiTheme="minorHAnsi" w:cs="Times New Roman CYR"/>
          <w:spacing w:val="2"/>
          <w:sz w:val="32"/>
          <w:szCs w:val="32"/>
        </w:rPr>
        <w:t>е</w:t>
      </w:r>
      <w:r w:rsidRPr="00074B8C">
        <w:rPr>
          <w:rFonts w:asciiTheme="minorHAnsi" w:hAnsiTheme="minorHAnsi" w:cs="Times New Roman CYR"/>
          <w:spacing w:val="-2"/>
          <w:sz w:val="32"/>
          <w:szCs w:val="32"/>
        </w:rPr>
        <w:t>т</w:t>
      </w:r>
      <w:r w:rsidRPr="00074B8C">
        <w:rPr>
          <w:rFonts w:asciiTheme="minorHAnsi" w:hAnsiTheme="minorHAnsi" w:cs="Times New Roman CYR"/>
          <w:spacing w:val="3"/>
          <w:sz w:val="32"/>
          <w:szCs w:val="32"/>
        </w:rPr>
        <w:t>ни</w:t>
      </w:r>
      <w:r w:rsidRPr="00074B8C">
        <w:rPr>
          <w:rFonts w:asciiTheme="minorHAnsi" w:hAnsiTheme="minorHAnsi" w:cs="Times New Roman CYR"/>
          <w:sz w:val="32"/>
          <w:szCs w:val="32"/>
        </w:rPr>
        <w:t>й</w:t>
      </w:r>
      <w:r w:rsidRPr="00074B8C">
        <w:rPr>
          <w:rFonts w:asciiTheme="minorHAnsi" w:hAnsiTheme="minorHAnsi" w:cs="Times New Roman CYR"/>
          <w:spacing w:val="8"/>
          <w:sz w:val="32"/>
          <w:szCs w:val="32"/>
        </w:rPr>
        <w:t xml:space="preserve"> </w:t>
      </w:r>
      <w:r w:rsidRPr="00074B8C">
        <w:rPr>
          <w:rFonts w:asciiTheme="minorHAnsi" w:hAnsiTheme="minorHAnsi" w:cs="Times New Roman CYR"/>
          <w:spacing w:val="3"/>
          <w:sz w:val="32"/>
          <w:szCs w:val="32"/>
        </w:rPr>
        <w:t>п</w:t>
      </w:r>
      <w:r w:rsidRPr="00074B8C">
        <w:rPr>
          <w:rFonts w:asciiTheme="minorHAnsi" w:hAnsiTheme="minorHAnsi" w:cs="Times New Roman CYR"/>
          <w:sz w:val="32"/>
          <w:szCs w:val="32"/>
        </w:rPr>
        <w:t>е</w:t>
      </w:r>
      <w:r w:rsidRPr="00074B8C">
        <w:rPr>
          <w:rFonts w:asciiTheme="minorHAnsi" w:hAnsiTheme="minorHAnsi" w:cs="Times New Roman CYR"/>
          <w:spacing w:val="2"/>
          <w:sz w:val="32"/>
          <w:szCs w:val="32"/>
        </w:rPr>
        <w:t>р</w:t>
      </w:r>
      <w:r w:rsidRPr="00074B8C">
        <w:rPr>
          <w:rFonts w:asciiTheme="minorHAnsi" w:hAnsiTheme="minorHAnsi" w:cs="Times New Roman CYR"/>
          <w:spacing w:val="3"/>
          <w:sz w:val="32"/>
          <w:szCs w:val="32"/>
        </w:rPr>
        <w:t>и</w:t>
      </w:r>
      <w:r w:rsidRPr="00074B8C">
        <w:rPr>
          <w:rFonts w:asciiTheme="minorHAnsi" w:hAnsiTheme="minorHAnsi" w:cs="Times New Roman CYR"/>
          <w:spacing w:val="2"/>
          <w:sz w:val="32"/>
          <w:szCs w:val="32"/>
        </w:rPr>
        <w:t>од</w:t>
      </w:r>
      <w:r w:rsidRPr="00074B8C">
        <w:rPr>
          <w:rFonts w:asciiTheme="minorHAnsi" w:hAnsiTheme="minorHAnsi" w:cs="Times New Roman CYR"/>
          <w:sz w:val="32"/>
          <w:szCs w:val="32"/>
        </w:rPr>
        <w:t>,</w:t>
      </w:r>
      <w:r w:rsidRPr="00074B8C">
        <w:rPr>
          <w:rFonts w:asciiTheme="minorHAnsi" w:hAnsiTheme="minorHAnsi" w:cs="Times New Roman CYR"/>
          <w:spacing w:val="6"/>
          <w:sz w:val="32"/>
          <w:szCs w:val="32"/>
        </w:rPr>
        <w:t xml:space="preserve"> </w:t>
      </w:r>
      <w:r w:rsidRPr="00074B8C">
        <w:rPr>
          <w:rFonts w:asciiTheme="minorHAnsi" w:hAnsiTheme="minorHAnsi" w:cs="Times New Roman CYR"/>
          <w:sz w:val="32"/>
          <w:szCs w:val="32"/>
        </w:rPr>
        <w:t>а т</w:t>
      </w:r>
      <w:r w:rsidRPr="00074B8C">
        <w:rPr>
          <w:rFonts w:asciiTheme="minorHAnsi" w:hAnsiTheme="minorHAnsi" w:cs="Times New Roman CYR"/>
          <w:spacing w:val="2"/>
          <w:sz w:val="32"/>
          <w:szCs w:val="32"/>
        </w:rPr>
        <w:t>а</w:t>
      </w:r>
      <w:r w:rsidRPr="00074B8C">
        <w:rPr>
          <w:rFonts w:asciiTheme="minorHAnsi" w:hAnsiTheme="minorHAnsi" w:cs="Times New Roman CYR"/>
          <w:sz w:val="32"/>
          <w:szCs w:val="32"/>
        </w:rPr>
        <w:t>к</w:t>
      </w:r>
      <w:r w:rsidRPr="00074B8C">
        <w:rPr>
          <w:rFonts w:asciiTheme="minorHAnsi" w:hAnsiTheme="minorHAnsi" w:cs="Times New Roman CYR"/>
          <w:spacing w:val="1"/>
          <w:sz w:val="32"/>
          <w:szCs w:val="32"/>
        </w:rPr>
        <w:t>ж</w:t>
      </w:r>
      <w:r w:rsidRPr="00074B8C">
        <w:rPr>
          <w:rFonts w:asciiTheme="minorHAnsi" w:hAnsiTheme="minorHAnsi" w:cs="Times New Roman CYR"/>
          <w:sz w:val="32"/>
          <w:szCs w:val="32"/>
        </w:rPr>
        <w:t>е</w:t>
      </w:r>
      <w:r w:rsidRPr="00074B8C">
        <w:rPr>
          <w:rFonts w:asciiTheme="minorHAnsi" w:hAnsiTheme="minorHAnsi" w:cs="Times New Roman CYR"/>
          <w:spacing w:val="-13"/>
          <w:sz w:val="32"/>
          <w:szCs w:val="32"/>
        </w:rPr>
        <w:t xml:space="preserve"> </w:t>
      </w:r>
      <w:r w:rsidRPr="00074B8C">
        <w:rPr>
          <w:rFonts w:asciiTheme="minorHAnsi" w:hAnsiTheme="minorHAnsi" w:cs="Times New Roman CYR"/>
          <w:sz w:val="32"/>
          <w:szCs w:val="32"/>
        </w:rPr>
        <w:t>с</w:t>
      </w:r>
      <w:r w:rsidRPr="00074B8C">
        <w:rPr>
          <w:rFonts w:asciiTheme="minorHAnsi" w:hAnsiTheme="minorHAnsi" w:cs="Times New Roman CYR"/>
          <w:spacing w:val="-12"/>
          <w:sz w:val="32"/>
          <w:szCs w:val="32"/>
        </w:rPr>
        <w:t xml:space="preserve"> </w:t>
      </w:r>
      <w:r w:rsidRPr="00074B8C">
        <w:rPr>
          <w:rFonts w:asciiTheme="minorHAnsi" w:hAnsiTheme="minorHAnsi" w:cs="Times New Roman CYR"/>
          <w:sz w:val="32"/>
          <w:szCs w:val="32"/>
        </w:rPr>
        <w:t>се</w:t>
      </w:r>
      <w:r w:rsidRPr="00074B8C">
        <w:rPr>
          <w:rFonts w:asciiTheme="minorHAnsi" w:hAnsiTheme="minorHAnsi" w:cs="Times New Roman CYR"/>
          <w:spacing w:val="1"/>
          <w:sz w:val="32"/>
          <w:szCs w:val="32"/>
        </w:rPr>
        <w:t>з</w:t>
      </w:r>
      <w:r w:rsidRPr="00074B8C">
        <w:rPr>
          <w:rFonts w:asciiTheme="minorHAnsi" w:hAnsiTheme="minorHAnsi" w:cs="Times New Roman CYR"/>
          <w:sz w:val="32"/>
          <w:szCs w:val="32"/>
        </w:rPr>
        <w:t>о</w:t>
      </w:r>
      <w:r w:rsidRPr="00074B8C">
        <w:rPr>
          <w:rFonts w:asciiTheme="minorHAnsi" w:hAnsiTheme="minorHAnsi" w:cs="Times New Roman CYR"/>
          <w:spacing w:val="3"/>
          <w:sz w:val="32"/>
          <w:szCs w:val="32"/>
        </w:rPr>
        <w:t>нн</w:t>
      </w:r>
      <w:r w:rsidRPr="00074B8C">
        <w:rPr>
          <w:rFonts w:asciiTheme="minorHAnsi" w:hAnsiTheme="minorHAnsi" w:cs="Times New Roman CYR"/>
          <w:sz w:val="32"/>
          <w:szCs w:val="32"/>
        </w:rPr>
        <w:t>ым</w:t>
      </w:r>
      <w:r w:rsidRPr="00074B8C">
        <w:rPr>
          <w:rFonts w:asciiTheme="minorHAnsi" w:hAnsiTheme="minorHAnsi" w:cs="Times New Roman CYR"/>
          <w:spacing w:val="-12"/>
          <w:sz w:val="32"/>
          <w:szCs w:val="32"/>
        </w:rPr>
        <w:t xml:space="preserve"> </w:t>
      </w:r>
      <w:r w:rsidRPr="00074B8C">
        <w:rPr>
          <w:rFonts w:asciiTheme="minorHAnsi" w:hAnsiTheme="minorHAnsi" w:cs="Times New Roman CYR"/>
          <w:spacing w:val="2"/>
          <w:sz w:val="32"/>
          <w:szCs w:val="32"/>
        </w:rPr>
        <w:t>о</w:t>
      </w:r>
      <w:r w:rsidRPr="00074B8C">
        <w:rPr>
          <w:rFonts w:asciiTheme="minorHAnsi" w:hAnsiTheme="minorHAnsi" w:cs="Times New Roman CYR"/>
          <w:sz w:val="32"/>
          <w:szCs w:val="32"/>
        </w:rPr>
        <w:t>тк</w:t>
      </w:r>
      <w:r w:rsidRPr="00074B8C">
        <w:rPr>
          <w:rFonts w:asciiTheme="minorHAnsi" w:hAnsiTheme="minorHAnsi" w:cs="Times New Roman CYR"/>
          <w:spacing w:val="1"/>
          <w:sz w:val="32"/>
          <w:szCs w:val="32"/>
        </w:rPr>
        <w:t>л</w:t>
      </w:r>
      <w:r w:rsidRPr="00074B8C">
        <w:rPr>
          <w:rFonts w:asciiTheme="minorHAnsi" w:hAnsiTheme="minorHAnsi" w:cs="Times New Roman CYR"/>
          <w:sz w:val="32"/>
          <w:szCs w:val="32"/>
        </w:rPr>
        <w:t>ю</w:t>
      </w:r>
      <w:r w:rsidRPr="00074B8C">
        <w:rPr>
          <w:rFonts w:asciiTheme="minorHAnsi" w:hAnsiTheme="minorHAnsi" w:cs="Times New Roman CYR"/>
          <w:spacing w:val="1"/>
          <w:sz w:val="32"/>
          <w:szCs w:val="32"/>
        </w:rPr>
        <w:t>ч</w:t>
      </w:r>
      <w:r w:rsidRPr="00074B8C">
        <w:rPr>
          <w:rFonts w:asciiTheme="minorHAnsi" w:hAnsiTheme="minorHAnsi" w:cs="Times New Roman CYR"/>
          <w:sz w:val="32"/>
          <w:szCs w:val="32"/>
        </w:rPr>
        <w:t>е</w:t>
      </w:r>
      <w:r w:rsidRPr="00074B8C">
        <w:rPr>
          <w:rFonts w:asciiTheme="minorHAnsi" w:hAnsiTheme="minorHAnsi" w:cs="Times New Roman CYR"/>
          <w:spacing w:val="3"/>
          <w:sz w:val="32"/>
          <w:szCs w:val="32"/>
        </w:rPr>
        <w:t>ни</w:t>
      </w:r>
      <w:r w:rsidRPr="00074B8C">
        <w:rPr>
          <w:rFonts w:asciiTheme="minorHAnsi" w:hAnsiTheme="minorHAnsi" w:cs="Times New Roman CYR"/>
          <w:sz w:val="32"/>
          <w:szCs w:val="32"/>
        </w:rPr>
        <w:t>ем</w:t>
      </w:r>
      <w:r w:rsidRPr="00074B8C">
        <w:rPr>
          <w:rFonts w:asciiTheme="minorHAnsi" w:hAnsiTheme="minorHAnsi" w:cs="Times New Roman CYR"/>
          <w:spacing w:val="-12"/>
          <w:sz w:val="32"/>
          <w:szCs w:val="32"/>
        </w:rPr>
        <w:t xml:space="preserve"> </w:t>
      </w:r>
      <w:r w:rsidRPr="00074B8C">
        <w:rPr>
          <w:rFonts w:asciiTheme="minorHAnsi" w:hAnsiTheme="minorHAnsi" w:cs="Times New Roman CYR"/>
          <w:spacing w:val="-1"/>
          <w:sz w:val="32"/>
          <w:szCs w:val="32"/>
        </w:rPr>
        <w:t>г</w:t>
      </w:r>
      <w:r w:rsidRPr="00074B8C">
        <w:rPr>
          <w:rFonts w:asciiTheme="minorHAnsi" w:hAnsiTheme="minorHAnsi" w:cs="Times New Roman CYR"/>
          <w:spacing w:val="2"/>
          <w:sz w:val="32"/>
          <w:szCs w:val="32"/>
        </w:rPr>
        <w:t>ор</w:t>
      </w:r>
      <w:r w:rsidRPr="00074B8C">
        <w:rPr>
          <w:rFonts w:asciiTheme="minorHAnsi" w:hAnsiTheme="minorHAnsi" w:cs="Times New Roman CYR"/>
          <w:spacing w:val="1"/>
          <w:sz w:val="32"/>
          <w:szCs w:val="32"/>
        </w:rPr>
        <w:t>яч</w:t>
      </w:r>
      <w:r w:rsidRPr="00074B8C">
        <w:rPr>
          <w:rFonts w:asciiTheme="minorHAnsi" w:hAnsiTheme="minorHAnsi" w:cs="Times New Roman CYR"/>
          <w:sz w:val="32"/>
          <w:szCs w:val="32"/>
        </w:rPr>
        <w:t>е</w:t>
      </w:r>
      <w:r w:rsidRPr="00074B8C">
        <w:rPr>
          <w:rFonts w:asciiTheme="minorHAnsi" w:hAnsiTheme="minorHAnsi" w:cs="Times New Roman CYR"/>
          <w:spacing w:val="-1"/>
          <w:sz w:val="32"/>
          <w:szCs w:val="32"/>
        </w:rPr>
        <w:t>г</w:t>
      </w:r>
      <w:r w:rsidRPr="00074B8C">
        <w:rPr>
          <w:rFonts w:asciiTheme="minorHAnsi" w:hAnsiTheme="minorHAnsi" w:cs="Times New Roman CYR"/>
          <w:sz w:val="32"/>
          <w:szCs w:val="32"/>
        </w:rPr>
        <w:t>о</w:t>
      </w:r>
      <w:r w:rsidRPr="00074B8C">
        <w:rPr>
          <w:rFonts w:asciiTheme="minorHAnsi" w:hAnsiTheme="minorHAnsi" w:cs="Times New Roman CYR"/>
          <w:spacing w:val="-11"/>
          <w:sz w:val="32"/>
          <w:szCs w:val="32"/>
        </w:rPr>
        <w:t xml:space="preserve"> </w:t>
      </w:r>
      <w:r w:rsidRPr="00074B8C">
        <w:rPr>
          <w:rFonts w:asciiTheme="minorHAnsi" w:hAnsiTheme="minorHAnsi" w:cs="Times New Roman CYR"/>
          <w:sz w:val="32"/>
          <w:szCs w:val="32"/>
        </w:rPr>
        <w:t>в</w:t>
      </w:r>
      <w:r w:rsidRPr="00074B8C">
        <w:rPr>
          <w:rFonts w:asciiTheme="minorHAnsi" w:hAnsiTheme="minorHAnsi" w:cs="Times New Roman CYR"/>
          <w:spacing w:val="2"/>
          <w:sz w:val="32"/>
          <w:szCs w:val="32"/>
        </w:rPr>
        <w:t>одо</w:t>
      </w:r>
      <w:r w:rsidRPr="00074B8C">
        <w:rPr>
          <w:rFonts w:asciiTheme="minorHAnsi" w:hAnsiTheme="minorHAnsi" w:cs="Times New Roman CYR"/>
          <w:sz w:val="32"/>
          <w:szCs w:val="32"/>
        </w:rPr>
        <w:t>с</w:t>
      </w:r>
      <w:r w:rsidRPr="00074B8C">
        <w:rPr>
          <w:rFonts w:asciiTheme="minorHAnsi" w:hAnsiTheme="minorHAnsi" w:cs="Times New Roman CYR"/>
          <w:spacing w:val="3"/>
          <w:sz w:val="32"/>
          <w:szCs w:val="32"/>
        </w:rPr>
        <w:t>н</w:t>
      </w:r>
      <w:r w:rsidRPr="00074B8C">
        <w:rPr>
          <w:rFonts w:asciiTheme="minorHAnsi" w:hAnsiTheme="minorHAnsi" w:cs="Times New Roman CYR"/>
          <w:sz w:val="32"/>
          <w:szCs w:val="32"/>
        </w:rPr>
        <w:t>а</w:t>
      </w:r>
      <w:r w:rsidRPr="00074B8C">
        <w:rPr>
          <w:rFonts w:asciiTheme="minorHAnsi" w:hAnsiTheme="minorHAnsi" w:cs="Times New Roman CYR"/>
          <w:spacing w:val="2"/>
          <w:sz w:val="32"/>
          <w:szCs w:val="32"/>
        </w:rPr>
        <w:t>б</w:t>
      </w:r>
      <w:r w:rsidRPr="00074B8C">
        <w:rPr>
          <w:rFonts w:asciiTheme="minorHAnsi" w:hAnsiTheme="minorHAnsi" w:cs="Times New Roman CYR"/>
          <w:spacing w:val="1"/>
          <w:sz w:val="32"/>
          <w:szCs w:val="32"/>
        </w:rPr>
        <w:t>ж</w:t>
      </w:r>
      <w:r w:rsidRPr="00074B8C">
        <w:rPr>
          <w:rFonts w:asciiTheme="minorHAnsi" w:hAnsiTheme="minorHAnsi" w:cs="Times New Roman CYR"/>
          <w:spacing w:val="2"/>
          <w:sz w:val="32"/>
          <w:szCs w:val="32"/>
        </w:rPr>
        <w:t>е</w:t>
      </w:r>
      <w:r w:rsidRPr="00074B8C">
        <w:rPr>
          <w:rFonts w:asciiTheme="minorHAnsi" w:hAnsiTheme="minorHAnsi" w:cs="Times New Roman CYR"/>
          <w:sz w:val="32"/>
          <w:szCs w:val="32"/>
        </w:rPr>
        <w:t>н</w:t>
      </w:r>
      <w:r w:rsidRPr="00074B8C">
        <w:rPr>
          <w:rFonts w:asciiTheme="minorHAnsi" w:hAnsiTheme="minorHAnsi" w:cs="Times New Roman CYR"/>
          <w:spacing w:val="3"/>
          <w:sz w:val="32"/>
          <w:szCs w:val="32"/>
        </w:rPr>
        <w:t>и</w:t>
      </w:r>
      <w:r w:rsidRPr="00074B8C">
        <w:rPr>
          <w:rFonts w:asciiTheme="minorHAnsi" w:hAnsiTheme="minorHAnsi" w:cs="Times New Roman CYR"/>
          <w:spacing w:val="1"/>
          <w:sz w:val="32"/>
          <w:szCs w:val="32"/>
        </w:rPr>
        <w:t>я</w:t>
      </w:r>
      <w:r w:rsidRPr="00074B8C">
        <w:rPr>
          <w:rFonts w:asciiTheme="minorHAnsi" w:hAnsiTheme="minorHAnsi" w:cs="Times New Roman CYR"/>
          <w:sz w:val="32"/>
          <w:szCs w:val="32"/>
        </w:rPr>
        <w:t>.</w:t>
      </w:r>
      <w:r w:rsidRPr="00074B8C">
        <w:rPr>
          <w:rFonts w:asciiTheme="minorHAnsi" w:hAnsiTheme="minorHAnsi" w:cs="Times New Roman CYR"/>
          <w:b/>
          <w:bCs/>
          <w:position w:val="-17"/>
          <w:sz w:val="36"/>
          <w:szCs w:val="36"/>
        </w:rPr>
        <w:t xml:space="preserve"> </w:t>
      </w:r>
      <w:r w:rsidRPr="00074B8C">
        <w:rPr>
          <w:rFonts w:asciiTheme="minorHAnsi" w:hAnsiTheme="minorHAnsi" w:cs="Times New Roman CYR"/>
          <w:b/>
          <w:bCs/>
          <w:position w:val="-17"/>
          <w:sz w:val="36"/>
          <w:szCs w:val="36"/>
        </w:rPr>
        <w:tab/>
      </w:r>
    </w:p>
    <w:p w:rsidR="00FA0746" w:rsidRPr="00074B8C" w:rsidRDefault="002C7898"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pacing w:val="1"/>
          <w:sz w:val="32"/>
          <w:szCs w:val="32"/>
        </w:rPr>
        <w:t>Дл</w:t>
      </w:r>
      <w:r w:rsidRPr="00074B8C">
        <w:rPr>
          <w:rFonts w:asciiTheme="minorHAnsi" w:hAnsiTheme="minorHAnsi" w:cs="Times New Roman CYR"/>
          <w:sz w:val="32"/>
          <w:szCs w:val="32"/>
        </w:rPr>
        <w:t>я</w:t>
      </w:r>
      <w:r w:rsidRPr="00074B8C">
        <w:rPr>
          <w:rFonts w:asciiTheme="minorHAnsi" w:hAnsiTheme="minorHAnsi" w:cs="Times New Roman CYR"/>
          <w:spacing w:val="22"/>
          <w:sz w:val="32"/>
          <w:szCs w:val="32"/>
        </w:rPr>
        <w:t xml:space="preserve"> </w:t>
      </w:r>
      <w:r w:rsidRPr="00074B8C">
        <w:rPr>
          <w:rFonts w:asciiTheme="minorHAnsi" w:hAnsiTheme="minorHAnsi" w:cs="Times New Roman CYR"/>
          <w:spacing w:val="3"/>
          <w:sz w:val="32"/>
          <w:szCs w:val="32"/>
        </w:rPr>
        <w:t>п</w:t>
      </w:r>
      <w:r w:rsidRPr="00074B8C">
        <w:rPr>
          <w:rFonts w:asciiTheme="minorHAnsi" w:hAnsiTheme="minorHAnsi" w:cs="Times New Roman CYR"/>
          <w:spacing w:val="2"/>
          <w:sz w:val="32"/>
          <w:szCs w:val="32"/>
        </w:rPr>
        <w:t>р</w:t>
      </w:r>
      <w:r w:rsidRPr="00074B8C">
        <w:rPr>
          <w:rFonts w:asciiTheme="minorHAnsi" w:hAnsiTheme="minorHAnsi" w:cs="Times New Roman CYR"/>
          <w:sz w:val="32"/>
          <w:szCs w:val="32"/>
        </w:rPr>
        <w:t>о</w:t>
      </w:r>
      <w:r w:rsidRPr="00074B8C">
        <w:rPr>
          <w:rFonts w:asciiTheme="minorHAnsi" w:hAnsiTheme="minorHAnsi" w:cs="Times New Roman CYR"/>
          <w:spacing w:val="2"/>
          <w:sz w:val="32"/>
          <w:szCs w:val="32"/>
        </w:rPr>
        <w:t>в</w:t>
      </w:r>
      <w:r w:rsidRPr="00074B8C">
        <w:rPr>
          <w:rFonts w:asciiTheme="minorHAnsi" w:hAnsiTheme="minorHAnsi" w:cs="Times New Roman CYR"/>
          <w:sz w:val="32"/>
          <w:szCs w:val="32"/>
        </w:rPr>
        <w:t>е</w:t>
      </w:r>
      <w:r w:rsidRPr="00074B8C">
        <w:rPr>
          <w:rFonts w:asciiTheme="minorHAnsi" w:hAnsiTheme="minorHAnsi" w:cs="Times New Roman CYR"/>
          <w:spacing w:val="2"/>
          <w:sz w:val="32"/>
          <w:szCs w:val="32"/>
        </w:rPr>
        <w:t>д</w:t>
      </w:r>
      <w:r w:rsidRPr="00074B8C">
        <w:rPr>
          <w:rFonts w:asciiTheme="minorHAnsi" w:hAnsiTheme="minorHAnsi" w:cs="Times New Roman CYR"/>
          <w:sz w:val="32"/>
          <w:szCs w:val="32"/>
        </w:rPr>
        <w:t>е</w:t>
      </w:r>
      <w:r w:rsidRPr="00074B8C">
        <w:rPr>
          <w:rFonts w:asciiTheme="minorHAnsi" w:hAnsiTheme="minorHAnsi" w:cs="Times New Roman CYR"/>
          <w:spacing w:val="3"/>
          <w:sz w:val="32"/>
          <w:szCs w:val="32"/>
        </w:rPr>
        <w:t>н</w:t>
      </w:r>
      <w:r w:rsidRPr="00074B8C">
        <w:rPr>
          <w:rFonts w:asciiTheme="minorHAnsi" w:hAnsiTheme="minorHAnsi" w:cs="Times New Roman CYR"/>
          <w:sz w:val="32"/>
          <w:szCs w:val="32"/>
        </w:rPr>
        <w:t>ия</w:t>
      </w:r>
      <w:r w:rsidRPr="00074B8C">
        <w:rPr>
          <w:rFonts w:asciiTheme="minorHAnsi" w:hAnsiTheme="minorHAnsi" w:cs="Times New Roman CYR"/>
          <w:spacing w:val="24"/>
          <w:sz w:val="32"/>
          <w:szCs w:val="32"/>
        </w:rPr>
        <w:t xml:space="preserve"> </w:t>
      </w:r>
      <w:r w:rsidRPr="00074B8C">
        <w:rPr>
          <w:rFonts w:asciiTheme="minorHAnsi" w:hAnsiTheme="minorHAnsi" w:cs="Times New Roman CYR"/>
          <w:spacing w:val="2"/>
          <w:sz w:val="32"/>
          <w:szCs w:val="32"/>
        </w:rPr>
        <w:t>о</w:t>
      </w:r>
      <w:r w:rsidRPr="00074B8C">
        <w:rPr>
          <w:rFonts w:asciiTheme="minorHAnsi" w:hAnsiTheme="minorHAnsi" w:cs="Times New Roman CYR"/>
          <w:sz w:val="32"/>
          <w:szCs w:val="32"/>
        </w:rPr>
        <w:t>ц</w:t>
      </w:r>
      <w:r w:rsidRPr="00074B8C">
        <w:rPr>
          <w:rFonts w:asciiTheme="minorHAnsi" w:hAnsiTheme="minorHAnsi" w:cs="Times New Roman CYR"/>
          <w:spacing w:val="2"/>
          <w:sz w:val="32"/>
          <w:szCs w:val="32"/>
        </w:rPr>
        <w:t>е</w:t>
      </w:r>
      <w:r w:rsidRPr="00074B8C">
        <w:rPr>
          <w:rFonts w:asciiTheme="minorHAnsi" w:hAnsiTheme="minorHAnsi" w:cs="Times New Roman CYR"/>
          <w:sz w:val="32"/>
          <w:szCs w:val="32"/>
        </w:rPr>
        <w:t>н</w:t>
      </w:r>
      <w:r w:rsidRPr="00074B8C">
        <w:rPr>
          <w:rFonts w:asciiTheme="minorHAnsi" w:hAnsiTheme="minorHAnsi" w:cs="Times New Roman CYR"/>
          <w:spacing w:val="2"/>
          <w:sz w:val="32"/>
          <w:szCs w:val="32"/>
        </w:rPr>
        <w:t>к</w:t>
      </w:r>
      <w:r w:rsidRPr="00074B8C">
        <w:rPr>
          <w:rFonts w:asciiTheme="minorHAnsi" w:hAnsiTheme="minorHAnsi" w:cs="Times New Roman CYR"/>
          <w:sz w:val="32"/>
          <w:szCs w:val="32"/>
        </w:rPr>
        <w:t>и</w:t>
      </w:r>
      <w:r w:rsidRPr="00074B8C">
        <w:rPr>
          <w:rFonts w:asciiTheme="minorHAnsi" w:hAnsiTheme="minorHAnsi" w:cs="Times New Roman CYR"/>
          <w:spacing w:val="24"/>
          <w:sz w:val="32"/>
          <w:szCs w:val="32"/>
        </w:rPr>
        <w:t xml:space="preserve"> </w:t>
      </w:r>
      <w:r w:rsidRPr="00074B8C">
        <w:rPr>
          <w:rFonts w:asciiTheme="minorHAnsi" w:hAnsiTheme="minorHAnsi" w:cs="Times New Roman CYR"/>
          <w:sz w:val="32"/>
          <w:szCs w:val="32"/>
        </w:rPr>
        <w:t>в</w:t>
      </w:r>
      <w:r w:rsidRPr="00074B8C">
        <w:rPr>
          <w:rFonts w:asciiTheme="minorHAnsi" w:hAnsiTheme="minorHAnsi" w:cs="Times New Roman CYR"/>
          <w:spacing w:val="2"/>
          <w:sz w:val="32"/>
          <w:szCs w:val="32"/>
        </w:rPr>
        <w:t>ы</w:t>
      </w:r>
      <w:r w:rsidRPr="00074B8C">
        <w:rPr>
          <w:rFonts w:asciiTheme="minorHAnsi" w:hAnsiTheme="minorHAnsi" w:cs="Times New Roman CYR"/>
          <w:sz w:val="32"/>
          <w:szCs w:val="32"/>
        </w:rPr>
        <w:t>п</w:t>
      </w:r>
      <w:r w:rsidRPr="00074B8C">
        <w:rPr>
          <w:rFonts w:asciiTheme="minorHAnsi" w:hAnsiTheme="minorHAnsi" w:cs="Times New Roman CYR"/>
          <w:spacing w:val="2"/>
          <w:sz w:val="32"/>
          <w:szCs w:val="32"/>
        </w:rPr>
        <w:t>о</w:t>
      </w:r>
      <w:r w:rsidRPr="00074B8C">
        <w:rPr>
          <w:rFonts w:asciiTheme="minorHAnsi" w:hAnsiTheme="minorHAnsi" w:cs="Times New Roman CYR"/>
          <w:spacing w:val="1"/>
          <w:sz w:val="32"/>
          <w:szCs w:val="32"/>
        </w:rPr>
        <w:t>л</w:t>
      </w:r>
      <w:r w:rsidRPr="00074B8C">
        <w:rPr>
          <w:rFonts w:asciiTheme="minorHAnsi" w:hAnsiTheme="minorHAnsi" w:cs="Times New Roman CYR"/>
          <w:sz w:val="32"/>
          <w:szCs w:val="32"/>
        </w:rPr>
        <w:t>н</w:t>
      </w:r>
      <w:r w:rsidRPr="00074B8C">
        <w:rPr>
          <w:rFonts w:asciiTheme="minorHAnsi" w:hAnsiTheme="minorHAnsi" w:cs="Times New Roman CYR"/>
          <w:spacing w:val="2"/>
          <w:sz w:val="32"/>
          <w:szCs w:val="32"/>
        </w:rPr>
        <w:t>е</w:t>
      </w:r>
      <w:r w:rsidRPr="00074B8C">
        <w:rPr>
          <w:rFonts w:asciiTheme="minorHAnsi" w:hAnsiTheme="minorHAnsi" w:cs="Times New Roman CYR"/>
          <w:sz w:val="32"/>
          <w:szCs w:val="32"/>
        </w:rPr>
        <w:t>н</w:t>
      </w:r>
      <w:r w:rsidRPr="00074B8C">
        <w:rPr>
          <w:rFonts w:asciiTheme="minorHAnsi" w:hAnsiTheme="minorHAnsi" w:cs="Times New Roman CYR"/>
          <w:spacing w:val="3"/>
          <w:sz w:val="32"/>
          <w:szCs w:val="32"/>
        </w:rPr>
        <w:t>н</w:t>
      </w:r>
      <w:r w:rsidRPr="00074B8C">
        <w:rPr>
          <w:rFonts w:asciiTheme="minorHAnsi" w:hAnsiTheme="minorHAnsi" w:cs="Times New Roman CYR"/>
          <w:spacing w:val="2"/>
          <w:sz w:val="32"/>
          <w:szCs w:val="32"/>
        </w:rPr>
        <w:t>ы</w:t>
      </w:r>
      <w:r w:rsidRPr="00074B8C">
        <w:rPr>
          <w:rFonts w:asciiTheme="minorHAnsi" w:hAnsiTheme="minorHAnsi" w:cs="Times New Roman CYR"/>
          <w:sz w:val="32"/>
          <w:szCs w:val="32"/>
        </w:rPr>
        <w:t>х</w:t>
      </w:r>
      <w:r w:rsidRPr="00074B8C">
        <w:rPr>
          <w:rFonts w:asciiTheme="minorHAnsi" w:hAnsiTheme="minorHAnsi" w:cs="Times New Roman CYR"/>
          <w:spacing w:val="23"/>
          <w:sz w:val="32"/>
          <w:szCs w:val="32"/>
        </w:rPr>
        <w:t xml:space="preserve"> </w:t>
      </w:r>
      <w:r w:rsidRPr="00074B8C">
        <w:rPr>
          <w:rFonts w:asciiTheme="minorHAnsi" w:hAnsiTheme="minorHAnsi" w:cs="Times New Roman CYR"/>
          <w:spacing w:val="2"/>
          <w:sz w:val="32"/>
          <w:szCs w:val="32"/>
        </w:rPr>
        <w:t>р</w:t>
      </w:r>
      <w:r w:rsidRPr="00074B8C">
        <w:rPr>
          <w:rFonts w:asciiTheme="minorHAnsi" w:hAnsiTheme="minorHAnsi" w:cs="Times New Roman CYR"/>
          <w:sz w:val="32"/>
          <w:szCs w:val="32"/>
        </w:rPr>
        <w:t>а</w:t>
      </w:r>
      <w:r w:rsidRPr="00074B8C">
        <w:rPr>
          <w:rFonts w:asciiTheme="minorHAnsi" w:hAnsiTheme="minorHAnsi" w:cs="Times New Roman CYR"/>
          <w:spacing w:val="2"/>
          <w:sz w:val="32"/>
          <w:szCs w:val="32"/>
        </w:rPr>
        <w:t>бо</w:t>
      </w:r>
      <w:r w:rsidRPr="00074B8C">
        <w:rPr>
          <w:rFonts w:asciiTheme="minorHAnsi" w:hAnsiTheme="minorHAnsi" w:cs="Times New Roman CYR"/>
          <w:sz w:val="32"/>
          <w:szCs w:val="32"/>
        </w:rPr>
        <w:t>т</w:t>
      </w:r>
      <w:r w:rsidRPr="00074B8C">
        <w:rPr>
          <w:rFonts w:asciiTheme="minorHAnsi" w:hAnsiTheme="minorHAnsi" w:cs="Times New Roman CYR"/>
          <w:spacing w:val="24"/>
          <w:sz w:val="32"/>
          <w:szCs w:val="32"/>
        </w:rPr>
        <w:t xml:space="preserve"> </w:t>
      </w:r>
      <w:r w:rsidRPr="00074B8C">
        <w:rPr>
          <w:rFonts w:asciiTheme="minorHAnsi" w:hAnsiTheme="minorHAnsi" w:cs="Times New Roman CYR"/>
          <w:sz w:val="32"/>
          <w:szCs w:val="32"/>
        </w:rPr>
        <w:t>по</w:t>
      </w:r>
      <w:r w:rsidRPr="00074B8C">
        <w:rPr>
          <w:rFonts w:asciiTheme="minorHAnsi" w:hAnsiTheme="minorHAnsi" w:cs="Times New Roman CYR"/>
          <w:spacing w:val="25"/>
          <w:sz w:val="32"/>
          <w:szCs w:val="32"/>
        </w:rPr>
        <w:t xml:space="preserve"> </w:t>
      </w:r>
      <w:r w:rsidRPr="00074B8C">
        <w:rPr>
          <w:rFonts w:asciiTheme="minorHAnsi" w:hAnsiTheme="minorHAnsi" w:cs="Times New Roman CYR"/>
          <w:sz w:val="32"/>
          <w:szCs w:val="32"/>
        </w:rPr>
        <w:t>с</w:t>
      </w:r>
      <w:r w:rsidRPr="00074B8C">
        <w:rPr>
          <w:rFonts w:asciiTheme="minorHAnsi" w:hAnsiTheme="minorHAnsi" w:cs="Times New Roman CYR"/>
          <w:spacing w:val="3"/>
          <w:sz w:val="32"/>
          <w:szCs w:val="32"/>
        </w:rPr>
        <w:t>н</w:t>
      </w:r>
      <w:r w:rsidRPr="00074B8C">
        <w:rPr>
          <w:rFonts w:asciiTheme="minorHAnsi" w:hAnsiTheme="minorHAnsi" w:cs="Times New Roman CYR"/>
          <w:sz w:val="32"/>
          <w:szCs w:val="32"/>
        </w:rPr>
        <w:t>и</w:t>
      </w:r>
      <w:r w:rsidRPr="00074B8C">
        <w:rPr>
          <w:rFonts w:asciiTheme="minorHAnsi" w:hAnsiTheme="minorHAnsi" w:cs="Times New Roman CYR"/>
          <w:spacing w:val="1"/>
          <w:sz w:val="32"/>
          <w:szCs w:val="32"/>
        </w:rPr>
        <w:t>ж</w:t>
      </w:r>
      <w:r w:rsidRPr="00074B8C">
        <w:rPr>
          <w:rFonts w:asciiTheme="minorHAnsi" w:hAnsiTheme="minorHAnsi" w:cs="Times New Roman CYR"/>
          <w:spacing w:val="2"/>
          <w:sz w:val="32"/>
          <w:szCs w:val="32"/>
        </w:rPr>
        <w:t>е</w:t>
      </w:r>
      <w:r w:rsidRPr="00074B8C">
        <w:rPr>
          <w:rFonts w:asciiTheme="minorHAnsi" w:hAnsiTheme="minorHAnsi" w:cs="Times New Roman CYR"/>
          <w:spacing w:val="3"/>
          <w:sz w:val="32"/>
          <w:szCs w:val="32"/>
        </w:rPr>
        <w:t>н</w:t>
      </w:r>
      <w:r w:rsidRPr="00074B8C">
        <w:rPr>
          <w:rFonts w:asciiTheme="minorHAnsi" w:hAnsiTheme="minorHAnsi" w:cs="Times New Roman CYR"/>
          <w:sz w:val="32"/>
          <w:szCs w:val="32"/>
        </w:rPr>
        <w:t>ию</w:t>
      </w:r>
      <w:r w:rsidRPr="00074B8C">
        <w:rPr>
          <w:rFonts w:asciiTheme="minorHAnsi" w:hAnsiTheme="minorHAnsi" w:cs="Times New Roman CYR"/>
          <w:spacing w:val="22"/>
          <w:sz w:val="32"/>
          <w:szCs w:val="32"/>
        </w:rPr>
        <w:t xml:space="preserve"> </w:t>
      </w:r>
      <w:r w:rsidRPr="00074B8C">
        <w:rPr>
          <w:rFonts w:asciiTheme="minorHAnsi" w:hAnsiTheme="minorHAnsi" w:cs="Times New Roman CYR"/>
          <w:spacing w:val="-5"/>
          <w:sz w:val="32"/>
          <w:szCs w:val="32"/>
        </w:rPr>
        <w:t>у</w:t>
      </w:r>
      <w:r w:rsidRPr="00074B8C">
        <w:rPr>
          <w:rFonts w:asciiTheme="minorHAnsi" w:hAnsiTheme="minorHAnsi" w:cs="Times New Roman CYR"/>
          <w:spacing w:val="2"/>
          <w:sz w:val="32"/>
          <w:szCs w:val="32"/>
        </w:rPr>
        <w:t>ро</w:t>
      </w:r>
      <w:r w:rsidRPr="00074B8C">
        <w:rPr>
          <w:rFonts w:asciiTheme="minorHAnsi" w:hAnsiTheme="minorHAnsi" w:cs="Times New Roman CYR"/>
          <w:sz w:val="32"/>
          <w:szCs w:val="32"/>
        </w:rPr>
        <w:t>в</w:t>
      </w:r>
      <w:r w:rsidRPr="00074B8C">
        <w:rPr>
          <w:rFonts w:asciiTheme="minorHAnsi" w:hAnsiTheme="minorHAnsi" w:cs="Times New Roman CYR"/>
          <w:spacing w:val="3"/>
          <w:sz w:val="32"/>
          <w:szCs w:val="32"/>
        </w:rPr>
        <w:t>н</w:t>
      </w:r>
      <w:r w:rsidRPr="00074B8C">
        <w:rPr>
          <w:rFonts w:asciiTheme="minorHAnsi" w:hAnsiTheme="minorHAnsi" w:cs="Times New Roman CYR"/>
          <w:sz w:val="32"/>
          <w:szCs w:val="32"/>
        </w:rPr>
        <w:t>я</w:t>
      </w:r>
      <w:r w:rsidRPr="00074B8C">
        <w:rPr>
          <w:rFonts w:asciiTheme="minorHAnsi" w:hAnsiTheme="minorHAnsi" w:cs="Times New Roman CYR"/>
          <w:spacing w:val="23"/>
          <w:sz w:val="32"/>
          <w:szCs w:val="32"/>
        </w:rPr>
        <w:t xml:space="preserve"> </w:t>
      </w:r>
      <w:r w:rsidRPr="00074B8C">
        <w:rPr>
          <w:rFonts w:asciiTheme="minorHAnsi" w:hAnsiTheme="minorHAnsi" w:cs="Times New Roman CYR"/>
          <w:sz w:val="32"/>
          <w:szCs w:val="32"/>
        </w:rPr>
        <w:t>п</w:t>
      </w:r>
      <w:r w:rsidRPr="00074B8C">
        <w:rPr>
          <w:rFonts w:asciiTheme="minorHAnsi" w:hAnsiTheme="minorHAnsi" w:cs="Times New Roman CYR"/>
          <w:spacing w:val="2"/>
          <w:sz w:val="32"/>
          <w:szCs w:val="32"/>
        </w:rPr>
        <w:t>от</w:t>
      </w:r>
      <w:r w:rsidRPr="00074B8C">
        <w:rPr>
          <w:rFonts w:asciiTheme="minorHAnsi" w:hAnsiTheme="minorHAnsi" w:cs="Times New Roman CYR"/>
          <w:sz w:val="32"/>
          <w:szCs w:val="32"/>
        </w:rPr>
        <w:t>е</w:t>
      </w:r>
      <w:r w:rsidRPr="00074B8C">
        <w:rPr>
          <w:rFonts w:asciiTheme="minorHAnsi" w:hAnsiTheme="minorHAnsi" w:cs="Times New Roman CYR"/>
          <w:spacing w:val="2"/>
          <w:sz w:val="32"/>
          <w:szCs w:val="32"/>
        </w:rPr>
        <w:t>р</w:t>
      </w:r>
      <w:r w:rsidRPr="00074B8C">
        <w:rPr>
          <w:rFonts w:asciiTheme="minorHAnsi" w:hAnsiTheme="minorHAnsi" w:cs="Times New Roman CYR"/>
          <w:sz w:val="32"/>
          <w:szCs w:val="32"/>
        </w:rPr>
        <w:t>ь</w:t>
      </w:r>
      <w:r w:rsidRPr="00074B8C">
        <w:rPr>
          <w:rFonts w:asciiTheme="minorHAnsi" w:hAnsiTheme="minorHAnsi" w:cs="Times New Roman CYR"/>
          <w:spacing w:val="22"/>
          <w:sz w:val="32"/>
          <w:szCs w:val="32"/>
        </w:rPr>
        <w:t xml:space="preserve"> </w:t>
      </w:r>
      <w:r w:rsidRPr="00074B8C">
        <w:rPr>
          <w:rFonts w:asciiTheme="minorHAnsi" w:hAnsiTheme="minorHAnsi" w:cs="Times New Roman CYR"/>
          <w:spacing w:val="3"/>
          <w:sz w:val="32"/>
          <w:szCs w:val="32"/>
        </w:rPr>
        <w:t>п</w:t>
      </w:r>
      <w:r w:rsidRPr="00074B8C">
        <w:rPr>
          <w:rFonts w:asciiTheme="minorHAnsi" w:hAnsiTheme="minorHAnsi" w:cs="Times New Roman CYR"/>
          <w:sz w:val="32"/>
          <w:szCs w:val="32"/>
        </w:rPr>
        <w:t>р</w:t>
      </w:r>
      <w:r w:rsidRPr="00074B8C">
        <w:rPr>
          <w:rFonts w:asciiTheme="minorHAnsi" w:hAnsiTheme="minorHAnsi" w:cs="Times New Roman CYR"/>
          <w:spacing w:val="2"/>
          <w:sz w:val="32"/>
          <w:szCs w:val="32"/>
        </w:rPr>
        <w:t>о</w:t>
      </w:r>
      <w:r w:rsidRPr="00074B8C">
        <w:rPr>
          <w:rFonts w:asciiTheme="minorHAnsi" w:hAnsiTheme="minorHAnsi" w:cs="Times New Roman CYR"/>
          <w:sz w:val="32"/>
          <w:szCs w:val="32"/>
        </w:rPr>
        <w:t>а</w:t>
      </w:r>
      <w:r w:rsidRPr="00074B8C">
        <w:rPr>
          <w:rFonts w:asciiTheme="minorHAnsi" w:hAnsiTheme="minorHAnsi" w:cs="Times New Roman CYR"/>
          <w:spacing w:val="3"/>
          <w:sz w:val="32"/>
          <w:szCs w:val="32"/>
        </w:rPr>
        <w:t>н</w:t>
      </w:r>
      <w:r w:rsidRPr="00074B8C">
        <w:rPr>
          <w:rFonts w:asciiTheme="minorHAnsi" w:hAnsiTheme="minorHAnsi" w:cs="Times New Roman CYR"/>
          <w:sz w:val="32"/>
          <w:szCs w:val="32"/>
        </w:rPr>
        <w:t>а</w:t>
      </w:r>
      <w:r w:rsidRPr="00074B8C">
        <w:rPr>
          <w:rFonts w:asciiTheme="minorHAnsi" w:hAnsiTheme="minorHAnsi" w:cs="Times New Roman CYR"/>
          <w:spacing w:val="1"/>
          <w:sz w:val="32"/>
          <w:szCs w:val="32"/>
        </w:rPr>
        <w:t>л</w:t>
      </w:r>
      <w:r w:rsidRPr="00074B8C">
        <w:rPr>
          <w:rFonts w:asciiTheme="minorHAnsi" w:hAnsiTheme="minorHAnsi" w:cs="Times New Roman CYR"/>
          <w:spacing w:val="3"/>
          <w:sz w:val="32"/>
          <w:szCs w:val="32"/>
        </w:rPr>
        <w:t>и</w:t>
      </w:r>
      <w:r w:rsidRPr="00074B8C">
        <w:rPr>
          <w:rFonts w:asciiTheme="minorHAnsi" w:hAnsiTheme="minorHAnsi" w:cs="Times New Roman CYR"/>
          <w:sz w:val="32"/>
          <w:szCs w:val="32"/>
        </w:rPr>
        <w:t>з</w:t>
      </w:r>
      <w:r w:rsidRPr="00074B8C">
        <w:rPr>
          <w:rFonts w:asciiTheme="minorHAnsi" w:hAnsiTheme="minorHAnsi" w:cs="Times New Roman CYR"/>
          <w:spacing w:val="3"/>
          <w:sz w:val="32"/>
          <w:szCs w:val="32"/>
        </w:rPr>
        <w:t>и</w:t>
      </w:r>
      <w:r w:rsidRPr="00074B8C">
        <w:rPr>
          <w:rFonts w:asciiTheme="minorHAnsi" w:hAnsiTheme="minorHAnsi" w:cs="Times New Roman CYR"/>
          <w:sz w:val="32"/>
          <w:szCs w:val="32"/>
        </w:rPr>
        <w:t>р</w:t>
      </w:r>
      <w:r w:rsidRPr="00074B8C">
        <w:rPr>
          <w:rFonts w:asciiTheme="minorHAnsi" w:hAnsiTheme="minorHAnsi" w:cs="Times New Roman CYR"/>
          <w:spacing w:val="2"/>
          <w:sz w:val="32"/>
          <w:szCs w:val="32"/>
        </w:rPr>
        <w:t>о</w:t>
      </w:r>
      <w:r w:rsidRPr="00074B8C">
        <w:rPr>
          <w:rFonts w:asciiTheme="minorHAnsi" w:hAnsiTheme="minorHAnsi" w:cs="Times New Roman CYR"/>
          <w:sz w:val="32"/>
          <w:szCs w:val="32"/>
        </w:rPr>
        <w:t>ва</w:t>
      </w:r>
      <w:r w:rsidRPr="00074B8C">
        <w:rPr>
          <w:rFonts w:asciiTheme="minorHAnsi" w:hAnsiTheme="minorHAnsi" w:cs="Times New Roman CYR"/>
          <w:spacing w:val="3"/>
          <w:sz w:val="32"/>
          <w:szCs w:val="32"/>
        </w:rPr>
        <w:t>н</w:t>
      </w:r>
      <w:r w:rsidRPr="00074B8C">
        <w:rPr>
          <w:rFonts w:asciiTheme="minorHAnsi" w:hAnsiTheme="minorHAnsi" w:cs="Times New Roman CYR"/>
          <w:spacing w:val="2"/>
          <w:sz w:val="32"/>
          <w:szCs w:val="32"/>
        </w:rPr>
        <w:t>ы</w:t>
      </w:r>
      <w:r w:rsidRPr="00074B8C">
        <w:rPr>
          <w:rFonts w:asciiTheme="minorHAnsi" w:hAnsiTheme="minorHAnsi" w:cs="Times New Roman CYR"/>
          <w:sz w:val="32"/>
          <w:szCs w:val="32"/>
        </w:rPr>
        <w:t xml:space="preserve">, </w:t>
      </w:r>
      <w:r w:rsidRPr="00074B8C">
        <w:rPr>
          <w:rFonts w:asciiTheme="minorHAnsi" w:hAnsiTheme="minorHAnsi" w:cs="Times New Roman CYR"/>
          <w:spacing w:val="2"/>
          <w:sz w:val="32"/>
          <w:szCs w:val="32"/>
        </w:rPr>
        <w:t>д</w:t>
      </w:r>
      <w:r w:rsidRPr="00074B8C">
        <w:rPr>
          <w:rFonts w:asciiTheme="minorHAnsi" w:hAnsiTheme="minorHAnsi" w:cs="Times New Roman CYR"/>
          <w:sz w:val="32"/>
          <w:szCs w:val="32"/>
        </w:rPr>
        <w:t>а</w:t>
      </w:r>
      <w:r w:rsidRPr="00074B8C">
        <w:rPr>
          <w:rFonts w:asciiTheme="minorHAnsi" w:hAnsiTheme="minorHAnsi" w:cs="Times New Roman CYR"/>
          <w:spacing w:val="3"/>
          <w:sz w:val="32"/>
          <w:szCs w:val="32"/>
        </w:rPr>
        <w:t>нн</w:t>
      </w:r>
      <w:r w:rsidRPr="00074B8C">
        <w:rPr>
          <w:rFonts w:asciiTheme="minorHAnsi" w:hAnsiTheme="minorHAnsi" w:cs="Times New Roman CYR"/>
          <w:spacing w:val="2"/>
          <w:sz w:val="32"/>
          <w:szCs w:val="32"/>
        </w:rPr>
        <w:t>ы</w:t>
      </w:r>
      <w:r w:rsidRPr="00074B8C">
        <w:rPr>
          <w:rFonts w:asciiTheme="minorHAnsi" w:hAnsiTheme="minorHAnsi" w:cs="Times New Roman CYR"/>
          <w:sz w:val="32"/>
          <w:szCs w:val="32"/>
        </w:rPr>
        <w:t>е</w:t>
      </w:r>
      <w:r w:rsidRPr="00074B8C">
        <w:rPr>
          <w:rFonts w:asciiTheme="minorHAnsi" w:hAnsiTheme="minorHAnsi" w:cs="Times New Roman CYR"/>
          <w:spacing w:val="-7"/>
          <w:sz w:val="32"/>
          <w:szCs w:val="32"/>
        </w:rPr>
        <w:t xml:space="preserve"> </w:t>
      </w:r>
      <w:r w:rsidRPr="00074B8C">
        <w:rPr>
          <w:rFonts w:asciiTheme="minorHAnsi" w:hAnsiTheme="minorHAnsi" w:cs="Times New Roman CYR"/>
          <w:sz w:val="32"/>
          <w:szCs w:val="32"/>
        </w:rPr>
        <w:t>за</w:t>
      </w:r>
      <w:r w:rsidRPr="00074B8C">
        <w:rPr>
          <w:rFonts w:asciiTheme="minorHAnsi" w:hAnsiTheme="minorHAnsi" w:cs="Times New Roman CYR"/>
          <w:spacing w:val="-7"/>
          <w:sz w:val="32"/>
          <w:szCs w:val="32"/>
        </w:rPr>
        <w:t xml:space="preserve"> </w:t>
      </w:r>
      <w:r w:rsidRPr="00074B8C">
        <w:rPr>
          <w:rFonts w:asciiTheme="minorHAnsi" w:hAnsiTheme="minorHAnsi" w:cs="Times New Roman CYR"/>
          <w:spacing w:val="2"/>
          <w:sz w:val="32"/>
          <w:szCs w:val="32"/>
        </w:rPr>
        <w:t>201</w:t>
      </w:r>
      <w:r w:rsidRPr="00074B8C">
        <w:rPr>
          <w:rFonts w:asciiTheme="minorHAnsi" w:hAnsiTheme="minorHAnsi" w:cs="Times New Roman CYR"/>
          <w:sz w:val="32"/>
          <w:szCs w:val="32"/>
        </w:rPr>
        <w:t>0</w:t>
      </w:r>
      <w:r w:rsidR="00347B57">
        <w:rPr>
          <w:rFonts w:asciiTheme="minorHAnsi" w:hAnsiTheme="minorHAnsi" w:cs="Times New Roman CYR"/>
          <w:sz w:val="32"/>
          <w:szCs w:val="32"/>
        </w:rPr>
        <w:t>-</w:t>
      </w:r>
      <w:r w:rsidRPr="00074B8C">
        <w:rPr>
          <w:rFonts w:asciiTheme="minorHAnsi" w:hAnsiTheme="minorHAnsi" w:cs="Times New Roman CYR"/>
          <w:spacing w:val="2"/>
          <w:sz w:val="32"/>
          <w:szCs w:val="32"/>
        </w:rPr>
        <w:t>201</w:t>
      </w:r>
      <w:r w:rsidRPr="00074B8C">
        <w:rPr>
          <w:rFonts w:asciiTheme="minorHAnsi" w:hAnsiTheme="minorHAnsi" w:cs="Times New Roman CYR"/>
          <w:sz w:val="32"/>
          <w:szCs w:val="32"/>
        </w:rPr>
        <w:t>2</w:t>
      </w:r>
      <w:r w:rsidRPr="00074B8C">
        <w:rPr>
          <w:rFonts w:asciiTheme="minorHAnsi" w:hAnsiTheme="minorHAnsi" w:cs="Times New Roman CYR"/>
          <w:spacing w:val="-6"/>
          <w:sz w:val="32"/>
          <w:szCs w:val="32"/>
        </w:rPr>
        <w:t xml:space="preserve"> </w:t>
      </w:r>
      <w:r w:rsidRPr="00074B8C">
        <w:rPr>
          <w:rFonts w:asciiTheme="minorHAnsi" w:hAnsiTheme="minorHAnsi" w:cs="Times New Roman CYR"/>
          <w:spacing w:val="1"/>
          <w:sz w:val="32"/>
          <w:szCs w:val="32"/>
        </w:rPr>
        <w:t>г</w:t>
      </w:r>
      <w:r w:rsidRPr="00074B8C">
        <w:rPr>
          <w:rFonts w:asciiTheme="minorHAnsi" w:hAnsiTheme="minorHAnsi" w:cs="Times New Roman CYR"/>
          <w:sz w:val="32"/>
          <w:szCs w:val="32"/>
        </w:rPr>
        <w:t>од</w:t>
      </w:r>
      <w:r w:rsidRPr="00074B8C">
        <w:rPr>
          <w:rFonts w:asciiTheme="minorHAnsi" w:hAnsiTheme="minorHAnsi" w:cs="Times New Roman CYR"/>
          <w:spacing w:val="58"/>
          <w:sz w:val="32"/>
          <w:szCs w:val="32"/>
        </w:rPr>
        <w:t xml:space="preserve"> </w:t>
      </w:r>
      <w:r w:rsidRPr="00074B8C">
        <w:rPr>
          <w:rFonts w:asciiTheme="minorHAnsi" w:hAnsiTheme="minorHAnsi" w:cs="Times New Roman CYR"/>
          <w:spacing w:val="3"/>
          <w:sz w:val="32"/>
          <w:szCs w:val="32"/>
        </w:rPr>
        <w:t>п</w:t>
      </w:r>
      <w:r w:rsidRPr="00074B8C">
        <w:rPr>
          <w:rFonts w:asciiTheme="minorHAnsi" w:hAnsiTheme="minorHAnsi" w:cs="Times New Roman CYR"/>
          <w:sz w:val="32"/>
          <w:szCs w:val="32"/>
        </w:rPr>
        <w:t>р</w:t>
      </w:r>
      <w:r w:rsidRPr="00074B8C">
        <w:rPr>
          <w:rFonts w:asciiTheme="minorHAnsi" w:hAnsiTheme="minorHAnsi" w:cs="Times New Roman CYR"/>
          <w:spacing w:val="3"/>
          <w:sz w:val="32"/>
          <w:szCs w:val="32"/>
        </w:rPr>
        <w:t>и</w:t>
      </w:r>
      <w:r w:rsidRPr="00074B8C">
        <w:rPr>
          <w:rFonts w:asciiTheme="minorHAnsi" w:hAnsiTheme="minorHAnsi" w:cs="Times New Roman CYR"/>
          <w:sz w:val="32"/>
          <w:szCs w:val="32"/>
        </w:rPr>
        <w:t>ве</w:t>
      </w:r>
      <w:r w:rsidRPr="00074B8C">
        <w:rPr>
          <w:rFonts w:asciiTheme="minorHAnsi" w:hAnsiTheme="minorHAnsi" w:cs="Times New Roman CYR"/>
          <w:spacing w:val="2"/>
          <w:sz w:val="32"/>
          <w:szCs w:val="32"/>
        </w:rPr>
        <w:t>де</w:t>
      </w:r>
      <w:r w:rsidRPr="00074B8C">
        <w:rPr>
          <w:rFonts w:asciiTheme="minorHAnsi" w:hAnsiTheme="minorHAnsi" w:cs="Times New Roman CYR"/>
          <w:spacing w:val="3"/>
          <w:sz w:val="32"/>
          <w:szCs w:val="32"/>
        </w:rPr>
        <w:t>н</w:t>
      </w:r>
      <w:r w:rsidRPr="00074B8C">
        <w:rPr>
          <w:rFonts w:asciiTheme="minorHAnsi" w:hAnsiTheme="minorHAnsi" w:cs="Times New Roman CYR"/>
          <w:sz w:val="32"/>
          <w:szCs w:val="32"/>
        </w:rPr>
        <w:t>ы</w:t>
      </w:r>
      <w:r w:rsidRPr="00074B8C">
        <w:rPr>
          <w:rFonts w:asciiTheme="minorHAnsi" w:hAnsiTheme="minorHAnsi" w:cs="Times New Roman CYR"/>
          <w:spacing w:val="-6"/>
          <w:sz w:val="32"/>
          <w:szCs w:val="32"/>
        </w:rPr>
        <w:t xml:space="preserve"> </w:t>
      </w:r>
      <w:r w:rsidRPr="00074B8C">
        <w:rPr>
          <w:rFonts w:asciiTheme="minorHAnsi" w:hAnsiTheme="minorHAnsi" w:cs="Times New Roman CYR"/>
          <w:sz w:val="32"/>
          <w:szCs w:val="32"/>
        </w:rPr>
        <w:t>в</w:t>
      </w:r>
      <w:r w:rsidRPr="00074B8C">
        <w:rPr>
          <w:rFonts w:asciiTheme="minorHAnsi" w:hAnsiTheme="minorHAnsi" w:cs="Times New Roman CYR"/>
          <w:spacing w:val="-7"/>
          <w:sz w:val="32"/>
          <w:szCs w:val="32"/>
        </w:rPr>
        <w:t xml:space="preserve"> </w:t>
      </w:r>
      <w:r w:rsidRPr="00074B8C">
        <w:rPr>
          <w:rFonts w:asciiTheme="minorHAnsi" w:hAnsiTheme="minorHAnsi" w:cs="Times New Roman CYR"/>
          <w:sz w:val="32"/>
          <w:szCs w:val="32"/>
        </w:rPr>
        <w:t>т</w:t>
      </w:r>
      <w:r w:rsidRPr="00074B8C">
        <w:rPr>
          <w:rFonts w:asciiTheme="minorHAnsi" w:hAnsiTheme="minorHAnsi" w:cs="Times New Roman CYR"/>
          <w:spacing w:val="2"/>
          <w:sz w:val="32"/>
          <w:szCs w:val="32"/>
        </w:rPr>
        <w:t>аб</w:t>
      </w:r>
      <w:r w:rsidRPr="00074B8C">
        <w:rPr>
          <w:rFonts w:asciiTheme="minorHAnsi" w:hAnsiTheme="minorHAnsi" w:cs="Times New Roman CYR"/>
          <w:spacing w:val="-2"/>
          <w:sz w:val="32"/>
          <w:szCs w:val="32"/>
        </w:rPr>
        <w:t>л</w:t>
      </w:r>
      <w:r w:rsidRPr="00074B8C">
        <w:rPr>
          <w:rFonts w:asciiTheme="minorHAnsi" w:hAnsiTheme="minorHAnsi" w:cs="Times New Roman CYR"/>
          <w:spacing w:val="3"/>
          <w:sz w:val="32"/>
          <w:szCs w:val="32"/>
        </w:rPr>
        <w:t>и</w:t>
      </w:r>
      <w:r w:rsidRPr="00074B8C">
        <w:rPr>
          <w:rFonts w:asciiTheme="minorHAnsi" w:hAnsiTheme="minorHAnsi" w:cs="Times New Roman CYR"/>
          <w:sz w:val="32"/>
          <w:szCs w:val="32"/>
        </w:rPr>
        <w:t>це</w:t>
      </w:r>
      <w:r w:rsidRPr="00074B8C">
        <w:rPr>
          <w:rFonts w:asciiTheme="minorHAnsi" w:hAnsiTheme="minorHAnsi" w:cs="Times New Roman CYR"/>
          <w:spacing w:val="-5"/>
          <w:sz w:val="32"/>
          <w:szCs w:val="32"/>
        </w:rPr>
        <w:t xml:space="preserve"> </w:t>
      </w:r>
      <w:r w:rsidR="00F4715E" w:rsidRPr="00074B8C">
        <w:rPr>
          <w:rFonts w:asciiTheme="minorHAnsi" w:hAnsiTheme="minorHAnsi" w:cs="Times New Roman CYR"/>
          <w:sz w:val="32"/>
          <w:szCs w:val="32"/>
        </w:rPr>
        <w:t>8</w:t>
      </w:r>
      <w:r w:rsidRPr="00074B8C">
        <w:rPr>
          <w:rFonts w:asciiTheme="minorHAnsi" w:hAnsiTheme="minorHAnsi" w:cs="Times New Roman CYR"/>
          <w:sz w:val="32"/>
          <w:szCs w:val="32"/>
        </w:rPr>
        <w:t>.</w:t>
      </w:r>
    </w:p>
    <w:p w:rsidR="00FA0746" w:rsidRPr="00074B8C" w:rsidRDefault="00FA0746" w:rsidP="00CF25EA">
      <w:pPr>
        <w:widowControl w:val="0"/>
        <w:autoSpaceDE w:val="0"/>
        <w:autoSpaceDN w:val="0"/>
        <w:adjustRightInd w:val="0"/>
        <w:spacing w:after="0" w:line="240" w:lineRule="auto"/>
        <w:ind w:right="243"/>
        <w:jc w:val="right"/>
        <w:rPr>
          <w:rFonts w:asciiTheme="minorHAnsi" w:hAnsiTheme="minorHAnsi" w:cs="Times New Roman CYR"/>
          <w:sz w:val="32"/>
          <w:szCs w:val="32"/>
        </w:rPr>
      </w:pPr>
      <w:r w:rsidRPr="00074B8C">
        <w:rPr>
          <w:rFonts w:asciiTheme="minorHAnsi" w:hAnsiTheme="minorHAnsi" w:cs="Times New Roman CYR"/>
          <w:spacing w:val="1"/>
          <w:sz w:val="32"/>
          <w:szCs w:val="32"/>
        </w:rPr>
        <w:t>Т</w:t>
      </w:r>
      <w:r w:rsidRPr="00074B8C">
        <w:rPr>
          <w:rFonts w:asciiTheme="minorHAnsi" w:hAnsiTheme="minorHAnsi" w:cs="Times New Roman CYR"/>
          <w:sz w:val="32"/>
          <w:szCs w:val="32"/>
        </w:rPr>
        <w:t>а</w:t>
      </w:r>
      <w:r w:rsidRPr="00074B8C">
        <w:rPr>
          <w:rFonts w:asciiTheme="minorHAnsi" w:hAnsiTheme="minorHAnsi" w:cs="Times New Roman CYR"/>
          <w:spacing w:val="2"/>
          <w:sz w:val="32"/>
          <w:szCs w:val="32"/>
        </w:rPr>
        <w:t>б</w:t>
      </w:r>
      <w:r w:rsidRPr="00074B8C">
        <w:rPr>
          <w:rFonts w:asciiTheme="minorHAnsi" w:hAnsiTheme="minorHAnsi" w:cs="Times New Roman CYR"/>
          <w:spacing w:val="-2"/>
          <w:sz w:val="32"/>
          <w:szCs w:val="32"/>
        </w:rPr>
        <w:t>л</w:t>
      </w:r>
      <w:r w:rsidRPr="00074B8C">
        <w:rPr>
          <w:rFonts w:asciiTheme="minorHAnsi" w:hAnsiTheme="minorHAnsi" w:cs="Times New Roman CYR"/>
          <w:spacing w:val="3"/>
          <w:sz w:val="32"/>
          <w:szCs w:val="32"/>
        </w:rPr>
        <w:t>иц</w:t>
      </w:r>
      <w:r w:rsidRPr="00074B8C">
        <w:rPr>
          <w:rFonts w:asciiTheme="minorHAnsi" w:hAnsiTheme="minorHAnsi" w:cs="Times New Roman CYR"/>
          <w:sz w:val="32"/>
          <w:szCs w:val="32"/>
        </w:rPr>
        <w:t>а</w:t>
      </w:r>
      <w:r w:rsidRPr="00074B8C">
        <w:rPr>
          <w:rFonts w:asciiTheme="minorHAnsi" w:hAnsiTheme="minorHAnsi" w:cs="Times New Roman CYR"/>
          <w:spacing w:val="-12"/>
          <w:sz w:val="32"/>
          <w:szCs w:val="32"/>
        </w:rPr>
        <w:t xml:space="preserve"> </w:t>
      </w:r>
      <w:r w:rsidR="00F4715E" w:rsidRPr="00074B8C">
        <w:rPr>
          <w:rFonts w:asciiTheme="minorHAnsi" w:hAnsiTheme="minorHAnsi" w:cs="Times New Roman CYR"/>
          <w:sz w:val="32"/>
          <w:szCs w:val="32"/>
        </w:rPr>
        <w:t>8</w:t>
      </w:r>
      <w:r w:rsidR="00D95A40" w:rsidRPr="00074B8C">
        <w:rPr>
          <w:rFonts w:asciiTheme="minorHAnsi" w:hAnsiTheme="minorHAnsi" w:cs="Times New Roman CYR"/>
          <w:sz w:val="32"/>
          <w:szCs w:val="32"/>
        </w:rPr>
        <w:t>.</w:t>
      </w:r>
    </w:p>
    <w:tbl>
      <w:tblPr>
        <w:tblW w:w="14742" w:type="dxa"/>
        <w:tblInd w:w="3" w:type="dxa"/>
        <w:tblLayout w:type="fixed"/>
        <w:tblCellMar>
          <w:left w:w="0" w:type="dxa"/>
          <w:right w:w="0" w:type="dxa"/>
        </w:tblCellMar>
        <w:tblLook w:val="0000"/>
      </w:tblPr>
      <w:tblGrid>
        <w:gridCol w:w="4630"/>
        <w:gridCol w:w="1243"/>
        <w:gridCol w:w="2473"/>
        <w:gridCol w:w="2616"/>
        <w:gridCol w:w="3780"/>
      </w:tblGrid>
      <w:tr w:rsidR="002C7898" w:rsidRPr="00074B8C" w:rsidTr="00C45195">
        <w:trPr>
          <w:trHeight w:val="1247"/>
        </w:trPr>
        <w:tc>
          <w:tcPr>
            <w:tcW w:w="4630"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Times New Roman CYR"/>
                <w:sz w:val="32"/>
                <w:szCs w:val="32"/>
              </w:rPr>
            </w:pPr>
            <w:r w:rsidRPr="00074B8C">
              <w:rPr>
                <w:rFonts w:asciiTheme="minorHAnsi" w:eastAsiaTheme="minorEastAsia" w:hAnsiTheme="minorHAnsi" w:cs="Times New Roman CYR"/>
                <w:sz w:val="32"/>
                <w:szCs w:val="32"/>
              </w:rPr>
              <w:t>ПО</w:t>
            </w:r>
            <w:r w:rsidRPr="00074B8C">
              <w:rPr>
                <w:rFonts w:asciiTheme="minorHAnsi" w:eastAsiaTheme="minorEastAsia" w:hAnsiTheme="minorHAnsi" w:cs="Times New Roman CYR"/>
                <w:spacing w:val="-2"/>
                <w:sz w:val="32"/>
                <w:szCs w:val="32"/>
              </w:rPr>
              <w:t>К</w:t>
            </w:r>
            <w:r w:rsidRPr="00074B8C">
              <w:rPr>
                <w:rFonts w:asciiTheme="minorHAnsi" w:eastAsiaTheme="minorEastAsia" w:hAnsiTheme="minorHAnsi" w:cs="Times New Roman CYR"/>
                <w:spacing w:val="-3"/>
                <w:sz w:val="32"/>
                <w:szCs w:val="32"/>
              </w:rPr>
              <w:t>А</w:t>
            </w:r>
            <w:r w:rsidRPr="00074B8C">
              <w:rPr>
                <w:rFonts w:asciiTheme="minorHAnsi" w:eastAsiaTheme="minorEastAsia" w:hAnsiTheme="minorHAnsi" w:cs="Times New Roman CYR"/>
                <w:spacing w:val="1"/>
                <w:sz w:val="32"/>
                <w:szCs w:val="32"/>
              </w:rPr>
              <w:t>З</w:t>
            </w:r>
            <w:r w:rsidRPr="00074B8C">
              <w:rPr>
                <w:rFonts w:asciiTheme="minorHAnsi" w:eastAsiaTheme="minorEastAsia" w:hAnsiTheme="minorHAnsi" w:cs="Times New Roman CYR"/>
                <w:spacing w:val="-5"/>
                <w:sz w:val="32"/>
                <w:szCs w:val="32"/>
              </w:rPr>
              <w:t>А</w:t>
            </w:r>
            <w:r w:rsidRPr="00074B8C">
              <w:rPr>
                <w:rFonts w:asciiTheme="minorHAnsi" w:eastAsiaTheme="minorEastAsia" w:hAnsiTheme="minorHAnsi" w:cs="Times New Roman CYR"/>
                <w:spacing w:val="3"/>
                <w:sz w:val="32"/>
                <w:szCs w:val="32"/>
              </w:rPr>
              <w:t>Т</w:t>
            </w:r>
            <w:r w:rsidRPr="00074B8C">
              <w:rPr>
                <w:rFonts w:asciiTheme="minorHAnsi" w:eastAsiaTheme="minorEastAsia" w:hAnsiTheme="minorHAnsi" w:cs="Times New Roman CYR"/>
                <w:sz w:val="32"/>
                <w:szCs w:val="32"/>
              </w:rPr>
              <w:t>Е</w:t>
            </w:r>
            <w:r w:rsidRPr="00074B8C">
              <w:rPr>
                <w:rFonts w:asciiTheme="minorHAnsi" w:eastAsiaTheme="minorEastAsia" w:hAnsiTheme="minorHAnsi" w:cs="Times New Roman CYR"/>
                <w:spacing w:val="-2"/>
                <w:sz w:val="32"/>
                <w:szCs w:val="32"/>
              </w:rPr>
              <w:t>Л</w:t>
            </w:r>
            <w:r w:rsidRPr="00074B8C">
              <w:rPr>
                <w:rFonts w:asciiTheme="minorHAnsi" w:eastAsiaTheme="minorEastAsia" w:hAnsiTheme="minorHAnsi" w:cs="Times New Roman CYR"/>
                <w:sz w:val="32"/>
                <w:szCs w:val="32"/>
              </w:rPr>
              <w:t>И</w:t>
            </w:r>
            <w:r w:rsidRPr="00074B8C">
              <w:rPr>
                <w:rFonts w:asciiTheme="minorHAnsi" w:eastAsiaTheme="minorEastAsia" w:hAnsiTheme="minorHAnsi" w:cs="Times New Roman CYR"/>
                <w:spacing w:val="41"/>
                <w:sz w:val="32"/>
                <w:szCs w:val="32"/>
              </w:rPr>
              <w:t xml:space="preserve"> </w:t>
            </w:r>
            <w:r w:rsidRPr="00074B8C">
              <w:rPr>
                <w:rFonts w:asciiTheme="minorHAnsi" w:eastAsiaTheme="minorEastAsia" w:hAnsiTheme="minorHAnsi" w:cs="Times New Roman CYR"/>
                <w:sz w:val="32"/>
                <w:szCs w:val="32"/>
              </w:rPr>
              <w:t>ПРОИЗ</w:t>
            </w:r>
            <w:r w:rsidRPr="00074B8C">
              <w:rPr>
                <w:rFonts w:asciiTheme="minorHAnsi" w:eastAsiaTheme="minorEastAsia" w:hAnsiTheme="minorHAnsi" w:cs="Times New Roman CYR"/>
                <w:spacing w:val="2"/>
                <w:sz w:val="32"/>
                <w:szCs w:val="32"/>
              </w:rPr>
              <w:t>В</w:t>
            </w:r>
            <w:r w:rsidRPr="00074B8C">
              <w:rPr>
                <w:rFonts w:asciiTheme="minorHAnsi" w:eastAsiaTheme="minorEastAsia" w:hAnsiTheme="minorHAnsi" w:cs="Times New Roman CYR"/>
                <w:sz w:val="32"/>
                <w:szCs w:val="32"/>
              </w:rPr>
              <w:t>ОД</w:t>
            </w:r>
            <w:r w:rsidRPr="00074B8C">
              <w:rPr>
                <w:rFonts w:asciiTheme="minorHAnsi" w:eastAsiaTheme="minorEastAsia" w:hAnsiTheme="minorHAnsi" w:cs="Times New Roman CYR"/>
                <w:spacing w:val="-2"/>
                <w:sz w:val="32"/>
                <w:szCs w:val="32"/>
              </w:rPr>
              <w:t>С</w:t>
            </w:r>
            <w:r w:rsidRPr="00074B8C">
              <w:rPr>
                <w:rFonts w:asciiTheme="minorHAnsi" w:eastAsiaTheme="minorEastAsia" w:hAnsiTheme="minorHAnsi" w:cs="Times New Roman CYR"/>
                <w:spacing w:val="1"/>
                <w:sz w:val="32"/>
                <w:szCs w:val="32"/>
              </w:rPr>
              <w:t>Т</w:t>
            </w:r>
            <w:r w:rsidRPr="00074B8C">
              <w:rPr>
                <w:rFonts w:asciiTheme="minorHAnsi" w:eastAsiaTheme="minorEastAsia" w:hAnsiTheme="minorHAnsi" w:cs="Times New Roman CYR"/>
                <w:spacing w:val="2"/>
                <w:sz w:val="32"/>
                <w:szCs w:val="32"/>
              </w:rPr>
              <w:t>В</w:t>
            </w:r>
            <w:r w:rsidRPr="00074B8C">
              <w:rPr>
                <w:rFonts w:asciiTheme="minorHAnsi" w:eastAsiaTheme="minorEastAsia" w:hAnsiTheme="minorHAnsi" w:cs="Times New Roman CYR"/>
                <w:sz w:val="32"/>
                <w:szCs w:val="32"/>
              </w:rPr>
              <w:t>ЕННОЙ</w:t>
            </w:r>
          </w:p>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cs="Times New Roman CYR"/>
                <w:spacing w:val="1"/>
                <w:sz w:val="32"/>
                <w:szCs w:val="32"/>
              </w:rPr>
              <w:t>Д</w:t>
            </w:r>
            <w:r w:rsidRPr="00074B8C">
              <w:rPr>
                <w:rFonts w:asciiTheme="minorHAnsi" w:eastAsiaTheme="minorEastAsia" w:hAnsiTheme="minorHAnsi" w:cs="Times New Roman CYR"/>
                <w:sz w:val="32"/>
                <w:szCs w:val="32"/>
              </w:rPr>
              <w:t>Е</w:t>
            </w:r>
            <w:r w:rsidRPr="00074B8C">
              <w:rPr>
                <w:rFonts w:asciiTheme="minorHAnsi" w:eastAsiaTheme="minorEastAsia" w:hAnsiTheme="minorHAnsi" w:cs="Times New Roman CYR"/>
                <w:spacing w:val="-2"/>
                <w:sz w:val="32"/>
                <w:szCs w:val="32"/>
              </w:rPr>
              <w:t>Я</w:t>
            </w:r>
            <w:r w:rsidRPr="00074B8C">
              <w:rPr>
                <w:rFonts w:asciiTheme="minorHAnsi" w:eastAsiaTheme="minorEastAsia" w:hAnsiTheme="minorHAnsi" w:cs="Times New Roman CYR"/>
                <w:spacing w:val="1"/>
                <w:sz w:val="32"/>
                <w:szCs w:val="32"/>
              </w:rPr>
              <w:t>Т</w:t>
            </w:r>
            <w:r w:rsidRPr="00074B8C">
              <w:rPr>
                <w:rFonts w:asciiTheme="minorHAnsi" w:eastAsiaTheme="minorEastAsia" w:hAnsiTheme="minorHAnsi" w:cs="Times New Roman CYR"/>
                <w:sz w:val="32"/>
                <w:szCs w:val="32"/>
              </w:rPr>
              <w:t>ЕЛ</w:t>
            </w:r>
            <w:r w:rsidRPr="00074B8C">
              <w:rPr>
                <w:rFonts w:asciiTheme="minorHAnsi" w:eastAsiaTheme="minorEastAsia" w:hAnsiTheme="minorHAnsi" w:cs="Times New Roman CYR"/>
                <w:spacing w:val="-1"/>
                <w:sz w:val="32"/>
                <w:szCs w:val="32"/>
              </w:rPr>
              <w:t>ЬНО</w:t>
            </w:r>
            <w:r w:rsidRPr="00074B8C">
              <w:rPr>
                <w:rFonts w:asciiTheme="minorHAnsi" w:eastAsiaTheme="minorEastAsia" w:hAnsiTheme="minorHAnsi" w:cs="Times New Roman CYR"/>
                <w:spacing w:val="-2"/>
                <w:sz w:val="32"/>
                <w:szCs w:val="32"/>
              </w:rPr>
              <w:t>С</w:t>
            </w:r>
            <w:r w:rsidRPr="00074B8C">
              <w:rPr>
                <w:rFonts w:asciiTheme="minorHAnsi" w:eastAsiaTheme="minorEastAsia" w:hAnsiTheme="minorHAnsi" w:cs="Times New Roman CYR"/>
                <w:spacing w:val="3"/>
                <w:sz w:val="32"/>
                <w:szCs w:val="32"/>
              </w:rPr>
              <w:t>Т</w:t>
            </w:r>
            <w:r w:rsidRPr="00074B8C">
              <w:rPr>
                <w:rFonts w:asciiTheme="minorHAnsi" w:eastAsiaTheme="minorEastAsia" w:hAnsiTheme="minorHAnsi" w:cs="Times New Roman CYR"/>
                <w:sz w:val="32"/>
                <w:szCs w:val="32"/>
              </w:rPr>
              <w:t>И</w:t>
            </w:r>
          </w:p>
        </w:tc>
        <w:tc>
          <w:tcPr>
            <w:tcW w:w="1243"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D182A" w:rsidRDefault="002C7898" w:rsidP="00CF25EA">
            <w:pPr>
              <w:widowControl w:val="0"/>
              <w:autoSpaceDE w:val="0"/>
              <w:autoSpaceDN w:val="0"/>
              <w:adjustRightInd w:val="0"/>
              <w:spacing w:after="0" w:line="240" w:lineRule="auto"/>
              <w:rPr>
                <w:rFonts w:asciiTheme="minorHAnsi" w:eastAsiaTheme="minorEastAsia" w:hAnsiTheme="minorHAnsi" w:cs="Times New Roman CYR"/>
                <w:spacing w:val="-2"/>
                <w:sz w:val="32"/>
                <w:szCs w:val="32"/>
              </w:rPr>
            </w:pPr>
            <w:r w:rsidRPr="00074B8C">
              <w:rPr>
                <w:rFonts w:asciiTheme="minorHAnsi" w:eastAsiaTheme="minorEastAsia" w:hAnsiTheme="minorHAnsi" w:cs="Times New Roman CYR"/>
                <w:sz w:val="32"/>
                <w:szCs w:val="32"/>
              </w:rPr>
              <w:t>Е</w:t>
            </w:r>
            <w:r w:rsidRPr="00074B8C">
              <w:rPr>
                <w:rFonts w:asciiTheme="minorHAnsi" w:eastAsiaTheme="minorEastAsia" w:hAnsiTheme="minorHAnsi" w:cs="Times New Roman CYR"/>
                <w:spacing w:val="-2"/>
                <w:sz w:val="32"/>
                <w:szCs w:val="32"/>
              </w:rPr>
              <w:t>д</w:t>
            </w:r>
            <w:r w:rsidR="00CD182A">
              <w:rPr>
                <w:rFonts w:asciiTheme="minorHAnsi" w:eastAsiaTheme="minorEastAsia" w:hAnsiTheme="minorHAnsi" w:cs="Times New Roman CYR"/>
                <w:spacing w:val="-2"/>
                <w:sz w:val="32"/>
                <w:szCs w:val="32"/>
              </w:rPr>
              <w:t>.</w:t>
            </w:r>
            <w:r w:rsidR="00CD182A" w:rsidRPr="00074B8C">
              <w:rPr>
                <w:rFonts w:asciiTheme="minorHAnsi" w:eastAsiaTheme="minorEastAsia" w:hAnsiTheme="minorHAnsi" w:cs="Times New Roman CYR"/>
                <w:spacing w:val="-2"/>
                <w:sz w:val="32"/>
                <w:szCs w:val="32"/>
              </w:rPr>
              <w:t xml:space="preserve"> и</w:t>
            </w:r>
            <w:r w:rsidR="00CD182A" w:rsidRPr="00074B8C">
              <w:rPr>
                <w:rFonts w:asciiTheme="minorHAnsi" w:eastAsiaTheme="minorEastAsia" w:hAnsiTheme="minorHAnsi" w:cs="Times New Roman CYR"/>
                <w:spacing w:val="1"/>
                <w:sz w:val="32"/>
                <w:szCs w:val="32"/>
              </w:rPr>
              <w:t>з</w:t>
            </w:r>
            <w:r w:rsidR="00CD182A" w:rsidRPr="00074B8C">
              <w:rPr>
                <w:rFonts w:asciiTheme="minorHAnsi" w:eastAsiaTheme="minorEastAsia" w:hAnsiTheme="minorHAnsi" w:cs="Times New Roman CYR"/>
                <w:spacing w:val="-1"/>
                <w:sz w:val="32"/>
                <w:szCs w:val="32"/>
              </w:rPr>
              <w:t>м</w:t>
            </w:r>
            <w:r w:rsidR="00CD182A" w:rsidRPr="00074B8C">
              <w:rPr>
                <w:rFonts w:asciiTheme="minorHAnsi" w:eastAsiaTheme="minorEastAsia" w:hAnsiTheme="minorHAnsi" w:cs="Times New Roman CYR"/>
                <w:sz w:val="32"/>
                <w:szCs w:val="32"/>
              </w:rPr>
              <w:t>.</w:t>
            </w:r>
          </w:p>
          <w:p w:rsidR="002C7898" w:rsidRPr="00CD182A" w:rsidRDefault="002C7898" w:rsidP="00CF25EA">
            <w:pPr>
              <w:widowControl w:val="0"/>
              <w:autoSpaceDE w:val="0"/>
              <w:autoSpaceDN w:val="0"/>
              <w:adjustRightInd w:val="0"/>
              <w:spacing w:after="0" w:line="240" w:lineRule="auto"/>
              <w:rPr>
                <w:rFonts w:asciiTheme="minorHAnsi" w:eastAsiaTheme="minorEastAsia" w:hAnsiTheme="minorHAnsi" w:cs="Calibri"/>
                <w:sz w:val="32"/>
                <w:szCs w:val="32"/>
              </w:rPr>
            </w:pPr>
          </w:p>
        </w:tc>
        <w:tc>
          <w:tcPr>
            <w:tcW w:w="2473"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2C7898" w:rsidRPr="00CD182A"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rPr>
            </w:pPr>
            <w:r w:rsidRPr="00CD182A">
              <w:rPr>
                <w:rFonts w:asciiTheme="minorHAnsi" w:eastAsiaTheme="minorEastAsia" w:hAnsiTheme="minorHAnsi"/>
                <w:sz w:val="32"/>
                <w:szCs w:val="32"/>
              </w:rPr>
              <w:t>2010</w:t>
            </w:r>
            <w:r w:rsidRPr="00CD182A">
              <w:rPr>
                <w:rFonts w:asciiTheme="minorHAnsi" w:eastAsiaTheme="minorEastAsia" w:hAnsiTheme="minorHAnsi"/>
                <w:spacing w:val="-3"/>
                <w:sz w:val="32"/>
                <w:szCs w:val="32"/>
              </w:rPr>
              <w:t xml:space="preserve"> </w:t>
            </w:r>
            <w:r w:rsidRPr="00074B8C">
              <w:rPr>
                <w:rFonts w:asciiTheme="minorHAnsi" w:eastAsiaTheme="minorEastAsia" w:hAnsiTheme="minorHAnsi" w:cs="Times New Roman CYR"/>
                <w:sz w:val="32"/>
                <w:szCs w:val="32"/>
              </w:rPr>
              <w:t>год</w:t>
            </w:r>
          </w:p>
        </w:tc>
        <w:tc>
          <w:tcPr>
            <w:tcW w:w="2616"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2C7898" w:rsidRPr="00CD182A"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rPr>
            </w:pPr>
            <w:r w:rsidRPr="00CD182A">
              <w:rPr>
                <w:rFonts w:asciiTheme="minorHAnsi" w:eastAsiaTheme="minorEastAsia" w:hAnsiTheme="minorHAnsi"/>
                <w:sz w:val="32"/>
                <w:szCs w:val="32"/>
              </w:rPr>
              <w:t>2011</w:t>
            </w:r>
            <w:r w:rsidRPr="00CD182A">
              <w:rPr>
                <w:rFonts w:asciiTheme="minorHAnsi" w:eastAsiaTheme="minorEastAsia" w:hAnsiTheme="minorHAnsi"/>
                <w:spacing w:val="-1"/>
                <w:sz w:val="32"/>
                <w:szCs w:val="32"/>
              </w:rPr>
              <w:t xml:space="preserve"> </w:t>
            </w:r>
            <w:r w:rsidRPr="00074B8C">
              <w:rPr>
                <w:rFonts w:asciiTheme="minorHAnsi" w:eastAsiaTheme="minorEastAsia" w:hAnsiTheme="minorHAnsi" w:cs="Times New Roman CYR"/>
                <w:sz w:val="32"/>
                <w:szCs w:val="32"/>
              </w:rPr>
              <w:t>год</w:t>
            </w:r>
          </w:p>
        </w:tc>
        <w:tc>
          <w:tcPr>
            <w:tcW w:w="3780"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2C7898" w:rsidRPr="00CD182A"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rPr>
            </w:pPr>
            <w:r w:rsidRPr="00CD182A">
              <w:rPr>
                <w:rFonts w:asciiTheme="minorHAnsi" w:eastAsiaTheme="minorEastAsia" w:hAnsiTheme="minorHAnsi"/>
                <w:sz w:val="32"/>
                <w:szCs w:val="32"/>
              </w:rPr>
              <w:t>2</w:t>
            </w:r>
            <w:r w:rsidRPr="00CD182A">
              <w:rPr>
                <w:rFonts w:asciiTheme="minorHAnsi" w:eastAsiaTheme="minorEastAsia" w:hAnsiTheme="minorHAnsi"/>
                <w:spacing w:val="2"/>
                <w:sz w:val="32"/>
                <w:szCs w:val="32"/>
              </w:rPr>
              <w:t>0</w:t>
            </w:r>
            <w:r w:rsidRPr="00CD182A">
              <w:rPr>
                <w:rFonts w:asciiTheme="minorHAnsi" w:eastAsiaTheme="minorEastAsia" w:hAnsiTheme="minorHAnsi"/>
                <w:sz w:val="32"/>
                <w:szCs w:val="32"/>
              </w:rPr>
              <w:t>12</w:t>
            </w:r>
            <w:r w:rsidRPr="00CD182A">
              <w:rPr>
                <w:rFonts w:asciiTheme="minorHAnsi" w:eastAsiaTheme="minorEastAsia" w:hAnsiTheme="minorHAnsi"/>
                <w:spacing w:val="-1"/>
                <w:sz w:val="32"/>
                <w:szCs w:val="32"/>
              </w:rPr>
              <w:t xml:space="preserve"> </w:t>
            </w:r>
            <w:r w:rsidRPr="00074B8C">
              <w:rPr>
                <w:rFonts w:asciiTheme="minorHAnsi" w:eastAsiaTheme="minorEastAsia" w:hAnsiTheme="minorHAnsi" w:cs="Times New Roman CYR"/>
                <w:sz w:val="32"/>
                <w:szCs w:val="32"/>
              </w:rPr>
              <w:t>год</w:t>
            </w:r>
          </w:p>
        </w:tc>
      </w:tr>
      <w:tr w:rsidR="002C7898" w:rsidRPr="00074B8C" w:rsidTr="009E391F">
        <w:trPr>
          <w:trHeight w:val="454"/>
        </w:trPr>
        <w:tc>
          <w:tcPr>
            <w:tcW w:w="4630"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2C7898" w:rsidRPr="00CD182A"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rPr>
            </w:pPr>
            <w:r w:rsidRPr="00074B8C">
              <w:rPr>
                <w:rFonts w:asciiTheme="minorHAnsi" w:eastAsiaTheme="minorEastAsia" w:hAnsiTheme="minorHAnsi" w:cs="Times New Roman CYR"/>
                <w:sz w:val="32"/>
                <w:szCs w:val="32"/>
              </w:rPr>
              <w:t>П</w:t>
            </w:r>
            <w:r w:rsidRPr="00074B8C">
              <w:rPr>
                <w:rFonts w:asciiTheme="minorHAnsi" w:eastAsiaTheme="minorEastAsia" w:hAnsiTheme="minorHAnsi" w:cs="Times New Roman CYR"/>
                <w:spacing w:val="2"/>
                <w:sz w:val="32"/>
                <w:szCs w:val="32"/>
              </w:rPr>
              <w:t>о</w:t>
            </w:r>
            <w:r w:rsidRPr="00074B8C">
              <w:rPr>
                <w:rFonts w:asciiTheme="minorHAnsi" w:eastAsiaTheme="minorEastAsia" w:hAnsiTheme="minorHAnsi" w:cs="Times New Roman CYR"/>
                <w:spacing w:val="-2"/>
                <w:sz w:val="32"/>
                <w:szCs w:val="32"/>
              </w:rPr>
              <w:t>д</w:t>
            </w:r>
            <w:r w:rsidRPr="00074B8C">
              <w:rPr>
                <w:rFonts w:asciiTheme="minorHAnsi" w:eastAsiaTheme="minorEastAsia" w:hAnsiTheme="minorHAnsi" w:cs="Times New Roman CYR"/>
                <w:sz w:val="32"/>
                <w:szCs w:val="32"/>
              </w:rPr>
              <w:t>а</w:t>
            </w:r>
            <w:r w:rsidRPr="00074B8C">
              <w:rPr>
                <w:rFonts w:asciiTheme="minorHAnsi" w:eastAsiaTheme="minorEastAsia" w:hAnsiTheme="minorHAnsi" w:cs="Times New Roman CYR"/>
                <w:spacing w:val="-2"/>
                <w:sz w:val="32"/>
                <w:szCs w:val="32"/>
              </w:rPr>
              <w:t>н</w:t>
            </w:r>
            <w:r w:rsidRPr="00074B8C">
              <w:rPr>
                <w:rFonts w:asciiTheme="minorHAnsi" w:eastAsiaTheme="minorEastAsia" w:hAnsiTheme="minorHAnsi" w:cs="Times New Roman CYR"/>
                <w:sz w:val="32"/>
                <w:szCs w:val="32"/>
              </w:rPr>
              <w:t>о в</w:t>
            </w:r>
            <w:r w:rsidRPr="00074B8C">
              <w:rPr>
                <w:rFonts w:asciiTheme="minorHAnsi" w:eastAsiaTheme="minorEastAsia" w:hAnsiTheme="minorHAnsi" w:cs="Times New Roman CYR"/>
                <w:spacing w:val="-3"/>
                <w:sz w:val="32"/>
                <w:szCs w:val="32"/>
              </w:rPr>
              <w:t xml:space="preserve"> </w:t>
            </w:r>
            <w:r w:rsidRPr="00074B8C">
              <w:rPr>
                <w:rFonts w:asciiTheme="minorHAnsi" w:eastAsiaTheme="minorEastAsia" w:hAnsiTheme="minorHAnsi" w:cs="Times New Roman CYR"/>
                <w:sz w:val="32"/>
                <w:szCs w:val="32"/>
              </w:rPr>
              <w:t>сеть</w:t>
            </w:r>
          </w:p>
        </w:tc>
        <w:tc>
          <w:tcPr>
            <w:tcW w:w="1243"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2C7898" w:rsidRPr="00CD182A"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rPr>
            </w:pPr>
            <w:r w:rsidRPr="00074B8C">
              <w:rPr>
                <w:rFonts w:asciiTheme="minorHAnsi" w:eastAsiaTheme="minorEastAsia" w:hAnsiTheme="minorHAnsi" w:cs="Times New Roman CYR"/>
                <w:sz w:val="32"/>
                <w:szCs w:val="32"/>
              </w:rPr>
              <w:t>т</w:t>
            </w:r>
            <w:r w:rsidRPr="00074B8C">
              <w:rPr>
                <w:rFonts w:asciiTheme="minorHAnsi" w:eastAsiaTheme="minorEastAsia" w:hAnsiTheme="minorHAnsi" w:cs="Times New Roman CYR"/>
                <w:spacing w:val="1"/>
                <w:sz w:val="32"/>
                <w:szCs w:val="32"/>
              </w:rPr>
              <w:t>м</w:t>
            </w:r>
            <w:r w:rsidRPr="00074B8C">
              <w:rPr>
                <w:rFonts w:asciiTheme="minorHAnsi" w:eastAsiaTheme="minorEastAsia" w:hAnsiTheme="minorHAnsi" w:cs="Times New Roman CYR"/>
                <w:sz w:val="32"/>
                <w:szCs w:val="32"/>
              </w:rPr>
              <w:t>3.</w:t>
            </w:r>
          </w:p>
        </w:tc>
        <w:tc>
          <w:tcPr>
            <w:tcW w:w="2473"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2C7898" w:rsidRPr="00CD182A"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rPr>
            </w:pPr>
            <w:r w:rsidRPr="00CD182A">
              <w:rPr>
                <w:rFonts w:asciiTheme="minorHAnsi" w:eastAsiaTheme="minorEastAsia" w:hAnsiTheme="minorHAnsi"/>
                <w:sz w:val="32"/>
                <w:szCs w:val="32"/>
              </w:rPr>
              <w:t>860,1</w:t>
            </w:r>
          </w:p>
        </w:tc>
        <w:tc>
          <w:tcPr>
            <w:tcW w:w="2616"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2C7898" w:rsidRPr="00CD182A"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rPr>
            </w:pPr>
            <w:r w:rsidRPr="00CD182A">
              <w:rPr>
                <w:rFonts w:asciiTheme="minorHAnsi" w:eastAsiaTheme="minorEastAsia" w:hAnsiTheme="minorHAnsi"/>
                <w:sz w:val="32"/>
                <w:szCs w:val="32"/>
              </w:rPr>
              <w:t>807,2</w:t>
            </w:r>
          </w:p>
        </w:tc>
        <w:tc>
          <w:tcPr>
            <w:tcW w:w="3780"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2C7898" w:rsidRPr="00CD182A"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rPr>
            </w:pPr>
            <w:r w:rsidRPr="00CD182A">
              <w:rPr>
                <w:rFonts w:asciiTheme="minorHAnsi" w:eastAsiaTheme="minorEastAsia" w:hAnsiTheme="minorHAnsi"/>
                <w:sz w:val="32"/>
                <w:szCs w:val="32"/>
              </w:rPr>
              <w:t>1007,3</w:t>
            </w:r>
          </w:p>
        </w:tc>
      </w:tr>
      <w:tr w:rsidR="002C7898" w:rsidRPr="00074B8C" w:rsidTr="009E391F">
        <w:trPr>
          <w:trHeight w:val="454"/>
        </w:trPr>
        <w:tc>
          <w:tcPr>
            <w:tcW w:w="4630"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2C7898" w:rsidRPr="00CD182A"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rPr>
            </w:pPr>
            <w:r w:rsidRPr="00074B8C">
              <w:rPr>
                <w:rFonts w:asciiTheme="minorHAnsi" w:eastAsiaTheme="minorEastAsia" w:hAnsiTheme="minorHAnsi" w:cs="Times New Roman CYR"/>
                <w:spacing w:val="-1"/>
                <w:sz w:val="32"/>
                <w:szCs w:val="32"/>
              </w:rPr>
              <w:t>П</w:t>
            </w:r>
            <w:r w:rsidRPr="00074B8C">
              <w:rPr>
                <w:rFonts w:asciiTheme="minorHAnsi" w:eastAsiaTheme="minorEastAsia" w:hAnsiTheme="minorHAnsi" w:cs="Times New Roman CYR"/>
                <w:sz w:val="32"/>
                <w:szCs w:val="32"/>
              </w:rPr>
              <w:t>от</w:t>
            </w:r>
            <w:r w:rsidRPr="00074B8C">
              <w:rPr>
                <w:rFonts w:asciiTheme="minorHAnsi" w:eastAsiaTheme="minorEastAsia" w:hAnsiTheme="minorHAnsi" w:cs="Times New Roman CYR"/>
                <w:spacing w:val="-1"/>
                <w:sz w:val="32"/>
                <w:szCs w:val="32"/>
              </w:rPr>
              <w:t>е</w:t>
            </w:r>
            <w:r w:rsidRPr="00074B8C">
              <w:rPr>
                <w:rFonts w:asciiTheme="minorHAnsi" w:eastAsiaTheme="minorEastAsia" w:hAnsiTheme="minorHAnsi" w:cs="Times New Roman CYR"/>
                <w:sz w:val="32"/>
                <w:szCs w:val="32"/>
              </w:rPr>
              <w:t>ри</w:t>
            </w:r>
            <w:r w:rsidRPr="00074B8C">
              <w:rPr>
                <w:rFonts w:asciiTheme="minorHAnsi" w:eastAsiaTheme="minorEastAsia" w:hAnsiTheme="minorHAnsi" w:cs="Times New Roman CYR"/>
                <w:spacing w:val="-4"/>
                <w:sz w:val="32"/>
                <w:szCs w:val="32"/>
              </w:rPr>
              <w:t xml:space="preserve"> </w:t>
            </w:r>
            <w:r w:rsidRPr="00074B8C">
              <w:rPr>
                <w:rFonts w:asciiTheme="minorHAnsi" w:eastAsiaTheme="minorEastAsia" w:hAnsiTheme="minorHAnsi" w:cs="Times New Roman CYR"/>
                <w:sz w:val="32"/>
                <w:szCs w:val="32"/>
              </w:rPr>
              <w:t>в</w:t>
            </w:r>
            <w:r w:rsidRPr="00074B8C">
              <w:rPr>
                <w:rFonts w:asciiTheme="minorHAnsi" w:eastAsiaTheme="minorEastAsia" w:hAnsiTheme="minorHAnsi" w:cs="Times New Roman CYR"/>
                <w:spacing w:val="-3"/>
                <w:sz w:val="32"/>
                <w:szCs w:val="32"/>
              </w:rPr>
              <w:t xml:space="preserve"> </w:t>
            </w:r>
            <w:r w:rsidRPr="00074B8C">
              <w:rPr>
                <w:rFonts w:asciiTheme="minorHAnsi" w:eastAsiaTheme="minorEastAsia" w:hAnsiTheme="minorHAnsi" w:cs="Times New Roman CYR"/>
                <w:spacing w:val="1"/>
                <w:sz w:val="32"/>
                <w:szCs w:val="32"/>
              </w:rPr>
              <w:t>с</w:t>
            </w:r>
            <w:r w:rsidRPr="00074B8C">
              <w:rPr>
                <w:rFonts w:asciiTheme="minorHAnsi" w:eastAsiaTheme="minorEastAsia" w:hAnsiTheme="minorHAnsi" w:cs="Times New Roman CYR"/>
                <w:spacing w:val="-1"/>
                <w:sz w:val="32"/>
                <w:szCs w:val="32"/>
              </w:rPr>
              <w:t>е</w:t>
            </w:r>
            <w:r w:rsidRPr="00074B8C">
              <w:rPr>
                <w:rFonts w:asciiTheme="minorHAnsi" w:eastAsiaTheme="minorEastAsia" w:hAnsiTheme="minorHAnsi" w:cs="Times New Roman CYR"/>
                <w:spacing w:val="-2"/>
                <w:sz w:val="32"/>
                <w:szCs w:val="32"/>
              </w:rPr>
              <w:t>т</w:t>
            </w:r>
            <w:r w:rsidRPr="00074B8C">
              <w:rPr>
                <w:rFonts w:asciiTheme="minorHAnsi" w:eastAsiaTheme="minorEastAsia" w:hAnsiTheme="minorHAnsi" w:cs="Times New Roman CYR"/>
                <w:sz w:val="32"/>
                <w:szCs w:val="32"/>
              </w:rPr>
              <w:t>ях</w:t>
            </w:r>
          </w:p>
        </w:tc>
        <w:tc>
          <w:tcPr>
            <w:tcW w:w="1243"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2C7898" w:rsidRPr="00CD182A"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rPr>
            </w:pPr>
            <w:r w:rsidRPr="00074B8C">
              <w:rPr>
                <w:rFonts w:asciiTheme="minorHAnsi" w:eastAsiaTheme="minorEastAsia" w:hAnsiTheme="minorHAnsi" w:cs="Times New Roman CYR"/>
                <w:sz w:val="32"/>
                <w:szCs w:val="32"/>
              </w:rPr>
              <w:t>т</w:t>
            </w:r>
            <w:r w:rsidRPr="00074B8C">
              <w:rPr>
                <w:rFonts w:asciiTheme="minorHAnsi" w:eastAsiaTheme="minorEastAsia" w:hAnsiTheme="minorHAnsi" w:cs="Times New Roman CYR"/>
                <w:spacing w:val="1"/>
                <w:sz w:val="32"/>
                <w:szCs w:val="32"/>
              </w:rPr>
              <w:t>м</w:t>
            </w:r>
            <w:r w:rsidRPr="00074B8C">
              <w:rPr>
                <w:rFonts w:asciiTheme="minorHAnsi" w:eastAsiaTheme="minorEastAsia" w:hAnsiTheme="minorHAnsi" w:cs="Times New Roman CYR"/>
                <w:sz w:val="32"/>
                <w:szCs w:val="32"/>
              </w:rPr>
              <w:t>3.</w:t>
            </w:r>
          </w:p>
        </w:tc>
        <w:tc>
          <w:tcPr>
            <w:tcW w:w="2473"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2C7898" w:rsidRPr="00CD182A"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rPr>
            </w:pPr>
            <w:r w:rsidRPr="00CD182A">
              <w:rPr>
                <w:rFonts w:asciiTheme="minorHAnsi" w:eastAsiaTheme="minorEastAsia" w:hAnsiTheme="minorHAnsi"/>
                <w:sz w:val="32"/>
                <w:szCs w:val="32"/>
              </w:rPr>
              <w:t>242,7</w:t>
            </w:r>
          </w:p>
        </w:tc>
        <w:tc>
          <w:tcPr>
            <w:tcW w:w="2616"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2C7898" w:rsidRPr="00CD182A"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rPr>
            </w:pPr>
            <w:r w:rsidRPr="00CD182A">
              <w:rPr>
                <w:rFonts w:asciiTheme="minorHAnsi" w:eastAsiaTheme="minorEastAsia" w:hAnsiTheme="minorHAnsi"/>
                <w:sz w:val="32"/>
                <w:szCs w:val="32"/>
              </w:rPr>
              <w:t>164,6</w:t>
            </w:r>
          </w:p>
        </w:tc>
        <w:tc>
          <w:tcPr>
            <w:tcW w:w="3780"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2C7898" w:rsidRPr="00CD182A"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rPr>
            </w:pPr>
            <w:r w:rsidRPr="00CD182A">
              <w:rPr>
                <w:rFonts w:asciiTheme="minorHAnsi" w:eastAsiaTheme="minorEastAsia" w:hAnsiTheme="minorHAnsi"/>
                <w:sz w:val="32"/>
                <w:szCs w:val="32"/>
              </w:rPr>
              <w:t>195,5</w:t>
            </w:r>
          </w:p>
        </w:tc>
      </w:tr>
      <w:tr w:rsidR="002C7898" w:rsidRPr="00074B8C" w:rsidTr="009E391F">
        <w:trPr>
          <w:trHeight w:val="454"/>
        </w:trPr>
        <w:tc>
          <w:tcPr>
            <w:tcW w:w="4630"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2C7898" w:rsidRPr="00CD182A"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rPr>
            </w:pPr>
            <w:r w:rsidRPr="00074B8C">
              <w:rPr>
                <w:rFonts w:asciiTheme="minorHAnsi" w:eastAsiaTheme="minorEastAsia" w:hAnsiTheme="minorHAnsi" w:cs="Times New Roman CYR"/>
                <w:sz w:val="32"/>
                <w:szCs w:val="32"/>
              </w:rPr>
              <w:t>в</w:t>
            </w:r>
            <w:r w:rsidRPr="00074B8C">
              <w:rPr>
                <w:rFonts w:asciiTheme="minorHAnsi" w:eastAsiaTheme="minorEastAsia" w:hAnsiTheme="minorHAnsi" w:cs="Times New Roman CYR"/>
                <w:spacing w:val="-9"/>
                <w:sz w:val="32"/>
                <w:szCs w:val="32"/>
              </w:rPr>
              <w:t xml:space="preserve"> </w:t>
            </w:r>
            <w:r w:rsidRPr="00074B8C">
              <w:rPr>
                <w:rFonts w:asciiTheme="minorHAnsi" w:eastAsiaTheme="minorEastAsia" w:hAnsiTheme="minorHAnsi" w:cs="Times New Roman CYR"/>
                <w:spacing w:val="-2"/>
                <w:sz w:val="32"/>
                <w:szCs w:val="32"/>
              </w:rPr>
              <w:t>т</w:t>
            </w:r>
            <w:r w:rsidRPr="00074B8C">
              <w:rPr>
                <w:rFonts w:asciiTheme="minorHAnsi" w:eastAsiaTheme="minorEastAsia" w:hAnsiTheme="minorHAnsi" w:cs="Times New Roman CYR"/>
                <w:sz w:val="32"/>
                <w:szCs w:val="32"/>
              </w:rPr>
              <w:t>.</w:t>
            </w:r>
            <w:r w:rsidRPr="00074B8C">
              <w:rPr>
                <w:rFonts w:asciiTheme="minorHAnsi" w:eastAsiaTheme="minorEastAsia" w:hAnsiTheme="minorHAnsi" w:cs="Times New Roman CYR"/>
                <w:spacing w:val="1"/>
                <w:sz w:val="32"/>
                <w:szCs w:val="32"/>
              </w:rPr>
              <w:t>ч</w:t>
            </w:r>
            <w:r w:rsidRPr="00074B8C">
              <w:rPr>
                <w:rFonts w:asciiTheme="minorHAnsi" w:eastAsiaTheme="minorEastAsia" w:hAnsiTheme="minorHAnsi" w:cs="Times New Roman CYR"/>
                <w:sz w:val="32"/>
                <w:szCs w:val="32"/>
              </w:rPr>
              <w:t>.</w:t>
            </w:r>
            <w:r w:rsidRPr="00074B8C">
              <w:rPr>
                <w:rFonts w:asciiTheme="minorHAnsi" w:eastAsiaTheme="minorEastAsia" w:hAnsiTheme="minorHAnsi" w:cs="Times New Roman CYR"/>
                <w:spacing w:val="-2"/>
                <w:sz w:val="32"/>
                <w:szCs w:val="32"/>
              </w:rPr>
              <w:t>т</w:t>
            </w:r>
            <w:r w:rsidRPr="00074B8C">
              <w:rPr>
                <w:rFonts w:asciiTheme="minorHAnsi" w:eastAsiaTheme="minorEastAsia" w:hAnsiTheme="minorHAnsi" w:cs="Times New Roman CYR"/>
                <w:spacing w:val="-1"/>
                <w:sz w:val="32"/>
                <w:szCs w:val="32"/>
              </w:rPr>
              <w:t>е</w:t>
            </w:r>
            <w:r w:rsidRPr="00074B8C">
              <w:rPr>
                <w:rFonts w:asciiTheme="minorHAnsi" w:eastAsiaTheme="minorEastAsia" w:hAnsiTheme="minorHAnsi" w:cs="Times New Roman CYR"/>
                <w:sz w:val="32"/>
                <w:szCs w:val="32"/>
              </w:rPr>
              <w:t>х</w:t>
            </w:r>
            <w:r w:rsidRPr="00074B8C">
              <w:rPr>
                <w:rFonts w:asciiTheme="minorHAnsi" w:eastAsiaTheme="minorEastAsia" w:hAnsiTheme="minorHAnsi" w:cs="Times New Roman CYR"/>
                <w:spacing w:val="-4"/>
                <w:sz w:val="32"/>
                <w:szCs w:val="32"/>
              </w:rPr>
              <w:t>н</w:t>
            </w:r>
            <w:r w:rsidRPr="00074B8C">
              <w:rPr>
                <w:rFonts w:asciiTheme="minorHAnsi" w:eastAsiaTheme="minorEastAsia" w:hAnsiTheme="minorHAnsi" w:cs="Times New Roman CYR"/>
                <w:spacing w:val="2"/>
                <w:sz w:val="32"/>
                <w:szCs w:val="32"/>
              </w:rPr>
              <w:t>о</w:t>
            </w:r>
            <w:r w:rsidRPr="00074B8C">
              <w:rPr>
                <w:rFonts w:asciiTheme="minorHAnsi" w:eastAsiaTheme="minorEastAsia" w:hAnsiTheme="minorHAnsi" w:cs="Times New Roman CYR"/>
                <w:spacing w:val="-2"/>
                <w:sz w:val="32"/>
                <w:szCs w:val="32"/>
              </w:rPr>
              <w:t>л</w:t>
            </w:r>
            <w:r w:rsidRPr="00074B8C">
              <w:rPr>
                <w:rFonts w:asciiTheme="minorHAnsi" w:eastAsiaTheme="minorEastAsia" w:hAnsiTheme="minorHAnsi" w:cs="Times New Roman CYR"/>
                <w:sz w:val="32"/>
                <w:szCs w:val="32"/>
              </w:rPr>
              <w:t>ог</w:t>
            </w:r>
            <w:r w:rsidRPr="00074B8C">
              <w:rPr>
                <w:rFonts w:asciiTheme="minorHAnsi" w:eastAsiaTheme="minorEastAsia" w:hAnsiTheme="minorHAnsi" w:cs="Times New Roman CYR"/>
                <w:spacing w:val="-2"/>
                <w:sz w:val="32"/>
                <w:szCs w:val="32"/>
              </w:rPr>
              <w:t>и</w:t>
            </w:r>
            <w:r w:rsidRPr="00074B8C">
              <w:rPr>
                <w:rFonts w:asciiTheme="minorHAnsi" w:eastAsiaTheme="minorEastAsia" w:hAnsiTheme="minorHAnsi" w:cs="Times New Roman CYR"/>
                <w:spacing w:val="-1"/>
                <w:sz w:val="32"/>
                <w:szCs w:val="32"/>
              </w:rPr>
              <w:t>ч</w:t>
            </w:r>
            <w:r w:rsidRPr="00074B8C">
              <w:rPr>
                <w:rFonts w:asciiTheme="minorHAnsi" w:eastAsiaTheme="minorEastAsia" w:hAnsiTheme="minorHAnsi" w:cs="Times New Roman CYR"/>
                <w:spacing w:val="1"/>
                <w:sz w:val="32"/>
                <w:szCs w:val="32"/>
              </w:rPr>
              <w:t>е</w:t>
            </w:r>
            <w:r w:rsidRPr="00074B8C">
              <w:rPr>
                <w:rFonts w:asciiTheme="minorHAnsi" w:eastAsiaTheme="minorEastAsia" w:hAnsiTheme="minorHAnsi" w:cs="Times New Roman CYR"/>
                <w:spacing w:val="-1"/>
                <w:sz w:val="32"/>
                <w:szCs w:val="32"/>
              </w:rPr>
              <w:t>с</w:t>
            </w:r>
            <w:r w:rsidRPr="00074B8C">
              <w:rPr>
                <w:rFonts w:asciiTheme="minorHAnsi" w:eastAsiaTheme="minorEastAsia" w:hAnsiTheme="minorHAnsi" w:cs="Times New Roman CYR"/>
                <w:spacing w:val="-2"/>
                <w:sz w:val="32"/>
                <w:szCs w:val="32"/>
              </w:rPr>
              <w:t>ки</w:t>
            </w:r>
            <w:r w:rsidRPr="00074B8C">
              <w:rPr>
                <w:rFonts w:asciiTheme="minorHAnsi" w:eastAsiaTheme="minorEastAsia" w:hAnsiTheme="minorHAnsi" w:cs="Times New Roman CYR"/>
                <w:sz w:val="32"/>
                <w:szCs w:val="32"/>
              </w:rPr>
              <w:t>е</w:t>
            </w:r>
          </w:p>
        </w:tc>
        <w:tc>
          <w:tcPr>
            <w:tcW w:w="1243"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т</w:t>
            </w:r>
            <w:r w:rsidRPr="00074B8C">
              <w:rPr>
                <w:rFonts w:asciiTheme="minorHAnsi" w:eastAsiaTheme="minorEastAsia" w:hAnsiTheme="minorHAnsi" w:cs="Times New Roman CYR"/>
                <w:spacing w:val="1"/>
                <w:sz w:val="32"/>
                <w:szCs w:val="32"/>
              </w:rPr>
              <w:t>м</w:t>
            </w:r>
            <w:r w:rsidRPr="00074B8C">
              <w:rPr>
                <w:rFonts w:asciiTheme="minorHAnsi" w:eastAsiaTheme="minorEastAsia" w:hAnsiTheme="minorHAnsi" w:cs="Times New Roman CYR"/>
                <w:sz w:val="32"/>
                <w:szCs w:val="32"/>
              </w:rPr>
              <w:t>3.</w:t>
            </w:r>
          </w:p>
        </w:tc>
        <w:tc>
          <w:tcPr>
            <w:tcW w:w="2473"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106</w:t>
            </w:r>
          </w:p>
        </w:tc>
        <w:tc>
          <w:tcPr>
            <w:tcW w:w="2616"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113,2</w:t>
            </w:r>
          </w:p>
        </w:tc>
        <w:tc>
          <w:tcPr>
            <w:tcW w:w="3780"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116,5</w:t>
            </w:r>
          </w:p>
        </w:tc>
      </w:tr>
      <w:tr w:rsidR="002C7898" w:rsidRPr="00074B8C" w:rsidTr="009E391F">
        <w:trPr>
          <w:trHeight w:val="454"/>
        </w:trPr>
        <w:tc>
          <w:tcPr>
            <w:tcW w:w="4630"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Times New Roman CYR"/>
                <w:sz w:val="32"/>
                <w:szCs w:val="32"/>
              </w:rPr>
            </w:pPr>
            <w:r w:rsidRPr="00074B8C">
              <w:rPr>
                <w:rFonts w:asciiTheme="minorHAnsi" w:eastAsiaTheme="minorEastAsia" w:hAnsiTheme="minorHAnsi" w:cs="Times New Roman CYR"/>
                <w:sz w:val="32"/>
                <w:szCs w:val="32"/>
              </w:rPr>
              <w:t>то</w:t>
            </w:r>
            <w:r w:rsidRPr="00074B8C">
              <w:rPr>
                <w:rFonts w:asciiTheme="minorHAnsi" w:eastAsiaTheme="minorEastAsia" w:hAnsiTheme="minorHAnsi" w:cs="Times New Roman CYR"/>
                <w:spacing w:val="-2"/>
                <w:sz w:val="32"/>
                <w:szCs w:val="32"/>
              </w:rPr>
              <w:t xml:space="preserve"> </w:t>
            </w:r>
            <w:r w:rsidRPr="00074B8C">
              <w:rPr>
                <w:rFonts w:asciiTheme="minorHAnsi" w:eastAsiaTheme="minorEastAsia" w:hAnsiTheme="minorHAnsi" w:cs="Times New Roman CYR"/>
                <w:sz w:val="32"/>
                <w:szCs w:val="32"/>
              </w:rPr>
              <w:t>же</w:t>
            </w:r>
            <w:r w:rsidRPr="00074B8C">
              <w:rPr>
                <w:rFonts w:asciiTheme="minorHAnsi" w:eastAsiaTheme="minorEastAsia" w:hAnsiTheme="minorHAnsi" w:cs="Times New Roman CYR"/>
                <w:spacing w:val="-2"/>
                <w:sz w:val="32"/>
                <w:szCs w:val="32"/>
              </w:rPr>
              <w:t xml:space="preserve"> </w:t>
            </w:r>
            <w:r w:rsidRPr="00074B8C">
              <w:rPr>
                <w:rFonts w:asciiTheme="minorHAnsi" w:eastAsiaTheme="minorEastAsia" w:hAnsiTheme="minorHAnsi" w:cs="Times New Roman CYR"/>
                <w:sz w:val="32"/>
                <w:szCs w:val="32"/>
              </w:rPr>
              <w:t>в</w:t>
            </w:r>
            <w:r w:rsidRPr="00074B8C">
              <w:rPr>
                <w:rFonts w:asciiTheme="minorHAnsi" w:eastAsiaTheme="minorEastAsia" w:hAnsiTheme="minorHAnsi" w:cs="Times New Roman CYR"/>
                <w:spacing w:val="-2"/>
                <w:sz w:val="32"/>
                <w:szCs w:val="32"/>
              </w:rPr>
              <w:t xml:space="preserve"> п</w:t>
            </w:r>
            <w:r w:rsidRPr="00074B8C">
              <w:rPr>
                <w:rFonts w:asciiTheme="minorHAnsi" w:eastAsiaTheme="minorEastAsia" w:hAnsiTheme="minorHAnsi" w:cs="Times New Roman CYR"/>
                <w:sz w:val="32"/>
                <w:szCs w:val="32"/>
              </w:rPr>
              <w:t>р</w:t>
            </w:r>
            <w:r w:rsidRPr="00074B8C">
              <w:rPr>
                <w:rFonts w:asciiTheme="minorHAnsi" w:eastAsiaTheme="minorEastAsia" w:hAnsiTheme="minorHAnsi" w:cs="Times New Roman CYR"/>
                <w:spacing w:val="2"/>
                <w:sz w:val="32"/>
                <w:szCs w:val="32"/>
              </w:rPr>
              <w:t>о</w:t>
            </w:r>
            <w:r w:rsidRPr="00074B8C">
              <w:rPr>
                <w:rFonts w:asciiTheme="minorHAnsi" w:eastAsiaTheme="minorEastAsia" w:hAnsiTheme="minorHAnsi" w:cs="Times New Roman CYR"/>
                <w:spacing w:val="-2"/>
                <w:sz w:val="32"/>
                <w:szCs w:val="32"/>
              </w:rPr>
              <w:t>ц</w:t>
            </w:r>
            <w:r w:rsidRPr="00074B8C">
              <w:rPr>
                <w:rFonts w:asciiTheme="minorHAnsi" w:eastAsiaTheme="minorEastAsia" w:hAnsiTheme="minorHAnsi" w:cs="Times New Roman CYR"/>
                <w:spacing w:val="-1"/>
                <w:sz w:val="32"/>
                <w:szCs w:val="32"/>
              </w:rPr>
              <w:t>е</w:t>
            </w:r>
            <w:r w:rsidRPr="00074B8C">
              <w:rPr>
                <w:rFonts w:asciiTheme="minorHAnsi" w:eastAsiaTheme="minorEastAsia" w:hAnsiTheme="minorHAnsi" w:cs="Times New Roman CYR"/>
                <w:spacing w:val="-2"/>
                <w:sz w:val="32"/>
                <w:szCs w:val="32"/>
              </w:rPr>
              <w:t>нт</w:t>
            </w:r>
            <w:r w:rsidRPr="00074B8C">
              <w:rPr>
                <w:rFonts w:asciiTheme="minorHAnsi" w:eastAsiaTheme="minorEastAsia" w:hAnsiTheme="minorHAnsi" w:cs="Times New Roman CYR"/>
                <w:spacing w:val="-1"/>
                <w:sz w:val="32"/>
                <w:szCs w:val="32"/>
              </w:rPr>
              <w:t>а</w:t>
            </w:r>
            <w:r w:rsidRPr="00074B8C">
              <w:rPr>
                <w:rFonts w:asciiTheme="minorHAnsi" w:eastAsiaTheme="minorEastAsia" w:hAnsiTheme="minorHAnsi" w:cs="Times New Roman CYR"/>
                <w:sz w:val="32"/>
                <w:szCs w:val="32"/>
              </w:rPr>
              <w:t>х</w:t>
            </w:r>
            <w:r w:rsidRPr="00074B8C">
              <w:rPr>
                <w:rFonts w:asciiTheme="minorHAnsi" w:eastAsiaTheme="minorEastAsia" w:hAnsiTheme="minorHAnsi" w:cs="Times New Roman CYR"/>
                <w:spacing w:val="-1"/>
                <w:sz w:val="32"/>
                <w:szCs w:val="32"/>
              </w:rPr>
              <w:t xml:space="preserve"> </w:t>
            </w:r>
            <w:r w:rsidRPr="00074B8C">
              <w:rPr>
                <w:rFonts w:asciiTheme="minorHAnsi" w:eastAsiaTheme="minorEastAsia" w:hAnsiTheme="minorHAnsi" w:cs="Times New Roman CYR"/>
                <w:sz w:val="32"/>
                <w:szCs w:val="32"/>
              </w:rPr>
              <w:t>от</w:t>
            </w:r>
            <w:r w:rsidRPr="00074B8C">
              <w:rPr>
                <w:rFonts w:asciiTheme="minorHAnsi" w:eastAsiaTheme="minorEastAsia" w:hAnsiTheme="minorHAnsi" w:cs="Times New Roman CYR"/>
                <w:spacing w:val="-1"/>
                <w:sz w:val="32"/>
                <w:szCs w:val="32"/>
              </w:rPr>
              <w:t xml:space="preserve"> </w:t>
            </w:r>
            <w:r w:rsidRPr="00074B8C">
              <w:rPr>
                <w:rFonts w:asciiTheme="minorHAnsi" w:eastAsiaTheme="minorEastAsia" w:hAnsiTheme="minorHAnsi" w:cs="Times New Roman CYR"/>
                <w:spacing w:val="-2"/>
                <w:sz w:val="32"/>
                <w:szCs w:val="32"/>
              </w:rPr>
              <w:t>п</w:t>
            </w:r>
            <w:r w:rsidRPr="00074B8C">
              <w:rPr>
                <w:rFonts w:asciiTheme="minorHAnsi" w:eastAsiaTheme="minorEastAsia" w:hAnsiTheme="minorHAnsi" w:cs="Times New Roman CYR"/>
                <w:sz w:val="32"/>
                <w:szCs w:val="32"/>
              </w:rPr>
              <w:t>о</w:t>
            </w:r>
            <w:r w:rsidRPr="00074B8C">
              <w:rPr>
                <w:rFonts w:asciiTheme="minorHAnsi" w:eastAsiaTheme="minorEastAsia" w:hAnsiTheme="minorHAnsi" w:cs="Times New Roman CYR"/>
                <w:spacing w:val="-2"/>
                <w:sz w:val="32"/>
                <w:szCs w:val="32"/>
              </w:rPr>
              <w:t>д</w:t>
            </w:r>
            <w:r w:rsidRPr="00074B8C">
              <w:rPr>
                <w:rFonts w:asciiTheme="minorHAnsi" w:eastAsiaTheme="minorEastAsia" w:hAnsiTheme="minorHAnsi" w:cs="Times New Roman CYR"/>
                <w:spacing w:val="1"/>
                <w:sz w:val="32"/>
                <w:szCs w:val="32"/>
              </w:rPr>
              <w:t>а</w:t>
            </w:r>
            <w:r w:rsidRPr="00074B8C">
              <w:rPr>
                <w:rFonts w:asciiTheme="minorHAnsi" w:eastAsiaTheme="minorEastAsia" w:hAnsiTheme="minorHAnsi" w:cs="Times New Roman CYR"/>
                <w:spacing w:val="-4"/>
                <w:sz w:val="32"/>
                <w:szCs w:val="32"/>
              </w:rPr>
              <w:t>н</w:t>
            </w:r>
            <w:r w:rsidRPr="00074B8C">
              <w:rPr>
                <w:rFonts w:asciiTheme="minorHAnsi" w:eastAsiaTheme="minorEastAsia" w:hAnsiTheme="minorHAnsi" w:cs="Times New Roman CYR"/>
                <w:spacing w:val="-2"/>
                <w:sz w:val="32"/>
                <w:szCs w:val="32"/>
              </w:rPr>
              <w:t>н</w:t>
            </w:r>
            <w:r w:rsidRPr="00074B8C">
              <w:rPr>
                <w:rFonts w:asciiTheme="minorHAnsi" w:eastAsiaTheme="minorEastAsia" w:hAnsiTheme="minorHAnsi" w:cs="Times New Roman CYR"/>
                <w:spacing w:val="2"/>
                <w:sz w:val="32"/>
                <w:szCs w:val="32"/>
              </w:rPr>
              <w:t>о</w:t>
            </w:r>
            <w:r w:rsidRPr="00074B8C">
              <w:rPr>
                <w:rFonts w:asciiTheme="minorHAnsi" w:eastAsiaTheme="minorEastAsia" w:hAnsiTheme="minorHAnsi" w:cs="Times New Roman CYR"/>
                <w:sz w:val="32"/>
                <w:szCs w:val="32"/>
              </w:rPr>
              <w:t>й</w:t>
            </w:r>
          </w:p>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в</w:t>
            </w:r>
            <w:r w:rsidRPr="00074B8C">
              <w:rPr>
                <w:rFonts w:asciiTheme="minorHAnsi" w:eastAsiaTheme="minorEastAsia" w:hAnsiTheme="minorHAnsi" w:cs="Times New Roman CYR"/>
                <w:spacing w:val="-2"/>
                <w:sz w:val="32"/>
                <w:szCs w:val="32"/>
              </w:rPr>
              <w:t xml:space="preserve"> </w:t>
            </w:r>
            <w:r w:rsidRPr="00074B8C">
              <w:rPr>
                <w:rFonts w:asciiTheme="minorHAnsi" w:eastAsiaTheme="minorEastAsia" w:hAnsiTheme="minorHAnsi" w:cs="Times New Roman CYR"/>
                <w:spacing w:val="-1"/>
                <w:sz w:val="32"/>
                <w:szCs w:val="32"/>
              </w:rPr>
              <w:t>с</w:t>
            </w:r>
            <w:r w:rsidRPr="00074B8C">
              <w:rPr>
                <w:rFonts w:asciiTheme="minorHAnsi" w:eastAsiaTheme="minorEastAsia" w:hAnsiTheme="minorHAnsi" w:cs="Times New Roman CYR"/>
                <w:spacing w:val="1"/>
                <w:sz w:val="32"/>
                <w:szCs w:val="32"/>
              </w:rPr>
              <w:t>е</w:t>
            </w:r>
            <w:r w:rsidRPr="00074B8C">
              <w:rPr>
                <w:rFonts w:asciiTheme="minorHAnsi" w:eastAsiaTheme="minorEastAsia" w:hAnsiTheme="minorHAnsi" w:cs="Times New Roman CYR"/>
                <w:spacing w:val="-2"/>
                <w:sz w:val="32"/>
                <w:szCs w:val="32"/>
              </w:rPr>
              <w:t>т</w:t>
            </w:r>
            <w:r w:rsidRPr="00074B8C">
              <w:rPr>
                <w:rFonts w:asciiTheme="minorHAnsi" w:eastAsiaTheme="minorEastAsia" w:hAnsiTheme="minorHAnsi" w:cs="Times New Roman CYR"/>
                <w:sz w:val="32"/>
                <w:szCs w:val="32"/>
              </w:rPr>
              <w:t>ь</w:t>
            </w:r>
          </w:p>
        </w:tc>
        <w:tc>
          <w:tcPr>
            <w:tcW w:w="1243"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w:t>
            </w:r>
          </w:p>
        </w:tc>
        <w:tc>
          <w:tcPr>
            <w:tcW w:w="2473"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28</w:t>
            </w:r>
          </w:p>
        </w:tc>
        <w:tc>
          <w:tcPr>
            <w:tcW w:w="2616"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20,4</w:t>
            </w:r>
          </w:p>
        </w:tc>
        <w:tc>
          <w:tcPr>
            <w:tcW w:w="3780"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19,5</w:t>
            </w:r>
          </w:p>
        </w:tc>
      </w:tr>
      <w:tr w:rsidR="002C7898" w:rsidRPr="00074B8C" w:rsidTr="009E391F">
        <w:trPr>
          <w:trHeight w:val="454"/>
        </w:trPr>
        <w:tc>
          <w:tcPr>
            <w:tcW w:w="4630"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rPr>
            </w:pPr>
            <w:r w:rsidRPr="00074B8C">
              <w:rPr>
                <w:rFonts w:asciiTheme="minorHAnsi" w:eastAsiaTheme="minorEastAsia" w:hAnsiTheme="minorHAnsi" w:cs="Times New Roman CYR"/>
                <w:sz w:val="32"/>
                <w:szCs w:val="32"/>
              </w:rPr>
              <w:t>то</w:t>
            </w:r>
            <w:r w:rsidRPr="00074B8C">
              <w:rPr>
                <w:rFonts w:asciiTheme="minorHAnsi" w:eastAsiaTheme="minorEastAsia" w:hAnsiTheme="minorHAnsi" w:cs="Times New Roman CYR"/>
                <w:spacing w:val="-2"/>
                <w:sz w:val="32"/>
                <w:szCs w:val="32"/>
              </w:rPr>
              <w:t xml:space="preserve"> </w:t>
            </w:r>
            <w:r w:rsidRPr="00074B8C">
              <w:rPr>
                <w:rFonts w:asciiTheme="minorHAnsi" w:eastAsiaTheme="minorEastAsia" w:hAnsiTheme="minorHAnsi" w:cs="Times New Roman CYR"/>
                <w:sz w:val="32"/>
                <w:szCs w:val="32"/>
              </w:rPr>
              <w:t>же</w:t>
            </w:r>
            <w:r w:rsidRPr="00074B8C">
              <w:rPr>
                <w:rFonts w:asciiTheme="minorHAnsi" w:eastAsiaTheme="minorEastAsia" w:hAnsiTheme="minorHAnsi" w:cs="Times New Roman CYR"/>
                <w:spacing w:val="-3"/>
                <w:sz w:val="32"/>
                <w:szCs w:val="32"/>
              </w:rPr>
              <w:t xml:space="preserve"> </w:t>
            </w:r>
            <w:r w:rsidRPr="00074B8C">
              <w:rPr>
                <w:rFonts w:asciiTheme="minorHAnsi" w:eastAsiaTheme="minorEastAsia" w:hAnsiTheme="minorHAnsi" w:cs="Times New Roman CYR"/>
                <w:sz w:val="32"/>
                <w:szCs w:val="32"/>
              </w:rPr>
              <w:t>в</w:t>
            </w:r>
            <w:r w:rsidRPr="00074B8C">
              <w:rPr>
                <w:rFonts w:asciiTheme="minorHAnsi" w:eastAsiaTheme="minorEastAsia" w:hAnsiTheme="minorHAnsi" w:cs="Times New Roman CYR"/>
                <w:spacing w:val="-2"/>
                <w:sz w:val="32"/>
                <w:szCs w:val="32"/>
              </w:rPr>
              <w:t xml:space="preserve"> п</w:t>
            </w:r>
            <w:r w:rsidRPr="00074B8C">
              <w:rPr>
                <w:rFonts w:asciiTheme="minorHAnsi" w:eastAsiaTheme="minorEastAsia" w:hAnsiTheme="minorHAnsi" w:cs="Times New Roman CYR"/>
                <w:sz w:val="32"/>
                <w:szCs w:val="32"/>
              </w:rPr>
              <w:t>р</w:t>
            </w:r>
            <w:r w:rsidRPr="00074B8C">
              <w:rPr>
                <w:rFonts w:asciiTheme="minorHAnsi" w:eastAsiaTheme="minorEastAsia" w:hAnsiTheme="minorHAnsi" w:cs="Times New Roman CYR"/>
                <w:spacing w:val="2"/>
                <w:sz w:val="32"/>
                <w:szCs w:val="32"/>
              </w:rPr>
              <w:t>о</w:t>
            </w:r>
            <w:r w:rsidRPr="00074B8C">
              <w:rPr>
                <w:rFonts w:asciiTheme="minorHAnsi" w:eastAsiaTheme="minorEastAsia" w:hAnsiTheme="minorHAnsi" w:cs="Times New Roman CYR"/>
                <w:spacing w:val="-2"/>
                <w:sz w:val="32"/>
                <w:szCs w:val="32"/>
              </w:rPr>
              <w:t>ц</w:t>
            </w:r>
            <w:r w:rsidRPr="00074B8C">
              <w:rPr>
                <w:rFonts w:asciiTheme="minorHAnsi" w:eastAsiaTheme="minorEastAsia" w:hAnsiTheme="minorHAnsi" w:cs="Times New Roman CYR"/>
                <w:spacing w:val="-1"/>
                <w:sz w:val="32"/>
                <w:szCs w:val="32"/>
              </w:rPr>
              <w:t>е</w:t>
            </w:r>
            <w:r w:rsidRPr="00074B8C">
              <w:rPr>
                <w:rFonts w:asciiTheme="minorHAnsi" w:eastAsiaTheme="minorEastAsia" w:hAnsiTheme="minorHAnsi" w:cs="Times New Roman CYR"/>
                <w:spacing w:val="-2"/>
                <w:sz w:val="32"/>
                <w:szCs w:val="32"/>
              </w:rPr>
              <w:t>нт</w:t>
            </w:r>
            <w:r w:rsidRPr="00074B8C">
              <w:rPr>
                <w:rFonts w:asciiTheme="minorHAnsi" w:eastAsiaTheme="minorEastAsia" w:hAnsiTheme="minorHAnsi" w:cs="Times New Roman CYR"/>
                <w:spacing w:val="-1"/>
                <w:sz w:val="32"/>
                <w:szCs w:val="32"/>
              </w:rPr>
              <w:t>а</w:t>
            </w:r>
            <w:r w:rsidRPr="00074B8C">
              <w:rPr>
                <w:rFonts w:asciiTheme="minorHAnsi" w:eastAsiaTheme="minorEastAsia" w:hAnsiTheme="minorHAnsi" w:cs="Times New Roman CYR"/>
                <w:sz w:val="32"/>
                <w:szCs w:val="32"/>
              </w:rPr>
              <w:t>х</w:t>
            </w:r>
            <w:r w:rsidRPr="00074B8C">
              <w:rPr>
                <w:rFonts w:asciiTheme="minorHAnsi" w:eastAsiaTheme="minorEastAsia" w:hAnsiTheme="minorHAnsi" w:cs="Times New Roman CYR"/>
                <w:spacing w:val="-2"/>
                <w:sz w:val="32"/>
                <w:szCs w:val="32"/>
              </w:rPr>
              <w:t xml:space="preserve"> </w:t>
            </w:r>
            <w:r w:rsidRPr="00074B8C">
              <w:rPr>
                <w:rFonts w:asciiTheme="minorHAnsi" w:eastAsiaTheme="minorEastAsia" w:hAnsiTheme="minorHAnsi" w:cs="Times New Roman CYR"/>
                <w:sz w:val="32"/>
                <w:szCs w:val="32"/>
              </w:rPr>
              <w:t>от</w:t>
            </w:r>
            <w:r w:rsidRPr="00074B8C">
              <w:rPr>
                <w:rFonts w:asciiTheme="minorHAnsi" w:eastAsiaTheme="minorEastAsia" w:hAnsiTheme="minorHAnsi" w:cs="Times New Roman CYR"/>
                <w:spacing w:val="-1"/>
                <w:sz w:val="32"/>
                <w:szCs w:val="32"/>
              </w:rPr>
              <w:t xml:space="preserve"> </w:t>
            </w:r>
            <w:r w:rsidRPr="00074B8C">
              <w:rPr>
                <w:rFonts w:asciiTheme="minorHAnsi" w:eastAsiaTheme="minorEastAsia" w:hAnsiTheme="minorHAnsi" w:cs="Times New Roman CYR"/>
                <w:sz w:val="32"/>
                <w:szCs w:val="32"/>
              </w:rPr>
              <w:t>р</w:t>
            </w:r>
            <w:r w:rsidRPr="00074B8C">
              <w:rPr>
                <w:rFonts w:asciiTheme="minorHAnsi" w:eastAsiaTheme="minorEastAsia" w:hAnsiTheme="minorHAnsi" w:cs="Times New Roman CYR"/>
                <w:spacing w:val="-1"/>
                <w:sz w:val="32"/>
                <w:szCs w:val="32"/>
              </w:rPr>
              <w:t>е</w:t>
            </w:r>
            <w:r w:rsidRPr="00074B8C">
              <w:rPr>
                <w:rFonts w:asciiTheme="minorHAnsi" w:eastAsiaTheme="minorEastAsia" w:hAnsiTheme="minorHAnsi" w:cs="Times New Roman CYR"/>
                <w:spacing w:val="1"/>
                <w:sz w:val="32"/>
                <w:szCs w:val="32"/>
              </w:rPr>
              <w:t>а</w:t>
            </w:r>
            <w:r w:rsidRPr="00074B8C">
              <w:rPr>
                <w:rFonts w:asciiTheme="minorHAnsi" w:eastAsiaTheme="minorEastAsia" w:hAnsiTheme="minorHAnsi" w:cs="Times New Roman CYR"/>
                <w:spacing w:val="-2"/>
                <w:sz w:val="32"/>
                <w:szCs w:val="32"/>
              </w:rPr>
              <w:t>ли</w:t>
            </w:r>
            <w:r w:rsidRPr="00074B8C">
              <w:rPr>
                <w:rFonts w:asciiTheme="minorHAnsi" w:eastAsiaTheme="minorEastAsia" w:hAnsiTheme="minorHAnsi" w:cs="Times New Roman CYR"/>
                <w:spacing w:val="-1"/>
                <w:sz w:val="32"/>
                <w:szCs w:val="32"/>
              </w:rPr>
              <w:t>з</w:t>
            </w:r>
            <w:r w:rsidRPr="00074B8C">
              <w:rPr>
                <w:rFonts w:asciiTheme="minorHAnsi" w:eastAsiaTheme="minorEastAsia" w:hAnsiTheme="minorHAnsi" w:cs="Times New Roman CYR"/>
                <w:spacing w:val="2"/>
                <w:sz w:val="32"/>
                <w:szCs w:val="32"/>
              </w:rPr>
              <w:t>о</w:t>
            </w:r>
            <w:r w:rsidRPr="00074B8C">
              <w:rPr>
                <w:rFonts w:asciiTheme="minorHAnsi" w:eastAsiaTheme="minorEastAsia" w:hAnsiTheme="minorHAnsi" w:cs="Times New Roman CYR"/>
                <w:spacing w:val="-1"/>
                <w:sz w:val="32"/>
                <w:szCs w:val="32"/>
              </w:rPr>
              <w:t>ва</w:t>
            </w:r>
            <w:r w:rsidRPr="00074B8C">
              <w:rPr>
                <w:rFonts w:asciiTheme="minorHAnsi" w:eastAsiaTheme="minorEastAsia" w:hAnsiTheme="minorHAnsi" w:cs="Times New Roman CYR"/>
                <w:spacing w:val="-2"/>
                <w:sz w:val="32"/>
                <w:szCs w:val="32"/>
              </w:rPr>
              <w:t>нн</w:t>
            </w:r>
            <w:r w:rsidRPr="00074B8C">
              <w:rPr>
                <w:rFonts w:asciiTheme="minorHAnsi" w:eastAsiaTheme="minorEastAsia" w:hAnsiTheme="minorHAnsi" w:cs="Times New Roman CYR"/>
                <w:sz w:val="32"/>
                <w:szCs w:val="32"/>
              </w:rPr>
              <w:t>ой</w:t>
            </w:r>
          </w:p>
        </w:tc>
        <w:tc>
          <w:tcPr>
            <w:tcW w:w="1243"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w:t>
            </w:r>
          </w:p>
        </w:tc>
        <w:tc>
          <w:tcPr>
            <w:tcW w:w="2473"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p>
        </w:tc>
        <w:tc>
          <w:tcPr>
            <w:tcW w:w="2616"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p>
        </w:tc>
        <w:tc>
          <w:tcPr>
            <w:tcW w:w="3780"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p>
        </w:tc>
      </w:tr>
      <w:tr w:rsidR="002C7898" w:rsidRPr="00074B8C" w:rsidTr="009E391F">
        <w:trPr>
          <w:trHeight w:val="454"/>
        </w:trPr>
        <w:tc>
          <w:tcPr>
            <w:tcW w:w="4630"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О</w:t>
            </w:r>
            <w:r w:rsidRPr="00074B8C">
              <w:rPr>
                <w:rFonts w:asciiTheme="minorHAnsi" w:eastAsiaTheme="minorEastAsia" w:hAnsiTheme="minorHAnsi" w:cs="Times New Roman CYR"/>
                <w:spacing w:val="-2"/>
                <w:sz w:val="32"/>
                <w:szCs w:val="32"/>
              </w:rPr>
              <w:t>тп</w:t>
            </w:r>
            <w:r w:rsidRPr="00074B8C">
              <w:rPr>
                <w:rFonts w:asciiTheme="minorHAnsi" w:eastAsiaTheme="minorEastAsia" w:hAnsiTheme="minorHAnsi" w:cs="Times New Roman CYR"/>
                <w:spacing w:val="-4"/>
                <w:sz w:val="32"/>
                <w:szCs w:val="32"/>
              </w:rPr>
              <w:t>у</w:t>
            </w:r>
            <w:r w:rsidRPr="00074B8C">
              <w:rPr>
                <w:rFonts w:asciiTheme="minorHAnsi" w:eastAsiaTheme="minorEastAsia" w:hAnsiTheme="minorHAnsi" w:cs="Times New Roman CYR"/>
                <w:sz w:val="32"/>
                <w:szCs w:val="32"/>
              </w:rPr>
              <w:t>щ</w:t>
            </w:r>
            <w:r w:rsidRPr="00074B8C">
              <w:rPr>
                <w:rFonts w:asciiTheme="minorHAnsi" w:eastAsiaTheme="minorEastAsia" w:hAnsiTheme="minorHAnsi" w:cs="Times New Roman CYR"/>
                <w:spacing w:val="1"/>
                <w:sz w:val="32"/>
                <w:szCs w:val="32"/>
              </w:rPr>
              <w:t>е</w:t>
            </w:r>
            <w:r w:rsidRPr="00074B8C">
              <w:rPr>
                <w:rFonts w:asciiTheme="minorHAnsi" w:eastAsiaTheme="minorEastAsia" w:hAnsiTheme="minorHAnsi" w:cs="Times New Roman CYR"/>
                <w:spacing w:val="-4"/>
                <w:sz w:val="32"/>
                <w:szCs w:val="32"/>
              </w:rPr>
              <w:t>н</w:t>
            </w:r>
            <w:r w:rsidRPr="00074B8C">
              <w:rPr>
                <w:rFonts w:asciiTheme="minorHAnsi" w:eastAsiaTheme="minorEastAsia" w:hAnsiTheme="minorHAnsi" w:cs="Times New Roman CYR"/>
                <w:sz w:val="32"/>
                <w:szCs w:val="32"/>
              </w:rPr>
              <w:t>о</w:t>
            </w:r>
            <w:r w:rsidRPr="00074B8C">
              <w:rPr>
                <w:rFonts w:asciiTheme="minorHAnsi" w:eastAsiaTheme="minorEastAsia" w:hAnsiTheme="minorHAnsi" w:cs="Times New Roman CYR"/>
                <w:spacing w:val="-2"/>
                <w:sz w:val="32"/>
                <w:szCs w:val="32"/>
              </w:rPr>
              <w:t xml:space="preserve"> </w:t>
            </w:r>
            <w:r w:rsidRPr="00074B8C">
              <w:rPr>
                <w:rFonts w:asciiTheme="minorHAnsi" w:eastAsiaTheme="minorEastAsia" w:hAnsiTheme="minorHAnsi" w:cs="Times New Roman CYR"/>
                <w:sz w:val="32"/>
                <w:szCs w:val="32"/>
              </w:rPr>
              <w:t>во</w:t>
            </w:r>
            <w:r w:rsidRPr="00074B8C">
              <w:rPr>
                <w:rFonts w:asciiTheme="minorHAnsi" w:eastAsiaTheme="minorEastAsia" w:hAnsiTheme="minorHAnsi" w:cs="Times New Roman CYR"/>
                <w:spacing w:val="-2"/>
                <w:sz w:val="32"/>
                <w:szCs w:val="32"/>
              </w:rPr>
              <w:t>д</w:t>
            </w:r>
            <w:r w:rsidRPr="00074B8C">
              <w:rPr>
                <w:rFonts w:asciiTheme="minorHAnsi" w:eastAsiaTheme="minorEastAsia" w:hAnsiTheme="minorHAnsi" w:cs="Times New Roman CYR"/>
                <w:sz w:val="32"/>
                <w:szCs w:val="32"/>
              </w:rPr>
              <w:t>ы</w:t>
            </w:r>
            <w:r w:rsidRPr="00074B8C">
              <w:rPr>
                <w:rFonts w:asciiTheme="minorHAnsi" w:eastAsiaTheme="minorEastAsia" w:hAnsiTheme="minorHAnsi" w:cs="Times New Roman CYR"/>
                <w:spacing w:val="-3"/>
                <w:sz w:val="32"/>
                <w:szCs w:val="32"/>
              </w:rPr>
              <w:t xml:space="preserve"> </w:t>
            </w:r>
            <w:r w:rsidRPr="00074B8C">
              <w:rPr>
                <w:rFonts w:asciiTheme="minorHAnsi" w:eastAsiaTheme="minorEastAsia" w:hAnsiTheme="minorHAnsi" w:cs="Times New Roman CYR"/>
                <w:sz w:val="32"/>
                <w:szCs w:val="32"/>
              </w:rPr>
              <w:t>вс</w:t>
            </w:r>
            <w:r w:rsidRPr="00074B8C">
              <w:rPr>
                <w:rFonts w:asciiTheme="minorHAnsi" w:eastAsiaTheme="minorEastAsia" w:hAnsiTheme="minorHAnsi" w:cs="Times New Roman CYR"/>
                <w:spacing w:val="1"/>
                <w:sz w:val="32"/>
                <w:szCs w:val="32"/>
              </w:rPr>
              <w:t>е</w:t>
            </w:r>
            <w:r w:rsidRPr="00074B8C">
              <w:rPr>
                <w:rFonts w:asciiTheme="minorHAnsi" w:eastAsiaTheme="minorEastAsia" w:hAnsiTheme="minorHAnsi" w:cs="Times New Roman CYR"/>
                <w:spacing w:val="-3"/>
                <w:sz w:val="32"/>
                <w:szCs w:val="32"/>
              </w:rPr>
              <w:t>г</w:t>
            </w:r>
            <w:r w:rsidRPr="00074B8C">
              <w:rPr>
                <w:rFonts w:asciiTheme="minorHAnsi" w:eastAsiaTheme="minorEastAsia" w:hAnsiTheme="minorHAnsi" w:cs="Times New Roman CYR"/>
                <w:sz w:val="32"/>
                <w:szCs w:val="32"/>
              </w:rPr>
              <w:t>о</w:t>
            </w:r>
          </w:p>
        </w:tc>
        <w:tc>
          <w:tcPr>
            <w:tcW w:w="1243"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т</w:t>
            </w:r>
            <w:r w:rsidRPr="00074B8C">
              <w:rPr>
                <w:rFonts w:asciiTheme="minorHAnsi" w:eastAsiaTheme="minorEastAsia" w:hAnsiTheme="minorHAnsi" w:cs="Times New Roman CYR"/>
                <w:spacing w:val="1"/>
                <w:sz w:val="32"/>
                <w:szCs w:val="32"/>
              </w:rPr>
              <w:t>м</w:t>
            </w:r>
            <w:r w:rsidRPr="00074B8C">
              <w:rPr>
                <w:rFonts w:asciiTheme="minorHAnsi" w:eastAsiaTheme="minorEastAsia" w:hAnsiTheme="minorHAnsi" w:cs="Times New Roman CYR"/>
                <w:sz w:val="32"/>
                <w:szCs w:val="32"/>
              </w:rPr>
              <w:t>3.</w:t>
            </w:r>
          </w:p>
        </w:tc>
        <w:tc>
          <w:tcPr>
            <w:tcW w:w="2473"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608,4</w:t>
            </w:r>
          </w:p>
        </w:tc>
        <w:tc>
          <w:tcPr>
            <w:tcW w:w="2616"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642,6</w:t>
            </w:r>
          </w:p>
        </w:tc>
        <w:tc>
          <w:tcPr>
            <w:tcW w:w="3780"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811,8</w:t>
            </w:r>
          </w:p>
        </w:tc>
      </w:tr>
      <w:tr w:rsidR="002C7898" w:rsidRPr="00074B8C" w:rsidTr="009E391F">
        <w:trPr>
          <w:trHeight w:val="454"/>
        </w:trPr>
        <w:tc>
          <w:tcPr>
            <w:tcW w:w="4630"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Р</w:t>
            </w:r>
            <w:r w:rsidRPr="00074B8C">
              <w:rPr>
                <w:rFonts w:asciiTheme="minorHAnsi" w:eastAsiaTheme="minorEastAsia" w:hAnsiTheme="minorHAnsi" w:cs="Times New Roman CYR"/>
                <w:spacing w:val="1"/>
                <w:sz w:val="32"/>
                <w:szCs w:val="32"/>
              </w:rPr>
              <w:t>а</w:t>
            </w:r>
            <w:r w:rsidRPr="00074B8C">
              <w:rPr>
                <w:rFonts w:asciiTheme="minorHAnsi" w:eastAsiaTheme="minorEastAsia" w:hAnsiTheme="minorHAnsi" w:cs="Times New Roman CYR"/>
                <w:spacing w:val="-1"/>
                <w:sz w:val="32"/>
                <w:szCs w:val="32"/>
              </w:rPr>
              <w:t>с</w:t>
            </w:r>
            <w:r w:rsidRPr="00074B8C">
              <w:rPr>
                <w:rFonts w:asciiTheme="minorHAnsi" w:eastAsiaTheme="minorEastAsia" w:hAnsiTheme="minorHAnsi" w:cs="Times New Roman CYR"/>
                <w:spacing w:val="-2"/>
                <w:sz w:val="32"/>
                <w:szCs w:val="32"/>
              </w:rPr>
              <w:t>х</w:t>
            </w:r>
            <w:r w:rsidRPr="00074B8C">
              <w:rPr>
                <w:rFonts w:asciiTheme="minorHAnsi" w:eastAsiaTheme="minorEastAsia" w:hAnsiTheme="minorHAnsi" w:cs="Times New Roman CYR"/>
                <w:spacing w:val="2"/>
                <w:sz w:val="32"/>
                <w:szCs w:val="32"/>
              </w:rPr>
              <w:t>о</w:t>
            </w:r>
            <w:r w:rsidRPr="00074B8C">
              <w:rPr>
                <w:rFonts w:asciiTheme="minorHAnsi" w:eastAsiaTheme="minorEastAsia" w:hAnsiTheme="minorHAnsi" w:cs="Times New Roman CYR"/>
                <w:spacing w:val="-2"/>
                <w:sz w:val="32"/>
                <w:szCs w:val="32"/>
              </w:rPr>
              <w:t>д</w:t>
            </w:r>
            <w:r w:rsidRPr="00074B8C">
              <w:rPr>
                <w:rFonts w:asciiTheme="minorHAnsi" w:eastAsiaTheme="minorEastAsia" w:hAnsiTheme="minorHAnsi" w:cs="Times New Roman CYR"/>
                <w:sz w:val="32"/>
                <w:szCs w:val="32"/>
              </w:rPr>
              <w:t>ы</w:t>
            </w:r>
            <w:r w:rsidRPr="00074B8C">
              <w:rPr>
                <w:rFonts w:asciiTheme="minorHAnsi" w:eastAsiaTheme="minorEastAsia" w:hAnsiTheme="minorHAnsi" w:cs="Times New Roman CYR"/>
                <w:spacing w:val="-4"/>
                <w:sz w:val="32"/>
                <w:szCs w:val="32"/>
              </w:rPr>
              <w:t xml:space="preserve"> н</w:t>
            </w:r>
            <w:r w:rsidRPr="00074B8C">
              <w:rPr>
                <w:rFonts w:asciiTheme="minorHAnsi" w:eastAsiaTheme="minorEastAsia" w:hAnsiTheme="minorHAnsi" w:cs="Times New Roman CYR"/>
                <w:sz w:val="32"/>
                <w:szCs w:val="32"/>
              </w:rPr>
              <w:t>а</w:t>
            </w:r>
            <w:r w:rsidRPr="00074B8C">
              <w:rPr>
                <w:rFonts w:asciiTheme="minorHAnsi" w:eastAsiaTheme="minorEastAsia" w:hAnsiTheme="minorHAnsi" w:cs="Times New Roman CYR"/>
                <w:spacing w:val="-4"/>
                <w:sz w:val="32"/>
                <w:szCs w:val="32"/>
              </w:rPr>
              <w:t xml:space="preserve"> </w:t>
            </w:r>
            <w:r w:rsidRPr="00074B8C">
              <w:rPr>
                <w:rFonts w:asciiTheme="minorHAnsi" w:eastAsiaTheme="minorEastAsia" w:hAnsiTheme="minorHAnsi" w:cs="Times New Roman CYR"/>
                <w:spacing w:val="-2"/>
                <w:sz w:val="32"/>
                <w:szCs w:val="32"/>
              </w:rPr>
              <w:t>н</w:t>
            </w:r>
            <w:r w:rsidRPr="00074B8C">
              <w:rPr>
                <w:rFonts w:asciiTheme="minorHAnsi" w:eastAsiaTheme="minorEastAsia" w:hAnsiTheme="minorHAnsi" w:cs="Times New Roman CYR"/>
                <w:spacing w:val="-4"/>
                <w:sz w:val="32"/>
                <w:szCs w:val="32"/>
              </w:rPr>
              <w:t>у</w:t>
            </w:r>
            <w:r w:rsidRPr="00074B8C">
              <w:rPr>
                <w:rFonts w:asciiTheme="minorHAnsi" w:eastAsiaTheme="minorEastAsia" w:hAnsiTheme="minorHAnsi" w:cs="Times New Roman CYR"/>
                <w:spacing w:val="-3"/>
                <w:sz w:val="32"/>
                <w:szCs w:val="32"/>
              </w:rPr>
              <w:t>ж</w:t>
            </w:r>
            <w:r w:rsidRPr="00074B8C">
              <w:rPr>
                <w:rFonts w:asciiTheme="minorHAnsi" w:eastAsiaTheme="minorEastAsia" w:hAnsiTheme="minorHAnsi" w:cs="Times New Roman CYR"/>
                <w:sz w:val="32"/>
                <w:szCs w:val="32"/>
              </w:rPr>
              <w:t>ды</w:t>
            </w:r>
            <w:r w:rsidRPr="00074B8C">
              <w:rPr>
                <w:rFonts w:asciiTheme="minorHAnsi" w:eastAsiaTheme="minorEastAsia" w:hAnsiTheme="minorHAnsi" w:cs="Times New Roman CYR"/>
                <w:spacing w:val="-6"/>
                <w:sz w:val="32"/>
                <w:szCs w:val="32"/>
              </w:rPr>
              <w:t xml:space="preserve"> </w:t>
            </w:r>
            <w:r w:rsidRPr="00074B8C">
              <w:rPr>
                <w:rFonts w:asciiTheme="minorHAnsi" w:eastAsiaTheme="minorEastAsia" w:hAnsiTheme="minorHAnsi" w:cs="Times New Roman CYR"/>
                <w:spacing w:val="-2"/>
                <w:sz w:val="32"/>
                <w:szCs w:val="32"/>
              </w:rPr>
              <w:t>п</w:t>
            </w:r>
            <w:r w:rsidRPr="00074B8C">
              <w:rPr>
                <w:rFonts w:asciiTheme="minorHAnsi" w:eastAsiaTheme="minorEastAsia" w:hAnsiTheme="minorHAnsi" w:cs="Times New Roman CYR"/>
                <w:sz w:val="32"/>
                <w:szCs w:val="32"/>
              </w:rPr>
              <w:t>р</w:t>
            </w:r>
            <w:r w:rsidRPr="00074B8C">
              <w:rPr>
                <w:rFonts w:asciiTheme="minorHAnsi" w:eastAsiaTheme="minorEastAsia" w:hAnsiTheme="minorHAnsi" w:cs="Times New Roman CYR"/>
                <w:spacing w:val="-1"/>
                <w:sz w:val="32"/>
                <w:szCs w:val="32"/>
              </w:rPr>
              <w:t>е</w:t>
            </w:r>
            <w:r w:rsidRPr="00074B8C">
              <w:rPr>
                <w:rFonts w:asciiTheme="minorHAnsi" w:eastAsiaTheme="minorEastAsia" w:hAnsiTheme="minorHAnsi" w:cs="Times New Roman CYR"/>
                <w:sz w:val="32"/>
                <w:szCs w:val="32"/>
              </w:rPr>
              <w:t>д</w:t>
            </w:r>
            <w:r w:rsidRPr="00074B8C">
              <w:rPr>
                <w:rFonts w:asciiTheme="minorHAnsi" w:eastAsiaTheme="minorEastAsia" w:hAnsiTheme="minorHAnsi" w:cs="Times New Roman CYR"/>
                <w:spacing w:val="-2"/>
                <w:sz w:val="32"/>
                <w:szCs w:val="32"/>
              </w:rPr>
              <w:t>п</w:t>
            </w:r>
            <w:r w:rsidRPr="00074B8C">
              <w:rPr>
                <w:rFonts w:asciiTheme="minorHAnsi" w:eastAsiaTheme="minorEastAsia" w:hAnsiTheme="minorHAnsi" w:cs="Times New Roman CYR"/>
                <w:sz w:val="32"/>
                <w:szCs w:val="32"/>
              </w:rPr>
              <w:t>р</w:t>
            </w:r>
            <w:r w:rsidRPr="00074B8C">
              <w:rPr>
                <w:rFonts w:asciiTheme="minorHAnsi" w:eastAsiaTheme="minorEastAsia" w:hAnsiTheme="minorHAnsi" w:cs="Times New Roman CYR"/>
                <w:spacing w:val="-2"/>
                <w:sz w:val="32"/>
                <w:szCs w:val="32"/>
              </w:rPr>
              <w:t>ия</w:t>
            </w:r>
            <w:r w:rsidRPr="00074B8C">
              <w:rPr>
                <w:rFonts w:asciiTheme="minorHAnsi" w:eastAsiaTheme="minorEastAsia" w:hAnsiTheme="minorHAnsi" w:cs="Times New Roman CYR"/>
                <w:sz w:val="32"/>
                <w:szCs w:val="32"/>
              </w:rPr>
              <w:t>т</w:t>
            </w:r>
            <w:r w:rsidRPr="00074B8C">
              <w:rPr>
                <w:rFonts w:asciiTheme="minorHAnsi" w:eastAsiaTheme="minorEastAsia" w:hAnsiTheme="minorHAnsi" w:cs="Times New Roman CYR"/>
                <w:spacing w:val="-2"/>
                <w:sz w:val="32"/>
                <w:szCs w:val="32"/>
              </w:rPr>
              <w:t>и</w:t>
            </w:r>
            <w:r w:rsidRPr="00074B8C">
              <w:rPr>
                <w:rFonts w:asciiTheme="minorHAnsi" w:eastAsiaTheme="minorEastAsia" w:hAnsiTheme="minorHAnsi" w:cs="Times New Roman CYR"/>
                <w:sz w:val="32"/>
                <w:szCs w:val="32"/>
              </w:rPr>
              <w:t>я</w:t>
            </w:r>
          </w:p>
        </w:tc>
        <w:tc>
          <w:tcPr>
            <w:tcW w:w="1243"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т</w:t>
            </w:r>
            <w:r w:rsidRPr="00074B8C">
              <w:rPr>
                <w:rFonts w:asciiTheme="minorHAnsi" w:eastAsiaTheme="minorEastAsia" w:hAnsiTheme="minorHAnsi" w:cs="Times New Roman CYR"/>
                <w:spacing w:val="1"/>
                <w:sz w:val="32"/>
                <w:szCs w:val="32"/>
              </w:rPr>
              <w:t>м</w:t>
            </w:r>
            <w:r w:rsidRPr="00074B8C">
              <w:rPr>
                <w:rFonts w:asciiTheme="minorHAnsi" w:eastAsiaTheme="minorEastAsia" w:hAnsiTheme="minorHAnsi" w:cs="Times New Roman CYR"/>
                <w:sz w:val="32"/>
                <w:szCs w:val="32"/>
              </w:rPr>
              <w:t>3.</w:t>
            </w:r>
          </w:p>
        </w:tc>
        <w:tc>
          <w:tcPr>
            <w:tcW w:w="2473"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1,05</w:t>
            </w:r>
          </w:p>
        </w:tc>
        <w:tc>
          <w:tcPr>
            <w:tcW w:w="2616"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1,07</w:t>
            </w:r>
          </w:p>
        </w:tc>
        <w:tc>
          <w:tcPr>
            <w:tcW w:w="3780"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1,5</w:t>
            </w:r>
          </w:p>
        </w:tc>
      </w:tr>
    </w:tbl>
    <w:p w:rsidR="00A9780E" w:rsidRPr="00074B8C" w:rsidRDefault="00A9780E" w:rsidP="00CF25EA">
      <w:pPr>
        <w:widowControl w:val="0"/>
        <w:autoSpaceDE w:val="0"/>
        <w:autoSpaceDN w:val="0"/>
        <w:adjustRightInd w:val="0"/>
        <w:spacing w:after="0" w:line="240" w:lineRule="auto"/>
        <w:rPr>
          <w:rFonts w:asciiTheme="minorHAnsi" w:hAnsiTheme="minorHAnsi"/>
          <w:sz w:val="32"/>
          <w:szCs w:val="32"/>
        </w:rPr>
      </w:pPr>
    </w:p>
    <w:p w:rsidR="002C7898" w:rsidRPr="00074B8C" w:rsidRDefault="002C7898"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В</w:t>
      </w:r>
      <w:r w:rsidRPr="00074B8C">
        <w:rPr>
          <w:rFonts w:asciiTheme="minorHAnsi" w:hAnsiTheme="minorHAnsi" w:cs="Times New Roman CYR"/>
          <w:spacing w:val="2"/>
          <w:sz w:val="32"/>
          <w:szCs w:val="32"/>
        </w:rPr>
        <w:t>н</w:t>
      </w:r>
      <w:r w:rsidRPr="00074B8C">
        <w:rPr>
          <w:rFonts w:asciiTheme="minorHAnsi" w:hAnsiTheme="minorHAnsi" w:cs="Times New Roman CYR"/>
          <w:sz w:val="32"/>
          <w:szCs w:val="32"/>
        </w:rPr>
        <w:t xml:space="preserve">едрение </w:t>
      </w:r>
      <w:r w:rsidRPr="00074B8C">
        <w:rPr>
          <w:rFonts w:asciiTheme="minorHAnsi" w:hAnsiTheme="minorHAnsi" w:cs="Times New Roman CYR"/>
          <w:spacing w:val="-1"/>
          <w:sz w:val="32"/>
          <w:szCs w:val="32"/>
        </w:rPr>
        <w:t>в</w:t>
      </w:r>
      <w:r w:rsidRPr="00074B8C">
        <w:rPr>
          <w:rFonts w:asciiTheme="minorHAnsi" w:hAnsiTheme="minorHAnsi" w:cs="Times New Roman CYR"/>
          <w:spacing w:val="2"/>
          <w:sz w:val="32"/>
          <w:szCs w:val="32"/>
        </w:rPr>
        <w:t>ы</w:t>
      </w:r>
      <w:r w:rsidRPr="00074B8C">
        <w:rPr>
          <w:rFonts w:asciiTheme="minorHAnsi" w:hAnsiTheme="minorHAnsi" w:cs="Times New Roman CYR"/>
          <w:sz w:val="32"/>
          <w:szCs w:val="32"/>
        </w:rPr>
        <w:t>ше о</w:t>
      </w:r>
      <w:r w:rsidRPr="00074B8C">
        <w:rPr>
          <w:rFonts w:asciiTheme="minorHAnsi" w:hAnsiTheme="minorHAnsi" w:cs="Times New Roman CYR"/>
          <w:spacing w:val="2"/>
          <w:sz w:val="32"/>
          <w:szCs w:val="32"/>
        </w:rPr>
        <w:t>п</w:t>
      </w:r>
      <w:r w:rsidRPr="00074B8C">
        <w:rPr>
          <w:rFonts w:asciiTheme="minorHAnsi" w:hAnsiTheme="minorHAnsi" w:cs="Times New Roman CYR"/>
          <w:sz w:val="32"/>
          <w:szCs w:val="32"/>
        </w:rPr>
        <w:t>исанн</w:t>
      </w:r>
      <w:r w:rsidRPr="00074B8C">
        <w:rPr>
          <w:rFonts w:asciiTheme="minorHAnsi" w:hAnsiTheme="minorHAnsi" w:cs="Times New Roman CYR"/>
          <w:spacing w:val="2"/>
          <w:sz w:val="32"/>
          <w:szCs w:val="32"/>
        </w:rPr>
        <w:t>ы</w:t>
      </w:r>
      <w:r w:rsidRPr="00074B8C">
        <w:rPr>
          <w:rFonts w:asciiTheme="minorHAnsi" w:hAnsiTheme="minorHAnsi" w:cs="Times New Roman CYR"/>
          <w:sz w:val="32"/>
          <w:szCs w:val="32"/>
        </w:rPr>
        <w:t>х</w:t>
      </w:r>
      <w:r w:rsidRPr="00074B8C">
        <w:rPr>
          <w:rFonts w:asciiTheme="minorHAnsi" w:hAnsiTheme="minorHAnsi" w:cs="Times New Roman CYR"/>
          <w:spacing w:val="3"/>
          <w:sz w:val="32"/>
          <w:szCs w:val="32"/>
        </w:rPr>
        <w:t xml:space="preserve"> </w:t>
      </w:r>
      <w:r w:rsidRPr="00074B8C">
        <w:rPr>
          <w:rFonts w:asciiTheme="minorHAnsi" w:hAnsiTheme="minorHAnsi" w:cs="Times New Roman CYR"/>
          <w:spacing w:val="-2"/>
          <w:sz w:val="32"/>
          <w:szCs w:val="32"/>
        </w:rPr>
        <w:t>м</w:t>
      </w:r>
      <w:r w:rsidRPr="00074B8C">
        <w:rPr>
          <w:rFonts w:asciiTheme="minorHAnsi" w:hAnsiTheme="minorHAnsi" w:cs="Times New Roman CYR"/>
          <w:sz w:val="32"/>
          <w:szCs w:val="32"/>
        </w:rPr>
        <w:t>еро</w:t>
      </w:r>
      <w:r w:rsidRPr="00074B8C">
        <w:rPr>
          <w:rFonts w:asciiTheme="minorHAnsi" w:hAnsiTheme="minorHAnsi" w:cs="Times New Roman CYR"/>
          <w:spacing w:val="2"/>
          <w:sz w:val="32"/>
          <w:szCs w:val="32"/>
        </w:rPr>
        <w:t>п</w:t>
      </w:r>
      <w:r w:rsidRPr="00074B8C">
        <w:rPr>
          <w:rFonts w:asciiTheme="minorHAnsi" w:hAnsiTheme="minorHAnsi" w:cs="Times New Roman CYR"/>
          <w:sz w:val="32"/>
          <w:szCs w:val="32"/>
        </w:rPr>
        <w:t>рия</w:t>
      </w:r>
      <w:r w:rsidRPr="00074B8C">
        <w:rPr>
          <w:rFonts w:asciiTheme="minorHAnsi" w:hAnsiTheme="minorHAnsi" w:cs="Times New Roman CYR"/>
          <w:spacing w:val="-1"/>
          <w:sz w:val="32"/>
          <w:szCs w:val="32"/>
        </w:rPr>
        <w:t>т</w:t>
      </w:r>
      <w:r w:rsidRPr="00074B8C">
        <w:rPr>
          <w:rFonts w:asciiTheme="minorHAnsi" w:hAnsiTheme="minorHAnsi" w:cs="Times New Roman CYR"/>
          <w:spacing w:val="2"/>
          <w:sz w:val="32"/>
          <w:szCs w:val="32"/>
        </w:rPr>
        <w:t>и</w:t>
      </w:r>
      <w:r w:rsidRPr="00074B8C">
        <w:rPr>
          <w:rFonts w:asciiTheme="minorHAnsi" w:hAnsiTheme="minorHAnsi" w:cs="Times New Roman CYR"/>
          <w:sz w:val="32"/>
          <w:szCs w:val="32"/>
        </w:rPr>
        <w:t>й</w:t>
      </w:r>
      <w:r w:rsidRPr="00074B8C">
        <w:rPr>
          <w:rFonts w:asciiTheme="minorHAnsi" w:hAnsiTheme="minorHAnsi" w:cs="Times New Roman CYR"/>
          <w:spacing w:val="2"/>
          <w:sz w:val="32"/>
          <w:szCs w:val="32"/>
        </w:rPr>
        <w:t xml:space="preserve"> </w:t>
      </w:r>
      <w:r w:rsidRPr="00074B8C">
        <w:rPr>
          <w:rFonts w:asciiTheme="minorHAnsi" w:hAnsiTheme="minorHAnsi" w:cs="Times New Roman CYR"/>
          <w:spacing w:val="3"/>
          <w:sz w:val="32"/>
          <w:szCs w:val="32"/>
        </w:rPr>
        <w:t xml:space="preserve"> </w:t>
      </w:r>
      <w:r w:rsidRPr="00074B8C">
        <w:rPr>
          <w:rFonts w:asciiTheme="minorHAnsi" w:hAnsiTheme="minorHAnsi" w:cs="Times New Roman CYR"/>
          <w:spacing w:val="2"/>
          <w:sz w:val="32"/>
          <w:szCs w:val="32"/>
        </w:rPr>
        <w:t>п</w:t>
      </w:r>
      <w:r w:rsidRPr="00074B8C">
        <w:rPr>
          <w:rFonts w:asciiTheme="minorHAnsi" w:hAnsiTheme="minorHAnsi" w:cs="Times New Roman CYR"/>
          <w:sz w:val="32"/>
          <w:szCs w:val="32"/>
        </w:rPr>
        <w:t>о э</w:t>
      </w:r>
      <w:r w:rsidRPr="00074B8C">
        <w:rPr>
          <w:rFonts w:asciiTheme="minorHAnsi" w:hAnsiTheme="minorHAnsi" w:cs="Times New Roman CYR"/>
          <w:spacing w:val="2"/>
          <w:sz w:val="32"/>
          <w:szCs w:val="32"/>
        </w:rPr>
        <w:t>н</w:t>
      </w:r>
      <w:r w:rsidRPr="00074B8C">
        <w:rPr>
          <w:rFonts w:asciiTheme="minorHAnsi" w:hAnsiTheme="minorHAnsi" w:cs="Times New Roman CYR"/>
          <w:sz w:val="32"/>
          <w:szCs w:val="32"/>
        </w:rPr>
        <w:t>ер</w:t>
      </w:r>
      <w:r w:rsidRPr="00074B8C">
        <w:rPr>
          <w:rFonts w:asciiTheme="minorHAnsi" w:hAnsiTheme="minorHAnsi" w:cs="Times New Roman CYR"/>
          <w:spacing w:val="-1"/>
          <w:sz w:val="32"/>
          <w:szCs w:val="32"/>
        </w:rPr>
        <w:t>г</w:t>
      </w:r>
      <w:r w:rsidRPr="00074B8C">
        <w:rPr>
          <w:rFonts w:asciiTheme="minorHAnsi" w:hAnsiTheme="minorHAnsi" w:cs="Times New Roman CYR"/>
          <w:sz w:val="32"/>
          <w:szCs w:val="32"/>
        </w:rPr>
        <w:t>осбережен</w:t>
      </w:r>
      <w:r w:rsidRPr="00074B8C">
        <w:rPr>
          <w:rFonts w:asciiTheme="minorHAnsi" w:hAnsiTheme="minorHAnsi" w:cs="Times New Roman CYR"/>
          <w:spacing w:val="2"/>
          <w:sz w:val="32"/>
          <w:szCs w:val="32"/>
        </w:rPr>
        <w:t>и</w:t>
      </w:r>
      <w:r w:rsidRPr="00074B8C">
        <w:rPr>
          <w:rFonts w:asciiTheme="minorHAnsi" w:hAnsiTheme="minorHAnsi" w:cs="Times New Roman CYR"/>
          <w:sz w:val="32"/>
          <w:szCs w:val="32"/>
        </w:rPr>
        <w:t>ю и</w:t>
      </w:r>
      <w:r w:rsidRPr="00074B8C">
        <w:rPr>
          <w:rFonts w:asciiTheme="minorHAnsi" w:hAnsiTheme="minorHAnsi" w:cs="Times New Roman CYR"/>
          <w:spacing w:val="2"/>
          <w:sz w:val="32"/>
          <w:szCs w:val="32"/>
        </w:rPr>
        <w:t xml:space="preserve"> </w:t>
      </w:r>
      <w:r w:rsidRPr="00074B8C">
        <w:rPr>
          <w:rFonts w:asciiTheme="minorHAnsi" w:hAnsiTheme="minorHAnsi" w:cs="Times New Roman CYR"/>
          <w:spacing w:val="-1"/>
          <w:sz w:val="32"/>
          <w:szCs w:val="32"/>
        </w:rPr>
        <w:t>в</w:t>
      </w:r>
      <w:r w:rsidRPr="00074B8C">
        <w:rPr>
          <w:rFonts w:asciiTheme="minorHAnsi" w:hAnsiTheme="minorHAnsi" w:cs="Times New Roman CYR"/>
          <w:sz w:val="32"/>
          <w:szCs w:val="32"/>
        </w:rPr>
        <w:t xml:space="preserve">одосбережению </w:t>
      </w:r>
      <w:r w:rsidRPr="00074B8C">
        <w:rPr>
          <w:rFonts w:asciiTheme="minorHAnsi" w:hAnsiTheme="minorHAnsi" w:cs="Times New Roman CYR"/>
          <w:spacing w:val="2"/>
          <w:sz w:val="32"/>
          <w:szCs w:val="32"/>
        </w:rPr>
        <w:t>п</w:t>
      </w:r>
      <w:r w:rsidRPr="00074B8C">
        <w:rPr>
          <w:rFonts w:asciiTheme="minorHAnsi" w:hAnsiTheme="minorHAnsi" w:cs="Times New Roman CYR"/>
          <w:sz w:val="32"/>
          <w:szCs w:val="32"/>
        </w:rPr>
        <w:t>о</w:t>
      </w:r>
      <w:r w:rsidRPr="00074B8C">
        <w:rPr>
          <w:rFonts w:asciiTheme="minorHAnsi" w:hAnsiTheme="minorHAnsi" w:cs="Times New Roman CYR"/>
          <w:spacing w:val="-1"/>
          <w:sz w:val="32"/>
          <w:szCs w:val="32"/>
        </w:rPr>
        <w:t>зв</w:t>
      </w:r>
      <w:r w:rsidRPr="00074B8C">
        <w:rPr>
          <w:rFonts w:asciiTheme="minorHAnsi" w:hAnsiTheme="minorHAnsi" w:cs="Times New Roman CYR"/>
          <w:sz w:val="32"/>
          <w:szCs w:val="32"/>
        </w:rPr>
        <w:t>о</w:t>
      </w:r>
      <w:r w:rsidRPr="00074B8C">
        <w:rPr>
          <w:rFonts w:asciiTheme="minorHAnsi" w:hAnsiTheme="minorHAnsi" w:cs="Times New Roman CYR"/>
          <w:spacing w:val="-2"/>
          <w:sz w:val="32"/>
          <w:szCs w:val="32"/>
        </w:rPr>
        <w:t>л</w:t>
      </w:r>
      <w:r w:rsidRPr="00074B8C">
        <w:rPr>
          <w:rFonts w:asciiTheme="minorHAnsi" w:hAnsiTheme="minorHAnsi" w:cs="Times New Roman CYR"/>
          <w:spacing w:val="2"/>
          <w:sz w:val="32"/>
          <w:szCs w:val="32"/>
        </w:rPr>
        <w:t>и</w:t>
      </w:r>
      <w:r w:rsidRPr="00074B8C">
        <w:rPr>
          <w:rFonts w:asciiTheme="minorHAnsi" w:hAnsiTheme="minorHAnsi" w:cs="Times New Roman CYR"/>
          <w:sz w:val="32"/>
          <w:szCs w:val="32"/>
        </w:rPr>
        <w:t>т</w:t>
      </w:r>
      <w:r w:rsidRPr="00074B8C">
        <w:rPr>
          <w:rFonts w:asciiTheme="minorHAnsi" w:hAnsiTheme="minorHAnsi" w:cs="Times New Roman CYR"/>
          <w:spacing w:val="57"/>
          <w:sz w:val="32"/>
          <w:szCs w:val="32"/>
        </w:rPr>
        <w:t xml:space="preserve"> </w:t>
      </w:r>
      <w:r w:rsidRPr="00074B8C">
        <w:rPr>
          <w:rFonts w:asciiTheme="minorHAnsi" w:hAnsiTheme="minorHAnsi" w:cs="Times New Roman CYR"/>
          <w:sz w:val="32"/>
          <w:szCs w:val="32"/>
        </w:rPr>
        <w:t>сн</w:t>
      </w:r>
      <w:r w:rsidRPr="00074B8C">
        <w:rPr>
          <w:rFonts w:asciiTheme="minorHAnsi" w:hAnsiTheme="minorHAnsi" w:cs="Times New Roman CYR"/>
          <w:spacing w:val="2"/>
          <w:sz w:val="32"/>
          <w:szCs w:val="32"/>
        </w:rPr>
        <w:t>и</w:t>
      </w:r>
      <w:r w:rsidRPr="00074B8C">
        <w:rPr>
          <w:rFonts w:asciiTheme="minorHAnsi" w:hAnsiTheme="minorHAnsi" w:cs="Times New Roman CYR"/>
          <w:spacing w:val="-1"/>
          <w:sz w:val="32"/>
          <w:szCs w:val="32"/>
        </w:rPr>
        <w:t>з</w:t>
      </w:r>
      <w:r w:rsidRPr="00074B8C">
        <w:rPr>
          <w:rFonts w:asciiTheme="minorHAnsi" w:hAnsiTheme="minorHAnsi" w:cs="Times New Roman CYR"/>
          <w:spacing w:val="2"/>
          <w:sz w:val="32"/>
          <w:szCs w:val="32"/>
        </w:rPr>
        <w:t>и</w:t>
      </w:r>
      <w:r w:rsidRPr="00074B8C">
        <w:rPr>
          <w:rFonts w:asciiTheme="minorHAnsi" w:hAnsiTheme="minorHAnsi" w:cs="Times New Roman CYR"/>
          <w:spacing w:val="-1"/>
          <w:sz w:val="32"/>
          <w:szCs w:val="32"/>
        </w:rPr>
        <w:t>т</w:t>
      </w:r>
      <w:r w:rsidRPr="00074B8C">
        <w:rPr>
          <w:rFonts w:asciiTheme="minorHAnsi" w:hAnsiTheme="minorHAnsi" w:cs="Times New Roman CYR"/>
          <w:sz w:val="32"/>
          <w:szCs w:val="32"/>
        </w:rPr>
        <w:t>ь</w:t>
      </w:r>
      <w:r w:rsidRPr="00074B8C">
        <w:rPr>
          <w:rFonts w:asciiTheme="minorHAnsi" w:hAnsiTheme="minorHAnsi" w:cs="Times New Roman CYR"/>
          <w:spacing w:val="56"/>
          <w:sz w:val="32"/>
          <w:szCs w:val="32"/>
        </w:rPr>
        <w:t xml:space="preserve"> </w:t>
      </w:r>
      <w:r w:rsidRPr="00074B8C">
        <w:rPr>
          <w:rFonts w:asciiTheme="minorHAnsi" w:hAnsiTheme="minorHAnsi" w:cs="Times New Roman CYR"/>
          <w:spacing w:val="2"/>
          <w:sz w:val="32"/>
          <w:szCs w:val="32"/>
        </w:rPr>
        <w:t>п</w:t>
      </w:r>
      <w:r w:rsidRPr="00074B8C">
        <w:rPr>
          <w:rFonts w:asciiTheme="minorHAnsi" w:hAnsiTheme="minorHAnsi" w:cs="Times New Roman CYR"/>
          <w:sz w:val="32"/>
          <w:szCs w:val="32"/>
        </w:rPr>
        <w:t>о</w:t>
      </w:r>
      <w:r w:rsidRPr="00074B8C">
        <w:rPr>
          <w:rFonts w:asciiTheme="minorHAnsi" w:hAnsiTheme="minorHAnsi" w:cs="Times New Roman CYR"/>
          <w:spacing w:val="-1"/>
          <w:sz w:val="32"/>
          <w:szCs w:val="32"/>
        </w:rPr>
        <w:t>т</w:t>
      </w:r>
      <w:r w:rsidRPr="00074B8C">
        <w:rPr>
          <w:rFonts w:asciiTheme="minorHAnsi" w:hAnsiTheme="minorHAnsi" w:cs="Times New Roman CYR"/>
          <w:sz w:val="32"/>
          <w:szCs w:val="32"/>
        </w:rPr>
        <w:t>ери</w:t>
      </w:r>
      <w:r w:rsidRPr="00074B8C">
        <w:rPr>
          <w:rFonts w:asciiTheme="minorHAnsi" w:hAnsiTheme="minorHAnsi" w:cs="Times New Roman CYR"/>
          <w:spacing w:val="58"/>
          <w:sz w:val="32"/>
          <w:szCs w:val="32"/>
        </w:rPr>
        <w:t xml:space="preserve"> </w:t>
      </w:r>
      <w:r w:rsidRPr="00074B8C">
        <w:rPr>
          <w:rFonts w:asciiTheme="minorHAnsi" w:hAnsiTheme="minorHAnsi" w:cs="Times New Roman CYR"/>
          <w:spacing w:val="-1"/>
          <w:sz w:val="32"/>
          <w:szCs w:val="32"/>
        </w:rPr>
        <w:t>в</w:t>
      </w:r>
      <w:r w:rsidRPr="00074B8C">
        <w:rPr>
          <w:rFonts w:asciiTheme="minorHAnsi" w:hAnsiTheme="minorHAnsi" w:cs="Times New Roman CYR"/>
          <w:sz w:val="32"/>
          <w:szCs w:val="32"/>
        </w:rPr>
        <w:t>од</w:t>
      </w:r>
      <w:r w:rsidRPr="00074B8C">
        <w:rPr>
          <w:rFonts w:asciiTheme="minorHAnsi" w:hAnsiTheme="minorHAnsi" w:cs="Times New Roman CYR"/>
          <w:spacing w:val="2"/>
          <w:sz w:val="32"/>
          <w:szCs w:val="32"/>
        </w:rPr>
        <w:t>ы</w:t>
      </w:r>
      <w:r w:rsidRPr="00074B8C">
        <w:rPr>
          <w:rFonts w:asciiTheme="minorHAnsi" w:hAnsiTheme="minorHAnsi" w:cs="Times New Roman CYR"/>
          <w:sz w:val="32"/>
          <w:szCs w:val="32"/>
        </w:rPr>
        <w:t>,</w:t>
      </w:r>
      <w:r w:rsidRPr="00074B8C">
        <w:rPr>
          <w:rFonts w:asciiTheme="minorHAnsi" w:hAnsiTheme="minorHAnsi" w:cs="Times New Roman CYR"/>
          <w:spacing w:val="56"/>
          <w:sz w:val="32"/>
          <w:szCs w:val="32"/>
        </w:rPr>
        <w:t xml:space="preserve"> </w:t>
      </w:r>
      <w:r w:rsidRPr="00074B8C">
        <w:rPr>
          <w:rFonts w:asciiTheme="minorHAnsi" w:hAnsiTheme="minorHAnsi" w:cs="Times New Roman CYR"/>
          <w:sz w:val="32"/>
          <w:szCs w:val="32"/>
        </w:rPr>
        <w:t>со</w:t>
      </w:r>
      <w:r w:rsidRPr="00074B8C">
        <w:rPr>
          <w:rFonts w:asciiTheme="minorHAnsi" w:hAnsiTheme="minorHAnsi" w:cs="Times New Roman CYR"/>
          <w:spacing w:val="2"/>
          <w:sz w:val="32"/>
          <w:szCs w:val="32"/>
        </w:rPr>
        <w:t>к</w:t>
      </w:r>
      <w:r w:rsidRPr="00074B8C">
        <w:rPr>
          <w:rFonts w:asciiTheme="minorHAnsi" w:hAnsiTheme="minorHAnsi" w:cs="Times New Roman CYR"/>
          <w:sz w:val="32"/>
          <w:szCs w:val="32"/>
        </w:rPr>
        <w:t>ра</w:t>
      </w:r>
      <w:r w:rsidRPr="00074B8C">
        <w:rPr>
          <w:rFonts w:asciiTheme="minorHAnsi" w:hAnsiTheme="minorHAnsi" w:cs="Times New Roman CYR"/>
          <w:spacing w:val="-1"/>
          <w:sz w:val="32"/>
          <w:szCs w:val="32"/>
        </w:rPr>
        <w:t>т</w:t>
      </w:r>
      <w:r w:rsidRPr="00074B8C">
        <w:rPr>
          <w:rFonts w:asciiTheme="minorHAnsi" w:hAnsiTheme="minorHAnsi" w:cs="Times New Roman CYR"/>
          <w:spacing w:val="2"/>
          <w:sz w:val="32"/>
          <w:szCs w:val="32"/>
        </w:rPr>
        <w:t>и</w:t>
      </w:r>
      <w:r w:rsidRPr="00074B8C">
        <w:rPr>
          <w:rFonts w:asciiTheme="minorHAnsi" w:hAnsiTheme="minorHAnsi" w:cs="Times New Roman CYR"/>
          <w:spacing w:val="-1"/>
          <w:sz w:val="32"/>
          <w:szCs w:val="32"/>
        </w:rPr>
        <w:t>т</w:t>
      </w:r>
      <w:r w:rsidRPr="00074B8C">
        <w:rPr>
          <w:rFonts w:asciiTheme="minorHAnsi" w:hAnsiTheme="minorHAnsi" w:cs="Times New Roman CYR"/>
          <w:sz w:val="32"/>
          <w:szCs w:val="32"/>
        </w:rPr>
        <w:t>ь</w:t>
      </w:r>
      <w:r w:rsidRPr="00074B8C">
        <w:rPr>
          <w:rFonts w:asciiTheme="minorHAnsi" w:hAnsiTheme="minorHAnsi" w:cs="Times New Roman CYR"/>
          <w:spacing w:val="56"/>
          <w:sz w:val="32"/>
          <w:szCs w:val="32"/>
        </w:rPr>
        <w:t xml:space="preserve"> </w:t>
      </w:r>
      <w:r w:rsidRPr="00074B8C">
        <w:rPr>
          <w:rFonts w:asciiTheme="minorHAnsi" w:hAnsiTheme="minorHAnsi" w:cs="Times New Roman CYR"/>
          <w:sz w:val="32"/>
          <w:szCs w:val="32"/>
        </w:rPr>
        <w:t>об</w:t>
      </w:r>
      <w:r w:rsidRPr="00074B8C">
        <w:rPr>
          <w:rFonts w:asciiTheme="minorHAnsi" w:hAnsiTheme="minorHAnsi" w:cs="Times New Roman CYR"/>
          <w:spacing w:val="-1"/>
          <w:sz w:val="32"/>
          <w:szCs w:val="32"/>
        </w:rPr>
        <w:t>ъ</w:t>
      </w:r>
      <w:r w:rsidRPr="00074B8C">
        <w:rPr>
          <w:rFonts w:asciiTheme="minorHAnsi" w:hAnsiTheme="minorHAnsi" w:cs="Times New Roman CYR"/>
          <w:sz w:val="32"/>
          <w:szCs w:val="32"/>
        </w:rPr>
        <w:t>е</w:t>
      </w:r>
      <w:r w:rsidRPr="00074B8C">
        <w:rPr>
          <w:rFonts w:asciiTheme="minorHAnsi" w:hAnsiTheme="minorHAnsi" w:cs="Times New Roman CYR"/>
          <w:spacing w:val="-2"/>
          <w:sz w:val="32"/>
          <w:szCs w:val="32"/>
        </w:rPr>
        <w:t>м</w:t>
      </w:r>
      <w:r w:rsidRPr="00074B8C">
        <w:rPr>
          <w:rFonts w:asciiTheme="minorHAnsi" w:hAnsiTheme="minorHAnsi" w:cs="Times New Roman CYR"/>
          <w:sz w:val="32"/>
          <w:szCs w:val="32"/>
        </w:rPr>
        <w:t>ы</w:t>
      </w:r>
      <w:r w:rsidRPr="00074B8C">
        <w:rPr>
          <w:rFonts w:asciiTheme="minorHAnsi" w:hAnsiTheme="minorHAnsi" w:cs="Times New Roman CYR"/>
          <w:spacing w:val="59"/>
          <w:sz w:val="32"/>
          <w:szCs w:val="32"/>
        </w:rPr>
        <w:t xml:space="preserve"> </w:t>
      </w:r>
      <w:r w:rsidRPr="00074B8C">
        <w:rPr>
          <w:rFonts w:asciiTheme="minorHAnsi" w:hAnsiTheme="minorHAnsi" w:cs="Times New Roman CYR"/>
          <w:spacing w:val="-1"/>
          <w:sz w:val="32"/>
          <w:szCs w:val="32"/>
        </w:rPr>
        <w:t>в</w:t>
      </w:r>
      <w:r w:rsidRPr="00074B8C">
        <w:rPr>
          <w:rFonts w:asciiTheme="minorHAnsi" w:hAnsiTheme="minorHAnsi" w:cs="Times New Roman CYR"/>
          <w:sz w:val="32"/>
          <w:szCs w:val="32"/>
        </w:rPr>
        <w:t>одо</w:t>
      </w:r>
      <w:r w:rsidRPr="00074B8C">
        <w:rPr>
          <w:rFonts w:asciiTheme="minorHAnsi" w:hAnsiTheme="minorHAnsi" w:cs="Times New Roman CYR"/>
          <w:spacing w:val="2"/>
          <w:sz w:val="32"/>
          <w:szCs w:val="32"/>
        </w:rPr>
        <w:t>п</w:t>
      </w:r>
      <w:r w:rsidRPr="00074B8C">
        <w:rPr>
          <w:rFonts w:asciiTheme="minorHAnsi" w:hAnsiTheme="minorHAnsi" w:cs="Times New Roman CYR"/>
          <w:sz w:val="32"/>
          <w:szCs w:val="32"/>
        </w:rPr>
        <w:t>о</w:t>
      </w:r>
      <w:r w:rsidRPr="00074B8C">
        <w:rPr>
          <w:rFonts w:asciiTheme="minorHAnsi" w:hAnsiTheme="minorHAnsi" w:cs="Times New Roman CYR"/>
          <w:spacing w:val="-1"/>
          <w:sz w:val="32"/>
          <w:szCs w:val="32"/>
        </w:rPr>
        <w:t>т</w:t>
      </w:r>
      <w:r w:rsidRPr="00074B8C">
        <w:rPr>
          <w:rFonts w:asciiTheme="minorHAnsi" w:hAnsiTheme="minorHAnsi" w:cs="Times New Roman CYR"/>
          <w:sz w:val="32"/>
          <w:szCs w:val="32"/>
        </w:rPr>
        <w:t>ребления,</w:t>
      </w:r>
      <w:r w:rsidRPr="00074B8C">
        <w:rPr>
          <w:rFonts w:asciiTheme="minorHAnsi" w:hAnsiTheme="minorHAnsi" w:cs="Times New Roman CYR"/>
          <w:spacing w:val="57"/>
          <w:sz w:val="32"/>
          <w:szCs w:val="32"/>
        </w:rPr>
        <w:t xml:space="preserve"> </w:t>
      </w:r>
      <w:r w:rsidRPr="00074B8C">
        <w:rPr>
          <w:rFonts w:asciiTheme="minorHAnsi" w:hAnsiTheme="minorHAnsi" w:cs="Times New Roman CYR"/>
          <w:spacing w:val="-2"/>
          <w:sz w:val="32"/>
          <w:szCs w:val="32"/>
        </w:rPr>
        <w:t>л</w:t>
      </w:r>
      <w:r w:rsidRPr="00074B8C">
        <w:rPr>
          <w:rFonts w:asciiTheme="minorHAnsi" w:hAnsiTheme="minorHAnsi" w:cs="Times New Roman CYR"/>
          <w:spacing w:val="2"/>
          <w:sz w:val="32"/>
          <w:szCs w:val="32"/>
        </w:rPr>
        <w:t>и</w:t>
      </w:r>
      <w:r w:rsidRPr="00074B8C">
        <w:rPr>
          <w:rFonts w:asciiTheme="minorHAnsi" w:hAnsiTheme="minorHAnsi" w:cs="Times New Roman CYR"/>
          <w:sz w:val="32"/>
          <w:szCs w:val="32"/>
        </w:rPr>
        <w:t>к</w:t>
      </w:r>
      <w:r w:rsidRPr="00074B8C">
        <w:rPr>
          <w:rFonts w:asciiTheme="minorHAnsi" w:hAnsiTheme="minorHAnsi" w:cs="Times New Roman CYR"/>
          <w:spacing w:val="-1"/>
          <w:sz w:val="32"/>
          <w:szCs w:val="32"/>
        </w:rPr>
        <w:t>в</w:t>
      </w:r>
      <w:r w:rsidRPr="00074B8C">
        <w:rPr>
          <w:rFonts w:asciiTheme="minorHAnsi" w:hAnsiTheme="minorHAnsi" w:cs="Times New Roman CYR"/>
          <w:spacing w:val="2"/>
          <w:sz w:val="32"/>
          <w:szCs w:val="32"/>
        </w:rPr>
        <w:t>и</w:t>
      </w:r>
      <w:r w:rsidRPr="00074B8C">
        <w:rPr>
          <w:rFonts w:asciiTheme="minorHAnsi" w:hAnsiTheme="minorHAnsi" w:cs="Times New Roman CYR"/>
          <w:sz w:val="32"/>
          <w:szCs w:val="32"/>
        </w:rPr>
        <w:t>д</w:t>
      </w:r>
      <w:r w:rsidRPr="00074B8C">
        <w:rPr>
          <w:rFonts w:asciiTheme="minorHAnsi" w:hAnsiTheme="minorHAnsi" w:cs="Times New Roman CYR"/>
          <w:spacing w:val="2"/>
          <w:sz w:val="32"/>
          <w:szCs w:val="32"/>
        </w:rPr>
        <w:t>и</w:t>
      </w:r>
      <w:r w:rsidRPr="00074B8C">
        <w:rPr>
          <w:rFonts w:asciiTheme="minorHAnsi" w:hAnsiTheme="minorHAnsi" w:cs="Times New Roman CYR"/>
          <w:sz w:val="32"/>
          <w:szCs w:val="32"/>
        </w:rPr>
        <w:t>ро</w:t>
      </w:r>
      <w:r w:rsidRPr="00074B8C">
        <w:rPr>
          <w:rFonts w:asciiTheme="minorHAnsi" w:hAnsiTheme="minorHAnsi" w:cs="Times New Roman CYR"/>
          <w:spacing w:val="-1"/>
          <w:sz w:val="32"/>
          <w:szCs w:val="32"/>
        </w:rPr>
        <w:t>в</w:t>
      </w:r>
      <w:r w:rsidRPr="00074B8C">
        <w:rPr>
          <w:rFonts w:asciiTheme="minorHAnsi" w:hAnsiTheme="minorHAnsi" w:cs="Times New Roman CYR"/>
          <w:sz w:val="32"/>
          <w:szCs w:val="32"/>
        </w:rPr>
        <w:t>а</w:t>
      </w:r>
      <w:r w:rsidRPr="00074B8C">
        <w:rPr>
          <w:rFonts w:asciiTheme="minorHAnsi" w:hAnsiTheme="minorHAnsi" w:cs="Times New Roman CYR"/>
          <w:spacing w:val="-1"/>
          <w:sz w:val="32"/>
          <w:szCs w:val="32"/>
        </w:rPr>
        <w:t>т</w:t>
      </w:r>
      <w:r w:rsidRPr="00074B8C">
        <w:rPr>
          <w:rFonts w:asciiTheme="minorHAnsi" w:hAnsiTheme="minorHAnsi" w:cs="Times New Roman CYR"/>
          <w:sz w:val="32"/>
          <w:szCs w:val="32"/>
        </w:rPr>
        <w:t>ь</w:t>
      </w:r>
      <w:r w:rsidRPr="00074B8C">
        <w:rPr>
          <w:rFonts w:asciiTheme="minorHAnsi" w:hAnsiTheme="minorHAnsi" w:cs="Times New Roman CYR"/>
          <w:spacing w:val="57"/>
          <w:sz w:val="32"/>
          <w:szCs w:val="32"/>
        </w:rPr>
        <w:t xml:space="preserve"> </w:t>
      </w:r>
      <w:r w:rsidRPr="00074B8C">
        <w:rPr>
          <w:rFonts w:asciiTheme="minorHAnsi" w:hAnsiTheme="minorHAnsi" w:cs="Times New Roman CYR"/>
          <w:sz w:val="32"/>
          <w:szCs w:val="32"/>
        </w:rPr>
        <w:t>в</w:t>
      </w:r>
      <w:r w:rsidRPr="00074B8C">
        <w:rPr>
          <w:rFonts w:asciiTheme="minorHAnsi" w:hAnsiTheme="minorHAnsi" w:cs="Times New Roman CYR"/>
          <w:spacing w:val="55"/>
          <w:sz w:val="32"/>
          <w:szCs w:val="32"/>
        </w:rPr>
        <w:t xml:space="preserve"> </w:t>
      </w:r>
      <w:r w:rsidRPr="00074B8C">
        <w:rPr>
          <w:rFonts w:asciiTheme="minorHAnsi" w:hAnsiTheme="minorHAnsi" w:cs="Times New Roman CYR"/>
          <w:sz w:val="32"/>
          <w:szCs w:val="32"/>
        </w:rPr>
        <w:t>г.Новая Ляля  деф</w:t>
      </w:r>
      <w:r w:rsidRPr="00074B8C">
        <w:rPr>
          <w:rFonts w:asciiTheme="minorHAnsi" w:hAnsiTheme="minorHAnsi" w:cs="Times New Roman CYR"/>
          <w:spacing w:val="2"/>
          <w:sz w:val="32"/>
          <w:szCs w:val="32"/>
        </w:rPr>
        <w:t>и</w:t>
      </w:r>
      <w:r w:rsidRPr="00074B8C">
        <w:rPr>
          <w:rFonts w:asciiTheme="minorHAnsi" w:hAnsiTheme="minorHAnsi" w:cs="Times New Roman CYR"/>
          <w:sz w:val="32"/>
          <w:szCs w:val="32"/>
        </w:rPr>
        <w:t>ц</w:t>
      </w:r>
      <w:r w:rsidRPr="00074B8C">
        <w:rPr>
          <w:rFonts w:asciiTheme="minorHAnsi" w:hAnsiTheme="minorHAnsi" w:cs="Times New Roman CYR"/>
          <w:spacing w:val="2"/>
          <w:sz w:val="32"/>
          <w:szCs w:val="32"/>
        </w:rPr>
        <w:t>и</w:t>
      </w:r>
      <w:r w:rsidRPr="00074B8C">
        <w:rPr>
          <w:rFonts w:asciiTheme="minorHAnsi" w:hAnsiTheme="minorHAnsi" w:cs="Times New Roman CYR"/>
          <w:sz w:val="32"/>
          <w:szCs w:val="32"/>
        </w:rPr>
        <w:t>т</w:t>
      </w:r>
      <w:r w:rsidRPr="00074B8C">
        <w:rPr>
          <w:rFonts w:asciiTheme="minorHAnsi" w:hAnsiTheme="minorHAnsi" w:cs="Times New Roman CYR"/>
          <w:spacing w:val="-1"/>
          <w:sz w:val="32"/>
          <w:szCs w:val="32"/>
        </w:rPr>
        <w:t xml:space="preserve"> в</w:t>
      </w:r>
      <w:r w:rsidRPr="00074B8C">
        <w:rPr>
          <w:rFonts w:asciiTheme="minorHAnsi" w:hAnsiTheme="minorHAnsi" w:cs="Times New Roman CYR"/>
          <w:sz w:val="32"/>
          <w:szCs w:val="32"/>
        </w:rPr>
        <w:t xml:space="preserve">оды </w:t>
      </w:r>
      <w:r w:rsidRPr="00074B8C">
        <w:rPr>
          <w:rFonts w:asciiTheme="minorHAnsi" w:hAnsiTheme="minorHAnsi" w:cs="Times New Roman CYR"/>
          <w:spacing w:val="2"/>
          <w:sz w:val="32"/>
          <w:szCs w:val="32"/>
        </w:rPr>
        <w:t>п</w:t>
      </w:r>
      <w:r w:rsidRPr="00074B8C">
        <w:rPr>
          <w:rFonts w:asciiTheme="minorHAnsi" w:hAnsiTheme="minorHAnsi" w:cs="Times New Roman CYR"/>
          <w:sz w:val="32"/>
          <w:szCs w:val="32"/>
        </w:rPr>
        <w:t>ит</w:t>
      </w:r>
      <w:r w:rsidRPr="00074B8C">
        <w:rPr>
          <w:rFonts w:asciiTheme="minorHAnsi" w:hAnsiTheme="minorHAnsi" w:cs="Times New Roman CYR"/>
          <w:spacing w:val="-2"/>
          <w:sz w:val="32"/>
          <w:szCs w:val="32"/>
        </w:rPr>
        <w:t>ь</w:t>
      </w:r>
      <w:r w:rsidRPr="00074B8C">
        <w:rPr>
          <w:rFonts w:asciiTheme="minorHAnsi" w:hAnsiTheme="minorHAnsi" w:cs="Times New Roman CYR"/>
          <w:sz w:val="32"/>
          <w:szCs w:val="32"/>
        </w:rPr>
        <w:t>е</w:t>
      </w:r>
      <w:r w:rsidRPr="00074B8C">
        <w:rPr>
          <w:rFonts w:asciiTheme="minorHAnsi" w:hAnsiTheme="minorHAnsi" w:cs="Times New Roman CYR"/>
          <w:spacing w:val="-1"/>
          <w:sz w:val="32"/>
          <w:szCs w:val="32"/>
        </w:rPr>
        <w:t>в</w:t>
      </w:r>
      <w:r w:rsidRPr="00074B8C">
        <w:rPr>
          <w:rFonts w:asciiTheme="minorHAnsi" w:hAnsiTheme="minorHAnsi" w:cs="Times New Roman CYR"/>
          <w:sz w:val="32"/>
          <w:szCs w:val="32"/>
        </w:rPr>
        <w:t>ого</w:t>
      </w:r>
      <w:r w:rsidRPr="00074B8C">
        <w:rPr>
          <w:rFonts w:asciiTheme="minorHAnsi" w:hAnsiTheme="minorHAnsi" w:cs="Times New Roman CYR"/>
          <w:spacing w:val="2"/>
          <w:sz w:val="32"/>
          <w:szCs w:val="32"/>
        </w:rPr>
        <w:t xml:space="preserve"> </w:t>
      </w:r>
      <w:r w:rsidRPr="00074B8C">
        <w:rPr>
          <w:rFonts w:asciiTheme="minorHAnsi" w:hAnsiTheme="minorHAnsi" w:cs="Times New Roman CYR"/>
          <w:sz w:val="32"/>
          <w:szCs w:val="32"/>
        </w:rPr>
        <w:t>качес</w:t>
      </w:r>
      <w:r w:rsidRPr="00074B8C">
        <w:rPr>
          <w:rFonts w:asciiTheme="minorHAnsi" w:hAnsiTheme="minorHAnsi" w:cs="Times New Roman CYR"/>
          <w:spacing w:val="-1"/>
          <w:sz w:val="32"/>
          <w:szCs w:val="32"/>
        </w:rPr>
        <w:t>тв</w:t>
      </w:r>
      <w:r w:rsidRPr="00074B8C">
        <w:rPr>
          <w:rFonts w:asciiTheme="minorHAnsi" w:hAnsiTheme="minorHAnsi" w:cs="Times New Roman CYR"/>
          <w:sz w:val="32"/>
          <w:szCs w:val="32"/>
        </w:rPr>
        <w:t xml:space="preserve">а во </w:t>
      </w:r>
      <w:r w:rsidRPr="00074B8C">
        <w:rPr>
          <w:rFonts w:asciiTheme="minorHAnsi" w:hAnsiTheme="minorHAnsi" w:cs="Times New Roman CYR"/>
          <w:spacing w:val="-1"/>
          <w:sz w:val="32"/>
          <w:szCs w:val="32"/>
        </w:rPr>
        <w:t>в</w:t>
      </w:r>
      <w:r w:rsidRPr="00074B8C">
        <w:rPr>
          <w:rFonts w:asciiTheme="minorHAnsi" w:hAnsiTheme="minorHAnsi" w:cs="Times New Roman CYR"/>
          <w:sz w:val="32"/>
          <w:szCs w:val="32"/>
        </w:rPr>
        <w:t>сех</w:t>
      </w:r>
      <w:r w:rsidRPr="00074B8C">
        <w:rPr>
          <w:rFonts w:asciiTheme="minorHAnsi" w:hAnsiTheme="minorHAnsi" w:cs="Times New Roman CYR"/>
          <w:spacing w:val="-1"/>
          <w:sz w:val="32"/>
          <w:szCs w:val="32"/>
        </w:rPr>
        <w:t xml:space="preserve"> </w:t>
      </w:r>
      <w:r w:rsidRPr="00074B8C">
        <w:rPr>
          <w:rFonts w:asciiTheme="minorHAnsi" w:hAnsiTheme="minorHAnsi" w:cs="Times New Roman CYR"/>
          <w:sz w:val="32"/>
          <w:szCs w:val="32"/>
        </w:rPr>
        <w:t>райо</w:t>
      </w:r>
      <w:r w:rsidRPr="00074B8C">
        <w:rPr>
          <w:rFonts w:asciiTheme="minorHAnsi" w:hAnsiTheme="minorHAnsi" w:cs="Times New Roman CYR"/>
          <w:spacing w:val="2"/>
          <w:sz w:val="32"/>
          <w:szCs w:val="32"/>
        </w:rPr>
        <w:t>н</w:t>
      </w:r>
      <w:r w:rsidRPr="00074B8C">
        <w:rPr>
          <w:rFonts w:asciiTheme="minorHAnsi" w:hAnsiTheme="minorHAnsi" w:cs="Times New Roman CYR"/>
          <w:sz w:val="32"/>
          <w:szCs w:val="32"/>
        </w:rPr>
        <w:t>ах города, сн</w:t>
      </w:r>
      <w:r w:rsidRPr="00074B8C">
        <w:rPr>
          <w:rFonts w:asciiTheme="minorHAnsi" w:hAnsiTheme="minorHAnsi" w:cs="Times New Roman CYR"/>
          <w:spacing w:val="2"/>
          <w:sz w:val="32"/>
          <w:szCs w:val="32"/>
        </w:rPr>
        <w:t>и</w:t>
      </w:r>
      <w:r w:rsidRPr="00074B8C">
        <w:rPr>
          <w:rFonts w:asciiTheme="minorHAnsi" w:hAnsiTheme="minorHAnsi" w:cs="Times New Roman CYR"/>
          <w:spacing w:val="-1"/>
          <w:sz w:val="32"/>
          <w:szCs w:val="32"/>
        </w:rPr>
        <w:t>з</w:t>
      </w:r>
      <w:r w:rsidRPr="00074B8C">
        <w:rPr>
          <w:rFonts w:asciiTheme="minorHAnsi" w:hAnsiTheme="minorHAnsi" w:cs="Times New Roman CYR"/>
          <w:spacing w:val="2"/>
          <w:sz w:val="32"/>
          <w:szCs w:val="32"/>
        </w:rPr>
        <w:t>и</w:t>
      </w:r>
      <w:r w:rsidRPr="00074B8C">
        <w:rPr>
          <w:rFonts w:asciiTheme="minorHAnsi" w:hAnsiTheme="minorHAnsi" w:cs="Times New Roman CYR"/>
          <w:spacing w:val="-1"/>
          <w:sz w:val="32"/>
          <w:szCs w:val="32"/>
        </w:rPr>
        <w:t>т</w:t>
      </w:r>
      <w:r w:rsidRPr="00074B8C">
        <w:rPr>
          <w:rFonts w:asciiTheme="minorHAnsi" w:hAnsiTheme="minorHAnsi" w:cs="Times New Roman CYR"/>
          <w:sz w:val="32"/>
          <w:szCs w:val="32"/>
        </w:rPr>
        <w:t>ь нагр</w:t>
      </w:r>
      <w:r w:rsidRPr="00074B8C">
        <w:rPr>
          <w:rFonts w:asciiTheme="minorHAnsi" w:hAnsiTheme="minorHAnsi" w:cs="Times New Roman CYR"/>
          <w:spacing w:val="-4"/>
          <w:sz w:val="32"/>
          <w:szCs w:val="32"/>
        </w:rPr>
        <w:t>у</w:t>
      </w:r>
      <w:r w:rsidRPr="00074B8C">
        <w:rPr>
          <w:rFonts w:asciiTheme="minorHAnsi" w:hAnsiTheme="minorHAnsi" w:cs="Times New Roman CYR"/>
          <w:spacing w:val="-1"/>
          <w:sz w:val="32"/>
          <w:szCs w:val="32"/>
        </w:rPr>
        <w:t>з</w:t>
      </w:r>
      <w:r w:rsidRPr="00074B8C">
        <w:rPr>
          <w:rFonts w:asciiTheme="minorHAnsi" w:hAnsiTheme="minorHAnsi" w:cs="Times New Roman CYR"/>
          <w:spacing w:val="2"/>
          <w:sz w:val="32"/>
          <w:szCs w:val="32"/>
        </w:rPr>
        <w:t>к</w:t>
      </w:r>
      <w:r w:rsidRPr="00074B8C">
        <w:rPr>
          <w:rFonts w:asciiTheme="minorHAnsi" w:hAnsiTheme="minorHAnsi" w:cs="Times New Roman CYR"/>
          <w:sz w:val="32"/>
          <w:szCs w:val="32"/>
        </w:rPr>
        <w:t>у</w:t>
      </w:r>
      <w:r w:rsidRPr="00074B8C">
        <w:rPr>
          <w:rFonts w:asciiTheme="minorHAnsi" w:hAnsiTheme="minorHAnsi" w:cs="Times New Roman CYR"/>
          <w:spacing w:val="-3"/>
          <w:sz w:val="32"/>
          <w:szCs w:val="32"/>
        </w:rPr>
        <w:t xml:space="preserve"> </w:t>
      </w:r>
      <w:r w:rsidRPr="00074B8C">
        <w:rPr>
          <w:rFonts w:asciiTheme="minorHAnsi" w:hAnsiTheme="minorHAnsi" w:cs="Times New Roman CYR"/>
          <w:spacing w:val="2"/>
          <w:sz w:val="32"/>
          <w:szCs w:val="32"/>
        </w:rPr>
        <w:t>н</w:t>
      </w:r>
      <w:r w:rsidRPr="00074B8C">
        <w:rPr>
          <w:rFonts w:asciiTheme="minorHAnsi" w:hAnsiTheme="minorHAnsi" w:cs="Times New Roman CYR"/>
          <w:sz w:val="32"/>
          <w:szCs w:val="32"/>
        </w:rPr>
        <w:t>а</w:t>
      </w:r>
      <w:r w:rsidRPr="00074B8C">
        <w:rPr>
          <w:rFonts w:asciiTheme="minorHAnsi" w:hAnsiTheme="minorHAnsi" w:cs="Times New Roman CYR"/>
          <w:spacing w:val="-2"/>
          <w:sz w:val="32"/>
          <w:szCs w:val="32"/>
        </w:rPr>
        <w:t xml:space="preserve"> </w:t>
      </w:r>
      <w:r w:rsidRPr="00074B8C">
        <w:rPr>
          <w:rFonts w:asciiTheme="minorHAnsi" w:hAnsiTheme="minorHAnsi" w:cs="Times New Roman CYR"/>
          <w:sz w:val="32"/>
          <w:szCs w:val="32"/>
        </w:rPr>
        <w:t>водо</w:t>
      </w:r>
      <w:r w:rsidRPr="00074B8C">
        <w:rPr>
          <w:rFonts w:asciiTheme="minorHAnsi" w:hAnsiTheme="minorHAnsi" w:cs="Times New Roman CYR"/>
          <w:spacing w:val="2"/>
          <w:sz w:val="32"/>
          <w:szCs w:val="32"/>
        </w:rPr>
        <w:t>п</w:t>
      </w:r>
      <w:r w:rsidRPr="00074B8C">
        <w:rPr>
          <w:rFonts w:asciiTheme="minorHAnsi" w:hAnsiTheme="minorHAnsi" w:cs="Times New Roman CYR"/>
          <w:sz w:val="32"/>
          <w:szCs w:val="32"/>
        </w:rPr>
        <w:t>ро</w:t>
      </w:r>
      <w:r w:rsidRPr="00074B8C">
        <w:rPr>
          <w:rFonts w:asciiTheme="minorHAnsi" w:hAnsiTheme="minorHAnsi" w:cs="Times New Roman CYR"/>
          <w:spacing w:val="-1"/>
          <w:sz w:val="32"/>
          <w:szCs w:val="32"/>
        </w:rPr>
        <w:t>в</w:t>
      </w:r>
      <w:r w:rsidRPr="00074B8C">
        <w:rPr>
          <w:rFonts w:asciiTheme="minorHAnsi" w:hAnsiTheme="minorHAnsi" w:cs="Times New Roman CYR"/>
          <w:sz w:val="32"/>
          <w:szCs w:val="32"/>
        </w:rPr>
        <w:t>од</w:t>
      </w:r>
      <w:r w:rsidRPr="00074B8C">
        <w:rPr>
          <w:rFonts w:asciiTheme="minorHAnsi" w:hAnsiTheme="minorHAnsi" w:cs="Times New Roman CYR"/>
          <w:spacing w:val="2"/>
          <w:sz w:val="32"/>
          <w:szCs w:val="32"/>
        </w:rPr>
        <w:t>ную</w:t>
      </w:r>
      <w:r w:rsidRPr="00074B8C">
        <w:rPr>
          <w:rFonts w:asciiTheme="minorHAnsi" w:hAnsiTheme="minorHAnsi" w:cs="Times New Roman CYR"/>
          <w:sz w:val="32"/>
          <w:szCs w:val="32"/>
        </w:rPr>
        <w:t xml:space="preserve"> с</w:t>
      </w:r>
      <w:r w:rsidRPr="00074B8C">
        <w:rPr>
          <w:rFonts w:asciiTheme="minorHAnsi" w:hAnsiTheme="minorHAnsi" w:cs="Times New Roman CYR"/>
          <w:spacing w:val="-1"/>
          <w:sz w:val="32"/>
          <w:szCs w:val="32"/>
        </w:rPr>
        <w:t>т</w:t>
      </w:r>
      <w:r w:rsidRPr="00074B8C">
        <w:rPr>
          <w:rFonts w:asciiTheme="minorHAnsi" w:hAnsiTheme="minorHAnsi" w:cs="Times New Roman CYR"/>
          <w:sz w:val="32"/>
          <w:szCs w:val="32"/>
        </w:rPr>
        <w:t>ан</w:t>
      </w:r>
      <w:r w:rsidRPr="00074B8C">
        <w:rPr>
          <w:rFonts w:asciiTheme="minorHAnsi" w:hAnsiTheme="minorHAnsi" w:cs="Times New Roman CYR"/>
          <w:spacing w:val="2"/>
          <w:sz w:val="32"/>
          <w:szCs w:val="32"/>
        </w:rPr>
        <w:t>ц</w:t>
      </w:r>
      <w:r w:rsidRPr="00074B8C">
        <w:rPr>
          <w:rFonts w:asciiTheme="minorHAnsi" w:hAnsiTheme="minorHAnsi" w:cs="Times New Roman CYR"/>
          <w:sz w:val="32"/>
          <w:szCs w:val="32"/>
        </w:rPr>
        <w:t xml:space="preserve">ию, </w:t>
      </w:r>
      <w:r w:rsidRPr="00074B8C">
        <w:rPr>
          <w:rFonts w:asciiTheme="minorHAnsi" w:hAnsiTheme="minorHAnsi" w:cs="Times New Roman CYR"/>
          <w:spacing w:val="2"/>
          <w:sz w:val="32"/>
          <w:szCs w:val="32"/>
        </w:rPr>
        <w:t>п</w:t>
      </w:r>
      <w:r w:rsidRPr="00074B8C">
        <w:rPr>
          <w:rFonts w:asciiTheme="minorHAnsi" w:hAnsiTheme="minorHAnsi" w:cs="Times New Roman CYR"/>
          <w:sz w:val="32"/>
          <w:szCs w:val="32"/>
        </w:rPr>
        <w:t>о</w:t>
      </w:r>
      <w:r w:rsidRPr="00074B8C">
        <w:rPr>
          <w:rFonts w:asciiTheme="minorHAnsi" w:hAnsiTheme="minorHAnsi" w:cs="Times New Roman CYR"/>
          <w:spacing w:val="-1"/>
          <w:sz w:val="32"/>
          <w:szCs w:val="32"/>
        </w:rPr>
        <w:t>в</w:t>
      </w:r>
      <w:r w:rsidRPr="00074B8C">
        <w:rPr>
          <w:rFonts w:asciiTheme="minorHAnsi" w:hAnsiTheme="minorHAnsi" w:cs="Times New Roman CYR"/>
          <w:spacing w:val="2"/>
          <w:sz w:val="32"/>
          <w:szCs w:val="32"/>
        </w:rPr>
        <w:t>ы</w:t>
      </w:r>
      <w:r w:rsidRPr="00074B8C">
        <w:rPr>
          <w:rFonts w:asciiTheme="minorHAnsi" w:hAnsiTheme="minorHAnsi" w:cs="Times New Roman CYR"/>
          <w:sz w:val="32"/>
          <w:szCs w:val="32"/>
        </w:rPr>
        <w:t>сив</w:t>
      </w:r>
      <w:r w:rsidRPr="00074B8C">
        <w:rPr>
          <w:rFonts w:asciiTheme="minorHAnsi" w:hAnsiTheme="minorHAnsi" w:cs="Times New Roman CYR"/>
          <w:spacing w:val="-7"/>
          <w:sz w:val="32"/>
          <w:szCs w:val="32"/>
        </w:rPr>
        <w:t xml:space="preserve"> </w:t>
      </w:r>
      <w:r w:rsidRPr="00074B8C">
        <w:rPr>
          <w:rFonts w:asciiTheme="minorHAnsi" w:hAnsiTheme="minorHAnsi" w:cs="Times New Roman CYR"/>
          <w:spacing w:val="2"/>
          <w:sz w:val="32"/>
          <w:szCs w:val="32"/>
        </w:rPr>
        <w:t>к</w:t>
      </w:r>
      <w:r w:rsidRPr="00074B8C">
        <w:rPr>
          <w:rFonts w:asciiTheme="minorHAnsi" w:hAnsiTheme="minorHAnsi" w:cs="Times New Roman CYR"/>
          <w:sz w:val="32"/>
          <w:szCs w:val="32"/>
        </w:rPr>
        <w:t>ачес</w:t>
      </w:r>
      <w:r w:rsidRPr="00074B8C">
        <w:rPr>
          <w:rFonts w:asciiTheme="minorHAnsi" w:hAnsiTheme="minorHAnsi" w:cs="Times New Roman CYR"/>
          <w:spacing w:val="-1"/>
          <w:sz w:val="32"/>
          <w:szCs w:val="32"/>
        </w:rPr>
        <w:t>тв</w:t>
      </w:r>
      <w:r w:rsidRPr="00074B8C">
        <w:rPr>
          <w:rFonts w:asciiTheme="minorHAnsi" w:hAnsiTheme="minorHAnsi" w:cs="Times New Roman CYR"/>
          <w:sz w:val="32"/>
          <w:szCs w:val="32"/>
        </w:rPr>
        <w:t>о</w:t>
      </w:r>
      <w:r w:rsidRPr="00074B8C">
        <w:rPr>
          <w:rFonts w:asciiTheme="minorHAnsi" w:hAnsiTheme="minorHAnsi" w:cs="Times New Roman CYR"/>
          <w:spacing w:val="-2"/>
          <w:sz w:val="32"/>
          <w:szCs w:val="32"/>
        </w:rPr>
        <w:t xml:space="preserve"> </w:t>
      </w:r>
      <w:r w:rsidRPr="00074B8C">
        <w:rPr>
          <w:rFonts w:asciiTheme="minorHAnsi" w:hAnsiTheme="minorHAnsi" w:cs="Times New Roman CYR"/>
          <w:sz w:val="32"/>
          <w:szCs w:val="32"/>
        </w:rPr>
        <w:t>ее</w:t>
      </w:r>
      <w:r w:rsidRPr="00074B8C">
        <w:rPr>
          <w:rFonts w:asciiTheme="minorHAnsi" w:hAnsiTheme="minorHAnsi" w:cs="Times New Roman CYR"/>
          <w:spacing w:val="-3"/>
          <w:sz w:val="32"/>
          <w:szCs w:val="32"/>
        </w:rPr>
        <w:t xml:space="preserve"> </w:t>
      </w:r>
      <w:r w:rsidRPr="00074B8C">
        <w:rPr>
          <w:rFonts w:asciiTheme="minorHAnsi" w:hAnsiTheme="minorHAnsi" w:cs="Times New Roman CYR"/>
          <w:sz w:val="32"/>
          <w:szCs w:val="32"/>
        </w:rPr>
        <w:t>рабо</w:t>
      </w:r>
      <w:r w:rsidRPr="00074B8C">
        <w:rPr>
          <w:rFonts w:asciiTheme="minorHAnsi" w:hAnsiTheme="minorHAnsi" w:cs="Times New Roman CYR"/>
          <w:spacing w:val="-1"/>
          <w:sz w:val="32"/>
          <w:szCs w:val="32"/>
        </w:rPr>
        <w:t>т</w:t>
      </w:r>
      <w:r w:rsidRPr="00074B8C">
        <w:rPr>
          <w:rFonts w:asciiTheme="minorHAnsi" w:hAnsiTheme="minorHAnsi" w:cs="Times New Roman CYR"/>
          <w:spacing w:val="2"/>
          <w:sz w:val="32"/>
          <w:szCs w:val="32"/>
        </w:rPr>
        <w:t>ы</w:t>
      </w:r>
      <w:r w:rsidRPr="00074B8C">
        <w:rPr>
          <w:rFonts w:asciiTheme="minorHAnsi" w:hAnsiTheme="minorHAnsi" w:cs="Times New Roman CYR"/>
          <w:sz w:val="32"/>
          <w:szCs w:val="32"/>
        </w:rPr>
        <w:t>,</w:t>
      </w:r>
      <w:r w:rsidRPr="00074B8C">
        <w:rPr>
          <w:rFonts w:asciiTheme="minorHAnsi" w:hAnsiTheme="minorHAnsi" w:cs="Times New Roman CYR"/>
          <w:spacing w:val="-3"/>
          <w:sz w:val="32"/>
          <w:szCs w:val="32"/>
        </w:rPr>
        <w:t xml:space="preserve"> </w:t>
      </w:r>
      <w:r w:rsidRPr="00074B8C">
        <w:rPr>
          <w:rFonts w:asciiTheme="minorHAnsi" w:hAnsiTheme="minorHAnsi" w:cs="Times New Roman CYR"/>
          <w:sz w:val="32"/>
          <w:szCs w:val="32"/>
        </w:rPr>
        <w:t>и</w:t>
      </w:r>
      <w:r w:rsidRPr="00074B8C">
        <w:rPr>
          <w:rFonts w:asciiTheme="minorHAnsi" w:hAnsiTheme="minorHAnsi" w:cs="Times New Roman CYR"/>
          <w:spacing w:val="63"/>
          <w:sz w:val="32"/>
          <w:szCs w:val="32"/>
        </w:rPr>
        <w:t xml:space="preserve"> </w:t>
      </w:r>
      <w:r w:rsidRPr="00074B8C">
        <w:rPr>
          <w:rFonts w:asciiTheme="minorHAnsi" w:hAnsiTheme="minorHAnsi" w:cs="Times New Roman CYR"/>
          <w:sz w:val="32"/>
          <w:szCs w:val="32"/>
        </w:rPr>
        <w:t>рас</w:t>
      </w:r>
      <w:r w:rsidRPr="00074B8C">
        <w:rPr>
          <w:rFonts w:asciiTheme="minorHAnsi" w:hAnsiTheme="minorHAnsi" w:cs="Times New Roman CYR"/>
          <w:spacing w:val="-1"/>
          <w:sz w:val="32"/>
          <w:szCs w:val="32"/>
        </w:rPr>
        <w:t>ш</w:t>
      </w:r>
      <w:r w:rsidRPr="00074B8C">
        <w:rPr>
          <w:rFonts w:asciiTheme="minorHAnsi" w:hAnsiTheme="minorHAnsi" w:cs="Times New Roman CYR"/>
          <w:spacing w:val="2"/>
          <w:sz w:val="32"/>
          <w:szCs w:val="32"/>
        </w:rPr>
        <w:t>и</w:t>
      </w:r>
      <w:r w:rsidRPr="00074B8C">
        <w:rPr>
          <w:rFonts w:asciiTheme="minorHAnsi" w:hAnsiTheme="minorHAnsi" w:cs="Times New Roman CYR"/>
          <w:sz w:val="32"/>
          <w:szCs w:val="32"/>
        </w:rPr>
        <w:t>ри</w:t>
      </w:r>
      <w:r w:rsidRPr="00074B8C">
        <w:rPr>
          <w:rFonts w:asciiTheme="minorHAnsi" w:hAnsiTheme="minorHAnsi" w:cs="Times New Roman CYR"/>
          <w:spacing w:val="-1"/>
          <w:sz w:val="32"/>
          <w:szCs w:val="32"/>
        </w:rPr>
        <w:t>т</w:t>
      </w:r>
      <w:r w:rsidRPr="00074B8C">
        <w:rPr>
          <w:rFonts w:asciiTheme="minorHAnsi" w:hAnsiTheme="minorHAnsi" w:cs="Times New Roman CYR"/>
          <w:sz w:val="32"/>
          <w:szCs w:val="32"/>
        </w:rPr>
        <w:t>ь</w:t>
      </w:r>
      <w:r w:rsidRPr="00074B8C">
        <w:rPr>
          <w:rFonts w:asciiTheme="minorHAnsi" w:hAnsiTheme="minorHAnsi" w:cs="Times New Roman CYR"/>
          <w:spacing w:val="-4"/>
          <w:sz w:val="32"/>
          <w:szCs w:val="32"/>
        </w:rPr>
        <w:t xml:space="preserve"> </w:t>
      </w:r>
      <w:r w:rsidRPr="00074B8C">
        <w:rPr>
          <w:rFonts w:asciiTheme="minorHAnsi" w:hAnsiTheme="minorHAnsi" w:cs="Times New Roman CYR"/>
          <w:spacing w:val="-1"/>
          <w:sz w:val="32"/>
          <w:szCs w:val="32"/>
        </w:rPr>
        <w:t>з</w:t>
      </w:r>
      <w:r w:rsidRPr="00074B8C">
        <w:rPr>
          <w:rFonts w:asciiTheme="minorHAnsi" w:hAnsiTheme="minorHAnsi" w:cs="Times New Roman CYR"/>
          <w:sz w:val="32"/>
          <w:szCs w:val="32"/>
        </w:rPr>
        <w:t>ону</w:t>
      </w:r>
      <w:r w:rsidRPr="00074B8C">
        <w:rPr>
          <w:rFonts w:asciiTheme="minorHAnsi" w:hAnsiTheme="minorHAnsi" w:cs="Times New Roman CYR"/>
          <w:spacing w:val="-5"/>
          <w:sz w:val="32"/>
          <w:szCs w:val="32"/>
        </w:rPr>
        <w:t xml:space="preserve"> </w:t>
      </w:r>
      <w:r w:rsidRPr="00074B8C">
        <w:rPr>
          <w:rFonts w:asciiTheme="minorHAnsi" w:hAnsiTheme="minorHAnsi" w:cs="Times New Roman CYR"/>
          <w:sz w:val="32"/>
          <w:szCs w:val="32"/>
        </w:rPr>
        <w:t>обс</w:t>
      </w:r>
      <w:r w:rsidRPr="00074B8C">
        <w:rPr>
          <w:rFonts w:asciiTheme="minorHAnsi" w:hAnsiTheme="minorHAnsi" w:cs="Times New Roman CYR"/>
          <w:spacing w:val="-2"/>
          <w:sz w:val="32"/>
          <w:szCs w:val="32"/>
        </w:rPr>
        <w:t>лу</w:t>
      </w:r>
      <w:r w:rsidRPr="00074B8C">
        <w:rPr>
          <w:rFonts w:asciiTheme="minorHAnsi" w:hAnsiTheme="minorHAnsi" w:cs="Times New Roman CYR"/>
          <w:sz w:val="32"/>
          <w:szCs w:val="32"/>
        </w:rPr>
        <w:t>ж</w:t>
      </w:r>
      <w:r w:rsidRPr="00074B8C">
        <w:rPr>
          <w:rFonts w:asciiTheme="minorHAnsi" w:hAnsiTheme="minorHAnsi" w:cs="Times New Roman CYR"/>
          <w:spacing w:val="2"/>
          <w:sz w:val="32"/>
          <w:szCs w:val="32"/>
        </w:rPr>
        <w:t>и</w:t>
      </w:r>
      <w:r w:rsidRPr="00074B8C">
        <w:rPr>
          <w:rFonts w:asciiTheme="minorHAnsi" w:hAnsiTheme="minorHAnsi" w:cs="Times New Roman CYR"/>
          <w:spacing w:val="-1"/>
          <w:sz w:val="32"/>
          <w:szCs w:val="32"/>
        </w:rPr>
        <w:t>в</w:t>
      </w:r>
      <w:r w:rsidRPr="00074B8C">
        <w:rPr>
          <w:rFonts w:asciiTheme="minorHAnsi" w:hAnsiTheme="minorHAnsi" w:cs="Times New Roman CYR"/>
          <w:sz w:val="32"/>
          <w:szCs w:val="32"/>
        </w:rPr>
        <w:t>ания</w:t>
      </w:r>
      <w:r w:rsidRPr="00074B8C">
        <w:rPr>
          <w:rFonts w:asciiTheme="minorHAnsi" w:hAnsiTheme="minorHAnsi" w:cs="Times New Roman CYR"/>
          <w:spacing w:val="-3"/>
          <w:sz w:val="32"/>
          <w:szCs w:val="32"/>
        </w:rPr>
        <w:t xml:space="preserve"> </w:t>
      </w:r>
      <w:r w:rsidRPr="00074B8C">
        <w:rPr>
          <w:rFonts w:asciiTheme="minorHAnsi" w:hAnsiTheme="minorHAnsi" w:cs="Times New Roman CYR"/>
          <w:sz w:val="32"/>
          <w:szCs w:val="32"/>
        </w:rPr>
        <w:t>при</w:t>
      </w:r>
      <w:r w:rsidRPr="00074B8C">
        <w:rPr>
          <w:rFonts w:asciiTheme="minorHAnsi" w:hAnsiTheme="minorHAnsi" w:cs="Times New Roman CYR"/>
          <w:spacing w:val="-1"/>
          <w:sz w:val="32"/>
          <w:szCs w:val="32"/>
        </w:rPr>
        <w:t xml:space="preserve"> </w:t>
      </w:r>
      <w:r w:rsidRPr="00074B8C">
        <w:rPr>
          <w:rFonts w:asciiTheme="minorHAnsi" w:hAnsiTheme="minorHAnsi" w:cs="Times New Roman CYR"/>
          <w:sz w:val="32"/>
          <w:szCs w:val="32"/>
        </w:rPr>
        <w:t>жил</w:t>
      </w:r>
      <w:r w:rsidRPr="00074B8C">
        <w:rPr>
          <w:rFonts w:asciiTheme="minorHAnsi" w:hAnsiTheme="minorHAnsi" w:cs="Times New Roman CYR"/>
          <w:spacing w:val="2"/>
          <w:sz w:val="32"/>
          <w:szCs w:val="32"/>
        </w:rPr>
        <w:t>и</w:t>
      </w:r>
      <w:r w:rsidRPr="00074B8C">
        <w:rPr>
          <w:rFonts w:asciiTheme="minorHAnsi" w:hAnsiTheme="minorHAnsi" w:cs="Times New Roman CYR"/>
          <w:sz w:val="32"/>
          <w:szCs w:val="32"/>
        </w:rPr>
        <w:t>щном</w:t>
      </w:r>
      <w:r w:rsidRPr="00074B8C">
        <w:rPr>
          <w:rFonts w:asciiTheme="minorHAnsi" w:hAnsiTheme="minorHAnsi" w:cs="Times New Roman CYR"/>
          <w:spacing w:val="-4"/>
          <w:sz w:val="32"/>
          <w:szCs w:val="32"/>
        </w:rPr>
        <w:t xml:space="preserve"> </w:t>
      </w:r>
      <w:r w:rsidRPr="00074B8C">
        <w:rPr>
          <w:rFonts w:asciiTheme="minorHAnsi" w:hAnsiTheme="minorHAnsi" w:cs="Times New Roman CYR"/>
          <w:sz w:val="32"/>
          <w:szCs w:val="32"/>
        </w:rPr>
        <w:t>с</w:t>
      </w:r>
      <w:r w:rsidRPr="00074B8C">
        <w:rPr>
          <w:rFonts w:asciiTheme="minorHAnsi" w:hAnsiTheme="minorHAnsi" w:cs="Times New Roman CYR"/>
          <w:spacing w:val="-1"/>
          <w:sz w:val="32"/>
          <w:szCs w:val="32"/>
        </w:rPr>
        <w:t>т</w:t>
      </w:r>
      <w:r w:rsidRPr="00074B8C">
        <w:rPr>
          <w:rFonts w:asciiTheme="minorHAnsi" w:hAnsiTheme="minorHAnsi" w:cs="Times New Roman CYR"/>
          <w:sz w:val="32"/>
          <w:szCs w:val="32"/>
        </w:rPr>
        <w:t>роител</w:t>
      </w:r>
      <w:r w:rsidRPr="00074B8C">
        <w:rPr>
          <w:rFonts w:asciiTheme="minorHAnsi" w:hAnsiTheme="minorHAnsi" w:cs="Times New Roman CYR"/>
          <w:spacing w:val="-2"/>
          <w:sz w:val="32"/>
          <w:szCs w:val="32"/>
        </w:rPr>
        <w:t>ь</w:t>
      </w:r>
      <w:r w:rsidRPr="00074B8C">
        <w:rPr>
          <w:rFonts w:asciiTheme="minorHAnsi" w:hAnsiTheme="minorHAnsi" w:cs="Times New Roman CYR"/>
          <w:sz w:val="32"/>
          <w:szCs w:val="32"/>
        </w:rPr>
        <w:t>с</w:t>
      </w:r>
      <w:r w:rsidRPr="00074B8C">
        <w:rPr>
          <w:rFonts w:asciiTheme="minorHAnsi" w:hAnsiTheme="minorHAnsi" w:cs="Times New Roman CYR"/>
          <w:spacing w:val="-1"/>
          <w:sz w:val="32"/>
          <w:szCs w:val="32"/>
        </w:rPr>
        <w:t>тв</w:t>
      </w:r>
      <w:r w:rsidRPr="00074B8C">
        <w:rPr>
          <w:rFonts w:asciiTheme="minorHAnsi" w:hAnsiTheme="minorHAnsi" w:cs="Times New Roman CYR"/>
          <w:sz w:val="32"/>
          <w:szCs w:val="32"/>
        </w:rPr>
        <w:t>е</w:t>
      </w:r>
      <w:r w:rsidR="00C45195" w:rsidRPr="00074B8C">
        <w:rPr>
          <w:rFonts w:asciiTheme="minorHAnsi" w:hAnsiTheme="minorHAnsi" w:cs="Times New Roman CYR"/>
          <w:sz w:val="32"/>
          <w:szCs w:val="32"/>
        </w:rPr>
        <w:t>.</w:t>
      </w:r>
    </w:p>
    <w:p w:rsidR="002C7898" w:rsidRPr="00D36ED4" w:rsidRDefault="004660F1" w:rsidP="00CF25EA">
      <w:pPr>
        <w:pStyle w:val="3"/>
        <w:jc w:val="center"/>
        <w:rPr>
          <w:rFonts w:asciiTheme="minorHAnsi" w:hAnsiTheme="minorHAnsi"/>
          <w:sz w:val="32"/>
          <w:szCs w:val="32"/>
        </w:rPr>
      </w:pPr>
      <w:bookmarkStart w:id="15" w:name="_Toc366077998"/>
      <w:r w:rsidRPr="00D36ED4">
        <w:rPr>
          <w:rFonts w:asciiTheme="minorHAnsi" w:hAnsiTheme="minorHAnsi"/>
          <w:sz w:val="32"/>
          <w:szCs w:val="32"/>
        </w:rPr>
        <w:t>2.2.</w:t>
      </w:r>
      <w:r w:rsidR="002C7898" w:rsidRPr="00D36ED4">
        <w:rPr>
          <w:rFonts w:asciiTheme="minorHAnsi" w:hAnsiTheme="minorHAnsi"/>
          <w:sz w:val="32"/>
          <w:szCs w:val="32"/>
        </w:rPr>
        <w:t>Т</w:t>
      </w:r>
      <w:r w:rsidR="002C7898" w:rsidRPr="00D36ED4">
        <w:rPr>
          <w:rFonts w:asciiTheme="minorHAnsi" w:hAnsiTheme="minorHAnsi"/>
          <w:spacing w:val="2"/>
          <w:sz w:val="32"/>
          <w:szCs w:val="32"/>
        </w:rPr>
        <w:t>е</w:t>
      </w:r>
      <w:r w:rsidR="002C7898" w:rsidRPr="00D36ED4">
        <w:rPr>
          <w:rFonts w:asciiTheme="minorHAnsi" w:hAnsiTheme="minorHAnsi"/>
          <w:spacing w:val="-1"/>
          <w:sz w:val="32"/>
          <w:szCs w:val="32"/>
        </w:rPr>
        <w:t>р</w:t>
      </w:r>
      <w:r w:rsidR="002C7898" w:rsidRPr="00D36ED4">
        <w:rPr>
          <w:rFonts w:asciiTheme="minorHAnsi" w:hAnsiTheme="minorHAnsi"/>
          <w:spacing w:val="3"/>
          <w:sz w:val="32"/>
          <w:szCs w:val="32"/>
        </w:rPr>
        <w:t>р</w:t>
      </w:r>
      <w:r w:rsidR="002C7898" w:rsidRPr="00D36ED4">
        <w:rPr>
          <w:rFonts w:asciiTheme="minorHAnsi" w:hAnsiTheme="minorHAnsi"/>
          <w:sz w:val="32"/>
          <w:szCs w:val="32"/>
        </w:rPr>
        <w:t>и</w:t>
      </w:r>
      <w:r w:rsidR="002C7898" w:rsidRPr="00D36ED4">
        <w:rPr>
          <w:rFonts w:asciiTheme="minorHAnsi" w:hAnsiTheme="minorHAnsi"/>
          <w:spacing w:val="3"/>
          <w:sz w:val="32"/>
          <w:szCs w:val="32"/>
        </w:rPr>
        <w:t>т</w:t>
      </w:r>
      <w:r w:rsidR="002C7898" w:rsidRPr="00D36ED4">
        <w:rPr>
          <w:rFonts w:asciiTheme="minorHAnsi" w:hAnsiTheme="minorHAnsi"/>
          <w:sz w:val="32"/>
          <w:szCs w:val="32"/>
        </w:rPr>
        <w:t>о</w:t>
      </w:r>
      <w:r w:rsidR="002C7898" w:rsidRPr="00D36ED4">
        <w:rPr>
          <w:rFonts w:asciiTheme="minorHAnsi" w:hAnsiTheme="minorHAnsi"/>
          <w:spacing w:val="3"/>
          <w:sz w:val="32"/>
          <w:szCs w:val="32"/>
        </w:rPr>
        <w:t>р</w:t>
      </w:r>
      <w:r w:rsidR="002C7898" w:rsidRPr="00D36ED4">
        <w:rPr>
          <w:rFonts w:asciiTheme="minorHAnsi" w:hAnsiTheme="minorHAnsi"/>
          <w:sz w:val="32"/>
          <w:szCs w:val="32"/>
        </w:rPr>
        <w:t>и</w:t>
      </w:r>
      <w:r w:rsidR="002C7898" w:rsidRPr="00D36ED4">
        <w:rPr>
          <w:rFonts w:asciiTheme="minorHAnsi" w:hAnsiTheme="minorHAnsi"/>
          <w:spacing w:val="3"/>
          <w:sz w:val="32"/>
          <w:szCs w:val="32"/>
        </w:rPr>
        <w:t>а</w:t>
      </w:r>
      <w:r w:rsidR="002C7898" w:rsidRPr="00D36ED4">
        <w:rPr>
          <w:rFonts w:asciiTheme="minorHAnsi" w:hAnsiTheme="minorHAnsi"/>
          <w:spacing w:val="2"/>
          <w:sz w:val="32"/>
          <w:szCs w:val="32"/>
        </w:rPr>
        <w:t>л</w:t>
      </w:r>
      <w:r w:rsidR="002C7898" w:rsidRPr="00D36ED4">
        <w:rPr>
          <w:rFonts w:asciiTheme="minorHAnsi" w:hAnsiTheme="minorHAnsi"/>
          <w:sz w:val="32"/>
          <w:szCs w:val="32"/>
        </w:rPr>
        <w:t>ь</w:t>
      </w:r>
      <w:r w:rsidR="002C7898" w:rsidRPr="00D36ED4">
        <w:rPr>
          <w:rFonts w:asciiTheme="minorHAnsi" w:hAnsiTheme="minorHAnsi"/>
          <w:spacing w:val="2"/>
          <w:sz w:val="32"/>
          <w:szCs w:val="32"/>
        </w:rPr>
        <w:t>н</w:t>
      </w:r>
      <w:r w:rsidR="002C7898" w:rsidRPr="00D36ED4">
        <w:rPr>
          <w:rFonts w:asciiTheme="minorHAnsi" w:hAnsiTheme="minorHAnsi"/>
          <w:sz w:val="32"/>
          <w:szCs w:val="32"/>
        </w:rPr>
        <w:t>ый</w:t>
      </w:r>
      <w:r w:rsidR="002C7898" w:rsidRPr="00D36ED4">
        <w:rPr>
          <w:rFonts w:asciiTheme="minorHAnsi" w:hAnsiTheme="minorHAnsi"/>
          <w:spacing w:val="-15"/>
          <w:sz w:val="32"/>
          <w:szCs w:val="32"/>
        </w:rPr>
        <w:t xml:space="preserve"> </w:t>
      </w:r>
      <w:r w:rsidR="002C7898" w:rsidRPr="00D36ED4">
        <w:rPr>
          <w:rFonts w:asciiTheme="minorHAnsi" w:hAnsiTheme="minorHAnsi"/>
          <w:spacing w:val="2"/>
          <w:sz w:val="32"/>
          <w:szCs w:val="32"/>
        </w:rPr>
        <w:t>в</w:t>
      </w:r>
      <w:r w:rsidR="002C7898" w:rsidRPr="00D36ED4">
        <w:rPr>
          <w:rFonts w:asciiTheme="minorHAnsi" w:hAnsiTheme="minorHAnsi"/>
          <w:spacing w:val="3"/>
          <w:sz w:val="32"/>
          <w:szCs w:val="32"/>
        </w:rPr>
        <w:t>о</w:t>
      </w:r>
      <w:r w:rsidR="002C7898" w:rsidRPr="00D36ED4">
        <w:rPr>
          <w:rFonts w:asciiTheme="minorHAnsi" w:hAnsiTheme="minorHAnsi"/>
          <w:sz w:val="32"/>
          <w:szCs w:val="32"/>
        </w:rPr>
        <w:t>дный</w:t>
      </w:r>
      <w:r w:rsidR="002C7898" w:rsidRPr="00D36ED4">
        <w:rPr>
          <w:rFonts w:asciiTheme="minorHAnsi" w:hAnsiTheme="minorHAnsi"/>
          <w:spacing w:val="-14"/>
          <w:sz w:val="32"/>
          <w:szCs w:val="32"/>
        </w:rPr>
        <w:t xml:space="preserve"> </w:t>
      </w:r>
      <w:r w:rsidR="002C7898" w:rsidRPr="00D36ED4">
        <w:rPr>
          <w:rFonts w:asciiTheme="minorHAnsi" w:hAnsiTheme="minorHAnsi"/>
          <w:spacing w:val="3"/>
          <w:sz w:val="32"/>
          <w:szCs w:val="32"/>
        </w:rPr>
        <w:t>ба</w:t>
      </w:r>
      <w:r w:rsidR="002C7898" w:rsidRPr="00D36ED4">
        <w:rPr>
          <w:rFonts w:asciiTheme="minorHAnsi" w:hAnsiTheme="minorHAnsi"/>
          <w:spacing w:val="2"/>
          <w:sz w:val="32"/>
          <w:szCs w:val="32"/>
        </w:rPr>
        <w:t>л</w:t>
      </w:r>
      <w:r w:rsidR="002C7898" w:rsidRPr="00D36ED4">
        <w:rPr>
          <w:rFonts w:asciiTheme="minorHAnsi" w:hAnsiTheme="minorHAnsi"/>
          <w:sz w:val="32"/>
          <w:szCs w:val="32"/>
        </w:rPr>
        <w:t>а</w:t>
      </w:r>
      <w:r w:rsidR="002C7898" w:rsidRPr="00D36ED4">
        <w:rPr>
          <w:rFonts w:asciiTheme="minorHAnsi" w:hAnsiTheme="minorHAnsi"/>
          <w:spacing w:val="2"/>
          <w:sz w:val="32"/>
          <w:szCs w:val="32"/>
        </w:rPr>
        <w:t>н</w:t>
      </w:r>
      <w:r w:rsidR="002C7898" w:rsidRPr="00D36ED4">
        <w:rPr>
          <w:rFonts w:asciiTheme="minorHAnsi" w:hAnsiTheme="minorHAnsi"/>
          <w:sz w:val="32"/>
          <w:szCs w:val="32"/>
        </w:rPr>
        <w:t>с</w:t>
      </w:r>
      <w:r w:rsidR="002C7898" w:rsidRPr="00D36ED4">
        <w:rPr>
          <w:rFonts w:asciiTheme="minorHAnsi" w:hAnsiTheme="minorHAnsi"/>
          <w:spacing w:val="-14"/>
          <w:sz w:val="32"/>
          <w:szCs w:val="32"/>
        </w:rPr>
        <w:t xml:space="preserve"> </w:t>
      </w:r>
      <w:r w:rsidR="002C7898" w:rsidRPr="00D36ED4">
        <w:rPr>
          <w:rFonts w:asciiTheme="minorHAnsi" w:hAnsiTheme="minorHAnsi"/>
          <w:spacing w:val="2"/>
          <w:sz w:val="32"/>
          <w:szCs w:val="32"/>
        </w:rPr>
        <w:t>п</w:t>
      </w:r>
      <w:r w:rsidR="002C7898" w:rsidRPr="00D36ED4">
        <w:rPr>
          <w:rFonts w:asciiTheme="minorHAnsi" w:hAnsiTheme="minorHAnsi"/>
          <w:sz w:val="32"/>
          <w:szCs w:val="32"/>
        </w:rPr>
        <w:t>од</w:t>
      </w:r>
      <w:r w:rsidR="002C7898" w:rsidRPr="00D36ED4">
        <w:rPr>
          <w:rFonts w:asciiTheme="minorHAnsi" w:hAnsiTheme="minorHAnsi"/>
          <w:spacing w:val="3"/>
          <w:sz w:val="32"/>
          <w:szCs w:val="32"/>
        </w:rPr>
        <w:t>а</w:t>
      </w:r>
      <w:r w:rsidR="002C7898" w:rsidRPr="00D36ED4">
        <w:rPr>
          <w:rFonts w:asciiTheme="minorHAnsi" w:hAnsiTheme="minorHAnsi"/>
          <w:sz w:val="32"/>
          <w:szCs w:val="32"/>
        </w:rPr>
        <w:t>чи</w:t>
      </w:r>
      <w:r w:rsidR="002C7898" w:rsidRPr="00D36ED4">
        <w:rPr>
          <w:rFonts w:asciiTheme="minorHAnsi" w:hAnsiTheme="minorHAnsi"/>
          <w:spacing w:val="-13"/>
          <w:sz w:val="32"/>
          <w:szCs w:val="32"/>
        </w:rPr>
        <w:t xml:space="preserve"> </w:t>
      </w:r>
      <w:r w:rsidR="002C7898" w:rsidRPr="00D36ED4">
        <w:rPr>
          <w:rFonts w:asciiTheme="minorHAnsi" w:hAnsiTheme="minorHAnsi"/>
          <w:sz w:val="32"/>
          <w:szCs w:val="32"/>
        </w:rPr>
        <w:t>в</w:t>
      </w:r>
      <w:r w:rsidR="002C7898" w:rsidRPr="00D36ED4">
        <w:rPr>
          <w:rFonts w:asciiTheme="minorHAnsi" w:hAnsiTheme="minorHAnsi"/>
          <w:spacing w:val="3"/>
          <w:sz w:val="32"/>
          <w:szCs w:val="32"/>
        </w:rPr>
        <w:t>о</w:t>
      </w:r>
      <w:r w:rsidR="002C7898" w:rsidRPr="00D36ED4">
        <w:rPr>
          <w:rFonts w:asciiTheme="minorHAnsi" w:hAnsiTheme="minorHAnsi"/>
          <w:sz w:val="32"/>
          <w:szCs w:val="32"/>
        </w:rPr>
        <w:t>ды</w:t>
      </w:r>
      <w:r w:rsidR="008519DE" w:rsidRPr="00D36ED4">
        <w:rPr>
          <w:rFonts w:asciiTheme="minorHAnsi" w:hAnsiTheme="minorHAnsi"/>
          <w:sz w:val="32"/>
          <w:szCs w:val="32"/>
        </w:rPr>
        <w:t xml:space="preserve"> по зонам действия водопроводных сооружений и анализ структурных составляющих неучтенных расходов и потерь воды при ее производстве и транспортировке</w:t>
      </w:r>
      <w:r w:rsidR="00D36ED4">
        <w:rPr>
          <w:rFonts w:asciiTheme="minorHAnsi" w:hAnsiTheme="minorHAnsi"/>
          <w:sz w:val="32"/>
          <w:szCs w:val="32"/>
        </w:rPr>
        <w:t>.</w:t>
      </w:r>
      <w:bookmarkEnd w:id="15"/>
    </w:p>
    <w:p w:rsidR="00474489" w:rsidRPr="00074B8C" w:rsidRDefault="002C7898"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Те</w:t>
      </w:r>
      <w:r w:rsidRPr="00074B8C">
        <w:rPr>
          <w:rFonts w:asciiTheme="minorHAnsi" w:hAnsiTheme="minorHAnsi" w:cs="Times New Roman CYR"/>
          <w:spacing w:val="2"/>
          <w:sz w:val="32"/>
          <w:szCs w:val="32"/>
        </w:rPr>
        <w:t>рр</w:t>
      </w:r>
      <w:r w:rsidRPr="00074B8C">
        <w:rPr>
          <w:rFonts w:asciiTheme="minorHAnsi" w:hAnsiTheme="minorHAnsi" w:cs="Times New Roman CYR"/>
          <w:sz w:val="32"/>
          <w:szCs w:val="32"/>
        </w:rPr>
        <w:t>и</w:t>
      </w:r>
      <w:r w:rsidRPr="00074B8C">
        <w:rPr>
          <w:rFonts w:asciiTheme="minorHAnsi" w:hAnsiTheme="minorHAnsi" w:cs="Times New Roman CYR"/>
          <w:spacing w:val="2"/>
          <w:sz w:val="32"/>
          <w:szCs w:val="32"/>
        </w:rPr>
        <w:t>то</w:t>
      </w:r>
      <w:r w:rsidRPr="00074B8C">
        <w:rPr>
          <w:rFonts w:asciiTheme="minorHAnsi" w:hAnsiTheme="minorHAnsi" w:cs="Times New Roman CYR"/>
          <w:sz w:val="32"/>
          <w:szCs w:val="32"/>
        </w:rPr>
        <w:t>р</w:t>
      </w:r>
      <w:r w:rsidRPr="00074B8C">
        <w:rPr>
          <w:rFonts w:asciiTheme="minorHAnsi" w:hAnsiTheme="minorHAnsi" w:cs="Times New Roman CYR"/>
          <w:spacing w:val="3"/>
          <w:sz w:val="32"/>
          <w:szCs w:val="32"/>
        </w:rPr>
        <w:t>и</w:t>
      </w:r>
      <w:r w:rsidRPr="00074B8C">
        <w:rPr>
          <w:rFonts w:asciiTheme="minorHAnsi" w:hAnsiTheme="minorHAnsi" w:cs="Times New Roman CYR"/>
          <w:sz w:val="32"/>
          <w:szCs w:val="32"/>
        </w:rPr>
        <w:t>а</w:t>
      </w:r>
      <w:r w:rsidRPr="00074B8C">
        <w:rPr>
          <w:rFonts w:asciiTheme="minorHAnsi" w:hAnsiTheme="minorHAnsi" w:cs="Times New Roman CYR"/>
          <w:spacing w:val="1"/>
          <w:sz w:val="32"/>
          <w:szCs w:val="32"/>
        </w:rPr>
        <w:t>л</w:t>
      </w:r>
      <w:r w:rsidRPr="00074B8C">
        <w:rPr>
          <w:rFonts w:asciiTheme="minorHAnsi" w:hAnsiTheme="minorHAnsi" w:cs="Times New Roman CYR"/>
          <w:spacing w:val="-2"/>
          <w:sz w:val="32"/>
          <w:szCs w:val="32"/>
        </w:rPr>
        <w:t>ь</w:t>
      </w:r>
      <w:r w:rsidRPr="00074B8C">
        <w:rPr>
          <w:rFonts w:asciiTheme="minorHAnsi" w:hAnsiTheme="minorHAnsi" w:cs="Times New Roman CYR"/>
          <w:spacing w:val="3"/>
          <w:sz w:val="32"/>
          <w:szCs w:val="32"/>
        </w:rPr>
        <w:t>н</w:t>
      </w:r>
      <w:r w:rsidRPr="00074B8C">
        <w:rPr>
          <w:rFonts w:asciiTheme="minorHAnsi" w:hAnsiTheme="minorHAnsi" w:cs="Times New Roman CYR"/>
          <w:sz w:val="32"/>
          <w:szCs w:val="32"/>
        </w:rPr>
        <w:t>о</w:t>
      </w:r>
      <w:r w:rsidRPr="00074B8C">
        <w:rPr>
          <w:rFonts w:asciiTheme="minorHAnsi" w:hAnsiTheme="minorHAnsi" w:cs="Times New Roman CYR"/>
          <w:spacing w:val="31"/>
          <w:sz w:val="32"/>
          <w:szCs w:val="32"/>
        </w:rPr>
        <w:t xml:space="preserve"> </w:t>
      </w:r>
      <w:r w:rsidRPr="00074B8C">
        <w:rPr>
          <w:rFonts w:asciiTheme="minorHAnsi" w:hAnsiTheme="minorHAnsi" w:cs="Times New Roman CYR"/>
          <w:spacing w:val="1"/>
          <w:sz w:val="32"/>
          <w:szCs w:val="32"/>
        </w:rPr>
        <w:t>г</w:t>
      </w:r>
      <w:r w:rsidRPr="00074B8C">
        <w:rPr>
          <w:rFonts w:asciiTheme="minorHAnsi" w:hAnsiTheme="minorHAnsi" w:cs="Times New Roman CYR"/>
          <w:sz w:val="32"/>
          <w:szCs w:val="32"/>
        </w:rPr>
        <w:t>.Новая Ляля</w:t>
      </w:r>
      <w:r w:rsidRPr="00074B8C">
        <w:rPr>
          <w:rFonts w:asciiTheme="minorHAnsi" w:hAnsiTheme="minorHAnsi" w:cs="Times New Roman CYR"/>
          <w:sz w:val="32"/>
          <w:szCs w:val="32"/>
        </w:rPr>
        <w:tab/>
      </w:r>
      <w:r w:rsidRPr="00074B8C">
        <w:rPr>
          <w:rFonts w:asciiTheme="minorHAnsi" w:hAnsiTheme="minorHAnsi" w:cs="Times New Roman CYR"/>
          <w:spacing w:val="2"/>
          <w:sz w:val="32"/>
          <w:szCs w:val="32"/>
        </w:rPr>
        <w:t>р</w:t>
      </w:r>
      <w:r w:rsidRPr="00074B8C">
        <w:rPr>
          <w:rFonts w:asciiTheme="minorHAnsi" w:hAnsiTheme="minorHAnsi" w:cs="Times New Roman CYR"/>
          <w:sz w:val="32"/>
          <w:szCs w:val="32"/>
        </w:rPr>
        <w:t>аз</w:t>
      </w:r>
      <w:r w:rsidRPr="00074B8C">
        <w:rPr>
          <w:rFonts w:asciiTheme="minorHAnsi" w:hAnsiTheme="minorHAnsi" w:cs="Times New Roman CYR"/>
          <w:spacing w:val="2"/>
          <w:sz w:val="32"/>
          <w:szCs w:val="32"/>
        </w:rPr>
        <w:t>б</w:t>
      </w:r>
      <w:r w:rsidRPr="00074B8C">
        <w:rPr>
          <w:rFonts w:asciiTheme="minorHAnsi" w:hAnsiTheme="minorHAnsi" w:cs="Times New Roman CYR"/>
          <w:spacing w:val="3"/>
          <w:sz w:val="32"/>
          <w:szCs w:val="32"/>
        </w:rPr>
        <w:t>и</w:t>
      </w:r>
      <w:r w:rsidRPr="00074B8C">
        <w:rPr>
          <w:rFonts w:asciiTheme="minorHAnsi" w:hAnsiTheme="minorHAnsi" w:cs="Times New Roman CYR"/>
          <w:sz w:val="32"/>
          <w:szCs w:val="32"/>
        </w:rPr>
        <w:t>т</w:t>
      </w:r>
      <w:r w:rsidRPr="00074B8C">
        <w:rPr>
          <w:rFonts w:asciiTheme="minorHAnsi" w:hAnsiTheme="minorHAnsi" w:cs="Times New Roman CYR"/>
          <w:spacing w:val="30"/>
          <w:sz w:val="32"/>
          <w:szCs w:val="32"/>
        </w:rPr>
        <w:t xml:space="preserve"> </w:t>
      </w:r>
      <w:r w:rsidRPr="00074B8C">
        <w:rPr>
          <w:rFonts w:asciiTheme="minorHAnsi" w:hAnsiTheme="minorHAnsi" w:cs="Times New Roman CYR"/>
          <w:sz w:val="32"/>
          <w:szCs w:val="32"/>
        </w:rPr>
        <w:t>на</w:t>
      </w:r>
      <w:r w:rsidRPr="00074B8C">
        <w:rPr>
          <w:rFonts w:asciiTheme="minorHAnsi" w:hAnsiTheme="minorHAnsi" w:cs="Times New Roman CYR"/>
          <w:spacing w:val="30"/>
          <w:sz w:val="32"/>
          <w:szCs w:val="32"/>
        </w:rPr>
        <w:t xml:space="preserve"> </w:t>
      </w:r>
      <w:r w:rsidRPr="00074B8C">
        <w:rPr>
          <w:rFonts w:asciiTheme="minorHAnsi" w:hAnsiTheme="minorHAnsi" w:cs="Times New Roman CYR"/>
          <w:spacing w:val="1"/>
          <w:sz w:val="32"/>
          <w:szCs w:val="32"/>
        </w:rPr>
        <w:t>три</w:t>
      </w:r>
      <w:r w:rsidRPr="00074B8C">
        <w:rPr>
          <w:rFonts w:asciiTheme="minorHAnsi" w:hAnsiTheme="minorHAnsi" w:cs="Times New Roman CYR"/>
          <w:spacing w:val="30"/>
          <w:sz w:val="32"/>
          <w:szCs w:val="32"/>
        </w:rPr>
        <w:t xml:space="preserve"> </w:t>
      </w:r>
      <w:r w:rsidRPr="00074B8C">
        <w:rPr>
          <w:rFonts w:asciiTheme="minorHAnsi" w:hAnsiTheme="minorHAnsi" w:cs="Times New Roman CYR"/>
          <w:sz w:val="32"/>
          <w:szCs w:val="32"/>
        </w:rPr>
        <w:t>а</w:t>
      </w:r>
      <w:r w:rsidRPr="00074B8C">
        <w:rPr>
          <w:rFonts w:asciiTheme="minorHAnsi" w:hAnsiTheme="minorHAnsi" w:cs="Times New Roman CYR"/>
          <w:spacing w:val="2"/>
          <w:sz w:val="32"/>
          <w:szCs w:val="32"/>
        </w:rPr>
        <w:t>д</w:t>
      </w:r>
      <w:r w:rsidRPr="00074B8C">
        <w:rPr>
          <w:rFonts w:asciiTheme="minorHAnsi" w:hAnsiTheme="minorHAnsi" w:cs="Times New Roman CYR"/>
          <w:spacing w:val="1"/>
          <w:sz w:val="32"/>
          <w:szCs w:val="32"/>
        </w:rPr>
        <w:t>м</w:t>
      </w:r>
      <w:r w:rsidRPr="00074B8C">
        <w:rPr>
          <w:rFonts w:asciiTheme="minorHAnsi" w:hAnsiTheme="minorHAnsi" w:cs="Times New Roman CYR"/>
          <w:spacing w:val="3"/>
          <w:sz w:val="32"/>
          <w:szCs w:val="32"/>
        </w:rPr>
        <w:t>и</w:t>
      </w:r>
      <w:r w:rsidRPr="00074B8C">
        <w:rPr>
          <w:rFonts w:asciiTheme="minorHAnsi" w:hAnsiTheme="minorHAnsi" w:cs="Times New Roman CYR"/>
          <w:sz w:val="32"/>
          <w:szCs w:val="32"/>
        </w:rPr>
        <w:t>н</w:t>
      </w:r>
      <w:r w:rsidRPr="00074B8C">
        <w:rPr>
          <w:rFonts w:asciiTheme="minorHAnsi" w:hAnsiTheme="minorHAnsi" w:cs="Times New Roman CYR"/>
          <w:spacing w:val="3"/>
          <w:sz w:val="32"/>
          <w:szCs w:val="32"/>
        </w:rPr>
        <w:t>и</w:t>
      </w:r>
      <w:r w:rsidRPr="00074B8C">
        <w:rPr>
          <w:rFonts w:asciiTheme="minorHAnsi" w:hAnsiTheme="minorHAnsi" w:cs="Times New Roman CYR"/>
          <w:sz w:val="32"/>
          <w:szCs w:val="32"/>
        </w:rPr>
        <w:t>с</w:t>
      </w:r>
      <w:r w:rsidRPr="00074B8C">
        <w:rPr>
          <w:rFonts w:asciiTheme="minorHAnsi" w:hAnsiTheme="minorHAnsi" w:cs="Times New Roman CYR"/>
          <w:spacing w:val="2"/>
          <w:sz w:val="32"/>
          <w:szCs w:val="32"/>
        </w:rPr>
        <w:t>т</w:t>
      </w:r>
      <w:r w:rsidRPr="00074B8C">
        <w:rPr>
          <w:rFonts w:asciiTheme="minorHAnsi" w:hAnsiTheme="minorHAnsi" w:cs="Times New Roman CYR"/>
          <w:sz w:val="32"/>
          <w:szCs w:val="32"/>
        </w:rPr>
        <w:t>р</w:t>
      </w:r>
      <w:r w:rsidRPr="00074B8C">
        <w:rPr>
          <w:rFonts w:asciiTheme="minorHAnsi" w:hAnsiTheme="minorHAnsi" w:cs="Times New Roman CYR"/>
          <w:spacing w:val="2"/>
          <w:sz w:val="32"/>
          <w:szCs w:val="32"/>
        </w:rPr>
        <w:t>а</w:t>
      </w:r>
      <w:r w:rsidRPr="00074B8C">
        <w:rPr>
          <w:rFonts w:asciiTheme="minorHAnsi" w:hAnsiTheme="minorHAnsi" w:cs="Times New Roman CYR"/>
          <w:sz w:val="32"/>
          <w:szCs w:val="32"/>
        </w:rPr>
        <w:t>ти</w:t>
      </w:r>
      <w:r w:rsidRPr="00074B8C">
        <w:rPr>
          <w:rFonts w:asciiTheme="minorHAnsi" w:hAnsiTheme="minorHAnsi" w:cs="Times New Roman CYR"/>
          <w:spacing w:val="2"/>
          <w:sz w:val="32"/>
          <w:szCs w:val="32"/>
        </w:rPr>
        <w:t>в</w:t>
      </w:r>
      <w:r w:rsidRPr="00074B8C">
        <w:rPr>
          <w:rFonts w:asciiTheme="minorHAnsi" w:hAnsiTheme="minorHAnsi" w:cs="Times New Roman CYR"/>
          <w:sz w:val="32"/>
          <w:szCs w:val="32"/>
        </w:rPr>
        <w:t>н</w:t>
      </w:r>
      <w:r w:rsidRPr="00074B8C">
        <w:rPr>
          <w:rFonts w:asciiTheme="minorHAnsi" w:hAnsiTheme="minorHAnsi" w:cs="Times New Roman CYR"/>
          <w:spacing w:val="2"/>
          <w:sz w:val="32"/>
          <w:szCs w:val="32"/>
        </w:rPr>
        <w:t>ы</w:t>
      </w:r>
      <w:r w:rsidRPr="00074B8C">
        <w:rPr>
          <w:rFonts w:asciiTheme="minorHAnsi" w:hAnsiTheme="minorHAnsi" w:cs="Times New Roman CYR"/>
          <w:sz w:val="32"/>
          <w:szCs w:val="32"/>
        </w:rPr>
        <w:t>х</w:t>
      </w:r>
      <w:r w:rsidRPr="00074B8C">
        <w:rPr>
          <w:rFonts w:asciiTheme="minorHAnsi" w:hAnsiTheme="minorHAnsi" w:cs="Times New Roman CYR"/>
          <w:spacing w:val="30"/>
          <w:sz w:val="32"/>
          <w:szCs w:val="32"/>
        </w:rPr>
        <w:t xml:space="preserve"> </w:t>
      </w:r>
      <w:r w:rsidRPr="00074B8C">
        <w:rPr>
          <w:rFonts w:asciiTheme="minorHAnsi" w:hAnsiTheme="minorHAnsi" w:cs="Times New Roman CYR"/>
          <w:spacing w:val="2"/>
          <w:sz w:val="32"/>
          <w:szCs w:val="32"/>
        </w:rPr>
        <w:t>ра</w:t>
      </w:r>
      <w:r w:rsidRPr="00074B8C">
        <w:rPr>
          <w:rFonts w:asciiTheme="minorHAnsi" w:hAnsiTheme="minorHAnsi" w:cs="Times New Roman CYR"/>
          <w:sz w:val="32"/>
          <w:szCs w:val="32"/>
        </w:rPr>
        <w:t>й</w:t>
      </w:r>
      <w:r w:rsidRPr="00074B8C">
        <w:rPr>
          <w:rFonts w:asciiTheme="minorHAnsi" w:hAnsiTheme="minorHAnsi" w:cs="Times New Roman CYR"/>
          <w:spacing w:val="2"/>
          <w:sz w:val="32"/>
          <w:szCs w:val="32"/>
        </w:rPr>
        <w:t>о</w:t>
      </w:r>
      <w:r w:rsidRPr="00074B8C">
        <w:rPr>
          <w:rFonts w:asciiTheme="minorHAnsi" w:hAnsiTheme="minorHAnsi" w:cs="Times New Roman CYR"/>
          <w:sz w:val="32"/>
          <w:szCs w:val="32"/>
        </w:rPr>
        <w:t>на</w:t>
      </w:r>
      <w:r w:rsidRPr="00074B8C">
        <w:rPr>
          <w:rFonts w:asciiTheme="minorHAnsi" w:hAnsiTheme="minorHAnsi" w:cs="Times New Roman CYR"/>
          <w:spacing w:val="30"/>
          <w:sz w:val="32"/>
          <w:szCs w:val="32"/>
        </w:rPr>
        <w:t xml:space="preserve"> </w:t>
      </w:r>
      <w:r w:rsidRPr="00074B8C">
        <w:rPr>
          <w:rFonts w:asciiTheme="minorHAnsi" w:hAnsiTheme="minorHAnsi" w:cs="Times New Roman CYR"/>
          <w:sz w:val="32"/>
          <w:szCs w:val="32"/>
        </w:rPr>
        <w:t>–</w:t>
      </w:r>
      <w:r w:rsidRPr="00074B8C">
        <w:rPr>
          <w:rFonts w:asciiTheme="minorHAnsi" w:hAnsiTheme="minorHAnsi" w:cs="Times New Roman CYR"/>
          <w:spacing w:val="30"/>
          <w:sz w:val="32"/>
          <w:szCs w:val="32"/>
        </w:rPr>
        <w:t xml:space="preserve"> </w:t>
      </w:r>
      <w:r w:rsidRPr="00074B8C">
        <w:rPr>
          <w:rFonts w:asciiTheme="minorHAnsi" w:hAnsiTheme="minorHAnsi" w:cs="Times New Roman CYR"/>
          <w:sz w:val="32"/>
          <w:szCs w:val="32"/>
        </w:rPr>
        <w:t>Центральный</w:t>
      </w:r>
      <w:r w:rsidR="002F1AFF" w:rsidRPr="00074B8C">
        <w:rPr>
          <w:rFonts w:asciiTheme="minorHAnsi" w:hAnsiTheme="minorHAnsi" w:cs="Times New Roman CYR"/>
          <w:sz w:val="32"/>
          <w:szCs w:val="32"/>
        </w:rPr>
        <w:t>(Старая часть города)</w:t>
      </w:r>
      <w:r w:rsidRPr="00074B8C">
        <w:rPr>
          <w:rFonts w:asciiTheme="minorHAnsi" w:hAnsiTheme="minorHAnsi" w:cs="Times New Roman CYR"/>
          <w:sz w:val="32"/>
          <w:szCs w:val="32"/>
        </w:rPr>
        <w:t xml:space="preserve">, </w:t>
      </w:r>
      <w:r w:rsidRPr="00074B8C">
        <w:rPr>
          <w:rFonts w:asciiTheme="minorHAnsi" w:hAnsiTheme="minorHAnsi" w:cs="Times New Roman CYR"/>
          <w:spacing w:val="2"/>
          <w:sz w:val="32"/>
          <w:szCs w:val="32"/>
        </w:rPr>
        <w:t>Лес</w:t>
      </w:r>
      <w:r w:rsidR="002F1AFF" w:rsidRPr="00074B8C">
        <w:rPr>
          <w:rFonts w:asciiTheme="minorHAnsi" w:hAnsiTheme="minorHAnsi" w:cs="Times New Roman CYR"/>
          <w:spacing w:val="2"/>
          <w:sz w:val="32"/>
          <w:szCs w:val="32"/>
        </w:rPr>
        <w:t>промх</w:t>
      </w:r>
      <w:r w:rsidRPr="00074B8C">
        <w:rPr>
          <w:rFonts w:asciiTheme="minorHAnsi" w:hAnsiTheme="minorHAnsi" w:cs="Times New Roman CYR"/>
          <w:spacing w:val="2"/>
          <w:sz w:val="32"/>
          <w:szCs w:val="32"/>
        </w:rPr>
        <w:t>оз</w:t>
      </w:r>
      <w:r w:rsidRPr="00074B8C">
        <w:rPr>
          <w:rFonts w:asciiTheme="minorHAnsi" w:hAnsiTheme="minorHAnsi" w:cs="Times New Roman CYR"/>
          <w:sz w:val="32"/>
          <w:szCs w:val="32"/>
        </w:rPr>
        <w:t>,</w:t>
      </w:r>
      <w:r w:rsidRPr="00074B8C">
        <w:rPr>
          <w:rFonts w:asciiTheme="minorHAnsi" w:hAnsiTheme="minorHAnsi" w:cs="Times New Roman CYR"/>
          <w:spacing w:val="-10"/>
          <w:sz w:val="32"/>
          <w:szCs w:val="32"/>
        </w:rPr>
        <w:t xml:space="preserve"> </w:t>
      </w:r>
      <w:r w:rsidRPr="00074B8C">
        <w:rPr>
          <w:rFonts w:asciiTheme="minorHAnsi" w:hAnsiTheme="minorHAnsi" w:cs="Times New Roman CYR"/>
          <w:sz w:val="32"/>
          <w:szCs w:val="32"/>
        </w:rPr>
        <w:t>Сосновый бор</w:t>
      </w:r>
      <w:r w:rsidRPr="00074B8C">
        <w:rPr>
          <w:rFonts w:asciiTheme="minorHAnsi" w:hAnsiTheme="minorHAnsi" w:cs="Times New Roman CYR"/>
          <w:spacing w:val="-7"/>
          <w:sz w:val="32"/>
          <w:szCs w:val="32"/>
        </w:rPr>
        <w:t xml:space="preserve"> </w:t>
      </w:r>
      <w:r w:rsidRPr="00074B8C">
        <w:rPr>
          <w:rFonts w:asciiTheme="minorHAnsi" w:hAnsiTheme="minorHAnsi" w:cs="Times New Roman CYR"/>
          <w:sz w:val="32"/>
          <w:szCs w:val="32"/>
        </w:rPr>
        <w:t>.</w:t>
      </w:r>
      <w:r w:rsidR="00D95A40" w:rsidRPr="00074B8C">
        <w:rPr>
          <w:rFonts w:asciiTheme="minorHAnsi" w:hAnsiTheme="minorHAnsi" w:cs="Times New Roman CYR"/>
          <w:sz w:val="32"/>
          <w:szCs w:val="32"/>
        </w:rPr>
        <w:t xml:space="preserve">Данные представлены в таблице </w:t>
      </w:r>
      <w:r w:rsidR="00F4715E" w:rsidRPr="00074B8C">
        <w:rPr>
          <w:rFonts w:asciiTheme="minorHAnsi" w:hAnsiTheme="minorHAnsi" w:cs="Times New Roman CYR"/>
          <w:sz w:val="32"/>
          <w:szCs w:val="32"/>
        </w:rPr>
        <w:t>9</w:t>
      </w:r>
      <w:r w:rsidR="00D95A40" w:rsidRPr="00074B8C">
        <w:rPr>
          <w:rFonts w:asciiTheme="minorHAnsi" w:hAnsiTheme="minorHAnsi" w:cs="Times New Roman CYR"/>
          <w:sz w:val="32"/>
          <w:szCs w:val="32"/>
        </w:rPr>
        <w:t>.</w:t>
      </w:r>
    </w:p>
    <w:p w:rsidR="00A9780E" w:rsidRPr="00074B8C" w:rsidRDefault="002C7898"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pacing w:val="50"/>
          <w:sz w:val="32"/>
          <w:szCs w:val="32"/>
        </w:rPr>
        <w:t xml:space="preserve"> </w:t>
      </w:r>
      <w:r w:rsidRPr="00074B8C">
        <w:rPr>
          <w:rFonts w:asciiTheme="minorHAnsi" w:hAnsiTheme="minorHAnsi" w:cs="Times New Roman CYR"/>
          <w:spacing w:val="2"/>
          <w:sz w:val="32"/>
          <w:szCs w:val="32"/>
        </w:rPr>
        <w:t>С</w:t>
      </w:r>
      <w:r w:rsidRPr="00074B8C">
        <w:rPr>
          <w:rFonts w:asciiTheme="minorHAnsi" w:hAnsiTheme="minorHAnsi" w:cs="Times New Roman CYR"/>
          <w:sz w:val="32"/>
          <w:szCs w:val="32"/>
        </w:rPr>
        <w:t>т</w:t>
      </w:r>
      <w:r w:rsidRPr="00074B8C">
        <w:rPr>
          <w:rFonts w:asciiTheme="minorHAnsi" w:hAnsiTheme="minorHAnsi" w:cs="Times New Roman CYR"/>
          <w:spacing w:val="2"/>
          <w:sz w:val="32"/>
          <w:szCs w:val="32"/>
        </w:rPr>
        <w:t>р</w:t>
      </w:r>
      <w:r w:rsidRPr="00074B8C">
        <w:rPr>
          <w:rFonts w:asciiTheme="minorHAnsi" w:hAnsiTheme="minorHAnsi" w:cs="Times New Roman CYR"/>
          <w:spacing w:val="-5"/>
          <w:sz w:val="32"/>
          <w:szCs w:val="32"/>
        </w:rPr>
        <w:t>у</w:t>
      </w:r>
      <w:r w:rsidRPr="00074B8C">
        <w:rPr>
          <w:rFonts w:asciiTheme="minorHAnsi" w:hAnsiTheme="minorHAnsi" w:cs="Times New Roman CYR"/>
          <w:sz w:val="32"/>
          <w:szCs w:val="32"/>
        </w:rPr>
        <w:t>кт</w:t>
      </w:r>
      <w:r w:rsidRPr="00074B8C">
        <w:rPr>
          <w:rFonts w:asciiTheme="minorHAnsi" w:hAnsiTheme="minorHAnsi" w:cs="Times New Roman CYR"/>
          <w:spacing w:val="-2"/>
          <w:sz w:val="32"/>
          <w:szCs w:val="32"/>
        </w:rPr>
        <w:t>у</w:t>
      </w:r>
      <w:r w:rsidRPr="00074B8C">
        <w:rPr>
          <w:rFonts w:asciiTheme="minorHAnsi" w:hAnsiTheme="minorHAnsi" w:cs="Times New Roman CYR"/>
          <w:spacing w:val="2"/>
          <w:sz w:val="32"/>
          <w:szCs w:val="32"/>
        </w:rPr>
        <w:t>р</w:t>
      </w:r>
      <w:r w:rsidRPr="00074B8C">
        <w:rPr>
          <w:rFonts w:asciiTheme="minorHAnsi" w:hAnsiTheme="minorHAnsi" w:cs="Times New Roman CYR"/>
          <w:sz w:val="32"/>
          <w:szCs w:val="32"/>
        </w:rPr>
        <w:t>а</w:t>
      </w:r>
      <w:r w:rsidRPr="00074B8C">
        <w:rPr>
          <w:rFonts w:asciiTheme="minorHAnsi" w:hAnsiTheme="minorHAnsi" w:cs="Times New Roman CYR"/>
          <w:spacing w:val="-9"/>
          <w:sz w:val="32"/>
          <w:szCs w:val="32"/>
        </w:rPr>
        <w:t xml:space="preserve"> </w:t>
      </w:r>
      <w:r w:rsidRPr="00074B8C">
        <w:rPr>
          <w:rFonts w:asciiTheme="minorHAnsi" w:hAnsiTheme="minorHAnsi" w:cs="Times New Roman CYR"/>
          <w:spacing w:val="3"/>
          <w:sz w:val="32"/>
          <w:szCs w:val="32"/>
        </w:rPr>
        <w:t>п</w:t>
      </w:r>
      <w:r w:rsidRPr="00074B8C">
        <w:rPr>
          <w:rFonts w:asciiTheme="minorHAnsi" w:hAnsiTheme="minorHAnsi" w:cs="Times New Roman CYR"/>
          <w:sz w:val="32"/>
          <w:szCs w:val="32"/>
        </w:rPr>
        <w:t>р</w:t>
      </w:r>
      <w:r w:rsidRPr="00074B8C">
        <w:rPr>
          <w:rFonts w:asciiTheme="minorHAnsi" w:hAnsiTheme="minorHAnsi" w:cs="Times New Roman CYR"/>
          <w:spacing w:val="2"/>
          <w:sz w:val="32"/>
          <w:szCs w:val="32"/>
        </w:rPr>
        <w:t>ед</w:t>
      </w:r>
      <w:r w:rsidRPr="00074B8C">
        <w:rPr>
          <w:rFonts w:asciiTheme="minorHAnsi" w:hAnsiTheme="minorHAnsi" w:cs="Times New Roman CYR"/>
          <w:sz w:val="32"/>
          <w:szCs w:val="32"/>
        </w:rPr>
        <w:t>ст</w:t>
      </w:r>
      <w:r w:rsidRPr="00074B8C">
        <w:rPr>
          <w:rFonts w:asciiTheme="minorHAnsi" w:hAnsiTheme="minorHAnsi" w:cs="Times New Roman CYR"/>
          <w:spacing w:val="2"/>
          <w:sz w:val="32"/>
          <w:szCs w:val="32"/>
        </w:rPr>
        <w:t>а</w:t>
      </w:r>
      <w:r w:rsidRPr="00074B8C">
        <w:rPr>
          <w:rFonts w:asciiTheme="minorHAnsi" w:hAnsiTheme="minorHAnsi" w:cs="Times New Roman CYR"/>
          <w:sz w:val="32"/>
          <w:szCs w:val="32"/>
        </w:rPr>
        <w:t>в</w:t>
      </w:r>
      <w:r w:rsidRPr="00074B8C">
        <w:rPr>
          <w:rFonts w:asciiTheme="minorHAnsi" w:hAnsiTheme="minorHAnsi" w:cs="Times New Roman CYR"/>
          <w:spacing w:val="-2"/>
          <w:sz w:val="32"/>
          <w:szCs w:val="32"/>
        </w:rPr>
        <w:t>л</w:t>
      </w:r>
      <w:r w:rsidRPr="00074B8C">
        <w:rPr>
          <w:rFonts w:asciiTheme="minorHAnsi" w:hAnsiTheme="minorHAnsi" w:cs="Times New Roman CYR"/>
          <w:spacing w:val="2"/>
          <w:sz w:val="32"/>
          <w:szCs w:val="32"/>
        </w:rPr>
        <w:t>е</w:t>
      </w:r>
      <w:r w:rsidRPr="00074B8C">
        <w:rPr>
          <w:rFonts w:asciiTheme="minorHAnsi" w:hAnsiTheme="minorHAnsi" w:cs="Times New Roman CYR"/>
          <w:sz w:val="32"/>
          <w:szCs w:val="32"/>
        </w:rPr>
        <w:t>на</w:t>
      </w:r>
      <w:r w:rsidRPr="00074B8C">
        <w:rPr>
          <w:rFonts w:asciiTheme="minorHAnsi" w:hAnsiTheme="minorHAnsi" w:cs="Times New Roman CYR"/>
          <w:spacing w:val="-7"/>
          <w:sz w:val="32"/>
          <w:szCs w:val="32"/>
        </w:rPr>
        <w:t xml:space="preserve"> </w:t>
      </w:r>
      <w:r w:rsidRPr="00074B8C">
        <w:rPr>
          <w:rFonts w:asciiTheme="minorHAnsi" w:hAnsiTheme="minorHAnsi" w:cs="Times New Roman CYR"/>
          <w:sz w:val="32"/>
          <w:szCs w:val="32"/>
        </w:rPr>
        <w:t>на</w:t>
      </w:r>
      <w:r w:rsidRPr="00074B8C">
        <w:rPr>
          <w:rFonts w:asciiTheme="minorHAnsi" w:hAnsiTheme="minorHAnsi" w:cs="Times New Roman CYR"/>
          <w:spacing w:val="-9"/>
          <w:sz w:val="32"/>
          <w:szCs w:val="32"/>
        </w:rPr>
        <w:t xml:space="preserve"> </w:t>
      </w:r>
      <w:r w:rsidRPr="00074B8C">
        <w:rPr>
          <w:rFonts w:asciiTheme="minorHAnsi" w:hAnsiTheme="minorHAnsi" w:cs="Times New Roman CYR"/>
          <w:spacing w:val="2"/>
          <w:sz w:val="32"/>
          <w:szCs w:val="32"/>
        </w:rPr>
        <w:t>р</w:t>
      </w:r>
      <w:r w:rsidRPr="00074B8C">
        <w:rPr>
          <w:rFonts w:asciiTheme="minorHAnsi" w:hAnsiTheme="minorHAnsi" w:cs="Times New Roman CYR"/>
          <w:spacing w:val="3"/>
          <w:sz w:val="32"/>
          <w:szCs w:val="32"/>
        </w:rPr>
        <w:t>и</w:t>
      </w:r>
      <w:r w:rsidRPr="00074B8C">
        <w:rPr>
          <w:rFonts w:asciiTheme="minorHAnsi" w:hAnsiTheme="minorHAnsi" w:cs="Times New Roman CYR"/>
          <w:sz w:val="32"/>
          <w:szCs w:val="32"/>
        </w:rPr>
        <w:t>с</w:t>
      </w:r>
      <w:r w:rsidRPr="00074B8C">
        <w:rPr>
          <w:rFonts w:asciiTheme="minorHAnsi" w:hAnsiTheme="minorHAnsi" w:cs="Times New Roman CYR"/>
          <w:spacing w:val="-5"/>
          <w:sz w:val="32"/>
          <w:szCs w:val="32"/>
        </w:rPr>
        <w:t>у</w:t>
      </w:r>
      <w:r w:rsidRPr="00074B8C">
        <w:rPr>
          <w:rFonts w:asciiTheme="minorHAnsi" w:hAnsiTheme="minorHAnsi" w:cs="Times New Roman CYR"/>
          <w:spacing w:val="3"/>
          <w:sz w:val="32"/>
          <w:szCs w:val="32"/>
        </w:rPr>
        <w:t>н</w:t>
      </w:r>
      <w:r w:rsidRPr="00074B8C">
        <w:rPr>
          <w:rFonts w:asciiTheme="minorHAnsi" w:hAnsiTheme="minorHAnsi" w:cs="Times New Roman CYR"/>
          <w:sz w:val="32"/>
          <w:szCs w:val="32"/>
        </w:rPr>
        <w:t>ке</w:t>
      </w:r>
      <w:r w:rsidRPr="00074B8C">
        <w:rPr>
          <w:rFonts w:asciiTheme="minorHAnsi" w:hAnsiTheme="minorHAnsi" w:cs="Times New Roman CYR"/>
          <w:spacing w:val="-7"/>
          <w:sz w:val="32"/>
          <w:szCs w:val="32"/>
        </w:rPr>
        <w:t xml:space="preserve"> </w:t>
      </w:r>
      <w:r w:rsidR="00D95A40" w:rsidRPr="00074B8C">
        <w:rPr>
          <w:rFonts w:asciiTheme="minorHAnsi" w:hAnsiTheme="minorHAnsi" w:cs="Times New Roman CYR"/>
          <w:sz w:val="32"/>
          <w:szCs w:val="32"/>
        </w:rPr>
        <w:t>5</w:t>
      </w:r>
      <w:r w:rsidRPr="00074B8C">
        <w:rPr>
          <w:rFonts w:asciiTheme="minorHAnsi" w:hAnsiTheme="minorHAnsi" w:cs="Times New Roman CYR"/>
          <w:sz w:val="32"/>
          <w:szCs w:val="32"/>
        </w:rPr>
        <w:t>.</w:t>
      </w:r>
    </w:p>
    <w:p w:rsidR="002C7898" w:rsidRPr="00074B8C" w:rsidRDefault="00A9780E" w:rsidP="00CF25EA">
      <w:pPr>
        <w:widowControl w:val="0"/>
        <w:autoSpaceDE w:val="0"/>
        <w:autoSpaceDN w:val="0"/>
        <w:adjustRightInd w:val="0"/>
        <w:spacing w:after="0" w:line="240" w:lineRule="auto"/>
        <w:jc w:val="right"/>
        <w:rPr>
          <w:rFonts w:asciiTheme="minorHAnsi" w:hAnsiTheme="minorHAnsi" w:cs="Times New Roman CYR"/>
          <w:sz w:val="32"/>
          <w:szCs w:val="32"/>
        </w:rPr>
      </w:pPr>
      <w:r w:rsidRPr="00074B8C">
        <w:rPr>
          <w:rFonts w:asciiTheme="minorHAnsi" w:hAnsiTheme="minorHAnsi"/>
          <w:sz w:val="32"/>
          <w:szCs w:val="32"/>
        </w:rPr>
        <w:t xml:space="preserve"> Таблица </w:t>
      </w:r>
      <w:r w:rsidR="00F4715E" w:rsidRPr="00074B8C">
        <w:rPr>
          <w:rFonts w:asciiTheme="minorHAnsi" w:hAnsiTheme="minorHAnsi"/>
          <w:sz w:val="32"/>
          <w:szCs w:val="32"/>
        </w:rPr>
        <w:t>9</w:t>
      </w:r>
      <w:r w:rsidR="00D95A40" w:rsidRPr="00074B8C">
        <w:rPr>
          <w:rFonts w:asciiTheme="minorHAnsi" w:hAnsiTheme="minorHAnsi"/>
          <w:sz w:val="32"/>
          <w:szCs w:val="32"/>
        </w:rPr>
        <w:t>.</w:t>
      </w:r>
    </w:p>
    <w:tbl>
      <w:tblPr>
        <w:tblpPr w:leftFromText="180" w:rightFromText="180" w:vertAnchor="text" w:horzAnchor="margin" w:tblpXSpec="center" w:tblpY="4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258"/>
        <w:gridCol w:w="7258"/>
      </w:tblGrid>
      <w:tr w:rsidR="00A9780E" w:rsidRPr="00074B8C" w:rsidTr="00072EBF">
        <w:trPr>
          <w:trHeight w:hRule="exact" w:val="567"/>
        </w:trPr>
        <w:tc>
          <w:tcPr>
            <w:tcW w:w="7258" w:type="dxa"/>
            <w:vAlign w:val="center"/>
          </w:tcPr>
          <w:p w:rsidR="00A9780E" w:rsidRPr="00074B8C" w:rsidRDefault="00A9780E"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районы</w:t>
            </w:r>
          </w:p>
        </w:tc>
        <w:tc>
          <w:tcPr>
            <w:tcW w:w="7258" w:type="dxa"/>
            <w:vAlign w:val="center"/>
          </w:tcPr>
          <w:p w:rsidR="00A9780E" w:rsidRPr="00074B8C" w:rsidRDefault="00A9780E"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 от общего водопотребления</w:t>
            </w:r>
          </w:p>
        </w:tc>
      </w:tr>
      <w:tr w:rsidR="00BF6D99" w:rsidRPr="00074B8C" w:rsidTr="00072EBF">
        <w:trPr>
          <w:trHeight w:hRule="exact" w:val="567"/>
        </w:trPr>
        <w:tc>
          <w:tcPr>
            <w:tcW w:w="7258" w:type="dxa"/>
            <w:vAlign w:val="center"/>
          </w:tcPr>
          <w:p w:rsidR="00BF6D99" w:rsidRPr="00074B8C" w:rsidRDefault="00BF6D99"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Южный</w:t>
            </w:r>
          </w:p>
        </w:tc>
        <w:tc>
          <w:tcPr>
            <w:tcW w:w="7258" w:type="dxa"/>
            <w:vAlign w:val="center"/>
          </w:tcPr>
          <w:p w:rsidR="00BF6D99" w:rsidRPr="00074B8C" w:rsidRDefault="00BF6D99"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40</w:t>
            </w:r>
          </w:p>
        </w:tc>
      </w:tr>
      <w:tr w:rsidR="00A9780E" w:rsidRPr="00074B8C" w:rsidTr="00072EBF">
        <w:trPr>
          <w:trHeight w:hRule="exact" w:val="567"/>
        </w:trPr>
        <w:tc>
          <w:tcPr>
            <w:tcW w:w="7258" w:type="dxa"/>
            <w:vAlign w:val="center"/>
          </w:tcPr>
          <w:p w:rsidR="00A9780E" w:rsidRPr="00074B8C" w:rsidRDefault="00BF6D99"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Центр</w:t>
            </w:r>
            <w:r w:rsidR="00A9780E" w:rsidRPr="00074B8C">
              <w:rPr>
                <w:rFonts w:asciiTheme="minorHAnsi" w:hAnsiTheme="minorHAnsi"/>
                <w:sz w:val="32"/>
                <w:szCs w:val="32"/>
              </w:rPr>
              <w:t xml:space="preserve"> </w:t>
            </w:r>
          </w:p>
        </w:tc>
        <w:tc>
          <w:tcPr>
            <w:tcW w:w="7258" w:type="dxa"/>
            <w:vAlign w:val="center"/>
          </w:tcPr>
          <w:p w:rsidR="00A9780E" w:rsidRPr="00074B8C" w:rsidRDefault="00BF6D99"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35</w:t>
            </w:r>
          </w:p>
        </w:tc>
      </w:tr>
      <w:tr w:rsidR="00A9780E" w:rsidRPr="00074B8C" w:rsidTr="00204E7E">
        <w:trPr>
          <w:trHeight w:hRule="exact" w:val="567"/>
        </w:trPr>
        <w:tc>
          <w:tcPr>
            <w:tcW w:w="7258" w:type="dxa"/>
            <w:tcBorders>
              <w:bottom w:val="single" w:sz="4" w:space="0" w:color="auto"/>
            </w:tcBorders>
            <w:vAlign w:val="center"/>
          </w:tcPr>
          <w:p w:rsidR="00A9780E" w:rsidRPr="00074B8C" w:rsidRDefault="00BF6D99"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Леспромхоз</w:t>
            </w:r>
          </w:p>
        </w:tc>
        <w:tc>
          <w:tcPr>
            <w:tcW w:w="7258" w:type="dxa"/>
            <w:tcBorders>
              <w:bottom w:val="single" w:sz="4" w:space="0" w:color="auto"/>
            </w:tcBorders>
            <w:vAlign w:val="center"/>
          </w:tcPr>
          <w:p w:rsidR="00A9780E" w:rsidRPr="00074B8C" w:rsidRDefault="00BF6D99"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15</w:t>
            </w:r>
          </w:p>
        </w:tc>
      </w:tr>
      <w:tr w:rsidR="00A9780E" w:rsidRPr="00074B8C" w:rsidTr="00191E18">
        <w:trPr>
          <w:trHeight w:hRule="exact" w:val="707"/>
        </w:trPr>
        <w:tc>
          <w:tcPr>
            <w:tcW w:w="7258" w:type="dxa"/>
            <w:vAlign w:val="center"/>
          </w:tcPr>
          <w:p w:rsidR="00A9780E" w:rsidRPr="00074B8C" w:rsidRDefault="00BF6D99"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Гавань</w:t>
            </w:r>
          </w:p>
        </w:tc>
        <w:tc>
          <w:tcPr>
            <w:tcW w:w="7258" w:type="dxa"/>
            <w:vAlign w:val="center"/>
          </w:tcPr>
          <w:p w:rsidR="00A9780E" w:rsidRPr="00074B8C" w:rsidRDefault="00A9780E"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10</w:t>
            </w:r>
          </w:p>
        </w:tc>
      </w:tr>
    </w:tbl>
    <w:p w:rsidR="00072EBF" w:rsidRDefault="00072EBF" w:rsidP="00CF25EA">
      <w:pPr>
        <w:spacing w:after="0" w:line="240" w:lineRule="auto"/>
        <w:jc w:val="left"/>
        <w:rPr>
          <w:rFonts w:asciiTheme="minorHAnsi" w:hAnsiTheme="minorHAnsi" w:cs="Times New Roman CYR"/>
          <w:sz w:val="32"/>
          <w:szCs w:val="32"/>
        </w:rPr>
      </w:pPr>
    </w:p>
    <w:p w:rsidR="00072EBF" w:rsidRDefault="00072EBF" w:rsidP="00CF25EA">
      <w:pPr>
        <w:spacing w:after="0" w:line="240" w:lineRule="auto"/>
        <w:jc w:val="left"/>
        <w:rPr>
          <w:rFonts w:asciiTheme="minorHAnsi" w:hAnsiTheme="minorHAnsi" w:cs="Times New Roman CYR"/>
          <w:sz w:val="32"/>
          <w:szCs w:val="32"/>
        </w:rPr>
      </w:pPr>
    </w:p>
    <w:p w:rsidR="00414403" w:rsidRPr="00074B8C" w:rsidRDefault="00414403"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Структура водопотребления по районам г.Новая Ляля</w:t>
      </w:r>
    </w:p>
    <w:p w:rsidR="002F1AFF" w:rsidRPr="00074B8C" w:rsidRDefault="001D31F5" w:rsidP="00CF25EA">
      <w:pPr>
        <w:widowControl w:val="0"/>
        <w:autoSpaceDE w:val="0"/>
        <w:autoSpaceDN w:val="0"/>
        <w:adjustRightInd w:val="0"/>
        <w:spacing w:after="0" w:line="240" w:lineRule="auto"/>
        <w:jc w:val="right"/>
        <w:rPr>
          <w:rFonts w:asciiTheme="minorHAnsi" w:hAnsiTheme="minorHAnsi"/>
          <w:noProof/>
          <w:sz w:val="32"/>
          <w:szCs w:val="32"/>
        </w:rPr>
      </w:pPr>
      <w:r>
        <w:rPr>
          <w:rFonts w:asciiTheme="minorHAnsi" w:hAnsiTheme="minorHAnsi"/>
          <w:noProof/>
          <w:sz w:val="32"/>
          <w:szCs w:val="32"/>
        </w:rPr>
        <w:drawing>
          <wp:inline distT="0" distB="0" distL="0" distR="0">
            <wp:extent cx="9606985" cy="5690293"/>
            <wp:effectExtent l="19028" t="8832" r="6937" b="0"/>
            <wp:docPr id="196" name="Рисунок 19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2F1AFF" w:rsidRPr="00074B8C" w:rsidRDefault="00DB71BB" w:rsidP="00CF25EA">
      <w:pPr>
        <w:widowControl w:val="0"/>
        <w:autoSpaceDE w:val="0"/>
        <w:autoSpaceDN w:val="0"/>
        <w:adjustRightInd w:val="0"/>
        <w:spacing w:after="0" w:line="240" w:lineRule="auto"/>
        <w:jc w:val="center"/>
        <w:rPr>
          <w:rFonts w:asciiTheme="minorHAnsi" w:hAnsiTheme="minorHAnsi" w:cs="Times New Roman CYR"/>
          <w:spacing w:val="1"/>
          <w:sz w:val="32"/>
          <w:szCs w:val="32"/>
        </w:rPr>
      </w:pPr>
      <w:r w:rsidRPr="00074B8C">
        <w:rPr>
          <w:rFonts w:asciiTheme="minorHAnsi" w:hAnsiTheme="minorHAnsi" w:cs="Times New Roman CYR"/>
          <w:sz w:val="32"/>
          <w:szCs w:val="32"/>
        </w:rPr>
        <w:t>Ри</w:t>
      </w:r>
      <w:r w:rsidRPr="00074B8C">
        <w:rPr>
          <w:rFonts w:asciiTheme="minorHAnsi" w:hAnsiTheme="minorHAnsi" w:cs="Times New Roman CYR"/>
          <w:spacing w:val="1"/>
          <w:sz w:val="32"/>
          <w:szCs w:val="32"/>
        </w:rPr>
        <w:t>с</w:t>
      </w:r>
      <w:r w:rsidRPr="00074B8C">
        <w:rPr>
          <w:rFonts w:asciiTheme="minorHAnsi" w:hAnsiTheme="minorHAnsi" w:cs="Times New Roman CYR"/>
          <w:sz w:val="32"/>
          <w:szCs w:val="32"/>
        </w:rPr>
        <w:t>.</w:t>
      </w:r>
      <w:r w:rsidRPr="00074B8C">
        <w:rPr>
          <w:rFonts w:asciiTheme="minorHAnsi" w:hAnsiTheme="minorHAnsi" w:cs="Times New Roman CYR"/>
          <w:spacing w:val="-6"/>
          <w:sz w:val="32"/>
          <w:szCs w:val="32"/>
        </w:rPr>
        <w:t xml:space="preserve"> </w:t>
      </w:r>
      <w:r w:rsidR="00784903" w:rsidRPr="00074B8C">
        <w:rPr>
          <w:rFonts w:asciiTheme="minorHAnsi" w:hAnsiTheme="minorHAnsi" w:cs="Times New Roman CYR"/>
          <w:sz w:val="32"/>
          <w:szCs w:val="32"/>
        </w:rPr>
        <w:t>5</w:t>
      </w:r>
      <w:r w:rsidRPr="00074B8C">
        <w:rPr>
          <w:rFonts w:asciiTheme="minorHAnsi" w:hAnsiTheme="minorHAnsi" w:cs="Times New Roman CYR"/>
          <w:spacing w:val="-3"/>
          <w:sz w:val="32"/>
          <w:szCs w:val="32"/>
        </w:rPr>
        <w:t xml:space="preserve"> </w:t>
      </w:r>
      <w:r w:rsidRPr="00074B8C">
        <w:rPr>
          <w:rFonts w:asciiTheme="minorHAnsi" w:hAnsiTheme="minorHAnsi" w:cs="Times New Roman CYR"/>
          <w:sz w:val="32"/>
          <w:szCs w:val="32"/>
        </w:rPr>
        <w:t>–</w:t>
      </w:r>
      <w:r w:rsidRPr="00074B8C">
        <w:rPr>
          <w:rFonts w:asciiTheme="minorHAnsi" w:hAnsiTheme="minorHAnsi" w:cs="Times New Roman CYR"/>
          <w:spacing w:val="-3"/>
          <w:sz w:val="32"/>
          <w:szCs w:val="32"/>
        </w:rPr>
        <w:t xml:space="preserve"> </w:t>
      </w:r>
      <w:r w:rsidRPr="00074B8C">
        <w:rPr>
          <w:rFonts w:asciiTheme="minorHAnsi" w:hAnsiTheme="minorHAnsi" w:cs="Times New Roman CYR"/>
          <w:spacing w:val="1"/>
          <w:sz w:val="32"/>
          <w:szCs w:val="32"/>
        </w:rPr>
        <w:t>Д</w:t>
      </w:r>
      <w:r w:rsidRPr="00074B8C">
        <w:rPr>
          <w:rFonts w:asciiTheme="minorHAnsi" w:hAnsiTheme="minorHAnsi" w:cs="Times New Roman CYR"/>
          <w:spacing w:val="2"/>
          <w:sz w:val="32"/>
          <w:szCs w:val="32"/>
        </w:rPr>
        <w:t>и</w:t>
      </w:r>
      <w:r w:rsidRPr="00074B8C">
        <w:rPr>
          <w:rFonts w:asciiTheme="minorHAnsi" w:hAnsiTheme="minorHAnsi" w:cs="Times New Roman CYR"/>
          <w:sz w:val="32"/>
          <w:szCs w:val="32"/>
        </w:rPr>
        <w:t>аг</w:t>
      </w:r>
      <w:r w:rsidRPr="00074B8C">
        <w:rPr>
          <w:rFonts w:asciiTheme="minorHAnsi" w:hAnsiTheme="minorHAnsi" w:cs="Times New Roman CYR"/>
          <w:spacing w:val="1"/>
          <w:sz w:val="32"/>
          <w:szCs w:val="32"/>
        </w:rPr>
        <w:t>р</w:t>
      </w:r>
      <w:r w:rsidRPr="00074B8C">
        <w:rPr>
          <w:rFonts w:asciiTheme="minorHAnsi" w:hAnsiTheme="minorHAnsi" w:cs="Times New Roman CYR"/>
          <w:sz w:val="32"/>
          <w:szCs w:val="32"/>
        </w:rPr>
        <w:t>амма</w:t>
      </w:r>
      <w:r w:rsidRPr="00074B8C">
        <w:rPr>
          <w:rFonts w:asciiTheme="minorHAnsi" w:hAnsiTheme="minorHAnsi" w:cs="Times New Roman CYR"/>
          <w:spacing w:val="-5"/>
          <w:sz w:val="32"/>
          <w:szCs w:val="32"/>
        </w:rPr>
        <w:t xml:space="preserve"> </w:t>
      </w:r>
      <w:r w:rsidRPr="00074B8C">
        <w:rPr>
          <w:rFonts w:asciiTheme="minorHAnsi" w:hAnsiTheme="minorHAnsi" w:cs="Times New Roman CYR"/>
          <w:sz w:val="32"/>
          <w:szCs w:val="32"/>
        </w:rPr>
        <w:t>с</w:t>
      </w:r>
      <w:r w:rsidRPr="00074B8C">
        <w:rPr>
          <w:rFonts w:asciiTheme="minorHAnsi" w:hAnsiTheme="minorHAnsi" w:cs="Times New Roman CYR"/>
          <w:spacing w:val="1"/>
          <w:sz w:val="32"/>
          <w:szCs w:val="32"/>
        </w:rPr>
        <w:t>т</w:t>
      </w:r>
      <w:r w:rsidRPr="00074B8C">
        <w:rPr>
          <w:rFonts w:asciiTheme="minorHAnsi" w:hAnsiTheme="minorHAnsi" w:cs="Times New Roman CYR"/>
          <w:sz w:val="32"/>
          <w:szCs w:val="32"/>
        </w:rPr>
        <w:t>р</w:t>
      </w:r>
      <w:r w:rsidRPr="00074B8C">
        <w:rPr>
          <w:rFonts w:asciiTheme="minorHAnsi" w:hAnsiTheme="minorHAnsi" w:cs="Times New Roman CYR"/>
          <w:spacing w:val="-2"/>
          <w:sz w:val="32"/>
          <w:szCs w:val="32"/>
        </w:rPr>
        <w:t>у</w:t>
      </w:r>
      <w:r w:rsidRPr="00074B8C">
        <w:rPr>
          <w:rFonts w:asciiTheme="minorHAnsi" w:hAnsiTheme="minorHAnsi" w:cs="Times New Roman CYR"/>
          <w:sz w:val="32"/>
          <w:szCs w:val="32"/>
        </w:rPr>
        <w:t>к</w:t>
      </w:r>
      <w:r w:rsidRPr="00074B8C">
        <w:rPr>
          <w:rFonts w:asciiTheme="minorHAnsi" w:hAnsiTheme="minorHAnsi" w:cs="Times New Roman CYR"/>
          <w:spacing w:val="-1"/>
          <w:sz w:val="32"/>
          <w:szCs w:val="32"/>
        </w:rPr>
        <w:t>т</w:t>
      </w:r>
      <w:r w:rsidRPr="00074B8C">
        <w:rPr>
          <w:rFonts w:asciiTheme="minorHAnsi" w:hAnsiTheme="minorHAnsi" w:cs="Times New Roman CYR"/>
          <w:spacing w:val="-2"/>
          <w:sz w:val="32"/>
          <w:szCs w:val="32"/>
        </w:rPr>
        <w:t>у</w:t>
      </w:r>
      <w:r w:rsidRPr="00074B8C">
        <w:rPr>
          <w:rFonts w:asciiTheme="minorHAnsi" w:hAnsiTheme="minorHAnsi" w:cs="Times New Roman CYR"/>
          <w:spacing w:val="1"/>
          <w:sz w:val="32"/>
          <w:szCs w:val="32"/>
        </w:rPr>
        <w:t>р</w:t>
      </w:r>
      <w:r w:rsidRPr="00074B8C">
        <w:rPr>
          <w:rFonts w:asciiTheme="minorHAnsi" w:hAnsiTheme="minorHAnsi" w:cs="Times New Roman CYR"/>
          <w:sz w:val="32"/>
          <w:szCs w:val="32"/>
        </w:rPr>
        <w:t>ы</w:t>
      </w:r>
      <w:r w:rsidRPr="00074B8C">
        <w:rPr>
          <w:rFonts w:asciiTheme="minorHAnsi" w:hAnsiTheme="minorHAnsi" w:cs="Times New Roman CYR"/>
          <w:spacing w:val="-4"/>
          <w:sz w:val="32"/>
          <w:szCs w:val="32"/>
        </w:rPr>
        <w:t xml:space="preserve"> </w:t>
      </w:r>
      <w:r w:rsidRPr="00074B8C">
        <w:rPr>
          <w:rFonts w:asciiTheme="minorHAnsi" w:hAnsiTheme="minorHAnsi" w:cs="Times New Roman CYR"/>
          <w:spacing w:val="-1"/>
          <w:sz w:val="32"/>
          <w:szCs w:val="32"/>
        </w:rPr>
        <w:t>в</w:t>
      </w:r>
      <w:r w:rsidRPr="00074B8C">
        <w:rPr>
          <w:rFonts w:asciiTheme="minorHAnsi" w:hAnsiTheme="minorHAnsi" w:cs="Times New Roman CYR"/>
          <w:spacing w:val="1"/>
          <w:sz w:val="32"/>
          <w:szCs w:val="32"/>
        </w:rPr>
        <w:t>одо</w:t>
      </w:r>
      <w:r w:rsidRPr="00074B8C">
        <w:rPr>
          <w:rFonts w:asciiTheme="minorHAnsi" w:hAnsiTheme="minorHAnsi" w:cs="Times New Roman CYR"/>
          <w:sz w:val="32"/>
          <w:szCs w:val="32"/>
        </w:rPr>
        <w:t>п</w:t>
      </w:r>
      <w:r w:rsidRPr="00074B8C">
        <w:rPr>
          <w:rFonts w:asciiTheme="minorHAnsi" w:hAnsiTheme="minorHAnsi" w:cs="Times New Roman CYR"/>
          <w:spacing w:val="1"/>
          <w:sz w:val="32"/>
          <w:szCs w:val="32"/>
        </w:rPr>
        <w:t>о</w:t>
      </w:r>
      <w:r w:rsidRPr="00074B8C">
        <w:rPr>
          <w:rFonts w:asciiTheme="minorHAnsi" w:hAnsiTheme="minorHAnsi" w:cs="Times New Roman CYR"/>
          <w:spacing w:val="-1"/>
          <w:sz w:val="32"/>
          <w:szCs w:val="32"/>
        </w:rPr>
        <w:t>т</w:t>
      </w:r>
      <w:r w:rsidRPr="00074B8C">
        <w:rPr>
          <w:rFonts w:asciiTheme="minorHAnsi" w:hAnsiTheme="minorHAnsi" w:cs="Times New Roman CYR"/>
          <w:spacing w:val="1"/>
          <w:sz w:val="32"/>
          <w:szCs w:val="32"/>
        </w:rPr>
        <w:t>реб</w:t>
      </w:r>
      <w:r w:rsidRPr="00074B8C">
        <w:rPr>
          <w:rFonts w:asciiTheme="minorHAnsi" w:hAnsiTheme="minorHAnsi" w:cs="Times New Roman CYR"/>
          <w:spacing w:val="-2"/>
          <w:sz w:val="32"/>
          <w:szCs w:val="32"/>
        </w:rPr>
        <w:t>л</w:t>
      </w:r>
      <w:r w:rsidRPr="00074B8C">
        <w:rPr>
          <w:rFonts w:asciiTheme="minorHAnsi" w:hAnsiTheme="minorHAnsi" w:cs="Times New Roman CYR"/>
          <w:spacing w:val="1"/>
          <w:sz w:val="32"/>
          <w:szCs w:val="32"/>
        </w:rPr>
        <w:t>е</w:t>
      </w:r>
      <w:r w:rsidRPr="00074B8C">
        <w:rPr>
          <w:rFonts w:asciiTheme="minorHAnsi" w:hAnsiTheme="minorHAnsi" w:cs="Times New Roman CYR"/>
          <w:sz w:val="32"/>
          <w:szCs w:val="32"/>
        </w:rPr>
        <w:t>н</w:t>
      </w:r>
      <w:r w:rsidRPr="00074B8C">
        <w:rPr>
          <w:rFonts w:asciiTheme="minorHAnsi" w:hAnsiTheme="minorHAnsi" w:cs="Times New Roman CYR"/>
          <w:spacing w:val="2"/>
          <w:sz w:val="32"/>
          <w:szCs w:val="32"/>
        </w:rPr>
        <w:t>и</w:t>
      </w:r>
      <w:r w:rsidRPr="00074B8C">
        <w:rPr>
          <w:rFonts w:asciiTheme="minorHAnsi" w:hAnsiTheme="minorHAnsi" w:cs="Times New Roman CYR"/>
          <w:sz w:val="32"/>
          <w:szCs w:val="32"/>
        </w:rPr>
        <w:t>я</w:t>
      </w:r>
      <w:r w:rsidRPr="00074B8C">
        <w:rPr>
          <w:rFonts w:asciiTheme="minorHAnsi" w:hAnsiTheme="minorHAnsi" w:cs="Times New Roman CYR"/>
          <w:spacing w:val="-5"/>
          <w:sz w:val="32"/>
          <w:szCs w:val="32"/>
        </w:rPr>
        <w:t xml:space="preserve"> </w:t>
      </w:r>
      <w:r w:rsidRPr="00074B8C">
        <w:rPr>
          <w:rFonts w:asciiTheme="minorHAnsi" w:hAnsiTheme="minorHAnsi" w:cs="Times New Roman CYR"/>
          <w:spacing w:val="2"/>
          <w:sz w:val="32"/>
          <w:szCs w:val="32"/>
        </w:rPr>
        <w:t>п</w:t>
      </w:r>
      <w:r w:rsidRPr="00074B8C">
        <w:rPr>
          <w:rFonts w:asciiTheme="minorHAnsi" w:hAnsiTheme="minorHAnsi" w:cs="Times New Roman CYR"/>
          <w:sz w:val="32"/>
          <w:szCs w:val="32"/>
        </w:rPr>
        <w:t>о</w:t>
      </w:r>
      <w:r w:rsidRPr="00074B8C">
        <w:rPr>
          <w:rFonts w:asciiTheme="minorHAnsi" w:hAnsiTheme="minorHAnsi" w:cs="Times New Roman CYR"/>
          <w:spacing w:val="-3"/>
          <w:sz w:val="32"/>
          <w:szCs w:val="32"/>
        </w:rPr>
        <w:t xml:space="preserve"> </w:t>
      </w:r>
      <w:r w:rsidRPr="00074B8C">
        <w:rPr>
          <w:rFonts w:asciiTheme="minorHAnsi" w:hAnsiTheme="minorHAnsi" w:cs="Times New Roman CYR"/>
          <w:sz w:val="32"/>
          <w:szCs w:val="32"/>
        </w:rPr>
        <w:t>р</w:t>
      </w:r>
      <w:r w:rsidRPr="00074B8C">
        <w:rPr>
          <w:rFonts w:asciiTheme="minorHAnsi" w:hAnsiTheme="minorHAnsi" w:cs="Times New Roman CYR"/>
          <w:spacing w:val="1"/>
          <w:sz w:val="32"/>
          <w:szCs w:val="32"/>
        </w:rPr>
        <w:t>а</w:t>
      </w:r>
      <w:r w:rsidRPr="00074B8C">
        <w:rPr>
          <w:rFonts w:asciiTheme="minorHAnsi" w:hAnsiTheme="minorHAnsi" w:cs="Times New Roman CYR"/>
          <w:sz w:val="32"/>
          <w:szCs w:val="32"/>
        </w:rPr>
        <w:t>й</w:t>
      </w:r>
      <w:r w:rsidRPr="00074B8C">
        <w:rPr>
          <w:rFonts w:asciiTheme="minorHAnsi" w:hAnsiTheme="minorHAnsi" w:cs="Times New Roman CYR"/>
          <w:spacing w:val="1"/>
          <w:sz w:val="32"/>
          <w:szCs w:val="32"/>
        </w:rPr>
        <w:t>о</w:t>
      </w:r>
      <w:r w:rsidRPr="00074B8C">
        <w:rPr>
          <w:rFonts w:asciiTheme="minorHAnsi" w:hAnsiTheme="minorHAnsi" w:cs="Times New Roman CYR"/>
          <w:spacing w:val="2"/>
          <w:sz w:val="32"/>
          <w:szCs w:val="32"/>
        </w:rPr>
        <w:t>н</w:t>
      </w:r>
      <w:r w:rsidRPr="00074B8C">
        <w:rPr>
          <w:rFonts w:asciiTheme="minorHAnsi" w:hAnsiTheme="minorHAnsi" w:cs="Times New Roman CYR"/>
          <w:sz w:val="32"/>
          <w:szCs w:val="32"/>
        </w:rPr>
        <w:t xml:space="preserve">ам </w:t>
      </w:r>
      <w:r w:rsidRPr="00074B8C">
        <w:rPr>
          <w:rFonts w:asciiTheme="minorHAnsi" w:hAnsiTheme="minorHAnsi" w:cs="Times New Roman CYR"/>
          <w:spacing w:val="-1"/>
          <w:sz w:val="32"/>
          <w:szCs w:val="32"/>
        </w:rPr>
        <w:t>г</w:t>
      </w:r>
      <w:r w:rsidRPr="00074B8C">
        <w:rPr>
          <w:rFonts w:asciiTheme="minorHAnsi" w:hAnsiTheme="minorHAnsi" w:cs="Times New Roman CYR"/>
          <w:sz w:val="32"/>
          <w:szCs w:val="32"/>
        </w:rPr>
        <w:t>.</w:t>
      </w:r>
      <w:r w:rsidRPr="00074B8C">
        <w:rPr>
          <w:rFonts w:asciiTheme="minorHAnsi" w:hAnsiTheme="minorHAnsi" w:cs="Times New Roman CYR"/>
          <w:spacing w:val="-7"/>
          <w:sz w:val="32"/>
          <w:szCs w:val="32"/>
        </w:rPr>
        <w:t xml:space="preserve"> </w:t>
      </w:r>
      <w:r w:rsidRPr="00074B8C">
        <w:rPr>
          <w:rFonts w:asciiTheme="minorHAnsi" w:hAnsiTheme="minorHAnsi" w:cs="Times New Roman CYR"/>
          <w:spacing w:val="1"/>
          <w:sz w:val="32"/>
          <w:szCs w:val="32"/>
        </w:rPr>
        <w:t>Новая Ляля.</w:t>
      </w:r>
    </w:p>
    <w:p w:rsidR="00414403" w:rsidRPr="00074B8C" w:rsidRDefault="00414403" w:rsidP="00CF25EA">
      <w:pPr>
        <w:widowControl w:val="0"/>
        <w:autoSpaceDE w:val="0"/>
        <w:autoSpaceDN w:val="0"/>
        <w:adjustRightInd w:val="0"/>
        <w:spacing w:after="0" w:line="240" w:lineRule="auto"/>
        <w:rPr>
          <w:rFonts w:asciiTheme="minorHAnsi" w:hAnsiTheme="minorHAnsi" w:cs="Times New Roman CYR"/>
          <w:spacing w:val="2"/>
          <w:sz w:val="32"/>
          <w:szCs w:val="32"/>
        </w:rPr>
      </w:pPr>
      <w:r w:rsidRPr="00074B8C">
        <w:rPr>
          <w:rFonts w:asciiTheme="minorHAnsi" w:hAnsiTheme="minorHAnsi" w:cs="Times New Roman CYR"/>
          <w:spacing w:val="-3"/>
          <w:sz w:val="32"/>
          <w:szCs w:val="32"/>
        </w:rPr>
        <w:t>О</w:t>
      </w:r>
      <w:r w:rsidRPr="00074B8C">
        <w:rPr>
          <w:rFonts w:asciiTheme="minorHAnsi" w:hAnsiTheme="minorHAnsi" w:cs="Times New Roman CYR"/>
          <w:sz w:val="32"/>
          <w:szCs w:val="32"/>
        </w:rPr>
        <w:t>сно</w:t>
      </w:r>
      <w:r w:rsidRPr="00074B8C">
        <w:rPr>
          <w:rFonts w:asciiTheme="minorHAnsi" w:hAnsiTheme="minorHAnsi" w:cs="Times New Roman CYR"/>
          <w:spacing w:val="-1"/>
          <w:sz w:val="32"/>
          <w:szCs w:val="32"/>
        </w:rPr>
        <w:t>в</w:t>
      </w:r>
      <w:r w:rsidRPr="00074B8C">
        <w:rPr>
          <w:rFonts w:asciiTheme="minorHAnsi" w:hAnsiTheme="minorHAnsi" w:cs="Times New Roman CYR"/>
          <w:spacing w:val="2"/>
          <w:sz w:val="32"/>
          <w:szCs w:val="32"/>
        </w:rPr>
        <w:t>н</w:t>
      </w:r>
      <w:r w:rsidRPr="00074B8C">
        <w:rPr>
          <w:rFonts w:asciiTheme="minorHAnsi" w:hAnsiTheme="minorHAnsi" w:cs="Times New Roman CYR"/>
          <w:sz w:val="32"/>
          <w:szCs w:val="32"/>
        </w:rPr>
        <w:t>ая</w:t>
      </w:r>
      <w:r w:rsidRPr="00074B8C">
        <w:rPr>
          <w:rFonts w:asciiTheme="minorHAnsi" w:hAnsiTheme="minorHAnsi" w:cs="Times New Roman CYR"/>
          <w:spacing w:val="3"/>
          <w:sz w:val="32"/>
          <w:szCs w:val="32"/>
        </w:rPr>
        <w:t xml:space="preserve"> </w:t>
      </w:r>
      <w:r w:rsidRPr="00074B8C">
        <w:rPr>
          <w:rFonts w:asciiTheme="minorHAnsi" w:hAnsiTheme="minorHAnsi" w:cs="Times New Roman CYR"/>
          <w:sz w:val="32"/>
          <w:szCs w:val="32"/>
        </w:rPr>
        <w:t>до</w:t>
      </w:r>
      <w:r w:rsidRPr="00074B8C">
        <w:rPr>
          <w:rFonts w:asciiTheme="minorHAnsi" w:hAnsiTheme="minorHAnsi" w:cs="Times New Roman CYR"/>
          <w:spacing w:val="-2"/>
          <w:sz w:val="32"/>
          <w:szCs w:val="32"/>
        </w:rPr>
        <w:t>л</w:t>
      </w:r>
      <w:r w:rsidRPr="00074B8C">
        <w:rPr>
          <w:rFonts w:asciiTheme="minorHAnsi" w:hAnsiTheme="minorHAnsi" w:cs="Times New Roman CYR"/>
          <w:sz w:val="32"/>
          <w:szCs w:val="32"/>
        </w:rPr>
        <w:t>я</w:t>
      </w:r>
      <w:r w:rsidRPr="00074B8C">
        <w:rPr>
          <w:rFonts w:asciiTheme="minorHAnsi" w:hAnsiTheme="minorHAnsi" w:cs="Times New Roman CYR"/>
          <w:spacing w:val="4"/>
          <w:sz w:val="32"/>
          <w:szCs w:val="32"/>
        </w:rPr>
        <w:t xml:space="preserve"> </w:t>
      </w:r>
      <w:r w:rsidRPr="00074B8C">
        <w:rPr>
          <w:rFonts w:asciiTheme="minorHAnsi" w:hAnsiTheme="minorHAnsi" w:cs="Times New Roman CYR"/>
          <w:spacing w:val="-1"/>
          <w:sz w:val="32"/>
          <w:szCs w:val="32"/>
        </w:rPr>
        <w:t>в</w:t>
      </w:r>
      <w:r w:rsidRPr="00074B8C">
        <w:rPr>
          <w:rFonts w:asciiTheme="minorHAnsi" w:hAnsiTheme="minorHAnsi" w:cs="Times New Roman CYR"/>
          <w:sz w:val="32"/>
          <w:szCs w:val="32"/>
        </w:rPr>
        <w:t>одо</w:t>
      </w:r>
      <w:r w:rsidRPr="00074B8C">
        <w:rPr>
          <w:rFonts w:asciiTheme="minorHAnsi" w:hAnsiTheme="minorHAnsi" w:cs="Times New Roman CYR"/>
          <w:spacing w:val="2"/>
          <w:sz w:val="32"/>
          <w:szCs w:val="32"/>
        </w:rPr>
        <w:t>п</w:t>
      </w:r>
      <w:r w:rsidRPr="00074B8C">
        <w:rPr>
          <w:rFonts w:asciiTheme="minorHAnsi" w:hAnsiTheme="minorHAnsi" w:cs="Times New Roman CYR"/>
          <w:sz w:val="32"/>
          <w:szCs w:val="32"/>
        </w:rPr>
        <w:t>о</w:t>
      </w:r>
      <w:r w:rsidRPr="00074B8C">
        <w:rPr>
          <w:rFonts w:asciiTheme="minorHAnsi" w:hAnsiTheme="minorHAnsi" w:cs="Times New Roman CYR"/>
          <w:spacing w:val="-1"/>
          <w:sz w:val="32"/>
          <w:szCs w:val="32"/>
        </w:rPr>
        <w:t>т</w:t>
      </w:r>
      <w:r w:rsidRPr="00074B8C">
        <w:rPr>
          <w:rFonts w:asciiTheme="minorHAnsi" w:hAnsiTheme="minorHAnsi" w:cs="Times New Roman CYR"/>
          <w:sz w:val="32"/>
          <w:szCs w:val="32"/>
        </w:rPr>
        <w:t>ребления</w:t>
      </w:r>
      <w:r w:rsidRPr="00074B8C">
        <w:rPr>
          <w:rFonts w:asciiTheme="minorHAnsi" w:hAnsiTheme="minorHAnsi" w:cs="Times New Roman CYR"/>
          <w:spacing w:val="5"/>
          <w:sz w:val="32"/>
          <w:szCs w:val="32"/>
        </w:rPr>
        <w:t xml:space="preserve"> </w:t>
      </w:r>
      <w:r w:rsidRPr="00074B8C">
        <w:rPr>
          <w:rFonts w:asciiTheme="minorHAnsi" w:hAnsiTheme="minorHAnsi" w:cs="Times New Roman CYR"/>
          <w:spacing w:val="2"/>
          <w:sz w:val="32"/>
          <w:szCs w:val="32"/>
        </w:rPr>
        <w:t>п</w:t>
      </w:r>
      <w:r w:rsidRPr="00074B8C">
        <w:rPr>
          <w:rFonts w:asciiTheme="minorHAnsi" w:hAnsiTheme="minorHAnsi" w:cs="Times New Roman CYR"/>
          <w:sz w:val="32"/>
          <w:szCs w:val="32"/>
        </w:rPr>
        <w:t xml:space="preserve">адает </w:t>
      </w:r>
      <w:r w:rsidRPr="00074B8C">
        <w:rPr>
          <w:rFonts w:asciiTheme="minorHAnsi" w:hAnsiTheme="minorHAnsi" w:cs="Times New Roman CYR"/>
          <w:spacing w:val="2"/>
          <w:sz w:val="32"/>
          <w:szCs w:val="32"/>
        </w:rPr>
        <w:t>н</w:t>
      </w:r>
      <w:r w:rsidRPr="00074B8C">
        <w:rPr>
          <w:rFonts w:asciiTheme="minorHAnsi" w:hAnsiTheme="minorHAnsi" w:cs="Times New Roman CYR"/>
          <w:sz w:val="32"/>
          <w:szCs w:val="32"/>
        </w:rPr>
        <w:t>а</w:t>
      </w:r>
      <w:r w:rsidRPr="00074B8C">
        <w:rPr>
          <w:rFonts w:asciiTheme="minorHAnsi" w:hAnsiTheme="minorHAnsi" w:cs="Times New Roman CYR"/>
          <w:spacing w:val="3"/>
          <w:sz w:val="32"/>
          <w:szCs w:val="32"/>
        </w:rPr>
        <w:t xml:space="preserve"> </w:t>
      </w:r>
      <w:r w:rsidR="00BF6D99" w:rsidRPr="00074B8C">
        <w:rPr>
          <w:rFonts w:asciiTheme="minorHAnsi" w:hAnsiTheme="minorHAnsi" w:cs="Times New Roman CYR"/>
          <w:sz w:val="32"/>
          <w:szCs w:val="32"/>
        </w:rPr>
        <w:t>микрорайон "Южный"</w:t>
      </w:r>
      <w:r w:rsidRPr="00074B8C">
        <w:rPr>
          <w:rFonts w:asciiTheme="minorHAnsi" w:hAnsiTheme="minorHAnsi" w:cs="Times New Roman CYR"/>
          <w:spacing w:val="4"/>
          <w:sz w:val="32"/>
          <w:szCs w:val="32"/>
        </w:rPr>
        <w:t xml:space="preserve"> </w:t>
      </w:r>
      <w:r w:rsidR="00BF6D99" w:rsidRPr="00074B8C">
        <w:rPr>
          <w:rFonts w:asciiTheme="minorHAnsi" w:hAnsiTheme="minorHAnsi" w:cs="Times New Roman CYR"/>
          <w:sz w:val="32"/>
          <w:szCs w:val="32"/>
        </w:rPr>
        <w:t>40</w:t>
      </w:r>
      <w:r w:rsidRPr="00074B8C">
        <w:rPr>
          <w:rFonts w:asciiTheme="minorHAnsi" w:hAnsiTheme="minorHAnsi" w:cs="Times New Roman CYR"/>
          <w:spacing w:val="-2"/>
          <w:sz w:val="32"/>
          <w:szCs w:val="32"/>
        </w:rPr>
        <w:t>%</w:t>
      </w:r>
      <w:r w:rsidRPr="00074B8C">
        <w:rPr>
          <w:rFonts w:asciiTheme="minorHAnsi" w:hAnsiTheme="minorHAnsi" w:cs="Times New Roman CYR"/>
          <w:sz w:val="32"/>
          <w:szCs w:val="32"/>
        </w:rPr>
        <w:t>,</w:t>
      </w:r>
      <w:r w:rsidRPr="00074B8C">
        <w:rPr>
          <w:rFonts w:asciiTheme="minorHAnsi" w:hAnsiTheme="minorHAnsi" w:cs="Times New Roman CYR"/>
          <w:spacing w:val="2"/>
          <w:sz w:val="32"/>
          <w:szCs w:val="32"/>
        </w:rPr>
        <w:t xml:space="preserve"> </w:t>
      </w:r>
      <w:r w:rsidR="00BF6D99" w:rsidRPr="00074B8C">
        <w:rPr>
          <w:rFonts w:asciiTheme="minorHAnsi" w:hAnsiTheme="minorHAnsi" w:cs="Times New Roman CYR"/>
          <w:sz w:val="32"/>
          <w:szCs w:val="32"/>
        </w:rPr>
        <w:t>35</w:t>
      </w:r>
      <w:r w:rsidRPr="00074B8C">
        <w:rPr>
          <w:rFonts w:asciiTheme="minorHAnsi" w:hAnsiTheme="minorHAnsi" w:cs="Times New Roman CYR"/>
          <w:sz w:val="32"/>
          <w:szCs w:val="32"/>
        </w:rPr>
        <w:t>% приход</w:t>
      </w:r>
      <w:r w:rsidRPr="00074B8C">
        <w:rPr>
          <w:rFonts w:asciiTheme="minorHAnsi" w:hAnsiTheme="minorHAnsi" w:cs="Times New Roman CYR"/>
          <w:spacing w:val="2"/>
          <w:sz w:val="32"/>
          <w:szCs w:val="32"/>
        </w:rPr>
        <w:t>и</w:t>
      </w:r>
      <w:r w:rsidRPr="00074B8C">
        <w:rPr>
          <w:rFonts w:asciiTheme="minorHAnsi" w:hAnsiTheme="minorHAnsi" w:cs="Times New Roman CYR"/>
          <w:spacing w:val="-1"/>
          <w:sz w:val="32"/>
          <w:szCs w:val="32"/>
        </w:rPr>
        <w:t>т</w:t>
      </w:r>
      <w:r w:rsidRPr="00074B8C">
        <w:rPr>
          <w:rFonts w:asciiTheme="minorHAnsi" w:hAnsiTheme="minorHAnsi" w:cs="Times New Roman CYR"/>
          <w:sz w:val="32"/>
          <w:szCs w:val="32"/>
        </w:rPr>
        <w:t>ся</w:t>
      </w:r>
      <w:r w:rsidRPr="00074B8C">
        <w:rPr>
          <w:rFonts w:asciiTheme="minorHAnsi" w:hAnsiTheme="minorHAnsi" w:cs="Times New Roman CYR"/>
          <w:spacing w:val="30"/>
          <w:sz w:val="32"/>
          <w:szCs w:val="32"/>
        </w:rPr>
        <w:t xml:space="preserve"> </w:t>
      </w:r>
      <w:r w:rsidRPr="00074B8C">
        <w:rPr>
          <w:rFonts w:asciiTheme="minorHAnsi" w:hAnsiTheme="minorHAnsi" w:cs="Times New Roman CYR"/>
          <w:spacing w:val="2"/>
          <w:sz w:val="32"/>
          <w:szCs w:val="32"/>
        </w:rPr>
        <w:t>н</w:t>
      </w:r>
      <w:r w:rsidRPr="00074B8C">
        <w:rPr>
          <w:rFonts w:asciiTheme="minorHAnsi" w:hAnsiTheme="minorHAnsi" w:cs="Times New Roman CYR"/>
          <w:sz w:val="32"/>
          <w:szCs w:val="32"/>
        </w:rPr>
        <w:t>а</w:t>
      </w:r>
      <w:r w:rsidRPr="00074B8C">
        <w:rPr>
          <w:rFonts w:asciiTheme="minorHAnsi" w:hAnsiTheme="minorHAnsi" w:cs="Times New Roman CYR"/>
          <w:spacing w:val="30"/>
          <w:sz w:val="32"/>
          <w:szCs w:val="32"/>
        </w:rPr>
        <w:t xml:space="preserve"> </w:t>
      </w:r>
      <w:r w:rsidR="00BF6D99" w:rsidRPr="00074B8C">
        <w:rPr>
          <w:rFonts w:asciiTheme="minorHAnsi" w:hAnsiTheme="minorHAnsi" w:cs="Times New Roman CYR"/>
          <w:spacing w:val="30"/>
          <w:sz w:val="32"/>
          <w:szCs w:val="32"/>
        </w:rPr>
        <w:t>микро</w:t>
      </w:r>
      <w:r w:rsidRPr="00074B8C">
        <w:rPr>
          <w:rFonts w:asciiTheme="minorHAnsi" w:hAnsiTheme="minorHAnsi" w:cs="Times New Roman CYR"/>
          <w:sz w:val="32"/>
          <w:szCs w:val="32"/>
        </w:rPr>
        <w:t xml:space="preserve">район </w:t>
      </w:r>
      <w:r w:rsidR="00BF6D99" w:rsidRPr="00074B8C">
        <w:rPr>
          <w:rFonts w:asciiTheme="minorHAnsi" w:hAnsiTheme="minorHAnsi" w:cs="Times New Roman CYR"/>
          <w:sz w:val="32"/>
          <w:szCs w:val="32"/>
        </w:rPr>
        <w:t>"Центральный"</w:t>
      </w:r>
      <w:r w:rsidR="00BF6D99" w:rsidRPr="00074B8C">
        <w:rPr>
          <w:rFonts w:asciiTheme="minorHAnsi" w:hAnsiTheme="minorHAnsi" w:cs="Times New Roman CYR"/>
          <w:spacing w:val="30"/>
          <w:sz w:val="32"/>
          <w:szCs w:val="32"/>
        </w:rPr>
        <w:t>,</w:t>
      </w:r>
      <w:r w:rsidRPr="00074B8C">
        <w:rPr>
          <w:rFonts w:asciiTheme="minorHAnsi" w:hAnsiTheme="minorHAnsi" w:cs="Times New Roman CYR"/>
          <w:sz w:val="32"/>
          <w:szCs w:val="32"/>
        </w:rPr>
        <w:t>1</w:t>
      </w:r>
      <w:r w:rsidR="00BF6D99" w:rsidRPr="00074B8C">
        <w:rPr>
          <w:rFonts w:asciiTheme="minorHAnsi" w:hAnsiTheme="minorHAnsi" w:cs="Times New Roman CYR"/>
          <w:sz w:val="32"/>
          <w:szCs w:val="32"/>
        </w:rPr>
        <w:t>5</w:t>
      </w:r>
      <w:r w:rsidRPr="00074B8C">
        <w:rPr>
          <w:rFonts w:asciiTheme="minorHAnsi" w:hAnsiTheme="minorHAnsi" w:cs="Times New Roman CYR"/>
          <w:sz w:val="32"/>
          <w:szCs w:val="32"/>
        </w:rPr>
        <w:t>%</w:t>
      </w:r>
      <w:r w:rsidRPr="00074B8C">
        <w:rPr>
          <w:rFonts w:asciiTheme="minorHAnsi" w:hAnsiTheme="minorHAnsi" w:cs="Times New Roman CYR"/>
          <w:spacing w:val="29"/>
          <w:sz w:val="32"/>
          <w:szCs w:val="32"/>
        </w:rPr>
        <w:t xml:space="preserve"> </w:t>
      </w:r>
      <w:r w:rsidRPr="00074B8C">
        <w:rPr>
          <w:rFonts w:asciiTheme="minorHAnsi" w:hAnsiTheme="minorHAnsi" w:cs="Times New Roman CYR"/>
          <w:spacing w:val="-1"/>
          <w:sz w:val="32"/>
          <w:szCs w:val="32"/>
        </w:rPr>
        <w:t>в</w:t>
      </w:r>
      <w:r w:rsidRPr="00074B8C">
        <w:rPr>
          <w:rFonts w:asciiTheme="minorHAnsi" w:hAnsiTheme="minorHAnsi" w:cs="Times New Roman CYR"/>
          <w:sz w:val="32"/>
          <w:szCs w:val="32"/>
        </w:rPr>
        <w:t>одопо</w:t>
      </w:r>
      <w:r w:rsidRPr="00074B8C">
        <w:rPr>
          <w:rFonts w:asciiTheme="minorHAnsi" w:hAnsiTheme="minorHAnsi" w:cs="Times New Roman CYR"/>
          <w:spacing w:val="-1"/>
          <w:sz w:val="32"/>
          <w:szCs w:val="32"/>
        </w:rPr>
        <w:t>т</w:t>
      </w:r>
      <w:r w:rsidRPr="00074B8C">
        <w:rPr>
          <w:rFonts w:asciiTheme="minorHAnsi" w:hAnsiTheme="minorHAnsi" w:cs="Times New Roman CYR"/>
          <w:sz w:val="32"/>
          <w:szCs w:val="32"/>
        </w:rPr>
        <w:t>реблен</w:t>
      </w:r>
      <w:r w:rsidRPr="00074B8C">
        <w:rPr>
          <w:rFonts w:asciiTheme="minorHAnsi" w:hAnsiTheme="minorHAnsi" w:cs="Times New Roman CYR"/>
          <w:spacing w:val="2"/>
          <w:sz w:val="32"/>
          <w:szCs w:val="32"/>
        </w:rPr>
        <w:t>и</w:t>
      </w:r>
      <w:r w:rsidRPr="00074B8C">
        <w:rPr>
          <w:rFonts w:asciiTheme="minorHAnsi" w:hAnsiTheme="minorHAnsi" w:cs="Times New Roman CYR"/>
          <w:sz w:val="32"/>
          <w:szCs w:val="32"/>
        </w:rPr>
        <w:t>я</w:t>
      </w:r>
      <w:r w:rsidRPr="00074B8C">
        <w:rPr>
          <w:rFonts w:asciiTheme="minorHAnsi" w:hAnsiTheme="minorHAnsi" w:cs="Times New Roman CYR"/>
          <w:spacing w:val="30"/>
          <w:sz w:val="32"/>
          <w:szCs w:val="32"/>
        </w:rPr>
        <w:t xml:space="preserve"> </w:t>
      </w:r>
      <w:r w:rsidRPr="00074B8C">
        <w:rPr>
          <w:rFonts w:asciiTheme="minorHAnsi" w:hAnsiTheme="minorHAnsi" w:cs="Times New Roman CYR"/>
          <w:spacing w:val="2"/>
          <w:sz w:val="32"/>
          <w:szCs w:val="32"/>
        </w:rPr>
        <w:t>п</w:t>
      </w:r>
      <w:r w:rsidRPr="00074B8C">
        <w:rPr>
          <w:rFonts w:asciiTheme="minorHAnsi" w:hAnsiTheme="minorHAnsi" w:cs="Times New Roman CYR"/>
          <w:sz w:val="32"/>
          <w:szCs w:val="32"/>
        </w:rPr>
        <w:t>р</w:t>
      </w:r>
      <w:r w:rsidRPr="00074B8C">
        <w:rPr>
          <w:rFonts w:asciiTheme="minorHAnsi" w:hAnsiTheme="minorHAnsi" w:cs="Times New Roman CYR"/>
          <w:spacing w:val="2"/>
          <w:sz w:val="32"/>
          <w:szCs w:val="32"/>
        </w:rPr>
        <w:t>и</w:t>
      </w:r>
      <w:r w:rsidRPr="00074B8C">
        <w:rPr>
          <w:rFonts w:asciiTheme="minorHAnsi" w:hAnsiTheme="minorHAnsi" w:cs="Times New Roman CYR"/>
          <w:sz w:val="32"/>
          <w:szCs w:val="32"/>
        </w:rPr>
        <w:t>ходится</w:t>
      </w:r>
      <w:r w:rsidRPr="00074B8C">
        <w:rPr>
          <w:rFonts w:asciiTheme="minorHAnsi" w:hAnsiTheme="minorHAnsi" w:cs="Times New Roman CYR"/>
          <w:spacing w:val="28"/>
          <w:sz w:val="32"/>
          <w:szCs w:val="32"/>
        </w:rPr>
        <w:t xml:space="preserve"> </w:t>
      </w:r>
      <w:r w:rsidRPr="00074B8C">
        <w:rPr>
          <w:rFonts w:asciiTheme="minorHAnsi" w:hAnsiTheme="minorHAnsi" w:cs="Times New Roman CYR"/>
          <w:spacing w:val="2"/>
          <w:sz w:val="32"/>
          <w:szCs w:val="32"/>
        </w:rPr>
        <w:t>н</w:t>
      </w:r>
      <w:r w:rsidRPr="00074B8C">
        <w:rPr>
          <w:rFonts w:asciiTheme="minorHAnsi" w:hAnsiTheme="minorHAnsi" w:cs="Times New Roman CYR"/>
          <w:sz w:val="32"/>
          <w:szCs w:val="32"/>
        </w:rPr>
        <w:t xml:space="preserve">а </w:t>
      </w:r>
      <w:r w:rsidR="00BF6D99" w:rsidRPr="00074B8C">
        <w:rPr>
          <w:rFonts w:asciiTheme="minorHAnsi" w:hAnsiTheme="minorHAnsi" w:cs="Times New Roman CYR"/>
          <w:sz w:val="32"/>
          <w:szCs w:val="32"/>
        </w:rPr>
        <w:t>микрорайон "Леспромхоз" и 10% на микрорайон "Гавань"</w:t>
      </w:r>
    </w:p>
    <w:p w:rsidR="004660F1" w:rsidRPr="00D36ED4" w:rsidRDefault="004660F1" w:rsidP="00CF25EA">
      <w:pPr>
        <w:pStyle w:val="3"/>
        <w:jc w:val="center"/>
        <w:rPr>
          <w:rFonts w:asciiTheme="minorHAnsi" w:hAnsiTheme="minorHAnsi"/>
          <w:sz w:val="32"/>
          <w:szCs w:val="32"/>
        </w:rPr>
      </w:pPr>
      <w:bookmarkStart w:id="16" w:name="_Toc366077999"/>
      <w:r w:rsidRPr="00D36ED4">
        <w:rPr>
          <w:rFonts w:asciiTheme="minorHAnsi" w:hAnsiTheme="minorHAnsi"/>
          <w:sz w:val="32"/>
          <w:szCs w:val="32"/>
        </w:rPr>
        <w:t>2.3.</w:t>
      </w:r>
      <w:r w:rsidR="002C7898" w:rsidRPr="00D36ED4">
        <w:rPr>
          <w:rFonts w:asciiTheme="minorHAnsi" w:hAnsiTheme="minorHAnsi"/>
          <w:sz w:val="32"/>
          <w:szCs w:val="32"/>
        </w:rPr>
        <w:t>С</w:t>
      </w:r>
      <w:r w:rsidR="002C7898" w:rsidRPr="00D36ED4">
        <w:rPr>
          <w:rFonts w:asciiTheme="minorHAnsi" w:hAnsiTheme="minorHAnsi"/>
          <w:spacing w:val="-3"/>
          <w:sz w:val="32"/>
          <w:szCs w:val="32"/>
        </w:rPr>
        <w:t>т</w:t>
      </w:r>
      <w:r w:rsidR="002C7898" w:rsidRPr="00D36ED4">
        <w:rPr>
          <w:rFonts w:asciiTheme="minorHAnsi" w:hAnsiTheme="minorHAnsi"/>
          <w:sz w:val="32"/>
          <w:szCs w:val="32"/>
        </w:rPr>
        <w:t>рук</w:t>
      </w:r>
      <w:r w:rsidR="002C7898" w:rsidRPr="00D36ED4">
        <w:rPr>
          <w:rFonts w:asciiTheme="minorHAnsi" w:hAnsiTheme="minorHAnsi"/>
          <w:spacing w:val="-3"/>
          <w:sz w:val="32"/>
          <w:szCs w:val="32"/>
        </w:rPr>
        <w:t>т</w:t>
      </w:r>
      <w:r w:rsidR="002C7898" w:rsidRPr="00D36ED4">
        <w:rPr>
          <w:rFonts w:asciiTheme="minorHAnsi" w:hAnsiTheme="minorHAnsi"/>
          <w:spacing w:val="1"/>
          <w:sz w:val="32"/>
          <w:szCs w:val="32"/>
        </w:rPr>
        <w:t>у</w:t>
      </w:r>
      <w:r w:rsidR="002C7898" w:rsidRPr="00D36ED4">
        <w:rPr>
          <w:rFonts w:asciiTheme="minorHAnsi" w:hAnsiTheme="minorHAnsi"/>
          <w:spacing w:val="2"/>
          <w:sz w:val="32"/>
          <w:szCs w:val="32"/>
        </w:rPr>
        <w:t>р</w:t>
      </w:r>
      <w:r w:rsidR="002C7898" w:rsidRPr="00D36ED4">
        <w:rPr>
          <w:rFonts w:asciiTheme="minorHAnsi" w:hAnsiTheme="minorHAnsi"/>
          <w:spacing w:val="-2"/>
          <w:sz w:val="32"/>
          <w:szCs w:val="32"/>
        </w:rPr>
        <w:t>н</w:t>
      </w:r>
      <w:r w:rsidR="002C7898" w:rsidRPr="00D36ED4">
        <w:rPr>
          <w:rFonts w:asciiTheme="minorHAnsi" w:hAnsiTheme="minorHAnsi"/>
          <w:spacing w:val="1"/>
          <w:sz w:val="32"/>
          <w:szCs w:val="32"/>
        </w:rPr>
        <w:t>ы</w:t>
      </w:r>
      <w:r w:rsidR="002C7898" w:rsidRPr="00D36ED4">
        <w:rPr>
          <w:rFonts w:asciiTheme="minorHAnsi" w:hAnsiTheme="minorHAnsi"/>
          <w:sz w:val="32"/>
          <w:szCs w:val="32"/>
        </w:rPr>
        <w:t>й</w:t>
      </w:r>
      <w:r w:rsidR="002C7898" w:rsidRPr="00D36ED4">
        <w:rPr>
          <w:rFonts w:asciiTheme="minorHAnsi" w:hAnsiTheme="minorHAnsi"/>
          <w:spacing w:val="-10"/>
          <w:sz w:val="32"/>
          <w:szCs w:val="32"/>
        </w:rPr>
        <w:t xml:space="preserve"> </w:t>
      </w:r>
      <w:r w:rsidR="002C7898" w:rsidRPr="00D36ED4">
        <w:rPr>
          <w:rFonts w:asciiTheme="minorHAnsi" w:hAnsiTheme="minorHAnsi"/>
          <w:sz w:val="32"/>
          <w:szCs w:val="32"/>
        </w:rPr>
        <w:t>в</w:t>
      </w:r>
      <w:r w:rsidR="002C7898" w:rsidRPr="00D36ED4">
        <w:rPr>
          <w:rFonts w:asciiTheme="minorHAnsi" w:hAnsiTheme="minorHAnsi"/>
          <w:spacing w:val="1"/>
          <w:sz w:val="32"/>
          <w:szCs w:val="32"/>
        </w:rPr>
        <w:t>од</w:t>
      </w:r>
      <w:r w:rsidR="002C7898" w:rsidRPr="00D36ED4">
        <w:rPr>
          <w:rFonts w:asciiTheme="minorHAnsi" w:hAnsiTheme="minorHAnsi"/>
          <w:sz w:val="32"/>
          <w:szCs w:val="32"/>
        </w:rPr>
        <w:t>ный</w:t>
      </w:r>
      <w:r w:rsidR="002C7898" w:rsidRPr="00D36ED4">
        <w:rPr>
          <w:rFonts w:asciiTheme="minorHAnsi" w:hAnsiTheme="minorHAnsi"/>
          <w:spacing w:val="46"/>
          <w:sz w:val="32"/>
          <w:szCs w:val="32"/>
        </w:rPr>
        <w:t xml:space="preserve"> </w:t>
      </w:r>
      <w:r w:rsidR="002C7898" w:rsidRPr="00D36ED4">
        <w:rPr>
          <w:rFonts w:asciiTheme="minorHAnsi" w:hAnsiTheme="minorHAnsi"/>
          <w:sz w:val="32"/>
          <w:szCs w:val="32"/>
        </w:rPr>
        <w:t>б</w:t>
      </w:r>
      <w:r w:rsidR="002C7898" w:rsidRPr="00D36ED4">
        <w:rPr>
          <w:rFonts w:asciiTheme="minorHAnsi" w:hAnsiTheme="minorHAnsi"/>
          <w:spacing w:val="1"/>
          <w:sz w:val="32"/>
          <w:szCs w:val="32"/>
        </w:rPr>
        <w:t>а</w:t>
      </w:r>
      <w:r w:rsidR="002C7898" w:rsidRPr="00D36ED4">
        <w:rPr>
          <w:rFonts w:asciiTheme="minorHAnsi" w:hAnsiTheme="minorHAnsi"/>
          <w:sz w:val="32"/>
          <w:szCs w:val="32"/>
        </w:rPr>
        <w:t>л</w:t>
      </w:r>
      <w:r w:rsidR="002C7898" w:rsidRPr="00D36ED4">
        <w:rPr>
          <w:rFonts w:asciiTheme="minorHAnsi" w:hAnsiTheme="minorHAnsi"/>
          <w:spacing w:val="1"/>
          <w:sz w:val="32"/>
          <w:szCs w:val="32"/>
        </w:rPr>
        <w:t>а</w:t>
      </w:r>
      <w:r w:rsidR="002C7898" w:rsidRPr="00D36ED4">
        <w:rPr>
          <w:rFonts w:asciiTheme="minorHAnsi" w:hAnsiTheme="minorHAnsi"/>
          <w:sz w:val="32"/>
          <w:szCs w:val="32"/>
        </w:rPr>
        <w:t>нс</w:t>
      </w:r>
      <w:r w:rsidR="002C7898" w:rsidRPr="00D36ED4">
        <w:rPr>
          <w:rFonts w:asciiTheme="minorHAnsi" w:hAnsiTheme="minorHAnsi"/>
          <w:spacing w:val="-11"/>
          <w:sz w:val="32"/>
          <w:szCs w:val="32"/>
        </w:rPr>
        <w:t xml:space="preserve"> </w:t>
      </w:r>
      <w:r w:rsidR="002C7898" w:rsidRPr="00D36ED4">
        <w:rPr>
          <w:rFonts w:asciiTheme="minorHAnsi" w:hAnsiTheme="minorHAnsi"/>
          <w:spacing w:val="2"/>
          <w:sz w:val="32"/>
          <w:szCs w:val="32"/>
        </w:rPr>
        <w:t>р</w:t>
      </w:r>
      <w:r w:rsidR="002C7898" w:rsidRPr="00D36ED4">
        <w:rPr>
          <w:rFonts w:asciiTheme="minorHAnsi" w:hAnsiTheme="minorHAnsi"/>
          <w:spacing w:val="-2"/>
          <w:sz w:val="32"/>
          <w:szCs w:val="32"/>
        </w:rPr>
        <w:t>е</w:t>
      </w:r>
      <w:r w:rsidR="002C7898" w:rsidRPr="00D36ED4">
        <w:rPr>
          <w:rFonts w:asciiTheme="minorHAnsi" w:hAnsiTheme="minorHAnsi"/>
          <w:sz w:val="32"/>
          <w:szCs w:val="32"/>
        </w:rPr>
        <w:t>а</w:t>
      </w:r>
      <w:r w:rsidR="002C7898" w:rsidRPr="00D36ED4">
        <w:rPr>
          <w:rFonts w:asciiTheme="minorHAnsi" w:hAnsiTheme="minorHAnsi"/>
          <w:spacing w:val="-2"/>
          <w:sz w:val="32"/>
          <w:szCs w:val="32"/>
        </w:rPr>
        <w:t>л</w:t>
      </w:r>
      <w:r w:rsidR="002C7898" w:rsidRPr="00D36ED4">
        <w:rPr>
          <w:rFonts w:asciiTheme="minorHAnsi" w:hAnsiTheme="minorHAnsi"/>
          <w:sz w:val="32"/>
          <w:szCs w:val="32"/>
        </w:rPr>
        <w:t>изации</w:t>
      </w:r>
      <w:r w:rsidR="002C7898" w:rsidRPr="00D36ED4">
        <w:rPr>
          <w:rFonts w:asciiTheme="minorHAnsi" w:hAnsiTheme="minorHAnsi"/>
          <w:spacing w:val="-11"/>
          <w:sz w:val="32"/>
          <w:szCs w:val="32"/>
        </w:rPr>
        <w:t xml:space="preserve"> </w:t>
      </w:r>
      <w:r w:rsidR="002C7898" w:rsidRPr="00D36ED4">
        <w:rPr>
          <w:rFonts w:asciiTheme="minorHAnsi" w:hAnsiTheme="minorHAnsi"/>
          <w:spacing w:val="2"/>
          <w:sz w:val="32"/>
          <w:szCs w:val="32"/>
        </w:rPr>
        <w:t>в</w:t>
      </w:r>
      <w:r w:rsidR="002C7898" w:rsidRPr="00D36ED4">
        <w:rPr>
          <w:rFonts w:asciiTheme="minorHAnsi" w:hAnsiTheme="minorHAnsi"/>
          <w:spacing w:val="1"/>
          <w:sz w:val="32"/>
          <w:szCs w:val="32"/>
        </w:rPr>
        <w:t>о</w:t>
      </w:r>
      <w:r w:rsidR="002C7898" w:rsidRPr="00D36ED4">
        <w:rPr>
          <w:rFonts w:asciiTheme="minorHAnsi" w:hAnsiTheme="minorHAnsi"/>
          <w:sz w:val="32"/>
          <w:szCs w:val="32"/>
        </w:rPr>
        <w:t>ды</w:t>
      </w:r>
      <w:r w:rsidR="002C7898" w:rsidRPr="00D36ED4">
        <w:rPr>
          <w:rFonts w:asciiTheme="minorHAnsi" w:hAnsiTheme="minorHAnsi"/>
          <w:spacing w:val="-10"/>
          <w:sz w:val="32"/>
          <w:szCs w:val="32"/>
        </w:rPr>
        <w:t xml:space="preserve"> </w:t>
      </w:r>
      <w:r w:rsidR="002C7898" w:rsidRPr="00D36ED4">
        <w:rPr>
          <w:rFonts w:asciiTheme="minorHAnsi" w:hAnsiTheme="minorHAnsi"/>
          <w:sz w:val="32"/>
          <w:szCs w:val="32"/>
        </w:rPr>
        <w:t>по</w:t>
      </w:r>
      <w:r w:rsidR="002C7898" w:rsidRPr="00D36ED4">
        <w:rPr>
          <w:rFonts w:asciiTheme="minorHAnsi" w:hAnsiTheme="minorHAnsi"/>
          <w:spacing w:val="-10"/>
          <w:sz w:val="32"/>
          <w:szCs w:val="32"/>
        </w:rPr>
        <w:t xml:space="preserve"> </w:t>
      </w:r>
      <w:r w:rsidR="002C7898" w:rsidRPr="00D36ED4">
        <w:rPr>
          <w:rFonts w:asciiTheme="minorHAnsi" w:hAnsiTheme="minorHAnsi"/>
          <w:spacing w:val="-1"/>
          <w:sz w:val="32"/>
          <w:szCs w:val="32"/>
        </w:rPr>
        <w:t>г</w:t>
      </w:r>
      <w:r w:rsidR="002C7898" w:rsidRPr="00D36ED4">
        <w:rPr>
          <w:rFonts w:asciiTheme="minorHAnsi" w:hAnsiTheme="minorHAnsi"/>
          <w:spacing w:val="2"/>
          <w:sz w:val="32"/>
          <w:szCs w:val="32"/>
        </w:rPr>
        <w:t>р</w:t>
      </w:r>
      <w:r w:rsidR="002C7898" w:rsidRPr="00D36ED4">
        <w:rPr>
          <w:rFonts w:asciiTheme="minorHAnsi" w:hAnsiTheme="minorHAnsi"/>
          <w:spacing w:val="1"/>
          <w:sz w:val="32"/>
          <w:szCs w:val="32"/>
        </w:rPr>
        <w:t>у</w:t>
      </w:r>
      <w:r w:rsidR="002C7898" w:rsidRPr="00D36ED4">
        <w:rPr>
          <w:rFonts w:asciiTheme="minorHAnsi" w:hAnsiTheme="minorHAnsi"/>
          <w:sz w:val="32"/>
          <w:szCs w:val="32"/>
        </w:rPr>
        <w:t>пп</w:t>
      </w:r>
      <w:r w:rsidR="002C7898" w:rsidRPr="00D36ED4">
        <w:rPr>
          <w:rFonts w:asciiTheme="minorHAnsi" w:hAnsiTheme="minorHAnsi"/>
          <w:spacing w:val="1"/>
          <w:sz w:val="32"/>
          <w:szCs w:val="32"/>
        </w:rPr>
        <w:t>а</w:t>
      </w:r>
      <w:r w:rsidR="002C7898" w:rsidRPr="00D36ED4">
        <w:rPr>
          <w:rFonts w:asciiTheme="minorHAnsi" w:hAnsiTheme="minorHAnsi"/>
          <w:sz w:val="32"/>
          <w:szCs w:val="32"/>
        </w:rPr>
        <w:t>м</w:t>
      </w:r>
      <w:r w:rsidR="002C7898" w:rsidRPr="00D36ED4">
        <w:rPr>
          <w:rFonts w:asciiTheme="minorHAnsi" w:hAnsiTheme="minorHAnsi"/>
          <w:spacing w:val="-9"/>
          <w:sz w:val="32"/>
          <w:szCs w:val="32"/>
        </w:rPr>
        <w:t xml:space="preserve"> </w:t>
      </w:r>
      <w:r w:rsidR="002C7898" w:rsidRPr="00D36ED4">
        <w:rPr>
          <w:rFonts w:asciiTheme="minorHAnsi" w:hAnsiTheme="minorHAnsi"/>
          <w:sz w:val="32"/>
          <w:szCs w:val="32"/>
        </w:rPr>
        <w:t>по</w:t>
      </w:r>
      <w:r w:rsidR="002C7898" w:rsidRPr="00D36ED4">
        <w:rPr>
          <w:rFonts w:asciiTheme="minorHAnsi" w:hAnsiTheme="minorHAnsi"/>
          <w:spacing w:val="-6"/>
          <w:sz w:val="32"/>
          <w:szCs w:val="32"/>
        </w:rPr>
        <w:t>т</w:t>
      </w:r>
      <w:r w:rsidR="002C7898" w:rsidRPr="00D36ED4">
        <w:rPr>
          <w:rFonts w:asciiTheme="minorHAnsi" w:hAnsiTheme="minorHAnsi"/>
          <w:spacing w:val="2"/>
          <w:sz w:val="32"/>
          <w:szCs w:val="32"/>
        </w:rPr>
        <w:t>р</w:t>
      </w:r>
      <w:r w:rsidR="002C7898" w:rsidRPr="00D36ED4">
        <w:rPr>
          <w:rFonts w:asciiTheme="minorHAnsi" w:hAnsiTheme="minorHAnsi"/>
          <w:sz w:val="32"/>
          <w:szCs w:val="32"/>
        </w:rPr>
        <w:t>е</w:t>
      </w:r>
      <w:r w:rsidR="002C7898" w:rsidRPr="00D36ED4">
        <w:rPr>
          <w:rFonts w:asciiTheme="minorHAnsi" w:hAnsiTheme="minorHAnsi"/>
          <w:spacing w:val="1"/>
          <w:sz w:val="32"/>
          <w:szCs w:val="32"/>
        </w:rPr>
        <w:t>б</w:t>
      </w:r>
      <w:r w:rsidR="002C7898" w:rsidRPr="00D36ED4">
        <w:rPr>
          <w:rFonts w:asciiTheme="minorHAnsi" w:hAnsiTheme="minorHAnsi"/>
          <w:sz w:val="32"/>
          <w:szCs w:val="32"/>
        </w:rPr>
        <w:t>и</w:t>
      </w:r>
      <w:r w:rsidR="002C7898" w:rsidRPr="00D36ED4">
        <w:rPr>
          <w:rFonts w:asciiTheme="minorHAnsi" w:hAnsiTheme="minorHAnsi"/>
          <w:spacing w:val="-3"/>
          <w:sz w:val="32"/>
          <w:szCs w:val="32"/>
        </w:rPr>
        <w:t>т</w:t>
      </w:r>
      <w:r w:rsidR="002C7898" w:rsidRPr="00D36ED4">
        <w:rPr>
          <w:rFonts w:asciiTheme="minorHAnsi" w:hAnsiTheme="minorHAnsi"/>
          <w:sz w:val="32"/>
          <w:szCs w:val="32"/>
        </w:rPr>
        <w:t>елей.</w:t>
      </w:r>
      <w:bookmarkEnd w:id="16"/>
    </w:p>
    <w:p w:rsidR="002C7898" w:rsidRPr="00074B8C" w:rsidRDefault="002C7898"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Представлен на рис</w:t>
      </w:r>
      <w:r w:rsidR="00B16FF0" w:rsidRPr="00074B8C">
        <w:rPr>
          <w:rFonts w:asciiTheme="minorHAnsi" w:hAnsiTheme="minorHAnsi" w:cs="Times New Roman CYR"/>
          <w:sz w:val="32"/>
          <w:szCs w:val="32"/>
        </w:rPr>
        <w:t>унке 6</w:t>
      </w:r>
      <w:r w:rsidRPr="00074B8C">
        <w:rPr>
          <w:rFonts w:asciiTheme="minorHAnsi" w:hAnsiTheme="minorHAnsi" w:cs="Times New Roman CYR"/>
          <w:sz w:val="32"/>
          <w:szCs w:val="32"/>
        </w:rPr>
        <w:t>.</w:t>
      </w:r>
    </w:p>
    <w:p w:rsidR="0001394B" w:rsidRPr="00074B8C" w:rsidRDefault="002C7898" w:rsidP="00CF25EA">
      <w:pPr>
        <w:widowControl w:val="0"/>
        <w:autoSpaceDE w:val="0"/>
        <w:autoSpaceDN w:val="0"/>
        <w:adjustRightInd w:val="0"/>
        <w:spacing w:after="0" w:line="240" w:lineRule="auto"/>
        <w:rPr>
          <w:rFonts w:asciiTheme="minorHAnsi" w:hAnsiTheme="minorHAnsi" w:cs="Times New Roman CYR"/>
          <w:sz w:val="32"/>
          <w:szCs w:val="32"/>
        </w:rPr>
      </w:pPr>
      <w:r w:rsidRPr="00E739A1">
        <w:rPr>
          <w:rFonts w:asciiTheme="minorHAnsi" w:hAnsiTheme="minorHAnsi" w:cs="Times New Roman CYR"/>
          <w:sz w:val="32"/>
          <w:szCs w:val="32"/>
        </w:rPr>
        <w:t>Р</w:t>
      </w:r>
      <w:r w:rsidRPr="00074B8C">
        <w:rPr>
          <w:rFonts w:asciiTheme="minorHAnsi" w:hAnsiTheme="minorHAnsi" w:cs="Times New Roman CYR"/>
          <w:sz w:val="32"/>
          <w:szCs w:val="32"/>
        </w:rPr>
        <w:t>ас</w:t>
      </w:r>
      <w:r w:rsidRPr="00E739A1">
        <w:rPr>
          <w:rFonts w:asciiTheme="minorHAnsi" w:hAnsiTheme="minorHAnsi" w:cs="Times New Roman CYR"/>
          <w:sz w:val="32"/>
          <w:szCs w:val="32"/>
        </w:rPr>
        <w:t>ход</w:t>
      </w:r>
      <w:r w:rsidRPr="00074B8C">
        <w:rPr>
          <w:rFonts w:asciiTheme="minorHAnsi" w:hAnsiTheme="minorHAnsi" w:cs="Times New Roman CYR"/>
          <w:sz w:val="32"/>
          <w:szCs w:val="32"/>
        </w:rPr>
        <w:t>ы</w:t>
      </w:r>
      <w:r w:rsidRPr="00E739A1">
        <w:rPr>
          <w:rFonts w:asciiTheme="minorHAnsi" w:hAnsiTheme="minorHAnsi" w:cs="Times New Roman CYR"/>
          <w:sz w:val="32"/>
          <w:szCs w:val="32"/>
        </w:rPr>
        <w:t xml:space="preserve"> </w:t>
      </w:r>
      <w:r w:rsidRPr="00074B8C">
        <w:rPr>
          <w:rFonts w:asciiTheme="minorHAnsi" w:hAnsiTheme="minorHAnsi" w:cs="Times New Roman CYR"/>
          <w:sz w:val="32"/>
          <w:szCs w:val="32"/>
        </w:rPr>
        <w:t>в</w:t>
      </w:r>
      <w:r w:rsidRPr="00E739A1">
        <w:rPr>
          <w:rFonts w:asciiTheme="minorHAnsi" w:hAnsiTheme="minorHAnsi" w:cs="Times New Roman CYR"/>
          <w:sz w:val="32"/>
          <w:szCs w:val="32"/>
        </w:rPr>
        <w:t>о</w:t>
      </w:r>
      <w:r w:rsidRPr="00074B8C">
        <w:rPr>
          <w:rFonts w:asciiTheme="minorHAnsi" w:hAnsiTheme="minorHAnsi" w:cs="Times New Roman CYR"/>
          <w:sz w:val="32"/>
          <w:szCs w:val="32"/>
        </w:rPr>
        <w:t>ды</w:t>
      </w:r>
      <w:r w:rsidRPr="00E739A1">
        <w:rPr>
          <w:rFonts w:asciiTheme="minorHAnsi" w:hAnsiTheme="minorHAnsi" w:cs="Times New Roman CYR"/>
          <w:sz w:val="32"/>
          <w:szCs w:val="32"/>
        </w:rPr>
        <w:t xml:space="preserve"> п</w:t>
      </w:r>
      <w:r w:rsidRPr="00074B8C">
        <w:rPr>
          <w:rFonts w:asciiTheme="minorHAnsi" w:hAnsiTheme="minorHAnsi" w:cs="Times New Roman CYR"/>
          <w:sz w:val="32"/>
          <w:szCs w:val="32"/>
        </w:rPr>
        <w:t>о</w:t>
      </w:r>
      <w:r w:rsidRPr="00E739A1">
        <w:rPr>
          <w:rFonts w:asciiTheme="minorHAnsi" w:hAnsiTheme="minorHAnsi" w:cs="Times New Roman CYR"/>
          <w:sz w:val="32"/>
          <w:szCs w:val="32"/>
        </w:rPr>
        <w:t xml:space="preserve"> групп</w:t>
      </w:r>
      <w:r w:rsidRPr="00074B8C">
        <w:rPr>
          <w:rFonts w:asciiTheme="minorHAnsi" w:hAnsiTheme="minorHAnsi" w:cs="Times New Roman CYR"/>
          <w:sz w:val="32"/>
          <w:szCs w:val="32"/>
        </w:rPr>
        <w:t xml:space="preserve">ам </w:t>
      </w:r>
      <w:r w:rsidRPr="00E739A1">
        <w:rPr>
          <w:rFonts w:asciiTheme="minorHAnsi" w:hAnsiTheme="minorHAnsi" w:cs="Times New Roman CYR"/>
          <w:sz w:val="32"/>
          <w:szCs w:val="32"/>
        </w:rPr>
        <w:t>потр</w:t>
      </w:r>
      <w:r w:rsidRPr="00074B8C">
        <w:rPr>
          <w:rFonts w:asciiTheme="minorHAnsi" w:hAnsiTheme="minorHAnsi" w:cs="Times New Roman CYR"/>
          <w:sz w:val="32"/>
          <w:szCs w:val="32"/>
        </w:rPr>
        <w:t>еб</w:t>
      </w:r>
      <w:r w:rsidRPr="00E739A1">
        <w:rPr>
          <w:rFonts w:asciiTheme="minorHAnsi" w:hAnsiTheme="minorHAnsi" w:cs="Times New Roman CYR"/>
          <w:sz w:val="32"/>
          <w:szCs w:val="32"/>
        </w:rPr>
        <w:t>ит</w:t>
      </w:r>
      <w:r w:rsidRPr="00074B8C">
        <w:rPr>
          <w:rFonts w:asciiTheme="minorHAnsi" w:hAnsiTheme="minorHAnsi" w:cs="Times New Roman CYR"/>
          <w:sz w:val="32"/>
          <w:szCs w:val="32"/>
        </w:rPr>
        <w:t>е</w:t>
      </w:r>
      <w:r w:rsidRPr="00E739A1">
        <w:rPr>
          <w:rFonts w:asciiTheme="minorHAnsi" w:hAnsiTheme="minorHAnsi" w:cs="Times New Roman CYR"/>
          <w:sz w:val="32"/>
          <w:szCs w:val="32"/>
        </w:rPr>
        <w:t>ле</w:t>
      </w:r>
      <w:r w:rsidRPr="00074B8C">
        <w:rPr>
          <w:rFonts w:asciiTheme="minorHAnsi" w:hAnsiTheme="minorHAnsi" w:cs="Times New Roman CYR"/>
          <w:sz w:val="32"/>
          <w:szCs w:val="32"/>
        </w:rPr>
        <w:t>й</w:t>
      </w:r>
      <w:r w:rsidRPr="00E739A1">
        <w:rPr>
          <w:rFonts w:asciiTheme="minorHAnsi" w:hAnsiTheme="minorHAnsi" w:cs="Times New Roman CYR"/>
          <w:sz w:val="32"/>
          <w:szCs w:val="32"/>
        </w:rPr>
        <w:t xml:space="preserve"> пр</w:t>
      </w:r>
      <w:r w:rsidRPr="00074B8C">
        <w:rPr>
          <w:rFonts w:asciiTheme="minorHAnsi" w:hAnsiTheme="minorHAnsi" w:cs="Times New Roman CYR"/>
          <w:sz w:val="32"/>
          <w:szCs w:val="32"/>
        </w:rPr>
        <w:t>едс</w:t>
      </w:r>
      <w:r w:rsidRPr="00E739A1">
        <w:rPr>
          <w:rFonts w:asciiTheme="minorHAnsi" w:hAnsiTheme="minorHAnsi" w:cs="Times New Roman CYR"/>
          <w:sz w:val="32"/>
          <w:szCs w:val="32"/>
        </w:rPr>
        <w:t>т</w:t>
      </w:r>
      <w:r w:rsidRPr="00074B8C">
        <w:rPr>
          <w:rFonts w:asciiTheme="minorHAnsi" w:hAnsiTheme="minorHAnsi" w:cs="Times New Roman CYR"/>
          <w:sz w:val="32"/>
          <w:szCs w:val="32"/>
        </w:rPr>
        <w:t>ав</w:t>
      </w:r>
      <w:r w:rsidRPr="00E739A1">
        <w:rPr>
          <w:rFonts w:asciiTheme="minorHAnsi" w:hAnsiTheme="minorHAnsi" w:cs="Times New Roman CYR"/>
          <w:sz w:val="32"/>
          <w:szCs w:val="32"/>
        </w:rPr>
        <w:t>лен</w:t>
      </w:r>
      <w:r w:rsidRPr="00074B8C">
        <w:rPr>
          <w:rFonts w:asciiTheme="minorHAnsi" w:hAnsiTheme="minorHAnsi" w:cs="Times New Roman CYR"/>
          <w:sz w:val="32"/>
          <w:szCs w:val="32"/>
        </w:rPr>
        <w:t>ы</w:t>
      </w:r>
      <w:r w:rsidRPr="00E739A1">
        <w:rPr>
          <w:rFonts w:asciiTheme="minorHAnsi" w:hAnsiTheme="minorHAnsi" w:cs="Times New Roman CYR"/>
          <w:sz w:val="32"/>
          <w:szCs w:val="32"/>
        </w:rPr>
        <w:t xml:space="preserve"> </w:t>
      </w:r>
      <w:r w:rsidRPr="00074B8C">
        <w:rPr>
          <w:rFonts w:asciiTheme="minorHAnsi" w:hAnsiTheme="minorHAnsi" w:cs="Times New Roman CYR"/>
          <w:sz w:val="32"/>
          <w:szCs w:val="32"/>
        </w:rPr>
        <w:t>в</w:t>
      </w:r>
      <w:r w:rsidRPr="00E739A1">
        <w:rPr>
          <w:rFonts w:asciiTheme="minorHAnsi" w:hAnsiTheme="minorHAnsi" w:cs="Times New Roman CYR"/>
          <w:sz w:val="32"/>
          <w:szCs w:val="32"/>
        </w:rPr>
        <w:t xml:space="preserve"> т</w:t>
      </w:r>
      <w:r w:rsidRPr="00074B8C">
        <w:rPr>
          <w:rFonts w:asciiTheme="minorHAnsi" w:hAnsiTheme="minorHAnsi" w:cs="Times New Roman CYR"/>
          <w:sz w:val="32"/>
          <w:szCs w:val="32"/>
        </w:rPr>
        <w:t>аб</w:t>
      </w:r>
      <w:r w:rsidRPr="00E739A1">
        <w:rPr>
          <w:rFonts w:asciiTheme="minorHAnsi" w:hAnsiTheme="minorHAnsi" w:cs="Times New Roman CYR"/>
          <w:sz w:val="32"/>
          <w:szCs w:val="32"/>
        </w:rPr>
        <w:t>лиц</w:t>
      </w:r>
      <w:r w:rsidRPr="00074B8C">
        <w:rPr>
          <w:rFonts w:asciiTheme="minorHAnsi" w:hAnsiTheme="minorHAnsi" w:cs="Times New Roman CYR"/>
          <w:sz w:val="32"/>
          <w:szCs w:val="32"/>
        </w:rPr>
        <w:t>е</w:t>
      </w:r>
      <w:r w:rsidRPr="00E739A1">
        <w:rPr>
          <w:rFonts w:asciiTheme="minorHAnsi" w:hAnsiTheme="minorHAnsi" w:cs="Times New Roman CYR"/>
          <w:sz w:val="32"/>
          <w:szCs w:val="32"/>
        </w:rPr>
        <w:t xml:space="preserve"> </w:t>
      </w:r>
      <w:r w:rsidR="00F4715E" w:rsidRPr="00E739A1">
        <w:rPr>
          <w:rFonts w:asciiTheme="minorHAnsi" w:hAnsiTheme="minorHAnsi" w:cs="Times New Roman CYR"/>
          <w:sz w:val="32"/>
          <w:szCs w:val="32"/>
        </w:rPr>
        <w:t>10</w:t>
      </w:r>
      <w:r w:rsidRPr="00074B8C">
        <w:rPr>
          <w:rFonts w:asciiTheme="minorHAnsi" w:hAnsiTheme="minorHAnsi" w:cs="Times New Roman CYR"/>
          <w:sz w:val="32"/>
          <w:szCs w:val="32"/>
        </w:rPr>
        <w:t>.</w:t>
      </w:r>
      <w:r w:rsidR="0001394B" w:rsidRPr="00074B8C">
        <w:rPr>
          <w:rFonts w:asciiTheme="minorHAnsi" w:hAnsiTheme="minorHAnsi" w:cs="Times New Roman CYR"/>
          <w:sz w:val="32"/>
          <w:szCs w:val="32"/>
        </w:rPr>
        <w:t xml:space="preserve">  </w:t>
      </w:r>
    </w:p>
    <w:p w:rsidR="00BD25DD" w:rsidRPr="00074B8C" w:rsidRDefault="00F4715E" w:rsidP="00CF25EA">
      <w:pPr>
        <w:widowControl w:val="0"/>
        <w:autoSpaceDE w:val="0"/>
        <w:autoSpaceDN w:val="0"/>
        <w:adjustRightInd w:val="0"/>
        <w:spacing w:after="0" w:line="240" w:lineRule="auto"/>
        <w:jc w:val="right"/>
        <w:rPr>
          <w:rFonts w:asciiTheme="minorHAnsi" w:hAnsiTheme="minorHAnsi" w:cs="Times New Roman CYR"/>
          <w:sz w:val="32"/>
          <w:szCs w:val="32"/>
        </w:rPr>
      </w:pPr>
      <w:r w:rsidRPr="00074B8C">
        <w:rPr>
          <w:rFonts w:asciiTheme="minorHAnsi" w:hAnsiTheme="minorHAnsi" w:cs="Times New Roman CYR"/>
          <w:sz w:val="32"/>
          <w:szCs w:val="32"/>
        </w:rPr>
        <w:t>Таблица 10</w:t>
      </w:r>
    </w:p>
    <w:tbl>
      <w:tblPr>
        <w:tblW w:w="15081" w:type="dxa"/>
        <w:tblInd w:w="108" w:type="dxa"/>
        <w:tblLayout w:type="fixed"/>
        <w:tblLook w:val="0000"/>
      </w:tblPr>
      <w:tblGrid>
        <w:gridCol w:w="7065"/>
        <w:gridCol w:w="3811"/>
        <w:gridCol w:w="4205"/>
      </w:tblGrid>
      <w:tr w:rsidR="002C7898" w:rsidRPr="00074B8C" w:rsidTr="005873AD">
        <w:trPr>
          <w:trHeight w:val="851"/>
        </w:trPr>
        <w:tc>
          <w:tcPr>
            <w:tcW w:w="7065" w:type="dxa"/>
            <w:tcBorders>
              <w:top w:val="single" w:sz="3" w:space="0" w:color="000000"/>
              <w:left w:val="single" w:sz="3" w:space="0" w:color="000000"/>
              <w:bottom w:val="single" w:sz="4"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ПО</w:t>
            </w:r>
            <w:r w:rsidRPr="00074B8C">
              <w:rPr>
                <w:rFonts w:asciiTheme="minorHAnsi" w:eastAsiaTheme="minorEastAsia" w:hAnsiTheme="minorHAnsi" w:cs="Times New Roman CYR"/>
                <w:spacing w:val="-1"/>
                <w:sz w:val="32"/>
                <w:szCs w:val="32"/>
              </w:rPr>
              <w:t>КА</w:t>
            </w:r>
            <w:r w:rsidRPr="00074B8C">
              <w:rPr>
                <w:rFonts w:asciiTheme="minorHAnsi" w:eastAsiaTheme="minorEastAsia" w:hAnsiTheme="minorHAnsi" w:cs="Times New Roman CYR"/>
                <w:sz w:val="32"/>
                <w:szCs w:val="32"/>
              </w:rPr>
              <w:t>З</w:t>
            </w:r>
            <w:r w:rsidRPr="00074B8C">
              <w:rPr>
                <w:rFonts w:asciiTheme="minorHAnsi" w:eastAsiaTheme="minorEastAsia" w:hAnsiTheme="minorHAnsi" w:cs="Times New Roman CYR"/>
                <w:spacing w:val="-1"/>
                <w:sz w:val="32"/>
                <w:szCs w:val="32"/>
              </w:rPr>
              <w:t>А</w:t>
            </w:r>
            <w:r w:rsidRPr="00074B8C">
              <w:rPr>
                <w:rFonts w:asciiTheme="minorHAnsi" w:eastAsiaTheme="minorEastAsia" w:hAnsiTheme="minorHAnsi" w:cs="Times New Roman CYR"/>
                <w:spacing w:val="-2"/>
                <w:sz w:val="32"/>
                <w:szCs w:val="32"/>
              </w:rPr>
              <w:t>ТЕЛ</w:t>
            </w:r>
            <w:r w:rsidRPr="00074B8C">
              <w:rPr>
                <w:rFonts w:asciiTheme="minorHAnsi" w:eastAsiaTheme="minorEastAsia" w:hAnsiTheme="minorHAnsi" w:cs="Times New Roman CYR"/>
                <w:sz w:val="32"/>
                <w:szCs w:val="32"/>
              </w:rPr>
              <w:t>И</w:t>
            </w:r>
          </w:p>
        </w:tc>
        <w:tc>
          <w:tcPr>
            <w:tcW w:w="3811" w:type="dxa"/>
            <w:tcBorders>
              <w:top w:val="single" w:sz="3" w:space="0" w:color="000000"/>
              <w:left w:val="single" w:sz="3" w:space="0" w:color="000000"/>
              <w:bottom w:val="single" w:sz="4"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cs="Times New Roman CYR"/>
                <w:spacing w:val="-2"/>
                <w:sz w:val="32"/>
                <w:szCs w:val="32"/>
              </w:rPr>
              <w:t>Ед</w:t>
            </w:r>
            <w:r w:rsidRPr="00074B8C">
              <w:rPr>
                <w:rFonts w:asciiTheme="minorHAnsi" w:eastAsiaTheme="minorEastAsia" w:hAnsiTheme="minorHAnsi" w:cs="Times New Roman CYR"/>
                <w:sz w:val="32"/>
                <w:szCs w:val="32"/>
              </w:rPr>
              <w:t>.</w:t>
            </w:r>
            <w:r w:rsidR="009A320C">
              <w:rPr>
                <w:rFonts w:asciiTheme="minorHAnsi" w:eastAsiaTheme="minorEastAsia" w:hAnsiTheme="minorHAnsi" w:cs="Times New Roman CYR"/>
                <w:sz w:val="32"/>
                <w:szCs w:val="32"/>
              </w:rPr>
              <w:t xml:space="preserve"> </w:t>
            </w:r>
            <w:r w:rsidRPr="00074B8C">
              <w:rPr>
                <w:rFonts w:asciiTheme="minorHAnsi" w:eastAsiaTheme="minorEastAsia" w:hAnsiTheme="minorHAnsi" w:cs="Times New Roman CYR"/>
                <w:sz w:val="32"/>
                <w:szCs w:val="32"/>
              </w:rPr>
              <w:t>и</w:t>
            </w:r>
            <w:r w:rsidRPr="00074B8C">
              <w:rPr>
                <w:rFonts w:asciiTheme="minorHAnsi" w:eastAsiaTheme="minorEastAsia" w:hAnsiTheme="minorHAnsi" w:cs="Times New Roman CYR"/>
                <w:spacing w:val="-3"/>
                <w:sz w:val="32"/>
                <w:szCs w:val="32"/>
              </w:rPr>
              <w:t>з</w:t>
            </w:r>
            <w:r w:rsidRPr="00074B8C">
              <w:rPr>
                <w:rFonts w:asciiTheme="minorHAnsi" w:eastAsiaTheme="minorEastAsia" w:hAnsiTheme="minorHAnsi" w:cs="Times New Roman CYR"/>
                <w:spacing w:val="1"/>
                <w:sz w:val="32"/>
                <w:szCs w:val="32"/>
              </w:rPr>
              <w:t>м</w:t>
            </w:r>
            <w:r w:rsidRPr="00074B8C">
              <w:rPr>
                <w:rFonts w:asciiTheme="minorHAnsi" w:eastAsiaTheme="minorEastAsia" w:hAnsiTheme="minorHAnsi" w:cs="Times New Roman CYR"/>
                <w:sz w:val="32"/>
                <w:szCs w:val="32"/>
              </w:rPr>
              <w:t>.</w:t>
            </w:r>
          </w:p>
        </w:tc>
        <w:tc>
          <w:tcPr>
            <w:tcW w:w="4205" w:type="dxa"/>
            <w:tcBorders>
              <w:top w:val="single" w:sz="3" w:space="0" w:color="000000"/>
              <w:left w:val="single" w:sz="3" w:space="0" w:color="000000"/>
              <w:bottom w:val="single" w:sz="4"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и</w:t>
            </w:r>
            <w:r w:rsidRPr="00074B8C">
              <w:rPr>
                <w:rFonts w:asciiTheme="minorHAnsi" w:eastAsiaTheme="minorEastAsia" w:hAnsiTheme="minorHAnsi" w:cs="Times New Roman CYR"/>
                <w:spacing w:val="5"/>
                <w:sz w:val="32"/>
                <w:szCs w:val="32"/>
              </w:rPr>
              <w:t>т</w:t>
            </w:r>
            <w:r w:rsidRPr="00074B8C">
              <w:rPr>
                <w:rFonts w:asciiTheme="minorHAnsi" w:eastAsiaTheme="minorEastAsia" w:hAnsiTheme="minorHAnsi" w:cs="Times New Roman CYR"/>
                <w:sz w:val="32"/>
                <w:szCs w:val="32"/>
              </w:rPr>
              <w:t>о</w:t>
            </w:r>
            <w:r w:rsidRPr="00074B8C">
              <w:rPr>
                <w:rFonts w:asciiTheme="minorHAnsi" w:eastAsiaTheme="minorEastAsia" w:hAnsiTheme="minorHAnsi" w:cs="Times New Roman CYR"/>
                <w:spacing w:val="1"/>
                <w:sz w:val="32"/>
                <w:szCs w:val="32"/>
              </w:rPr>
              <w:t>г</w:t>
            </w:r>
            <w:r w:rsidRPr="00074B8C">
              <w:rPr>
                <w:rFonts w:asciiTheme="minorHAnsi" w:eastAsiaTheme="minorEastAsia" w:hAnsiTheme="minorHAnsi" w:cs="Times New Roman CYR"/>
                <w:sz w:val="32"/>
                <w:szCs w:val="32"/>
              </w:rPr>
              <w:t>о</w:t>
            </w:r>
            <w:r w:rsidRPr="00074B8C">
              <w:rPr>
                <w:rFonts w:asciiTheme="minorHAnsi" w:eastAsiaTheme="minorEastAsia" w:hAnsiTheme="minorHAnsi" w:cs="Times New Roman CYR"/>
                <w:spacing w:val="1"/>
                <w:sz w:val="32"/>
                <w:szCs w:val="32"/>
              </w:rPr>
              <w:t xml:space="preserve"> </w:t>
            </w:r>
            <w:r w:rsidRPr="00074B8C">
              <w:rPr>
                <w:rFonts w:asciiTheme="minorHAnsi" w:eastAsiaTheme="minorEastAsia" w:hAnsiTheme="minorHAnsi" w:cs="Times New Roman CYR"/>
                <w:sz w:val="32"/>
                <w:szCs w:val="32"/>
              </w:rPr>
              <w:t>20</w:t>
            </w:r>
            <w:r w:rsidRPr="00074B8C">
              <w:rPr>
                <w:rFonts w:asciiTheme="minorHAnsi" w:eastAsiaTheme="minorEastAsia" w:hAnsiTheme="minorHAnsi" w:cs="Times New Roman CYR"/>
                <w:spacing w:val="2"/>
                <w:sz w:val="32"/>
                <w:szCs w:val="32"/>
              </w:rPr>
              <w:t>1</w:t>
            </w:r>
            <w:r w:rsidRPr="00074B8C">
              <w:rPr>
                <w:rFonts w:asciiTheme="minorHAnsi" w:eastAsiaTheme="minorEastAsia" w:hAnsiTheme="minorHAnsi" w:cs="Times New Roman CYR"/>
                <w:sz w:val="32"/>
                <w:szCs w:val="32"/>
              </w:rPr>
              <w:t>2</w:t>
            </w:r>
            <w:r w:rsidRPr="00074B8C">
              <w:rPr>
                <w:rFonts w:asciiTheme="minorHAnsi" w:eastAsiaTheme="minorEastAsia" w:hAnsiTheme="minorHAnsi" w:cs="Times New Roman CYR"/>
                <w:spacing w:val="1"/>
                <w:sz w:val="32"/>
                <w:szCs w:val="32"/>
              </w:rPr>
              <w:t xml:space="preserve"> </w:t>
            </w:r>
            <w:r w:rsidRPr="00074B8C">
              <w:rPr>
                <w:rFonts w:asciiTheme="minorHAnsi" w:eastAsiaTheme="minorEastAsia" w:hAnsiTheme="minorHAnsi" w:cs="Times New Roman CYR"/>
                <w:spacing w:val="-1"/>
                <w:sz w:val="32"/>
                <w:szCs w:val="32"/>
              </w:rPr>
              <w:t>г</w:t>
            </w:r>
            <w:r w:rsidRPr="00074B8C">
              <w:rPr>
                <w:rFonts w:asciiTheme="minorHAnsi" w:eastAsiaTheme="minorEastAsia" w:hAnsiTheme="minorHAnsi" w:cs="Times New Roman CYR"/>
                <w:sz w:val="32"/>
                <w:szCs w:val="32"/>
              </w:rPr>
              <w:t>од</w:t>
            </w:r>
          </w:p>
        </w:tc>
      </w:tr>
      <w:tr w:rsidR="002C7898" w:rsidRPr="00074B8C" w:rsidTr="005873AD">
        <w:trPr>
          <w:trHeight w:val="851"/>
        </w:trPr>
        <w:tc>
          <w:tcPr>
            <w:tcW w:w="7065" w:type="dxa"/>
            <w:tcBorders>
              <w:top w:val="single" w:sz="4" w:space="0" w:color="000000"/>
              <w:left w:val="single" w:sz="4" w:space="0" w:color="000000"/>
              <w:bottom w:val="single" w:sz="4" w:space="0" w:color="000000"/>
            </w:tcBorders>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cs="Times New Roman CYR"/>
                <w:b/>
                <w:bCs/>
                <w:sz w:val="32"/>
                <w:szCs w:val="32"/>
              </w:rPr>
              <w:t>По</w:t>
            </w:r>
            <w:r w:rsidRPr="00074B8C">
              <w:rPr>
                <w:rFonts w:asciiTheme="minorHAnsi" w:eastAsiaTheme="minorEastAsia" w:hAnsiTheme="minorHAnsi" w:cs="Times New Roman CYR"/>
                <w:b/>
                <w:bCs/>
                <w:spacing w:val="-2"/>
                <w:sz w:val="32"/>
                <w:szCs w:val="32"/>
              </w:rPr>
              <w:t xml:space="preserve"> </w:t>
            </w:r>
            <w:r w:rsidRPr="00074B8C">
              <w:rPr>
                <w:rFonts w:asciiTheme="minorHAnsi" w:eastAsiaTheme="minorEastAsia" w:hAnsiTheme="minorHAnsi" w:cs="Times New Roman CYR"/>
                <w:b/>
                <w:bCs/>
                <w:spacing w:val="1"/>
                <w:sz w:val="32"/>
                <w:szCs w:val="32"/>
              </w:rPr>
              <w:t>г</w:t>
            </w:r>
            <w:r w:rsidRPr="00074B8C">
              <w:rPr>
                <w:rFonts w:asciiTheme="minorHAnsi" w:eastAsiaTheme="minorEastAsia" w:hAnsiTheme="minorHAnsi" w:cs="Times New Roman CYR"/>
                <w:b/>
                <w:bCs/>
                <w:spacing w:val="-2"/>
                <w:sz w:val="32"/>
                <w:szCs w:val="32"/>
              </w:rPr>
              <w:t>р</w:t>
            </w:r>
            <w:r w:rsidRPr="00074B8C">
              <w:rPr>
                <w:rFonts w:asciiTheme="minorHAnsi" w:eastAsiaTheme="minorEastAsia" w:hAnsiTheme="minorHAnsi" w:cs="Times New Roman CYR"/>
                <w:b/>
                <w:bCs/>
                <w:spacing w:val="2"/>
                <w:sz w:val="32"/>
                <w:szCs w:val="32"/>
              </w:rPr>
              <w:t>у</w:t>
            </w:r>
            <w:r w:rsidRPr="00074B8C">
              <w:rPr>
                <w:rFonts w:asciiTheme="minorHAnsi" w:eastAsiaTheme="minorEastAsia" w:hAnsiTheme="minorHAnsi" w:cs="Times New Roman CYR"/>
                <w:b/>
                <w:bCs/>
                <w:spacing w:val="-2"/>
                <w:sz w:val="32"/>
                <w:szCs w:val="32"/>
              </w:rPr>
              <w:t>п</w:t>
            </w:r>
            <w:r w:rsidRPr="00074B8C">
              <w:rPr>
                <w:rFonts w:asciiTheme="minorHAnsi" w:eastAsiaTheme="minorEastAsia" w:hAnsiTheme="minorHAnsi" w:cs="Times New Roman CYR"/>
                <w:b/>
                <w:bCs/>
                <w:sz w:val="32"/>
                <w:szCs w:val="32"/>
              </w:rPr>
              <w:t>пам</w:t>
            </w:r>
            <w:r w:rsidRPr="00074B8C">
              <w:rPr>
                <w:rFonts w:asciiTheme="minorHAnsi" w:eastAsiaTheme="minorEastAsia" w:hAnsiTheme="minorHAnsi" w:cs="Times New Roman CYR"/>
                <w:b/>
                <w:bCs/>
                <w:spacing w:val="48"/>
                <w:sz w:val="32"/>
                <w:szCs w:val="32"/>
              </w:rPr>
              <w:t xml:space="preserve"> </w:t>
            </w:r>
            <w:r w:rsidRPr="00074B8C">
              <w:rPr>
                <w:rFonts w:asciiTheme="minorHAnsi" w:eastAsiaTheme="minorEastAsia" w:hAnsiTheme="minorHAnsi" w:cs="Times New Roman CYR"/>
                <w:b/>
                <w:bCs/>
                <w:sz w:val="32"/>
                <w:szCs w:val="32"/>
              </w:rPr>
              <w:t>по</w:t>
            </w:r>
            <w:r w:rsidRPr="00074B8C">
              <w:rPr>
                <w:rFonts w:asciiTheme="minorHAnsi" w:eastAsiaTheme="minorEastAsia" w:hAnsiTheme="minorHAnsi" w:cs="Times New Roman CYR"/>
                <w:b/>
                <w:bCs/>
                <w:spacing w:val="5"/>
                <w:sz w:val="32"/>
                <w:szCs w:val="32"/>
              </w:rPr>
              <w:t>т</w:t>
            </w:r>
            <w:r w:rsidRPr="00074B8C">
              <w:rPr>
                <w:rFonts w:asciiTheme="minorHAnsi" w:eastAsiaTheme="minorEastAsia" w:hAnsiTheme="minorHAnsi" w:cs="Times New Roman CYR"/>
                <w:b/>
                <w:bCs/>
                <w:spacing w:val="-2"/>
                <w:sz w:val="32"/>
                <w:szCs w:val="32"/>
              </w:rPr>
              <w:t>р</w:t>
            </w:r>
            <w:r w:rsidRPr="00074B8C">
              <w:rPr>
                <w:rFonts w:asciiTheme="minorHAnsi" w:eastAsiaTheme="minorEastAsia" w:hAnsiTheme="minorHAnsi" w:cs="Times New Roman CYR"/>
                <w:b/>
                <w:bCs/>
                <w:spacing w:val="-1"/>
                <w:sz w:val="32"/>
                <w:szCs w:val="32"/>
              </w:rPr>
              <w:t>е</w:t>
            </w:r>
            <w:r w:rsidRPr="00074B8C">
              <w:rPr>
                <w:rFonts w:asciiTheme="minorHAnsi" w:eastAsiaTheme="minorEastAsia" w:hAnsiTheme="minorHAnsi" w:cs="Times New Roman CYR"/>
                <w:b/>
                <w:bCs/>
                <w:spacing w:val="2"/>
                <w:sz w:val="32"/>
                <w:szCs w:val="32"/>
              </w:rPr>
              <w:t>б</w:t>
            </w:r>
            <w:r w:rsidRPr="00074B8C">
              <w:rPr>
                <w:rFonts w:asciiTheme="minorHAnsi" w:eastAsiaTheme="minorEastAsia" w:hAnsiTheme="minorHAnsi" w:cs="Times New Roman CYR"/>
                <w:b/>
                <w:bCs/>
                <w:spacing w:val="-2"/>
                <w:sz w:val="32"/>
                <w:szCs w:val="32"/>
              </w:rPr>
              <w:t>и</w:t>
            </w:r>
            <w:r w:rsidRPr="00074B8C">
              <w:rPr>
                <w:rFonts w:asciiTheme="minorHAnsi" w:eastAsiaTheme="minorEastAsia" w:hAnsiTheme="minorHAnsi" w:cs="Times New Roman CYR"/>
                <w:b/>
                <w:bCs/>
                <w:spacing w:val="5"/>
                <w:sz w:val="32"/>
                <w:szCs w:val="32"/>
              </w:rPr>
              <w:t>т</w:t>
            </w:r>
            <w:r w:rsidRPr="00074B8C">
              <w:rPr>
                <w:rFonts w:asciiTheme="minorHAnsi" w:eastAsiaTheme="minorEastAsia" w:hAnsiTheme="minorHAnsi" w:cs="Times New Roman CYR"/>
                <w:b/>
                <w:bCs/>
                <w:spacing w:val="-1"/>
                <w:sz w:val="32"/>
                <w:szCs w:val="32"/>
              </w:rPr>
              <w:t>е</w:t>
            </w:r>
            <w:r w:rsidRPr="00074B8C">
              <w:rPr>
                <w:rFonts w:asciiTheme="minorHAnsi" w:eastAsiaTheme="minorEastAsia" w:hAnsiTheme="minorHAnsi" w:cs="Times New Roman CYR"/>
                <w:b/>
                <w:bCs/>
                <w:spacing w:val="1"/>
                <w:sz w:val="32"/>
                <w:szCs w:val="32"/>
              </w:rPr>
              <w:t>л</w:t>
            </w:r>
            <w:r w:rsidRPr="00074B8C">
              <w:rPr>
                <w:rFonts w:asciiTheme="minorHAnsi" w:eastAsiaTheme="minorEastAsia" w:hAnsiTheme="minorHAnsi" w:cs="Times New Roman CYR"/>
                <w:b/>
                <w:bCs/>
                <w:spacing w:val="-1"/>
                <w:sz w:val="32"/>
                <w:szCs w:val="32"/>
              </w:rPr>
              <w:t>е</w:t>
            </w:r>
            <w:r w:rsidRPr="00074B8C">
              <w:rPr>
                <w:rFonts w:asciiTheme="minorHAnsi" w:eastAsiaTheme="minorEastAsia" w:hAnsiTheme="minorHAnsi" w:cs="Times New Roman CYR"/>
                <w:b/>
                <w:bCs/>
                <w:sz w:val="32"/>
                <w:szCs w:val="32"/>
              </w:rPr>
              <w:t>й</w:t>
            </w:r>
          </w:p>
        </w:tc>
        <w:tc>
          <w:tcPr>
            <w:tcW w:w="3811" w:type="dxa"/>
            <w:tcBorders>
              <w:top w:val="single" w:sz="4" w:space="0" w:color="000000"/>
              <w:bottom w:val="single" w:sz="4" w:space="0" w:color="000000"/>
            </w:tcBorders>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p>
        </w:tc>
        <w:tc>
          <w:tcPr>
            <w:tcW w:w="4205" w:type="dxa"/>
            <w:tcBorders>
              <w:top w:val="single" w:sz="4" w:space="0" w:color="000000"/>
              <w:bottom w:val="single" w:sz="4" w:space="0" w:color="000000"/>
              <w:right w:val="single" w:sz="4" w:space="0" w:color="000000"/>
            </w:tcBorders>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p>
        </w:tc>
      </w:tr>
      <w:tr w:rsidR="002C7898" w:rsidRPr="00074B8C" w:rsidTr="005873AD">
        <w:trPr>
          <w:trHeight w:val="851"/>
        </w:trPr>
        <w:tc>
          <w:tcPr>
            <w:tcW w:w="7065" w:type="dxa"/>
            <w:tcBorders>
              <w:top w:val="single" w:sz="4"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Промпотребители</w:t>
            </w:r>
          </w:p>
        </w:tc>
        <w:tc>
          <w:tcPr>
            <w:tcW w:w="3811" w:type="dxa"/>
            <w:tcBorders>
              <w:top w:val="single" w:sz="4"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т</w:t>
            </w:r>
            <w:r w:rsidRPr="00074B8C">
              <w:rPr>
                <w:rFonts w:asciiTheme="minorHAnsi" w:eastAsiaTheme="minorEastAsia" w:hAnsiTheme="minorHAnsi" w:cs="Times New Roman CYR"/>
                <w:spacing w:val="1"/>
                <w:sz w:val="32"/>
                <w:szCs w:val="32"/>
              </w:rPr>
              <w:t>м</w:t>
            </w:r>
            <w:r w:rsidRPr="00074B8C">
              <w:rPr>
                <w:rFonts w:asciiTheme="minorHAnsi" w:eastAsiaTheme="minorEastAsia" w:hAnsiTheme="minorHAnsi" w:cs="Times New Roman CYR"/>
                <w:sz w:val="32"/>
                <w:szCs w:val="32"/>
              </w:rPr>
              <w:t>3.</w:t>
            </w:r>
          </w:p>
        </w:tc>
        <w:tc>
          <w:tcPr>
            <w:tcW w:w="4205" w:type="dxa"/>
            <w:tcBorders>
              <w:top w:val="single" w:sz="4"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203</w:t>
            </w:r>
          </w:p>
        </w:tc>
      </w:tr>
      <w:tr w:rsidR="002C7898" w:rsidRPr="00074B8C" w:rsidTr="005873AD">
        <w:trPr>
          <w:trHeight w:val="851"/>
        </w:trPr>
        <w:tc>
          <w:tcPr>
            <w:tcW w:w="7065"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cs="Times New Roman CYR"/>
                <w:spacing w:val="-1"/>
                <w:sz w:val="32"/>
                <w:szCs w:val="32"/>
              </w:rPr>
              <w:t>Б</w:t>
            </w:r>
            <w:r w:rsidRPr="00074B8C">
              <w:rPr>
                <w:rFonts w:asciiTheme="minorHAnsi" w:eastAsiaTheme="minorEastAsia" w:hAnsiTheme="minorHAnsi" w:cs="Times New Roman CYR"/>
                <w:sz w:val="32"/>
                <w:szCs w:val="32"/>
              </w:rPr>
              <w:t>ю</w:t>
            </w:r>
            <w:r w:rsidRPr="00074B8C">
              <w:rPr>
                <w:rFonts w:asciiTheme="minorHAnsi" w:eastAsiaTheme="minorEastAsia" w:hAnsiTheme="minorHAnsi" w:cs="Times New Roman CYR"/>
                <w:spacing w:val="-2"/>
                <w:sz w:val="32"/>
                <w:szCs w:val="32"/>
              </w:rPr>
              <w:t>д</w:t>
            </w:r>
            <w:r w:rsidRPr="00074B8C">
              <w:rPr>
                <w:rFonts w:asciiTheme="minorHAnsi" w:eastAsiaTheme="minorEastAsia" w:hAnsiTheme="minorHAnsi" w:cs="Times New Roman CYR"/>
                <w:sz w:val="32"/>
                <w:szCs w:val="32"/>
              </w:rPr>
              <w:t>ж</w:t>
            </w:r>
            <w:r w:rsidRPr="00074B8C">
              <w:rPr>
                <w:rFonts w:asciiTheme="minorHAnsi" w:eastAsiaTheme="minorEastAsia" w:hAnsiTheme="minorHAnsi" w:cs="Times New Roman CYR"/>
                <w:spacing w:val="-1"/>
                <w:sz w:val="32"/>
                <w:szCs w:val="32"/>
              </w:rPr>
              <w:t>е</w:t>
            </w:r>
            <w:r w:rsidRPr="00074B8C">
              <w:rPr>
                <w:rFonts w:asciiTheme="minorHAnsi" w:eastAsiaTheme="minorEastAsia" w:hAnsiTheme="minorHAnsi" w:cs="Times New Roman CYR"/>
                <w:spacing w:val="-2"/>
                <w:sz w:val="32"/>
                <w:szCs w:val="32"/>
              </w:rPr>
              <w:t>тн</w:t>
            </w:r>
            <w:r w:rsidRPr="00074B8C">
              <w:rPr>
                <w:rFonts w:asciiTheme="minorHAnsi" w:eastAsiaTheme="minorEastAsia" w:hAnsiTheme="minorHAnsi" w:cs="Times New Roman CYR"/>
                <w:spacing w:val="-1"/>
                <w:sz w:val="32"/>
                <w:szCs w:val="32"/>
              </w:rPr>
              <w:t>ы</w:t>
            </w:r>
            <w:r w:rsidRPr="00074B8C">
              <w:rPr>
                <w:rFonts w:asciiTheme="minorHAnsi" w:eastAsiaTheme="minorEastAsia" w:hAnsiTheme="minorHAnsi" w:cs="Times New Roman CYR"/>
                <w:sz w:val="32"/>
                <w:szCs w:val="32"/>
              </w:rPr>
              <w:t>м</w:t>
            </w:r>
            <w:r w:rsidRPr="00074B8C">
              <w:rPr>
                <w:rFonts w:asciiTheme="minorHAnsi" w:eastAsiaTheme="minorEastAsia" w:hAnsiTheme="minorHAnsi" w:cs="Times New Roman CYR"/>
                <w:spacing w:val="-10"/>
                <w:sz w:val="32"/>
                <w:szCs w:val="32"/>
              </w:rPr>
              <w:t xml:space="preserve"> </w:t>
            </w:r>
            <w:r w:rsidRPr="00074B8C">
              <w:rPr>
                <w:rFonts w:asciiTheme="minorHAnsi" w:eastAsiaTheme="minorEastAsia" w:hAnsiTheme="minorHAnsi" w:cs="Times New Roman CYR"/>
                <w:spacing w:val="-2"/>
                <w:sz w:val="32"/>
                <w:szCs w:val="32"/>
              </w:rPr>
              <w:t>п</w:t>
            </w:r>
            <w:r w:rsidRPr="00074B8C">
              <w:rPr>
                <w:rFonts w:asciiTheme="minorHAnsi" w:eastAsiaTheme="minorEastAsia" w:hAnsiTheme="minorHAnsi" w:cs="Times New Roman CYR"/>
                <w:sz w:val="32"/>
                <w:szCs w:val="32"/>
              </w:rPr>
              <w:t>о</w:t>
            </w:r>
            <w:r w:rsidRPr="00074B8C">
              <w:rPr>
                <w:rFonts w:asciiTheme="minorHAnsi" w:eastAsiaTheme="minorEastAsia" w:hAnsiTheme="minorHAnsi" w:cs="Times New Roman CYR"/>
                <w:spacing w:val="-2"/>
                <w:sz w:val="32"/>
                <w:szCs w:val="32"/>
              </w:rPr>
              <w:t>т</w:t>
            </w:r>
            <w:r w:rsidRPr="00074B8C">
              <w:rPr>
                <w:rFonts w:asciiTheme="minorHAnsi" w:eastAsiaTheme="minorEastAsia" w:hAnsiTheme="minorHAnsi" w:cs="Times New Roman CYR"/>
                <w:spacing w:val="2"/>
                <w:sz w:val="32"/>
                <w:szCs w:val="32"/>
              </w:rPr>
              <w:t>р</w:t>
            </w:r>
            <w:r w:rsidRPr="00074B8C">
              <w:rPr>
                <w:rFonts w:asciiTheme="minorHAnsi" w:eastAsiaTheme="minorEastAsia" w:hAnsiTheme="minorHAnsi" w:cs="Times New Roman CYR"/>
                <w:spacing w:val="-1"/>
                <w:sz w:val="32"/>
                <w:szCs w:val="32"/>
              </w:rPr>
              <w:t>е</w:t>
            </w:r>
            <w:r w:rsidRPr="00074B8C">
              <w:rPr>
                <w:rFonts w:asciiTheme="minorHAnsi" w:eastAsiaTheme="minorEastAsia" w:hAnsiTheme="minorHAnsi" w:cs="Times New Roman CYR"/>
                <w:sz w:val="32"/>
                <w:szCs w:val="32"/>
              </w:rPr>
              <w:t>б</w:t>
            </w:r>
            <w:r w:rsidRPr="00074B8C">
              <w:rPr>
                <w:rFonts w:asciiTheme="minorHAnsi" w:eastAsiaTheme="minorEastAsia" w:hAnsiTheme="minorHAnsi" w:cs="Times New Roman CYR"/>
                <w:spacing w:val="-4"/>
                <w:sz w:val="32"/>
                <w:szCs w:val="32"/>
              </w:rPr>
              <w:t>и</w:t>
            </w:r>
            <w:r w:rsidRPr="00074B8C">
              <w:rPr>
                <w:rFonts w:asciiTheme="minorHAnsi" w:eastAsiaTheme="minorEastAsia" w:hAnsiTheme="minorHAnsi" w:cs="Times New Roman CYR"/>
                <w:sz w:val="32"/>
                <w:szCs w:val="32"/>
              </w:rPr>
              <w:t>т</w:t>
            </w:r>
            <w:r w:rsidRPr="00074B8C">
              <w:rPr>
                <w:rFonts w:asciiTheme="minorHAnsi" w:eastAsiaTheme="minorEastAsia" w:hAnsiTheme="minorHAnsi" w:cs="Times New Roman CYR"/>
                <w:spacing w:val="-1"/>
                <w:sz w:val="32"/>
                <w:szCs w:val="32"/>
              </w:rPr>
              <w:t>е</w:t>
            </w:r>
            <w:r w:rsidRPr="00074B8C">
              <w:rPr>
                <w:rFonts w:asciiTheme="minorHAnsi" w:eastAsiaTheme="minorEastAsia" w:hAnsiTheme="minorHAnsi" w:cs="Times New Roman CYR"/>
                <w:spacing w:val="-2"/>
                <w:sz w:val="32"/>
                <w:szCs w:val="32"/>
              </w:rPr>
              <w:t>л</w:t>
            </w:r>
            <w:r w:rsidRPr="00074B8C">
              <w:rPr>
                <w:rFonts w:asciiTheme="minorHAnsi" w:eastAsiaTheme="minorEastAsia" w:hAnsiTheme="minorHAnsi" w:cs="Times New Roman CYR"/>
                <w:sz w:val="32"/>
                <w:szCs w:val="32"/>
              </w:rPr>
              <w:t>ям</w:t>
            </w:r>
          </w:p>
        </w:tc>
        <w:tc>
          <w:tcPr>
            <w:tcW w:w="3811"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т</w:t>
            </w:r>
            <w:r w:rsidRPr="00074B8C">
              <w:rPr>
                <w:rFonts w:asciiTheme="minorHAnsi" w:eastAsiaTheme="minorEastAsia" w:hAnsiTheme="minorHAnsi" w:cs="Times New Roman CYR"/>
                <w:spacing w:val="1"/>
                <w:sz w:val="32"/>
                <w:szCs w:val="32"/>
              </w:rPr>
              <w:t>м</w:t>
            </w:r>
            <w:r w:rsidRPr="00074B8C">
              <w:rPr>
                <w:rFonts w:asciiTheme="minorHAnsi" w:eastAsiaTheme="minorEastAsia" w:hAnsiTheme="minorHAnsi" w:cs="Times New Roman CYR"/>
                <w:sz w:val="32"/>
                <w:szCs w:val="32"/>
              </w:rPr>
              <w:t>3.</w:t>
            </w:r>
          </w:p>
        </w:tc>
        <w:tc>
          <w:tcPr>
            <w:tcW w:w="4205"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233,4</w:t>
            </w:r>
          </w:p>
        </w:tc>
      </w:tr>
      <w:tr w:rsidR="002C7898" w:rsidRPr="00074B8C" w:rsidTr="005873AD">
        <w:trPr>
          <w:trHeight w:val="851"/>
        </w:trPr>
        <w:tc>
          <w:tcPr>
            <w:tcW w:w="7065"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На</w:t>
            </w:r>
            <w:r w:rsidRPr="00074B8C">
              <w:rPr>
                <w:rFonts w:asciiTheme="minorHAnsi" w:eastAsiaTheme="minorEastAsia" w:hAnsiTheme="minorHAnsi" w:cs="Times New Roman CYR"/>
                <w:spacing w:val="1"/>
                <w:sz w:val="32"/>
                <w:szCs w:val="32"/>
              </w:rPr>
              <w:t>с</w:t>
            </w:r>
            <w:r w:rsidRPr="00074B8C">
              <w:rPr>
                <w:rFonts w:asciiTheme="minorHAnsi" w:eastAsiaTheme="minorEastAsia" w:hAnsiTheme="minorHAnsi" w:cs="Times New Roman CYR"/>
                <w:sz w:val="32"/>
                <w:szCs w:val="32"/>
              </w:rPr>
              <w:t>е</w:t>
            </w:r>
            <w:r w:rsidRPr="00074B8C">
              <w:rPr>
                <w:rFonts w:asciiTheme="minorHAnsi" w:eastAsiaTheme="minorEastAsia" w:hAnsiTheme="minorHAnsi" w:cs="Times New Roman CYR"/>
                <w:spacing w:val="-2"/>
                <w:sz w:val="32"/>
                <w:szCs w:val="32"/>
              </w:rPr>
              <w:t>л</w:t>
            </w:r>
            <w:r w:rsidRPr="00074B8C">
              <w:rPr>
                <w:rFonts w:asciiTheme="minorHAnsi" w:eastAsiaTheme="minorEastAsia" w:hAnsiTheme="minorHAnsi" w:cs="Times New Roman CYR"/>
                <w:spacing w:val="1"/>
                <w:sz w:val="32"/>
                <w:szCs w:val="32"/>
              </w:rPr>
              <w:t>е</w:t>
            </w:r>
            <w:r w:rsidRPr="00074B8C">
              <w:rPr>
                <w:rFonts w:asciiTheme="minorHAnsi" w:eastAsiaTheme="minorEastAsia" w:hAnsiTheme="minorHAnsi" w:cs="Times New Roman CYR"/>
                <w:spacing w:val="-4"/>
                <w:sz w:val="32"/>
                <w:szCs w:val="32"/>
              </w:rPr>
              <w:t>н</w:t>
            </w:r>
            <w:r w:rsidRPr="00074B8C">
              <w:rPr>
                <w:rFonts w:asciiTheme="minorHAnsi" w:eastAsiaTheme="minorEastAsia" w:hAnsiTheme="minorHAnsi" w:cs="Times New Roman CYR"/>
                <w:spacing w:val="-2"/>
                <w:sz w:val="32"/>
                <w:szCs w:val="32"/>
              </w:rPr>
              <w:t>и</w:t>
            </w:r>
            <w:r w:rsidRPr="00074B8C">
              <w:rPr>
                <w:rFonts w:asciiTheme="minorHAnsi" w:eastAsiaTheme="minorEastAsia" w:hAnsiTheme="minorHAnsi" w:cs="Times New Roman CYR"/>
                <w:sz w:val="32"/>
                <w:szCs w:val="32"/>
              </w:rPr>
              <w:t>е</w:t>
            </w:r>
            <w:r w:rsidRPr="00074B8C">
              <w:rPr>
                <w:rFonts w:asciiTheme="minorHAnsi" w:eastAsiaTheme="minorEastAsia" w:hAnsiTheme="minorHAnsi" w:cs="Times New Roman CYR"/>
                <w:spacing w:val="-5"/>
                <w:sz w:val="32"/>
                <w:szCs w:val="32"/>
              </w:rPr>
              <w:t xml:space="preserve"> </w:t>
            </w:r>
            <w:r w:rsidRPr="00074B8C">
              <w:rPr>
                <w:rFonts w:asciiTheme="minorHAnsi" w:eastAsiaTheme="minorEastAsia" w:hAnsiTheme="minorHAnsi" w:cs="Times New Roman CYR"/>
                <w:spacing w:val="1"/>
                <w:sz w:val="32"/>
                <w:szCs w:val="32"/>
              </w:rPr>
              <w:t>(</w:t>
            </w:r>
            <w:r w:rsidRPr="00074B8C">
              <w:rPr>
                <w:rFonts w:asciiTheme="minorHAnsi" w:eastAsiaTheme="minorEastAsia" w:hAnsiTheme="minorHAnsi" w:cs="Times New Roman CYR"/>
                <w:spacing w:val="-3"/>
                <w:sz w:val="32"/>
                <w:szCs w:val="32"/>
              </w:rPr>
              <w:t>ж</w:t>
            </w:r>
            <w:r w:rsidRPr="00074B8C">
              <w:rPr>
                <w:rFonts w:asciiTheme="minorHAnsi" w:eastAsiaTheme="minorEastAsia" w:hAnsiTheme="minorHAnsi" w:cs="Times New Roman CYR"/>
                <w:spacing w:val="-2"/>
                <w:sz w:val="32"/>
                <w:szCs w:val="32"/>
              </w:rPr>
              <w:t>ил</w:t>
            </w:r>
            <w:r w:rsidRPr="00074B8C">
              <w:rPr>
                <w:rFonts w:asciiTheme="minorHAnsi" w:eastAsiaTheme="minorEastAsia" w:hAnsiTheme="minorHAnsi" w:cs="Times New Roman CYR"/>
                <w:sz w:val="32"/>
                <w:szCs w:val="32"/>
              </w:rPr>
              <w:t>ые</w:t>
            </w:r>
            <w:r w:rsidRPr="00074B8C">
              <w:rPr>
                <w:rFonts w:asciiTheme="minorHAnsi" w:eastAsiaTheme="minorEastAsia" w:hAnsiTheme="minorHAnsi" w:cs="Times New Roman CYR"/>
                <w:spacing w:val="-4"/>
                <w:sz w:val="32"/>
                <w:szCs w:val="32"/>
              </w:rPr>
              <w:t xml:space="preserve"> </w:t>
            </w:r>
            <w:r w:rsidRPr="00074B8C">
              <w:rPr>
                <w:rFonts w:asciiTheme="minorHAnsi" w:eastAsiaTheme="minorEastAsia" w:hAnsiTheme="minorHAnsi" w:cs="Times New Roman CYR"/>
                <w:sz w:val="32"/>
                <w:szCs w:val="32"/>
              </w:rPr>
              <w:t>зда</w:t>
            </w:r>
            <w:r w:rsidRPr="00074B8C">
              <w:rPr>
                <w:rFonts w:asciiTheme="minorHAnsi" w:eastAsiaTheme="minorEastAsia" w:hAnsiTheme="minorHAnsi" w:cs="Times New Roman CYR"/>
                <w:spacing w:val="-2"/>
                <w:sz w:val="32"/>
                <w:szCs w:val="32"/>
              </w:rPr>
              <w:t>ния</w:t>
            </w:r>
            <w:r w:rsidRPr="00074B8C">
              <w:rPr>
                <w:rFonts w:asciiTheme="minorHAnsi" w:eastAsiaTheme="minorEastAsia" w:hAnsiTheme="minorHAnsi" w:cs="Times New Roman CYR"/>
                <w:sz w:val="32"/>
                <w:szCs w:val="32"/>
              </w:rPr>
              <w:t>)</w:t>
            </w:r>
          </w:p>
        </w:tc>
        <w:tc>
          <w:tcPr>
            <w:tcW w:w="3811"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т</w:t>
            </w:r>
            <w:r w:rsidRPr="00074B8C">
              <w:rPr>
                <w:rFonts w:asciiTheme="minorHAnsi" w:eastAsiaTheme="minorEastAsia" w:hAnsiTheme="minorHAnsi" w:cs="Times New Roman CYR"/>
                <w:spacing w:val="1"/>
                <w:sz w:val="32"/>
                <w:szCs w:val="32"/>
              </w:rPr>
              <w:t>м</w:t>
            </w:r>
            <w:r w:rsidRPr="00074B8C">
              <w:rPr>
                <w:rFonts w:asciiTheme="minorHAnsi" w:eastAsiaTheme="minorEastAsia" w:hAnsiTheme="minorHAnsi" w:cs="Times New Roman CYR"/>
                <w:sz w:val="32"/>
                <w:szCs w:val="32"/>
              </w:rPr>
              <w:t>3.</w:t>
            </w:r>
          </w:p>
        </w:tc>
        <w:tc>
          <w:tcPr>
            <w:tcW w:w="4205"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373,9</w:t>
            </w:r>
          </w:p>
        </w:tc>
      </w:tr>
      <w:tr w:rsidR="002C7898" w:rsidRPr="00074B8C" w:rsidTr="005873AD">
        <w:trPr>
          <w:trHeight w:val="851"/>
        </w:trPr>
        <w:tc>
          <w:tcPr>
            <w:tcW w:w="7065"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cs="Times New Roman CYR"/>
                <w:spacing w:val="-1"/>
                <w:sz w:val="32"/>
                <w:szCs w:val="32"/>
              </w:rPr>
              <w:t>П</w:t>
            </w:r>
            <w:r w:rsidRPr="00074B8C">
              <w:rPr>
                <w:rFonts w:asciiTheme="minorHAnsi" w:eastAsiaTheme="minorEastAsia" w:hAnsiTheme="minorHAnsi" w:cs="Times New Roman CYR"/>
                <w:sz w:val="32"/>
                <w:szCs w:val="32"/>
              </w:rPr>
              <w:t>р</w:t>
            </w:r>
            <w:r w:rsidRPr="00074B8C">
              <w:rPr>
                <w:rFonts w:asciiTheme="minorHAnsi" w:eastAsiaTheme="minorEastAsia" w:hAnsiTheme="minorHAnsi" w:cs="Times New Roman CYR"/>
                <w:spacing w:val="2"/>
                <w:sz w:val="32"/>
                <w:szCs w:val="32"/>
              </w:rPr>
              <w:t>о</w:t>
            </w:r>
            <w:r w:rsidRPr="00074B8C">
              <w:rPr>
                <w:rFonts w:asciiTheme="minorHAnsi" w:eastAsiaTheme="minorEastAsia" w:hAnsiTheme="minorHAnsi" w:cs="Times New Roman CYR"/>
                <w:spacing w:val="-1"/>
                <w:sz w:val="32"/>
                <w:szCs w:val="32"/>
              </w:rPr>
              <w:t>ч</w:t>
            </w:r>
            <w:r w:rsidRPr="00074B8C">
              <w:rPr>
                <w:rFonts w:asciiTheme="minorHAnsi" w:eastAsiaTheme="minorEastAsia" w:hAnsiTheme="minorHAnsi" w:cs="Times New Roman CYR"/>
                <w:spacing w:val="-2"/>
                <w:sz w:val="32"/>
                <w:szCs w:val="32"/>
              </w:rPr>
              <w:t>и</w:t>
            </w:r>
            <w:r w:rsidRPr="00074B8C">
              <w:rPr>
                <w:rFonts w:asciiTheme="minorHAnsi" w:eastAsiaTheme="minorEastAsia" w:hAnsiTheme="minorHAnsi" w:cs="Times New Roman CYR"/>
                <w:sz w:val="32"/>
                <w:szCs w:val="32"/>
              </w:rPr>
              <w:t>е</w:t>
            </w:r>
            <w:r w:rsidRPr="00074B8C">
              <w:rPr>
                <w:rFonts w:asciiTheme="minorHAnsi" w:eastAsiaTheme="minorEastAsia" w:hAnsiTheme="minorHAnsi" w:cs="Times New Roman CYR"/>
                <w:spacing w:val="-7"/>
                <w:sz w:val="32"/>
                <w:szCs w:val="32"/>
              </w:rPr>
              <w:t xml:space="preserve"> </w:t>
            </w:r>
            <w:r w:rsidRPr="00074B8C">
              <w:rPr>
                <w:rFonts w:asciiTheme="minorHAnsi" w:eastAsiaTheme="minorEastAsia" w:hAnsiTheme="minorHAnsi" w:cs="Times New Roman CYR"/>
                <w:spacing w:val="-2"/>
                <w:sz w:val="32"/>
                <w:szCs w:val="32"/>
              </w:rPr>
              <w:t>п</w:t>
            </w:r>
            <w:r w:rsidRPr="00074B8C">
              <w:rPr>
                <w:rFonts w:asciiTheme="minorHAnsi" w:eastAsiaTheme="minorEastAsia" w:hAnsiTheme="minorHAnsi" w:cs="Times New Roman CYR"/>
                <w:spacing w:val="2"/>
                <w:sz w:val="32"/>
                <w:szCs w:val="32"/>
              </w:rPr>
              <w:t>о</w:t>
            </w:r>
            <w:r w:rsidRPr="00074B8C">
              <w:rPr>
                <w:rFonts w:asciiTheme="minorHAnsi" w:eastAsiaTheme="minorEastAsia" w:hAnsiTheme="minorHAnsi" w:cs="Times New Roman CYR"/>
                <w:spacing w:val="-2"/>
                <w:sz w:val="32"/>
                <w:szCs w:val="32"/>
              </w:rPr>
              <w:t>т</w:t>
            </w:r>
            <w:r w:rsidRPr="00074B8C">
              <w:rPr>
                <w:rFonts w:asciiTheme="minorHAnsi" w:eastAsiaTheme="minorEastAsia" w:hAnsiTheme="minorHAnsi" w:cs="Times New Roman CYR"/>
                <w:sz w:val="32"/>
                <w:szCs w:val="32"/>
              </w:rPr>
              <w:t>р</w:t>
            </w:r>
            <w:r w:rsidRPr="00074B8C">
              <w:rPr>
                <w:rFonts w:asciiTheme="minorHAnsi" w:eastAsiaTheme="minorEastAsia" w:hAnsiTheme="minorHAnsi" w:cs="Times New Roman CYR"/>
                <w:spacing w:val="1"/>
                <w:sz w:val="32"/>
                <w:szCs w:val="32"/>
              </w:rPr>
              <w:t>е</w:t>
            </w:r>
            <w:r w:rsidRPr="00074B8C">
              <w:rPr>
                <w:rFonts w:asciiTheme="minorHAnsi" w:eastAsiaTheme="minorEastAsia" w:hAnsiTheme="minorHAnsi" w:cs="Times New Roman CYR"/>
                <w:spacing w:val="-2"/>
                <w:sz w:val="32"/>
                <w:szCs w:val="32"/>
              </w:rPr>
              <w:t>бит</w:t>
            </w:r>
            <w:r w:rsidRPr="00074B8C">
              <w:rPr>
                <w:rFonts w:asciiTheme="minorHAnsi" w:eastAsiaTheme="minorEastAsia" w:hAnsiTheme="minorHAnsi" w:cs="Times New Roman CYR"/>
                <w:spacing w:val="-1"/>
                <w:sz w:val="32"/>
                <w:szCs w:val="32"/>
              </w:rPr>
              <w:t>е</w:t>
            </w:r>
            <w:r w:rsidRPr="00074B8C">
              <w:rPr>
                <w:rFonts w:asciiTheme="minorHAnsi" w:eastAsiaTheme="minorEastAsia" w:hAnsiTheme="minorHAnsi" w:cs="Times New Roman CYR"/>
                <w:sz w:val="32"/>
                <w:szCs w:val="32"/>
              </w:rPr>
              <w:t>ли</w:t>
            </w:r>
          </w:p>
        </w:tc>
        <w:tc>
          <w:tcPr>
            <w:tcW w:w="3811"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т</w:t>
            </w:r>
            <w:r w:rsidRPr="00074B8C">
              <w:rPr>
                <w:rFonts w:asciiTheme="minorHAnsi" w:eastAsiaTheme="minorEastAsia" w:hAnsiTheme="minorHAnsi" w:cs="Times New Roman CYR"/>
                <w:spacing w:val="1"/>
                <w:sz w:val="32"/>
                <w:szCs w:val="32"/>
              </w:rPr>
              <w:t>м</w:t>
            </w:r>
            <w:r w:rsidRPr="00074B8C">
              <w:rPr>
                <w:rFonts w:asciiTheme="minorHAnsi" w:eastAsiaTheme="minorEastAsia" w:hAnsiTheme="minorHAnsi" w:cs="Times New Roman CYR"/>
                <w:sz w:val="32"/>
                <w:szCs w:val="32"/>
              </w:rPr>
              <w:t>3.</w:t>
            </w:r>
          </w:p>
        </w:tc>
        <w:tc>
          <w:tcPr>
            <w:tcW w:w="4205" w:type="dxa"/>
            <w:tcBorders>
              <w:top w:val="single" w:sz="3" w:space="0" w:color="000000"/>
              <w:left w:val="single" w:sz="3" w:space="0" w:color="000000"/>
              <w:bottom w:val="single" w:sz="3" w:space="0" w:color="000000"/>
              <w:right w:val="single" w:sz="3" w:space="0" w:color="000000"/>
            </w:tcBorders>
          </w:tcPr>
          <w:p w:rsidR="002C7898" w:rsidRPr="00074B8C" w:rsidRDefault="002C7898"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197</w:t>
            </w:r>
          </w:p>
        </w:tc>
      </w:tr>
      <w:tr w:rsidR="00B10496" w:rsidRPr="00074B8C" w:rsidTr="005873AD">
        <w:trPr>
          <w:trHeight w:val="851"/>
        </w:trPr>
        <w:tc>
          <w:tcPr>
            <w:tcW w:w="7065" w:type="dxa"/>
            <w:tcBorders>
              <w:top w:val="single" w:sz="3" w:space="0" w:color="000000"/>
              <w:left w:val="single" w:sz="3" w:space="0" w:color="000000"/>
              <w:bottom w:val="single" w:sz="3" w:space="0" w:color="000000"/>
              <w:right w:val="single" w:sz="3" w:space="0" w:color="000000"/>
            </w:tcBorders>
          </w:tcPr>
          <w:p w:rsidR="00B10496" w:rsidRPr="00074B8C" w:rsidRDefault="00B10496" w:rsidP="00CF25EA">
            <w:pPr>
              <w:widowControl w:val="0"/>
              <w:autoSpaceDE w:val="0"/>
              <w:autoSpaceDN w:val="0"/>
              <w:adjustRightInd w:val="0"/>
              <w:spacing w:after="0" w:line="240" w:lineRule="auto"/>
              <w:jc w:val="center"/>
              <w:rPr>
                <w:rFonts w:asciiTheme="minorHAnsi" w:eastAsiaTheme="minorEastAsia" w:hAnsiTheme="minorHAnsi" w:cs="Times New Roman CYR"/>
                <w:spacing w:val="-1"/>
                <w:sz w:val="32"/>
                <w:szCs w:val="32"/>
              </w:rPr>
            </w:pPr>
            <w:r w:rsidRPr="00074B8C">
              <w:rPr>
                <w:rFonts w:asciiTheme="minorHAnsi" w:eastAsiaTheme="minorEastAsia" w:hAnsiTheme="minorHAnsi" w:cs="Times New Roman CYR"/>
                <w:spacing w:val="-1"/>
                <w:sz w:val="32"/>
                <w:szCs w:val="32"/>
              </w:rPr>
              <w:t>Итого:</w:t>
            </w:r>
          </w:p>
        </w:tc>
        <w:tc>
          <w:tcPr>
            <w:tcW w:w="3811" w:type="dxa"/>
            <w:tcBorders>
              <w:top w:val="single" w:sz="3" w:space="0" w:color="000000"/>
              <w:left w:val="single" w:sz="3" w:space="0" w:color="000000"/>
              <w:bottom w:val="single" w:sz="3" w:space="0" w:color="000000"/>
              <w:right w:val="single" w:sz="3" w:space="0" w:color="000000"/>
            </w:tcBorders>
          </w:tcPr>
          <w:p w:rsidR="00B10496" w:rsidRPr="00074B8C" w:rsidRDefault="00B10496" w:rsidP="00CF25EA">
            <w:pPr>
              <w:widowControl w:val="0"/>
              <w:autoSpaceDE w:val="0"/>
              <w:autoSpaceDN w:val="0"/>
              <w:adjustRightInd w:val="0"/>
              <w:spacing w:after="0" w:line="240" w:lineRule="auto"/>
              <w:jc w:val="center"/>
              <w:rPr>
                <w:rFonts w:asciiTheme="minorHAnsi" w:eastAsiaTheme="minorEastAsia" w:hAnsiTheme="minorHAnsi" w:cs="Times New Roman CYR"/>
                <w:sz w:val="32"/>
                <w:szCs w:val="32"/>
              </w:rPr>
            </w:pPr>
            <w:r w:rsidRPr="00074B8C">
              <w:rPr>
                <w:rFonts w:asciiTheme="minorHAnsi" w:eastAsiaTheme="minorEastAsia" w:hAnsiTheme="minorHAnsi" w:cs="Times New Roman CYR"/>
                <w:sz w:val="32"/>
                <w:szCs w:val="32"/>
              </w:rPr>
              <w:t>т</w:t>
            </w:r>
            <w:r w:rsidRPr="00074B8C">
              <w:rPr>
                <w:rFonts w:asciiTheme="minorHAnsi" w:eastAsiaTheme="minorEastAsia" w:hAnsiTheme="minorHAnsi" w:cs="Times New Roman CYR"/>
                <w:spacing w:val="1"/>
                <w:sz w:val="32"/>
                <w:szCs w:val="32"/>
              </w:rPr>
              <w:t>м</w:t>
            </w:r>
            <w:r w:rsidRPr="00074B8C">
              <w:rPr>
                <w:rFonts w:asciiTheme="minorHAnsi" w:eastAsiaTheme="minorEastAsia" w:hAnsiTheme="minorHAnsi" w:cs="Times New Roman CYR"/>
                <w:sz w:val="32"/>
                <w:szCs w:val="32"/>
              </w:rPr>
              <w:t>3.</w:t>
            </w:r>
          </w:p>
        </w:tc>
        <w:tc>
          <w:tcPr>
            <w:tcW w:w="4205" w:type="dxa"/>
            <w:tcBorders>
              <w:top w:val="single" w:sz="3" w:space="0" w:color="000000"/>
              <w:left w:val="single" w:sz="3" w:space="0" w:color="000000"/>
              <w:bottom w:val="single" w:sz="3" w:space="0" w:color="000000"/>
              <w:right w:val="single" w:sz="3" w:space="0" w:color="000000"/>
            </w:tcBorders>
          </w:tcPr>
          <w:p w:rsidR="00B10496" w:rsidRPr="00074B8C" w:rsidRDefault="00B10496" w:rsidP="00CF25EA">
            <w:pPr>
              <w:widowControl w:val="0"/>
              <w:autoSpaceDE w:val="0"/>
              <w:autoSpaceDN w:val="0"/>
              <w:adjustRightInd w:val="0"/>
              <w:spacing w:after="0" w:line="240" w:lineRule="auto"/>
              <w:jc w:val="center"/>
              <w:rPr>
                <w:rFonts w:asciiTheme="minorHAnsi" w:eastAsiaTheme="minorEastAsia" w:hAnsiTheme="minorHAnsi"/>
                <w:sz w:val="32"/>
                <w:szCs w:val="32"/>
              </w:rPr>
            </w:pPr>
            <w:r w:rsidRPr="00074B8C">
              <w:rPr>
                <w:rFonts w:asciiTheme="minorHAnsi" w:eastAsiaTheme="minorEastAsia" w:hAnsiTheme="minorHAnsi"/>
                <w:sz w:val="32"/>
                <w:szCs w:val="32"/>
              </w:rPr>
              <w:t>1007,3</w:t>
            </w:r>
          </w:p>
        </w:tc>
      </w:tr>
    </w:tbl>
    <w:p w:rsidR="002C7898" w:rsidRPr="00074B8C" w:rsidRDefault="002C7898" w:rsidP="00CF25EA">
      <w:pPr>
        <w:widowControl w:val="0"/>
        <w:autoSpaceDE w:val="0"/>
        <w:autoSpaceDN w:val="0"/>
        <w:adjustRightInd w:val="0"/>
        <w:spacing w:after="0" w:line="240" w:lineRule="auto"/>
        <w:jc w:val="right"/>
        <w:rPr>
          <w:rFonts w:asciiTheme="minorHAnsi" w:hAnsiTheme="minorHAnsi"/>
          <w:sz w:val="32"/>
          <w:szCs w:val="32"/>
          <w:lang w:val="en-US"/>
        </w:rPr>
      </w:pPr>
    </w:p>
    <w:p w:rsidR="002C7898" w:rsidRPr="00074B8C" w:rsidRDefault="002C7898" w:rsidP="00CF25EA">
      <w:pPr>
        <w:widowControl w:val="0"/>
        <w:autoSpaceDE w:val="0"/>
        <w:autoSpaceDN w:val="0"/>
        <w:adjustRightInd w:val="0"/>
        <w:spacing w:after="0" w:line="240" w:lineRule="auto"/>
        <w:jc w:val="right"/>
        <w:rPr>
          <w:rFonts w:asciiTheme="minorHAnsi" w:hAnsiTheme="minorHAnsi"/>
          <w:sz w:val="32"/>
          <w:szCs w:val="32"/>
          <w:lang w:val="en-US"/>
        </w:rPr>
      </w:pPr>
    </w:p>
    <w:p w:rsidR="002C7898" w:rsidRPr="00074B8C" w:rsidRDefault="001D31F5" w:rsidP="00CF25EA">
      <w:pPr>
        <w:widowControl w:val="0"/>
        <w:autoSpaceDE w:val="0"/>
        <w:autoSpaceDN w:val="0"/>
        <w:adjustRightInd w:val="0"/>
        <w:spacing w:after="0" w:line="240" w:lineRule="auto"/>
        <w:rPr>
          <w:rFonts w:asciiTheme="minorHAnsi" w:hAnsiTheme="minorHAnsi"/>
          <w:sz w:val="32"/>
          <w:szCs w:val="32"/>
          <w:lang w:val="en-US"/>
        </w:rPr>
      </w:pPr>
      <w:r>
        <w:rPr>
          <w:rFonts w:asciiTheme="minorHAnsi" w:hAnsiTheme="minorHAnsi"/>
          <w:noProof/>
          <w:sz w:val="32"/>
          <w:szCs w:val="32"/>
        </w:rPr>
        <w:drawing>
          <wp:inline distT="0" distB="0" distL="0" distR="0">
            <wp:extent cx="9313089" cy="5310633"/>
            <wp:effectExtent l="27681" t="5587" r="15955" b="0"/>
            <wp:docPr id="197" name="Рисунок 19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9E5066" w:rsidRDefault="00E739A1" w:rsidP="00CF25EA">
      <w:pPr>
        <w:widowControl w:val="0"/>
        <w:autoSpaceDE w:val="0"/>
        <w:autoSpaceDN w:val="0"/>
        <w:adjustRightInd w:val="0"/>
        <w:spacing w:after="0" w:line="240" w:lineRule="auto"/>
        <w:jc w:val="center"/>
        <w:rPr>
          <w:rFonts w:asciiTheme="minorHAnsi" w:hAnsiTheme="minorHAnsi" w:cs="Times New Roman CYR"/>
          <w:sz w:val="32"/>
          <w:szCs w:val="32"/>
        </w:rPr>
      </w:pPr>
      <w:r>
        <w:rPr>
          <w:rFonts w:asciiTheme="minorHAnsi" w:hAnsiTheme="minorHAnsi" w:cs="Times New Roman CYR"/>
          <w:sz w:val="32"/>
          <w:szCs w:val="32"/>
        </w:rPr>
        <w:t>Р</w:t>
      </w:r>
      <w:r w:rsidR="009E5066" w:rsidRPr="00074B8C">
        <w:rPr>
          <w:rFonts w:asciiTheme="minorHAnsi" w:hAnsiTheme="minorHAnsi" w:cs="Times New Roman CYR"/>
          <w:sz w:val="32"/>
          <w:szCs w:val="32"/>
        </w:rPr>
        <w:t>и</w:t>
      </w:r>
      <w:r w:rsidR="009E5066" w:rsidRPr="00074B8C">
        <w:rPr>
          <w:rFonts w:asciiTheme="minorHAnsi" w:hAnsiTheme="minorHAnsi" w:cs="Times New Roman CYR"/>
          <w:spacing w:val="3"/>
          <w:sz w:val="32"/>
          <w:szCs w:val="32"/>
        </w:rPr>
        <w:t>с</w:t>
      </w:r>
      <w:r>
        <w:rPr>
          <w:rFonts w:asciiTheme="minorHAnsi" w:hAnsiTheme="minorHAnsi" w:cs="Times New Roman CYR"/>
          <w:spacing w:val="3"/>
          <w:sz w:val="32"/>
          <w:szCs w:val="32"/>
        </w:rPr>
        <w:t>унок</w:t>
      </w:r>
      <w:r w:rsidR="00B16FF0" w:rsidRPr="00074B8C">
        <w:rPr>
          <w:rFonts w:asciiTheme="minorHAnsi" w:hAnsiTheme="minorHAnsi" w:cs="Times New Roman CYR"/>
          <w:spacing w:val="3"/>
          <w:sz w:val="32"/>
          <w:szCs w:val="32"/>
        </w:rPr>
        <w:t xml:space="preserve"> </w:t>
      </w:r>
      <w:r w:rsidR="00B16FF0" w:rsidRPr="00074B8C">
        <w:rPr>
          <w:rFonts w:asciiTheme="minorHAnsi" w:hAnsiTheme="minorHAnsi" w:cs="Times New Roman CYR"/>
          <w:sz w:val="32"/>
          <w:szCs w:val="32"/>
        </w:rPr>
        <w:t>6</w:t>
      </w:r>
      <w:r w:rsidR="009E5066" w:rsidRPr="00074B8C">
        <w:rPr>
          <w:rFonts w:asciiTheme="minorHAnsi" w:hAnsiTheme="minorHAnsi" w:cs="Times New Roman CYR"/>
          <w:sz w:val="32"/>
          <w:szCs w:val="32"/>
        </w:rPr>
        <w:t>.</w:t>
      </w:r>
      <w:r w:rsidR="009E5066" w:rsidRPr="00074B8C">
        <w:rPr>
          <w:rFonts w:asciiTheme="minorHAnsi" w:hAnsiTheme="minorHAnsi" w:cs="Times New Roman CYR"/>
          <w:spacing w:val="-6"/>
          <w:sz w:val="32"/>
          <w:szCs w:val="32"/>
        </w:rPr>
        <w:t xml:space="preserve"> </w:t>
      </w:r>
      <w:r w:rsidR="009E5066" w:rsidRPr="00074B8C">
        <w:rPr>
          <w:rFonts w:asciiTheme="minorHAnsi" w:hAnsiTheme="minorHAnsi" w:cs="Times New Roman CYR"/>
          <w:sz w:val="32"/>
          <w:szCs w:val="32"/>
        </w:rPr>
        <w:t>–</w:t>
      </w:r>
      <w:r w:rsidR="009E5066" w:rsidRPr="00074B8C">
        <w:rPr>
          <w:rFonts w:asciiTheme="minorHAnsi" w:hAnsiTheme="minorHAnsi" w:cs="Times New Roman CYR"/>
          <w:spacing w:val="-6"/>
          <w:sz w:val="32"/>
          <w:szCs w:val="32"/>
        </w:rPr>
        <w:t xml:space="preserve"> </w:t>
      </w:r>
      <w:r w:rsidR="009E5066" w:rsidRPr="00074B8C">
        <w:rPr>
          <w:rFonts w:asciiTheme="minorHAnsi" w:hAnsiTheme="minorHAnsi" w:cs="Times New Roman CYR"/>
          <w:spacing w:val="1"/>
          <w:sz w:val="32"/>
          <w:szCs w:val="32"/>
        </w:rPr>
        <w:t>д</w:t>
      </w:r>
      <w:r w:rsidR="009E5066" w:rsidRPr="00074B8C">
        <w:rPr>
          <w:rFonts w:asciiTheme="minorHAnsi" w:hAnsiTheme="minorHAnsi" w:cs="Times New Roman CYR"/>
          <w:spacing w:val="4"/>
          <w:sz w:val="32"/>
          <w:szCs w:val="32"/>
        </w:rPr>
        <w:t>и</w:t>
      </w:r>
      <w:r w:rsidR="009E5066" w:rsidRPr="00074B8C">
        <w:rPr>
          <w:rFonts w:asciiTheme="minorHAnsi" w:hAnsiTheme="minorHAnsi" w:cs="Times New Roman CYR"/>
          <w:spacing w:val="3"/>
          <w:sz w:val="32"/>
          <w:szCs w:val="32"/>
        </w:rPr>
        <w:t>а</w:t>
      </w:r>
      <w:r w:rsidR="009E5066" w:rsidRPr="00074B8C">
        <w:rPr>
          <w:rFonts w:asciiTheme="minorHAnsi" w:hAnsiTheme="minorHAnsi" w:cs="Times New Roman CYR"/>
          <w:sz w:val="32"/>
          <w:szCs w:val="32"/>
        </w:rPr>
        <w:t>г</w:t>
      </w:r>
      <w:r w:rsidR="009E5066" w:rsidRPr="00074B8C">
        <w:rPr>
          <w:rFonts w:asciiTheme="minorHAnsi" w:hAnsiTheme="minorHAnsi" w:cs="Times New Roman CYR"/>
          <w:spacing w:val="4"/>
          <w:sz w:val="32"/>
          <w:szCs w:val="32"/>
        </w:rPr>
        <w:t>р</w:t>
      </w:r>
      <w:r w:rsidR="009E5066" w:rsidRPr="00074B8C">
        <w:rPr>
          <w:rFonts w:asciiTheme="minorHAnsi" w:hAnsiTheme="minorHAnsi" w:cs="Times New Roman CYR"/>
          <w:spacing w:val="3"/>
          <w:sz w:val="32"/>
          <w:szCs w:val="32"/>
        </w:rPr>
        <w:t>а</w:t>
      </w:r>
      <w:r w:rsidR="009E5066" w:rsidRPr="00074B8C">
        <w:rPr>
          <w:rFonts w:asciiTheme="minorHAnsi" w:hAnsiTheme="minorHAnsi" w:cs="Times New Roman CYR"/>
          <w:spacing w:val="6"/>
          <w:sz w:val="32"/>
          <w:szCs w:val="32"/>
        </w:rPr>
        <w:t>м</w:t>
      </w:r>
      <w:r w:rsidR="009E5066" w:rsidRPr="00074B8C">
        <w:rPr>
          <w:rFonts w:asciiTheme="minorHAnsi" w:hAnsiTheme="minorHAnsi" w:cs="Times New Roman CYR"/>
          <w:spacing w:val="4"/>
          <w:sz w:val="32"/>
          <w:szCs w:val="32"/>
        </w:rPr>
        <w:t>м</w:t>
      </w:r>
      <w:r w:rsidR="009E5066" w:rsidRPr="00074B8C">
        <w:rPr>
          <w:rFonts w:asciiTheme="minorHAnsi" w:hAnsiTheme="minorHAnsi" w:cs="Times New Roman CYR"/>
          <w:sz w:val="32"/>
          <w:szCs w:val="32"/>
        </w:rPr>
        <w:t>а</w:t>
      </w:r>
      <w:r w:rsidR="009E5066" w:rsidRPr="00074B8C">
        <w:rPr>
          <w:rFonts w:asciiTheme="minorHAnsi" w:hAnsiTheme="minorHAnsi" w:cs="Times New Roman CYR"/>
          <w:spacing w:val="-5"/>
          <w:sz w:val="32"/>
          <w:szCs w:val="32"/>
        </w:rPr>
        <w:t xml:space="preserve"> </w:t>
      </w:r>
      <w:r w:rsidR="009E5066" w:rsidRPr="00074B8C">
        <w:rPr>
          <w:rFonts w:asciiTheme="minorHAnsi" w:hAnsiTheme="minorHAnsi" w:cs="Times New Roman CYR"/>
          <w:spacing w:val="3"/>
          <w:sz w:val="32"/>
          <w:szCs w:val="32"/>
        </w:rPr>
        <w:t>с</w:t>
      </w:r>
      <w:r w:rsidR="009E5066" w:rsidRPr="00074B8C">
        <w:rPr>
          <w:rFonts w:asciiTheme="minorHAnsi" w:hAnsiTheme="minorHAnsi" w:cs="Times New Roman CYR"/>
          <w:sz w:val="32"/>
          <w:szCs w:val="32"/>
        </w:rPr>
        <w:t>т</w:t>
      </w:r>
      <w:r w:rsidR="009E5066" w:rsidRPr="00074B8C">
        <w:rPr>
          <w:rFonts w:asciiTheme="minorHAnsi" w:hAnsiTheme="minorHAnsi" w:cs="Times New Roman CYR"/>
          <w:spacing w:val="4"/>
          <w:sz w:val="32"/>
          <w:szCs w:val="32"/>
        </w:rPr>
        <w:t>р</w:t>
      </w:r>
      <w:r w:rsidR="009E5066" w:rsidRPr="00074B8C">
        <w:rPr>
          <w:rFonts w:asciiTheme="minorHAnsi" w:hAnsiTheme="minorHAnsi" w:cs="Times New Roman CYR"/>
          <w:sz w:val="32"/>
          <w:szCs w:val="32"/>
        </w:rPr>
        <w:t>у</w:t>
      </w:r>
      <w:r w:rsidR="009E5066" w:rsidRPr="00074B8C">
        <w:rPr>
          <w:rFonts w:asciiTheme="minorHAnsi" w:hAnsiTheme="minorHAnsi" w:cs="Times New Roman CYR"/>
          <w:spacing w:val="3"/>
          <w:sz w:val="32"/>
          <w:szCs w:val="32"/>
        </w:rPr>
        <w:t>к</w:t>
      </w:r>
      <w:r w:rsidR="009E5066" w:rsidRPr="00074B8C">
        <w:rPr>
          <w:rFonts w:asciiTheme="minorHAnsi" w:hAnsiTheme="minorHAnsi" w:cs="Times New Roman CYR"/>
          <w:sz w:val="32"/>
          <w:szCs w:val="32"/>
        </w:rPr>
        <w:t>т</w:t>
      </w:r>
      <w:r w:rsidR="009E5066" w:rsidRPr="00074B8C">
        <w:rPr>
          <w:rFonts w:asciiTheme="minorHAnsi" w:hAnsiTheme="minorHAnsi" w:cs="Times New Roman CYR"/>
          <w:spacing w:val="4"/>
          <w:sz w:val="32"/>
          <w:szCs w:val="32"/>
        </w:rPr>
        <w:t>у</w:t>
      </w:r>
      <w:r w:rsidR="009E5066" w:rsidRPr="00074B8C">
        <w:rPr>
          <w:rFonts w:asciiTheme="minorHAnsi" w:hAnsiTheme="minorHAnsi" w:cs="Times New Roman CYR"/>
          <w:sz w:val="32"/>
          <w:szCs w:val="32"/>
        </w:rPr>
        <w:t>ры</w:t>
      </w:r>
      <w:r w:rsidR="009E5066" w:rsidRPr="00074B8C">
        <w:rPr>
          <w:rFonts w:asciiTheme="minorHAnsi" w:hAnsiTheme="minorHAnsi" w:cs="Times New Roman CYR"/>
          <w:spacing w:val="-4"/>
          <w:sz w:val="32"/>
          <w:szCs w:val="32"/>
        </w:rPr>
        <w:t xml:space="preserve"> </w:t>
      </w:r>
      <w:r w:rsidR="009E5066" w:rsidRPr="00074B8C">
        <w:rPr>
          <w:rFonts w:asciiTheme="minorHAnsi" w:hAnsiTheme="minorHAnsi" w:cs="Times New Roman CYR"/>
          <w:spacing w:val="3"/>
          <w:sz w:val="32"/>
          <w:szCs w:val="32"/>
        </w:rPr>
        <w:t>в</w:t>
      </w:r>
      <w:r w:rsidR="009E5066" w:rsidRPr="00074B8C">
        <w:rPr>
          <w:rFonts w:asciiTheme="minorHAnsi" w:hAnsiTheme="minorHAnsi" w:cs="Times New Roman CYR"/>
          <w:sz w:val="32"/>
          <w:szCs w:val="32"/>
        </w:rPr>
        <w:t>о</w:t>
      </w:r>
      <w:r w:rsidR="009E5066" w:rsidRPr="00074B8C">
        <w:rPr>
          <w:rFonts w:asciiTheme="minorHAnsi" w:hAnsiTheme="minorHAnsi" w:cs="Times New Roman CYR"/>
          <w:spacing w:val="3"/>
          <w:sz w:val="32"/>
          <w:szCs w:val="32"/>
        </w:rPr>
        <w:t>д</w:t>
      </w:r>
      <w:r w:rsidR="009E5066" w:rsidRPr="00074B8C">
        <w:rPr>
          <w:rFonts w:asciiTheme="minorHAnsi" w:hAnsiTheme="minorHAnsi" w:cs="Times New Roman CYR"/>
          <w:sz w:val="32"/>
          <w:szCs w:val="32"/>
        </w:rPr>
        <w:t>о</w:t>
      </w:r>
      <w:r w:rsidR="009E5066" w:rsidRPr="00074B8C">
        <w:rPr>
          <w:rFonts w:asciiTheme="minorHAnsi" w:hAnsiTheme="minorHAnsi" w:cs="Times New Roman CYR"/>
          <w:spacing w:val="4"/>
          <w:sz w:val="32"/>
          <w:szCs w:val="32"/>
        </w:rPr>
        <w:t>п</w:t>
      </w:r>
      <w:r w:rsidR="009E5066" w:rsidRPr="00074B8C">
        <w:rPr>
          <w:rFonts w:asciiTheme="minorHAnsi" w:hAnsiTheme="minorHAnsi" w:cs="Times New Roman CYR"/>
          <w:sz w:val="32"/>
          <w:szCs w:val="32"/>
        </w:rPr>
        <w:t>от</w:t>
      </w:r>
      <w:r w:rsidR="009E5066" w:rsidRPr="00074B8C">
        <w:rPr>
          <w:rFonts w:asciiTheme="minorHAnsi" w:hAnsiTheme="minorHAnsi" w:cs="Times New Roman CYR"/>
          <w:spacing w:val="4"/>
          <w:sz w:val="32"/>
          <w:szCs w:val="32"/>
        </w:rPr>
        <w:t>р</w:t>
      </w:r>
      <w:r w:rsidR="009E5066" w:rsidRPr="00074B8C">
        <w:rPr>
          <w:rFonts w:asciiTheme="minorHAnsi" w:hAnsiTheme="minorHAnsi" w:cs="Times New Roman CYR"/>
          <w:spacing w:val="3"/>
          <w:sz w:val="32"/>
          <w:szCs w:val="32"/>
        </w:rPr>
        <w:t>е</w:t>
      </w:r>
      <w:r w:rsidR="009E5066" w:rsidRPr="00074B8C">
        <w:rPr>
          <w:rFonts w:asciiTheme="minorHAnsi" w:hAnsiTheme="minorHAnsi" w:cs="Times New Roman CYR"/>
          <w:spacing w:val="1"/>
          <w:sz w:val="32"/>
          <w:szCs w:val="32"/>
        </w:rPr>
        <w:t>б</w:t>
      </w:r>
      <w:r w:rsidR="009E5066" w:rsidRPr="00074B8C">
        <w:rPr>
          <w:rFonts w:asciiTheme="minorHAnsi" w:hAnsiTheme="minorHAnsi" w:cs="Times New Roman CYR"/>
          <w:spacing w:val="4"/>
          <w:sz w:val="32"/>
          <w:szCs w:val="32"/>
        </w:rPr>
        <w:t>л</w:t>
      </w:r>
      <w:r w:rsidR="009E5066" w:rsidRPr="00074B8C">
        <w:rPr>
          <w:rFonts w:asciiTheme="minorHAnsi" w:hAnsiTheme="minorHAnsi" w:cs="Times New Roman CYR"/>
          <w:spacing w:val="3"/>
          <w:sz w:val="32"/>
          <w:szCs w:val="32"/>
        </w:rPr>
        <w:t>е</w:t>
      </w:r>
      <w:r w:rsidR="009E5066" w:rsidRPr="00074B8C">
        <w:rPr>
          <w:rFonts w:asciiTheme="minorHAnsi" w:hAnsiTheme="minorHAnsi" w:cs="Times New Roman CYR"/>
          <w:sz w:val="32"/>
          <w:szCs w:val="32"/>
        </w:rPr>
        <w:t>ния</w:t>
      </w:r>
      <w:r w:rsidR="009E5066" w:rsidRPr="00074B8C">
        <w:rPr>
          <w:rFonts w:asciiTheme="minorHAnsi" w:hAnsiTheme="minorHAnsi" w:cs="Times New Roman CYR"/>
          <w:spacing w:val="-3"/>
          <w:sz w:val="32"/>
          <w:szCs w:val="32"/>
        </w:rPr>
        <w:t xml:space="preserve"> </w:t>
      </w:r>
      <w:r w:rsidR="009E5066" w:rsidRPr="00074B8C">
        <w:rPr>
          <w:rFonts w:asciiTheme="minorHAnsi" w:hAnsiTheme="minorHAnsi" w:cs="Times New Roman CYR"/>
          <w:sz w:val="32"/>
          <w:szCs w:val="32"/>
        </w:rPr>
        <w:t>по</w:t>
      </w:r>
      <w:r w:rsidR="009E5066" w:rsidRPr="00074B8C">
        <w:rPr>
          <w:rFonts w:asciiTheme="minorHAnsi" w:hAnsiTheme="minorHAnsi" w:cs="Times New Roman CYR"/>
          <w:spacing w:val="-6"/>
          <w:sz w:val="32"/>
          <w:szCs w:val="32"/>
        </w:rPr>
        <w:t xml:space="preserve"> </w:t>
      </w:r>
      <w:r w:rsidR="009E5066" w:rsidRPr="00074B8C">
        <w:rPr>
          <w:rFonts w:asciiTheme="minorHAnsi" w:hAnsiTheme="minorHAnsi" w:cs="Times New Roman CYR"/>
          <w:sz w:val="32"/>
          <w:szCs w:val="32"/>
        </w:rPr>
        <w:t>г</w:t>
      </w:r>
      <w:r w:rsidR="009E5066" w:rsidRPr="00074B8C">
        <w:rPr>
          <w:rFonts w:asciiTheme="minorHAnsi" w:hAnsiTheme="minorHAnsi" w:cs="Times New Roman CYR"/>
          <w:spacing w:val="4"/>
          <w:sz w:val="32"/>
          <w:szCs w:val="32"/>
        </w:rPr>
        <w:t>р</w:t>
      </w:r>
      <w:r w:rsidR="009E5066" w:rsidRPr="00074B8C">
        <w:rPr>
          <w:rFonts w:asciiTheme="minorHAnsi" w:hAnsiTheme="minorHAnsi" w:cs="Times New Roman CYR"/>
          <w:sz w:val="32"/>
          <w:szCs w:val="32"/>
        </w:rPr>
        <w:t>уп</w:t>
      </w:r>
      <w:r w:rsidR="009E5066" w:rsidRPr="00074B8C">
        <w:rPr>
          <w:rFonts w:asciiTheme="minorHAnsi" w:hAnsiTheme="minorHAnsi" w:cs="Times New Roman CYR"/>
          <w:spacing w:val="4"/>
          <w:sz w:val="32"/>
          <w:szCs w:val="32"/>
        </w:rPr>
        <w:t>п</w:t>
      </w:r>
      <w:r w:rsidR="009E5066" w:rsidRPr="00074B8C">
        <w:rPr>
          <w:rFonts w:asciiTheme="minorHAnsi" w:hAnsiTheme="minorHAnsi" w:cs="Times New Roman CYR"/>
          <w:spacing w:val="3"/>
          <w:sz w:val="32"/>
          <w:szCs w:val="32"/>
        </w:rPr>
        <w:t>а</w:t>
      </w:r>
      <w:r w:rsidR="009E5066" w:rsidRPr="00074B8C">
        <w:rPr>
          <w:rFonts w:asciiTheme="minorHAnsi" w:hAnsiTheme="minorHAnsi" w:cs="Times New Roman CYR"/>
          <w:sz w:val="32"/>
          <w:szCs w:val="32"/>
        </w:rPr>
        <w:t>м</w:t>
      </w:r>
      <w:r w:rsidR="009E5066" w:rsidRPr="00074B8C">
        <w:rPr>
          <w:rFonts w:asciiTheme="minorHAnsi" w:hAnsiTheme="minorHAnsi" w:cs="Times New Roman CYR"/>
          <w:spacing w:val="-3"/>
          <w:sz w:val="32"/>
          <w:szCs w:val="32"/>
        </w:rPr>
        <w:t xml:space="preserve"> </w:t>
      </w:r>
      <w:r w:rsidR="009E5066" w:rsidRPr="00074B8C">
        <w:rPr>
          <w:rFonts w:asciiTheme="minorHAnsi" w:hAnsiTheme="minorHAnsi" w:cs="Times New Roman CYR"/>
          <w:sz w:val="32"/>
          <w:szCs w:val="32"/>
        </w:rPr>
        <w:t>п</w:t>
      </w:r>
      <w:r w:rsidR="009E5066" w:rsidRPr="00074B8C">
        <w:rPr>
          <w:rFonts w:asciiTheme="minorHAnsi" w:hAnsiTheme="minorHAnsi" w:cs="Times New Roman CYR"/>
          <w:spacing w:val="4"/>
          <w:sz w:val="32"/>
          <w:szCs w:val="32"/>
        </w:rPr>
        <w:t>о</w:t>
      </w:r>
      <w:r w:rsidR="009E5066" w:rsidRPr="00074B8C">
        <w:rPr>
          <w:rFonts w:asciiTheme="minorHAnsi" w:hAnsiTheme="minorHAnsi" w:cs="Times New Roman CYR"/>
          <w:sz w:val="32"/>
          <w:szCs w:val="32"/>
        </w:rPr>
        <w:t>тр</w:t>
      </w:r>
      <w:r w:rsidR="009E5066" w:rsidRPr="00074B8C">
        <w:rPr>
          <w:rFonts w:asciiTheme="minorHAnsi" w:hAnsiTheme="minorHAnsi" w:cs="Times New Roman CYR"/>
          <w:spacing w:val="3"/>
          <w:sz w:val="32"/>
          <w:szCs w:val="32"/>
        </w:rPr>
        <w:t>еб</w:t>
      </w:r>
      <w:r w:rsidR="009E5066" w:rsidRPr="00074B8C">
        <w:rPr>
          <w:rFonts w:asciiTheme="minorHAnsi" w:hAnsiTheme="minorHAnsi" w:cs="Times New Roman CYR"/>
          <w:sz w:val="32"/>
          <w:szCs w:val="32"/>
        </w:rPr>
        <w:t>ит</w:t>
      </w:r>
      <w:r w:rsidR="009E5066" w:rsidRPr="00074B8C">
        <w:rPr>
          <w:rFonts w:asciiTheme="minorHAnsi" w:hAnsiTheme="minorHAnsi" w:cs="Times New Roman CYR"/>
          <w:spacing w:val="5"/>
          <w:sz w:val="32"/>
          <w:szCs w:val="32"/>
        </w:rPr>
        <w:t>е</w:t>
      </w:r>
      <w:r w:rsidR="009E5066" w:rsidRPr="00074B8C">
        <w:rPr>
          <w:rFonts w:asciiTheme="minorHAnsi" w:hAnsiTheme="minorHAnsi" w:cs="Times New Roman CYR"/>
          <w:sz w:val="32"/>
          <w:szCs w:val="32"/>
        </w:rPr>
        <w:t>л</w:t>
      </w:r>
      <w:r w:rsidR="009E5066" w:rsidRPr="00074B8C">
        <w:rPr>
          <w:rFonts w:asciiTheme="minorHAnsi" w:hAnsiTheme="minorHAnsi" w:cs="Times New Roman CYR"/>
          <w:spacing w:val="3"/>
          <w:sz w:val="32"/>
          <w:szCs w:val="32"/>
        </w:rPr>
        <w:t>е</w:t>
      </w:r>
      <w:r w:rsidR="009E5066" w:rsidRPr="00074B8C">
        <w:rPr>
          <w:rFonts w:asciiTheme="minorHAnsi" w:hAnsiTheme="minorHAnsi" w:cs="Times New Roman CYR"/>
          <w:sz w:val="32"/>
          <w:szCs w:val="32"/>
        </w:rPr>
        <w:t>й</w:t>
      </w:r>
      <w:r w:rsidR="00C45195" w:rsidRPr="00074B8C">
        <w:rPr>
          <w:rFonts w:asciiTheme="minorHAnsi" w:hAnsiTheme="minorHAnsi" w:cs="Times New Roman CYR"/>
          <w:sz w:val="32"/>
          <w:szCs w:val="32"/>
        </w:rPr>
        <w:t xml:space="preserve"> г.Новая Ляля.</w:t>
      </w:r>
    </w:p>
    <w:p w:rsidR="00E739A1" w:rsidRPr="00074B8C" w:rsidRDefault="00E739A1" w:rsidP="00CF25EA">
      <w:pPr>
        <w:widowControl w:val="0"/>
        <w:autoSpaceDE w:val="0"/>
        <w:autoSpaceDN w:val="0"/>
        <w:adjustRightInd w:val="0"/>
        <w:spacing w:after="0" w:line="240" w:lineRule="auto"/>
        <w:jc w:val="center"/>
        <w:rPr>
          <w:rFonts w:asciiTheme="minorHAnsi" w:hAnsiTheme="minorHAnsi" w:cs="Times New Roman CYR"/>
          <w:sz w:val="32"/>
          <w:szCs w:val="32"/>
        </w:rPr>
      </w:pPr>
    </w:p>
    <w:p w:rsidR="002C7898" w:rsidRPr="00074B8C" w:rsidRDefault="002C7898"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О</w:t>
      </w:r>
      <w:r w:rsidRPr="00074B8C">
        <w:rPr>
          <w:rFonts w:asciiTheme="minorHAnsi" w:hAnsiTheme="minorHAnsi" w:cs="Times New Roman CYR"/>
          <w:spacing w:val="5"/>
          <w:sz w:val="32"/>
          <w:szCs w:val="32"/>
        </w:rPr>
        <w:t>с</w:t>
      </w:r>
      <w:r w:rsidRPr="00074B8C">
        <w:rPr>
          <w:rFonts w:asciiTheme="minorHAnsi" w:hAnsiTheme="minorHAnsi" w:cs="Times New Roman CYR"/>
          <w:spacing w:val="2"/>
          <w:sz w:val="32"/>
          <w:szCs w:val="32"/>
        </w:rPr>
        <w:t>но</w:t>
      </w:r>
      <w:r w:rsidRPr="00074B8C">
        <w:rPr>
          <w:rFonts w:asciiTheme="minorHAnsi" w:hAnsiTheme="minorHAnsi" w:cs="Times New Roman CYR"/>
          <w:spacing w:val="3"/>
          <w:sz w:val="32"/>
          <w:szCs w:val="32"/>
        </w:rPr>
        <w:t>в</w:t>
      </w:r>
      <w:r w:rsidRPr="00074B8C">
        <w:rPr>
          <w:rFonts w:asciiTheme="minorHAnsi" w:hAnsiTheme="minorHAnsi" w:cs="Times New Roman CYR"/>
          <w:spacing w:val="2"/>
          <w:sz w:val="32"/>
          <w:szCs w:val="32"/>
        </w:rPr>
        <w:t>н</w:t>
      </w:r>
      <w:r w:rsidRPr="00074B8C">
        <w:rPr>
          <w:rFonts w:asciiTheme="minorHAnsi" w:hAnsiTheme="minorHAnsi" w:cs="Times New Roman CYR"/>
          <w:spacing w:val="6"/>
          <w:sz w:val="32"/>
          <w:szCs w:val="32"/>
        </w:rPr>
        <w:t>ы</w:t>
      </w:r>
      <w:r w:rsidRPr="00074B8C">
        <w:rPr>
          <w:rFonts w:asciiTheme="minorHAnsi" w:hAnsiTheme="minorHAnsi" w:cs="Times New Roman CYR"/>
          <w:sz w:val="32"/>
          <w:szCs w:val="32"/>
        </w:rPr>
        <w:t>м</w:t>
      </w:r>
      <w:r w:rsidRPr="00074B8C">
        <w:rPr>
          <w:rFonts w:asciiTheme="minorHAnsi" w:hAnsiTheme="minorHAnsi" w:cs="Times New Roman CYR"/>
          <w:spacing w:val="30"/>
          <w:sz w:val="32"/>
          <w:szCs w:val="32"/>
        </w:rPr>
        <w:t xml:space="preserve"> </w:t>
      </w:r>
      <w:r w:rsidRPr="00074B8C">
        <w:rPr>
          <w:rFonts w:asciiTheme="minorHAnsi" w:hAnsiTheme="minorHAnsi" w:cs="Times New Roman CYR"/>
          <w:sz w:val="32"/>
          <w:szCs w:val="32"/>
        </w:rPr>
        <w:t>п</w:t>
      </w:r>
      <w:r w:rsidRPr="00074B8C">
        <w:rPr>
          <w:rFonts w:asciiTheme="minorHAnsi" w:hAnsiTheme="minorHAnsi" w:cs="Times New Roman CYR"/>
          <w:spacing w:val="2"/>
          <w:sz w:val="32"/>
          <w:szCs w:val="32"/>
        </w:rPr>
        <w:t>отр</w:t>
      </w:r>
      <w:r w:rsidRPr="00074B8C">
        <w:rPr>
          <w:rFonts w:asciiTheme="minorHAnsi" w:hAnsiTheme="minorHAnsi" w:cs="Times New Roman CYR"/>
          <w:spacing w:val="3"/>
          <w:sz w:val="32"/>
          <w:szCs w:val="32"/>
        </w:rPr>
        <w:t>еб</w:t>
      </w:r>
      <w:r w:rsidRPr="00074B8C">
        <w:rPr>
          <w:rFonts w:asciiTheme="minorHAnsi" w:hAnsiTheme="minorHAnsi" w:cs="Times New Roman CYR"/>
          <w:spacing w:val="2"/>
          <w:sz w:val="32"/>
          <w:szCs w:val="32"/>
        </w:rPr>
        <w:t>ит</w:t>
      </w:r>
      <w:r w:rsidRPr="00074B8C">
        <w:rPr>
          <w:rFonts w:asciiTheme="minorHAnsi" w:hAnsiTheme="minorHAnsi" w:cs="Times New Roman CYR"/>
          <w:spacing w:val="3"/>
          <w:sz w:val="32"/>
          <w:szCs w:val="32"/>
        </w:rPr>
        <w:t>е</w:t>
      </w:r>
      <w:r w:rsidRPr="00074B8C">
        <w:rPr>
          <w:rFonts w:asciiTheme="minorHAnsi" w:hAnsiTheme="minorHAnsi" w:cs="Times New Roman CYR"/>
          <w:sz w:val="32"/>
          <w:szCs w:val="32"/>
        </w:rPr>
        <w:t>л</w:t>
      </w:r>
      <w:r w:rsidRPr="00074B8C">
        <w:rPr>
          <w:rFonts w:asciiTheme="minorHAnsi" w:hAnsiTheme="minorHAnsi" w:cs="Times New Roman CYR"/>
          <w:spacing w:val="3"/>
          <w:sz w:val="32"/>
          <w:szCs w:val="32"/>
        </w:rPr>
        <w:t>е</w:t>
      </w:r>
      <w:r w:rsidRPr="00074B8C">
        <w:rPr>
          <w:rFonts w:asciiTheme="minorHAnsi" w:hAnsiTheme="minorHAnsi" w:cs="Times New Roman CYR"/>
          <w:sz w:val="32"/>
          <w:szCs w:val="32"/>
        </w:rPr>
        <w:t>м</w:t>
      </w:r>
      <w:r w:rsidRPr="00074B8C">
        <w:rPr>
          <w:rFonts w:asciiTheme="minorHAnsi" w:hAnsiTheme="minorHAnsi" w:cs="Times New Roman CYR"/>
          <w:spacing w:val="30"/>
          <w:sz w:val="32"/>
          <w:szCs w:val="32"/>
        </w:rPr>
        <w:t xml:space="preserve"> </w:t>
      </w:r>
      <w:r w:rsidRPr="00074B8C">
        <w:rPr>
          <w:rFonts w:asciiTheme="minorHAnsi" w:hAnsiTheme="minorHAnsi" w:cs="Times New Roman CYR"/>
          <w:sz w:val="32"/>
          <w:szCs w:val="32"/>
        </w:rPr>
        <w:t>х</w:t>
      </w:r>
      <w:r w:rsidRPr="00074B8C">
        <w:rPr>
          <w:rFonts w:asciiTheme="minorHAnsi" w:hAnsiTheme="minorHAnsi" w:cs="Times New Roman CYR"/>
          <w:spacing w:val="2"/>
          <w:sz w:val="32"/>
          <w:szCs w:val="32"/>
        </w:rPr>
        <w:t>ол</w:t>
      </w:r>
      <w:r w:rsidRPr="00074B8C">
        <w:rPr>
          <w:rFonts w:asciiTheme="minorHAnsi" w:hAnsiTheme="minorHAnsi" w:cs="Times New Roman CYR"/>
          <w:sz w:val="32"/>
          <w:szCs w:val="32"/>
        </w:rPr>
        <w:t>о</w:t>
      </w:r>
      <w:r w:rsidRPr="00074B8C">
        <w:rPr>
          <w:rFonts w:asciiTheme="minorHAnsi" w:hAnsiTheme="minorHAnsi" w:cs="Times New Roman CYR"/>
          <w:spacing w:val="3"/>
          <w:sz w:val="32"/>
          <w:szCs w:val="32"/>
        </w:rPr>
        <w:t>д</w:t>
      </w:r>
      <w:r w:rsidRPr="00074B8C">
        <w:rPr>
          <w:rFonts w:asciiTheme="minorHAnsi" w:hAnsiTheme="minorHAnsi" w:cs="Times New Roman CYR"/>
          <w:spacing w:val="2"/>
          <w:sz w:val="32"/>
          <w:szCs w:val="32"/>
        </w:rPr>
        <w:t>но</w:t>
      </w:r>
      <w:r w:rsidRPr="00074B8C">
        <w:rPr>
          <w:rFonts w:asciiTheme="minorHAnsi" w:hAnsiTheme="minorHAnsi" w:cs="Times New Roman CYR"/>
          <w:sz w:val="32"/>
          <w:szCs w:val="32"/>
        </w:rPr>
        <w:t>й</w:t>
      </w:r>
      <w:r w:rsidRPr="00074B8C">
        <w:rPr>
          <w:rFonts w:asciiTheme="minorHAnsi" w:hAnsiTheme="minorHAnsi" w:cs="Times New Roman CYR"/>
          <w:spacing w:val="28"/>
          <w:sz w:val="32"/>
          <w:szCs w:val="32"/>
        </w:rPr>
        <w:t xml:space="preserve"> </w:t>
      </w:r>
      <w:r w:rsidRPr="00074B8C">
        <w:rPr>
          <w:rFonts w:asciiTheme="minorHAnsi" w:hAnsiTheme="minorHAnsi" w:cs="Times New Roman CYR"/>
          <w:spacing w:val="3"/>
          <w:sz w:val="32"/>
          <w:szCs w:val="32"/>
        </w:rPr>
        <w:t>в</w:t>
      </w:r>
      <w:r w:rsidRPr="00074B8C">
        <w:rPr>
          <w:rFonts w:asciiTheme="minorHAnsi" w:hAnsiTheme="minorHAnsi" w:cs="Times New Roman CYR"/>
          <w:spacing w:val="2"/>
          <w:sz w:val="32"/>
          <w:szCs w:val="32"/>
        </w:rPr>
        <w:t>о</w:t>
      </w:r>
      <w:r w:rsidRPr="00074B8C">
        <w:rPr>
          <w:rFonts w:asciiTheme="minorHAnsi" w:hAnsiTheme="minorHAnsi" w:cs="Times New Roman CYR"/>
          <w:spacing w:val="3"/>
          <w:sz w:val="32"/>
          <w:szCs w:val="32"/>
        </w:rPr>
        <w:t>д</w:t>
      </w:r>
      <w:r w:rsidRPr="00074B8C">
        <w:rPr>
          <w:rFonts w:asciiTheme="minorHAnsi" w:hAnsiTheme="minorHAnsi" w:cs="Times New Roman CYR"/>
          <w:sz w:val="32"/>
          <w:szCs w:val="32"/>
        </w:rPr>
        <w:t>ы</w:t>
      </w:r>
      <w:r w:rsidRPr="00074B8C">
        <w:rPr>
          <w:rFonts w:asciiTheme="minorHAnsi" w:hAnsiTheme="minorHAnsi" w:cs="Times New Roman CYR"/>
          <w:spacing w:val="54"/>
          <w:sz w:val="32"/>
          <w:szCs w:val="32"/>
        </w:rPr>
        <w:t xml:space="preserve"> </w:t>
      </w:r>
      <w:r w:rsidRPr="00074B8C">
        <w:rPr>
          <w:rFonts w:asciiTheme="minorHAnsi" w:hAnsiTheme="minorHAnsi" w:cs="Times New Roman CYR"/>
          <w:sz w:val="32"/>
          <w:szCs w:val="32"/>
        </w:rPr>
        <w:t>в</w:t>
      </w:r>
      <w:r w:rsidRPr="00074B8C">
        <w:rPr>
          <w:rFonts w:asciiTheme="minorHAnsi" w:hAnsiTheme="minorHAnsi" w:cs="Times New Roman CYR"/>
          <w:spacing w:val="29"/>
          <w:sz w:val="32"/>
          <w:szCs w:val="32"/>
        </w:rPr>
        <w:t xml:space="preserve"> </w:t>
      </w:r>
      <w:r w:rsidRPr="00074B8C">
        <w:rPr>
          <w:rFonts w:asciiTheme="minorHAnsi" w:hAnsiTheme="minorHAnsi" w:cs="Times New Roman CYR"/>
          <w:spacing w:val="2"/>
          <w:sz w:val="32"/>
          <w:szCs w:val="32"/>
        </w:rPr>
        <w:t>г.</w:t>
      </w:r>
      <w:r w:rsidRPr="00074B8C">
        <w:rPr>
          <w:rFonts w:asciiTheme="minorHAnsi" w:hAnsiTheme="minorHAnsi" w:cs="Times New Roman CYR"/>
          <w:spacing w:val="5"/>
          <w:sz w:val="32"/>
          <w:szCs w:val="32"/>
        </w:rPr>
        <w:t>Новая Ляля</w:t>
      </w:r>
      <w:r w:rsidRPr="00074B8C">
        <w:rPr>
          <w:rFonts w:asciiTheme="minorHAnsi" w:hAnsiTheme="minorHAnsi" w:cs="Times New Roman CYR"/>
          <w:spacing w:val="29"/>
          <w:sz w:val="32"/>
          <w:szCs w:val="32"/>
        </w:rPr>
        <w:t xml:space="preserve"> </w:t>
      </w:r>
      <w:r w:rsidRPr="00074B8C">
        <w:rPr>
          <w:rFonts w:asciiTheme="minorHAnsi" w:hAnsiTheme="minorHAnsi" w:cs="Times New Roman CYR"/>
          <w:sz w:val="32"/>
          <w:szCs w:val="32"/>
        </w:rPr>
        <w:t>я</w:t>
      </w:r>
      <w:r w:rsidRPr="00074B8C">
        <w:rPr>
          <w:rFonts w:asciiTheme="minorHAnsi" w:hAnsiTheme="minorHAnsi" w:cs="Times New Roman CYR"/>
          <w:spacing w:val="3"/>
          <w:sz w:val="32"/>
          <w:szCs w:val="32"/>
        </w:rPr>
        <w:t>в</w:t>
      </w:r>
      <w:r w:rsidRPr="00074B8C">
        <w:rPr>
          <w:rFonts w:asciiTheme="minorHAnsi" w:hAnsiTheme="minorHAnsi" w:cs="Times New Roman CYR"/>
          <w:spacing w:val="2"/>
          <w:sz w:val="32"/>
          <w:szCs w:val="32"/>
        </w:rPr>
        <w:t>л</w:t>
      </w:r>
      <w:r w:rsidRPr="00074B8C">
        <w:rPr>
          <w:rFonts w:asciiTheme="minorHAnsi" w:hAnsiTheme="minorHAnsi" w:cs="Times New Roman CYR"/>
          <w:sz w:val="32"/>
          <w:szCs w:val="32"/>
        </w:rPr>
        <w:t>я</w:t>
      </w:r>
      <w:r w:rsidRPr="00074B8C">
        <w:rPr>
          <w:rFonts w:asciiTheme="minorHAnsi" w:hAnsiTheme="minorHAnsi" w:cs="Times New Roman CYR"/>
          <w:spacing w:val="3"/>
          <w:sz w:val="32"/>
          <w:szCs w:val="32"/>
        </w:rPr>
        <w:t>е</w:t>
      </w:r>
      <w:r w:rsidRPr="00074B8C">
        <w:rPr>
          <w:rFonts w:asciiTheme="minorHAnsi" w:hAnsiTheme="minorHAnsi" w:cs="Times New Roman CYR"/>
          <w:spacing w:val="2"/>
          <w:sz w:val="32"/>
          <w:szCs w:val="32"/>
        </w:rPr>
        <w:t>т</w:t>
      </w:r>
      <w:r w:rsidRPr="00074B8C">
        <w:rPr>
          <w:rFonts w:asciiTheme="minorHAnsi" w:hAnsiTheme="minorHAnsi" w:cs="Times New Roman CYR"/>
          <w:spacing w:val="3"/>
          <w:sz w:val="32"/>
          <w:szCs w:val="32"/>
        </w:rPr>
        <w:t>с</w:t>
      </w:r>
      <w:r w:rsidRPr="00074B8C">
        <w:rPr>
          <w:rFonts w:asciiTheme="minorHAnsi" w:hAnsiTheme="minorHAnsi" w:cs="Times New Roman CYR"/>
          <w:sz w:val="32"/>
          <w:szCs w:val="32"/>
        </w:rPr>
        <w:t>я</w:t>
      </w:r>
      <w:r w:rsidRPr="00074B8C">
        <w:rPr>
          <w:rFonts w:asciiTheme="minorHAnsi" w:hAnsiTheme="minorHAnsi" w:cs="Times New Roman CYR"/>
          <w:spacing w:val="28"/>
          <w:sz w:val="32"/>
          <w:szCs w:val="32"/>
        </w:rPr>
        <w:t xml:space="preserve"> </w:t>
      </w:r>
      <w:r w:rsidRPr="00074B8C">
        <w:rPr>
          <w:rFonts w:asciiTheme="minorHAnsi" w:hAnsiTheme="minorHAnsi" w:cs="Times New Roman CYR"/>
          <w:sz w:val="32"/>
          <w:szCs w:val="32"/>
        </w:rPr>
        <w:t>н</w:t>
      </w:r>
      <w:r w:rsidRPr="00074B8C">
        <w:rPr>
          <w:rFonts w:asciiTheme="minorHAnsi" w:hAnsiTheme="minorHAnsi" w:cs="Times New Roman CYR"/>
          <w:spacing w:val="3"/>
          <w:sz w:val="32"/>
          <w:szCs w:val="32"/>
        </w:rPr>
        <w:t>асе</w:t>
      </w:r>
      <w:r w:rsidRPr="00074B8C">
        <w:rPr>
          <w:rFonts w:asciiTheme="minorHAnsi" w:hAnsiTheme="minorHAnsi" w:cs="Times New Roman CYR"/>
          <w:sz w:val="32"/>
          <w:szCs w:val="32"/>
        </w:rPr>
        <w:t>л</w:t>
      </w:r>
      <w:r w:rsidRPr="00074B8C">
        <w:rPr>
          <w:rFonts w:asciiTheme="minorHAnsi" w:hAnsiTheme="minorHAnsi" w:cs="Times New Roman CYR"/>
          <w:spacing w:val="3"/>
          <w:sz w:val="32"/>
          <w:szCs w:val="32"/>
        </w:rPr>
        <w:t>е</w:t>
      </w:r>
      <w:r w:rsidRPr="00074B8C">
        <w:rPr>
          <w:rFonts w:asciiTheme="minorHAnsi" w:hAnsiTheme="minorHAnsi" w:cs="Times New Roman CYR"/>
          <w:spacing w:val="2"/>
          <w:sz w:val="32"/>
          <w:szCs w:val="32"/>
        </w:rPr>
        <w:t>ни</w:t>
      </w:r>
      <w:r w:rsidRPr="00074B8C">
        <w:rPr>
          <w:rFonts w:asciiTheme="minorHAnsi" w:hAnsiTheme="minorHAnsi" w:cs="Times New Roman CYR"/>
          <w:sz w:val="32"/>
          <w:szCs w:val="32"/>
        </w:rPr>
        <w:t>е</w:t>
      </w:r>
      <w:r w:rsidRPr="00074B8C">
        <w:rPr>
          <w:rFonts w:asciiTheme="minorHAnsi" w:hAnsiTheme="minorHAnsi" w:cs="Times New Roman CYR"/>
          <w:spacing w:val="29"/>
          <w:sz w:val="32"/>
          <w:szCs w:val="32"/>
        </w:rPr>
        <w:t xml:space="preserve"> </w:t>
      </w:r>
      <w:r w:rsidRPr="00074B8C">
        <w:rPr>
          <w:rFonts w:asciiTheme="minorHAnsi" w:hAnsiTheme="minorHAnsi" w:cs="Times New Roman CYR"/>
          <w:sz w:val="32"/>
          <w:szCs w:val="32"/>
        </w:rPr>
        <w:t>и</w:t>
      </w:r>
      <w:r w:rsidRPr="00074B8C">
        <w:rPr>
          <w:rFonts w:asciiTheme="minorHAnsi" w:hAnsiTheme="minorHAnsi" w:cs="Times New Roman CYR"/>
          <w:spacing w:val="28"/>
          <w:sz w:val="32"/>
          <w:szCs w:val="32"/>
        </w:rPr>
        <w:t xml:space="preserve"> </w:t>
      </w:r>
      <w:r w:rsidRPr="00074B8C">
        <w:rPr>
          <w:rFonts w:asciiTheme="minorHAnsi" w:hAnsiTheme="minorHAnsi" w:cs="Times New Roman CYR"/>
          <w:spacing w:val="3"/>
          <w:sz w:val="32"/>
          <w:szCs w:val="32"/>
        </w:rPr>
        <w:t>е</w:t>
      </w:r>
      <w:r w:rsidRPr="00074B8C">
        <w:rPr>
          <w:rFonts w:asciiTheme="minorHAnsi" w:hAnsiTheme="minorHAnsi" w:cs="Times New Roman CYR"/>
          <w:sz w:val="32"/>
          <w:szCs w:val="32"/>
        </w:rPr>
        <w:t>го</w:t>
      </w:r>
      <w:r w:rsidRPr="00074B8C">
        <w:rPr>
          <w:rFonts w:asciiTheme="minorHAnsi" w:hAnsiTheme="minorHAnsi" w:cs="Times New Roman CYR"/>
          <w:spacing w:val="28"/>
          <w:sz w:val="32"/>
          <w:szCs w:val="32"/>
        </w:rPr>
        <w:t xml:space="preserve"> </w:t>
      </w:r>
      <w:r w:rsidRPr="00074B8C">
        <w:rPr>
          <w:rFonts w:asciiTheme="minorHAnsi" w:hAnsiTheme="minorHAnsi" w:cs="Times New Roman CYR"/>
          <w:spacing w:val="1"/>
          <w:sz w:val="32"/>
          <w:szCs w:val="32"/>
        </w:rPr>
        <w:t>д</w:t>
      </w:r>
      <w:r w:rsidRPr="00074B8C">
        <w:rPr>
          <w:rFonts w:asciiTheme="minorHAnsi" w:hAnsiTheme="minorHAnsi" w:cs="Times New Roman CYR"/>
          <w:sz w:val="32"/>
          <w:szCs w:val="32"/>
        </w:rPr>
        <w:t>о</w:t>
      </w:r>
      <w:r w:rsidRPr="00074B8C">
        <w:rPr>
          <w:rFonts w:asciiTheme="minorHAnsi" w:hAnsiTheme="minorHAnsi" w:cs="Times New Roman CYR"/>
          <w:spacing w:val="2"/>
          <w:sz w:val="32"/>
          <w:szCs w:val="32"/>
        </w:rPr>
        <w:t>л</w:t>
      </w:r>
      <w:r w:rsidRPr="00074B8C">
        <w:rPr>
          <w:rFonts w:asciiTheme="minorHAnsi" w:hAnsiTheme="minorHAnsi" w:cs="Times New Roman CYR"/>
          <w:sz w:val="32"/>
          <w:szCs w:val="32"/>
        </w:rPr>
        <w:t>я</w:t>
      </w:r>
      <w:r w:rsidRPr="00074B8C">
        <w:rPr>
          <w:rFonts w:asciiTheme="minorHAnsi" w:hAnsiTheme="minorHAnsi" w:cs="Times New Roman CYR"/>
          <w:spacing w:val="29"/>
          <w:sz w:val="32"/>
          <w:szCs w:val="32"/>
        </w:rPr>
        <w:t xml:space="preserve"> </w:t>
      </w:r>
      <w:r w:rsidRPr="00074B8C">
        <w:rPr>
          <w:rFonts w:asciiTheme="minorHAnsi" w:hAnsiTheme="minorHAnsi" w:cs="Times New Roman CYR"/>
          <w:spacing w:val="5"/>
          <w:sz w:val="32"/>
          <w:szCs w:val="32"/>
        </w:rPr>
        <w:t>с</w:t>
      </w:r>
      <w:r w:rsidRPr="00074B8C">
        <w:rPr>
          <w:rFonts w:asciiTheme="minorHAnsi" w:hAnsiTheme="minorHAnsi" w:cs="Times New Roman CYR"/>
          <w:spacing w:val="2"/>
          <w:sz w:val="32"/>
          <w:szCs w:val="32"/>
        </w:rPr>
        <w:t>о</w:t>
      </w:r>
      <w:r w:rsidRPr="00074B8C">
        <w:rPr>
          <w:rFonts w:asciiTheme="minorHAnsi" w:hAnsiTheme="minorHAnsi" w:cs="Times New Roman CYR"/>
          <w:spacing w:val="3"/>
          <w:sz w:val="32"/>
          <w:szCs w:val="32"/>
        </w:rPr>
        <w:t>с</w:t>
      </w:r>
      <w:r w:rsidRPr="00074B8C">
        <w:rPr>
          <w:rFonts w:asciiTheme="minorHAnsi" w:hAnsiTheme="minorHAnsi" w:cs="Times New Roman CYR"/>
          <w:spacing w:val="2"/>
          <w:sz w:val="32"/>
          <w:szCs w:val="32"/>
        </w:rPr>
        <w:t>т</w:t>
      </w:r>
      <w:r w:rsidRPr="00074B8C">
        <w:rPr>
          <w:rFonts w:asciiTheme="minorHAnsi" w:hAnsiTheme="minorHAnsi" w:cs="Times New Roman CYR"/>
          <w:spacing w:val="3"/>
          <w:sz w:val="32"/>
          <w:szCs w:val="32"/>
        </w:rPr>
        <w:t>ав</w:t>
      </w:r>
      <w:r w:rsidRPr="00074B8C">
        <w:rPr>
          <w:rFonts w:asciiTheme="minorHAnsi" w:hAnsiTheme="minorHAnsi" w:cs="Times New Roman CYR"/>
          <w:sz w:val="32"/>
          <w:szCs w:val="32"/>
        </w:rPr>
        <w:t>л</w:t>
      </w:r>
      <w:r w:rsidRPr="00074B8C">
        <w:rPr>
          <w:rFonts w:asciiTheme="minorHAnsi" w:hAnsiTheme="minorHAnsi" w:cs="Times New Roman CYR"/>
          <w:spacing w:val="2"/>
          <w:sz w:val="32"/>
          <w:szCs w:val="32"/>
        </w:rPr>
        <w:t>я</w:t>
      </w:r>
      <w:r w:rsidRPr="00074B8C">
        <w:rPr>
          <w:rFonts w:asciiTheme="minorHAnsi" w:hAnsiTheme="minorHAnsi" w:cs="Times New Roman CYR"/>
          <w:spacing w:val="5"/>
          <w:sz w:val="32"/>
          <w:szCs w:val="32"/>
        </w:rPr>
        <w:t>е</w:t>
      </w:r>
      <w:r w:rsidRPr="00074B8C">
        <w:rPr>
          <w:rFonts w:asciiTheme="minorHAnsi" w:hAnsiTheme="minorHAnsi" w:cs="Times New Roman CYR"/>
          <w:sz w:val="32"/>
          <w:szCs w:val="32"/>
        </w:rPr>
        <w:t xml:space="preserve">т </w:t>
      </w:r>
      <w:r w:rsidRPr="00074B8C">
        <w:rPr>
          <w:rFonts w:asciiTheme="minorHAnsi" w:hAnsiTheme="minorHAnsi" w:cs="Times New Roman CYR"/>
          <w:spacing w:val="2"/>
          <w:sz w:val="32"/>
          <w:szCs w:val="32"/>
        </w:rPr>
        <w:t>38%</w:t>
      </w:r>
      <w:r w:rsidR="009C0442" w:rsidRPr="00074B8C">
        <w:rPr>
          <w:rFonts w:asciiTheme="minorHAnsi" w:hAnsiTheme="minorHAnsi" w:cs="Times New Roman CYR"/>
          <w:sz w:val="32"/>
          <w:szCs w:val="32"/>
        </w:rPr>
        <w:t xml:space="preserve"> Д</w:t>
      </w:r>
      <w:r w:rsidR="009C0442" w:rsidRPr="00074B8C">
        <w:rPr>
          <w:rFonts w:asciiTheme="minorHAnsi" w:hAnsiTheme="minorHAnsi" w:cs="Times New Roman CYR"/>
          <w:spacing w:val="4"/>
          <w:sz w:val="32"/>
          <w:szCs w:val="32"/>
        </w:rPr>
        <w:t>о</w:t>
      </w:r>
      <w:r w:rsidR="009C0442" w:rsidRPr="00074B8C">
        <w:rPr>
          <w:rFonts w:asciiTheme="minorHAnsi" w:hAnsiTheme="minorHAnsi" w:cs="Times New Roman CYR"/>
          <w:spacing w:val="2"/>
          <w:sz w:val="32"/>
          <w:szCs w:val="32"/>
        </w:rPr>
        <w:t>л</w:t>
      </w:r>
      <w:r w:rsidR="009C0442" w:rsidRPr="00074B8C">
        <w:rPr>
          <w:rFonts w:asciiTheme="minorHAnsi" w:hAnsiTheme="minorHAnsi" w:cs="Times New Roman CYR"/>
          <w:sz w:val="32"/>
          <w:szCs w:val="32"/>
        </w:rPr>
        <w:t>я</w:t>
      </w:r>
      <w:r w:rsidR="009C0442" w:rsidRPr="00074B8C">
        <w:rPr>
          <w:rFonts w:asciiTheme="minorHAnsi" w:hAnsiTheme="minorHAnsi" w:cs="Times New Roman CYR"/>
          <w:spacing w:val="47"/>
          <w:sz w:val="32"/>
          <w:szCs w:val="32"/>
        </w:rPr>
        <w:t xml:space="preserve"> </w:t>
      </w:r>
      <w:r w:rsidR="009C0442" w:rsidRPr="00074B8C">
        <w:rPr>
          <w:rFonts w:asciiTheme="minorHAnsi" w:hAnsiTheme="minorHAnsi" w:cs="Times New Roman CYR"/>
          <w:spacing w:val="1"/>
          <w:sz w:val="32"/>
          <w:szCs w:val="32"/>
        </w:rPr>
        <w:t>б</w:t>
      </w:r>
      <w:r w:rsidR="009C0442" w:rsidRPr="00074B8C">
        <w:rPr>
          <w:rFonts w:asciiTheme="minorHAnsi" w:hAnsiTheme="minorHAnsi" w:cs="Times New Roman CYR"/>
          <w:spacing w:val="8"/>
          <w:sz w:val="32"/>
          <w:szCs w:val="32"/>
        </w:rPr>
        <w:t>ю</w:t>
      </w:r>
      <w:r w:rsidR="009C0442" w:rsidRPr="00074B8C">
        <w:rPr>
          <w:rFonts w:asciiTheme="minorHAnsi" w:hAnsiTheme="minorHAnsi" w:cs="Times New Roman CYR"/>
          <w:spacing w:val="1"/>
          <w:sz w:val="32"/>
          <w:szCs w:val="32"/>
        </w:rPr>
        <w:t>д</w:t>
      </w:r>
      <w:r w:rsidR="009C0442" w:rsidRPr="00074B8C">
        <w:rPr>
          <w:rFonts w:asciiTheme="minorHAnsi" w:hAnsiTheme="minorHAnsi" w:cs="Times New Roman CYR"/>
          <w:spacing w:val="5"/>
          <w:sz w:val="32"/>
          <w:szCs w:val="32"/>
        </w:rPr>
        <w:t>ж</w:t>
      </w:r>
      <w:r w:rsidR="009C0442" w:rsidRPr="00074B8C">
        <w:rPr>
          <w:rFonts w:asciiTheme="minorHAnsi" w:hAnsiTheme="minorHAnsi" w:cs="Times New Roman CYR"/>
          <w:sz w:val="32"/>
          <w:szCs w:val="32"/>
        </w:rPr>
        <w:t>е</w:t>
      </w:r>
      <w:r w:rsidR="009C0442" w:rsidRPr="00074B8C">
        <w:rPr>
          <w:rFonts w:asciiTheme="minorHAnsi" w:hAnsiTheme="minorHAnsi" w:cs="Times New Roman CYR"/>
          <w:spacing w:val="2"/>
          <w:sz w:val="32"/>
          <w:szCs w:val="32"/>
        </w:rPr>
        <w:t>тн</w:t>
      </w:r>
      <w:r w:rsidR="009C0442" w:rsidRPr="00074B8C">
        <w:rPr>
          <w:rFonts w:asciiTheme="minorHAnsi" w:hAnsiTheme="minorHAnsi" w:cs="Times New Roman CYR"/>
          <w:spacing w:val="6"/>
          <w:sz w:val="32"/>
          <w:szCs w:val="32"/>
        </w:rPr>
        <w:t>ы</w:t>
      </w:r>
      <w:r w:rsidR="009C0442" w:rsidRPr="00074B8C">
        <w:rPr>
          <w:rFonts w:asciiTheme="minorHAnsi" w:hAnsiTheme="minorHAnsi" w:cs="Times New Roman CYR"/>
          <w:sz w:val="32"/>
          <w:szCs w:val="32"/>
        </w:rPr>
        <w:t>х</w:t>
      </w:r>
      <w:r w:rsidR="009C0442" w:rsidRPr="00074B8C">
        <w:rPr>
          <w:rFonts w:asciiTheme="minorHAnsi" w:hAnsiTheme="minorHAnsi" w:cs="Times New Roman CYR"/>
          <w:spacing w:val="46"/>
          <w:sz w:val="32"/>
          <w:szCs w:val="32"/>
        </w:rPr>
        <w:t xml:space="preserve"> </w:t>
      </w:r>
      <w:r w:rsidR="009C0442" w:rsidRPr="00074B8C">
        <w:rPr>
          <w:rFonts w:asciiTheme="minorHAnsi" w:hAnsiTheme="minorHAnsi" w:cs="Times New Roman CYR"/>
          <w:spacing w:val="4"/>
          <w:sz w:val="32"/>
          <w:szCs w:val="32"/>
        </w:rPr>
        <w:t>о</w:t>
      </w:r>
      <w:r w:rsidR="009C0442" w:rsidRPr="00074B8C">
        <w:rPr>
          <w:rFonts w:asciiTheme="minorHAnsi" w:hAnsiTheme="minorHAnsi" w:cs="Times New Roman CYR"/>
          <w:spacing w:val="2"/>
          <w:sz w:val="32"/>
          <w:szCs w:val="32"/>
        </w:rPr>
        <w:t>рг</w:t>
      </w:r>
      <w:r w:rsidR="009C0442" w:rsidRPr="00074B8C">
        <w:rPr>
          <w:rFonts w:asciiTheme="minorHAnsi" w:hAnsiTheme="minorHAnsi" w:cs="Times New Roman CYR"/>
          <w:sz w:val="32"/>
          <w:szCs w:val="32"/>
        </w:rPr>
        <w:t>а</w:t>
      </w:r>
      <w:r w:rsidR="009C0442" w:rsidRPr="00074B8C">
        <w:rPr>
          <w:rFonts w:asciiTheme="minorHAnsi" w:hAnsiTheme="minorHAnsi" w:cs="Times New Roman CYR"/>
          <w:spacing w:val="4"/>
          <w:sz w:val="32"/>
          <w:szCs w:val="32"/>
        </w:rPr>
        <w:t>н</w:t>
      </w:r>
      <w:r w:rsidR="009C0442" w:rsidRPr="00074B8C">
        <w:rPr>
          <w:rFonts w:asciiTheme="minorHAnsi" w:hAnsiTheme="minorHAnsi" w:cs="Times New Roman CYR"/>
          <w:spacing w:val="2"/>
          <w:sz w:val="32"/>
          <w:szCs w:val="32"/>
        </w:rPr>
        <w:t>из</w:t>
      </w:r>
      <w:r w:rsidR="009C0442" w:rsidRPr="00074B8C">
        <w:rPr>
          <w:rFonts w:asciiTheme="minorHAnsi" w:hAnsiTheme="minorHAnsi" w:cs="Times New Roman CYR"/>
          <w:sz w:val="32"/>
          <w:szCs w:val="32"/>
        </w:rPr>
        <w:t>а</w:t>
      </w:r>
      <w:r w:rsidR="009C0442" w:rsidRPr="00074B8C">
        <w:rPr>
          <w:rFonts w:asciiTheme="minorHAnsi" w:hAnsiTheme="minorHAnsi" w:cs="Times New Roman CYR"/>
          <w:spacing w:val="2"/>
          <w:sz w:val="32"/>
          <w:szCs w:val="32"/>
        </w:rPr>
        <w:t>ци</w:t>
      </w:r>
      <w:r w:rsidR="009C0442" w:rsidRPr="00074B8C">
        <w:rPr>
          <w:rFonts w:asciiTheme="minorHAnsi" w:hAnsiTheme="minorHAnsi" w:cs="Times New Roman CYR"/>
          <w:sz w:val="32"/>
          <w:szCs w:val="32"/>
        </w:rPr>
        <w:t>й</w:t>
      </w:r>
      <w:r w:rsidR="009C0442" w:rsidRPr="00074B8C">
        <w:rPr>
          <w:rFonts w:asciiTheme="minorHAnsi" w:hAnsiTheme="minorHAnsi" w:cs="Times New Roman CYR"/>
          <w:spacing w:val="21"/>
          <w:sz w:val="32"/>
          <w:szCs w:val="32"/>
        </w:rPr>
        <w:t xml:space="preserve"> </w:t>
      </w:r>
      <w:r w:rsidR="009C0442" w:rsidRPr="00074B8C">
        <w:rPr>
          <w:rFonts w:asciiTheme="minorHAnsi" w:hAnsiTheme="minorHAnsi" w:cs="Times New Roman CYR"/>
          <w:sz w:val="32"/>
          <w:szCs w:val="32"/>
        </w:rPr>
        <w:t>в</w:t>
      </w:r>
      <w:r w:rsidR="009C0442" w:rsidRPr="00074B8C">
        <w:rPr>
          <w:rFonts w:asciiTheme="minorHAnsi" w:hAnsiTheme="minorHAnsi" w:cs="Times New Roman CYR"/>
          <w:spacing w:val="47"/>
          <w:sz w:val="32"/>
          <w:szCs w:val="32"/>
        </w:rPr>
        <w:t xml:space="preserve"> </w:t>
      </w:r>
      <w:r w:rsidR="009C0442" w:rsidRPr="00074B8C">
        <w:rPr>
          <w:rFonts w:asciiTheme="minorHAnsi" w:hAnsiTheme="minorHAnsi" w:cs="Times New Roman CYR"/>
          <w:sz w:val="32"/>
          <w:szCs w:val="32"/>
        </w:rPr>
        <w:t>в</w:t>
      </w:r>
      <w:r w:rsidR="009C0442" w:rsidRPr="00074B8C">
        <w:rPr>
          <w:rFonts w:asciiTheme="minorHAnsi" w:hAnsiTheme="minorHAnsi" w:cs="Times New Roman CYR"/>
          <w:spacing w:val="2"/>
          <w:sz w:val="32"/>
          <w:szCs w:val="32"/>
        </w:rPr>
        <w:t>о</w:t>
      </w:r>
      <w:r w:rsidR="009C0442" w:rsidRPr="00074B8C">
        <w:rPr>
          <w:rFonts w:asciiTheme="minorHAnsi" w:hAnsiTheme="minorHAnsi" w:cs="Times New Roman CYR"/>
          <w:sz w:val="32"/>
          <w:szCs w:val="32"/>
        </w:rPr>
        <w:t>д</w:t>
      </w:r>
      <w:r w:rsidR="009C0442" w:rsidRPr="00074B8C">
        <w:rPr>
          <w:rFonts w:asciiTheme="minorHAnsi" w:hAnsiTheme="minorHAnsi" w:cs="Times New Roman CYR"/>
          <w:spacing w:val="2"/>
          <w:sz w:val="32"/>
          <w:szCs w:val="32"/>
        </w:rPr>
        <w:t>оп</w:t>
      </w:r>
      <w:r w:rsidR="009C0442" w:rsidRPr="00074B8C">
        <w:rPr>
          <w:rFonts w:asciiTheme="minorHAnsi" w:hAnsiTheme="minorHAnsi" w:cs="Times New Roman CYR"/>
          <w:spacing w:val="4"/>
          <w:sz w:val="32"/>
          <w:szCs w:val="32"/>
        </w:rPr>
        <w:t>о</w:t>
      </w:r>
      <w:r w:rsidR="009C0442" w:rsidRPr="00074B8C">
        <w:rPr>
          <w:rFonts w:asciiTheme="minorHAnsi" w:hAnsiTheme="minorHAnsi" w:cs="Times New Roman CYR"/>
          <w:spacing w:val="2"/>
          <w:sz w:val="32"/>
          <w:szCs w:val="32"/>
        </w:rPr>
        <w:t>тр</w:t>
      </w:r>
      <w:r w:rsidR="009C0442" w:rsidRPr="00074B8C">
        <w:rPr>
          <w:rFonts w:asciiTheme="minorHAnsi" w:hAnsiTheme="minorHAnsi" w:cs="Times New Roman CYR"/>
          <w:sz w:val="32"/>
          <w:szCs w:val="32"/>
        </w:rPr>
        <w:t>еб</w:t>
      </w:r>
      <w:r w:rsidR="009C0442" w:rsidRPr="00074B8C">
        <w:rPr>
          <w:rFonts w:asciiTheme="minorHAnsi" w:hAnsiTheme="minorHAnsi" w:cs="Times New Roman CYR"/>
          <w:spacing w:val="2"/>
          <w:sz w:val="32"/>
          <w:szCs w:val="32"/>
        </w:rPr>
        <w:t>л</w:t>
      </w:r>
      <w:r w:rsidR="009C0442" w:rsidRPr="00074B8C">
        <w:rPr>
          <w:rFonts w:asciiTheme="minorHAnsi" w:hAnsiTheme="minorHAnsi" w:cs="Times New Roman CYR"/>
          <w:spacing w:val="5"/>
          <w:sz w:val="32"/>
          <w:szCs w:val="32"/>
        </w:rPr>
        <w:t>е</w:t>
      </w:r>
      <w:r w:rsidR="009C0442" w:rsidRPr="00074B8C">
        <w:rPr>
          <w:rFonts w:asciiTheme="minorHAnsi" w:hAnsiTheme="minorHAnsi" w:cs="Times New Roman CYR"/>
          <w:spacing w:val="2"/>
          <w:sz w:val="32"/>
          <w:szCs w:val="32"/>
        </w:rPr>
        <w:t>ни</w:t>
      </w:r>
      <w:r w:rsidR="009C0442" w:rsidRPr="00074B8C">
        <w:rPr>
          <w:rFonts w:asciiTheme="minorHAnsi" w:hAnsiTheme="minorHAnsi" w:cs="Times New Roman CYR"/>
          <w:sz w:val="32"/>
          <w:szCs w:val="32"/>
        </w:rPr>
        <w:t>и</w:t>
      </w:r>
      <w:r w:rsidR="009C0442" w:rsidRPr="00074B8C">
        <w:rPr>
          <w:rFonts w:asciiTheme="minorHAnsi" w:hAnsiTheme="minorHAnsi" w:cs="Times New Roman CYR"/>
          <w:spacing w:val="22"/>
          <w:sz w:val="32"/>
          <w:szCs w:val="32"/>
        </w:rPr>
        <w:t xml:space="preserve"> </w:t>
      </w:r>
      <w:r w:rsidR="009C0442" w:rsidRPr="00074B8C">
        <w:rPr>
          <w:rFonts w:asciiTheme="minorHAnsi" w:hAnsiTheme="minorHAnsi" w:cs="Times New Roman CYR"/>
          <w:sz w:val="32"/>
          <w:szCs w:val="32"/>
        </w:rPr>
        <w:t>с</w:t>
      </w:r>
      <w:r w:rsidR="009C0442" w:rsidRPr="00074B8C">
        <w:rPr>
          <w:rFonts w:asciiTheme="minorHAnsi" w:hAnsiTheme="minorHAnsi" w:cs="Times New Roman CYR"/>
          <w:spacing w:val="4"/>
          <w:sz w:val="32"/>
          <w:szCs w:val="32"/>
        </w:rPr>
        <w:t>о</w:t>
      </w:r>
      <w:r w:rsidR="009C0442" w:rsidRPr="00074B8C">
        <w:rPr>
          <w:rFonts w:asciiTheme="minorHAnsi" w:hAnsiTheme="minorHAnsi" w:cs="Times New Roman CYR"/>
          <w:sz w:val="32"/>
          <w:szCs w:val="32"/>
        </w:rPr>
        <w:t>с</w:t>
      </w:r>
      <w:r w:rsidR="009C0442" w:rsidRPr="00074B8C">
        <w:rPr>
          <w:rFonts w:asciiTheme="minorHAnsi" w:hAnsiTheme="minorHAnsi" w:cs="Times New Roman CYR"/>
          <w:spacing w:val="2"/>
          <w:sz w:val="32"/>
          <w:szCs w:val="32"/>
        </w:rPr>
        <w:t>т</w:t>
      </w:r>
      <w:r w:rsidR="009C0442" w:rsidRPr="00074B8C">
        <w:rPr>
          <w:rFonts w:asciiTheme="minorHAnsi" w:hAnsiTheme="minorHAnsi" w:cs="Times New Roman CYR"/>
          <w:sz w:val="32"/>
          <w:szCs w:val="32"/>
        </w:rPr>
        <w:t>ав</w:t>
      </w:r>
      <w:r w:rsidR="009C0442" w:rsidRPr="00074B8C">
        <w:rPr>
          <w:rFonts w:asciiTheme="minorHAnsi" w:hAnsiTheme="minorHAnsi" w:cs="Times New Roman CYR"/>
          <w:spacing w:val="2"/>
          <w:sz w:val="32"/>
          <w:szCs w:val="32"/>
        </w:rPr>
        <w:t>л</w:t>
      </w:r>
      <w:r w:rsidR="009C0442" w:rsidRPr="00074B8C">
        <w:rPr>
          <w:rFonts w:asciiTheme="minorHAnsi" w:hAnsiTheme="minorHAnsi" w:cs="Times New Roman CYR"/>
          <w:spacing w:val="4"/>
          <w:sz w:val="32"/>
          <w:szCs w:val="32"/>
        </w:rPr>
        <w:t>я</w:t>
      </w:r>
      <w:r w:rsidR="009C0442" w:rsidRPr="00074B8C">
        <w:rPr>
          <w:rFonts w:asciiTheme="minorHAnsi" w:hAnsiTheme="minorHAnsi" w:cs="Times New Roman CYR"/>
          <w:sz w:val="32"/>
          <w:szCs w:val="32"/>
        </w:rPr>
        <w:t>ет</w:t>
      </w:r>
      <w:r w:rsidR="009C0442" w:rsidRPr="00074B8C">
        <w:rPr>
          <w:rFonts w:asciiTheme="minorHAnsi" w:hAnsiTheme="minorHAnsi" w:cs="Times New Roman CYR"/>
          <w:spacing w:val="46"/>
          <w:sz w:val="32"/>
          <w:szCs w:val="32"/>
        </w:rPr>
        <w:t xml:space="preserve"> </w:t>
      </w:r>
      <w:r w:rsidR="009C0442" w:rsidRPr="00074B8C">
        <w:rPr>
          <w:rFonts w:asciiTheme="minorHAnsi" w:hAnsiTheme="minorHAnsi" w:cs="Times New Roman CYR"/>
          <w:spacing w:val="2"/>
          <w:sz w:val="32"/>
          <w:szCs w:val="32"/>
        </w:rPr>
        <w:t>23%</w:t>
      </w:r>
      <w:r w:rsidR="009C0442" w:rsidRPr="00074B8C">
        <w:rPr>
          <w:rFonts w:asciiTheme="minorHAnsi" w:hAnsiTheme="minorHAnsi" w:cs="Times New Roman CYR"/>
          <w:spacing w:val="25"/>
          <w:sz w:val="32"/>
          <w:szCs w:val="32"/>
        </w:rPr>
        <w:t>, промпотребители20%,</w:t>
      </w:r>
      <w:r w:rsidR="009C0442" w:rsidRPr="00074B8C">
        <w:rPr>
          <w:rFonts w:asciiTheme="minorHAnsi" w:hAnsiTheme="minorHAnsi" w:cs="Times New Roman CYR"/>
          <w:spacing w:val="2"/>
          <w:sz w:val="32"/>
          <w:szCs w:val="32"/>
        </w:rPr>
        <w:t xml:space="preserve"> то</w:t>
      </w:r>
      <w:r w:rsidR="009C0442" w:rsidRPr="00074B8C">
        <w:rPr>
          <w:rFonts w:asciiTheme="minorHAnsi" w:hAnsiTheme="minorHAnsi" w:cs="Times New Roman CYR"/>
          <w:sz w:val="32"/>
          <w:szCs w:val="32"/>
        </w:rPr>
        <w:t>м</w:t>
      </w:r>
      <w:r w:rsidR="009C0442" w:rsidRPr="00074B8C">
        <w:rPr>
          <w:rFonts w:asciiTheme="minorHAnsi" w:hAnsiTheme="minorHAnsi"/>
        </w:rPr>
        <w:t xml:space="preserve"> </w:t>
      </w:r>
      <w:r w:rsidR="009C0442" w:rsidRPr="00074B8C">
        <w:rPr>
          <w:rFonts w:asciiTheme="minorHAnsi" w:hAnsiTheme="minorHAnsi" w:cs="Times New Roman CYR"/>
          <w:sz w:val="32"/>
          <w:szCs w:val="32"/>
        </w:rPr>
        <w:t>числе крупнейшими потребителями являются ОАО «Новолялинский целлюлозно</w:t>
      </w:r>
      <w:r w:rsidR="00D36ED4">
        <w:rPr>
          <w:rFonts w:asciiTheme="minorHAnsi" w:hAnsiTheme="minorHAnsi" w:cs="Times New Roman CYR"/>
          <w:sz w:val="32"/>
          <w:szCs w:val="32"/>
        </w:rPr>
        <w:t>-</w:t>
      </w:r>
      <w:r w:rsidR="009C0442" w:rsidRPr="00074B8C">
        <w:rPr>
          <w:rFonts w:asciiTheme="minorHAnsi" w:hAnsiTheme="minorHAnsi" w:cs="Times New Roman CYR"/>
          <w:sz w:val="32"/>
          <w:szCs w:val="32"/>
        </w:rPr>
        <w:t>бумажный комбинат, теплоснабжающая организация ООО «Газовые сети», ООО "Теплоцентраль",прочие19%</w:t>
      </w:r>
      <w:r w:rsidR="00C45195" w:rsidRPr="00074B8C">
        <w:rPr>
          <w:rFonts w:asciiTheme="minorHAnsi" w:hAnsiTheme="minorHAnsi" w:cs="Times New Roman CYR"/>
          <w:sz w:val="32"/>
          <w:szCs w:val="32"/>
        </w:rPr>
        <w:t>.Основным потребителем холодной воды в поселке Лобва является население</w:t>
      </w:r>
    </w:p>
    <w:p w:rsidR="002C7898" w:rsidRPr="00750469" w:rsidRDefault="004660F1" w:rsidP="00CF25EA">
      <w:pPr>
        <w:pStyle w:val="3"/>
        <w:jc w:val="center"/>
        <w:rPr>
          <w:rFonts w:ascii="Calibri" w:hAnsi="Calibri"/>
          <w:sz w:val="32"/>
          <w:szCs w:val="32"/>
        </w:rPr>
      </w:pPr>
      <w:bookmarkStart w:id="17" w:name="_Toc366078000"/>
      <w:r w:rsidRPr="00750469">
        <w:rPr>
          <w:rFonts w:ascii="Calibri" w:hAnsi="Calibri"/>
          <w:spacing w:val="1"/>
          <w:sz w:val="32"/>
          <w:szCs w:val="32"/>
        </w:rPr>
        <w:t>2.4.</w:t>
      </w:r>
      <w:r w:rsidR="002C7898" w:rsidRPr="00750469">
        <w:rPr>
          <w:rFonts w:ascii="Calibri" w:hAnsi="Calibri"/>
          <w:spacing w:val="1"/>
          <w:sz w:val="32"/>
          <w:szCs w:val="32"/>
        </w:rPr>
        <w:t>С</w:t>
      </w:r>
      <w:r w:rsidR="002C7898" w:rsidRPr="00750469">
        <w:rPr>
          <w:rFonts w:ascii="Calibri" w:hAnsi="Calibri"/>
          <w:sz w:val="32"/>
          <w:szCs w:val="32"/>
        </w:rPr>
        <w:t>в</w:t>
      </w:r>
      <w:r w:rsidR="002C7898" w:rsidRPr="00750469">
        <w:rPr>
          <w:rFonts w:ascii="Calibri" w:hAnsi="Calibri"/>
          <w:spacing w:val="2"/>
          <w:sz w:val="32"/>
          <w:szCs w:val="32"/>
        </w:rPr>
        <w:t>е</w:t>
      </w:r>
      <w:r w:rsidR="002C7898" w:rsidRPr="00750469">
        <w:rPr>
          <w:rFonts w:ascii="Calibri" w:hAnsi="Calibri"/>
          <w:spacing w:val="1"/>
          <w:sz w:val="32"/>
          <w:szCs w:val="32"/>
        </w:rPr>
        <w:t>д</w:t>
      </w:r>
      <w:r w:rsidR="002C7898" w:rsidRPr="00750469">
        <w:rPr>
          <w:rFonts w:ascii="Calibri" w:hAnsi="Calibri"/>
          <w:sz w:val="32"/>
          <w:szCs w:val="32"/>
        </w:rPr>
        <w:t>е</w:t>
      </w:r>
      <w:r w:rsidR="002C7898" w:rsidRPr="00750469">
        <w:rPr>
          <w:rFonts w:ascii="Calibri" w:hAnsi="Calibri"/>
          <w:spacing w:val="2"/>
          <w:sz w:val="32"/>
          <w:szCs w:val="32"/>
        </w:rPr>
        <w:t>н</w:t>
      </w:r>
      <w:r w:rsidR="002C7898" w:rsidRPr="00750469">
        <w:rPr>
          <w:rFonts w:ascii="Calibri" w:hAnsi="Calibri"/>
          <w:sz w:val="32"/>
          <w:szCs w:val="32"/>
        </w:rPr>
        <w:t>ия</w:t>
      </w:r>
      <w:r w:rsidR="002C7898" w:rsidRPr="00750469">
        <w:rPr>
          <w:rFonts w:ascii="Calibri" w:hAnsi="Calibri"/>
          <w:spacing w:val="69"/>
          <w:sz w:val="32"/>
          <w:szCs w:val="32"/>
        </w:rPr>
        <w:t xml:space="preserve"> </w:t>
      </w:r>
      <w:r w:rsidR="002C7898" w:rsidRPr="00750469">
        <w:rPr>
          <w:rFonts w:ascii="Calibri" w:hAnsi="Calibri"/>
          <w:sz w:val="32"/>
          <w:szCs w:val="32"/>
        </w:rPr>
        <w:t>о</w:t>
      </w:r>
      <w:r w:rsidR="002C7898" w:rsidRPr="00750469">
        <w:rPr>
          <w:rFonts w:ascii="Calibri" w:hAnsi="Calibri"/>
          <w:spacing w:val="2"/>
          <w:sz w:val="32"/>
          <w:szCs w:val="32"/>
        </w:rPr>
        <w:t xml:space="preserve"> </w:t>
      </w:r>
      <w:r w:rsidR="002C7898" w:rsidRPr="00750469">
        <w:rPr>
          <w:rFonts w:ascii="Calibri" w:hAnsi="Calibri"/>
          <w:sz w:val="32"/>
          <w:szCs w:val="32"/>
        </w:rPr>
        <w:t>д</w:t>
      </w:r>
      <w:r w:rsidR="002C7898" w:rsidRPr="00750469">
        <w:rPr>
          <w:rFonts w:ascii="Calibri" w:hAnsi="Calibri"/>
          <w:spacing w:val="2"/>
          <w:sz w:val="32"/>
          <w:szCs w:val="32"/>
        </w:rPr>
        <w:t>е</w:t>
      </w:r>
      <w:r w:rsidR="002C7898" w:rsidRPr="00750469">
        <w:rPr>
          <w:rFonts w:ascii="Calibri" w:hAnsi="Calibri"/>
          <w:sz w:val="32"/>
          <w:szCs w:val="32"/>
        </w:rPr>
        <w:t>й</w:t>
      </w:r>
      <w:r w:rsidR="002C7898" w:rsidRPr="00750469">
        <w:rPr>
          <w:rFonts w:ascii="Calibri" w:hAnsi="Calibri"/>
          <w:spacing w:val="2"/>
          <w:sz w:val="32"/>
          <w:szCs w:val="32"/>
        </w:rPr>
        <w:t>с</w:t>
      </w:r>
      <w:r w:rsidR="002C7898" w:rsidRPr="00750469">
        <w:rPr>
          <w:rFonts w:ascii="Calibri" w:hAnsi="Calibri"/>
          <w:spacing w:val="1"/>
          <w:sz w:val="32"/>
          <w:szCs w:val="32"/>
        </w:rPr>
        <w:t>т</w:t>
      </w:r>
      <w:r w:rsidR="002C7898" w:rsidRPr="00750469">
        <w:rPr>
          <w:rFonts w:ascii="Calibri" w:hAnsi="Calibri"/>
          <w:spacing w:val="2"/>
          <w:sz w:val="32"/>
          <w:szCs w:val="32"/>
        </w:rPr>
        <w:t>в</w:t>
      </w:r>
      <w:r w:rsidR="002C7898" w:rsidRPr="00750469">
        <w:rPr>
          <w:rFonts w:ascii="Calibri" w:hAnsi="Calibri"/>
          <w:spacing w:val="3"/>
          <w:sz w:val="32"/>
          <w:szCs w:val="32"/>
        </w:rPr>
        <w:t>у</w:t>
      </w:r>
      <w:r w:rsidR="002C7898" w:rsidRPr="00750469">
        <w:rPr>
          <w:rFonts w:ascii="Calibri" w:hAnsi="Calibri"/>
          <w:spacing w:val="2"/>
          <w:sz w:val="32"/>
          <w:szCs w:val="32"/>
        </w:rPr>
        <w:t>ю</w:t>
      </w:r>
      <w:r w:rsidR="002C7898" w:rsidRPr="00750469">
        <w:rPr>
          <w:rFonts w:ascii="Calibri" w:hAnsi="Calibri"/>
          <w:sz w:val="32"/>
          <w:szCs w:val="32"/>
        </w:rPr>
        <w:t>щих</w:t>
      </w:r>
      <w:r w:rsidR="002C7898" w:rsidRPr="00750469">
        <w:rPr>
          <w:rFonts w:ascii="Calibri" w:hAnsi="Calibri"/>
          <w:spacing w:val="2"/>
          <w:sz w:val="32"/>
          <w:szCs w:val="32"/>
        </w:rPr>
        <w:t xml:space="preserve"> н</w:t>
      </w:r>
      <w:r w:rsidR="002C7898" w:rsidRPr="00750469">
        <w:rPr>
          <w:rFonts w:ascii="Calibri" w:hAnsi="Calibri"/>
          <w:spacing w:val="1"/>
          <w:sz w:val="32"/>
          <w:szCs w:val="32"/>
        </w:rPr>
        <w:t>ор</w:t>
      </w:r>
      <w:r w:rsidR="002C7898" w:rsidRPr="00750469">
        <w:rPr>
          <w:rFonts w:ascii="Calibri" w:hAnsi="Calibri"/>
          <w:spacing w:val="3"/>
          <w:sz w:val="32"/>
          <w:szCs w:val="32"/>
        </w:rPr>
        <w:t>ма</w:t>
      </w:r>
      <w:r w:rsidR="002C7898" w:rsidRPr="00750469">
        <w:rPr>
          <w:rFonts w:ascii="Calibri" w:hAnsi="Calibri"/>
          <w:sz w:val="32"/>
          <w:szCs w:val="32"/>
        </w:rPr>
        <w:t>х</w:t>
      </w:r>
      <w:r w:rsidR="002C7898" w:rsidRPr="00750469">
        <w:rPr>
          <w:rFonts w:ascii="Calibri" w:hAnsi="Calibri"/>
          <w:spacing w:val="2"/>
          <w:sz w:val="32"/>
          <w:szCs w:val="32"/>
        </w:rPr>
        <w:t xml:space="preserve"> </w:t>
      </w:r>
      <w:r w:rsidR="002C7898" w:rsidRPr="00750469">
        <w:rPr>
          <w:rFonts w:ascii="Calibri" w:hAnsi="Calibri"/>
          <w:spacing w:val="3"/>
          <w:sz w:val="32"/>
          <w:szCs w:val="32"/>
        </w:rPr>
        <w:t>у</w:t>
      </w:r>
      <w:r w:rsidR="002C7898" w:rsidRPr="00750469">
        <w:rPr>
          <w:rFonts w:ascii="Calibri" w:hAnsi="Calibri"/>
          <w:spacing w:val="1"/>
          <w:sz w:val="32"/>
          <w:szCs w:val="32"/>
        </w:rPr>
        <w:t>д</w:t>
      </w:r>
      <w:r w:rsidR="002C7898" w:rsidRPr="00750469">
        <w:rPr>
          <w:rFonts w:ascii="Calibri" w:hAnsi="Calibri"/>
          <w:sz w:val="32"/>
          <w:szCs w:val="32"/>
        </w:rPr>
        <w:t>е</w:t>
      </w:r>
      <w:r w:rsidR="002C7898" w:rsidRPr="00750469">
        <w:rPr>
          <w:rFonts w:ascii="Calibri" w:hAnsi="Calibri"/>
          <w:spacing w:val="2"/>
          <w:sz w:val="32"/>
          <w:szCs w:val="32"/>
        </w:rPr>
        <w:t>л</w:t>
      </w:r>
      <w:r w:rsidR="002C7898" w:rsidRPr="00750469">
        <w:rPr>
          <w:rFonts w:ascii="Calibri" w:hAnsi="Calibri"/>
          <w:spacing w:val="3"/>
          <w:sz w:val="32"/>
          <w:szCs w:val="32"/>
        </w:rPr>
        <w:t>ь</w:t>
      </w:r>
      <w:r w:rsidR="002C7898" w:rsidRPr="00750469">
        <w:rPr>
          <w:rFonts w:ascii="Calibri" w:hAnsi="Calibri"/>
          <w:sz w:val="32"/>
          <w:szCs w:val="32"/>
        </w:rPr>
        <w:t>н</w:t>
      </w:r>
      <w:r w:rsidR="002C7898" w:rsidRPr="00750469">
        <w:rPr>
          <w:rFonts w:ascii="Calibri" w:hAnsi="Calibri"/>
          <w:spacing w:val="3"/>
          <w:sz w:val="32"/>
          <w:szCs w:val="32"/>
        </w:rPr>
        <w:t>о</w:t>
      </w:r>
      <w:r w:rsidR="002C7898" w:rsidRPr="00750469">
        <w:rPr>
          <w:rFonts w:ascii="Calibri" w:hAnsi="Calibri"/>
          <w:sz w:val="32"/>
          <w:szCs w:val="32"/>
        </w:rPr>
        <w:t>го</w:t>
      </w:r>
      <w:r w:rsidR="002C7898" w:rsidRPr="00750469">
        <w:rPr>
          <w:rFonts w:ascii="Calibri" w:hAnsi="Calibri"/>
          <w:spacing w:val="2"/>
          <w:sz w:val="32"/>
          <w:szCs w:val="32"/>
        </w:rPr>
        <w:t xml:space="preserve"> в</w:t>
      </w:r>
      <w:r w:rsidR="002C7898" w:rsidRPr="00750469">
        <w:rPr>
          <w:rFonts w:ascii="Calibri" w:hAnsi="Calibri"/>
          <w:spacing w:val="3"/>
          <w:sz w:val="32"/>
          <w:szCs w:val="32"/>
        </w:rPr>
        <w:t>о</w:t>
      </w:r>
      <w:r w:rsidR="002C7898" w:rsidRPr="00750469">
        <w:rPr>
          <w:rFonts w:ascii="Calibri" w:hAnsi="Calibri"/>
          <w:sz w:val="32"/>
          <w:szCs w:val="32"/>
        </w:rPr>
        <w:t>д</w:t>
      </w:r>
      <w:r w:rsidR="002C7898" w:rsidRPr="00750469">
        <w:rPr>
          <w:rFonts w:ascii="Calibri" w:hAnsi="Calibri"/>
          <w:spacing w:val="3"/>
          <w:sz w:val="32"/>
          <w:szCs w:val="32"/>
        </w:rPr>
        <w:t>о</w:t>
      </w:r>
      <w:r w:rsidR="002C7898" w:rsidRPr="00750469">
        <w:rPr>
          <w:rFonts w:ascii="Calibri" w:hAnsi="Calibri"/>
          <w:spacing w:val="2"/>
          <w:sz w:val="32"/>
          <w:szCs w:val="32"/>
        </w:rPr>
        <w:t>п</w:t>
      </w:r>
      <w:r w:rsidR="002C7898" w:rsidRPr="00750469">
        <w:rPr>
          <w:rFonts w:ascii="Calibri" w:hAnsi="Calibri"/>
          <w:spacing w:val="1"/>
          <w:sz w:val="32"/>
          <w:szCs w:val="32"/>
        </w:rPr>
        <w:t>о</w:t>
      </w:r>
      <w:r w:rsidR="002C7898" w:rsidRPr="00750469">
        <w:rPr>
          <w:rFonts w:ascii="Calibri" w:hAnsi="Calibri"/>
          <w:spacing w:val="3"/>
          <w:sz w:val="32"/>
          <w:szCs w:val="32"/>
        </w:rPr>
        <w:t>т</w:t>
      </w:r>
      <w:r w:rsidR="002C7898" w:rsidRPr="00750469">
        <w:rPr>
          <w:rFonts w:ascii="Calibri" w:hAnsi="Calibri"/>
          <w:spacing w:val="1"/>
          <w:sz w:val="32"/>
          <w:szCs w:val="32"/>
        </w:rPr>
        <w:t>р</w:t>
      </w:r>
      <w:r w:rsidR="002C7898" w:rsidRPr="00750469">
        <w:rPr>
          <w:rFonts w:ascii="Calibri" w:hAnsi="Calibri"/>
          <w:sz w:val="32"/>
          <w:szCs w:val="32"/>
        </w:rPr>
        <w:t>е</w:t>
      </w:r>
      <w:r w:rsidR="002C7898" w:rsidRPr="00750469">
        <w:rPr>
          <w:rFonts w:ascii="Calibri" w:hAnsi="Calibri"/>
          <w:spacing w:val="3"/>
          <w:sz w:val="32"/>
          <w:szCs w:val="32"/>
        </w:rPr>
        <w:t>б</w:t>
      </w:r>
      <w:r w:rsidR="002C7898" w:rsidRPr="00750469">
        <w:rPr>
          <w:rFonts w:ascii="Calibri" w:hAnsi="Calibri"/>
          <w:spacing w:val="2"/>
          <w:sz w:val="32"/>
          <w:szCs w:val="32"/>
        </w:rPr>
        <w:t>ле</w:t>
      </w:r>
      <w:r w:rsidR="002C7898" w:rsidRPr="00750469">
        <w:rPr>
          <w:rFonts w:ascii="Calibri" w:hAnsi="Calibri"/>
          <w:sz w:val="32"/>
          <w:szCs w:val="32"/>
        </w:rPr>
        <w:t>ния</w:t>
      </w:r>
      <w:r w:rsidR="002C7898" w:rsidRPr="00750469">
        <w:rPr>
          <w:rFonts w:ascii="Calibri" w:hAnsi="Calibri"/>
          <w:spacing w:val="69"/>
          <w:sz w:val="32"/>
          <w:szCs w:val="32"/>
        </w:rPr>
        <w:t xml:space="preserve"> </w:t>
      </w:r>
      <w:r w:rsidR="002C7898" w:rsidRPr="00750469">
        <w:rPr>
          <w:rFonts w:ascii="Calibri" w:hAnsi="Calibri"/>
          <w:sz w:val="32"/>
          <w:szCs w:val="32"/>
        </w:rPr>
        <w:t>н</w:t>
      </w:r>
      <w:r w:rsidR="002C7898" w:rsidRPr="00750469">
        <w:rPr>
          <w:rFonts w:ascii="Calibri" w:hAnsi="Calibri"/>
          <w:spacing w:val="3"/>
          <w:sz w:val="32"/>
          <w:szCs w:val="32"/>
        </w:rPr>
        <w:t>а</w:t>
      </w:r>
      <w:r w:rsidR="002C7898" w:rsidRPr="00750469">
        <w:rPr>
          <w:rFonts w:ascii="Calibri" w:hAnsi="Calibri"/>
          <w:spacing w:val="2"/>
          <w:sz w:val="32"/>
          <w:szCs w:val="32"/>
        </w:rPr>
        <w:t>с</w:t>
      </w:r>
      <w:r w:rsidR="002C7898" w:rsidRPr="00750469">
        <w:rPr>
          <w:rFonts w:ascii="Calibri" w:hAnsi="Calibri"/>
          <w:sz w:val="32"/>
          <w:szCs w:val="32"/>
        </w:rPr>
        <w:t>е</w:t>
      </w:r>
      <w:r w:rsidR="002C7898" w:rsidRPr="00750469">
        <w:rPr>
          <w:rFonts w:ascii="Calibri" w:hAnsi="Calibri"/>
          <w:spacing w:val="2"/>
          <w:sz w:val="32"/>
          <w:szCs w:val="32"/>
        </w:rPr>
        <w:t>ле</w:t>
      </w:r>
      <w:r w:rsidR="002C7898" w:rsidRPr="00750469">
        <w:rPr>
          <w:rFonts w:ascii="Calibri" w:hAnsi="Calibri"/>
          <w:sz w:val="32"/>
          <w:szCs w:val="32"/>
        </w:rPr>
        <w:t>ния  и</w:t>
      </w:r>
      <w:r w:rsidR="002C7898" w:rsidRPr="00750469">
        <w:rPr>
          <w:rFonts w:ascii="Calibri" w:hAnsi="Calibri"/>
          <w:spacing w:val="69"/>
          <w:sz w:val="32"/>
          <w:szCs w:val="32"/>
        </w:rPr>
        <w:t xml:space="preserve"> </w:t>
      </w:r>
      <w:r w:rsidR="002C7898" w:rsidRPr="00750469">
        <w:rPr>
          <w:rFonts w:ascii="Calibri" w:hAnsi="Calibri"/>
          <w:sz w:val="32"/>
          <w:szCs w:val="32"/>
        </w:rPr>
        <w:t>о ф</w:t>
      </w:r>
      <w:r w:rsidR="002C7898" w:rsidRPr="00750469">
        <w:rPr>
          <w:rFonts w:ascii="Calibri" w:hAnsi="Calibri"/>
          <w:spacing w:val="3"/>
          <w:sz w:val="32"/>
          <w:szCs w:val="32"/>
        </w:rPr>
        <w:t>а</w:t>
      </w:r>
      <w:r w:rsidR="002C7898" w:rsidRPr="00750469">
        <w:rPr>
          <w:rFonts w:ascii="Calibri" w:hAnsi="Calibri"/>
          <w:sz w:val="32"/>
          <w:szCs w:val="32"/>
        </w:rPr>
        <w:t>к</w:t>
      </w:r>
      <w:r w:rsidR="002C7898" w:rsidRPr="00750469">
        <w:rPr>
          <w:rFonts w:ascii="Calibri" w:hAnsi="Calibri"/>
          <w:spacing w:val="3"/>
          <w:sz w:val="32"/>
          <w:szCs w:val="32"/>
        </w:rPr>
        <w:t>т</w:t>
      </w:r>
      <w:r w:rsidR="002C7898" w:rsidRPr="00750469">
        <w:rPr>
          <w:rFonts w:ascii="Calibri" w:hAnsi="Calibri"/>
          <w:sz w:val="32"/>
          <w:szCs w:val="32"/>
        </w:rPr>
        <w:t>и</w:t>
      </w:r>
      <w:r w:rsidR="002C7898" w:rsidRPr="00750469">
        <w:rPr>
          <w:rFonts w:ascii="Calibri" w:hAnsi="Calibri"/>
          <w:spacing w:val="1"/>
          <w:sz w:val="32"/>
          <w:szCs w:val="32"/>
        </w:rPr>
        <w:t>ч</w:t>
      </w:r>
      <w:r w:rsidR="002C7898" w:rsidRPr="00750469">
        <w:rPr>
          <w:rFonts w:ascii="Calibri" w:hAnsi="Calibri"/>
          <w:spacing w:val="2"/>
          <w:sz w:val="32"/>
          <w:szCs w:val="32"/>
        </w:rPr>
        <w:t>е</w:t>
      </w:r>
      <w:r w:rsidR="002C7898" w:rsidRPr="00750469">
        <w:rPr>
          <w:rFonts w:ascii="Calibri" w:hAnsi="Calibri"/>
          <w:sz w:val="32"/>
          <w:szCs w:val="32"/>
        </w:rPr>
        <w:t>с</w:t>
      </w:r>
      <w:r w:rsidR="002C7898" w:rsidRPr="00750469">
        <w:rPr>
          <w:rFonts w:ascii="Calibri" w:hAnsi="Calibri"/>
          <w:spacing w:val="2"/>
          <w:sz w:val="32"/>
          <w:szCs w:val="32"/>
        </w:rPr>
        <w:t>к</w:t>
      </w:r>
      <w:r w:rsidR="002C7898" w:rsidRPr="00750469">
        <w:rPr>
          <w:rFonts w:ascii="Calibri" w:hAnsi="Calibri"/>
          <w:spacing w:val="1"/>
          <w:sz w:val="32"/>
          <w:szCs w:val="32"/>
        </w:rPr>
        <w:t>о</w:t>
      </w:r>
      <w:r w:rsidR="002C7898" w:rsidRPr="00750469">
        <w:rPr>
          <w:rFonts w:ascii="Calibri" w:hAnsi="Calibri"/>
          <w:sz w:val="32"/>
          <w:szCs w:val="32"/>
        </w:rPr>
        <w:t>м</w:t>
      </w:r>
      <w:r w:rsidR="002C7898" w:rsidRPr="00750469">
        <w:rPr>
          <w:rFonts w:ascii="Calibri" w:hAnsi="Calibri"/>
          <w:spacing w:val="-24"/>
          <w:sz w:val="32"/>
          <w:szCs w:val="32"/>
        </w:rPr>
        <w:t xml:space="preserve"> </w:t>
      </w:r>
      <w:r w:rsidR="002C7898" w:rsidRPr="00750469">
        <w:rPr>
          <w:rFonts w:ascii="Calibri" w:hAnsi="Calibri"/>
          <w:spacing w:val="3"/>
          <w:sz w:val="32"/>
          <w:szCs w:val="32"/>
        </w:rPr>
        <w:t>у</w:t>
      </w:r>
      <w:r w:rsidR="002C7898" w:rsidRPr="00750469">
        <w:rPr>
          <w:rFonts w:ascii="Calibri" w:hAnsi="Calibri"/>
          <w:spacing w:val="1"/>
          <w:sz w:val="32"/>
          <w:szCs w:val="32"/>
        </w:rPr>
        <w:t>д</w:t>
      </w:r>
      <w:r w:rsidR="002C7898" w:rsidRPr="00750469">
        <w:rPr>
          <w:rFonts w:ascii="Calibri" w:hAnsi="Calibri"/>
          <w:sz w:val="32"/>
          <w:szCs w:val="32"/>
        </w:rPr>
        <w:t>е</w:t>
      </w:r>
      <w:r w:rsidR="002C7898" w:rsidRPr="00750469">
        <w:rPr>
          <w:rFonts w:ascii="Calibri" w:hAnsi="Calibri"/>
          <w:spacing w:val="2"/>
          <w:sz w:val="32"/>
          <w:szCs w:val="32"/>
        </w:rPr>
        <w:t>л</w:t>
      </w:r>
      <w:r w:rsidR="002C7898" w:rsidRPr="00750469">
        <w:rPr>
          <w:rFonts w:ascii="Calibri" w:hAnsi="Calibri"/>
          <w:spacing w:val="3"/>
          <w:sz w:val="32"/>
          <w:szCs w:val="32"/>
        </w:rPr>
        <w:t>ь</w:t>
      </w:r>
      <w:r w:rsidR="002C7898" w:rsidRPr="00750469">
        <w:rPr>
          <w:rFonts w:ascii="Calibri" w:hAnsi="Calibri"/>
          <w:sz w:val="32"/>
          <w:szCs w:val="32"/>
        </w:rPr>
        <w:t>н</w:t>
      </w:r>
      <w:r w:rsidR="002C7898" w:rsidRPr="00750469">
        <w:rPr>
          <w:rFonts w:ascii="Calibri" w:hAnsi="Calibri"/>
          <w:spacing w:val="3"/>
          <w:sz w:val="32"/>
          <w:szCs w:val="32"/>
        </w:rPr>
        <w:t>о</w:t>
      </w:r>
      <w:r w:rsidR="002C7898" w:rsidRPr="00750469">
        <w:rPr>
          <w:rFonts w:ascii="Calibri" w:hAnsi="Calibri"/>
          <w:sz w:val="32"/>
          <w:szCs w:val="32"/>
        </w:rPr>
        <w:t>м</w:t>
      </w:r>
      <w:r w:rsidR="002C7898" w:rsidRPr="00750469">
        <w:rPr>
          <w:rFonts w:ascii="Calibri" w:hAnsi="Calibri"/>
          <w:spacing w:val="-23"/>
          <w:sz w:val="32"/>
          <w:szCs w:val="32"/>
        </w:rPr>
        <w:t xml:space="preserve"> </w:t>
      </w:r>
      <w:r w:rsidR="002C7898" w:rsidRPr="00750469">
        <w:rPr>
          <w:rFonts w:ascii="Calibri" w:hAnsi="Calibri"/>
          <w:sz w:val="32"/>
          <w:szCs w:val="32"/>
        </w:rPr>
        <w:t>в</w:t>
      </w:r>
      <w:r w:rsidR="002C7898" w:rsidRPr="00750469">
        <w:rPr>
          <w:rFonts w:ascii="Calibri" w:hAnsi="Calibri"/>
          <w:spacing w:val="3"/>
          <w:sz w:val="32"/>
          <w:szCs w:val="32"/>
        </w:rPr>
        <w:t>о</w:t>
      </w:r>
      <w:r w:rsidR="002C7898" w:rsidRPr="00750469">
        <w:rPr>
          <w:rFonts w:ascii="Calibri" w:hAnsi="Calibri"/>
          <w:spacing w:val="1"/>
          <w:sz w:val="32"/>
          <w:szCs w:val="32"/>
        </w:rPr>
        <w:t>д</w:t>
      </w:r>
      <w:r w:rsidR="002C7898" w:rsidRPr="00750469">
        <w:rPr>
          <w:rFonts w:ascii="Calibri" w:hAnsi="Calibri"/>
          <w:spacing w:val="3"/>
          <w:sz w:val="32"/>
          <w:szCs w:val="32"/>
        </w:rPr>
        <w:t>о</w:t>
      </w:r>
      <w:r w:rsidR="002C7898" w:rsidRPr="00750469">
        <w:rPr>
          <w:rFonts w:ascii="Calibri" w:hAnsi="Calibri"/>
          <w:sz w:val="32"/>
          <w:szCs w:val="32"/>
        </w:rPr>
        <w:t>п</w:t>
      </w:r>
      <w:r w:rsidR="002C7898" w:rsidRPr="00750469">
        <w:rPr>
          <w:rFonts w:ascii="Calibri" w:hAnsi="Calibri"/>
          <w:spacing w:val="3"/>
          <w:sz w:val="32"/>
          <w:szCs w:val="32"/>
        </w:rPr>
        <w:t>о</w:t>
      </w:r>
      <w:r w:rsidR="002C7898" w:rsidRPr="00750469">
        <w:rPr>
          <w:rFonts w:ascii="Calibri" w:hAnsi="Calibri"/>
          <w:spacing w:val="1"/>
          <w:sz w:val="32"/>
          <w:szCs w:val="32"/>
        </w:rPr>
        <w:t>тр</w:t>
      </w:r>
      <w:r w:rsidR="002C7898" w:rsidRPr="00750469">
        <w:rPr>
          <w:rFonts w:ascii="Calibri" w:hAnsi="Calibri"/>
          <w:spacing w:val="2"/>
          <w:sz w:val="32"/>
          <w:szCs w:val="32"/>
        </w:rPr>
        <w:t>е</w:t>
      </w:r>
      <w:r w:rsidR="002C7898" w:rsidRPr="00750469">
        <w:rPr>
          <w:rFonts w:ascii="Calibri" w:hAnsi="Calibri"/>
          <w:spacing w:val="3"/>
          <w:sz w:val="32"/>
          <w:szCs w:val="32"/>
        </w:rPr>
        <w:t>б</w:t>
      </w:r>
      <w:r w:rsidR="002C7898" w:rsidRPr="00750469">
        <w:rPr>
          <w:rFonts w:ascii="Calibri" w:hAnsi="Calibri"/>
          <w:spacing w:val="2"/>
          <w:sz w:val="32"/>
          <w:szCs w:val="32"/>
        </w:rPr>
        <w:t>л</w:t>
      </w:r>
      <w:r w:rsidR="002C7898" w:rsidRPr="00750469">
        <w:rPr>
          <w:rFonts w:ascii="Calibri" w:hAnsi="Calibri"/>
          <w:sz w:val="32"/>
          <w:szCs w:val="32"/>
        </w:rPr>
        <w:t>е</w:t>
      </w:r>
      <w:r w:rsidR="002C7898" w:rsidRPr="00750469">
        <w:rPr>
          <w:rFonts w:ascii="Calibri" w:hAnsi="Calibri"/>
          <w:spacing w:val="2"/>
          <w:sz w:val="32"/>
          <w:szCs w:val="32"/>
        </w:rPr>
        <w:t>н</w:t>
      </w:r>
      <w:r w:rsidR="002C7898" w:rsidRPr="00750469">
        <w:rPr>
          <w:rFonts w:ascii="Calibri" w:hAnsi="Calibri"/>
          <w:sz w:val="32"/>
          <w:szCs w:val="32"/>
        </w:rPr>
        <w:t>ии</w:t>
      </w:r>
      <w:r w:rsidR="008519DE" w:rsidRPr="00750469">
        <w:rPr>
          <w:rFonts w:ascii="Calibri" w:hAnsi="Calibri"/>
          <w:sz w:val="32"/>
          <w:szCs w:val="32"/>
        </w:rPr>
        <w:t xml:space="preserve"> населения и о фактическом удельном водопотреблении с указанием способов его оценки</w:t>
      </w:r>
      <w:r w:rsidR="00D36ED4" w:rsidRPr="00750469">
        <w:rPr>
          <w:rFonts w:ascii="Calibri" w:hAnsi="Calibri"/>
          <w:sz w:val="32"/>
          <w:szCs w:val="32"/>
        </w:rPr>
        <w:t>.</w:t>
      </w:r>
      <w:bookmarkEnd w:id="17"/>
    </w:p>
    <w:p w:rsidR="002C7898" w:rsidRPr="00074B8C" w:rsidRDefault="002C7898"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В</w:t>
      </w:r>
      <w:r w:rsidRPr="00074B8C">
        <w:rPr>
          <w:rFonts w:asciiTheme="minorHAnsi" w:hAnsiTheme="minorHAnsi" w:cs="Times New Roman CYR"/>
          <w:spacing w:val="-8"/>
          <w:sz w:val="32"/>
          <w:szCs w:val="32"/>
        </w:rPr>
        <w:t xml:space="preserve"> </w:t>
      </w:r>
      <w:r w:rsidRPr="00074B8C">
        <w:rPr>
          <w:rFonts w:asciiTheme="minorHAnsi" w:hAnsiTheme="minorHAnsi" w:cs="Times New Roman CYR"/>
          <w:spacing w:val="2"/>
          <w:sz w:val="32"/>
          <w:szCs w:val="32"/>
        </w:rPr>
        <w:t>20</w:t>
      </w:r>
      <w:r w:rsidRPr="00074B8C">
        <w:rPr>
          <w:rFonts w:asciiTheme="minorHAnsi" w:hAnsiTheme="minorHAnsi" w:cs="Times New Roman CYR"/>
          <w:sz w:val="32"/>
          <w:szCs w:val="32"/>
        </w:rPr>
        <w:t>12</w:t>
      </w:r>
      <w:r w:rsidRPr="00074B8C">
        <w:rPr>
          <w:rFonts w:asciiTheme="minorHAnsi" w:hAnsiTheme="minorHAnsi" w:cs="Times New Roman CYR"/>
          <w:spacing w:val="-6"/>
          <w:sz w:val="32"/>
          <w:szCs w:val="32"/>
        </w:rPr>
        <w:t xml:space="preserve"> </w:t>
      </w:r>
      <w:r w:rsidRPr="00074B8C">
        <w:rPr>
          <w:rFonts w:asciiTheme="minorHAnsi" w:hAnsiTheme="minorHAnsi" w:cs="Times New Roman CYR"/>
          <w:spacing w:val="1"/>
          <w:sz w:val="32"/>
          <w:szCs w:val="32"/>
        </w:rPr>
        <w:t>г</w:t>
      </w:r>
      <w:r w:rsidRPr="00074B8C">
        <w:rPr>
          <w:rFonts w:asciiTheme="minorHAnsi" w:hAnsiTheme="minorHAnsi" w:cs="Times New Roman CYR"/>
          <w:spacing w:val="2"/>
          <w:sz w:val="32"/>
          <w:szCs w:val="32"/>
        </w:rPr>
        <w:t>од</w:t>
      </w:r>
      <w:r w:rsidRPr="00074B8C">
        <w:rPr>
          <w:rFonts w:asciiTheme="minorHAnsi" w:hAnsiTheme="minorHAnsi" w:cs="Times New Roman CYR"/>
          <w:sz w:val="32"/>
          <w:szCs w:val="32"/>
        </w:rPr>
        <w:t>у</w:t>
      </w:r>
      <w:r w:rsidRPr="00074B8C">
        <w:rPr>
          <w:rFonts w:asciiTheme="minorHAnsi" w:hAnsiTheme="minorHAnsi" w:cs="Times New Roman CYR"/>
          <w:spacing w:val="-11"/>
          <w:sz w:val="32"/>
          <w:szCs w:val="32"/>
        </w:rPr>
        <w:t xml:space="preserve"> </w:t>
      </w:r>
      <w:r w:rsidRPr="00074B8C">
        <w:rPr>
          <w:rFonts w:asciiTheme="minorHAnsi" w:hAnsiTheme="minorHAnsi" w:cs="Times New Roman CYR"/>
          <w:spacing w:val="-5"/>
          <w:sz w:val="32"/>
          <w:szCs w:val="32"/>
        </w:rPr>
        <w:t>у</w:t>
      </w:r>
      <w:r w:rsidRPr="00074B8C">
        <w:rPr>
          <w:rFonts w:asciiTheme="minorHAnsi" w:hAnsiTheme="minorHAnsi" w:cs="Times New Roman CYR"/>
          <w:spacing w:val="2"/>
          <w:sz w:val="32"/>
          <w:szCs w:val="32"/>
        </w:rPr>
        <w:t>д</w:t>
      </w:r>
      <w:r w:rsidRPr="00074B8C">
        <w:rPr>
          <w:rFonts w:asciiTheme="minorHAnsi" w:hAnsiTheme="minorHAnsi" w:cs="Times New Roman CYR"/>
          <w:sz w:val="32"/>
          <w:szCs w:val="32"/>
        </w:rPr>
        <w:t>е</w:t>
      </w:r>
      <w:r w:rsidRPr="00074B8C">
        <w:rPr>
          <w:rFonts w:asciiTheme="minorHAnsi" w:hAnsiTheme="minorHAnsi" w:cs="Times New Roman CYR"/>
          <w:spacing w:val="1"/>
          <w:sz w:val="32"/>
          <w:szCs w:val="32"/>
        </w:rPr>
        <w:t>л</w:t>
      </w:r>
      <w:r w:rsidRPr="00074B8C">
        <w:rPr>
          <w:rFonts w:asciiTheme="minorHAnsi" w:hAnsiTheme="minorHAnsi" w:cs="Times New Roman CYR"/>
          <w:sz w:val="32"/>
          <w:szCs w:val="32"/>
        </w:rPr>
        <w:t>ьн</w:t>
      </w:r>
      <w:r w:rsidRPr="00074B8C">
        <w:rPr>
          <w:rFonts w:asciiTheme="minorHAnsi" w:hAnsiTheme="minorHAnsi" w:cs="Times New Roman CYR"/>
          <w:spacing w:val="2"/>
          <w:sz w:val="32"/>
          <w:szCs w:val="32"/>
        </w:rPr>
        <w:t>а</w:t>
      </w:r>
      <w:r w:rsidRPr="00074B8C">
        <w:rPr>
          <w:rFonts w:asciiTheme="minorHAnsi" w:hAnsiTheme="minorHAnsi" w:cs="Times New Roman CYR"/>
          <w:sz w:val="32"/>
          <w:szCs w:val="32"/>
        </w:rPr>
        <w:t>я</w:t>
      </w:r>
      <w:r w:rsidRPr="00074B8C">
        <w:rPr>
          <w:rFonts w:asciiTheme="minorHAnsi" w:hAnsiTheme="minorHAnsi" w:cs="Times New Roman CYR"/>
          <w:spacing w:val="-8"/>
          <w:sz w:val="32"/>
          <w:szCs w:val="32"/>
        </w:rPr>
        <w:t xml:space="preserve"> </w:t>
      </w:r>
      <w:r w:rsidRPr="00074B8C">
        <w:rPr>
          <w:rFonts w:asciiTheme="minorHAnsi" w:hAnsiTheme="minorHAnsi" w:cs="Times New Roman CYR"/>
          <w:spacing w:val="3"/>
          <w:sz w:val="32"/>
          <w:szCs w:val="32"/>
        </w:rPr>
        <w:t>н</w:t>
      </w:r>
      <w:r w:rsidRPr="00074B8C">
        <w:rPr>
          <w:rFonts w:asciiTheme="minorHAnsi" w:hAnsiTheme="minorHAnsi" w:cs="Times New Roman CYR"/>
          <w:spacing w:val="2"/>
          <w:sz w:val="32"/>
          <w:szCs w:val="32"/>
        </w:rPr>
        <w:t>ор</w:t>
      </w:r>
      <w:r w:rsidRPr="00074B8C">
        <w:rPr>
          <w:rFonts w:asciiTheme="minorHAnsi" w:hAnsiTheme="minorHAnsi" w:cs="Times New Roman CYR"/>
          <w:sz w:val="32"/>
          <w:szCs w:val="32"/>
        </w:rPr>
        <w:t>ма</w:t>
      </w:r>
      <w:r w:rsidRPr="00074B8C">
        <w:rPr>
          <w:rFonts w:asciiTheme="minorHAnsi" w:hAnsiTheme="minorHAnsi" w:cs="Times New Roman CYR"/>
          <w:spacing w:val="-7"/>
          <w:sz w:val="32"/>
          <w:szCs w:val="32"/>
        </w:rPr>
        <w:t xml:space="preserve"> </w:t>
      </w:r>
      <w:r w:rsidRPr="00074B8C">
        <w:rPr>
          <w:rFonts w:asciiTheme="minorHAnsi" w:hAnsiTheme="minorHAnsi" w:cs="Times New Roman CYR"/>
          <w:sz w:val="32"/>
          <w:szCs w:val="32"/>
        </w:rPr>
        <w:t>п</w:t>
      </w:r>
      <w:r w:rsidRPr="00074B8C">
        <w:rPr>
          <w:rFonts w:asciiTheme="minorHAnsi" w:hAnsiTheme="minorHAnsi" w:cs="Times New Roman CYR"/>
          <w:spacing w:val="2"/>
          <w:sz w:val="32"/>
          <w:szCs w:val="32"/>
        </w:rPr>
        <w:t>о</w:t>
      </w:r>
      <w:r w:rsidRPr="00074B8C">
        <w:rPr>
          <w:rFonts w:asciiTheme="minorHAnsi" w:hAnsiTheme="minorHAnsi" w:cs="Times New Roman CYR"/>
          <w:sz w:val="32"/>
          <w:szCs w:val="32"/>
        </w:rPr>
        <w:t>т</w:t>
      </w:r>
      <w:r w:rsidRPr="00074B8C">
        <w:rPr>
          <w:rFonts w:asciiTheme="minorHAnsi" w:hAnsiTheme="minorHAnsi" w:cs="Times New Roman CYR"/>
          <w:spacing w:val="2"/>
          <w:sz w:val="32"/>
          <w:szCs w:val="32"/>
        </w:rPr>
        <w:t>р</w:t>
      </w:r>
      <w:r w:rsidRPr="00074B8C">
        <w:rPr>
          <w:rFonts w:asciiTheme="minorHAnsi" w:hAnsiTheme="minorHAnsi" w:cs="Times New Roman CYR"/>
          <w:sz w:val="32"/>
          <w:szCs w:val="32"/>
        </w:rPr>
        <w:t>е</w:t>
      </w:r>
      <w:r w:rsidRPr="00074B8C">
        <w:rPr>
          <w:rFonts w:asciiTheme="minorHAnsi" w:hAnsiTheme="minorHAnsi" w:cs="Times New Roman CYR"/>
          <w:spacing w:val="2"/>
          <w:sz w:val="32"/>
          <w:szCs w:val="32"/>
        </w:rPr>
        <w:t>б</w:t>
      </w:r>
      <w:r w:rsidRPr="00074B8C">
        <w:rPr>
          <w:rFonts w:asciiTheme="minorHAnsi" w:hAnsiTheme="minorHAnsi" w:cs="Times New Roman CYR"/>
          <w:spacing w:val="1"/>
          <w:sz w:val="32"/>
          <w:szCs w:val="32"/>
        </w:rPr>
        <w:t>л</w:t>
      </w:r>
      <w:r w:rsidRPr="00074B8C">
        <w:rPr>
          <w:rFonts w:asciiTheme="minorHAnsi" w:hAnsiTheme="minorHAnsi" w:cs="Times New Roman CYR"/>
          <w:sz w:val="32"/>
          <w:szCs w:val="32"/>
        </w:rPr>
        <w:t>е</w:t>
      </w:r>
      <w:r w:rsidRPr="00074B8C">
        <w:rPr>
          <w:rFonts w:asciiTheme="minorHAnsi" w:hAnsiTheme="minorHAnsi" w:cs="Times New Roman CYR"/>
          <w:spacing w:val="3"/>
          <w:sz w:val="32"/>
          <w:szCs w:val="32"/>
        </w:rPr>
        <w:t>н</w:t>
      </w:r>
      <w:r w:rsidRPr="00074B8C">
        <w:rPr>
          <w:rFonts w:asciiTheme="minorHAnsi" w:hAnsiTheme="minorHAnsi" w:cs="Times New Roman CYR"/>
          <w:sz w:val="32"/>
          <w:szCs w:val="32"/>
        </w:rPr>
        <w:t>ия</w:t>
      </w:r>
      <w:r w:rsidRPr="00074B8C">
        <w:rPr>
          <w:rFonts w:asciiTheme="minorHAnsi" w:hAnsiTheme="minorHAnsi" w:cs="Times New Roman CYR"/>
          <w:spacing w:val="-7"/>
          <w:sz w:val="32"/>
          <w:szCs w:val="32"/>
        </w:rPr>
        <w:t xml:space="preserve"> </w:t>
      </w:r>
      <w:r w:rsidRPr="00074B8C">
        <w:rPr>
          <w:rFonts w:asciiTheme="minorHAnsi" w:hAnsiTheme="minorHAnsi" w:cs="Times New Roman CYR"/>
          <w:spacing w:val="2"/>
          <w:sz w:val="32"/>
          <w:szCs w:val="32"/>
        </w:rPr>
        <w:t>с</w:t>
      </w:r>
      <w:r w:rsidRPr="00074B8C">
        <w:rPr>
          <w:rFonts w:asciiTheme="minorHAnsi" w:hAnsiTheme="minorHAnsi" w:cs="Times New Roman CYR"/>
          <w:sz w:val="32"/>
          <w:szCs w:val="32"/>
        </w:rPr>
        <w:t>о</w:t>
      </w:r>
      <w:r w:rsidRPr="00074B8C">
        <w:rPr>
          <w:rFonts w:asciiTheme="minorHAnsi" w:hAnsiTheme="minorHAnsi" w:cs="Times New Roman CYR"/>
          <w:spacing w:val="2"/>
          <w:sz w:val="32"/>
          <w:szCs w:val="32"/>
        </w:rPr>
        <w:t>с</w:t>
      </w:r>
      <w:r w:rsidRPr="00074B8C">
        <w:rPr>
          <w:rFonts w:asciiTheme="minorHAnsi" w:hAnsiTheme="minorHAnsi" w:cs="Times New Roman CYR"/>
          <w:sz w:val="32"/>
          <w:szCs w:val="32"/>
        </w:rPr>
        <w:t>тав</w:t>
      </w:r>
      <w:r w:rsidRPr="00074B8C">
        <w:rPr>
          <w:rFonts w:asciiTheme="minorHAnsi" w:hAnsiTheme="minorHAnsi" w:cs="Times New Roman CYR"/>
          <w:spacing w:val="3"/>
          <w:sz w:val="32"/>
          <w:szCs w:val="32"/>
        </w:rPr>
        <w:t>и</w:t>
      </w:r>
      <w:r w:rsidRPr="00074B8C">
        <w:rPr>
          <w:rFonts w:asciiTheme="minorHAnsi" w:hAnsiTheme="minorHAnsi" w:cs="Times New Roman CYR"/>
          <w:spacing w:val="1"/>
          <w:sz w:val="32"/>
          <w:szCs w:val="32"/>
        </w:rPr>
        <w:t>л</w:t>
      </w:r>
      <w:r w:rsidRPr="00074B8C">
        <w:rPr>
          <w:rFonts w:asciiTheme="minorHAnsi" w:hAnsiTheme="minorHAnsi" w:cs="Times New Roman CYR"/>
          <w:sz w:val="32"/>
          <w:szCs w:val="32"/>
        </w:rPr>
        <w:t>а</w:t>
      </w:r>
      <w:r w:rsidRPr="00074B8C">
        <w:rPr>
          <w:rFonts w:asciiTheme="minorHAnsi" w:hAnsiTheme="minorHAnsi" w:cs="Times New Roman CYR"/>
          <w:spacing w:val="-7"/>
          <w:sz w:val="32"/>
          <w:szCs w:val="32"/>
        </w:rPr>
        <w:t xml:space="preserve"> </w:t>
      </w:r>
      <w:r w:rsidRPr="00074B8C">
        <w:rPr>
          <w:rFonts w:asciiTheme="minorHAnsi" w:hAnsiTheme="minorHAnsi" w:cs="Times New Roman CYR"/>
          <w:sz w:val="32"/>
          <w:szCs w:val="32"/>
        </w:rPr>
        <w:t>160</w:t>
      </w:r>
      <w:r w:rsidRPr="00074B8C">
        <w:rPr>
          <w:rFonts w:asciiTheme="minorHAnsi" w:hAnsiTheme="minorHAnsi" w:cs="Times New Roman CYR"/>
          <w:spacing w:val="-6"/>
          <w:sz w:val="32"/>
          <w:szCs w:val="32"/>
        </w:rPr>
        <w:t xml:space="preserve"> </w:t>
      </w:r>
      <w:r w:rsidRPr="00074B8C">
        <w:rPr>
          <w:rFonts w:asciiTheme="minorHAnsi" w:hAnsiTheme="minorHAnsi" w:cs="Times New Roman CYR"/>
          <w:spacing w:val="-2"/>
          <w:sz w:val="32"/>
          <w:szCs w:val="32"/>
        </w:rPr>
        <w:t>л</w:t>
      </w:r>
      <w:r w:rsidRPr="00074B8C">
        <w:rPr>
          <w:rFonts w:asciiTheme="minorHAnsi" w:hAnsiTheme="minorHAnsi" w:cs="Times New Roman CYR"/>
          <w:spacing w:val="3"/>
          <w:sz w:val="32"/>
          <w:szCs w:val="32"/>
        </w:rPr>
        <w:t>и</w:t>
      </w:r>
      <w:r w:rsidRPr="00074B8C">
        <w:rPr>
          <w:rFonts w:asciiTheme="minorHAnsi" w:hAnsiTheme="minorHAnsi" w:cs="Times New Roman CYR"/>
          <w:sz w:val="32"/>
          <w:szCs w:val="32"/>
        </w:rPr>
        <w:t>т</w:t>
      </w:r>
      <w:r w:rsidRPr="00074B8C">
        <w:rPr>
          <w:rFonts w:asciiTheme="minorHAnsi" w:hAnsiTheme="minorHAnsi" w:cs="Times New Roman CYR"/>
          <w:spacing w:val="2"/>
          <w:sz w:val="32"/>
          <w:szCs w:val="32"/>
        </w:rPr>
        <w:t>ро</w:t>
      </w:r>
      <w:r w:rsidRPr="00074B8C">
        <w:rPr>
          <w:rFonts w:asciiTheme="minorHAnsi" w:hAnsiTheme="minorHAnsi" w:cs="Times New Roman CYR"/>
          <w:sz w:val="32"/>
          <w:szCs w:val="32"/>
        </w:rPr>
        <w:t>в</w:t>
      </w:r>
      <w:r w:rsidRPr="00074B8C">
        <w:rPr>
          <w:rFonts w:asciiTheme="minorHAnsi" w:hAnsiTheme="minorHAnsi" w:cs="Times New Roman CYR"/>
          <w:spacing w:val="-7"/>
          <w:sz w:val="32"/>
          <w:szCs w:val="32"/>
        </w:rPr>
        <w:t xml:space="preserve"> </w:t>
      </w:r>
      <w:r w:rsidRPr="00074B8C">
        <w:rPr>
          <w:rFonts w:asciiTheme="minorHAnsi" w:hAnsiTheme="minorHAnsi" w:cs="Times New Roman CYR"/>
          <w:sz w:val="32"/>
          <w:szCs w:val="32"/>
        </w:rPr>
        <w:t>в</w:t>
      </w:r>
      <w:r w:rsidRPr="00074B8C">
        <w:rPr>
          <w:rFonts w:asciiTheme="minorHAnsi" w:hAnsiTheme="minorHAnsi" w:cs="Times New Roman CYR"/>
          <w:spacing w:val="-10"/>
          <w:sz w:val="32"/>
          <w:szCs w:val="32"/>
        </w:rPr>
        <w:t xml:space="preserve"> </w:t>
      </w:r>
      <w:r w:rsidRPr="00074B8C">
        <w:rPr>
          <w:rFonts w:asciiTheme="minorHAnsi" w:hAnsiTheme="minorHAnsi" w:cs="Times New Roman CYR"/>
          <w:spacing w:val="2"/>
          <w:sz w:val="32"/>
          <w:szCs w:val="32"/>
        </w:rPr>
        <w:t>с</w:t>
      </w:r>
      <w:r w:rsidRPr="00074B8C">
        <w:rPr>
          <w:rFonts w:asciiTheme="minorHAnsi" w:hAnsiTheme="minorHAnsi" w:cs="Times New Roman CYR"/>
          <w:spacing w:val="-5"/>
          <w:sz w:val="32"/>
          <w:szCs w:val="32"/>
        </w:rPr>
        <w:t>у</w:t>
      </w:r>
      <w:r w:rsidRPr="00074B8C">
        <w:rPr>
          <w:rFonts w:asciiTheme="minorHAnsi" w:hAnsiTheme="minorHAnsi" w:cs="Times New Roman CYR"/>
          <w:spacing w:val="2"/>
          <w:sz w:val="32"/>
          <w:szCs w:val="32"/>
        </w:rPr>
        <w:t>т</w:t>
      </w:r>
      <w:r w:rsidRPr="00074B8C">
        <w:rPr>
          <w:rFonts w:asciiTheme="minorHAnsi" w:hAnsiTheme="minorHAnsi" w:cs="Times New Roman CYR"/>
          <w:sz w:val="32"/>
          <w:szCs w:val="32"/>
        </w:rPr>
        <w:t>ки</w:t>
      </w:r>
      <w:r w:rsidRPr="00074B8C">
        <w:rPr>
          <w:rFonts w:asciiTheme="minorHAnsi" w:hAnsiTheme="minorHAnsi" w:cs="Times New Roman CYR"/>
          <w:spacing w:val="-6"/>
          <w:sz w:val="32"/>
          <w:szCs w:val="32"/>
        </w:rPr>
        <w:t xml:space="preserve"> </w:t>
      </w:r>
      <w:r w:rsidRPr="00074B8C">
        <w:rPr>
          <w:rFonts w:asciiTheme="minorHAnsi" w:hAnsiTheme="minorHAnsi" w:cs="Times New Roman CYR"/>
          <w:spacing w:val="3"/>
          <w:sz w:val="32"/>
          <w:szCs w:val="32"/>
        </w:rPr>
        <w:t>н</w:t>
      </w:r>
      <w:r w:rsidRPr="00074B8C">
        <w:rPr>
          <w:rFonts w:asciiTheme="minorHAnsi" w:hAnsiTheme="minorHAnsi" w:cs="Times New Roman CYR"/>
          <w:sz w:val="32"/>
          <w:szCs w:val="32"/>
        </w:rPr>
        <w:t>а</w:t>
      </w:r>
      <w:r w:rsidRPr="00074B8C">
        <w:rPr>
          <w:rFonts w:asciiTheme="minorHAnsi" w:hAnsiTheme="minorHAnsi" w:cs="Times New Roman CYR"/>
          <w:spacing w:val="-8"/>
          <w:sz w:val="32"/>
          <w:szCs w:val="32"/>
        </w:rPr>
        <w:t xml:space="preserve"> </w:t>
      </w:r>
      <w:r w:rsidRPr="00074B8C">
        <w:rPr>
          <w:rFonts w:asciiTheme="minorHAnsi" w:hAnsiTheme="minorHAnsi" w:cs="Times New Roman CYR"/>
          <w:spacing w:val="1"/>
          <w:sz w:val="32"/>
          <w:szCs w:val="32"/>
        </w:rPr>
        <w:t>ч</w:t>
      </w:r>
      <w:r w:rsidRPr="00074B8C">
        <w:rPr>
          <w:rFonts w:asciiTheme="minorHAnsi" w:hAnsiTheme="minorHAnsi" w:cs="Times New Roman CYR"/>
          <w:sz w:val="32"/>
          <w:szCs w:val="32"/>
        </w:rPr>
        <w:t>е</w:t>
      </w:r>
      <w:r w:rsidRPr="00074B8C">
        <w:rPr>
          <w:rFonts w:asciiTheme="minorHAnsi" w:hAnsiTheme="minorHAnsi" w:cs="Times New Roman CYR"/>
          <w:spacing w:val="1"/>
          <w:sz w:val="32"/>
          <w:szCs w:val="32"/>
        </w:rPr>
        <w:t>л</w:t>
      </w:r>
      <w:r w:rsidRPr="00074B8C">
        <w:rPr>
          <w:rFonts w:asciiTheme="minorHAnsi" w:hAnsiTheme="minorHAnsi" w:cs="Times New Roman CYR"/>
          <w:spacing w:val="2"/>
          <w:sz w:val="32"/>
          <w:szCs w:val="32"/>
        </w:rPr>
        <w:t>о</w:t>
      </w:r>
      <w:r w:rsidRPr="00074B8C">
        <w:rPr>
          <w:rFonts w:asciiTheme="minorHAnsi" w:hAnsiTheme="minorHAnsi" w:cs="Times New Roman CYR"/>
          <w:sz w:val="32"/>
          <w:szCs w:val="32"/>
        </w:rPr>
        <w:t>ве</w:t>
      </w:r>
      <w:r w:rsidRPr="00074B8C">
        <w:rPr>
          <w:rFonts w:asciiTheme="minorHAnsi" w:hAnsiTheme="minorHAnsi" w:cs="Times New Roman CYR"/>
          <w:spacing w:val="2"/>
          <w:sz w:val="32"/>
          <w:szCs w:val="32"/>
        </w:rPr>
        <w:t>к</w:t>
      </w:r>
      <w:r w:rsidRPr="00074B8C">
        <w:rPr>
          <w:rFonts w:asciiTheme="minorHAnsi" w:hAnsiTheme="minorHAnsi" w:cs="Times New Roman CYR"/>
          <w:sz w:val="32"/>
          <w:szCs w:val="32"/>
        </w:rPr>
        <w:t>а.</w:t>
      </w:r>
    </w:p>
    <w:p w:rsidR="002C7898" w:rsidRPr="00074B8C" w:rsidRDefault="002C7898"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На</w:t>
      </w:r>
      <w:r w:rsidRPr="00074B8C">
        <w:rPr>
          <w:rFonts w:asciiTheme="minorHAnsi" w:hAnsiTheme="minorHAnsi" w:cs="Times New Roman CYR"/>
          <w:spacing w:val="62"/>
          <w:sz w:val="32"/>
          <w:szCs w:val="32"/>
        </w:rPr>
        <w:t xml:space="preserve"> </w:t>
      </w:r>
      <w:r w:rsidRPr="00074B8C">
        <w:rPr>
          <w:rFonts w:asciiTheme="minorHAnsi" w:hAnsiTheme="minorHAnsi" w:cs="Times New Roman CYR"/>
          <w:spacing w:val="2"/>
          <w:sz w:val="32"/>
          <w:szCs w:val="32"/>
        </w:rPr>
        <w:t>01</w:t>
      </w:r>
      <w:r w:rsidRPr="00074B8C">
        <w:rPr>
          <w:rFonts w:asciiTheme="minorHAnsi" w:hAnsiTheme="minorHAnsi" w:cs="Times New Roman CYR"/>
          <w:sz w:val="32"/>
          <w:szCs w:val="32"/>
        </w:rPr>
        <w:t>.</w:t>
      </w:r>
      <w:r w:rsidRPr="00074B8C">
        <w:rPr>
          <w:rFonts w:asciiTheme="minorHAnsi" w:hAnsiTheme="minorHAnsi" w:cs="Times New Roman CYR"/>
          <w:spacing w:val="2"/>
          <w:sz w:val="32"/>
          <w:szCs w:val="32"/>
        </w:rPr>
        <w:t>0</w:t>
      </w:r>
      <w:r w:rsidRPr="00074B8C">
        <w:rPr>
          <w:rFonts w:asciiTheme="minorHAnsi" w:hAnsiTheme="minorHAnsi" w:cs="Times New Roman CYR"/>
          <w:sz w:val="32"/>
          <w:szCs w:val="32"/>
        </w:rPr>
        <w:t>1.</w:t>
      </w:r>
      <w:r w:rsidRPr="00074B8C">
        <w:rPr>
          <w:rFonts w:asciiTheme="minorHAnsi" w:hAnsiTheme="minorHAnsi" w:cs="Times New Roman CYR"/>
          <w:spacing w:val="2"/>
          <w:sz w:val="32"/>
          <w:szCs w:val="32"/>
        </w:rPr>
        <w:t>20</w:t>
      </w:r>
      <w:r w:rsidRPr="00074B8C">
        <w:rPr>
          <w:rFonts w:asciiTheme="minorHAnsi" w:hAnsiTheme="minorHAnsi" w:cs="Times New Roman CYR"/>
          <w:sz w:val="32"/>
          <w:szCs w:val="32"/>
        </w:rPr>
        <w:t>13</w:t>
      </w:r>
      <w:r w:rsidRPr="00074B8C">
        <w:rPr>
          <w:rFonts w:asciiTheme="minorHAnsi" w:hAnsiTheme="minorHAnsi" w:cs="Times New Roman CYR"/>
          <w:spacing w:val="66"/>
          <w:sz w:val="32"/>
          <w:szCs w:val="32"/>
        </w:rPr>
        <w:t xml:space="preserve"> </w:t>
      </w:r>
      <w:r w:rsidRPr="00074B8C">
        <w:rPr>
          <w:rFonts w:asciiTheme="minorHAnsi" w:hAnsiTheme="minorHAnsi" w:cs="Times New Roman CYR"/>
          <w:spacing w:val="-1"/>
          <w:sz w:val="32"/>
          <w:szCs w:val="32"/>
        </w:rPr>
        <w:t>г</w:t>
      </w:r>
      <w:r w:rsidRPr="00074B8C">
        <w:rPr>
          <w:rFonts w:asciiTheme="minorHAnsi" w:hAnsiTheme="minorHAnsi" w:cs="Times New Roman CYR"/>
          <w:spacing w:val="2"/>
          <w:sz w:val="32"/>
          <w:szCs w:val="32"/>
        </w:rPr>
        <w:t>од</w:t>
      </w:r>
      <w:r w:rsidRPr="00074B8C">
        <w:rPr>
          <w:rFonts w:asciiTheme="minorHAnsi" w:hAnsiTheme="minorHAnsi" w:cs="Times New Roman CYR"/>
          <w:sz w:val="32"/>
          <w:szCs w:val="32"/>
        </w:rPr>
        <w:t>а приборы  учета расхода воды у потребителей не установлены.</w:t>
      </w:r>
      <w:r w:rsidRPr="00074B8C">
        <w:rPr>
          <w:rFonts w:asciiTheme="minorHAnsi" w:hAnsiTheme="minorHAnsi" w:cs="Times New Roman CYR"/>
          <w:spacing w:val="64"/>
          <w:sz w:val="32"/>
          <w:szCs w:val="32"/>
        </w:rPr>
        <w:t xml:space="preserve"> </w:t>
      </w:r>
      <w:r w:rsidRPr="00074B8C">
        <w:rPr>
          <w:rFonts w:asciiTheme="minorHAnsi" w:hAnsiTheme="minorHAnsi" w:cs="Times New Roman CYR"/>
          <w:sz w:val="32"/>
          <w:szCs w:val="32"/>
        </w:rPr>
        <w:t>Расчеты и оплата потребления</w:t>
      </w:r>
      <w:r w:rsidR="00414403" w:rsidRPr="00074B8C">
        <w:rPr>
          <w:rFonts w:asciiTheme="minorHAnsi" w:hAnsiTheme="minorHAnsi" w:cs="Times New Roman CYR"/>
          <w:sz w:val="32"/>
          <w:szCs w:val="32"/>
        </w:rPr>
        <w:t xml:space="preserve"> </w:t>
      </w:r>
      <w:r w:rsidRPr="00074B8C">
        <w:rPr>
          <w:rFonts w:asciiTheme="minorHAnsi" w:hAnsiTheme="minorHAnsi" w:cs="Times New Roman CYR"/>
          <w:sz w:val="32"/>
          <w:szCs w:val="32"/>
        </w:rPr>
        <w:t xml:space="preserve">водоресурсов  производится по нормативам  потребления воды согласно </w:t>
      </w:r>
      <w:r w:rsidRPr="00074B8C">
        <w:rPr>
          <w:rFonts w:asciiTheme="minorHAnsi" w:hAnsiTheme="minorHAnsi" w:cs="Times New Roman CYR"/>
          <w:sz w:val="32"/>
          <w:szCs w:val="32"/>
          <w:highlight w:val="white"/>
        </w:rPr>
        <w:t>Постановлению(нормативам) Региональной энергетической комиссии Свердловской области от 27.08.2012 № 133ПК</w:t>
      </w:r>
    </w:p>
    <w:p w:rsidR="002C7898" w:rsidRPr="00074B8C" w:rsidRDefault="002C7898"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Таким образом, оценка удельного водопотребления выполнена на основании мониторинга.</w:t>
      </w:r>
    </w:p>
    <w:p w:rsidR="0001394B" w:rsidRPr="00074B8C" w:rsidRDefault="00E739A1" w:rsidP="00CF25EA">
      <w:pPr>
        <w:widowControl w:val="0"/>
        <w:autoSpaceDE w:val="0"/>
        <w:autoSpaceDN w:val="0"/>
        <w:adjustRightInd w:val="0"/>
        <w:spacing w:after="0" w:line="240" w:lineRule="auto"/>
        <w:rPr>
          <w:rFonts w:asciiTheme="minorHAnsi" w:hAnsiTheme="minorHAnsi" w:cs="Times New Roman CYR"/>
          <w:sz w:val="32"/>
          <w:szCs w:val="32"/>
        </w:rPr>
      </w:pPr>
      <w:r>
        <w:rPr>
          <w:rFonts w:asciiTheme="minorHAnsi" w:hAnsiTheme="minorHAnsi" w:cs="Times New Roman CYR"/>
          <w:sz w:val="32"/>
          <w:szCs w:val="32"/>
        </w:rPr>
        <w:t>Н</w:t>
      </w:r>
      <w:r w:rsidR="002C7898" w:rsidRPr="00074B8C">
        <w:rPr>
          <w:rFonts w:asciiTheme="minorHAnsi" w:hAnsiTheme="minorHAnsi" w:cs="Times New Roman CYR"/>
          <w:sz w:val="32"/>
          <w:szCs w:val="32"/>
        </w:rPr>
        <w:t xml:space="preserve">ормативный показатель расхода воды в сутки на человека по городу Новая Ляля утвержден Постановлением Главы НГО №383 от 11.06.2010 г., Постановлением РЭК Свердловской области №131 от 27.08.2012г., фактический расход </w:t>
      </w:r>
      <w:r w:rsidR="0001394B" w:rsidRPr="00074B8C">
        <w:rPr>
          <w:rFonts w:asciiTheme="minorHAnsi" w:hAnsiTheme="minorHAnsi" w:cs="Times New Roman CYR"/>
          <w:sz w:val="32"/>
          <w:szCs w:val="32"/>
        </w:rPr>
        <w:t>представлен в таблице 1</w:t>
      </w:r>
      <w:r w:rsidR="00B16FF0" w:rsidRPr="00074B8C">
        <w:rPr>
          <w:rFonts w:asciiTheme="minorHAnsi" w:hAnsiTheme="minorHAnsi" w:cs="Times New Roman CYR"/>
          <w:sz w:val="32"/>
          <w:szCs w:val="32"/>
        </w:rPr>
        <w:t>1</w:t>
      </w:r>
      <w:r w:rsidR="002253E2" w:rsidRPr="00074B8C">
        <w:rPr>
          <w:rFonts w:asciiTheme="minorHAnsi" w:hAnsiTheme="minorHAnsi" w:cs="Times New Roman CYR"/>
          <w:sz w:val="32"/>
          <w:szCs w:val="32"/>
        </w:rPr>
        <w:t>.</w:t>
      </w:r>
      <w:r w:rsidR="0001394B" w:rsidRPr="00074B8C">
        <w:rPr>
          <w:rFonts w:asciiTheme="minorHAnsi" w:hAnsiTheme="minorHAnsi" w:cs="Times New Roman CYR"/>
          <w:sz w:val="32"/>
          <w:szCs w:val="32"/>
        </w:rPr>
        <w:t xml:space="preserve">    </w:t>
      </w:r>
    </w:p>
    <w:p w:rsidR="002C7898" w:rsidRPr="00074B8C" w:rsidRDefault="00E739A1" w:rsidP="00CF25EA">
      <w:pPr>
        <w:widowControl w:val="0"/>
        <w:autoSpaceDE w:val="0"/>
        <w:autoSpaceDN w:val="0"/>
        <w:adjustRightInd w:val="0"/>
        <w:spacing w:after="0" w:line="240" w:lineRule="auto"/>
        <w:jc w:val="right"/>
        <w:rPr>
          <w:rFonts w:asciiTheme="minorHAnsi" w:hAnsiTheme="minorHAnsi" w:cs="Times New Roman CYR"/>
          <w:sz w:val="32"/>
          <w:szCs w:val="32"/>
        </w:rPr>
      </w:pPr>
      <w:r>
        <w:rPr>
          <w:rFonts w:asciiTheme="minorHAnsi" w:hAnsiTheme="minorHAnsi"/>
          <w:sz w:val="32"/>
          <w:szCs w:val="32"/>
        </w:rPr>
        <w:t>Т</w:t>
      </w:r>
      <w:r w:rsidR="0001394B" w:rsidRPr="00074B8C">
        <w:rPr>
          <w:rFonts w:asciiTheme="minorHAnsi" w:hAnsiTheme="minorHAnsi"/>
          <w:sz w:val="32"/>
          <w:szCs w:val="32"/>
        </w:rPr>
        <w:t>аблица 1</w:t>
      </w:r>
      <w:r w:rsidR="00B16FF0" w:rsidRPr="00074B8C">
        <w:rPr>
          <w:rFonts w:asciiTheme="minorHAnsi" w:hAnsiTheme="minorHAnsi"/>
          <w:sz w:val="32"/>
          <w:szCs w:val="32"/>
        </w:rPr>
        <w:t>1</w:t>
      </w:r>
    </w:p>
    <w:tbl>
      <w:tblPr>
        <w:tblpPr w:leftFromText="180" w:rightFromText="180" w:vertAnchor="text" w:horzAnchor="margin" w:tblpXSpec="center" w:tblpY="3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807"/>
        <w:gridCol w:w="7808"/>
      </w:tblGrid>
      <w:tr w:rsidR="004660F1" w:rsidRPr="00074B8C" w:rsidTr="00D60CA9">
        <w:trPr>
          <w:trHeight w:val="170"/>
        </w:trPr>
        <w:tc>
          <w:tcPr>
            <w:tcW w:w="7807" w:type="dxa"/>
          </w:tcPr>
          <w:p w:rsidR="004660F1" w:rsidRPr="00074B8C" w:rsidRDefault="004660F1" w:rsidP="00CF25EA">
            <w:pPr>
              <w:widowControl w:val="0"/>
              <w:autoSpaceDE w:val="0"/>
              <w:autoSpaceDN w:val="0"/>
              <w:adjustRightInd w:val="0"/>
              <w:spacing w:after="0" w:line="240" w:lineRule="auto"/>
              <w:jc w:val="center"/>
              <w:rPr>
                <w:rFonts w:asciiTheme="minorHAnsi" w:hAnsiTheme="minorHAnsi" w:cs="Times New Roman CYR"/>
                <w:sz w:val="32"/>
                <w:szCs w:val="32"/>
              </w:rPr>
            </w:pPr>
            <w:r w:rsidRPr="00074B8C">
              <w:rPr>
                <w:rFonts w:asciiTheme="minorHAnsi" w:hAnsiTheme="minorHAnsi"/>
                <w:sz w:val="32"/>
                <w:szCs w:val="32"/>
              </w:rPr>
              <w:t>2008г.</w:t>
            </w:r>
          </w:p>
        </w:tc>
        <w:tc>
          <w:tcPr>
            <w:tcW w:w="7808" w:type="dxa"/>
          </w:tcPr>
          <w:p w:rsidR="004660F1" w:rsidRPr="00074B8C" w:rsidRDefault="004660F1" w:rsidP="00CF25EA">
            <w:pPr>
              <w:widowControl w:val="0"/>
              <w:autoSpaceDE w:val="0"/>
              <w:autoSpaceDN w:val="0"/>
              <w:adjustRightInd w:val="0"/>
              <w:spacing w:after="0" w:line="240" w:lineRule="auto"/>
              <w:jc w:val="center"/>
              <w:rPr>
                <w:rFonts w:asciiTheme="minorHAnsi" w:hAnsiTheme="minorHAnsi" w:cs="Times New Roman CYR"/>
                <w:sz w:val="32"/>
                <w:szCs w:val="32"/>
              </w:rPr>
            </w:pPr>
            <w:r w:rsidRPr="00074B8C">
              <w:rPr>
                <w:rFonts w:asciiTheme="minorHAnsi" w:hAnsiTheme="minorHAnsi" w:cs="Times New Roman CYR"/>
                <w:sz w:val="32"/>
                <w:szCs w:val="32"/>
              </w:rPr>
              <w:t>145литров</w:t>
            </w:r>
            <w:r w:rsidR="00D60CA9">
              <w:rPr>
                <w:rFonts w:asciiTheme="minorHAnsi" w:hAnsiTheme="minorHAnsi" w:cs="Times New Roman CYR"/>
                <w:sz w:val="32"/>
                <w:szCs w:val="32"/>
              </w:rPr>
              <w:t xml:space="preserve"> </w:t>
            </w:r>
            <w:r w:rsidRPr="00074B8C">
              <w:rPr>
                <w:rFonts w:asciiTheme="minorHAnsi" w:hAnsiTheme="minorHAnsi" w:cs="Times New Roman CYR"/>
                <w:sz w:val="32"/>
                <w:szCs w:val="32"/>
              </w:rPr>
              <w:t>чел./сут.</w:t>
            </w:r>
          </w:p>
        </w:tc>
      </w:tr>
      <w:tr w:rsidR="004660F1" w:rsidRPr="00074B8C" w:rsidTr="00D60CA9">
        <w:trPr>
          <w:trHeight w:hRule="exact" w:val="340"/>
        </w:trPr>
        <w:tc>
          <w:tcPr>
            <w:tcW w:w="7807" w:type="dxa"/>
          </w:tcPr>
          <w:p w:rsidR="004660F1" w:rsidRPr="00074B8C" w:rsidRDefault="004660F1" w:rsidP="00CF25EA">
            <w:pPr>
              <w:widowControl w:val="0"/>
              <w:autoSpaceDE w:val="0"/>
              <w:autoSpaceDN w:val="0"/>
              <w:adjustRightInd w:val="0"/>
              <w:spacing w:after="0" w:line="240" w:lineRule="auto"/>
              <w:jc w:val="center"/>
              <w:rPr>
                <w:rFonts w:asciiTheme="minorHAnsi" w:hAnsiTheme="minorHAnsi" w:cs="Times New Roman CYR"/>
                <w:sz w:val="32"/>
                <w:szCs w:val="32"/>
              </w:rPr>
            </w:pPr>
            <w:r w:rsidRPr="00074B8C">
              <w:rPr>
                <w:rFonts w:asciiTheme="minorHAnsi" w:hAnsiTheme="minorHAnsi"/>
                <w:sz w:val="32"/>
                <w:szCs w:val="32"/>
              </w:rPr>
              <w:t>2009г.</w:t>
            </w:r>
          </w:p>
        </w:tc>
        <w:tc>
          <w:tcPr>
            <w:tcW w:w="7808" w:type="dxa"/>
          </w:tcPr>
          <w:p w:rsidR="004660F1" w:rsidRPr="00074B8C" w:rsidRDefault="004660F1" w:rsidP="00CF25EA">
            <w:pPr>
              <w:jc w:val="center"/>
              <w:rPr>
                <w:rFonts w:asciiTheme="minorHAnsi" w:hAnsiTheme="minorHAnsi" w:cs="Times New Roman CYR"/>
                <w:sz w:val="32"/>
                <w:szCs w:val="32"/>
              </w:rPr>
            </w:pPr>
            <w:r w:rsidRPr="00074B8C">
              <w:rPr>
                <w:rFonts w:asciiTheme="minorHAnsi" w:hAnsiTheme="minorHAnsi" w:cs="Times New Roman CYR"/>
                <w:sz w:val="32"/>
                <w:szCs w:val="32"/>
              </w:rPr>
              <w:t>145литров</w:t>
            </w:r>
            <w:r w:rsidR="00D60CA9">
              <w:rPr>
                <w:rFonts w:asciiTheme="minorHAnsi" w:hAnsiTheme="minorHAnsi" w:cs="Times New Roman CYR"/>
                <w:sz w:val="32"/>
                <w:szCs w:val="32"/>
              </w:rPr>
              <w:t xml:space="preserve"> </w:t>
            </w:r>
            <w:r w:rsidRPr="00074B8C">
              <w:rPr>
                <w:rFonts w:asciiTheme="minorHAnsi" w:hAnsiTheme="minorHAnsi" w:cs="Times New Roman CYR"/>
                <w:sz w:val="32"/>
                <w:szCs w:val="32"/>
              </w:rPr>
              <w:t>чел./сут.</w:t>
            </w:r>
          </w:p>
        </w:tc>
      </w:tr>
      <w:tr w:rsidR="004660F1" w:rsidRPr="00074B8C" w:rsidTr="00D60CA9">
        <w:trPr>
          <w:trHeight w:hRule="exact" w:val="340"/>
        </w:trPr>
        <w:tc>
          <w:tcPr>
            <w:tcW w:w="7807" w:type="dxa"/>
          </w:tcPr>
          <w:p w:rsidR="004660F1" w:rsidRPr="00074B8C" w:rsidRDefault="004660F1" w:rsidP="00CF25EA">
            <w:pPr>
              <w:widowControl w:val="0"/>
              <w:autoSpaceDE w:val="0"/>
              <w:autoSpaceDN w:val="0"/>
              <w:adjustRightInd w:val="0"/>
              <w:spacing w:after="0" w:line="240" w:lineRule="auto"/>
              <w:jc w:val="center"/>
              <w:rPr>
                <w:rFonts w:asciiTheme="minorHAnsi" w:hAnsiTheme="minorHAnsi" w:cs="Times New Roman CYR"/>
                <w:sz w:val="32"/>
                <w:szCs w:val="32"/>
              </w:rPr>
            </w:pPr>
            <w:r w:rsidRPr="00074B8C">
              <w:rPr>
                <w:rFonts w:asciiTheme="minorHAnsi" w:hAnsiTheme="minorHAnsi"/>
                <w:sz w:val="32"/>
                <w:szCs w:val="32"/>
              </w:rPr>
              <w:t>2010г.</w:t>
            </w:r>
          </w:p>
        </w:tc>
        <w:tc>
          <w:tcPr>
            <w:tcW w:w="7808" w:type="dxa"/>
          </w:tcPr>
          <w:p w:rsidR="004660F1" w:rsidRPr="00074B8C" w:rsidRDefault="004660F1" w:rsidP="00CF25EA">
            <w:pPr>
              <w:jc w:val="center"/>
              <w:rPr>
                <w:rFonts w:asciiTheme="minorHAnsi" w:hAnsiTheme="minorHAnsi" w:cs="Times New Roman CYR"/>
                <w:sz w:val="32"/>
                <w:szCs w:val="32"/>
              </w:rPr>
            </w:pPr>
            <w:r w:rsidRPr="00074B8C">
              <w:rPr>
                <w:rFonts w:asciiTheme="minorHAnsi" w:hAnsiTheme="minorHAnsi" w:cs="Times New Roman CYR"/>
                <w:sz w:val="32"/>
                <w:szCs w:val="32"/>
              </w:rPr>
              <w:t>145литров</w:t>
            </w:r>
            <w:r w:rsidR="00D60CA9">
              <w:rPr>
                <w:rFonts w:asciiTheme="minorHAnsi" w:hAnsiTheme="minorHAnsi" w:cs="Times New Roman CYR"/>
                <w:sz w:val="32"/>
                <w:szCs w:val="32"/>
              </w:rPr>
              <w:t xml:space="preserve"> </w:t>
            </w:r>
            <w:r w:rsidRPr="00074B8C">
              <w:rPr>
                <w:rFonts w:asciiTheme="minorHAnsi" w:hAnsiTheme="minorHAnsi" w:cs="Times New Roman CYR"/>
                <w:sz w:val="32"/>
                <w:szCs w:val="32"/>
              </w:rPr>
              <w:t>чел./сут.</w:t>
            </w:r>
          </w:p>
        </w:tc>
      </w:tr>
      <w:tr w:rsidR="004660F1" w:rsidRPr="00074B8C" w:rsidTr="00D60CA9">
        <w:trPr>
          <w:trHeight w:hRule="exact" w:val="340"/>
        </w:trPr>
        <w:tc>
          <w:tcPr>
            <w:tcW w:w="7807" w:type="dxa"/>
          </w:tcPr>
          <w:p w:rsidR="004660F1" w:rsidRPr="00074B8C" w:rsidRDefault="004660F1" w:rsidP="00CF25EA">
            <w:pPr>
              <w:widowControl w:val="0"/>
              <w:autoSpaceDE w:val="0"/>
              <w:autoSpaceDN w:val="0"/>
              <w:adjustRightInd w:val="0"/>
              <w:spacing w:after="0" w:line="240" w:lineRule="auto"/>
              <w:jc w:val="center"/>
              <w:rPr>
                <w:rFonts w:asciiTheme="minorHAnsi" w:hAnsiTheme="minorHAnsi" w:cs="Times New Roman CYR"/>
                <w:sz w:val="32"/>
                <w:szCs w:val="32"/>
              </w:rPr>
            </w:pPr>
            <w:r w:rsidRPr="00074B8C">
              <w:rPr>
                <w:rFonts w:asciiTheme="minorHAnsi" w:hAnsiTheme="minorHAnsi"/>
                <w:sz w:val="32"/>
                <w:szCs w:val="32"/>
              </w:rPr>
              <w:t>2011г.</w:t>
            </w:r>
          </w:p>
        </w:tc>
        <w:tc>
          <w:tcPr>
            <w:tcW w:w="7808" w:type="dxa"/>
          </w:tcPr>
          <w:p w:rsidR="004660F1" w:rsidRPr="00074B8C" w:rsidRDefault="004660F1" w:rsidP="00CF25EA">
            <w:pPr>
              <w:jc w:val="center"/>
              <w:rPr>
                <w:rFonts w:asciiTheme="minorHAnsi" w:hAnsiTheme="minorHAnsi" w:cs="Times New Roman CYR"/>
                <w:sz w:val="32"/>
                <w:szCs w:val="32"/>
              </w:rPr>
            </w:pPr>
            <w:r w:rsidRPr="00074B8C">
              <w:rPr>
                <w:rFonts w:asciiTheme="minorHAnsi" w:hAnsiTheme="minorHAnsi" w:cs="Times New Roman CYR"/>
                <w:sz w:val="32"/>
                <w:szCs w:val="32"/>
              </w:rPr>
              <w:t>145литров</w:t>
            </w:r>
            <w:r w:rsidR="00D60CA9">
              <w:rPr>
                <w:rFonts w:asciiTheme="minorHAnsi" w:hAnsiTheme="minorHAnsi" w:cs="Times New Roman CYR"/>
                <w:sz w:val="32"/>
                <w:szCs w:val="32"/>
              </w:rPr>
              <w:t xml:space="preserve"> </w:t>
            </w:r>
            <w:r w:rsidRPr="00074B8C">
              <w:rPr>
                <w:rFonts w:asciiTheme="minorHAnsi" w:hAnsiTheme="minorHAnsi" w:cs="Times New Roman CYR"/>
                <w:sz w:val="32"/>
                <w:szCs w:val="32"/>
              </w:rPr>
              <w:t>чел./сут.</w:t>
            </w:r>
          </w:p>
        </w:tc>
      </w:tr>
      <w:tr w:rsidR="004660F1" w:rsidRPr="00074B8C" w:rsidTr="00D60CA9">
        <w:trPr>
          <w:trHeight w:val="138"/>
        </w:trPr>
        <w:tc>
          <w:tcPr>
            <w:tcW w:w="7807" w:type="dxa"/>
          </w:tcPr>
          <w:p w:rsidR="004660F1" w:rsidRPr="00074B8C" w:rsidRDefault="004660F1" w:rsidP="00CF25EA">
            <w:pPr>
              <w:widowControl w:val="0"/>
              <w:autoSpaceDE w:val="0"/>
              <w:autoSpaceDN w:val="0"/>
              <w:adjustRightInd w:val="0"/>
              <w:spacing w:after="0" w:line="240" w:lineRule="auto"/>
              <w:jc w:val="center"/>
              <w:rPr>
                <w:rFonts w:asciiTheme="minorHAnsi" w:hAnsiTheme="minorHAnsi" w:cs="Times New Roman CYR"/>
                <w:sz w:val="32"/>
                <w:szCs w:val="32"/>
              </w:rPr>
            </w:pPr>
            <w:r w:rsidRPr="00074B8C">
              <w:rPr>
                <w:rFonts w:asciiTheme="minorHAnsi" w:hAnsiTheme="minorHAnsi"/>
                <w:sz w:val="32"/>
                <w:szCs w:val="32"/>
              </w:rPr>
              <w:t>2012г.</w:t>
            </w:r>
          </w:p>
        </w:tc>
        <w:tc>
          <w:tcPr>
            <w:tcW w:w="7808" w:type="dxa"/>
          </w:tcPr>
          <w:p w:rsidR="004660F1" w:rsidRPr="00074B8C" w:rsidRDefault="004660F1" w:rsidP="00CF25EA">
            <w:pPr>
              <w:jc w:val="center"/>
              <w:rPr>
                <w:rFonts w:asciiTheme="minorHAnsi" w:hAnsiTheme="minorHAnsi" w:cs="Times New Roman CYR"/>
                <w:sz w:val="32"/>
                <w:szCs w:val="32"/>
              </w:rPr>
            </w:pPr>
            <w:r w:rsidRPr="00074B8C">
              <w:rPr>
                <w:rFonts w:asciiTheme="minorHAnsi" w:hAnsiTheme="minorHAnsi" w:cs="Times New Roman CYR"/>
                <w:sz w:val="32"/>
                <w:szCs w:val="32"/>
              </w:rPr>
              <w:t>160литров</w:t>
            </w:r>
            <w:r w:rsidR="00D60CA9">
              <w:rPr>
                <w:rFonts w:asciiTheme="minorHAnsi" w:hAnsiTheme="minorHAnsi" w:cs="Times New Roman CYR"/>
                <w:sz w:val="32"/>
                <w:szCs w:val="32"/>
              </w:rPr>
              <w:t xml:space="preserve"> </w:t>
            </w:r>
            <w:r w:rsidRPr="00074B8C">
              <w:rPr>
                <w:rFonts w:asciiTheme="minorHAnsi" w:hAnsiTheme="minorHAnsi" w:cs="Times New Roman CYR"/>
                <w:sz w:val="32"/>
                <w:szCs w:val="32"/>
              </w:rPr>
              <w:t>чел./сут.</w:t>
            </w:r>
          </w:p>
        </w:tc>
      </w:tr>
    </w:tbl>
    <w:p w:rsidR="002C7898" w:rsidRPr="00074B8C" w:rsidRDefault="002C7898" w:rsidP="00CF25EA">
      <w:pPr>
        <w:widowControl w:val="0"/>
        <w:autoSpaceDE w:val="0"/>
        <w:autoSpaceDN w:val="0"/>
        <w:adjustRightInd w:val="0"/>
        <w:spacing w:after="0" w:line="240" w:lineRule="auto"/>
        <w:rPr>
          <w:rFonts w:asciiTheme="minorHAnsi" w:hAnsiTheme="minorHAnsi"/>
          <w:sz w:val="32"/>
          <w:szCs w:val="32"/>
        </w:rPr>
      </w:pPr>
    </w:p>
    <w:p w:rsidR="002C7898" w:rsidRPr="00074B8C" w:rsidRDefault="002C7898" w:rsidP="00CF25EA">
      <w:pPr>
        <w:widowControl w:val="0"/>
        <w:autoSpaceDE w:val="0"/>
        <w:autoSpaceDN w:val="0"/>
        <w:adjustRightInd w:val="0"/>
        <w:spacing w:after="0" w:line="240" w:lineRule="auto"/>
        <w:rPr>
          <w:rFonts w:asciiTheme="minorHAnsi" w:hAnsiTheme="minorHAnsi"/>
          <w:sz w:val="32"/>
          <w:szCs w:val="32"/>
        </w:rPr>
      </w:pPr>
    </w:p>
    <w:p w:rsidR="007940F4" w:rsidRPr="00074B8C" w:rsidRDefault="001D31F5" w:rsidP="00CF25EA">
      <w:pPr>
        <w:widowControl w:val="0"/>
        <w:autoSpaceDE w:val="0"/>
        <w:autoSpaceDN w:val="0"/>
        <w:adjustRightInd w:val="0"/>
        <w:spacing w:after="0" w:line="240" w:lineRule="auto"/>
        <w:rPr>
          <w:rFonts w:asciiTheme="minorHAnsi" w:hAnsiTheme="minorHAnsi"/>
          <w:sz w:val="32"/>
          <w:szCs w:val="32"/>
        </w:rPr>
      </w:pPr>
      <w:r>
        <w:rPr>
          <w:rFonts w:asciiTheme="minorHAnsi" w:hAnsiTheme="minorHAnsi"/>
          <w:noProof/>
          <w:sz w:val="32"/>
          <w:szCs w:val="32"/>
        </w:rPr>
        <w:drawing>
          <wp:inline distT="0" distB="0" distL="0" distR="0">
            <wp:extent cx="9247539" cy="4946272"/>
            <wp:effectExtent l="31170" t="8633" r="24676" b="0"/>
            <wp:docPr id="198" name="Рисунок 19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7940F4" w:rsidRPr="00074B8C" w:rsidRDefault="007940F4" w:rsidP="00CF25EA">
      <w:pPr>
        <w:widowControl w:val="0"/>
        <w:autoSpaceDE w:val="0"/>
        <w:autoSpaceDN w:val="0"/>
        <w:adjustRightInd w:val="0"/>
        <w:spacing w:after="0" w:line="240" w:lineRule="auto"/>
        <w:jc w:val="center"/>
        <w:rPr>
          <w:rFonts w:asciiTheme="minorHAnsi" w:hAnsiTheme="minorHAnsi" w:cs="Times New Roman CYR"/>
          <w:sz w:val="32"/>
          <w:szCs w:val="32"/>
        </w:rPr>
      </w:pPr>
      <w:r w:rsidRPr="00074B8C">
        <w:rPr>
          <w:rFonts w:asciiTheme="minorHAnsi" w:hAnsiTheme="minorHAnsi" w:cs="Times New Roman CYR"/>
          <w:sz w:val="32"/>
          <w:szCs w:val="32"/>
        </w:rPr>
        <w:t>Р</w:t>
      </w:r>
      <w:r w:rsidRPr="00074B8C">
        <w:rPr>
          <w:rFonts w:asciiTheme="minorHAnsi" w:hAnsiTheme="minorHAnsi" w:cs="Times New Roman CYR"/>
          <w:spacing w:val="2"/>
          <w:sz w:val="32"/>
          <w:szCs w:val="32"/>
        </w:rPr>
        <w:t>и</w:t>
      </w:r>
      <w:r w:rsidRPr="00074B8C">
        <w:rPr>
          <w:rFonts w:asciiTheme="minorHAnsi" w:hAnsiTheme="minorHAnsi" w:cs="Times New Roman CYR"/>
          <w:sz w:val="32"/>
          <w:szCs w:val="32"/>
        </w:rPr>
        <w:t>с</w:t>
      </w:r>
      <w:r w:rsidR="00E739A1">
        <w:rPr>
          <w:rFonts w:asciiTheme="minorHAnsi" w:hAnsiTheme="minorHAnsi" w:cs="Times New Roman CYR"/>
          <w:sz w:val="32"/>
          <w:szCs w:val="32"/>
        </w:rPr>
        <w:t>унок</w:t>
      </w:r>
      <w:r w:rsidRPr="00074B8C">
        <w:rPr>
          <w:rFonts w:asciiTheme="minorHAnsi" w:hAnsiTheme="minorHAnsi" w:cs="Times New Roman CYR"/>
          <w:sz w:val="32"/>
          <w:szCs w:val="32"/>
        </w:rPr>
        <w:t>.</w:t>
      </w:r>
      <w:r w:rsidR="00B16FF0" w:rsidRPr="00074B8C">
        <w:rPr>
          <w:rFonts w:asciiTheme="minorHAnsi" w:hAnsiTheme="minorHAnsi" w:cs="Times New Roman CYR"/>
          <w:sz w:val="32"/>
          <w:szCs w:val="32"/>
        </w:rPr>
        <w:t>7</w:t>
      </w:r>
      <w:r w:rsidRPr="00074B8C">
        <w:rPr>
          <w:rFonts w:asciiTheme="minorHAnsi" w:hAnsiTheme="minorHAnsi" w:cs="Times New Roman CYR"/>
          <w:spacing w:val="-4"/>
          <w:sz w:val="32"/>
          <w:szCs w:val="32"/>
        </w:rPr>
        <w:t xml:space="preserve"> </w:t>
      </w:r>
      <w:r w:rsidRPr="00074B8C">
        <w:rPr>
          <w:rFonts w:asciiTheme="minorHAnsi" w:hAnsiTheme="minorHAnsi" w:cs="Times New Roman CYR"/>
          <w:sz w:val="32"/>
          <w:szCs w:val="32"/>
        </w:rPr>
        <w:t>–</w:t>
      </w:r>
      <w:r w:rsidRPr="00074B8C">
        <w:rPr>
          <w:rFonts w:asciiTheme="minorHAnsi" w:hAnsiTheme="minorHAnsi" w:cs="Times New Roman CYR"/>
          <w:spacing w:val="-5"/>
          <w:sz w:val="32"/>
          <w:szCs w:val="32"/>
        </w:rPr>
        <w:t xml:space="preserve"> </w:t>
      </w:r>
      <w:r w:rsidRPr="00074B8C">
        <w:rPr>
          <w:rFonts w:asciiTheme="minorHAnsi" w:hAnsiTheme="minorHAnsi" w:cs="Times New Roman CYR"/>
          <w:spacing w:val="3"/>
          <w:sz w:val="32"/>
          <w:szCs w:val="32"/>
        </w:rPr>
        <w:t>Д</w:t>
      </w:r>
      <w:r w:rsidRPr="00074B8C">
        <w:rPr>
          <w:rFonts w:asciiTheme="minorHAnsi" w:hAnsiTheme="minorHAnsi" w:cs="Times New Roman CYR"/>
          <w:sz w:val="32"/>
          <w:szCs w:val="32"/>
        </w:rPr>
        <w:t>иаг</w:t>
      </w:r>
      <w:r w:rsidRPr="00074B8C">
        <w:rPr>
          <w:rFonts w:asciiTheme="minorHAnsi" w:hAnsiTheme="minorHAnsi" w:cs="Times New Roman CYR"/>
          <w:spacing w:val="1"/>
          <w:sz w:val="32"/>
          <w:szCs w:val="32"/>
        </w:rPr>
        <w:t>р</w:t>
      </w:r>
      <w:r w:rsidRPr="00074B8C">
        <w:rPr>
          <w:rFonts w:asciiTheme="minorHAnsi" w:hAnsiTheme="minorHAnsi" w:cs="Times New Roman CYR"/>
          <w:sz w:val="32"/>
          <w:szCs w:val="32"/>
        </w:rPr>
        <w:t>амма</w:t>
      </w:r>
      <w:r w:rsidRPr="00074B8C">
        <w:rPr>
          <w:rFonts w:asciiTheme="minorHAnsi" w:hAnsiTheme="minorHAnsi" w:cs="Times New Roman CYR"/>
          <w:spacing w:val="-6"/>
          <w:sz w:val="32"/>
          <w:szCs w:val="32"/>
        </w:rPr>
        <w:t xml:space="preserve"> </w:t>
      </w:r>
      <w:r w:rsidRPr="00074B8C">
        <w:rPr>
          <w:rFonts w:asciiTheme="minorHAnsi" w:hAnsiTheme="minorHAnsi" w:cs="Times New Roman CYR"/>
          <w:spacing w:val="-4"/>
          <w:sz w:val="32"/>
          <w:szCs w:val="32"/>
        </w:rPr>
        <w:t>у</w:t>
      </w:r>
      <w:r w:rsidRPr="00074B8C">
        <w:rPr>
          <w:rFonts w:asciiTheme="minorHAnsi" w:hAnsiTheme="minorHAnsi" w:cs="Times New Roman CYR"/>
          <w:spacing w:val="1"/>
          <w:sz w:val="32"/>
          <w:szCs w:val="32"/>
        </w:rPr>
        <w:t>де</w:t>
      </w:r>
      <w:r w:rsidRPr="00074B8C">
        <w:rPr>
          <w:rFonts w:asciiTheme="minorHAnsi" w:hAnsiTheme="minorHAnsi" w:cs="Times New Roman CYR"/>
          <w:spacing w:val="-2"/>
          <w:sz w:val="32"/>
          <w:szCs w:val="32"/>
        </w:rPr>
        <w:t>л</w:t>
      </w:r>
      <w:r w:rsidRPr="00074B8C">
        <w:rPr>
          <w:rFonts w:asciiTheme="minorHAnsi" w:hAnsiTheme="minorHAnsi" w:cs="Times New Roman CYR"/>
          <w:sz w:val="32"/>
          <w:szCs w:val="32"/>
        </w:rPr>
        <w:t>ь</w:t>
      </w:r>
      <w:r w:rsidRPr="00074B8C">
        <w:rPr>
          <w:rFonts w:asciiTheme="minorHAnsi" w:hAnsiTheme="minorHAnsi" w:cs="Times New Roman CYR"/>
          <w:spacing w:val="2"/>
          <w:sz w:val="32"/>
          <w:szCs w:val="32"/>
        </w:rPr>
        <w:t>н</w:t>
      </w:r>
      <w:r w:rsidRPr="00074B8C">
        <w:rPr>
          <w:rFonts w:asciiTheme="minorHAnsi" w:hAnsiTheme="minorHAnsi" w:cs="Times New Roman CYR"/>
          <w:spacing w:val="1"/>
          <w:sz w:val="32"/>
          <w:szCs w:val="32"/>
        </w:rPr>
        <w:t>о</w:t>
      </w:r>
      <w:r w:rsidRPr="00074B8C">
        <w:rPr>
          <w:rFonts w:asciiTheme="minorHAnsi" w:hAnsiTheme="minorHAnsi" w:cs="Times New Roman CYR"/>
          <w:spacing w:val="-1"/>
          <w:sz w:val="32"/>
          <w:szCs w:val="32"/>
        </w:rPr>
        <w:t>г</w:t>
      </w:r>
      <w:r w:rsidRPr="00074B8C">
        <w:rPr>
          <w:rFonts w:asciiTheme="minorHAnsi" w:hAnsiTheme="minorHAnsi" w:cs="Times New Roman CYR"/>
          <w:sz w:val="32"/>
          <w:szCs w:val="32"/>
        </w:rPr>
        <w:t>о</w:t>
      </w:r>
      <w:r w:rsidRPr="00074B8C">
        <w:rPr>
          <w:rFonts w:asciiTheme="minorHAnsi" w:hAnsiTheme="minorHAnsi" w:cs="Times New Roman CYR"/>
          <w:spacing w:val="-3"/>
          <w:sz w:val="32"/>
          <w:szCs w:val="32"/>
        </w:rPr>
        <w:t xml:space="preserve"> </w:t>
      </w:r>
      <w:r w:rsidRPr="00074B8C">
        <w:rPr>
          <w:rFonts w:asciiTheme="minorHAnsi" w:hAnsiTheme="minorHAnsi" w:cs="Times New Roman CYR"/>
          <w:spacing w:val="-1"/>
          <w:sz w:val="32"/>
          <w:szCs w:val="32"/>
        </w:rPr>
        <w:t>в</w:t>
      </w:r>
      <w:r w:rsidRPr="00074B8C">
        <w:rPr>
          <w:rFonts w:asciiTheme="minorHAnsi" w:hAnsiTheme="minorHAnsi" w:cs="Times New Roman CYR"/>
          <w:sz w:val="32"/>
          <w:szCs w:val="32"/>
        </w:rPr>
        <w:t>о</w:t>
      </w:r>
      <w:r w:rsidRPr="00074B8C">
        <w:rPr>
          <w:rFonts w:asciiTheme="minorHAnsi" w:hAnsiTheme="minorHAnsi" w:cs="Times New Roman CYR"/>
          <w:spacing w:val="1"/>
          <w:sz w:val="32"/>
          <w:szCs w:val="32"/>
        </w:rPr>
        <w:t>до</w:t>
      </w:r>
      <w:r w:rsidRPr="00074B8C">
        <w:rPr>
          <w:rFonts w:asciiTheme="minorHAnsi" w:hAnsiTheme="minorHAnsi" w:cs="Times New Roman CYR"/>
          <w:spacing w:val="2"/>
          <w:sz w:val="32"/>
          <w:szCs w:val="32"/>
        </w:rPr>
        <w:t>п</w:t>
      </w:r>
      <w:r w:rsidRPr="00074B8C">
        <w:rPr>
          <w:rFonts w:asciiTheme="minorHAnsi" w:hAnsiTheme="minorHAnsi" w:cs="Times New Roman CYR"/>
          <w:spacing w:val="1"/>
          <w:sz w:val="32"/>
          <w:szCs w:val="32"/>
        </w:rPr>
        <w:t>о</w:t>
      </w:r>
      <w:r w:rsidRPr="00074B8C">
        <w:rPr>
          <w:rFonts w:asciiTheme="minorHAnsi" w:hAnsiTheme="minorHAnsi" w:cs="Times New Roman CYR"/>
          <w:spacing w:val="-1"/>
          <w:sz w:val="32"/>
          <w:szCs w:val="32"/>
        </w:rPr>
        <w:t>т</w:t>
      </w:r>
      <w:r w:rsidRPr="00074B8C">
        <w:rPr>
          <w:rFonts w:asciiTheme="minorHAnsi" w:hAnsiTheme="minorHAnsi" w:cs="Times New Roman CYR"/>
          <w:spacing w:val="1"/>
          <w:sz w:val="32"/>
          <w:szCs w:val="32"/>
        </w:rPr>
        <w:t>р</w:t>
      </w:r>
      <w:r w:rsidRPr="00074B8C">
        <w:rPr>
          <w:rFonts w:asciiTheme="minorHAnsi" w:hAnsiTheme="minorHAnsi" w:cs="Times New Roman CYR"/>
          <w:sz w:val="32"/>
          <w:szCs w:val="32"/>
        </w:rPr>
        <w:t>е</w:t>
      </w:r>
      <w:r w:rsidRPr="00074B8C">
        <w:rPr>
          <w:rFonts w:asciiTheme="minorHAnsi" w:hAnsiTheme="minorHAnsi" w:cs="Times New Roman CYR"/>
          <w:spacing w:val="1"/>
          <w:sz w:val="32"/>
          <w:szCs w:val="32"/>
        </w:rPr>
        <w:t>б</w:t>
      </w:r>
      <w:r w:rsidRPr="00074B8C">
        <w:rPr>
          <w:rFonts w:asciiTheme="minorHAnsi" w:hAnsiTheme="minorHAnsi" w:cs="Times New Roman CYR"/>
          <w:sz w:val="32"/>
          <w:szCs w:val="32"/>
        </w:rPr>
        <w:t>ле</w:t>
      </w:r>
      <w:r w:rsidRPr="00074B8C">
        <w:rPr>
          <w:rFonts w:asciiTheme="minorHAnsi" w:hAnsiTheme="minorHAnsi" w:cs="Times New Roman CYR"/>
          <w:spacing w:val="1"/>
          <w:sz w:val="32"/>
          <w:szCs w:val="32"/>
        </w:rPr>
        <w:t>н</w:t>
      </w:r>
      <w:r w:rsidRPr="00074B8C">
        <w:rPr>
          <w:rFonts w:asciiTheme="minorHAnsi" w:hAnsiTheme="minorHAnsi" w:cs="Times New Roman CYR"/>
          <w:sz w:val="32"/>
          <w:szCs w:val="32"/>
        </w:rPr>
        <w:t xml:space="preserve">ия </w:t>
      </w:r>
      <w:r w:rsidRPr="00074B8C">
        <w:rPr>
          <w:rFonts w:asciiTheme="minorHAnsi" w:hAnsiTheme="minorHAnsi" w:cs="Times New Roman CYR"/>
          <w:spacing w:val="1"/>
          <w:sz w:val="32"/>
          <w:szCs w:val="32"/>
        </w:rPr>
        <w:t>од</w:t>
      </w:r>
      <w:r w:rsidRPr="00074B8C">
        <w:rPr>
          <w:rFonts w:asciiTheme="minorHAnsi" w:hAnsiTheme="minorHAnsi" w:cs="Times New Roman CYR"/>
          <w:sz w:val="32"/>
          <w:szCs w:val="32"/>
        </w:rPr>
        <w:t>н</w:t>
      </w:r>
      <w:r w:rsidRPr="00074B8C">
        <w:rPr>
          <w:rFonts w:asciiTheme="minorHAnsi" w:hAnsiTheme="minorHAnsi" w:cs="Times New Roman CYR"/>
          <w:spacing w:val="2"/>
          <w:sz w:val="32"/>
          <w:szCs w:val="32"/>
        </w:rPr>
        <w:t>и</w:t>
      </w:r>
      <w:r w:rsidRPr="00074B8C">
        <w:rPr>
          <w:rFonts w:asciiTheme="minorHAnsi" w:hAnsiTheme="minorHAnsi" w:cs="Times New Roman CYR"/>
          <w:sz w:val="32"/>
          <w:szCs w:val="32"/>
        </w:rPr>
        <w:t>м</w:t>
      </w:r>
      <w:r w:rsidRPr="00074B8C">
        <w:rPr>
          <w:rFonts w:asciiTheme="minorHAnsi" w:hAnsiTheme="minorHAnsi" w:cs="Times New Roman CYR"/>
          <w:spacing w:val="-4"/>
          <w:sz w:val="32"/>
          <w:szCs w:val="32"/>
        </w:rPr>
        <w:t xml:space="preserve"> </w:t>
      </w:r>
      <w:r w:rsidRPr="00074B8C">
        <w:rPr>
          <w:rFonts w:asciiTheme="minorHAnsi" w:hAnsiTheme="minorHAnsi" w:cs="Times New Roman CYR"/>
          <w:spacing w:val="1"/>
          <w:sz w:val="32"/>
          <w:szCs w:val="32"/>
        </w:rPr>
        <w:t>ч</w:t>
      </w:r>
      <w:r w:rsidRPr="00074B8C">
        <w:rPr>
          <w:rFonts w:asciiTheme="minorHAnsi" w:hAnsiTheme="minorHAnsi" w:cs="Times New Roman CYR"/>
          <w:sz w:val="32"/>
          <w:szCs w:val="32"/>
        </w:rPr>
        <w:t>ело</w:t>
      </w:r>
      <w:r w:rsidRPr="00074B8C">
        <w:rPr>
          <w:rFonts w:asciiTheme="minorHAnsi" w:hAnsiTheme="minorHAnsi" w:cs="Times New Roman CYR"/>
          <w:spacing w:val="-1"/>
          <w:sz w:val="32"/>
          <w:szCs w:val="32"/>
        </w:rPr>
        <w:t>в</w:t>
      </w:r>
      <w:r w:rsidRPr="00074B8C">
        <w:rPr>
          <w:rFonts w:asciiTheme="minorHAnsi" w:hAnsiTheme="minorHAnsi" w:cs="Times New Roman CYR"/>
          <w:spacing w:val="1"/>
          <w:sz w:val="32"/>
          <w:szCs w:val="32"/>
        </w:rPr>
        <w:t>е</w:t>
      </w:r>
      <w:r w:rsidRPr="00074B8C">
        <w:rPr>
          <w:rFonts w:asciiTheme="minorHAnsi" w:hAnsiTheme="minorHAnsi" w:cs="Times New Roman CYR"/>
          <w:sz w:val="32"/>
          <w:szCs w:val="32"/>
        </w:rPr>
        <w:t>к</w:t>
      </w:r>
      <w:r w:rsidRPr="00074B8C">
        <w:rPr>
          <w:rFonts w:asciiTheme="minorHAnsi" w:hAnsiTheme="minorHAnsi" w:cs="Times New Roman CYR"/>
          <w:spacing w:val="1"/>
          <w:sz w:val="32"/>
          <w:szCs w:val="32"/>
        </w:rPr>
        <w:t>о</w:t>
      </w:r>
      <w:r w:rsidRPr="00074B8C">
        <w:rPr>
          <w:rFonts w:asciiTheme="minorHAnsi" w:hAnsiTheme="minorHAnsi" w:cs="Times New Roman CYR"/>
          <w:sz w:val="32"/>
          <w:szCs w:val="32"/>
        </w:rPr>
        <w:t>м</w:t>
      </w:r>
      <w:r w:rsidRPr="00074B8C">
        <w:rPr>
          <w:rFonts w:asciiTheme="minorHAnsi" w:hAnsiTheme="minorHAnsi" w:cs="Times New Roman CYR"/>
          <w:spacing w:val="-6"/>
          <w:sz w:val="32"/>
          <w:szCs w:val="32"/>
        </w:rPr>
        <w:t xml:space="preserve"> </w:t>
      </w:r>
      <w:r w:rsidRPr="00074B8C">
        <w:rPr>
          <w:rFonts w:asciiTheme="minorHAnsi" w:hAnsiTheme="minorHAnsi" w:cs="Times New Roman CYR"/>
          <w:sz w:val="32"/>
          <w:szCs w:val="32"/>
        </w:rPr>
        <w:t>в</w:t>
      </w:r>
      <w:r w:rsidRPr="00074B8C">
        <w:rPr>
          <w:rFonts w:asciiTheme="minorHAnsi" w:hAnsiTheme="minorHAnsi" w:cs="Times New Roman CYR"/>
          <w:spacing w:val="-5"/>
          <w:sz w:val="32"/>
          <w:szCs w:val="32"/>
        </w:rPr>
        <w:t xml:space="preserve"> </w:t>
      </w:r>
      <w:r w:rsidRPr="00074B8C">
        <w:rPr>
          <w:rFonts w:asciiTheme="minorHAnsi" w:hAnsiTheme="minorHAnsi" w:cs="Times New Roman CYR"/>
          <w:spacing w:val="1"/>
          <w:sz w:val="32"/>
          <w:szCs w:val="32"/>
        </w:rPr>
        <w:t>с</w:t>
      </w:r>
      <w:r w:rsidRPr="00074B8C">
        <w:rPr>
          <w:rFonts w:asciiTheme="minorHAnsi" w:hAnsiTheme="minorHAnsi" w:cs="Times New Roman CYR"/>
          <w:spacing w:val="-4"/>
          <w:sz w:val="32"/>
          <w:szCs w:val="32"/>
        </w:rPr>
        <w:t>у</w:t>
      </w:r>
      <w:r w:rsidRPr="00074B8C">
        <w:rPr>
          <w:rFonts w:asciiTheme="minorHAnsi" w:hAnsiTheme="minorHAnsi" w:cs="Times New Roman CYR"/>
          <w:spacing w:val="-1"/>
          <w:sz w:val="32"/>
          <w:szCs w:val="32"/>
        </w:rPr>
        <w:t>т</w:t>
      </w:r>
      <w:r w:rsidRPr="00074B8C">
        <w:rPr>
          <w:rFonts w:asciiTheme="minorHAnsi" w:hAnsiTheme="minorHAnsi" w:cs="Times New Roman CYR"/>
          <w:spacing w:val="2"/>
          <w:sz w:val="32"/>
          <w:szCs w:val="32"/>
        </w:rPr>
        <w:t>к</w:t>
      </w:r>
      <w:r w:rsidRPr="00074B8C">
        <w:rPr>
          <w:rFonts w:asciiTheme="minorHAnsi" w:hAnsiTheme="minorHAnsi" w:cs="Times New Roman CYR"/>
          <w:sz w:val="32"/>
          <w:szCs w:val="32"/>
        </w:rPr>
        <w:t>и</w:t>
      </w:r>
      <w:r w:rsidRPr="00074B8C">
        <w:rPr>
          <w:rFonts w:asciiTheme="minorHAnsi" w:hAnsiTheme="minorHAnsi" w:cs="Times New Roman CYR"/>
          <w:spacing w:val="-3"/>
          <w:sz w:val="32"/>
          <w:szCs w:val="32"/>
        </w:rPr>
        <w:t xml:space="preserve"> </w:t>
      </w:r>
      <w:r w:rsidRPr="00074B8C">
        <w:rPr>
          <w:rFonts w:asciiTheme="minorHAnsi" w:hAnsiTheme="minorHAnsi" w:cs="Times New Roman CYR"/>
          <w:spacing w:val="2"/>
          <w:sz w:val="32"/>
          <w:szCs w:val="32"/>
        </w:rPr>
        <w:t>п</w:t>
      </w:r>
      <w:r w:rsidRPr="00074B8C">
        <w:rPr>
          <w:rFonts w:asciiTheme="minorHAnsi" w:hAnsiTheme="minorHAnsi" w:cs="Times New Roman CYR"/>
          <w:sz w:val="32"/>
          <w:szCs w:val="32"/>
        </w:rPr>
        <w:t>о</w:t>
      </w:r>
      <w:r w:rsidRPr="00074B8C">
        <w:rPr>
          <w:rFonts w:asciiTheme="minorHAnsi" w:hAnsiTheme="minorHAnsi" w:cs="Times New Roman CYR"/>
          <w:spacing w:val="-4"/>
          <w:sz w:val="32"/>
          <w:szCs w:val="32"/>
        </w:rPr>
        <w:t xml:space="preserve"> </w:t>
      </w:r>
      <w:r w:rsidRPr="00074B8C">
        <w:rPr>
          <w:rFonts w:asciiTheme="minorHAnsi" w:hAnsiTheme="minorHAnsi" w:cs="Times New Roman CYR"/>
          <w:spacing w:val="1"/>
          <w:sz w:val="32"/>
          <w:szCs w:val="32"/>
        </w:rPr>
        <w:t>год</w:t>
      </w:r>
      <w:r w:rsidRPr="00074B8C">
        <w:rPr>
          <w:rFonts w:asciiTheme="minorHAnsi" w:hAnsiTheme="minorHAnsi" w:cs="Times New Roman CYR"/>
          <w:sz w:val="32"/>
          <w:szCs w:val="32"/>
        </w:rPr>
        <w:t>ам</w:t>
      </w:r>
    </w:p>
    <w:p w:rsidR="002C7898" w:rsidRPr="00074B8C" w:rsidRDefault="002C7898" w:rsidP="00CF25EA">
      <w:pPr>
        <w:widowControl w:val="0"/>
        <w:autoSpaceDE w:val="0"/>
        <w:autoSpaceDN w:val="0"/>
        <w:adjustRightInd w:val="0"/>
        <w:spacing w:after="0" w:line="240" w:lineRule="auto"/>
        <w:rPr>
          <w:rFonts w:asciiTheme="minorHAnsi" w:hAnsiTheme="minorHAnsi"/>
          <w:sz w:val="20"/>
          <w:szCs w:val="20"/>
        </w:rPr>
      </w:pPr>
    </w:p>
    <w:p w:rsidR="002C7898" w:rsidRPr="00074B8C" w:rsidRDefault="002C7898" w:rsidP="00CF25EA">
      <w:pPr>
        <w:rPr>
          <w:rFonts w:asciiTheme="minorHAnsi" w:hAnsiTheme="minorHAnsi" w:cs="Times New Roman CYR"/>
          <w:sz w:val="32"/>
          <w:szCs w:val="32"/>
        </w:rPr>
      </w:pPr>
      <w:r w:rsidRPr="00074B8C">
        <w:rPr>
          <w:rFonts w:asciiTheme="minorHAnsi" w:hAnsiTheme="minorHAnsi" w:cs="Times New Roman CYR"/>
          <w:spacing w:val="-1"/>
          <w:sz w:val="32"/>
          <w:szCs w:val="32"/>
        </w:rPr>
        <w:t>Н</w:t>
      </w:r>
      <w:r w:rsidRPr="00074B8C">
        <w:rPr>
          <w:rFonts w:asciiTheme="minorHAnsi" w:hAnsiTheme="minorHAnsi" w:cs="Times New Roman CYR"/>
          <w:sz w:val="32"/>
          <w:szCs w:val="32"/>
        </w:rPr>
        <w:t>а</w:t>
      </w:r>
      <w:r w:rsidRPr="00074B8C">
        <w:rPr>
          <w:rFonts w:asciiTheme="minorHAnsi" w:hAnsiTheme="minorHAnsi" w:cs="Times New Roman CYR"/>
          <w:spacing w:val="64"/>
          <w:sz w:val="32"/>
          <w:szCs w:val="32"/>
        </w:rPr>
        <w:t xml:space="preserve"> </w:t>
      </w:r>
      <w:r w:rsidRPr="00074B8C">
        <w:rPr>
          <w:rFonts w:asciiTheme="minorHAnsi" w:hAnsiTheme="minorHAnsi" w:cs="Times New Roman CYR"/>
          <w:spacing w:val="1"/>
          <w:sz w:val="32"/>
          <w:szCs w:val="32"/>
        </w:rPr>
        <w:t>р</w:t>
      </w:r>
      <w:r w:rsidRPr="00074B8C">
        <w:rPr>
          <w:rFonts w:asciiTheme="minorHAnsi" w:hAnsiTheme="minorHAnsi" w:cs="Times New Roman CYR"/>
          <w:spacing w:val="2"/>
          <w:sz w:val="32"/>
          <w:szCs w:val="32"/>
        </w:rPr>
        <w:t>и</w:t>
      </w:r>
      <w:r w:rsidRPr="00074B8C">
        <w:rPr>
          <w:rFonts w:asciiTheme="minorHAnsi" w:hAnsiTheme="minorHAnsi" w:cs="Times New Roman CYR"/>
          <w:sz w:val="32"/>
          <w:szCs w:val="32"/>
        </w:rPr>
        <w:t>с</w:t>
      </w:r>
      <w:r w:rsidRPr="00074B8C">
        <w:rPr>
          <w:rFonts w:asciiTheme="minorHAnsi" w:hAnsiTheme="minorHAnsi" w:cs="Times New Roman CYR"/>
          <w:spacing w:val="-6"/>
          <w:sz w:val="32"/>
          <w:szCs w:val="32"/>
        </w:rPr>
        <w:t>у</w:t>
      </w:r>
      <w:r w:rsidRPr="00074B8C">
        <w:rPr>
          <w:rFonts w:asciiTheme="minorHAnsi" w:hAnsiTheme="minorHAnsi" w:cs="Times New Roman CYR"/>
          <w:spacing w:val="2"/>
          <w:sz w:val="32"/>
          <w:szCs w:val="32"/>
        </w:rPr>
        <w:t>н</w:t>
      </w:r>
      <w:r w:rsidRPr="00074B8C">
        <w:rPr>
          <w:rFonts w:asciiTheme="minorHAnsi" w:hAnsiTheme="minorHAnsi" w:cs="Times New Roman CYR"/>
          <w:sz w:val="32"/>
          <w:szCs w:val="32"/>
        </w:rPr>
        <w:t>ке</w:t>
      </w:r>
      <w:r w:rsidRPr="00074B8C">
        <w:rPr>
          <w:rFonts w:asciiTheme="minorHAnsi" w:hAnsiTheme="minorHAnsi" w:cs="Times New Roman CYR"/>
          <w:spacing w:val="64"/>
          <w:sz w:val="32"/>
          <w:szCs w:val="32"/>
        </w:rPr>
        <w:t xml:space="preserve"> </w:t>
      </w:r>
      <w:r w:rsidR="00B16FF0" w:rsidRPr="00074B8C">
        <w:rPr>
          <w:rFonts w:asciiTheme="minorHAnsi" w:hAnsiTheme="minorHAnsi" w:cs="Times New Roman CYR"/>
          <w:sz w:val="32"/>
          <w:szCs w:val="32"/>
        </w:rPr>
        <w:t>7</w:t>
      </w:r>
      <w:r w:rsidRPr="00074B8C">
        <w:rPr>
          <w:rFonts w:asciiTheme="minorHAnsi" w:hAnsiTheme="minorHAnsi" w:cs="Times New Roman CYR"/>
          <w:spacing w:val="67"/>
          <w:sz w:val="32"/>
          <w:szCs w:val="32"/>
        </w:rPr>
        <w:t xml:space="preserve"> </w:t>
      </w:r>
      <w:r w:rsidRPr="00074B8C">
        <w:rPr>
          <w:rFonts w:asciiTheme="minorHAnsi" w:hAnsiTheme="minorHAnsi" w:cs="Times New Roman CYR"/>
          <w:spacing w:val="1"/>
          <w:sz w:val="32"/>
          <w:szCs w:val="32"/>
        </w:rPr>
        <w:t>о</w:t>
      </w:r>
      <w:r w:rsidRPr="00074B8C">
        <w:rPr>
          <w:rFonts w:asciiTheme="minorHAnsi" w:hAnsiTheme="minorHAnsi" w:cs="Times New Roman CYR"/>
          <w:spacing w:val="-1"/>
          <w:sz w:val="32"/>
          <w:szCs w:val="32"/>
        </w:rPr>
        <w:t>т</w:t>
      </w:r>
      <w:r w:rsidRPr="00074B8C">
        <w:rPr>
          <w:rFonts w:asciiTheme="minorHAnsi" w:hAnsiTheme="minorHAnsi" w:cs="Times New Roman CYR"/>
          <w:sz w:val="32"/>
          <w:szCs w:val="32"/>
        </w:rPr>
        <w:t>о</w:t>
      </w:r>
      <w:r w:rsidRPr="00074B8C">
        <w:rPr>
          <w:rFonts w:asciiTheme="minorHAnsi" w:hAnsiTheme="minorHAnsi" w:cs="Times New Roman CYR"/>
          <w:spacing w:val="1"/>
          <w:sz w:val="32"/>
          <w:szCs w:val="32"/>
        </w:rPr>
        <w:t>бра</w:t>
      </w:r>
      <w:r w:rsidRPr="00074B8C">
        <w:rPr>
          <w:rFonts w:asciiTheme="minorHAnsi" w:hAnsiTheme="minorHAnsi" w:cs="Times New Roman CYR"/>
          <w:sz w:val="32"/>
          <w:szCs w:val="32"/>
        </w:rPr>
        <w:t>же</w:t>
      </w:r>
      <w:r w:rsidRPr="00074B8C">
        <w:rPr>
          <w:rFonts w:asciiTheme="minorHAnsi" w:hAnsiTheme="minorHAnsi" w:cs="Times New Roman CYR"/>
          <w:spacing w:val="1"/>
          <w:sz w:val="32"/>
          <w:szCs w:val="32"/>
        </w:rPr>
        <w:t>н</w:t>
      </w:r>
      <w:r w:rsidRPr="00074B8C">
        <w:rPr>
          <w:rFonts w:asciiTheme="minorHAnsi" w:hAnsiTheme="minorHAnsi" w:cs="Times New Roman CYR"/>
          <w:sz w:val="32"/>
          <w:szCs w:val="32"/>
        </w:rPr>
        <w:t>о</w:t>
      </w:r>
      <w:r w:rsidRPr="00074B8C">
        <w:rPr>
          <w:rFonts w:asciiTheme="minorHAnsi" w:hAnsiTheme="minorHAnsi" w:cs="Times New Roman CYR"/>
          <w:spacing w:val="65"/>
          <w:sz w:val="32"/>
          <w:szCs w:val="32"/>
        </w:rPr>
        <w:t xml:space="preserve"> </w:t>
      </w:r>
      <w:r w:rsidRPr="00074B8C">
        <w:rPr>
          <w:rFonts w:asciiTheme="minorHAnsi" w:hAnsiTheme="minorHAnsi" w:cs="Times New Roman CYR"/>
          <w:spacing w:val="2"/>
          <w:sz w:val="32"/>
          <w:szCs w:val="32"/>
        </w:rPr>
        <w:t>п</w:t>
      </w:r>
      <w:r w:rsidRPr="00074B8C">
        <w:rPr>
          <w:rFonts w:asciiTheme="minorHAnsi" w:hAnsiTheme="minorHAnsi" w:cs="Times New Roman CYR"/>
          <w:spacing w:val="1"/>
          <w:sz w:val="32"/>
          <w:szCs w:val="32"/>
        </w:rPr>
        <w:t>о</w:t>
      </w:r>
      <w:r w:rsidRPr="00074B8C">
        <w:rPr>
          <w:rFonts w:asciiTheme="minorHAnsi" w:hAnsiTheme="minorHAnsi" w:cs="Times New Roman CYR"/>
          <w:spacing w:val="-1"/>
          <w:sz w:val="32"/>
          <w:szCs w:val="32"/>
        </w:rPr>
        <w:t>т</w:t>
      </w:r>
      <w:r w:rsidRPr="00074B8C">
        <w:rPr>
          <w:rFonts w:asciiTheme="minorHAnsi" w:hAnsiTheme="minorHAnsi" w:cs="Times New Roman CYR"/>
          <w:spacing w:val="1"/>
          <w:sz w:val="32"/>
          <w:szCs w:val="32"/>
        </w:rPr>
        <w:t>р</w:t>
      </w:r>
      <w:r w:rsidRPr="00074B8C">
        <w:rPr>
          <w:rFonts w:asciiTheme="minorHAnsi" w:hAnsiTheme="minorHAnsi" w:cs="Times New Roman CYR"/>
          <w:sz w:val="32"/>
          <w:szCs w:val="32"/>
        </w:rPr>
        <w:t>е</w:t>
      </w:r>
      <w:r w:rsidRPr="00074B8C">
        <w:rPr>
          <w:rFonts w:asciiTheme="minorHAnsi" w:hAnsiTheme="minorHAnsi" w:cs="Times New Roman CYR"/>
          <w:spacing w:val="1"/>
          <w:sz w:val="32"/>
          <w:szCs w:val="32"/>
        </w:rPr>
        <w:t>б</w:t>
      </w:r>
      <w:r w:rsidRPr="00074B8C">
        <w:rPr>
          <w:rFonts w:asciiTheme="minorHAnsi" w:hAnsiTheme="minorHAnsi" w:cs="Times New Roman CYR"/>
          <w:spacing w:val="-2"/>
          <w:sz w:val="32"/>
          <w:szCs w:val="32"/>
        </w:rPr>
        <w:t>л</w:t>
      </w:r>
      <w:r w:rsidRPr="00074B8C">
        <w:rPr>
          <w:rFonts w:asciiTheme="minorHAnsi" w:hAnsiTheme="minorHAnsi" w:cs="Times New Roman CYR"/>
          <w:spacing w:val="1"/>
          <w:sz w:val="32"/>
          <w:szCs w:val="32"/>
        </w:rPr>
        <w:t>е</w:t>
      </w:r>
      <w:r w:rsidRPr="00074B8C">
        <w:rPr>
          <w:rFonts w:asciiTheme="minorHAnsi" w:hAnsiTheme="minorHAnsi" w:cs="Times New Roman CYR"/>
          <w:spacing w:val="2"/>
          <w:sz w:val="32"/>
          <w:szCs w:val="32"/>
        </w:rPr>
        <w:t>н</w:t>
      </w:r>
      <w:r w:rsidRPr="00074B8C">
        <w:rPr>
          <w:rFonts w:asciiTheme="minorHAnsi" w:hAnsiTheme="minorHAnsi" w:cs="Times New Roman CYR"/>
          <w:sz w:val="32"/>
          <w:szCs w:val="32"/>
        </w:rPr>
        <w:t>ие</w:t>
      </w:r>
      <w:r w:rsidRPr="00074B8C">
        <w:rPr>
          <w:rFonts w:asciiTheme="minorHAnsi" w:hAnsiTheme="minorHAnsi" w:cs="Times New Roman CYR"/>
          <w:spacing w:val="64"/>
          <w:sz w:val="32"/>
          <w:szCs w:val="32"/>
        </w:rPr>
        <w:t xml:space="preserve"> </w:t>
      </w:r>
      <w:r w:rsidRPr="00074B8C">
        <w:rPr>
          <w:rFonts w:asciiTheme="minorHAnsi" w:hAnsiTheme="minorHAnsi" w:cs="Times New Roman CYR"/>
          <w:spacing w:val="1"/>
          <w:sz w:val="32"/>
          <w:szCs w:val="32"/>
        </w:rPr>
        <w:t>хо</w:t>
      </w:r>
      <w:r w:rsidRPr="00074B8C">
        <w:rPr>
          <w:rFonts w:asciiTheme="minorHAnsi" w:hAnsiTheme="minorHAnsi" w:cs="Times New Roman CYR"/>
          <w:spacing w:val="-2"/>
          <w:sz w:val="32"/>
          <w:szCs w:val="32"/>
        </w:rPr>
        <w:t>л</w:t>
      </w:r>
      <w:r w:rsidRPr="00074B8C">
        <w:rPr>
          <w:rFonts w:asciiTheme="minorHAnsi" w:hAnsiTheme="minorHAnsi" w:cs="Times New Roman CYR"/>
          <w:spacing w:val="1"/>
          <w:sz w:val="32"/>
          <w:szCs w:val="32"/>
        </w:rPr>
        <w:t>од</w:t>
      </w:r>
      <w:r w:rsidRPr="00074B8C">
        <w:rPr>
          <w:rFonts w:asciiTheme="minorHAnsi" w:hAnsiTheme="minorHAnsi" w:cs="Times New Roman CYR"/>
          <w:spacing w:val="2"/>
          <w:sz w:val="32"/>
          <w:szCs w:val="32"/>
        </w:rPr>
        <w:t>н</w:t>
      </w:r>
      <w:r w:rsidRPr="00074B8C">
        <w:rPr>
          <w:rFonts w:asciiTheme="minorHAnsi" w:hAnsiTheme="minorHAnsi" w:cs="Times New Roman CYR"/>
          <w:sz w:val="32"/>
          <w:szCs w:val="32"/>
        </w:rPr>
        <w:t>ой</w:t>
      </w:r>
      <w:r w:rsidRPr="00074B8C">
        <w:rPr>
          <w:rFonts w:asciiTheme="minorHAnsi" w:hAnsiTheme="minorHAnsi" w:cs="Times New Roman CYR"/>
          <w:spacing w:val="65"/>
          <w:sz w:val="32"/>
          <w:szCs w:val="32"/>
        </w:rPr>
        <w:t xml:space="preserve"> </w:t>
      </w:r>
      <w:r w:rsidRPr="00074B8C">
        <w:rPr>
          <w:rFonts w:asciiTheme="minorHAnsi" w:hAnsiTheme="minorHAnsi" w:cs="Times New Roman CYR"/>
          <w:spacing w:val="1"/>
          <w:sz w:val="32"/>
          <w:szCs w:val="32"/>
        </w:rPr>
        <w:t>в</w:t>
      </w:r>
      <w:r w:rsidRPr="00074B8C">
        <w:rPr>
          <w:rFonts w:asciiTheme="minorHAnsi" w:hAnsiTheme="minorHAnsi" w:cs="Times New Roman CYR"/>
          <w:sz w:val="32"/>
          <w:szCs w:val="32"/>
        </w:rPr>
        <w:t>о</w:t>
      </w:r>
      <w:r w:rsidRPr="00074B8C">
        <w:rPr>
          <w:rFonts w:asciiTheme="minorHAnsi" w:hAnsiTheme="minorHAnsi" w:cs="Times New Roman CYR"/>
          <w:spacing w:val="1"/>
          <w:sz w:val="32"/>
          <w:szCs w:val="32"/>
        </w:rPr>
        <w:t>д</w:t>
      </w:r>
      <w:r w:rsidRPr="00074B8C">
        <w:rPr>
          <w:rFonts w:asciiTheme="minorHAnsi" w:hAnsiTheme="minorHAnsi" w:cs="Times New Roman CYR"/>
          <w:sz w:val="32"/>
          <w:szCs w:val="32"/>
        </w:rPr>
        <w:t>ы</w:t>
      </w:r>
      <w:r w:rsidRPr="00074B8C">
        <w:rPr>
          <w:rFonts w:asciiTheme="minorHAnsi" w:hAnsiTheme="minorHAnsi" w:cs="Times New Roman CYR"/>
          <w:spacing w:val="67"/>
          <w:sz w:val="32"/>
          <w:szCs w:val="32"/>
        </w:rPr>
        <w:t xml:space="preserve"> </w:t>
      </w:r>
      <w:r w:rsidRPr="00074B8C">
        <w:rPr>
          <w:rFonts w:asciiTheme="minorHAnsi" w:hAnsiTheme="minorHAnsi" w:cs="Times New Roman CYR"/>
          <w:spacing w:val="-2"/>
          <w:sz w:val="32"/>
          <w:szCs w:val="32"/>
        </w:rPr>
        <w:t>л</w:t>
      </w:r>
      <w:r w:rsidRPr="00074B8C">
        <w:rPr>
          <w:rFonts w:asciiTheme="minorHAnsi" w:hAnsiTheme="minorHAnsi" w:cs="Times New Roman CYR"/>
          <w:spacing w:val="2"/>
          <w:sz w:val="32"/>
          <w:szCs w:val="32"/>
        </w:rPr>
        <w:t>и</w:t>
      </w:r>
      <w:r w:rsidRPr="00074B8C">
        <w:rPr>
          <w:rFonts w:asciiTheme="minorHAnsi" w:hAnsiTheme="minorHAnsi" w:cs="Times New Roman CYR"/>
          <w:spacing w:val="-1"/>
          <w:sz w:val="32"/>
          <w:szCs w:val="32"/>
        </w:rPr>
        <w:t>т</w:t>
      </w:r>
      <w:r w:rsidRPr="00074B8C">
        <w:rPr>
          <w:rFonts w:asciiTheme="minorHAnsi" w:hAnsiTheme="minorHAnsi" w:cs="Times New Roman CYR"/>
          <w:spacing w:val="1"/>
          <w:sz w:val="32"/>
          <w:szCs w:val="32"/>
        </w:rPr>
        <w:t>ро</w:t>
      </w:r>
      <w:r w:rsidRPr="00074B8C">
        <w:rPr>
          <w:rFonts w:asciiTheme="minorHAnsi" w:hAnsiTheme="minorHAnsi" w:cs="Times New Roman CYR"/>
          <w:sz w:val="32"/>
          <w:szCs w:val="32"/>
        </w:rPr>
        <w:t>в</w:t>
      </w:r>
      <w:r w:rsidRPr="00074B8C">
        <w:rPr>
          <w:rFonts w:asciiTheme="minorHAnsi" w:hAnsiTheme="minorHAnsi" w:cs="Times New Roman CYR"/>
          <w:spacing w:val="62"/>
          <w:sz w:val="32"/>
          <w:szCs w:val="32"/>
        </w:rPr>
        <w:t xml:space="preserve"> </w:t>
      </w:r>
      <w:r w:rsidRPr="00074B8C">
        <w:rPr>
          <w:rFonts w:asciiTheme="minorHAnsi" w:hAnsiTheme="minorHAnsi" w:cs="Times New Roman CYR"/>
          <w:sz w:val="32"/>
          <w:szCs w:val="32"/>
        </w:rPr>
        <w:t>в</w:t>
      </w:r>
      <w:r w:rsidRPr="00074B8C">
        <w:rPr>
          <w:rFonts w:asciiTheme="minorHAnsi" w:hAnsiTheme="minorHAnsi" w:cs="Times New Roman CYR"/>
          <w:spacing w:val="64"/>
          <w:sz w:val="32"/>
          <w:szCs w:val="32"/>
        </w:rPr>
        <w:t xml:space="preserve"> </w:t>
      </w:r>
      <w:r w:rsidRPr="00074B8C">
        <w:rPr>
          <w:rFonts w:asciiTheme="minorHAnsi" w:hAnsiTheme="minorHAnsi" w:cs="Times New Roman CYR"/>
          <w:sz w:val="32"/>
          <w:szCs w:val="32"/>
        </w:rPr>
        <w:t>с</w:t>
      </w:r>
      <w:r w:rsidRPr="00074B8C">
        <w:rPr>
          <w:rFonts w:asciiTheme="minorHAnsi" w:hAnsiTheme="minorHAnsi" w:cs="Times New Roman CYR"/>
          <w:spacing w:val="-3"/>
          <w:sz w:val="32"/>
          <w:szCs w:val="32"/>
        </w:rPr>
        <w:t>у</w:t>
      </w:r>
      <w:r w:rsidRPr="00074B8C">
        <w:rPr>
          <w:rFonts w:asciiTheme="minorHAnsi" w:hAnsiTheme="minorHAnsi" w:cs="Times New Roman CYR"/>
          <w:spacing w:val="-1"/>
          <w:sz w:val="32"/>
          <w:szCs w:val="32"/>
        </w:rPr>
        <w:t>т</w:t>
      </w:r>
      <w:r w:rsidRPr="00074B8C">
        <w:rPr>
          <w:rFonts w:asciiTheme="minorHAnsi" w:hAnsiTheme="minorHAnsi" w:cs="Times New Roman CYR"/>
          <w:sz w:val="32"/>
          <w:szCs w:val="32"/>
        </w:rPr>
        <w:t>ки</w:t>
      </w:r>
      <w:r w:rsidRPr="00074B8C">
        <w:rPr>
          <w:rFonts w:asciiTheme="minorHAnsi" w:hAnsiTheme="minorHAnsi" w:cs="Times New Roman CYR"/>
          <w:spacing w:val="66"/>
          <w:sz w:val="32"/>
          <w:szCs w:val="32"/>
        </w:rPr>
        <w:t xml:space="preserve"> </w:t>
      </w:r>
      <w:r w:rsidRPr="00074B8C">
        <w:rPr>
          <w:rFonts w:asciiTheme="minorHAnsi" w:hAnsiTheme="minorHAnsi" w:cs="Times New Roman CYR"/>
          <w:spacing w:val="1"/>
          <w:sz w:val="32"/>
          <w:szCs w:val="32"/>
        </w:rPr>
        <w:t>од</w:t>
      </w:r>
      <w:r w:rsidRPr="00074B8C">
        <w:rPr>
          <w:rFonts w:asciiTheme="minorHAnsi" w:hAnsiTheme="minorHAnsi" w:cs="Times New Roman CYR"/>
          <w:spacing w:val="2"/>
          <w:sz w:val="32"/>
          <w:szCs w:val="32"/>
        </w:rPr>
        <w:t>н</w:t>
      </w:r>
      <w:r w:rsidRPr="00074B8C">
        <w:rPr>
          <w:rFonts w:asciiTheme="minorHAnsi" w:hAnsiTheme="minorHAnsi" w:cs="Times New Roman CYR"/>
          <w:sz w:val="32"/>
          <w:szCs w:val="32"/>
        </w:rPr>
        <w:t>им</w:t>
      </w:r>
      <w:r w:rsidRPr="00074B8C">
        <w:rPr>
          <w:rFonts w:asciiTheme="minorHAnsi" w:hAnsiTheme="minorHAnsi" w:cs="Times New Roman CYR"/>
          <w:spacing w:val="63"/>
          <w:sz w:val="32"/>
          <w:szCs w:val="32"/>
        </w:rPr>
        <w:t xml:space="preserve"> </w:t>
      </w:r>
      <w:r w:rsidRPr="00074B8C">
        <w:rPr>
          <w:rFonts w:asciiTheme="minorHAnsi" w:hAnsiTheme="minorHAnsi" w:cs="Times New Roman CYR"/>
          <w:sz w:val="32"/>
          <w:szCs w:val="32"/>
        </w:rPr>
        <w:t>ж</w:t>
      </w:r>
      <w:r w:rsidRPr="00074B8C">
        <w:rPr>
          <w:rFonts w:asciiTheme="minorHAnsi" w:hAnsiTheme="minorHAnsi" w:cs="Times New Roman CYR"/>
          <w:spacing w:val="2"/>
          <w:sz w:val="32"/>
          <w:szCs w:val="32"/>
        </w:rPr>
        <w:t>и</w:t>
      </w:r>
      <w:r w:rsidRPr="00074B8C">
        <w:rPr>
          <w:rFonts w:asciiTheme="minorHAnsi" w:hAnsiTheme="minorHAnsi" w:cs="Times New Roman CYR"/>
          <w:spacing w:val="-1"/>
          <w:sz w:val="32"/>
          <w:szCs w:val="32"/>
        </w:rPr>
        <w:t>т</w:t>
      </w:r>
      <w:r w:rsidRPr="00074B8C">
        <w:rPr>
          <w:rFonts w:asciiTheme="minorHAnsi" w:hAnsiTheme="minorHAnsi" w:cs="Times New Roman CYR"/>
          <w:spacing w:val="1"/>
          <w:sz w:val="32"/>
          <w:szCs w:val="32"/>
        </w:rPr>
        <w:t>е</w:t>
      </w:r>
      <w:r w:rsidRPr="00074B8C">
        <w:rPr>
          <w:rFonts w:asciiTheme="minorHAnsi" w:hAnsiTheme="minorHAnsi" w:cs="Times New Roman CYR"/>
          <w:sz w:val="32"/>
          <w:szCs w:val="32"/>
        </w:rPr>
        <w:t>лем</w:t>
      </w:r>
      <w:r w:rsidRPr="00074B8C">
        <w:rPr>
          <w:rFonts w:asciiTheme="minorHAnsi" w:hAnsiTheme="minorHAnsi" w:cs="Times New Roman CYR"/>
          <w:spacing w:val="63"/>
          <w:sz w:val="32"/>
          <w:szCs w:val="32"/>
        </w:rPr>
        <w:t xml:space="preserve"> </w:t>
      </w:r>
      <w:r w:rsidRPr="00074B8C">
        <w:rPr>
          <w:rFonts w:asciiTheme="minorHAnsi" w:hAnsiTheme="minorHAnsi" w:cs="Times New Roman CYR"/>
          <w:sz w:val="32"/>
          <w:szCs w:val="32"/>
        </w:rPr>
        <w:t xml:space="preserve">по </w:t>
      </w:r>
      <w:r w:rsidRPr="00074B8C">
        <w:rPr>
          <w:rFonts w:asciiTheme="minorHAnsi" w:hAnsiTheme="minorHAnsi" w:cs="Times New Roman CYR"/>
          <w:spacing w:val="-1"/>
          <w:sz w:val="32"/>
          <w:szCs w:val="32"/>
        </w:rPr>
        <w:t>г</w:t>
      </w:r>
      <w:r w:rsidRPr="00074B8C">
        <w:rPr>
          <w:rFonts w:asciiTheme="minorHAnsi" w:hAnsiTheme="minorHAnsi" w:cs="Times New Roman CYR"/>
          <w:spacing w:val="1"/>
          <w:sz w:val="32"/>
          <w:szCs w:val="32"/>
        </w:rPr>
        <w:t>од</w:t>
      </w:r>
      <w:r w:rsidRPr="00074B8C">
        <w:rPr>
          <w:rFonts w:asciiTheme="minorHAnsi" w:hAnsiTheme="minorHAnsi" w:cs="Times New Roman CYR"/>
          <w:sz w:val="32"/>
          <w:szCs w:val="32"/>
        </w:rPr>
        <w:t>ам,</w:t>
      </w:r>
      <w:r w:rsidRPr="00074B8C">
        <w:rPr>
          <w:rFonts w:asciiTheme="minorHAnsi" w:hAnsiTheme="minorHAnsi" w:cs="Times New Roman CYR"/>
          <w:spacing w:val="31"/>
          <w:sz w:val="32"/>
          <w:szCs w:val="32"/>
        </w:rPr>
        <w:t xml:space="preserve"> </w:t>
      </w:r>
      <w:r w:rsidRPr="00074B8C">
        <w:rPr>
          <w:rFonts w:asciiTheme="minorHAnsi" w:hAnsiTheme="minorHAnsi" w:cs="Times New Roman CYR"/>
          <w:sz w:val="32"/>
          <w:szCs w:val="32"/>
        </w:rPr>
        <w:t>и</w:t>
      </w:r>
      <w:r w:rsidRPr="00074B8C">
        <w:rPr>
          <w:rFonts w:asciiTheme="minorHAnsi" w:hAnsiTheme="minorHAnsi" w:cs="Times New Roman CYR"/>
          <w:spacing w:val="34"/>
          <w:sz w:val="32"/>
          <w:szCs w:val="32"/>
        </w:rPr>
        <w:t xml:space="preserve"> </w:t>
      </w:r>
      <w:r w:rsidRPr="00074B8C">
        <w:rPr>
          <w:rFonts w:asciiTheme="minorHAnsi" w:hAnsiTheme="minorHAnsi" w:cs="Times New Roman CYR"/>
          <w:sz w:val="32"/>
          <w:szCs w:val="32"/>
        </w:rPr>
        <w:t>п</w:t>
      </w:r>
      <w:r w:rsidRPr="00074B8C">
        <w:rPr>
          <w:rFonts w:asciiTheme="minorHAnsi" w:hAnsiTheme="minorHAnsi" w:cs="Times New Roman CYR"/>
          <w:spacing w:val="1"/>
          <w:sz w:val="32"/>
          <w:szCs w:val="32"/>
        </w:rPr>
        <w:t>од</w:t>
      </w:r>
      <w:r w:rsidRPr="00074B8C">
        <w:rPr>
          <w:rFonts w:asciiTheme="minorHAnsi" w:hAnsiTheme="minorHAnsi" w:cs="Times New Roman CYR"/>
          <w:spacing w:val="-1"/>
          <w:sz w:val="32"/>
          <w:szCs w:val="32"/>
        </w:rPr>
        <w:t>тв</w:t>
      </w:r>
      <w:r w:rsidRPr="00074B8C">
        <w:rPr>
          <w:rFonts w:asciiTheme="minorHAnsi" w:hAnsiTheme="minorHAnsi" w:cs="Times New Roman CYR"/>
          <w:spacing w:val="1"/>
          <w:sz w:val="32"/>
          <w:szCs w:val="32"/>
        </w:rPr>
        <w:t>е</w:t>
      </w:r>
      <w:r w:rsidRPr="00074B8C">
        <w:rPr>
          <w:rFonts w:asciiTheme="minorHAnsi" w:hAnsiTheme="minorHAnsi" w:cs="Times New Roman CYR"/>
          <w:sz w:val="32"/>
          <w:szCs w:val="32"/>
        </w:rPr>
        <w:t>р</w:t>
      </w:r>
      <w:r w:rsidRPr="00074B8C">
        <w:rPr>
          <w:rFonts w:asciiTheme="minorHAnsi" w:hAnsiTheme="minorHAnsi" w:cs="Times New Roman CYR"/>
          <w:spacing w:val="2"/>
          <w:sz w:val="32"/>
          <w:szCs w:val="32"/>
        </w:rPr>
        <w:t>ж</w:t>
      </w:r>
      <w:r w:rsidRPr="00074B8C">
        <w:rPr>
          <w:rFonts w:asciiTheme="minorHAnsi" w:hAnsiTheme="minorHAnsi" w:cs="Times New Roman CYR"/>
          <w:spacing w:val="1"/>
          <w:sz w:val="32"/>
          <w:szCs w:val="32"/>
        </w:rPr>
        <w:t>д</w:t>
      </w:r>
      <w:r w:rsidRPr="00074B8C">
        <w:rPr>
          <w:rFonts w:asciiTheme="minorHAnsi" w:hAnsiTheme="minorHAnsi" w:cs="Times New Roman CYR"/>
          <w:sz w:val="32"/>
          <w:szCs w:val="32"/>
        </w:rPr>
        <w:t>а</w:t>
      </w:r>
      <w:r w:rsidRPr="00074B8C">
        <w:rPr>
          <w:rFonts w:asciiTheme="minorHAnsi" w:hAnsiTheme="minorHAnsi" w:cs="Times New Roman CYR"/>
          <w:spacing w:val="1"/>
          <w:sz w:val="32"/>
          <w:szCs w:val="32"/>
        </w:rPr>
        <w:t>е</w:t>
      </w:r>
      <w:r w:rsidRPr="00074B8C">
        <w:rPr>
          <w:rFonts w:asciiTheme="minorHAnsi" w:hAnsiTheme="minorHAnsi" w:cs="Times New Roman CYR"/>
          <w:sz w:val="32"/>
          <w:szCs w:val="32"/>
        </w:rPr>
        <w:t>т</w:t>
      </w:r>
      <w:r w:rsidRPr="00074B8C">
        <w:rPr>
          <w:rFonts w:asciiTheme="minorHAnsi" w:hAnsiTheme="minorHAnsi" w:cs="Times New Roman CYR"/>
          <w:spacing w:val="31"/>
          <w:sz w:val="32"/>
          <w:szCs w:val="32"/>
        </w:rPr>
        <w:t xml:space="preserve"> </w:t>
      </w:r>
      <w:r w:rsidRPr="00074B8C">
        <w:rPr>
          <w:rFonts w:asciiTheme="minorHAnsi" w:hAnsiTheme="minorHAnsi" w:cs="Times New Roman CYR"/>
          <w:spacing w:val="1"/>
          <w:sz w:val="32"/>
          <w:szCs w:val="32"/>
        </w:rPr>
        <w:t>ч</w:t>
      </w:r>
      <w:r w:rsidRPr="00074B8C">
        <w:rPr>
          <w:rFonts w:asciiTheme="minorHAnsi" w:hAnsiTheme="minorHAnsi" w:cs="Times New Roman CYR"/>
          <w:spacing w:val="-1"/>
          <w:sz w:val="32"/>
          <w:szCs w:val="32"/>
        </w:rPr>
        <w:t>т</w:t>
      </w:r>
      <w:r w:rsidRPr="00074B8C">
        <w:rPr>
          <w:rFonts w:asciiTheme="minorHAnsi" w:hAnsiTheme="minorHAnsi" w:cs="Times New Roman CYR"/>
          <w:sz w:val="32"/>
          <w:szCs w:val="32"/>
        </w:rPr>
        <w:t>о</w:t>
      </w:r>
      <w:r w:rsidRPr="00074B8C">
        <w:rPr>
          <w:rFonts w:asciiTheme="minorHAnsi" w:hAnsiTheme="minorHAnsi" w:cs="Times New Roman CYR"/>
          <w:spacing w:val="33"/>
          <w:sz w:val="32"/>
          <w:szCs w:val="32"/>
        </w:rPr>
        <w:t xml:space="preserve"> </w:t>
      </w:r>
      <w:r w:rsidRPr="00074B8C">
        <w:rPr>
          <w:rFonts w:asciiTheme="minorHAnsi" w:hAnsiTheme="minorHAnsi" w:cs="Times New Roman CYR"/>
          <w:sz w:val="32"/>
          <w:szCs w:val="32"/>
        </w:rPr>
        <w:t>п</w:t>
      </w:r>
      <w:r w:rsidRPr="00074B8C">
        <w:rPr>
          <w:rFonts w:asciiTheme="minorHAnsi" w:hAnsiTheme="minorHAnsi" w:cs="Times New Roman CYR"/>
          <w:spacing w:val="1"/>
          <w:sz w:val="32"/>
          <w:szCs w:val="32"/>
        </w:rPr>
        <w:t>е</w:t>
      </w:r>
      <w:r w:rsidRPr="00074B8C">
        <w:rPr>
          <w:rFonts w:asciiTheme="minorHAnsi" w:hAnsiTheme="minorHAnsi" w:cs="Times New Roman CYR"/>
          <w:sz w:val="32"/>
          <w:szCs w:val="32"/>
        </w:rPr>
        <w:t>р</w:t>
      </w:r>
      <w:r w:rsidRPr="00074B8C">
        <w:rPr>
          <w:rFonts w:asciiTheme="minorHAnsi" w:hAnsiTheme="minorHAnsi" w:cs="Times New Roman CYR"/>
          <w:spacing w:val="1"/>
          <w:sz w:val="32"/>
          <w:szCs w:val="32"/>
        </w:rPr>
        <w:t>ехо</w:t>
      </w:r>
      <w:r w:rsidRPr="00074B8C">
        <w:rPr>
          <w:rFonts w:asciiTheme="minorHAnsi" w:hAnsiTheme="minorHAnsi" w:cs="Times New Roman CYR"/>
          <w:sz w:val="32"/>
          <w:szCs w:val="32"/>
        </w:rPr>
        <w:t>д</w:t>
      </w:r>
      <w:r w:rsidRPr="00074B8C">
        <w:rPr>
          <w:rFonts w:asciiTheme="minorHAnsi" w:hAnsiTheme="minorHAnsi" w:cs="Times New Roman CYR"/>
          <w:spacing w:val="33"/>
          <w:sz w:val="32"/>
          <w:szCs w:val="32"/>
        </w:rPr>
        <w:t xml:space="preserve"> </w:t>
      </w:r>
      <w:r w:rsidRPr="00074B8C">
        <w:rPr>
          <w:rFonts w:asciiTheme="minorHAnsi" w:hAnsiTheme="minorHAnsi" w:cs="Times New Roman CYR"/>
          <w:sz w:val="32"/>
          <w:szCs w:val="32"/>
        </w:rPr>
        <w:t>на</w:t>
      </w:r>
      <w:r w:rsidRPr="00074B8C">
        <w:rPr>
          <w:rFonts w:asciiTheme="minorHAnsi" w:hAnsiTheme="minorHAnsi" w:cs="Times New Roman CYR"/>
          <w:spacing w:val="31"/>
          <w:sz w:val="32"/>
          <w:szCs w:val="32"/>
        </w:rPr>
        <w:t xml:space="preserve"> </w:t>
      </w:r>
      <w:r w:rsidRPr="00074B8C">
        <w:rPr>
          <w:rFonts w:asciiTheme="minorHAnsi" w:hAnsiTheme="minorHAnsi" w:cs="Times New Roman CYR"/>
          <w:spacing w:val="2"/>
          <w:sz w:val="32"/>
          <w:szCs w:val="32"/>
        </w:rPr>
        <w:t>п</w:t>
      </w:r>
      <w:r w:rsidRPr="00074B8C">
        <w:rPr>
          <w:rFonts w:asciiTheme="minorHAnsi" w:hAnsiTheme="minorHAnsi" w:cs="Times New Roman CYR"/>
          <w:spacing w:val="1"/>
          <w:sz w:val="32"/>
          <w:szCs w:val="32"/>
        </w:rPr>
        <w:t>р</w:t>
      </w:r>
      <w:r w:rsidRPr="00074B8C">
        <w:rPr>
          <w:rFonts w:asciiTheme="minorHAnsi" w:hAnsiTheme="minorHAnsi" w:cs="Times New Roman CYR"/>
          <w:sz w:val="32"/>
          <w:szCs w:val="32"/>
        </w:rPr>
        <w:t>и</w:t>
      </w:r>
      <w:r w:rsidRPr="00074B8C">
        <w:rPr>
          <w:rFonts w:asciiTheme="minorHAnsi" w:hAnsiTheme="minorHAnsi" w:cs="Times New Roman CYR"/>
          <w:spacing w:val="1"/>
          <w:sz w:val="32"/>
          <w:szCs w:val="32"/>
        </w:rPr>
        <w:t>бор</w:t>
      </w:r>
      <w:r w:rsidRPr="00074B8C">
        <w:rPr>
          <w:rFonts w:asciiTheme="minorHAnsi" w:hAnsiTheme="minorHAnsi" w:cs="Times New Roman CYR"/>
          <w:spacing w:val="2"/>
          <w:sz w:val="32"/>
          <w:szCs w:val="32"/>
        </w:rPr>
        <w:t>н</w:t>
      </w:r>
      <w:r w:rsidRPr="00074B8C">
        <w:rPr>
          <w:rFonts w:asciiTheme="minorHAnsi" w:hAnsiTheme="minorHAnsi" w:cs="Times New Roman CYR"/>
          <w:sz w:val="32"/>
          <w:szCs w:val="32"/>
        </w:rPr>
        <w:t>ый</w:t>
      </w:r>
      <w:r w:rsidRPr="00074B8C">
        <w:rPr>
          <w:rFonts w:asciiTheme="minorHAnsi" w:hAnsiTheme="minorHAnsi" w:cs="Times New Roman CYR"/>
          <w:spacing w:val="33"/>
          <w:sz w:val="32"/>
          <w:szCs w:val="32"/>
        </w:rPr>
        <w:t xml:space="preserve"> </w:t>
      </w:r>
      <w:r w:rsidRPr="00074B8C">
        <w:rPr>
          <w:rFonts w:asciiTheme="minorHAnsi" w:hAnsiTheme="minorHAnsi" w:cs="Times New Roman CYR"/>
          <w:spacing w:val="-4"/>
          <w:sz w:val="32"/>
          <w:szCs w:val="32"/>
        </w:rPr>
        <w:t>у</w:t>
      </w:r>
      <w:r w:rsidRPr="00074B8C">
        <w:rPr>
          <w:rFonts w:asciiTheme="minorHAnsi" w:hAnsiTheme="minorHAnsi" w:cs="Times New Roman CYR"/>
          <w:spacing w:val="1"/>
          <w:sz w:val="32"/>
          <w:szCs w:val="32"/>
        </w:rPr>
        <w:t>че</w:t>
      </w:r>
      <w:r w:rsidRPr="00074B8C">
        <w:rPr>
          <w:rFonts w:asciiTheme="minorHAnsi" w:hAnsiTheme="minorHAnsi" w:cs="Times New Roman CYR"/>
          <w:sz w:val="32"/>
          <w:szCs w:val="32"/>
        </w:rPr>
        <w:t>т</w:t>
      </w:r>
      <w:r w:rsidRPr="00074B8C">
        <w:rPr>
          <w:rFonts w:asciiTheme="minorHAnsi" w:hAnsiTheme="minorHAnsi" w:cs="Times New Roman CYR"/>
          <w:spacing w:val="29"/>
          <w:sz w:val="32"/>
          <w:szCs w:val="32"/>
        </w:rPr>
        <w:t xml:space="preserve"> будет </w:t>
      </w:r>
      <w:r w:rsidRPr="00074B8C">
        <w:rPr>
          <w:rFonts w:asciiTheme="minorHAnsi" w:hAnsiTheme="minorHAnsi" w:cs="Times New Roman CYR"/>
          <w:spacing w:val="1"/>
          <w:sz w:val="32"/>
          <w:szCs w:val="32"/>
        </w:rPr>
        <w:t>с</w:t>
      </w:r>
      <w:r w:rsidRPr="00074B8C">
        <w:rPr>
          <w:rFonts w:asciiTheme="minorHAnsi" w:hAnsiTheme="minorHAnsi" w:cs="Times New Roman CYR"/>
          <w:spacing w:val="-1"/>
          <w:sz w:val="32"/>
          <w:szCs w:val="32"/>
        </w:rPr>
        <w:t>т</w:t>
      </w:r>
      <w:r w:rsidRPr="00074B8C">
        <w:rPr>
          <w:rFonts w:asciiTheme="minorHAnsi" w:hAnsiTheme="minorHAnsi" w:cs="Times New Roman CYR"/>
          <w:spacing w:val="2"/>
          <w:sz w:val="32"/>
          <w:szCs w:val="32"/>
        </w:rPr>
        <w:t>и</w:t>
      </w:r>
      <w:r w:rsidRPr="00074B8C">
        <w:rPr>
          <w:rFonts w:asciiTheme="minorHAnsi" w:hAnsiTheme="minorHAnsi" w:cs="Times New Roman CYR"/>
          <w:spacing w:val="-2"/>
          <w:sz w:val="32"/>
          <w:szCs w:val="32"/>
        </w:rPr>
        <w:t>мул</w:t>
      </w:r>
      <w:r w:rsidRPr="00074B8C">
        <w:rPr>
          <w:rFonts w:asciiTheme="minorHAnsi" w:hAnsiTheme="minorHAnsi" w:cs="Times New Roman CYR"/>
          <w:spacing w:val="2"/>
          <w:sz w:val="32"/>
          <w:szCs w:val="32"/>
        </w:rPr>
        <w:t>и</w:t>
      </w:r>
      <w:r w:rsidRPr="00074B8C">
        <w:rPr>
          <w:rFonts w:asciiTheme="minorHAnsi" w:hAnsiTheme="minorHAnsi" w:cs="Times New Roman CYR"/>
          <w:spacing w:val="1"/>
          <w:sz w:val="32"/>
          <w:szCs w:val="32"/>
        </w:rPr>
        <w:t>р</w:t>
      </w:r>
      <w:r w:rsidRPr="00074B8C">
        <w:rPr>
          <w:rFonts w:asciiTheme="minorHAnsi" w:hAnsiTheme="minorHAnsi" w:cs="Times New Roman CYR"/>
          <w:spacing w:val="-4"/>
          <w:sz w:val="32"/>
          <w:szCs w:val="32"/>
        </w:rPr>
        <w:t>овать</w:t>
      </w:r>
      <w:r w:rsidRPr="00074B8C">
        <w:rPr>
          <w:rFonts w:asciiTheme="minorHAnsi" w:hAnsiTheme="minorHAnsi" w:cs="Times New Roman CYR"/>
          <w:spacing w:val="31"/>
          <w:sz w:val="32"/>
          <w:szCs w:val="32"/>
        </w:rPr>
        <w:t xml:space="preserve"> </w:t>
      </w:r>
      <w:r w:rsidRPr="00074B8C">
        <w:rPr>
          <w:rFonts w:asciiTheme="minorHAnsi" w:hAnsiTheme="minorHAnsi" w:cs="Times New Roman CYR"/>
          <w:sz w:val="32"/>
          <w:szCs w:val="32"/>
        </w:rPr>
        <w:t>с</w:t>
      </w:r>
      <w:r w:rsidRPr="00074B8C">
        <w:rPr>
          <w:rFonts w:asciiTheme="minorHAnsi" w:hAnsiTheme="minorHAnsi" w:cs="Times New Roman CYR"/>
          <w:spacing w:val="1"/>
          <w:sz w:val="32"/>
          <w:szCs w:val="32"/>
        </w:rPr>
        <w:t>б</w:t>
      </w:r>
      <w:r w:rsidRPr="00074B8C">
        <w:rPr>
          <w:rFonts w:asciiTheme="minorHAnsi" w:hAnsiTheme="minorHAnsi" w:cs="Times New Roman CYR"/>
          <w:sz w:val="32"/>
          <w:szCs w:val="32"/>
        </w:rPr>
        <w:t>е</w:t>
      </w:r>
      <w:r w:rsidRPr="00074B8C">
        <w:rPr>
          <w:rFonts w:asciiTheme="minorHAnsi" w:hAnsiTheme="minorHAnsi" w:cs="Times New Roman CYR"/>
          <w:spacing w:val="1"/>
          <w:sz w:val="32"/>
          <w:szCs w:val="32"/>
        </w:rPr>
        <w:t>ре</w:t>
      </w:r>
      <w:r w:rsidRPr="00074B8C">
        <w:rPr>
          <w:rFonts w:asciiTheme="minorHAnsi" w:hAnsiTheme="minorHAnsi" w:cs="Times New Roman CYR"/>
          <w:sz w:val="32"/>
          <w:szCs w:val="32"/>
        </w:rPr>
        <w:t>же</w:t>
      </w:r>
      <w:r w:rsidRPr="00074B8C">
        <w:rPr>
          <w:rFonts w:asciiTheme="minorHAnsi" w:hAnsiTheme="minorHAnsi" w:cs="Times New Roman CYR"/>
          <w:spacing w:val="1"/>
          <w:sz w:val="32"/>
          <w:szCs w:val="32"/>
        </w:rPr>
        <w:t>н</w:t>
      </w:r>
      <w:r w:rsidRPr="00074B8C">
        <w:rPr>
          <w:rFonts w:asciiTheme="minorHAnsi" w:hAnsiTheme="minorHAnsi" w:cs="Times New Roman CYR"/>
          <w:sz w:val="32"/>
          <w:szCs w:val="32"/>
        </w:rPr>
        <w:t>ие</w:t>
      </w:r>
      <w:r w:rsidRPr="00074B8C">
        <w:rPr>
          <w:rFonts w:asciiTheme="minorHAnsi" w:hAnsiTheme="minorHAnsi" w:cs="Times New Roman CYR"/>
          <w:spacing w:val="33"/>
          <w:sz w:val="32"/>
          <w:szCs w:val="32"/>
        </w:rPr>
        <w:t xml:space="preserve"> </w:t>
      </w:r>
      <w:r w:rsidRPr="00074B8C">
        <w:rPr>
          <w:rFonts w:asciiTheme="minorHAnsi" w:hAnsiTheme="minorHAnsi" w:cs="Times New Roman CYR"/>
          <w:spacing w:val="-1"/>
          <w:sz w:val="32"/>
          <w:szCs w:val="32"/>
        </w:rPr>
        <w:t>в</w:t>
      </w:r>
      <w:r w:rsidRPr="00074B8C">
        <w:rPr>
          <w:rFonts w:asciiTheme="minorHAnsi" w:hAnsiTheme="minorHAnsi" w:cs="Times New Roman CYR"/>
          <w:sz w:val="32"/>
          <w:szCs w:val="32"/>
        </w:rPr>
        <w:t>о</w:t>
      </w:r>
      <w:r w:rsidRPr="00074B8C">
        <w:rPr>
          <w:rFonts w:asciiTheme="minorHAnsi" w:hAnsiTheme="minorHAnsi" w:cs="Times New Roman CYR"/>
          <w:spacing w:val="1"/>
          <w:sz w:val="32"/>
          <w:szCs w:val="32"/>
        </w:rPr>
        <w:t>д</w:t>
      </w:r>
      <w:r w:rsidRPr="00074B8C">
        <w:rPr>
          <w:rFonts w:asciiTheme="minorHAnsi" w:hAnsiTheme="minorHAnsi" w:cs="Times New Roman CYR"/>
          <w:spacing w:val="2"/>
          <w:sz w:val="32"/>
          <w:szCs w:val="32"/>
        </w:rPr>
        <w:t>ы</w:t>
      </w:r>
      <w:r w:rsidRPr="00074B8C">
        <w:rPr>
          <w:rFonts w:asciiTheme="minorHAnsi" w:hAnsiTheme="minorHAnsi" w:cs="Times New Roman CYR"/>
          <w:sz w:val="32"/>
          <w:szCs w:val="32"/>
        </w:rPr>
        <w:t>,</w:t>
      </w:r>
      <w:r w:rsidRPr="00074B8C">
        <w:rPr>
          <w:rFonts w:asciiTheme="minorHAnsi" w:hAnsiTheme="minorHAnsi" w:cs="Times New Roman CYR"/>
          <w:spacing w:val="31"/>
          <w:sz w:val="32"/>
          <w:szCs w:val="32"/>
        </w:rPr>
        <w:t xml:space="preserve"> </w:t>
      </w:r>
      <w:r w:rsidRPr="00074B8C">
        <w:rPr>
          <w:rFonts w:asciiTheme="minorHAnsi" w:hAnsiTheme="minorHAnsi" w:cs="Times New Roman CYR"/>
          <w:sz w:val="32"/>
          <w:szCs w:val="32"/>
        </w:rPr>
        <w:t>к</w:t>
      </w:r>
      <w:r w:rsidRPr="00074B8C">
        <w:rPr>
          <w:rFonts w:asciiTheme="minorHAnsi" w:hAnsiTheme="minorHAnsi" w:cs="Times New Roman CYR"/>
          <w:spacing w:val="1"/>
          <w:sz w:val="32"/>
          <w:szCs w:val="32"/>
        </w:rPr>
        <w:t>а</w:t>
      </w:r>
      <w:r w:rsidRPr="00074B8C">
        <w:rPr>
          <w:rFonts w:asciiTheme="minorHAnsi" w:hAnsiTheme="minorHAnsi" w:cs="Times New Roman CYR"/>
          <w:sz w:val="32"/>
          <w:szCs w:val="32"/>
        </w:rPr>
        <w:t xml:space="preserve">к </w:t>
      </w:r>
      <w:r w:rsidRPr="00074B8C">
        <w:rPr>
          <w:rFonts w:asciiTheme="minorHAnsi" w:hAnsiTheme="minorHAnsi" w:cs="Times New Roman CYR"/>
          <w:spacing w:val="-4"/>
          <w:sz w:val="32"/>
          <w:szCs w:val="32"/>
        </w:rPr>
        <w:t>у</w:t>
      </w:r>
      <w:r w:rsidRPr="00074B8C">
        <w:rPr>
          <w:rFonts w:asciiTheme="minorHAnsi" w:hAnsiTheme="minorHAnsi" w:cs="Times New Roman CYR"/>
          <w:spacing w:val="2"/>
          <w:sz w:val="32"/>
          <w:szCs w:val="32"/>
        </w:rPr>
        <w:t>п</w:t>
      </w:r>
      <w:r w:rsidRPr="00074B8C">
        <w:rPr>
          <w:rFonts w:asciiTheme="minorHAnsi" w:hAnsiTheme="minorHAnsi" w:cs="Times New Roman CYR"/>
          <w:sz w:val="32"/>
          <w:szCs w:val="32"/>
        </w:rPr>
        <w:t>р</w:t>
      </w:r>
      <w:r w:rsidRPr="00074B8C">
        <w:rPr>
          <w:rFonts w:asciiTheme="minorHAnsi" w:hAnsiTheme="minorHAnsi" w:cs="Times New Roman CYR"/>
          <w:spacing w:val="1"/>
          <w:sz w:val="32"/>
          <w:szCs w:val="32"/>
        </w:rPr>
        <w:t>а</w:t>
      </w:r>
      <w:r w:rsidRPr="00074B8C">
        <w:rPr>
          <w:rFonts w:asciiTheme="minorHAnsi" w:hAnsiTheme="minorHAnsi" w:cs="Times New Roman CYR"/>
          <w:spacing w:val="-1"/>
          <w:sz w:val="32"/>
          <w:szCs w:val="32"/>
        </w:rPr>
        <w:t>в</w:t>
      </w:r>
      <w:r w:rsidRPr="00074B8C">
        <w:rPr>
          <w:rFonts w:asciiTheme="minorHAnsi" w:hAnsiTheme="minorHAnsi" w:cs="Times New Roman CYR"/>
          <w:spacing w:val="-2"/>
          <w:sz w:val="32"/>
          <w:szCs w:val="32"/>
        </w:rPr>
        <w:t>л</w:t>
      </w:r>
      <w:r w:rsidRPr="00074B8C">
        <w:rPr>
          <w:rFonts w:asciiTheme="minorHAnsi" w:hAnsiTheme="minorHAnsi" w:cs="Times New Roman CYR"/>
          <w:spacing w:val="1"/>
          <w:sz w:val="32"/>
          <w:szCs w:val="32"/>
        </w:rPr>
        <w:t>я</w:t>
      </w:r>
      <w:r w:rsidRPr="00074B8C">
        <w:rPr>
          <w:rFonts w:asciiTheme="minorHAnsi" w:hAnsiTheme="minorHAnsi" w:cs="Times New Roman CYR"/>
          <w:spacing w:val="-2"/>
          <w:sz w:val="32"/>
          <w:szCs w:val="32"/>
        </w:rPr>
        <w:t>ю</w:t>
      </w:r>
      <w:r w:rsidRPr="00074B8C">
        <w:rPr>
          <w:rFonts w:asciiTheme="minorHAnsi" w:hAnsiTheme="minorHAnsi" w:cs="Times New Roman CYR"/>
          <w:sz w:val="32"/>
          <w:szCs w:val="32"/>
        </w:rPr>
        <w:t>щ</w:t>
      </w:r>
      <w:r w:rsidRPr="00074B8C">
        <w:rPr>
          <w:rFonts w:asciiTheme="minorHAnsi" w:hAnsiTheme="minorHAnsi" w:cs="Times New Roman CYR"/>
          <w:spacing w:val="2"/>
          <w:sz w:val="32"/>
          <w:szCs w:val="32"/>
        </w:rPr>
        <w:t>и</w:t>
      </w:r>
      <w:r w:rsidRPr="00074B8C">
        <w:rPr>
          <w:rFonts w:asciiTheme="minorHAnsi" w:hAnsiTheme="minorHAnsi" w:cs="Times New Roman CYR"/>
          <w:sz w:val="32"/>
          <w:szCs w:val="32"/>
        </w:rPr>
        <w:t>ми</w:t>
      </w:r>
      <w:r w:rsidRPr="00074B8C">
        <w:rPr>
          <w:rFonts w:asciiTheme="minorHAnsi" w:hAnsiTheme="minorHAnsi" w:cs="Times New Roman CYR"/>
          <w:spacing w:val="39"/>
          <w:sz w:val="32"/>
          <w:szCs w:val="32"/>
        </w:rPr>
        <w:t xml:space="preserve"> </w:t>
      </w:r>
      <w:r w:rsidRPr="00074B8C">
        <w:rPr>
          <w:rFonts w:asciiTheme="minorHAnsi" w:hAnsiTheme="minorHAnsi" w:cs="Times New Roman CYR"/>
          <w:spacing w:val="1"/>
          <w:sz w:val="32"/>
          <w:szCs w:val="32"/>
        </w:rPr>
        <w:t>ор</w:t>
      </w:r>
      <w:r w:rsidRPr="00074B8C">
        <w:rPr>
          <w:rFonts w:asciiTheme="minorHAnsi" w:hAnsiTheme="minorHAnsi" w:cs="Times New Roman CYR"/>
          <w:spacing w:val="-1"/>
          <w:sz w:val="32"/>
          <w:szCs w:val="32"/>
        </w:rPr>
        <w:t>г</w:t>
      </w:r>
      <w:r w:rsidRPr="00074B8C">
        <w:rPr>
          <w:rFonts w:asciiTheme="minorHAnsi" w:hAnsiTheme="minorHAnsi" w:cs="Times New Roman CYR"/>
          <w:sz w:val="32"/>
          <w:szCs w:val="32"/>
        </w:rPr>
        <w:t>а</w:t>
      </w:r>
      <w:r w:rsidRPr="00074B8C">
        <w:rPr>
          <w:rFonts w:asciiTheme="minorHAnsi" w:hAnsiTheme="minorHAnsi" w:cs="Times New Roman CYR"/>
          <w:spacing w:val="1"/>
          <w:sz w:val="32"/>
          <w:szCs w:val="32"/>
        </w:rPr>
        <w:t>н</w:t>
      </w:r>
      <w:r w:rsidRPr="00074B8C">
        <w:rPr>
          <w:rFonts w:asciiTheme="minorHAnsi" w:hAnsiTheme="minorHAnsi" w:cs="Times New Roman CYR"/>
          <w:spacing w:val="2"/>
          <w:sz w:val="32"/>
          <w:szCs w:val="32"/>
        </w:rPr>
        <w:t>и</w:t>
      </w:r>
      <w:r w:rsidRPr="00074B8C">
        <w:rPr>
          <w:rFonts w:asciiTheme="minorHAnsi" w:hAnsiTheme="minorHAnsi" w:cs="Times New Roman CYR"/>
          <w:spacing w:val="-1"/>
          <w:sz w:val="32"/>
          <w:szCs w:val="32"/>
        </w:rPr>
        <w:t>з</w:t>
      </w:r>
      <w:r w:rsidRPr="00074B8C">
        <w:rPr>
          <w:rFonts w:asciiTheme="minorHAnsi" w:hAnsiTheme="minorHAnsi" w:cs="Times New Roman CYR"/>
          <w:sz w:val="32"/>
          <w:szCs w:val="32"/>
        </w:rPr>
        <w:t>а</w:t>
      </w:r>
      <w:r w:rsidRPr="00074B8C">
        <w:rPr>
          <w:rFonts w:asciiTheme="minorHAnsi" w:hAnsiTheme="minorHAnsi" w:cs="Times New Roman CYR"/>
          <w:spacing w:val="1"/>
          <w:sz w:val="32"/>
          <w:szCs w:val="32"/>
        </w:rPr>
        <w:t>ц</w:t>
      </w:r>
      <w:r w:rsidRPr="00074B8C">
        <w:rPr>
          <w:rFonts w:asciiTheme="minorHAnsi" w:hAnsiTheme="minorHAnsi" w:cs="Times New Roman CYR"/>
          <w:spacing w:val="2"/>
          <w:sz w:val="32"/>
          <w:szCs w:val="32"/>
        </w:rPr>
        <w:t>и</w:t>
      </w:r>
      <w:r w:rsidRPr="00074B8C">
        <w:rPr>
          <w:rFonts w:asciiTheme="minorHAnsi" w:hAnsiTheme="minorHAnsi" w:cs="Times New Roman CYR"/>
          <w:spacing w:val="-1"/>
          <w:sz w:val="32"/>
          <w:szCs w:val="32"/>
        </w:rPr>
        <w:t>я</w:t>
      </w:r>
      <w:r w:rsidRPr="00074B8C">
        <w:rPr>
          <w:rFonts w:asciiTheme="minorHAnsi" w:hAnsiTheme="minorHAnsi" w:cs="Times New Roman CYR"/>
          <w:sz w:val="32"/>
          <w:szCs w:val="32"/>
        </w:rPr>
        <w:t>м</w:t>
      </w:r>
      <w:r w:rsidRPr="00074B8C">
        <w:rPr>
          <w:rFonts w:asciiTheme="minorHAnsi" w:hAnsiTheme="minorHAnsi" w:cs="Times New Roman CYR"/>
          <w:spacing w:val="2"/>
          <w:sz w:val="32"/>
          <w:szCs w:val="32"/>
        </w:rPr>
        <w:t>и</w:t>
      </w:r>
      <w:r w:rsidRPr="00074B8C">
        <w:rPr>
          <w:rFonts w:asciiTheme="minorHAnsi" w:hAnsiTheme="minorHAnsi" w:cs="Times New Roman CYR"/>
          <w:sz w:val="32"/>
          <w:szCs w:val="32"/>
        </w:rPr>
        <w:t>,</w:t>
      </w:r>
      <w:r w:rsidRPr="00074B8C">
        <w:rPr>
          <w:rFonts w:asciiTheme="minorHAnsi" w:hAnsiTheme="minorHAnsi" w:cs="Times New Roman CYR"/>
          <w:spacing w:val="38"/>
          <w:sz w:val="32"/>
          <w:szCs w:val="32"/>
        </w:rPr>
        <w:t xml:space="preserve"> </w:t>
      </w:r>
      <w:r w:rsidRPr="00074B8C">
        <w:rPr>
          <w:rFonts w:asciiTheme="minorHAnsi" w:hAnsiTheme="minorHAnsi" w:cs="Times New Roman CYR"/>
          <w:sz w:val="32"/>
          <w:szCs w:val="32"/>
        </w:rPr>
        <w:t>в</w:t>
      </w:r>
      <w:r w:rsidRPr="00074B8C">
        <w:rPr>
          <w:rFonts w:asciiTheme="minorHAnsi" w:hAnsiTheme="minorHAnsi" w:cs="Times New Roman CYR"/>
          <w:spacing w:val="39"/>
          <w:sz w:val="32"/>
          <w:szCs w:val="32"/>
        </w:rPr>
        <w:t xml:space="preserve"> </w:t>
      </w:r>
      <w:r w:rsidRPr="00074B8C">
        <w:rPr>
          <w:rFonts w:asciiTheme="minorHAnsi" w:hAnsiTheme="minorHAnsi" w:cs="Times New Roman CYR"/>
          <w:spacing w:val="-1"/>
          <w:sz w:val="32"/>
          <w:szCs w:val="32"/>
        </w:rPr>
        <w:t>в</w:t>
      </w:r>
      <w:r w:rsidRPr="00074B8C">
        <w:rPr>
          <w:rFonts w:asciiTheme="minorHAnsi" w:hAnsiTheme="minorHAnsi" w:cs="Times New Roman CYR"/>
          <w:sz w:val="32"/>
          <w:szCs w:val="32"/>
        </w:rPr>
        <w:t>и</w:t>
      </w:r>
      <w:r w:rsidRPr="00074B8C">
        <w:rPr>
          <w:rFonts w:asciiTheme="minorHAnsi" w:hAnsiTheme="minorHAnsi" w:cs="Times New Roman CYR"/>
          <w:spacing w:val="1"/>
          <w:sz w:val="32"/>
          <w:szCs w:val="32"/>
        </w:rPr>
        <w:t>д</w:t>
      </w:r>
      <w:r w:rsidRPr="00074B8C">
        <w:rPr>
          <w:rFonts w:asciiTheme="minorHAnsi" w:hAnsiTheme="minorHAnsi" w:cs="Times New Roman CYR"/>
          <w:sz w:val="32"/>
          <w:szCs w:val="32"/>
        </w:rPr>
        <w:t>е</w:t>
      </w:r>
      <w:r w:rsidRPr="00074B8C">
        <w:rPr>
          <w:rFonts w:asciiTheme="minorHAnsi" w:hAnsiTheme="minorHAnsi" w:cs="Times New Roman CYR"/>
          <w:spacing w:val="39"/>
          <w:sz w:val="32"/>
          <w:szCs w:val="32"/>
        </w:rPr>
        <w:t xml:space="preserve"> </w:t>
      </w:r>
      <w:r w:rsidRPr="00074B8C">
        <w:rPr>
          <w:rFonts w:asciiTheme="minorHAnsi" w:hAnsiTheme="minorHAnsi" w:cs="Times New Roman CYR"/>
          <w:spacing w:val="-1"/>
          <w:sz w:val="32"/>
          <w:szCs w:val="32"/>
        </w:rPr>
        <w:t>з</w:t>
      </w:r>
      <w:r w:rsidRPr="00074B8C">
        <w:rPr>
          <w:rFonts w:asciiTheme="minorHAnsi" w:hAnsiTheme="minorHAnsi" w:cs="Times New Roman CYR"/>
          <w:spacing w:val="1"/>
          <w:sz w:val="32"/>
          <w:szCs w:val="32"/>
        </w:rPr>
        <w:t>а</w:t>
      </w:r>
      <w:r w:rsidRPr="00074B8C">
        <w:rPr>
          <w:rFonts w:asciiTheme="minorHAnsi" w:hAnsiTheme="minorHAnsi" w:cs="Times New Roman CYR"/>
          <w:spacing w:val="-1"/>
          <w:sz w:val="32"/>
          <w:szCs w:val="32"/>
        </w:rPr>
        <w:t>т</w:t>
      </w:r>
      <w:r w:rsidRPr="00074B8C">
        <w:rPr>
          <w:rFonts w:asciiTheme="minorHAnsi" w:hAnsiTheme="minorHAnsi" w:cs="Times New Roman CYR"/>
          <w:spacing w:val="1"/>
          <w:sz w:val="32"/>
          <w:szCs w:val="32"/>
        </w:rPr>
        <w:t>р</w:t>
      </w:r>
      <w:r w:rsidRPr="00074B8C">
        <w:rPr>
          <w:rFonts w:asciiTheme="minorHAnsi" w:hAnsiTheme="minorHAnsi" w:cs="Times New Roman CYR"/>
          <w:sz w:val="32"/>
          <w:szCs w:val="32"/>
        </w:rPr>
        <w:t>а</w:t>
      </w:r>
      <w:r w:rsidRPr="00074B8C">
        <w:rPr>
          <w:rFonts w:asciiTheme="minorHAnsi" w:hAnsiTheme="minorHAnsi" w:cs="Times New Roman CYR"/>
          <w:spacing w:val="-1"/>
          <w:sz w:val="32"/>
          <w:szCs w:val="32"/>
        </w:rPr>
        <w:t>т</w:t>
      </w:r>
      <w:r w:rsidRPr="00074B8C">
        <w:rPr>
          <w:rFonts w:asciiTheme="minorHAnsi" w:hAnsiTheme="minorHAnsi" w:cs="Times New Roman CYR"/>
          <w:sz w:val="32"/>
          <w:szCs w:val="32"/>
        </w:rPr>
        <w:t>,</w:t>
      </w:r>
      <w:r w:rsidRPr="00074B8C">
        <w:rPr>
          <w:rFonts w:asciiTheme="minorHAnsi" w:hAnsiTheme="minorHAnsi" w:cs="Times New Roman CYR"/>
          <w:spacing w:val="38"/>
          <w:sz w:val="32"/>
          <w:szCs w:val="32"/>
        </w:rPr>
        <w:t xml:space="preserve"> </w:t>
      </w:r>
      <w:r w:rsidRPr="00074B8C">
        <w:rPr>
          <w:rFonts w:asciiTheme="minorHAnsi" w:hAnsiTheme="minorHAnsi" w:cs="Times New Roman CYR"/>
          <w:spacing w:val="2"/>
          <w:sz w:val="32"/>
          <w:szCs w:val="32"/>
        </w:rPr>
        <w:t>н</w:t>
      </w:r>
      <w:r w:rsidRPr="00074B8C">
        <w:rPr>
          <w:rFonts w:asciiTheme="minorHAnsi" w:hAnsiTheme="minorHAnsi" w:cs="Times New Roman CYR"/>
          <w:sz w:val="32"/>
          <w:szCs w:val="32"/>
        </w:rPr>
        <w:t>а</w:t>
      </w:r>
      <w:r w:rsidRPr="00074B8C">
        <w:rPr>
          <w:rFonts w:asciiTheme="minorHAnsi" w:hAnsiTheme="minorHAnsi" w:cs="Times New Roman CYR"/>
          <w:spacing w:val="39"/>
          <w:sz w:val="32"/>
          <w:szCs w:val="32"/>
        </w:rPr>
        <w:t xml:space="preserve"> </w:t>
      </w:r>
      <w:r w:rsidRPr="00074B8C">
        <w:rPr>
          <w:rFonts w:asciiTheme="minorHAnsi" w:hAnsiTheme="minorHAnsi" w:cs="Times New Roman CYR"/>
          <w:spacing w:val="1"/>
          <w:sz w:val="32"/>
          <w:szCs w:val="32"/>
        </w:rPr>
        <w:t>об</w:t>
      </w:r>
      <w:r w:rsidRPr="00074B8C">
        <w:rPr>
          <w:rFonts w:asciiTheme="minorHAnsi" w:hAnsiTheme="minorHAnsi" w:cs="Times New Roman CYR"/>
          <w:sz w:val="32"/>
          <w:szCs w:val="32"/>
        </w:rPr>
        <w:t>ще</w:t>
      </w:r>
      <w:r w:rsidRPr="00074B8C">
        <w:rPr>
          <w:rFonts w:asciiTheme="minorHAnsi" w:hAnsiTheme="minorHAnsi" w:cs="Times New Roman CYR"/>
          <w:spacing w:val="1"/>
          <w:sz w:val="32"/>
          <w:szCs w:val="32"/>
        </w:rPr>
        <w:t>до</w:t>
      </w:r>
      <w:r w:rsidRPr="00074B8C">
        <w:rPr>
          <w:rFonts w:asciiTheme="minorHAnsi" w:hAnsiTheme="minorHAnsi" w:cs="Times New Roman CYR"/>
          <w:sz w:val="32"/>
          <w:szCs w:val="32"/>
        </w:rPr>
        <w:t>мо</w:t>
      </w:r>
      <w:r w:rsidRPr="00074B8C">
        <w:rPr>
          <w:rFonts w:asciiTheme="minorHAnsi" w:hAnsiTheme="minorHAnsi" w:cs="Times New Roman CYR"/>
          <w:spacing w:val="1"/>
          <w:sz w:val="32"/>
          <w:szCs w:val="32"/>
        </w:rPr>
        <w:t>в</w:t>
      </w:r>
      <w:r w:rsidRPr="00074B8C">
        <w:rPr>
          <w:rFonts w:asciiTheme="minorHAnsi" w:hAnsiTheme="minorHAnsi" w:cs="Times New Roman CYR"/>
          <w:sz w:val="32"/>
          <w:szCs w:val="32"/>
        </w:rPr>
        <w:t>ые</w:t>
      </w:r>
      <w:r w:rsidRPr="00074B8C">
        <w:rPr>
          <w:rFonts w:asciiTheme="minorHAnsi" w:hAnsiTheme="minorHAnsi" w:cs="Times New Roman CYR"/>
          <w:spacing w:val="39"/>
          <w:sz w:val="32"/>
          <w:szCs w:val="32"/>
        </w:rPr>
        <w:t xml:space="preserve"> </w:t>
      </w:r>
      <w:r w:rsidRPr="00074B8C">
        <w:rPr>
          <w:rFonts w:asciiTheme="minorHAnsi" w:hAnsiTheme="minorHAnsi" w:cs="Times New Roman CYR"/>
          <w:spacing w:val="2"/>
          <w:sz w:val="32"/>
          <w:szCs w:val="32"/>
        </w:rPr>
        <w:t>н</w:t>
      </w:r>
      <w:r w:rsidRPr="00074B8C">
        <w:rPr>
          <w:rFonts w:asciiTheme="minorHAnsi" w:hAnsiTheme="minorHAnsi" w:cs="Times New Roman CYR"/>
          <w:spacing w:val="-4"/>
          <w:sz w:val="32"/>
          <w:szCs w:val="32"/>
        </w:rPr>
        <w:t>у</w:t>
      </w:r>
      <w:r w:rsidRPr="00074B8C">
        <w:rPr>
          <w:rFonts w:asciiTheme="minorHAnsi" w:hAnsiTheme="minorHAnsi" w:cs="Times New Roman CYR"/>
          <w:sz w:val="32"/>
          <w:szCs w:val="32"/>
        </w:rPr>
        <w:t>ж</w:t>
      </w:r>
      <w:r w:rsidRPr="00074B8C">
        <w:rPr>
          <w:rFonts w:asciiTheme="minorHAnsi" w:hAnsiTheme="minorHAnsi" w:cs="Times New Roman CYR"/>
          <w:spacing w:val="1"/>
          <w:sz w:val="32"/>
          <w:szCs w:val="32"/>
        </w:rPr>
        <w:t>д</w:t>
      </w:r>
      <w:r w:rsidRPr="00074B8C">
        <w:rPr>
          <w:rFonts w:asciiTheme="minorHAnsi" w:hAnsiTheme="minorHAnsi" w:cs="Times New Roman CYR"/>
          <w:spacing w:val="2"/>
          <w:sz w:val="32"/>
          <w:szCs w:val="32"/>
        </w:rPr>
        <w:t>ы</w:t>
      </w:r>
      <w:r w:rsidRPr="00074B8C">
        <w:rPr>
          <w:rFonts w:asciiTheme="minorHAnsi" w:hAnsiTheme="minorHAnsi" w:cs="Times New Roman CYR"/>
          <w:sz w:val="32"/>
          <w:szCs w:val="32"/>
        </w:rPr>
        <w:t>,</w:t>
      </w:r>
      <w:r w:rsidRPr="00074B8C">
        <w:rPr>
          <w:rFonts w:asciiTheme="minorHAnsi" w:hAnsiTheme="minorHAnsi" w:cs="Times New Roman CYR"/>
          <w:spacing w:val="38"/>
          <w:sz w:val="32"/>
          <w:szCs w:val="32"/>
        </w:rPr>
        <w:t xml:space="preserve"> </w:t>
      </w:r>
      <w:r w:rsidRPr="00074B8C">
        <w:rPr>
          <w:rFonts w:asciiTheme="minorHAnsi" w:hAnsiTheme="minorHAnsi" w:cs="Times New Roman CYR"/>
          <w:spacing w:val="-1"/>
          <w:sz w:val="32"/>
          <w:szCs w:val="32"/>
        </w:rPr>
        <w:t>т</w:t>
      </w:r>
      <w:r w:rsidRPr="00074B8C">
        <w:rPr>
          <w:rFonts w:asciiTheme="minorHAnsi" w:hAnsiTheme="minorHAnsi" w:cs="Times New Roman CYR"/>
          <w:sz w:val="32"/>
          <w:szCs w:val="32"/>
        </w:rPr>
        <w:t>ак</w:t>
      </w:r>
      <w:r w:rsidRPr="00074B8C">
        <w:rPr>
          <w:rFonts w:asciiTheme="minorHAnsi" w:hAnsiTheme="minorHAnsi" w:cs="Times New Roman CYR"/>
          <w:spacing w:val="39"/>
          <w:sz w:val="32"/>
          <w:szCs w:val="32"/>
        </w:rPr>
        <w:t xml:space="preserve"> </w:t>
      </w:r>
      <w:r w:rsidRPr="00074B8C">
        <w:rPr>
          <w:rFonts w:asciiTheme="minorHAnsi" w:hAnsiTheme="minorHAnsi" w:cs="Times New Roman CYR"/>
          <w:sz w:val="32"/>
          <w:szCs w:val="32"/>
        </w:rPr>
        <w:t>и</w:t>
      </w:r>
      <w:r w:rsidRPr="00074B8C">
        <w:rPr>
          <w:rFonts w:asciiTheme="minorHAnsi" w:hAnsiTheme="minorHAnsi" w:cs="Times New Roman CYR"/>
          <w:spacing w:val="40"/>
          <w:sz w:val="32"/>
          <w:szCs w:val="32"/>
        </w:rPr>
        <w:t xml:space="preserve"> </w:t>
      </w:r>
      <w:r w:rsidRPr="00074B8C">
        <w:rPr>
          <w:rFonts w:asciiTheme="minorHAnsi" w:hAnsiTheme="minorHAnsi" w:cs="Times New Roman CYR"/>
          <w:sz w:val="32"/>
          <w:szCs w:val="32"/>
        </w:rPr>
        <w:t>к</w:t>
      </w:r>
      <w:r w:rsidRPr="00074B8C">
        <w:rPr>
          <w:rFonts w:asciiTheme="minorHAnsi" w:hAnsiTheme="minorHAnsi" w:cs="Times New Roman CYR"/>
          <w:spacing w:val="1"/>
          <w:sz w:val="32"/>
          <w:szCs w:val="32"/>
        </w:rPr>
        <w:t>о</w:t>
      </w:r>
      <w:r w:rsidRPr="00074B8C">
        <w:rPr>
          <w:rFonts w:asciiTheme="minorHAnsi" w:hAnsiTheme="minorHAnsi" w:cs="Times New Roman CYR"/>
          <w:spacing w:val="2"/>
          <w:sz w:val="32"/>
          <w:szCs w:val="32"/>
        </w:rPr>
        <w:t>н</w:t>
      </w:r>
      <w:r w:rsidRPr="00074B8C">
        <w:rPr>
          <w:rFonts w:asciiTheme="minorHAnsi" w:hAnsiTheme="minorHAnsi" w:cs="Times New Roman CYR"/>
          <w:sz w:val="32"/>
          <w:szCs w:val="32"/>
        </w:rPr>
        <w:t>к</w:t>
      </w:r>
      <w:r w:rsidRPr="00074B8C">
        <w:rPr>
          <w:rFonts w:asciiTheme="minorHAnsi" w:hAnsiTheme="minorHAnsi" w:cs="Times New Roman CYR"/>
          <w:spacing w:val="1"/>
          <w:sz w:val="32"/>
          <w:szCs w:val="32"/>
        </w:rPr>
        <w:t>р</w:t>
      </w:r>
      <w:r w:rsidRPr="00074B8C">
        <w:rPr>
          <w:rFonts w:asciiTheme="minorHAnsi" w:hAnsiTheme="minorHAnsi" w:cs="Times New Roman CYR"/>
          <w:sz w:val="32"/>
          <w:szCs w:val="32"/>
        </w:rPr>
        <w:t>е</w:t>
      </w:r>
      <w:r w:rsidRPr="00074B8C">
        <w:rPr>
          <w:rFonts w:asciiTheme="minorHAnsi" w:hAnsiTheme="minorHAnsi" w:cs="Times New Roman CYR"/>
          <w:spacing w:val="-1"/>
          <w:sz w:val="32"/>
          <w:szCs w:val="32"/>
        </w:rPr>
        <w:t>т</w:t>
      </w:r>
      <w:r w:rsidRPr="00074B8C">
        <w:rPr>
          <w:rFonts w:asciiTheme="minorHAnsi" w:hAnsiTheme="minorHAnsi" w:cs="Times New Roman CYR"/>
          <w:spacing w:val="2"/>
          <w:sz w:val="32"/>
          <w:szCs w:val="32"/>
        </w:rPr>
        <w:t>ны</w:t>
      </w:r>
      <w:r w:rsidRPr="00074B8C">
        <w:rPr>
          <w:rFonts w:asciiTheme="minorHAnsi" w:hAnsiTheme="minorHAnsi" w:cs="Times New Roman CYR"/>
          <w:sz w:val="32"/>
          <w:szCs w:val="32"/>
        </w:rPr>
        <w:t>ми жи</w:t>
      </w:r>
      <w:r w:rsidRPr="00074B8C">
        <w:rPr>
          <w:rFonts w:asciiTheme="minorHAnsi" w:hAnsiTheme="minorHAnsi" w:cs="Times New Roman CYR"/>
          <w:spacing w:val="1"/>
          <w:sz w:val="32"/>
          <w:szCs w:val="32"/>
        </w:rPr>
        <w:t>т</w:t>
      </w:r>
      <w:r w:rsidRPr="00074B8C">
        <w:rPr>
          <w:rFonts w:asciiTheme="minorHAnsi" w:hAnsiTheme="minorHAnsi" w:cs="Times New Roman CYR"/>
          <w:sz w:val="32"/>
          <w:szCs w:val="32"/>
        </w:rPr>
        <w:t>е</w:t>
      </w:r>
      <w:r w:rsidRPr="00074B8C">
        <w:rPr>
          <w:rFonts w:asciiTheme="minorHAnsi" w:hAnsiTheme="minorHAnsi" w:cs="Times New Roman CYR"/>
          <w:spacing w:val="-2"/>
          <w:sz w:val="32"/>
          <w:szCs w:val="32"/>
        </w:rPr>
        <w:t>л</w:t>
      </w:r>
      <w:r w:rsidRPr="00074B8C">
        <w:rPr>
          <w:rFonts w:asciiTheme="minorHAnsi" w:hAnsiTheme="minorHAnsi" w:cs="Times New Roman CYR"/>
          <w:spacing w:val="1"/>
          <w:sz w:val="32"/>
          <w:szCs w:val="32"/>
        </w:rPr>
        <w:t>я</w:t>
      </w:r>
      <w:r w:rsidRPr="00074B8C">
        <w:rPr>
          <w:rFonts w:asciiTheme="minorHAnsi" w:hAnsiTheme="minorHAnsi" w:cs="Times New Roman CYR"/>
          <w:sz w:val="32"/>
          <w:szCs w:val="32"/>
        </w:rPr>
        <w:t>м</w:t>
      </w:r>
      <w:r w:rsidRPr="00074B8C">
        <w:rPr>
          <w:rFonts w:asciiTheme="minorHAnsi" w:hAnsiTheme="minorHAnsi" w:cs="Times New Roman CYR"/>
          <w:spacing w:val="2"/>
          <w:sz w:val="32"/>
          <w:szCs w:val="32"/>
        </w:rPr>
        <w:t>и</w:t>
      </w:r>
      <w:r w:rsidRPr="00074B8C">
        <w:rPr>
          <w:rFonts w:asciiTheme="minorHAnsi" w:hAnsiTheme="minorHAnsi" w:cs="Times New Roman CYR"/>
          <w:sz w:val="32"/>
          <w:szCs w:val="32"/>
        </w:rPr>
        <w:t>,</w:t>
      </w:r>
      <w:r w:rsidRPr="00074B8C">
        <w:rPr>
          <w:rFonts w:asciiTheme="minorHAnsi" w:hAnsiTheme="minorHAnsi" w:cs="Times New Roman CYR"/>
          <w:spacing w:val="-7"/>
          <w:sz w:val="32"/>
          <w:szCs w:val="32"/>
        </w:rPr>
        <w:t xml:space="preserve"> </w:t>
      </w:r>
      <w:r w:rsidRPr="00074B8C">
        <w:rPr>
          <w:rFonts w:asciiTheme="minorHAnsi" w:hAnsiTheme="minorHAnsi" w:cs="Times New Roman CYR"/>
          <w:spacing w:val="1"/>
          <w:sz w:val="32"/>
          <w:szCs w:val="32"/>
        </w:rPr>
        <w:t>р</w:t>
      </w:r>
      <w:r w:rsidRPr="00074B8C">
        <w:rPr>
          <w:rFonts w:asciiTheme="minorHAnsi" w:hAnsiTheme="minorHAnsi" w:cs="Times New Roman CYR"/>
          <w:sz w:val="32"/>
          <w:szCs w:val="32"/>
        </w:rPr>
        <w:t>а</w:t>
      </w:r>
      <w:r w:rsidRPr="00074B8C">
        <w:rPr>
          <w:rFonts w:asciiTheme="minorHAnsi" w:hAnsiTheme="minorHAnsi" w:cs="Times New Roman CYR"/>
          <w:spacing w:val="1"/>
          <w:sz w:val="32"/>
          <w:szCs w:val="32"/>
        </w:rPr>
        <w:t>с</w:t>
      </w:r>
      <w:r w:rsidRPr="00074B8C">
        <w:rPr>
          <w:rFonts w:asciiTheme="minorHAnsi" w:hAnsiTheme="minorHAnsi" w:cs="Times New Roman CYR"/>
          <w:sz w:val="32"/>
          <w:szCs w:val="32"/>
        </w:rPr>
        <w:t>сч</w:t>
      </w:r>
      <w:r w:rsidRPr="00074B8C">
        <w:rPr>
          <w:rFonts w:asciiTheme="minorHAnsi" w:hAnsiTheme="minorHAnsi" w:cs="Times New Roman CYR"/>
          <w:spacing w:val="2"/>
          <w:sz w:val="32"/>
          <w:szCs w:val="32"/>
        </w:rPr>
        <w:t>и</w:t>
      </w:r>
      <w:r w:rsidRPr="00074B8C">
        <w:rPr>
          <w:rFonts w:asciiTheme="minorHAnsi" w:hAnsiTheme="minorHAnsi" w:cs="Times New Roman CYR"/>
          <w:spacing w:val="-1"/>
          <w:sz w:val="32"/>
          <w:szCs w:val="32"/>
        </w:rPr>
        <w:t>т</w:t>
      </w:r>
      <w:r w:rsidRPr="00074B8C">
        <w:rPr>
          <w:rFonts w:asciiTheme="minorHAnsi" w:hAnsiTheme="minorHAnsi" w:cs="Times New Roman CYR"/>
          <w:spacing w:val="2"/>
          <w:sz w:val="32"/>
          <w:szCs w:val="32"/>
        </w:rPr>
        <w:t>ы</w:t>
      </w:r>
      <w:r w:rsidRPr="00074B8C">
        <w:rPr>
          <w:rFonts w:asciiTheme="minorHAnsi" w:hAnsiTheme="minorHAnsi" w:cs="Times New Roman CYR"/>
          <w:spacing w:val="-1"/>
          <w:sz w:val="32"/>
          <w:szCs w:val="32"/>
        </w:rPr>
        <w:t>в</w:t>
      </w:r>
      <w:r w:rsidRPr="00074B8C">
        <w:rPr>
          <w:rFonts w:asciiTheme="minorHAnsi" w:hAnsiTheme="minorHAnsi" w:cs="Times New Roman CYR"/>
          <w:sz w:val="32"/>
          <w:szCs w:val="32"/>
        </w:rPr>
        <w:t>ающими</w:t>
      </w:r>
      <w:r w:rsidRPr="00074B8C">
        <w:rPr>
          <w:rFonts w:asciiTheme="minorHAnsi" w:hAnsiTheme="minorHAnsi" w:cs="Times New Roman CYR"/>
          <w:spacing w:val="1"/>
          <w:sz w:val="32"/>
          <w:szCs w:val="32"/>
        </w:rPr>
        <w:t>с</w:t>
      </w:r>
      <w:r w:rsidRPr="00074B8C">
        <w:rPr>
          <w:rFonts w:asciiTheme="minorHAnsi" w:hAnsiTheme="minorHAnsi" w:cs="Times New Roman CYR"/>
          <w:sz w:val="32"/>
          <w:szCs w:val="32"/>
        </w:rPr>
        <w:t>я</w:t>
      </w:r>
      <w:r w:rsidRPr="00074B8C">
        <w:rPr>
          <w:rFonts w:asciiTheme="minorHAnsi" w:hAnsiTheme="minorHAnsi" w:cs="Times New Roman CYR"/>
          <w:spacing w:val="-4"/>
          <w:sz w:val="32"/>
          <w:szCs w:val="32"/>
        </w:rPr>
        <w:t xml:space="preserve"> </w:t>
      </w:r>
      <w:r w:rsidRPr="00074B8C">
        <w:rPr>
          <w:rFonts w:asciiTheme="minorHAnsi" w:hAnsiTheme="minorHAnsi" w:cs="Times New Roman CYR"/>
          <w:spacing w:val="-1"/>
          <w:sz w:val="32"/>
          <w:szCs w:val="32"/>
        </w:rPr>
        <w:t>з</w:t>
      </w:r>
      <w:r w:rsidRPr="00074B8C">
        <w:rPr>
          <w:rFonts w:asciiTheme="minorHAnsi" w:hAnsiTheme="minorHAnsi" w:cs="Times New Roman CYR"/>
          <w:sz w:val="32"/>
          <w:szCs w:val="32"/>
        </w:rPr>
        <w:t>а</w:t>
      </w:r>
      <w:r w:rsidRPr="00074B8C">
        <w:rPr>
          <w:rFonts w:asciiTheme="minorHAnsi" w:hAnsiTheme="minorHAnsi" w:cs="Times New Roman CYR"/>
          <w:spacing w:val="-6"/>
          <w:sz w:val="32"/>
          <w:szCs w:val="32"/>
        </w:rPr>
        <w:t xml:space="preserve"> </w:t>
      </w:r>
      <w:r w:rsidRPr="00074B8C">
        <w:rPr>
          <w:rFonts w:asciiTheme="minorHAnsi" w:hAnsiTheme="minorHAnsi" w:cs="Times New Roman CYR"/>
          <w:spacing w:val="-1"/>
          <w:sz w:val="32"/>
          <w:szCs w:val="32"/>
        </w:rPr>
        <w:t>в</w:t>
      </w:r>
      <w:r w:rsidRPr="00074B8C">
        <w:rPr>
          <w:rFonts w:asciiTheme="minorHAnsi" w:hAnsiTheme="minorHAnsi" w:cs="Times New Roman CYR"/>
          <w:spacing w:val="1"/>
          <w:sz w:val="32"/>
          <w:szCs w:val="32"/>
        </w:rPr>
        <w:t>од</w:t>
      </w:r>
      <w:r w:rsidRPr="00074B8C">
        <w:rPr>
          <w:rFonts w:asciiTheme="minorHAnsi" w:hAnsiTheme="minorHAnsi" w:cs="Times New Roman CYR"/>
          <w:sz w:val="32"/>
          <w:szCs w:val="32"/>
        </w:rPr>
        <w:t>у</w:t>
      </w:r>
      <w:r w:rsidRPr="00074B8C">
        <w:rPr>
          <w:rFonts w:asciiTheme="minorHAnsi" w:hAnsiTheme="minorHAnsi" w:cs="Times New Roman CYR"/>
          <w:spacing w:val="-9"/>
          <w:sz w:val="32"/>
          <w:szCs w:val="32"/>
        </w:rPr>
        <w:t xml:space="preserve"> </w:t>
      </w:r>
      <w:r w:rsidRPr="00074B8C">
        <w:rPr>
          <w:rFonts w:asciiTheme="minorHAnsi" w:hAnsiTheme="minorHAnsi" w:cs="Times New Roman CYR"/>
          <w:sz w:val="32"/>
          <w:szCs w:val="32"/>
        </w:rPr>
        <w:t>и</w:t>
      </w:r>
      <w:r w:rsidRPr="00074B8C">
        <w:rPr>
          <w:rFonts w:asciiTheme="minorHAnsi" w:hAnsiTheme="minorHAnsi" w:cs="Times New Roman CYR"/>
          <w:spacing w:val="-5"/>
          <w:sz w:val="32"/>
          <w:szCs w:val="32"/>
        </w:rPr>
        <w:t xml:space="preserve"> </w:t>
      </w:r>
      <w:r w:rsidRPr="00074B8C">
        <w:rPr>
          <w:rFonts w:asciiTheme="minorHAnsi" w:hAnsiTheme="minorHAnsi" w:cs="Times New Roman CYR"/>
          <w:spacing w:val="1"/>
          <w:sz w:val="32"/>
          <w:szCs w:val="32"/>
        </w:rPr>
        <w:t>с</w:t>
      </w:r>
      <w:r w:rsidRPr="00074B8C">
        <w:rPr>
          <w:rFonts w:asciiTheme="minorHAnsi" w:hAnsiTheme="minorHAnsi" w:cs="Times New Roman CYR"/>
          <w:spacing w:val="-1"/>
          <w:sz w:val="32"/>
          <w:szCs w:val="32"/>
        </w:rPr>
        <w:t>т</w:t>
      </w:r>
      <w:r w:rsidRPr="00074B8C">
        <w:rPr>
          <w:rFonts w:asciiTheme="minorHAnsi" w:hAnsiTheme="minorHAnsi" w:cs="Times New Roman CYR"/>
          <w:spacing w:val="1"/>
          <w:sz w:val="32"/>
          <w:szCs w:val="32"/>
        </w:rPr>
        <w:t>о</w:t>
      </w:r>
      <w:r w:rsidRPr="00074B8C">
        <w:rPr>
          <w:rFonts w:asciiTheme="minorHAnsi" w:hAnsiTheme="minorHAnsi" w:cs="Times New Roman CYR"/>
          <w:sz w:val="32"/>
          <w:szCs w:val="32"/>
        </w:rPr>
        <w:t>ки</w:t>
      </w:r>
      <w:r w:rsidRPr="00074B8C">
        <w:rPr>
          <w:rFonts w:asciiTheme="minorHAnsi" w:hAnsiTheme="minorHAnsi" w:cs="Times New Roman CYR"/>
          <w:spacing w:val="-3"/>
          <w:sz w:val="32"/>
          <w:szCs w:val="32"/>
        </w:rPr>
        <w:t xml:space="preserve"> </w:t>
      </w:r>
      <w:r w:rsidRPr="00074B8C">
        <w:rPr>
          <w:rFonts w:asciiTheme="minorHAnsi" w:hAnsiTheme="minorHAnsi" w:cs="Times New Roman CYR"/>
          <w:sz w:val="32"/>
          <w:szCs w:val="32"/>
        </w:rPr>
        <w:t>по</w:t>
      </w:r>
      <w:r w:rsidRPr="00074B8C">
        <w:rPr>
          <w:rFonts w:asciiTheme="minorHAnsi" w:hAnsiTheme="minorHAnsi" w:cs="Times New Roman CYR"/>
          <w:spacing w:val="-4"/>
          <w:sz w:val="32"/>
          <w:szCs w:val="32"/>
        </w:rPr>
        <w:t xml:space="preserve"> </w:t>
      </w:r>
      <w:r w:rsidRPr="00074B8C">
        <w:rPr>
          <w:rFonts w:asciiTheme="minorHAnsi" w:hAnsiTheme="minorHAnsi" w:cs="Times New Roman CYR"/>
          <w:sz w:val="32"/>
          <w:szCs w:val="32"/>
        </w:rPr>
        <w:t>и</w:t>
      </w:r>
      <w:r w:rsidRPr="00074B8C">
        <w:rPr>
          <w:rFonts w:asciiTheme="minorHAnsi" w:hAnsiTheme="minorHAnsi" w:cs="Times New Roman CYR"/>
          <w:spacing w:val="2"/>
          <w:sz w:val="32"/>
          <w:szCs w:val="32"/>
        </w:rPr>
        <w:t>н</w:t>
      </w:r>
      <w:r w:rsidRPr="00074B8C">
        <w:rPr>
          <w:rFonts w:asciiTheme="minorHAnsi" w:hAnsiTheme="minorHAnsi" w:cs="Times New Roman CYR"/>
          <w:spacing w:val="1"/>
          <w:sz w:val="32"/>
          <w:szCs w:val="32"/>
        </w:rPr>
        <w:t>д</w:t>
      </w:r>
      <w:r w:rsidRPr="00074B8C">
        <w:rPr>
          <w:rFonts w:asciiTheme="minorHAnsi" w:hAnsiTheme="minorHAnsi" w:cs="Times New Roman CYR"/>
          <w:sz w:val="32"/>
          <w:szCs w:val="32"/>
        </w:rPr>
        <w:t>и</w:t>
      </w:r>
      <w:r w:rsidRPr="00074B8C">
        <w:rPr>
          <w:rFonts w:asciiTheme="minorHAnsi" w:hAnsiTheme="minorHAnsi" w:cs="Times New Roman CYR"/>
          <w:spacing w:val="-1"/>
          <w:sz w:val="32"/>
          <w:szCs w:val="32"/>
        </w:rPr>
        <w:t>в</w:t>
      </w:r>
      <w:r w:rsidRPr="00074B8C">
        <w:rPr>
          <w:rFonts w:asciiTheme="minorHAnsi" w:hAnsiTheme="minorHAnsi" w:cs="Times New Roman CYR"/>
          <w:spacing w:val="2"/>
          <w:sz w:val="32"/>
          <w:szCs w:val="32"/>
        </w:rPr>
        <w:t>и</w:t>
      </w:r>
      <w:r w:rsidRPr="00074B8C">
        <w:rPr>
          <w:rFonts w:asciiTheme="minorHAnsi" w:hAnsiTheme="minorHAnsi" w:cs="Times New Roman CYR"/>
          <w:spacing w:val="1"/>
          <w:sz w:val="32"/>
          <w:szCs w:val="32"/>
        </w:rPr>
        <w:t>д</w:t>
      </w:r>
      <w:r w:rsidRPr="00074B8C">
        <w:rPr>
          <w:rFonts w:asciiTheme="minorHAnsi" w:hAnsiTheme="minorHAnsi" w:cs="Times New Roman CYR"/>
          <w:spacing w:val="-4"/>
          <w:sz w:val="32"/>
          <w:szCs w:val="32"/>
        </w:rPr>
        <w:t>у</w:t>
      </w:r>
      <w:r w:rsidRPr="00074B8C">
        <w:rPr>
          <w:rFonts w:asciiTheme="minorHAnsi" w:hAnsiTheme="minorHAnsi" w:cs="Times New Roman CYR"/>
          <w:spacing w:val="1"/>
          <w:sz w:val="32"/>
          <w:szCs w:val="32"/>
        </w:rPr>
        <w:t>а</w:t>
      </w:r>
      <w:r w:rsidRPr="00074B8C">
        <w:rPr>
          <w:rFonts w:asciiTheme="minorHAnsi" w:hAnsiTheme="minorHAnsi" w:cs="Times New Roman CYR"/>
          <w:sz w:val="32"/>
          <w:szCs w:val="32"/>
        </w:rPr>
        <w:t>л</w:t>
      </w:r>
      <w:r w:rsidRPr="00074B8C">
        <w:rPr>
          <w:rFonts w:asciiTheme="minorHAnsi" w:hAnsiTheme="minorHAnsi" w:cs="Times New Roman CYR"/>
          <w:spacing w:val="-2"/>
          <w:sz w:val="32"/>
          <w:szCs w:val="32"/>
        </w:rPr>
        <w:t>ь</w:t>
      </w:r>
      <w:r w:rsidRPr="00074B8C">
        <w:rPr>
          <w:rFonts w:asciiTheme="minorHAnsi" w:hAnsiTheme="minorHAnsi" w:cs="Times New Roman CYR"/>
          <w:spacing w:val="2"/>
          <w:sz w:val="32"/>
          <w:szCs w:val="32"/>
        </w:rPr>
        <w:t>н</w:t>
      </w:r>
      <w:r w:rsidRPr="00074B8C">
        <w:rPr>
          <w:rFonts w:asciiTheme="minorHAnsi" w:hAnsiTheme="minorHAnsi" w:cs="Times New Roman CYR"/>
          <w:sz w:val="32"/>
          <w:szCs w:val="32"/>
        </w:rPr>
        <w:t>ым</w:t>
      </w:r>
      <w:r w:rsidRPr="00074B8C">
        <w:rPr>
          <w:rFonts w:asciiTheme="minorHAnsi" w:hAnsiTheme="minorHAnsi" w:cs="Times New Roman CYR"/>
          <w:spacing w:val="-5"/>
          <w:sz w:val="32"/>
          <w:szCs w:val="32"/>
        </w:rPr>
        <w:t xml:space="preserve"> </w:t>
      </w:r>
      <w:r w:rsidRPr="00074B8C">
        <w:rPr>
          <w:rFonts w:asciiTheme="minorHAnsi" w:hAnsiTheme="minorHAnsi" w:cs="Times New Roman CYR"/>
          <w:spacing w:val="2"/>
          <w:sz w:val="32"/>
          <w:szCs w:val="32"/>
        </w:rPr>
        <w:t>п</w:t>
      </w:r>
      <w:r w:rsidRPr="00074B8C">
        <w:rPr>
          <w:rFonts w:asciiTheme="minorHAnsi" w:hAnsiTheme="minorHAnsi" w:cs="Times New Roman CYR"/>
          <w:spacing w:val="1"/>
          <w:sz w:val="32"/>
          <w:szCs w:val="32"/>
        </w:rPr>
        <w:t>р</w:t>
      </w:r>
      <w:r w:rsidRPr="00074B8C">
        <w:rPr>
          <w:rFonts w:asciiTheme="minorHAnsi" w:hAnsiTheme="minorHAnsi" w:cs="Times New Roman CYR"/>
          <w:sz w:val="32"/>
          <w:szCs w:val="32"/>
        </w:rPr>
        <w:t>и</w:t>
      </w:r>
      <w:r w:rsidRPr="00074B8C">
        <w:rPr>
          <w:rFonts w:asciiTheme="minorHAnsi" w:hAnsiTheme="minorHAnsi" w:cs="Times New Roman CYR"/>
          <w:spacing w:val="1"/>
          <w:sz w:val="32"/>
          <w:szCs w:val="32"/>
        </w:rPr>
        <w:t>бор</w:t>
      </w:r>
      <w:r w:rsidRPr="00074B8C">
        <w:rPr>
          <w:rFonts w:asciiTheme="minorHAnsi" w:hAnsiTheme="minorHAnsi" w:cs="Times New Roman CYR"/>
          <w:sz w:val="32"/>
          <w:szCs w:val="32"/>
        </w:rPr>
        <w:t>ам</w:t>
      </w:r>
      <w:r w:rsidRPr="00074B8C">
        <w:rPr>
          <w:rFonts w:asciiTheme="minorHAnsi" w:hAnsiTheme="minorHAnsi" w:cs="Times New Roman CYR"/>
          <w:spacing w:val="-5"/>
          <w:sz w:val="32"/>
          <w:szCs w:val="32"/>
        </w:rPr>
        <w:t xml:space="preserve"> </w:t>
      </w:r>
      <w:r w:rsidRPr="00074B8C">
        <w:rPr>
          <w:rFonts w:asciiTheme="minorHAnsi" w:hAnsiTheme="minorHAnsi" w:cs="Times New Roman CYR"/>
          <w:spacing w:val="-4"/>
          <w:sz w:val="32"/>
          <w:szCs w:val="32"/>
        </w:rPr>
        <w:t>у</w:t>
      </w:r>
      <w:r w:rsidRPr="00074B8C">
        <w:rPr>
          <w:rFonts w:asciiTheme="minorHAnsi" w:hAnsiTheme="minorHAnsi" w:cs="Times New Roman CYR"/>
          <w:spacing w:val="1"/>
          <w:sz w:val="32"/>
          <w:szCs w:val="32"/>
        </w:rPr>
        <w:t>ч</w:t>
      </w:r>
      <w:r w:rsidRPr="00074B8C">
        <w:rPr>
          <w:rFonts w:asciiTheme="minorHAnsi" w:hAnsiTheme="minorHAnsi" w:cs="Times New Roman CYR"/>
          <w:sz w:val="32"/>
          <w:szCs w:val="32"/>
        </w:rPr>
        <w:t>е</w:t>
      </w:r>
      <w:r w:rsidRPr="00074B8C">
        <w:rPr>
          <w:rFonts w:asciiTheme="minorHAnsi" w:hAnsiTheme="minorHAnsi" w:cs="Times New Roman CYR"/>
          <w:spacing w:val="-1"/>
          <w:sz w:val="32"/>
          <w:szCs w:val="32"/>
        </w:rPr>
        <w:t>т</w:t>
      </w:r>
      <w:r w:rsidRPr="00074B8C">
        <w:rPr>
          <w:rFonts w:asciiTheme="minorHAnsi" w:hAnsiTheme="minorHAnsi" w:cs="Times New Roman CYR"/>
          <w:spacing w:val="1"/>
          <w:sz w:val="32"/>
          <w:szCs w:val="32"/>
        </w:rPr>
        <w:t>а</w:t>
      </w:r>
      <w:r w:rsidRPr="00074B8C">
        <w:rPr>
          <w:rFonts w:asciiTheme="minorHAnsi" w:hAnsiTheme="minorHAnsi" w:cs="Times New Roman CYR"/>
          <w:sz w:val="32"/>
          <w:szCs w:val="32"/>
        </w:rPr>
        <w:t>.</w:t>
      </w:r>
      <w:r w:rsidR="006E6C54" w:rsidRPr="00074B8C">
        <w:rPr>
          <w:rFonts w:asciiTheme="minorHAnsi" w:hAnsiTheme="minorHAnsi"/>
          <w:sz w:val="28"/>
          <w:szCs w:val="28"/>
        </w:rPr>
        <w:t xml:space="preserve"> </w:t>
      </w:r>
    </w:p>
    <w:p w:rsidR="006E6C54" w:rsidRPr="00074B8C" w:rsidRDefault="006E6C54" w:rsidP="00CF25EA">
      <w:pPr>
        <w:rPr>
          <w:rFonts w:asciiTheme="minorHAnsi" w:hAnsiTheme="minorHAnsi"/>
          <w:sz w:val="32"/>
          <w:szCs w:val="32"/>
        </w:rPr>
      </w:pPr>
      <w:r w:rsidRPr="00074B8C">
        <w:rPr>
          <w:rFonts w:asciiTheme="minorHAnsi" w:hAnsiTheme="minorHAnsi" w:cs="Times New Roman CYR"/>
          <w:sz w:val="32"/>
          <w:szCs w:val="32"/>
        </w:rPr>
        <w:t xml:space="preserve">В поселки Лобва </w:t>
      </w:r>
      <w:r w:rsidRPr="00074B8C">
        <w:rPr>
          <w:rFonts w:asciiTheme="minorHAnsi" w:hAnsiTheme="minorHAnsi"/>
          <w:sz w:val="32"/>
          <w:szCs w:val="32"/>
        </w:rPr>
        <w:t>численность пользователей воды из водопроводной сети составляет 2595 человек, пользователей с водопроводных колонок   2454 человека,</w:t>
      </w:r>
      <w:r w:rsidR="00D36ED4">
        <w:rPr>
          <w:rFonts w:asciiTheme="minorHAnsi" w:hAnsiTheme="minorHAnsi"/>
          <w:sz w:val="32"/>
          <w:szCs w:val="32"/>
        </w:rPr>
        <w:t xml:space="preserve"> </w:t>
      </w:r>
      <w:r w:rsidRPr="00074B8C">
        <w:rPr>
          <w:rFonts w:asciiTheme="minorHAnsi" w:hAnsiTheme="minorHAnsi"/>
          <w:sz w:val="32"/>
          <w:szCs w:val="32"/>
        </w:rPr>
        <w:t>всего потребителей среди населения 5049 человек. Установленная производственная мощность водопровода – 4,6 тыс.м.куб. в сутки.</w:t>
      </w:r>
    </w:p>
    <w:p w:rsidR="003B7AFD" w:rsidRPr="00074B8C" w:rsidRDefault="003B7AFD" w:rsidP="00CF25EA">
      <w:pPr>
        <w:rPr>
          <w:rFonts w:asciiTheme="minorHAnsi" w:hAnsiTheme="minorHAnsi"/>
          <w:sz w:val="32"/>
          <w:szCs w:val="32"/>
        </w:rPr>
      </w:pPr>
      <w:r w:rsidRPr="00074B8C">
        <w:rPr>
          <w:rFonts w:asciiTheme="minorHAnsi" w:hAnsiTheme="minorHAnsi"/>
          <w:sz w:val="32"/>
          <w:szCs w:val="32"/>
        </w:rPr>
        <w:t>Нормы потребления воды от артезианских скважин в поселке Лобва отражены в таблице1</w:t>
      </w:r>
      <w:r w:rsidR="00B16FF0" w:rsidRPr="00074B8C">
        <w:rPr>
          <w:rFonts w:asciiTheme="minorHAnsi" w:hAnsiTheme="minorHAnsi"/>
          <w:sz w:val="32"/>
          <w:szCs w:val="32"/>
        </w:rPr>
        <w:t>2</w:t>
      </w:r>
      <w:r w:rsidRPr="00074B8C">
        <w:rPr>
          <w:rFonts w:asciiTheme="minorHAnsi" w:hAnsiTheme="minorHAnsi"/>
          <w:sz w:val="32"/>
          <w:szCs w:val="32"/>
        </w:rPr>
        <w:t>.</w:t>
      </w:r>
    </w:p>
    <w:p w:rsidR="003B7AFD" w:rsidRPr="00074B8C" w:rsidRDefault="00E739A1" w:rsidP="00CF25EA">
      <w:pPr>
        <w:jc w:val="right"/>
        <w:rPr>
          <w:rFonts w:asciiTheme="minorHAnsi" w:hAnsiTheme="minorHAnsi"/>
          <w:sz w:val="32"/>
          <w:szCs w:val="32"/>
        </w:rPr>
      </w:pPr>
      <w:r>
        <w:rPr>
          <w:rFonts w:asciiTheme="minorHAnsi" w:hAnsiTheme="minorHAnsi"/>
          <w:sz w:val="32"/>
          <w:szCs w:val="32"/>
        </w:rPr>
        <w:t>Т</w:t>
      </w:r>
      <w:r w:rsidR="003B7AFD" w:rsidRPr="00074B8C">
        <w:rPr>
          <w:rFonts w:asciiTheme="minorHAnsi" w:hAnsiTheme="minorHAnsi"/>
          <w:sz w:val="32"/>
          <w:szCs w:val="32"/>
        </w:rPr>
        <w:t>аблица1</w:t>
      </w:r>
      <w:r w:rsidR="00B16FF0" w:rsidRPr="00074B8C">
        <w:rPr>
          <w:rFonts w:asciiTheme="minorHAnsi" w:hAnsiTheme="minorHAnsi"/>
          <w:sz w:val="32"/>
          <w:szCs w:val="32"/>
        </w:rPr>
        <w:t>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067"/>
        <w:gridCol w:w="5067"/>
        <w:gridCol w:w="5067"/>
      </w:tblGrid>
      <w:tr w:rsidR="00DE4510" w:rsidRPr="00074B8C" w:rsidTr="005F54BF">
        <w:tc>
          <w:tcPr>
            <w:tcW w:w="5067" w:type="dxa"/>
          </w:tcPr>
          <w:p w:rsidR="00DE4510" w:rsidRPr="00074B8C" w:rsidRDefault="00DE4510" w:rsidP="00CF25EA">
            <w:pPr>
              <w:widowControl w:val="0"/>
              <w:autoSpaceDE w:val="0"/>
              <w:autoSpaceDN w:val="0"/>
              <w:adjustRightInd w:val="0"/>
              <w:spacing w:after="0" w:line="240" w:lineRule="auto"/>
              <w:jc w:val="center"/>
              <w:rPr>
                <w:rFonts w:asciiTheme="minorHAnsi" w:hAnsiTheme="minorHAnsi" w:cs="Times New Roman CYR"/>
                <w:sz w:val="32"/>
                <w:szCs w:val="32"/>
              </w:rPr>
            </w:pPr>
            <w:r w:rsidRPr="00074B8C">
              <w:rPr>
                <w:rFonts w:asciiTheme="minorHAnsi" w:hAnsiTheme="minorHAnsi" w:cs="Times New Roman CYR"/>
                <w:sz w:val="32"/>
                <w:szCs w:val="32"/>
              </w:rPr>
              <w:t>Степень благоустройства</w:t>
            </w:r>
          </w:p>
        </w:tc>
        <w:tc>
          <w:tcPr>
            <w:tcW w:w="5067" w:type="dxa"/>
          </w:tcPr>
          <w:p w:rsidR="00DE4510" w:rsidRPr="00074B8C" w:rsidRDefault="00DE4510" w:rsidP="00CF25EA">
            <w:pPr>
              <w:widowControl w:val="0"/>
              <w:autoSpaceDE w:val="0"/>
              <w:autoSpaceDN w:val="0"/>
              <w:adjustRightInd w:val="0"/>
              <w:spacing w:after="0" w:line="240" w:lineRule="auto"/>
              <w:jc w:val="center"/>
              <w:rPr>
                <w:rFonts w:asciiTheme="minorHAnsi" w:hAnsiTheme="minorHAnsi" w:cs="Times New Roman CYR"/>
                <w:sz w:val="32"/>
                <w:szCs w:val="32"/>
              </w:rPr>
            </w:pPr>
            <w:r w:rsidRPr="00074B8C">
              <w:rPr>
                <w:rFonts w:asciiTheme="minorHAnsi" w:hAnsiTheme="minorHAnsi" w:cs="Times New Roman CYR"/>
                <w:sz w:val="32"/>
                <w:szCs w:val="32"/>
              </w:rPr>
              <w:t>Норма на 1 чел.,м3/сутки</w:t>
            </w:r>
          </w:p>
        </w:tc>
        <w:tc>
          <w:tcPr>
            <w:tcW w:w="5067" w:type="dxa"/>
          </w:tcPr>
          <w:p w:rsidR="00DE4510" w:rsidRPr="00074B8C" w:rsidRDefault="00DE4510" w:rsidP="00CF25EA">
            <w:pPr>
              <w:widowControl w:val="0"/>
              <w:autoSpaceDE w:val="0"/>
              <w:autoSpaceDN w:val="0"/>
              <w:adjustRightInd w:val="0"/>
              <w:spacing w:after="0" w:line="240" w:lineRule="auto"/>
              <w:jc w:val="center"/>
              <w:rPr>
                <w:rFonts w:asciiTheme="minorHAnsi" w:hAnsiTheme="minorHAnsi" w:cs="Times New Roman CYR"/>
                <w:sz w:val="32"/>
                <w:szCs w:val="32"/>
              </w:rPr>
            </w:pPr>
            <w:r w:rsidRPr="00074B8C">
              <w:rPr>
                <w:rFonts w:asciiTheme="minorHAnsi" w:hAnsiTheme="minorHAnsi" w:cs="Times New Roman CYR"/>
                <w:sz w:val="32"/>
                <w:szCs w:val="32"/>
              </w:rPr>
              <w:t>Доля в жилом фонде.</w:t>
            </w:r>
            <w:r w:rsidR="00CD182A">
              <w:rPr>
                <w:rFonts w:asciiTheme="minorHAnsi" w:hAnsiTheme="minorHAnsi" w:cs="Times New Roman CYR"/>
                <w:sz w:val="32"/>
                <w:szCs w:val="32"/>
              </w:rPr>
              <w:t xml:space="preserve"> </w:t>
            </w:r>
            <w:r w:rsidRPr="00074B8C">
              <w:rPr>
                <w:rFonts w:asciiTheme="minorHAnsi" w:hAnsiTheme="minorHAnsi" w:cs="Times New Roman CYR"/>
                <w:sz w:val="32"/>
                <w:szCs w:val="32"/>
              </w:rPr>
              <w:t>тыс.чел./%</w:t>
            </w:r>
          </w:p>
        </w:tc>
      </w:tr>
      <w:tr w:rsidR="00DE4510" w:rsidRPr="00074B8C" w:rsidTr="005F54BF">
        <w:tc>
          <w:tcPr>
            <w:tcW w:w="5067" w:type="dxa"/>
          </w:tcPr>
          <w:p w:rsidR="00DE4510" w:rsidRPr="00074B8C" w:rsidRDefault="00DE4510" w:rsidP="00CF25EA">
            <w:pPr>
              <w:widowControl w:val="0"/>
              <w:autoSpaceDE w:val="0"/>
              <w:autoSpaceDN w:val="0"/>
              <w:adjustRightInd w:val="0"/>
              <w:spacing w:after="0" w:line="240" w:lineRule="auto"/>
              <w:jc w:val="center"/>
              <w:rPr>
                <w:rFonts w:asciiTheme="minorHAnsi" w:hAnsiTheme="minorHAnsi" w:cs="Times New Roman CYR"/>
                <w:sz w:val="32"/>
                <w:szCs w:val="32"/>
              </w:rPr>
            </w:pPr>
            <w:r w:rsidRPr="00074B8C">
              <w:rPr>
                <w:rFonts w:asciiTheme="minorHAnsi" w:hAnsiTheme="minorHAnsi" w:cs="Times New Roman CYR"/>
                <w:sz w:val="32"/>
                <w:szCs w:val="32"/>
              </w:rPr>
              <w:t>Общее количество населения в жилых домах, питающихся от уличных водозаборов</w:t>
            </w:r>
          </w:p>
        </w:tc>
        <w:tc>
          <w:tcPr>
            <w:tcW w:w="5067" w:type="dxa"/>
          </w:tcPr>
          <w:p w:rsidR="00DE4510" w:rsidRPr="00074B8C" w:rsidRDefault="00DE4510" w:rsidP="00CF25EA">
            <w:pPr>
              <w:widowControl w:val="0"/>
              <w:autoSpaceDE w:val="0"/>
              <w:autoSpaceDN w:val="0"/>
              <w:adjustRightInd w:val="0"/>
              <w:spacing w:after="0" w:line="240" w:lineRule="auto"/>
              <w:jc w:val="center"/>
              <w:rPr>
                <w:rFonts w:asciiTheme="minorHAnsi" w:hAnsiTheme="minorHAnsi" w:cs="Times New Roman CYR"/>
                <w:sz w:val="32"/>
                <w:szCs w:val="32"/>
              </w:rPr>
            </w:pPr>
            <w:r w:rsidRPr="00074B8C">
              <w:rPr>
                <w:rFonts w:asciiTheme="minorHAnsi" w:hAnsiTheme="minorHAnsi" w:cs="Times New Roman CYR"/>
                <w:sz w:val="32"/>
                <w:szCs w:val="32"/>
              </w:rPr>
              <w:t>0,9</w:t>
            </w:r>
          </w:p>
        </w:tc>
        <w:tc>
          <w:tcPr>
            <w:tcW w:w="5067" w:type="dxa"/>
          </w:tcPr>
          <w:p w:rsidR="00DE4510" w:rsidRPr="00074B8C" w:rsidRDefault="00DE4510" w:rsidP="00CF25EA">
            <w:pPr>
              <w:widowControl w:val="0"/>
              <w:autoSpaceDE w:val="0"/>
              <w:autoSpaceDN w:val="0"/>
              <w:adjustRightInd w:val="0"/>
              <w:spacing w:after="0" w:line="240" w:lineRule="auto"/>
              <w:jc w:val="center"/>
              <w:rPr>
                <w:rFonts w:asciiTheme="minorHAnsi" w:hAnsiTheme="minorHAnsi" w:cs="Times New Roman CYR"/>
                <w:sz w:val="32"/>
                <w:szCs w:val="32"/>
              </w:rPr>
            </w:pPr>
            <w:r w:rsidRPr="00074B8C">
              <w:rPr>
                <w:rFonts w:asciiTheme="minorHAnsi" w:hAnsiTheme="minorHAnsi" w:cs="Times New Roman CYR"/>
                <w:sz w:val="32"/>
                <w:szCs w:val="32"/>
              </w:rPr>
              <w:t>3682/33,3</w:t>
            </w:r>
          </w:p>
        </w:tc>
      </w:tr>
      <w:tr w:rsidR="00DE4510" w:rsidRPr="00074B8C" w:rsidTr="005F54BF">
        <w:tc>
          <w:tcPr>
            <w:tcW w:w="5067" w:type="dxa"/>
          </w:tcPr>
          <w:p w:rsidR="00DE4510" w:rsidRPr="00074B8C" w:rsidRDefault="00DE4510" w:rsidP="00CF25EA">
            <w:pPr>
              <w:widowControl w:val="0"/>
              <w:autoSpaceDE w:val="0"/>
              <w:autoSpaceDN w:val="0"/>
              <w:adjustRightInd w:val="0"/>
              <w:spacing w:after="0" w:line="240" w:lineRule="auto"/>
              <w:jc w:val="center"/>
              <w:rPr>
                <w:rFonts w:asciiTheme="minorHAnsi" w:hAnsiTheme="minorHAnsi" w:cs="Times New Roman CYR"/>
                <w:sz w:val="32"/>
                <w:szCs w:val="32"/>
              </w:rPr>
            </w:pPr>
            <w:r w:rsidRPr="00074B8C">
              <w:rPr>
                <w:rFonts w:asciiTheme="minorHAnsi" w:hAnsiTheme="minorHAnsi" w:cs="Times New Roman CYR"/>
                <w:sz w:val="32"/>
                <w:szCs w:val="32"/>
              </w:rPr>
              <w:t>Общее количество населения в жилых домах с водопроводом и выгребной канализацией</w:t>
            </w:r>
          </w:p>
        </w:tc>
        <w:tc>
          <w:tcPr>
            <w:tcW w:w="5067" w:type="dxa"/>
          </w:tcPr>
          <w:p w:rsidR="00DE4510" w:rsidRPr="00074B8C" w:rsidRDefault="00DE4510" w:rsidP="00CF25EA">
            <w:pPr>
              <w:widowControl w:val="0"/>
              <w:autoSpaceDE w:val="0"/>
              <w:autoSpaceDN w:val="0"/>
              <w:adjustRightInd w:val="0"/>
              <w:spacing w:after="0" w:line="240" w:lineRule="auto"/>
              <w:jc w:val="center"/>
              <w:rPr>
                <w:rFonts w:asciiTheme="minorHAnsi" w:hAnsiTheme="minorHAnsi" w:cs="Times New Roman CYR"/>
                <w:sz w:val="32"/>
                <w:szCs w:val="32"/>
              </w:rPr>
            </w:pPr>
            <w:r w:rsidRPr="00074B8C">
              <w:rPr>
                <w:rFonts w:asciiTheme="minorHAnsi" w:hAnsiTheme="minorHAnsi" w:cs="Times New Roman CYR"/>
                <w:sz w:val="32"/>
                <w:szCs w:val="32"/>
              </w:rPr>
              <w:t>1,66</w:t>
            </w:r>
          </w:p>
        </w:tc>
        <w:tc>
          <w:tcPr>
            <w:tcW w:w="5067" w:type="dxa"/>
          </w:tcPr>
          <w:p w:rsidR="00DE4510" w:rsidRPr="00074B8C" w:rsidRDefault="00DE4510" w:rsidP="00CF25EA">
            <w:pPr>
              <w:widowControl w:val="0"/>
              <w:autoSpaceDE w:val="0"/>
              <w:autoSpaceDN w:val="0"/>
              <w:adjustRightInd w:val="0"/>
              <w:spacing w:after="0" w:line="240" w:lineRule="auto"/>
              <w:jc w:val="center"/>
              <w:rPr>
                <w:rFonts w:asciiTheme="minorHAnsi" w:hAnsiTheme="minorHAnsi" w:cs="Times New Roman CYR"/>
                <w:sz w:val="32"/>
                <w:szCs w:val="32"/>
              </w:rPr>
            </w:pPr>
            <w:r w:rsidRPr="00074B8C">
              <w:rPr>
                <w:rFonts w:asciiTheme="minorHAnsi" w:hAnsiTheme="minorHAnsi" w:cs="Times New Roman CYR"/>
                <w:sz w:val="32"/>
                <w:szCs w:val="32"/>
              </w:rPr>
              <w:t>1600/14,5</w:t>
            </w:r>
          </w:p>
        </w:tc>
      </w:tr>
      <w:tr w:rsidR="00DE4510" w:rsidRPr="00074B8C" w:rsidTr="005F54BF">
        <w:tc>
          <w:tcPr>
            <w:tcW w:w="5067" w:type="dxa"/>
          </w:tcPr>
          <w:p w:rsidR="00DE4510" w:rsidRPr="00074B8C" w:rsidRDefault="00DE4510" w:rsidP="00CF25EA">
            <w:pPr>
              <w:widowControl w:val="0"/>
              <w:autoSpaceDE w:val="0"/>
              <w:autoSpaceDN w:val="0"/>
              <w:adjustRightInd w:val="0"/>
              <w:spacing w:after="0" w:line="240" w:lineRule="auto"/>
              <w:jc w:val="center"/>
              <w:rPr>
                <w:rFonts w:asciiTheme="minorHAnsi" w:hAnsiTheme="minorHAnsi" w:cs="Times New Roman CYR"/>
                <w:sz w:val="32"/>
                <w:szCs w:val="32"/>
              </w:rPr>
            </w:pPr>
            <w:r w:rsidRPr="00074B8C">
              <w:rPr>
                <w:rFonts w:asciiTheme="minorHAnsi" w:hAnsiTheme="minorHAnsi" w:cs="Times New Roman CYR"/>
                <w:sz w:val="32"/>
                <w:szCs w:val="32"/>
              </w:rPr>
              <w:t>Общее количество населения в жилых домах с водопроводом, канализацией и без ванн</w:t>
            </w:r>
          </w:p>
        </w:tc>
        <w:tc>
          <w:tcPr>
            <w:tcW w:w="5067" w:type="dxa"/>
          </w:tcPr>
          <w:p w:rsidR="00DE4510" w:rsidRPr="00074B8C" w:rsidRDefault="00DE4510" w:rsidP="00CF25EA">
            <w:pPr>
              <w:widowControl w:val="0"/>
              <w:autoSpaceDE w:val="0"/>
              <w:autoSpaceDN w:val="0"/>
              <w:adjustRightInd w:val="0"/>
              <w:spacing w:after="0" w:line="240" w:lineRule="auto"/>
              <w:jc w:val="center"/>
              <w:rPr>
                <w:rFonts w:asciiTheme="minorHAnsi" w:hAnsiTheme="minorHAnsi" w:cs="Times New Roman CYR"/>
                <w:sz w:val="32"/>
                <w:szCs w:val="32"/>
              </w:rPr>
            </w:pPr>
            <w:r w:rsidRPr="00074B8C">
              <w:rPr>
                <w:rFonts w:asciiTheme="minorHAnsi" w:hAnsiTheme="minorHAnsi" w:cs="Times New Roman CYR"/>
                <w:sz w:val="32"/>
                <w:szCs w:val="32"/>
              </w:rPr>
              <w:t>3,01</w:t>
            </w:r>
          </w:p>
        </w:tc>
        <w:tc>
          <w:tcPr>
            <w:tcW w:w="5067" w:type="dxa"/>
          </w:tcPr>
          <w:p w:rsidR="00DE4510" w:rsidRPr="00074B8C" w:rsidRDefault="003B7AFD" w:rsidP="00CF25EA">
            <w:pPr>
              <w:widowControl w:val="0"/>
              <w:autoSpaceDE w:val="0"/>
              <w:autoSpaceDN w:val="0"/>
              <w:adjustRightInd w:val="0"/>
              <w:spacing w:after="0" w:line="240" w:lineRule="auto"/>
              <w:jc w:val="center"/>
              <w:rPr>
                <w:rFonts w:asciiTheme="minorHAnsi" w:hAnsiTheme="minorHAnsi" w:cs="Times New Roman CYR"/>
                <w:sz w:val="32"/>
                <w:szCs w:val="32"/>
              </w:rPr>
            </w:pPr>
            <w:r w:rsidRPr="00074B8C">
              <w:rPr>
                <w:rFonts w:asciiTheme="minorHAnsi" w:hAnsiTheme="minorHAnsi" w:cs="Times New Roman CYR"/>
                <w:sz w:val="32"/>
                <w:szCs w:val="32"/>
              </w:rPr>
              <w:t>685/6,2</w:t>
            </w:r>
          </w:p>
        </w:tc>
      </w:tr>
    </w:tbl>
    <w:p w:rsidR="002C7898" w:rsidRDefault="002C7898" w:rsidP="00CF25EA">
      <w:pPr>
        <w:widowControl w:val="0"/>
        <w:autoSpaceDE w:val="0"/>
        <w:autoSpaceDN w:val="0"/>
        <w:adjustRightInd w:val="0"/>
        <w:spacing w:after="0" w:line="240" w:lineRule="auto"/>
        <w:rPr>
          <w:rFonts w:asciiTheme="minorHAnsi" w:hAnsiTheme="minorHAnsi"/>
          <w:sz w:val="32"/>
          <w:szCs w:val="32"/>
        </w:rPr>
      </w:pPr>
    </w:p>
    <w:p w:rsidR="00CD182A" w:rsidRPr="00074B8C" w:rsidRDefault="00CD182A" w:rsidP="00CF25EA">
      <w:pPr>
        <w:widowControl w:val="0"/>
        <w:autoSpaceDE w:val="0"/>
        <w:autoSpaceDN w:val="0"/>
        <w:adjustRightInd w:val="0"/>
        <w:spacing w:after="0" w:line="240" w:lineRule="auto"/>
        <w:rPr>
          <w:rFonts w:asciiTheme="minorHAnsi" w:hAnsiTheme="minorHAnsi"/>
          <w:sz w:val="32"/>
          <w:szCs w:val="32"/>
        </w:rPr>
      </w:pPr>
    </w:p>
    <w:p w:rsidR="002C7898" w:rsidRPr="00D36ED4" w:rsidRDefault="004660F1" w:rsidP="00CF25EA">
      <w:pPr>
        <w:pStyle w:val="3"/>
        <w:jc w:val="center"/>
        <w:rPr>
          <w:rFonts w:asciiTheme="minorHAnsi" w:hAnsiTheme="minorHAnsi"/>
          <w:sz w:val="32"/>
          <w:szCs w:val="32"/>
        </w:rPr>
      </w:pPr>
      <w:bookmarkStart w:id="18" w:name="_Toc366078001"/>
      <w:r w:rsidRPr="00D36ED4">
        <w:rPr>
          <w:rFonts w:asciiTheme="minorHAnsi" w:hAnsiTheme="minorHAnsi"/>
          <w:sz w:val="32"/>
          <w:szCs w:val="32"/>
        </w:rPr>
        <w:t>2.5.</w:t>
      </w:r>
      <w:r w:rsidR="002C7898" w:rsidRPr="00D36ED4">
        <w:rPr>
          <w:rFonts w:asciiTheme="minorHAnsi" w:hAnsiTheme="minorHAnsi"/>
          <w:sz w:val="32"/>
          <w:szCs w:val="32"/>
        </w:rPr>
        <w:t>Описание системы коммерческого приборного учета воды, отпущенной из сетей абонентам и</w:t>
      </w:r>
      <w:r w:rsidR="00D36ED4">
        <w:rPr>
          <w:rFonts w:asciiTheme="minorHAnsi" w:hAnsiTheme="minorHAnsi"/>
          <w:sz w:val="32"/>
          <w:szCs w:val="32"/>
        </w:rPr>
        <w:t xml:space="preserve"> анализ планов по установке </w:t>
      </w:r>
      <w:r w:rsidR="002C7898" w:rsidRPr="00D36ED4">
        <w:rPr>
          <w:rFonts w:asciiTheme="minorHAnsi" w:hAnsiTheme="minorHAnsi"/>
          <w:sz w:val="32"/>
          <w:szCs w:val="32"/>
        </w:rPr>
        <w:t>приборов учета.</w:t>
      </w:r>
      <w:bookmarkEnd w:id="18"/>
    </w:p>
    <w:p w:rsidR="002C7898" w:rsidRPr="00074B8C" w:rsidRDefault="002C7898" w:rsidP="00CF25EA">
      <w:pPr>
        <w:widowControl w:val="0"/>
        <w:autoSpaceDE w:val="0"/>
        <w:autoSpaceDN w:val="0"/>
        <w:adjustRightInd w:val="0"/>
        <w:spacing w:before="17" w:after="0"/>
        <w:rPr>
          <w:rFonts w:asciiTheme="minorHAnsi" w:hAnsiTheme="minorHAnsi" w:cs="Times New Roman CYR"/>
          <w:sz w:val="32"/>
          <w:szCs w:val="32"/>
        </w:rPr>
      </w:pPr>
      <w:r w:rsidRPr="00074B8C">
        <w:rPr>
          <w:rFonts w:asciiTheme="minorHAnsi" w:hAnsiTheme="minorHAnsi" w:cs="Times New Roman CYR"/>
          <w:sz w:val="32"/>
          <w:szCs w:val="32"/>
        </w:rPr>
        <w:t>В соответствии с Федеральным законом Российской Федерации от 23 ноября 2009 года № 261ФЗ</w:t>
      </w:r>
    </w:p>
    <w:p w:rsidR="002C7898" w:rsidRPr="00074B8C" w:rsidRDefault="002C7898" w:rsidP="00CF25EA">
      <w:pPr>
        <w:widowControl w:val="0"/>
        <w:autoSpaceDE w:val="0"/>
        <w:autoSpaceDN w:val="0"/>
        <w:adjustRightInd w:val="0"/>
        <w:spacing w:before="17" w:after="0"/>
        <w:rPr>
          <w:rFonts w:asciiTheme="minorHAnsi" w:hAnsiTheme="minorHAnsi" w:cs="Times New Roman CYR"/>
          <w:sz w:val="32"/>
          <w:szCs w:val="32"/>
        </w:rPr>
      </w:pPr>
      <w:r w:rsidRPr="00074B8C">
        <w:rPr>
          <w:rFonts w:asciiTheme="minorHAnsi" w:hAnsiTheme="minorHAnsi"/>
          <w:sz w:val="32"/>
          <w:szCs w:val="32"/>
        </w:rPr>
        <w:t>«</w:t>
      </w:r>
      <w:r w:rsidRPr="00074B8C">
        <w:rPr>
          <w:rFonts w:asciiTheme="minorHAnsi" w:hAnsiTheme="minorHAnsi" w:cs="Times New Roman CYR"/>
          <w:sz w:val="32"/>
          <w:szCs w:val="32"/>
        </w:rPr>
        <w:t>Об энергосбережении и о повышении энергетической эффективности и о внесении изменений в отдельные законодательные акты Российской Федерации</w:t>
      </w:r>
      <w:r w:rsidRPr="00074B8C">
        <w:rPr>
          <w:rFonts w:asciiTheme="minorHAnsi" w:hAnsiTheme="minorHAnsi"/>
          <w:sz w:val="32"/>
          <w:szCs w:val="32"/>
        </w:rPr>
        <w:t xml:space="preserve">» </w:t>
      </w:r>
      <w:r w:rsidRPr="00074B8C">
        <w:rPr>
          <w:rFonts w:asciiTheme="minorHAnsi" w:hAnsiTheme="minorHAnsi" w:cs="Times New Roman CYR"/>
          <w:sz w:val="32"/>
          <w:szCs w:val="32"/>
        </w:rPr>
        <w:t>в городе Новая Ляля</w:t>
      </w:r>
      <w:r w:rsidR="00CF1089" w:rsidRPr="00074B8C">
        <w:rPr>
          <w:rFonts w:asciiTheme="minorHAnsi" w:hAnsiTheme="minorHAnsi" w:cs="Times New Roman CYR"/>
          <w:sz w:val="32"/>
          <w:szCs w:val="32"/>
        </w:rPr>
        <w:t xml:space="preserve"> и поселка Лобва</w:t>
      </w:r>
      <w:r w:rsidRPr="00074B8C">
        <w:rPr>
          <w:rFonts w:asciiTheme="minorHAnsi" w:hAnsiTheme="minorHAnsi" w:cs="Times New Roman CYR"/>
          <w:sz w:val="32"/>
          <w:szCs w:val="32"/>
        </w:rPr>
        <w:t xml:space="preserve"> разработана муниципальная программа </w:t>
      </w:r>
      <w:r w:rsidRPr="00074B8C">
        <w:rPr>
          <w:rFonts w:asciiTheme="minorHAnsi" w:hAnsiTheme="minorHAnsi"/>
          <w:sz w:val="32"/>
          <w:szCs w:val="32"/>
        </w:rPr>
        <w:t>«</w:t>
      </w:r>
      <w:r w:rsidRPr="00074B8C">
        <w:rPr>
          <w:rFonts w:asciiTheme="minorHAnsi" w:hAnsiTheme="minorHAnsi" w:cs="Times New Roman CYR"/>
          <w:sz w:val="32"/>
          <w:szCs w:val="32"/>
        </w:rPr>
        <w:t>Комплексное развитие систем коммунальной инфраструктуры Новолялинского городского округа на 20102020</w:t>
      </w:r>
      <w:r w:rsidRPr="00074B8C">
        <w:rPr>
          <w:rFonts w:asciiTheme="minorHAnsi" w:hAnsiTheme="minorHAnsi"/>
          <w:sz w:val="32"/>
          <w:szCs w:val="32"/>
        </w:rPr>
        <w:t xml:space="preserve">» </w:t>
      </w:r>
      <w:r w:rsidRPr="00074B8C">
        <w:rPr>
          <w:rFonts w:asciiTheme="minorHAnsi" w:hAnsiTheme="minorHAnsi" w:cs="Times New Roman CYR"/>
          <w:sz w:val="32"/>
          <w:szCs w:val="32"/>
        </w:rPr>
        <w:t>год и перспективу до 2020 года, утвержденная решением Администрации Новолялинского городского округа.</w:t>
      </w:r>
    </w:p>
    <w:p w:rsidR="002C7898" w:rsidRPr="00074B8C" w:rsidRDefault="002C7898" w:rsidP="00CF25EA">
      <w:pPr>
        <w:widowControl w:val="0"/>
        <w:autoSpaceDE w:val="0"/>
        <w:autoSpaceDN w:val="0"/>
        <w:adjustRightInd w:val="0"/>
        <w:spacing w:before="17" w:after="0"/>
        <w:rPr>
          <w:rFonts w:asciiTheme="minorHAnsi" w:hAnsiTheme="minorHAnsi" w:cs="Times New Roman CYR"/>
          <w:sz w:val="32"/>
          <w:szCs w:val="32"/>
        </w:rPr>
      </w:pPr>
      <w:r w:rsidRPr="00074B8C">
        <w:rPr>
          <w:rFonts w:asciiTheme="minorHAnsi" w:hAnsiTheme="minorHAnsi" w:cs="Times New Roman CYR"/>
          <w:sz w:val="32"/>
          <w:szCs w:val="32"/>
        </w:rPr>
        <w:t>Основными целями Программы являются:</w:t>
      </w:r>
    </w:p>
    <w:p w:rsidR="002C7898" w:rsidRPr="00074B8C" w:rsidRDefault="002C7898" w:rsidP="00CF25EA">
      <w:pPr>
        <w:widowControl w:val="0"/>
        <w:numPr>
          <w:ilvl w:val="0"/>
          <w:numId w:val="14"/>
        </w:numPr>
        <w:autoSpaceDE w:val="0"/>
        <w:autoSpaceDN w:val="0"/>
        <w:adjustRightInd w:val="0"/>
        <w:spacing w:before="17" w:after="0"/>
        <w:ind w:left="0" w:firstLine="0"/>
        <w:rPr>
          <w:rFonts w:asciiTheme="minorHAnsi" w:hAnsiTheme="minorHAnsi" w:cs="Times New Roman CYR"/>
          <w:sz w:val="32"/>
          <w:szCs w:val="32"/>
        </w:rPr>
      </w:pPr>
      <w:r w:rsidRPr="00074B8C">
        <w:rPr>
          <w:rFonts w:asciiTheme="minorHAnsi" w:hAnsiTheme="minorHAnsi" w:cs="Times New Roman CYR"/>
          <w:sz w:val="32"/>
          <w:szCs w:val="32"/>
        </w:rPr>
        <w:t>переход  города  на  энергосберегающий  путь  развития  на  основе  обеспечения  рационального использования энергетических ресурсов при их производстве, передаче и потреблении;</w:t>
      </w:r>
    </w:p>
    <w:p w:rsidR="002C7898" w:rsidRPr="00074B8C" w:rsidRDefault="002C7898" w:rsidP="00CF25EA">
      <w:pPr>
        <w:widowControl w:val="0"/>
        <w:numPr>
          <w:ilvl w:val="0"/>
          <w:numId w:val="14"/>
        </w:numPr>
        <w:autoSpaceDE w:val="0"/>
        <w:autoSpaceDN w:val="0"/>
        <w:adjustRightInd w:val="0"/>
        <w:spacing w:before="17" w:after="0"/>
        <w:ind w:left="0" w:firstLine="0"/>
        <w:rPr>
          <w:rFonts w:asciiTheme="minorHAnsi" w:hAnsiTheme="minorHAnsi" w:cs="Times New Roman CYR"/>
          <w:sz w:val="32"/>
          <w:szCs w:val="32"/>
        </w:rPr>
      </w:pPr>
      <w:r w:rsidRPr="00074B8C">
        <w:rPr>
          <w:rFonts w:asciiTheme="minorHAnsi" w:hAnsiTheme="minorHAnsi" w:cs="Times New Roman CYR"/>
          <w:sz w:val="32"/>
          <w:szCs w:val="32"/>
        </w:rPr>
        <w:t>снижение расходов городского бюджета на энергоснабжение муниципальных зданий, строений, сооружений за счет рационального использования всех энергетических ресурсов и повышения эффективности их использования;</w:t>
      </w:r>
    </w:p>
    <w:p w:rsidR="002C7898" w:rsidRPr="00074B8C" w:rsidRDefault="002C7898" w:rsidP="00CF25EA">
      <w:pPr>
        <w:widowControl w:val="0"/>
        <w:numPr>
          <w:ilvl w:val="0"/>
          <w:numId w:val="14"/>
        </w:numPr>
        <w:autoSpaceDE w:val="0"/>
        <w:autoSpaceDN w:val="0"/>
        <w:adjustRightInd w:val="0"/>
        <w:spacing w:before="17" w:after="0"/>
        <w:ind w:left="0" w:firstLine="0"/>
        <w:rPr>
          <w:rFonts w:asciiTheme="minorHAnsi" w:hAnsiTheme="minorHAnsi" w:cs="Times New Roman CYR"/>
          <w:sz w:val="32"/>
          <w:szCs w:val="32"/>
        </w:rPr>
      </w:pPr>
      <w:r w:rsidRPr="00074B8C">
        <w:rPr>
          <w:rFonts w:asciiTheme="minorHAnsi" w:hAnsiTheme="minorHAnsi" w:cs="Times New Roman CYR"/>
          <w:sz w:val="32"/>
          <w:szCs w:val="32"/>
        </w:rPr>
        <w:t>создание условий для экономии энергоресурсов в муниципальном жилищном фонде.</w:t>
      </w:r>
    </w:p>
    <w:p w:rsidR="0001394B" w:rsidRPr="00074B8C" w:rsidRDefault="0001394B" w:rsidP="00CF25EA">
      <w:pPr>
        <w:widowControl w:val="0"/>
        <w:autoSpaceDE w:val="0"/>
        <w:autoSpaceDN w:val="0"/>
        <w:adjustRightInd w:val="0"/>
        <w:spacing w:before="17" w:after="0"/>
        <w:rPr>
          <w:rFonts w:asciiTheme="minorHAnsi" w:hAnsiTheme="minorHAnsi"/>
          <w:sz w:val="32"/>
          <w:szCs w:val="32"/>
        </w:rPr>
      </w:pPr>
    </w:p>
    <w:p w:rsidR="002C7898" w:rsidRPr="00074B8C" w:rsidRDefault="002C7898" w:rsidP="00CF25EA">
      <w:pPr>
        <w:widowControl w:val="0"/>
        <w:autoSpaceDE w:val="0"/>
        <w:autoSpaceDN w:val="0"/>
        <w:adjustRightInd w:val="0"/>
        <w:spacing w:before="17" w:after="0"/>
        <w:rPr>
          <w:rFonts w:asciiTheme="minorHAnsi" w:hAnsiTheme="minorHAnsi" w:cs="Times New Roman CYR"/>
          <w:sz w:val="32"/>
          <w:szCs w:val="32"/>
        </w:rPr>
      </w:pPr>
      <w:r w:rsidRPr="00074B8C">
        <w:rPr>
          <w:rFonts w:asciiTheme="minorHAnsi" w:hAnsiTheme="minorHAnsi" w:cs="Times New Roman CYR"/>
          <w:sz w:val="32"/>
          <w:szCs w:val="32"/>
        </w:rPr>
        <w:t>Приоритетными группами потребителей, для которых требуется решение задачи по обеспечению коммерческого учета являются все потребители города Новая Ляля</w:t>
      </w:r>
      <w:r w:rsidR="00CF1089" w:rsidRPr="00074B8C">
        <w:rPr>
          <w:rFonts w:asciiTheme="minorHAnsi" w:hAnsiTheme="minorHAnsi" w:cs="Times New Roman CYR"/>
          <w:sz w:val="32"/>
          <w:szCs w:val="32"/>
        </w:rPr>
        <w:t xml:space="preserve"> и поселка Лобва</w:t>
      </w:r>
      <w:r w:rsidRPr="00074B8C">
        <w:rPr>
          <w:rFonts w:asciiTheme="minorHAnsi" w:hAnsiTheme="minorHAnsi" w:cs="Times New Roman CYR"/>
          <w:sz w:val="32"/>
          <w:szCs w:val="32"/>
        </w:rPr>
        <w:t>.</w:t>
      </w:r>
    </w:p>
    <w:p w:rsidR="002C7898" w:rsidRPr="00074B8C" w:rsidRDefault="002C7898" w:rsidP="00CF25EA">
      <w:pPr>
        <w:widowControl w:val="0"/>
        <w:autoSpaceDE w:val="0"/>
        <w:autoSpaceDN w:val="0"/>
        <w:adjustRightInd w:val="0"/>
        <w:spacing w:before="17" w:after="0"/>
        <w:rPr>
          <w:rFonts w:asciiTheme="minorHAnsi" w:hAnsiTheme="minorHAnsi"/>
          <w:sz w:val="32"/>
          <w:szCs w:val="32"/>
        </w:rPr>
      </w:pPr>
      <w:r w:rsidRPr="00074B8C">
        <w:rPr>
          <w:rFonts w:asciiTheme="minorHAnsi" w:hAnsiTheme="minorHAnsi" w:cs="Times New Roman CYR"/>
          <w:sz w:val="32"/>
          <w:szCs w:val="32"/>
        </w:rPr>
        <w:t xml:space="preserve">Для обеспечения 100% оснащенности МУП </w:t>
      </w:r>
      <w:r w:rsidRPr="00074B8C">
        <w:rPr>
          <w:rFonts w:asciiTheme="minorHAnsi" w:hAnsiTheme="minorHAnsi"/>
          <w:sz w:val="32"/>
          <w:szCs w:val="32"/>
        </w:rPr>
        <w:t>«</w:t>
      </w:r>
      <w:r w:rsidRPr="00074B8C">
        <w:rPr>
          <w:rFonts w:asciiTheme="minorHAnsi" w:hAnsiTheme="minorHAnsi" w:cs="Times New Roman CYR"/>
          <w:sz w:val="32"/>
          <w:szCs w:val="32"/>
        </w:rPr>
        <w:t>Водоканал</w:t>
      </w:r>
      <w:r w:rsidRPr="00074B8C">
        <w:rPr>
          <w:rFonts w:asciiTheme="minorHAnsi" w:hAnsiTheme="minorHAnsi"/>
          <w:sz w:val="32"/>
          <w:szCs w:val="32"/>
        </w:rPr>
        <w:t xml:space="preserve">» </w:t>
      </w:r>
      <w:r w:rsidRPr="00074B8C">
        <w:rPr>
          <w:rFonts w:asciiTheme="minorHAnsi" w:hAnsiTheme="minorHAnsi" w:cs="Times New Roman CYR"/>
          <w:sz w:val="32"/>
          <w:szCs w:val="32"/>
        </w:rPr>
        <w:t xml:space="preserve">планирует выполнять мероприятия в соответствии с 261ФЗ </w:t>
      </w:r>
      <w:r w:rsidRPr="00074B8C">
        <w:rPr>
          <w:rFonts w:asciiTheme="minorHAnsi" w:hAnsiTheme="minorHAnsi"/>
          <w:sz w:val="32"/>
          <w:szCs w:val="32"/>
        </w:rPr>
        <w:t>«</w:t>
      </w:r>
      <w:r w:rsidRPr="00074B8C">
        <w:rPr>
          <w:rFonts w:asciiTheme="minorHAnsi" w:hAnsiTheme="minorHAnsi" w:cs="Times New Roman CYR"/>
          <w:sz w:val="32"/>
          <w:szCs w:val="32"/>
        </w:rPr>
        <w:t>Об энергосбережении и о повышении энергетической эффективности и о внесении изменений в отдельные законодательные акты Российской Федерации</w:t>
      </w:r>
      <w:r w:rsidRPr="00074B8C">
        <w:rPr>
          <w:rFonts w:asciiTheme="minorHAnsi" w:hAnsiTheme="minorHAnsi"/>
          <w:sz w:val="32"/>
          <w:szCs w:val="32"/>
        </w:rPr>
        <w:t>»</w:t>
      </w:r>
    </w:p>
    <w:p w:rsidR="005873AD" w:rsidRPr="00074B8C" w:rsidRDefault="005873AD" w:rsidP="00CF25EA">
      <w:pPr>
        <w:widowControl w:val="0"/>
        <w:autoSpaceDE w:val="0"/>
        <w:autoSpaceDN w:val="0"/>
        <w:adjustRightInd w:val="0"/>
        <w:spacing w:after="0" w:line="240" w:lineRule="auto"/>
        <w:rPr>
          <w:rFonts w:asciiTheme="minorHAnsi" w:hAnsiTheme="minorHAnsi" w:cs="Times New Roman CYR"/>
          <w:b/>
          <w:sz w:val="32"/>
          <w:szCs w:val="32"/>
        </w:rPr>
      </w:pPr>
    </w:p>
    <w:p w:rsidR="002C7898" w:rsidRPr="00D36ED4" w:rsidRDefault="004660F1" w:rsidP="00CF25EA">
      <w:pPr>
        <w:pStyle w:val="3"/>
        <w:jc w:val="center"/>
        <w:rPr>
          <w:rFonts w:asciiTheme="minorHAnsi" w:hAnsiTheme="minorHAnsi"/>
          <w:sz w:val="32"/>
          <w:szCs w:val="32"/>
        </w:rPr>
      </w:pPr>
      <w:bookmarkStart w:id="19" w:name="_Toc366078002"/>
      <w:r w:rsidRPr="00D36ED4">
        <w:rPr>
          <w:rFonts w:asciiTheme="minorHAnsi" w:hAnsiTheme="minorHAnsi"/>
          <w:sz w:val="32"/>
          <w:szCs w:val="32"/>
        </w:rPr>
        <w:t>2.6</w:t>
      </w:r>
      <w:r w:rsidR="00441578" w:rsidRPr="00D36ED4">
        <w:rPr>
          <w:rFonts w:asciiTheme="minorHAnsi" w:hAnsiTheme="minorHAnsi"/>
          <w:sz w:val="32"/>
          <w:szCs w:val="32"/>
        </w:rPr>
        <w:t xml:space="preserve"> </w:t>
      </w:r>
      <w:r w:rsidR="002C7898" w:rsidRPr="00D36ED4">
        <w:rPr>
          <w:rFonts w:asciiTheme="minorHAnsi" w:hAnsiTheme="minorHAnsi"/>
          <w:sz w:val="32"/>
          <w:szCs w:val="32"/>
        </w:rPr>
        <w:t>А</w:t>
      </w:r>
      <w:r w:rsidR="002C7898" w:rsidRPr="00D36ED4">
        <w:rPr>
          <w:rFonts w:asciiTheme="minorHAnsi" w:hAnsiTheme="minorHAnsi"/>
          <w:spacing w:val="-3"/>
          <w:sz w:val="32"/>
          <w:szCs w:val="32"/>
        </w:rPr>
        <w:t>н</w:t>
      </w:r>
      <w:r w:rsidR="002C7898" w:rsidRPr="00D36ED4">
        <w:rPr>
          <w:rFonts w:asciiTheme="minorHAnsi" w:hAnsiTheme="minorHAnsi"/>
          <w:spacing w:val="-1"/>
          <w:sz w:val="32"/>
          <w:szCs w:val="32"/>
        </w:rPr>
        <w:t>а</w:t>
      </w:r>
      <w:r w:rsidR="002C7898" w:rsidRPr="00D36ED4">
        <w:rPr>
          <w:rFonts w:asciiTheme="minorHAnsi" w:hAnsiTheme="minorHAnsi"/>
          <w:spacing w:val="-5"/>
          <w:sz w:val="32"/>
          <w:szCs w:val="32"/>
        </w:rPr>
        <w:t>л</w:t>
      </w:r>
      <w:r w:rsidR="002C7898" w:rsidRPr="00D36ED4">
        <w:rPr>
          <w:rFonts w:asciiTheme="minorHAnsi" w:hAnsiTheme="minorHAnsi"/>
          <w:spacing w:val="-3"/>
          <w:sz w:val="32"/>
          <w:szCs w:val="32"/>
        </w:rPr>
        <w:t>и</w:t>
      </w:r>
      <w:r w:rsidR="002C7898" w:rsidRPr="00D36ED4">
        <w:rPr>
          <w:rFonts w:asciiTheme="minorHAnsi" w:hAnsiTheme="minorHAnsi"/>
          <w:sz w:val="32"/>
          <w:szCs w:val="32"/>
        </w:rPr>
        <w:t>з</w:t>
      </w:r>
      <w:r w:rsidR="002C7898" w:rsidRPr="00D36ED4">
        <w:rPr>
          <w:rFonts w:asciiTheme="minorHAnsi" w:hAnsiTheme="minorHAnsi"/>
          <w:spacing w:val="60"/>
          <w:sz w:val="32"/>
          <w:szCs w:val="32"/>
        </w:rPr>
        <w:t xml:space="preserve"> </w:t>
      </w:r>
      <w:r w:rsidR="002C7898" w:rsidRPr="00D36ED4">
        <w:rPr>
          <w:rFonts w:asciiTheme="minorHAnsi" w:hAnsiTheme="minorHAnsi"/>
          <w:spacing w:val="-3"/>
          <w:sz w:val="32"/>
          <w:szCs w:val="32"/>
        </w:rPr>
        <w:t>р</w:t>
      </w:r>
      <w:r w:rsidR="002C7898" w:rsidRPr="00D36ED4">
        <w:rPr>
          <w:rFonts w:asciiTheme="minorHAnsi" w:hAnsiTheme="minorHAnsi"/>
          <w:spacing w:val="1"/>
          <w:sz w:val="32"/>
          <w:szCs w:val="32"/>
        </w:rPr>
        <w:t>е</w:t>
      </w:r>
      <w:r w:rsidR="002C7898" w:rsidRPr="00D36ED4">
        <w:rPr>
          <w:rFonts w:asciiTheme="minorHAnsi" w:hAnsiTheme="minorHAnsi"/>
          <w:spacing w:val="-3"/>
          <w:sz w:val="32"/>
          <w:szCs w:val="32"/>
        </w:rPr>
        <w:t>з</w:t>
      </w:r>
      <w:r w:rsidR="002C7898" w:rsidRPr="00D36ED4">
        <w:rPr>
          <w:rFonts w:asciiTheme="minorHAnsi" w:hAnsiTheme="minorHAnsi"/>
          <w:spacing w:val="-1"/>
          <w:sz w:val="32"/>
          <w:szCs w:val="32"/>
        </w:rPr>
        <w:t>е</w:t>
      </w:r>
      <w:r w:rsidR="002C7898" w:rsidRPr="00D36ED4">
        <w:rPr>
          <w:rFonts w:asciiTheme="minorHAnsi" w:hAnsiTheme="minorHAnsi"/>
          <w:sz w:val="32"/>
          <w:szCs w:val="32"/>
        </w:rPr>
        <w:t>р</w:t>
      </w:r>
      <w:r w:rsidR="002C7898" w:rsidRPr="00D36ED4">
        <w:rPr>
          <w:rFonts w:asciiTheme="minorHAnsi" w:hAnsiTheme="minorHAnsi"/>
          <w:spacing w:val="-3"/>
          <w:sz w:val="32"/>
          <w:szCs w:val="32"/>
        </w:rPr>
        <w:t>в</w:t>
      </w:r>
      <w:r w:rsidR="002C7898" w:rsidRPr="00D36ED4">
        <w:rPr>
          <w:rFonts w:asciiTheme="minorHAnsi" w:hAnsiTheme="minorHAnsi"/>
          <w:spacing w:val="-1"/>
          <w:sz w:val="32"/>
          <w:szCs w:val="32"/>
        </w:rPr>
        <w:t>о</w:t>
      </w:r>
      <w:r w:rsidR="002C7898" w:rsidRPr="00D36ED4">
        <w:rPr>
          <w:rFonts w:asciiTheme="minorHAnsi" w:hAnsiTheme="minorHAnsi"/>
          <w:sz w:val="32"/>
          <w:szCs w:val="32"/>
        </w:rPr>
        <w:t>в</w:t>
      </w:r>
      <w:r w:rsidR="002C7898" w:rsidRPr="00D36ED4">
        <w:rPr>
          <w:rFonts w:asciiTheme="minorHAnsi" w:hAnsiTheme="minorHAnsi"/>
          <w:spacing w:val="58"/>
          <w:sz w:val="32"/>
          <w:szCs w:val="32"/>
        </w:rPr>
        <w:t xml:space="preserve"> </w:t>
      </w:r>
      <w:r w:rsidR="002C7898" w:rsidRPr="00D36ED4">
        <w:rPr>
          <w:rFonts w:asciiTheme="minorHAnsi" w:hAnsiTheme="minorHAnsi"/>
          <w:sz w:val="32"/>
          <w:szCs w:val="32"/>
        </w:rPr>
        <w:t>и</w:t>
      </w:r>
      <w:r w:rsidR="002C7898" w:rsidRPr="00D36ED4">
        <w:rPr>
          <w:rFonts w:asciiTheme="minorHAnsi" w:hAnsiTheme="minorHAnsi"/>
          <w:spacing w:val="59"/>
          <w:sz w:val="32"/>
          <w:szCs w:val="32"/>
        </w:rPr>
        <w:t xml:space="preserve"> </w:t>
      </w:r>
      <w:r w:rsidR="002C7898" w:rsidRPr="00D36ED4">
        <w:rPr>
          <w:rFonts w:asciiTheme="minorHAnsi" w:hAnsiTheme="minorHAnsi"/>
          <w:sz w:val="32"/>
          <w:szCs w:val="32"/>
        </w:rPr>
        <w:t>д</w:t>
      </w:r>
      <w:r w:rsidR="002C7898" w:rsidRPr="00D36ED4">
        <w:rPr>
          <w:rFonts w:asciiTheme="minorHAnsi" w:hAnsiTheme="minorHAnsi"/>
          <w:spacing w:val="-1"/>
          <w:sz w:val="32"/>
          <w:szCs w:val="32"/>
        </w:rPr>
        <w:t>е</w:t>
      </w:r>
      <w:r w:rsidR="002C7898" w:rsidRPr="00D36ED4">
        <w:rPr>
          <w:rFonts w:asciiTheme="minorHAnsi" w:hAnsiTheme="minorHAnsi"/>
          <w:spacing w:val="-3"/>
          <w:sz w:val="32"/>
          <w:szCs w:val="32"/>
        </w:rPr>
        <w:t>фици</w:t>
      </w:r>
      <w:r w:rsidR="002C7898" w:rsidRPr="00D36ED4">
        <w:rPr>
          <w:rFonts w:asciiTheme="minorHAnsi" w:hAnsiTheme="minorHAnsi"/>
          <w:sz w:val="32"/>
          <w:szCs w:val="32"/>
        </w:rPr>
        <w:t>т</w:t>
      </w:r>
      <w:r w:rsidR="002C7898" w:rsidRPr="00D36ED4">
        <w:rPr>
          <w:rFonts w:asciiTheme="minorHAnsi" w:hAnsiTheme="minorHAnsi"/>
          <w:spacing w:val="-4"/>
          <w:sz w:val="32"/>
          <w:szCs w:val="32"/>
        </w:rPr>
        <w:t>о</w:t>
      </w:r>
      <w:r w:rsidR="002C7898" w:rsidRPr="00D36ED4">
        <w:rPr>
          <w:rFonts w:asciiTheme="minorHAnsi" w:hAnsiTheme="minorHAnsi"/>
          <w:sz w:val="32"/>
          <w:szCs w:val="32"/>
        </w:rPr>
        <w:t>в</w:t>
      </w:r>
      <w:r w:rsidR="002C7898" w:rsidRPr="00D36ED4">
        <w:rPr>
          <w:rFonts w:asciiTheme="minorHAnsi" w:hAnsiTheme="minorHAnsi"/>
          <w:spacing w:val="59"/>
          <w:sz w:val="32"/>
          <w:szCs w:val="32"/>
        </w:rPr>
        <w:t xml:space="preserve"> </w:t>
      </w:r>
      <w:r w:rsidR="002C7898" w:rsidRPr="00D36ED4">
        <w:rPr>
          <w:rFonts w:asciiTheme="minorHAnsi" w:hAnsiTheme="minorHAnsi"/>
          <w:spacing w:val="-3"/>
          <w:sz w:val="32"/>
          <w:szCs w:val="32"/>
        </w:rPr>
        <w:t>п</w:t>
      </w:r>
      <w:r w:rsidR="002C7898" w:rsidRPr="00D36ED4">
        <w:rPr>
          <w:rFonts w:asciiTheme="minorHAnsi" w:hAnsiTheme="minorHAnsi"/>
          <w:sz w:val="32"/>
          <w:szCs w:val="32"/>
        </w:rPr>
        <w:t>р</w:t>
      </w:r>
      <w:r w:rsidR="002C7898" w:rsidRPr="00D36ED4">
        <w:rPr>
          <w:rFonts w:asciiTheme="minorHAnsi" w:hAnsiTheme="minorHAnsi"/>
          <w:spacing w:val="-4"/>
          <w:sz w:val="32"/>
          <w:szCs w:val="32"/>
        </w:rPr>
        <w:t>о</w:t>
      </w:r>
      <w:r w:rsidR="002C7898" w:rsidRPr="00D36ED4">
        <w:rPr>
          <w:rFonts w:asciiTheme="minorHAnsi" w:hAnsiTheme="minorHAnsi"/>
          <w:spacing w:val="-3"/>
          <w:sz w:val="32"/>
          <w:szCs w:val="32"/>
        </w:rPr>
        <w:t>и</w:t>
      </w:r>
      <w:r w:rsidR="002C7898" w:rsidRPr="00D36ED4">
        <w:rPr>
          <w:rFonts w:asciiTheme="minorHAnsi" w:hAnsiTheme="minorHAnsi"/>
          <w:sz w:val="32"/>
          <w:szCs w:val="32"/>
        </w:rPr>
        <w:t>з</w:t>
      </w:r>
      <w:r w:rsidR="002C7898" w:rsidRPr="00D36ED4">
        <w:rPr>
          <w:rFonts w:asciiTheme="minorHAnsi" w:hAnsiTheme="minorHAnsi"/>
          <w:spacing w:val="-3"/>
          <w:sz w:val="32"/>
          <w:szCs w:val="32"/>
        </w:rPr>
        <w:t>в</w:t>
      </w:r>
      <w:r w:rsidR="002C7898" w:rsidRPr="00D36ED4">
        <w:rPr>
          <w:rFonts w:asciiTheme="minorHAnsi" w:hAnsiTheme="minorHAnsi"/>
          <w:spacing w:val="-4"/>
          <w:sz w:val="32"/>
          <w:szCs w:val="32"/>
        </w:rPr>
        <w:t>о</w:t>
      </w:r>
      <w:r w:rsidR="002C7898" w:rsidRPr="00D36ED4">
        <w:rPr>
          <w:rFonts w:asciiTheme="minorHAnsi" w:hAnsiTheme="minorHAnsi"/>
          <w:sz w:val="32"/>
          <w:szCs w:val="32"/>
        </w:rPr>
        <w:t>д</w:t>
      </w:r>
      <w:r w:rsidR="002C7898" w:rsidRPr="00D36ED4">
        <w:rPr>
          <w:rFonts w:asciiTheme="minorHAnsi" w:hAnsiTheme="minorHAnsi"/>
          <w:spacing w:val="-1"/>
          <w:sz w:val="32"/>
          <w:szCs w:val="32"/>
        </w:rPr>
        <w:t>с</w:t>
      </w:r>
      <w:r w:rsidR="002C7898" w:rsidRPr="00D36ED4">
        <w:rPr>
          <w:rFonts w:asciiTheme="minorHAnsi" w:hAnsiTheme="minorHAnsi"/>
          <w:spacing w:val="-3"/>
          <w:sz w:val="32"/>
          <w:szCs w:val="32"/>
        </w:rPr>
        <w:t>т</w:t>
      </w:r>
      <w:r w:rsidR="002C7898" w:rsidRPr="00D36ED4">
        <w:rPr>
          <w:rFonts w:asciiTheme="minorHAnsi" w:hAnsiTheme="minorHAnsi"/>
          <w:sz w:val="32"/>
          <w:szCs w:val="32"/>
        </w:rPr>
        <w:t>в</w:t>
      </w:r>
      <w:r w:rsidR="002C7898" w:rsidRPr="00D36ED4">
        <w:rPr>
          <w:rFonts w:asciiTheme="minorHAnsi" w:hAnsiTheme="minorHAnsi"/>
          <w:spacing w:val="-1"/>
          <w:sz w:val="32"/>
          <w:szCs w:val="32"/>
        </w:rPr>
        <w:t>е</w:t>
      </w:r>
      <w:r w:rsidR="002C7898" w:rsidRPr="00D36ED4">
        <w:rPr>
          <w:rFonts w:asciiTheme="minorHAnsi" w:hAnsiTheme="minorHAnsi"/>
          <w:spacing w:val="-3"/>
          <w:sz w:val="32"/>
          <w:szCs w:val="32"/>
        </w:rPr>
        <w:t>нн</w:t>
      </w:r>
      <w:r w:rsidR="002C7898" w:rsidRPr="00D36ED4">
        <w:rPr>
          <w:rFonts w:asciiTheme="minorHAnsi" w:hAnsiTheme="minorHAnsi"/>
          <w:sz w:val="32"/>
          <w:szCs w:val="32"/>
        </w:rPr>
        <w:t>ых</w:t>
      </w:r>
      <w:r w:rsidR="002C7898" w:rsidRPr="00D36ED4">
        <w:rPr>
          <w:rFonts w:asciiTheme="minorHAnsi" w:hAnsiTheme="minorHAnsi"/>
          <w:spacing w:val="58"/>
          <w:sz w:val="32"/>
          <w:szCs w:val="32"/>
        </w:rPr>
        <w:t xml:space="preserve"> </w:t>
      </w:r>
      <w:r w:rsidR="002C7898" w:rsidRPr="00D36ED4">
        <w:rPr>
          <w:rFonts w:asciiTheme="minorHAnsi" w:hAnsiTheme="minorHAnsi"/>
          <w:spacing w:val="-1"/>
          <w:sz w:val="32"/>
          <w:szCs w:val="32"/>
        </w:rPr>
        <w:t>м</w:t>
      </w:r>
      <w:r w:rsidR="002C7898" w:rsidRPr="00D36ED4">
        <w:rPr>
          <w:rFonts w:asciiTheme="minorHAnsi" w:hAnsiTheme="minorHAnsi"/>
          <w:spacing w:val="-4"/>
          <w:sz w:val="32"/>
          <w:szCs w:val="32"/>
        </w:rPr>
        <w:t>о</w:t>
      </w:r>
      <w:r w:rsidR="002C7898" w:rsidRPr="00D36ED4">
        <w:rPr>
          <w:rFonts w:asciiTheme="minorHAnsi" w:hAnsiTheme="minorHAnsi"/>
          <w:sz w:val="32"/>
          <w:szCs w:val="32"/>
        </w:rPr>
        <w:t>щ</w:t>
      </w:r>
      <w:r w:rsidR="002C7898" w:rsidRPr="00D36ED4">
        <w:rPr>
          <w:rFonts w:asciiTheme="minorHAnsi" w:hAnsiTheme="minorHAnsi"/>
          <w:spacing w:val="-3"/>
          <w:sz w:val="32"/>
          <w:szCs w:val="32"/>
        </w:rPr>
        <w:t>н</w:t>
      </w:r>
      <w:r w:rsidR="002C7898" w:rsidRPr="00D36ED4">
        <w:rPr>
          <w:rFonts w:asciiTheme="minorHAnsi" w:hAnsiTheme="minorHAnsi"/>
          <w:spacing w:val="-4"/>
          <w:sz w:val="32"/>
          <w:szCs w:val="32"/>
        </w:rPr>
        <w:t>о</w:t>
      </w:r>
      <w:r w:rsidR="002C7898" w:rsidRPr="00D36ED4">
        <w:rPr>
          <w:rFonts w:asciiTheme="minorHAnsi" w:hAnsiTheme="minorHAnsi"/>
          <w:spacing w:val="-1"/>
          <w:sz w:val="32"/>
          <w:szCs w:val="32"/>
        </w:rPr>
        <w:t>с</w:t>
      </w:r>
      <w:r w:rsidR="002C7898" w:rsidRPr="00D36ED4">
        <w:rPr>
          <w:rFonts w:asciiTheme="minorHAnsi" w:hAnsiTheme="minorHAnsi"/>
          <w:sz w:val="32"/>
          <w:szCs w:val="32"/>
        </w:rPr>
        <w:t>т</w:t>
      </w:r>
      <w:r w:rsidR="002C7898" w:rsidRPr="00D36ED4">
        <w:rPr>
          <w:rFonts w:asciiTheme="minorHAnsi" w:hAnsiTheme="minorHAnsi"/>
          <w:spacing w:val="-1"/>
          <w:sz w:val="32"/>
          <w:szCs w:val="32"/>
        </w:rPr>
        <w:t>е</w:t>
      </w:r>
      <w:r w:rsidR="002C7898" w:rsidRPr="00D36ED4">
        <w:rPr>
          <w:rFonts w:asciiTheme="minorHAnsi" w:hAnsiTheme="minorHAnsi"/>
          <w:sz w:val="32"/>
          <w:szCs w:val="32"/>
        </w:rPr>
        <w:t>й</w:t>
      </w:r>
      <w:r w:rsidR="002C7898" w:rsidRPr="00D36ED4">
        <w:rPr>
          <w:rFonts w:asciiTheme="minorHAnsi" w:hAnsiTheme="minorHAnsi"/>
          <w:spacing w:val="57"/>
          <w:sz w:val="32"/>
          <w:szCs w:val="32"/>
        </w:rPr>
        <w:t xml:space="preserve"> </w:t>
      </w:r>
      <w:r w:rsidR="002C7898" w:rsidRPr="00D36ED4">
        <w:rPr>
          <w:rFonts w:asciiTheme="minorHAnsi" w:hAnsiTheme="minorHAnsi"/>
          <w:spacing w:val="1"/>
          <w:sz w:val="32"/>
          <w:szCs w:val="32"/>
        </w:rPr>
        <w:t>с</w:t>
      </w:r>
      <w:r w:rsidR="002C7898" w:rsidRPr="00D36ED4">
        <w:rPr>
          <w:rFonts w:asciiTheme="minorHAnsi" w:hAnsiTheme="minorHAnsi"/>
          <w:spacing w:val="-3"/>
          <w:sz w:val="32"/>
          <w:szCs w:val="32"/>
        </w:rPr>
        <w:t>и</w:t>
      </w:r>
      <w:r w:rsidR="002C7898" w:rsidRPr="00D36ED4">
        <w:rPr>
          <w:rFonts w:asciiTheme="minorHAnsi" w:hAnsiTheme="minorHAnsi"/>
          <w:spacing w:val="-1"/>
          <w:sz w:val="32"/>
          <w:szCs w:val="32"/>
        </w:rPr>
        <w:t>с</w:t>
      </w:r>
      <w:r w:rsidR="002C7898" w:rsidRPr="00D36ED4">
        <w:rPr>
          <w:rFonts w:asciiTheme="minorHAnsi" w:hAnsiTheme="minorHAnsi"/>
          <w:spacing w:val="-3"/>
          <w:sz w:val="32"/>
          <w:szCs w:val="32"/>
        </w:rPr>
        <w:t>т</w:t>
      </w:r>
      <w:r w:rsidR="002C7898" w:rsidRPr="00D36ED4">
        <w:rPr>
          <w:rFonts w:asciiTheme="minorHAnsi" w:hAnsiTheme="minorHAnsi"/>
          <w:spacing w:val="-1"/>
          <w:sz w:val="32"/>
          <w:szCs w:val="32"/>
        </w:rPr>
        <w:t>ем</w:t>
      </w:r>
      <w:r w:rsidR="002C7898" w:rsidRPr="00D36ED4">
        <w:rPr>
          <w:rFonts w:asciiTheme="minorHAnsi" w:hAnsiTheme="minorHAnsi"/>
          <w:sz w:val="32"/>
          <w:szCs w:val="32"/>
        </w:rPr>
        <w:t>ы</w:t>
      </w:r>
      <w:r w:rsidR="002C7898" w:rsidRPr="00D36ED4">
        <w:rPr>
          <w:rFonts w:asciiTheme="minorHAnsi" w:hAnsiTheme="minorHAnsi"/>
          <w:spacing w:val="58"/>
          <w:sz w:val="32"/>
          <w:szCs w:val="32"/>
        </w:rPr>
        <w:t xml:space="preserve"> </w:t>
      </w:r>
      <w:r w:rsidR="002C7898" w:rsidRPr="00D36ED4">
        <w:rPr>
          <w:rFonts w:asciiTheme="minorHAnsi" w:hAnsiTheme="minorHAnsi"/>
          <w:sz w:val="32"/>
          <w:szCs w:val="32"/>
        </w:rPr>
        <w:t>в</w:t>
      </w:r>
      <w:r w:rsidR="002C7898" w:rsidRPr="00D36ED4">
        <w:rPr>
          <w:rFonts w:asciiTheme="minorHAnsi" w:hAnsiTheme="minorHAnsi"/>
          <w:spacing w:val="-4"/>
          <w:sz w:val="32"/>
          <w:szCs w:val="32"/>
        </w:rPr>
        <w:t>о</w:t>
      </w:r>
      <w:r w:rsidR="002C7898" w:rsidRPr="00D36ED4">
        <w:rPr>
          <w:rFonts w:asciiTheme="minorHAnsi" w:hAnsiTheme="minorHAnsi"/>
          <w:sz w:val="32"/>
          <w:szCs w:val="32"/>
        </w:rPr>
        <w:t>д</w:t>
      </w:r>
      <w:r w:rsidR="002C7898" w:rsidRPr="00D36ED4">
        <w:rPr>
          <w:rFonts w:asciiTheme="minorHAnsi" w:hAnsiTheme="minorHAnsi"/>
          <w:spacing w:val="-4"/>
          <w:sz w:val="32"/>
          <w:szCs w:val="32"/>
        </w:rPr>
        <w:t>о</w:t>
      </w:r>
      <w:r w:rsidR="002C7898" w:rsidRPr="00D36ED4">
        <w:rPr>
          <w:rFonts w:asciiTheme="minorHAnsi" w:hAnsiTheme="minorHAnsi"/>
          <w:spacing w:val="1"/>
          <w:sz w:val="32"/>
          <w:szCs w:val="32"/>
        </w:rPr>
        <w:t>с</w:t>
      </w:r>
      <w:r w:rsidR="002C7898" w:rsidRPr="00D36ED4">
        <w:rPr>
          <w:rFonts w:asciiTheme="minorHAnsi" w:hAnsiTheme="minorHAnsi"/>
          <w:spacing w:val="-3"/>
          <w:sz w:val="32"/>
          <w:szCs w:val="32"/>
        </w:rPr>
        <w:t>н</w:t>
      </w:r>
      <w:r w:rsidR="002C7898" w:rsidRPr="00D36ED4">
        <w:rPr>
          <w:rFonts w:asciiTheme="minorHAnsi" w:hAnsiTheme="minorHAnsi"/>
          <w:spacing w:val="-4"/>
          <w:sz w:val="32"/>
          <w:szCs w:val="32"/>
        </w:rPr>
        <w:t>а</w:t>
      </w:r>
      <w:r w:rsidR="002C7898" w:rsidRPr="00D36ED4">
        <w:rPr>
          <w:rFonts w:asciiTheme="minorHAnsi" w:hAnsiTheme="minorHAnsi"/>
          <w:spacing w:val="-1"/>
          <w:sz w:val="32"/>
          <w:szCs w:val="32"/>
        </w:rPr>
        <w:t>б</w:t>
      </w:r>
      <w:r w:rsidR="002C7898" w:rsidRPr="00D36ED4">
        <w:rPr>
          <w:rFonts w:asciiTheme="minorHAnsi" w:hAnsiTheme="minorHAnsi"/>
          <w:spacing w:val="-4"/>
          <w:sz w:val="32"/>
          <w:szCs w:val="32"/>
        </w:rPr>
        <w:t>ж</w:t>
      </w:r>
      <w:r w:rsidR="002C7898" w:rsidRPr="00D36ED4">
        <w:rPr>
          <w:rFonts w:asciiTheme="minorHAnsi" w:hAnsiTheme="minorHAnsi"/>
          <w:spacing w:val="-1"/>
          <w:sz w:val="32"/>
          <w:szCs w:val="32"/>
        </w:rPr>
        <w:t>е</w:t>
      </w:r>
      <w:r w:rsidR="002C7898" w:rsidRPr="00D36ED4">
        <w:rPr>
          <w:rFonts w:asciiTheme="minorHAnsi" w:hAnsiTheme="minorHAnsi"/>
          <w:sz w:val="32"/>
          <w:szCs w:val="32"/>
        </w:rPr>
        <w:t>н</w:t>
      </w:r>
      <w:r w:rsidR="002C7898" w:rsidRPr="00D36ED4">
        <w:rPr>
          <w:rFonts w:asciiTheme="minorHAnsi" w:hAnsiTheme="minorHAnsi"/>
          <w:spacing w:val="-3"/>
          <w:sz w:val="32"/>
          <w:szCs w:val="32"/>
        </w:rPr>
        <w:t>и</w:t>
      </w:r>
      <w:r w:rsidR="002C7898" w:rsidRPr="00D36ED4">
        <w:rPr>
          <w:rFonts w:asciiTheme="minorHAnsi" w:hAnsiTheme="minorHAnsi"/>
          <w:sz w:val="32"/>
          <w:szCs w:val="32"/>
        </w:rPr>
        <w:t>я п</w:t>
      </w:r>
      <w:r w:rsidR="002C7898" w:rsidRPr="00D36ED4">
        <w:rPr>
          <w:rFonts w:asciiTheme="minorHAnsi" w:hAnsiTheme="minorHAnsi"/>
          <w:spacing w:val="-4"/>
          <w:sz w:val="32"/>
          <w:szCs w:val="32"/>
        </w:rPr>
        <w:t>о</w:t>
      </w:r>
      <w:r w:rsidR="002C7898" w:rsidRPr="00D36ED4">
        <w:rPr>
          <w:rFonts w:asciiTheme="minorHAnsi" w:hAnsiTheme="minorHAnsi"/>
          <w:spacing w:val="-1"/>
          <w:sz w:val="32"/>
          <w:szCs w:val="32"/>
        </w:rPr>
        <w:t>с</w:t>
      </w:r>
      <w:r w:rsidR="002C7898" w:rsidRPr="00D36ED4">
        <w:rPr>
          <w:rFonts w:asciiTheme="minorHAnsi" w:hAnsiTheme="minorHAnsi"/>
          <w:spacing w:val="1"/>
          <w:sz w:val="32"/>
          <w:szCs w:val="32"/>
        </w:rPr>
        <w:t>е</w:t>
      </w:r>
      <w:r w:rsidR="002C7898" w:rsidRPr="00D36ED4">
        <w:rPr>
          <w:rFonts w:asciiTheme="minorHAnsi" w:hAnsiTheme="minorHAnsi"/>
          <w:spacing w:val="-5"/>
          <w:sz w:val="32"/>
          <w:szCs w:val="32"/>
        </w:rPr>
        <w:t>л</w:t>
      </w:r>
      <w:r w:rsidR="002C7898" w:rsidRPr="00D36ED4">
        <w:rPr>
          <w:rFonts w:asciiTheme="minorHAnsi" w:hAnsiTheme="minorHAnsi"/>
          <w:spacing w:val="-1"/>
          <w:sz w:val="32"/>
          <w:szCs w:val="32"/>
        </w:rPr>
        <w:t>е</w:t>
      </w:r>
      <w:r w:rsidR="002C7898" w:rsidRPr="00D36ED4">
        <w:rPr>
          <w:rFonts w:asciiTheme="minorHAnsi" w:hAnsiTheme="minorHAnsi"/>
          <w:sz w:val="32"/>
          <w:szCs w:val="32"/>
        </w:rPr>
        <w:t>н</w:t>
      </w:r>
      <w:r w:rsidR="002C7898" w:rsidRPr="00D36ED4">
        <w:rPr>
          <w:rFonts w:asciiTheme="minorHAnsi" w:hAnsiTheme="minorHAnsi"/>
          <w:spacing w:val="-3"/>
          <w:sz w:val="32"/>
          <w:szCs w:val="32"/>
        </w:rPr>
        <w:t>и</w:t>
      </w:r>
      <w:r w:rsidR="00FB7285">
        <w:rPr>
          <w:rFonts w:asciiTheme="minorHAnsi" w:hAnsiTheme="minorHAnsi"/>
          <w:sz w:val="32"/>
          <w:szCs w:val="32"/>
        </w:rPr>
        <w:t>я</w:t>
      </w:r>
      <w:r w:rsidR="00D36ED4">
        <w:rPr>
          <w:rFonts w:asciiTheme="minorHAnsi" w:hAnsiTheme="minorHAnsi"/>
          <w:sz w:val="32"/>
          <w:szCs w:val="32"/>
        </w:rPr>
        <w:t>.</w:t>
      </w:r>
      <w:bookmarkEnd w:id="19"/>
    </w:p>
    <w:p w:rsidR="006B5AA0" w:rsidRPr="00074B8C" w:rsidRDefault="002C7898"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В</w:t>
      </w:r>
      <w:r w:rsidRPr="00074B8C">
        <w:rPr>
          <w:rFonts w:asciiTheme="minorHAnsi" w:hAnsiTheme="minorHAnsi" w:cs="Times New Roman CYR"/>
          <w:spacing w:val="46"/>
          <w:sz w:val="32"/>
          <w:szCs w:val="32"/>
        </w:rPr>
        <w:t xml:space="preserve"> </w:t>
      </w:r>
      <w:r w:rsidRPr="00074B8C">
        <w:rPr>
          <w:rFonts w:asciiTheme="minorHAnsi" w:hAnsiTheme="minorHAnsi" w:cs="Times New Roman CYR"/>
          <w:spacing w:val="4"/>
          <w:sz w:val="32"/>
          <w:szCs w:val="32"/>
        </w:rPr>
        <w:t>п</w:t>
      </w:r>
      <w:r w:rsidRPr="00074B8C">
        <w:rPr>
          <w:rFonts w:asciiTheme="minorHAnsi" w:hAnsiTheme="minorHAnsi" w:cs="Times New Roman CYR"/>
          <w:spacing w:val="1"/>
          <w:sz w:val="32"/>
          <w:szCs w:val="32"/>
        </w:rPr>
        <w:t>е</w:t>
      </w:r>
      <w:r w:rsidRPr="00074B8C">
        <w:rPr>
          <w:rFonts w:asciiTheme="minorHAnsi" w:hAnsiTheme="minorHAnsi" w:cs="Times New Roman CYR"/>
          <w:spacing w:val="4"/>
          <w:sz w:val="32"/>
          <w:szCs w:val="32"/>
        </w:rPr>
        <w:t>р</w:t>
      </w:r>
      <w:r w:rsidRPr="00074B8C">
        <w:rPr>
          <w:rFonts w:asciiTheme="minorHAnsi" w:hAnsiTheme="minorHAnsi" w:cs="Times New Roman CYR"/>
          <w:spacing w:val="2"/>
          <w:sz w:val="32"/>
          <w:szCs w:val="32"/>
        </w:rPr>
        <w:t>и</w:t>
      </w:r>
      <w:r w:rsidRPr="00074B8C">
        <w:rPr>
          <w:rFonts w:asciiTheme="minorHAnsi" w:hAnsiTheme="minorHAnsi" w:cs="Times New Roman CYR"/>
          <w:spacing w:val="4"/>
          <w:sz w:val="32"/>
          <w:szCs w:val="32"/>
        </w:rPr>
        <w:t>о</w:t>
      </w:r>
      <w:r w:rsidRPr="00074B8C">
        <w:rPr>
          <w:rFonts w:asciiTheme="minorHAnsi" w:hAnsiTheme="minorHAnsi" w:cs="Times New Roman CYR"/>
          <w:sz w:val="32"/>
          <w:szCs w:val="32"/>
        </w:rPr>
        <w:t>д</w:t>
      </w:r>
      <w:r w:rsidRPr="00074B8C">
        <w:rPr>
          <w:rFonts w:asciiTheme="minorHAnsi" w:hAnsiTheme="minorHAnsi" w:cs="Times New Roman CYR"/>
          <w:spacing w:val="46"/>
          <w:sz w:val="32"/>
          <w:szCs w:val="32"/>
        </w:rPr>
        <w:t xml:space="preserve"> </w:t>
      </w:r>
      <w:r w:rsidRPr="00074B8C">
        <w:rPr>
          <w:rFonts w:asciiTheme="minorHAnsi" w:hAnsiTheme="minorHAnsi" w:cs="Times New Roman CYR"/>
          <w:sz w:val="32"/>
          <w:szCs w:val="32"/>
        </w:rPr>
        <w:t>с</w:t>
      </w:r>
      <w:r w:rsidRPr="00074B8C">
        <w:rPr>
          <w:rFonts w:asciiTheme="minorHAnsi" w:hAnsiTheme="minorHAnsi" w:cs="Times New Roman CYR"/>
          <w:spacing w:val="46"/>
          <w:sz w:val="32"/>
          <w:szCs w:val="32"/>
        </w:rPr>
        <w:t xml:space="preserve"> </w:t>
      </w:r>
      <w:r w:rsidRPr="00074B8C">
        <w:rPr>
          <w:rFonts w:asciiTheme="minorHAnsi" w:hAnsiTheme="minorHAnsi" w:cs="Times New Roman CYR"/>
          <w:spacing w:val="2"/>
          <w:sz w:val="32"/>
          <w:szCs w:val="32"/>
        </w:rPr>
        <w:t>2</w:t>
      </w:r>
      <w:r w:rsidRPr="00074B8C">
        <w:rPr>
          <w:rFonts w:asciiTheme="minorHAnsi" w:hAnsiTheme="minorHAnsi" w:cs="Times New Roman CYR"/>
          <w:spacing w:val="4"/>
          <w:sz w:val="32"/>
          <w:szCs w:val="32"/>
        </w:rPr>
        <w:t>01</w:t>
      </w:r>
      <w:r w:rsidRPr="00074B8C">
        <w:rPr>
          <w:rFonts w:asciiTheme="minorHAnsi" w:hAnsiTheme="minorHAnsi" w:cs="Times New Roman CYR"/>
          <w:sz w:val="32"/>
          <w:szCs w:val="32"/>
        </w:rPr>
        <w:t>4</w:t>
      </w:r>
      <w:r w:rsidRPr="00074B8C">
        <w:rPr>
          <w:rFonts w:asciiTheme="minorHAnsi" w:hAnsiTheme="minorHAnsi" w:cs="Times New Roman CYR"/>
          <w:spacing w:val="46"/>
          <w:sz w:val="32"/>
          <w:szCs w:val="32"/>
        </w:rPr>
        <w:t xml:space="preserve"> </w:t>
      </w:r>
      <w:r w:rsidRPr="00074B8C">
        <w:rPr>
          <w:rFonts w:asciiTheme="minorHAnsi" w:hAnsiTheme="minorHAnsi" w:cs="Times New Roman CYR"/>
          <w:spacing w:val="4"/>
          <w:sz w:val="32"/>
          <w:szCs w:val="32"/>
        </w:rPr>
        <w:t>п</w:t>
      </w:r>
      <w:r w:rsidRPr="00074B8C">
        <w:rPr>
          <w:rFonts w:asciiTheme="minorHAnsi" w:hAnsiTheme="minorHAnsi" w:cs="Times New Roman CYR"/>
          <w:sz w:val="32"/>
          <w:szCs w:val="32"/>
        </w:rPr>
        <w:t>о</w:t>
      </w:r>
      <w:r w:rsidRPr="00074B8C">
        <w:rPr>
          <w:rFonts w:asciiTheme="minorHAnsi" w:hAnsiTheme="minorHAnsi" w:cs="Times New Roman CYR"/>
          <w:spacing w:val="46"/>
          <w:sz w:val="32"/>
          <w:szCs w:val="32"/>
        </w:rPr>
        <w:t xml:space="preserve"> </w:t>
      </w:r>
      <w:r w:rsidRPr="00074B8C">
        <w:rPr>
          <w:rFonts w:asciiTheme="minorHAnsi" w:hAnsiTheme="minorHAnsi" w:cs="Times New Roman CYR"/>
          <w:spacing w:val="4"/>
          <w:sz w:val="32"/>
          <w:szCs w:val="32"/>
        </w:rPr>
        <w:t>2</w:t>
      </w:r>
      <w:r w:rsidRPr="00074B8C">
        <w:rPr>
          <w:rFonts w:asciiTheme="minorHAnsi" w:hAnsiTheme="minorHAnsi" w:cs="Times New Roman CYR"/>
          <w:spacing w:val="2"/>
          <w:sz w:val="32"/>
          <w:szCs w:val="32"/>
        </w:rPr>
        <w:t>0</w:t>
      </w:r>
      <w:r w:rsidRPr="00074B8C">
        <w:rPr>
          <w:rFonts w:asciiTheme="minorHAnsi" w:hAnsiTheme="minorHAnsi" w:cs="Times New Roman CYR"/>
          <w:spacing w:val="4"/>
          <w:sz w:val="32"/>
          <w:szCs w:val="32"/>
        </w:rPr>
        <w:t>2</w:t>
      </w:r>
      <w:r w:rsidRPr="00074B8C">
        <w:rPr>
          <w:rFonts w:asciiTheme="minorHAnsi" w:hAnsiTheme="minorHAnsi" w:cs="Times New Roman CYR"/>
          <w:sz w:val="32"/>
          <w:szCs w:val="32"/>
        </w:rPr>
        <w:t>0</w:t>
      </w:r>
      <w:r w:rsidRPr="00074B8C">
        <w:rPr>
          <w:rFonts w:asciiTheme="minorHAnsi" w:hAnsiTheme="minorHAnsi" w:cs="Times New Roman CYR"/>
          <w:spacing w:val="46"/>
          <w:sz w:val="32"/>
          <w:szCs w:val="32"/>
        </w:rPr>
        <w:t xml:space="preserve"> </w:t>
      </w:r>
      <w:r w:rsidRPr="00074B8C">
        <w:rPr>
          <w:rFonts w:asciiTheme="minorHAnsi" w:hAnsiTheme="minorHAnsi" w:cs="Times New Roman CYR"/>
          <w:spacing w:val="2"/>
          <w:sz w:val="32"/>
          <w:szCs w:val="32"/>
        </w:rPr>
        <w:t>го</w:t>
      </w:r>
      <w:r w:rsidRPr="00074B8C">
        <w:rPr>
          <w:rFonts w:asciiTheme="minorHAnsi" w:hAnsiTheme="minorHAnsi" w:cs="Times New Roman CYR"/>
          <w:sz w:val="32"/>
          <w:szCs w:val="32"/>
        </w:rPr>
        <w:t>да</w:t>
      </w:r>
      <w:r w:rsidRPr="00074B8C">
        <w:rPr>
          <w:rFonts w:asciiTheme="minorHAnsi" w:hAnsiTheme="minorHAnsi" w:cs="Times New Roman CYR"/>
          <w:spacing w:val="46"/>
          <w:sz w:val="32"/>
          <w:szCs w:val="32"/>
        </w:rPr>
        <w:t xml:space="preserve"> </w:t>
      </w:r>
      <w:r w:rsidRPr="00074B8C">
        <w:rPr>
          <w:rFonts w:asciiTheme="minorHAnsi" w:hAnsiTheme="minorHAnsi" w:cs="Times New Roman CYR"/>
          <w:spacing w:val="4"/>
          <w:sz w:val="32"/>
          <w:szCs w:val="32"/>
        </w:rPr>
        <w:t>о</w:t>
      </w:r>
      <w:r w:rsidRPr="00074B8C">
        <w:rPr>
          <w:rFonts w:asciiTheme="minorHAnsi" w:hAnsiTheme="minorHAnsi" w:cs="Times New Roman CYR"/>
          <w:spacing w:val="3"/>
          <w:sz w:val="32"/>
          <w:szCs w:val="32"/>
        </w:rPr>
        <w:t>ж</w:t>
      </w:r>
      <w:r w:rsidRPr="00074B8C">
        <w:rPr>
          <w:rFonts w:asciiTheme="minorHAnsi" w:hAnsiTheme="minorHAnsi" w:cs="Times New Roman CYR"/>
          <w:spacing w:val="4"/>
          <w:sz w:val="32"/>
          <w:szCs w:val="32"/>
        </w:rPr>
        <w:t>и</w:t>
      </w:r>
      <w:r w:rsidRPr="00074B8C">
        <w:rPr>
          <w:rFonts w:asciiTheme="minorHAnsi" w:hAnsiTheme="minorHAnsi" w:cs="Times New Roman CYR"/>
          <w:spacing w:val="3"/>
          <w:sz w:val="32"/>
          <w:szCs w:val="32"/>
        </w:rPr>
        <w:t>д</w:t>
      </w:r>
      <w:r w:rsidRPr="00074B8C">
        <w:rPr>
          <w:rFonts w:asciiTheme="minorHAnsi" w:hAnsiTheme="minorHAnsi" w:cs="Times New Roman CYR"/>
          <w:spacing w:val="1"/>
          <w:sz w:val="32"/>
          <w:szCs w:val="32"/>
        </w:rPr>
        <w:t>а</w:t>
      </w:r>
      <w:r w:rsidRPr="00074B8C">
        <w:rPr>
          <w:rFonts w:asciiTheme="minorHAnsi" w:hAnsiTheme="minorHAnsi" w:cs="Times New Roman CYR"/>
          <w:spacing w:val="3"/>
          <w:sz w:val="32"/>
          <w:szCs w:val="32"/>
        </w:rPr>
        <w:t>е</w:t>
      </w:r>
      <w:r w:rsidRPr="00074B8C">
        <w:rPr>
          <w:rFonts w:asciiTheme="minorHAnsi" w:hAnsiTheme="minorHAnsi" w:cs="Times New Roman CYR"/>
          <w:spacing w:val="1"/>
          <w:sz w:val="32"/>
          <w:szCs w:val="32"/>
        </w:rPr>
        <w:t>тс</w:t>
      </w:r>
      <w:r w:rsidRPr="00074B8C">
        <w:rPr>
          <w:rFonts w:asciiTheme="minorHAnsi" w:hAnsiTheme="minorHAnsi" w:cs="Times New Roman CYR"/>
          <w:sz w:val="32"/>
          <w:szCs w:val="32"/>
        </w:rPr>
        <w:t>я</w:t>
      </w:r>
      <w:r w:rsidRPr="00074B8C">
        <w:rPr>
          <w:rFonts w:asciiTheme="minorHAnsi" w:hAnsiTheme="minorHAnsi" w:cs="Times New Roman CYR"/>
          <w:spacing w:val="45"/>
          <w:sz w:val="32"/>
          <w:szCs w:val="32"/>
        </w:rPr>
        <w:t xml:space="preserve"> </w:t>
      </w:r>
      <w:r w:rsidRPr="00074B8C">
        <w:rPr>
          <w:rFonts w:asciiTheme="minorHAnsi" w:hAnsiTheme="minorHAnsi" w:cs="Times New Roman CYR"/>
          <w:spacing w:val="3"/>
          <w:sz w:val="32"/>
          <w:szCs w:val="32"/>
        </w:rPr>
        <w:t>с</w:t>
      </w:r>
      <w:r w:rsidRPr="00074B8C">
        <w:rPr>
          <w:rFonts w:asciiTheme="minorHAnsi" w:hAnsiTheme="minorHAnsi" w:cs="Times New Roman CYR"/>
          <w:spacing w:val="2"/>
          <w:sz w:val="32"/>
          <w:szCs w:val="32"/>
        </w:rPr>
        <w:t>о</w:t>
      </w:r>
      <w:r w:rsidRPr="00074B8C">
        <w:rPr>
          <w:rFonts w:asciiTheme="minorHAnsi" w:hAnsiTheme="minorHAnsi" w:cs="Times New Roman CYR"/>
          <w:spacing w:val="4"/>
          <w:sz w:val="32"/>
          <w:szCs w:val="32"/>
        </w:rPr>
        <w:t>хр</w:t>
      </w:r>
      <w:r w:rsidRPr="00074B8C">
        <w:rPr>
          <w:rFonts w:asciiTheme="minorHAnsi" w:hAnsiTheme="minorHAnsi" w:cs="Times New Roman CYR"/>
          <w:spacing w:val="3"/>
          <w:sz w:val="32"/>
          <w:szCs w:val="32"/>
        </w:rPr>
        <w:t>а</w:t>
      </w:r>
      <w:r w:rsidRPr="00074B8C">
        <w:rPr>
          <w:rFonts w:asciiTheme="minorHAnsi" w:hAnsiTheme="minorHAnsi" w:cs="Times New Roman CYR"/>
          <w:spacing w:val="2"/>
          <w:sz w:val="32"/>
          <w:szCs w:val="32"/>
        </w:rPr>
        <w:t>н</w:t>
      </w:r>
      <w:r w:rsidRPr="00074B8C">
        <w:rPr>
          <w:rFonts w:asciiTheme="minorHAnsi" w:hAnsiTheme="minorHAnsi" w:cs="Times New Roman CYR"/>
          <w:spacing w:val="3"/>
          <w:sz w:val="32"/>
          <w:szCs w:val="32"/>
        </w:rPr>
        <w:t>е</w:t>
      </w:r>
      <w:r w:rsidRPr="00074B8C">
        <w:rPr>
          <w:rFonts w:asciiTheme="minorHAnsi" w:hAnsiTheme="minorHAnsi" w:cs="Times New Roman CYR"/>
          <w:spacing w:val="2"/>
          <w:sz w:val="32"/>
          <w:szCs w:val="32"/>
        </w:rPr>
        <w:t>н</w:t>
      </w:r>
      <w:r w:rsidRPr="00074B8C">
        <w:rPr>
          <w:rFonts w:asciiTheme="minorHAnsi" w:hAnsiTheme="minorHAnsi" w:cs="Times New Roman CYR"/>
          <w:spacing w:val="4"/>
          <w:sz w:val="32"/>
          <w:szCs w:val="32"/>
        </w:rPr>
        <w:t>и</w:t>
      </w:r>
      <w:r w:rsidRPr="00074B8C">
        <w:rPr>
          <w:rFonts w:asciiTheme="minorHAnsi" w:hAnsiTheme="minorHAnsi" w:cs="Times New Roman CYR"/>
          <w:sz w:val="32"/>
          <w:szCs w:val="32"/>
        </w:rPr>
        <w:t>е</w:t>
      </w:r>
      <w:r w:rsidRPr="00074B8C">
        <w:rPr>
          <w:rFonts w:asciiTheme="minorHAnsi" w:hAnsiTheme="minorHAnsi" w:cs="Times New Roman CYR"/>
          <w:spacing w:val="43"/>
          <w:sz w:val="32"/>
          <w:szCs w:val="32"/>
        </w:rPr>
        <w:t xml:space="preserve"> </w:t>
      </w:r>
      <w:r w:rsidRPr="00074B8C">
        <w:rPr>
          <w:rFonts w:asciiTheme="minorHAnsi" w:hAnsiTheme="minorHAnsi" w:cs="Times New Roman CYR"/>
          <w:spacing w:val="3"/>
          <w:sz w:val="32"/>
          <w:szCs w:val="32"/>
        </w:rPr>
        <w:t>т</w:t>
      </w:r>
      <w:r w:rsidRPr="00074B8C">
        <w:rPr>
          <w:rFonts w:asciiTheme="minorHAnsi" w:hAnsiTheme="minorHAnsi" w:cs="Times New Roman CYR"/>
          <w:spacing w:val="1"/>
          <w:sz w:val="32"/>
          <w:szCs w:val="32"/>
        </w:rPr>
        <w:t>е</w:t>
      </w:r>
      <w:r w:rsidRPr="00074B8C">
        <w:rPr>
          <w:rFonts w:asciiTheme="minorHAnsi" w:hAnsiTheme="minorHAnsi" w:cs="Times New Roman CYR"/>
          <w:spacing w:val="4"/>
          <w:sz w:val="32"/>
          <w:szCs w:val="32"/>
        </w:rPr>
        <w:t>н</w:t>
      </w:r>
      <w:r w:rsidRPr="00074B8C">
        <w:rPr>
          <w:rFonts w:asciiTheme="minorHAnsi" w:hAnsiTheme="minorHAnsi" w:cs="Times New Roman CYR"/>
          <w:spacing w:val="3"/>
          <w:sz w:val="32"/>
          <w:szCs w:val="32"/>
        </w:rPr>
        <w:t>д</w:t>
      </w:r>
      <w:r w:rsidRPr="00074B8C">
        <w:rPr>
          <w:rFonts w:asciiTheme="minorHAnsi" w:hAnsiTheme="minorHAnsi" w:cs="Times New Roman CYR"/>
          <w:spacing w:val="1"/>
          <w:sz w:val="32"/>
          <w:szCs w:val="32"/>
        </w:rPr>
        <w:t>е</w:t>
      </w:r>
      <w:r w:rsidRPr="00074B8C">
        <w:rPr>
          <w:rFonts w:asciiTheme="minorHAnsi" w:hAnsiTheme="minorHAnsi" w:cs="Times New Roman CYR"/>
          <w:spacing w:val="4"/>
          <w:sz w:val="32"/>
          <w:szCs w:val="32"/>
        </w:rPr>
        <w:t>н</w:t>
      </w:r>
      <w:r w:rsidRPr="00074B8C">
        <w:rPr>
          <w:rFonts w:asciiTheme="minorHAnsi" w:hAnsiTheme="minorHAnsi" w:cs="Times New Roman CYR"/>
          <w:spacing w:val="2"/>
          <w:sz w:val="32"/>
          <w:szCs w:val="32"/>
        </w:rPr>
        <w:t>ц</w:t>
      </w:r>
      <w:r w:rsidRPr="00074B8C">
        <w:rPr>
          <w:rFonts w:asciiTheme="minorHAnsi" w:hAnsiTheme="minorHAnsi" w:cs="Times New Roman CYR"/>
          <w:spacing w:val="4"/>
          <w:sz w:val="32"/>
          <w:szCs w:val="32"/>
        </w:rPr>
        <w:t>и</w:t>
      </w:r>
      <w:r w:rsidRPr="00074B8C">
        <w:rPr>
          <w:rFonts w:asciiTheme="minorHAnsi" w:hAnsiTheme="minorHAnsi" w:cs="Times New Roman CYR"/>
          <w:sz w:val="32"/>
          <w:szCs w:val="32"/>
        </w:rPr>
        <w:t>и</w:t>
      </w:r>
      <w:r w:rsidRPr="00074B8C">
        <w:rPr>
          <w:rFonts w:asciiTheme="minorHAnsi" w:hAnsiTheme="minorHAnsi" w:cs="Times New Roman CYR"/>
          <w:spacing w:val="47"/>
          <w:sz w:val="32"/>
          <w:szCs w:val="32"/>
        </w:rPr>
        <w:t xml:space="preserve"> </w:t>
      </w:r>
      <w:r w:rsidRPr="00074B8C">
        <w:rPr>
          <w:rFonts w:asciiTheme="minorHAnsi" w:hAnsiTheme="minorHAnsi" w:cs="Times New Roman CYR"/>
          <w:sz w:val="32"/>
          <w:szCs w:val="32"/>
        </w:rPr>
        <w:t>к</w:t>
      </w:r>
      <w:r w:rsidRPr="00074B8C">
        <w:rPr>
          <w:rFonts w:asciiTheme="minorHAnsi" w:hAnsiTheme="minorHAnsi" w:cs="Times New Roman CYR"/>
          <w:spacing w:val="43"/>
          <w:sz w:val="32"/>
          <w:szCs w:val="32"/>
        </w:rPr>
        <w:t xml:space="preserve"> </w:t>
      </w:r>
      <w:r w:rsidR="00414403" w:rsidRPr="00074B8C">
        <w:rPr>
          <w:rFonts w:asciiTheme="minorHAnsi" w:hAnsiTheme="minorHAnsi" w:cs="Times New Roman CYR"/>
          <w:spacing w:val="4"/>
          <w:sz w:val="32"/>
          <w:szCs w:val="32"/>
        </w:rPr>
        <w:t>повышению</w:t>
      </w:r>
      <w:r w:rsidRPr="00074B8C">
        <w:rPr>
          <w:rFonts w:asciiTheme="minorHAnsi" w:hAnsiTheme="minorHAnsi" w:cs="Times New Roman CYR"/>
          <w:spacing w:val="49"/>
          <w:sz w:val="32"/>
          <w:szCs w:val="32"/>
        </w:rPr>
        <w:t xml:space="preserve"> </w:t>
      </w:r>
      <w:r w:rsidRPr="00074B8C">
        <w:rPr>
          <w:rFonts w:asciiTheme="minorHAnsi" w:hAnsiTheme="minorHAnsi" w:cs="Times New Roman CYR"/>
          <w:sz w:val="32"/>
          <w:szCs w:val="32"/>
        </w:rPr>
        <w:t>в</w:t>
      </w:r>
      <w:r w:rsidRPr="00074B8C">
        <w:rPr>
          <w:rFonts w:asciiTheme="minorHAnsi" w:hAnsiTheme="minorHAnsi" w:cs="Times New Roman CYR"/>
          <w:spacing w:val="4"/>
          <w:sz w:val="32"/>
          <w:szCs w:val="32"/>
        </w:rPr>
        <w:t>о</w:t>
      </w:r>
      <w:r w:rsidRPr="00074B8C">
        <w:rPr>
          <w:rFonts w:asciiTheme="minorHAnsi" w:hAnsiTheme="minorHAnsi" w:cs="Times New Roman CYR"/>
          <w:spacing w:val="3"/>
          <w:sz w:val="32"/>
          <w:szCs w:val="32"/>
        </w:rPr>
        <w:t>д</w:t>
      </w:r>
      <w:r w:rsidRPr="00074B8C">
        <w:rPr>
          <w:rFonts w:asciiTheme="minorHAnsi" w:hAnsiTheme="minorHAnsi" w:cs="Times New Roman CYR"/>
          <w:spacing w:val="4"/>
          <w:sz w:val="32"/>
          <w:szCs w:val="32"/>
        </w:rPr>
        <w:t>оп</w:t>
      </w:r>
      <w:r w:rsidRPr="00074B8C">
        <w:rPr>
          <w:rFonts w:asciiTheme="minorHAnsi" w:hAnsiTheme="minorHAnsi" w:cs="Times New Roman CYR"/>
          <w:spacing w:val="2"/>
          <w:sz w:val="32"/>
          <w:szCs w:val="32"/>
        </w:rPr>
        <w:t>о</w:t>
      </w:r>
      <w:r w:rsidRPr="00074B8C">
        <w:rPr>
          <w:rFonts w:asciiTheme="minorHAnsi" w:hAnsiTheme="minorHAnsi" w:cs="Times New Roman CYR"/>
          <w:spacing w:val="3"/>
          <w:sz w:val="32"/>
          <w:szCs w:val="32"/>
        </w:rPr>
        <w:t>т</w:t>
      </w:r>
      <w:r w:rsidRPr="00074B8C">
        <w:rPr>
          <w:rFonts w:asciiTheme="minorHAnsi" w:hAnsiTheme="minorHAnsi" w:cs="Times New Roman CYR"/>
          <w:spacing w:val="2"/>
          <w:sz w:val="32"/>
          <w:szCs w:val="32"/>
        </w:rPr>
        <w:t>р</w:t>
      </w:r>
      <w:r w:rsidRPr="00074B8C">
        <w:rPr>
          <w:rFonts w:asciiTheme="minorHAnsi" w:hAnsiTheme="minorHAnsi" w:cs="Times New Roman CYR"/>
          <w:spacing w:val="3"/>
          <w:sz w:val="32"/>
          <w:szCs w:val="32"/>
        </w:rPr>
        <w:t>еб</w:t>
      </w:r>
      <w:r w:rsidRPr="00074B8C">
        <w:rPr>
          <w:rFonts w:asciiTheme="minorHAnsi" w:hAnsiTheme="minorHAnsi" w:cs="Times New Roman CYR"/>
          <w:spacing w:val="4"/>
          <w:sz w:val="32"/>
          <w:szCs w:val="32"/>
        </w:rPr>
        <w:t>л</w:t>
      </w:r>
      <w:r w:rsidRPr="00074B8C">
        <w:rPr>
          <w:rFonts w:asciiTheme="minorHAnsi" w:hAnsiTheme="minorHAnsi" w:cs="Times New Roman CYR"/>
          <w:spacing w:val="1"/>
          <w:sz w:val="32"/>
          <w:szCs w:val="32"/>
        </w:rPr>
        <w:t>е</w:t>
      </w:r>
      <w:r w:rsidRPr="00074B8C">
        <w:rPr>
          <w:rFonts w:asciiTheme="minorHAnsi" w:hAnsiTheme="minorHAnsi" w:cs="Times New Roman CYR"/>
          <w:spacing w:val="4"/>
          <w:sz w:val="32"/>
          <w:szCs w:val="32"/>
        </w:rPr>
        <w:t>н</w:t>
      </w:r>
      <w:r w:rsidRPr="00074B8C">
        <w:rPr>
          <w:rFonts w:asciiTheme="minorHAnsi" w:hAnsiTheme="minorHAnsi" w:cs="Times New Roman CYR"/>
          <w:spacing w:val="2"/>
          <w:sz w:val="32"/>
          <w:szCs w:val="32"/>
        </w:rPr>
        <w:t>и</w:t>
      </w:r>
      <w:r w:rsidRPr="00074B8C">
        <w:rPr>
          <w:rFonts w:asciiTheme="minorHAnsi" w:hAnsiTheme="minorHAnsi" w:cs="Times New Roman CYR"/>
          <w:sz w:val="32"/>
          <w:szCs w:val="32"/>
        </w:rPr>
        <w:t xml:space="preserve">я </w:t>
      </w:r>
      <w:r w:rsidRPr="00074B8C">
        <w:rPr>
          <w:rFonts w:asciiTheme="minorHAnsi" w:hAnsiTheme="minorHAnsi" w:cs="Times New Roman CYR"/>
          <w:spacing w:val="5"/>
          <w:sz w:val="32"/>
          <w:szCs w:val="32"/>
        </w:rPr>
        <w:t>ж</w:t>
      </w:r>
      <w:r w:rsidRPr="00074B8C">
        <w:rPr>
          <w:rFonts w:asciiTheme="minorHAnsi" w:hAnsiTheme="minorHAnsi" w:cs="Times New Roman CYR"/>
          <w:spacing w:val="2"/>
          <w:sz w:val="32"/>
          <w:szCs w:val="32"/>
        </w:rPr>
        <w:t>и</w:t>
      </w:r>
      <w:r w:rsidRPr="00074B8C">
        <w:rPr>
          <w:rFonts w:asciiTheme="minorHAnsi" w:hAnsiTheme="minorHAnsi" w:cs="Times New Roman CYR"/>
          <w:spacing w:val="3"/>
          <w:sz w:val="32"/>
          <w:szCs w:val="32"/>
        </w:rPr>
        <w:t>т</w:t>
      </w:r>
      <w:r w:rsidRPr="00074B8C">
        <w:rPr>
          <w:rFonts w:asciiTheme="minorHAnsi" w:hAnsiTheme="minorHAnsi" w:cs="Times New Roman CYR"/>
          <w:spacing w:val="1"/>
          <w:sz w:val="32"/>
          <w:szCs w:val="32"/>
        </w:rPr>
        <w:t>е</w:t>
      </w:r>
      <w:r w:rsidRPr="00074B8C">
        <w:rPr>
          <w:rFonts w:asciiTheme="minorHAnsi" w:hAnsiTheme="minorHAnsi" w:cs="Times New Roman CYR"/>
          <w:spacing w:val="4"/>
          <w:sz w:val="32"/>
          <w:szCs w:val="32"/>
        </w:rPr>
        <w:t>л</w:t>
      </w:r>
      <w:r w:rsidRPr="00074B8C">
        <w:rPr>
          <w:rFonts w:asciiTheme="minorHAnsi" w:hAnsiTheme="minorHAnsi" w:cs="Times New Roman CYR"/>
          <w:spacing w:val="1"/>
          <w:sz w:val="32"/>
          <w:szCs w:val="32"/>
        </w:rPr>
        <w:t>я</w:t>
      </w:r>
      <w:r w:rsidRPr="00074B8C">
        <w:rPr>
          <w:rFonts w:asciiTheme="minorHAnsi" w:hAnsiTheme="minorHAnsi" w:cs="Times New Roman CYR"/>
          <w:spacing w:val="3"/>
          <w:sz w:val="32"/>
          <w:szCs w:val="32"/>
        </w:rPr>
        <w:t>м</w:t>
      </w:r>
      <w:r w:rsidRPr="00074B8C">
        <w:rPr>
          <w:rFonts w:asciiTheme="minorHAnsi" w:hAnsiTheme="minorHAnsi" w:cs="Times New Roman CYR"/>
          <w:sz w:val="32"/>
          <w:szCs w:val="32"/>
        </w:rPr>
        <w:t>и</w:t>
      </w:r>
      <w:r w:rsidRPr="00074B8C">
        <w:rPr>
          <w:rFonts w:asciiTheme="minorHAnsi" w:hAnsiTheme="minorHAnsi" w:cs="Times New Roman CYR"/>
          <w:spacing w:val="15"/>
          <w:sz w:val="32"/>
          <w:szCs w:val="32"/>
        </w:rPr>
        <w:t xml:space="preserve"> </w:t>
      </w:r>
      <w:r w:rsidRPr="00074B8C">
        <w:rPr>
          <w:rFonts w:asciiTheme="minorHAnsi" w:hAnsiTheme="minorHAnsi" w:cs="Times New Roman CYR"/>
          <w:sz w:val="32"/>
          <w:szCs w:val="32"/>
        </w:rPr>
        <w:t>и</w:t>
      </w:r>
      <w:r w:rsidRPr="00074B8C">
        <w:rPr>
          <w:rFonts w:asciiTheme="minorHAnsi" w:hAnsiTheme="minorHAnsi" w:cs="Times New Roman CYR"/>
          <w:spacing w:val="15"/>
          <w:sz w:val="32"/>
          <w:szCs w:val="32"/>
        </w:rPr>
        <w:t xml:space="preserve"> </w:t>
      </w:r>
      <w:r w:rsidRPr="00074B8C">
        <w:rPr>
          <w:rFonts w:asciiTheme="minorHAnsi" w:hAnsiTheme="minorHAnsi" w:cs="Times New Roman CYR"/>
          <w:spacing w:val="2"/>
          <w:sz w:val="32"/>
          <w:szCs w:val="32"/>
        </w:rPr>
        <w:t>п</w:t>
      </w:r>
      <w:r w:rsidRPr="00074B8C">
        <w:rPr>
          <w:rFonts w:asciiTheme="minorHAnsi" w:hAnsiTheme="minorHAnsi" w:cs="Times New Roman CYR"/>
          <w:spacing w:val="4"/>
          <w:sz w:val="32"/>
          <w:szCs w:val="32"/>
        </w:rPr>
        <w:t>р</w:t>
      </w:r>
      <w:r w:rsidRPr="00074B8C">
        <w:rPr>
          <w:rFonts w:asciiTheme="minorHAnsi" w:hAnsiTheme="minorHAnsi" w:cs="Times New Roman CYR"/>
          <w:spacing w:val="3"/>
          <w:sz w:val="32"/>
          <w:szCs w:val="32"/>
        </w:rPr>
        <w:t>ед</w:t>
      </w:r>
      <w:r w:rsidRPr="00074B8C">
        <w:rPr>
          <w:rFonts w:asciiTheme="minorHAnsi" w:hAnsiTheme="minorHAnsi" w:cs="Times New Roman CYR"/>
          <w:spacing w:val="2"/>
          <w:sz w:val="32"/>
          <w:szCs w:val="32"/>
        </w:rPr>
        <w:t>п</w:t>
      </w:r>
      <w:r w:rsidRPr="00074B8C">
        <w:rPr>
          <w:rFonts w:asciiTheme="minorHAnsi" w:hAnsiTheme="minorHAnsi" w:cs="Times New Roman CYR"/>
          <w:spacing w:val="4"/>
          <w:sz w:val="32"/>
          <w:szCs w:val="32"/>
        </w:rPr>
        <w:t>ри</w:t>
      </w:r>
      <w:r w:rsidRPr="00074B8C">
        <w:rPr>
          <w:rFonts w:asciiTheme="minorHAnsi" w:hAnsiTheme="minorHAnsi" w:cs="Times New Roman CYR"/>
          <w:spacing w:val="1"/>
          <w:sz w:val="32"/>
          <w:szCs w:val="32"/>
        </w:rPr>
        <w:t>ят</w:t>
      </w:r>
      <w:r w:rsidRPr="00074B8C">
        <w:rPr>
          <w:rFonts w:asciiTheme="minorHAnsi" w:hAnsiTheme="minorHAnsi" w:cs="Times New Roman CYR"/>
          <w:spacing w:val="4"/>
          <w:sz w:val="32"/>
          <w:szCs w:val="32"/>
        </w:rPr>
        <w:t>и</w:t>
      </w:r>
      <w:r w:rsidRPr="00074B8C">
        <w:rPr>
          <w:rFonts w:asciiTheme="minorHAnsi" w:hAnsiTheme="minorHAnsi" w:cs="Times New Roman CYR"/>
          <w:spacing w:val="3"/>
          <w:sz w:val="32"/>
          <w:szCs w:val="32"/>
        </w:rPr>
        <w:t>ям</w:t>
      </w:r>
      <w:r w:rsidRPr="00074B8C">
        <w:rPr>
          <w:rFonts w:asciiTheme="minorHAnsi" w:hAnsiTheme="minorHAnsi" w:cs="Times New Roman CYR"/>
          <w:sz w:val="32"/>
          <w:szCs w:val="32"/>
        </w:rPr>
        <w:t>и</w:t>
      </w:r>
      <w:r w:rsidRPr="00074B8C">
        <w:rPr>
          <w:rFonts w:asciiTheme="minorHAnsi" w:hAnsiTheme="minorHAnsi" w:cs="Times New Roman CYR"/>
          <w:spacing w:val="16"/>
          <w:sz w:val="32"/>
          <w:szCs w:val="32"/>
        </w:rPr>
        <w:t xml:space="preserve"> </w:t>
      </w:r>
      <w:r w:rsidRPr="00074B8C">
        <w:rPr>
          <w:rFonts w:asciiTheme="minorHAnsi" w:hAnsiTheme="minorHAnsi" w:cs="Times New Roman CYR"/>
          <w:spacing w:val="1"/>
          <w:sz w:val="32"/>
          <w:szCs w:val="32"/>
        </w:rPr>
        <w:t>г</w:t>
      </w:r>
      <w:r w:rsidRPr="00074B8C">
        <w:rPr>
          <w:rFonts w:asciiTheme="minorHAnsi" w:hAnsiTheme="minorHAnsi" w:cs="Times New Roman CYR"/>
          <w:spacing w:val="4"/>
          <w:sz w:val="32"/>
          <w:szCs w:val="32"/>
        </w:rPr>
        <w:t>ор</w:t>
      </w:r>
      <w:r w:rsidRPr="00074B8C">
        <w:rPr>
          <w:rFonts w:asciiTheme="minorHAnsi" w:hAnsiTheme="minorHAnsi" w:cs="Times New Roman CYR"/>
          <w:spacing w:val="2"/>
          <w:sz w:val="32"/>
          <w:szCs w:val="32"/>
        </w:rPr>
        <w:t>о</w:t>
      </w:r>
      <w:r w:rsidRPr="00074B8C">
        <w:rPr>
          <w:rFonts w:asciiTheme="minorHAnsi" w:hAnsiTheme="minorHAnsi" w:cs="Times New Roman CYR"/>
          <w:spacing w:val="3"/>
          <w:sz w:val="32"/>
          <w:szCs w:val="32"/>
        </w:rPr>
        <w:t>да</w:t>
      </w:r>
      <w:r w:rsidRPr="00074B8C">
        <w:rPr>
          <w:rFonts w:asciiTheme="minorHAnsi" w:hAnsiTheme="minorHAnsi" w:cs="Times New Roman CYR"/>
          <w:sz w:val="32"/>
          <w:szCs w:val="32"/>
        </w:rPr>
        <w:t>.</w:t>
      </w:r>
      <w:r w:rsidRPr="00074B8C">
        <w:rPr>
          <w:rFonts w:asciiTheme="minorHAnsi" w:hAnsiTheme="minorHAnsi" w:cs="Times New Roman CYR"/>
          <w:spacing w:val="12"/>
          <w:sz w:val="32"/>
          <w:szCs w:val="32"/>
        </w:rPr>
        <w:t xml:space="preserve"> </w:t>
      </w:r>
      <w:r w:rsidRPr="00074B8C">
        <w:rPr>
          <w:rFonts w:asciiTheme="minorHAnsi" w:hAnsiTheme="minorHAnsi" w:cs="Times New Roman CYR"/>
          <w:sz w:val="32"/>
          <w:szCs w:val="32"/>
        </w:rPr>
        <w:t>В</w:t>
      </w:r>
      <w:r w:rsidRPr="00074B8C">
        <w:rPr>
          <w:rFonts w:asciiTheme="minorHAnsi" w:hAnsiTheme="minorHAnsi" w:cs="Times New Roman CYR"/>
          <w:spacing w:val="16"/>
          <w:sz w:val="32"/>
          <w:szCs w:val="32"/>
        </w:rPr>
        <w:t xml:space="preserve"> </w:t>
      </w:r>
      <w:r w:rsidRPr="00074B8C">
        <w:rPr>
          <w:rFonts w:asciiTheme="minorHAnsi" w:hAnsiTheme="minorHAnsi" w:cs="Times New Roman CYR"/>
          <w:spacing w:val="1"/>
          <w:sz w:val="32"/>
          <w:szCs w:val="32"/>
        </w:rPr>
        <w:t>та</w:t>
      </w:r>
      <w:r w:rsidRPr="00074B8C">
        <w:rPr>
          <w:rFonts w:asciiTheme="minorHAnsi" w:hAnsiTheme="minorHAnsi" w:cs="Times New Roman CYR"/>
          <w:spacing w:val="3"/>
          <w:sz w:val="32"/>
          <w:szCs w:val="32"/>
        </w:rPr>
        <w:t>б</w:t>
      </w:r>
      <w:r w:rsidRPr="00074B8C">
        <w:rPr>
          <w:rFonts w:asciiTheme="minorHAnsi" w:hAnsiTheme="minorHAnsi" w:cs="Times New Roman CYR"/>
          <w:spacing w:val="4"/>
          <w:sz w:val="32"/>
          <w:szCs w:val="32"/>
        </w:rPr>
        <w:t>ли</w:t>
      </w:r>
      <w:r w:rsidRPr="00074B8C">
        <w:rPr>
          <w:rFonts w:asciiTheme="minorHAnsi" w:hAnsiTheme="minorHAnsi" w:cs="Times New Roman CYR"/>
          <w:spacing w:val="2"/>
          <w:sz w:val="32"/>
          <w:szCs w:val="32"/>
        </w:rPr>
        <w:t>ц</w:t>
      </w:r>
      <w:r w:rsidRPr="00074B8C">
        <w:rPr>
          <w:rFonts w:asciiTheme="minorHAnsi" w:hAnsiTheme="minorHAnsi" w:cs="Times New Roman CYR"/>
          <w:sz w:val="32"/>
          <w:szCs w:val="32"/>
        </w:rPr>
        <w:t>е</w:t>
      </w:r>
      <w:r w:rsidR="00B16FF0" w:rsidRPr="00074B8C">
        <w:rPr>
          <w:rFonts w:asciiTheme="minorHAnsi" w:hAnsiTheme="minorHAnsi" w:cs="Times New Roman CYR"/>
          <w:spacing w:val="4"/>
          <w:sz w:val="32"/>
          <w:szCs w:val="32"/>
        </w:rPr>
        <w:t>13</w:t>
      </w:r>
      <w:r w:rsidR="009E5066" w:rsidRPr="00074B8C">
        <w:rPr>
          <w:rFonts w:asciiTheme="minorHAnsi" w:hAnsiTheme="minorHAnsi" w:cs="Times New Roman CYR"/>
          <w:spacing w:val="4"/>
          <w:sz w:val="32"/>
          <w:szCs w:val="32"/>
        </w:rPr>
        <w:t>.</w:t>
      </w:r>
      <w:r w:rsidRPr="00074B8C">
        <w:rPr>
          <w:rFonts w:asciiTheme="minorHAnsi" w:hAnsiTheme="minorHAnsi" w:cs="Times New Roman CYR"/>
          <w:spacing w:val="15"/>
          <w:sz w:val="32"/>
          <w:szCs w:val="32"/>
        </w:rPr>
        <w:t xml:space="preserve"> </w:t>
      </w:r>
      <w:r w:rsidRPr="00074B8C">
        <w:rPr>
          <w:rFonts w:asciiTheme="minorHAnsi" w:hAnsiTheme="minorHAnsi" w:cs="Times New Roman CYR"/>
          <w:spacing w:val="4"/>
          <w:sz w:val="32"/>
          <w:szCs w:val="32"/>
        </w:rPr>
        <w:t>п</w:t>
      </w:r>
      <w:r w:rsidRPr="00074B8C">
        <w:rPr>
          <w:rFonts w:asciiTheme="minorHAnsi" w:hAnsiTheme="minorHAnsi" w:cs="Times New Roman CYR"/>
          <w:spacing w:val="2"/>
          <w:sz w:val="32"/>
          <w:szCs w:val="32"/>
        </w:rPr>
        <w:t>р</w:t>
      </w:r>
      <w:r w:rsidRPr="00074B8C">
        <w:rPr>
          <w:rFonts w:asciiTheme="minorHAnsi" w:hAnsiTheme="minorHAnsi" w:cs="Times New Roman CYR"/>
          <w:spacing w:val="4"/>
          <w:sz w:val="32"/>
          <w:szCs w:val="32"/>
        </w:rPr>
        <w:t>и</w:t>
      </w:r>
      <w:r w:rsidRPr="00074B8C">
        <w:rPr>
          <w:rFonts w:asciiTheme="minorHAnsi" w:hAnsiTheme="minorHAnsi" w:cs="Times New Roman CYR"/>
          <w:spacing w:val="1"/>
          <w:sz w:val="32"/>
          <w:szCs w:val="32"/>
        </w:rPr>
        <w:t>ве</w:t>
      </w:r>
      <w:r w:rsidRPr="00074B8C">
        <w:rPr>
          <w:rFonts w:asciiTheme="minorHAnsi" w:hAnsiTheme="minorHAnsi" w:cs="Times New Roman CYR"/>
          <w:spacing w:val="3"/>
          <w:sz w:val="32"/>
          <w:szCs w:val="32"/>
        </w:rPr>
        <w:t>де</w:t>
      </w:r>
      <w:r w:rsidRPr="00074B8C">
        <w:rPr>
          <w:rFonts w:asciiTheme="minorHAnsi" w:hAnsiTheme="minorHAnsi" w:cs="Times New Roman CYR"/>
          <w:spacing w:val="2"/>
          <w:sz w:val="32"/>
          <w:szCs w:val="32"/>
        </w:rPr>
        <w:t>н</w:t>
      </w:r>
      <w:r w:rsidRPr="00074B8C">
        <w:rPr>
          <w:rFonts w:asciiTheme="minorHAnsi" w:hAnsiTheme="minorHAnsi" w:cs="Times New Roman CYR"/>
          <w:sz w:val="32"/>
          <w:szCs w:val="32"/>
        </w:rPr>
        <w:t>ы</w:t>
      </w:r>
      <w:r w:rsidRPr="00074B8C">
        <w:rPr>
          <w:rFonts w:asciiTheme="minorHAnsi" w:hAnsiTheme="minorHAnsi" w:cs="Times New Roman CYR"/>
          <w:spacing w:val="17"/>
          <w:sz w:val="32"/>
          <w:szCs w:val="32"/>
        </w:rPr>
        <w:t xml:space="preserve"> </w:t>
      </w:r>
      <w:r w:rsidRPr="00074B8C">
        <w:rPr>
          <w:rFonts w:asciiTheme="minorHAnsi" w:hAnsiTheme="minorHAnsi" w:cs="Times New Roman CYR"/>
          <w:spacing w:val="4"/>
          <w:sz w:val="32"/>
          <w:szCs w:val="32"/>
        </w:rPr>
        <w:t>п</w:t>
      </w:r>
      <w:r w:rsidRPr="00074B8C">
        <w:rPr>
          <w:rFonts w:asciiTheme="minorHAnsi" w:hAnsiTheme="minorHAnsi" w:cs="Times New Roman CYR"/>
          <w:spacing w:val="2"/>
          <w:sz w:val="32"/>
          <w:szCs w:val="32"/>
        </w:rPr>
        <w:t>р</w:t>
      </w:r>
      <w:r w:rsidRPr="00074B8C">
        <w:rPr>
          <w:rFonts w:asciiTheme="minorHAnsi" w:hAnsiTheme="minorHAnsi" w:cs="Times New Roman CYR"/>
          <w:spacing w:val="4"/>
          <w:sz w:val="32"/>
          <w:szCs w:val="32"/>
        </w:rPr>
        <w:t>о</w:t>
      </w:r>
      <w:r w:rsidRPr="00074B8C">
        <w:rPr>
          <w:rFonts w:asciiTheme="minorHAnsi" w:hAnsiTheme="minorHAnsi" w:cs="Times New Roman CYR"/>
          <w:spacing w:val="2"/>
          <w:sz w:val="32"/>
          <w:szCs w:val="32"/>
        </w:rPr>
        <w:t>гн</w:t>
      </w:r>
      <w:r w:rsidRPr="00074B8C">
        <w:rPr>
          <w:rFonts w:asciiTheme="minorHAnsi" w:hAnsiTheme="minorHAnsi" w:cs="Times New Roman CYR"/>
          <w:spacing w:val="4"/>
          <w:sz w:val="32"/>
          <w:szCs w:val="32"/>
        </w:rPr>
        <w:t>о</w:t>
      </w:r>
      <w:r w:rsidRPr="00074B8C">
        <w:rPr>
          <w:rFonts w:asciiTheme="minorHAnsi" w:hAnsiTheme="minorHAnsi" w:cs="Times New Roman CYR"/>
          <w:spacing w:val="1"/>
          <w:sz w:val="32"/>
          <w:szCs w:val="32"/>
        </w:rPr>
        <w:t>з</w:t>
      </w:r>
      <w:r w:rsidRPr="00074B8C">
        <w:rPr>
          <w:rFonts w:asciiTheme="minorHAnsi" w:hAnsiTheme="minorHAnsi" w:cs="Times New Roman CYR"/>
          <w:spacing w:val="4"/>
          <w:sz w:val="32"/>
          <w:szCs w:val="32"/>
        </w:rPr>
        <w:t>иру</w:t>
      </w:r>
      <w:r w:rsidRPr="00074B8C">
        <w:rPr>
          <w:rFonts w:asciiTheme="minorHAnsi" w:hAnsiTheme="minorHAnsi" w:cs="Times New Roman CYR"/>
          <w:spacing w:val="1"/>
          <w:sz w:val="32"/>
          <w:szCs w:val="32"/>
        </w:rPr>
        <w:t>е</w:t>
      </w:r>
      <w:r w:rsidRPr="00074B8C">
        <w:rPr>
          <w:rFonts w:asciiTheme="minorHAnsi" w:hAnsiTheme="minorHAnsi" w:cs="Times New Roman CYR"/>
          <w:spacing w:val="3"/>
          <w:sz w:val="32"/>
          <w:szCs w:val="32"/>
        </w:rPr>
        <w:t>м</w:t>
      </w:r>
      <w:r w:rsidRPr="00074B8C">
        <w:rPr>
          <w:rFonts w:asciiTheme="minorHAnsi" w:hAnsiTheme="minorHAnsi" w:cs="Times New Roman CYR"/>
          <w:spacing w:val="5"/>
          <w:sz w:val="32"/>
          <w:szCs w:val="32"/>
        </w:rPr>
        <w:t>ы</w:t>
      </w:r>
      <w:r w:rsidRPr="00074B8C">
        <w:rPr>
          <w:rFonts w:asciiTheme="minorHAnsi" w:hAnsiTheme="minorHAnsi" w:cs="Times New Roman CYR"/>
          <w:sz w:val="32"/>
          <w:szCs w:val="32"/>
        </w:rPr>
        <w:t>е</w:t>
      </w:r>
      <w:r w:rsidRPr="00074B8C">
        <w:rPr>
          <w:rFonts w:asciiTheme="minorHAnsi" w:hAnsiTheme="minorHAnsi" w:cs="Times New Roman CYR"/>
          <w:spacing w:val="12"/>
          <w:sz w:val="32"/>
          <w:szCs w:val="32"/>
        </w:rPr>
        <w:t xml:space="preserve"> </w:t>
      </w:r>
      <w:r w:rsidRPr="00074B8C">
        <w:rPr>
          <w:rFonts w:asciiTheme="minorHAnsi" w:hAnsiTheme="minorHAnsi" w:cs="Times New Roman CYR"/>
          <w:spacing w:val="4"/>
          <w:sz w:val="32"/>
          <w:szCs w:val="32"/>
        </w:rPr>
        <w:t>о</w:t>
      </w:r>
      <w:r w:rsidRPr="00074B8C">
        <w:rPr>
          <w:rFonts w:asciiTheme="minorHAnsi" w:hAnsiTheme="minorHAnsi" w:cs="Times New Roman CYR"/>
          <w:spacing w:val="3"/>
          <w:sz w:val="32"/>
          <w:szCs w:val="32"/>
        </w:rPr>
        <w:t>бъ</w:t>
      </w:r>
      <w:r w:rsidRPr="00074B8C">
        <w:rPr>
          <w:rFonts w:asciiTheme="minorHAnsi" w:hAnsiTheme="minorHAnsi" w:cs="Times New Roman CYR"/>
          <w:spacing w:val="1"/>
          <w:sz w:val="32"/>
          <w:szCs w:val="32"/>
        </w:rPr>
        <w:t>е</w:t>
      </w:r>
      <w:r w:rsidRPr="00074B8C">
        <w:rPr>
          <w:rFonts w:asciiTheme="minorHAnsi" w:hAnsiTheme="minorHAnsi" w:cs="Times New Roman CYR"/>
          <w:spacing w:val="3"/>
          <w:sz w:val="32"/>
          <w:szCs w:val="32"/>
        </w:rPr>
        <w:t>м</w:t>
      </w:r>
      <w:r w:rsidRPr="00074B8C">
        <w:rPr>
          <w:rFonts w:asciiTheme="minorHAnsi" w:hAnsiTheme="minorHAnsi" w:cs="Times New Roman CYR"/>
          <w:sz w:val="32"/>
          <w:szCs w:val="32"/>
        </w:rPr>
        <w:t>ы</w:t>
      </w:r>
      <w:r w:rsidRPr="00074B8C">
        <w:rPr>
          <w:rFonts w:asciiTheme="minorHAnsi" w:hAnsiTheme="minorHAnsi" w:cs="Times New Roman CYR"/>
          <w:spacing w:val="17"/>
          <w:sz w:val="32"/>
          <w:szCs w:val="32"/>
        </w:rPr>
        <w:t xml:space="preserve"> </w:t>
      </w:r>
      <w:r w:rsidRPr="00074B8C">
        <w:rPr>
          <w:rFonts w:asciiTheme="minorHAnsi" w:hAnsiTheme="minorHAnsi" w:cs="Times New Roman CYR"/>
          <w:spacing w:val="1"/>
          <w:sz w:val="32"/>
          <w:szCs w:val="32"/>
        </w:rPr>
        <w:t>в</w:t>
      </w:r>
      <w:r w:rsidRPr="00074B8C">
        <w:rPr>
          <w:rFonts w:asciiTheme="minorHAnsi" w:hAnsiTheme="minorHAnsi" w:cs="Times New Roman CYR"/>
          <w:spacing w:val="2"/>
          <w:sz w:val="32"/>
          <w:szCs w:val="32"/>
        </w:rPr>
        <w:t>о</w:t>
      </w:r>
      <w:r w:rsidRPr="00074B8C">
        <w:rPr>
          <w:rFonts w:asciiTheme="minorHAnsi" w:hAnsiTheme="minorHAnsi" w:cs="Times New Roman CYR"/>
          <w:spacing w:val="3"/>
          <w:sz w:val="32"/>
          <w:szCs w:val="32"/>
        </w:rPr>
        <w:t>д</w:t>
      </w:r>
      <w:r w:rsidRPr="00074B8C">
        <w:rPr>
          <w:rFonts w:asciiTheme="minorHAnsi" w:hAnsiTheme="minorHAnsi" w:cs="Times New Roman CYR"/>
          <w:spacing w:val="5"/>
          <w:sz w:val="32"/>
          <w:szCs w:val="32"/>
        </w:rPr>
        <w:t>ы</w:t>
      </w:r>
      <w:r w:rsidRPr="00074B8C">
        <w:rPr>
          <w:rFonts w:asciiTheme="minorHAnsi" w:hAnsiTheme="minorHAnsi" w:cs="Times New Roman CYR"/>
          <w:sz w:val="32"/>
          <w:szCs w:val="32"/>
        </w:rPr>
        <w:t xml:space="preserve">, </w:t>
      </w:r>
      <w:r w:rsidRPr="00074B8C">
        <w:rPr>
          <w:rFonts w:asciiTheme="minorHAnsi" w:hAnsiTheme="minorHAnsi" w:cs="Times New Roman CYR"/>
          <w:spacing w:val="4"/>
          <w:sz w:val="32"/>
          <w:szCs w:val="32"/>
        </w:rPr>
        <w:t>пл</w:t>
      </w:r>
      <w:r w:rsidRPr="00074B8C">
        <w:rPr>
          <w:rFonts w:asciiTheme="minorHAnsi" w:hAnsiTheme="minorHAnsi" w:cs="Times New Roman CYR"/>
          <w:spacing w:val="1"/>
          <w:sz w:val="32"/>
          <w:szCs w:val="32"/>
        </w:rPr>
        <w:t>а</w:t>
      </w:r>
      <w:r w:rsidRPr="00074B8C">
        <w:rPr>
          <w:rFonts w:asciiTheme="minorHAnsi" w:hAnsiTheme="minorHAnsi" w:cs="Times New Roman CYR"/>
          <w:spacing w:val="4"/>
          <w:sz w:val="32"/>
          <w:szCs w:val="32"/>
        </w:rPr>
        <w:t>н</w:t>
      </w:r>
      <w:r w:rsidRPr="00074B8C">
        <w:rPr>
          <w:rFonts w:asciiTheme="minorHAnsi" w:hAnsiTheme="minorHAnsi" w:cs="Times New Roman CYR"/>
          <w:spacing w:val="2"/>
          <w:sz w:val="32"/>
          <w:szCs w:val="32"/>
        </w:rPr>
        <w:t>и</w:t>
      </w:r>
      <w:r w:rsidRPr="00074B8C">
        <w:rPr>
          <w:rFonts w:asciiTheme="minorHAnsi" w:hAnsiTheme="minorHAnsi" w:cs="Times New Roman CYR"/>
          <w:spacing w:val="4"/>
          <w:sz w:val="32"/>
          <w:szCs w:val="32"/>
        </w:rPr>
        <w:t>ру</w:t>
      </w:r>
      <w:r w:rsidRPr="00074B8C">
        <w:rPr>
          <w:rFonts w:asciiTheme="minorHAnsi" w:hAnsiTheme="minorHAnsi" w:cs="Times New Roman CYR"/>
          <w:spacing w:val="3"/>
          <w:sz w:val="32"/>
          <w:szCs w:val="32"/>
        </w:rPr>
        <w:t>е</w:t>
      </w:r>
      <w:r w:rsidRPr="00074B8C">
        <w:rPr>
          <w:rFonts w:asciiTheme="minorHAnsi" w:hAnsiTheme="minorHAnsi" w:cs="Times New Roman CYR"/>
          <w:spacing w:val="1"/>
          <w:sz w:val="32"/>
          <w:szCs w:val="32"/>
        </w:rPr>
        <w:t>м</w:t>
      </w:r>
      <w:r w:rsidRPr="00074B8C">
        <w:rPr>
          <w:rFonts w:asciiTheme="minorHAnsi" w:hAnsiTheme="minorHAnsi" w:cs="Times New Roman CYR"/>
          <w:spacing w:val="5"/>
          <w:sz w:val="32"/>
          <w:szCs w:val="32"/>
        </w:rPr>
        <w:t>ы</w:t>
      </w:r>
      <w:r w:rsidRPr="00074B8C">
        <w:rPr>
          <w:rFonts w:asciiTheme="minorHAnsi" w:hAnsiTheme="minorHAnsi" w:cs="Times New Roman CYR"/>
          <w:sz w:val="32"/>
          <w:szCs w:val="32"/>
        </w:rPr>
        <w:t>е</w:t>
      </w:r>
      <w:r w:rsidRPr="00074B8C">
        <w:rPr>
          <w:rFonts w:asciiTheme="minorHAnsi" w:hAnsiTheme="minorHAnsi" w:cs="Times New Roman CYR"/>
          <w:spacing w:val="47"/>
          <w:sz w:val="32"/>
          <w:szCs w:val="32"/>
        </w:rPr>
        <w:t xml:space="preserve"> </w:t>
      </w:r>
      <w:r w:rsidRPr="00074B8C">
        <w:rPr>
          <w:rFonts w:asciiTheme="minorHAnsi" w:hAnsiTheme="minorHAnsi" w:cs="Times New Roman CYR"/>
          <w:sz w:val="32"/>
          <w:szCs w:val="32"/>
        </w:rPr>
        <w:t>к</w:t>
      </w:r>
      <w:r w:rsidRPr="00074B8C">
        <w:rPr>
          <w:rFonts w:asciiTheme="minorHAnsi" w:hAnsiTheme="minorHAnsi" w:cs="Times New Roman CYR"/>
          <w:spacing w:val="51"/>
          <w:sz w:val="32"/>
          <w:szCs w:val="32"/>
        </w:rPr>
        <w:t xml:space="preserve"> </w:t>
      </w:r>
      <w:r w:rsidRPr="00074B8C">
        <w:rPr>
          <w:rFonts w:asciiTheme="minorHAnsi" w:hAnsiTheme="minorHAnsi" w:cs="Times New Roman CYR"/>
          <w:spacing w:val="4"/>
          <w:sz w:val="32"/>
          <w:szCs w:val="32"/>
        </w:rPr>
        <w:t>о</w:t>
      </w:r>
      <w:r w:rsidRPr="00074B8C">
        <w:rPr>
          <w:rFonts w:asciiTheme="minorHAnsi" w:hAnsiTheme="minorHAnsi" w:cs="Times New Roman CYR"/>
          <w:spacing w:val="3"/>
          <w:sz w:val="32"/>
          <w:szCs w:val="32"/>
        </w:rPr>
        <w:t>б</w:t>
      </w:r>
      <w:r w:rsidRPr="00074B8C">
        <w:rPr>
          <w:rFonts w:asciiTheme="minorHAnsi" w:hAnsiTheme="minorHAnsi" w:cs="Times New Roman CYR"/>
          <w:spacing w:val="2"/>
          <w:sz w:val="32"/>
          <w:szCs w:val="32"/>
        </w:rPr>
        <w:t>р</w:t>
      </w:r>
      <w:r w:rsidRPr="00074B8C">
        <w:rPr>
          <w:rFonts w:asciiTheme="minorHAnsi" w:hAnsiTheme="minorHAnsi" w:cs="Times New Roman CYR"/>
          <w:spacing w:val="3"/>
          <w:sz w:val="32"/>
          <w:szCs w:val="32"/>
        </w:rPr>
        <w:t>аб</w:t>
      </w:r>
      <w:r w:rsidRPr="00074B8C">
        <w:rPr>
          <w:rFonts w:asciiTheme="minorHAnsi" w:hAnsiTheme="minorHAnsi" w:cs="Times New Roman CYR"/>
          <w:spacing w:val="4"/>
          <w:sz w:val="32"/>
          <w:szCs w:val="32"/>
        </w:rPr>
        <w:t>о</w:t>
      </w:r>
      <w:r w:rsidRPr="00074B8C">
        <w:rPr>
          <w:rFonts w:asciiTheme="minorHAnsi" w:hAnsiTheme="minorHAnsi" w:cs="Times New Roman CYR"/>
          <w:spacing w:val="1"/>
          <w:sz w:val="32"/>
          <w:szCs w:val="32"/>
        </w:rPr>
        <w:t>т</w:t>
      </w:r>
      <w:r w:rsidRPr="00074B8C">
        <w:rPr>
          <w:rFonts w:asciiTheme="minorHAnsi" w:hAnsiTheme="minorHAnsi" w:cs="Times New Roman CYR"/>
          <w:spacing w:val="2"/>
          <w:sz w:val="32"/>
          <w:szCs w:val="32"/>
        </w:rPr>
        <w:t>к</w:t>
      </w:r>
      <w:r w:rsidRPr="00074B8C">
        <w:rPr>
          <w:rFonts w:asciiTheme="minorHAnsi" w:hAnsiTheme="minorHAnsi" w:cs="Times New Roman CYR"/>
          <w:sz w:val="32"/>
          <w:szCs w:val="32"/>
        </w:rPr>
        <w:t>е</w:t>
      </w:r>
      <w:r w:rsidRPr="00074B8C">
        <w:rPr>
          <w:rFonts w:asciiTheme="minorHAnsi" w:hAnsiTheme="minorHAnsi" w:cs="Times New Roman CYR"/>
          <w:spacing w:val="49"/>
          <w:sz w:val="32"/>
          <w:szCs w:val="32"/>
        </w:rPr>
        <w:t xml:space="preserve"> </w:t>
      </w:r>
      <w:r w:rsidRPr="00074B8C">
        <w:rPr>
          <w:rFonts w:asciiTheme="minorHAnsi" w:hAnsiTheme="minorHAnsi" w:cs="Times New Roman CYR"/>
          <w:spacing w:val="2"/>
          <w:sz w:val="32"/>
          <w:szCs w:val="32"/>
        </w:rPr>
        <w:t>н</w:t>
      </w:r>
      <w:r w:rsidRPr="00074B8C">
        <w:rPr>
          <w:rFonts w:asciiTheme="minorHAnsi" w:hAnsiTheme="minorHAnsi" w:cs="Times New Roman CYR"/>
          <w:sz w:val="32"/>
          <w:szCs w:val="32"/>
        </w:rPr>
        <w:t>а</w:t>
      </w:r>
      <w:r w:rsidRPr="00074B8C">
        <w:rPr>
          <w:rFonts w:asciiTheme="minorHAnsi" w:hAnsiTheme="minorHAnsi" w:cs="Times New Roman CYR"/>
          <w:spacing w:val="48"/>
          <w:sz w:val="32"/>
          <w:szCs w:val="32"/>
        </w:rPr>
        <w:t xml:space="preserve"> </w:t>
      </w:r>
      <w:r w:rsidRPr="00074B8C">
        <w:rPr>
          <w:rFonts w:asciiTheme="minorHAnsi" w:hAnsiTheme="minorHAnsi" w:cs="Times New Roman CYR"/>
          <w:spacing w:val="1"/>
          <w:sz w:val="32"/>
          <w:szCs w:val="32"/>
        </w:rPr>
        <w:t>в</w:t>
      </w:r>
      <w:r w:rsidRPr="00074B8C">
        <w:rPr>
          <w:rFonts w:asciiTheme="minorHAnsi" w:hAnsiTheme="minorHAnsi" w:cs="Times New Roman CYR"/>
          <w:spacing w:val="4"/>
          <w:sz w:val="32"/>
          <w:szCs w:val="32"/>
        </w:rPr>
        <w:t>о</w:t>
      </w:r>
      <w:r w:rsidRPr="00074B8C">
        <w:rPr>
          <w:rFonts w:asciiTheme="minorHAnsi" w:hAnsiTheme="minorHAnsi" w:cs="Times New Roman CYR"/>
          <w:spacing w:val="3"/>
          <w:sz w:val="32"/>
          <w:szCs w:val="32"/>
        </w:rPr>
        <w:t>д</w:t>
      </w:r>
      <w:r w:rsidRPr="00074B8C">
        <w:rPr>
          <w:rFonts w:asciiTheme="minorHAnsi" w:hAnsiTheme="minorHAnsi" w:cs="Times New Roman CYR"/>
          <w:spacing w:val="4"/>
          <w:sz w:val="32"/>
          <w:szCs w:val="32"/>
        </w:rPr>
        <w:t>оо</w:t>
      </w:r>
      <w:r w:rsidRPr="00074B8C">
        <w:rPr>
          <w:rFonts w:asciiTheme="minorHAnsi" w:hAnsiTheme="minorHAnsi" w:cs="Times New Roman CYR"/>
          <w:spacing w:val="1"/>
          <w:sz w:val="32"/>
          <w:szCs w:val="32"/>
        </w:rPr>
        <w:t>ч</w:t>
      </w:r>
      <w:r w:rsidRPr="00074B8C">
        <w:rPr>
          <w:rFonts w:asciiTheme="minorHAnsi" w:hAnsiTheme="minorHAnsi" w:cs="Times New Roman CYR"/>
          <w:spacing w:val="4"/>
          <w:sz w:val="32"/>
          <w:szCs w:val="32"/>
        </w:rPr>
        <w:t>и</w:t>
      </w:r>
      <w:r w:rsidRPr="00074B8C">
        <w:rPr>
          <w:rFonts w:asciiTheme="minorHAnsi" w:hAnsiTheme="minorHAnsi" w:cs="Times New Roman CYR"/>
          <w:spacing w:val="1"/>
          <w:sz w:val="32"/>
          <w:szCs w:val="32"/>
        </w:rPr>
        <w:t>с</w:t>
      </w:r>
      <w:r w:rsidRPr="00074B8C">
        <w:rPr>
          <w:rFonts w:asciiTheme="minorHAnsi" w:hAnsiTheme="minorHAnsi" w:cs="Times New Roman CYR"/>
          <w:spacing w:val="3"/>
          <w:sz w:val="32"/>
          <w:szCs w:val="32"/>
        </w:rPr>
        <w:t>т</w:t>
      </w:r>
      <w:r w:rsidRPr="00074B8C">
        <w:rPr>
          <w:rFonts w:asciiTheme="minorHAnsi" w:hAnsiTheme="minorHAnsi" w:cs="Times New Roman CYR"/>
          <w:spacing w:val="2"/>
          <w:sz w:val="32"/>
          <w:szCs w:val="32"/>
        </w:rPr>
        <w:t>н</w:t>
      </w:r>
      <w:r w:rsidRPr="00074B8C">
        <w:rPr>
          <w:rFonts w:asciiTheme="minorHAnsi" w:hAnsiTheme="minorHAnsi" w:cs="Times New Roman CYR"/>
          <w:spacing w:val="5"/>
          <w:sz w:val="32"/>
          <w:szCs w:val="32"/>
        </w:rPr>
        <w:t>ы</w:t>
      </w:r>
      <w:r w:rsidRPr="00074B8C">
        <w:rPr>
          <w:rFonts w:asciiTheme="minorHAnsi" w:hAnsiTheme="minorHAnsi" w:cs="Times New Roman CYR"/>
          <w:sz w:val="32"/>
          <w:szCs w:val="32"/>
        </w:rPr>
        <w:t>х</w:t>
      </w:r>
      <w:r w:rsidRPr="00074B8C">
        <w:rPr>
          <w:rFonts w:asciiTheme="minorHAnsi" w:hAnsiTheme="minorHAnsi" w:cs="Times New Roman CYR"/>
          <w:spacing w:val="51"/>
          <w:sz w:val="32"/>
          <w:szCs w:val="32"/>
        </w:rPr>
        <w:t xml:space="preserve"> </w:t>
      </w:r>
      <w:r w:rsidRPr="00074B8C">
        <w:rPr>
          <w:rFonts w:asciiTheme="minorHAnsi" w:hAnsiTheme="minorHAnsi" w:cs="Times New Roman CYR"/>
          <w:spacing w:val="1"/>
          <w:sz w:val="32"/>
          <w:szCs w:val="32"/>
        </w:rPr>
        <w:t>с</w:t>
      </w:r>
      <w:r w:rsidRPr="00074B8C">
        <w:rPr>
          <w:rFonts w:asciiTheme="minorHAnsi" w:hAnsiTheme="minorHAnsi" w:cs="Times New Roman CYR"/>
          <w:spacing w:val="4"/>
          <w:sz w:val="32"/>
          <w:szCs w:val="32"/>
        </w:rPr>
        <w:t>о</w:t>
      </w:r>
      <w:r w:rsidRPr="00074B8C">
        <w:rPr>
          <w:rFonts w:asciiTheme="minorHAnsi" w:hAnsiTheme="minorHAnsi" w:cs="Times New Roman CYR"/>
          <w:spacing w:val="2"/>
          <w:sz w:val="32"/>
          <w:szCs w:val="32"/>
        </w:rPr>
        <w:t>о</w:t>
      </w:r>
      <w:r w:rsidRPr="00074B8C">
        <w:rPr>
          <w:rFonts w:asciiTheme="minorHAnsi" w:hAnsiTheme="minorHAnsi" w:cs="Times New Roman CYR"/>
          <w:spacing w:val="4"/>
          <w:sz w:val="32"/>
          <w:szCs w:val="32"/>
        </w:rPr>
        <w:t>ру</w:t>
      </w:r>
      <w:r w:rsidRPr="00074B8C">
        <w:rPr>
          <w:rFonts w:asciiTheme="minorHAnsi" w:hAnsiTheme="minorHAnsi" w:cs="Times New Roman CYR"/>
          <w:spacing w:val="3"/>
          <w:sz w:val="32"/>
          <w:szCs w:val="32"/>
        </w:rPr>
        <w:t>же</w:t>
      </w:r>
      <w:r w:rsidRPr="00074B8C">
        <w:rPr>
          <w:rFonts w:asciiTheme="minorHAnsi" w:hAnsiTheme="minorHAnsi" w:cs="Times New Roman CYR"/>
          <w:spacing w:val="2"/>
          <w:sz w:val="32"/>
          <w:szCs w:val="32"/>
        </w:rPr>
        <w:t>н</w:t>
      </w:r>
      <w:r w:rsidRPr="00074B8C">
        <w:rPr>
          <w:rFonts w:asciiTheme="minorHAnsi" w:hAnsiTheme="minorHAnsi" w:cs="Times New Roman CYR"/>
          <w:spacing w:val="4"/>
          <w:sz w:val="32"/>
          <w:szCs w:val="32"/>
        </w:rPr>
        <w:t>и</w:t>
      </w:r>
      <w:r w:rsidRPr="00074B8C">
        <w:rPr>
          <w:rFonts w:asciiTheme="minorHAnsi" w:hAnsiTheme="minorHAnsi" w:cs="Times New Roman CYR"/>
          <w:spacing w:val="3"/>
          <w:sz w:val="32"/>
          <w:szCs w:val="32"/>
        </w:rPr>
        <w:t>я</w:t>
      </w:r>
      <w:r w:rsidRPr="00074B8C">
        <w:rPr>
          <w:rFonts w:asciiTheme="minorHAnsi" w:hAnsiTheme="minorHAnsi" w:cs="Times New Roman CYR"/>
          <w:sz w:val="32"/>
          <w:szCs w:val="32"/>
        </w:rPr>
        <w:t>х</w:t>
      </w:r>
      <w:r w:rsidRPr="00074B8C">
        <w:rPr>
          <w:rFonts w:asciiTheme="minorHAnsi" w:hAnsiTheme="minorHAnsi" w:cs="Times New Roman CYR"/>
          <w:spacing w:val="48"/>
          <w:sz w:val="32"/>
          <w:szCs w:val="32"/>
        </w:rPr>
        <w:t xml:space="preserve"> </w:t>
      </w:r>
      <w:r w:rsidRPr="00074B8C">
        <w:rPr>
          <w:rFonts w:asciiTheme="minorHAnsi" w:hAnsiTheme="minorHAnsi" w:cs="Times New Roman CYR"/>
          <w:spacing w:val="4"/>
          <w:sz w:val="32"/>
          <w:szCs w:val="32"/>
        </w:rPr>
        <w:t>п</w:t>
      </w:r>
      <w:r w:rsidRPr="00074B8C">
        <w:rPr>
          <w:rFonts w:asciiTheme="minorHAnsi" w:hAnsiTheme="minorHAnsi" w:cs="Times New Roman CYR"/>
          <w:sz w:val="32"/>
          <w:szCs w:val="32"/>
        </w:rPr>
        <w:t>о</w:t>
      </w:r>
      <w:r w:rsidRPr="00074B8C">
        <w:rPr>
          <w:rFonts w:asciiTheme="minorHAnsi" w:hAnsiTheme="minorHAnsi" w:cs="Times New Roman CYR"/>
          <w:spacing w:val="48"/>
          <w:sz w:val="32"/>
          <w:szCs w:val="32"/>
        </w:rPr>
        <w:t xml:space="preserve"> </w:t>
      </w:r>
      <w:r w:rsidRPr="00074B8C">
        <w:rPr>
          <w:rFonts w:asciiTheme="minorHAnsi" w:hAnsiTheme="minorHAnsi" w:cs="Times New Roman CYR"/>
          <w:spacing w:val="2"/>
          <w:sz w:val="32"/>
          <w:szCs w:val="32"/>
        </w:rPr>
        <w:t>г</w:t>
      </w:r>
      <w:r w:rsidRPr="00074B8C">
        <w:rPr>
          <w:rFonts w:asciiTheme="minorHAnsi" w:hAnsiTheme="minorHAnsi" w:cs="Times New Roman CYR"/>
          <w:spacing w:val="4"/>
          <w:sz w:val="32"/>
          <w:szCs w:val="32"/>
        </w:rPr>
        <w:t>о</w:t>
      </w:r>
      <w:r w:rsidRPr="00074B8C">
        <w:rPr>
          <w:rFonts w:asciiTheme="minorHAnsi" w:hAnsiTheme="minorHAnsi" w:cs="Times New Roman CYR"/>
          <w:spacing w:val="3"/>
          <w:sz w:val="32"/>
          <w:szCs w:val="32"/>
        </w:rPr>
        <w:t>д</w:t>
      </w:r>
      <w:r w:rsidRPr="00074B8C">
        <w:rPr>
          <w:rFonts w:asciiTheme="minorHAnsi" w:hAnsiTheme="minorHAnsi" w:cs="Times New Roman CYR"/>
          <w:spacing w:val="1"/>
          <w:sz w:val="32"/>
          <w:szCs w:val="32"/>
        </w:rPr>
        <w:t>а</w:t>
      </w:r>
      <w:r w:rsidRPr="00074B8C">
        <w:rPr>
          <w:rFonts w:asciiTheme="minorHAnsi" w:hAnsiTheme="minorHAnsi" w:cs="Times New Roman CYR"/>
          <w:sz w:val="32"/>
          <w:szCs w:val="32"/>
        </w:rPr>
        <w:t>м</w:t>
      </w:r>
      <w:r w:rsidRPr="00074B8C">
        <w:rPr>
          <w:rFonts w:asciiTheme="minorHAnsi" w:hAnsiTheme="minorHAnsi" w:cs="Times New Roman CYR"/>
          <w:spacing w:val="50"/>
          <w:sz w:val="32"/>
          <w:szCs w:val="32"/>
        </w:rPr>
        <w:t xml:space="preserve"> </w:t>
      </w:r>
      <w:r w:rsidRPr="00074B8C">
        <w:rPr>
          <w:rFonts w:asciiTheme="minorHAnsi" w:hAnsiTheme="minorHAnsi" w:cs="Times New Roman CYR"/>
          <w:sz w:val="32"/>
          <w:szCs w:val="32"/>
        </w:rPr>
        <w:t>с</w:t>
      </w:r>
      <w:r w:rsidRPr="00074B8C">
        <w:rPr>
          <w:rFonts w:asciiTheme="minorHAnsi" w:hAnsiTheme="minorHAnsi" w:cs="Times New Roman CYR"/>
          <w:spacing w:val="47"/>
          <w:sz w:val="32"/>
          <w:szCs w:val="32"/>
        </w:rPr>
        <w:t xml:space="preserve"> </w:t>
      </w:r>
      <w:r w:rsidRPr="00074B8C">
        <w:rPr>
          <w:rFonts w:asciiTheme="minorHAnsi" w:hAnsiTheme="minorHAnsi" w:cs="Times New Roman CYR"/>
          <w:spacing w:val="4"/>
          <w:sz w:val="32"/>
          <w:szCs w:val="32"/>
        </w:rPr>
        <w:t>у</w:t>
      </w:r>
      <w:r w:rsidRPr="00074B8C">
        <w:rPr>
          <w:rFonts w:asciiTheme="minorHAnsi" w:hAnsiTheme="minorHAnsi" w:cs="Times New Roman CYR"/>
          <w:spacing w:val="2"/>
          <w:sz w:val="32"/>
          <w:szCs w:val="32"/>
        </w:rPr>
        <w:t>к</w:t>
      </w:r>
      <w:r w:rsidRPr="00074B8C">
        <w:rPr>
          <w:rFonts w:asciiTheme="minorHAnsi" w:hAnsiTheme="minorHAnsi" w:cs="Times New Roman CYR"/>
          <w:spacing w:val="1"/>
          <w:sz w:val="32"/>
          <w:szCs w:val="32"/>
        </w:rPr>
        <w:t>а</w:t>
      </w:r>
      <w:r w:rsidRPr="00074B8C">
        <w:rPr>
          <w:rFonts w:asciiTheme="minorHAnsi" w:hAnsiTheme="minorHAnsi" w:cs="Times New Roman CYR"/>
          <w:spacing w:val="2"/>
          <w:sz w:val="32"/>
          <w:szCs w:val="32"/>
        </w:rPr>
        <w:t>з</w:t>
      </w:r>
      <w:r w:rsidRPr="00074B8C">
        <w:rPr>
          <w:rFonts w:asciiTheme="minorHAnsi" w:hAnsiTheme="minorHAnsi" w:cs="Times New Roman CYR"/>
          <w:spacing w:val="1"/>
          <w:sz w:val="32"/>
          <w:szCs w:val="32"/>
        </w:rPr>
        <w:t>а</w:t>
      </w:r>
      <w:r w:rsidRPr="00074B8C">
        <w:rPr>
          <w:rFonts w:asciiTheme="minorHAnsi" w:hAnsiTheme="minorHAnsi" w:cs="Times New Roman CYR"/>
          <w:spacing w:val="4"/>
          <w:sz w:val="32"/>
          <w:szCs w:val="32"/>
        </w:rPr>
        <w:t>н</w:t>
      </w:r>
      <w:r w:rsidRPr="00074B8C">
        <w:rPr>
          <w:rFonts w:asciiTheme="minorHAnsi" w:hAnsiTheme="minorHAnsi" w:cs="Times New Roman CYR"/>
          <w:spacing w:val="2"/>
          <w:sz w:val="32"/>
          <w:szCs w:val="32"/>
        </w:rPr>
        <w:t>и</w:t>
      </w:r>
      <w:r w:rsidRPr="00074B8C">
        <w:rPr>
          <w:rFonts w:asciiTheme="minorHAnsi" w:hAnsiTheme="minorHAnsi" w:cs="Times New Roman CYR"/>
          <w:spacing w:val="1"/>
          <w:sz w:val="32"/>
          <w:szCs w:val="32"/>
        </w:rPr>
        <w:t>е</w:t>
      </w:r>
      <w:r w:rsidRPr="00074B8C">
        <w:rPr>
          <w:rFonts w:asciiTheme="minorHAnsi" w:hAnsiTheme="minorHAnsi" w:cs="Times New Roman CYR"/>
          <w:sz w:val="32"/>
          <w:szCs w:val="32"/>
        </w:rPr>
        <w:t>м</w:t>
      </w:r>
      <w:r w:rsidRPr="00074B8C">
        <w:rPr>
          <w:rFonts w:asciiTheme="minorHAnsi" w:hAnsiTheme="minorHAnsi" w:cs="Times New Roman CYR"/>
          <w:spacing w:val="50"/>
          <w:sz w:val="32"/>
          <w:szCs w:val="32"/>
        </w:rPr>
        <w:t xml:space="preserve"> </w:t>
      </w:r>
      <w:r w:rsidRPr="00074B8C">
        <w:rPr>
          <w:rFonts w:asciiTheme="minorHAnsi" w:hAnsiTheme="minorHAnsi" w:cs="Times New Roman CYR"/>
          <w:spacing w:val="4"/>
          <w:sz w:val="32"/>
          <w:szCs w:val="32"/>
        </w:rPr>
        <w:t>и</w:t>
      </w:r>
      <w:r w:rsidRPr="00074B8C">
        <w:rPr>
          <w:rFonts w:asciiTheme="minorHAnsi" w:hAnsiTheme="minorHAnsi" w:cs="Times New Roman CYR"/>
          <w:spacing w:val="1"/>
          <w:sz w:val="32"/>
          <w:szCs w:val="32"/>
        </w:rPr>
        <w:t>м</w:t>
      </w:r>
      <w:r w:rsidRPr="00074B8C">
        <w:rPr>
          <w:rFonts w:asciiTheme="minorHAnsi" w:hAnsiTheme="minorHAnsi" w:cs="Times New Roman CYR"/>
          <w:spacing w:val="3"/>
          <w:sz w:val="32"/>
          <w:szCs w:val="32"/>
        </w:rPr>
        <w:t>е</w:t>
      </w:r>
      <w:r w:rsidRPr="00074B8C">
        <w:rPr>
          <w:rFonts w:asciiTheme="minorHAnsi" w:hAnsiTheme="minorHAnsi" w:cs="Times New Roman CYR"/>
          <w:spacing w:val="4"/>
          <w:sz w:val="32"/>
          <w:szCs w:val="32"/>
        </w:rPr>
        <w:t>ющ</w:t>
      </w:r>
      <w:r w:rsidRPr="00074B8C">
        <w:rPr>
          <w:rFonts w:asciiTheme="minorHAnsi" w:hAnsiTheme="minorHAnsi" w:cs="Times New Roman CYR"/>
          <w:spacing w:val="3"/>
          <w:sz w:val="32"/>
          <w:szCs w:val="32"/>
        </w:rPr>
        <w:t>е</w:t>
      </w:r>
      <w:r w:rsidRPr="00074B8C">
        <w:rPr>
          <w:rFonts w:asciiTheme="minorHAnsi" w:hAnsiTheme="minorHAnsi" w:cs="Times New Roman CYR"/>
          <w:spacing w:val="1"/>
          <w:sz w:val="32"/>
          <w:szCs w:val="32"/>
        </w:rPr>
        <w:t>г</w:t>
      </w:r>
      <w:r w:rsidRPr="00074B8C">
        <w:rPr>
          <w:rFonts w:asciiTheme="minorHAnsi" w:hAnsiTheme="minorHAnsi" w:cs="Times New Roman CYR"/>
          <w:spacing w:val="4"/>
          <w:sz w:val="32"/>
          <w:szCs w:val="32"/>
        </w:rPr>
        <w:t>о</w:t>
      </w:r>
      <w:r w:rsidRPr="00074B8C">
        <w:rPr>
          <w:rFonts w:asciiTheme="minorHAnsi" w:hAnsiTheme="minorHAnsi" w:cs="Times New Roman CYR"/>
          <w:spacing w:val="1"/>
          <w:sz w:val="32"/>
          <w:szCs w:val="32"/>
        </w:rPr>
        <w:t>с</w:t>
      </w:r>
      <w:r w:rsidRPr="00074B8C">
        <w:rPr>
          <w:rFonts w:asciiTheme="minorHAnsi" w:hAnsiTheme="minorHAnsi" w:cs="Times New Roman CYR"/>
          <w:sz w:val="32"/>
          <w:szCs w:val="32"/>
        </w:rPr>
        <w:t>я</w:t>
      </w:r>
      <w:r w:rsidRPr="00074B8C">
        <w:rPr>
          <w:rFonts w:asciiTheme="minorHAnsi" w:hAnsiTheme="minorHAnsi" w:cs="Times New Roman CYR"/>
          <w:spacing w:val="49"/>
          <w:sz w:val="32"/>
          <w:szCs w:val="32"/>
        </w:rPr>
        <w:t xml:space="preserve"> </w:t>
      </w:r>
      <w:r w:rsidRPr="00074B8C">
        <w:rPr>
          <w:rFonts w:asciiTheme="minorHAnsi" w:hAnsiTheme="minorHAnsi" w:cs="Times New Roman CYR"/>
          <w:spacing w:val="4"/>
          <w:sz w:val="32"/>
          <w:szCs w:val="32"/>
        </w:rPr>
        <w:t>р</w:t>
      </w:r>
      <w:r w:rsidRPr="00074B8C">
        <w:rPr>
          <w:rFonts w:asciiTheme="minorHAnsi" w:hAnsiTheme="minorHAnsi" w:cs="Times New Roman CYR"/>
          <w:spacing w:val="1"/>
          <w:sz w:val="32"/>
          <w:szCs w:val="32"/>
        </w:rPr>
        <w:t>ез</w:t>
      </w:r>
      <w:r w:rsidRPr="00074B8C">
        <w:rPr>
          <w:rFonts w:asciiTheme="minorHAnsi" w:hAnsiTheme="minorHAnsi" w:cs="Times New Roman CYR"/>
          <w:spacing w:val="3"/>
          <w:sz w:val="32"/>
          <w:szCs w:val="32"/>
        </w:rPr>
        <w:t>е</w:t>
      </w:r>
      <w:r w:rsidRPr="00074B8C">
        <w:rPr>
          <w:rFonts w:asciiTheme="minorHAnsi" w:hAnsiTheme="minorHAnsi" w:cs="Times New Roman CYR"/>
          <w:spacing w:val="4"/>
          <w:sz w:val="32"/>
          <w:szCs w:val="32"/>
        </w:rPr>
        <w:t>р</w:t>
      </w:r>
      <w:r w:rsidRPr="00074B8C">
        <w:rPr>
          <w:rFonts w:asciiTheme="minorHAnsi" w:hAnsiTheme="minorHAnsi" w:cs="Times New Roman CYR"/>
          <w:spacing w:val="1"/>
          <w:sz w:val="32"/>
          <w:szCs w:val="32"/>
        </w:rPr>
        <w:t>в</w:t>
      </w:r>
      <w:r w:rsidRPr="00074B8C">
        <w:rPr>
          <w:rFonts w:asciiTheme="minorHAnsi" w:hAnsiTheme="minorHAnsi" w:cs="Times New Roman CYR"/>
          <w:sz w:val="32"/>
          <w:szCs w:val="32"/>
        </w:rPr>
        <w:t xml:space="preserve">а </w:t>
      </w:r>
      <w:r w:rsidRPr="00074B8C">
        <w:rPr>
          <w:rFonts w:asciiTheme="minorHAnsi" w:hAnsiTheme="minorHAnsi" w:cs="Times New Roman CYR"/>
          <w:spacing w:val="3"/>
          <w:sz w:val="32"/>
          <w:szCs w:val="32"/>
        </w:rPr>
        <w:t>м</w:t>
      </w:r>
      <w:r w:rsidRPr="00074B8C">
        <w:rPr>
          <w:rFonts w:asciiTheme="minorHAnsi" w:hAnsiTheme="minorHAnsi" w:cs="Times New Roman CYR"/>
          <w:spacing w:val="4"/>
          <w:sz w:val="32"/>
          <w:szCs w:val="32"/>
        </w:rPr>
        <w:t>ощно</w:t>
      </w:r>
      <w:r w:rsidRPr="00074B8C">
        <w:rPr>
          <w:rFonts w:asciiTheme="minorHAnsi" w:hAnsiTheme="minorHAnsi" w:cs="Times New Roman CYR"/>
          <w:spacing w:val="1"/>
          <w:sz w:val="32"/>
          <w:szCs w:val="32"/>
        </w:rPr>
        <w:t>ст</w:t>
      </w:r>
      <w:r w:rsidRPr="00074B8C">
        <w:rPr>
          <w:rFonts w:asciiTheme="minorHAnsi" w:hAnsiTheme="minorHAnsi" w:cs="Times New Roman CYR"/>
          <w:sz w:val="32"/>
          <w:szCs w:val="32"/>
        </w:rPr>
        <w:t>и</w:t>
      </w:r>
      <w:r w:rsidRPr="00074B8C">
        <w:rPr>
          <w:rFonts w:asciiTheme="minorHAnsi" w:hAnsiTheme="minorHAnsi" w:cs="Times New Roman CYR"/>
          <w:spacing w:val="37"/>
          <w:sz w:val="32"/>
          <w:szCs w:val="32"/>
        </w:rPr>
        <w:t xml:space="preserve"> </w:t>
      </w:r>
      <w:r w:rsidRPr="00074B8C">
        <w:rPr>
          <w:rFonts w:asciiTheme="minorHAnsi" w:hAnsiTheme="minorHAnsi" w:cs="Times New Roman CYR"/>
          <w:spacing w:val="3"/>
          <w:sz w:val="32"/>
          <w:szCs w:val="32"/>
        </w:rPr>
        <w:t>с</w:t>
      </w:r>
      <w:r w:rsidRPr="00074B8C">
        <w:rPr>
          <w:rFonts w:asciiTheme="minorHAnsi" w:hAnsiTheme="minorHAnsi" w:cs="Times New Roman CYR"/>
          <w:spacing w:val="2"/>
          <w:sz w:val="32"/>
          <w:szCs w:val="32"/>
        </w:rPr>
        <w:t>и</w:t>
      </w:r>
      <w:r w:rsidRPr="00074B8C">
        <w:rPr>
          <w:rFonts w:asciiTheme="minorHAnsi" w:hAnsiTheme="minorHAnsi" w:cs="Times New Roman CYR"/>
          <w:spacing w:val="3"/>
          <w:sz w:val="32"/>
          <w:szCs w:val="32"/>
        </w:rPr>
        <w:t>с</w:t>
      </w:r>
      <w:r w:rsidRPr="00074B8C">
        <w:rPr>
          <w:rFonts w:asciiTheme="minorHAnsi" w:hAnsiTheme="minorHAnsi" w:cs="Times New Roman CYR"/>
          <w:spacing w:val="1"/>
          <w:sz w:val="32"/>
          <w:szCs w:val="32"/>
        </w:rPr>
        <w:t>те</w:t>
      </w:r>
      <w:r w:rsidRPr="00074B8C">
        <w:rPr>
          <w:rFonts w:asciiTheme="minorHAnsi" w:hAnsiTheme="minorHAnsi" w:cs="Times New Roman CYR"/>
          <w:spacing w:val="3"/>
          <w:sz w:val="32"/>
          <w:szCs w:val="32"/>
        </w:rPr>
        <w:t>м</w:t>
      </w:r>
      <w:r w:rsidRPr="00074B8C">
        <w:rPr>
          <w:rFonts w:asciiTheme="minorHAnsi" w:hAnsiTheme="minorHAnsi" w:cs="Times New Roman CYR"/>
          <w:sz w:val="32"/>
          <w:szCs w:val="32"/>
        </w:rPr>
        <w:t>ы</w:t>
      </w:r>
      <w:r w:rsidRPr="00074B8C">
        <w:rPr>
          <w:rFonts w:asciiTheme="minorHAnsi" w:hAnsiTheme="minorHAnsi" w:cs="Times New Roman CYR"/>
          <w:spacing w:val="41"/>
          <w:sz w:val="32"/>
          <w:szCs w:val="32"/>
        </w:rPr>
        <w:t xml:space="preserve"> </w:t>
      </w:r>
      <w:r w:rsidRPr="00074B8C">
        <w:rPr>
          <w:rFonts w:asciiTheme="minorHAnsi" w:hAnsiTheme="minorHAnsi" w:cs="Times New Roman CYR"/>
          <w:spacing w:val="1"/>
          <w:sz w:val="32"/>
          <w:szCs w:val="32"/>
        </w:rPr>
        <w:t>в</w:t>
      </w:r>
      <w:r w:rsidRPr="00074B8C">
        <w:rPr>
          <w:rFonts w:asciiTheme="minorHAnsi" w:hAnsiTheme="minorHAnsi" w:cs="Times New Roman CYR"/>
          <w:spacing w:val="4"/>
          <w:sz w:val="32"/>
          <w:szCs w:val="32"/>
        </w:rPr>
        <w:t>о</w:t>
      </w:r>
      <w:r w:rsidRPr="00074B8C">
        <w:rPr>
          <w:rFonts w:asciiTheme="minorHAnsi" w:hAnsiTheme="minorHAnsi" w:cs="Times New Roman CYR"/>
          <w:spacing w:val="3"/>
          <w:sz w:val="32"/>
          <w:szCs w:val="32"/>
        </w:rPr>
        <w:t>д</w:t>
      </w:r>
      <w:r w:rsidRPr="00074B8C">
        <w:rPr>
          <w:rFonts w:asciiTheme="minorHAnsi" w:hAnsiTheme="minorHAnsi" w:cs="Times New Roman CYR"/>
          <w:spacing w:val="2"/>
          <w:sz w:val="32"/>
          <w:szCs w:val="32"/>
        </w:rPr>
        <w:t>о</w:t>
      </w:r>
      <w:r w:rsidRPr="00074B8C">
        <w:rPr>
          <w:rFonts w:asciiTheme="minorHAnsi" w:hAnsiTheme="minorHAnsi" w:cs="Times New Roman CYR"/>
          <w:spacing w:val="3"/>
          <w:sz w:val="32"/>
          <w:szCs w:val="32"/>
        </w:rPr>
        <w:t>с</w:t>
      </w:r>
      <w:r w:rsidRPr="00074B8C">
        <w:rPr>
          <w:rFonts w:asciiTheme="minorHAnsi" w:hAnsiTheme="minorHAnsi" w:cs="Times New Roman CYR"/>
          <w:spacing w:val="4"/>
          <w:sz w:val="32"/>
          <w:szCs w:val="32"/>
        </w:rPr>
        <w:t>н</w:t>
      </w:r>
      <w:r w:rsidRPr="00074B8C">
        <w:rPr>
          <w:rFonts w:asciiTheme="minorHAnsi" w:hAnsiTheme="minorHAnsi" w:cs="Times New Roman CYR"/>
          <w:spacing w:val="1"/>
          <w:sz w:val="32"/>
          <w:szCs w:val="32"/>
        </w:rPr>
        <w:t>а</w:t>
      </w:r>
      <w:r w:rsidRPr="00074B8C">
        <w:rPr>
          <w:rFonts w:asciiTheme="minorHAnsi" w:hAnsiTheme="minorHAnsi" w:cs="Times New Roman CYR"/>
          <w:spacing w:val="3"/>
          <w:sz w:val="32"/>
          <w:szCs w:val="32"/>
        </w:rPr>
        <w:t>бж</w:t>
      </w:r>
      <w:r w:rsidRPr="00074B8C">
        <w:rPr>
          <w:rFonts w:asciiTheme="minorHAnsi" w:hAnsiTheme="minorHAnsi" w:cs="Times New Roman CYR"/>
          <w:spacing w:val="1"/>
          <w:sz w:val="32"/>
          <w:szCs w:val="32"/>
        </w:rPr>
        <w:t>е</w:t>
      </w:r>
      <w:r w:rsidRPr="00074B8C">
        <w:rPr>
          <w:rFonts w:asciiTheme="minorHAnsi" w:hAnsiTheme="minorHAnsi" w:cs="Times New Roman CYR"/>
          <w:spacing w:val="4"/>
          <w:sz w:val="32"/>
          <w:szCs w:val="32"/>
        </w:rPr>
        <w:t>ни</w:t>
      </w:r>
      <w:r w:rsidRPr="00074B8C">
        <w:rPr>
          <w:rFonts w:asciiTheme="minorHAnsi" w:hAnsiTheme="minorHAnsi" w:cs="Times New Roman CYR"/>
          <w:spacing w:val="1"/>
          <w:sz w:val="32"/>
          <w:szCs w:val="32"/>
        </w:rPr>
        <w:t>я</w:t>
      </w:r>
      <w:r w:rsidRPr="000200DE">
        <w:rPr>
          <w:rFonts w:asciiTheme="minorHAnsi" w:hAnsiTheme="minorHAnsi" w:cs="Times New Roman CYR"/>
          <w:i/>
          <w:sz w:val="32"/>
          <w:szCs w:val="32"/>
        </w:rPr>
        <w:t>.</w:t>
      </w:r>
      <w:r w:rsidR="00204E7E" w:rsidRPr="000200DE">
        <w:rPr>
          <w:rFonts w:asciiTheme="minorHAnsi" w:hAnsiTheme="minorHAnsi" w:cs="Times New Roman CYR"/>
          <w:i/>
          <w:sz w:val="32"/>
          <w:szCs w:val="32"/>
        </w:rPr>
        <w:t xml:space="preserve"> В первые пять лет резерв мощности составит 37,8%, следующие пять лет-31,0%</w:t>
      </w:r>
    </w:p>
    <w:p w:rsidR="006B5AA0" w:rsidRPr="00074B8C" w:rsidRDefault="00441578" w:rsidP="00CF25EA">
      <w:pPr>
        <w:widowControl w:val="0"/>
        <w:autoSpaceDE w:val="0"/>
        <w:autoSpaceDN w:val="0"/>
        <w:adjustRightInd w:val="0"/>
        <w:spacing w:after="0" w:line="240" w:lineRule="auto"/>
        <w:jc w:val="right"/>
        <w:rPr>
          <w:rFonts w:asciiTheme="minorHAnsi" w:hAnsiTheme="minorHAnsi" w:cs="Times New Roman CYR"/>
          <w:sz w:val="32"/>
          <w:szCs w:val="32"/>
        </w:rPr>
      </w:pPr>
      <w:r>
        <w:rPr>
          <w:rFonts w:asciiTheme="minorHAnsi" w:hAnsiTheme="minorHAnsi" w:cs="Times New Roman CYR"/>
          <w:spacing w:val="1"/>
          <w:sz w:val="32"/>
          <w:szCs w:val="32"/>
        </w:rPr>
        <w:t>Т</w:t>
      </w:r>
      <w:r w:rsidR="006B5AA0" w:rsidRPr="00074B8C">
        <w:rPr>
          <w:rFonts w:asciiTheme="minorHAnsi" w:hAnsiTheme="minorHAnsi" w:cs="Times New Roman CYR"/>
          <w:spacing w:val="1"/>
          <w:sz w:val="32"/>
          <w:szCs w:val="32"/>
        </w:rPr>
        <w:t>а</w:t>
      </w:r>
      <w:r w:rsidR="006B5AA0" w:rsidRPr="00074B8C">
        <w:rPr>
          <w:rFonts w:asciiTheme="minorHAnsi" w:hAnsiTheme="minorHAnsi" w:cs="Times New Roman CYR"/>
          <w:spacing w:val="3"/>
          <w:sz w:val="32"/>
          <w:szCs w:val="32"/>
        </w:rPr>
        <w:t>б</w:t>
      </w:r>
      <w:r w:rsidR="006B5AA0" w:rsidRPr="00074B8C">
        <w:rPr>
          <w:rFonts w:asciiTheme="minorHAnsi" w:hAnsiTheme="minorHAnsi" w:cs="Times New Roman CYR"/>
          <w:spacing w:val="4"/>
          <w:sz w:val="32"/>
          <w:szCs w:val="32"/>
        </w:rPr>
        <w:t>ли</w:t>
      </w:r>
      <w:r w:rsidR="006B5AA0" w:rsidRPr="00074B8C">
        <w:rPr>
          <w:rFonts w:asciiTheme="minorHAnsi" w:hAnsiTheme="minorHAnsi" w:cs="Times New Roman CYR"/>
          <w:spacing w:val="2"/>
          <w:sz w:val="32"/>
          <w:szCs w:val="32"/>
        </w:rPr>
        <w:t>ц</w:t>
      </w:r>
      <w:r w:rsidR="006B5AA0" w:rsidRPr="00074B8C">
        <w:rPr>
          <w:rFonts w:asciiTheme="minorHAnsi" w:hAnsiTheme="minorHAnsi" w:cs="Times New Roman CYR"/>
          <w:sz w:val="32"/>
          <w:szCs w:val="32"/>
        </w:rPr>
        <w:t>а</w:t>
      </w:r>
      <w:r w:rsidR="006B5AA0" w:rsidRPr="00074B8C">
        <w:rPr>
          <w:rFonts w:asciiTheme="minorHAnsi" w:hAnsiTheme="minorHAnsi" w:cs="Times New Roman CYR"/>
          <w:spacing w:val="12"/>
          <w:sz w:val="32"/>
          <w:szCs w:val="32"/>
        </w:rPr>
        <w:t xml:space="preserve"> </w:t>
      </w:r>
      <w:r w:rsidR="005873AD" w:rsidRPr="00074B8C">
        <w:rPr>
          <w:rFonts w:asciiTheme="minorHAnsi" w:hAnsiTheme="minorHAnsi" w:cs="Times New Roman CYR"/>
          <w:spacing w:val="4"/>
          <w:sz w:val="32"/>
          <w:szCs w:val="32"/>
        </w:rPr>
        <w:t>1</w:t>
      </w:r>
      <w:r w:rsidR="00B16FF0" w:rsidRPr="00074B8C">
        <w:rPr>
          <w:rFonts w:asciiTheme="minorHAnsi" w:hAnsiTheme="minorHAnsi" w:cs="Times New Roman CYR"/>
          <w:spacing w:val="4"/>
          <w:sz w:val="32"/>
          <w:szCs w:val="32"/>
        </w:rPr>
        <w:t>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03"/>
        <w:gridCol w:w="3904"/>
        <w:gridCol w:w="3904"/>
        <w:gridCol w:w="3904"/>
      </w:tblGrid>
      <w:tr w:rsidR="00C96B5F" w:rsidRPr="00074B8C" w:rsidTr="00636E2C">
        <w:trPr>
          <w:trHeight w:hRule="exact" w:val="680"/>
        </w:trPr>
        <w:tc>
          <w:tcPr>
            <w:tcW w:w="650" w:type="pct"/>
          </w:tcPr>
          <w:p w:rsidR="006B5AA0" w:rsidRPr="00FB7285" w:rsidRDefault="006B5AA0" w:rsidP="00CF25EA">
            <w:pPr>
              <w:widowControl w:val="0"/>
              <w:autoSpaceDE w:val="0"/>
              <w:autoSpaceDN w:val="0"/>
              <w:adjustRightInd w:val="0"/>
              <w:spacing w:after="0"/>
              <w:jc w:val="center"/>
              <w:rPr>
                <w:rFonts w:asciiTheme="minorHAnsi" w:hAnsiTheme="minorHAnsi"/>
                <w:sz w:val="24"/>
                <w:szCs w:val="24"/>
              </w:rPr>
            </w:pPr>
            <w:r w:rsidRPr="00FB7285">
              <w:rPr>
                <w:rFonts w:asciiTheme="minorHAnsi" w:hAnsiTheme="minorHAnsi"/>
                <w:sz w:val="24"/>
                <w:szCs w:val="24"/>
              </w:rPr>
              <w:t>год</w:t>
            </w:r>
          </w:p>
        </w:tc>
        <w:tc>
          <w:tcPr>
            <w:tcW w:w="650" w:type="pct"/>
          </w:tcPr>
          <w:p w:rsidR="006B5AA0" w:rsidRPr="00FB7285" w:rsidRDefault="006B5AA0" w:rsidP="00CF25EA">
            <w:pPr>
              <w:widowControl w:val="0"/>
              <w:autoSpaceDE w:val="0"/>
              <w:autoSpaceDN w:val="0"/>
              <w:adjustRightInd w:val="0"/>
              <w:spacing w:after="0"/>
              <w:jc w:val="center"/>
              <w:rPr>
                <w:rFonts w:asciiTheme="minorHAnsi" w:hAnsiTheme="minorHAnsi"/>
                <w:sz w:val="24"/>
                <w:szCs w:val="24"/>
              </w:rPr>
            </w:pPr>
            <w:r w:rsidRPr="00FB7285">
              <w:rPr>
                <w:rFonts w:asciiTheme="minorHAnsi" w:hAnsiTheme="minorHAnsi"/>
                <w:sz w:val="24"/>
                <w:szCs w:val="24"/>
              </w:rPr>
              <w:t>Среднесуточное потребление воды тыс.м</w:t>
            </w:r>
            <w:r w:rsidRPr="00FB7285">
              <w:rPr>
                <w:rFonts w:asciiTheme="minorHAnsi" w:hAnsiTheme="minorHAnsi"/>
                <w:sz w:val="24"/>
                <w:szCs w:val="24"/>
                <w:vertAlign w:val="superscript"/>
              </w:rPr>
              <w:t>3</w:t>
            </w:r>
            <w:r w:rsidRPr="00FB7285">
              <w:rPr>
                <w:rFonts w:asciiTheme="minorHAnsi" w:hAnsiTheme="minorHAnsi"/>
                <w:sz w:val="24"/>
                <w:szCs w:val="24"/>
              </w:rPr>
              <w:t>/сут</w:t>
            </w:r>
          </w:p>
        </w:tc>
        <w:tc>
          <w:tcPr>
            <w:tcW w:w="650" w:type="pct"/>
          </w:tcPr>
          <w:p w:rsidR="006B5AA0" w:rsidRPr="00FB7285" w:rsidRDefault="006B5AA0" w:rsidP="00CF25EA">
            <w:pPr>
              <w:widowControl w:val="0"/>
              <w:autoSpaceDE w:val="0"/>
              <w:autoSpaceDN w:val="0"/>
              <w:adjustRightInd w:val="0"/>
              <w:spacing w:after="0"/>
              <w:jc w:val="center"/>
              <w:rPr>
                <w:rFonts w:asciiTheme="minorHAnsi" w:hAnsiTheme="minorHAnsi"/>
                <w:sz w:val="24"/>
                <w:szCs w:val="24"/>
              </w:rPr>
            </w:pPr>
            <w:r w:rsidRPr="00FB7285">
              <w:rPr>
                <w:rFonts w:asciiTheme="minorHAnsi" w:hAnsiTheme="minorHAnsi"/>
                <w:sz w:val="24"/>
                <w:szCs w:val="24"/>
              </w:rPr>
              <w:t>Полная фактическая</w:t>
            </w:r>
          </w:p>
          <w:p w:rsidR="006B5AA0" w:rsidRPr="00FB7285" w:rsidRDefault="006B5AA0" w:rsidP="00CF25EA">
            <w:pPr>
              <w:widowControl w:val="0"/>
              <w:autoSpaceDE w:val="0"/>
              <w:autoSpaceDN w:val="0"/>
              <w:adjustRightInd w:val="0"/>
              <w:spacing w:after="0"/>
              <w:jc w:val="center"/>
              <w:rPr>
                <w:rFonts w:asciiTheme="minorHAnsi" w:hAnsiTheme="minorHAnsi"/>
                <w:sz w:val="24"/>
                <w:szCs w:val="24"/>
              </w:rPr>
            </w:pPr>
            <w:r w:rsidRPr="00FB7285">
              <w:rPr>
                <w:rFonts w:asciiTheme="minorHAnsi" w:hAnsiTheme="minorHAnsi"/>
                <w:sz w:val="24"/>
                <w:szCs w:val="24"/>
              </w:rPr>
              <w:t>производительность КВОС</w:t>
            </w:r>
          </w:p>
          <w:p w:rsidR="006B5AA0" w:rsidRPr="00FB7285" w:rsidRDefault="006B5AA0" w:rsidP="00CF25EA">
            <w:pPr>
              <w:widowControl w:val="0"/>
              <w:autoSpaceDE w:val="0"/>
              <w:autoSpaceDN w:val="0"/>
              <w:adjustRightInd w:val="0"/>
              <w:spacing w:after="0"/>
              <w:jc w:val="center"/>
              <w:rPr>
                <w:rFonts w:asciiTheme="minorHAnsi" w:hAnsiTheme="minorHAnsi"/>
                <w:sz w:val="24"/>
                <w:szCs w:val="24"/>
              </w:rPr>
            </w:pPr>
            <w:r w:rsidRPr="00FB7285">
              <w:rPr>
                <w:rFonts w:asciiTheme="minorHAnsi" w:hAnsiTheme="minorHAnsi"/>
                <w:sz w:val="24"/>
                <w:szCs w:val="24"/>
              </w:rPr>
              <w:t>тыс.м3/сут.</w:t>
            </w:r>
          </w:p>
        </w:tc>
        <w:tc>
          <w:tcPr>
            <w:tcW w:w="650" w:type="pct"/>
          </w:tcPr>
          <w:p w:rsidR="006B5AA0" w:rsidRPr="00FB7285" w:rsidRDefault="006B5AA0" w:rsidP="00CF25EA">
            <w:pPr>
              <w:widowControl w:val="0"/>
              <w:autoSpaceDE w:val="0"/>
              <w:autoSpaceDN w:val="0"/>
              <w:adjustRightInd w:val="0"/>
              <w:spacing w:after="0"/>
              <w:jc w:val="center"/>
              <w:rPr>
                <w:rFonts w:asciiTheme="minorHAnsi" w:hAnsiTheme="minorHAnsi"/>
                <w:sz w:val="24"/>
                <w:szCs w:val="24"/>
              </w:rPr>
            </w:pPr>
            <w:r w:rsidRPr="00FB7285">
              <w:rPr>
                <w:rFonts w:asciiTheme="minorHAnsi" w:hAnsiTheme="minorHAnsi"/>
                <w:sz w:val="24"/>
                <w:szCs w:val="24"/>
              </w:rPr>
              <w:t>Резерв мощности</w:t>
            </w:r>
            <w:r w:rsidR="00F16AC2" w:rsidRPr="00FB7285">
              <w:rPr>
                <w:rFonts w:asciiTheme="minorHAnsi" w:hAnsiTheme="minorHAnsi"/>
                <w:sz w:val="24"/>
                <w:szCs w:val="24"/>
              </w:rPr>
              <w:t xml:space="preserve"> %</w:t>
            </w:r>
          </w:p>
        </w:tc>
      </w:tr>
      <w:tr w:rsidR="00C96B5F" w:rsidRPr="00074B8C" w:rsidTr="00636E2C">
        <w:trPr>
          <w:trHeight w:hRule="exact" w:val="680"/>
        </w:trPr>
        <w:tc>
          <w:tcPr>
            <w:tcW w:w="650" w:type="pct"/>
            <w:vAlign w:val="center"/>
          </w:tcPr>
          <w:p w:rsidR="006B5AA0" w:rsidRPr="00074B8C" w:rsidRDefault="006B5AA0" w:rsidP="00CF25EA">
            <w:pPr>
              <w:widowControl w:val="0"/>
              <w:autoSpaceDE w:val="0"/>
              <w:autoSpaceDN w:val="0"/>
              <w:adjustRightInd w:val="0"/>
              <w:spacing w:after="0" w:line="240" w:lineRule="auto"/>
              <w:jc w:val="center"/>
              <w:rPr>
                <w:rFonts w:asciiTheme="minorHAnsi" w:hAnsiTheme="minorHAnsi"/>
                <w:sz w:val="36"/>
                <w:szCs w:val="36"/>
              </w:rPr>
            </w:pPr>
            <w:r w:rsidRPr="00074B8C">
              <w:rPr>
                <w:rFonts w:asciiTheme="minorHAnsi" w:hAnsiTheme="minorHAnsi"/>
                <w:sz w:val="36"/>
                <w:szCs w:val="36"/>
              </w:rPr>
              <w:t>2014</w:t>
            </w:r>
          </w:p>
        </w:tc>
        <w:tc>
          <w:tcPr>
            <w:tcW w:w="650" w:type="pct"/>
            <w:vAlign w:val="center"/>
          </w:tcPr>
          <w:p w:rsidR="006B5AA0" w:rsidRPr="00074B8C" w:rsidRDefault="006B5AA0" w:rsidP="00CF25EA">
            <w:pPr>
              <w:jc w:val="center"/>
              <w:rPr>
                <w:rFonts w:asciiTheme="minorHAnsi" w:hAnsiTheme="minorHAnsi"/>
                <w:sz w:val="36"/>
                <w:szCs w:val="36"/>
              </w:rPr>
            </w:pPr>
            <w:r w:rsidRPr="00074B8C">
              <w:rPr>
                <w:rFonts w:asciiTheme="minorHAnsi" w:hAnsiTheme="minorHAnsi"/>
                <w:sz w:val="36"/>
                <w:szCs w:val="36"/>
              </w:rPr>
              <w:t>2,23</w:t>
            </w:r>
          </w:p>
        </w:tc>
        <w:tc>
          <w:tcPr>
            <w:tcW w:w="650" w:type="pct"/>
            <w:vAlign w:val="center"/>
          </w:tcPr>
          <w:p w:rsidR="006B5AA0" w:rsidRPr="00074B8C" w:rsidRDefault="00F16AC2" w:rsidP="00CF25EA">
            <w:pPr>
              <w:widowControl w:val="0"/>
              <w:autoSpaceDE w:val="0"/>
              <w:autoSpaceDN w:val="0"/>
              <w:adjustRightInd w:val="0"/>
              <w:spacing w:after="0" w:line="240" w:lineRule="auto"/>
              <w:jc w:val="center"/>
              <w:rPr>
                <w:rFonts w:asciiTheme="minorHAnsi" w:hAnsiTheme="minorHAnsi"/>
                <w:sz w:val="36"/>
                <w:szCs w:val="36"/>
              </w:rPr>
            </w:pPr>
            <w:r w:rsidRPr="00074B8C">
              <w:rPr>
                <w:rFonts w:asciiTheme="minorHAnsi" w:hAnsiTheme="minorHAnsi"/>
                <w:sz w:val="36"/>
                <w:szCs w:val="36"/>
              </w:rPr>
              <w:t>3,7</w:t>
            </w:r>
          </w:p>
        </w:tc>
        <w:tc>
          <w:tcPr>
            <w:tcW w:w="650" w:type="pct"/>
            <w:vAlign w:val="center"/>
          </w:tcPr>
          <w:p w:rsidR="006B5AA0" w:rsidRPr="00074B8C" w:rsidRDefault="00F16AC2" w:rsidP="00CF25EA">
            <w:pPr>
              <w:widowControl w:val="0"/>
              <w:autoSpaceDE w:val="0"/>
              <w:autoSpaceDN w:val="0"/>
              <w:adjustRightInd w:val="0"/>
              <w:spacing w:after="0" w:line="240" w:lineRule="auto"/>
              <w:jc w:val="center"/>
              <w:rPr>
                <w:rFonts w:asciiTheme="minorHAnsi" w:hAnsiTheme="minorHAnsi"/>
                <w:sz w:val="36"/>
                <w:szCs w:val="36"/>
              </w:rPr>
            </w:pPr>
            <w:r w:rsidRPr="00074B8C">
              <w:rPr>
                <w:rFonts w:asciiTheme="minorHAnsi" w:hAnsiTheme="minorHAnsi"/>
                <w:sz w:val="36"/>
                <w:szCs w:val="36"/>
              </w:rPr>
              <w:t>39,7</w:t>
            </w:r>
          </w:p>
        </w:tc>
      </w:tr>
      <w:tr w:rsidR="00C96B5F" w:rsidRPr="00074B8C" w:rsidTr="00636E2C">
        <w:trPr>
          <w:trHeight w:hRule="exact" w:val="680"/>
        </w:trPr>
        <w:tc>
          <w:tcPr>
            <w:tcW w:w="650" w:type="pct"/>
            <w:vAlign w:val="center"/>
          </w:tcPr>
          <w:p w:rsidR="00F16AC2" w:rsidRPr="00074B8C" w:rsidRDefault="00F16AC2" w:rsidP="00CF25EA">
            <w:pPr>
              <w:widowControl w:val="0"/>
              <w:autoSpaceDE w:val="0"/>
              <w:autoSpaceDN w:val="0"/>
              <w:adjustRightInd w:val="0"/>
              <w:spacing w:after="0" w:line="240" w:lineRule="auto"/>
              <w:jc w:val="center"/>
              <w:rPr>
                <w:rFonts w:asciiTheme="minorHAnsi" w:hAnsiTheme="minorHAnsi"/>
                <w:sz w:val="36"/>
                <w:szCs w:val="36"/>
              </w:rPr>
            </w:pPr>
            <w:r w:rsidRPr="00074B8C">
              <w:rPr>
                <w:rFonts w:asciiTheme="minorHAnsi" w:hAnsiTheme="minorHAnsi"/>
                <w:sz w:val="36"/>
                <w:szCs w:val="36"/>
              </w:rPr>
              <w:t>2015</w:t>
            </w:r>
          </w:p>
        </w:tc>
        <w:tc>
          <w:tcPr>
            <w:tcW w:w="650" w:type="pct"/>
            <w:vAlign w:val="center"/>
          </w:tcPr>
          <w:p w:rsidR="00F16AC2" w:rsidRPr="00074B8C" w:rsidRDefault="00F16AC2" w:rsidP="00CF25EA">
            <w:pPr>
              <w:jc w:val="center"/>
              <w:rPr>
                <w:rFonts w:asciiTheme="minorHAnsi" w:hAnsiTheme="minorHAnsi"/>
                <w:sz w:val="36"/>
                <w:szCs w:val="36"/>
              </w:rPr>
            </w:pPr>
            <w:r w:rsidRPr="00074B8C">
              <w:rPr>
                <w:rFonts w:asciiTheme="minorHAnsi" w:hAnsiTheme="minorHAnsi"/>
                <w:sz w:val="36"/>
                <w:szCs w:val="36"/>
              </w:rPr>
              <w:t>2,26</w:t>
            </w:r>
          </w:p>
        </w:tc>
        <w:tc>
          <w:tcPr>
            <w:tcW w:w="650" w:type="pct"/>
            <w:vAlign w:val="center"/>
          </w:tcPr>
          <w:p w:rsidR="00F16AC2" w:rsidRPr="00074B8C" w:rsidRDefault="00F16AC2" w:rsidP="00CF25EA">
            <w:pPr>
              <w:jc w:val="center"/>
              <w:rPr>
                <w:rFonts w:asciiTheme="minorHAnsi" w:hAnsiTheme="minorHAnsi"/>
                <w:sz w:val="36"/>
                <w:szCs w:val="36"/>
              </w:rPr>
            </w:pPr>
            <w:r w:rsidRPr="00074B8C">
              <w:rPr>
                <w:rFonts w:asciiTheme="minorHAnsi" w:hAnsiTheme="minorHAnsi"/>
                <w:sz w:val="36"/>
                <w:szCs w:val="36"/>
              </w:rPr>
              <w:t>3,7</w:t>
            </w:r>
          </w:p>
        </w:tc>
        <w:tc>
          <w:tcPr>
            <w:tcW w:w="650" w:type="pct"/>
            <w:vAlign w:val="center"/>
          </w:tcPr>
          <w:p w:rsidR="00F16AC2" w:rsidRPr="00074B8C" w:rsidRDefault="00F16AC2" w:rsidP="00CF25EA">
            <w:pPr>
              <w:widowControl w:val="0"/>
              <w:autoSpaceDE w:val="0"/>
              <w:autoSpaceDN w:val="0"/>
              <w:adjustRightInd w:val="0"/>
              <w:spacing w:after="0" w:line="240" w:lineRule="auto"/>
              <w:jc w:val="center"/>
              <w:rPr>
                <w:rFonts w:asciiTheme="minorHAnsi" w:hAnsiTheme="minorHAnsi"/>
                <w:sz w:val="36"/>
                <w:szCs w:val="36"/>
              </w:rPr>
            </w:pPr>
            <w:r w:rsidRPr="00074B8C">
              <w:rPr>
                <w:rFonts w:asciiTheme="minorHAnsi" w:hAnsiTheme="minorHAnsi"/>
                <w:sz w:val="36"/>
                <w:szCs w:val="36"/>
              </w:rPr>
              <w:t>38,9</w:t>
            </w:r>
          </w:p>
        </w:tc>
      </w:tr>
      <w:tr w:rsidR="00C96B5F" w:rsidRPr="00074B8C" w:rsidTr="00636E2C">
        <w:trPr>
          <w:trHeight w:hRule="exact" w:val="680"/>
        </w:trPr>
        <w:tc>
          <w:tcPr>
            <w:tcW w:w="650" w:type="pct"/>
            <w:vAlign w:val="center"/>
          </w:tcPr>
          <w:p w:rsidR="00F16AC2" w:rsidRPr="00074B8C" w:rsidRDefault="00F16AC2" w:rsidP="00CF25EA">
            <w:pPr>
              <w:widowControl w:val="0"/>
              <w:autoSpaceDE w:val="0"/>
              <w:autoSpaceDN w:val="0"/>
              <w:adjustRightInd w:val="0"/>
              <w:spacing w:after="0" w:line="240" w:lineRule="auto"/>
              <w:jc w:val="center"/>
              <w:rPr>
                <w:rFonts w:asciiTheme="minorHAnsi" w:hAnsiTheme="minorHAnsi"/>
                <w:sz w:val="36"/>
                <w:szCs w:val="36"/>
              </w:rPr>
            </w:pPr>
            <w:r w:rsidRPr="00074B8C">
              <w:rPr>
                <w:rFonts w:asciiTheme="minorHAnsi" w:hAnsiTheme="minorHAnsi"/>
                <w:sz w:val="36"/>
                <w:szCs w:val="36"/>
              </w:rPr>
              <w:t>2016</w:t>
            </w:r>
          </w:p>
        </w:tc>
        <w:tc>
          <w:tcPr>
            <w:tcW w:w="650" w:type="pct"/>
            <w:vAlign w:val="center"/>
          </w:tcPr>
          <w:p w:rsidR="00F16AC2" w:rsidRPr="00074B8C" w:rsidRDefault="00F16AC2" w:rsidP="00CF25EA">
            <w:pPr>
              <w:jc w:val="center"/>
              <w:rPr>
                <w:rFonts w:asciiTheme="minorHAnsi" w:hAnsiTheme="minorHAnsi"/>
                <w:sz w:val="36"/>
                <w:szCs w:val="36"/>
              </w:rPr>
            </w:pPr>
            <w:r w:rsidRPr="00074B8C">
              <w:rPr>
                <w:rFonts w:asciiTheme="minorHAnsi" w:hAnsiTheme="minorHAnsi"/>
                <w:sz w:val="36"/>
                <w:szCs w:val="36"/>
              </w:rPr>
              <w:t>2,27</w:t>
            </w:r>
          </w:p>
        </w:tc>
        <w:tc>
          <w:tcPr>
            <w:tcW w:w="650" w:type="pct"/>
            <w:vAlign w:val="center"/>
          </w:tcPr>
          <w:p w:rsidR="00F16AC2" w:rsidRPr="00074B8C" w:rsidRDefault="00F16AC2" w:rsidP="00CF25EA">
            <w:pPr>
              <w:jc w:val="center"/>
              <w:rPr>
                <w:rFonts w:asciiTheme="minorHAnsi" w:hAnsiTheme="minorHAnsi"/>
                <w:sz w:val="36"/>
                <w:szCs w:val="36"/>
              </w:rPr>
            </w:pPr>
            <w:r w:rsidRPr="00074B8C">
              <w:rPr>
                <w:rFonts w:asciiTheme="minorHAnsi" w:hAnsiTheme="minorHAnsi"/>
                <w:sz w:val="36"/>
                <w:szCs w:val="36"/>
              </w:rPr>
              <w:t>3,7</w:t>
            </w:r>
          </w:p>
        </w:tc>
        <w:tc>
          <w:tcPr>
            <w:tcW w:w="650" w:type="pct"/>
            <w:vAlign w:val="center"/>
          </w:tcPr>
          <w:p w:rsidR="00F16AC2" w:rsidRPr="00074B8C" w:rsidRDefault="00F16AC2" w:rsidP="00CF25EA">
            <w:pPr>
              <w:widowControl w:val="0"/>
              <w:autoSpaceDE w:val="0"/>
              <w:autoSpaceDN w:val="0"/>
              <w:adjustRightInd w:val="0"/>
              <w:spacing w:after="0" w:line="240" w:lineRule="auto"/>
              <w:jc w:val="center"/>
              <w:rPr>
                <w:rFonts w:asciiTheme="minorHAnsi" w:hAnsiTheme="minorHAnsi"/>
                <w:sz w:val="36"/>
                <w:szCs w:val="36"/>
              </w:rPr>
            </w:pPr>
            <w:r w:rsidRPr="00074B8C">
              <w:rPr>
                <w:rFonts w:asciiTheme="minorHAnsi" w:hAnsiTheme="minorHAnsi"/>
                <w:sz w:val="36"/>
                <w:szCs w:val="36"/>
              </w:rPr>
              <w:t>38,6</w:t>
            </w:r>
          </w:p>
        </w:tc>
      </w:tr>
      <w:tr w:rsidR="00C96B5F" w:rsidRPr="00074B8C" w:rsidTr="00636E2C">
        <w:trPr>
          <w:trHeight w:hRule="exact" w:val="680"/>
        </w:trPr>
        <w:tc>
          <w:tcPr>
            <w:tcW w:w="650" w:type="pct"/>
            <w:vAlign w:val="center"/>
          </w:tcPr>
          <w:p w:rsidR="00F16AC2" w:rsidRPr="00074B8C" w:rsidRDefault="00F16AC2" w:rsidP="00CF25EA">
            <w:pPr>
              <w:widowControl w:val="0"/>
              <w:autoSpaceDE w:val="0"/>
              <w:autoSpaceDN w:val="0"/>
              <w:adjustRightInd w:val="0"/>
              <w:spacing w:after="0" w:line="240" w:lineRule="auto"/>
              <w:jc w:val="center"/>
              <w:rPr>
                <w:rFonts w:asciiTheme="minorHAnsi" w:hAnsiTheme="minorHAnsi"/>
                <w:sz w:val="36"/>
                <w:szCs w:val="36"/>
              </w:rPr>
            </w:pPr>
            <w:r w:rsidRPr="00074B8C">
              <w:rPr>
                <w:rFonts w:asciiTheme="minorHAnsi" w:hAnsiTheme="minorHAnsi"/>
                <w:sz w:val="36"/>
                <w:szCs w:val="36"/>
              </w:rPr>
              <w:t>2017</w:t>
            </w:r>
          </w:p>
        </w:tc>
        <w:tc>
          <w:tcPr>
            <w:tcW w:w="650" w:type="pct"/>
            <w:vAlign w:val="center"/>
          </w:tcPr>
          <w:p w:rsidR="00F16AC2" w:rsidRPr="00074B8C" w:rsidRDefault="00F16AC2" w:rsidP="00CF25EA">
            <w:pPr>
              <w:jc w:val="center"/>
              <w:rPr>
                <w:rFonts w:asciiTheme="minorHAnsi" w:hAnsiTheme="minorHAnsi"/>
                <w:sz w:val="36"/>
                <w:szCs w:val="36"/>
              </w:rPr>
            </w:pPr>
            <w:r w:rsidRPr="00074B8C">
              <w:rPr>
                <w:rFonts w:asciiTheme="minorHAnsi" w:hAnsiTheme="minorHAnsi"/>
                <w:sz w:val="36"/>
                <w:szCs w:val="36"/>
              </w:rPr>
              <w:t>2,29</w:t>
            </w:r>
          </w:p>
        </w:tc>
        <w:tc>
          <w:tcPr>
            <w:tcW w:w="650" w:type="pct"/>
            <w:vAlign w:val="center"/>
          </w:tcPr>
          <w:p w:rsidR="00F16AC2" w:rsidRPr="00074B8C" w:rsidRDefault="00F16AC2" w:rsidP="00CF25EA">
            <w:pPr>
              <w:jc w:val="center"/>
              <w:rPr>
                <w:rFonts w:asciiTheme="minorHAnsi" w:hAnsiTheme="minorHAnsi"/>
                <w:sz w:val="36"/>
                <w:szCs w:val="36"/>
              </w:rPr>
            </w:pPr>
            <w:r w:rsidRPr="00074B8C">
              <w:rPr>
                <w:rFonts w:asciiTheme="minorHAnsi" w:hAnsiTheme="minorHAnsi"/>
                <w:sz w:val="36"/>
                <w:szCs w:val="36"/>
              </w:rPr>
              <w:t>3,7</w:t>
            </w:r>
          </w:p>
        </w:tc>
        <w:tc>
          <w:tcPr>
            <w:tcW w:w="650" w:type="pct"/>
            <w:vAlign w:val="center"/>
          </w:tcPr>
          <w:p w:rsidR="00F16AC2" w:rsidRPr="00074B8C" w:rsidRDefault="00F16AC2" w:rsidP="00CF25EA">
            <w:pPr>
              <w:widowControl w:val="0"/>
              <w:autoSpaceDE w:val="0"/>
              <w:autoSpaceDN w:val="0"/>
              <w:adjustRightInd w:val="0"/>
              <w:spacing w:after="0" w:line="240" w:lineRule="auto"/>
              <w:jc w:val="center"/>
              <w:rPr>
                <w:rFonts w:asciiTheme="minorHAnsi" w:hAnsiTheme="minorHAnsi"/>
                <w:sz w:val="36"/>
                <w:szCs w:val="36"/>
              </w:rPr>
            </w:pPr>
            <w:r w:rsidRPr="00074B8C">
              <w:rPr>
                <w:rFonts w:asciiTheme="minorHAnsi" w:hAnsiTheme="minorHAnsi"/>
                <w:sz w:val="36"/>
                <w:szCs w:val="36"/>
              </w:rPr>
              <w:t>38,1</w:t>
            </w:r>
          </w:p>
        </w:tc>
      </w:tr>
      <w:tr w:rsidR="00C96B5F" w:rsidRPr="00074B8C" w:rsidTr="00636E2C">
        <w:trPr>
          <w:trHeight w:hRule="exact" w:val="680"/>
        </w:trPr>
        <w:tc>
          <w:tcPr>
            <w:tcW w:w="650" w:type="pct"/>
            <w:vAlign w:val="center"/>
          </w:tcPr>
          <w:p w:rsidR="00F16AC2" w:rsidRPr="00636E2C" w:rsidRDefault="00F16AC2" w:rsidP="00CF25EA">
            <w:pPr>
              <w:widowControl w:val="0"/>
              <w:autoSpaceDE w:val="0"/>
              <w:autoSpaceDN w:val="0"/>
              <w:adjustRightInd w:val="0"/>
              <w:spacing w:after="0" w:line="240" w:lineRule="auto"/>
              <w:jc w:val="center"/>
              <w:rPr>
                <w:rFonts w:asciiTheme="minorHAnsi" w:hAnsiTheme="minorHAnsi"/>
                <w:b/>
                <w:i/>
                <w:sz w:val="36"/>
                <w:szCs w:val="36"/>
              </w:rPr>
            </w:pPr>
            <w:r w:rsidRPr="00636E2C">
              <w:rPr>
                <w:rFonts w:asciiTheme="minorHAnsi" w:hAnsiTheme="minorHAnsi"/>
                <w:b/>
                <w:i/>
                <w:sz w:val="36"/>
                <w:szCs w:val="36"/>
              </w:rPr>
              <w:t>2018</w:t>
            </w:r>
          </w:p>
        </w:tc>
        <w:tc>
          <w:tcPr>
            <w:tcW w:w="650" w:type="pct"/>
            <w:vAlign w:val="center"/>
          </w:tcPr>
          <w:p w:rsidR="00F16AC2" w:rsidRPr="00636E2C" w:rsidRDefault="00F16AC2" w:rsidP="00CF25EA">
            <w:pPr>
              <w:jc w:val="center"/>
              <w:rPr>
                <w:rFonts w:asciiTheme="minorHAnsi" w:hAnsiTheme="minorHAnsi"/>
                <w:b/>
                <w:i/>
                <w:sz w:val="36"/>
                <w:szCs w:val="36"/>
              </w:rPr>
            </w:pPr>
            <w:r w:rsidRPr="00636E2C">
              <w:rPr>
                <w:rFonts w:asciiTheme="minorHAnsi" w:hAnsiTheme="minorHAnsi"/>
                <w:b/>
                <w:i/>
                <w:sz w:val="36"/>
                <w:szCs w:val="36"/>
              </w:rPr>
              <w:t>2,3</w:t>
            </w:r>
          </w:p>
        </w:tc>
        <w:tc>
          <w:tcPr>
            <w:tcW w:w="650" w:type="pct"/>
            <w:vAlign w:val="center"/>
          </w:tcPr>
          <w:p w:rsidR="00F16AC2" w:rsidRPr="00636E2C" w:rsidRDefault="00F16AC2" w:rsidP="00CF25EA">
            <w:pPr>
              <w:jc w:val="center"/>
              <w:rPr>
                <w:rFonts w:asciiTheme="minorHAnsi" w:hAnsiTheme="minorHAnsi"/>
                <w:b/>
                <w:i/>
                <w:sz w:val="36"/>
                <w:szCs w:val="36"/>
              </w:rPr>
            </w:pPr>
            <w:r w:rsidRPr="00636E2C">
              <w:rPr>
                <w:rFonts w:asciiTheme="minorHAnsi" w:hAnsiTheme="minorHAnsi"/>
                <w:b/>
                <w:i/>
                <w:sz w:val="36"/>
                <w:szCs w:val="36"/>
              </w:rPr>
              <w:t>3,7</w:t>
            </w:r>
          </w:p>
        </w:tc>
        <w:tc>
          <w:tcPr>
            <w:tcW w:w="650" w:type="pct"/>
            <w:vAlign w:val="center"/>
          </w:tcPr>
          <w:p w:rsidR="00F16AC2" w:rsidRPr="00636E2C" w:rsidRDefault="00F16AC2" w:rsidP="00CF25EA">
            <w:pPr>
              <w:widowControl w:val="0"/>
              <w:autoSpaceDE w:val="0"/>
              <w:autoSpaceDN w:val="0"/>
              <w:adjustRightInd w:val="0"/>
              <w:spacing w:after="0" w:line="240" w:lineRule="auto"/>
              <w:jc w:val="center"/>
              <w:rPr>
                <w:rFonts w:asciiTheme="minorHAnsi" w:hAnsiTheme="minorHAnsi"/>
                <w:b/>
                <w:i/>
                <w:sz w:val="36"/>
                <w:szCs w:val="36"/>
              </w:rPr>
            </w:pPr>
            <w:r w:rsidRPr="00636E2C">
              <w:rPr>
                <w:rFonts w:asciiTheme="minorHAnsi" w:hAnsiTheme="minorHAnsi"/>
                <w:b/>
                <w:i/>
                <w:sz w:val="36"/>
                <w:szCs w:val="36"/>
              </w:rPr>
              <w:t>37,8</w:t>
            </w:r>
          </w:p>
        </w:tc>
      </w:tr>
      <w:tr w:rsidR="00C96B5F" w:rsidRPr="00074B8C" w:rsidTr="00636E2C">
        <w:trPr>
          <w:trHeight w:hRule="exact" w:val="680"/>
        </w:trPr>
        <w:tc>
          <w:tcPr>
            <w:tcW w:w="650" w:type="pct"/>
            <w:vAlign w:val="center"/>
          </w:tcPr>
          <w:p w:rsidR="00F16AC2" w:rsidRPr="00074B8C" w:rsidRDefault="00F16AC2" w:rsidP="00CF25EA">
            <w:pPr>
              <w:widowControl w:val="0"/>
              <w:autoSpaceDE w:val="0"/>
              <w:autoSpaceDN w:val="0"/>
              <w:adjustRightInd w:val="0"/>
              <w:spacing w:after="0"/>
              <w:jc w:val="center"/>
              <w:rPr>
                <w:rFonts w:asciiTheme="minorHAnsi" w:hAnsiTheme="minorHAnsi"/>
                <w:sz w:val="36"/>
                <w:szCs w:val="36"/>
              </w:rPr>
            </w:pPr>
            <w:r w:rsidRPr="00074B8C">
              <w:rPr>
                <w:rFonts w:asciiTheme="minorHAnsi" w:hAnsiTheme="minorHAnsi"/>
                <w:sz w:val="36"/>
                <w:szCs w:val="36"/>
              </w:rPr>
              <w:t>2019</w:t>
            </w:r>
          </w:p>
        </w:tc>
        <w:tc>
          <w:tcPr>
            <w:tcW w:w="650" w:type="pct"/>
            <w:vAlign w:val="center"/>
          </w:tcPr>
          <w:p w:rsidR="00F16AC2" w:rsidRPr="00074B8C" w:rsidRDefault="00F16AC2" w:rsidP="00CF25EA">
            <w:pPr>
              <w:jc w:val="center"/>
              <w:rPr>
                <w:rFonts w:asciiTheme="minorHAnsi" w:hAnsiTheme="minorHAnsi"/>
                <w:sz w:val="36"/>
                <w:szCs w:val="36"/>
              </w:rPr>
            </w:pPr>
            <w:r w:rsidRPr="00074B8C">
              <w:rPr>
                <w:rFonts w:asciiTheme="minorHAnsi" w:hAnsiTheme="minorHAnsi"/>
                <w:sz w:val="36"/>
                <w:szCs w:val="36"/>
              </w:rPr>
              <w:t>2,31</w:t>
            </w:r>
          </w:p>
        </w:tc>
        <w:tc>
          <w:tcPr>
            <w:tcW w:w="650" w:type="pct"/>
            <w:vAlign w:val="center"/>
          </w:tcPr>
          <w:p w:rsidR="00F16AC2" w:rsidRPr="00074B8C" w:rsidRDefault="00F16AC2" w:rsidP="00CF25EA">
            <w:pPr>
              <w:jc w:val="center"/>
              <w:rPr>
                <w:rFonts w:asciiTheme="minorHAnsi" w:hAnsiTheme="minorHAnsi"/>
                <w:sz w:val="36"/>
                <w:szCs w:val="36"/>
              </w:rPr>
            </w:pPr>
            <w:r w:rsidRPr="00074B8C">
              <w:rPr>
                <w:rFonts w:asciiTheme="minorHAnsi" w:hAnsiTheme="minorHAnsi"/>
                <w:sz w:val="36"/>
                <w:szCs w:val="36"/>
              </w:rPr>
              <w:t>3,7</w:t>
            </w:r>
          </w:p>
        </w:tc>
        <w:tc>
          <w:tcPr>
            <w:tcW w:w="650" w:type="pct"/>
            <w:vAlign w:val="center"/>
          </w:tcPr>
          <w:p w:rsidR="00F16AC2" w:rsidRPr="00074B8C" w:rsidRDefault="00F16AC2" w:rsidP="00CF25EA">
            <w:pPr>
              <w:widowControl w:val="0"/>
              <w:autoSpaceDE w:val="0"/>
              <w:autoSpaceDN w:val="0"/>
              <w:adjustRightInd w:val="0"/>
              <w:spacing w:after="0"/>
              <w:jc w:val="center"/>
              <w:rPr>
                <w:rFonts w:asciiTheme="minorHAnsi" w:hAnsiTheme="minorHAnsi"/>
                <w:sz w:val="36"/>
                <w:szCs w:val="36"/>
              </w:rPr>
            </w:pPr>
            <w:r w:rsidRPr="00074B8C">
              <w:rPr>
                <w:rFonts w:asciiTheme="minorHAnsi" w:hAnsiTheme="minorHAnsi"/>
                <w:sz w:val="36"/>
                <w:szCs w:val="36"/>
              </w:rPr>
              <w:t>37,6</w:t>
            </w:r>
          </w:p>
        </w:tc>
      </w:tr>
      <w:tr w:rsidR="00C96B5F" w:rsidRPr="00074B8C" w:rsidTr="00636E2C">
        <w:trPr>
          <w:trHeight w:hRule="exact" w:val="680"/>
        </w:trPr>
        <w:tc>
          <w:tcPr>
            <w:tcW w:w="650" w:type="pct"/>
            <w:vAlign w:val="center"/>
          </w:tcPr>
          <w:p w:rsidR="00F16AC2" w:rsidRPr="00636E2C" w:rsidRDefault="00F16AC2" w:rsidP="00CF25EA">
            <w:pPr>
              <w:widowControl w:val="0"/>
              <w:autoSpaceDE w:val="0"/>
              <w:autoSpaceDN w:val="0"/>
              <w:adjustRightInd w:val="0"/>
              <w:spacing w:after="0"/>
              <w:jc w:val="center"/>
              <w:rPr>
                <w:rFonts w:asciiTheme="minorHAnsi" w:hAnsiTheme="minorHAnsi"/>
                <w:b/>
                <w:i/>
                <w:sz w:val="36"/>
                <w:szCs w:val="36"/>
              </w:rPr>
            </w:pPr>
            <w:r w:rsidRPr="00636E2C">
              <w:rPr>
                <w:rFonts w:asciiTheme="minorHAnsi" w:hAnsiTheme="minorHAnsi"/>
                <w:b/>
                <w:i/>
                <w:sz w:val="36"/>
                <w:szCs w:val="36"/>
              </w:rPr>
              <w:t>2020</w:t>
            </w:r>
          </w:p>
        </w:tc>
        <w:tc>
          <w:tcPr>
            <w:tcW w:w="650" w:type="pct"/>
            <w:vAlign w:val="center"/>
          </w:tcPr>
          <w:p w:rsidR="00F16AC2" w:rsidRPr="00636E2C" w:rsidRDefault="00F16AC2" w:rsidP="00CF25EA">
            <w:pPr>
              <w:jc w:val="center"/>
              <w:rPr>
                <w:rFonts w:asciiTheme="minorHAnsi" w:hAnsiTheme="minorHAnsi"/>
                <w:b/>
                <w:i/>
                <w:sz w:val="36"/>
                <w:szCs w:val="36"/>
              </w:rPr>
            </w:pPr>
            <w:r w:rsidRPr="00636E2C">
              <w:rPr>
                <w:rFonts w:asciiTheme="minorHAnsi" w:hAnsiTheme="minorHAnsi"/>
                <w:b/>
                <w:i/>
                <w:sz w:val="36"/>
                <w:szCs w:val="36"/>
              </w:rPr>
              <w:t>2.32</w:t>
            </w:r>
          </w:p>
        </w:tc>
        <w:tc>
          <w:tcPr>
            <w:tcW w:w="650" w:type="pct"/>
            <w:vAlign w:val="center"/>
          </w:tcPr>
          <w:p w:rsidR="00F16AC2" w:rsidRPr="00636E2C" w:rsidRDefault="00F16AC2" w:rsidP="00CF25EA">
            <w:pPr>
              <w:jc w:val="center"/>
              <w:rPr>
                <w:rFonts w:asciiTheme="minorHAnsi" w:hAnsiTheme="minorHAnsi"/>
                <w:b/>
                <w:i/>
                <w:sz w:val="36"/>
                <w:szCs w:val="36"/>
              </w:rPr>
            </w:pPr>
            <w:r w:rsidRPr="00636E2C">
              <w:rPr>
                <w:rFonts w:asciiTheme="minorHAnsi" w:hAnsiTheme="minorHAnsi"/>
                <w:b/>
                <w:i/>
                <w:sz w:val="36"/>
                <w:szCs w:val="36"/>
              </w:rPr>
              <w:t>3,7</w:t>
            </w:r>
          </w:p>
        </w:tc>
        <w:tc>
          <w:tcPr>
            <w:tcW w:w="650" w:type="pct"/>
            <w:vAlign w:val="center"/>
          </w:tcPr>
          <w:p w:rsidR="00F16AC2" w:rsidRPr="00636E2C" w:rsidRDefault="00F16AC2" w:rsidP="00CF25EA">
            <w:pPr>
              <w:widowControl w:val="0"/>
              <w:autoSpaceDE w:val="0"/>
              <w:autoSpaceDN w:val="0"/>
              <w:adjustRightInd w:val="0"/>
              <w:spacing w:after="0"/>
              <w:jc w:val="center"/>
              <w:rPr>
                <w:rFonts w:asciiTheme="minorHAnsi" w:hAnsiTheme="minorHAnsi"/>
                <w:b/>
                <w:i/>
                <w:sz w:val="36"/>
                <w:szCs w:val="36"/>
              </w:rPr>
            </w:pPr>
            <w:r w:rsidRPr="00636E2C">
              <w:rPr>
                <w:rFonts w:asciiTheme="minorHAnsi" w:hAnsiTheme="minorHAnsi"/>
                <w:b/>
                <w:i/>
                <w:sz w:val="36"/>
                <w:szCs w:val="36"/>
              </w:rPr>
              <w:t>31,0</w:t>
            </w:r>
          </w:p>
        </w:tc>
      </w:tr>
    </w:tbl>
    <w:p w:rsidR="002C7898" w:rsidRPr="00074B8C" w:rsidRDefault="002C7898" w:rsidP="00CF25EA">
      <w:pPr>
        <w:widowControl w:val="0"/>
        <w:autoSpaceDE w:val="0"/>
        <w:autoSpaceDN w:val="0"/>
        <w:adjustRightInd w:val="0"/>
        <w:spacing w:after="0" w:line="240" w:lineRule="auto"/>
        <w:rPr>
          <w:rFonts w:asciiTheme="minorHAnsi" w:hAnsiTheme="minorHAnsi" w:cs="Times New Roman CYR"/>
          <w:sz w:val="32"/>
          <w:szCs w:val="32"/>
        </w:rPr>
      </w:pPr>
    </w:p>
    <w:p w:rsidR="002C7898" w:rsidRPr="00074B8C" w:rsidRDefault="002C7898"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 xml:space="preserve">На рисунке </w:t>
      </w:r>
      <w:r w:rsidR="00DF6DBF" w:rsidRPr="00074B8C">
        <w:rPr>
          <w:rFonts w:asciiTheme="minorHAnsi" w:hAnsiTheme="minorHAnsi" w:cs="Times New Roman CYR"/>
          <w:sz w:val="32"/>
          <w:szCs w:val="32"/>
        </w:rPr>
        <w:t xml:space="preserve">8 </w:t>
      </w:r>
      <w:r w:rsidRPr="00074B8C">
        <w:rPr>
          <w:rFonts w:asciiTheme="minorHAnsi" w:hAnsiTheme="minorHAnsi" w:cs="Times New Roman CYR"/>
          <w:sz w:val="32"/>
          <w:szCs w:val="32"/>
        </w:rPr>
        <w:t>отображена динамика роста потребления холодной воды на перспективу развития г.Новая Ляля:</w:t>
      </w:r>
    </w:p>
    <w:p w:rsidR="002C7898" w:rsidRPr="00074B8C" w:rsidRDefault="002C7898" w:rsidP="00CF25EA">
      <w:pPr>
        <w:widowControl w:val="0"/>
        <w:autoSpaceDE w:val="0"/>
        <w:autoSpaceDN w:val="0"/>
        <w:adjustRightInd w:val="0"/>
        <w:spacing w:after="0"/>
        <w:rPr>
          <w:rFonts w:asciiTheme="minorHAnsi" w:hAnsiTheme="minorHAnsi"/>
          <w:sz w:val="28"/>
          <w:szCs w:val="28"/>
        </w:rPr>
      </w:pPr>
    </w:p>
    <w:p w:rsidR="002C7898" w:rsidRPr="00074B8C" w:rsidRDefault="001D31F5" w:rsidP="00CF25EA">
      <w:pPr>
        <w:widowControl w:val="0"/>
        <w:autoSpaceDE w:val="0"/>
        <w:autoSpaceDN w:val="0"/>
        <w:adjustRightInd w:val="0"/>
        <w:spacing w:after="0"/>
        <w:rPr>
          <w:rFonts w:asciiTheme="minorHAnsi" w:hAnsiTheme="minorHAnsi"/>
          <w:sz w:val="28"/>
          <w:szCs w:val="28"/>
        </w:rPr>
      </w:pPr>
      <w:r>
        <w:rPr>
          <w:rFonts w:asciiTheme="minorHAnsi" w:hAnsiTheme="minorHAnsi"/>
          <w:noProof/>
          <w:sz w:val="28"/>
          <w:szCs w:val="28"/>
        </w:rPr>
        <w:drawing>
          <wp:inline distT="0" distB="0" distL="0" distR="0">
            <wp:extent cx="9453055" cy="4859031"/>
            <wp:effectExtent l="37833" t="10784" r="25222" b="0"/>
            <wp:docPr id="199" name="Рисунок 19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2C7898" w:rsidRPr="00074B8C" w:rsidRDefault="00E27217" w:rsidP="00CF25EA">
      <w:pPr>
        <w:widowControl w:val="0"/>
        <w:tabs>
          <w:tab w:val="left" w:pos="3585"/>
        </w:tabs>
        <w:autoSpaceDE w:val="0"/>
        <w:autoSpaceDN w:val="0"/>
        <w:adjustRightInd w:val="0"/>
        <w:spacing w:after="0"/>
        <w:jc w:val="center"/>
        <w:rPr>
          <w:rFonts w:asciiTheme="minorHAnsi" w:hAnsiTheme="minorHAnsi" w:cs="Times New Roman CYR"/>
          <w:sz w:val="32"/>
          <w:szCs w:val="32"/>
        </w:rPr>
      </w:pPr>
      <w:r>
        <w:rPr>
          <w:rFonts w:asciiTheme="minorHAnsi" w:hAnsiTheme="minorHAnsi" w:cs="Times New Roman CYR"/>
          <w:sz w:val="32"/>
          <w:szCs w:val="32"/>
        </w:rPr>
        <w:t>Р</w:t>
      </w:r>
      <w:r w:rsidR="002C7898" w:rsidRPr="00074B8C">
        <w:rPr>
          <w:rFonts w:asciiTheme="minorHAnsi" w:hAnsiTheme="minorHAnsi" w:cs="Times New Roman CYR"/>
          <w:sz w:val="32"/>
          <w:szCs w:val="32"/>
        </w:rPr>
        <w:t>ис</w:t>
      </w:r>
      <w:r>
        <w:rPr>
          <w:rFonts w:asciiTheme="minorHAnsi" w:hAnsiTheme="minorHAnsi" w:cs="Times New Roman CYR"/>
          <w:sz w:val="32"/>
          <w:szCs w:val="32"/>
        </w:rPr>
        <w:t>унок</w:t>
      </w:r>
      <w:r w:rsidR="002C7898" w:rsidRPr="00074B8C">
        <w:rPr>
          <w:rFonts w:asciiTheme="minorHAnsi" w:hAnsiTheme="minorHAnsi" w:cs="Times New Roman CYR"/>
          <w:sz w:val="32"/>
          <w:szCs w:val="32"/>
        </w:rPr>
        <w:t>.</w:t>
      </w:r>
      <w:r w:rsidR="00DF6DBF" w:rsidRPr="00074B8C">
        <w:rPr>
          <w:rFonts w:asciiTheme="minorHAnsi" w:hAnsiTheme="minorHAnsi" w:cs="Times New Roman CYR"/>
          <w:sz w:val="32"/>
          <w:szCs w:val="32"/>
        </w:rPr>
        <w:t>8</w:t>
      </w:r>
      <w:r w:rsidR="002C7898" w:rsidRPr="00074B8C">
        <w:rPr>
          <w:rFonts w:asciiTheme="minorHAnsi" w:hAnsiTheme="minorHAnsi" w:cs="Times New Roman CYR"/>
          <w:sz w:val="32"/>
          <w:szCs w:val="32"/>
        </w:rPr>
        <w:t xml:space="preserve"> Диаграмма роста потребления воды по годам до 2020г.</w:t>
      </w:r>
    </w:p>
    <w:p w:rsidR="00DF6DBF" w:rsidRPr="00074B8C" w:rsidRDefault="00DF6DBF" w:rsidP="00CF25EA">
      <w:pPr>
        <w:widowControl w:val="0"/>
        <w:autoSpaceDE w:val="0"/>
        <w:autoSpaceDN w:val="0"/>
        <w:adjustRightInd w:val="0"/>
        <w:spacing w:after="0"/>
        <w:rPr>
          <w:rFonts w:asciiTheme="minorHAnsi" w:hAnsiTheme="minorHAnsi"/>
          <w:sz w:val="32"/>
          <w:szCs w:val="32"/>
        </w:rPr>
      </w:pPr>
      <w:r w:rsidRPr="00074B8C">
        <w:rPr>
          <w:rFonts w:asciiTheme="minorHAnsi" w:hAnsiTheme="minorHAnsi"/>
          <w:sz w:val="32"/>
          <w:szCs w:val="32"/>
        </w:rPr>
        <w:t>В настоящий момент и на перспективу развития города Новая Ляля до 2020года</w:t>
      </w:r>
      <w:r w:rsidR="00204E7E">
        <w:rPr>
          <w:rFonts w:asciiTheme="minorHAnsi" w:hAnsiTheme="minorHAnsi"/>
          <w:sz w:val="32"/>
          <w:szCs w:val="32"/>
        </w:rPr>
        <w:t xml:space="preserve"> (в первые 5 лет и в дальнейшем </w:t>
      </w:r>
      <w:r w:rsidRPr="00074B8C">
        <w:rPr>
          <w:rFonts w:asciiTheme="minorHAnsi" w:hAnsiTheme="minorHAnsi"/>
          <w:sz w:val="32"/>
          <w:szCs w:val="32"/>
        </w:rPr>
        <w:t xml:space="preserve"> водоочистная станция обеспечивает 100% потребности в питьевой воде. Дефицита производственной мощности нет.</w:t>
      </w:r>
    </w:p>
    <w:p w:rsidR="00C129CC" w:rsidRPr="00D36ED4" w:rsidRDefault="00C129CC" w:rsidP="00CF25EA">
      <w:pPr>
        <w:pStyle w:val="1"/>
        <w:jc w:val="center"/>
        <w:rPr>
          <w:rFonts w:asciiTheme="minorHAnsi" w:hAnsiTheme="minorHAnsi"/>
        </w:rPr>
      </w:pPr>
      <w:bookmarkStart w:id="20" w:name="_Toc366078003"/>
      <w:r w:rsidRPr="00D36ED4">
        <w:rPr>
          <w:rFonts w:asciiTheme="minorHAnsi" w:hAnsiTheme="minorHAnsi"/>
        </w:rPr>
        <w:t>3.Перспективное потребление коммунальных ресурсов в сфере водоснабжения</w:t>
      </w:r>
      <w:r w:rsidR="00D36ED4">
        <w:rPr>
          <w:rFonts w:asciiTheme="minorHAnsi" w:hAnsiTheme="minorHAnsi"/>
        </w:rPr>
        <w:t>.</w:t>
      </w:r>
      <w:bookmarkEnd w:id="20"/>
    </w:p>
    <w:p w:rsidR="00BB75CB" w:rsidRPr="00D36ED4" w:rsidRDefault="00BB75CB" w:rsidP="00CF25EA">
      <w:pPr>
        <w:pStyle w:val="3"/>
        <w:jc w:val="center"/>
        <w:rPr>
          <w:rFonts w:asciiTheme="minorHAnsi" w:hAnsiTheme="minorHAnsi"/>
          <w:sz w:val="32"/>
          <w:szCs w:val="32"/>
        </w:rPr>
      </w:pPr>
      <w:bookmarkStart w:id="21" w:name="_Toc366078004"/>
      <w:r w:rsidRPr="00D36ED4">
        <w:rPr>
          <w:rFonts w:asciiTheme="minorHAnsi" w:hAnsiTheme="minorHAnsi"/>
          <w:sz w:val="32"/>
          <w:szCs w:val="32"/>
        </w:rPr>
        <w:t>3.1 Сведения о фактическом ожидаемом потреблении воды</w:t>
      </w:r>
      <w:r w:rsidR="00AD301A">
        <w:rPr>
          <w:rFonts w:asciiTheme="minorHAnsi" w:hAnsiTheme="minorHAnsi"/>
          <w:sz w:val="32"/>
          <w:szCs w:val="32"/>
        </w:rPr>
        <w:t>(годовое, среднесуточное, максимальное суточное)</w:t>
      </w:r>
      <w:r w:rsidR="00D36ED4">
        <w:rPr>
          <w:rFonts w:asciiTheme="minorHAnsi" w:hAnsiTheme="minorHAnsi"/>
          <w:sz w:val="32"/>
          <w:szCs w:val="32"/>
        </w:rPr>
        <w:t>.</w:t>
      </w:r>
      <w:bookmarkEnd w:id="21"/>
    </w:p>
    <w:p w:rsidR="00BB75CB" w:rsidRPr="00074B8C" w:rsidRDefault="00BB75CB"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Характеристика имеющихся на территории города Новая Ляля объектов потребления воды  с приростом  площадей нового ст</w:t>
      </w:r>
      <w:r w:rsidR="00DF6DBF" w:rsidRPr="00074B8C">
        <w:rPr>
          <w:rFonts w:asciiTheme="minorHAnsi" w:hAnsiTheme="minorHAnsi" w:cs="Times New Roman CYR"/>
          <w:sz w:val="32"/>
          <w:szCs w:val="32"/>
        </w:rPr>
        <w:t>роительства приведена в таблице</w:t>
      </w:r>
      <w:r w:rsidR="005873AD" w:rsidRPr="00074B8C">
        <w:rPr>
          <w:rFonts w:asciiTheme="minorHAnsi" w:hAnsiTheme="minorHAnsi" w:cs="Times New Roman CYR"/>
          <w:sz w:val="32"/>
          <w:szCs w:val="32"/>
        </w:rPr>
        <w:t>1</w:t>
      </w:r>
      <w:r w:rsidR="00B16FF0" w:rsidRPr="00074B8C">
        <w:rPr>
          <w:rFonts w:asciiTheme="minorHAnsi" w:hAnsiTheme="minorHAnsi" w:cs="Times New Roman CYR"/>
          <w:sz w:val="32"/>
          <w:szCs w:val="32"/>
        </w:rPr>
        <w:t>4</w:t>
      </w:r>
      <w:r w:rsidR="009E5066" w:rsidRPr="00074B8C">
        <w:rPr>
          <w:rFonts w:asciiTheme="minorHAnsi" w:hAnsiTheme="minorHAnsi" w:cs="Times New Roman CYR"/>
          <w:sz w:val="32"/>
          <w:szCs w:val="32"/>
        </w:rPr>
        <w:t>.</w:t>
      </w:r>
      <w:r w:rsidR="00DF6DBF" w:rsidRPr="00074B8C">
        <w:rPr>
          <w:rFonts w:asciiTheme="minorHAnsi" w:hAnsiTheme="minorHAnsi" w:cs="Times New Roman CYR"/>
          <w:sz w:val="32"/>
          <w:szCs w:val="32"/>
        </w:rPr>
        <w:t xml:space="preserve"> </w:t>
      </w:r>
      <w:r w:rsidRPr="00074B8C">
        <w:rPr>
          <w:rFonts w:asciiTheme="minorHAnsi" w:hAnsiTheme="minorHAnsi" w:cs="Times New Roman CYR"/>
          <w:sz w:val="32"/>
          <w:szCs w:val="32"/>
        </w:rPr>
        <w:t>Развернутый перечень нового строительства приведена</w:t>
      </w:r>
      <w:r w:rsidR="00DF6DBF" w:rsidRPr="00074B8C">
        <w:rPr>
          <w:rFonts w:asciiTheme="minorHAnsi" w:hAnsiTheme="minorHAnsi" w:cs="Times New Roman CYR"/>
          <w:sz w:val="32"/>
          <w:szCs w:val="32"/>
        </w:rPr>
        <w:t xml:space="preserve"> в таблице</w:t>
      </w:r>
      <w:r w:rsidR="0001394B" w:rsidRPr="00074B8C">
        <w:rPr>
          <w:rFonts w:asciiTheme="minorHAnsi" w:hAnsiTheme="minorHAnsi" w:cs="Times New Roman CYR"/>
          <w:sz w:val="32"/>
          <w:szCs w:val="32"/>
        </w:rPr>
        <w:t>1</w:t>
      </w:r>
      <w:r w:rsidR="00B16FF0" w:rsidRPr="00074B8C">
        <w:rPr>
          <w:rFonts w:asciiTheme="minorHAnsi" w:hAnsiTheme="minorHAnsi" w:cs="Times New Roman CYR"/>
          <w:sz w:val="32"/>
          <w:szCs w:val="32"/>
        </w:rPr>
        <w:t>5</w:t>
      </w:r>
      <w:r w:rsidR="009E5066" w:rsidRPr="00074B8C">
        <w:rPr>
          <w:rFonts w:asciiTheme="minorHAnsi" w:hAnsiTheme="minorHAnsi" w:cs="Times New Roman CYR"/>
          <w:sz w:val="32"/>
          <w:szCs w:val="32"/>
        </w:rPr>
        <w:t>.</w:t>
      </w:r>
    </w:p>
    <w:p w:rsidR="00BB75CB" w:rsidRPr="00074B8C" w:rsidRDefault="00441578" w:rsidP="00CF25EA">
      <w:pPr>
        <w:widowControl w:val="0"/>
        <w:autoSpaceDE w:val="0"/>
        <w:autoSpaceDN w:val="0"/>
        <w:adjustRightInd w:val="0"/>
        <w:spacing w:after="0" w:line="240" w:lineRule="auto"/>
        <w:jc w:val="right"/>
        <w:rPr>
          <w:rFonts w:asciiTheme="minorHAnsi" w:hAnsiTheme="minorHAnsi" w:cs="Times New Roman CYR"/>
          <w:sz w:val="32"/>
          <w:szCs w:val="32"/>
        </w:rPr>
      </w:pPr>
      <w:r>
        <w:rPr>
          <w:rFonts w:asciiTheme="minorHAnsi" w:hAnsiTheme="minorHAnsi" w:cs="Times New Roman CYR"/>
          <w:sz w:val="32"/>
          <w:szCs w:val="32"/>
        </w:rPr>
        <w:t>Т</w:t>
      </w:r>
      <w:r w:rsidR="00BB75CB" w:rsidRPr="00074B8C">
        <w:rPr>
          <w:rFonts w:asciiTheme="minorHAnsi" w:hAnsiTheme="minorHAnsi" w:cs="Times New Roman CYR"/>
          <w:sz w:val="32"/>
          <w:szCs w:val="32"/>
        </w:rPr>
        <w:t xml:space="preserve">аблица </w:t>
      </w:r>
      <w:r w:rsidR="005873AD" w:rsidRPr="00074B8C">
        <w:rPr>
          <w:rFonts w:asciiTheme="minorHAnsi" w:hAnsiTheme="minorHAnsi" w:cs="Times New Roman CYR"/>
          <w:sz w:val="32"/>
          <w:szCs w:val="32"/>
        </w:rPr>
        <w:t>1</w:t>
      </w:r>
      <w:r w:rsidR="00B16FF0" w:rsidRPr="00074B8C">
        <w:rPr>
          <w:rFonts w:asciiTheme="minorHAnsi" w:hAnsiTheme="minorHAnsi" w:cs="Times New Roman CYR"/>
          <w:sz w:val="32"/>
          <w:szCs w:val="32"/>
        </w:rPr>
        <w:t>4</w:t>
      </w:r>
    </w:p>
    <w:tbl>
      <w:tblPr>
        <w:tblW w:w="15650" w:type="dxa"/>
        <w:jc w:val="center"/>
        <w:tblLayout w:type="fixed"/>
        <w:tblLook w:val="0000"/>
      </w:tblPr>
      <w:tblGrid>
        <w:gridCol w:w="20"/>
        <w:gridCol w:w="1314"/>
        <w:gridCol w:w="50"/>
        <w:gridCol w:w="3777"/>
        <w:gridCol w:w="10"/>
        <w:gridCol w:w="2221"/>
        <w:gridCol w:w="1134"/>
        <w:gridCol w:w="1417"/>
        <w:gridCol w:w="1266"/>
        <w:gridCol w:w="10"/>
        <w:gridCol w:w="1276"/>
        <w:gridCol w:w="20"/>
        <w:gridCol w:w="1539"/>
        <w:gridCol w:w="11"/>
        <w:gridCol w:w="1585"/>
      </w:tblGrid>
      <w:tr w:rsidR="00BB75CB" w:rsidRPr="00074B8C" w:rsidTr="00CD182A">
        <w:trPr>
          <w:trHeight w:val="737"/>
          <w:jc w:val="center"/>
        </w:trPr>
        <w:tc>
          <w:tcPr>
            <w:tcW w:w="1334" w:type="dxa"/>
            <w:gridSpan w:val="2"/>
            <w:vMerge w:val="restart"/>
            <w:tcBorders>
              <w:top w:val="single" w:sz="3" w:space="0" w:color="000000"/>
              <w:left w:val="single" w:sz="3" w:space="0" w:color="000000"/>
              <w:bottom w:val="single" w:sz="3" w:space="0" w:color="000000"/>
              <w:right w:val="single" w:sz="3" w:space="0" w:color="000000"/>
            </w:tcBorders>
            <w:shd w:val="clear" w:color="000000" w:fill="FFFFFF"/>
            <w:vAlign w:val="center"/>
          </w:tcPr>
          <w:p w:rsidR="00BB75CB" w:rsidRPr="00074B8C" w:rsidRDefault="00BB75CB"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 xml:space="preserve">№ </w:t>
            </w:r>
            <w:r w:rsidRPr="00074B8C">
              <w:rPr>
                <w:rFonts w:asciiTheme="minorHAnsi" w:eastAsiaTheme="minorEastAsia" w:hAnsiTheme="minorHAnsi" w:cs="Times New Roman CYR"/>
                <w:sz w:val="32"/>
                <w:szCs w:val="32"/>
              </w:rPr>
              <w:t>п/п</w:t>
            </w:r>
          </w:p>
        </w:tc>
        <w:tc>
          <w:tcPr>
            <w:tcW w:w="3827" w:type="dxa"/>
            <w:gridSpan w:val="2"/>
            <w:vMerge w:val="restart"/>
            <w:tcBorders>
              <w:top w:val="single" w:sz="3" w:space="0" w:color="000000"/>
              <w:left w:val="single" w:sz="3" w:space="0" w:color="000000"/>
              <w:bottom w:val="single" w:sz="3" w:space="0" w:color="000000"/>
              <w:right w:val="single" w:sz="3" w:space="0" w:color="000000"/>
            </w:tcBorders>
            <w:shd w:val="clear" w:color="000000" w:fill="FFFFFF"/>
            <w:vAlign w:val="center"/>
          </w:tcPr>
          <w:p w:rsidR="00BB75CB" w:rsidRPr="00074B8C" w:rsidRDefault="00BB75CB"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Наименование объектов</w:t>
            </w:r>
          </w:p>
        </w:tc>
        <w:tc>
          <w:tcPr>
            <w:tcW w:w="2231" w:type="dxa"/>
            <w:gridSpan w:val="2"/>
            <w:vMerge w:val="restart"/>
            <w:tcBorders>
              <w:top w:val="single" w:sz="3" w:space="0" w:color="000000"/>
              <w:left w:val="single" w:sz="3" w:space="0" w:color="000000"/>
              <w:bottom w:val="single" w:sz="3" w:space="0" w:color="000000"/>
              <w:right w:val="single" w:sz="3" w:space="0" w:color="000000"/>
            </w:tcBorders>
            <w:shd w:val="clear" w:color="000000" w:fill="FFFFFF"/>
            <w:vAlign w:val="center"/>
          </w:tcPr>
          <w:p w:rsidR="00BB75CB" w:rsidRPr="00074B8C" w:rsidRDefault="00BB75CB" w:rsidP="00CF25EA">
            <w:pPr>
              <w:widowControl w:val="0"/>
              <w:autoSpaceDE w:val="0"/>
              <w:autoSpaceDN w:val="0"/>
              <w:adjustRightInd w:val="0"/>
              <w:spacing w:after="0" w:line="240" w:lineRule="auto"/>
              <w:jc w:val="center"/>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Единицы измерения</w:t>
            </w:r>
          </w:p>
        </w:tc>
        <w:tc>
          <w:tcPr>
            <w:tcW w:w="8258" w:type="dxa"/>
            <w:gridSpan w:val="9"/>
            <w:tcBorders>
              <w:top w:val="single" w:sz="3" w:space="0" w:color="000000"/>
              <w:left w:val="single" w:sz="3" w:space="0" w:color="000000"/>
              <w:bottom w:val="single" w:sz="3" w:space="0" w:color="000000"/>
              <w:right w:val="single" w:sz="3" w:space="0" w:color="000000"/>
            </w:tcBorders>
            <w:vAlign w:val="center"/>
          </w:tcPr>
          <w:p w:rsidR="00BB75CB" w:rsidRPr="00074B8C" w:rsidRDefault="00BB75CB" w:rsidP="00CF25EA">
            <w:pPr>
              <w:widowControl w:val="0"/>
              <w:autoSpaceDE w:val="0"/>
              <w:autoSpaceDN w:val="0"/>
              <w:adjustRightInd w:val="0"/>
              <w:spacing w:after="0" w:line="240" w:lineRule="auto"/>
              <w:jc w:val="center"/>
              <w:rPr>
                <w:rFonts w:asciiTheme="minorHAnsi" w:eastAsiaTheme="minorEastAsia" w:hAnsiTheme="minorHAnsi" w:cs="Calibri"/>
                <w:sz w:val="32"/>
                <w:szCs w:val="32"/>
              </w:rPr>
            </w:pPr>
            <w:r w:rsidRPr="00074B8C">
              <w:rPr>
                <w:rFonts w:asciiTheme="minorHAnsi" w:eastAsiaTheme="minorEastAsia" w:hAnsiTheme="minorHAnsi" w:cs="Times New Roman CYR"/>
                <w:b/>
                <w:bCs/>
                <w:sz w:val="32"/>
                <w:szCs w:val="32"/>
              </w:rPr>
              <w:t>Объемы строительства по годам (этапы)</w:t>
            </w:r>
          </w:p>
        </w:tc>
      </w:tr>
      <w:tr w:rsidR="00BB75CB" w:rsidRPr="00074B8C" w:rsidTr="00CD182A">
        <w:trPr>
          <w:trHeight w:val="361"/>
          <w:jc w:val="center"/>
        </w:trPr>
        <w:tc>
          <w:tcPr>
            <w:tcW w:w="1334" w:type="dxa"/>
            <w:gridSpan w:val="2"/>
            <w:vMerge/>
            <w:tcBorders>
              <w:top w:val="single" w:sz="3" w:space="0" w:color="000000"/>
              <w:left w:val="single" w:sz="3" w:space="0" w:color="000000"/>
              <w:bottom w:val="single" w:sz="3" w:space="0" w:color="000000"/>
              <w:right w:val="single" w:sz="3" w:space="0" w:color="000000"/>
            </w:tcBorders>
            <w:shd w:val="clear" w:color="000000" w:fill="FFFFFF"/>
            <w:vAlign w:val="center"/>
          </w:tcPr>
          <w:p w:rsidR="00BB75CB" w:rsidRPr="00074B8C" w:rsidRDefault="00BB75CB" w:rsidP="00CF25EA">
            <w:pPr>
              <w:widowControl w:val="0"/>
              <w:autoSpaceDE w:val="0"/>
              <w:autoSpaceDN w:val="0"/>
              <w:adjustRightInd w:val="0"/>
              <w:jc w:val="center"/>
              <w:rPr>
                <w:rFonts w:asciiTheme="minorHAnsi" w:eastAsiaTheme="minorEastAsia" w:hAnsiTheme="minorHAnsi" w:cs="Calibri"/>
                <w:sz w:val="32"/>
                <w:szCs w:val="32"/>
              </w:rPr>
            </w:pPr>
          </w:p>
        </w:tc>
        <w:tc>
          <w:tcPr>
            <w:tcW w:w="3827" w:type="dxa"/>
            <w:gridSpan w:val="2"/>
            <w:vMerge/>
            <w:tcBorders>
              <w:top w:val="single" w:sz="3" w:space="0" w:color="000000"/>
              <w:left w:val="single" w:sz="3" w:space="0" w:color="000000"/>
              <w:bottom w:val="single" w:sz="3" w:space="0" w:color="000000"/>
              <w:right w:val="single" w:sz="3" w:space="0" w:color="000000"/>
            </w:tcBorders>
            <w:shd w:val="clear" w:color="000000" w:fill="FFFFFF"/>
            <w:vAlign w:val="center"/>
          </w:tcPr>
          <w:p w:rsidR="00BB75CB" w:rsidRPr="00074B8C" w:rsidRDefault="00BB75CB" w:rsidP="00CF25EA">
            <w:pPr>
              <w:widowControl w:val="0"/>
              <w:autoSpaceDE w:val="0"/>
              <w:autoSpaceDN w:val="0"/>
              <w:adjustRightInd w:val="0"/>
              <w:jc w:val="center"/>
              <w:rPr>
                <w:rFonts w:asciiTheme="minorHAnsi" w:eastAsiaTheme="minorEastAsia" w:hAnsiTheme="minorHAnsi" w:cs="Calibri"/>
                <w:sz w:val="32"/>
                <w:szCs w:val="32"/>
              </w:rPr>
            </w:pPr>
          </w:p>
        </w:tc>
        <w:tc>
          <w:tcPr>
            <w:tcW w:w="2231" w:type="dxa"/>
            <w:gridSpan w:val="2"/>
            <w:vMerge/>
            <w:tcBorders>
              <w:top w:val="single" w:sz="3" w:space="0" w:color="000000"/>
              <w:left w:val="single" w:sz="3" w:space="0" w:color="000000"/>
              <w:bottom w:val="single" w:sz="3" w:space="0" w:color="000000"/>
              <w:right w:val="single" w:sz="3" w:space="0" w:color="000000"/>
            </w:tcBorders>
            <w:shd w:val="clear" w:color="000000" w:fill="FFFFFF"/>
            <w:vAlign w:val="center"/>
          </w:tcPr>
          <w:p w:rsidR="00BB75CB" w:rsidRPr="00074B8C" w:rsidRDefault="00BB75CB" w:rsidP="00CF25EA">
            <w:pPr>
              <w:widowControl w:val="0"/>
              <w:autoSpaceDE w:val="0"/>
              <w:autoSpaceDN w:val="0"/>
              <w:adjustRightInd w:val="0"/>
              <w:jc w:val="center"/>
              <w:rPr>
                <w:rFonts w:asciiTheme="minorHAnsi" w:eastAsiaTheme="minorEastAsia" w:hAnsiTheme="minorHAnsi" w:cs="Calibri"/>
                <w:sz w:val="32"/>
                <w:szCs w:val="32"/>
              </w:rPr>
            </w:pPr>
          </w:p>
        </w:tc>
        <w:tc>
          <w:tcPr>
            <w:tcW w:w="1134"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BB75CB" w:rsidRPr="00074B8C" w:rsidRDefault="00BB75CB" w:rsidP="00CF25EA">
            <w:pPr>
              <w:widowControl w:val="0"/>
              <w:autoSpaceDE w:val="0"/>
              <w:autoSpaceDN w:val="0"/>
              <w:adjustRightInd w:val="0"/>
              <w:spacing w:after="0" w:line="240" w:lineRule="auto"/>
              <w:jc w:val="center"/>
              <w:rPr>
                <w:rFonts w:asciiTheme="minorHAnsi" w:eastAsiaTheme="minorEastAsia" w:hAnsiTheme="minorHAnsi" w:cs="Calibri"/>
                <w:sz w:val="28"/>
                <w:szCs w:val="28"/>
              </w:rPr>
            </w:pPr>
            <w:r w:rsidRPr="00074B8C">
              <w:rPr>
                <w:rFonts w:asciiTheme="minorHAnsi" w:eastAsiaTheme="minorEastAsia" w:hAnsiTheme="minorHAnsi"/>
                <w:sz w:val="28"/>
                <w:szCs w:val="28"/>
                <w:lang w:val="en-US"/>
              </w:rPr>
              <w:t>2013</w:t>
            </w:r>
          </w:p>
        </w:tc>
        <w:tc>
          <w:tcPr>
            <w:tcW w:w="1417"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BB75CB" w:rsidRPr="00074B8C" w:rsidRDefault="00BB75CB" w:rsidP="00CF25EA">
            <w:pPr>
              <w:widowControl w:val="0"/>
              <w:autoSpaceDE w:val="0"/>
              <w:autoSpaceDN w:val="0"/>
              <w:adjustRightInd w:val="0"/>
              <w:spacing w:after="0" w:line="240" w:lineRule="auto"/>
              <w:jc w:val="center"/>
              <w:rPr>
                <w:rFonts w:asciiTheme="minorHAnsi" w:eastAsiaTheme="minorEastAsia" w:hAnsiTheme="minorHAnsi" w:cs="Calibri"/>
                <w:sz w:val="28"/>
                <w:szCs w:val="28"/>
                <w:lang w:val="en-US"/>
              </w:rPr>
            </w:pPr>
            <w:r w:rsidRPr="00074B8C">
              <w:rPr>
                <w:rFonts w:asciiTheme="minorHAnsi" w:eastAsiaTheme="minorEastAsia" w:hAnsiTheme="minorHAnsi"/>
                <w:sz w:val="28"/>
                <w:szCs w:val="28"/>
                <w:lang w:val="en-US"/>
              </w:rPr>
              <w:t>2014</w:t>
            </w:r>
          </w:p>
        </w:tc>
        <w:tc>
          <w:tcPr>
            <w:tcW w:w="1266"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BB75CB" w:rsidRPr="00074B8C" w:rsidRDefault="00BB75CB" w:rsidP="00CF25EA">
            <w:pPr>
              <w:widowControl w:val="0"/>
              <w:autoSpaceDE w:val="0"/>
              <w:autoSpaceDN w:val="0"/>
              <w:adjustRightInd w:val="0"/>
              <w:spacing w:after="0" w:line="240" w:lineRule="auto"/>
              <w:jc w:val="center"/>
              <w:rPr>
                <w:rFonts w:asciiTheme="minorHAnsi" w:eastAsiaTheme="minorEastAsia" w:hAnsiTheme="minorHAnsi" w:cs="Calibri"/>
                <w:sz w:val="28"/>
                <w:szCs w:val="28"/>
                <w:lang w:val="en-US"/>
              </w:rPr>
            </w:pPr>
            <w:r w:rsidRPr="00074B8C">
              <w:rPr>
                <w:rFonts w:asciiTheme="minorHAnsi" w:eastAsiaTheme="minorEastAsia" w:hAnsiTheme="minorHAnsi"/>
                <w:sz w:val="28"/>
                <w:szCs w:val="28"/>
                <w:lang w:val="en-US"/>
              </w:rPr>
              <w:t>2015</w:t>
            </w:r>
          </w:p>
        </w:tc>
        <w:tc>
          <w:tcPr>
            <w:tcW w:w="1306" w:type="dxa"/>
            <w:gridSpan w:val="3"/>
            <w:tcBorders>
              <w:top w:val="single" w:sz="3" w:space="0" w:color="000000"/>
              <w:left w:val="single" w:sz="3" w:space="0" w:color="000000"/>
              <w:bottom w:val="single" w:sz="3" w:space="0" w:color="000000"/>
              <w:right w:val="single" w:sz="3" w:space="0" w:color="000000"/>
            </w:tcBorders>
            <w:shd w:val="clear" w:color="000000" w:fill="FFFFFF"/>
            <w:vAlign w:val="center"/>
          </w:tcPr>
          <w:p w:rsidR="00BB75CB" w:rsidRPr="00074B8C" w:rsidRDefault="00BB75CB" w:rsidP="00CF25EA">
            <w:pPr>
              <w:widowControl w:val="0"/>
              <w:autoSpaceDE w:val="0"/>
              <w:autoSpaceDN w:val="0"/>
              <w:adjustRightInd w:val="0"/>
              <w:spacing w:after="0" w:line="240" w:lineRule="auto"/>
              <w:jc w:val="center"/>
              <w:rPr>
                <w:rFonts w:asciiTheme="minorHAnsi" w:eastAsiaTheme="minorEastAsia" w:hAnsiTheme="minorHAnsi" w:cs="Calibri"/>
                <w:sz w:val="28"/>
                <w:szCs w:val="28"/>
                <w:lang w:val="en-US"/>
              </w:rPr>
            </w:pPr>
            <w:r w:rsidRPr="00074B8C">
              <w:rPr>
                <w:rFonts w:asciiTheme="minorHAnsi" w:eastAsiaTheme="minorEastAsia" w:hAnsiTheme="minorHAnsi"/>
                <w:sz w:val="28"/>
                <w:szCs w:val="28"/>
                <w:lang w:val="en-US"/>
              </w:rPr>
              <w:t>2016</w:t>
            </w:r>
          </w:p>
        </w:tc>
        <w:tc>
          <w:tcPr>
            <w:tcW w:w="1550" w:type="dxa"/>
            <w:gridSpan w:val="2"/>
            <w:tcBorders>
              <w:top w:val="single" w:sz="3" w:space="0" w:color="000000"/>
              <w:left w:val="single" w:sz="3" w:space="0" w:color="000000"/>
              <w:bottom w:val="single" w:sz="3" w:space="0" w:color="000000"/>
              <w:right w:val="single" w:sz="3" w:space="0" w:color="000000"/>
            </w:tcBorders>
            <w:shd w:val="clear" w:color="000000" w:fill="FFFFFF"/>
            <w:vAlign w:val="center"/>
          </w:tcPr>
          <w:p w:rsidR="00BB75CB" w:rsidRPr="00204E7E" w:rsidRDefault="00BB75CB" w:rsidP="00CF25EA">
            <w:pPr>
              <w:widowControl w:val="0"/>
              <w:autoSpaceDE w:val="0"/>
              <w:autoSpaceDN w:val="0"/>
              <w:adjustRightInd w:val="0"/>
              <w:spacing w:after="0" w:line="240" w:lineRule="auto"/>
              <w:jc w:val="center"/>
              <w:rPr>
                <w:rFonts w:asciiTheme="minorHAnsi" w:eastAsiaTheme="minorEastAsia" w:hAnsiTheme="minorHAnsi" w:cs="Calibri"/>
                <w:b/>
                <w:sz w:val="28"/>
                <w:szCs w:val="28"/>
                <w:lang w:val="en-US"/>
              </w:rPr>
            </w:pPr>
            <w:r w:rsidRPr="00204E7E">
              <w:rPr>
                <w:rFonts w:asciiTheme="minorHAnsi" w:eastAsiaTheme="minorEastAsia" w:hAnsiTheme="minorHAnsi"/>
                <w:b/>
                <w:sz w:val="28"/>
                <w:szCs w:val="28"/>
                <w:lang w:val="en-US"/>
              </w:rPr>
              <w:t>2017</w:t>
            </w:r>
            <w:r w:rsidR="00CD182A" w:rsidRPr="00204E7E">
              <w:rPr>
                <w:rFonts w:asciiTheme="minorHAnsi" w:eastAsiaTheme="minorEastAsia" w:hAnsiTheme="minorHAnsi"/>
                <w:b/>
                <w:sz w:val="28"/>
                <w:szCs w:val="28"/>
              </w:rPr>
              <w:t>-</w:t>
            </w:r>
            <w:r w:rsidRPr="00204E7E">
              <w:rPr>
                <w:rFonts w:asciiTheme="minorHAnsi" w:eastAsiaTheme="minorEastAsia" w:hAnsiTheme="minorHAnsi"/>
                <w:b/>
                <w:sz w:val="28"/>
                <w:szCs w:val="28"/>
                <w:lang w:val="en-US"/>
              </w:rPr>
              <w:t>2021</w:t>
            </w:r>
          </w:p>
        </w:tc>
        <w:tc>
          <w:tcPr>
            <w:tcW w:w="1585"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BB75CB" w:rsidRPr="00204E7E" w:rsidRDefault="00BB75CB" w:rsidP="00CF25EA">
            <w:pPr>
              <w:widowControl w:val="0"/>
              <w:autoSpaceDE w:val="0"/>
              <w:autoSpaceDN w:val="0"/>
              <w:adjustRightInd w:val="0"/>
              <w:spacing w:after="0" w:line="240" w:lineRule="auto"/>
              <w:jc w:val="center"/>
              <w:rPr>
                <w:rFonts w:asciiTheme="minorHAnsi" w:eastAsiaTheme="minorEastAsia" w:hAnsiTheme="minorHAnsi" w:cs="Calibri"/>
                <w:b/>
                <w:sz w:val="28"/>
                <w:szCs w:val="28"/>
              </w:rPr>
            </w:pPr>
            <w:r w:rsidRPr="00204E7E">
              <w:rPr>
                <w:rFonts w:asciiTheme="minorHAnsi" w:eastAsiaTheme="minorEastAsia" w:hAnsiTheme="minorHAnsi"/>
                <w:b/>
                <w:sz w:val="28"/>
                <w:szCs w:val="28"/>
                <w:lang w:val="en-US"/>
              </w:rPr>
              <w:t>2022</w:t>
            </w:r>
            <w:r w:rsidR="00CD182A" w:rsidRPr="00204E7E">
              <w:rPr>
                <w:rFonts w:asciiTheme="minorHAnsi" w:eastAsiaTheme="minorEastAsia" w:hAnsiTheme="minorHAnsi"/>
                <w:b/>
                <w:sz w:val="28"/>
                <w:szCs w:val="28"/>
              </w:rPr>
              <w:t>-</w:t>
            </w:r>
            <w:r w:rsidRPr="00204E7E">
              <w:rPr>
                <w:rFonts w:asciiTheme="minorHAnsi" w:eastAsiaTheme="minorEastAsia" w:hAnsiTheme="minorHAnsi"/>
                <w:b/>
                <w:sz w:val="28"/>
                <w:szCs w:val="28"/>
                <w:lang w:val="en-US"/>
              </w:rPr>
              <w:t>202</w:t>
            </w:r>
            <w:r w:rsidR="00CD182A" w:rsidRPr="00204E7E">
              <w:rPr>
                <w:rFonts w:asciiTheme="minorHAnsi" w:eastAsiaTheme="minorEastAsia" w:hAnsiTheme="minorHAnsi"/>
                <w:b/>
                <w:sz w:val="28"/>
                <w:szCs w:val="28"/>
              </w:rPr>
              <w:t>6</w:t>
            </w:r>
          </w:p>
        </w:tc>
      </w:tr>
      <w:tr w:rsidR="00BB75CB" w:rsidRPr="00074B8C" w:rsidTr="00CD182A">
        <w:trPr>
          <w:gridBefore w:val="1"/>
          <w:wBefore w:w="20" w:type="dxa"/>
          <w:trHeight w:val="737"/>
          <w:jc w:val="center"/>
        </w:trPr>
        <w:tc>
          <w:tcPr>
            <w:tcW w:w="1364" w:type="dxa"/>
            <w:gridSpan w:val="2"/>
            <w:tcBorders>
              <w:top w:val="single" w:sz="3" w:space="0" w:color="000000"/>
              <w:left w:val="single" w:sz="3" w:space="0" w:color="000000"/>
              <w:bottom w:val="single" w:sz="3" w:space="0" w:color="000000"/>
              <w:right w:val="single" w:sz="3" w:space="0" w:color="000000"/>
            </w:tcBorders>
            <w:shd w:val="clear" w:color="000000" w:fill="FFFFFF"/>
            <w:vAlign w:val="center"/>
          </w:tcPr>
          <w:p w:rsidR="00BB75CB" w:rsidRPr="00074B8C" w:rsidRDefault="00BB75CB" w:rsidP="00CF25EA">
            <w:pPr>
              <w:widowControl w:val="0"/>
              <w:autoSpaceDE w:val="0"/>
              <w:autoSpaceDN w:val="0"/>
              <w:adjustRightInd w:val="0"/>
              <w:spacing w:after="0" w:line="240" w:lineRule="auto"/>
              <w:jc w:val="center"/>
              <w:rPr>
                <w:rFonts w:asciiTheme="minorHAnsi" w:eastAsiaTheme="minorEastAsia" w:hAnsiTheme="minorHAnsi" w:cs="Calibri"/>
                <w:sz w:val="28"/>
                <w:szCs w:val="28"/>
              </w:rPr>
            </w:pPr>
            <w:r w:rsidRPr="00074B8C">
              <w:rPr>
                <w:rFonts w:asciiTheme="minorHAnsi" w:eastAsiaTheme="minorEastAsia" w:hAnsiTheme="minorHAnsi"/>
                <w:sz w:val="28"/>
                <w:szCs w:val="28"/>
                <w:lang w:val="en-US"/>
              </w:rPr>
              <w:t>1</w:t>
            </w:r>
          </w:p>
        </w:tc>
        <w:tc>
          <w:tcPr>
            <w:tcW w:w="3787" w:type="dxa"/>
            <w:gridSpan w:val="2"/>
            <w:tcBorders>
              <w:top w:val="single" w:sz="3" w:space="0" w:color="000000"/>
              <w:left w:val="single" w:sz="3" w:space="0" w:color="000000"/>
              <w:bottom w:val="single" w:sz="3" w:space="0" w:color="000000"/>
              <w:right w:val="single" w:sz="3" w:space="0" w:color="000000"/>
            </w:tcBorders>
            <w:shd w:val="clear" w:color="000000" w:fill="FFFFFF"/>
            <w:vAlign w:val="center"/>
          </w:tcPr>
          <w:p w:rsidR="00BB75CB" w:rsidRPr="00074B8C" w:rsidRDefault="00BB75CB" w:rsidP="00CF25EA">
            <w:pPr>
              <w:widowControl w:val="0"/>
              <w:autoSpaceDE w:val="0"/>
              <w:autoSpaceDN w:val="0"/>
              <w:adjustRightInd w:val="0"/>
              <w:spacing w:after="0" w:line="240" w:lineRule="auto"/>
              <w:jc w:val="center"/>
              <w:rPr>
                <w:rFonts w:asciiTheme="minorHAnsi" w:eastAsiaTheme="minorEastAsia" w:hAnsiTheme="minorHAnsi" w:cs="Calibri"/>
                <w:sz w:val="28"/>
                <w:szCs w:val="28"/>
                <w:lang w:val="en-US"/>
              </w:rPr>
            </w:pPr>
            <w:r w:rsidRPr="00074B8C">
              <w:rPr>
                <w:rFonts w:asciiTheme="minorHAnsi" w:eastAsiaTheme="minorEastAsia" w:hAnsiTheme="minorHAnsi" w:cs="Times New Roman CYR"/>
                <w:sz w:val="28"/>
                <w:szCs w:val="28"/>
              </w:rPr>
              <w:t>Жилой фонд</w:t>
            </w:r>
          </w:p>
        </w:tc>
        <w:tc>
          <w:tcPr>
            <w:tcW w:w="2221"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BB75CB" w:rsidRPr="00074B8C" w:rsidRDefault="00BB75CB" w:rsidP="00CF25EA">
            <w:pPr>
              <w:widowControl w:val="0"/>
              <w:autoSpaceDE w:val="0"/>
              <w:autoSpaceDN w:val="0"/>
              <w:adjustRightInd w:val="0"/>
              <w:spacing w:after="0" w:line="240" w:lineRule="auto"/>
              <w:jc w:val="center"/>
              <w:rPr>
                <w:rFonts w:asciiTheme="minorHAnsi" w:eastAsiaTheme="minorEastAsia" w:hAnsiTheme="minorHAnsi" w:cs="Calibri"/>
                <w:sz w:val="28"/>
                <w:szCs w:val="28"/>
                <w:lang w:val="en-US"/>
              </w:rPr>
            </w:pPr>
            <w:r w:rsidRPr="00074B8C">
              <w:rPr>
                <w:rFonts w:asciiTheme="minorHAnsi" w:eastAsiaTheme="minorEastAsia" w:hAnsiTheme="minorHAnsi" w:cs="Times New Roman CYR"/>
                <w:sz w:val="28"/>
                <w:szCs w:val="28"/>
              </w:rPr>
              <w:t>Тыс. кв.м.</w:t>
            </w:r>
          </w:p>
        </w:tc>
        <w:tc>
          <w:tcPr>
            <w:tcW w:w="1134"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BB75CB" w:rsidRPr="00074B8C" w:rsidRDefault="00BB75CB" w:rsidP="00CF25EA">
            <w:pPr>
              <w:widowControl w:val="0"/>
              <w:autoSpaceDE w:val="0"/>
              <w:autoSpaceDN w:val="0"/>
              <w:adjustRightInd w:val="0"/>
              <w:spacing w:after="0" w:line="240" w:lineRule="auto"/>
              <w:jc w:val="center"/>
              <w:rPr>
                <w:rFonts w:asciiTheme="minorHAnsi" w:eastAsiaTheme="minorEastAsia" w:hAnsiTheme="minorHAnsi" w:cs="Calibri"/>
                <w:sz w:val="28"/>
                <w:szCs w:val="28"/>
                <w:lang w:val="en-US"/>
              </w:rPr>
            </w:pPr>
            <w:r w:rsidRPr="00074B8C">
              <w:rPr>
                <w:rFonts w:asciiTheme="minorHAnsi" w:eastAsiaTheme="minorEastAsia" w:hAnsiTheme="minorHAnsi"/>
                <w:sz w:val="28"/>
                <w:szCs w:val="28"/>
                <w:lang w:val="en-US"/>
              </w:rPr>
              <w:t>270,7</w:t>
            </w:r>
          </w:p>
        </w:tc>
        <w:tc>
          <w:tcPr>
            <w:tcW w:w="1417"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BB75CB" w:rsidRPr="00074B8C" w:rsidRDefault="00BB75CB" w:rsidP="00CF25EA">
            <w:pPr>
              <w:widowControl w:val="0"/>
              <w:autoSpaceDE w:val="0"/>
              <w:autoSpaceDN w:val="0"/>
              <w:adjustRightInd w:val="0"/>
              <w:spacing w:after="0" w:line="240" w:lineRule="auto"/>
              <w:jc w:val="center"/>
              <w:rPr>
                <w:rFonts w:asciiTheme="minorHAnsi" w:eastAsiaTheme="minorEastAsia" w:hAnsiTheme="minorHAnsi" w:cs="Calibri"/>
                <w:sz w:val="28"/>
                <w:szCs w:val="28"/>
                <w:lang w:val="en-US"/>
              </w:rPr>
            </w:pPr>
            <w:r w:rsidRPr="00074B8C">
              <w:rPr>
                <w:rFonts w:asciiTheme="minorHAnsi" w:eastAsiaTheme="minorEastAsia" w:hAnsiTheme="minorHAnsi"/>
                <w:sz w:val="28"/>
                <w:szCs w:val="28"/>
                <w:lang w:val="en-US"/>
              </w:rPr>
              <w:t>272,7</w:t>
            </w:r>
          </w:p>
        </w:tc>
        <w:tc>
          <w:tcPr>
            <w:tcW w:w="1276" w:type="dxa"/>
            <w:gridSpan w:val="2"/>
            <w:tcBorders>
              <w:top w:val="single" w:sz="3" w:space="0" w:color="000000"/>
              <w:left w:val="single" w:sz="3" w:space="0" w:color="000000"/>
              <w:bottom w:val="single" w:sz="3" w:space="0" w:color="000000"/>
              <w:right w:val="single" w:sz="3" w:space="0" w:color="000000"/>
            </w:tcBorders>
            <w:shd w:val="clear" w:color="000000" w:fill="FFFFFF"/>
            <w:vAlign w:val="center"/>
          </w:tcPr>
          <w:p w:rsidR="00BB75CB" w:rsidRPr="00074B8C" w:rsidRDefault="00BB75CB" w:rsidP="00CF25EA">
            <w:pPr>
              <w:widowControl w:val="0"/>
              <w:autoSpaceDE w:val="0"/>
              <w:autoSpaceDN w:val="0"/>
              <w:adjustRightInd w:val="0"/>
              <w:spacing w:after="0" w:line="240" w:lineRule="auto"/>
              <w:jc w:val="center"/>
              <w:rPr>
                <w:rFonts w:asciiTheme="minorHAnsi" w:eastAsiaTheme="minorEastAsia" w:hAnsiTheme="minorHAnsi" w:cs="Calibri"/>
                <w:sz w:val="28"/>
                <w:szCs w:val="28"/>
                <w:lang w:val="en-US"/>
              </w:rPr>
            </w:pPr>
            <w:r w:rsidRPr="00074B8C">
              <w:rPr>
                <w:rFonts w:asciiTheme="minorHAnsi" w:eastAsiaTheme="minorEastAsia" w:hAnsiTheme="minorHAnsi"/>
                <w:sz w:val="28"/>
                <w:szCs w:val="28"/>
                <w:lang w:val="en-US"/>
              </w:rPr>
              <w:t>274,8</w:t>
            </w:r>
          </w:p>
        </w:tc>
        <w:tc>
          <w:tcPr>
            <w:tcW w:w="1276"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BB75CB" w:rsidRPr="00074B8C" w:rsidRDefault="00BB75CB" w:rsidP="00CF25EA">
            <w:pPr>
              <w:widowControl w:val="0"/>
              <w:autoSpaceDE w:val="0"/>
              <w:autoSpaceDN w:val="0"/>
              <w:adjustRightInd w:val="0"/>
              <w:spacing w:after="0" w:line="240" w:lineRule="auto"/>
              <w:jc w:val="center"/>
              <w:rPr>
                <w:rFonts w:asciiTheme="minorHAnsi" w:eastAsiaTheme="minorEastAsia" w:hAnsiTheme="minorHAnsi" w:cs="Calibri"/>
                <w:sz w:val="28"/>
                <w:szCs w:val="28"/>
                <w:lang w:val="en-US"/>
              </w:rPr>
            </w:pPr>
            <w:r w:rsidRPr="00074B8C">
              <w:rPr>
                <w:rFonts w:asciiTheme="minorHAnsi" w:eastAsiaTheme="minorEastAsia" w:hAnsiTheme="minorHAnsi"/>
                <w:sz w:val="28"/>
                <w:szCs w:val="28"/>
                <w:lang w:val="en-US"/>
              </w:rPr>
              <w:t>276,8</w:t>
            </w:r>
          </w:p>
        </w:tc>
        <w:tc>
          <w:tcPr>
            <w:tcW w:w="1559" w:type="dxa"/>
            <w:gridSpan w:val="2"/>
            <w:tcBorders>
              <w:top w:val="single" w:sz="3" w:space="0" w:color="000000"/>
              <w:left w:val="single" w:sz="3" w:space="0" w:color="000000"/>
              <w:bottom w:val="single" w:sz="3" w:space="0" w:color="000000"/>
              <w:right w:val="single" w:sz="3" w:space="0" w:color="000000"/>
            </w:tcBorders>
            <w:shd w:val="clear" w:color="000000" w:fill="FFFFFF"/>
            <w:vAlign w:val="center"/>
          </w:tcPr>
          <w:p w:rsidR="00BB75CB" w:rsidRPr="00074B8C" w:rsidRDefault="00BB75CB" w:rsidP="00CF25EA">
            <w:pPr>
              <w:widowControl w:val="0"/>
              <w:autoSpaceDE w:val="0"/>
              <w:autoSpaceDN w:val="0"/>
              <w:adjustRightInd w:val="0"/>
              <w:spacing w:after="0" w:line="240" w:lineRule="auto"/>
              <w:jc w:val="center"/>
              <w:rPr>
                <w:rFonts w:asciiTheme="minorHAnsi" w:eastAsiaTheme="minorEastAsia" w:hAnsiTheme="minorHAnsi" w:cs="Calibri"/>
                <w:sz w:val="28"/>
                <w:szCs w:val="28"/>
                <w:lang w:val="en-US"/>
              </w:rPr>
            </w:pPr>
            <w:r w:rsidRPr="00074B8C">
              <w:rPr>
                <w:rFonts w:asciiTheme="minorHAnsi" w:eastAsiaTheme="minorEastAsia" w:hAnsiTheme="minorHAnsi"/>
                <w:sz w:val="28"/>
                <w:szCs w:val="28"/>
                <w:lang w:val="en-US"/>
              </w:rPr>
              <w:t>289,4</w:t>
            </w:r>
          </w:p>
        </w:tc>
        <w:tc>
          <w:tcPr>
            <w:tcW w:w="1596" w:type="dxa"/>
            <w:gridSpan w:val="2"/>
            <w:tcBorders>
              <w:top w:val="single" w:sz="3" w:space="0" w:color="000000"/>
              <w:left w:val="single" w:sz="3" w:space="0" w:color="000000"/>
              <w:bottom w:val="single" w:sz="3" w:space="0" w:color="000000"/>
              <w:right w:val="single" w:sz="3" w:space="0" w:color="000000"/>
            </w:tcBorders>
            <w:shd w:val="clear" w:color="000000" w:fill="FFFFFF"/>
            <w:vAlign w:val="center"/>
          </w:tcPr>
          <w:p w:rsidR="00BB75CB" w:rsidRPr="00074B8C" w:rsidRDefault="00BB75CB" w:rsidP="00CF25EA">
            <w:pPr>
              <w:widowControl w:val="0"/>
              <w:autoSpaceDE w:val="0"/>
              <w:autoSpaceDN w:val="0"/>
              <w:adjustRightInd w:val="0"/>
              <w:spacing w:after="0" w:line="240" w:lineRule="auto"/>
              <w:jc w:val="center"/>
              <w:rPr>
                <w:rFonts w:asciiTheme="minorHAnsi" w:eastAsiaTheme="minorEastAsia" w:hAnsiTheme="minorHAnsi" w:cs="Calibri"/>
                <w:sz w:val="28"/>
                <w:szCs w:val="28"/>
                <w:lang w:val="en-US"/>
              </w:rPr>
            </w:pPr>
            <w:r w:rsidRPr="00074B8C">
              <w:rPr>
                <w:rFonts w:asciiTheme="minorHAnsi" w:eastAsiaTheme="minorEastAsia" w:hAnsiTheme="minorHAnsi"/>
                <w:sz w:val="28"/>
                <w:szCs w:val="28"/>
                <w:lang w:val="en-US"/>
              </w:rPr>
              <w:t>301,2</w:t>
            </w:r>
          </w:p>
        </w:tc>
      </w:tr>
      <w:tr w:rsidR="00BB75CB" w:rsidRPr="00074B8C" w:rsidTr="00CD182A">
        <w:trPr>
          <w:gridBefore w:val="1"/>
          <w:wBefore w:w="20" w:type="dxa"/>
          <w:trHeight w:val="737"/>
          <w:jc w:val="center"/>
        </w:trPr>
        <w:tc>
          <w:tcPr>
            <w:tcW w:w="1364" w:type="dxa"/>
            <w:gridSpan w:val="2"/>
            <w:tcBorders>
              <w:top w:val="single" w:sz="3" w:space="0" w:color="000000"/>
              <w:left w:val="single" w:sz="3" w:space="0" w:color="000000"/>
              <w:bottom w:val="single" w:sz="3" w:space="0" w:color="000000"/>
              <w:right w:val="single" w:sz="3" w:space="0" w:color="000000"/>
            </w:tcBorders>
            <w:shd w:val="clear" w:color="000000" w:fill="FFFFFF"/>
            <w:vAlign w:val="center"/>
          </w:tcPr>
          <w:p w:rsidR="00BB75CB" w:rsidRPr="00074B8C" w:rsidRDefault="005873AD" w:rsidP="00CF25EA">
            <w:pPr>
              <w:widowControl w:val="0"/>
              <w:autoSpaceDE w:val="0"/>
              <w:autoSpaceDN w:val="0"/>
              <w:adjustRightInd w:val="0"/>
              <w:spacing w:after="0" w:line="240" w:lineRule="auto"/>
              <w:jc w:val="center"/>
              <w:rPr>
                <w:rFonts w:asciiTheme="minorHAnsi" w:eastAsiaTheme="minorEastAsia" w:hAnsiTheme="minorHAnsi" w:cs="Calibri"/>
                <w:sz w:val="28"/>
                <w:szCs w:val="28"/>
              </w:rPr>
            </w:pPr>
            <w:r w:rsidRPr="00074B8C">
              <w:rPr>
                <w:rFonts w:asciiTheme="minorHAnsi" w:eastAsiaTheme="minorEastAsia" w:hAnsiTheme="minorHAnsi"/>
                <w:sz w:val="28"/>
                <w:szCs w:val="28"/>
              </w:rPr>
              <w:t>2</w:t>
            </w:r>
          </w:p>
        </w:tc>
        <w:tc>
          <w:tcPr>
            <w:tcW w:w="3787" w:type="dxa"/>
            <w:gridSpan w:val="2"/>
            <w:tcBorders>
              <w:top w:val="single" w:sz="3" w:space="0" w:color="000000"/>
              <w:left w:val="single" w:sz="3" w:space="0" w:color="000000"/>
              <w:bottom w:val="single" w:sz="3" w:space="0" w:color="000000"/>
              <w:right w:val="single" w:sz="3" w:space="0" w:color="000000"/>
            </w:tcBorders>
            <w:shd w:val="clear" w:color="000000" w:fill="FFFFFF"/>
            <w:vAlign w:val="center"/>
          </w:tcPr>
          <w:p w:rsidR="00BB75CB" w:rsidRPr="00074B8C" w:rsidRDefault="00BB75CB" w:rsidP="00CF25EA">
            <w:pPr>
              <w:widowControl w:val="0"/>
              <w:autoSpaceDE w:val="0"/>
              <w:autoSpaceDN w:val="0"/>
              <w:adjustRightInd w:val="0"/>
              <w:spacing w:after="0" w:line="240" w:lineRule="auto"/>
              <w:jc w:val="center"/>
              <w:rPr>
                <w:rFonts w:asciiTheme="minorHAnsi" w:eastAsiaTheme="minorEastAsia" w:hAnsiTheme="minorHAnsi" w:cs="Calibri"/>
                <w:sz w:val="28"/>
                <w:szCs w:val="28"/>
              </w:rPr>
            </w:pPr>
            <w:r w:rsidRPr="00074B8C">
              <w:rPr>
                <w:rFonts w:asciiTheme="minorHAnsi" w:eastAsiaTheme="minorEastAsia" w:hAnsiTheme="minorHAnsi" w:cs="Times New Roman CYR"/>
                <w:sz w:val="28"/>
                <w:szCs w:val="28"/>
              </w:rPr>
              <w:t>В том числе объемы нового строительства жилья</w:t>
            </w:r>
          </w:p>
        </w:tc>
        <w:tc>
          <w:tcPr>
            <w:tcW w:w="2221"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BB75CB" w:rsidRPr="00074B8C" w:rsidRDefault="00BB75CB" w:rsidP="00CF25EA">
            <w:pPr>
              <w:widowControl w:val="0"/>
              <w:autoSpaceDE w:val="0"/>
              <w:autoSpaceDN w:val="0"/>
              <w:adjustRightInd w:val="0"/>
              <w:spacing w:after="0" w:line="240" w:lineRule="auto"/>
              <w:jc w:val="center"/>
              <w:rPr>
                <w:rFonts w:asciiTheme="minorHAnsi" w:eastAsiaTheme="minorEastAsia" w:hAnsiTheme="minorHAnsi" w:cs="Calibri"/>
                <w:sz w:val="28"/>
                <w:szCs w:val="28"/>
                <w:lang w:val="en-US"/>
              </w:rPr>
            </w:pPr>
            <w:r w:rsidRPr="00074B8C">
              <w:rPr>
                <w:rFonts w:asciiTheme="minorHAnsi" w:eastAsiaTheme="minorEastAsia" w:hAnsiTheme="minorHAnsi"/>
                <w:sz w:val="28"/>
                <w:szCs w:val="28"/>
                <w:lang w:val="en-US"/>
              </w:rPr>
              <w:t>«»</w:t>
            </w:r>
          </w:p>
        </w:tc>
        <w:tc>
          <w:tcPr>
            <w:tcW w:w="1134"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BB75CB" w:rsidRPr="00074B8C" w:rsidRDefault="00BB75CB" w:rsidP="00CF25EA">
            <w:pPr>
              <w:widowControl w:val="0"/>
              <w:autoSpaceDE w:val="0"/>
              <w:autoSpaceDN w:val="0"/>
              <w:adjustRightInd w:val="0"/>
              <w:spacing w:after="0" w:line="240" w:lineRule="auto"/>
              <w:jc w:val="center"/>
              <w:rPr>
                <w:rFonts w:asciiTheme="minorHAnsi" w:eastAsiaTheme="minorEastAsia" w:hAnsiTheme="minorHAnsi" w:cs="Calibri"/>
                <w:sz w:val="28"/>
                <w:szCs w:val="28"/>
                <w:lang w:val="en-US"/>
              </w:rPr>
            </w:pPr>
            <w:r w:rsidRPr="00074B8C">
              <w:rPr>
                <w:rFonts w:asciiTheme="minorHAnsi" w:eastAsiaTheme="minorEastAsia" w:hAnsiTheme="minorHAnsi"/>
                <w:sz w:val="28"/>
                <w:szCs w:val="28"/>
                <w:lang w:val="en-US"/>
              </w:rPr>
              <w:t>2,04</w:t>
            </w:r>
          </w:p>
        </w:tc>
        <w:tc>
          <w:tcPr>
            <w:tcW w:w="1417"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BB75CB" w:rsidRPr="00074B8C" w:rsidRDefault="00BB75CB" w:rsidP="00CF25EA">
            <w:pPr>
              <w:widowControl w:val="0"/>
              <w:autoSpaceDE w:val="0"/>
              <w:autoSpaceDN w:val="0"/>
              <w:adjustRightInd w:val="0"/>
              <w:spacing w:after="0" w:line="240" w:lineRule="auto"/>
              <w:jc w:val="center"/>
              <w:rPr>
                <w:rFonts w:asciiTheme="minorHAnsi" w:eastAsiaTheme="minorEastAsia" w:hAnsiTheme="minorHAnsi" w:cs="Calibri"/>
                <w:sz w:val="28"/>
                <w:szCs w:val="28"/>
                <w:lang w:val="en-US"/>
              </w:rPr>
            </w:pPr>
            <w:r w:rsidRPr="00074B8C">
              <w:rPr>
                <w:rFonts w:asciiTheme="minorHAnsi" w:eastAsiaTheme="minorEastAsia" w:hAnsiTheme="minorHAnsi"/>
                <w:sz w:val="28"/>
                <w:szCs w:val="28"/>
                <w:lang w:val="en-US"/>
              </w:rPr>
              <w:t>2,04</w:t>
            </w:r>
          </w:p>
        </w:tc>
        <w:tc>
          <w:tcPr>
            <w:tcW w:w="1276" w:type="dxa"/>
            <w:gridSpan w:val="2"/>
            <w:tcBorders>
              <w:top w:val="single" w:sz="3" w:space="0" w:color="000000"/>
              <w:left w:val="single" w:sz="3" w:space="0" w:color="000000"/>
              <w:bottom w:val="single" w:sz="3" w:space="0" w:color="000000"/>
              <w:right w:val="single" w:sz="3" w:space="0" w:color="000000"/>
            </w:tcBorders>
            <w:shd w:val="clear" w:color="000000" w:fill="FFFFFF"/>
            <w:vAlign w:val="center"/>
          </w:tcPr>
          <w:p w:rsidR="00BB75CB" w:rsidRPr="00074B8C" w:rsidRDefault="00BB75CB" w:rsidP="00CF25EA">
            <w:pPr>
              <w:widowControl w:val="0"/>
              <w:autoSpaceDE w:val="0"/>
              <w:autoSpaceDN w:val="0"/>
              <w:adjustRightInd w:val="0"/>
              <w:spacing w:after="0" w:line="240" w:lineRule="auto"/>
              <w:jc w:val="center"/>
              <w:rPr>
                <w:rFonts w:asciiTheme="minorHAnsi" w:eastAsiaTheme="minorEastAsia" w:hAnsiTheme="minorHAnsi" w:cs="Calibri"/>
                <w:sz w:val="28"/>
                <w:szCs w:val="28"/>
                <w:lang w:val="en-US"/>
              </w:rPr>
            </w:pPr>
            <w:r w:rsidRPr="00074B8C">
              <w:rPr>
                <w:rFonts w:asciiTheme="minorHAnsi" w:eastAsiaTheme="minorEastAsia" w:hAnsiTheme="minorHAnsi"/>
                <w:sz w:val="28"/>
                <w:szCs w:val="28"/>
                <w:lang w:val="en-US"/>
              </w:rPr>
              <w:t>2,04</w:t>
            </w:r>
          </w:p>
        </w:tc>
        <w:tc>
          <w:tcPr>
            <w:tcW w:w="1276"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BB75CB" w:rsidRPr="00074B8C" w:rsidRDefault="00BB75CB" w:rsidP="00CF25EA">
            <w:pPr>
              <w:widowControl w:val="0"/>
              <w:autoSpaceDE w:val="0"/>
              <w:autoSpaceDN w:val="0"/>
              <w:adjustRightInd w:val="0"/>
              <w:spacing w:after="0" w:line="240" w:lineRule="auto"/>
              <w:jc w:val="center"/>
              <w:rPr>
                <w:rFonts w:asciiTheme="minorHAnsi" w:eastAsiaTheme="minorEastAsia" w:hAnsiTheme="minorHAnsi" w:cs="Calibri"/>
                <w:sz w:val="28"/>
                <w:szCs w:val="28"/>
                <w:lang w:val="en-US"/>
              </w:rPr>
            </w:pPr>
            <w:r w:rsidRPr="00074B8C">
              <w:rPr>
                <w:rFonts w:asciiTheme="minorHAnsi" w:eastAsiaTheme="minorEastAsia" w:hAnsiTheme="minorHAnsi"/>
                <w:sz w:val="28"/>
                <w:szCs w:val="28"/>
                <w:lang w:val="en-US"/>
              </w:rPr>
              <w:t>2,04</w:t>
            </w:r>
          </w:p>
        </w:tc>
        <w:tc>
          <w:tcPr>
            <w:tcW w:w="1559" w:type="dxa"/>
            <w:gridSpan w:val="2"/>
            <w:tcBorders>
              <w:top w:val="single" w:sz="3" w:space="0" w:color="000000"/>
              <w:left w:val="single" w:sz="3" w:space="0" w:color="000000"/>
              <w:bottom w:val="single" w:sz="3" w:space="0" w:color="000000"/>
              <w:right w:val="single" w:sz="3" w:space="0" w:color="000000"/>
            </w:tcBorders>
            <w:shd w:val="clear" w:color="000000" w:fill="FFFFFF"/>
            <w:vAlign w:val="center"/>
          </w:tcPr>
          <w:p w:rsidR="00BB75CB" w:rsidRPr="00074B8C" w:rsidRDefault="00BB75CB" w:rsidP="00CF25EA">
            <w:pPr>
              <w:widowControl w:val="0"/>
              <w:autoSpaceDE w:val="0"/>
              <w:autoSpaceDN w:val="0"/>
              <w:adjustRightInd w:val="0"/>
              <w:spacing w:after="0" w:line="240" w:lineRule="auto"/>
              <w:jc w:val="center"/>
              <w:rPr>
                <w:rFonts w:asciiTheme="minorHAnsi" w:eastAsiaTheme="minorEastAsia" w:hAnsiTheme="minorHAnsi" w:cs="Calibri"/>
                <w:sz w:val="28"/>
                <w:szCs w:val="28"/>
                <w:lang w:val="en-US"/>
              </w:rPr>
            </w:pPr>
            <w:r w:rsidRPr="00074B8C">
              <w:rPr>
                <w:rFonts w:asciiTheme="minorHAnsi" w:eastAsiaTheme="minorEastAsia" w:hAnsiTheme="minorHAnsi"/>
                <w:sz w:val="28"/>
                <w:szCs w:val="28"/>
                <w:lang w:val="en-US"/>
              </w:rPr>
              <w:t>12,2</w:t>
            </w:r>
          </w:p>
        </w:tc>
        <w:tc>
          <w:tcPr>
            <w:tcW w:w="1596" w:type="dxa"/>
            <w:gridSpan w:val="2"/>
            <w:tcBorders>
              <w:top w:val="single" w:sz="3" w:space="0" w:color="000000"/>
              <w:left w:val="single" w:sz="3" w:space="0" w:color="000000"/>
              <w:bottom w:val="single" w:sz="3" w:space="0" w:color="000000"/>
              <w:right w:val="single" w:sz="3" w:space="0" w:color="000000"/>
            </w:tcBorders>
            <w:shd w:val="clear" w:color="000000" w:fill="FFFFFF"/>
            <w:vAlign w:val="center"/>
          </w:tcPr>
          <w:p w:rsidR="00BB75CB" w:rsidRPr="00074B8C" w:rsidRDefault="00BB75CB" w:rsidP="00CF25EA">
            <w:pPr>
              <w:widowControl w:val="0"/>
              <w:autoSpaceDE w:val="0"/>
              <w:autoSpaceDN w:val="0"/>
              <w:adjustRightInd w:val="0"/>
              <w:spacing w:after="0" w:line="240" w:lineRule="auto"/>
              <w:jc w:val="center"/>
              <w:rPr>
                <w:rFonts w:asciiTheme="minorHAnsi" w:eastAsiaTheme="minorEastAsia" w:hAnsiTheme="minorHAnsi" w:cs="Calibri"/>
                <w:sz w:val="28"/>
                <w:szCs w:val="28"/>
                <w:lang w:val="en-US"/>
              </w:rPr>
            </w:pPr>
            <w:r w:rsidRPr="00074B8C">
              <w:rPr>
                <w:rFonts w:asciiTheme="minorHAnsi" w:eastAsiaTheme="minorEastAsia" w:hAnsiTheme="minorHAnsi"/>
                <w:sz w:val="28"/>
                <w:szCs w:val="28"/>
                <w:lang w:val="en-US"/>
              </w:rPr>
              <w:t>12,2</w:t>
            </w:r>
          </w:p>
        </w:tc>
      </w:tr>
      <w:tr w:rsidR="00BB75CB" w:rsidRPr="00074B8C" w:rsidTr="00CD182A">
        <w:trPr>
          <w:trHeight w:val="547"/>
          <w:jc w:val="center"/>
        </w:trPr>
        <w:tc>
          <w:tcPr>
            <w:tcW w:w="1334" w:type="dxa"/>
            <w:gridSpan w:val="2"/>
            <w:tcBorders>
              <w:top w:val="single" w:sz="3" w:space="0" w:color="000000"/>
              <w:left w:val="single" w:sz="3" w:space="0" w:color="000000"/>
              <w:bottom w:val="single" w:sz="3" w:space="0" w:color="000000"/>
              <w:right w:val="single" w:sz="3" w:space="0" w:color="000000"/>
            </w:tcBorders>
            <w:shd w:val="clear" w:color="000000" w:fill="FFFFFF"/>
            <w:vAlign w:val="center"/>
          </w:tcPr>
          <w:p w:rsidR="00BB75CB" w:rsidRPr="00074B8C" w:rsidRDefault="005873AD" w:rsidP="00CF25EA">
            <w:pPr>
              <w:widowControl w:val="0"/>
              <w:autoSpaceDE w:val="0"/>
              <w:autoSpaceDN w:val="0"/>
              <w:adjustRightInd w:val="0"/>
              <w:spacing w:after="0" w:line="240" w:lineRule="auto"/>
              <w:jc w:val="center"/>
              <w:rPr>
                <w:rFonts w:asciiTheme="minorHAnsi" w:eastAsiaTheme="minorEastAsia" w:hAnsiTheme="minorHAnsi" w:cs="Calibri"/>
                <w:sz w:val="28"/>
                <w:szCs w:val="28"/>
              </w:rPr>
            </w:pPr>
            <w:r w:rsidRPr="00074B8C">
              <w:rPr>
                <w:rFonts w:asciiTheme="minorHAnsi" w:eastAsiaTheme="minorEastAsia" w:hAnsiTheme="minorHAnsi"/>
                <w:sz w:val="28"/>
                <w:szCs w:val="28"/>
              </w:rPr>
              <w:t>3</w:t>
            </w:r>
          </w:p>
        </w:tc>
        <w:tc>
          <w:tcPr>
            <w:tcW w:w="3827" w:type="dxa"/>
            <w:gridSpan w:val="2"/>
            <w:tcBorders>
              <w:top w:val="single" w:sz="3" w:space="0" w:color="000000"/>
              <w:left w:val="single" w:sz="3" w:space="0" w:color="000000"/>
              <w:bottom w:val="single" w:sz="3" w:space="0" w:color="000000"/>
              <w:right w:val="single" w:sz="3" w:space="0" w:color="000000"/>
            </w:tcBorders>
            <w:shd w:val="clear" w:color="000000" w:fill="FFFFFF"/>
            <w:vAlign w:val="center"/>
          </w:tcPr>
          <w:p w:rsidR="00BB75CB" w:rsidRPr="00074B8C" w:rsidRDefault="00BB75CB" w:rsidP="00CF25EA">
            <w:pPr>
              <w:widowControl w:val="0"/>
              <w:autoSpaceDE w:val="0"/>
              <w:autoSpaceDN w:val="0"/>
              <w:adjustRightInd w:val="0"/>
              <w:spacing w:after="0" w:line="240" w:lineRule="auto"/>
              <w:jc w:val="center"/>
              <w:rPr>
                <w:rFonts w:asciiTheme="minorHAnsi" w:eastAsiaTheme="minorEastAsia" w:hAnsiTheme="minorHAnsi" w:cs="Calibri"/>
                <w:sz w:val="28"/>
                <w:szCs w:val="28"/>
                <w:lang w:val="en-US"/>
              </w:rPr>
            </w:pPr>
            <w:r w:rsidRPr="00074B8C">
              <w:rPr>
                <w:rFonts w:asciiTheme="minorHAnsi" w:eastAsiaTheme="minorEastAsia" w:hAnsiTheme="minorHAnsi" w:cs="Times New Roman CYR"/>
                <w:sz w:val="28"/>
                <w:szCs w:val="28"/>
              </w:rPr>
              <w:t>Соц.объекты</w:t>
            </w:r>
          </w:p>
        </w:tc>
        <w:tc>
          <w:tcPr>
            <w:tcW w:w="2231" w:type="dxa"/>
            <w:gridSpan w:val="2"/>
            <w:tcBorders>
              <w:top w:val="single" w:sz="3" w:space="0" w:color="000000"/>
              <w:left w:val="single" w:sz="3" w:space="0" w:color="000000"/>
              <w:bottom w:val="single" w:sz="3" w:space="0" w:color="000000"/>
              <w:right w:val="single" w:sz="3" w:space="0" w:color="000000"/>
            </w:tcBorders>
            <w:shd w:val="clear" w:color="000000" w:fill="FFFFFF"/>
            <w:vAlign w:val="center"/>
          </w:tcPr>
          <w:p w:rsidR="00BB75CB" w:rsidRPr="00074B8C" w:rsidRDefault="00BB75CB" w:rsidP="00CF25EA">
            <w:pPr>
              <w:widowControl w:val="0"/>
              <w:autoSpaceDE w:val="0"/>
              <w:autoSpaceDN w:val="0"/>
              <w:adjustRightInd w:val="0"/>
              <w:spacing w:after="0" w:line="240" w:lineRule="auto"/>
              <w:jc w:val="center"/>
              <w:rPr>
                <w:rFonts w:asciiTheme="minorHAnsi" w:eastAsiaTheme="minorEastAsia" w:hAnsiTheme="minorHAnsi" w:cs="Calibri"/>
                <w:sz w:val="28"/>
                <w:szCs w:val="28"/>
                <w:lang w:val="en-US"/>
              </w:rPr>
            </w:pPr>
            <w:r w:rsidRPr="00074B8C">
              <w:rPr>
                <w:rFonts w:asciiTheme="minorHAnsi" w:eastAsiaTheme="minorEastAsia" w:hAnsiTheme="minorHAnsi" w:cs="Times New Roman CYR"/>
                <w:sz w:val="28"/>
                <w:szCs w:val="28"/>
              </w:rPr>
              <w:t>Тыс. кв.м.</w:t>
            </w:r>
          </w:p>
        </w:tc>
        <w:tc>
          <w:tcPr>
            <w:tcW w:w="1134"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BB75CB" w:rsidRPr="00074B8C" w:rsidRDefault="00BB75CB" w:rsidP="00CF25EA">
            <w:pPr>
              <w:widowControl w:val="0"/>
              <w:autoSpaceDE w:val="0"/>
              <w:autoSpaceDN w:val="0"/>
              <w:adjustRightInd w:val="0"/>
              <w:spacing w:after="0" w:line="240" w:lineRule="auto"/>
              <w:jc w:val="center"/>
              <w:rPr>
                <w:rFonts w:asciiTheme="minorHAnsi" w:eastAsiaTheme="minorEastAsia" w:hAnsiTheme="minorHAnsi" w:cs="Calibri"/>
                <w:sz w:val="28"/>
                <w:szCs w:val="28"/>
                <w:lang w:val="en-US"/>
              </w:rPr>
            </w:pPr>
            <w:r w:rsidRPr="00074B8C">
              <w:rPr>
                <w:rFonts w:asciiTheme="minorHAnsi" w:eastAsiaTheme="minorEastAsia" w:hAnsiTheme="minorHAnsi"/>
                <w:sz w:val="28"/>
                <w:szCs w:val="28"/>
                <w:lang w:val="en-US"/>
              </w:rPr>
              <w:t>65</w:t>
            </w:r>
          </w:p>
        </w:tc>
        <w:tc>
          <w:tcPr>
            <w:tcW w:w="1417"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BB75CB" w:rsidRPr="00074B8C" w:rsidRDefault="00BB75CB" w:rsidP="00CF25EA">
            <w:pPr>
              <w:widowControl w:val="0"/>
              <w:autoSpaceDE w:val="0"/>
              <w:autoSpaceDN w:val="0"/>
              <w:adjustRightInd w:val="0"/>
              <w:spacing w:after="0" w:line="240" w:lineRule="auto"/>
              <w:jc w:val="center"/>
              <w:rPr>
                <w:rFonts w:asciiTheme="minorHAnsi" w:eastAsiaTheme="minorEastAsia" w:hAnsiTheme="minorHAnsi" w:cs="Calibri"/>
                <w:sz w:val="28"/>
                <w:szCs w:val="28"/>
                <w:lang w:val="en-US"/>
              </w:rPr>
            </w:pPr>
            <w:r w:rsidRPr="00074B8C">
              <w:rPr>
                <w:rFonts w:asciiTheme="minorHAnsi" w:eastAsiaTheme="minorEastAsia" w:hAnsiTheme="minorHAnsi"/>
                <w:sz w:val="28"/>
                <w:szCs w:val="28"/>
                <w:lang w:val="en-US"/>
              </w:rPr>
              <w:t>68,4</w:t>
            </w:r>
          </w:p>
        </w:tc>
        <w:tc>
          <w:tcPr>
            <w:tcW w:w="1266"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BB75CB" w:rsidRPr="00074B8C" w:rsidRDefault="00BB75CB" w:rsidP="00CF25EA">
            <w:pPr>
              <w:widowControl w:val="0"/>
              <w:autoSpaceDE w:val="0"/>
              <w:autoSpaceDN w:val="0"/>
              <w:adjustRightInd w:val="0"/>
              <w:spacing w:after="0" w:line="240" w:lineRule="auto"/>
              <w:jc w:val="center"/>
              <w:rPr>
                <w:rFonts w:asciiTheme="minorHAnsi" w:eastAsiaTheme="minorEastAsia" w:hAnsiTheme="minorHAnsi" w:cs="Calibri"/>
                <w:sz w:val="28"/>
                <w:szCs w:val="28"/>
                <w:lang w:val="en-US"/>
              </w:rPr>
            </w:pPr>
            <w:r w:rsidRPr="00074B8C">
              <w:rPr>
                <w:rFonts w:asciiTheme="minorHAnsi" w:eastAsiaTheme="minorEastAsia" w:hAnsiTheme="minorHAnsi"/>
                <w:sz w:val="28"/>
                <w:szCs w:val="28"/>
                <w:lang w:val="en-US"/>
              </w:rPr>
              <w:t>72</w:t>
            </w:r>
          </w:p>
        </w:tc>
        <w:tc>
          <w:tcPr>
            <w:tcW w:w="1306" w:type="dxa"/>
            <w:gridSpan w:val="3"/>
            <w:tcBorders>
              <w:top w:val="single" w:sz="3" w:space="0" w:color="000000"/>
              <w:left w:val="single" w:sz="3" w:space="0" w:color="000000"/>
              <w:bottom w:val="single" w:sz="3" w:space="0" w:color="000000"/>
              <w:right w:val="single" w:sz="3" w:space="0" w:color="000000"/>
            </w:tcBorders>
            <w:shd w:val="clear" w:color="000000" w:fill="FFFFFF"/>
            <w:vAlign w:val="center"/>
          </w:tcPr>
          <w:p w:rsidR="00BB75CB" w:rsidRPr="00074B8C" w:rsidRDefault="00BB75CB" w:rsidP="00CF25EA">
            <w:pPr>
              <w:widowControl w:val="0"/>
              <w:autoSpaceDE w:val="0"/>
              <w:autoSpaceDN w:val="0"/>
              <w:adjustRightInd w:val="0"/>
              <w:spacing w:after="0" w:line="240" w:lineRule="auto"/>
              <w:jc w:val="center"/>
              <w:rPr>
                <w:rFonts w:asciiTheme="minorHAnsi" w:eastAsiaTheme="minorEastAsia" w:hAnsiTheme="minorHAnsi" w:cs="Calibri"/>
                <w:sz w:val="28"/>
                <w:szCs w:val="28"/>
                <w:lang w:val="en-US"/>
              </w:rPr>
            </w:pPr>
            <w:r w:rsidRPr="00074B8C">
              <w:rPr>
                <w:rFonts w:asciiTheme="minorHAnsi" w:eastAsiaTheme="minorEastAsia" w:hAnsiTheme="minorHAnsi"/>
                <w:sz w:val="28"/>
                <w:szCs w:val="28"/>
                <w:lang w:val="en-US"/>
              </w:rPr>
              <w:t>75,54</w:t>
            </w:r>
          </w:p>
        </w:tc>
        <w:tc>
          <w:tcPr>
            <w:tcW w:w="1550" w:type="dxa"/>
            <w:gridSpan w:val="2"/>
            <w:tcBorders>
              <w:top w:val="single" w:sz="3" w:space="0" w:color="000000"/>
              <w:left w:val="single" w:sz="3" w:space="0" w:color="000000"/>
              <w:bottom w:val="single" w:sz="3" w:space="0" w:color="000000"/>
              <w:right w:val="single" w:sz="3" w:space="0" w:color="000000"/>
            </w:tcBorders>
            <w:shd w:val="clear" w:color="000000" w:fill="FFFFFF"/>
            <w:vAlign w:val="center"/>
          </w:tcPr>
          <w:p w:rsidR="00BB75CB" w:rsidRPr="00074B8C" w:rsidRDefault="00BB75CB" w:rsidP="00CF25EA">
            <w:pPr>
              <w:widowControl w:val="0"/>
              <w:autoSpaceDE w:val="0"/>
              <w:autoSpaceDN w:val="0"/>
              <w:adjustRightInd w:val="0"/>
              <w:spacing w:after="0" w:line="240" w:lineRule="auto"/>
              <w:jc w:val="center"/>
              <w:rPr>
                <w:rFonts w:asciiTheme="minorHAnsi" w:eastAsiaTheme="minorEastAsia" w:hAnsiTheme="minorHAnsi" w:cs="Calibri"/>
                <w:sz w:val="28"/>
                <w:szCs w:val="28"/>
                <w:lang w:val="en-US"/>
              </w:rPr>
            </w:pPr>
            <w:r w:rsidRPr="00074B8C">
              <w:rPr>
                <w:rFonts w:asciiTheme="minorHAnsi" w:eastAsiaTheme="minorEastAsia" w:hAnsiTheme="minorHAnsi"/>
                <w:sz w:val="28"/>
                <w:szCs w:val="28"/>
                <w:lang w:val="en-US"/>
              </w:rPr>
              <w:t>94</w:t>
            </w:r>
          </w:p>
        </w:tc>
        <w:tc>
          <w:tcPr>
            <w:tcW w:w="1585"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BB75CB" w:rsidRPr="00074B8C" w:rsidRDefault="00BB75CB" w:rsidP="00CF25EA">
            <w:pPr>
              <w:widowControl w:val="0"/>
              <w:autoSpaceDE w:val="0"/>
              <w:autoSpaceDN w:val="0"/>
              <w:adjustRightInd w:val="0"/>
              <w:spacing w:after="0" w:line="240" w:lineRule="auto"/>
              <w:jc w:val="center"/>
              <w:rPr>
                <w:rFonts w:asciiTheme="minorHAnsi" w:eastAsiaTheme="minorEastAsia" w:hAnsiTheme="minorHAnsi" w:cs="Calibri"/>
                <w:sz w:val="28"/>
                <w:szCs w:val="28"/>
                <w:lang w:val="en-US"/>
              </w:rPr>
            </w:pPr>
            <w:r w:rsidRPr="00074B8C">
              <w:rPr>
                <w:rFonts w:asciiTheme="minorHAnsi" w:eastAsiaTheme="minorEastAsia" w:hAnsiTheme="minorHAnsi"/>
                <w:sz w:val="28"/>
                <w:szCs w:val="28"/>
                <w:lang w:val="en-US"/>
              </w:rPr>
              <w:t>112,6</w:t>
            </w:r>
          </w:p>
        </w:tc>
      </w:tr>
      <w:tr w:rsidR="00BB75CB" w:rsidRPr="00074B8C" w:rsidTr="00CD182A">
        <w:trPr>
          <w:gridBefore w:val="1"/>
          <w:wBefore w:w="20" w:type="dxa"/>
          <w:trHeight w:val="737"/>
          <w:jc w:val="center"/>
        </w:trPr>
        <w:tc>
          <w:tcPr>
            <w:tcW w:w="1364" w:type="dxa"/>
            <w:gridSpan w:val="2"/>
            <w:tcBorders>
              <w:top w:val="single" w:sz="3" w:space="0" w:color="000000"/>
              <w:left w:val="single" w:sz="3" w:space="0" w:color="000000"/>
              <w:bottom w:val="single" w:sz="3" w:space="0" w:color="000000"/>
              <w:right w:val="single" w:sz="3" w:space="0" w:color="000000"/>
            </w:tcBorders>
            <w:shd w:val="clear" w:color="000000" w:fill="FFFFFF"/>
            <w:vAlign w:val="center"/>
          </w:tcPr>
          <w:p w:rsidR="00BB75CB" w:rsidRPr="00074B8C" w:rsidRDefault="005873AD" w:rsidP="00CF25EA">
            <w:pPr>
              <w:widowControl w:val="0"/>
              <w:autoSpaceDE w:val="0"/>
              <w:autoSpaceDN w:val="0"/>
              <w:adjustRightInd w:val="0"/>
              <w:spacing w:after="0" w:line="240" w:lineRule="auto"/>
              <w:jc w:val="center"/>
              <w:rPr>
                <w:rFonts w:asciiTheme="minorHAnsi" w:eastAsiaTheme="minorEastAsia" w:hAnsiTheme="minorHAnsi" w:cs="Calibri"/>
                <w:sz w:val="28"/>
                <w:szCs w:val="28"/>
              </w:rPr>
            </w:pPr>
            <w:r w:rsidRPr="00074B8C">
              <w:rPr>
                <w:rFonts w:asciiTheme="minorHAnsi" w:eastAsiaTheme="minorEastAsia" w:hAnsiTheme="minorHAnsi"/>
                <w:sz w:val="28"/>
                <w:szCs w:val="28"/>
              </w:rPr>
              <w:t>4</w:t>
            </w:r>
          </w:p>
        </w:tc>
        <w:tc>
          <w:tcPr>
            <w:tcW w:w="3787" w:type="dxa"/>
            <w:gridSpan w:val="2"/>
            <w:tcBorders>
              <w:top w:val="single" w:sz="3" w:space="0" w:color="000000"/>
              <w:left w:val="single" w:sz="3" w:space="0" w:color="000000"/>
              <w:bottom w:val="single" w:sz="3" w:space="0" w:color="000000"/>
              <w:right w:val="single" w:sz="3" w:space="0" w:color="000000"/>
            </w:tcBorders>
            <w:shd w:val="clear" w:color="000000" w:fill="FFFFFF"/>
            <w:vAlign w:val="center"/>
          </w:tcPr>
          <w:p w:rsidR="00BB75CB" w:rsidRPr="00074B8C" w:rsidRDefault="00BB75CB" w:rsidP="00CF25EA">
            <w:pPr>
              <w:widowControl w:val="0"/>
              <w:autoSpaceDE w:val="0"/>
              <w:autoSpaceDN w:val="0"/>
              <w:adjustRightInd w:val="0"/>
              <w:spacing w:after="0" w:line="240" w:lineRule="auto"/>
              <w:jc w:val="center"/>
              <w:rPr>
                <w:rFonts w:asciiTheme="minorHAnsi" w:eastAsiaTheme="minorEastAsia" w:hAnsiTheme="minorHAnsi" w:cs="Calibri"/>
                <w:sz w:val="28"/>
                <w:szCs w:val="28"/>
              </w:rPr>
            </w:pPr>
            <w:r w:rsidRPr="00074B8C">
              <w:rPr>
                <w:rFonts w:asciiTheme="minorHAnsi" w:eastAsiaTheme="minorEastAsia" w:hAnsiTheme="minorHAnsi" w:cs="Times New Roman CYR"/>
                <w:sz w:val="28"/>
                <w:szCs w:val="28"/>
              </w:rPr>
              <w:t>В том числе объемы нового строительства</w:t>
            </w:r>
          </w:p>
        </w:tc>
        <w:tc>
          <w:tcPr>
            <w:tcW w:w="2221"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BB75CB" w:rsidRPr="00074B8C" w:rsidRDefault="00BB75CB" w:rsidP="00CF25EA">
            <w:pPr>
              <w:widowControl w:val="0"/>
              <w:autoSpaceDE w:val="0"/>
              <w:autoSpaceDN w:val="0"/>
              <w:adjustRightInd w:val="0"/>
              <w:spacing w:after="0" w:line="240" w:lineRule="auto"/>
              <w:jc w:val="center"/>
              <w:rPr>
                <w:rFonts w:asciiTheme="minorHAnsi" w:eastAsiaTheme="minorEastAsia" w:hAnsiTheme="minorHAnsi" w:cs="Calibri"/>
                <w:sz w:val="28"/>
                <w:szCs w:val="28"/>
                <w:lang w:val="en-US"/>
              </w:rPr>
            </w:pPr>
            <w:r w:rsidRPr="00074B8C">
              <w:rPr>
                <w:rFonts w:asciiTheme="minorHAnsi" w:eastAsiaTheme="minorEastAsia" w:hAnsiTheme="minorHAnsi"/>
                <w:sz w:val="28"/>
                <w:szCs w:val="28"/>
                <w:lang w:val="en-US"/>
              </w:rPr>
              <w:t>«»</w:t>
            </w:r>
          </w:p>
        </w:tc>
        <w:tc>
          <w:tcPr>
            <w:tcW w:w="1134"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BB75CB" w:rsidRPr="00074B8C" w:rsidRDefault="00BB75CB" w:rsidP="00CF25EA">
            <w:pPr>
              <w:widowControl w:val="0"/>
              <w:autoSpaceDE w:val="0"/>
              <w:autoSpaceDN w:val="0"/>
              <w:adjustRightInd w:val="0"/>
              <w:spacing w:after="0" w:line="240" w:lineRule="auto"/>
              <w:jc w:val="center"/>
              <w:rPr>
                <w:rFonts w:asciiTheme="minorHAnsi" w:eastAsiaTheme="minorEastAsia" w:hAnsiTheme="minorHAnsi" w:cs="Calibri"/>
                <w:sz w:val="28"/>
                <w:szCs w:val="28"/>
                <w:lang w:val="en-US"/>
              </w:rPr>
            </w:pPr>
            <w:r w:rsidRPr="00074B8C">
              <w:rPr>
                <w:rFonts w:asciiTheme="minorHAnsi" w:eastAsiaTheme="minorEastAsia" w:hAnsiTheme="minorHAnsi"/>
                <w:sz w:val="28"/>
                <w:szCs w:val="28"/>
                <w:lang w:val="en-US"/>
              </w:rPr>
              <w:t>3,44</w:t>
            </w:r>
          </w:p>
        </w:tc>
        <w:tc>
          <w:tcPr>
            <w:tcW w:w="1417"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BB75CB" w:rsidRPr="00074B8C" w:rsidRDefault="00BB75CB" w:rsidP="00CF25EA">
            <w:pPr>
              <w:widowControl w:val="0"/>
              <w:autoSpaceDE w:val="0"/>
              <w:autoSpaceDN w:val="0"/>
              <w:adjustRightInd w:val="0"/>
              <w:spacing w:after="0" w:line="240" w:lineRule="auto"/>
              <w:jc w:val="center"/>
              <w:rPr>
                <w:rFonts w:asciiTheme="minorHAnsi" w:eastAsiaTheme="minorEastAsia" w:hAnsiTheme="minorHAnsi" w:cs="Calibri"/>
                <w:sz w:val="28"/>
                <w:szCs w:val="28"/>
                <w:lang w:val="en-US"/>
              </w:rPr>
            </w:pPr>
            <w:r w:rsidRPr="00074B8C">
              <w:rPr>
                <w:rFonts w:asciiTheme="minorHAnsi" w:eastAsiaTheme="minorEastAsia" w:hAnsiTheme="minorHAnsi"/>
                <w:sz w:val="28"/>
                <w:szCs w:val="28"/>
                <w:lang w:val="en-US"/>
              </w:rPr>
              <w:t>3,44</w:t>
            </w:r>
          </w:p>
        </w:tc>
        <w:tc>
          <w:tcPr>
            <w:tcW w:w="1276" w:type="dxa"/>
            <w:gridSpan w:val="2"/>
            <w:tcBorders>
              <w:top w:val="single" w:sz="3" w:space="0" w:color="000000"/>
              <w:left w:val="single" w:sz="3" w:space="0" w:color="000000"/>
              <w:bottom w:val="single" w:sz="3" w:space="0" w:color="000000"/>
              <w:right w:val="single" w:sz="3" w:space="0" w:color="000000"/>
            </w:tcBorders>
            <w:shd w:val="clear" w:color="000000" w:fill="FFFFFF"/>
            <w:vAlign w:val="center"/>
          </w:tcPr>
          <w:p w:rsidR="00BB75CB" w:rsidRPr="00074B8C" w:rsidRDefault="00BB75CB" w:rsidP="00CF25EA">
            <w:pPr>
              <w:widowControl w:val="0"/>
              <w:autoSpaceDE w:val="0"/>
              <w:autoSpaceDN w:val="0"/>
              <w:adjustRightInd w:val="0"/>
              <w:spacing w:after="0" w:line="240" w:lineRule="auto"/>
              <w:jc w:val="center"/>
              <w:rPr>
                <w:rFonts w:asciiTheme="minorHAnsi" w:eastAsiaTheme="minorEastAsia" w:hAnsiTheme="minorHAnsi" w:cs="Calibri"/>
                <w:sz w:val="28"/>
                <w:szCs w:val="28"/>
                <w:lang w:val="en-US"/>
              </w:rPr>
            </w:pPr>
            <w:r w:rsidRPr="00074B8C">
              <w:rPr>
                <w:rFonts w:asciiTheme="minorHAnsi" w:eastAsiaTheme="minorEastAsia" w:hAnsiTheme="minorHAnsi"/>
                <w:sz w:val="28"/>
                <w:szCs w:val="28"/>
                <w:lang w:val="en-US"/>
              </w:rPr>
              <w:t>3,44</w:t>
            </w:r>
          </w:p>
        </w:tc>
        <w:tc>
          <w:tcPr>
            <w:tcW w:w="1276"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BB75CB" w:rsidRPr="00074B8C" w:rsidRDefault="00BB75CB" w:rsidP="00CF25EA">
            <w:pPr>
              <w:widowControl w:val="0"/>
              <w:autoSpaceDE w:val="0"/>
              <w:autoSpaceDN w:val="0"/>
              <w:adjustRightInd w:val="0"/>
              <w:spacing w:after="0" w:line="240" w:lineRule="auto"/>
              <w:jc w:val="center"/>
              <w:rPr>
                <w:rFonts w:asciiTheme="minorHAnsi" w:eastAsiaTheme="minorEastAsia" w:hAnsiTheme="minorHAnsi" w:cs="Calibri"/>
                <w:sz w:val="28"/>
                <w:szCs w:val="28"/>
                <w:lang w:val="en-US"/>
              </w:rPr>
            </w:pPr>
            <w:r w:rsidRPr="00074B8C">
              <w:rPr>
                <w:rFonts w:asciiTheme="minorHAnsi" w:eastAsiaTheme="minorEastAsia" w:hAnsiTheme="minorHAnsi"/>
                <w:sz w:val="28"/>
                <w:szCs w:val="28"/>
                <w:lang w:val="en-US"/>
              </w:rPr>
              <w:t>3,44</w:t>
            </w:r>
          </w:p>
        </w:tc>
        <w:tc>
          <w:tcPr>
            <w:tcW w:w="1559" w:type="dxa"/>
            <w:gridSpan w:val="2"/>
            <w:tcBorders>
              <w:top w:val="single" w:sz="3" w:space="0" w:color="000000"/>
              <w:left w:val="single" w:sz="3" w:space="0" w:color="000000"/>
              <w:bottom w:val="single" w:sz="3" w:space="0" w:color="000000"/>
              <w:right w:val="single" w:sz="3" w:space="0" w:color="000000"/>
            </w:tcBorders>
            <w:shd w:val="clear" w:color="000000" w:fill="FFFFFF"/>
            <w:vAlign w:val="center"/>
          </w:tcPr>
          <w:p w:rsidR="00BB75CB" w:rsidRPr="00074B8C" w:rsidRDefault="00BB75CB" w:rsidP="00CF25EA">
            <w:pPr>
              <w:widowControl w:val="0"/>
              <w:autoSpaceDE w:val="0"/>
              <w:autoSpaceDN w:val="0"/>
              <w:adjustRightInd w:val="0"/>
              <w:spacing w:after="0" w:line="240" w:lineRule="auto"/>
              <w:jc w:val="center"/>
              <w:rPr>
                <w:rFonts w:asciiTheme="minorHAnsi" w:eastAsiaTheme="minorEastAsia" w:hAnsiTheme="minorHAnsi" w:cs="Calibri"/>
                <w:sz w:val="28"/>
                <w:szCs w:val="28"/>
                <w:lang w:val="en-US"/>
              </w:rPr>
            </w:pPr>
            <w:r w:rsidRPr="00074B8C">
              <w:rPr>
                <w:rFonts w:asciiTheme="minorHAnsi" w:eastAsiaTheme="minorEastAsia" w:hAnsiTheme="minorHAnsi"/>
                <w:sz w:val="28"/>
                <w:szCs w:val="28"/>
                <w:lang w:val="en-US"/>
              </w:rPr>
              <w:t>18,6</w:t>
            </w:r>
          </w:p>
        </w:tc>
        <w:tc>
          <w:tcPr>
            <w:tcW w:w="1596" w:type="dxa"/>
            <w:gridSpan w:val="2"/>
            <w:tcBorders>
              <w:top w:val="single" w:sz="3" w:space="0" w:color="000000"/>
              <w:left w:val="single" w:sz="3" w:space="0" w:color="000000"/>
              <w:bottom w:val="single" w:sz="3" w:space="0" w:color="000000"/>
              <w:right w:val="single" w:sz="3" w:space="0" w:color="000000"/>
            </w:tcBorders>
            <w:shd w:val="clear" w:color="000000" w:fill="FFFFFF"/>
            <w:vAlign w:val="center"/>
          </w:tcPr>
          <w:p w:rsidR="00BB75CB" w:rsidRPr="00074B8C" w:rsidRDefault="00BB75CB" w:rsidP="00CF25EA">
            <w:pPr>
              <w:widowControl w:val="0"/>
              <w:autoSpaceDE w:val="0"/>
              <w:autoSpaceDN w:val="0"/>
              <w:adjustRightInd w:val="0"/>
              <w:spacing w:after="0" w:line="240" w:lineRule="auto"/>
              <w:jc w:val="center"/>
              <w:rPr>
                <w:rFonts w:asciiTheme="minorHAnsi" w:eastAsiaTheme="minorEastAsia" w:hAnsiTheme="minorHAnsi" w:cs="Calibri"/>
                <w:sz w:val="28"/>
                <w:szCs w:val="28"/>
                <w:lang w:val="en-US"/>
              </w:rPr>
            </w:pPr>
            <w:r w:rsidRPr="00074B8C">
              <w:rPr>
                <w:rFonts w:asciiTheme="minorHAnsi" w:eastAsiaTheme="minorEastAsia" w:hAnsiTheme="minorHAnsi"/>
                <w:sz w:val="28"/>
                <w:szCs w:val="28"/>
                <w:lang w:val="en-US"/>
              </w:rPr>
              <w:t>18,6</w:t>
            </w:r>
          </w:p>
        </w:tc>
      </w:tr>
      <w:tr w:rsidR="00BB75CB" w:rsidRPr="00074B8C" w:rsidTr="00CD182A">
        <w:trPr>
          <w:gridBefore w:val="1"/>
          <w:wBefore w:w="20" w:type="dxa"/>
          <w:trHeight w:val="469"/>
          <w:jc w:val="center"/>
        </w:trPr>
        <w:tc>
          <w:tcPr>
            <w:tcW w:w="1364" w:type="dxa"/>
            <w:gridSpan w:val="2"/>
            <w:tcBorders>
              <w:top w:val="single" w:sz="3" w:space="0" w:color="000000"/>
              <w:left w:val="single" w:sz="3" w:space="0" w:color="000000"/>
              <w:bottom w:val="single" w:sz="3" w:space="0" w:color="000000"/>
              <w:right w:val="single" w:sz="3" w:space="0" w:color="000000"/>
            </w:tcBorders>
            <w:shd w:val="clear" w:color="000000" w:fill="FFFFFF"/>
            <w:vAlign w:val="center"/>
          </w:tcPr>
          <w:p w:rsidR="00BB75CB" w:rsidRPr="00074B8C" w:rsidRDefault="005873AD" w:rsidP="00CF25EA">
            <w:pPr>
              <w:widowControl w:val="0"/>
              <w:autoSpaceDE w:val="0"/>
              <w:autoSpaceDN w:val="0"/>
              <w:adjustRightInd w:val="0"/>
              <w:spacing w:after="0" w:line="240" w:lineRule="auto"/>
              <w:jc w:val="center"/>
              <w:rPr>
                <w:rFonts w:asciiTheme="minorHAnsi" w:eastAsiaTheme="minorEastAsia" w:hAnsiTheme="minorHAnsi" w:cs="Calibri"/>
                <w:sz w:val="28"/>
                <w:szCs w:val="28"/>
              </w:rPr>
            </w:pPr>
            <w:r w:rsidRPr="00074B8C">
              <w:rPr>
                <w:rFonts w:asciiTheme="minorHAnsi" w:eastAsiaTheme="minorEastAsia" w:hAnsiTheme="minorHAnsi"/>
                <w:sz w:val="28"/>
                <w:szCs w:val="28"/>
              </w:rPr>
              <w:t>5</w:t>
            </w:r>
          </w:p>
        </w:tc>
        <w:tc>
          <w:tcPr>
            <w:tcW w:w="3787" w:type="dxa"/>
            <w:gridSpan w:val="2"/>
            <w:tcBorders>
              <w:top w:val="single" w:sz="3" w:space="0" w:color="000000"/>
              <w:left w:val="single" w:sz="3" w:space="0" w:color="000000"/>
              <w:bottom w:val="single" w:sz="3" w:space="0" w:color="000000"/>
              <w:right w:val="single" w:sz="3" w:space="0" w:color="000000"/>
            </w:tcBorders>
            <w:shd w:val="clear" w:color="000000" w:fill="FFFFFF"/>
            <w:vAlign w:val="center"/>
          </w:tcPr>
          <w:p w:rsidR="00BB75CB" w:rsidRPr="00074B8C" w:rsidRDefault="00BB75CB" w:rsidP="00CF25EA">
            <w:pPr>
              <w:widowControl w:val="0"/>
              <w:autoSpaceDE w:val="0"/>
              <w:autoSpaceDN w:val="0"/>
              <w:adjustRightInd w:val="0"/>
              <w:spacing w:after="0" w:line="240" w:lineRule="auto"/>
              <w:jc w:val="center"/>
              <w:rPr>
                <w:rFonts w:asciiTheme="minorHAnsi" w:eastAsiaTheme="minorEastAsia" w:hAnsiTheme="minorHAnsi" w:cs="Calibri"/>
                <w:sz w:val="28"/>
                <w:szCs w:val="28"/>
                <w:lang w:val="en-US"/>
              </w:rPr>
            </w:pPr>
            <w:r w:rsidRPr="00074B8C">
              <w:rPr>
                <w:rFonts w:asciiTheme="minorHAnsi" w:eastAsiaTheme="minorEastAsia" w:hAnsiTheme="minorHAnsi" w:cs="Times New Roman CYR"/>
                <w:sz w:val="28"/>
                <w:szCs w:val="28"/>
              </w:rPr>
              <w:t>Прочие потребители</w:t>
            </w:r>
          </w:p>
        </w:tc>
        <w:tc>
          <w:tcPr>
            <w:tcW w:w="2221"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BB75CB" w:rsidRPr="00074B8C" w:rsidRDefault="00BB75CB" w:rsidP="00CF25EA">
            <w:pPr>
              <w:widowControl w:val="0"/>
              <w:autoSpaceDE w:val="0"/>
              <w:autoSpaceDN w:val="0"/>
              <w:adjustRightInd w:val="0"/>
              <w:spacing w:after="0" w:line="240" w:lineRule="auto"/>
              <w:jc w:val="center"/>
              <w:rPr>
                <w:rFonts w:asciiTheme="minorHAnsi" w:eastAsiaTheme="minorEastAsia" w:hAnsiTheme="minorHAnsi" w:cs="Calibri"/>
                <w:sz w:val="28"/>
                <w:szCs w:val="28"/>
                <w:lang w:val="en-US"/>
              </w:rPr>
            </w:pPr>
            <w:r w:rsidRPr="00074B8C">
              <w:rPr>
                <w:rFonts w:asciiTheme="minorHAnsi" w:eastAsiaTheme="minorEastAsia" w:hAnsiTheme="minorHAnsi" w:cs="Times New Roman CYR"/>
                <w:sz w:val="28"/>
                <w:szCs w:val="28"/>
              </w:rPr>
              <w:t>Тыс. кв.м.</w:t>
            </w:r>
          </w:p>
        </w:tc>
        <w:tc>
          <w:tcPr>
            <w:tcW w:w="1134"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BB75CB" w:rsidRPr="00074B8C" w:rsidRDefault="00BB75CB" w:rsidP="00CF25EA">
            <w:pPr>
              <w:widowControl w:val="0"/>
              <w:autoSpaceDE w:val="0"/>
              <w:autoSpaceDN w:val="0"/>
              <w:adjustRightInd w:val="0"/>
              <w:spacing w:after="0" w:line="240" w:lineRule="auto"/>
              <w:jc w:val="center"/>
              <w:rPr>
                <w:rFonts w:asciiTheme="minorHAnsi" w:eastAsiaTheme="minorEastAsia" w:hAnsiTheme="minorHAnsi" w:cs="Calibri"/>
                <w:sz w:val="28"/>
                <w:szCs w:val="28"/>
                <w:lang w:val="en-US"/>
              </w:rPr>
            </w:pPr>
          </w:p>
        </w:tc>
        <w:tc>
          <w:tcPr>
            <w:tcW w:w="1417"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BB75CB" w:rsidRPr="00074B8C" w:rsidRDefault="00BB75CB" w:rsidP="00CF25EA">
            <w:pPr>
              <w:widowControl w:val="0"/>
              <w:autoSpaceDE w:val="0"/>
              <w:autoSpaceDN w:val="0"/>
              <w:adjustRightInd w:val="0"/>
              <w:spacing w:after="0" w:line="240" w:lineRule="auto"/>
              <w:jc w:val="center"/>
              <w:rPr>
                <w:rFonts w:asciiTheme="minorHAnsi" w:eastAsiaTheme="minorEastAsia" w:hAnsiTheme="minorHAnsi" w:cs="Calibri"/>
                <w:sz w:val="28"/>
                <w:szCs w:val="28"/>
                <w:lang w:val="en-US"/>
              </w:rPr>
            </w:pPr>
          </w:p>
        </w:tc>
        <w:tc>
          <w:tcPr>
            <w:tcW w:w="1276" w:type="dxa"/>
            <w:gridSpan w:val="2"/>
            <w:tcBorders>
              <w:top w:val="single" w:sz="3" w:space="0" w:color="000000"/>
              <w:left w:val="single" w:sz="3" w:space="0" w:color="000000"/>
              <w:bottom w:val="single" w:sz="3" w:space="0" w:color="000000"/>
              <w:right w:val="single" w:sz="3" w:space="0" w:color="000000"/>
            </w:tcBorders>
            <w:shd w:val="clear" w:color="000000" w:fill="FFFFFF"/>
            <w:vAlign w:val="center"/>
          </w:tcPr>
          <w:p w:rsidR="00BB75CB" w:rsidRPr="00074B8C" w:rsidRDefault="00BB75CB" w:rsidP="00CF25EA">
            <w:pPr>
              <w:widowControl w:val="0"/>
              <w:autoSpaceDE w:val="0"/>
              <w:autoSpaceDN w:val="0"/>
              <w:adjustRightInd w:val="0"/>
              <w:spacing w:after="0" w:line="240" w:lineRule="auto"/>
              <w:jc w:val="center"/>
              <w:rPr>
                <w:rFonts w:asciiTheme="minorHAnsi" w:eastAsiaTheme="minorEastAsia" w:hAnsiTheme="minorHAnsi" w:cs="Calibri"/>
                <w:sz w:val="28"/>
                <w:szCs w:val="28"/>
                <w:lang w:val="en-US"/>
              </w:rPr>
            </w:pPr>
          </w:p>
        </w:tc>
        <w:tc>
          <w:tcPr>
            <w:tcW w:w="1276"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BB75CB" w:rsidRPr="00074B8C" w:rsidRDefault="00BB75CB" w:rsidP="00CF25EA">
            <w:pPr>
              <w:widowControl w:val="0"/>
              <w:autoSpaceDE w:val="0"/>
              <w:autoSpaceDN w:val="0"/>
              <w:adjustRightInd w:val="0"/>
              <w:spacing w:after="0" w:line="240" w:lineRule="auto"/>
              <w:jc w:val="center"/>
              <w:rPr>
                <w:rFonts w:asciiTheme="minorHAnsi" w:eastAsiaTheme="minorEastAsia" w:hAnsiTheme="minorHAnsi" w:cs="Calibri"/>
                <w:sz w:val="28"/>
                <w:szCs w:val="28"/>
                <w:lang w:val="en-US"/>
              </w:rPr>
            </w:pPr>
          </w:p>
        </w:tc>
        <w:tc>
          <w:tcPr>
            <w:tcW w:w="1559" w:type="dxa"/>
            <w:gridSpan w:val="2"/>
            <w:tcBorders>
              <w:top w:val="single" w:sz="3" w:space="0" w:color="000000"/>
              <w:left w:val="single" w:sz="3" w:space="0" w:color="000000"/>
              <w:bottom w:val="single" w:sz="3" w:space="0" w:color="000000"/>
              <w:right w:val="single" w:sz="3" w:space="0" w:color="000000"/>
            </w:tcBorders>
            <w:shd w:val="clear" w:color="000000" w:fill="FFFFFF"/>
            <w:vAlign w:val="center"/>
          </w:tcPr>
          <w:p w:rsidR="00BB75CB" w:rsidRPr="00074B8C" w:rsidRDefault="00BB75CB" w:rsidP="00CF25EA">
            <w:pPr>
              <w:widowControl w:val="0"/>
              <w:autoSpaceDE w:val="0"/>
              <w:autoSpaceDN w:val="0"/>
              <w:adjustRightInd w:val="0"/>
              <w:spacing w:after="0" w:line="240" w:lineRule="auto"/>
              <w:jc w:val="center"/>
              <w:rPr>
                <w:rFonts w:asciiTheme="minorHAnsi" w:eastAsiaTheme="minorEastAsia" w:hAnsiTheme="minorHAnsi" w:cs="Calibri"/>
                <w:sz w:val="28"/>
                <w:szCs w:val="28"/>
                <w:lang w:val="en-US"/>
              </w:rPr>
            </w:pPr>
          </w:p>
        </w:tc>
        <w:tc>
          <w:tcPr>
            <w:tcW w:w="1596" w:type="dxa"/>
            <w:gridSpan w:val="2"/>
            <w:tcBorders>
              <w:top w:val="single" w:sz="3" w:space="0" w:color="000000"/>
              <w:left w:val="single" w:sz="3" w:space="0" w:color="000000"/>
              <w:bottom w:val="single" w:sz="3" w:space="0" w:color="000000"/>
              <w:right w:val="single" w:sz="3" w:space="0" w:color="000000"/>
            </w:tcBorders>
            <w:shd w:val="clear" w:color="000000" w:fill="FFFFFF"/>
            <w:vAlign w:val="center"/>
          </w:tcPr>
          <w:p w:rsidR="00BB75CB" w:rsidRPr="00074B8C" w:rsidRDefault="00BB75CB" w:rsidP="00CF25EA">
            <w:pPr>
              <w:widowControl w:val="0"/>
              <w:autoSpaceDE w:val="0"/>
              <w:autoSpaceDN w:val="0"/>
              <w:adjustRightInd w:val="0"/>
              <w:spacing w:after="0" w:line="240" w:lineRule="auto"/>
              <w:jc w:val="center"/>
              <w:rPr>
                <w:rFonts w:asciiTheme="minorHAnsi" w:eastAsiaTheme="minorEastAsia" w:hAnsiTheme="minorHAnsi" w:cs="Calibri"/>
                <w:sz w:val="28"/>
                <w:szCs w:val="28"/>
                <w:lang w:val="en-US"/>
              </w:rPr>
            </w:pPr>
          </w:p>
        </w:tc>
      </w:tr>
      <w:tr w:rsidR="00BB75CB" w:rsidRPr="00074B8C" w:rsidTr="00CD182A">
        <w:trPr>
          <w:gridBefore w:val="1"/>
          <w:wBefore w:w="20" w:type="dxa"/>
          <w:trHeight w:val="737"/>
          <w:jc w:val="center"/>
        </w:trPr>
        <w:tc>
          <w:tcPr>
            <w:tcW w:w="1364" w:type="dxa"/>
            <w:gridSpan w:val="2"/>
            <w:tcBorders>
              <w:top w:val="single" w:sz="3" w:space="0" w:color="000000"/>
              <w:left w:val="single" w:sz="3" w:space="0" w:color="000000"/>
              <w:bottom w:val="single" w:sz="3" w:space="0" w:color="000000"/>
              <w:right w:val="single" w:sz="3" w:space="0" w:color="000000"/>
            </w:tcBorders>
            <w:shd w:val="clear" w:color="000000" w:fill="FFFFFF"/>
            <w:vAlign w:val="center"/>
          </w:tcPr>
          <w:p w:rsidR="00BB75CB" w:rsidRPr="00074B8C" w:rsidRDefault="005873AD" w:rsidP="00CF25EA">
            <w:pPr>
              <w:widowControl w:val="0"/>
              <w:autoSpaceDE w:val="0"/>
              <w:autoSpaceDN w:val="0"/>
              <w:adjustRightInd w:val="0"/>
              <w:spacing w:after="0" w:line="240" w:lineRule="auto"/>
              <w:jc w:val="center"/>
              <w:rPr>
                <w:rFonts w:asciiTheme="minorHAnsi" w:eastAsiaTheme="minorEastAsia" w:hAnsiTheme="minorHAnsi" w:cs="Calibri"/>
                <w:sz w:val="28"/>
                <w:szCs w:val="28"/>
              </w:rPr>
            </w:pPr>
            <w:r w:rsidRPr="00074B8C">
              <w:rPr>
                <w:rFonts w:asciiTheme="minorHAnsi" w:eastAsiaTheme="minorEastAsia" w:hAnsiTheme="minorHAnsi"/>
                <w:sz w:val="28"/>
                <w:szCs w:val="28"/>
              </w:rPr>
              <w:t>6</w:t>
            </w:r>
          </w:p>
        </w:tc>
        <w:tc>
          <w:tcPr>
            <w:tcW w:w="3787" w:type="dxa"/>
            <w:gridSpan w:val="2"/>
            <w:tcBorders>
              <w:top w:val="single" w:sz="3" w:space="0" w:color="000000"/>
              <w:left w:val="single" w:sz="3" w:space="0" w:color="000000"/>
              <w:bottom w:val="single" w:sz="3" w:space="0" w:color="000000"/>
              <w:right w:val="single" w:sz="3" w:space="0" w:color="000000"/>
            </w:tcBorders>
            <w:shd w:val="clear" w:color="000000" w:fill="FFFFFF"/>
            <w:vAlign w:val="center"/>
          </w:tcPr>
          <w:p w:rsidR="00BB75CB" w:rsidRPr="00074B8C" w:rsidRDefault="00BB75CB" w:rsidP="00CF25EA">
            <w:pPr>
              <w:widowControl w:val="0"/>
              <w:autoSpaceDE w:val="0"/>
              <w:autoSpaceDN w:val="0"/>
              <w:adjustRightInd w:val="0"/>
              <w:spacing w:after="0" w:line="240" w:lineRule="auto"/>
              <w:jc w:val="center"/>
              <w:rPr>
                <w:rFonts w:asciiTheme="minorHAnsi" w:eastAsiaTheme="minorEastAsia" w:hAnsiTheme="minorHAnsi" w:cs="Calibri"/>
                <w:sz w:val="28"/>
                <w:szCs w:val="28"/>
              </w:rPr>
            </w:pPr>
            <w:r w:rsidRPr="00074B8C">
              <w:rPr>
                <w:rFonts w:asciiTheme="minorHAnsi" w:eastAsiaTheme="minorEastAsia" w:hAnsiTheme="minorHAnsi" w:cs="Times New Roman CYR"/>
                <w:sz w:val="28"/>
                <w:szCs w:val="28"/>
              </w:rPr>
              <w:t>В том числе объемы нового строительства</w:t>
            </w:r>
          </w:p>
        </w:tc>
        <w:tc>
          <w:tcPr>
            <w:tcW w:w="2221"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BB75CB" w:rsidRPr="00074B8C" w:rsidRDefault="00BB75CB" w:rsidP="00CF25EA">
            <w:pPr>
              <w:widowControl w:val="0"/>
              <w:autoSpaceDE w:val="0"/>
              <w:autoSpaceDN w:val="0"/>
              <w:adjustRightInd w:val="0"/>
              <w:spacing w:after="0" w:line="240" w:lineRule="auto"/>
              <w:jc w:val="center"/>
              <w:rPr>
                <w:rFonts w:asciiTheme="minorHAnsi" w:eastAsiaTheme="minorEastAsia" w:hAnsiTheme="minorHAnsi" w:cs="Calibri"/>
                <w:sz w:val="28"/>
                <w:szCs w:val="28"/>
                <w:lang w:val="en-US"/>
              </w:rPr>
            </w:pPr>
            <w:r w:rsidRPr="00074B8C">
              <w:rPr>
                <w:rFonts w:asciiTheme="minorHAnsi" w:eastAsiaTheme="minorEastAsia" w:hAnsiTheme="minorHAnsi"/>
                <w:sz w:val="28"/>
                <w:szCs w:val="28"/>
                <w:lang w:val="en-US"/>
              </w:rPr>
              <w:t>«»</w:t>
            </w:r>
          </w:p>
        </w:tc>
        <w:tc>
          <w:tcPr>
            <w:tcW w:w="1134"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BB75CB" w:rsidRPr="00074B8C" w:rsidRDefault="00BB75CB" w:rsidP="00CF25EA">
            <w:pPr>
              <w:widowControl w:val="0"/>
              <w:autoSpaceDE w:val="0"/>
              <w:autoSpaceDN w:val="0"/>
              <w:adjustRightInd w:val="0"/>
              <w:spacing w:after="0" w:line="240" w:lineRule="auto"/>
              <w:jc w:val="center"/>
              <w:rPr>
                <w:rFonts w:asciiTheme="minorHAnsi" w:eastAsiaTheme="minorEastAsia" w:hAnsiTheme="minorHAnsi" w:cs="Calibri"/>
                <w:sz w:val="28"/>
                <w:szCs w:val="28"/>
                <w:lang w:val="en-US"/>
              </w:rPr>
            </w:pPr>
            <w:r w:rsidRPr="00074B8C">
              <w:rPr>
                <w:rFonts w:asciiTheme="minorHAnsi" w:eastAsiaTheme="minorEastAsia" w:hAnsiTheme="minorHAnsi"/>
                <w:sz w:val="28"/>
                <w:szCs w:val="28"/>
                <w:lang w:val="en-US"/>
              </w:rPr>
              <w:t>5,5</w:t>
            </w:r>
          </w:p>
        </w:tc>
        <w:tc>
          <w:tcPr>
            <w:tcW w:w="1417"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BB75CB" w:rsidRPr="00074B8C" w:rsidRDefault="00BB75CB" w:rsidP="00CF25EA">
            <w:pPr>
              <w:widowControl w:val="0"/>
              <w:autoSpaceDE w:val="0"/>
              <w:autoSpaceDN w:val="0"/>
              <w:adjustRightInd w:val="0"/>
              <w:spacing w:after="0" w:line="240" w:lineRule="auto"/>
              <w:jc w:val="center"/>
              <w:rPr>
                <w:rFonts w:asciiTheme="minorHAnsi" w:eastAsiaTheme="minorEastAsia" w:hAnsiTheme="minorHAnsi" w:cs="Calibri"/>
                <w:sz w:val="28"/>
                <w:szCs w:val="28"/>
                <w:lang w:val="en-US"/>
              </w:rPr>
            </w:pPr>
            <w:r w:rsidRPr="00074B8C">
              <w:rPr>
                <w:rFonts w:asciiTheme="minorHAnsi" w:eastAsiaTheme="minorEastAsia" w:hAnsiTheme="minorHAnsi"/>
                <w:sz w:val="28"/>
                <w:szCs w:val="28"/>
                <w:lang w:val="en-US"/>
              </w:rPr>
              <w:t>5,5</w:t>
            </w:r>
          </w:p>
        </w:tc>
        <w:tc>
          <w:tcPr>
            <w:tcW w:w="1276" w:type="dxa"/>
            <w:gridSpan w:val="2"/>
            <w:tcBorders>
              <w:top w:val="single" w:sz="3" w:space="0" w:color="000000"/>
              <w:left w:val="single" w:sz="3" w:space="0" w:color="000000"/>
              <w:bottom w:val="single" w:sz="3" w:space="0" w:color="000000"/>
              <w:right w:val="single" w:sz="3" w:space="0" w:color="000000"/>
            </w:tcBorders>
            <w:shd w:val="clear" w:color="000000" w:fill="FFFFFF"/>
            <w:vAlign w:val="center"/>
          </w:tcPr>
          <w:p w:rsidR="00BB75CB" w:rsidRPr="00074B8C" w:rsidRDefault="00BB75CB" w:rsidP="00CF25EA">
            <w:pPr>
              <w:widowControl w:val="0"/>
              <w:autoSpaceDE w:val="0"/>
              <w:autoSpaceDN w:val="0"/>
              <w:adjustRightInd w:val="0"/>
              <w:spacing w:after="0" w:line="240" w:lineRule="auto"/>
              <w:jc w:val="center"/>
              <w:rPr>
                <w:rFonts w:asciiTheme="minorHAnsi" w:eastAsiaTheme="minorEastAsia" w:hAnsiTheme="minorHAnsi" w:cs="Calibri"/>
                <w:sz w:val="28"/>
                <w:szCs w:val="28"/>
                <w:lang w:val="en-US"/>
              </w:rPr>
            </w:pPr>
            <w:r w:rsidRPr="00074B8C">
              <w:rPr>
                <w:rFonts w:asciiTheme="minorHAnsi" w:eastAsiaTheme="minorEastAsia" w:hAnsiTheme="minorHAnsi"/>
                <w:sz w:val="28"/>
                <w:szCs w:val="28"/>
                <w:lang w:val="en-US"/>
              </w:rPr>
              <w:t>5,5</w:t>
            </w:r>
          </w:p>
        </w:tc>
        <w:tc>
          <w:tcPr>
            <w:tcW w:w="1276"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BB75CB" w:rsidRPr="00074B8C" w:rsidRDefault="00BB75CB" w:rsidP="00CF25EA">
            <w:pPr>
              <w:widowControl w:val="0"/>
              <w:autoSpaceDE w:val="0"/>
              <w:autoSpaceDN w:val="0"/>
              <w:adjustRightInd w:val="0"/>
              <w:spacing w:after="0" w:line="240" w:lineRule="auto"/>
              <w:jc w:val="center"/>
              <w:rPr>
                <w:rFonts w:asciiTheme="minorHAnsi" w:eastAsiaTheme="minorEastAsia" w:hAnsiTheme="minorHAnsi" w:cs="Calibri"/>
                <w:sz w:val="28"/>
                <w:szCs w:val="28"/>
                <w:lang w:val="en-US"/>
              </w:rPr>
            </w:pPr>
            <w:r w:rsidRPr="00074B8C">
              <w:rPr>
                <w:rFonts w:asciiTheme="minorHAnsi" w:eastAsiaTheme="minorEastAsia" w:hAnsiTheme="minorHAnsi"/>
                <w:sz w:val="28"/>
                <w:szCs w:val="28"/>
                <w:lang w:val="en-US"/>
              </w:rPr>
              <w:t>5,5</w:t>
            </w:r>
          </w:p>
        </w:tc>
        <w:tc>
          <w:tcPr>
            <w:tcW w:w="1559" w:type="dxa"/>
            <w:gridSpan w:val="2"/>
            <w:tcBorders>
              <w:top w:val="single" w:sz="3" w:space="0" w:color="000000"/>
              <w:left w:val="single" w:sz="3" w:space="0" w:color="000000"/>
              <w:bottom w:val="single" w:sz="3" w:space="0" w:color="000000"/>
              <w:right w:val="single" w:sz="3" w:space="0" w:color="000000"/>
            </w:tcBorders>
            <w:shd w:val="clear" w:color="000000" w:fill="FFFFFF"/>
            <w:vAlign w:val="center"/>
          </w:tcPr>
          <w:p w:rsidR="00BB75CB" w:rsidRPr="00204E7E" w:rsidRDefault="00BB75CB" w:rsidP="00CF25EA">
            <w:pPr>
              <w:widowControl w:val="0"/>
              <w:autoSpaceDE w:val="0"/>
              <w:autoSpaceDN w:val="0"/>
              <w:adjustRightInd w:val="0"/>
              <w:spacing w:after="0" w:line="240" w:lineRule="auto"/>
              <w:jc w:val="center"/>
              <w:rPr>
                <w:rFonts w:asciiTheme="minorHAnsi" w:eastAsiaTheme="minorEastAsia" w:hAnsiTheme="minorHAnsi" w:cs="Calibri"/>
                <w:b/>
                <w:sz w:val="28"/>
                <w:szCs w:val="28"/>
                <w:lang w:val="en-US"/>
              </w:rPr>
            </w:pPr>
            <w:r w:rsidRPr="00204E7E">
              <w:rPr>
                <w:rFonts w:asciiTheme="minorHAnsi" w:eastAsiaTheme="minorEastAsia" w:hAnsiTheme="minorHAnsi"/>
                <w:b/>
                <w:sz w:val="28"/>
                <w:szCs w:val="28"/>
                <w:lang w:val="en-US"/>
              </w:rPr>
              <w:t>30,8</w:t>
            </w:r>
          </w:p>
        </w:tc>
        <w:tc>
          <w:tcPr>
            <w:tcW w:w="1596" w:type="dxa"/>
            <w:gridSpan w:val="2"/>
            <w:tcBorders>
              <w:top w:val="single" w:sz="3" w:space="0" w:color="000000"/>
              <w:left w:val="single" w:sz="3" w:space="0" w:color="000000"/>
              <w:bottom w:val="single" w:sz="3" w:space="0" w:color="000000"/>
              <w:right w:val="single" w:sz="3" w:space="0" w:color="000000"/>
            </w:tcBorders>
            <w:shd w:val="clear" w:color="000000" w:fill="FFFFFF"/>
            <w:vAlign w:val="center"/>
          </w:tcPr>
          <w:p w:rsidR="00BB75CB" w:rsidRPr="00204E7E" w:rsidRDefault="00BB75CB" w:rsidP="00CF25EA">
            <w:pPr>
              <w:widowControl w:val="0"/>
              <w:autoSpaceDE w:val="0"/>
              <w:autoSpaceDN w:val="0"/>
              <w:adjustRightInd w:val="0"/>
              <w:spacing w:after="0" w:line="240" w:lineRule="auto"/>
              <w:jc w:val="center"/>
              <w:rPr>
                <w:rFonts w:asciiTheme="minorHAnsi" w:eastAsiaTheme="minorEastAsia" w:hAnsiTheme="minorHAnsi" w:cs="Calibri"/>
                <w:b/>
                <w:sz w:val="28"/>
                <w:szCs w:val="28"/>
                <w:lang w:val="en-US"/>
              </w:rPr>
            </w:pPr>
            <w:r w:rsidRPr="00204E7E">
              <w:rPr>
                <w:rFonts w:asciiTheme="minorHAnsi" w:eastAsiaTheme="minorEastAsia" w:hAnsiTheme="minorHAnsi"/>
                <w:b/>
                <w:sz w:val="28"/>
                <w:szCs w:val="28"/>
                <w:lang w:val="en-US"/>
              </w:rPr>
              <w:t>30,8</w:t>
            </w:r>
          </w:p>
        </w:tc>
      </w:tr>
    </w:tbl>
    <w:p w:rsidR="00AC0A76" w:rsidRPr="00074B8C" w:rsidRDefault="00AC0A76" w:rsidP="00CF25EA">
      <w:pPr>
        <w:widowControl w:val="0"/>
        <w:autoSpaceDE w:val="0"/>
        <w:autoSpaceDN w:val="0"/>
        <w:adjustRightInd w:val="0"/>
        <w:spacing w:after="0" w:line="240" w:lineRule="auto"/>
        <w:jc w:val="center"/>
        <w:rPr>
          <w:rFonts w:asciiTheme="minorHAnsi" w:hAnsiTheme="minorHAnsi" w:cs="Times New Roman CYR"/>
          <w:sz w:val="32"/>
          <w:szCs w:val="32"/>
        </w:rPr>
      </w:pPr>
    </w:p>
    <w:p w:rsidR="0055566A" w:rsidRPr="00074B8C" w:rsidRDefault="00441578" w:rsidP="00CF25EA">
      <w:pPr>
        <w:widowControl w:val="0"/>
        <w:autoSpaceDE w:val="0"/>
        <w:autoSpaceDN w:val="0"/>
        <w:adjustRightInd w:val="0"/>
        <w:spacing w:after="0" w:line="240" w:lineRule="auto"/>
        <w:jc w:val="center"/>
        <w:rPr>
          <w:rFonts w:asciiTheme="minorHAnsi" w:hAnsiTheme="minorHAnsi"/>
          <w:sz w:val="32"/>
          <w:szCs w:val="32"/>
          <w:lang w:val="en-US"/>
        </w:rPr>
      </w:pPr>
      <w:r>
        <w:rPr>
          <w:rFonts w:asciiTheme="minorHAnsi" w:hAnsiTheme="minorHAnsi" w:cs="Times New Roman CYR"/>
          <w:sz w:val="32"/>
          <w:szCs w:val="32"/>
        </w:rPr>
        <w:br w:type="page"/>
      </w:r>
      <w:r w:rsidR="0055566A" w:rsidRPr="00074B8C">
        <w:rPr>
          <w:rFonts w:asciiTheme="minorHAnsi" w:hAnsiTheme="minorHAnsi" w:cs="Times New Roman CYR"/>
          <w:sz w:val="32"/>
          <w:szCs w:val="32"/>
        </w:rPr>
        <w:t>Перечень объектов капитального  строительства</w:t>
      </w:r>
    </w:p>
    <w:p w:rsidR="001C574A" w:rsidRPr="00074B8C" w:rsidRDefault="00DF6DBF" w:rsidP="00CF25EA">
      <w:pPr>
        <w:widowControl w:val="0"/>
        <w:autoSpaceDE w:val="0"/>
        <w:autoSpaceDN w:val="0"/>
        <w:adjustRightInd w:val="0"/>
        <w:spacing w:after="0" w:line="240" w:lineRule="auto"/>
        <w:jc w:val="right"/>
        <w:rPr>
          <w:rFonts w:asciiTheme="minorHAnsi" w:hAnsiTheme="minorHAnsi" w:cs="Times New Roman CYR"/>
          <w:sz w:val="32"/>
          <w:szCs w:val="32"/>
        </w:rPr>
      </w:pPr>
      <w:r w:rsidRPr="00074B8C">
        <w:rPr>
          <w:rFonts w:asciiTheme="minorHAnsi" w:hAnsiTheme="minorHAnsi" w:cs="Times New Roman CYR"/>
          <w:sz w:val="32"/>
          <w:szCs w:val="32"/>
        </w:rPr>
        <w:t>т</w:t>
      </w:r>
      <w:r w:rsidR="00AC0A76" w:rsidRPr="00074B8C">
        <w:rPr>
          <w:rFonts w:asciiTheme="minorHAnsi" w:hAnsiTheme="minorHAnsi" w:cs="Times New Roman CYR"/>
          <w:sz w:val="32"/>
          <w:szCs w:val="32"/>
        </w:rPr>
        <w:t>аблица 1</w:t>
      </w:r>
      <w:r w:rsidRPr="00074B8C">
        <w:rPr>
          <w:rFonts w:asciiTheme="minorHAnsi" w:hAnsiTheme="minorHAnsi" w:cs="Times New Roman CYR"/>
          <w:sz w:val="32"/>
          <w:szCs w:val="32"/>
        </w:rPr>
        <w:t>5</w:t>
      </w:r>
      <w:r w:rsidR="001C574A" w:rsidRPr="00074B8C">
        <w:rPr>
          <w:rFonts w:asciiTheme="minorHAnsi" w:hAnsiTheme="minorHAnsi" w:cs="Times New Roman CYR"/>
          <w:sz w:val="32"/>
          <w:szCs w:val="32"/>
        </w:rPr>
        <w:t>.</w:t>
      </w:r>
    </w:p>
    <w:tbl>
      <w:tblPr>
        <w:tblW w:w="15485" w:type="dxa"/>
        <w:tblInd w:w="-68" w:type="dxa"/>
        <w:tblLayout w:type="fixed"/>
        <w:tblLook w:val="0000"/>
      </w:tblPr>
      <w:tblGrid>
        <w:gridCol w:w="1277"/>
        <w:gridCol w:w="3827"/>
        <w:gridCol w:w="3118"/>
        <w:gridCol w:w="2410"/>
        <w:gridCol w:w="1985"/>
        <w:gridCol w:w="2868"/>
      </w:tblGrid>
      <w:tr w:rsidR="001C574A" w:rsidRPr="00074B8C" w:rsidTr="001C574A">
        <w:trPr>
          <w:trHeight w:val="1228"/>
        </w:trPr>
        <w:tc>
          <w:tcPr>
            <w:tcW w:w="1277"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1C574A" w:rsidRPr="00074B8C" w:rsidRDefault="001C574A" w:rsidP="00CF25EA">
            <w:pPr>
              <w:widowControl w:val="0"/>
              <w:autoSpaceDE w:val="0"/>
              <w:autoSpaceDN w:val="0"/>
              <w:adjustRightInd w:val="0"/>
              <w:spacing w:after="0" w:line="240" w:lineRule="auto"/>
              <w:jc w:val="center"/>
              <w:rPr>
                <w:rFonts w:asciiTheme="minorHAnsi" w:eastAsiaTheme="minorEastAsia" w:hAnsiTheme="minorHAnsi" w:cs="Calibri"/>
                <w:sz w:val="28"/>
                <w:szCs w:val="28"/>
                <w:lang w:val="en-US"/>
              </w:rPr>
            </w:pPr>
            <w:r w:rsidRPr="00074B8C">
              <w:rPr>
                <w:rFonts w:asciiTheme="minorHAnsi" w:eastAsiaTheme="minorEastAsia" w:hAnsiTheme="minorHAnsi"/>
                <w:sz w:val="28"/>
                <w:szCs w:val="28"/>
                <w:lang w:val="en-US"/>
              </w:rPr>
              <w:t>№</w:t>
            </w:r>
          </w:p>
        </w:tc>
        <w:tc>
          <w:tcPr>
            <w:tcW w:w="3827"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1C574A" w:rsidRPr="00074B8C" w:rsidRDefault="001C574A" w:rsidP="00CF25EA">
            <w:pPr>
              <w:widowControl w:val="0"/>
              <w:autoSpaceDE w:val="0"/>
              <w:autoSpaceDN w:val="0"/>
              <w:adjustRightInd w:val="0"/>
              <w:spacing w:after="0" w:line="240" w:lineRule="auto"/>
              <w:jc w:val="center"/>
              <w:rPr>
                <w:rFonts w:asciiTheme="minorHAnsi" w:eastAsiaTheme="minorEastAsia" w:hAnsiTheme="minorHAnsi" w:cs="Times New Roman CYR"/>
                <w:sz w:val="28"/>
                <w:szCs w:val="28"/>
              </w:rPr>
            </w:pPr>
            <w:r w:rsidRPr="00074B8C">
              <w:rPr>
                <w:rFonts w:asciiTheme="minorHAnsi" w:eastAsiaTheme="minorEastAsia" w:hAnsiTheme="minorHAnsi" w:cs="Times New Roman CYR"/>
                <w:sz w:val="28"/>
                <w:szCs w:val="28"/>
              </w:rPr>
              <w:t>Наименование объекта, этажность, назначение</w:t>
            </w:r>
          </w:p>
        </w:tc>
        <w:tc>
          <w:tcPr>
            <w:tcW w:w="3118"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1C574A" w:rsidRPr="00074B8C" w:rsidRDefault="001C574A" w:rsidP="00CF25EA">
            <w:pPr>
              <w:widowControl w:val="0"/>
              <w:autoSpaceDE w:val="0"/>
              <w:autoSpaceDN w:val="0"/>
              <w:adjustRightInd w:val="0"/>
              <w:spacing w:after="0" w:line="240" w:lineRule="auto"/>
              <w:jc w:val="center"/>
              <w:rPr>
                <w:rFonts w:asciiTheme="minorHAnsi" w:eastAsiaTheme="minorEastAsia" w:hAnsiTheme="minorHAnsi" w:cs="Calibri"/>
                <w:sz w:val="28"/>
                <w:szCs w:val="28"/>
                <w:lang w:val="en-US"/>
              </w:rPr>
            </w:pPr>
            <w:r w:rsidRPr="00074B8C">
              <w:rPr>
                <w:rFonts w:asciiTheme="minorHAnsi" w:eastAsiaTheme="minorEastAsia" w:hAnsiTheme="minorHAnsi" w:cs="Times New Roman CYR"/>
                <w:sz w:val="28"/>
                <w:szCs w:val="28"/>
              </w:rPr>
              <w:t>Строительный адрес</w:t>
            </w:r>
          </w:p>
        </w:tc>
        <w:tc>
          <w:tcPr>
            <w:tcW w:w="241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1C574A" w:rsidRPr="00074B8C" w:rsidRDefault="001C574A" w:rsidP="00CF25EA">
            <w:pPr>
              <w:widowControl w:val="0"/>
              <w:autoSpaceDE w:val="0"/>
              <w:autoSpaceDN w:val="0"/>
              <w:adjustRightInd w:val="0"/>
              <w:spacing w:after="0" w:line="240" w:lineRule="auto"/>
              <w:jc w:val="center"/>
              <w:rPr>
                <w:rFonts w:asciiTheme="minorHAnsi" w:eastAsiaTheme="minorEastAsia" w:hAnsiTheme="minorHAnsi" w:cs="Calibri"/>
                <w:sz w:val="28"/>
                <w:szCs w:val="28"/>
                <w:lang w:val="en-US"/>
              </w:rPr>
            </w:pPr>
            <w:r w:rsidRPr="00074B8C">
              <w:rPr>
                <w:rFonts w:asciiTheme="minorHAnsi" w:eastAsiaTheme="minorEastAsia" w:hAnsiTheme="minorHAnsi" w:cs="Times New Roman CYR"/>
                <w:sz w:val="28"/>
                <w:szCs w:val="28"/>
              </w:rPr>
              <w:t>Планируемый год ввода</w:t>
            </w:r>
          </w:p>
        </w:tc>
        <w:tc>
          <w:tcPr>
            <w:tcW w:w="1985"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1C574A" w:rsidRPr="00074B8C" w:rsidRDefault="001C574A" w:rsidP="00CF25EA">
            <w:pPr>
              <w:widowControl w:val="0"/>
              <w:autoSpaceDE w:val="0"/>
              <w:autoSpaceDN w:val="0"/>
              <w:adjustRightInd w:val="0"/>
              <w:spacing w:after="0" w:line="240" w:lineRule="auto"/>
              <w:jc w:val="center"/>
              <w:rPr>
                <w:rFonts w:asciiTheme="minorHAnsi" w:eastAsiaTheme="minorEastAsia" w:hAnsiTheme="minorHAnsi" w:cs="Calibri"/>
                <w:sz w:val="28"/>
                <w:szCs w:val="28"/>
                <w:lang w:val="en-US"/>
              </w:rPr>
            </w:pPr>
            <w:r w:rsidRPr="00074B8C">
              <w:rPr>
                <w:rFonts w:asciiTheme="minorHAnsi" w:eastAsiaTheme="minorEastAsia" w:hAnsiTheme="minorHAnsi" w:cs="Times New Roman CYR"/>
                <w:sz w:val="28"/>
                <w:szCs w:val="28"/>
              </w:rPr>
              <w:t>Количество квартир</w:t>
            </w:r>
          </w:p>
        </w:tc>
        <w:tc>
          <w:tcPr>
            <w:tcW w:w="2868"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1C574A" w:rsidRPr="00074B8C" w:rsidRDefault="001C574A" w:rsidP="00CF25EA">
            <w:pPr>
              <w:widowControl w:val="0"/>
              <w:autoSpaceDE w:val="0"/>
              <w:autoSpaceDN w:val="0"/>
              <w:adjustRightInd w:val="0"/>
              <w:spacing w:after="0" w:line="240" w:lineRule="auto"/>
              <w:jc w:val="center"/>
              <w:rPr>
                <w:rFonts w:asciiTheme="minorHAnsi" w:eastAsiaTheme="minorEastAsia" w:hAnsiTheme="minorHAnsi" w:cs="Calibri"/>
                <w:sz w:val="28"/>
                <w:szCs w:val="28"/>
                <w:lang w:val="en-US"/>
              </w:rPr>
            </w:pPr>
            <w:r w:rsidRPr="00074B8C">
              <w:rPr>
                <w:rFonts w:asciiTheme="minorHAnsi" w:eastAsiaTheme="minorEastAsia" w:hAnsiTheme="minorHAnsi" w:cs="Times New Roman CYR"/>
                <w:sz w:val="28"/>
                <w:szCs w:val="28"/>
              </w:rPr>
              <w:t>Общая площадь</w:t>
            </w:r>
          </w:p>
        </w:tc>
      </w:tr>
      <w:tr w:rsidR="001C574A" w:rsidRPr="00074B8C" w:rsidTr="001C574A">
        <w:trPr>
          <w:trHeight w:val="115"/>
        </w:trPr>
        <w:tc>
          <w:tcPr>
            <w:tcW w:w="1277" w:type="dxa"/>
            <w:tcBorders>
              <w:top w:val="single" w:sz="3" w:space="0" w:color="000000"/>
              <w:left w:val="single" w:sz="3" w:space="0" w:color="000000"/>
              <w:bottom w:val="single" w:sz="3" w:space="0" w:color="000000"/>
              <w:right w:val="single" w:sz="3" w:space="0" w:color="000000"/>
            </w:tcBorders>
            <w:shd w:val="clear" w:color="000000" w:fill="FFFFFF"/>
          </w:tcPr>
          <w:p w:rsidR="001C574A" w:rsidRPr="00074B8C" w:rsidRDefault="001C574A" w:rsidP="00CF25EA">
            <w:pPr>
              <w:widowControl w:val="0"/>
              <w:autoSpaceDE w:val="0"/>
              <w:autoSpaceDN w:val="0"/>
              <w:adjustRightInd w:val="0"/>
              <w:spacing w:after="0" w:line="240" w:lineRule="auto"/>
              <w:rPr>
                <w:rFonts w:asciiTheme="minorHAnsi" w:eastAsiaTheme="minorEastAsia" w:hAnsiTheme="minorHAnsi" w:cs="Calibri"/>
                <w:sz w:val="28"/>
                <w:szCs w:val="28"/>
                <w:lang w:val="en-US"/>
              </w:rPr>
            </w:pPr>
            <w:r w:rsidRPr="00074B8C">
              <w:rPr>
                <w:rFonts w:asciiTheme="minorHAnsi" w:eastAsiaTheme="minorEastAsia" w:hAnsiTheme="minorHAnsi"/>
                <w:sz w:val="28"/>
                <w:szCs w:val="28"/>
                <w:lang w:val="en-US"/>
              </w:rPr>
              <w:t>1</w:t>
            </w:r>
          </w:p>
        </w:tc>
        <w:tc>
          <w:tcPr>
            <w:tcW w:w="3827" w:type="dxa"/>
            <w:tcBorders>
              <w:top w:val="single" w:sz="3" w:space="0" w:color="000000"/>
              <w:left w:val="single" w:sz="3" w:space="0" w:color="000000"/>
              <w:bottom w:val="single" w:sz="3" w:space="0" w:color="000000"/>
              <w:right w:val="single" w:sz="3" w:space="0" w:color="000000"/>
            </w:tcBorders>
            <w:shd w:val="clear" w:color="000000" w:fill="FFFFFF"/>
          </w:tcPr>
          <w:p w:rsidR="001C574A" w:rsidRPr="00074B8C" w:rsidRDefault="001C574A" w:rsidP="00CF25EA">
            <w:pPr>
              <w:widowControl w:val="0"/>
              <w:autoSpaceDE w:val="0"/>
              <w:autoSpaceDN w:val="0"/>
              <w:adjustRightInd w:val="0"/>
              <w:spacing w:after="0" w:line="240" w:lineRule="auto"/>
              <w:rPr>
                <w:rFonts w:asciiTheme="minorHAnsi" w:eastAsiaTheme="minorEastAsia" w:hAnsiTheme="minorHAnsi" w:cs="Calibri"/>
                <w:sz w:val="28"/>
                <w:szCs w:val="28"/>
              </w:rPr>
            </w:pPr>
            <w:r w:rsidRPr="00074B8C">
              <w:rPr>
                <w:rFonts w:asciiTheme="minorHAnsi" w:eastAsiaTheme="minorEastAsia" w:hAnsiTheme="minorHAnsi"/>
                <w:sz w:val="28"/>
                <w:szCs w:val="28"/>
              </w:rPr>
              <w:t xml:space="preserve">        2</w:t>
            </w:r>
          </w:p>
        </w:tc>
        <w:tc>
          <w:tcPr>
            <w:tcW w:w="3118" w:type="dxa"/>
            <w:tcBorders>
              <w:top w:val="single" w:sz="3" w:space="0" w:color="000000"/>
              <w:left w:val="single" w:sz="3" w:space="0" w:color="000000"/>
              <w:bottom w:val="single" w:sz="3" w:space="0" w:color="000000"/>
              <w:right w:val="single" w:sz="3" w:space="0" w:color="000000"/>
            </w:tcBorders>
            <w:shd w:val="clear" w:color="000000" w:fill="FFFFFF"/>
          </w:tcPr>
          <w:p w:rsidR="001C574A" w:rsidRPr="00074B8C" w:rsidRDefault="001C574A" w:rsidP="00CF25EA">
            <w:pPr>
              <w:widowControl w:val="0"/>
              <w:autoSpaceDE w:val="0"/>
              <w:autoSpaceDN w:val="0"/>
              <w:adjustRightInd w:val="0"/>
              <w:spacing w:after="0" w:line="240" w:lineRule="auto"/>
              <w:rPr>
                <w:rFonts w:asciiTheme="minorHAnsi" w:eastAsiaTheme="minorEastAsia" w:hAnsiTheme="minorHAnsi" w:cs="Calibri"/>
                <w:sz w:val="28"/>
                <w:szCs w:val="28"/>
              </w:rPr>
            </w:pPr>
            <w:r w:rsidRPr="00074B8C">
              <w:rPr>
                <w:rFonts w:asciiTheme="minorHAnsi" w:eastAsiaTheme="minorEastAsia" w:hAnsiTheme="minorHAnsi"/>
                <w:sz w:val="28"/>
                <w:szCs w:val="28"/>
              </w:rPr>
              <w:t xml:space="preserve">      3</w:t>
            </w:r>
          </w:p>
        </w:tc>
        <w:tc>
          <w:tcPr>
            <w:tcW w:w="2410" w:type="dxa"/>
            <w:tcBorders>
              <w:top w:val="single" w:sz="3" w:space="0" w:color="000000"/>
              <w:left w:val="single" w:sz="3" w:space="0" w:color="000000"/>
              <w:bottom w:val="single" w:sz="3" w:space="0" w:color="000000"/>
              <w:right w:val="single" w:sz="3" w:space="0" w:color="000000"/>
            </w:tcBorders>
            <w:shd w:val="clear" w:color="000000" w:fill="FFFFFF"/>
          </w:tcPr>
          <w:p w:rsidR="001C574A" w:rsidRPr="00074B8C" w:rsidRDefault="001C574A" w:rsidP="00CF25EA">
            <w:pPr>
              <w:widowControl w:val="0"/>
              <w:autoSpaceDE w:val="0"/>
              <w:autoSpaceDN w:val="0"/>
              <w:adjustRightInd w:val="0"/>
              <w:spacing w:after="0" w:line="240" w:lineRule="auto"/>
              <w:rPr>
                <w:rFonts w:asciiTheme="minorHAnsi" w:eastAsiaTheme="minorEastAsia" w:hAnsiTheme="minorHAnsi" w:cs="Calibri"/>
                <w:sz w:val="28"/>
                <w:szCs w:val="28"/>
              </w:rPr>
            </w:pPr>
            <w:r w:rsidRPr="00074B8C">
              <w:rPr>
                <w:rFonts w:asciiTheme="minorHAnsi" w:eastAsiaTheme="minorEastAsia" w:hAnsiTheme="minorHAnsi"/>
                <w:sz w:val="28"/>
                <w:szCs w:val="28"/>
              </w:rPr>
              <w:t xml:space="preserve"> 4</w:t>
            </w:r>
          </w:p>
        </w:tc>
        <w:tc>
          <w:tcPr>
            <w:tcW w:w="1985" w:type="dxa"/>
            <w:tcBorders>
              <w:top w:val="single" w:sz="3" w:space="0" w:color="000000"/>
              <w:left w:val="single" w:sz="3" w:space="0" w:color="000000"/>
              <w:bottom w:val="single" w:sz="3" w:space="0" w:color="000000"/>
              <w:right w:val="single" w:sz="3" w:space="0" w:color="000000"/>
            </w:tcBorders>
            <w:shd w:val="clear" w:color="000000" w:fill="FFFFFF"/>
          </w:tcPr>
          <w:p w:rsidR="001C574A" w:rsidRPr="00074B8C" w:rsidRDefault="001C574A" w:rsidP="00CF25EA">
            <w:pPr>
              <w:widowControl w:val="0"/>
              <w:autoSpaceDE w:val="0"/>
              <w:autoSpaceDN w:val="0"/>
              <w:adjustRightInd w:val="0"/>
              <w:spacing w:after="0" w:line="240" w:lineRule="auto"/>
              <w:rPr>
                <w:rFonts w:asciiTheme="minorHAnsi" w:eastAsiaTheme="minorEastAsia" w:hAnsiTheme="minorHAnsi" w:cs="Calibri"/>
                <w:sz w:val="28"/>
                <w:szCs w:val="28"/>
              </w:rPr>
            </w:pPr>
            <w:r w:rsidRPr="00074B8C">
              <w:rPr>
                <w:rFonts w:asciiTheme="minorHAnsi" w:eastAsiaTheme="minorEastAsia" w:hAnsiTheme="minorHAnsi"/>
                <w:sz w:val="28"/>
                <w:szCs w:val="28"/>
              </w:rPr>
              <w:t>5</w:t>
            </w:r>
          </w:p>
        </w:tc>
        <w:tc>
          <w:tcPr>
            <w:tcW w:w="2868" w:type="dxa"/>
            <w:tcBorders>
              <w:top w:val="single" w:sz="3" w:space="0" w:color="000000"/>
              <w:left w:val="single" w:sz="3" w:space="0" w:color="000000"/>
              <w:bottom w:val="single" w:sz="3" w:space="0" w:color="000000"/>
              <w:right w:val="single" w:sz="3" w:space="0" w:color="000000"/>
            </w:tcBorders>
            <w:shd w:val="clear" w:color="000000" w:fill="FFFFFF"/>
          </w:tcPr>
          <w:p w:rsidR="001C574A" w:rsidRPr="00074B8C" w:rsidRDefault="001C574A" w:rsidP="00CF25EA">
            <w:pPr>
              <w:widowControl w:val="0"/>
              <w:autoSpaceDE w:val="0"/>
              <w:autoSpaceDN w:val="0"/>
              <w:adjustRightInd w:val="0"/>
              <w:spacing w:after="0" w:line="240" w:lineRule="auto"/>
              <w:rPr>
                <w:rFonts w:asciiTheme="minorHAnsi" w:eastAsiaTheme="minorEastAsia" w:hAnsiTheme="minorHAnsi" w:cs="Calibri"/>
                <w:sz w:val="28"/>
                <w:szCs w:val="28"/>
              </w:rPr>
            </w:pPr>
            <w:r w:rsidRPr="00074B8C">
              <w:rPr>
                <w:rFonts w:asciiTheme="minorHAnsi" w:eastAsiaTheme="minorEastAsia" w:hAnsiTheme="minorHAnsi"/>
                <w:sz w:val="28"/>
                <w:szCs w:val="28"/>
              </w:rPr>
              <w:t xml:space="preserve">     6</w:t>
            </w:r>
          </w:p>
        </w:tc>
      </w:tr>
      <w:tr w:rsidR="001C574A" w:rsidRPr="00074B8C" w:rsidTr="001C574A">
        <w:trPr>
          <w:trHeight w:val="115"/>
        </w:trPr>
        <w:tc>
          <w:tcPr>
            <w:tcW w:w="1277"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1C574A" w:rsidRPr="00074B8C" w:rsidRDefault="001C574A" w:rsidP="00CF25EA">
            <w:pPr>
              <w:widowControl w:val="0"/>
              <w:autoSpaceDE w:val="0"/>
              <w:autoSpaceDN w:val="0"/>
              <w:adjustRightInd w:val="0"/>
              <w:spacing w:after="0" w:line="240" w:lineRule="auto"/>
              <w:rPr>
                <w:rFonts w:asciiTheme="minorHAnsi" w:eastAsiaTheme="minorEastAsia" w:hAnsiTheme="minorHAnsi" w:cs="Calibri"/>
                <w:sz w:val="28"/>
                <w:szCs w:val="28"/>
                <w:lang w:val="en-US"/>
              </w:rPr>
            </w:pPr>
            <w:r w:rsidRPr="00074B8C">
              <w:rPr>
                <w:rFonts w:asciiTheme="minorHAnsi" w:eastAsiaTheme="minorEastAsia" w:hAnsiTheme="minorHAnsi"/>
                <w:sz w:val="28"/>
                <w:szCs w:val="28"/>
                <w:lang w:val="en-US"/>
              </w:rPr>
              <w:t>1</w:t>
            </w:r>
          </w:p>
        </w:tc>
        <w:tc>
          <w:tcPr>
            <w:tcW w:w="3827"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1C574A" w:rsidRPr="00074B8C" w:rsidRDefault="001C574A" w:rsidP="00CF25EA">
            <w:pPr>
              <w:widowControl w:val="0"/>
              <w:autoSpaceDE w:val="0"/>
              <w:autoSpaceDN w:val="0"/>
              <w:adjustRightInd w:val="0"/>
              <w:spacing w:after="0" w:line="240" w:lineRule="auto"/>
              <w:rPr>
                <w:rFonts w:asciiTheme="minorHAnsi" w:eastAsiaTheme="minorEastAsia" w:hAnsiTheme="minorHAnsi" w:cs="Calibri"/>
                <w:sz w:val="28"/>
                <w:szCs w:val="28"/>
                <w:lang w:val="en-US"/>
              </w:rPr>
            </w:pPr>
            <w:r w:rsidRPr="00074B8C">
              <w:rPr>
                <w:rFonts w:asciiTheme="minorHAnsi" w:eastAsiaTheme="minorEastAsia" w:hAnsiTheme="minorHAnsi"/>
                <w:sz w:val="28"/>
                <w:szCs w:val="28"/>
                <w:lang w:val="en-US"/>
              </w:rPr>
              <w:t>3</w:t>
            </w:r>
            <w:r w:rsidRPr="00074B8C">
              <w:rPr>
                <w:rFonts w:asciiTheme="minorHAnsi" w:eastAsiaTheme="minorEastAsia" w:hAnsiTheme="minorHAnsi" w:cs="Times New Roman CYR"/>
                <w:sz w:val="28"/>
                <w:szCs w:val="28"/>
              </w:rPr>
              <w:t>х этажный жилой дом</w:t>
            </w:r>
          </w:p>
        </w:tc>
        <w:tc>
          <w:tcPr>
            <w:tcW w:w="3118"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1C574A" w:rsidRPr="00074B8C" w:rsidRDefault="001C574A" w:rsidP="00CF25EA">
            <w:pPr>
              <w:widowControl w:val="0"/>
              <w:autoSpaceDE w:val="0"/>
              <w:autoSpaceDN w:val="0"/>
              <w:adjustRightInd w:val="0"/>
              <w:spacing w:after="0" w:line="240" w:lineRule="auto"/>
              <w:rPr>
                <w:rFonts w:asciiTheme="minorHAnsi" w:eastAsiaTheme="minorEastAsia" w:hAnsiTheme="minorHAnsi" w:cs="Calibri"/>
                <w:sz w:val="28"/>
                <w:szCs w:val="28"/>
              </w:rPr>
            </w:pPr>
            <w:r w:rsidRPr="00074B8C">
              <w:rPr>
                <w:rFonts w:asciiTheme="minorHAnsi" w:eastAsiaTheme="minorEastAsia" w:hAnsiTheme="minorHAnsi" w:cs="Times New Roman CYR"/>
                <w:sz w:val="28"/>
                <w:szCs w:val="28"/>
              </w:rPr>
              <w:t>г. Новая Ляля, ул. Республики 15б</w:t>
            </w:r>
          </w:p>
        </w:tc>
        <w:tc>
          <w:tcPr>
            <w:tcW w:w="241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1C574A" w:rsidRPr="00074B8C" w:rsidRDefault="001C574A" w:rsidP="00CF25EA">
            <w:pPr>
              <w:widowControl w:val="0"/>
              <w:autoSpaceDE w:val="0"/>
              <w:autoSpaceDN w:val="0"/>
              <w:adjustRightInd w:val="0"/>
              <w:spacing w:after="0" w:line="240" w:lineRule="auto"/>
              <w:rPr>
                <w:rFonts w:asciiTheme="minorHAnsi" w:eastAsiaTheme="minorEastAsia" w:hAnsiTheme="minorHAnsi" w:cs="Calibri"/>
                <w:sz w:val="28"/>
                <w:szCs w:val="28"/>
                <w:lang w:val="en-US"/>
              </w:rPr>
            </w:pPr>
            <w:r w:rsidRPr="00074B8C">
              <w:rPr>
                <w:rFonts w:asciiTheme="minorHAnsi" w:eastAsiaTheme="minorEastAsia" w:hAnsiTheme="minorHAnsi"/>
                <w:sz w:val="28"/>
                <w:szCs w:val="28"/>
                <w:lang w:val="en-US"/>
              </w:rPr>
              <w:t xml:space="preserve">2013 </w:t>
            </w:r>
            <w:r w:rsidRPr="00074B8C">
              <w:rPr>
                <w:rFonts w:asciiTheme="minorHAnsi" w:eastAsiaTheme="minorEastAsia" w:hAnsiTheme="minorHAnsi" w:cs="Times New Roman CYR"/>
                <w:sz w:val="28"/>
                <w:szCs w:val="28"/>
              </w:rPr>
              <w:t>г.</w:t>
            </w:r>
          </w:p>
        </w:tc>
        <w:tc>
          <w:tcPr>
            <w:tcW w:w="1985"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1C574A" w:rsidRPr="00074B8C" w:rsidRDefault="001C574A" w:rsidP="00CF25EA">
            <w:pPr>
              <w:widowControl w:val="0"/>
              <w:autoSpaceDE w:val="0"/>
              <w:autoSpaceDN w:val="0"/>
              <w:adjustRightInd w:val="0"/>
              <w:spacing w:after="0" w:line="240" w:lineRule="auto"/>
              <w:rPr>
                <w:rFonts w:asciiTheme="minorHAnsi" w:eastAsiaTheme="minorEastAsia" w:hAnsiTheme="minorHAnsi" w:cs="Calibri"/>
                <w:sz w:val="28"/>
                <w:szCs w:val="28"/>
                <w:lang w:val="en-US"/>
              </w:rPr>
            </w:pPr>
            <w:r w:rsidRPr="00074B8C">
              <w:rPr>
                <w:rFonts w:asciiTheme="minorHAnsi" w:eastAsiaTheme="minorEastAsia" w:hAnsiTheme="minorHAnsi"/>
                <w:sz w:val="28"/>
                <w:szCs w:val="28"/>
                <w:lang w:val="en-US"/>
              </w:rPr>
              <w:t>30</w:t>
            </w:r>
          </w:p>
        </w:tc>
        <w:tc>
          <w:tcPr>
            <w:tcW w:w="2868"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1C574A" w:rsidRPr="00074B8C" w:rsidRDefault="001C574A" w:rsidP="00CF25EA">
            <w:pPr>
              <w:widowControl w:val="0"/>
              <w:autoSpaceDE w:val="0"/>
              <w:autoSpaceDN w:val="0"/>
              <w:adjustRightInd w:val="0"/>
              <w:spacing w:after="0" w:line="240" w:lineRule="auto"/>
              <w:rPr>
                <w:rFonts w:asciiTheme="minorHAnsi" w:eastAsiaTheme="minorEastAsia" w:hAnsiTheme="minorHAnsi" w:cs="Calibri"/>
                <w:sz w:val="28"/>
                <w:szCs w:val="28"/>
                <w:lang w:val="en-US"/>
              </w:rPr>
            </w:pPr>
            <w:r w:rsidRPr="00074B8C">
              <w:rPr>
                <w:rFonts w:asciiTheme="minorHAnsi" w:eastAsiaTheme="minorEastAsia" w:hAnsiTheme="minorHAnsi"/>
                <w:sz w:val="28"/>
                <w:szCs w:val="28"/>
                <w:lang w:val="en-US"/>
              </w:rPr>
              <w:t>1023,5</w:t>
            </w:r>
          </w:p>
        </w:tc>
      </w:tr>
      <w:tr w:rsidR="001C574A" w:rsidRPr="00074B8C" w:rsidTr="001C574A">
        <w:trPr>
          <w:trHeight w:val="1"/>
        </w:trPr>
        <w:tc>
          <w:tcPr>
            <w:tcW w:w="1277"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1C574A" w:rsidRPr="00074B8C" w:rsidRDefault="001C574A" w:rsidP="00CF25EA">
            <w:pPr>
              <w:widowControl w:val="0"/>
              <w:autoSpaceDE w:val="0"/>
              <w:autoSpaceDN w:val="0"/>
              <w:adjustRightInd w:val="0"/>
              <w:spacing w:after="0" w:line="240" w:lineRule="auto"/>
              <w:rPr>
                <w:rFonts w:asciiTheme="minorHAnsi" w:eastAsiaTheme="minorEastAsia" w:hAnsiTheme="minorHAnsi" w:cs="Calibri"/>
                <w:sz w:val="28"/>
                <w:szCs w:val="28"/>
                <w:lang w:val="en-US"/>
              </w:rPr>
            </w:pPr>
            <w:r w:rsidRPr="00074B8C">
              <w:rPr>
                <w:rFonts w:asciiTheme="minorHAnsi" w:eastAsiaTheme="minorEastAsia" w:hAnsiTheme="minorHAnsi"/>
                <w:sz w:val="28"/>
                <w:szCs w:val="28"/>
                <w:lang w:val="en-US"/>
              </w:rPr>
              <w:t>2</w:t>
            </w:r>
          </w:p>
        </w:tc>
        <w:tc>
          <w:tcPr>
            <w:tcW w:w="3827"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1C574A" w:rsidRPr="00074B8C" w:rsidRDefault="001C574A" w:rsidP="00CF25EA">
            <w:pPr>
              <w:widowControl w:val="0"/>
              <w:autoSpaceDE w:val="0"/>
              <w:autoSpaceDN w:val="0"/>
              <w:adjustRightInd w:val="0"/>
              <w:spacing w:after="0" w:line="240" w:lineRule="auto"/>
              <w:rPr>
                <w:rFonts w:asciiTheme="minorHAnsi" w:eastAsiaTheme="minorEastAsia" w:hAnsiTheme="minorHAnsi" w:cs="Calibri"/>
                <w:sz w:val="28"/>
                <w:szCs w:val="28"/>
                <w:lang w:val="en-US"/>
              </w:rPr>
            </w:pPr>
            <w:r w:rsidRPr="00074B8C">
              <w:rPr>
                <w:rFonts w:asciiTheme="minorHAnsi" w:eastAsiaTheme="minorEastAsia" w:hAnsiTheme="minorHAnsi"/>
                <w:sz w:val="28"/>
                <w:szCs w:val="28"/>
                <w:lang w:val="en-US"/>
              </w:rPr>
              <w:t>3</w:t>
            </w:r>
            <w:r w:rsidRPr="00074B8C">
              <w:rPr>
                <w:rFonts w:asciiTheme="minorHAnsi" w:eastAsiaTheme="minorEastAsia" w:hAnsiTheme="minorHAnsi" w:cs="Times New Roman CYR"/>
                <w:sz w:val="28"/>
                <w:szCs w:val="28"/>
              </w:rPr>
              <w:t>х этажный жилой дом</w:t>
            </w:r>
          </w:p>
        </w:tc>
        <w:tc>
          <w:tcPr>
            <w:tcW w:w="3118"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1C574A" w:rsidRPr="00074B8C" w:rsidRDefault="001C574A" w:rsidP="00CF25EA">
            <w:pPr>
              <w:widowControl w:val="0"/>
              <w:autoSpaceDE w:val="0"/>
              <w:autoSpaceDN w:val="0"/>
              <w:adjustRightInd w:val="0"/>
              <w:spacing w:after="0" w:line="240" w:lineRule="auto"/>
              <w:rPr>
                <w:rFonts w:asciiTheme="minorHAnsi" w:eastAsiaTheme="minorEastAsia" w:hAnsiTheme="minorHAnsi" w:cs="Calibri"/>
                <w:sz w:val="28"/>
                <w:szCs w:val="28"/>
              </w:rPr>
            </w:pPr>
            <w:r w:rsidRPr="00074B8C">
              <w:rPr>
                <w:rFonts w:asciiTheme="minorHAnsi" w:eastAsiaTheme="minorEastAsia" w:hAnsiTheme="minorHAnsi" w:cs="Times New Roman CYR"/>
                <w:sz w:val="28"/>
                <w:szCs w:val="28"/>
              </w:rPr>
              <w:t>г. Новая Ляля, ул. Республики 15а</w:t>
            </w:r>
          </w:p>
        </w:tc>
        <w:tc>
          <w:tcPr>
            <w:tcW w:w="241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1C574A" w:rsidRPr="00074B8C" w:rsidRDefault="001C574A" w:rsidP="00CF25EA">
            <w:pPr>
              <w:widowControl w:val="0"/>
              <w:autoSpaceDE w:val="0"/>
              <w:autoSpaceDN w:val="0"/>
              <w:adjustRightInd w:val="0"/>
              <w:spacing w:after="0" w:line="240" w:lineRule="auto"/>
              <w:rPr>
                <w:rFonts w:asciiTheme="minorHAnsi" w:eastAsiaTheme="minorEastAsia" w:hAnsiTheme="minorHAnsi" w:cs="Calibri"/>
                <w:sz w:val="28"/>
                <w:szCs w:val="28"/>
                <w:lang w:val="en-US"/>
              </w:rPr>
            </w:pPr>
            <w:r w:rsidRPr="00074B8C">
              <w:rPr>
                <w:rFonts w:asciiTheme="minorHAnsi" w:eastAsiaTheme="minorEastAsia" w:hAnsiTheme="minorHAnsi"/>
                <w:sz w:val="28"/>
                <w:szCs w:val="28"/>
                <w:lang w:val="en-US"/>
              </w:rPr>
              <w:t xml:space="preserve">2013 </w:t>
            </w:r>
            <w:r w:rsidRPr="00074B8C">
              <w:rPr>
                <w:rFonts w:asciiTheme="minorHAnsi" w:eastAsiaTheme="minorEastAsia" w:hAnsiTheme="minorHAnsi" w:cs="Times New Roman CYR"/>
                <w:sz w:val="28"/>
                <w:szCs w:val="28"/>
              </w:rPr>
              <w:t>г.</w:t>
            </w:r>
          </w:p>
        </w:tc>
        <w:tc>
          <w:tcPr>
            <w:tcW w:w="1985"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1C574A" w:rsidRPr="00074B8C" w:rsidRDefault="001C574A" w:rsidP="00CF25EA">
            <w:pPr>
              <w:widowControl w:val="0"/>
              <w:autoSpaceDE w:val="0"/>
              <w:autoSpaceDN w:val="0"/>
              <w:adjustRightInd w:val="0"/>
              <w:spacing w:after="0" w:line="240" w:lineRule="auto"/>
              <w:rPr>
                <w:rFonts w:asciiTheme="minorHAnsi" w:eastAsiaTheme="minorEastAsia" w:hAnsiTheme="minorHAnsi" w:cs="Calibri"/>
                <w:sz w:val="28"/>
                <w:szCs w:val="28"/>
                <w:lang w:val="en-US"/>
              </w:rPr>
            </w:pPr>
            <w:r w:rsidRPr="00074B8C">
              <w:rPr>
                <w:rFonts w:asciiTheme="minorHAnsi" w:eastAsiaTheme="minorEastAsia" w:hAnsiTheme="minorHAnsi"/>
                <w:sz w:val="28"/>
                <w:szCs w:val="28"/>
                <w:lang w:val="en-US"/>
              </w:rPr>
              <w:t>30</w:t>
            </w:r>
          </w:p>
        </w:tc>
        <w:tc>
          <w:tcPr>
            <w:tcW w:w="2868"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1C574A" w:rsidRPr="00074B8C" w:rsidRDefault="001C574A" w:rsidP="00CF25EA">
            <w:pPr>
              <w:widowControl w:val="0"/>
              <w:autoSpaceDE w:val="0"/>
              <w:autoSpaceDN w:val="0"/>
              <w:adjustRightInd w:val="0"/>
              <w:spacing w:after="0" w:line="240" w:lineRule="auto"/>
              <w:rPr>
                <w:rFonts w:asciiTheme="minorHAnsi" w:eastAsiaTheme="minorEastAsia" w:hAnsiTheme="minorHAnsi" w:cs="Calibri"/>
                <w:sz w:val="28"/>
                <w:szCs w:val="28"/>
                <w:lang w:val="en-US"/>
              </w:rPr>
            </w:pPr>
            <w:r w:rsidRPr="00074B8C">
              <w:rPr>
                <w:rFonts w:asciiTheme="minorHAnsi" w:eastAsiaTheme="minorEastAsia" w:hAnsiTheme="minorHAnsi"/>
                <w:sz w:val="28"/>
                <w:szCs w:val="28"/>
                <w:lang w:val="en-US"/>
              </w:rPr>
              <w:t>1023,5</w:t>
            </w:r>
          </w:p>
        </w:tc>
      </w:tr>
      <w:tr w:rsidR="001C574A" w:rsidRPr="00074B8C" w:rsidTr="001C574A">
        <w:trPr>
          <w:trHeight w:val="1"/>
        </w:trPr>
        <w:tc>
          <w:tcPr>
            <w:tcW w:w="1277"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1C574A" w:rsidRPr="00074B8C" w:rsidRDefault="001C574A" w:rsidP="00CF25EA">
            <w:pPr>
              <w:widowControl w:val="0"/>
              <w:autoSpaceDE w:val="0"/>
              <w:autoSpaceDN w:val="0"/>
              <w:adjustRightInd w:val="0"/>
              <w:spacing w:after="0" w:line="240" w:lineRule="auto"/>
              <w:rPr>
                <w:rFonts w:asciiTheme="minorHAnsi" w:eastAsiaTheme="minorEastAsia" w:hAnsiTheme="minorHAnsi" w:cs="Calibri"/>
                <w:sz w:val="28"/>
                <w:szCs w:val="28"/>
                <w:lang w:val="en-US"/>
              </w:rPr>
            </w:pPr>
            <w:r w:rsidRPr="00074B8C">
              <w:rPr>
                <w:rFonts w:asciiTheme="minorHAnsi" w:eastAsiaTheme="minorEastAsia" w:hAnsiTheme="minorHAnsi"/>
                <w:sz w:val="28"/>
                <w:szCs w:val="28"/>
                <w:lang w:val="en-US"/>
              </w:rPr>
              <w:t>3</w:t>
            </w:r>
          </w:p>
        </w:tc>
        <w:tc>
          <w:tcPr>
            <w:tcW w:w="3827"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1C574A" w:rsidRPr="00074B8C" w:rsidRDefault="001C574A" w:rsidP="00CF25EA">
            <w:pPr>
              <w:widowControl w:val="0"/>
              <w:autoSpaceDE w:val="0"/>
              <w:autoSpaceDN w:val="0"/>
              <w:adjustRightInd w:val="0"/>
              <w:spacing w:after="0" w:line="240" w:lineRule="auto"/>
              <w:rPr>
                <w:rFonts w:asciiTheme="minorHAnsi" w:eastAsiaTheme="minorEastAsia" w:hAnsiTheme="minorHAnsi" w:cs="Calibri"/>
                <w:sz w:val="28"/>
                <w:szCs w:val="28"/>
                <w:lang w:val="en-US"/>
              </w:rPr>
            </w:pPr>
            <w:r w:rsidRPr="00074B8C">
              <w:rPr>
                <w:rFonts w:asciiTheme="minorHAnsi" w:eastAsiaTheme="minorEastAsia" w:hAnsiTheme="minorHAnsi"/>
                <w:sz w:val="28"/>
                <w:szCs w:val="28"/>
                <w:lang w:val="en-US"/>
              </w:rPr>
              <w:t>3</w:t>
            </w:r>
            <w:r w:rsidRPr="00074B8C">
              <w:rPr>
                <w:rFonts w:asciiTheme="minorHAnsi" w:eastAsiaTheme="minorEastAsia" w:hAnsiTheme="minorHAnsi" w:cs="Times New Roman CYR"/>
                <w:sz w:val="28"/>
                <w:szCs w:val="28"/>
              </w:rPr>
              <w:t>х этажный жилой дом</w:t>
            </w:r>
          </w:p>
        </w:tc>
        <w:tc>
          <w:tcPr>
            <w:tcW w:w="3118"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1C574A" w:rsidRPr="00074B8C" w:rsidRDefault="001C574A" w:rsidP="00CF25EA">
            <w:pPr>
              <w:widowControl w:val="0"/>
              <w:autoSpaceDE w:val="0"/>
              <w:autoSpaceDN w:val="0"/>
              <w:adjustRightInd w:val="0"/>
              <w:spacing w:after="0" w:line="240" w:lineRule="auto"/>
              <w:rPr>
                <w:rFonts w:asciiTheme="minorHAnsi" w:eastAsiaTheme="minorEastAsia" w:hAnsiTheme="minorHAnsi" w:cs="Calibri"/>
                <w:sz w:val="28"/>
                <w:szCs w:val="28"/>
              </w:rPr>
            </w:pPr>
            <w:r w:rsidRPr="00074B8C">
              <w:rPr>
                <w:rFonts w:asciiTheme="minorHAnsi" w:eastAsiaTheme="minorEastAsia" w:hAnsiTheme="minorHAnsi" w:cs="Times New Roman CYR"/>
                <w:sz w:val="28"/>
                <w:szCs w:val="28"/>
              </w:rPr>
              <w:t xml:space="preserve">г. Новая Ляля, Район </w:t>
            </w:r>
            <w:r w:rsidRPr="00074B8C">
              <w:rPr>
                <w:rFonts w:asciiTheme="minorHAnsi" w:eastAsiaTheme="minorEastAsia" w:hAnsiTheme="minorHAnsi"/>
                <w:sz w:val="28"/>
                <w:szCs w:val="28"/>
              </w:rPr>
              <w:t>«</w:t>
            </w:r>
            <w:r w:rsidRPr="00074B8C">
              <w:rPr>
                <w:rFonts w:asciiTheme="minorHAnsi" w:eastAsiaTheme="minorEastAsia" w:hAnsiTheme="minorHAnsi" w:cs="Times New Roman CYR"/>
                <w:sz w:val="28"/>
                <w:szCs w:val="28"/>
              </w:rPr>
              <w:t>Сосновый бор</w:t>
            </w:r>
            <w:r w:rsidRPr="00074B8C">
              <w:rPr>
                <w:rFonts w:asciiTheme="minorHAnsi" w:eastAsiaTheme="minorEastAsia" w:hAnsiTheme="minorHAnsi"/>
                <w:sz w:val="28"/>
                <w:szCs w:val="28"/>
              </w:rPr>
              <w:t>»  «</w:t>
            </w:r>
            <w:r w:rsidRPr="00074B8C">
              <w:rPr>
                <w:rFonts w:asciiTheme="minorHAnsi" w:eastAsiaTheme="minorEastAsia" w:hAnsiTheme="minorHAnsi" w:cs="Times New Roman CYR"/>
                <w:sz w:val="28"/>
                <w:szCs w:val="28"/>
              </w:rPr>
              <w:t>Китай город</w:t>
            </w:r>
            <w:r w:rsidRPr="00074B8C">
              <w:rPr>
                <w:rFonts w:asciiTheme="minorHAnsi" w:eastAsiaTheme="minorEastAsia" w:hAnsiTheme="minorHAnsi"/>
                <w:sz w:val="28"/>
                <w:szCs w:val="28"/>
              </w:rPr>
              <w:t>»</w:t>
            </w:r>
          </w:p>
        </w:tc>
        <w:tc>
          <w:tcPr>
            <w:tcW w:w="241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1C574A" w:rsidRPr="00074B8C" w:rsidRDefault="001C574A" w:rsidP="00CF25EA">
            <w:pPr>
              <w:widowControl w:val="0"/>
              <w:autoSpaceDE w:val="0"/>
              <w:autoSpaceDN w:val="0"/>
              <w:adjustRightInd w:val="0"/>
              <w:spacing w:after="0" w:line="240" w:lineRule="auto"/>
              <w:rPr>
                <w:rFonts w:asciiTheme="minorHAnsi" w:eastAsiaTheme="minorEastAsia" w:hAnsiTheme="minorHAnsi" w:cs="Calibri"/>
                <w:sz w:val="28"/>
                <w:szCs w:val="28"/>
                <w:lang w:val="en-US"/>
              </w:rPr>
            </w:pPr>
            <w:r w:rsidRPr="00074B8C">
              <w:rPr>
                <w:rFonts w:asciiTheme="minorHAnsi" w:eastAsiaTheme="minorEastAsia" w:hAnsiTheme="minorHAnsi"/>
                <w:sz w:val="28"/>
                <w:szCs w:val="28"/>
                <w:lang w:val="en-US"/>
              </w:rPr>
              <w:t xml:space="preserve">2014 </w:t>
            </w:r>
            <w:r w:rsidRPr="00074B8C">
              <w:rPr>
                <w:rFonts w:asciiTheme="minorHAnsi" w:eastAsiaTheme="minorEastAsia" w:hAnsiTheme="minorHAnsi" w:cs="Times New Roman CYR"/>
                <w:sz w:val="28"/>
                <w:szCs w:val="28"/>
              </w:rPr>
              <w:t>г.</w:t>
            </w:r>
          </w:p>
        </w:tc>
        <w:tc>
          <w:tcPr>
            <w:tcW w:w="1985"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1C574A" w:rsidRPr="00074B8C" w:rsidRDefault="001C574A" w:rsidP="00CF25EA">
            <w:pPr>
              <w:widowControl w:val="0"/>
              <w:autoSpaceDE w:val="0"/>
              <w:autoSpaceDN w:val="0"/>
              <w:adjustRightInd w:val="0"/>
              <w:spacing w:after="0" w:line="240" w:lineRule="auto"/>
              <w:rPr>
                <w:rFonts w:asciiTheme="minorHAnsi" w:eastAsiaTheme="minorEastAsia" w:hAnsiTheme="minorHAnsi" w:cs="Calibri"/>
                <w:sz w:val="28"/>
                <w:szCs w:val="28"/>
                <w:lang w:val="en-US"/>
              </w:rPr>
            </w:pPr>
            <w:r w:rsidRPr="00074B8C">
              <w:rPr>
                <w:rFonts w:asciiTheme="minorHAnsi" w:eastAsiaTheme="minorEastAsia" w:hAnsiTheme="minorHAnsi"/>
                <w:sz w:val="28"/>
                <w:szCs w:val="28"/>
                <w:lang w:val="en-US"/>
              </w:rPr>
              <w:t>30</w:t>
            </w:r>
          </w:p>
        </w:tc>
        <w:tc>
          <w:tcPr>
            <w:tcW w:w="2868"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1C574A" w:rsidRPr="00074B8C" w:rsidRDefault="001C574A" w:rsidP="00CF25EA">
            <w:pPr>
              <w:widowControl w:val="0"/>
              <w:autoSpaceDE w:val="0"/>
              <w:autoSpaceDN w:val="0"/>
              <w:adjustRightInd w:val="0"/>
              <w:spacing w:after="0" w:line="240" w:lineRule="auto"/>
              <w:rPr>
                <w:rFonts w:asciiTheme="minorHAnsi" w:eastAsiaTheme="minorEastAsia" w:hAnsiTheme="minorHAnsi" w:cs="Calibri"/>
                <w:sz w:val="28"/>
                <w:szCs w:val="28"/>
                <w:lang w:val="en-US"/>
              </w:rPr>
            </w:pPr>
            <w:r w:rsidRPr="00074B8C">
              <w:rPr>
                <w:rFonts w:asciiTheme="minorHAnsi" w:eastAsiaTheme="minorEastAsia" w:hAnsiTheme="minorHAnsi"/>
                <w:sz w:val="28"/>
                <w:szCs w:val="28"/>
                <w:lang w:val="en-US"/>
              </w:rPr>
              <w:t>1023,5</w:t>
            </w:r>
          </w:p>
        </w:tc>
      </w:tr>
      <w:tr w:rsidR="001C574A" w:rsidRPr="00074B8C" w:rsidTr="001C574A">
        <w:trPr>
          <w:trHeight w:val="1"/>
        </w:trPr>
        <w:tc>
          <w:tcPr>
            <w:tcW w:w="1277"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1C574A" w:rsidRPr="00074B8C" w:rsidRDefault="001C574A" w:rsidP="00CF25EA">
            <w:pPr>
              <w:widowControl w:val="0"/>
              <w:autoSpaceDE w:val="0"/>
              <w:autoSpaceDN w:val="0"/>
              <w:adjustRightInd w:val="0"/>
              <w:spacing w:after="0" w:line="240" w:lineRule="auto"/>
              <w:rPr>
                <w:rFonts w:asciiTheme="minorHAnsi" w:eastAsiaTheme="minorEastAsia" w:hAnsiTheme="minorHAnsi" w:cs="Calibri"/>
                <w:sz w:val="28"/>
                <w:szCs w:val="28"/>
                <w:lang w:val="en-US"/>
              </w:rPr>
            </w:pPr>
            <w:r w:rsidRPr="00074B8C">
              <w:rPr>
                <w:rFonts w:asciiTheme="minorHAnsi" w:eastAsiaTheme="minorEastAsia" w:hAnsiTheme="minorHAnsi"/>
                <w:sz w:val="28"/>
                <w:szCs w:val="28"/>
                <w:lang w:val="en-US"/>
              </w:rPr>
              <w:t>4</w:t>
            </w:r>
          </w:p>
        </w:tc>
        <w:tc>
          <w:tcPr>
            <w:tcW w:w="3827"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1C574A" w:rsidRPr="00074B8C" w:rsidRDefault="001C574A" w:rsidP="00CF25EA">
            <w:pPr>
              <w:widowControl w:val="0"/>
              <w:autoSpaceDE w:val="0"/>
              <w:autoSpaceDN w:val="0"/>
              <w:adjustRightInd w:val="0"/>
              <w:spacing w:after="0" w:line="240" w:lineRule="auto"/>
              <w:rPr>
                <w:rFonts w:asciiTheme="minorHAnsi" w:eastAsiaTheme="minorEastAsia" w:hAnsiTheme="minorHAnsi" w:cs="Calibri"/>
                <w:sz w:val="28"/>
                <w:szCs w:val="28"/>
                <w:lang w:val="en-US"/>
              </w:rPr>
            </w:pPr>
            <w:r w:rsidRPr="00074B8C">
              <w:rPr>
                <w:rFonts w:asciiTheme="minorHAnsi" w:eastAsiaTheme="minorEastAsia" w:hAnsiTheme="minorHAnsi"/>
                <w:sz w:val="28"/>
                <w:szCs w:val="28"/>
                <w:lang w:val="en-US"/>
              </w:rPr>
              <w:t>3</w:t>
            </w:r>
            <w:r w:rsidRPr="00074B8C">
              <w:rPr>
                <w:rFonts w:asciiTheme="minorHAnsi" w:eastAsiaTheme="minorEastAsia" w:hAnsiTheme="minorHAnsi" w:cs="Times New Roman CYR"/>
                <w:sz w:val="28"/>
                <w:szCs w:val="28"/>
              </w:rPr>
              <w:t>х этажный жилой дом</w:t>
            </w:r>
          </w:p>
        </w:tc>
        <w:tc>
          <w:tcPr>
            <w:tcW w:w="3118"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1C574A" w:rsidRPr="00074B8C" w:rsidRDefault="001C574A" w:rsidP="00CF25EA">
            <w:pPr>
              <w:widowControl w:val="0"/>
              <w:autoSpaceDE w:val="0"/>
              <w:autoSpaceDN w:val="0"/>
              <w:adjustRightInd w:val="0"/>
              <w:spacing w:after="0" w:line="240" w:lineRule="auto"/>
              <w:rPr>
                <w:rFonts w:asciiTheme="minorHAnsi" w:eastAsiaTheme="minorEastAsia" w:hAnsiTheme="minorHAnsi" w:cs="Calibri"/>
                <w:sz w:val="28"/>
                <w:szCs w:val="28"/>
              </w:rPr>
            </w:pPr>
            <w:r w:rsidRPr="00074B8C">
              <w:rPr>
                <w:rFonts w:asciiTheme="minorHAnsi" w:eastAsiaTheme="minorEastAsia" w:hAnsiTheme="minorHAnsi" w:cs="Times New Roman CYR"/>
                <w:sz w:val="28"/>
                <w:szCs w:val="28"/>
              </w:rPr>
              <w:t xml:space="preserve">г. Новая Ляля, Район </w:t>
            </w:r>
            <w:r w:rsidRPr="00074B8C">
              <w:rPr>
                <w:rFonts w:asciiTheme="minorHAnsi" w:eastAsiaTheme="minorEastAsia" w:hAnsiTheme="minorHAnsi"/>
                <w:sz w:val="28"/>
                <w:szCs w:val="28"/>
              </w:rPr>
              <w:t>«</w:t>
            </w:r>
            <w:r w:rsidRPr="00074B8C">
              <w:rPr>
                <w:rFonts w:asciiTheme="minorHAnsi" w:eastAsiaTheme="minorEastAsia" w:hAnsiTheme="minorHAnsi" w:cs="Times New Roman CYR"/>
                <w:sz w:val="28"/>
                <w:szCs w:val="28"/>
              </w:rPr>
              <w:t>Сосновый бор</w:t>
            </w:r>
            <w:r w:rsidRPr="00074B8C">
              <w:rPr>
                <w:rFonts w:asciiTheme="minorHAnsi" w:eastAsiaTheme="minorEastAsia" w:hAnsiTheme="minorHAnsi"/>
                <w:sz w:val="28"/>
                <w:szCs w:val="28"/>
              </w:rPr>
              <w:t>»  «</w:t>
            </w:r>
            <w:r w:rsidRPr="00074B8C">
              <w:rPr>
                <w:rFonts w:asciiTheme="minorHAnsi" w:eastAsiaTheme="minorEastAsia" w:hAnsiTheme="minorHAnsi" w:cs="Times New Roman CYR"/>
                <w:sz w:val="28"/>
                <w:szCs w:val="28"/>
              </w:rPr>
              <w:t>Китай город</w:t>
            </w:r>
            <w:r w:rsidRPr="00074B8C">
              <w:rPr>
                <w:rFonts w:asciiTheme="minorHAnsi" w:eastAsiaTheme="minorEastAsia" w:hAnsiTheme="minorHAnsi"/>
                <w:sz w:val="28"/>
                <w:szCs w:val="28"/>
              </w:rPr>
              <w:t>»</w:t>
            </w:r>
          </w:p>
        </w:tc>
        <w:tc>
          <w:tcPr>
            <w:tcW w:w="241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1C574A" w:rsidRPr="00074B8C" w:rsidRDefault="001C574A" w:rsidP="00CF25EA">
            <w:pPr>
              <w:widowControl w:val="0"/>
              <w:autoSpaceDE w:val="0"/>
              <w:autoSpaceDN w:val="0"/>
              <w:adjustRightInd w:val="0"/>
              <w:spacing w:after="0" w:line="240" w:lineRule="auto"/>
              <w:rPr>
                <w:rFonts w:asciiTheme="minorHAnsi" w:eastAsiaTheme="minorEastAsia" w:hAnsiTheme="minorHAnsi" w:cs="Calibri"/>
                <w:sz w:val="28"/>
                <w:szCs w:val="28"/>
                <w:lang w:val="en-US"/>
              </w:rPr>
            </w:pPr>
            <w:r w:rsidRPr="00074B8C">
              <w:rPr>
                <w:rFonts w:asciiTheme="minorHAnsi" w:eastAsiaTheme="minorEastAsia" w:hAnsiTheme="minorHAnsi"/>
                <w:sz w:val="28"/>
                <w:szCs w:val="28"/>
                <w:lang w:val="en-US"/>
              </w:rPr>
              <w:t xml:space="preserve">2014 </w:t>
            </w:r>
            <w:r w:rsidRPr="00074B8C">
              <w:rPr>
                <w:rFonts w:asciiTheme="minorHAnsi" w:eastAsiaTheme="minorEastAsia" w:hAnsiTheme="minorHAnsi" w:cs="Times New Roman CYR"/>
                <w:sz w:val="28"/>
                <w:szCs w:val="28"/>
              </w:rPr>
              <w:t>г.</w:t>
            </w:r>
          </w:p>
        </w:tc>
        <w:tc>
          <w:tcPr>
            <w:tcW w:w="1985"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1C574A" w:rsidRPr="00074B8C" w:rsidRDefault="001C574A" w:rsidP="00CF25EA">
            <w:pPr>
              <w:widowControl w:val="0"/>
              <w:autoSpaceDE w:val="0"/>
              <w:autoSpaceDN w:val="0"/>
              <w:adjustRightInd w:val="0"/>
              <w:spacing w:after="0" w:line="240" w:lineRule="auto"/>
              <w:rPr>
                <w:rFonts w:asciiTheme="minorHAnsi" w:eastAsiaTheme="minorEastAsia" w:hAnsiTheme="minorHAnsi" w:cs="Calibri"/>
                <w:sz w:val="28"/>
                <w:szCs w:val="28"/>
                <w:lang w:val="en-US"/>
              </w:rPr>
            </w:pPr>
            <w:r w:rsidRPr="00074B8C">
              <w:rPr>
                <w:rFonts w:asciiTheme="minorHAnsi" w:eastAsiaTheme="minorEastAsia" w:hAnsiTheme="minorHAnsi"/>
                <w:sz w:val="28"/>
                <w:szCs w:val="28"/>
                <w:lang w:val="en-US"/>
              </w:rPr>
              <w:t>30</w:t>
            </w:r>
          </w:p>
        </w:tc>
        <w:tc>
          <w:tcPr>
            <w:tcW w:w="2868"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1C574A" w:rsidRPr="00074B8C" w:rsidRDefault="001C574A" w:rsidP="00CF25EA">
            <w:pPr>
              <w:widowControl w:val="0"/>
              <w:autoSpaceDE w:val="0"/>
              <w:autoSpaceDN w:val="0"/>
              <w:adjustRightInd w:val="0"/>
              <w:spacing w:after="0" w:line="240" w:lineRule="auto"/>
              <w:rPr>
                <w:rFonts w:asciiTheme="minorHAnsi" w:eastAsiaTheme="minorEastAsia" w:hAnsiTheme="minorHAnsi" w:cs="Calibri"/>
                <w:sz w:val="28"/>
                <w:szCs w:val="28"/>
                <w:lang w:val="en-US"/>
              </w:rPr>
            </w:pPr>
            <w:r w:rsidRPr="00074B8C">
              <w:rPr>
                <w:rFonts w:asciiTheme="minorHAnsi" w:eastAsiaTheme="minorEastAsia" w:hAnsiTheme="minorHAnsi"/>
                <w:sz w:val="28"/>
                <w:szCs w:val="28"/>
                <w:lang w:val="en-US"/>
              </w:rPr>
              <w:t>1023,5</w:t>
            </w:r>
          </w:p>
        </w:tc>
      </w:tr>
      <w:tr w:rsidR="00C21ED2" w:rsidRPr="00074B8C" w:rsidTr="001C574A">
        <w:trPr>
          <w:trHeight w:val="1"/>
        </w:trPr>
        <w:tc>
          <w:tcPr>
            <w:tcW w:w="1277"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C21ED2" w:rsidRPr="00074B8C" w:rsidRDefault="00C21ED2" w:rsidP="00CF25EA">
            <w:pPr>
              <w:widowControl w:val="0"/>
              <w:autoSpaceDE w:val="0"/>
              <w:autoSpaceDN w:val="0"/>
              <w:adjustRightInd w:val="0"/>
              <w:spacing w:after="0" w:line="240" w:lineRule="auto"/>
              <w:rPr>
                <w:rFonts w:asciiTheme="minorHAnsi" w:eastAsiaTheme="minorEastAsia" w:hAnsiTheme="minorHAnsi" w:cs="Calibri"/>
                <w:sz w:val="28"/>
                <w:szCs w:val="28"/>
                <w:lang w:val="en-US"/>
              </w:rPr>
            </w:pPr>
            <w:r w:rsidRPr="00074B8C">
              <w:rPr>
                <w:rFonts w:asciiTheme="minorHAnsi" w:eastAsiaTheme="minorEastAsia" w:hAnsiTheme="minorHAnsi"/>
                <w:sz w:val="28"/>
                <w:szCs w:val="28"/>
                <w:lang w:val="en-US"/>
              </w:rPr>
              <w:t>5</w:t>
            </w:r>
          </w:p>
        </w:tc>
        <w:tc>
          <w:tcPr>
            <w:tcW w:w="3827"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C21ED2" w:rsidRPr="00074B8C" w:rsidRDefault="00C21ED2" w:rsidP="00CF25EA">
            <w:pPr>
              <w:widowControl w:val="0"/>
              <w:autoSpaceDE w:val="0"/>
              <w:autoSpaceDN w:val="0"/>
              <w:adjustRightInd w:val="0"/>
              <w:spacing w:after="0" w:line="240" w:lineRule="auto"/>
              <w:rPr>
                <w:rFonts w:asciiTheme="minorHAnsi" w:eastAsiaTheme="minorEastAsia" w:hAnsiTheme="minorHAnsi" w:cs="Calibri"/>
                <w:sz w:val="28"/>
                <w:szCs w:val="28"/>
                <w:lang w:val="en-US"/>
              </w:rPr>
            </w:pPr>
            <w:r w:rsidRPr="00074B8C">
              <w:rPr>
                <w:rFonts w:asciiTheme="minorHAnsi" w:eastAsiaTheme="minorEastAsia" w:hAnsiTheme="minorHAnsi"/>
                <w:sz w:val="28"/>
                <w:szCs w:val="28"/>
                <w:lang w:val="en-US"/>
              </w:rPr>
              <w:t>3</w:t>
            </w:r>
            <w:r w:rsidRPr="00074B8C">
              <w:rPr>
                <w:rFonts w:asciiTheme="minorHAnsi" w:eastAsiaTheme="minorEastAsia" w:hAnsiTheme="minorHAnsi" w:cs="Times New Roman CYR"/>
                <w:sz w:val="28"/>
                <w:szCs w:val="28"/>
              </w:rPr>
              <w:t>х этажный жилой дом</w:t>
            </w:r>
          </w:p>
        </w:tc>
        <w:tc>
          <w:tcPr>
            <w:tcW w:w="3118"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C21ED2" w:rsidRPr="00074B8C" w:rsidRDefault="00C21ED2" w:rsidP="00CF25EA">
            <w:pPr>
              <w:widowControl w:val="0"/>
              <w:autoSpaceDE w:val="0"/>
              <w:autoSpaceDN w:val="0"/>
              <w:adjustRightInd w:val="0"/>
              <w:spacing w:after="0" w:line="240" w:lineRule="auto"/>
              <w:rPr>
                <w:rFonts w:asciiTheme="minorHAnsi" w:eastAsiaTheme="minorEastAsia" w:hAnsiTheme="minorHAnsi" w:cs="Calibri"/>
                <w:sz w:val="28"/>
                <w:szCs w:val="28"/>
              </w:rPr>
            </w:pPr>
            <w:r w:rsidRPr="00074B8C">
              <w:rPr>
                <w:rFonts w:asciiTheme="minorHAnsi" w:eastAsiaTheme="minorEastAsia" w:hAnsiTheme="minorHAnsi" w:cs="Times New Roman CYR"/>
                <w:sz w:val="28"/>
                <w:szCs w:val="28"/>
              </w:rPr>
              <w:t xml:space="preserve">г. Новая Ляля, Район </w:t>
            </w:r>
            <w:r w:rsidRPr="00074B8C">
              <w:rPr>
                <w:rFonts w:asciiTheme="minorHAnsi" w:eastAsiaTheme="minorEastAsia" w:hAnsiTheme="minorHAnsi"/>
                <w:sz w:val="28"/>
                <w:szCs w:val="28"/>
              </w:rPr>
              <w:t>«</w:t>
            </w:r>
            <w:r w:rsidRPr="00074B8C">
              <w:rPr>
                <w:rFonts w:asciiTheme="minorHAnsi" w:eastAsiaTheme="minorEastAsia" w:hAnsiTheme="minorHAnsi" w:cs="Times New Roman CYR"/>
                <w:sz w:val="28"/>
                <w:szCs w:val="28"/>
              </w:rPr>
              <w:t>Сосновый бор</w:t>
            </w:r>
            <w:r w:rsidRPr="00074B8C">
              <w:rPr>
                <w:rFonts w:asciiTheme="minorHAnsi" w:eastAsiaTheme="minorEastAsia" w:hAnsiTheme="minorHAnsi"/>
                <w:sz w:val="28"/>
                <w:szCs w:val="28"/>
              </w:rPr>
              <w:t>»  «</w:t>
            </w:r>
            <w:r w:rsidRPr="00074B8C">
              <w:rPr>
                <w:rFonts w:asciiTheme="minorHAnsi" w:eastAsiaTheme="minorEastAsia" w:hAnsiTheme="minorHAnsi" w:cs="Times New Roman CYR"/>
                <w:sz w:val="28"/>
                <w:szCs w:val="28"/>
              </w:rPr>
              <w:t>Китай город</w:t>
            </w:r>
            <w:r w:rsidRPr="00074B8C">
              <w:rPr>
                <w:rFonts w:asciiTheme="minorHAnsi" w:eastAsiaTheme="minorEastAsia" w:hAnsiTheme="minorHAnsi"/>
                <w:sz w:val="28"/>
                <w:szCs w:val="28"/>
              </w:rPr>
              <w:t>»</w:t>
            </w:r>
          </w:p>
        </w:tc>
        <w:tc>
          <w:tcPr>
            <w:tcW w:w="241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C21ED2" w:rsidRPr="00074B8C" w:rsidRDefault="00C21ED2" w:rsidP="00CF25EA">
            <w:pPr>
              <w:widowControl w:val="0"/>
              <w:autoSpaceDE w:val="0"/>
              <w:autoSpaceDN w:val="0"/>
              <w:adjustRightInd w:val="0"/>
              <w:spacing w:after="0" w:line="240" w:lineRule="auto"/>
              <w:rPr>
                <w:rFonts w:asciiTheme="minorHAnsi" w:eastAsiaTheme="minorEastAsia" w:hAnsiTheme="minorHAnsi" w:cs="Calibri"/>
                <w:sz w:val="28"/>
                <w:szCs w:val="28"/>
                <w:lang w:val="en-US"/>
              </w:rPr>
            </w:pPr>
            <w:r w:rsidRPr="00074B8C">
              <w:rPr>
                <w:rFonts w:asciiTheme="minorHAnsi" w:eastAsiaTheme="minorEastAsia" w:hAnsiTheme="minorHAnsi"/>
                <w:sz w:val="28"/>
                <w:szCs w:val="28"/>
                <w:lang w:val="en-US"/>
              </w:rPr>
              <w:t xml:space="preserve">2014 </w:t>
            </w:r>
            <w:r w:rsidRPr="00074B8C">
              <w:rPr>
                <w:rFonts w:asciiTheme="minorHAnsi" w:eastAsiaTheme="minorEastAsia" w:hAnsiTheme="minorHAnsi" w:cs="Times New Roman CYR"/>
                <w:sz w:val="28"/>
                <w:szCs w:val="28"/>
              </w:rPr>
              <w:t>г.</w:t>
            </w:r>
          </w:p>
        </w:tc>
        <w:tc>
          <w:tcPr>
            <w:tcW w:w="1985"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C21ED2" w:rsidRPr="00074B8C" w:rsidRDefault="00C21ED2" w:rsidP="00CF25EA">
            <w:pPr>
              <w:widowControl w:val="0"/>
              <w:autoSpaceDE w:val="0"/>
              <w:autoSpaceDN w:val="0"/>
              <w:adjustRightInd w:val="0"/>
              <w:spacing w:after="0" w:line="240" w:lineRule="auto"/>
              <w:rPr>
                <w:rFonts w:asciiTheme="minorHAnsi" w:eastAsiaTheme="minorEastAsia" w:hAnsiTheme="minorHAnsi" w:cs="Calibri"/>
                <w:sz w:val="28"/>
                <w:szCs w:val="28"/>
                <w:lang w:val="en-US"/>
              </w:rPr>
            </w:pPr>
            <w:r w:rsidRPr="00074B8C">
              <w:rPr>
                <w:rFonts w:asciiTheme="minorHAnsi" w:eastAsiaTheme="minorEastAsia" w:hAnsiTheme="minorHAnsi"/>
                <w:sz w:val="28"/>
                <w:szCs w:val="28"/>
                <w:lang w:val="en-US"/>
              </w:rPr>
              <w:t>30</w:t>
            </w:r>
          </w:p>
        </w:tc>
        <w:tc>
          <w:tcPr>
            <w:tcW w:w="2868"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C21ED2" w:rsidRPr="00074B8C" w:rsidRDefault="00C21ED2" w:rsidP="00CF25EA">
            <w:pPr>
              <w:widowControl w:val="0"/>
              <w:autoSpaceDE w:val="0"/>
              <w:autoSpaceDN w:val="0"/>
              <w:adjustRightInd w:val="0"/>
              <w:spacing w:after="0" w:line="240" w:lineRule="auto"/>
              <w:rPr>
                <w:rFonts w:asciiTheme="minorHAnsi" w:eastAsiaTheme="minorEastAsia" w:hAnsiTheme="minorHAnsi" w:cs="Calibri"/>
                <w:sz w:val="28"/>
                <w:szCs w:val="28"/>
                <w:lang w:val="en-US"/>
              </w:rPr>
            </w:pPr>
            <w:r w:rsidRPr="00074B8C">
              <w:rPr>
                <w:rFonts w:asciiTheme="minorHAnsi" w:eastAsiaTheme="minorEastAsia" w:hAnsiTheme="minorHAnsi"/>
                <w:sz w:val="28"/>
                <w:szCs w:val="28"/>
                <w:lang w:val="en-US"/>
              </w:rPr>
              <w:t>1023,5</w:t>
            </w:r>
          </w:p>
        </w:tc>
      </w:tr>
      <w:tr w:rsidR="00C21ED2" w:rsidRPr="00074B8C" w:rsidTr="001C574A">
        <w:trPr>
          <w:trHeight w:val="1"/>
        </w:trPr>
        <w:tc>
          <w:tcPr>
            <w:tcW w:w="1277"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C21ED2" w:rsidRPr="00074B8C" w:rsidRDefault="00C21ED2" w:rsidP="00CF25EA">
            <w:pPr>
              <w:widowControl w:val="0"/>
              <w:autoSpaceDE w:val="0"/>
              <w:autoSpaceDN w:val="0"/>
              <w:adjustRightInd w:val="0"/>
              <w:spacing w:after="0" w:line="240" w:lineRule="auto"/>
              <w:rPr>
                <w:rFonts w:asciiTheme="minorHAnsi" w:eastAsiaTheme="minorEastAsia" w:hAnsiTheme="minorHAnsi" w:cs="Calibri"/>
                <w:sz w:val="28"/>
                <w:szCs w:val="28"/>
                <w:lang w:val="en-US"/>
              </w:rPr>
            </w:pPr>
            <w:r w:rsidRPr="00074B8C">
              <w:rPr>
                <w:rFonts w:asciiTheme="minorHAnsi" w:eastAsiaTheme="minorEastAsia" w:hAnsiTheme="minorHAnsi"/>
                <w:sz w:val="28"/>
                <w:szCs w:val="28"/>
                <w:lang w:val="en-US"/>
              </w:rPr>
              <w:t>6</w:t>
            </w:r>
          </w:p>
        </w:tc>
        <w:tc>
          <w:tcPr>
            <w:tcW w:w="3827"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C21ED2" w:rsidRPr="00074B8C" w:rsidRDefault="00C21ED2" w:rsidP="00CF25EA">
            <w:pPr>
              <w:widowControl w:val="0"/>
              <w:autoSpaceDE w:val="0"/>
              <w:autoSpaceDN w:val="0"/>
              <w:adjustRightInd w:val="0"/>
              <w:spacing w:after="0" w:line="240" w:lineRule="auto"/>
              <w:rPr>
                <w:rFonts w:asciiTheme="minorHAnsi" w:eastAsiaTheme="minorEastAsia" w:hAnsiTheme="minorHAnsi" w:cs="Calibri"/>
                <w:sz w:val="28"/>
                <w:szCs w:val="28"/>
                <w:lang w:val="en-US"/>
              </w:rPr>
            </w:pPr>
            <w:r w:rsidRPr="00074B8C">
              <w:rPr>
                <w:rFonts w:asciiTheme="minorHAnsi" w:eastAsiaTheme="minorEastAsia" w:hAnsiTheme="minorHAnsi"/>
                <w:sz w:val="28"/>
                <w:szCs w:val="28"/>
                <w:lang w:val="en-US"/>
              </w:rPr>
              <w:t>3</w:t>
            </w:r>
            <w:r w:rsidRPr="00074B8C">
              <w:rPr>
                <w:rFonts w:asciiTheme="minorHAnsi" w:eastAsiaTheme="minorEastAsia" w:hAnsiTheme="minorHAnsi" w:cs="Times New Roman CYR"/>
                <w:sz w:val="28"/>
                <w:szCs w:val="28"/>
              </w:rPr>
              <w:t>х этажный жилой дом</w:t>
            </w:r>
          </w:p>
        </w:tc>
        <w:tc>
          <w:tcPr>
            <w:tcW w:w="3118"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C21ED2" w:rsidRPr="00074B8C" w:rsidRDefault="00C21ED2" w:rsidP="00CF25EA">
            <w:pPr>
              <w:widowControl w:val="0"/>
              <w:autoSpaceDE w:val="0"/>
              <w:autoSpaceDN w:val="0"/>
              <w:adjustRightInd w:val="0"/>
              <w:spacing w:after="0" w:line="240" w:lineRule="auto"/>
              <w:rPr>
                <w:rFonts w:asciiTheme="minorHAnsi" w:eastAsiaTheme="minorEastAsia" w:hAnsiTheme="minorHAnsi" w:cs="Calibri"/>
                <w:sz w:val="28"/>
                <w:szCs w:val="28"/>
              </w:rPr>
            </w:pPr>
            <w:r w:rsidRPr="00074B8C">
              <w:rPr>
                <w:rFonts w:asciiTheme="minorHAnsi" w:eastAsiaTheme="minorEastAsia" w:hAnsiTheme="minorHAnsi" w:cs="Times New Roman CYR"/>
                <w:sz w:val="28"/>
                <w:szCs w:val="28"/>
              </w:rPr>
              <w:t xml:space="preserve">г. Новая Ляля, Район </w:t>
            </w:r>
            <w:r w:rsidRPr="00074B8C">
              <w:rPr>
                <w:rFonts w:asciiTheme="minorHAnsi" w:eastAsiaTheme="minorEastAsia" w:hAnsiTheme="minorHAnsi"/>
                <w:sz w:val="28"/>
                <w:szCs w:val="28"/>
              </w:rPr>
              <w:t>«</w:t>
            </w:r>
            <w:r w:rsidRPr="00074B8C">
              <w:rPr>
                <w:rFonts w:asciiTheme="minorHAnsi" w:eastAsiaTheme="minorEastAsia" w:hAnsiTheme="minorHAnsi" w:cs="Times New Roman CYR"/>
                <w:sz w:val="28"/>
                <w:szCs w:val="28"/>
              </w:rPr>
              <w:t>Сосновый бор</w:t>
            </w:r>
            <w:r w:rsidRPr="00074B8C">
              <w:rPr>
                <w:rFonts w:asciiTheme="minorHAnsi" w:eastAsiaTheme="minorEastAsia" w:hAnsiTheme="minorHAnsi"/>
                <w:sz w:val="28"/>
                <w:szCs w:val="28"/>
              </w:rPr>
              <w:t>»  «</w:t>
            </w:r>
            <w:r w:rsidRPr="00074B8C">
              <w:rPr>
                <w:rFonts w:asciiTheme="minorHAnsi" w:eastAsiaTheme="minorEastAsia" w:hAnsiTheme="minorHAnsi" w:cs="Times New Roman CYR"/>
                <w:sz w:val="28"/>
                <w:szCs w:val="28"/>
              </w:rPr>
              <w:t>Китай город</w:t>
            </w:r>
            <w:r w:rsidRPr="00074B8C">
              <w:rPr>
                <w:rFonts w:asciiTheme="minorHAnsi" w:eastAsiaTheme="minorEastAsia" w:hAnsiTheme="minorHAnsi"/>
                <w:sz w:val="28"/>
                <w:szCs w:val="28"/>
              </w:rPr>
              <w:t>»</w:t>
            </w:r>
          </w:p>
        </w:tc>
        <w:tc>
          <w:tcPr>
            <w:tcW w:w="241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C21ED2" w:rsidRPr="00074B8C" w:rsidRDefault="00C21ED2" w:rsidP="00CF25EA">
            <w:pPr>
              <w:widowControl w:val="0"/>
              <w:autoSpaceDE w:val="0"/>
              <w:autoSpaceDN w:val="0"/>
              <w:adjustRightInd w:val="0"/>
              <w:spacing w:after="0" w:line="240" w:lineRule="auto"/>
              <w:rPr>
                <w:rFonts w:asciiTheme="minorHAnsi" w:eastAsiaTheme="minorEastAsia" w:hAnsiTheme="minorHAnsi" w:cs="Calibri"/>
                <w:sz w:val="28"/>
                <w:szCs w:val="28"/>
                <w:lang w:val="en-US"/>
              </w:rPr>
            </w:pPr>
            <w:r w:rsidRPr="00074B8C">
              <w:rPr>
                <w:rFonts w:asciiTheme="minorHAnsi" w:eastAsiaTheme="minorEastAsia" w:hAnsiTheme="minorHAnsi"/>
                <w:sz w:val="28"/>
                <w:szCs w:val="28"/>
                <w:lang w:val="en-US"/>
              </w:rPr>
              <w:t xml:space="preserve">2015 </w:t>
            </w:r>
            <w:r w:rsidRPr="00074B8C">
              <w:rPr>
                <w:rFonts w:asciiTheme="minorHAnsi" w:eastAsiaTheme="minorEastAsia" w:hAnsiTheme="minorHAnsi" w:cs="Times New Roman CYR"/>
                <w:sz w:val="28"/>
                <w:szCs w:val="28"/>
              </w:rPr>
              <w:t>г.</w:t>
            </w:r>
          </w:p>
        </w:tc>
        <w:tc>
          <w:tcPr>
            <w:tcW w:w="1985"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C21ED2" w:rsidRPr="00074B8C" w:rsidRDefault="00C21ED2" w:rsidP="00CF25EA">
            <w:pPr>
              <w:widowControl w:val="0"/>
              <w:autoSpaceDE w:val="0"/>
              <w:autoSpaceDN w:val="0"/>
              <w:adjustRightInd w:val="0"/>
              <w:spacing w:after="0" w:line="240" w:lineRule="auto"/>
              <w:rPr>
                <w:rFonts w:asciiTheme="minorHAnsi" w:eastAsiaTheme="minorEastAsia" w:hAnsiTheme="minorHAnsi" w:cs="Calibri"/>
                <w:sz w:val="28"/>
                <w:szCs w:val="28"/>
                <w:lang w:val="en-US"/>
              </w:rPr>
            </w:pPr>
            <w:r w:rsidRPr="00074B8C">
              <w:rPr>
                <w:rFonts w:asciiTheme="minorHAnsi" w:eastAsiaTheme="minorEastAsia" w:hAnsiTheme="minorHAnsi"/>
                <w:sz w:val="28"/>
                <w:szCs w:val="28"/>
                <w:lang w:val="en-US"/>
              </w:rPr>
              <w:t>30</w:t>
            </w:r>
          </w:p>
        </w:tc>
        <w:tc>
          <w:tcPr>
            <w:tcW w:w="2868"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C21ED2" w:rsidRPr="00074B8C" w:rsidRDefault="00C21ED2" w:rsidP="00CF25EA">
            <w:pPr>
              <w:widowControl w:val="0"/>
              <w:autoSpaceDE w:val="0"/>
              <w:autoSpaceDN w:val="0"/>
              <w:adjustRightInd w:val="0"/>
              <w:spacing w:after="0" w:line="240" w:lineRule="auto"/>
              <w:rPr>
                <w:rFonts w:asciiTheme="minorHAnsi" w:eastAsiaTheme="minorEastAsia" w:hAnsiTheme="minorHAnsi" w:cs="Calibri"/>
                <w:sz w:val="28"/>
                <w:szCs w:val="28"/>
                <w:lang w:val="en-US"/>
              </w:rPr>
            </w:pPr>
            <w:r w:rsidRPr="00074B8C">
              <w:rPr>
                <w:rFonts w:asciiTheme="minorHAnsi" w:eastAsiaTheme="minorEastAsia" w:hAnsiTheme="minorHAnsi"/>
                <w:sz w:val="28"/>
                <w:szCs w:val="28"/>
                <w:lang w:val="en-US"/>
              </w:rPr>
              <w:t>1023,5</w:t>
            </w:r>
          </w:p>
        </w:tc>
      </w:tr>
      <w:tr w:rsidR="00C21ED2" w:rsidRPr="00074B8C" w:rsidTr="00C21ED2">
        <w:trPr>
          <w:trHeight w:val="1"/>
        </w:trPr>
        <w:tc>
          <w:tcPr>
            <w:tcW w:w="1277"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C21ED2" w:rsidRPr="00074B8C" w:rsidRDefault="00C21ED2" w:rsidP="00CF25EA">
            <w:pPr>
              <w:widowControl w:val="0"/>
              <w:autoSpaceDE w:val="0"/>
              <w:autoSpaceDN w:val="0"/>
              <w:adjustRightInd w:val="0"/>
              <w:spacing w:after="0" w:line="240" w:lineRule="auto"/>
              <w:rPr>
                <w:rFonts w:asciiTheme="minorHAnsi" w:eastAsiaTheme="minorEastAsia" w:hAnsiTheme="minorHAnsi" w:cs="Calibri"/>
                <w:sz w:val="28"/>
                <w:szCs w:val="28"/>
                <w:lang w:val="en-US"/>
              </w:rPr>
            </w:pPr>
            <w:r w:rsidRPr="00074B8C">
              <w:rPr>
                <w:rFonts w:asciiTheme="minorHAnsi" w:eastAsiaTheme="minorEastAsia" w:hAnsiTheme="minorHAnsi"/>
                <w:sz w:val="28"/>
                <w:szCs w:val="28"/>
                <w:lang w:val="en-US"/>
              </w:rPr>
              <w:t>7</w:t>
            </w:r>
          </w:p>
        </w:tc>
        <w:tc>
          <w:tcPr>
            <w:tcW w:w="3827"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C21ED2" w:rsidRPr="00074B8C" w:rsidRDefault="00C21ED2" w:rsidP="00CF25EA">
            <w:pPr>
              <w:widowControl w:val="0"/>
              <w:autoSpaceDE w:val="0"/>
              <w:autoSpaceDN w:val="0"/>
              <w:adjustRightInd w:val="0"/>
              <w:spacing w:after="0" w:line="240" w:lineRule="auto"/>
              <w:rPr>
                <w:rFonts w:asciiTheme="minorHAnsi" w:eastAsiaTheme="minorEastAsia" w:hAnsiTheme="minorHAnsi" w:cs="Calibri"/>
                <w:sz w:val="28"/>
                <w:szCs w:val="28"/>
                <w:lang w:val="en-US"/>
              </w:rPr>
            </w:pPr>
            <w:r w:rsidRPr="00074B8C">
              <w:rPr>
                <w:rFonts w:asciiTheme="minorHAnsi" w:eastAsiaTheme="minorEastAsia" w:hAnsiTheme="minorHAnsi"/>
                <w:sz w:val="28"/>
                <w:szCs w:val="28"/>
                <w:lang w:val="en-US"/>
              </w:rPr>
              <w:t>3</w:t>
            </w:r>
            <w:r w:rsidRPr="00074B8C">
              <w:rPr>
                <w:rFonts w:asciiTheme="minorHAnsi" w:eastAsiaTheme="minorEastAsia" w:hAnsiTheme="minorHAnsi" w:cs="Times New Roman CYR"/>
                <w:sz w:val="28"/>
                <w:szCs w:val="28"/>
              </w:rPr>
              <w:t>х этажный жилой дом</w:t>
            </w:r>
          </w:p>
        </w:tc>
        <w:tc>
          <w:tcPr>
            <w:tcW w:w="3118"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C21ED2" w:rsidRPr="00074B8C" w:rsidRDefault="00C21ED2" w:rsidP="00CF25EA">
            <w:pPr>
              <w:widowControl w:val="0"/>
              <w:autoSpaceDE w:val="0"/>
              <w:autoSpaceDN w:val="0"/>
              <w:adjustRightInd w:val="0"/>
              <w:spacing w:after="0" w:line="240" w:lineRule="auto"/>
              <w:rPr>
                <w:rFonts w:asciiTheme="minorHAnsi" w:eastAsiaTheme="minorEastAsia" w:hAnsiTheme="minorHAnsi" w:cs="Calibri"/>
                <w:sz w:val="28"/>
                <w:szCs w:val="28"/>
              </w:rPr>
            </w:pPr>
            <w:r w:rsidRPr="00074B8C">
              <w:rPr>
                <w:rFonts w:asciiTheme="minorHAnsi" w:eastAsiaTheme="minorEastAsia" w:hAnsiTheme="minorHAnsi" w:cs="Times New Roman CYR"/>
                <w:sz w:val="28"/>
                <w:szCs w:val="28"/>
              </w:rPr>
              <w:t xml:space="preserve">г. Новая Ляля, Район </w:t>
            </w:r>
            <w:r w:rsidRPr="00074B8C">
              <w:rPr>
                <w:rFonts w:asciiTheme="minorHAnsi" w:eastAsiaTheme="minorEastAsia" w:hAnsiTheme="minorHAnsi"/>
                <w:sz w:val="28"/>
                <w:szCs w:val="28"/>
              </w:rPr>
              <w:t>«</w:t>
            </w:r>
            <w:r w:rsidRPr="00074B8C">
              <w:rPr>
                <w:rFonts w:asciiTheme="minorHAnsi" w:eastAsiaTheme="minorEastAsia" w:hAnsiTheme="minorHAnsi" w:cs="Times New Roman CYR"/>
                <w:sz w:val="28"/>
                <w:szCs w:val="28"/>
              </w:rPr>
              <w:t>Сосновый бор</w:t>
            </w:r>
            <w:r w:rsidRPr="00074B8C">
              <w:rPr>
                <w:rFonts w:asciiTheme="minorHAnsi" w:eastAsiaTheme="minorEastAsia" w:hAnsiTheme="minorHAnsi"/>
                <w:sz w:val="28"/>
                <w:szCs w:val="28"/>
              </w:rPr>
              <w:t xml:space="preserve">» </w:t>
            </w:r>
            <w:r w:rsidRPr="00074B8C">
              <w:rPr>
                <w:rFonts w:asciiTheme="minorHAnsi" w:eastAsiaTheme="minorEastAsia" w:hAnsiTheme="minorHAnsi"/>
                <w:sz w:val="24"/>
                <w:szCs w:val="24"/>
              </w:rPr>
              <w:t>«</w:t>
            </w:r>
            <w:r w:rsidRPr="00074B8C">
              <w:rPr>
                <w:rFonts w:asciiTheme="minorHAnsi" w:eastAsiaTheme="minorEastAsia" w:hAnsiTheme="minorHAnsi" w:cs="Times New Roman CYR"/>
                <w:sz w:val="24"/>
                <w:szCs w:val="24"/>
              </w:rPr>
              <w:t>Китай город"</w:t>
            </w:r>
          </w:p>
        </w:tc>
        <w:tc>
          <w:tcPr>
            <w:tcW w:w="241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C21ED2" w:rsidRPr="00074B8C" w:rsidRDefault="00C21ED2" w:rsidP="00CF25EA">
            <w:pPr>
              <w:widowControl w:val="0"/>
              <w:autoSpaceDE w:val="0"/>
              <w:autoSpaceDN w:val="0"/>
              <w:adjustRightInd w:val="0"/>
              <w:spacing w:after="0" w:line="240" w:lineRule="auto"/>
              <w:rPr>
                <w:rFonts w:asciiTheme="minorHAnsi" w:eastAsiaTheme="minorEastAsia" w:hAnsiTheme="minorHAnsi" w:cs="Calibri"/>
                <w:sz w:val="28"/>
                <w:szCs w:val="28"/>
                <w:lang w:val="en-US"/>
              </w:rPr>
            </w:pPr>
            <w:r w:rsidRPr="00074B8C">
              <w:rPr>
                <w:rFonts w:asciiTheme="minorHAnsi" w:eastAsiaTheme="minorEastAsia" w:hAnsiTheme="minorHAnsi"/>
                <w:sz w:val="28"/>
                <w:szCs w:val="28"/>
                <w:lang w:val="en-US"/>
              </w:rPr>
              <w:t xml:space="preserve">2015 </w:t>
            </w:r>
            <w:r w:rsidRPr="00074B8C">
              <w:rPr>
                <w:rFonts w:asciiTheme="minorHAnsi" w:eastAsiaTheme="minorEastAsia" w:hAnsiTheme="minorHAnsi" w:cs="Times New Roman CYR"/>
                <w:sz w:val="28"/>
                <w:szCs w:val="28"/>
              </w:rPr>
              <w:t>г.</w:t>
            </w:r>
          </w:p>
        </w:tc>
        <w:tc>
          <w:tcPr>
            <w:tcW w:w="1985"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C21ED2" w:rsidRPr="00074B8C" w:rsidRDefault="00C21ED2" w:rsidP="00CF25EA">
            <w:pPr>
              <w:widowControl w:val="0"/>
              <w:autoSpaceDE w:val="0"/>
              <w:autoSpaceDN w:val="0"/>
              <w:adjustRightInd w:val="0"/>
              <w:spacing w:after="0" w:line="240" w:lineRule="auto"/>
              <w:rPr>
                <w:rFonts w:asciiTheme="minorHAnsi" w:eastAsiaTheme="minorEastAsia" w:hAnsiTheme="minorHAnsi" w:cs="Calibri"/>
                <w:sz w:val="28"/>
                <w:szCs w:val="28"/>
                <w:lang w:val="en-US"/>
              </w:rPr>
            </w:pPr>
            <w:r w:rsidRPr="00074B8C">
              <w:rPr>
                <w:rFonts w:asciiTheme="minorHAnsi" w:eastAsiaTheme="minorEastAsia" w:hAnsiTheme="minorHAnsi"/>
                <w:sz w:val="28"/>
                <w:szCs w:val="28"/>
                <w:lang w:val="en-US"/>
              </w:rPr>
              <w:t>30</w:t>
            </w:r>
          </w:p>
        </w:tc>
        <w:tc>
          <w:tcPr>
            <w:tcW w:w="2868"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C21ED2" w:rsidRPr="00074B8C" w:rsidRDefault="00C21ED2" w:rsidP="00CF25EA">
            <w:pPr>
              <w:widowControl w:val="0"/>
              <w:autoSpaceDE w:val="0"/>
              <w:autoSpaceDN w:val="0"/>
              <w:adjustRightInd w:val="0"/>
              <w:spacing w:after="0" w:line="240" w:lineRule="auto"/>
              <w:jc w:val="center"/>
              <w:rPr>
                <w:rFonts w:asciiTheme="minorHAnsi" w:eastAsiaTheme="minorEastAsia" w:hAnsiTheme="minorHAnsi"/>
                <w:sz w:val="28"/>
                <w:szCs w:val="28"/>
              </w:rPr>
            </w:pPr>
          </w:p>
          <w:p w:rsidR="00C21ED2" w:rsidRPr="00074B8C" w:rsidRDefault="00C21ED2" w:rsidP="00CF25EA">
            <w:pPr>
              <w:widowControl w:val="0"/>
              <w:autoSpaceDE w:val="0"/>
              <w:autoSpaceDN w:val="0"/>
              <w:adjustRightInd w:val="0"/>
              <w:spacing w:after="0" w:line="240" w:lineRule="auto"/>
              <w:jc w:val="center"/>
              <w:rPr>
                <w:rFonts w:asciiTheme="minorHAnsi" w:eastAsiaTheme="minorEastAsia" w:hAnsiTheme="minorHAnsi"/>
                <w:sz w:val="28"/>
                <w:szCs w:val="28"/>
              </w:rPr>
            </w:pPr>
            <w:r w:rsidRPr="00074B8C">
              <w:rPr>
                <w:rFonts w:asciiTheme="minorHAnsi" w:eastAsiaTheme="minorEastAsia" w:hAnsiTheme="minorHAnsi"/>
                <w:sz w:val="28"/>
                <w:szCs w:val="28"/>
                <w:lang w:val="en-US"/>
              </w:rPr>
              <w:t>1023,5</w:t>
            </w:r>
          </w:p>
          <w:p w:rsidR="00C21ED2" w:rsidRPr="00074B8C" w:rsidRDefault="00C21ED2" w:rsidP="00CF25EA">
            <w:pPr>
              <w:widowControl w:val="0"/>
              <w:autoSpaceDE w:val="0"/>
              <w:autoSpaceDN w:val="0"/>
              <w:adjustRightInd w:val="0"/>
              <w:spacing w:after="0" w:line="240" w:lineRule="auto"/>
              <w:jc w:val="center"/>
              <w:rPr>
                <w:rFonts w:asciiTheme="minorHAnsi" w:eastAsiaTheme="minorEastAsia" w:hAnsiTheme="minorHAnsi"/>
                <w:sz w:val="28"/>
                <w:szCs w:val="28"/>
              </w:rPr>
            </w:pPr>
          </w:p>
          <w:p w:rsidR="00C21ED2" w:rsidRPr="00074B8C" w:rsidRDefault="00C21ED2" w:rsidP="00CF25EA">
            <w:pPr>
              <w:widowControl w:val="0"/>
              <w:autoSpaceDE w:val="0"/>
              <w:autoSpaceDN w:val="0"/>
              <w:adjustRightInd w:val="0"/>
              <w:spacing w:after="0" w:line="240" w:lineRule="auto"/>
              <w:jc w:val="center"/>
              <w:rPr>
                <w:rFonts w:asciiTheme="minorHAnsi" w:eastAsiaTheme="minorEastAsia" w:hAnsiTheme="minorHAnsi" w:cs="Calibri"/>
                <w:sz w:val="28"/>
                <w:szCs w:val="28"/>
              </w:rPr>
            </w:pPr>
          </w:p>
        </w:tc>
      </w:tr>
      <w:tr w:rsidR="00C21ED2" w:rsidRPr="00074B8C" w:rsidTr="001C574A">
        <w:trPr>
          <w:trHeight w:val="1"/>
        </w:trPr>
        <w:tc>
          <w:tcPr>
            <w:tcW w:w="1277"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C21ED2" w:rsidRPr="00074B8C" w:rsidRDefault="00C21ED2" w:rsidP="00CF25EA">
            <w:pPr>
              <w:widowControl w:val="0"/>
              <w:autoSpaceDE w:val="0"/>
              <w:autoSpaceDN w:val="0"/>
              <w:adjustRightInd w:val="0"/>
              <w:spacing w:after="0" w:line="240" w:lineRule="auto"/>
              <w:jc w:val="center"/>
              <w:rPr>
                <w:rFonts w:asciiTheme="minorHAnsi" w:eastAsiaTheme="minorEastAsia" w:hAnsiTheme="minorHAnsi"/>
                <w:sz w:val="28"/>
                <w:szCs w:val="28"/>
              </w:rPr>
            </w:pPr>
            <w:r w:rsidRPr="00074B8C">
              <w:rPr>
                <w:rFonts w:asciiTheme="minorHAnsi" w:eastAsiaTheme="minorEastAsia" w:hAnsiTheme="minorHAnsi"/>
                <w:sz w:val="28"/>
                <w:szCs w:val="28"/>
              </w:rPr>
              <w:t>1</w:t>
            </w:r>
          </w:p>
        </w:tc>
        <w:tc>
          <w:tcPr>
            <w:tcW w:w="3827"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C21ED2" w:rsidRPr="00074B8C" w:rsidRDefault="00C21ED2" w:rsidP="00CF25EA">
            <w:pPr>
              <w:widowControl w:val="0"/>
              <w:autoSpaceDE w:val="0"/>
              <w:autoSpaceDN w:val="0"/>
              <w:adjustRightInd w:val="0"/>
              <w:spacing w:after="0" w:line="240" w:lineRule="auto"/>
              <w:jc w:val="center"/>
              <w:rPr>
                <w:rFonts w:asciiTheme="minorHAnsi" w:eastAsiaTheme="minorEastAsia" w:hAnsiTheme="minorHAnsi"/>
                <w:sz w:val="28"/>
                <w:szCs w:val="28"/>
              </w:rPr>
            </w:pPr>
            <w:r w:rsidRPr="00074B8C">
              <w:rPr>
                <w:rFonts w:asciiTheme="minorHAnsi" w:eastAsiaTheme="minorEastAsia" w:hAnsiTheme="minorHAnsi"/>
                <w:sz w:val="28"/>
                <w:szCs w:val="28"/>
              </w:rPr>
              <w:t>2</w:t>
            </w:r>
          </w:p>
        </w:tc>
        <w:tc>
          <w:tcPr>
            <w:tcW w:w="3118"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C21ED2" w:rsidRPr="00074B8C" w:rsidRDefault="00C21ED2" w:rsidP="00CF25EA">
            <w:pPr>
              <w:widowControl w:val="0"/>
              <w:autoSpaceDE w:val="0"/>
              <w:autoSpaceDN w:val="0"/>
              <w:adjustRightInd w:val="0"/>
              <w:spacing w:after="0" w:line="240" w:lineRule="auto"/>
              <w:jc w:val="center"/>
              <w:rPr>
                <w:rFonts w:asciiTheme="minorHAnsi" w:eastAsiaTheme="minorEastAsia" w:hAnsiTheme="minorHAnsi" w:cs="Times New Roman CYR"/>
                <w:sz w:val="28"/>
                <w:szCs w:val="28"/>
              </w:rPr>
            </w:pPr>
            <w:r w:rsidRPr="00074B8C">
              <w:rPr>
                <w:rFonts w:asciiTheme="minorHAnsi" w:eastAsiaTheme="minorEastAsia" w:hAnsiTheme="minorHAnsi" w:cs="Times New Roman CYR"/>
                <w:sz w:val="28"/>
                <w:szCs w:val="28"/>
              </w:rPr>
              <w:t>3</w:t>
            </w:r>
          </w:p>
        </w:tc>
        <w:tc>
          <w:tcPr>
            <w:tcW w:w="241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C21ED2" w:rsidRPr="00074B8C" w:rsidRDefault="00C21ED2" w:rsidP="00CF25EA">
            <w:pPr>
              <w:widowControl w:val="0"/>
              <w:autoSpaceDE w:val="0"/>
              <w:autoSpaceDN w:val="0"/>
              <w:adjustRightInd w:val="0"/>
              <w:spacing w:after="0" w:line="240" w:lineRule="auto"/>
              <w:jc w:val="center"/>
              <w:rPr>
                <w:rFonts w:asciiTheme="minorHAnsi" w:eastAsiaTheme="minorEastAsia" w:hAnsiTheme="minorHAnsi"/>
                <w:sz w:val="28"/>
                <w:szCs w:val="28"/>
              </w:rPr>
            </w:pPr>
            <w:r w:rsidRPr="00074B8C">
              <w:rPr>
                <w:rFonts w:asciiTheme="minorHAnsi" w:eastAsiaTheme="minorEastAsia" w:hAnsiTheme="minorHAnsi"/>
                <w:sz w:val="28"/>
                <w:szCs w:val="28"/>
              </w:rPr>
              <w:t>4</w:t>
            </w:r>
          </w:p>
        </w:tc>
        <w:tc>
          <w:tcPr>
            <w:tcW w:w="1985"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C21ED2" w:rsidRPr="00074B8C" w:rsidRDefault="00C21ED2" w:rsidP="00CF25EA">
            <w:pPr>
              <w:widowControl w:val="0"/>
              <w:autoSpaceDE w:val="0"/>
              <w:autoSpaceDN w:val="0"/>
              <w:adjustRightInd w:val="0"/>
              <w:spacing w:after="0" w:line="240" w:lineRule="auto"/>
              <w:jc w:val="center"/>
              <w:rPr>
                <w:rFonts w:asciiTheme="minorHAnsi" w:eastAsiaTheme="minorEastAsia" w:hAnsiTheme="minorHAnsi"/>
                <w:sz w:val="28"/>
                <w:szCs w:val="28"/>
              </w:rPr>
            </w:pPr>
            <w:r w:rsidRPr="00074B8C">
              <w:rPr>
                <w:rFonts w:asciiTheme="minorHAnsi" w:eastAsiaTheme="minorEastAsia" w:hAnsiTheme="minorHAnsi"/>
                <w:sz w:val="28"/>
                <w:szCs w:val="28"/>
              </w:rPr>
              <w:t>5</w:t>
            </w:r>
          </w:p>
        </w:tc>
        <w:tc>
          <w:tcPr>
            <w:tcW w:w="2868"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C21ED2" w:rsidRPr="00074B8C" w:rsidRDefault="00C21ED2" w:rsidP="00CF25EA">
            <w:pPr>
              <w:widowControl w:val="0"/>
              <w:autoSpaceDE w:val="0"/>
              <w:autoSpaceDN w:val="0"/>
              <w:adjustRightInd w:val="0"/>
              <w:spacing w:after="0" w:line="240" w:lineRule="auto"/>
              <w:jc w:val="center"/>
              <w:rPr>
                <w:rFonts w:asciiTheme="minorHAnsi" w:eastAsiaTheme="minorEastAsia" w:hAnsiTheme="minorHAnsi"/>
                <w:sz w:val="28"/>
                <w:szCs w:val="28"/>
              </w:rPr>
            </w:pPr>
            <w:r w:rsidRPr="00074B8C">
              <w:rPr>
                <w:rFonts w:asciiTheme="minorHAnsi" w:eastAsiaTheme="minorEastAsia" w:hAnsiTheme="minorHAnsi"/>
                <w:sz w:val="28"/>
                <w:szCs w:val="28"/>
              </w:rPr>
              <w:t>6</w:t>
            </w:r>
          </w:p>
        </w:tc>
      </w:tr>
      <w:tr w:rsidR="00C21ED2" w:rsidRPr="00074B8C" w:rsidTr="001C574A">
        <w:trPr>
          <w:trHeight w:val="1"/>
        </w:trPr>
        <w:tc>
          <w:tcPr>
            <w:tcW w:w="1277"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C21ED2" w:rsidRPr="00074B8C" w:rsidRDefault="00C21ED2" w:rsidP="00CF25EA">
            <w:pPr>
              <w:widowControl w:val="0"/>
              <w:autoSpaceDE w:val="0"/>
              <w:autoSpaceDN w:val="0"/>
              <w:adjustRightInd w:val="0"/>
              <w:spacing w:after="0" w:line="240" w:lineRule="auto"/>
              <w:rPr>
                <w:rFonts w:asciiTheme="minorHAnsi" w:eastAsiaTheme="minorEastAsia" w:hAnsiTheme="minorHAnsi" w:cs="Calibri"/>
                <w:sz w:val="28"/>
                <w:szCs w:val="28"/>
                <w:lang w:val="en-US"/>
              </w:rPr>
            </w:pPr>
            <w:r w:rsidRPr="00074B8C">
              <w:rPr>
                <w:rFonts w:asciiTheme="minorHAnsi" w:eastAsiaTheme="minorEastAsia" w:hAnsiTheme="minorHAnsi"/>
                <w:sz w:val="28"/>
                <w:szCs w:val="28"/>
                <w:lang w:val="en-US"/>
              </w:rPr>
              <w:t>8</w:t>
            </w:r>
          </w:p>
        </w:tc>
        <w:tc>
          <w:tcPr>
            <w:tcW w:w="3827"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C21ED2" w:rsidRPr="00074B8C" w:rsidRDefault="00C21ED2" w:rsidP="00CF25EA">
            <w:pPr>
              <w:widowControl w:val="0"/>
              <w:autoSpaceDE w:val="0"/>
              <w:autoSpaceDN w:val="0"/>
              <w:adjustRightInd w:val="0"/>
              <w:spacing w:after="0" w:line="240" w:lineRule="auto"/>
              <w:rPr>
                <w:rFonts w:asciiTheme="minorHAnsi" w:eastAsiaTheme="minorEastAsia" w:hAnsiTheme="minorHAnsi" w:cs="Calibri"/>
                <w:sz w:val="28"/>
                <w:szCs w:val="28"/>
                <w:lang w:val="en-US"/>
              </w:rPr>
            </w:pPr>
            <w:r w:rsidRPr="00074B8C">
              <w:rPr>
                <w:rFonts w:asciiTheme="minorHAnsi" w:eastAsiaTheme="minorEastAsia" w:hAnsiTheme="minorHAnsi"/>
                <w:sz w:val="28"/>
                <w:szCs w:val="28"/>
                <w:lang w:val="en-US"/>
              </w:rPr>
              <w:t>3</w:t>
            </w:r>
            <w:r w:rsidRPr="00074B8C">
              <w:rPr>
                <w:rFonts w:asciiTheme="minorHAnsi" w:eastAsiaTheme="minorEastAsia" w:hAnsiTheme="minorHAnsi" w:cs="Times New Roman CYR"/>
                <w:sz w:val="28"/>
                <w:szCs w:val="28"/>
              </w:rPr>
              <w:t>х этажный жилой дом</w:t>
            </w:r>
          </w:p>
        </w:tc>
        <w:tc>
          <w:tcPr>
            <w:tcW w:w="3118"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C21ED2" w:rsidRPr="00074B8C" w:rsidRDefault="00C21ED2" w:rsidP="00CF25EA">
            <w:pPr>
              <w:widowControl w:val="0"/>
              <w:autoSpaceDE w:val="0"/>
              <w:autoSpaceDN w:val="0"/>
              <w:adjustRightInd w:val="0"/>
              <w:spacing w:after="0" w:line="240" w:lineRule="auto"/>
              <w:rPr>
                <w:rFonts w:asciiTheme="minorHAnsi" w:eastAsiaTheme="minorEastAsia" w:hAnsiTheme="minorHAnsi" w:cs="Calibri"/>
                <w:sz w:val="28"/>
                <w:szCs w:val="28"/>
              </w:rPr>
            </w:pPr>
            <w:r w:rsidRPr="00074B8C">
              <w:rPr>
                <w:rFonts w:asciiTheme="minorHAnsi" w:eastAsiaTheme="minorEastAsia" w:hAnsiTheme="minorHAnsi" w:cs="Times New Roman CYR"/>
                <w:sz w:val="28"/>
                <w:szCs w:val="28"/>
              </w:rPr>
              <w:t xml:space="preserve">г. Новая Ляля, Район </w:t>
            </w:r>
            <w:r w:rsidRPr="00074B8C">
              <w:rPr>
                <w:rFonts w:asciiTheme="minorHAnsi" w:eastAsiaTheme="minorEastAsia" w:hAnsiTheme="minorHAnsi"/>
                <w:sz w:val="28"/>
                <w:szCs w:val="28"/>
              </w:rPr>
              <w:t>«</w:t>
            </w:r>
            <w:r w:rsidRPr="00074B8C">
              <w:rPr>
                <w:rFonts w:asciiTheme="minorHAnsi" w:eastAsiaTheme="minorEastAsia" w:hAnsiTheme="minorHAnsi" w:cs="Times New Roman CYR"/>
                <w:sz w:val="28"/>
                <w:szCs w:val="28"/>
              </w:rPr>
              <w:t>Сосновый бор</w:t>
            </w:r>
            <w:r w:rsidRPr="00074B8C">
              <w:rPr>
                <w:rFonts w:asciiTheme="minorHAnsi" w:eastAsiaTheme="minorEastAsia" w:hAnsiTheme="minorHAnsi"/>
                <w:sz w:val="28"/>
                <w:szCs w:val="28"/>
              </w:rPr>
              <w:t>»  «</w:t>
            </w:r>
            <w:r w:rsidRPr="00074B8C">
              <w:rPr>
                <w:rFonts w:asciiTheme="minorHAnsi" w:eastAsiaTheme="minorEastAsia" w:hAnsiTheme="minorHAnsi" w:cs="Times New Roman CYR"/>
                <w:sz w:val="28"/>
                <w:szCs w:val="28"/>
              </w:rPr>
              <w:t>Китай город</w:t>
            </w:r>
            <w:r w:rsidRPr="00074B8C">
              <w:rPr>
                <w:rFonts w:asciiTheme="minorHAnsi" w:eastAsiaTheme="minorEastAsia" w:hAnsiTheme="minorHAnsi"/>
                <w:sz w:val="28"/>
                <w:szCs w:val="28"/>
              </w:rPr>
              <w:t>»</w:t>
            </w:r>
          </w:p>
        </w:tc>
        <w:tc>
          <w:tcPr>
            <w:tcW w:w="241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C21ED2" w:rsidRPr="00074B8C" w:rsidRDefault="00C21ED2" w:rsidP="00CF25EA">
            <w:pPr>
              <w:widowControl w:val="0"/>
              <w:autoSpaceDE w:val="0"/>
              <w:autoSpaceDN w:val="0"/>
              <w:adjustRightInd w:val="0"/>
              <w:spacing w:after="0" w:line="240" w:lineRule="auto"/>
              <w:rPr>
                <w:rFonts w:asciiTheme="minorHAnsi" w:eastAsiaTheme="minorEastAsia" w:hAnsiTheme="minorHAnsi" w:cs="Calibri"/>
                <w:sz w:val="28"/>
                <w:szCs w:val="28"/>
                <w:lang w:val="en-US"/>
              </w:rPr>
            </w:pPr>
            <w:r w:rsidRPr="00074B8C">
              <w:rPr>
                <w:rFonts w:asciiTheme="minorHAnsi" w:eastAsiaTheme="minorEastAsia" w:hAnsiTheme="minorHAnsi"/>
                <w:sz w:val="28"/>
                <w:szCs w:val="28"/>
                <w:lang w:val="en-US"/>
              </w:rPr>
              <w:t xml:space="preserve">2015 </w:t>
            </w:r>
            <w:r w:rsidRPr="00074B8C">
              <w:rPr>
                <w:rFonts w:asciiTheme="minorHAnsi" w:eastAsiaTheme="minorEastAsia" w:hAnsiTheme="minorHAnsi" w:cs="Times New Roman CYR"/>
                <w:sz w:val="28"/>
                <w:szCs w:val="28"/>
              </w:rPr>
              <w:t>г.</w:t>
            </w:r>
          </w:p>
        </w:tc>
        <w:tc>
          <w:tcPr>
            <w:tcW w:w="1985"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C21ED2" w:rsidRPr="00074B8C" w:rsidRDefault="00C21ED2" w:rsidP="00CF25EA">
            <w:pPr>
              <w:widowControl w:val="0"/>
              <w:autoSpaceDE w:val="0"/>
              <w:autoSpaceDN w:val="0"/>
              <w:adjustRightInd w:val="0"/>
              <w:spacing w:after="0" w:line="240" w:lineRule="auto"/>
              <w:rPr>
                <w:rFonts w:asciiTheme="minorHAnsi" w:eastAsiaTheme="minorEastAsia" w:hAnsiTheme="minorHAnsi" w:cs="Calibri"/>
                <w:sz w:val="28"/>
                <w:szCs w:val="28"/>
                <w:lang w:val="en-US"/>
              </w:rPr>
            </w:pPr>
            <w:r w:rsidRPr="00074B8C">
              <w:rPr>
                <w:rFonts w:asciiTheme="minorHAnsi" w:eastAsiaTheme="minorEastAsia" w:hAnsiTheme="minorHAnsi"/>
                <w:sz w:val="28"/>
                <w:szCs w:val="28"/>
                <w:lang w:val="en-US"/>
              </w:rPr>
              <w:t>30</w:t>
            </w:r>
          </w:p>
        </w:tc>
        <w:tc>
          <w:tcPr>
            <w:tcW w:w="2868"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C21ED2" w:rsidRPr="00074B8C" w:rsidRDefault="00C21ED2" w:rsidP="00CF25EA">
            <w:pPr>
              <w:widowControl w:val="0"/>
              <w:autoSpaceDE w:val="0"/>
              <w:autoSpaceDN w:val="0"/>
              <w:adjustRightInd w:val="0"/>
              <w:spacing w:after="0" w:line="240" w:lineRule="auto"/>
              <w:rPr>
                <w:rFonts w:asciiTheme="minorHAnsi" w:eastAsiaTheme="minorEastAsia" w:hAnsiTheme="minorHAnsi" w:cs="Calibri"/>
                <w:sz w:val="28"/>
                <w:szCs w:val="28"/>
                <w:lang w:val="en-US"/>
              </w:rPr>
            </w:pPr>
            <w:r w:rsidRPr="00074B8C">
              <w:rPr>
                <w:rFonts w:asciiTheme="minorHAnsi" w:eastAsiaTheme="minorEastAsia" w:hAnsiTheme="minorHAnsi"/>
                <w:sz w:val="28"/>
                <w:szCs w:val="28"/>
                <w:lang w:val="en-US"/>
              </w:rPr>
              <w:t>1023,5</w:t>
            </w:r>
          </w:p>
        </w:tc>
      </w:tr>
      <w:tr w:rsidR="00C21ED2" w:rsidRPr="00074B8C" w:rsidTr="001C574A">
        <w:trPr>
          <w:trHeight w:val="1"/>
        </w:trPr>
        <w:tc>
          <w:tcPr>
            <w:tcW w:w="1277"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C21ED2" w:rsidRPr="00074B8C" w:rsidRDefault="00C21ED2" w:rsidP="00CF25EA">
            <w:pPr>
              <w:widowControl w:val="0"/>
              <w:autoSpaceDE w:val="0"/>
              <w:autoSpaceDN w:val="0"/>
              <w:adjustRightInd w:val="0"/>
              <w:spacing w:after="0" w:line="240" w:lineRule="auto"/>
              <w:rPr>
                <w:rFonts w:asciiTheme="minorHAnsi" w:eastAsiaTheme="minorEastAsia" w:hAnsiTheme="minorHAnsi" w:cs="Calibri"/>
                <w:sz w:val="28"/>
                <w:szCs w:val="28"/>
                <w:lang w:val="en-US"/>
              </w:rPr>
            </w:pPr>
            <w:r w:rsidRPr="00074B8C">
              <w:rPr>
                <w:rFonts w:asciiTheme="minorHAnsi" w:eastAsiaTheme="minorEastAsia" w:hAnsiTheme="minorHAnsi"/>
                <w:sz w:val="28"/>
                <w:szCs w:val="28"/>
                <w:lang w:val="en-US"/>
              </w:rPr>
              <w:t>9</w:t>
            </w:r>
          </w:p>
        </w:tc>
        <w:tc>
          <w:tcPr>
            <w:tcW w:w="3827"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C21ED2" w:rsidRPr="00074B8C" w:rsidRDefault="00C21ED2" w:rsidP="00CF25EA">
            <w:pPr>
              <w:widowControl w:val="0"/>
              <w:autoSpaceDE w:val="0"/>
              <w:autoSpaceDN w:val="0"/>
              <w:adjustRightInd w:val="0"/>
              <w:spacing w:after="0" w:line="240" w:lineRule="auto"/>
              <w:rPr>
                <w:rFonts w:asciiTheme="minorHAnsi" w:eastAsiaTheme="minorEastAsia" w:hAnsiTheme="minorHAnsi" w:cs="Calibri"/>
                <w:sz w:val="28"/>
                <w:szCs w:val="28"/>
                <w:lang w:val="en-US"/>
              </w:rPr>
            </w:pPr>
            <w:r w:rsidRPr="00074B8C">
              <w:rPr>
                <w:rFonts w:asciiTheme="minorHAnsi" w:eastAsiaTheme="minorEastAsia" w:hAnsiTheme="minorHAnsi"/>
                <w:sz w:val="28"/>
                <w:szCs w:val="28"/>
                <w:lang w:val="en-US"/>
              </w:rPr>
              <w:t>3</w:t>
            </w:r>
            <w:r w:rsidRPr="00074B8C">
              <w:rPr>
                <w:rFonts w:asciiTheme="minorHAnsi" w:eastAsiaTheme="minorEastAsia" w:hAnsiTheme="minorHAnsi" w:cs="Times New Roman CYR"/>
                <w:sz w:val="28"/>
                <w:szCs w:val="28"/>
              </w:rPr>
              <w:t>х этажный жилой дом</w:t>
            </w:r>
          </w:p>
        </w:tc>
        <w:tc>
          <w:tcPr>
            <w:tcW w:w="3118"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C21ED2" w:rsidRPr="00074B8C" w:rsidRDefault="00C21ED2" w:rsidP="00CF25EA">
            <w:pPr>
              <w:widowControl w:val="0"/>
              <w:autoSpaceDE w:val="0"/>
              <w:autoSpaceDN w:val="0"/>
              <w:adjustRightInd w:val="0"/>
              <w:spacing w:after="0" w:line="240" w:lineRule="auto"/>
              <w:rPr>
                <w:rFonts w:asciiTheme="minorHAnsi" w:eastAsiaTheme="minorEastAsia" w:hAnsiTheme="minorHAnsi" w:cs="Calibri"/>
                <w:sz w:val="28"/>
                <w:szCs w:val="28"/>
              </w:rPr>
            </w:pPr>
            <w:r w:rsidRPr="00074B8C">
              <w:rPr>
                <w:rFonts w:asciiTheme="minorHAnsi" w:eastAsiaTheme="minorEastAsia" w:hAnsiTheme="minorHAnsi" w:cs="Times New Roman CYR"/>
                <w:sz w:val="28"/>
                <w:szCs w:val="28"/>
              </w:rPr>
              <w:t xml:space="preserve">г. Новая Ляля, Район </w:t>
            </w:r>
            <w:r w:rsidRPr="00074B8C">
              <w:rPr>
                <w:rFonts w:asciiTheme="minorHAnsi" w:eastAsiaTheme="minorEastAsia" w:hAnsiTheme="minorHAnsi"/>
                <w:sz w:val="28"/>
                <w:szCs w:val="28"/>
              </w:rPr>
              <w:t>«</w:t>
            </w:r>
            <w:r w:rsidRPr="00074B8C">
              <w:rPr>
                <w:rFonts w:asciiTheme="minorHAnsi" w:eastAsiaTheme="minorEastAsia" w:hAnsiTheme="minorHAnsi" w:cs="Times New Roman CYR"/>
                <w:sz w:val="28"/>
                <w:szCs w:val="28"/>
              </w:rPr>
              <w:t>Сосновый бор</w:t>
            </w:r>
            <w:r w:rsidRPr="00074B8C">
              <w:rPr>
                <w:rFonts w:asciiTheme="minorHAnsi" w:eastAsiaTheme="minorEastAsia" w:hAnsiTheme="minorHAnsi"/>
                <w:sz w:val="28"/>
                <w:szCs w:val="28"/>
              </w:rPr>
              <w:t>»  «</w:t>
            </w:r>
            <w:r w:rsidRPr="00074B8C">
              <w:rPr>
                <w:rFonts w:asciiTheme="minorHAnsi" w:eastAsiaTheme="minorEastAsia" w:hAnsiTheme="minorHAnsi" w:cs="Times New Roman CYR"/>
                <w:sz w:val="28"/>
                <w:szCs w:val="28"/>
              </w:rPr>
              <w:t>Китай город</w:t>
            </w:r>
            <w:r w:rsidRPr="00074B8C">
              <w:rPr>
                <w:rFonts w:asciiTheme="minorHAnsi" w:eastAsiaTheme="minorEastAsia" w:hAnsiTheme="minorHAnsi"/>
                <w:sz w:val="28"/>
                <w:szCs w:val="28"/>
              </w:rPr>
              <w:t>»</w:t>
            </w:r>
          </w:p>
        </w:tc>
        <w:tc>
          <w:tcPr>
            <w:tcW w:w="241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C21ED2" w:rsidRPr="00074B8C" w:rsidRDefault="00C21ED2" w:rsidP="00CF25EA">
            <w:pPr>
              <w:widowControl w:val="0"/>
              <w:autoSpaceDE w:val="0"/>
              <w:autoSpaceDN w:val="0"/>
              <w:adjustRightInd w:val="0"/>
              <w:spacing w:after="0" w:line="240" w:lineRule="auto"/>
              <w:rPr>
                <w:rFonts w:asciiTheme="minorHAnsi" w:eastAsiaTheme="minorEastAsia" w:hAnsiTheme="minorHAnsi" w:cs="Calibri"/>
                <w:sz w:val="28"/>
                <w:szCs w:val="28"/>
                <w:lang w:val="en-US"/>
              </w:rPr>
            </w:pPr>
            <w:r w:rsidRPr="00074B8C">
              <w:rPr>
                <w:rFonts w:asciiTheme="minorHAnsi" w:eastAsiaTheme="minorEastAsia" w:hAnsiTheme="minorHAnsi"/>
                <w:sz w:val="28"/>
                <w:szCs w:val="28"/>
                <w:lang w:val="en-US"/>
              </w:rPr>
              <w:t xml:space="preserve">2015 </w:t>
            </w:r>
            <w:r w:rsidRPr="00074B8C">
              <w:rPr>
                <w:rFonts w:asciiTheme="minorHAnsi" w:eastAsiaTheme="minorEastAsia" w:hAnsiTheme="minorHAnsi" w:cs="Times New Roman CYR"/>
                <w:sz w:val="28"/>
                <w:szCs w:val="28"/>
              </w:rPr>
              <w:t>г.</w:t>
            </w:r>
          </w:p>
        </w:tc>
        <w:tc>
          <w:tcPr>
            <w:tcW w:w="1985"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C21ED2" w:rsidRPr="00074B8C" w:rsidRDefault="00C21ED2" w:rsidP="00CF25EA">
            <w:pPr>
              <w:widowControl w:val="0"/>
              <w:autoSpaceDE w:val="0"/>
              <w:autoSpaceDN w:val="0"/>
              <w:adjustRightInd w:val="0"/>
              <w:spacing w:after="0" w:line="240" w:lineRule="auto"/>
              <w:rPr>
                <w:rFonts w:asciiTheme="minorHAnsi" w:eastAsiaTheme="minorEastAsia" w:hAnsiTheme="minorHAnsi" w:cs="Calibri"/>
                <w:sz w:val="28"/>
                <w:szCs w:val="28"/>
                <w:lang w:val="en-US"/>
              </w:rPr>
            </w:pPr>
            <w:r w:rsidRPr="00074B8C">
              <w:rPr>
                <w:rFonts w:asciiTheme="minorHAnsi" w:eastAsiaTheme="minorEastAsia" w:hAnsiTheme="minorHAnsi"/>
                <w:sz w:val="28"/>
                <w:szCs w:val="28"/>
                <w:lang w:val="en-US"/>
              </w:rPr>
              <w:t>30</w:t>
            </w:r>
          </w:p>
        </w:tc>
        <w:tc>
          <w:tcPr>
            <w:tcW w:w="2868"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C21ED2" w:rsidRPr="00074B8C" w:rsidRDefault="00C21ED2" w:rsidP="00CF25EA">
            <w:pPr>
              <w:widowControl w:val="0"/>
              <w:autoSpaceDE w:val="0"/>
              <w:autoSpaceDN w:val="0"/>
              <w:adjustRightInd w:val="0"/>
              <w:spacing w:after="0" w:line="240" w:lineRule="auto"/>
              <w:rPr>
                <w:rFonts w:asciiTheme="minorHAnsi" w:eastAsiaTheme="minorEastAsia" w:hAnsiTheme="minorHAnsi" w:cs="Calibri"/>
                <w:sz w:val="28"/>
                <w:szCs w:val="28"/>
                <w:lang w:val="en-US"/>
              </w:rPr>
            </w:pPr>
            <w:r w:rsidRPr="00074B8C">
              <w:rPr>
                <w:rFonts w:asciiTheme="minorHAnsi" w:eastAsiaTheme="minorEastAsia" w:hAnsiTheme="minorHAnsi"/>
                <w:sz w:val="28"/>
                <w:szCs w:val="28"/>
                <w:lang w:val="en-US"/>
              </w:rPr>
              <w:t>1023,5</w:t>
            </w:r>
          </w:p>
        </w:tc>
      </w:tr>
    </w:tbl>
    <w:p w:rsidR="001C574A" w:rsidRPr="00074B8C" w:rsidRDefault="001C574A" w:rsidP="00CF25EA">
      <w:pPr>
        <w:widowControl w:val="0"/>
        <w:autoSpaceDE w:val="0"/>
        <w:autoSpaceDN w:val="0"/>
        <w:adjustRightInd w:val="0"/>
        <w:spacing w:after="0" w:line="240" w:lineRule="auto"/>
        <w:jc w:val="center"/>
        <w:rPr>
          <w:rFonts w:asciiTheme="minorHAnsi" w:hAnsiTheme="minorHAnsi"/>
          <w:sz w:val="20"/>
          <w:szCs w:val="20"/>
          <w:lang w:val="en-US"/>
        </w:rPr>
      </w:pPr>
    </w:p>
    <w:p w:rsidR="00BB75CB" w:rsidRPr="00074B8C" w:rsidRDefault="00BB75CB"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Перечень объектов капитального строительства социального культурно</w:t>
      </w:r>
      <w:r w:rsidR="00D36ED4">
        <w:rPr>
          <w:rFonts w:asciiTheme="minorHAnsi" w:hAnsiTheme="minorHAnsi" w:cs="Times New Roman CYR"/>
          <w:sz w:val="32"/>
          <w:szCs w:val="32"/>
        </w:rPr>
        <w:t>-</w:t>
      </w:r>
      <w:r w:rsidRPr="00074B8C">
        <w:rPr>
          <w:rFonts w:asciiTheme="minorHAnsi" w:hAnsiTheme="minorHAnsi" w:cs="Times New Roman CYR"/>
          <w:sz w:val="32"/>
          <w:szCs w:val="32"/>
        </w:rPr>
        <w:t>бытового назначения.</w:t>
      </w:r>
    </w:p>
    <w:p w:rsidR="00BB75CB" w:rsidRPr="00074B8C" w:rsidRDefault="00441578" w:rsidP="00CF25EA">
      <w:pPr>
        <w:widowControl w:val="0"/>
        <w:autoSpaceDE w:val="0"/>
        <w:autoSpaceDN w:val="0"/>
        <w:adjustRightInd w:val="0"/>
        <w:spacing w:after="0" w:line="240" w:lineRule="auto"/>
        <w:jc w:val="right"/>
        <w:rPr>
          <w:rFonts w:asciiTheme="minorHAnsi" w:hAnsiTheme="minorHAnsi" w:cs="Times New Roman CYR"/>
          <w:sz w:val="32"/>
          <w:szCs w:val="32"/>
        </w:rPr>
      </w:pPr>
      <w:r>
        <w:rPr>
          <w:rFonts w:asciiTheme="minorHAnsi" w:hAnsiTheme="minorHAnsi" w:cs="Times New Roman CYR"/>
          <w:sz w:val="32"/>
          <w:szCs w:val="32"/>
        </w:rPr>
        <w:t>Т</w:t>
      </w:r>
      <w:r w:rsidR="00BB75CB" w:rsidRPr="00074B8C">
        <w:rPr>
          <w:rFonts w:asciiTheme="minorHAnsi" w:hAnsiTheme="minorHAnsi" w:cs="Times New Roman CYR"/>
          <w:sz w:val="32"/>
          <w:szCs w:val="32"/>
        </w:rPr>
        <w:t xml:space="preserve">аблица </w:t>
      </w:r>
      <w:r w:rsidR="00AC0A76" w:rsidRPr="00074B8C">
        <w:rPr>
          <w:rFonts w:asciiTheme="minorHAnsi" w:hAnsiTheme="minorHAnsi" w:cs="Times New Roman CYR"/>
          <w:sz w:val="32"/>
          <w:szCs w:val="32"/>
        </w:rPr>
        <w:t>1</w:t>
      </w:r>
      <w:r w:rsidR="00DF6DBF" w:rsidRPr="00074B8C">
        <w:rPr>
          <w:rFonts w:asciiTheme="minorHAnsi" w:hAnsiTheme="minorHAnsi" w:cs="Times New Roman CYR"/>
          <w:sz w:val="32"/>
          <w:szCs w:val="32"/>
        </w:rPr>
        <w:t>5</w:t>
      </w:r>
      <w:r w:rsidR="00046D72" w:rsidRPr="00074B8C">
        <w:rPr>
          <w:rFonts w:asciiTheme="minorHAnsi" w:hAnsiTheme="minorHAnsi" w:cs="Times New Roman CYR"/>
          <w:sz w:val="32"/>
          <w:szCs w:val="32"/>
        </w:rPr>
        <w:t>.</w:t>
      </w:r>
      <w:r w:rsidR="00BB75CB" w:rsidRPr="00074B8C">
        <w:rPr>
          <w:rFonts w:asciiTheme="minorHAnsi" w:hAnsiTheme="minorHAnsi" w:cs="Times New Roman CYR"/>
          <w:sz w:val="32"/>
          <w:szCs w:val="32"/>
        </w:rPr>
        <w:t xml:space="preserve"> </w:t>
      </w:r>
    </w:p>
    <w:p w:rsidR="00BB75CB" w:rsidRPr="00074B8C" w:rsidRDefault="00BB75CB" w:rsidP="00CF25EA">
      <w:pPr>
        <w:widowControl w:val="0"/>
        <w:autoSpaceDE w:val="0"/>
        <w:autoSpaceDN w:val="0"/>
        <w:adjustRightInd w:val="0"/>
        <w:spacing w:after="0" w:line="240" w:lineRule="auto"/>
        <w:jc w:val="right"/>
        <w:rPr>
          <w:rFonts w:asciiTheme="minorHAnsi" w:hAnsiTheme="minorHAnsi" w:cs="Times New Roman CYR"/>
          <w:sz w:val="32"/>
          <w:szCs w:val="32"/>
        </w:rPr>
      </w:pPr>
      <w:r w:rsidRPr="00074B8C">
        <w:rPr>
          <w:rFonts w:asciiTheme="minorHAnsi" w:hAnsiTheme="minorHAnsi"/>
          <w:sz w:val="32"/>
          <w:szCs w:val="32"/>
        </w:rPr>
        <w:t>(</w:t>
      </w:r>
      <w:r w:rsidRPr="00074B8C">
        <w:rPr>
          <w:rFonts w:asciiTheme="minorHAnsi" w:hAnsiTheme="minorHAnsi" w:cs="Times New Roman CYR"/>
          <w:sz w:val="32"/>
          <w:szCs w:val="32"/>
        </w:rPr>
        <w:t>продолжение)</w:t>
      </w:r>
    </w:p>
    <w:tbl>
      <w:tblPr>
        <w:tblW w:w="15485" w:type="dxa"/>
        <w:tblInd w:w="-68" w:type="dxa"/>
        <w:tblLayout w:type="fixed"/>
        <w:tblLook w:val="0000"/>
      </w:tblPr>
      <w:tblGrid>
        <w:gridCol w:w="1277"/>
        <w:gridCol w:w="3827"/>
        <w:gridCol w:w="3118"/>
        <w:gridCol w:w="4395"/>
        <w:gridCol w:w="2868"/>
      </w:tblGrid>
      <w:tr w:rsidR="00BB75CB" w:rsidRPr="00074B8C" w:rsidTr="00C21ED2">
        <w:trPr>
          <w:trHeight w:val="970"/>
        </w:trPr>
        <w:tc>
          <w:tcPr>
            <w:tcW w:w="1277"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BB75CB" w:rsidRPr="00074B8C" w:rsidRDefault="00BB75CB" w:rsidP="00CF25EA">
            <w:pPr>
              <w:widowControl w:val="0"/>
              <w:autoSpaceDE w:val="0"/>
              <w:autoSpaceDN w:val="0"/>
              <w:adjustRightInd w:val="0"/>
              <w:spacing w:after="0" w:line="240" w:lineRule="auto"/>
              <w:rPr>
                <w:rFonts w:asciiTheme="minorHAnsi" w:eastAsiaTheme="minorEastAsia" w:hAnsiTheme="minorHAnsi" w:cs="Calibri"/>
                <w:sz w:val="32"/>
                <w:szCs w:val="32"/>
              </w:rPr>
            </w:pPr>
            <w:r w:rsidRPr="00074B8C">
              <w:rPr>
                <w:rFonts w:asciiTheme="minorHAnsi" w:eastAsiaTheme="minorEastAsia" w:hAnsiTheme="minorHAnsi"/>
                <w:sz w:val="32"/>
                <w:szCs w:val="32"/>
              </w:rPr>
              <w:t>№</w:t>
            </w:r>
          </w:p>
        </w:tc>
        <w:tc>
          <w:tcPr>
            <w:tcW w:w="3827"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BB75CB" w:rsidRPr="00074B8C" w:rsidRDefault="00BB75CB" w:rsidP="00CF25EA">
            <w:pPr>
              <w:widowControl w:val="0"/>
              <w:autoSpaceDE w:val="0"/>
              <w:autoSpaceDN w:val="0"/>
              <w:adjustRightInd w:val="0"/>
              <w:spacing w:after="0" w:line="240" w:lineRule="auto"/>
              <w:rPr>
                <w:rFonts w:asciiTheme="minorHAnsi" w:eastAsiaTheme="minorEastAsia" w:hAnsiTheme="minorHAnsi" w:cs="Calibri"/>
                <w:sz w:val="32"/>
                <w:szCs w:val="32"/>
              </w:rPr>
            </w:pPr>
            <w:r w:rsidRPr="00074B8C">
              <w:rPr>
                <w:rFonts w:asciiTheme="minorHAnsi" w:eastAsiaTheme="minorEastAsia" w:hAnsiTheme="minorHAnsi" w:cs="Times New Roman CYR"/>
                <w:sz w:val="32"/>
                <w:szCs w:val="32"/>
              </w:rPr>
              <w:t>Наименование объекта, этажность, назначение</w:t>
            </w:r>
          </w:p>
        </w:tc>
        <w:tc>
          <w:tcPr>
            <w:tcW w:w="3118"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BB75CB" w:rsidRPr="00074B8C" w:rsidRDefault="00BB75CB" w:rsidP="00CF25EA">
            <w:pPr>
              <w:widowControl w:val="0"/>
              <w:autoSpaceDE w:val="0"/>
              <w:autoSpaceDN w:val="0"/>
              <w:adjustRightInd w:val="0"/>
              <w:spacing w:after="0" w:line="240" w:lineRule="auto"/>
              <w:rPr>
                <w:rFonts w:asciiTheme="minorHAnsi" w:eastAsiaTheme="minorEastAsia" w:hAnsiTheme="minorHAnsi" w:cs="Calibri"/>
                <w:sz w:val="32"/>
                <w:szCs w:val="32"/>
              </w:rPr>
            </w:pPr>
            <w:r w:rsidRPr="00074B8C">
              <w:rPr>
                <w:rFonts w:asciiTheme="minorHAnsi" w:eastAsiaTheme="minorEastAsia" w:hAnsiTheme="minorHAnsi" w:cs="Times New Roman CYR"/>
                <w:sz w:val="32"/>
                <w:szCs w:val="32"/>
              </w:rPr>
              <w:t>Строительный адрес</w:t>
            </w:r>
          </w:p>
        </w:tc>
        <w:tc>
          <w:tcPr>
            <w:tcW w:w="4395"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BB75CB" w:rsidRPr="00074B8C" w:rsidRDefault="00BB75CB" w:rsidP="00CF25EA">
            <w:pPr>
              <w:widowControl w:val="0"/>
              <w:autoSpaceDE w:val="0"/>
              <w:autoSpaceDN w:val="0"/>
              <w:adjustRightInd w:val="0"/>
              <w:spacing w:after="0" w:line="240" w:lineRule="auto"/>
              <w:rPr>
                <w:rFonts w:asciiTheme="minorHAnsi" w:eastAsiaTheme="minorEastAsia" w:hAnsiTheme="minorHAnsi" w:cs="Calibri"/>
                <w:sz w:val="32"/>
                <w:szCs w:val="32"/>
              </w:rPr>
            </w:pPr>
            <w:r w:rsidRPr="00074B8C">
              <w:rPr>
                <w:rFonts w:asciiTheme="minorHAnsi" w:eastAsiaTheme="minorEastAsia" w:hAnsiTheme="minorHAnsi" w:cs="Times New Roman CYR"/>
                <w:sz w:val="32"/>
                <w:szCs w:val="32"/>
              </w:rPr>
              <w:t>Планируемый год ввода</w:t>
            </w:r>
          </w:p>
        </w:tc>
        <w:tc>
          <w:tcPr>
            <w:tcW w:w="2868"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BB75CB" w:rsidRPr="00074B8C" w:rsidRDefault="00BB75CB" w:rsidP="00CF25EA">
            <w:pPr>
              <w:widowControl w:val="0"/>
              <w:autoSpaceDE w:val="0"/>
              <w:autoSpaceDN w:val="0"/>
              <w:adjustRightInd w:val="0"/>
              <w:spacing w:after="0" w:line="240" w:lineRule="auto"/>
              <w:rPr>
                <w:rFonts w:asciiTheme="minorHAnsi" w:eastAsiaTheme="minorEastAsia" w:hAnsiTheme="minorHAnsi" w:cs="Calibri"/>
                <w:sz w:val="32"/>
                <w:szCs w:val="32"/>
              </w:rPr>
            </w:pPr>
            <w:r w:rsidRPr="00074B8C">
              <w:rPr>
                <w:rFonts w:asciiTheme="minorHAnsi" w:eastAsiaTheme="minorEastAsia" w:hAnsiTheme="minorHAnsi" w:cs="Times New Roman CYR"/>
                <w:sz w:val="32"/>
                <w:szCs w:val="32"/>
              </w:rPr>
              <w:t>Общая площадь</w:t>
            </w:r>
          </w:p>
        </w:tc>
      </w:tr>
      <w:tr w:rsidR="00BB75CB" w:rsidRPr="00074B8C" w:rsidTr="00C21ED2">
        <w:trPr>
          <w:trHeight w:val="480"/>
        </w:trPr>
        <w:tc>
          <w:tcPr>
            <w:tcW w:w="1277"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BB75CB" w:rsidRPr="00074B8C" w:rsidRDefault="00BB75CB" w:rsidP="00CF25EA">
            <w:pPr>
              <w:widowControl w:val="0"/>
              <w:autoSpaceDE w:val="0"/>
              <w:autoSpaceDN w:val="0"/>
              <w:adjustRightInd w:val="0"/>
              <w:spacing w:after="0" w:line="240" w:lineRule="auto"/>
              <w:rPr>
                <w:rFonts w:asciiTheme="minorHAnsi" w:eastAsiaTheme="minorEastAsia" w:hAnsiTheme="minorHAnsi" w:cs="Calibri"/>
                <w:sz w:val="32"/>
                <w:szCs w:val="32"/>
              </w:rPr>
            </w:pPr>
            <w:r w:rsidRPr="00074B8C">
              <w:rPr>
                <w:rFonts w:asciiTheme="minorHAnsi" w:eastAsiaTheme="minorEastAsia" w:hAnsiTheme="minorHAnsi"/>
                <w:sz w:val="32"/>
                <w:szCs w:val="32"/>
              </w:rPr>
              <w:t>10</w:t>
            </w:r>
          </w:p>
        </w:tc>
        <w:tc>
          <w:tcPr>
            <w:tcW w:w="3827"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BB75CB" w:rsidRPr="00074B8C" w:rsidRDefault="00BB75CB"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cs="Times New Roman CYR"/>
                <w:sz w:val="32"/>
                <w:szCs w:val="32"/>
              </w:rPr>
              <w:t>Университет</w:t>
            </w:r>
          </w:p>
        </w:tc>
        <w:tc>
          <w:tcPr>
            <w:tcW w:w="3118"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BB75CB" w:rsidRPr="00074B8C" w:rsidRDefault="00414403" w:rsidP="00CF25EA">
            <w:pPr>
              <w:widowControl w:val="0"/>
              <w:autoSpaceDE w:val="0"/>
              <w:autoSpaceDN w:val="0"/>
              <w:adjustRightInd w:val="0"/>
              <w:spacing w:after="0" w:line="240" w:lineRule="auto"/>
              <w:rPr>
                <w:rFonts w:asciiTheme="minorHAnsi" w:eastAsiaTheme="minorEastAsia" w:hAnsiTheme="minorHAnsi"/>
                <w:sz w:val="32"/>
                <w:szCs w:val="32"/>
              </w:rPr>
            </w:pPr>
            <w:r w:rsidRPr="00074B8C">
              <w:rPr>
                <w:rFonts w:asciiTheme="minorHAnsi" w:eastAsiaTheme="minorEastAsia" w:hAnsiTheme="minorHAnsi"/>
                <w:sz w:val="32"/>
                <w:szCs w:val="32"/>
              </w:rPr>
              <w:t>Ул.Лермонтова</w:t>
            </w:r>
          </w:p>
        </w:tc>
        <w:tc>
          <w:tcPr>
            <w:tcW w:w="4395"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BB75CB" w:rsidRPr="00074B8C" w:rsidRDefault="00BB75CB"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2015</w:t>
            </w:r>
          </w:p>
        </w:tc>
        <w:tc>
          <w:tcPr>
            <w:tcW w:w="2868"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BB75CB" w:rsidRPr="00074B8C" w:rsidRDefault="00BB75CB"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10000</w:t>
            </w:r>
          </w:p>
        </w:tc>
      </w:tr>
      <w:tr w:rsidR="00BB75CB" w:rsidRPr="00074B8C" w:rsidTr="00C21ED2">
        <w:trPr>
          <w:trHeight w:val="2777"/>
        </w:trPr>
        <w:tc>
          <w:tcPr>
            <w:tcW w:w="1277"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BB75CB" w:rsidRPr="00074B8C" w:rsidRDefault="00BB75CB"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11</w:t>
            </w:r>
          </w:p>
        </w:tc>
        <w:tc>
          <w:tcPr>
            <w:tcW w:w="3827"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BB75CB" w:rsidRPr="00074B8C" w:rsidRDefault="00AD301A" w:rsidP="00CF25EA">
            <w:pPr>
              <w:widowControl w:val="0"/>
              <w:autoSpaceDE w:val="0"/>
              <w:autoSpaceDN w:val="0"/>
              <w:adjustRightInd w:val="0"/>
              <w:spacing w:after="0" w:line="240" w:lineRule="auto"/>
              <w:rPr>
                <w:rFonts w:asciiTheme="minorHAnsi" w:eastAsiaTheme="minorEastAsia" w:hAnsiTheme="minorHAnsi" w:cs="Calibri"/>
                <w:sz w:val="32"/>
                <w:szCs w:val="32"/>
              </w:rPr>
            </w:pPr>
            <w:r>
              <w:rPr>
                <w:rFonts w:asciiTheme="minorHAnsi" w:eastAsiaTheme="minorEastAsia" w:hAnsiTheme="minorHAnsi"/>
                <w:sz w:val="32"/>
                <w:szCs w:val="32"/>
              </w:rPr>
              <w:t>1,</w:t>
            </w:r>
            <w:r w:rsidR="00BB75CB" w:rsidRPr="00074B8C">
              <w:rPr>
                <w:rFonts w:asciiTheme="minorHAnsi" w:eastAsiaTheme="minorEastAsia" w:hAnsiTheme="minorHAnsi"/>
                <w:sz w:val="32"/>
                <w:szCs w:val="32"/>
              </w:rPr>
              <w:t>2</w:t>
            </w:r>
            <w:r>
              <w:rPr>
                <w:rFonts w:asciiTheme="minorHAnsi" w:eastAsiaTheme="minorEastAsia" w:hAnsiTheme="minorHAnsi" w:cs="Times New Roman CYR"/>
                <w:sz w:val="32"/>
                <w:szCs w:val="32"/>
              </w:rPr>
              <w:t>ух</w:t>
            </w:r>
            <w:r w:rsidR="00BB75CB" w:rsidRPr="00074B8C">
              <w:rPr>
                <w:rFonts w:asciiTheme="minorHAnsi" w:eastAsiaTheme="minorEastAsia" w:hAnsiTheme="minorHAnsi" w:cs="Times New Roman CYR"/>
                <w:sz w:val="32"/>
                <w:szCs w:val="32"/>
              </w:rPr>
              <w:t>этажные встроено</w:t>
            </w:r>
            <w:r w:rsidR="00D36ED4">
              <w:rPr>
                <w:rFonts w:asciiTheme="minorHAnsi" w:eastAsiaTheme="minorEastAsia" w:hAnsiTheme="minorHAnsi" w:cs="Times New Roman CYR"/>
                <w:sz w:val="32"/>
                <w:szCs w:val="32"/>
              </w:rPr>
              <w:t>-</w:t>
            </w:r>
            <w:r w:rsidR="00BB75CB" w:rsidRPr="00074B8C">
              <w:rPr>
                <w:rFonts w:asciiTheme="minorHAnsi" w:eastAsiaTheme="minorEastAsia" w:hAnsiTheme="minorHAnsi" w:cs="Times New Roman CYR"/>
                <w:sz w:val="32"/>
                <w:szCs w:val="32"/>
              </w:rPr>
              <w:t>пристроенные объекты соцкультбыта</w:t>
            </w:r>
          </w:p>
        </w:tc>
        <w:tc>
          <w:tcPr>
            <w:tcW w:w="3118"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BB75CB" w:rsidRPr="00074B8C" w:rsidRDefault="00BB75CB" w:rsidP="00CF25EA">
            <w:pPr>
              <w:widowControl w:val="0"/>
              <w:autoSpaceDE w:val="0"/>
              <w:autoSpaceDN w:val="0"/>
              <w:adjustRightInd w:val="0"/>
              <w:spacing w:after="0" w:line="240" w:lineRule="auto"/>
              <w:rPr>
                <w:rFonts w:asciiTheme="minorHAnsi" w:eastAsiaTheme="minorEastAsia" w:hAnsiTheme="minorHAnsi" w:cs="Calibri"/>
                <w:sz w:val="32"/>
                <w:szCs w:val="32"/>
              </w:rPr>
            </w:pPr>
            <w:r w:rsidRPr="00074B8C">
              <w:rPr>
                <w:rFonts w:asciiTheme="minorHAnsi" w:eastAsiaTheme="minorEastAsia" w:hAnsiTheme="minorHAnsi" w:cs="Times New Roman CYR"/>
                <w:sz w:val="32"/>
                <w:szCs w:val="32"/>
              </w:rPr>
              <w:t xml:space="preserve">г. Новая Ляля, Район </w:t>
            </w:r>
            <w:r w:rsidRPr="00074B8C">
              <w:rPr>
                <w:rFonts w:asciiTheme="minorHAnsi" w:eastAsiaTheme="minorEastAsia" w:hAnsiTheme="minorHAnsi"/>
                <w:sz w:val="32"/>
                <w:szCs w:val="32"/>
              </w:rPr>
              <w:t>«</w:t>
            </w:r>
            <w:r w:rsidRPr="00074B8C">
              <w:rPr>
                <w:rFonts w:asciiTheme="minorHAnsi" w:eastAsiaTheme="minorEastAsia" w:hAnsiTheme="minorHAnsi" w:cs="Times New Roman CYR"/>
                <w:sz w:val="32"/>
                <w:szCs w:val="32"/>
              </w:rPr>
              <w:t>Сосновый бор</w:t>
            </w:r>
            <w:r w:rsidRPr="00074B8C">
              <w:rPr>
                <w:rFonts w:asciiTheme="minorHAnsi" w:eastAsiaTheme="minorEastAsia" w:hAnsiTheme="minorHAnsi"/>
                <w:sz w:val="32"/>
                <w:szCs w:val="32"/>
              </w:rPr>
              <w:t>»  «</w:t>
            </w:r>
            <w:r w:rsidRPr="00074B8C">
              <w:rPr>
                <w:rFonts w:asciiTheme="minorHAnsi" w:eastAsiaTheme="minorEastAsia" w:hAnsiTheme="minorHAnsi" w:cs="Times New Roman CYR"/>
                <w:sz w:val="32"/>
                <w:szCs w:val="32"/>
              </w:rPr>
              <w:t>Китай город</w:t>
            </w:r>
            <w:r w:rsidRPr="00074B8C">
              <w:rPr>
                <w:rFonts w:asciiTheme="minorHAnsi" w:eastAsiaTheme="minorEastAsia" w:hAnsiTheme="minorHAnsi"/>
                <w:sz w:val="32"/>
                <w:szCs w:val="32"/>
              </w:rPr>
              <w:t>»</w:t>
            </w:r>
          </w:p>
        </w:tc>
        <w:tc>
          <w:tcPr>
            <w:tcW w:w="4395"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BB75CB" w:rsidRPr="00074B8C" w:rsidRDefault="00BB75CB"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2013</w:t>
            </w:r>
            <w:r w:rsidR="00AD301A">
              <w:rPr>
                <w:rFonts w:asciiTheme="minorHAnsi" w:eastAsiaTheme="minorEastAsia" w:hAnsiTheme="minorHAnsi"/>
                <w:sz w:val="32"/>
                <w:szCs w:val="32"/>
              </w:rPr>
              <w:t>-</w:t>
            </w:r>
            <w:r w:rsidRPr="00074B8C">
              <w:rPr>
                <w:rFonts w:asciiTheme="minorHAnsi" w:eastAsiaTheme="minorEastAsia" w:hAnsiTheme="minorHAnsi"/>
                <w:sz w:val="32"/>
                <w:szCs w:val="32"/>
                <w:lang w:val="en-US"/>
              </w:rPr>
              <w:t xml:space="preserve">2020 </w:t>
            </w:r>
            <w:r w:rsidRPr="00074B8C">
              <w:rPr>
                <w:rFonts w:asciiTheme="minorHAnsi" w:eastAsiaTheme="minorEastAsia" w:hAnsiTheme="minorHAnsi" w:cs="Times New Roman CYR"/>
                <w:sz w:val="32"/>
                <w:szCs w:val="32"/>
              </w:rPr>
              <w:t>г.</w:t>
            </w:r>
          </w:p>
        </w:tc>
        <w:tc>
          <w:tcPr>
            <w:tcW w:w="2868"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BB75CB" w:rsidRPr="00074B8C" w:rsidRDefault="00BB75CB" w:rsidP="00CF25EA">
            <w:pPr>
              <w:widowControl w:val="0"/>
              <w:autoSpaceDE w:val="0"/>
              <w:autoSpaceDN w:val="0"/>
              <w:adjustRightInd w:val="0"/>
              <w:spacing w:after="0" w:line="240" w:lineRule="auto"/>
              <w:rPr>
                <w:rFonts w:asciiTheme="minorHAnsi" w:eastAsiaTheme="minorEastAsia" w:hAnsiTheme="minorHAnsi" w:cs="Calibri"/>
                <w:sz w:val="32"/>
                <w:szCs w:val="32"/>
                <w:lang w:val="en-US"/>
              </w:rPr>
            </w:pPr>
            <w:r w:rsidRPr="00074B8C">
              <w:rPr>
                <w:rFonts w:asciiTheme="minorHAnsi" w:eastAsiaTheme="minorEastAsia" w:hAnsiTheme="minorHAnsi"/>
                <w:sz w:val="32"/>
                <w:szCs w:val="32"/>
                <w:lang w:val="en-US"/>
              </w:rPr>
              <w:t>32000</w:t>
            </w:r>
          </w:p>
        </w:tc>
      </w:tr>
    </w:tbl>
    <w:p w:rsidR="00441578" w:rsidRDefault="00441578" w:rsidP="00CF25EA">
      <w:pPr>
        <w:widowControl w:val="0"/>
        <w:autoSpaceDE w:val="0"/>
        <w:autoSpaceDN w:val="0"/>
        <w:adjustRightInd w:val="0"/>
        <w:spacing w:after="0"/>
        <w:jc w:val="center"/>
        <w:rPr>
          <w:rFonts w:asciiTheme="minorHAnsi" w:hAnsiTheme="minorHAnsi"/>
          <w:sz w:val="32"/>
          <w:szCs w:val="32"/>
        </w:rPr>
      </w:pPr>
    </w:p>
    <w:p w:rsidR="00C21ED2" w:rsidRPr="00074B8C" w:rsidRDefault="00AC0A76" w:rsidP="00CF25EA">
      <w:pPr>
        <w:widowControl w:val="0"/>
        <w:autoSpaceDE w:val="0"/>
        <w:autoSpaceDN w:val="0"/>
        <w:adjustRightInd w:val="0"/>
        <w:spacing w:after="0"/>
        <w:jc w:val="center"/>
        <w:rPr>
          <w:rFonts w:asciiTheme="minorHAnsi" w:hAnsiTheme="minorHAnsi"/>
          <w:sz w:val="32"/>
          <w:szCs w:val="32"/>
        </w:rPr>
      </w:pPr>
      <w:r w:rsidRPr="00074B8C">
        <w:rPr>
          <w:rFonts w:asciiTheme="minorHAnsi" w:hAnsiTheme="minorHAnsi"/>
          <w:sz w:val="32"/>
          <w:szCs w:val="32"/>
        </w:rPr>
        <w:t>В таблице 1</w:t>
      </w:r>
      <w:r w:rsidR="00DF6DBF" w:rsidRPr="00074B8C">
        <w:rPr>
          <w:rFonts w:asciiTheme="minorHAnsi" w:hAnsiTheme="minorHAnsi"/>
          <w:sz w:val="32"/>
          <w:szCs w:val="32"/>
        </w:rPr>
        <w:t>6</w:t>
      </w:r>
      <w:r w:rsidR="00C21ED2" w:rsidRPr="00074B8C">
        <w:rPr>
          <w:rFonts w:asciiTheme="minorHAnsi" w:hAnsiTheme="minorHAnsi"/>
          <w:sz w:val="32"/>
          <w:szCs w:val="32"/>
        </w:rPr>
        <w:t>. приведены данные о перспективном водопотреблении г.Новая Ляля по годам до 2020г.</w:t>
      </w:r>
    </w:p>
    <w:p w:rsidR="00BB75CB" w:rsidRPr="00074B8C" w:rsidRDefault="00441578" w:rsidP="00CF25EA">
      <w:pPr>
        <w:widowControl w:val="0"/>
        <w:autoSpaceDE w:val="0"/>
        <w:autoSpaceDN w:val="0"/>
        <w:adjustRightInd w:val="0"/>
        <w:spacing w:after="0"/>
        <w:jc w:val="right"/>
        <w:rPr>
          <w:rFonts w:asciiTheme="minorHAnsi" w:hAnsiTheme="minorHAnsi"/>
          <w:sz w:val="32"/>
          <w:szCs w:val="32"/>
        </w:rPr>
      </w:pPr>
      <w:r>
        <w:rPr>
          <w:rFonts w:asciiTheme="minorHAnsi" w:hAnsiTheme="minorHAnsi"/>
          <w:sz w:val="32"/>
          <w:szCs w:val="32"/>
        </w:rPr>
        <w:t>Т</w:t>
      </w:r>
      <w:r w:rsidR="00BB75CB" w:rsidRPr="00074B8C">
        <w:rPr>
          <w:rFonts w:asciiTheme="minorHAnsi" w:hAnsiTheme="minorHAnsi"/>
          <w:sz w:val="32"/>
          <w:szCs w:val="32"/>
        </w:rPr>
        <w:t>аблица</w:t>
      </w:r>
      <w:r w:rsidR="00AC0A76" w:rsidRPr="00074B8C">
        <w:rPr>
          <w:rFonts w:asciiTheme="minorHAnsi" w:hAnsiTheme="minorHAnsi"/>
          <w:sz w:val="32"/>
          <w:szCs w:val="32"/>
        </w:rPr>
        <w:t>1</w:t>
      </w:r>
      <w:r w:rsidR="00DF6DBF" w:rsidRPr="00074B8C">
        <w:rPr>
          <w:rFonts w:asciiTheme="minorHAnsi" w:hAnsiTheme="minorHAnsi"/>
          <w:sz w:val="32"/>
          <w:szCs w:val="32"/>
        </w:rPr>
        <w:t>6</w:t>
      </w:r>
      <w:r w:rsidR="00046D72" w:rsidRPr="00074B8C">
        <w:rPr>
          <w:rFonts w:asciiTheme="minorHAnsi" w:hAnsiTheme="minorHAnsi"/>
          <w:sz w:val="32"/>
          <w:szCs w:val="32"/>
        </w:rPr>
        <w:t>.</w:t>
      </w:r>
    </w:p>
    <w:tbl>
      <w:tblPr>
        <w:tblW w:w="1545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023"/>
        <w:gridCol w:w="8428"/>
      </w:tblGrid>
      <w:tr w:rsidR="002223BC" w:rsidRPr="00074B8C" w:rsidTr="00C21ED2">
        <w:trPr>
          <w:trHeight w:val="851"/>
        </w:trPr>
        <w:tc>
          <w:tcPr>
            <w:tcW w:w="7023" w:type="dxa"/>
          </w:tcPr>
          <w:p w:rsidR="00BB75CB" w:rsidRPr="00074B8C" w:rsidRDefault="00BB75CB" w:rsidP="00CF25EA">
            <w:pPr>
              <w:widowControl w:val="0"/>
              <w:autoSpaceDE w:val="0"/>
              <w:autoSpaceDN w:val="0"/>
              <w:adjustRightInd w:val="0"/>
              <w:spacing w:after="0"/>
              <w:jc w:val="center"/>
              <w:rPr>
                <w:rFonts w:asciiTheme="minorHAnsi" w:hAnsiTheme="minorHAnsi"/>
                <w:sz w:val="32"/>
                <w:szCs w:val="32"/>
              </w:rPr>
            </w:pPr>
            <w:r w:rsidRPr="00074B8C">
              <w:rPr>
                <w:rFonts w:asciiTheme="minorHAnsi" w:hAnsiTheme="minorHAnsi"/>
                <w:sz w:val="32"/>
                <w:szCs w:val="32"/>
              </w:rPr>
              <w:t>год</w:t>
            </w:r>
          </w:p>
        </w:tc>
        <w:tc>
          <w:tcPr>
            <w:tcW w:w="8428" w:type="dxa"/>
          </w:tcPr>
          <w:p w:rsidR="00BB75CB" w:rsidRPr="00074B8C" w:rsidRDefault="00BB75CB" w:rsidP="00CF25EA">
            <w:pPr>
              <w:widowControl w:val="0"/>
              <w:autoSpaceDE w:val="0"/>
              <w:autoSpaceDN w:val="0"/>
              <w:adjustRightInd w:val="0"/>
              <w:spacing w:after="0"/>
              <w:jc w:val="center"/>
              <w:rPr>
                <w:rFonts w:asciiTheme="minorHAnsi" w:hAnsiTheme="minorHAnsi"/>
                <w:sz w:val="32"/>
                <w:szCs w:val="32"/>
              </w:rPr>
            </w:pPr>
            <w:r w:rsidRPr="00074B8C">
              <w:rPr>
                <w:rFonts w:asciiTheme="minorHAnsi" w:hAnsiTheme="minorHAnsi"/>
                <w:sz w:val="32"/>
                <w:szCs w:val="32"/>
              </w:rPr>
              <w:t>Среднесуточное потребление воды тыс.м</w:t>
            </w:r>
            <w:r w:rsidRPr="00074B8C">
              <w:rPr>
                <w:rFonts w:asciiTheme="minorHAnsi" w:hAnsiTheme="minorHAnsi"/>
                <w:sz w:val="32"/>
                <w:szCs w:val="32"/>
                <w:vertAlign w:val="superscript"/>
              </w:rPr>
              <w:t>3</w:t>
            </w:r>
            <w:r w:rsidRPr="00074B8C">
              <w:rPr>
                <w:rFonts w:asciiTheme="minorHAnsi" w:hAnsiTheme="minorHAnsi"/>
                <w:sz w:val="32"/>
                <w:szCs w:val="32"/>
              </w:rPr>
              <w:t>/сут</w:t>
            </w:r>
          </w:p>
        </w:tc>
      </w:tr>
      <w:tr w:rsidR="002223BC" w:rsidRPr="00074B8C" w:rsidTr="00C21ED2">
        <w:trPr>
          <w:trHeight w:val="851"/>
        </w:trPr>
        <w:tc>
          <w:tcPr>
            <w:tcW w:w="7023" w:type="dxa"/>
          </w:tcPr>
          <w:p w:rsidR="004413E7" w:rsidRPr="00074B8C" w:rsidRDefault="004413E7" w:rsidP="00CF25EA">
            <w:pPr>
              <w:widowControl w:val="0"/>
              <w:autoSpaceDE w:val="0"/>
              <w:autoSpaceDN w:val="0"/>
              <w:adjustRightInd w:val="0"/>
              <w:spacing w:after="0"/>
              <w:jc w:val="center"/>
              <w:rPr>
                <w:rFonts w:asciiTheme="minorHAnsi" w:hAnsiTheme="minorHAnsi"/>
                <w:sz w:val="32"/>
                <w:szCs w:val="32"/>
              </w:rPr>
            </w:pPr>
            <w:r w:rsidRPr="00074B8C">
              <w:rPr>
                <w:rFonts w:asciiTheme="minorHAnsi" w:hAnsiTheme="minorHAnsi"/>
                <w:sz w:val="32"/>
                <w:szCs w:val="32"/>
              </w:rPr>
              <w:t>2014</w:t>
            </w:r>
          </w:p>
        </w:tc>
        <w:tc>
          <w:tcPr>
            <w:tcW w:w="8428" w:type="dxa"/>
          </w:tcPr>
          <w:p w:rsidR="004413E7" w:rsidRPr="00074B8C" w:rsidRDefault="004413E7" w:rsidP="00CF25EA">
            <w:pPr>
              <w:jc w:val="center"/>
              <w:rPr>
                <w:rFonts w:asciiTheme="minorHAnsi" w:hAnsiTheme="minorHAnsi"/>
                <w:sz w:val="32"/>
                <w:szCs w:val="32"/>
              </w:rPr>
            </w:pPr>
            <w:r w:rsidRPr="00074B8C">
              <w:rPr>
                <w:rFonts w:asciiTheme="minorHAnsi" w:hAnsiTheme="minorHAnsi"/>
                <w:sz w:val="32"/>
                <w:szCs w:val="32"/>
              </w:rPr>
              <w:t>2,23</w:t>
            </w:r>
          </w:p>
        </w:tc>
      </w:tr>
      <w:tr w:rsidR="002223BC" w:rsidRPr="00074B8C" w:rsidTr="00C21ED2">
        <w:trPr>
          <w:trHeight w:val="851"/>
        </w:trPr>
        <w:tc>
          <w:tcPr>
            <w:tcW w:w="7023" w:type="dxa"/>
          </w:tcPr>
          <w:p w:rsidR="004413E7" w:rsidRPr="00074B8C" w:rsidRDefault="004413E7" w:rsidP="00CF25EA">
            <w:pPr>
              <w:widowControl w:val="0"/>
              <w:autoSpaceDE w:val="0"/>
              <w:autoSpaceDN w:val="0"/>
              <w:adjustRightInd w:val="0"/>
              <w:spacing w:after="0"/>
              <w:jc w:val="center"/>
              <w:rPr>
                <w:rFonts w:asciiTheme="minorHAnsi" w:hAnsiTheme="minorHAnsi"/>
                <w:sz w:val="32"/>
                <w:szCs w:val="32"/>
              </w:rPr>
            </w:pPr>
            <w:r w:rsidRPr="00074B8C">
              <w:rPr>
                <w:rFonts w:asciiTheme="minorHAnsi" w:hAnsiTheme="minorHAnsi"/>
                <w:sz w:val="32"/>
                <w:szCs w:val="32"/>
              </w:rPr>
              <w:t>2015</w:t>
            </w:r>
          </w:p>
        </w:tc>
        <w:tc>
          <w:tcPr>
            <w:tcW w:w="8428" w:type="dxa"/>
          </w:tcPr>
          <w:p w:rsidR="004413E7" w:rsidRPr="00074B8C" w:rsidRDefault="004413E7" w:rsidP="00CF25EA">
            <w:pPr>
              <w:jc w:val="center"/>
              <w:rPr>
                <w:rFonts w:asciiTheme="minorHAnsi" w:hAnsiTheme="minorHAnsi"/>
                <w:sz w:val="32"/>
                <w:szCs w:val="32"/>
              </w:rPr>
            </w:pPr>
            <w:r w:rsidRPr="00074B8C">
              <w:rPr>
                <w:rFonts w:asciiTheme="minorHAnsi" w:hAnsiTheme="minorHAnsi"/>
                <w:sz w:val="32"/>
                <w:szCs w:val="32"/>
              </w:rPr>
              <w:t>2,26</w:t>
            </w:r>
          </w:p>
        </w:tc>
      </w:tr>
      <w:tr w:rsidR="002223BC" w:rsidRPr="00074B8C" w:rsidTr="00C21ED2">
        <w:trPr>
          <w:trHeight w:val="851"/>
        </w:trPr>
        <w:tc>
          <w:tcPr>
            <w:tcW w:w="7023" w:type="dxa"/>
          </w:tcPr>
          <w:p w:rsidR="004413E7" w:rsidRPr="00074B8C" w:rsidRDefault="004413E7" w:rsidP="00CF25EA">
            <w:pPr>
              <w:widowControl w:val="0"/>
              <w:autoSpaceDE w:val="0"/>
              <w:autoSpaceDN w:val="0"/>
              <w:adjustRightInd w:val="0"/>
              <w:spacing w:after="0"/>
              <w:jc w:val="center"/>
              <w:rPr>
                <w:rFonts w:asciiTheme="minorHAnsi" w:hAnsiTheme="minorHAnsi"/>
                <w:sz w:val="32"/>
                <w:szCs w:val="32"/>
              </w:rPr>
            </w:pPr>
            <w:r w:rsidRPr="00074B8C">
              <w:rPr>
                <w:rFonts w:asciiTheme="minorHAnsi" w:hAnsiTheme="minorHAnsi"/>
                <w:sz w:val="32"/>
                <w:szCs w:val="32"/>
              </w:rPr>
              <w:t>2016</w:t>
            </w:r>
          </w:p>
        </w:tc>
        <w:tc>
          <w:tcPr>
            <w:tcW w:w="8428" w:type="dxa"/>
          </w:tcPr>
          <w:p w:rsidR="004413E7" w:rsidRPr="00074B8C" w:rsidRDefault="004413E7" w:rsidP="00CF25EA">
            <w:pPr>
              <w:jc w:val="center"/>
              <w:rPr>
                <w:rFonts w:asciiTheme="minorHAnsi" w:hAnsiTheme="minorHAnsi"/>
                <w:sz w:val="32"/>
                <w:szCs w:val="32"/>
              </w:rPr>
            </w:pPr>
            <w:r w:rsidRPr="00074B8C">
              <w:rPr>
                <w:rFonts w:asciiTheme="minorHAnsi" w:hAnsiTheme="minorHAnsi"/>
                <w:sz w:val="32"/>
                <w:szCs w:val="32"/>
              </w:rPr>
              <w:t>2,27</w:t>
            </w:r>
          </w:p>
        </w:tc>
      </w:tr>
      <w:tr w:rsidR="002223BC" w:rsidRPr="00074B8C" w:rsidTr="00C21ED2">
        <w:trPr>
          <w:trHeight w:val="851"/>
        </w:trPr>
        <w:tc>
          <w:tcPr>
            <w:tcW w:w="7023" w:type="dxa"/>
          </w:tcPr>
          <w:p w:rsidR="004413E7" w:rsidRPr="00074B8C" w:rsidRDefault="004413E7" w:rsidP="00CF25EA">
            <w:pPr>
              <w:widowControl w:val="0"/>
              <w:autoSpaceDE w:val="0"/>
              <w:autoSpaceDN w:val="0"/>
              <w:adjustRightInd w:val="0"/>
              <w:spacing w:after="0"/>
              <w:jc w:val="center"/>
              <w:rPr>
                <w:rFonts w:asciiTheme="minorHAnsi" w:hAnsiTheme="minorHAnsi"/>
                <w:sz w:val="32"/>
                <w:szCs w:val="32"/>
              </w:rPr>
            </w:pPr>
            <w:r w:rsidRPr="00074B8C">
              <w:rPr>
                <w:rFonts w:asciiTheme="minorHAnsi" w:hAnsiTheme="minorHAnsi"/>
                <w:sz w:val="32"/>
                <w:szCs w:val="32"/>
              </w:rPr>
              <w:t>2017</w:t>
            </w:r>
          </w:p>
        </w:tc>
        <w:tc>
          <w:tcPr>
            <w:tcW w:w="8428" w:type="dxa"/>
          </w:tcPr>
          <w:p w:rsidR="004413E7" w:rsidRPr="00074B8C" w:rsidRDefault="004413E7" w:rsidP="00CF25EA">
            <w:pPr>
              <w:jc w:val="center"/>
              <w:rPr>
                <w:rFonts w:asciiTheme="minorHAnsi" w:hAnsiTheme="minorHAnsi"/>
                <w:sz w:val="32"/>
                <w:szCs w:val="32"/>
              </w:rPr>
            </w:pPr>
            <w:r w:rsidRPr="00074B8C">
              <w:rPr>
                <w:rFonts w:asciiTheme="minorHAnsi" w:hAnsiTheme="minorHAnsi"/>
                <w:sz w:val="32"/>
                <w:szCs w:val="32"/>
              </w:rPr>
              <w:t>2,29</w:t>
            </w:r>
          </w:p>
        </w:tc>
      </w:tr>
      <w:tr w:rsidR="004413E7" w:rsidRPr="00074B8C" w:rsidTr="00C21ED2">
        <w:trPr>
          <w:trHeight w:val="851"/>
        </w:trPr>
        <w:tc>
          <w:tcPr>
            <w:tcW w:w="7023" w:type="dxa"/>
          </w:tcPr>
          <w:p w:rsidR="004413E7" w:rsidRPr="00204E7E" w:rsidRDefault="004413E7" w:rsidP="00CF25EA">
            <w:pPr>
              <w:widowControl w:val="0"/>
              <w:autoSpaceDE w:val="0"/>
              <w:autoSpaceDN w:val="0"/>
              <w:adjustRightInd w:val="0"/>
              <w:spacing w:after="0"/>
              <w:jc w:val="center"/>
              <w:rPr>
                <w:rFonts w:asciiTheme="minorHAnsi" w:hAnsiTheme="minorHAnsi"/>
                <w:b/>
                <w:sz w:val="32"/>
                <w:szCs w:val="32"/>
              </w:rPr>
            </w:pPr>
            <w:r w:rsidRPr="00204E7E">
              <w:rPr>
                <w:rFonts w:asciiTheme="minorHAnsi" w:hAnsiTheme="minorHAnsi"/>
                <w:b/>
                <w:sz w:val="32"/>
                <w:szCs w:val="32"/>
              </w:rPr>
              <w:t>2018</w:t>
            </w:r>
            <w:r w:rsidR="00204E7E">
              <w:rPr>
                <w:rFonts w:asciiTheme="minorHAnsi" w:hAnsiTheme="minorHAnsi"/>
                <w:b/>
                <w:sz w:val="32"/>
                <w:szCs w:val="32"/>
              </w:rPr>
              <w:t>(первые 5 лет)</w:t>
            </w:r>
          </w:p>
        </w:tc>
        <w:tc>
          <w:tcPr>
            <w:tcW w:w="8428" w:type="dxa"/>
          </w:tcPr>
          <w:p w:rsidR="004413E7" w:rsidRPr="00204E7E" w:rsidRDefault="004413E7" w:rsidP="00CF25EA">
            <w:pPr>
              <w:jc w:val="center"/>
              <w:rPr>
                <w:rFonts w:asciiTheme="minorHAnsi" w:hAnsiTheme="minorHAnsi"/>
                <w:b/>
                <w:sz w:val="32"/>
                <w:szCs w:val="32"/>
              </w:rPr>
            </w:pPr>
            <w:r w:rsidRPr="00204E7E">
              <w:rPr>
                <w:rFonts w:asciiTheme="minorHAnsi" w:hAnsiTheme="minorHAnsi"/>
                <w:b/>
                <w:sz w:val="32"/>
                <w:szCs w:val="32"/>
              </w:rPr>
              <w:t>2,3</w:t>
            </w:r>
          </w:p>
        </w:tc>
      </w:tr>
      <w:tr w:rsidR="004413E7" w:rsidRPr="00074B8C" w:rsidTr="00C21ED2">
        <w:trPr>
          <w:trHeight w:val="851"/>
        </w:trPr>
        <w:tc>
          <w:tcPr>
            <w:tcW w:w="7023" w:type="dxa"/>
          </w:tcPr>
          <w:p w:rsidR="004413E7" w:rsidRPr="00074B8C" w:rsidRDefault="004413E7" w:rsidP="00CF25EA">
            <w:pPr>
              <w:widowControl w:val="0"/>
              <w:autoSpaceDE w:val="0"/>
              <w:autoSpaceDN w:val="0"/>
              <w:adjustRightInd w:val="0"/>
              <w:spacing w:after="0"/>
              <w:jc w:val="center"/>
              <w:rPr>
                <w:rFonts w:asciiTheme="minorHAnsi" w:hAnsiTheme="minorHAnsi"/>
                <w:sz w:val="32"/>
                <w:szCs w:val="32"/>
              </w:rPr>
            </w:pPr>
            <w:r w:rsidRPr="00074B8C">
              <w:rPr>
                <w:rFonts w:asciiTheme="minorHAnsi" w:hAnsiTheme="minorHAnsi"/>
                <w:sz w:val="32"/>
                <w:szCs w:val="32"/>
              </w:rPr>
              <w:t>2019</w:t>
            </w:r>
          </w:p>
        </w:tc>
        <w:tc>
          <w:tcPr>
            <w:tcW w:w="8428" w:type="dxa"/>
          </w:tcPr>
          <w:p w:rsidR="004413E7" w:rsidRPr="00074B8C" w:rsidRDefault="004413E7" w:rsidP="00CF25EA">
            <w:pPr>
              <w:jc w:val="center"/>
              <w:rPr>
                <w:rFonts w:asciiTheme="minorHAnsi" w:hAnsiTheme="minorHAnsi"/>
                <w:sz w:val="32"/>
                <w:szCs w:val="32"/>
              </w:rPr>
            </w:pPr>
            <w:r w:rsidRPr="00074B8C">
              <w:rPr>
                <w:rFonts w:asciiTheme="minorHAnsi" w:hAnsiTheme="minorHAnsi"/>
                <w:sz w:val="32"/>
                <w:szCs w:val="32"/>
              </w:rPr>
              <w:t>2,31</w:t>
            </w:r>
          </w:p>
        </w:tc>
      </w:tr>
      <w:tr w:rsidR="004413E7" w:rsidRPr="00074B8C" w:rsidTr="00C21ED2">
        <w:trPr>
          <w:trHeight w:val="851"/>
        </w:trPr>
        <w:tc>
          <w:tcPr>
            <w:tcW w:w="7023" w:type="dxa"/>
          </w:tcPr>
          <w:p w:rsidR="004413E7" w:rsidRPr="00204E7E" w:rsidRDefault="004413E7" w:rsidP="00CF25EA">
            <w:pPr>
              <w:widowControl w:val="0"/>
              <w:autoSpaceDE w:val="0"/>
              <w:autoSpaceDN w:val="0"/>
              <w:adjustRightInd w:val="0"/>
              <w:spacing w:after="0"/>
              <w:jc w:val="center"/>
              <w:rPr>
                <w:rFonts w:asciiTheme="minorHAnsi" w:hAnsiTheme="minorHAnsi"/>
                <w:b/>
                <w:sz w:val="32"/>
                <w:szCs w:val="32"/>
              </w:rPr>
            </w:pPr>
            <w:r w:rsidRPr="00204E7E">
              <w:rPr>
                <w:rFonts w:asciiTheme="minorHAnsi" w:hAnsiTheme="minorHAnsi"/>
                <w:b/>
                <w:sz w:val="32"/>
                <w:szCs w:val="32"/>
              </w:rPr>
              <w:t>2020</w:t>
            </w:r>
            <w:r w:rsidR="00204E7E">
              <w:rPr>
                <w:rFonts w:asciiTheme="minorHAnsi" w:hAnsiTheme="minorHAnsi"/>
                <w:b/>
                <w:sz w:val="32"/>
                <w:szCs w:val="32"/>
              </w:rPr>
              <w:t>(</w:t>
            </w:r>
            <w:r w:rsidR="000200DE">
              <w:rPr>
                <w:rFonts w:asciiTheme="minorHAnsi" w:hAnsiTheme="minorHAnsi"/>
                <w:b/>
                <w:sz w:val="32"/>
                <w:szCs w:val="32"/>
              </w:rPr>
              <w:t>в дальнейшем)</w:t>
            </w:r>
          </w:p>
        </w:tc>
        <w:tc>
          <w:tcPr>
            <w:tcW w:w="8428" w:type="dxa"/>
          </w:tcPr>
          <w:p w:rsidR="004413E7" w:rsidRPr="00204E7E" w:rsidRDefault="004413E7" w:rsidP="00CF25EA">
            <w:pPr>
              <w:jc w:val="center"/>
              <w:rPr>
                <w:rFonts w:asciiTheme="minorHAnsi" w:hAnsiTheme="minorHAnsi"/>
                <w:b/>
                <w:sz w:val="32"/>
                <w:szCs w:val="32"/>
              </w:rPr>
            </w:pPr>
            <w:r w:rsidRPr="00204E7E">
              <w:rPr>
                <w:rFonts w:asciiTheme="minorHAnsi" w:hAnsiTheme="minorHAnsi"/>
                <w:b/>
                <w:sz w:val="32"/>
                <w:szCs w:val="32"/>
              </w:rPr>
              <w:t>2,32</w:t>
            </w:r>
          </w:p>
        </w:tc>
      </w:tr>
    </w:tbl>
    <w:p w:rsidR="00AD301A" w:rsidRDefault="00347B57" w:rsidP="00CF25EA">
      <w:pPr>
        <w:pStyle w:val="ConsPlusNormal"/>
        <w:widowControl/>
        <w:ind w:firstLine="0"/>
        <w:jc w:val="left"/>
        <w:rPr>
          <w:rFonts w:asciiTheme="minorHAnsi" w:hAnsiTheme="minorHAnsi" w:cs="Times New Roman"/>
          <w:sz w:val="32"/>
          <w:szCs w:val="32"/>
        </w:rPr>
      </w:pPr>
      <w:r>
        <w:rPr>
          <w:rFonts w:asciiTheme="minorHAnsi" w:hAnsiTheme="minorHAnsi" w:cs="Times New Roman"/>
          <w:sz w:val="32"/>
          <w:szCs w:val="32"/>
        </w:rPr>
        <w:t xml:space="preserve">   </w:t>
      </w:r>
      <w:r w:rsidR="00AD301A">
        <w:rPr>
          <w:rFonts w:asciiTheme="minorHAnsi" w:hAnsiTheme="minorHAnsi" w:cs="Times New Roman"/>
          <w:sz w:val="32"/>
          <w:szCs w:val="32"/>
        </w:rPr>
        <w:t xml:space="preserve"> Годовое потребление воды к 2020 году может составить</w:t>
      </w:r>
      <w:r>
        <w:rPr>
          <w:rFonts w:asciiTheme="minorHAnsi" w:hAnsiTheme="minorHAnsi" w:cs="Times New Roman"/>
          <w:sz w:val="32"/>
          <w:szCs w:val="32"/>
        </w:rPr>
        <w:t xml:space="preserve"> </w:t>
      </w:r>
      <w:r w:rsidR="00AD301A" w:rsidRPr="00AD301A">
        <w:rPr>
          <w:rFonts w:asciiTheme="minorHAnsi" w:hAnsiTheme="minorHAnsi" w:cs="Times New Roman"/>
          <w:sz w:val="32"/>
          <w:szCs w:val="32"/>
        </w:rPr>
        <w:t>945,0288</w:t>
      </w:r>
      <w:r>
        <w:rPr>
          <w:rFonts w:asciiTheme="minorHAnsi" w:hAnsiTheme="minorHAnsi" w:cs="Times New Roman"/>
          <w:sz w:val="32"/>
          <w:szCs w:val="32"/>
        </w:rPr>
        <w:t xml:space="preserve"> тыс</w:t>
      </w:r>
      <w:r w:rsidR="00021AC4">
        <w:rPr>
          <w:rFonts w:asciiTheme="minorHAnsi" w:hAnsiTheme="minorHAnsi" w:cs="Times New Roman"/>
          <w:sz w:val="32"/>
          <w:szCs w:val="32"/>
        </w:rPr>
        <w:t>.</w:t>
      </w:r>
      <w:r w:rsidR="00AD301A">
        <w:rPr>
          <w:rFonts w:asciiTheme="minorHAnsi" w:hAnsiTheme="minorHAnsi" w:cs="Times New Roman"/>
          <w:sz w:val="32"/>
          <w:szCs w:val="32"/>
        </w:rPr>
        <w:t xml:space="preserve"> м</w:t>
      </w:r>
      <w:r w:rsidR="00AD301A">
        <w:rPr>
          <w:rFonts w:asciiTheme="minorHAnsi" w:hAnsiTheme="minorHAnsi" w:cs="Times New Roman"/>
          <w:sz w:val="32"/>
          <w:szCs w:val="32"/>
          <w:vertAlign w:val="superscript"/>
        </w:rPr>
        <w:t>3</w:t>
      </w:r>
      <w:r w:rsidR="00AD301A">
        <w:rPr>
          <w:rFonts w:asciiTheme="minorHAnsi" w:hAnsiTheme="minorHAnsi" w:cs="Times New Roman"/>
          <w:sz w:val="32"/>
          <w:szCs w:val="32"/>
        </w:rPr>
        <w:t>.</w:t>
      </w:r>
    </w:p>
    <w:p w:rsidR="00441578" w:rsidRPr="00AD301A" w:rsidRDefault="00347B57" w:rsidP="00CF25EA">
      <w:pPr>
        <w:pStyle w:val="ConsPlusNormal"/>
        <w:widowControl/>
        <w:ind w:firstLine="0"/>
        <w:jc w:val="left"/>
        <w:rPr>
          <w:rFonts w:asciiTheme="minorHAnsi" w:hAnsiTheme="minorHAnsi" w:cs="Times New Roman"/>
          <w:sz w:val="32"/>
          <w:szCs w:val="32"/>
        </w:rPr>
      </w:pPr>
      <w:r>
        <w:rPr>
          <w:rFonts w:asciiTheme="minorHAnsi" w:hAnsiTheme="minorHAnsi" w:cs="Times New Roman"/>
          <w:sz w:val="32"/>
          <w:szCs w:val="32"/>
        </w:rPr>
        <w:t xml:space="preserve">  </w:t>
      </w:r>
      <w:r w:rsidR="00441578">
        <w:rPr>
          <w:rFonts w:asciiTheme="minorHAnsi" w:hAnsiTheme="minorHAnsi" w:cs="Times New Roman"/>
          <w:sz w:val="32"/>
          <w:szCs w:val="32"/>
        </w:rPr>
        <w:t xml:space="preserve"> </w:t>
      </w:r>
      <w:r>
        <w:rPr>
          <w:rFonts w:asciiTheme="minorHAnsi" w:hAnsiTheme="minorHAnsi" w:cs="Times New Roman"/>
          <w:sz w:val="32"/>
          <w:szCs w:val="32"/>
        </w:rPr>
        <w:t xml:space="preserve"> </w:t>
      </w:r>
      <w:r w:rsidR="00AD301A">
        <w:rPr>
          <w:rFonts w:asciiTheme="minorHAnsi" w:hAnsiTheme="minorHAnsi" w:cs="Times New Roman"/>
          <w:sz w:val="32"/>
          <w:szCs w:val="32"/>
        </w:rPr>
        <w:t>Максимальное среднесуточное потребление воды  к 2020 году может составить 2,8</w:t>
      </w:r>
      <w:r>
        <w:rPr>
          <w:rFonts w:asciiTheme="minorHAnsi" w:hAnsiTheme="minorHAnsi" w:cs="Times New Roman"/>
          <w:sz w:val="32"/>
          <w:szCs w:val="32"/>
        </w:rPr>
        <w:t xml:space="preserve"> тыс.</w:t>
      </w:r>
      <w:r w:rsidR="00AD301A">
        <w:rPr>
          <w:rFonts w:asciiTheme="minorHAnsi" w:hAnsiTheme="minorHAnsi" w:cs="Times New Roman"/>
          <w:sz w:val="32"/>
          <w:szCs w:val="32"/>
        </w:rPr>
        <w:t>м</w:t>
      </w:r>
      <w:r w:rsidR="00AD301A">
        <w:rPr>
          <w:rFonts w:asciiTheme="minorHAnsi" w:hAnsiTheme="minorHAnsi" w:cs="Times New Roman"/>
          <w:sz w:val="32"/>
          <w:szCs w:val="32"/>
          <w:vertAlign w:val="superscript"/>
        </w:rPr>
        <w:t>3</w:t>
      </w:r>
      <w:r w:rsidR="00AD301A">
        <w:rPr>
          <w:rFonts w:asciiTheme="minorHAnsi" w:hAnsiTheme="minorHAnsi" w:cs="Times New Roman"/>
          <w:sz w:val="32"/>
          <w:szCs w:val="32"/>
        </w:rPr>
        <w:t>/сут.</w:t>
      </w:r>
    </w:p>
    <w:p w:rsidR="00347B57" w:rsidRPr="00021AC4" w:rsidRDefault="00C45195" w:rsidP="00CF25EA">
      <w:pPr>
        <w:widowControl w:val="0"/>
        <w:autoSpaceDE w:val="0"/>
        <w:autoSpaceDN w:val="0"/>
        <w:adjustRightInd w:val="0"/>
        <w:spacing w:after="0" w:line="240" w:lineRule="auto"/>
        <w:rPr>
          <w:rFonts w:asciiTheme="minorHAnsi" w:hAnsiTheme="minorHAnsi"/>
          <w:sz w:val="32"/>
          <w:szCs w:val="32"/>
        </w:rPr>
      </w:pPr>
      <w:r w:rsidRPr="00074B8C">
        <w:rPr>
          <w:rFonts w:asciiTheme="minorHAnsi" w:hAnsiTheme="minorHAnsi"/>
          <w:sz w:val="32"/>
          <w:szCs w:val="32"/>
        </w:rPr>
        <w:t>Характеристика имеющихся на территории пос.Лобва объект</w:t>
      </w:r>
      <w:r w:rsidR="00AC0A76" w:rsidRPr="00074B8C">
        <w:rPr>
          <w:rFonts w:asciiTheme="minorHAnsi" w:hAnsiTheme="minorHAnsi"/>
          <w:sz w:val="32"/>
          <w:szCs w:val="32"/>
        </w:rPr>
        <w:t>ов потребления холодной воды</w:t>
      </w:r>
      <w:r w:rsidR="00347B57">
        <w:rPr>
          <w:rFonts w:asciiTheme="minorHAnsi" w:hAnsiTheme="minorHAnsi"/>
          <w:sz w:val="32"/>
          <w:szCs w:val="32"/>
        </w:rPr>
        <w:t xml:space="preserve"> с</w:t>
      </w:r>
      <w:r w:rsidR="00AC0A76" w:rsidRPr="00074B8C">
        <w:rPr>
          <w:rFonts w:asciiTheme="minorHAnsi" w:hAnsiTheme="minorHAnsi"/>
          <w:sz w:val="32"/>
          <w:szCs w:val="32"/>
        </w:rPr>
        <w:t xml:space="preserve"> </w:t>
      </w:r>
      <w:r w:rsidRPr="00074B8C">
        <w:rPr>
          <w:rFonts w:asciiTheme="minorHAnsi" w:hAnsiTheme="minorHAnsi"/>
          <w:sz w:val="32"/>
          <w:szCs w:val="32"/>
        </w:rPr>
        <w:t>приростом  площадей нового стро</w:t>
      </w:r>
      <w:r w:rsidR="00AC0A76" w:rsidRPr="00074B8C">
        <w:rPr>
          <w:rFonts w:asciiTheme="minorHAnsi" w:hAnsiTheme="minorHAnsi"/>
          <w:sz w:val="32"/>
          <w:szCs w:val="32"/>
        </w:rPr>
        <w:t>ительства приведена в таблице 1</w:t>
      </w:r>
      <w:r w:rsidR="00DF6DBF" w:rsidRPr="00074B8C">
        <w:rPr>
          <w:rFonts w:asciiTheme="minorHAnsi" w:hAnsiTheme="minorHAnsi"/>
          <w:sz w:val="32"/>
          <w:szCs w:val="32"/>
        </w:rPr>
        <w:t>7.</w:t>
      </w:r>
      <w:r w:rsidR="00347B57" w:rsidRPr="00347B57">
        <w:rPr>
          <w:rFonts w:asciiTheme="minorHAnsi" w:hAnsiTheme="minorHAnsi"/>
          <w:sz w:val="32"/>
          <w:szCs w:val="32"/>
        </w:rPr>
        <w:t xml:space="preserve"> </w:t>
      </w:r>
      <w:r w:rsidR="00347B57" w:rsidRPr="00074B8C">
        <w:rPr>
          <w:rFonts w:asciiTheme="minorHAnsi" w:hAnsiTheme="minorHAnsi"/>
          <w:sz w:val="32"/>
          <w:szCs w:val="32"/>
        </w:rPr>
        <w:t>Объем полезного отпуска в 2009 году составил</w:t>
      </w:r>
      <w:r w:rsidR="00347B57">
        <w:rPr>
          <w:rFonts w:asciiTheme="minorHAnsi" w:hAnsiTheme="minorHAnsi"/>
          <w:sz w:val="32"/>
          <w:szCs w:val="32"/>
        </w:rPr>
        <w:t xml:space="preserve"> – 141,5 тыс.м.куб.</w:t>
      </w:r>
      <w:r w:rsidR="00021AC4">
        <w:rPr>
          <w:rFonts w:asciiTheme="minorHAnsi" w:hAnsiTheme="minorHAnsi"/>
          <w:sz w:val="32"/>
          <w:szCs w:val="32"/>
        </w:rPr>
        <w:t xml:space="preserve"> Среднесуточное потребление воды в настоящее время составляет 0,38</w:t>
      </w:r>
      <w:r w:rsidR="009E1A89">
        <w:rPr>
          <w:rFonts w:asciiTheme="minorHAnsi" w:hAnsiTheme="minorHAnsi"/>
          <w:sz w:val="32"/>
          <w:szCs w:val="32"/>
        </w:rPr>
        <w:t>м</w:t>
      </w:r>
      <w:r w:rsidR="009E1A89">
        <w:rPr>
          <w:rFonts w:asciiTheme="minorHAnsi" w:hAnsiTheme="minorHAnsi"/>
          <w:sz w:val="32"/>
          <w:szCs w:val="32"/>
          <w:vertAlign w:val="superscript"/>
        </w:rPr>
        <w:t>3</w:t>
      </w:r>
      <w:r w:rsidR="009E1A89">
        <w:rPr>
          <w:rFonts w:asciiTheme="minorHAnsi" w:hAnsiTheme="minorHAnsi"/>
          <w:sz w:val="32"/>
          <w:szCs w:val="32"/>
        </w:rPr>
        <w:t>/сут.</w:t>
      </w:r>
      <w:r w:rsidR="00021AC4" w:rsidRPr="00021AC4">
        <w:rPr>
          <w:rFonts w:asciiTheme="minorHAnsi" w:hAnsiTheme="minorHAnsi"/>
          <w:sz w:val="32"/>
          <w:szCs w:val="32"/>
        </w:rPr>
        <w:t xml:space="preserve"> </w:t>
      </w:r>
      <w:r w:rsidR="00021AC4">
        <w:rPr>
          <w:rFonts w:asciiTheme="minorHAnsi" w:hAnsiTheme="minorHAnsi"/>
          <w:sz w:val="32"/>
          <w:szCs w:val="32"/>
        </w:rPr>
        <w:t>Годовое потребление воды к 2020 году может составить</w:t>
      </w:r>
      <w:r w:rsidR="00021AC4" w:rsidRPr="00021AC4">
        <w:t xml:space="preserve"> </w:t>
      </w:r>
      <w:r w:rsidR="00021AC4" w:rsidRPr="00021AC4">
        <w:rPr>
          <w:rFonts w:asciiTheme="minorHAnsi" w:hAnsiTheme="minorHAnsi"/>
          <w:sz w:val="32"/>
          <w:szCs w:val="32"/>
        </w:rPr>
        <w:t>184,71</w:t>
      </w:r>
      <w:r w:rsidR="00021AC4">
        <w:rPr>
          <w:rFonts w:asciiTheme="minorHAnsi" w:hAnsiTheme="minorHAnsi"/>
          <w:sz w:val="32"/>
          <w:szCs w:val="32"/>
        </w:rPr>
        <w:t xml:space="preserve"> тыс.м.куб. Среднесуточное потребление воды к 2020году может составлять 0,5тыс.м</w:t>
      </w:r>
      <w:r w:rsidR="00021AC4">
        <w:rPr>
          <w:rFonts w:asciiTheme="minorHAnsi" w:hAnsiTheme="minorHAnsi"/>
          <w:sz w:val="32"/>
          <w:szCs w:val="32"/>
          <w:vertAlign w:val="superscript"/>
        </w:rPr>
        <w:t>3</w:t>
      </w:r>
      <w:r w:rsidR="00021AC4">
        <w:rPr>
          <w:rFonts w:asciiTheme="minorHAnsi" w:hAnsiTheme="minorHAnsi"/>
          <w:sz w:val="32"/>
          <w:szCs w:val="32"/>
        </w:rPr>
        <w:t>/сут.</w:t>
      </w:r>
      <w:r w:rsidR="00021AC4" w:rsidRPr="00021AC4">
        <w:rPr>
          <w:rFonts w:asciiTheme="minorHAnsi" w:hAnsiTheme="minorHAnsi"/>
          <w:sz w:val="32"/>
          <w:szCs w:val="32"/>
        </w:rPr>
        <w:t xml:space="preserve"> </w:t>
      </w:r>
      <w:r w:rsidR="00021AC4">
        <w:rPr>
          <w:rFonts w:asciiTheme="minorHAnsi" w:hAnsiTheme="minorHAnsi"/>
          <w:sz w:val="32"/>
          <w:szCs w:val="32"/>
        </w:rPr>
        <w:t>Максимальное среднесуточное потребление воды  к 2020 году может составить 0,55 тыс.м</w:t>
      </w:r>
      <w:r w:rsidR="00021AC4">
        <w:rPr>
          <w:rFonts w:asciiTheme="minorHAnsi" w:hAnsiTheme="minorHAnsi"/>
          <w:sz w:val="32"/>
          <w:szCs w:val="32"/>
          <w:vertAlign w:val="superscript"/>
        </w:rPr>
        <w:t>3</w:t>
      </w:r>
      <w:r w:rsidR="00021AC4">
        <w:rPr>
          <w:rFonts w:asciiTheme="minorHAnsi" w:hAnsiTheme="minorHAnsi"/>
          <w:sz w:val="32"/>
          <w:szCs w:val="32"/>
        </w:rPr>
        <w:t>/сут.</w:t>
      </w:r>
    </w:p>
    <w:p w:rsidR="00DF6DBF" w:rsidRPr="00347B57" w:rsidRDefault="00DF6DBF" w:rsidP="00CF25EA">
      <w:pPr>
        <w:pStyle w:val="ConsPlusNormal"/>
        <w:widowControl/>
        <w:ind w:firstLine="0"/>
        <w:jc w:val="left"/>
        <w:rPr>
          <w:rFonts w:asciiTheme="minorHAnsi" w:hAnsiTheme="minorHAnsi" w:cs="Times New Roman"/>
          <w:sz w:val="32"/>
          <w:szCs w:val="32"/>
        </w:rPr>
      </w:pPr>
    </w:p>
    <w:p w:rsidR="00C45195" w:rsidRPr="00074B8C" w:rsidRDefault="00347B57" w:rsidP="00CF25EA">
      <w:pPr>
        <w:pStyle w:val="ConsPlusNormal"/>
        <w:widowControl/>
        <w:ind w:firstLine="0"/>
        <w:jc w:val="right"/>
        <w:rPr>
          <w:rFonts w:asciiTheme="minorHAnsi" w:hAnsiTheme="minorHAnsi" w:cs="Times New Roman"/>
          <w:sz w:val="32"/>
          <w:szCs w:val="32"/>
        </w:rPr>
      </w:pPr>
      <w:r w:rsidRPr="00074B8C">
        <w:rPr>
          <w:rFonts w:asciiTheme="minorHAnsi" w:hAnsiTheme="minorHAnsi"/>
          <w:sz w:val="32"/>
          <w:szCs w:val="32"/>
        </w:rPr>
        <w:t xml:space="preserve"> </w:t>
      </w:r>
      <w:r w:rsidR="00441578">
        <w:rPr>
          <w:rFonts w:asciiTheme="minorHAnsi" w:hAnsiTheme="minorHAnsi" w:cs="Times New Roman"/>
          <w:sz w:val="32"/>
          <w:szCs w:val="32"/>
        </w:rPr>
        <w:br w:type="page"/>
        <w:t>Т</w:t>
      </w:r>
      <w:r w:rsidR="00AC0A76" w:rsidRPr="00074B8C">
        <w:rPr>
          <w:rFonts w:asciiTheme="minorHAnsi" w:hAnsiTheme="minorHAnsi" w:cs="Times New Roman"/>
          <w:sz w:val="32"/>
          <w:szCs w:val="32"/>
        </w:rPr>
        <w:t>аблица 1</w:t>
      </w:r>
      <w:r w:rsidR="00DF6DBF" w:rsidRPr="00074B8C">
        <w:rPr>
          <w:rFonts w:asciiTheme="minorHAnsi" w:hAnsiTheme="minorHAnsi" w:cs="Times New Roman"/>
          <w:sz w:val="32"/>
          <w:szCs w:val="32"/>
        </w:rPr>
        <w:t>7</w:t>
      </w:r>
    </w:p>
    <w:tbl>
      <w:tblPr>
        <w:tblpPr w:leftFromText="180" w:rightFromText="180" w:vertAnchor="text" w:horzAnchor="page" w:tblpX="1132" w:tblpY="162"/>
        <w:tblW w:w="152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10"/>
        <w:gridCol w:w="4354"/>
        <w:gridCol w:w="1321"/>
        <w:gridCol w:w="1210"/>
        <w:gridCol w:w="1100"/>
        <w:gridCol w:w="1100"/>
        <w:gridCol w:w="1100"/>
        <w:gridCol w:w="1829"/>
        <w:gridCol w:w="2552"/>
      </w:tblGrid>
      <w:tr w:rsidR="00C45195" w:rsidRPr="00074B8C" w:rsidTr="00C45195">
        <w:trPr>
          <w:trHeight w:val="322"/>
        </w:trPr>
        <w:tc>
          <w:tcPr>
            <w:tcW w:w="710" w:type="dxa"/>
            <w:vMerge w:val="restart"/>
            <w:tcBorders>
              <w:top w:val="single" w:sz="4" w:space="0" w:color="auto"/>
              <w:left w:val="single" w:sz="4" w:space="0" w:color="auto"/>
              <w:bottom w:val="single" w:sz="4" w:space="0" w:color="auto"/>
              <w:right w:val="single" w:sz="4" w:space="0" w:color="auto"/>
            </w:tcBorders>
            <w:hideMark/>
          </w:tcPr>
          <w:p w:rsidR="00C45195" w:rsidRPr="00074B8C" w:rsidRDefault="00C45195" w:rsidP="00CF25EA">
            <w:pPr>
              <w:autoSpaceDE w:val="0"/>
              <w:autoSpaceDN w:val="0"/>
              <w:adjustRightInd w:val="0"/>
              <w:jc w:val="center"/>
              <w:rPr>
                <w:rFonts w:asciiTheme="minorHAnsi" w:hAnsiTheme="minorHAnsi"/>
                <w:sz w:val="32"/>
                <w:szCs w:val="32"/>
              </w:rPr>
            </w:pPr>
            <w:r w:rsidRPr="00074B8C">
              <w:rPr>
                <w:rFonts w:asciiTheme="minorHAnsi" w:hAnsiTheme="minorHAnsi"/>
                <w:sz w:val="32"/>
                <w:szCs w:val="32"/>
              </w:rPr>
              <w:t>№ п/п</w:t>
            </w:r>
          </w:p>
        </w:tc>
        <w:tc>
          <w:tcPr>
            <w:tcW w:w="4354" w:type="dxa"/>
            <w:vMerge w:val="restart"/>
            <w:tcBorders>
              <w:top w:val="single" w:sz="4" w:space="0" w:color="auto"/>
              <w:left w:val="single" w:sz="4" w:space="0" w:color="auto"/>
              <w:bottom w:val="single" w:sz="4" w:space="0" w:color="auto"/>
              <w:right w:val="single" w:sz="4" w:space="0" w:color="auto"/>
            </w:tcBorders>
            <w:hideMark/>
          </w:tcPr>
          <w:p w:rsidR="00C45195" w:rsidRPr="00074B8C" w:rsidRDefault="00C45195" w:rsidP="00CF25EA">
            <w:pPr>
              <w:autoSpaceDE w:val="0"/>
              <w:autoSpaceDN w:val="0"/>
              <w:adjustRightInd w:val="0"/>
              <w:jc w:val="center"/>
              <w:rPr>
                <w:rFonts w:asciiTheme="minorHAnsi" w:hAnsiTheme="minorHAnsi"/>
                <w:sz w:val="32"/>
                <w:szCs w:val="32"/>
              </w:rPr>
            </w:pPr>
            <w:r w:rsidRPr="00074B8C">
              <w:rPr>
                <w:rFonts w:asciiTheme="minorHAnsi" w:hAnsiTheme="minorHAnsi"/>
                <w:sz w:val="32"/>
                <w:szCs w:val="32"/>
              </w:rPr>
              <w:t>Наименование объектов</w:t>
            </w:r>
          </w:p>
        </w:tc>
        <w:tc>
          <w:tcPr>
            <w:tcW w:w="1321" w:type="dxa"/>
            <w:vMerge w:val="restart"/>
            <w:tcBorders>
              <w:top w:val="single" w:sz="4" w:space="0" w:color="auto"/>
              <w:left w:val="single" w:sz="4" w:space="0" w:color="auto"/>
              <w:bottom w:val="single" w:sz="4" w:space="0" w:color="auto"/>
              <w:right w:val="single" w:sz="4" w:space="0" w:color="auto"/>
            </w:tcBorders>
            <w:hideMark/>
          </w:tcPr>
          <w:p w:rsidR="00C45195" w:rsidRPr="00074B8C" w:rsidRDefault="00C45195" w:rsidP="00CF25EA">
            <w:pPr>
              <w:autoSpaceDE w:val="0"/>
              <w:autoSpaceDN w:val="0"/>
              <w:adjustRightInd w:val="0"/>
              <w:jc w:val="center"/>
              <w:rPr>
                <w:rFonts w:asciiTheme="minorHAnsi" w:hAnsiTheme="minorHAnsi"/>
                <w:sz w:val="32"/>
                <w:szCs w:val="32"/>
              </w:rPr>
            </w:pPr>
            <w:r w:rsidRPr="00074B8C">
              <w:rPr>
                <w:rFonts w:asciiTheme="minorHAnsi" w:hAnsiTheme="minorHAnsi"/>
                <w:sz w:val="32"/>
                <w:szCs w:val="32"/>
              </w:rPr>
              <w:t>Единицы измерения</w:t>
            </w:r>
          </w:p>
        </w:tc>
        <w:tc>
          <w:tcPr>
            <w:tcW w:w="8891" w:type="dxa"/>
            <w:gridSpan w:val="6"/>
            <w:shd w:val="clear" w:color="auto" w:fill="auto"/>
          </w:tcPr>
          <w:p w:rsidR="00C45195" w:rsidRPr="00074B8C" w:rsidRDefault="00C45195" w:rsidP="00CF25EA">
            <w:pPr>
              <w:jc w:val="center"/>
              <w:rPr>
                <w:rFonts w:asciiTheme="minorHAnsi" w:hAnsiTheme="minorHAnsi"/>
                <w:b/>
                <w:sz w:val="32"/>
                <w:szCs w:val="32"/>
              </w:rPr>
            </w:pPr>
            <w:r w:rsidRPr="00074B8C">
              <w:rPr>
                <w:rFonts w:asciiTheme="minorHAnsi" w:hAnsiTheme="minorHAnsi"/>
                <w:b/>
                <w:sz w:val="32"/>
                <w:szCs w:val="32"/>
              </w:rPr>
              <w:t>Объемы строительства по годам (этапы)</w:t>
            </w:r>
          </w:p>
        </w:tc>
      </w:tr>
      <w:tr w:rsidR="00C45195" w:rsidRPr="00074B8C" w:rsidTr="00C45195">
        <w:trPr>
          <w:trHeight w:val="486"/>
        </w:trPr>
        <w:tc>
          <w:tcPr>
            <w:tcW w:w="710" w:type="dxa"/>
            <w:vMerge/>
            <w:tcBorders>
              <w:top w:val="single" w:sz="4" w:space="0" w:color="auto"/>
              <w:left w:val="single" w:sz="4" w:space="0" w:color="auto"/>
              <w:bottom w:val="single" w:sz="4" w:space="0" w:color="auto"/>
              <w:right w:val="single" w:sz="4" w:space="0" w:color="auto"/>
            </w:tcBorders>
            <w:vAlign w:val="center"/>
            <w:hideMark/>
          </w:tcPr>
          <w:p w:rsidR="00C45195" w:rsidRPr="00074B8C" w:rsidRDefault="00C45195" w:rsidP="00CF25EA">
            <w:pPr>
              <w:jc w:val="center"/>
              <w:rPr>
                <w:rFonts w:asciiTheme="minorHAnsi" w:hAnsiTheme="minorHAnsi"/>
                <w:sz w:val="32"/>
                <w:szCs w:val="32"/>
              </w:rPr>
            </w:pPr>
          </w:p>
        </w:tc>
        <w:tc>
          <w:tcPr>
            <w:tcW w:w="4354" w:type="dxa"/>
            <w:vMerge/>
            <w:tcBorders>
              <w:top w:val="single" w:sz="4" w:space="0" w:color="auto"/>
              <w:left w:val="single" w:sz="4" w:space="0" w:color="auto"/>
              <w:bottom w:val="single" w:sz="4" w:space="0" w:color="auto"/>
              <w:right w:val="single" w:sz="4" w:space="0" w:color="auto"/>
            </w:tcBorders>
            <w:vAlign w:val="center"/>
            <w:hideMark/>
          </w:tcPr>
          <w:p w:rsidR="00C45195" w:rsidRPr="00074B8C" w:rsidRDefault="00C45195" w:rsidP="00CF25EA">
            <w:pPr>
              <w:jc w:val="center"/>
              <w:rPr>
                <w:rFonts w:asciiTheme="minorHAnsi" w:hAnsiTheme="minorHAnsi"/>
                <w:sz w:val="32"/>
                <w:szCs w:val="32"/>
              </w:rPr>
            </w:pPr>
          </w:p>
        </w:tc>
        <w:tc>
          <w:tcPr>
            <w:tcW w:w="1321" w:type="dxa"/>
            <w:vMerge/>
            <w:tcBorders>
              <w:top w:val="single" w:sz="4" w:space="0" w:color="auto"/>
              <w:left w:val="single" w:sz="4" w:space="0" w:color="auto"/>
              <w:bottom w:val="single" w:sz="4" w:space="0" w:color="auto"/>
              <w:right w:val="single" w:sz="4" w:space="0" w:color="auto"/>
            </w:tcBorders>
            <w:vAlign w:val="center"/>
            <w:hideMark/>
          </w:tcPr>
          <w:p w:rsidR="00C45195" w:rsidRPr="00074B8C" w:rsidRDefault="00C45195" w:rsidP="00CF25EA">
            <w:pPr>
              <w:jc w:val="center"/>
              <w:rPr>
                <w:rFonts w:asciiTheme="minorHAnsi" w:hAnsiTheme="minorHAnsi"/>
                <w:sz w:val="32"/>
                <w:szCs w:val="32"/>
              </w:rPr>
            </w:pPr>
          </w:p>
        </w:tc>
        <w:tc>
          <w:tcPr>
            <w:tcW w:w="1210" w:type="dxa"/>
            <w:tcBorders>
              <w:top w:val="single" w:sz="4" w:space="0" w:color="auto"/>
              <w:left w:val="single" w:sz="4" w:space="0" w:color="auto"/>
              <w:bottom w:val="single" w:sz="4" w:space="0" w:color="auto"/>
              <w:right w:val="single" w:sz="4" w:space="0" w:color="auto"/>
            </w:tcBorders>
            <w:hideMark/>
          </w:tcPr>
          <w:p w:rsidR="00C45195" w:rsidRPr="00074B8C" w:rsidRDefault="00C45195" w:rsidP="00CF25EA">
            <w:pPr>
              <w:autoSpaceDE w:val="0"/>
              <w:autoSpaceDN w:val="0"/>
              <w:adjustRightInd w:val="0"/>
              <w:jc w:val="center"/>
              <w:rPr>
                <w:rFonts w:asciiTheme="minorHAnsi" w:hAnsiTheme="minorHAnsi"/>
                <w:sz w:val="32"/>
                <w:szCs w:val="32"/>
              </w:rPr>
            </w:pPr>
            <w:r w:rsidRPr="00074B8C">
              <w:rPr>
                <w:rFonts w:asciiTheme="minorHAnsi" w:hAnsiTheme="minorHAnsi"/>
                <w:sz w:val="32"/>
                <w:szCs w:val="32"/>
              </w:rPr>
              <w:t>2013</w:t>
            </w:r>
          </w:p>
        </w:tc>
        <w:tc>
          <w:tcPr>
            <w:tcW w:w="1100" w:type="dxa"/>
            <w:tcBorders>
              <w:top w:val="single" w:sz="4" w:space="0" w:color="auto"/>
              <w:left w:val="single" w:sz="4" w:space="0" w:color="auto"/>
              <w:bottom w:val="single" w:sz="4" w:space="0" w:color="auto"/>
              <w:right w:val="single" w:sz="4" w:space="0" w:color="auto"/>
            </w:tcBorders>
            <w:hideMark/>
          </w:tcPr>
          <w:p w:rsidR="00C45195" w:rsidRPr="00074B8C" w:rsidRDefault="00C45195" w:rsidP="00CF25EA">
            <w:pPr>
              <w:autoSpaceDE w:val="0"/>
              <w:autoSpaceDN w:val="0"/>
              <w:adjustRightInd w:val="0"/>
              <w:jc w:val="center"/>
              <w:rPr>
                <w:rFonts w:asciiTheme="minorHAnsi" w:hAnsiTheme="minorHAnsi"/>
                <w:sz w:val="32"/>
                <w:szCs w:val="32"/>
              </w:rPr>
            </w:pPr>
            <w:r w:rsidRPr="00074B8C">
              <w:rPr>
                <w:rFonts w:asciiTheme="minorHAnsi" w:hAnsiTheme="minorHAnsi"/>
                <w:sz w:val="32"/>
                <w:szCs w:val="32"/>
              </w:rPr>
              <w:t>2014</w:t>
            </w:r>
          </w:p>
        </w:tc>
        <w:tc>
          <w:tcPr>
            <w:tcW w:w="1100" w:type="dxa"/>
            <w:tcBorders>
              <w:top w:val="single" w:sz="4" w:space="0" w:color="auto"/>
              <w:left w:val="single" w:sz="4" w:space="0" w:color="auto"/>
              <w:bottom w:val="single" w:sz="4" w:space="0" w:color="auto"/>
              <w:right w:val="single" w:sz="4" w:space="0" w:color="auto"/>
            </w:tcBorders>
            <w:hideMark/>
          </w:tcPr>
          <w:p w:rsidR="00C45195" w:rsidRPr="00074B8C" w:rsidRDefault="00C45195" w:rsidP="00CF25EA">
            <w:pPr>
              <w:autoSpaceDE w:val="0"/>
              <w:autoSpaceDN w:val="0"/>
              <w:adjustRightInd w:val="0"/>
              <w:jc w:val="center"/>
              <w:rPr>
                <w:rFonts w:asciiTheme="minorHAnsi" w:hAnsiTheme="minorHAnsi"/>
                <w:sz w:val="32"/>
                <w:szCs w:val="32"/>
              </w:rPr>
            </w:pPr>
            <w:r w:rsidRPr="00074B8C">
              <w:rPr>
                <w:rFonts w:asciiTheme="minorHAnsi" w:hAnsiTheme="minorHAnsi"/>
                <w:sz w:val="32"/>
                <w:szCs w:val="32"/>
              </w:rPr>
              <w:t>2015</w:t>
            </w:r>
          </w:p>
        </w:tc>
        <w:tc>
          <w:tcPr>
            <w:tcW w:w="1100" w:type="dxa"/>
            <w:tcBorders>
              <w:top w:val="single" w:sz="4" w:space="0" w:color="auto"/>
              <w:left w:val="single" w:sz="4" w:space="0" w:color="auto"/>
              <w:bottom w:val="single" w:sz="4" w:space="0" w:color="auto"/>
              <w:right w:val="single" w:sz="4" w:space="0" w:color="auto"/>
            </w:tcBorders>
            <w:hideMark/>
          </w:tcPr>
          <w:p w:rsidR="00C45195" w:rsidRPr="00074B8C" w:rsidRDefault="00C45195" w:rsidP="00CF25EA">
            <w:pPr>
              <w:autoSpaceDE w:val="0"/>
              <w:autoSpaceDN w:val="0"/>
              <w:adjustRightInd w:val="0"/>
              <w:jc w:val="center"/>
              <w:rPr>
                <w:rFonts w:asciiTheme="minorHAnsi" w:hAnsiTheme="minorHAnsi"/>
                <w:sz w:val="32"/>
                <w:szCs w:val="32"/>
              </w:rPr>
            </w:pPr>
            <w:r w:rsidRPr="00074B8C">
              <w:rPr>
                <w:rFonts w:asciiTheme="minorHAnsi" w:hAnsiTheme="minorHAnsi"/>
                <w:sz w:val="32"/>
                <w:szCs w:val="32"/>
              </w:rPr>
              <w:t>2016</w:t>
            </w:r>
          </w:p>
        </w:tc>
        <w:tc>
          <w:tcPr>
            <w:tcW w:w="1829" w:type="dxa"/>
            <w:tcBorders>
              <w:top w:val="single" w:sz="4" w:space="0" w:color="auto"/>
              <w:left w:val="single" w:sz="4" w:space="0" w:color="auto"/>
              <w:bottom w:val="single" w:sz="4" w:space="0" w:color="auto"/>
              <w:right w:val="single" w:sz="4" w:space="0" w:color="auto"/>
            </w:tcBorders>
            <w:hideMark/>
          </w:tcPr>
          <w:p w:rsidR="00C45195" w:rsidRPr="000200DE" w:rsidRDefault="00C45195" w:rsidP="00CF25EA">
            <w:pPr>
              <w:autoSpaceDE w:val="0"/>
              <w:autoSpaceDN w:val="0"/>
              <w:adjustRightInd w:val="0"/>
              <w:jc w:val="center"/>
              <w:rPr>
                <w:rFonts w:asciiTheme="minorHAnsi" w:hAnsiTheme="minorHAnsi"/>
                <w:b/>
                <w:sz w:val="32"/>
                <w:szCs w:val="32"/>
              </w:rPr>
            </w:pPr>
            <w:r w:rsidRPr="000200DE">
              <w:rPr>
                <w:rFonts w:asciiTheme="minorHAnsi" w:hAnsiTheme="minorHAnsi"/>
                <w:b/>
                <w:sz w:val="32"/>
                <w:szCs w:val="32"/>
              </w:rPr>
              <w:t>2017</w:t>
            </w:r>
            <w:r w:rsidR="000200DE" w:rsidRPr="000200DE">
              <w:rPr>
                <w:rFonts w:asciiTheme="minorHAnsi" w:hAnsiTheme="minorHAnsi"/>
                <w:b/>
                <w:sz w:val="32"/>
                <w:szCs w:val="32"/>
              </w:rPr>
              <w:t>-</w:t>
            </w:r>
            <w:r w:rsidRPr="000200DE">
              <w:rPr>
                <w:rFonts w:asciiTheme="minorHAnsi" w:hAnsiTheme="minorHAnsi"/>
                <w:b/>
                <w:sz w:val="32"/>
                <w:szCs w:val="32"/>
              </w:rPr>
              <w:t>2021</w:t>
            </w:r>
          </w:p>
        </w:tc>
        <w:tc>
          <w:tcPr>
            <w:tcW w:w="2552" w:type="dxa"/>
            <w:tcBorders>
              <w:top w:val="single" w:sz="4" w:space="0" w:color="auto"/>
              <w:left w:val="single" w:sz="4" w:space="0" w:color="auto"/>
              <w:bottom w:val="single" w:sz="4" w:space="0" w:color="auto"/>
              <w:right w:val="single" w:sz="4" w:space="0" w:color="auto"/>
            </w:tcBorders>
            <w:hideMark/>
          </w:tcPr>
          <w:p w:rsidR="00C45195" w:rsidRPr="000200DE" w:rsidRDefault="00C45195" w:rsidP="00CF25EA">
            <w:pPr>
              <w:autoSpaceDE w:val="0"/>
              <w:autoSpaceDN w:val="0"/>
              <w:adjustRightInd w:val="0"/>
              <w:jc w:val="center"/>
              <w:rPr>
                <w:rFonts w:asciiTheme="minorHAnsi" w:hAnsiTheme="minorHAnsi"/>
                <w:b/>
                <w:sz w:val="32"/>
                <w:szCs w:val="32"/>
              </w:rPr>
            </w:pPr>
            <w:r w:rsidRPr="000200DE">
              <w:rPr>
                <w:rFonts w:asciiTheme="minorHAnsi" w:hAnsiTheme="minorHAnsi"/>
                <w:b/>
                <w:sz w:val="32"/>
                <w:szCs w:val="32"/>
              </w:rPr>
              <w:t>2022</w:t>
            </w:r>
            <w:r w:rsidR="000200DE" w:rsidRPr="000200DE">
              <w:rPr>
                <w:rFonts w:asciiTheme="minorHAnsi" w:hAnsiTheme="minorHAnsi"/>
                <w:b/>
                <w:sz w:val="32"/>
                <w:szCs w:val="32"/>
              </w:rPr>
              <w:t>-</w:t>
            </w:r>
            <w:r w:rsidRPr="000200DE">
              <w:rPr>
                <w:rFonts w:asciiTheme="minorHAnsi" w:hAnsiTheme="minorHAnsi"/>
                <w:b/>
                <w:sz w:val="32"/>
                <w:szCs w:val="32"/>
              </w:rPr>
              <w:t>2026</w:t>
            </w:r>
          </w:p>
        </w:tc>
      </w:tr>
      <w:tr w:rsidR="00C45195" w:rsidRPr="00074B8C" w:rsidTr="00C45195">
        <w:tc>
          <w:tcPr>
            <w:tcW w:w="710" w:type="dxa"/>
            <w:tcBorders>
              <w:top w:val="single" w:sz="4" w:space="0" w:color="auto"/>
              <w:left w:val="single" w:sz="4" w:space="0" w:color="auto"/>
              <w:bottom w:val="single" w:sz="4" w:space="0" w:color="auto"/>
              <w:right w:val="single" w:sz="4" w:space="0" w:color="auto"/>
            </w:tcBorders>
            <w:hideMark/>
          </w:tcPr>
          <w:p w:rsidR="00C45195" w:rsidRPr="00074B8C" w:rsidRDefault="00C45195" w:rsidP="00CF25EA">
            <w:pPr>
              <w:autoSpaceDE w:val="0"/>
              <w:autoSpaceDN w:val="0"/>
              <w:adjustRightInd w:val="0"/>
              <w:jc w:val="center"/>
              <w:rPr>
                <w:rFonts w:asciiTheme="minorHAnsi" w:hAnsiTheme="minorHAnsi"/>
                <w:sz w:val="32"/>
                <w:szCs w:val="32"/>
              </w:rPr>
            </w:pPr>
            <w:r w:rsidRPr="00074B8C">
              <w:rPr>
                <w:rFonts w:asciiTheme="minorHAnsi" w:hAnsiTheme="minorHAnsi"/>
                <w:sz w:val="32"/>
                <w:szCs w:val="32"/>
              </w:rPr>
              <w:t>1</w:t>
            </w:r>
          </w:p>
        </w:tc>
        <w:tc>
          <w:tcPr>
            <w:tcW w:w="4354" w:type="dxa"/>
            <w:tcBorders>
              <w:top w:val="single" w:sz="4" w:space="0" w:color="auto"/>
              <w:left w:val="single" w:sz="4" w:space="0" w:color="auto"/>
              <w:bottom w:val="single" w:sz="4" w:space="0" w:color="auto"/>
              <w:right w:val="single" w:sz="4" w:space="0" w:color="auto"/>
            </w:tcBorders>
            <w:hideMark/>
          </w:tcPr>
          <w:p w:rsidR="00C45195" w:rsidRPr="00074B8C" w:rsidRDefault="00C45195" w:rsidP="00CF25EA">
            <w:pPr>
              <w:autoSpaceDE w:val="0"/>
              <w:autoSpaceDN w:val="0"/>
              <w:adjustRightInd w:val="0"/>
              <w:jc w:val="center"/>
              <w:rPr>
                <w:rFonts w:asciiTheme="minorHAnsi" w:hAnsiTheme="minorHAnsi"/>
                <w:sz w:val="32"/>
                <w:szCs w:val="32"/>
              </w:rPr>
            </w:pPr>
            <w:r w:rsidRPr="00074B8C">
              <w:rPr>
                <w:rFonts w:asciiTheme="minorHAnsi" w:hAnsiTheme="minorHAnsi"/>
                <w:sz w:val="32"/>
                <w:szCs w:val="32"/>
              </w:rPr>
              <w:t>Жилой фонд</w:t>
            </w:r>
          </w:p>
        </w:tc>
        <w:tc>
          <w:tcPr>
            <w:tcW w:w="1321" w:type="dxa"/>
            <w:tcBorders>
              <w:top w:val="single" w:sz="4" w:space="0" w:color="auto"/>
              <w:left w:val="single" w:sz="4" w:space="0" w:color="auto"/>
              <w:bottom w:val="single" w:sz="4" w:space="0" w:color="auto"/>
              <w:right w:val="single" w:sz="4" w:space="0" w:color="auto"/>
            </w:tcBorders>
            <w:hideMark/>
          </w:tcPr>
          <w:p w:rsidR="00C45195" w:rsidRPr="00074B8C" w:rsidRDefault="00C45195" w:rsidP="00CF25EA">
            <w:pPr>
              <w:autoSpaceDE w:val="0"/>
              <w:autoSpaceDN w:val="0"/>
              <w:adjustRightInd w:val="0"/>
              <w:jc w:val="center"/>
              <w:rPr>
                <w:rFonts w:asciiTheme="minorHAnsi" w:hAnsiTheme="minorHAnsi"/>
                <w:sz w:val="32"/>
                <w:szCs w:val="32"/>
              </w:rPr>
            </w:pPr>
            <w:r w:rsidRPr="00074B8C">
              <w:rPr>
                <w:rFonts w:asciiTheme="minorHAnsi" w:hAnsiTheme="minorHAnsi"/>
                <w:sz w:val="32"/>
                <w:szCs w:val="32"/>
              </w:rPr>
              <w:t>Тыс. кв.м.</w:t>
            </w:r>
          </w:p>
        </w:tc>
        <w:tc>
          <w:tcPr>
            <w:tcW w:w="1210" w:type="dxa"/>
            <w:tcBorders>
              <w:top w:val="single" w:sz="4" w:space="0" w:color="auto"/>
              <w:left w:val="single" w:sz="4" w:space="0" w:color="auto"/>
              <w:bottom w:val="single" w:sz="4" w:space="0" w:color="auto"/>
              <w:right w:val="single" w:sz="4" w:space="0" w:color="auto"/>
            </w:tcBorders>
            <w:hideMark/>
          </w:tcPr>
          <w:p w:rsidR="00C45195" w:rsidRPr="00074B8C" w:rsidRDefault="00C45195" w:rsidP="00CF25EA">
            <w:pPr>
              <w:autoSpaceDE w:val="0"/>
              <w:autoSpaceDN w:val="0"/>
              <w:adjustRightInd w:val="0"/>
              <w:jc w:val="center"/>
              <w:rPr>
                <w:rFonts w:asciiTheme="minorHAnsi" w:hAnsiTheme="minorHAnsi"/>
                <w:sz w:val="32"/>
                <w:szCs w:val="32"/>
              </w:rPr>
            </w:pPr>
            <w:r w:rsidRPr="00074B8C">
              <w:rPr>
                <w:rFonts w:asciiTheme="minorHAnsi" w:hAnsiTheme="minorHAnsi"/>
                <w:sz w:val="32"/>
                <w:szCs w:val="32"/>
              </w:rPr>
              <w:t>38</w:t>
            </w:r>
          </w:p>
        </w:tc>
        <w:tc>
          <w:tcPr>
            <w:tcW w:w="1100" w:type="dxa"/>
            <w:tcBorders>
              <w:top w:val="single" w:sz="4" w:space="0" w:color="auto"/>
              <w:left w:val="single" w:sz="4" w:space="0" w:color="auto"/>
              <w:bottom w:val="single" w:sz="4" w:space="0" w:color="auto"/>
              <w:right w:val="single" w:sz="4" w:space="0" w:color="auto"/>
            </w:tcBorders>
            <w:hideMark/>
          </w:tcPr>
          <w:p w:rsidR="00C45195" w:rsidRPr="00074B8C" w:rsidRDefault="00C45195" w:rsidP="00CF25EA">
            <w:pPr>
              <w:autoSpaceDE w:val="0"/>
              <w:autoSpaceDN w:val="0"/>
              <w:adjustRightInd w:val="0"/>
              <w:jc w:val="center"/>
              <w:rPr>
                <w:rFonts w:asciiTheme="minorHAnsi" w:hAnsiTheme="minorHAnsi"/>
                <w:sz w:val="32"/>
                <w:szCs w:val="32"/>
              </w:rPr>
            </w:pPr>
            <w:r w:rsidRPr="00074B8C">
              <w:rPr>
                <w:rFonts w:asciiTheme="minorHAnsi" w:hAnsiTheme="minorHAnsi"/>
                <w:sz w:val="32"/>
                <w:szCs w:val="32"/>
              </w:rPr>
              <w:t>39</w:t>
            </w:r>
          </w:p>
        </w:tc>
        <w:tc>
          <w:tcPr>
            <w:tcW w:w="1100" w:type="dxa"/>
            <w:tcBorders>
              <w:top w:val="single" w:sz="4" w:space="0" w:color="auto"/>
              <w:left w:val="single" w:sz="4" w:space="0" w:color="auto"/>
              <w:bottom w:val="single" w:sz="4" w:space="0" w:color="auto"/>
              <w:right w:val="single" w:sz="4" w:space="0" w:color="auto"/>
            </w:tcBorders>
            <w:hideMark/>
          </w:tcPr>
          <w:p w:rsidR="00C45195" w:rsidRPr="00074B8C" w:rsidRDefault="00C45195" w:rsidP="00CF25EA">
            <w:pPr>
              <w:autoSpaceDE w:val="0"/>
              <w:autoSpaceDN w:val="0"/>
              <w:adjustRightInd w:val="0"/>
              <w:jc w:val="center"/>
              <w:rPr>
                <w:rFonts w:asciiTheme="minorHAnsi" w:hAnsiTheme="minorHAnsi"/>
                <w:sz w:val="32"/>
                <w:szCs w:val="32"/>
              </w:rPr>
            </w:pPr>
            <w:r w:rsidRPr="00074B8C">
              <w:rPr>
                <w:rFonts w:asciiTheme="minorHAnsi" w:hAnsiTheme="minorHAnsi"/>
                <w:sz w:val="32"/>
                <w:szCs w:val="32"/>
              </w:rPr>
              <w:t>40</w:t>
            </w:r>
          </w:p>
        </w:tc>
        <w:tc>
          <w:tcPr>
            <w:tcW w:w="1100" w:type="dxa"/>
            <w:tcBorders>
              <w:top w:val="single" w:sz="4" w:space="0" w:color="auto"/>
              <w:left w:val="single" w:sz="4" w:space="0" w:color="auto"/>
              <w:bottom w:val="single" w:sz="4" w:space="0" w:color="auto"/>
              <w:right w:val="single" w:sz="4" w:space="0" w:color="auto"/>
            </w:tcBorders>
            <w:hideMark/>
          </w:tcPr>
          <w:p w:rsidR="00C45195" w:rsidRPr="00074B8C" w:rsidRDefault="00C45195" w:rsidP="00CF25EA">
            <w:pPr>
              <w:autoSpaceDE w:val="0"/>
              <w:autoSpaceDN w:val="0"/>
              <w:adjustRightInd w:val="0"/>
              <w:jc w:val="center"/>
              <w:rPr>
                <w:rFonts w:asciiTheme="minorHAnsi" w:hAnsiTheme="minorHAnsi"/>
                <w:sz w:val="32"/>
                <w:szCs w:val="32"/>
              </w:rPr>
            </w:pPr>
            <w:r w:rsidRPr="00074B8C">
              <w:rPr>
                <w:rFonts w:asciiTheme="minorHAnsi" w:hAnsiTheme="minorHAnsi"/>
                <w:sz w:val="32"/>
                <w:szCs w:val="32"/>
              </w:rPr>
              <w:t>41</w:t>
            </w:r>
          </w:p>
        </w:tc>
        <w:tc>
          <w:tcPr>
            <w:tcW w:w="1829" w:type="dxa"/>
            <w:tcBorders>
              <w:top w:val="single" w:sz="4" w:space="0" w:color="auto"/>
              <w:left w:val="single" w:sz="4" w:space="0" w:color="auto"/>
              <w:bottom w:val="single" w:sz="4" w:space="0" w:color="auto"/>
              <w:right w:val="single" w:sz="4" w:space="0" w:color="auto"/>
            </w:tcBorders>
            <w:hideMark/>
          </w:tcPr>
          <w:p w:rsidR="00C45195" w:rsidRPr="00074B8C" w:rsidRDefault="00C45195" w:rsidP="00CF25EA">
            <w:pPr>
              <w:autoSpaceDE w:val="0"/>
              <w:autoSpaceDN w:val="0"/>
              <w:adjustRightInd w:val="0"/>
              <w:jc w:val="center"/>
              <w:rPr>
                <w:rFonts w:asciiTheme="minorHAnsi" w:hAnsiTheme="minorHAnsi"/>
                <w:sz w:val="32"/>
                <w:szCs w:val="32"/>
              </w:rPr>
            </w:pPr>
            <w:r w:rsidRPr="00074B8C">
              <w:rPr>
                <w:rFonts w:asciiTheme="minorHAnsi" w:hAnsiTheme="minorHAnsi"/>
                <w:sz w:val="32"/>
                <w:szCs w:val="32"/>
              </w:rPr>
              <w:t>45</w:t>
            </w:r>
          </w:p>
        </w:tc>
        <w:tc>
          <w:tcPr>
            <w:tcW w:w="2552" w:type="dxa"/>
            <w:tcBorders>
              <w:top w:val="single" w:sz="4" w:space="0" w:color="auto"/>
              <w:left w:val="single" w:sz="4" w:space="0" w:color="auto"/>
              <w:bottom w:val="single" w:sz="4" w:space="0" w:color="auto"/>
              <w:right w:val="single" w:sz="4" w:space="0" w:color="auto"/>
            </w:tcBorders>
            <w:hideMark/>
          </w:tcPr>
          <w:p w:rsidR="00C45195" w:rsidRPr="00074B8C" w:rsidRDefault="00C45195" w:rsidP="00CF25EA">
            <w:pPr>
              <w:autoSpaceDE w:val="0"/>
              <w:autoSpaceDN w:val="0"/>
              <w:adjustRightInd w:val="0"/>
              <w:jc w:val="center"/>
              <w:rPr>
                <w:rFonts w:asciiTheme="minorHAnsi" w:hAnsiTheme="minorHAnsi"/>
                <w:sz w:val="32"/>
                <w:szCs w:val="32"/>
              </w:rPr>
            </w:pPr>
            <w:r w:rsidRPr="00074B8C">
              <w:rPr>
                <w:rFonts w:asciiTheme="minorHAnsi" w:hAnsiTheme="minorHAnsi"/>
                <w:sz w:val="32"/>
                <w:szCs w:val="32"/>
              </w:rPr>
              <w:t>50</w:t>
            </w:r>
          </w:p>
        </w:tc>
      </w:tr>
      <w:tr w:rsidR="00C45195" w:rsidRPr="00074B8C" w:rsidTr="00C45195">
        <w:tc>
          <w:tcPr>
            <w:tcW w:w="710" w:type="dxa"/>
            <w:tcBorders>
              <w:top w:val="single" w:sz="4" w:space="0" w:color="auto"/>
              <w:left w:val="single" w:sz="4" w:space="0" w:color="auto"/>
              <w:bottom w:val="single" w:sz="4" w:space="0" w:color="auto"/>
              <w:right w:val="single" w:sz="4" w:space="0" w:color="auto"/>
            </w:tcBorders>
            <w:hideMark/>
          </w:tcPr>
          <w:p w:rsidR="00C45195" w:rsidRPr="00074B8C" w:rsidRDefault="00AC0A76" w:rsidP="00CF25EA">
            <w:pPr>
              <w:autoSpaceDE w:val="0"/>
              <w:autoSpaceDN w:val="0"/>
              <w:adjustRightInd w:val="0"/>
              <w:jc w:val="center"/>
              <w:rPr>
                <w:rFonts w:asciiTheme="minorHAnsi" w:hAnsiTheme="minorHAnsi"/>
                <w:sz w:val="32"/>
                <w:szCs w:val="32"/>
              </w:rPr>
            </w:pPr>
            <w:r w:rsidRPr="00074B8C">
              <w:rPr>
                <w:rFonts w:asciiTheme="minorHAnsi" w:hAnsiTheme="minorHAnsi"/>
                <w:sz w:val="32"/>
                <w:szCs w:val="32"/>
              </w:rPr>
              <w:t>2</w:t>
            </w:r>
          </w:p>
        </w:tc>
        <w:tc>
          <w:tcPr>
            <w:tcW w:w="4354" w:type="dxa"/>
            <w:tcBorders>
              <w:top w:val="single" w:sz="4" w:space="0" w:color="auto"/>
              <w:left w:val="single" w:sz="4" w:space="0" w:color="auto"/>
              <w:bottom w:val="single" w:sz="4" w:space="0" w:color="auto"/>
              <w:right w:val="single" w:sz="4" w:space="0" w:color="auto"/>
            </w:tcBorders>
            <w:hideMark/>
          </w:tcPr>
          <w:p w:rsidR="00C45195" w:rsidRPr="00074B8C" w:rsidRDefault="00C45195" w:rsidP="00CF25EA">
            <w:pPr>
              <w:autoSpaceDE w:val="0"/>
              <w:autoSpaceDN w:val="0"/>
              <w:adjustRightInd w:val="0"/>
              <w:jc w:val="center"/>
              <w:rPr>
                <w:rFonts w:asciiTheme="minorHAnsi" w:hAnsiTheme="minorHAnsi"/>
                <w:sz w:val="32"/>
                <w:szCs w:val="32"/>
              </w:rPr>
            </w:pPr>
            <w:r w:rsidRPr="00074B8C">
              <w:rPr>
                <w:rFonts w:asciiTheme="minorHAnsi" w:hAnsiTheme="minorHAnsi"/>
                <w:sz w:val="32"/>
                <w:szCs w:val="32"/>
              </w:rPr>
              <w:t>В том числе объемы нового строительства жилья</w:t>
            </w:r>
          </w:p>
        </w:tc>
        <w:tc>
          <w:tcPr>
            <w:tcW w:w="1321" w:type="dxa"/>
            <w:tcBorders>
              <w:top w:val="single" w:sz="4" w:space="0" w:color="auto"/>
              <w:left w:val="single" w:sz="4" w:space="0" w:color="auto"/>
              <w:bottom w:val="single" w:sz="4" w:space="0" w:color="auto"/>
              <w:right w:val="single" w:sz="4" w:space="0" w:color="auto"/>
            </w:tcBorders>
            <w:hideMark/>
          </w:tcPr>
          <w:p w:rsidR="00C45195" w:rsidRPr="00074B8C" w:rsidRDefault="00C45195" w:rsidP="00CF25EA">
            <w:pPr>
              <w:autoSpaceDE w:val="0"/>
              <w:autoSpaceDN w:val="0"/>
              <w:adjustRightInd w:val="0"/>
              <w:jc w:val="center"/>
              <w:rPr>
                <w:rFonts w:asciiTheme="minorHAnsi" w:hAnsiTheme="minorHAnsi"/>
                <w:sz w:val="32"/>
                <w:szCs w:val="32"/>
              </w:rPr>
            </w:pPr>
            <w:r w:rsidRPr="00074B8C">
              <w:rPr>
                <w:rFonts w:asciiTheme="minorHAnsi" w:hAnsiTheme="minorHAnsi"/>
                <w:sz w:val="32"/>
                <w:szCs w:val="32"/>
              </w:rPr>
              <w:t>«»</w:t>
            </w:r>
          </w:p>
        </w:tc>
        <w:tc>
          <w:tcPr>
            <w:tcW w:w="1210" w:type="dxa"/>
            <w:tcBorders>
              <w:top w:val="single" w:sz="4" w:space="0" w:color="auto"/>
              <w:left w:val="single" w:sz="4" w:space="0" w:color="auto"/>
              <w:bottom w:val="single" w:sz="4" w:space="0" w:color="auto"/>
              <w:right w:val="single" w:sz="4" w:space="0" w:color="auto"/>
            </w:tcBorders>
            <w:hideMark/>
          </w:tcPr>
          <w:p w:rsidR="00C45195" w:rsidRPr="00074B8C" w:rsidRDefault="00C45195" w:rsidP="00CF25EA">
            <w:pPr>
              <w:autoSpaceDE w:val="0"/>
              <w:autoSpaceDN w:val="0"/>
              <w:adjustRightInd w:val="0"/>
              <w:jc w:val="center"/>
              <w:rPr>
                <w:rFonts w:asciiTheme="minorHAnsi" w:hAnsiTheme="minorHAnsi"/>
                <w:sz w:val="32"/>
                <w:szCs w:val="32"/>
              </w:rPr>
            </w:pPr>
            <w:r w:rsidRPr="00074B8C">
              <w:rPr>
                <w:rFonts w:asciiTheme="minorHAnsi" w:hAnsiTheme="minorHAnsi"/>
                <w:sz w:val="32"/>
                <w:szCs w:val="32"/>
              </w:rPr>
              <w:t>1</w:t>
            </w:r>
          </w:p>
        </w:tc>
        <w:tc>
          <w:tcPr>
            <w:tcW w:w="1100" w:type="dxa"/>
            <w:tcBorders>
              <w:top w:val="single" w:sz="4" w:space="0" w:color="auto"/>
              <w:left w:val="single" w:sz="4" w:space="0" w:color="auto"/>
              <w:bottom w:val="single" w:sz="4" w:space="0" w:color="auto"/>
              <w:right w:val="single" w:sz="4" w:space="0" w:color="auto"/>
            </w:tcBorders>
            <w:hideMark/>
          </w:tcPr>
          <w:p w:rsidR="00C45195" w:rsidRPr="00074B8C" w:rsidRDefault="00C45195" w:rsidP="00CF25EA">
            <w:pPr>
              <w:jc w:val="center"/>
              <w:rPr>
                <w:rFonts w:asciiTheme="minorHAnsi" w:hAnsiTheme="minorHAnsi"/>
                <w:sz w:val="32"/>
                <w:szCs w:val="32"/>
              </w:rPr>
            </w:pPr>
            <w:r w:rsidRPr="00074B8C">
              <w:rPr>
                <w:rFonts w:asciiTheme="minorHAnsi" w:hAnsiTheme="minorHAnsi"/>
                <w:sz w:val="32"/>
                <w:szCs w:val="32"/>
              </w:rPr>
              <w:t>1</w:t>
            </w:r>
          </w:p>
        </w:tc>
        <w:tc>
          <w:tcPr>
            <w:tcW w:w="1100" w:type="dxa"/>
            <w:tcBorders>
              <w:top w:val="single" w:sz="4" w:space="0" w:color="auto"/>
              <w:left w:val="single" w:sz="4" w:space="0" w:color="auto"/>
              <w:bottom w:val="single" w:sz="4" w:space="0" w:color="auto"/>
              <w:right w:val="single" w:sz="4" w:space="0" w:color="auto"/>
            </w:tcBorders>
            <w:hideMark/>
          </w:tcPr>
          <w:p w:rsidR="00C45195" w:rsidRPr="00074B8C" w:rsidRDefault="00C45195" w:rsidP="00CF25EA">
            <w:pPr>
              <w:jc w:val="center"/>
              <w:rPr>
                <w:rFonts w:asciiTheme="minorHAnsi" w:hAnsiTheme="minorHAnsi"/>
                <w:sz w:val="32"/>
                <w:szCs w:val="32"/>
              </w:rPr>
            </w:pPr>
            <w:r w:rsidRPr="00074B8C">
              <w:rPr>
                <w:rFonts w:asciiTheme="minorHAnsi" w:hAnsiTheme="minorHAnsi"/>
                <w:sz w:val="32"/>
                <w:szCs w:val="32"/>
              </w:rPr>
              <w:t>1</w:t>
            </w:r>
          </w:p>
        </w:tc>
        <w:tc>
          <w:tcPr>
            <w:tcW w:w="1100" w:type="dxa"/>
            <w:tcBorders>
              <w:top w:val="single" w:sz="4" w:space="0" w:color="auto"/>
              <w:left w:val="single" w:sz="4" w:space="0" w:color="auto"/>
              <w:bottom w:val="single" w:sz="4" w:space="0" w:color="auto"/>
              <w:right w:val="single" w:sz="4" w:space="0" w:color="auto"/>
            </w:tcBorders>
            <w:hideMark/>
          </w:tcPr>
          <w:p w:rsidR="00C45195" w:rsidRPr="00074B8C" w:rsidRDefault="00C45195" w:rsidP="00CF25EA">
            <w:pPr>
              <w:jc w:val="center"/>
              <w:rPr>
                <w:rFonts w:asciiTheme="minorHAnsi" w:hAnsiTheme="minorHAnsi"/>
                <w:sz w:val="32"/>
                <w:szCs w:val="32"/>
              </w:rPr>
            </w:pPr>
            <w:r w:rsidRPr="00074B8C">
              <w:rPr>
                <w:rFonts w:asciiTheme="minorHAnsi" w:hAnsiTheme="minorHAnsi"/>
                <w:sz w:val="32"/>
                <w:szCs w:val="32"/>
              </w:rPr>
              <w:t>1</w:t>
            </w:r>
          </w:p>
        </w:tc>
        <w:tc>
          <w:tcPr>
            <w:tcW w:w="1829" w:type="dxa"/>
            <w:tcBorders>
              <w:top w:val="single" w:sz="4" w:space="0" w:color="auto"/>
              <w:left w:val="single" w:sz="4" w:space="0" w:color="auto"/>
              <w:bottom w:val="single" w:sz="4" w:space="0" w:color="auto"/>
              <w:right w:val="single" w:sz="4" w:space="0" w:color="auto"/>
            </w:tcBorders>
            <w:hideMark/>
          </w:tcPr>
          <w:p w:rsidR="00C45195" w:rsidRPr="00074B8C" w:rsidRDefault="00C45195" w:rsidP="00CF25EA">
            <w:pPr>
              <w:autoSpaceDE w:val="0"/>
              <w:autoSpaceDN w:val="0"/>
              <w:adjustRightInd w:val="0"/>
              <w:jc w:val="center"/>
              <w:rPr>
                <w:rFonts w:asciiTheme="minorHAnsi" w:hAnsiTheme="minorHAnsi"/>
                <w:sz w:val="32"/>
                <w:szCs w:val="32"/>
              </w:rPr>
            </w:pPr>
            <w:r w:rsidRPr="00074B8C">
              <w:rPr>
                <w:rFonts w:asciiTheme="minorHAnsi" w:hAnsiTheme="minorHAnsi"/>
                <w:sz w:val="32"/>
                <w:szCs w:val="32"/>
              </w:rPr>
              <w:t>4</w:t>
            </w:r>
          </w:p>
        </w:tc>
        <w:tc>
          <w:tcPr>
            <w:tcW w:w="2552" w:type="dxa"/>
            <w:tcBorders>
              <w:top w:val="single" w:sz="4" w:space="0" w:color="auto"/>
              <w:left w:val="single" w:sz="4" w:space="0" w:color="auto"/>
              <w:bottom w:val="single" w:sz="4" w:space="0" w:color="auto"/>
              <w:right w:val="single" w:sz="4" w:space="0" w:color="auto"/>
            </w:tcBorders>
            <w:hideMark/>
          </w:tcPr>
          <w:p w:rsidR="00C45195" w:rsidRPr="00074B8C" w:rsidRDefault="00C45195" w:rsidP="00CF25EA">
            <w:pPr>
              <w:autoSpaceDE w:val="0"/>
              <w:autoSpaceDN w:val="0"/>
              <w:adjustRightInd w:val="0"/>
              <w:jc w:val="center"/>
              <w:rPr>
                <w:rFonts w:asciiTheme="minorHAnsi" w:hAnsiTheme="minorHAnsi"/>
                <w:sz w:val="32"/>
                <w:szCs w:val="32"/>
              </w:rPr>
            </w:pPr>
            <w:r w:rsidRPr="00074B8C">
              <w:rPr>
                <w:rFonts w:asciiTheme="minorHAnsi" w:hAnsiTheme="minorHAnsi"/>
                <w:sz w:val="32"/>
                <w:szCs w:val="32"/>
              </w:rPr>
              <w:t>5</w:t>
            </w:r>
          </w:p>
        </w:tc>
      </w:tr>
      <w:tr w:rsidR="00C45195" w:rsidRPr="00074B8C" w:rsidTr="00C45195">
        <w:tc>
          <w:tcPr>
            <w:tcW w:w="710" w:type="dxa"/>
            <w:tcBorders>
              <w:top w:val="single" w:sz="4" w:space="0" w:color="auto"/>
              <w:left w:val="single" w:sz="4" w:space="0" w:color="auto"/>
              <w:bottom w:val="single" w:sz="4" w:space="0" w:color="auto"/>
              <w:right w:val="single" w:sz="4" w:space="0" w:color="auto"/>
            </w:tcBorders>
            <w:hideMark/>
          </w:tcPr>
          <w:p w:rsidR="00C45195" w:rsidRPr="00074B8C" w:rsidRDefault="00C45195" w:rsidP="00CF25EA">
            <w:pPr>
              <w:autoSpaceDE w:val="0"/>
              <w:autoSpaceDN w:val="0"/>
              <w:adjustRightInd w:val="0"/>
              <w:jc w:val="center"/>
              <w:rPr>
                <w:rFonts w:asciiTheme="minorHAnsi" w:hAnsiTheme="minorHAnsi"/>
                <w:sz w:val="32"/>
                <w:szCs w:val="32"/>
              </w:rPr>
            </w:pPr>
            <w:r w:rsidRPr="00074B8C">
              <w:rPr>
                <w:rFonts w:asciiTheme="minorHAnsi" w:hAnsiTheme="minorHAnsi"/>
                <w:sz w:val="32"/>
                <w:szCs w:val="32"/>
              </w:rPr>
              <w:t>3</w:t>
            </w:r>
          </w:p>
        </w:tc>
        <w:tc>
          <w:tcPr>
            <w:tcW w:w="4354" w:type="dxa"/>
            <w:tcBorders>
              <w:top w:val="single" w:sz="4" w:space="0" w:color="auto"/>
              <w:left w:val="single" w:sz="4" w:space="0" w:color="auto"/>
              <w:bottom w:val="single" w:sz="4" w:space="0" w:color="auto"/>
              <w:right w:val="single" w:sz="4" w:space="0" w:color="auto"/>
            </w:tcBorders>
            <w:hideMark/>
          </w:tcPr>
          <w:p w:rsidR="00C45195" w:rsidRPr="00074B8C" w:rsidRDefault="00C45195" w:rsidP="00CF25EA">
            <w:pPr>
              <w:autoSpaceDE w:val="0"/>
              <w:autoSpaceDN w:val="0"/>
              <w:adjustRightInd w:val="0"/>
              <w:jc w:val="center"/>
              <w:rPr>
                <w:rFonts w:asciiTheme="minorHAnsi" w:hAnsiTheme="minorHAnsi"/>
                <w:sz w:val="32"/>
                <w:szCs w:val="32"/>
              </w:rPr>
            </w:pPr>
            <w:r w:rsidRPr="00074B8C">
              <w:rPr>
                <w:rFonts w:asciiTheme="minorHAnsi" w:hAnsiTheme="minorHAnsi"/>
                <w:sz w:val="32"/>
                <w:szCs w:val="32"/>
              </w:rPr>
              <w:t>Соц.объекты</w:t>
            </w:r>
          </w:p>
        </w:tc>
        <w:tc>
          <w:tcPr>
            <w:tcW w:w="1321" w:type="dxa"/>
            <w:tcBorders>
              <w:top w:val="single" w:sz="4" w:space="0" w:color="auto"/>
              <w:left w:val="single" w:sz="4" w:space="0" w:color="auto"/>
              <w:bottom w:val="single" w:sz="4" w:space="0" w:color="auto"/>
              <w:right w:val="single" w:sz="4" w:space="0" w:color="auto"/>
            </w:tcBorders>
            <w:hideMark/>
          </w:tcPr>
          <w:p w:rsidR="00C45195" w:rsidRPr="00074B8C" w:rsidRDefault="00C45195" w:rsidP="00CF25EA">
            <w:pPr>
              <w:autoSpaceDE w:val="0"/>
              <w:autoSpaceDN w:val="0"/>
              <w:adjustRightInd w:val="0"/>
              <w:jc w:val="center"/>
              <w:rPr>
                <w:rFonts w:asciiTheme="minorHAnsi" w:hAnsiTheme="minorHAnsi"/>
                <w:sz w:val="32"/>
                <w:szCs w:val="32"/>
              </w:rPr>
            </w:pPr>
            <w:r w:rsidRPr="00074B8C">
              <w:rPr>
                <w:rFonts w:asciiTheme="minorHAnsi" w:hAnsiTheme="minorHAnsi"/>
                <w:sz w:val="32"/>
                <w:szCs w:val="32"/>
              </w:rPr>
              <w:t>Тыс. кв.м.</w:t>
            </w:r>
          </w:p>
        </w:tc>
        <w:tc>
          <w:tcPr>
            <w:tcW w:w="1210" w:type="dxa"/>
            <w:tcBorders>
              <w:top w:val="single" w:sz="4" w:space="0" w:color="auto"/>
              <w:left w:val="single" w:sz="4" w:space="0" w:color="auto"/>
              <w:bottom w:val="single" w:sz="4" w:space="0" w:color="auto"/>
              <w:right w:val="single" w:sz="4" w:space="0" w:color="auto"/>
            </w:tcBorders>
            <w:hideMark/>
          </w:tcPr>
          <w:p w:rsidR="00C45195" w:rsidRPr="00074B8C" w:rsidRDefault="00C45195" w:rsidP="00CF25EA">
            <w:pPr>
              <w:autoSpaceDE w:val="0"/>
              <w:autoSpaceDN w:val="0"/>
              <w:adjustRightInd w:val="0"/>
              <w:jc w:val="center"/>
              <w:rPr>
                <w:rFonts w:asciiTheme="minorHAnsi" w:hAnsiTheme="minorHAnsi"/>
                <w:sz w:val="32"/>
                <w:szCs w:val="32"/>
              </w:rPr>
            </w:pPr>
            <w:r w:rsidRPr="00074B8C">
              <w:rPr>
                <w:rFonts w:asciiTheme="minorHAnsi" w:hAnsiTheme="minorHAnsi"/>
                <w:sz w:val="32"/>
                <w:szCs w:val="32"/>
              </w:rPr>
              <w:t>38</w:t>
            </w:r>
          </w:p>
        </w:tc>
        <w:tc>
          <w:tcPr>
            <w:tcW w:w="1100" w:type="dxa"/>
            <w:tcBorders>
              <w:top w:val="single" w:sz="4" w:space="0" w:color="auto"/>
              <w:left w:val="single" w:sz="4" w:space="0" w:color="auto"/>
              <w:bottom w:val="single" w:sz="4" w:space="0" w:color="auto"/>
              <w:right w:val="single" w:sz="4" w:space="0" w:color="auto"/>
            </w:tcBorders>
            <w:hideMark/>
          </w:tcPr>
          <w:p w:rsidR="00C45195" w:rsidRPr="00074B8C" w:rsidRDefault="00C45195" w:rsidP="00CF25EA">
            <w:pPr>
              <w:jc w:val="center"/>
              <w:rPr>
                <w:rFonts w:asciiTheme="minorHAnsi" w:hAnsiTheme="minorHAnsi"/>
                <w:sz w:val="32"/>
                <w:szCs w:val="32"/>
              </w:rPr>
            </w:pPr>
            <w:r w:rsidRPr="00074B8C">
              <w:rPr>
                <w:rFonts w:asciiTheme="minorHAnsi" w:hAnsiTheme="minorHAnsi"/>
                <w:sz w:val="32"/>
                <w:szCs w:val="32"/>
              </w:rPr>
              <w:t>38</w:t>
            </w:r>
          </w:p>
        </w:tc>
        <w:tc>
          <w:tcPr>
            <w:tcW w:w="1100" w:type="dxa"/>
            <w:tcBorders>
              <w:top w:val="single" w:sz="4" w:space="0" w:color="auto"/>
              <w:left w:val="single" w:sz="4" w:space="0" w:color="auto"/>
              <w:bottom w:val="single" w:sz="4" w:space="0" w:color="auto"/>
              <w:right w:val="single" w:sz="4" w:space="0" w:color="auto"/>
            </w:tcBorders>
            <w:hideMark/>
          </w:tcPr>
          <w:p w:rsidR="00C45195" w:rsidRPr="00074B8C" w:rsidRDefault="00C45195" w:rsidP="00CF25EA">
            <w:pPr>
              <w:jc w:val="center"/>
              <w:rPr>
                <w:rFonts w:asciiTheme="minorHAnsi" w:hAnsiTheme="minorHAnsi"/>
                <w:sz w:val="32"/>
                <w:szCs w:val="32"/>
              </w:rPr>
            </w:pPr>
            <w:r w:rsidRPr="00074B8C">
              <w:rPr>
                <w:rFonts w:asciiTheme="minorHAnsi" w:hAnsiTheme="minorHAnsi"/>
                <w:sz w:val="32"/>
                <w:szCs w:val="32"/>
              </w:rPr>
              <w:t>38</w:t>
            </w:r>
          </w:p>
        </w:tc>
        <w:tc>
          <w:tcPr>
            <w:tcW w:w="1100" w:type="dxa"/>
            <w:tcBorders>
              <w:top w:val="single" w:sz="4" w:space="0" w:color="auto"/>
              <w:left w:val="single" w:sz="4" w:space="0" w:color="auto"/>
              <w:bottom w:val="single" w:sz="4" w:space="0" w:color="auto"/>
              <w:right w:val="single" w:sz="4" w:space="0" w:color="auto"/>
            </w:tcBorders>
            <w:hideMark/>
          </w:tcPr>
          <w:p w:rsidR="00C45195" w:rsidRPr="00074B8C" w:rsidRDefault="00C45195" w:rsidP="00CF25EA">
            <w:pPr>
              <w:jc w:val="center"/>
              <w:rPr>
                <w:rFonts w:asciiTheme="minorHAnsi" w:hAnsiTheme="minorHAnsi"/>
                <w:sz w:val="32"/>
                <w:szCs w:val="32"/>
              </w:rPr>
            </w:pPr>
            <w:r w:rsidRPr="00074B8C">
              <w:rPr>
                <w:rFonts w:asciiTheme="minorHAnsi" w:hAnsiTheme="minorHAnsi"/>
                <w:sz w:val="32"/>
                <w:szCs w:val="32"/>
              </w:rPr>
              <w:t>38</w:t>
            </w:r>
          </w:p>
        </w:tc>
        <w:tc>
          <w:tcPr>
            <w:tcW w:w="1829" w:type="dxa"/>
            <w:tcBorders>
              <w:top w:val="single" w:sz="4" w:space="0" w:color="auto"/>
              <w:left w:val="single" w:sz="4" w:space="0" w:color="auto"/>
              <w:bottom w:val="single" w:sz="4" w:space="0" w:color="auto"/>
              <w:right w:val="single" w:sz="4" w:space="0" w:color="auto"/>
            </w:tcBorders>
            <w:hideMark/>
          </w:tcPr>
          <w:p w:rsidR="00C45195" w:rsidRPr="00074B8C" w:rsidRDefault="00C45195" w:rsidP="00CF25EA">
            <w:pPr>
              <w:jc w:val="center"/>
              <w:rPr>
                <w:rFonts w:asciiTheme="minorHAnsi" w:hAnsiTheme="minorHAnsi"/>
                <w:sz w:val="32"/>
                <w:szCs w:val="32"/>
              </w:rPr>
            </w:pPr>
            <w:r w:rsidRPr="00074B8C">
              <w:rPr>
                <w:rFonts w:asciiTheme="minorHAnsi" w:hAnsiTheme="minorHAnsi"/>
                <w:sz w:val="32"/>
                <w:szCs w:val="32"/>
              </w:rPr>
              <w:t>38</w:t>
            </w:r>
          </w:p>
        </w:tc>
        <w:tc>
          <w:tcPr>
            <w:tcW w:w="2552" w:type="dxa"/>
            <w:tcBorders>
              <w:top w:val="single" w:sz="4" w:space="0" w:color="auto"/>
              <w:left w:val="single" w:sz="4" w:space="0" w:color="auto"/>
              <w:bottom w:val="single" w:sz="4" w:space="0" w:color="auto"/>
              <w:right w:val="single" w:sz="4" w:space="0" w:color="auto"/>
            </w:tcBorders>
            <w:hideMark/>
          </w:tcPr>
          <w:p w:rsidR="00C45195" w:rsidRPr="00074B8C" w:rsidRDefault="00C45195" w:rsidP="00CF25EA">
            <w:pPr>
              <w:jc w:val="center"/>
              <w:rPr>
                <w:rFonts w:asciiTheme="minorHAnsi" w:hAnsiTheme="minorHAnsi"/>
                <w:sz w:val="32"/>
                <w:szCs w:val="32"/>
              </w:rPr>
            </w:pPr>
            <w:r w:rsidRPr="00074B8C">
              <w:rPr>
                <w:rFonts w:asciiTheme="minorHAnsi" w:hAnsiTheme="minorHAnsi"/>
                <w:sz w:val="32"/>
                <w:szCs w:val="32"/>
              </w:rPr>
              <w:t>38</w:t>
            </w:r>
          </w:p>
        </w:tc>
      </w:tr>
      <w:tr w:rsidR="00C45195" w:rsidRPr="00074B8C" w:rsidTr="00C45195">
        <w:tc>
          <w:tcPr>
            <w:tcW w:w="710" w:type="dxa"/>
            <w:tcBorders>
              <w:top w:val="single" w:sz="4" w:space="0" w:color="auto"/>
              <w:left w:val="single" w:sz="4" w:space="0" w:color="auto"/>
              <w:bottom w:val="single" w:sz="4" w:space="0" w:color="auto"/>
              <w:right w:val="single" w:sz="4" w:space="0" w:color="auto"/>
            </w:tcBorders>
            <w:hideMark/>
          </w:tcPr>
          <w:p w:rsidR="00C45195" w:rsidRPr="00074B8C" w:rsidRDefault="00AC0A76" w:rsidP="00CF25EA">
            <w:pPr>
              <w:autoSpaceDE w:val="0"/>
              <w:autoSpaceDN w:val="0"/>
              <w:adjustRightInd w:val="0"/>
              <w:jc w:val="center"/>
              <w:rPr>
                <w:rFonts w:asciiTheme="minorHAnsi" w:hAnsiTheme="minorHAnsi"/>
                <w:sz w:val="32"/>
                <w:szCs w:val="32"/>
              </w:rPr>
            </w:pPr>
            <w:r w:rsidRPr="00074B8C">
              <w:rPr>
                <w:rFonts w:asciiTheme="minorHAnsi" w:hAnsiTheme="minorHAnsi"/>
                <w:sz w:val="32"/>
                <w:szCs w:val="32"/>
              </w:rPr>
              <w:t>4</w:t>
            </w:r>
          </w:p>
        </w:tc>
        <w:tc>
          <w:tcPr>
            <w:tcW w:w="4354" w:type="dxa"/>
            <w:tcBorders>
              <w:top w:val="single" w:sz="4" w:space="0" w:color="auto"/>
              <w:left w:val="single" w:sz="4" w:space="0" w:color="auto"/>
              <w:bottom w:val="single" w:sz="4" w:space="0" w:color="auto"/>
              <w:right w:val="single" w:sz="4" w:space="0" w:color="auto"/>
            </w:tcBorders>
            <w:hideMark/>
          </w:tcPr>
          <w:p w:rsidR="00C45195" w:rsidRPr="00074B8C" w:rsidRDefault="00C45195" w:rsidP="00CF25EA">
            <w:pPr>
              <w:autoSpaceDE w:val="0"/>
              <w:autoSpaceDN w:val="0"/>
              <w:adjustRightInd w:val="0"/>
              <w:jc w:val="center"/>
              <w:rPr>
                <w:rFonts w:asciiTheme="minorHAnsi" w:hAnsiTheme="minorHAnsi"/>
                <w:sz w:val="32"/>
                <w:szCs w:val="32"/>
              </w:rPr>
            </w:pPr>
            <w:r w:rsidRPr="00074B8C">
              <w:rPr>
                <w:rFonts w:asciiTheme="minorHAnsi" w:hAnsiTheme="minorHAnsi"/>
                <w:sz w:val="32"/>
                <w:szCs w:val="32"/>
              </w:rPr>
              <w:t>В том числе объемы нового строительства</w:t>
            </w:r>
          </w:p>
        </w:tc>
        <w:tc>
          <w:tcPr>
            <w:tcW w:w="1321" w:type="dxa"/>
            <w:tcBorders>
              <w:top w:val="single" w:sz="4" w:space="0" w:color="auto"/>
              <w:left w:val="single" w:sz="4" w:space="0" w:color="auto"/>
              <w:bottom w:val="single" w:sz="4" w:space="0" w:color="auto"/>
              <w:right w:val="single" w:sz="4" w:space="0" w:color="auto"/>
            </w:tcBorders>
            <w:hideMark/>
          </w:tcPr>
          <w:p w:rsidR="00C45195" w:rsidRPr="00074B8C" w:rsidRDefault="00C45195" w:rsidP="00CF25EA">
            <w:pPr>
              <w:autoSpaceDE w:val="0"/>
              <w:autoSpaceDN w:val="0"/>
              <w:adjustRightInd w:val="0"/>
              <w:jc w:val="center"/>
              <w:rPr>
                <w:rFonts w:asciiTheme="minorHAnsi" w:hAnsiTheme="minorHAnsi"/>
                <w:sz w:val="32"/>
                <w:szCs w:val="32"/>
              </w:rPr>
            </w:pPr>
            <w:r w:rsidRPr="00074B8C">
              <w:rPr>
                <w:rFonts w:asciiTheme="minorHAnsi" w:hAnsiTheme="minorHAnsi"/>
                <w:sz w:val="32"/>
                <w:szCs w:val="32"/>
              </w:rPr>
              <w:t>«»</w:t>
            </w:r>
          </w:p>
        </w:tc>
        <w:tc>
          <w:tcPr>
            <w:tcW w:w="1210" w:type="dxa"/>
            <w:tcBorders>
              <w:top w:val="single" w:sz="4" w:space="0" w:color="auto"/>
              <w:left w:val="single" w:sz="4" w:space="0" w:color="auto"/>
              <w:bottom w:val="single" w:sz="4" w:space="0" w:color="auto"/>
              <w:right w:val="single" w:sz="4" w:space="0" w:color="auto"/>
            </w:tcBorders>
            <w:hideMark/>
          </w:tcPr>
          <w:p w:rsidR="00C45195" w:rsidRPr="00074B8C" w:rsidRDefault="000200DE" w:rsidP="00CF25EA">
            <w:pPr>
              <w:autoSpaceDE w:val="0"/>
              <w:autoSpaceDN w:val="0"/>
              <w:adjustRightInd w:val="0"/>
              <w:jc w:val="center"/>
              <w:rPr>
                <w:rFonts w:asciiTheme="minorHAnsi" w:hAnsiTheme="minorHAnsi"/>
                <w:sz w:val="32"/>
                <w:szCs w:val="32"/>
              </w:rPr>
            </w:pPr>
            <w:r>
              <w:rPr>
                <w:rFonts w:asciiTheme="minorHAnsi" w:hAnsiTheme="minorHAnsi"/>
                <w:sz w:val="32"/>
                <w:szCs w:val="32"/>
              </w:rPr>
              <w:t>-</w:t>
            </w:r>
          </w:p>
        </w:tc>
        <w:tc>
          <w:tcPr>
            <w:tcW w:w="1100" w:type="dxa"/>
            <w:tcBorders>
              <w:top w:val="single" w:sz="4" w:space="0" w:color="auto"/>
              <w:left w:val="single" w:sz="4" w:space="0" w:color="auto"/>
              <w:bottom w:val="single" w:sz="4" w:space="0" w:color="auto"/>
              <w:right w:val="single" w:sz="4" w:space="0" w:color="auto"/>
            </w:tcBorders>
            <w:hideMark/>
          </w:tcPr>
          <w:p w:rsidR="00C45195" w:rsidRPr="00074B8C" w:rsidRDefault="000200DE" w:rsidP="00CF25EA">
            <w:pPr>
              <w:jc w:val="center"/>
              <w:rPr>
                <w:rFonts w:asciiTheme="minorHAnsi" w:hAnsiTheme="minorHAnsi"/>
                <w:sz w:val="32"/>
                <w:szCs w:val="32"/>
              </w:rPr>
            </w:pPr>
            <w:r>
              <w:rPr>
                <w:rFonts w:asciiTheme="minorHAnsi" w:hAnsiTheme="minorHAnsi"/>
                <w:sz w:val="32"/>
                <w:szCs w:val="32"/>
              </w:rPr>
              <w:t>-</w:t>
            </w:r>
          </w:p>
        </w:tc>
        <w:tc>
          <w:tcPr>
            <w:tcW w:w="1100" w:type="dxa"/>
            <w:tcBorders>
              <w:top w:val="single" w:sz="4" w:space="0" w:color="auto"/>
              <w:left w:val="single" w:sz="4" w:space="0" w:color="auto"/>
              <w:bottom w:val="single" w:sz="4" w:space="0" w:color="auto"/>
              <w:right w:val="single" w:sz="4" w:space="0" w:color="auto"/>
            </w:tcBorders>
            <w:hideMark/>
          </w:tcPr>
          <w:p w:rsidR="00C45195" w:rsidRPr="00074B8C" w:rsidRDefault="000200DE" w:rsidP="00CF25EA">
            <w:pPr>
              <w:jc w:val="center"/>
              <w:rPr>
                <w:rFonts w:asciiTheme="minorHAnsi" w:hAnsiTheme="minorHAnsi"/>
                <w:sz w:val="32"/>
                <w:szCs w:val="32"/>
              </w:rPr>
            </w:pPr>
            <w:r>
              <w:rPr>
                <w:rFonts w:asciiTheme="minorHAnsi" w:hAnsiTheme="minorHAnsi"/>
                <w:sz w:val="32"/>
                <w:szCs w:val="32"/>
              </w:rPr>
              <w:t>-</w:t>
            </w:r>
          </w:p>
        </w:tc>
        <w:tc>
          <w:tcPr>
            <w:tcW w:w="1100" w:type="dxa"/>
            <w:tcBorders>
              <w:top w:val="single" w:sz="4" w:space="0" w:color="auto"/>
              <w:left w:val="single" w:sz="4" w:space="0" w:color="auto"/>
              <w:bottom w:val="single" w:sz="4" w:space="0" w:color="auto"/>
              <w:right w:val="single" w:sz="4" w:space="0" w:color="auto"/>
            </w:tcBorders>
            <w:hideMark/>
          </w:tcPr>
          <w:p w:rsidR="00C45195" w:rsidRPr="00074B8C" w:rsidRDefault="000200DE" w:rsidP="00CF25EA">
            <w:pPr>
              <w:jc w:val="center"/>
              <w:rPr>
                <w:rFonts w:asciiTheme="minorHAnsi" w:hAnsiTheme="minorHAnsi"/>
                <w:sz w:val="32"/>
                <w:szCs w:val="32"/>
              </w:rPr>
            </w:pPr>
            <w:r>
              <w:rPr>
                <w:rFonts w:asciiTheme="minorHAnsi" w:hAnsiTheme="minorHAnsi"/>
                <w:sz w:val="32"/>
                <w:szCs w:val="32"/>
              </w:rPr>
              <w:t>-</w:t>
            </w:r>
          </w:p>
        </w:tc>
        <w:tc>
          <w:tcPr>
            <w:tcW w:w="1829" w:type="dxa"/>
            <w:tcBorders>
              <w:top w:val="single" w:sz="4" w:space="0" w:color="auto"/>
              <w:left w:val="single" w:sz="4" w:space="0" w:color="auto"/>
              <w:bottom w:val="single" w:sz="4" w:space="0" w:color="auto"/>
              <w:right w:val="single" w:sz="4" w:space="0" w:color="auto"/>
            </w:tcBorders>
            <w:hideMark/>
          </w:tcPr>
          <w:p w:rsidR="00C45195" w:rsidRPr="00074B8C" w:rsidRDefault="000200DE" w:rsidP="00CF25EA">
            <w:pPr>
              <w:autoSpaceDE w:val="0"/>
              <w:autoSpaceDN w:val="0"/>
              <w:adjustRightInd w:val="0"/>
              <w:jc w:val="center"/>
              <w:rPr>
                <w:rFonts w:asciiTheme="minorHAnsi" w:hAnsiTheme="minorHAnsi"/>
                <w:sz w:val="32"/>
                <w:szCs w:val="32"/>
              </w:rPr>
            </w:pPr>
            <w:r>
              <w:rPr>
                <w:rFonts w:asciiTheme="minorHAnsi" w:hAnsiTheme="minorHAnsi"/>
                <w:sz w:val="32"/>
                <w:szCs w:val="32"/>
              </w:rPr>
              <w:t>-</w:t>
            </w:r>
          </w:p>
        </w:tc>
        <w:tc>
          <w:tcPr>
            <w:tcW w:w="2552" w:type="dxa"/>
            <w:tcBorders>
              <w:top w:val="single" w:sz="4" w:space="0" w:color="auto"/>
              <w:left w:val="single" w:sz="4" w:space="0" w:color="auto"/>
              <w:bottom w:val="single" w:sz="4" w:space="0" w:color="auto"/>
              <w:right w:val="single" w:sz="4" w:space="0" w:color="auto"/>
            </w:tcBorders>
            <w:hideMark/>
          </w:tcPr>
          <w:p w:rsidR="00C45195" w:rsidRPr="00074B8C" w:rsidRDefault="000200DE" w:rsidP="00CF25EA">
            <w:pPr>
              <w:autoSpaceDE w:val="0"/>
              <w:autoSpaceDN w:val="0"/>
              <w:adjustRightInd w:val="0"/>
              <w:jc w:val="center"/>
              <w:rPr>
                <w:rFonts w:asciiTheme="minorHAnsi" w:hAnsiTheme="minorHAnsi"/>
                <w:sz w:val="32"/>
                <w:szCs w:val="32"/>
              </w:rPr>
            </w:pPr>
            <w:r>
              <w:rPr>
                <w:rFonts w:asciiTheme="minorHAnsi" w:hAnsiTheme="minorHAnsi"/>
                <w:sz w:val="32"/>
                <w:szCs w:val="32"/>
              </w:rPr>
              <w:t>-</w:t>
            </w:r>
          </w:p>
        </w:tc>
      </w:tr>
      <w:tr w:rsidR="00C45195" w:rsidRPr="00074B8C" w:rsidTr="00C45195">
        <w:tc>
          <w:tcPr>
            <w:tcW w:w="710" w:type="dxa"/>
            <w:tcBorders>
              <w:top w:val="single" w:sz="4" w:space="0" w:color="auto"/>
              <w:left w:val="single" w:sz="4" w:space="0" w:color="auto"/>
              <w:bottom w:val="single" w:sz="4" w:space="0" w:color="auto"/>
              <w:right w:val="single" w:sz="4" w:space="0" w:color="auto"/>
            </w:tcBorders>
            <w:hideMark/>
          </w:tcPr>
          <w:p w:rsidR="00C45195" w:rsidRPr="00074B8C" w:rsidRDefault="00AC0A76" w:rsidP="00CF25EA">
            <w:pPr>
              <w:autoSpaceDE w:val="0"/>
              <w:autoSpaceDN w:val="0"/>
              <w:adjustRightInd w:val="0"/>
              <w:jc w:val="center"/>
              <w:rPr>
                <w:rFonts w:asciiTheme="minorHAnsi" w:hAnsiTheme="minorHAnsi"/>
                <w:sz w:val="32"/>
                <w:szCs w:val="32"/>
              </w:rPr>
            </w:pPr>
            <w:r w:rsidRPr="00074B8C">
              <w:rPr>
                <w:rFonts w:asciiTheme="minorHAnsi" w:hAnsiTheme="minorHAnsi"/>
                <w:sz w:val="32"/>
                <w:szCs w:val="32"/>
              </w:rPr>
              <w:t>5</w:t>
            </w:r>
          </w:p>
        </w:tc>
        <w:tc>
          <w:tcPr>
            <w:tcW w:w="4354" w:type="dxa"/>
            <w:tcBorders>
              <w:top w:val="single" w:sz="4" w:space="0" w:color="auto"/>
              <w:left w:val="single" w:sz="4" w:space="0" w:color="auto"/>
              <w:bottom w:val="single" w:sz="4" w:space="0" w:color="auto"/>
              <w:right w:val="single" w:sz="4" w:space="0" w:color="auto"/>
            </w:tcBorders>
            <w:hideMark/>
          </w:tcPr>
          <w:p w:rsidR="00C45195" w:rsidRPr="00074B8C" w:rsidRDefault="00C45195" w:rsidP="00CF25EA">
            <w:pPr>
              <w:autoSpaceDE w:val="0"/>
              <w:autoSpaceDN w:val="0"/>
              <w:adjustRightInd w:val="0"/>
              <w:jc w:val="center"/>
              <w:rPr>
                <w:rFonts w:asciiTheme="minorHAnsi" w:hAnsiTheme="minorHAnsi"/>
                <w:sz w:val="32"/>
                <w:szCs w:val="32"/>
              </w:rPr>
            </w:pPr>
            <w:r w:rsidRPr="00074B8C">
              <w:rPr>
                <w:rFonts w:asciiTheme="minorHAnsi" w:hAnsiTheme="minorHAnsi"/>
                <w:sz w:val="32"/>
                <w:szCs w:val="32"/>
              </w:rPr>
              <w:t>Прочие потребители</w:t>
            </w:r>
          </w:p>
        </w:tc>
        <w:tc>
          <w:tcPr>
            <w:tcW w:w="1321" w:type="dxa"/>
            <w:tcBorders>
              <w:top w:val="single" w:sz="4" w:space="0" w:color="auto"/>
              <w:left w:val="single" w:sz="4" w:space="0" w:color="auto"/>
              <w:bottom w:val="single" w:sz="4" w:space="0" w:color="auto"/>
              <w:right w:val="single" w:sz="4" w:space="0" w:color="auto"/>
            </w:tcBorders>
            <w:hideMark/>
          </w:tcPr>
          <w:p w:rsidR="00C45195" w:rsidRPr="00074B8C" w:rsidRDefault="00C45195" w:rsidP="00CF25EA">
            <w:pPr>
              <w:autoSpaceDE w:val="0"/>
              <w:autoSpaceDN w:val="0"/>
              <w:adjustRightInd w:val="0"/>
              <w:jc w:val="center"/>
              <w:rPr>
                <w:rFonts w:asciiTheme="minorHAnsi" w:hAnsiTheme="minorHAnsi"/>
                <w:sz w:val="32"/>
                <w:szCs w:val="32"/>
              </w:rPr>
            </w:pPr>
            <w:r w:rsidRPr="00074B8C">
              <w:rPr>
                <w:rFonts w:asciiTheme="minorHAnsi" w:hAnsiTheme="minorHAnsi"/>
                <w:sz w:val="32"/>
                <w:szCs w:val="32"/>
              </w:rPr>
              <w:t>Тыс. кв.м.</w:t>
            </w:r>
          </w:p>
        </w:tc>
        <w:tc>
          <w:tcPr>
            <w:tcW w:w="1210" w:type="dxa"/>
            <w:tcBorders>
              <w:top w:val="single" w:sz="4" w:space="0" w:color="auto"/>
              <w:left w:val="single" w:sz="4" w:space="0" w:color="auto"/>
              <w:bottom w:val="single" w:sz="4" w:space="0" w:color="auto"/>
              <w:right w:val="single" w:sz="4" w:space="0" w:color="auto"/>
            </w:tcBorders>
          </w:tcPr>
          <w:p w:rsidR="00C45195" w:rsidRPr="00074B8C" w:rsidRDefault="000200DE" w:rsidP="00CF25EA">
            <w:pPr>
              <w:autoSpaceDE w:val="0"/>
              <w:autoSpaceDN w:val="0"/>
              <w:adjustRightInd w:val="0"/>
              <w:jc w:val="center"/>
              <w:rPr>
                <w:rFonts w:asciiTheme="minorHAnsi" w:hAnsiTheme="minorHAnsi"/>
                <w:sz w:val="32"/>
                <w:szCs w:val="32"/>
              </w:rPr>
            </w:pPr>
            <w:r>
              <w:rPr>
                <w:rFonts w:asciiTheme="minorHAnsi" w:hAnsiTheme="minorHAnsi"/>
                <w:sz w:val="32"/>
                <w:szCs w:val="32"/>
              </w:rPr>
              <w:t>-</w:t>
            </w:r>
          </w:p>
        </w:tc>
        <w:tc>
          <w:tcPr>
            <w:tcW w:w="1100" w:type="dxa"/>
            <w:tcBorders>
              <w:top w:val="single" w:sz="4" w:space="0" w:color="auto"/>
              <w:left w:val="single" w:sz="4" w:space="0" w:color="auto"/>
              <w:bottom w:val="single" w:sz="4" w:space="0" w:color="auto"/>
              <w:right w:val="single" w:sz="4" w:space="0" w:color="auto"/>
            </w:tcBorders>
          </w:tcPr>
          <w:p w:rsidR="00C45195" w:rsidRPr="00074B8C" w:rsidRDefault="000200DE" w:rsidP="00CF25EA">
            <w:pPr>
              <w:autoSpaceDE w:val="0"/>
              <w:autoSpaceDN w:val="0"/>
              <w:adjustRightInd w:val="0"/>
              <w:jc w:val="center"/>
              <w:rPr>
                <w:rFonts w:asciiTheme="minorHAnsi" w:hAnsiTheme="minorHAnsi"/>
                <w:sz w:val="32"/>
                <w:szCs w:val="32"/>
              </w:rPr>
            </w:pPr>
            <w:r>
              <w:rPr>
                <w:rFonts w:asciiTheme="minorHAnsi" w:hAnsiTheme="minorHAnsi"/>
                <w:sz w:val="32"/>
                <w:szCs w:val="32"/>
              </w:rPr>
              <w:t>-</w:t>
            </w:r>
          </w:p>
        </w:tc>
        <w:tc>
          <w:tcPr>
            <w:tcW w:w="1100" w:type="dxa"/>
            <w:tcBorders>
              <w:top w:val="single" w:sz="4" w:space="0" w:color="auto"/>
              <w:left w:val="single" w:sz="4" w:space="0" w:color="auto"/>
              <w:bottom w:val="single" w:sz="4" w:space="0" w:color="auto"/>
              <w:right w:val="single" w:sz="4" w:space="0" w:color="auto"/>
            </w:tcBorders>
          </w:tcPr>
          <w:p w:rsidR="00C45195" w:rsidRPr="00074B8C" w:rsidRDefault="000200DE" w:rsidP="00CF25EA">
            <w:pPr>
              <w:autoSpaceDE w:val="0"/>
              <w:autoSpaceDN w:val="0"/>
              <w:adjustRightInd w:val="0"/>
              <w:jc w:val="center"/>
              <w:rPr>
                <w:rFonts w:asciiTheme="minorHAnsi" w:hAnsiTheme="minorHAnsi"/>
                <w:sz w:val="32"/>
                <w:szCs w:val="32"/>
              </w:rPr>
            </w:pPr>
            <w:r>
              <w:rPr>
                <w:rFonts w:asciiTheme="minorHAnsi" w:hAnsiTheme="minorHAnsi"/>
                <w:sz w:val="32"/>
                <w:szCs w:val="32"/>
              </w:rPr>
              <w:t>-</w:t>
            </w:r>
          </w:p>
        </w:tc>
        <w:tc>
          <w:tcPr>
            <w:tcW w:w="1100" w:type="dxa"/>
            <w:tcBorders>
              <w:top w:val="single" w:sz="4" w:space="0" w:color="auto"/>
              <w:left w:val="single" w:sz="4" w:space="0" w:color="auto"/>
              <w:bottom w:val="single" w:sz="4" w:space="0" w:color="auto"/>
              <w:right w:val="single" w:sz="4" w:space="0" w:color="auto"/>
            </w:tcBorders>
          </w:tcPr>
          <w:p w:rsidR="00C45195" w:rsidRPr="00074B8C" w:rsidRDefault="000200DE" w:rsidP="00CF25EA">
            <w:pPr>
              <w:autoSpaceDE w:val="0"/>
              <w:autoSpaceDN w:val="0"/>
              <w:adjustRightInd w:val="0"/>
              <w:jc w:val="center"/>
              <w:rPr>
                <w:rFonts w:asciiTheme="minorHAnsi" w:hAnsiTheme="minorHAnsi"/>
                <w:sz w:val="32"/>
                <w:szCs w:val="32"/>
              </w:rPr>
            </w:pPr>
            <w:r>
              <w:rPr>
                <w:rFonts w:asciiTheme="minorHAnsi" w:hAnsiTheme="minorHAnsi"/>
                <w:sz w:val="32"/>
                <w:szCs w:val="32"/>
              </w:rPr>
              <w:t>-</w:t>
            </w:r>
          </w:p>
        </w:tc>
        <w:tc>
          <w:tcPr>
            <w:tcW w:w="1829" w:type="dxa"/>
            <w:tcBorders>
              <w:top w:val="single" w:sz="4" w:space="0" w:color="auto"/>
              <w:left w:val="single" w:sz="4" w:space="0" w:color="auto"/>
              <w:bottom w:val="single" w:sz="4" w:space="0" w:color="auto"/>
              <w:right w:val="single" w:sz="4" w:space="0" w:color="auto"/>
            </w:tcBorders>
          </w:tcPr>
          <w:p w:rsidR="00C45195" w:rsidRPr="00074B8C" w:rsidRDefault="000200DE" w:rsidP="00CF25EA">
            <w:pPr>
              <w:autoSpaceDE w:val="0"/>
              <w:autoSpaceDN w:val="0"/>
              <w:adjustRightInd w:val="0"/>
              <w:jc w:val="center"/>
              <w:rPr>
                <w:rFonts w:asciiTheme="minorHAnsi" w:hAnsiTheme="minorHAnsi"/>
                <w:sz w:val="32"/>
                <w:szCs w:val="32"/>
              </w:rPr>
            </w:pPr>
            <w:r>
              <w:rPr>
                <w:rFonts w:asciiTheme="minorHAnsi" w:hAnsiTheme="minorHAnsi"/>
                <w:sz w:val="32"/>
                <w:szCs w:val="32"/>
              </w:rPr>
              <w:t>-</w:t>
            </w:r>
          </w:p>
        </w:tc>
        <w:tc>
          <w:tcPr>
            <w:tcW w:w="2552" w:type="dxa"/>
            <w:tcBorders>
              <w:top w:val="single" w:sz="4" w:space="0" w:color="auto"/>
              <w:left w:val="single" w:sz="4" w:space="0" w:color="auto"/>
              <w:bottom w:val="single" w:sz="4" w:space="0" w:color="auto"/>
              <w:right w:val="single" w:sz="4" w:space="0" w:color="auto"/>
            </w:tcBorders>
          </w:tcPr>
          <w:p w:rsidR="00C45195" w:rsidRPr="00074B8C" w:rsidRDefault="000200DE" w:rsidP="00CF25EA">
            <w:pPr>
              <w:autoSpaceDE w:val="0"/>
              <w:autoSpaceDN w:val="0"/>
              <w:adjustRightInd w:val="0"/>
              <w:jc w:val="center"/>
              <w:rPr>
                <w:rFonts w:asciiTheme="minorHAnsi" w:hAnsiTheme="minorHAnsi"/>
                <w:sz w:val="32"/>
                <w:szCs w:val="32"/>
              </w:rPr>
            </w:pPr>
            <w:r>
              <w:rPr>
                <w:rFonts w:asciiTheme="minorHAnsi" w:hAnsiTheme="minorHAnsi"/>
                <w:sz w:val="32"/>
                <w:szCs w:val="32"/>
              </w:rPr>
              <w:t>-</w:t>
            </w:r>
          </w:p>
        </w:tc>
      </w:tr>
      <w:tr w:rsidR="00C45195" w:rsidRPr="00074B8C" w:rsidTr="00C45195">
        <w:tc>
          <w:tcPr>
            <w:tcW w:w="710" w:type="dxa"/>
            <w:tcBorders>
              <w:top w:val="single" w:sz="4" w:space="0" w:color="auto"/>
              <w:left w:val="single" w:sz="4" w:space="0" w:color="auto"/>
              <w:bottom w:val="single" w:sz="4" w:space="0" w:color="auto"/>
              <w:right w:val="single" w:sz="4" w:space="0" w:color="auto"/>
            </w:tcBorders>
            <w:hideMark/>
          </w:tcPr>
          <w:p w:rsidR="00C45195" w:rsidRPr="00074B8C" w:rsidRDefault="00AC0A76" w:rsidP="00CF25EA">
            <w:pPr>
              <w:autoSpaceDE w:val="0"/>
              <w:autoSpaceDN w:val="0"/>
              <w:adjustRightInd w:val="0"/>
              <w:jc w:val="center"/>
              <w:rPr>
                <w:rFonts w:asciiTheme="minorHAnsi" w:hAnsiTheme="minorHAnsi"/>
                <w:sz w:val="32"/>
                <w:szCs w:val="32"/>
              </w:rPr>
            </w:pPr>
            <w:r w:rsidRPr="00074B8C">
              <w:rPr>
                <w:rFonts w:asciiTheme="minorHAnsi" w:hAnsiTheme="minorHAnsi"/>
                <w:sz w:val="32"/>
                <w:szCs w:val="32"/>
              </w:rPr>
              <w:t>6</w:t>
            </w:r>
          </w:p>
        </w:tc>
        <w:tc>
          <w:tcPr>
            <w:tcW w:w="4354" w:type="dxa"/>
            <w:tcBorders>
              <w:top w:val="single" w:sz="4" w:space="0" w:color="auto"/>
              <w:left w:val="single" w:sz="4" w:space="0" w:color="auto"/>
              <w:bottom w:val="single" w:sz="4" w:space="0" w:color="auto"/>
              <w:right w:val="single" w:sz="4" w:space="0" w:color="auto"/>
            </w:tcBorders>
            <w:hideMark/>
          </w:tcPr>
          <w:p w:rsidR="00C45195" w:rsidRPr="00074B8C" w:rsidRDefault="00C45195" w:rsidP="00CF25EA">
            <w:pPr>
              <w:autoSpaceDE w:val="0"/>
              <w:autoSpaceDN w:val="0"/>
              <w:adjustRightInd w:val="0"/>
              <w:jc w:val="center"/>
              <w:rPr>
                <w:rFonts w:asciiTheme="minorHAnsi" w:hAnsiTheme="minorHAnsi"/>
                <w:sz w:val="32"/>
                <w:szCs w:val="32"/>
              </w:rPr>
            </w:pPr>
            <w:r w:rsidRPr="00074B8C">
              <w:rPr>
                <w:rFonts w:asciiTheme="minorHAnsi" w:hAnsiTheme="minorHAnsi"/>
                <w:sz w:val="32"/>
                <w:szCs w:val="32"/>
              </w:rPr>
              <w:t>В том числе объемы нового строительства</w:t>
            </w:r>
          </w:p>
        </w:tc>
        <w:tc>
          <w:tcPr>
            <w:tcW w:w="1321" w:type="dxa"/>
            <w:tcBorders>
              <w:top w:val="single" w:sz="4" w:space="0" w:color="auto"/>
              <w:left w:val="single" w:sz="4" w:space="0" w:color="auto"/>
              <w:bottom w:val="single" w:sz="4" w:space="0" w:color="auto"/>
              <w:right w:val="single" w:sz="4" w:space="0" w:color="auto"/>
            </w:tcBorders>
            <w:hideMark/>
          </w:tcPr>
          <w:p w:rsidR="00C45195" w:rsidRPr="00074B8C" w:rsidRDefault="00C45195" w:rsidP="00CF25EA">
            <w:pPr>
              <w:autoSpaceDE w:val="0"/>
              <w:autoSpaceDN w:val="0"/>
              <w:adjustRightInd w:val="0"/>
              <w:jc w:val="center"/>
              <w:rPr>
                <w:rFonts w:asciiTheme="minorHAnsi" w:hAnsiTheme="minorHAnsi"/>
                <w:sz w:val="32"/>
                <w:szCs w:val="32"/>
              </w:rPr>
            </w:pPr>
            <w:r w:rsidRPr="00074B8C">
              <w:rPr>
                <w:rFonts w:asciiTheme="minorHAnsi" w:hAnsiTheme="minorHAnsi"/>
                <w:sz w:val="32"/>
                <w:szCs w:val="32"/>
              </w:rPr>
              <w:t>«»</w:t>
            </w:r>
          </w:p>
        </w:tc>
        <w:tc>
          <w:tcPr>
            <w:tcW w:w="1210" w:type="dxa"/>
            <w:tcBorders>
              <w:top w:val="single" w:sz="4" w:space="0" w:color="auto"/>
              <w:left w:val="single" w:sz="4" w:space="0" w:color="auto"/>
              <w:bottom w:val="single" w:sz="4" w:space="0" w:color="auto"/>
              <w:right w:val="single" w:sz="4" w:space="0" w:color="auto"/>
            </w:tcBorders>
            <w:hideMark/>
          </w:tcPr>
          <w:p w:rsidR="00C45195" w:rsidRPr="00074B8C" w:rsidRDefault="000200DE" w:rsidP="00CF25EA">
            <w:pPr>
              <w:autoSpaceDE w:val="0"/>
              <w:autoSpaceDN w:val="0"/>
              <w:adjustRightInd w:val="0"/>
              <w:jc w:val="center"/>
              <w:rPr>
                <w:rFonts w:asciiTheme="minorHAnsi" w:hAnsiTheme="minorHAnsi"/>
                <w:sz w:val="32"/>
                <w:szCs w:val="32"/>
              </w:rPr>
            </w:pPr>
            <w:r>
              <w:rPr>
                <w:rFonts w:asciiTheme="minorHAnsi" w:hAnsiTheme="minorHAnsi"/>
                <w:sz w:val="32"/>
                <w:szCs w:val="32"/>
              </w:rPr>
              <w:t>-</w:t>
            </w:r>
          </w:p>
        </w:tc>
        <w:tc>
          <w:tcPr>
            <w:tcW w:w="1100" w:type="dxa"/>
            <w:tcBorders>
              <w:top w:val="single" w:sz="4" w:space="0" w:color="auto"/>
              <w:left w:val="single" w:sz="4" w:space="0" w:color="auto"/>
              <w:bottom w:val="single" w:sz="4" w:space="0" w:color="auto"/>
              <w:right w:val="single" w:sz="4" w:space="0" w:color="auto"/>
            </w:tcBorders>
            <w:hideMark/>
          </w:tcPr>
          <w:p w:rsidR="00C45195" w:rsidRPr="00074B8C" w:rsidRDefault="000200DE" w:rsidP="00CF25EA">
            <w:pPr>
              <w:jc w:val="center"/>
              <w:rPr>
                <w:rFonts w:asciiTheme="minorHAnsi" w:hAnsiTheme="minorHAnsi"/>
                <w:sz w:val="32"/>
                <w:szCs w:val="32"/>
              </w:rPr>
            </w:pPr>
            <w:r>
              <w:rPr>
                <w:rFonts w:asciiTheme="minorHAnsi" w:hAnsiTheme="minorHAnsi"/>
                <w:sz w:val="32"/>
                <w:szCs w:val="32"/>
              </w:rPr>
              <w:t>-</w:t>
            </w:r>
          </w:p>
        </w:tc>
        <w:tc>
          <w:tcPr>
            <w:tcW w:w="1100" w:type="dxa"/>
            <w:tcBorders>
              <w:top w:val="single" w:sz="4" w:space="0" w:color="auto"/>
              <w:left w:val="single" w:sz="4" w:space="0" w:color="auto"/>
              <w:bottom w:val="single" w:sz="4" w:space="0" w:color="auto"/>
              <w:right w:val="single" w:sz="4" w:space="0" w:color="auto"/>
            </w:tcBorders>
            <w:hideMark/>
          </w:tcPr>
          <w:p w:rsidR="00C45195" w:rsidRPr="00074B8C" w:rsidRDefault="000200DE" w:rsidP="00CF25EA">
            <w:pPr>
              <w:jc w:val="center"/>
              <w:rPr>
                <w:rFonts w:asciiTheme="minorHAnsi" w:hAnsiTheme="minorHAnsi"/>
                <w:sz w:val="32"/>
                <w:szCs w:val="32"/>
              </w:rPr>
            </w:pPr>
            <w:r>
              <w:rPr>
                <w:rFonts w:asciiTheme="minorHAnsi" w:hAnsiTheme="minorHAnsi"/>
                <w:sz w:val="32"/>
                <w:szCs w:val="32"/>
              </w:rPr>
              <w:t>-</w:t>
            </w:r>
          </w:p>
        </w:tc>
        <w:tc>
          <w:tcPr>
            <w:tcW w:w="1100" w:type="dxa"/>
            <w:tcBorders>
              <w:top w:val="single" w:sz="4" w:space="0" w:color="auto"/>
              <w:left w:val="single" w:sz="4" w:space="0" w:color="auto"/>
              <w:bottom w:val="single" w:sz="4" w:space="0" w:color="auto"/>
              <w:right w:val="single" w:sz="4" w:space="0" w:color="auto"/>
            </w:tcBorders>
            <w:hideMark/>
          </w:tcPr>
          <w:p w:rsidR="00C45195" w:rsidRPr="00074B8C" w:rsidRDefault="000200DE" w:rsidP="00CF25EA">
            <w:pPr>
              <w:jc w:val="center"/>
              <w:rPr>
                <w:rFonts w:asciiTheme="minorHAnsi" w:hAnsiTheme="minorHAnsi"/>
                <w:sz w:val="32"/>
                <w:szCs w:val="32"/>
              </w:rPr>
            </w:pPr>
            <w:r>
              <w:rPr>
                <w:rFonts w:asciiTheme="minorHAnsi" w:hAnsiTheme="minorHAnsi"/>
                <w:sz w:val="32"/>
                <w:szCs w:val="32"/>
              </w:rPr>
              <w:t>-</w:t>
            </w:r>
          </w:p>
        </w:tc>
        <w:tc>
          <w:tcPr>
            <w:tcW w:w="1829" w:type="dxa"/>
            <w:tcBorders>
              <w:top w:val="single" w:sz="4" w:space="0" w:color="auto"/>
              <w:left w:val="single" w:sz="4" w:space="0" w:color="auto"/>
              <w:bottom w:val="single" w:sz="4" w:space="0" w:color="auto"/>
              <w:right w:val="single" w:sz="4" w:space="0" w:color="auto"/>
            </w:tcBorders>
            <w:hideMark/>
          </w:tcPr>
          <w:p w:rsidR="00C45195" w:rsidRPr="00074B8C" w:rsidRDefault="000200DE" w:rsidP="00CF25EA">
            <w:pPr>
              <w:autoSpaceDE w:val="0"/>
              <w:autoSpaceDN w:val="0"/>
              <w:adjustRightInd w:val="0"/>
              <w:jc w:val="center"/>
              <w:rPr>
                <w:rFonts w:asciiTheme="minorHAnsi" w:hAnsiTheme="minorHAnsi"/>
                <w:sz w:val="32"/>
                <w:szCs w:val="32"/>
              </w:rPr>
            </w:pPr>
            <w:r>
              <w:rPr>
                <w:rFonts w:asciiTheme="minorHAnsi" w:hAnsiTheme="minorHAnsi"/>
                <w:sz w:val="32"/>
                <w:szCs w:val="32"/>
              </w:rPr>
              <w:t>-</w:t>
            </w:r>
          </w:p>
        </w:tc>
        <w:tc>
          <w:tcPr>
            <w:tcW w:w="2552" w:type="dxa"/>
            <w:tcBorders>
              <w:top w:val="single" w:sz="4" w:space="0" w:color="auto"/>
              <w:left w:val="single" w:sz="4" w:space="0" w:color="auto"/>
              <w:bottom w:val="single" w:sz="4" w:space="0" w:color="auto"/>
              <w:right w:val="single" w:sz="4" w:space="0" w:color="auto"/>
            </w:tcBorders>
            <w:hideMark/>
          </w:tcPr>
          <w:p w:rsidR="00C45195" w:rsidRPr="00074B8C" w:rsidRDefault="000200DE" w:rsidP="00CF25EA">
            <w:pPr>
              <w:autoSpaceDE w:val="0"/>
              <w:autoSpaceDN w:val="0"/>
              <w:adjustRightInd w:val="0"/>
              <w:jc w:val="center"/>
              <w:rPr>
                <w:rFonts w:asciiTheme="minorHAnsi" w:hAnsiTheme="minorHAnsi"/>
                <w:sz w:val="32"/>
                <w:szCs w:val="32"/>
              </w:rPr>
            </w:pPr>
            <w:r>
              <w:rPr>
                <w:rFonts w:asciiTheme="minorHAnsi" w:hAnsiTheme="minorHAnsi"/>
                <w:sz w:val="32"/>
                <w:szCs w:val="32"/>
              </w:rPr>
              <w:t>-</w:t>
            </w:r>
          </w:p>
        </w:tc>
      </w:tr>
    </w:tbl>
    <w:p w:rsidR="00046D72" w:rsidRDefault="00046D72" w:rsidP="00CF25EA">
      <w:pPr>
        <w:widowControl w:val="0"/>
        <w:autoSpaceDE w:val="0"/>
        <w:autoSpaceDN w:val="0"/>
        <w:adjustRightInd w:val="0"/>
        <w:spacing w:after="0"/>
        <w:rPr>
          <w:rFonts w:asciiTheme="minorHAnsi" w:hAnsiTheme="minorHAnsi"/>
          <w:sz w:val="28"/>
          <w:szCs w:val="28"/>
        </w:rPr>
      </w:pPr>
    </w:p>
    <w:p w:rsidR="00441578" w:rsidRDefault="00C22F96" w:rsidP="00CF25EA">
      <w:pPr>
        <w:widowControl w:val="0"/>
        <w:autoSpaceDE w:val="0"/>
        <w:autoSpaceDN w:val="0"/>
        <w:adjustRightInd w:val="0"/>
        <w:spacing w:after="0"/>
        <w:rPr>
          <w:rFonts w:asciiTheme="minorHAnsi" w:hAnsiTheme="minorHAnsi"/>
          <w:sz w:val="32"/>
          <w:szCs w:val="32"/>
        </w:rPr>
      </w:pPr>
      <w:r w:rsidRPr="00074B8C">
        <w:rPr>
          <w:rFonts w:asciiTheme="minorHAnsi" w:hAnsiTheme="minorHAnsi"/>
          <w:sz w:val="32"/>
          <w:szCs w:val="32"/>
        </w:rPr>
        <w:t>Перспективное потребление холодной воды в поселке Лобва до 2020года</w:t>
      </w:r>
      <w:r w:rsidR="00AC0A76" w:rsidRPr="00074B8C">
        <w:rPr>
          <w:rFonts w:asciiTheme="minorHAnsi" w:hAnsiTheme="minorHAnsi"/>
          <w:sz w:val="32"/>
          <w:szCs w:val="32"/>
        </w:rPr>
        <w:t xml:space="preserve"> показано в таблице 1</w:t>
      </w:r>
      <w:r w:rsidR="00DF6DBF" w:rsidRPr="00074B8C">
        <w:rPr>
          <w:rFonts w:asciiTheme="minorHAnsi" w:hAnsiTheme="minorHAnsi"/>
          <w:sz w:val="32"/>
          <w:szCs w:val="32"/>
        </w:rPr>
        <w:t>8</w:t>
      </w:r>
      <w:r w:rsidR="00A52E6E" w:rsidRPr="00074B8C">
        <w:rPr>
          <w:rFonts w:asciiTheme="minorHAnsi" w:hAnsiTheme="minorHAnsi"/>
          <w:sz w:val="32"/>
          <w:szCs w:val="32"/>
        </w:rPr>
        <w:t xml:space="preserve"> и на рисунке </w:t>
      </w:r>
      <w:r w:rsidR="00DF6DBF" w:rsidRPr="00074B8C">
        <w:rPr>
          <w:rFonts w:asciiTheme="minorHAnsi" w:hAnsiTheme="minorHAnsi"/>
          <w:sz w:val="32"/>
          <w:szCs w:val="32"/>
        </w:rPr>
        <w:t>9</w:t>
      </w:r>
    </w:p>
    <w:p w:rsidR="00C22F96" w:rsidRPr="00074B8C" w:rsidRDefault="00441578" w:rsidP="00CF25EA">
      <w:pPr>
        <w:widowControl w:val="0"/>
        <w:autoSpaceDE w:val="0"/>
        <w:autoSpaceDN w:val="0"/>
        <w:adjustRightInd w:val="0"/>
        <w:spacing w:after="0"/>
        <w:jc w:val="right"/>
        <w:rPr>
          <w:rFonts w:asciiTheme="minorHAnsi" w:hAnsiTheme="minorHAnsi"/>
          <w:sz w:val="32"/>
          <w:szCs w:val="32"/>
        </w:rPr>
      </w:pPr>
      <w:r>
        <w:rPr>
          <w:rFonts w:asciiTheme="minorHAnsi" w:hAnsiTheme="minorHAnsi"/>
          <w:sz w:val="32"/>
          <w:szCs w:val="32"/>
        </w:rPr>
        <w:t>Т</w:t>
      </w:r>
      <w:r w:rsidR="00AC0A76" w:rsidRPr="00074B8C">
        <w:rPr>
          <w:rFonts w:asciiTheme="minorHAnsi" w:hAnsiTheme="minorHAnsi"/>
          <w:sz w:val="32"/>
          <w:szCs w:val="32"/>
        </w:rPr>
        <w:t>аблица 1</w:t>
      </w:r>
      <w:r w:rsidR="00DF6DBF" w:rsidRPr="00074B8C">
        <w:rPr>
          <w:rFonts w:asciiTheme="minorHAnsi" w:hAnsiTheme="minorHAnsi"/>
          <w:sz w:val="32"/>
          <w:szCs w:val="32"/>
        </w:rPr>
        <w:t>8</w:t>
      </w:r>
    </w:p>
    <w:tbl>
      <w:tblPr>
        <w:tblpPr w:leftFromText="180" w:rightFromText="180" w:vertAnchor="text" w:horzAnchor="page" w:tblpX="1132" w:tblpY="162"/>
        <w:tblW w:w="156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10"/>
        <w:gridCol w:w="3793"/>
        <w:gridCol w:w="1882"/>
        <w:gridCol w:w="1321"/>
        <w:gridCol w:w="1321"/>
        <w:gridCol w:w="1321"/>
        <w:gridCol w:w="1321"/>
        <w:gridCol w:w="1321"/>
        <w:gridCol w:w="1321"/>
        <w:gridCol w:w="1321"/>
      </w:tblGrid>
      <w:tr w:rsidR="00C22F96" w:rsidRPr="00074B8C" w:rsidTr="00C22F96">
        <w:trPr>
          <w:trHeight w:val="623"/>
        </w:trPr>
        <w:tc>
          <w:tcPr>
            <w:tcW w:w="710" w:type="dxa"/>
            <w:vMerge w:val="restart"/>
            <w:tcBorders>
              <w:top w:val="single" w:sz="4" w:space="0" w:color="auto"/>
              <w:left w:val="single" w:sz="4" w:space="0" w:color="auto"/>
              <w:bottom w:val="single" w:sz="4" w:space="0" w:color="auto"/>
              <w:right w:val="single" w:sz="4" w:space="0" w:color="auto"/>
            </w:tcBorders>
            <w:hideMark/>
          </w:tcPr>
          <w:p w:rsidR="00C22F96" w:rsidRPr="00074B8C" w:rsidRDefault="00C22F96" w:rsidP="00CF25EA">
            <w:pPr>
              <w:autoSpaceDE w:val="0"/>
              <w:autoSpaceDN w:val="0"/>
              <w:adjustRightInd w:val="0"/>
              <w:jc w:val="center"/>
              <w:rPr>
                <w:rFonts w:asciiTheme="minorHAnsi" w:hAnsiTheme="minorHAnsi"/>
                <w:sz w:val="32"/>
                <w:szCs w:val="32"/>
              </w:rPr>
            </w:pPr>
            <w:r w:rsidRPr="00074B8C">
              <w:rPr>
                <w:rFonts w:asciiTheme="minorHAnsi" w:hAnsiTheme="minorHAnsi"/>
                <w:sz w:val="32"/>
                <w:szCs w:val="32"/>
              </w:rPr>
              <w:t>№ п/п</w:t>
            </w:r>
          </w:p>
        </w:tc>
        <w:tc>
          <w:tcPr>
            <w:tcW w:w="3793" w:type="dxa"/>
            <w:vMerge w:val="restart"/>
            <w:tcBorders>
              <w:top w:val="single" w:sz="4" w:space="0" w:color="auto"/>
              <w:left w:val="single" w:sz="4" w:space="0" w:color="auto"/>
              <w:bottom w:val="single" w:sz="4" w:space="0" w:color="auto"/>
              <w:right w:val="single" w:sz="4" w:space="0" w:color="auto"/>
            </w:tcBorders>
            <w:hideMark/>
          </w:tcPr>
          <w:p w:rsidR="00C22F96" w:rsidRPr="00074B8C" w:rsidRDefault="00C22F96" w:rsidP="00CF25EA">
            <w:pPr>
              <w:autoSpaceDE w:val="0"/>
              <w:autoSpaceDN w:val="0"/>
              <w:adjustRightInd w:val="0"/>
              <w:jc w:val="center"/>
              <w:rPr>
                <w:rFonts w:asciiTheme="minorHAnsi" w:hAnsiTheme="minorHAnsi"/>
                <w:sz w:val="32"/>
                <w:szCs w:val="32"/>
              </w:rPr>
            </w:pPr>
            <w:r w:rsidRPr="00074B8C">
              <w:rPr>
                <w:rFonts w:asciiTheme="minorHAnsi" w:hAnsiTheme="minorHAnsi"/>
                <w:sz w:val="32"/>
                <w:szCs w:val="32"/>
              </w:rPr>
              <w:t>Наименование объектов</w:t>
            </w:r>
          </w:p>
        </w:tc>
        <w:tc>
          <w:tcPr>
            <w:tcW w:w="1882" w:type="dxa"/>
            <w:vMerge w:val="restart"/>
            <w:tcBorders>
              <w:top w:val="single" w:sz="4" w:space="0" w:color="auto"/>
              <w:left w:val="single" w:sz="4" w:space="0" w:color="auto"/>
              <w:bottom w:val="single" w:sz="4" w:space="0" w:color="auto"/>
              <w:right w:val="single" w:sz="4" w:space="0" w:color="auto"/>
            </w:tcBorders>
            <w:hideMark/>
          </w:tcPr>
          <w:p w:rsidR="00C22F96" w:rsidRPr="00074B8C" w:rsidRDefault="00C22F96" w:rsidP="00CF25EA">
            <w:pPr>
              <w:autoSpaceDE w:val="0"/>
              <w:autoSpaceDN w:val="0"/>
              <w:adjustRightInd w:val="0"/>
              <w:jc w:val="center"/>
              <w:rPr>
                <w:rFonts w:asciiTheme="minorHAnsi" w:hAnsiTheme="minorHAnsi"/>
                <w:sz w:val="32"/>
                <w:szCs w:val="32"/>
              </w:rPr>
            </w:pPr>
            <w:r w:rsidRPr="00074B8C">
              <w:rPr>
                <w:rFonts w:asciiTheme="minorHAnsi" w:hAnsiTheme="minorHAnsi"/>
                <w:sz w:val="32"/>
                <w:szCs w:val="32"/>
              </w:rPr>
              <w:t>Единицы измерения</w:t>
            </w:r>
          </w:p>
        </w:tc>
        <w:tc>
          <w:tcPr>
            <w:tcW w:w="1321" w:type="dxa"/>
            <w:tcBorders>
              <w:top w:val="single" w:sz="4" w:space="0" w:color="auto"/>
              <w:left w:val="single" w:sz="4" w:space="0" w:color="auto"/>
              <w:bottom w:val="nil"/>
              <w:right w:val="single" w:sz="4" w:space="0" w:color="auto"/>
            </w:tcBorders>
          </w:tcPr>
          <w:p w:rsidR="00C22F96" w:rsidRPr="00074B8C" w:rsidRDefault="00C22F96" w:rsidP="00CF25EA">
            <w:pPr>
              <w:autoSpaceDE w:val="0"/>
              <w:autoSpaceDN w:val="0"/>
              <w:adjustRightInd w:val="0"/>
              <w:jc w:val="center"/>
              <w:rPr>
                <w:rFonts w:asciiTheme="minorHAnsi" w:hAnsiTheme="minorHAnsi"/>
                <w:sz w:val="32"/>
                <w:szCs w:val="32"/>
              </w:rPr>
            </w:pPr>
          </w:p>
        </w:tc>
        <w:tc>
          <w:tcPr>
            <w:tcW w:w="1321" w:type="dxa"/>
            <w:tcBorders>
              <w:top w:val="single" w:sz="4" w:space="0" w:color="auto"/>
              <w:left w:val="single" w:sz="4" w:space="0" w:color="auto"/>
              <w:bottom w:val="nil"/>
              <w:right w:val="single" w:sz="4" w:space="0" w:color="auto"/>
            </w:tcBorders>
          </w:tcPr>
          <w:p w:rsidR="00C22F96" w:rsidRPr="00074B8C" w:rsidRDefault="00C22F96" w:rsidP="00CF25EA">
            <w:pPr>
              <w:autoSpaceDE w:val="0"/>
              <w:autoSpaceDN w:val="0"/>
              <w:adjustRightInd w:val="0"/>
              <w:jc w:val="center"/>
              <w:rPr>
                <w:rFonts w:asciiTheme="minorHAnsi" w:hAnsiTheme="minorHAnsi"/>
                <w:sz w:val="32"/>
                <w:szCs w:val="32"/>
              </w:rPr>
            </w:pPr>
          </w:p>
        </w:tc>
        <w:tc>
          <w:tcPr>
            <w:tcW w:w="1321" w:type="dxa"/>
            <w:tcBorders>
              <w:top w:val="single" w:sz="4" w:space="0" w:color="auto"/>
              <w:left w:val="single" w:sz="4" w:space="0" w:color="auto"/>
              <w:bottom w:val="nil"/>
              <w:right w:val="single" w:sz="4" w:space="0" w:color="auto"/>
            </w:tcBorders>
          </w:tcPr>
          <w:p w:rsidR="00C22F96" w:rsidRPr="00074B8C" w:rsidRDefault="00C22F96" w:rsidP="00CF25EA">
            <w:pPr>
              <w:autoSpaceDE w:val="0"/>
              <w:autoSpaceDN w:val="0"/>
              <w:adjustRightInd w:val="0"/>
              <w:jc w:val="center"/>
              <w:rPr>
                <w:rFonts w:asciiTheme="minorHAnsi" w:hAnsiTheme="minorHAnsi"/>
                <w:sz w:val="32"/>
                <w:szCs w:val="32"/>
              </w:rPr>
            </w:pPr>
          </w:p>
        </w:tc>
        <w:tc>
          <w:tcPr>
            <w:tcW w:w="1321" w:type="dxa"/>
            <w:tcBorders>
              <w:top w:val="single" w:sz="4" w:space="0" w:color="auto"/>
              <w:left w:val="single" w:sz="4" w:space="0" w:color="auto"/>
              <w:bottom w:val="nil"/>
              <w:right w:val="single" w:sz="4" w:space="0" w:color="auto"/>
            </w:tcBorders>
          </w:tcPr>
          <w:p w:rsidR="00C22F96" w:rsidRPr="00074B8C" w:rsidRDefault="00C22F96" w:rsidP="00CF25EA">
            <w:pPr>
              <w:autoSpaceDE w:val="0"/>
              <w:autoSpaceDN w:val="0"/>
              <w:adjustRightInd w:val="0"/>
              <w:jc w:val="center"/>
              <w:rPr>
                <w:rFonts w:asciiTheme="minorHAnsi" w:hAnsiTheme="minorHAnsi"/>
                <w:sz w:val="32"/>
                <w:szCs w:val="32"/>
              </w:rPr>
            </w:pPr>
          </w:p>
        </w:tc>
        <w:tc>
          <w:tcPr>
            <w:tcW w:w="1321" w:type="dxa"/>
            <w:tcBorders>
              <w:top w:val="single" w:sz="4" w:space="0" w:color="auto"/>
              <w:left w:val="single" w:sz="4" w:space="0" w:color="auto"/>
              <w:bottom w:val="nil"/>
              <w:right w:val="single" w:sz="4" w:space="0" w:color="auto"/>
            </w:tcBorders>
          </w:tcPr>
          <w:p w:rsidR="00C22F96" w:rsidRPr="000200DE" w:rsidRDefault="00C22F96" w:rsidP="00CF25EA">
            <w:pPr>
              <w:autoSpaceDE w:val="0"/>
              <w:autoSpaceDN w:val="0"/>
              <w:adjustRightInd w:val="0"/>
              <w:jc w:val="center"/>
              <w:rPr>
                <w:rFonts w:asciiTheme="minorHAnsi" w:hAnsiTheme="minorHAnsi"/>
                <w:b/>
                <w:sz w:val="32"/>
                <w:szCs w:val="32"/>
              </w:rPr>
            </w:pPr>
          </w:p>
        </w:tc>
        <w:tc>
          <w:tcPr>
            <w:tcW w:w="1321" w:type="dxa"/>
            <w:tcBorders>
              <w:top w:val="single" w:sz="4" w:space="0" w:color="auto"/>
              <w:left w:val="single" w:sz="4" w:space="0" w:color="auto"/>
              <w:bottom w:val="nil"/>
              <w:right w:val="single" w:sz="4" w:space="0" w:color="auto"/>
            </w:tcBorders>
          </w:tcPr>
          <w:p w:rsidR="00C22F96" w:rsidRPr="00074B8C" w:rsidRDefault="00C22F96" w:rsidP="00CF25EA">
            <w:pPr>
              <w:autoSpaceDE w:val="0"/>
              <w:autoSpaceDN w:val="0"/>
              <w:adjustRightInd w:val="0"/>
              <w:jc w:val="center"/>
              <w:rPr>
                <w:rFonts w:asciiTheme="minorHAnsi" w:hAnsiTheme="minorHAnsi"/>
                <w:sz w:val="32"/>
                <w:szCs w:val="32"/>
              </w:rPr>
            </w:pPr>
          </w:p>
        </w:tc>
        <w:tc>
          <w:tcPr>
            <w:tcW w:w="1321" w:type="dxa"/>
            <w:tcBorders>
              <w:top w:val="single" w:sz="4" w:space="0" w:color="auto"/>
              <w:left w:val="single" w:sz="4" w:space="0" w:color="auto"/>
              <w:bottom w:val="nil"/>
              <w:right w:val="single" w:sz="4" w:space="0" w:color="auto"/>
            </w:tcBorders>
          </w:tcPr>
          <w:p w:rsidR="00C22F96" w:rsidRPr="000200DE" w:rsidRDefault="00C22F96" w:rsidP="00CF25EA">
            <w:pPr>
              <w:autoSpaceDE w:val="0"/>
              <w:autoSpaceDN w:val="0"/>
              <w:adjustRightInd w:val="0"/>
              <w:jc w:val="center"/>
              <w:rPr>
                <w:rFonts w:asciiTheme="minorHAnsi" w:hAnsiTheme="minorHAnsi"/>
                <w:b/>
                <w:sz w:val="32"/>
                <w:szCs w:val="32"/>
              </w:rPr>
            </w:pPr>
          </w:p>
        </w:tc>
      </w:tr>
      <w:tr w:rsidR="00C22F96" w:rsidRPr="00074B8C" w:rsidTr="00C22F96">
        <w:trPr>
          <w:trHeight w:val="623"/>
        </w:trPr>
        <w:tc>
          <w:tcPr>
            <w:tcW w:w="710" w:type="dxa"/>
            <w:vMerge/>
            <w:tcBorders>
              <w:top w:val="single" w:sz="4" w:space="0" w:color="auto"/>
              <w:left w:val="single" w:sz="4" w:space="0" w:color="auto"/>
              <w:bottom w:val="single" w:sz="4" w:space="0" w:color="auto"/>
              <w:right w:val="single" w:sz="4" w:space="0" w:color="auto"/>
            </w:tcBorders>
            <w:vAlign w:val="center"/>
            <w:hideMark/>
          </w:tcPr>
          <w:p w:rsidR="00C22F96" w:rsidRPr="00074B8C" w:rsidRDefault="00C22F96" w:rsidP="00CF25EA">
            <w:pPr>
              <w:jc w:val="center"/>
              <w:rPr>
                <w:rFonts w:asciiTheme="minorHAnsi" w:hAnsiTheme="minorHAnsi"/>
                <w:sz w:val="32"/>
                <w:szCs w:val="32"/>
              </w:rPr>
            </w:pPr>
          </w:p>
        </w:tc>
        <w:tc>
          <w:tcPr>
            <w:tcW w:w="3793" w:type="dxa"/>
            <w:vMerge/>
            <w:tcBorders>
              <w:top w:val="single" w:sz="4" w:space="0" w:color="auto"/>
              <w:left w:val="single" w:sz="4" w:space="0" w:color="auto"/>
              <w:bottom w:val="single" w:sz="4" w:space="0" w:color="auto"/>
              <w:right w:val="single" w:sz="4" w:space="0" w:color="auto"/>
            </w:tcBorders>
            <w:vAlign w:val="center"/>
            <w:hideMark/>
          </w:tcPr>
          <w:p w:rsidR="00C22F96" w:rsidRPr="00074B8C" w:rsidRDefault="00C22F96" w:rsidP="00CF25EA">
            <w:pPr>
              <w:jc w:val="center"/>
              <w:rPr>
                <w:rFonts w:asciiTheme="minorHAnsi" w:hAnsiTheme="minorHAnsi"/>
                <w:sz w:val="32"/>
                <w:szCs w:val="32"/>
              </w:rPr>
            </w:pPr>
          </w:p>
        </w:tc>
        <w:tc>
          <w:tcPr>
            <w:tcW w:w="1882" w:type="dxa"/>
            <w:vMerge/>
            <w:tcBorders>
              <w:top w:val="single" w:sz="4" w:space="0" w:color="auto"/>
              <w:left w:val="single" w:sz="4" w:space="0" w:color="auto"/>
              <w:bottom w:val="single" w:sz="4" w:space="0" w:color="auto"/>
              <w:right w:val="single" w:sz="4" w:space="0" w:color="auto"/>
            </w:tcBorders>
            <w:vAlign w:val="center"/>
            <w:hideMark/>
          </w:tcPr>
          <w:p w:rsidR="00C22F96" w:rsidRPr="00074B8C" w:rsidRDefault="00C22F96" w:rsidP="00CF25EA">
            <w:pPr>
              <w:jc w:val="center"/>
              <w:rPr>
                <w:rFonts w:asciiTheme="minorHAnsi" w:hAnsiTheme="minorHAnsi"/>
                <w:sz w:val="32"/>
                <w:szCs w:val="32"/>
              </w:rPr>
            </w:pPr>
          </w:p>
        </w:tc>
        <w:tc>
          <w:tcPr>
            <w:tcW w:w="1321" w:type="dxa"/>
            <w:tcBorders>
              <w:top w:val="nil"/>
              <w:left w:val="single" w:sz="4" w:space="0" w:color="auto"/>
              <w:bottom w:val="single" w:sz="4" w:space="0" w:color="auto"/>
              <w:right w:val="single" w:sz="4" w:space="0" w:color="auto"/>
            </w:tcBorders>
          </w:tcPr>
          <w:p w:rsidR="00C22F96" w:rsidRPr="00074B8C" w:rsidRDefault="00C22F96" w:rsidP="00CF25EA">
            <w:pPr>
              <w:autoSpaceDE w:val="0"/>
              <w:autoSpaceDN w:val="0"/>
              <w:adjustRightInd w:val="0"/>
              <w:jc w:val="center"/>
              <w:rPr>
                <w:rFonts w:asciiTheme="minorHAnsi" w:hAnsiTheme="minorHAnsi"/>
                <w:sz w:val="32"/>
                <w:szCs w:val="32"/>
              </w:rPr>
            </w:pPr>
            <w:r w:rsidRPr="00074B8C">
              <w:rPr>
                <w:rFonts w:asciiTheme="minorHAnsi" w:hAnsiTheme="minorHAnsi"/>
                <w:sz w:val="32"/>
                <w:szCs w:val="32"/>
              </w:rPr>
              <w:t>2014</w:t>
            </w:r>
          </w:p>
        </w:tc>
        <w:tc>
          <w:tcPr>
            <w:tcW w:w="1321" w:type="dxa"/>
            <w:tcBorders>
              <w:top w:val="nil"/>
              <w:left w:val="single" w:sz="4" w:space="0" w:color="auto"/>
              <w:bottom w:val="single" w:sz="4" w:space="0" w:color="auto"/>
              <w:right w:val="single" w:sz="4" w:space="0" w:color="auto"/>
            </w:tcBorders>
          </w:tcPr>
          <w:p w:rsidR="00C22F96" w:rsidRPr="00074B8C" w:rsidRDefault="00C22F96" w:rsidP="00CF25EA">
            <w:pPr>
              <w:autoSpaceDE w:val="0"/>
              <w:autoSpaceDN w:val="0"/>
              <w:adjustRightInd w:val="0"/>
              <w:jc w:val="center"/>
              <w:rPr>
                <w:rFonts w:asciiTheme="minorHAnsi" w:hAnsiTheme="minorHAnsi"/>
                <w:sz w:val="32"/>
                <w:szCs w:val="32"/>
              </w:rPr>
            </w:pPr>
            <w:r w:rsidRPr="00074B8C">
              <w:rPr>
                <w:rFonts w:asciiTheme="minorHAnsi" w:hAnsiTheme="minorHAnsi"/>
                <w:sz w:val="32"/>
                <w:szCs w:val="32"/>
              </w:rPr>
              <w:t>2015</w:t>
            </w:r>
          </w:p>
        </w:tc>
        <w:tc>
          <w:tcPr>
            <w:tcW w:w="1321" w:type="dxa"/>
            <w:tcBorders>
              <w:top w:val="nil"/>
              <w:left w:val="single" w:sz="4" w:space="0" w:color="auto"/>
              <w:bottom w:val="single" w:sz="4" w:space="0" w:color="auto"/>
              <w:right w:val="single" w:sz="4" w:space="0" w:color="auto"/>
            </w:tcBorders>
          </w:tcPr>
          <w:p w:rsidR="00C22F96" w:rsidRPr="00074B8C" w:rsidRDefault="00C22F96" w:rsidP="00CF25EA">
            <w:pPr>
              <w:autoSpaceDE w:val="0"/>
              <w:autoSpaceDN w:val="0"/>
              <w:adjustRightInd w:val="0"/>
              <w:jc w:val="center"/>
              <w:rPr>
                <w:rFonts w:asciiTheme="minorHAnsi" w:hAnsiTheme="minorHAnsi"/>
                <w:sz w:val="32"/>
                <w:szCs w:val="32"/>
              </w:rPr>
            </w:pPr>
            <w:r w:rsidRPr="00074B8C">
              <w:rPr>
                <w:rFonts w:asciiTheme="minorHAnsi" w:hAnsiTheme="minorHAnsi"/>
                <w:sz w:val="32"/>
                <w:szCs w:val="32"/>
              </w:rPr>
              <w:t>2016</w:t>
            </w:r>
          </w:p>
        </w:tc>
        <w:tc>
          <w:tcPr>
            <w:tcW w:w="1321" w:type="dxa"/>
            <w:tcBorders>
              <w:top w:val="nil"/>
              <w:left w:val="single" w:sz="4" w:space="0" w:color="auto"/>
              <w:bottom w:val="single" w:sz="4" w:space="0" w:color="auto"/>
              <w:right w:val="single" w:sz="4" w:space="0" w:color="auto"/>
            </w:tcBorders>
          </w:tcPr>
          <w:p w:rsidR="00C22F96" w:rsidRPr="00074B8C" w:rsidRDefault="00C22F96" w:rsidP="00CF25EA">
            <w:pPr>
              <w:autoSpaceDE w:val="0"/>
              <w:autoSpaceDN w:val="0"/>
              <w:adjustRightInd w:val="0"/>
              <w:jc w:val="center"/>
              <w:rPr>
                <w:rFonts w:asciiTheme="minorHAnsi" w:hAnsiTheme="minorHAnsi"/>
                <w:sz w:val="32"/>
                <w:szCs w:val="32"/>
              </w:rPr>
            </w:pPr>
            <w:r w:rsidRPr="00074B8C">
              <w:rPr>
                <w:rFonts w:asciiTheme="minorHAnsi" w:hAnsiTheme="minorHAnsi"/>
                <w:sz w:val="32"/>
                <w:szCs w:val="32"/>
              </w:rPr>
              <w:t>2017</w:t>
            </w:r>
          </w:p>
        </w:tc>
        <w:tc>
          <w:tcPr>
            <w:tcW w:w="1321" w:type="dxa"/>
            <w:tcBorders>
              <w:top w:val="nil"/>
              <w:left w:val="single" w:sz="4" w:space="0" w:color="auto"/>
              <w:bottom w:val="single" w:sz="4" w:space="0" w:color="auto"/>
              <w:right w:val="single" w:sz="4" w:space="0" w:color="auto"/>
            </w:tcBorders>
          </w:tcPr>
          <w:p w:rsidR="00C22F96" w:rsidRPr="000200DE" w:rsidRDefault="00C22F96" w:rsidP="00CF25EA">
            <w:pPr>
              <w:autoSpaceDE w:val="0"/>
              <w:autoSpaceDN w:val="0"/>
              <w:adjustRightInd w:val="0"/>
              <w:jc w:val="center"/>
              <w:rPr>
                <w:rFonts w:asciiTheme="minorHAnsi" w:hAnsiTheme="minorHAnsi"/>
                <w:b/>
                <w:sz w:val="32"/>
                <w:szCs w:val="32"/>
              </w:rPr>
            </w:pPr>
            <w:r w:rsidRPr="000200DE">
              <w:rPr>
                <w:rFonts w:asciiTheme="minorHAnsi" w:hAnsiTheme="minorHAnsi"/>
                <w:b/>
                <w:sz w:val="32"/>
                <w:szCs w:val="32"/>
              </w:rPr>
              <w:t>2018</w:t>
            </w:r>
          </w:p>
        </w:tc>
        <w:tc>
          <w:tcPr>
            <w:tcW w:w="1321" w:type="dxa"/>
            <w:tcBorders>
              <w:top w:val="nil"/>
              <w:left w:val="single" w:sz="4" w:space="0" w:color="auto"/>
              <w:bottom w:val="single" w:sz="4" w:space="0" w:color="auto"/>
              <w:right w:val="single" w:sz="4" w:space="0" w:color="auto"/>
            </w:tcBorders>
          </w:tcPr>
          <w:p w:rsidR="00C22F96" w:rsidRPr="00074B8C" w:rsidRDefault="00C22F96" w:rsidP="00CF25EA">
            <w:pPr>
              <w:autoSpaceDE w:val="0"/>
              <w:autoSpaceDN w:val="0"/>
              <w:adjustRightInd w:val="0"/>
              <w:jc w:val="center"/>
              <w:rPr>
                <w:rFonts w:asciiTheme="minorHAnsi" w:hAnsiTheme="minorHAnsi"/>
                <w:sz w:val="32"/>
                <w:szCs w:val="32"/>
              </w:rPr>
            </w:pPr>
            <w:r w:rsidRPr="00074B8C">
              <w:rPr>
                <w:rFonts w:asciiTheme="minorHAnsi" w:hAnsiTheme="minorHAnsi"/>
                <w:sz w:val="32"/>
                <w:szCs w:val="32"/>
              </w:rPr>
              <w:t>2019</w:t>
            </w:r>
          </w:p>
        </w:tc>
        <w:tc>
          <w:tcPr>
            <w:tcW w:w="1321" w:type="dxa"/>
            <w:tcBorders>
              <w:top w:val="nil"/>
              <w:left w:val="single" w:sz="4" w:space="0" w:color="auto"/>
              <w:bottom w:val="single" w:sz="4" w:space="0" w:color="auto"/>
              <w:right w:val="single" w:sz="4" w:space="0" w:color="auto"/>
            </w:tcBorders>
          </w:tcPr>
          <w:p w:rsidR="00C22F96" w:rsidRPr="000200DE" w:rsidRDefault="00C22F96" w:rsidP="00CF25EA">
            <w:pPr>
              <w:autoSpaceDE w:val="0"/>
              <w:autoSpaceDN w:val="0"/>
              <w:adjustRightInd w:val="0"/>
              <w:jc w:val="center"/>
              <w:rPr>
                <w:rFonts w:asciiTheme="minorHAnsi" w:hAnsiTheme="minorHAnsi"/>
                <w:b/>
                <w:sz w:val="32"/>
                <w:szCs w:val="32"/>
              </w:rPr>
            </w:pPr>
            <w:r w:rsidRPr="000200DE">
              <w:rPr>
                <w:rFonts w:asciiTheme="minorHAnsi" w:hAnsiTheme="minorHAnsi"/>
                <w:b/>
                <w:sz w:val="32"/>
                <w:szCs w:val="32"/>
              </w:rPr>
              <w:t>2020</w:t>
            </w:r>
          </w:p>
        </w:tc>
      </w:tr>
      <w:tr w:rsidR="00C22F96" w:rsidRPr="00074B8C" w:rsidTr="00C22F96">
        <w:tc>
          <w:tcPr>
            <w:tcW w:w="710" w:type="dxa"/>
            <w:tcBorders>
              <w:top w:val="single" w:sz="4" w:space="0" w:color="auto"/>
              <w:left w:val="single" w:sz="4" w:space="0" w:color="auto"/>
              <w:bottom w:val="single" w:sz="4" w:space="0" w:color="auto"/>
              <w:right w:val="single" w:sz="4" w:space="0" w:color="auto"/>
            </w:tcBorders>
            <w:hideMark/>
          </w:tcPr>
          <w:p w:rsidR="00C22F96" w:rsidRPr="00074B8C" w:rsidRDefault="00C22F96" w:rsidP="00CF25EA">
            <w:pPr>
              <w:autoSpaceDE w:val="0"/>
              <w:autoSpaceDN w:val="0"/>
              <w:adjustRightInd w:val="0"/>
              <w:jc w:val="center"/>
              <w:rPr>
                <w:rFonts w:asciiTheme="minorHAnsi" w:hAnsiTheme="minorHAnsi"/>
                <w:sz w:val="32"/>
                <w:szCs w:val="32"/>
              </w:rPr>
            </w:pPr>
            <w:r w:rsidRPr="00074B8C">
              <w:rPr>
                <w:rFonts w:asciiTheme="minorHAnsi" w:hAnsiTheme="minorHAnsi"/>
                <w:sz w:val="32"/>
                <w:szCs w:val="32"/>
              </w:rPr>
              <w:t>1</w:t>
            </w:r>
          </w:p>
        </w:tc>
        <w:tc>
          <w:tcPr>
            <w:tcW w:w="3793" w:type="dxa"/>
            <w:tcBorders>
              <w:top w:val="single" w:sz="4" w:space="0" w:color="auto"/>
              <w:left w:val="single" w:sz="4" w:space="0" w:color="auto"/>
              <w:bottom w:val="single" w:sz="4" w:space="0" w:color="auto"/>
              <w:right w:val="single" w:sz="4" w:space="0" w:color="auto"/>
            </w:tcBorders>
            <w:hideMark/>
          </w:tcPr>
          <w:p w:rsidR="00C22F96" w:rsidRPr="00074B8C" w:rsidRDefault="00C22F96" w:rsidP="00CF25EA">
            <w:pPr>
              <w:autoSpaceDE w:val="0"/>
              <w:autoSpaceDN w:val="0"/>
              <w:adjustRightInd w:val="0"/>
              <w:jc w:val="center"/>
              <w:rPr>
                <w:rFonts w:asciiTheme="minorHAnsi" w:hAnsiTheme="minorHAnsi"/>
                <w:sz w:val="32"/>
                <w:szCs w:val="32"/>
              </w:rPr>
            </w:pPr>
            <w:r w:rsidRPr="00074B8C">
              <w:rPr>
                <w:rFonts w:asciiTheme="minorHAnsi" w:hAnsiTheme="minorHAnsi"/>
                <w:sz w:val="32"/>
                <w:szCs w:val="32"/>
              </w:rPr>
              <w:t>Жилой фонд</w:t>
            </w:r>
          </w:p>
        </w:tc>
        <w:tc>
          <w:tcPr>
            <w:tcW w:w="1882" w:type="dxa"/>
            <w:tcBorders>
              <w:top w:val="single" w:sz="4" w:space="0" w:color="auto"/>
              <w:left w:val="single" w:sz="4" w:space="0" w:color="auto"/>
              <w:bottom w:val="single" w:sz="4" w:space="0" w:color="auto"/>
              <w:right w:val="single" w:sz="4" w:space="0" w:color="auto"/>
            </w:tcBorders>
            <w:hideMark/>
          </w:tcPr>
          <w:p w:rsidR="00C22F96" w:rsidRPr="00074B8C" w:rsidRDefault="00C22F96" w:rsidP="00CF25EA">
            <w:pPr>
              <w:autoSpaceDE w:val="0"/>
              <w:autoSpaceDN w:val="0"/>
              <w:adjustRightInd w:val="0"/>
              <w:jc w:val="center"/>
              <w:rPr>
                <w:rFonts w:asciiTheme="minorHAnsi" w:hAnsiTheme="minorHAnsi"/>
                <w:sz w:val="32"/>
                <w:szCs w:val="32"/>
                <w:vertAlign w:val="superscript"/>
              </w:rPr>
            </w:pPr>
            <w:r w:rsidRPr="00074B8C">
              <w:rPr>
                <w:rFonts w:asciiTheme="minorHAnsi" w:hAnsiTheme="minorHAnsi"/>
                <w:sz w:val="32"/>
                <w:szCs w:val="32"/>
              </w:rPr>
              <w:t>тыс.м</w:t>
            </w:r>
            <w:r w:rsidRPr="00074B8C">
              <w:rPr>
                <w:rFonts w:asciiTheme="minorHAnsi" w:hAnsiTheme="minorHAnsi"/>
                <w:sz w:val="32"/>
                <w:szCs w:val="32"/>
                <w:vertAlign w:val="superscript"/>
              </w:rPr>
              <w:t>3</w:t>
            </w:r>
          </w:p>
        </w:tc>
        <w:tc>
          <w:tcPr>
            <w:tcW w:w="1321" w:type="dxa"/>
            <w:tcBorders>
              <w:top w:val="single" w:sz="4" w:space="0" w:color="auto"/>
              <w:left w:val="single" w:sz="4" w:space="0" w:color="auto"/>
              <w:bottom w:val="single" w:sz="4" w:space="0" w:color="auto"/>
              <w:right w:val="single" w:sz="4" w:space="0" w:color="auto"/>
            </w:tcBorders>
          </w:tcPr>
          <w:p w:rsidR="00C22F96" w:rsidRPr="00074B8C" w:rsidRDefault="00C22F96" w:rsidP="00CF25EA">
            <w:pPr>
              <w:autoSpaceDE w:val="0"/>
              <w:autoSpaceDN w:val="0"/>
              <w:adjustRightInd w:val="0"/>
              <w:jc w:val="center"/>
              <w:rPr>
                <w:rFonts w:asciiTheme="minorHAnsi" w:hAnsiTheme="minorHAnsi"/>
                <w:sz w:val="32"/>
                <w:szCs w:val="32"/>
              </w:rPr>
            </w:pPr>
            <w:r w:rsidRPr="00074B8C">
              <w:rPr>
                <w:rFonts w:asciiTheme="minorHAnsi" w:hAnsiTheme="minorHAnsi"/>
                <w:sz w:val="32"/>
                <w:szCs w:val="32"/>
              </w:rPr>
              <w:t>0,18</w:t>
            </w:r>
          </w:p>
        </w:tc>
        <w:tc>
          <w:tcPr>
            <w:tcW w:w="1321" w:type="dxa"/>
            <w:tcBorders>
              <w:top w:val="single" w:sz="4" w:space="0" w:color="auto"/>
              <w:left w:val="single" w:sz="4" w:space="0" w:color="auto"/>
              <w:bottom w:val="single" w:sz="4" w:space="0" w:color="auto"/>
              <w:right w:val="single" w:sz="4" w:space="0" w:color="auto"/>
            </w:tcBorders>
          </w:tcPr>
          <w:p w:rsidR="00C22F96" w:rsidRPr="00074B8C" w:rsidRDefault="00C22F96" w:rsidP="00CF25EA">
            <w:pPr>
              <w:autoSpaceDE w:val="0"/>
              <w:autoSpaceDN w:val="0"/>
              <w:adjustRightInd w:val="0"/>
              <w:jc w:val="center"/>
              <w:rPr>
                <w:rFonts w:asciiTheme="minorHAnsi" w:hAnsiTheme="minorHAnsi"/>
                <w:sz w:val="32"/>
                <w:szCs w:val="32"/>
              </w:rPr>
            </w:pPr>
            <w:r w:rsidRPr="00074B8C">
              <w:rPr>
                <w:rFonts w:asciiTheme="minorHAnsi" w:hAnsiTheme="minorHAnsi"/>
                <w:sz w:val="32"/>
                <w:szCs w:val="32"/>
              </w:rPr>
              <w:t>0,36</w:t>
            </w:r>
          </w:p>
        </w:tc>
        <w:tc>
          <w:tcPr>
            <w:tcW w:w="1321" w:type="dxa"/>
            <w:tcBorders>
              <w:top w:val="single" w:sz="4" w:space="0" w:color="auto"/>
              <w:left w:val="single" w:sz="4" w:space="0" w:color="auto"/>
              <w:bottom w:val="single" w:sz="4" w:space="0" w:color="auto"/>
              <w:right w:val="single" w:sz="4" w:space="0" w:color="auto"/>
            </w:tcBorders>
          </w:tcPr>
          <w:p w:rsidR="00C22F96" w:rsidRPr="00074B8C" w:rsidRDefault="00C22F96" w:rsidP="00CF25EA">
            <w:pPr>
              <w:autoSpaceDE w:val="0"/>
              <w:autoSpaceDN w:val="0"/>
              <w:adjustRightInd w:val="0"/>
              <w:jc w:val="center"/>
              <w:rPr>
                <w:rFonts w:asciiTheme="minorHAnsi" w:hAnsiTheme="minorHAnsi"/>
                <w:sz w:val="32"/>
                <w:szCs w:val="32"/>
              </w:rPr>
            </w:pPr>
            <w:r w:rsidRPr="00074B8C">
              <w:rPr>
                <w:rFonts w:asciiTheme="minorHAnsi" w:hAnsiTheme="minorHAnsi"/>
                <w:sz w:val="32"/>
                <w:szCs w:val="32"/>
              </w:rPr>
              <w:t>0,54</w:t>
            </w:r>
          </w:p>
        </w:tc>
        <w:tc>
          <w:tcPr>
            <w:tcW w:w="1321" w:type="dxa"/>
            <w:tcBorders>
              <w:top w:val="single" w:sz="4" w:space="0" w:color="auto"/>
              <w:left w:val="single" w:sz="4" w:space="0" w:color="auto"/>
              <w:bottom w:val="single" w:sz="4" w:space="0" w:color="auto"/>
              <w:right w:val="single" w:sz="4" w:space="0" w:color="auto"/>
            </w:tcBorders>
          </w:tcPr>
          <w:p w:rsidR="00C22F96" w:rsidRPr="00074B8C" w:rsidRDefault="00C22F96" w:rsidP="00CF25EA">
            <w:pPr>
              <w:autoSpaceDE w:val="0"/>
              <w:autoSpaceDN w:val="0"/>
              <w:adjustRightInd w:val="0"/>
              <w:jc w:val="center"/>
              <w:rPr>
                <w:rFonts w:asciiTheme="minorHAnsi" w:hAnsiTheme="minorHAnsi"/>
                <w:sz w:val="32"/>
                <w:szCs w:val="32"/>
              </w:rPr>
            </w:pPr>
            <w:r w:rsidRPr="00074B8C">
              <w:rPr>
                <w:rFonts w:asciiTheme="minorHAnsi" w:hAnsiTheme="minorHAnsi"/>
                <w:sz w:val="32"/>
                <w:szCs w:val="32"/>
              </w:rPr>
              <w:t>0,72</w:t>
            </w:r>
          </w:p>
        </w:tc>
        <w:tc>
          <w:tcPr>
            <w:tcW w:w="1321" w:type="dxa"/>
            <w:tcBorders>
              <w:top w:val="single" w:sz="4" w:space="0" w:color="auto"/>
              <w:left w:val="single" w:sz="4" w:space="0" w:color="auto"/>
              <w:bottom w:val="single" w:sz="4" w:space="0" w:color="auto"/>
              <w:right w:val="single" w:sz="4" w:space="0" w:color="auto"/>
            </w:tcBorders>
          </w:tcPr>
          <w:p w:rsidR="00C22F96" w:rsidRPr="000200DE" w:rsidRDefault="00C22F96" w:rsidP="00CF25EA">
            <w:pPr>
              <w:autoSpaceDE w:val="0"/>
              <w:autoSpaceDN w:val="0"/>
              <w:adjustRightInd w:val="0"/>
              <w:jc w:val="center"/>
              <w:rPr>
                <w:rFonts w:asciiTheme="minorHAnsi" w:hAnsiTheme="minorHAnsi"/>
                <w:b/>
                <w:sz w:val="32"/>
                <w:szCs w:val="32"/>
              </w:rPr>
            </w:pPr>
            <w:r w:rsidRPr="000200DE">
              <w:rPr>
                <w:rFonts w:asciiTheme="minorHAnsi" w:hAnsiTheme="minorHAnsi"/>
                <w:b/>
                <w:sz w:val="32"/>
                <w:szCs w:val="32"/>
              </w:rPr>
              <w:t>0,90</w:t>
            </w:r>
          </w:p>
        </w:tc>
        <w:tc>
          <w:tcPr>
            <w:tcW w:w="1321" w:type="dxa"/>
            <w:tcBorders>
              <w:top w:val="single" w:sz="4" w:space="0" w:color="auto"/>
              <w:left w:val="single" w:sz="4" w:space="0" w:color="auto"/>
              <w:bottom w:val="single" w:sz="4" w:space="0" w:color="auto"/>
              <w:right w:val="single" w:sz="4" w:space="0" w:color="auto"/>
            </w:tcBorders>
          </w:tcPr>
          <w:p w:rsidR="00C22F96" w:rsidRPr="00074B8C" w:rsidRDefault="00C22F96" w:rsidP="00CF25EA">
            <w:pPr>
              <w:autoSpaceDE w:val="0"/>
              <w:autoSpaceDN w:val="0"/>
              <w:adjustRightInd w:val="0"/>
              <w:jc w:val="center"/>
              <w:rPr>
                <w:rFonts w:asciiTheme="minorHAnsi" w:hAnsiTheme="minorHAnsi"/>
                <w:sz w:val="32"/>
                <w:szCs w:val="32"/>
              </w:rPr>
            </w:pPr>
            <w:r w:rsidRPr="00074B8C">
              <w:rPr>
                <w:rFonts w:asciiTheme="minorHAnsi" w:hAnsiTheme="minorHAnsi"/>
                <w:sz w:val="32"/>
                <w:szCs w:val="32"/>
              </w:rPr>
              <w:t>1,08</w:t>
            </w:r>
          </w:p>
        </w:tc>
        <w:tc>
          <w:tcPr>
            <w:tcW w:w="1321" w:type="dxa"/>
            <w:tcBorders>
              <w:top w:val="single" w:sz="4" w:space="0" w:color="auto"/>
              <w:left w:val="single" w:sz="4" w:space="0" w:color="auto"/>
              <w:bottom w:val="single" w:sz="4" w:space="0" w:color="auto"/>
              <w:right w:val="single" w:sz="4" w:space="0" w:color="auto"/>
            </w:tcBorders>
          </w:tcPr>
          <w:p w:rsidR="00C22F96" w:rsidRPr="000200DE" w:rsidRDefault="00C22F96" w:rsidP="00CF25EA">
            <w:pPr>
              <w:autoSpaceDE w:val="0"/>
              <w:autoSpaceDN w:val="0"/>
              <w:adjustRightInd w:val="0"/>
              <w:jc w:val="center"/>
              <w:rPr>
                <w:rFonts w:asciiTheme="minorHAnsi" w:hAnsiTheme="minorHAnsi"/>
                <w:b/>
                <w:sz w:val="32"/>
                <w:szCs w:val="32"/>
              </w:rPr>
            </w:pPr>
            <w:r w:rsidRPr="000200DE">
              <w:rPr>
                <w:rFonts w:asciiTheme="minorHAnsi" w:hAnsiTheme="minorHAnsi"/>
                <w:b/>
                <w:sz w:val="32"/>
                <w:szCs w:val="32"/>
              </w:rPr>
              <w:t>1,26</w:t>
            </w:r>
          </w:p>
        </w:tc>
      </w:tr>
    </w:tbl>
    <w:p w:rsidR="00C45195" w:rsidRPr="00074B8C" w:rsidRDefault="00C45195" w:rsidP="00CF25EA">
      <w:pPr>
        <w:widowControl w:val="0"/>
        <w:autoSpaceDE w:val="0"/>
        <w:autoSpaceDN w:val="0"/>
        <w:adjustRightInd w:val="0"/>
        <w:spacing w:after="0"/>
        <w:rPr>
          <w:rFonts w:asciiTheme="minorHAnsi" w:hAnsiTheme="minorHAnsi"/>
          <w:sz w:val="28"/>
          <w:szCs w:val="28"/>
        </w:rPr>
      </w:pPr>
    </w:p>
    <w:p w:rsidR="00C45195" w:rsidRPr="00074B8C" w:rsidRDefault="001D31F5" w:rsidP="00CF25EA">
      <w:pPr>
        <w:widowControl w:val="0"/>
        <w:autoSpaceDE w:val="0"/>
        <w:autoSpaceDN w:val="0"/>
        <w:adjustRightInd w:val="0"/>
        <w:spacing w:after="0"/>
        <w:rPr>
          <w:rFonts w:asciiTheme="minorHAnsi" w:hAnsiTheme="minorHAnsi"/>
          <w:sz w:val="28"/>
          <w:szCs w:val="28"/>
        </w:rPr>
      </w:pPr>
      <w:r>
        <w:rPr>
          <w:rFonts w:asciiTheme="minorHAnsi" w:hAnsiTheme="minorHAnsi"/>
          <w:noProof/>
          <w:sz w:val="28"/>
          <w:szCs w:val="28"/>
        </w:rPr>
        <w:drawing>
          <wp:inline distT="0" distB="0" distL="0" distR="0">
            <wp:extent cx="9713377" cy="3587254"/>
            <wp:effectExtent l="19239" t="6846" r="7014" b="0"/>
            <wp:docPr id="200" name="Рисунок 20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C45195" w:rsidRPr="00074B8C" w:rsidRDefault="00441578" w:rsidP="00CF25EA">
      <w:pPr>
        <w:widowControl w:val="0"/>
        <w:autoSpaceDE w:val="0"/>
        <w:autoSpaceDN w:val="0"/>
        <w:adjustRightInd w:val="0"/>
        <w:spacing w:after="0"/>
        <w:jc w:val="center"/>
        <w:rPr>
          <w:rFonts w:asciiTheme="minorHAnsi" w:hAnsiTheme="minorHAnsi"/>
          <w:sz w:val="32"/>
          <w:szCs w:val="32"/>
        </w:rPr>
      </w:pPr>
      <w:r>
        <w:rPr>
          <w:rFonts w:asciiTheme="minorHAnsi" w:hAnsiTheme="minorHAnsi"/>
          <w:sz w:val="32"/>
          <w:szCs w:val="32"/>
        </w:rPr>
        <w:t>Р</w:t>
      </w:r>
      <w:r w:rsidR="00A52E6E" w:rsidRPr="00074B8C">
        <w:rPr>
          <w:rFonts w:asciiTheme="minorHAnsi" w:hAnsiTheme="minorHAnsi"/>
          <w:sz w:val="32"/>
          <w:szCs w:val="32"/>
        </w:rPr>
        <w:t>ис</w:t>
      </w:r>
      <w:r>
        <w:rPr>
          <w:rFonts w:asciiTheme="minorHAnsi" w:hAnsiTheme="minorHAnsi"/>
          <w:sz w:val="32"/>
          <w:szCs w:val="32"/>
        </w:rPr>
        <w:t>унок</w:t>
      </w:r>
      <w:r w:rsidR="00A52E6E" w:rsidRPr="00074B8C">
        <w:rPr>
          <w:rFonts w:asciiTheme="minorHAnsi" w:hAnsiTheme="minorHAnsi"/>
          <w:sz w:val="32"/>
          <w:szCs w:val="32"/>
        </w:rPr>
        <w:t>.</w:t>
      </w:r>
      <w:r w:rsidR="00DF6DBF" w:rsidRPr="00074B8C">
        <w:rPr>
          <w:rFonts w:asciiTheme="minorHAnsi" w:hAnsiTheme="minorHAnsi"/>
          <w:sz w:val="32"/>
          <w:szCs w:val="32"/>
        </w:rPr>
        <w:t>9</w:t>
      </w:r>
      <w:r w:rsidR="00A52E6E" w:rsidRPr="00074B8C">
        <w:rPr>
          <w:rFonts w:asciiTheme="minorHAnsi" w:hAnsiTheme="minorHAnsi"/>
          <w:sz w:val="32"/>
          <w:szCs w:val="32"/>
        </w:rPr>
        <w:t>. Рост потребления холодного водоснабжения в поселке. Лобва.</w:t>
      </w:r>
    </w:p>
    <w:p w:rsidR="001045BD" w:rsidRPr="00BC2E97" w:rsidRDefault="004413E7" w:rsidP="00CF25EA">
      <w:pPr>
        <w:pStyle w:val="3"/>
        <w:jc w:val="center"/>
        <w:rPr>
          <w:rFonts w:ascii="Calibri" w:hAnsi="Calibri"/>
          <w:sz w:val="32"/>
        </w:rPr>
      </w:pPr>
      <w:bookmarkStart w:id="22" w:name="_Toc366078005"/>
      <w:r w:rsidRPr="00BC2E97">
        <w:rPr>
          <w:rFonts w:ascii="Calibri" w:hAnsi="Calibri"/>
          <w:sz w:val="32"/>
        </w:rPr>
        <w:t>3.2.Описание территориальной структуры потребления воды</w:t>
      </w:r>
      <w:r w:rsidR="00021AC4" w:rsidRPr="00BC2E97">
        <w:rPr>
          <w:rFonts w:ascii="Calibri" w:hAnsi="Calibri"/>
          <w:sz w:val="32"/>
        </w:rPr>
        <w:t>, которую следует  определять по отчетам организаций, осуществляющих водоснабжение</w:t>
      </w:r>
      <w:r w:rsidR="004F028E" w:rsidRPr="00BC2E97">
        <w:rPr>
          <w:rFonts w:ascii="Calibri" w:hAnsi="Calibri"/>
          <w:sz w:val="32"/>
        </w:rPr>
        <w:t xml:space="preserve"> с территориальной разбивкой по технологическим зонам</w:t>
      </w:r>
      <w:r w:rsidR="00021AC4" w:rsidRPr="00BC2E97">
        <w:rPr>
          <w:rFonts w:ascii="Calibri" w:hAnsi="Calibri"/>
          <w:sz w:val="32"/>
        </w:rPr>
        <w:t xml:space="preserve"> водопроводных станций</w:t>
      </w:r>
      <w:r w:rsidR="004F028E" w:rsidRPr="00BC2E97">
        <w:rPr>
          <w:rFonts w:ascii="Calibri" w:hAnsi="Calibri"/>
          <w:sz w:val="32"/>
        </w:rPr>
        <w:t>.</w:t>
      </w:r>
      <w:bookmarkEnd w:id="22"/>
    </w:p>
    <w:p w:rsidR="000D6295" w:rsidRPr="00074B8C" w:rsidRDefault="002C2840" w:rsidP="00CF25EA">
      <w:pPr>
        <w:widowControl w:val="0"/>
        <w:autoSpaceDE w:val="0"/>
        <w:autoSpaceDN w:val="0"/>
        <w:adjustRightInd w:val="0"/>
        <w:spacing w:after="0"/>
        <w:rPr>
          <w:rFonts w:asciiTheme="minorHAnsi" w:hAnsiTheme="minorHAnsi"/>
          <w:b/>
          <w:sz w:val="32"/>
          <w:szCs w:val="32"/>
        </w:rPr>
      </w:pPr>
      <w:r w:rsidRPr="00074B8C">
        <w:rPr>
          <w:rFonts w:asciiTheme="minorHAnsi" w:hAnsiTheme="minorHAnsi" w:cs="Times New Roman CYR"/>
          <w:spacing w:val="1"/>
          <w:sz w:val="32"/>
          <w:szCs w:val="32"/>
        </w:rPr>
        <w:t>г</w:t>
      </w:r>
      <w:r w:rsidRPr="00074B8C">
        <w:rPr>
          <w:rFonts w:asciiTheme="minorHAnsi" w:hAnsiTheme="minorHAnsi" w:cs="Times New Roman CYR"/>
          <w:sz w:val="32"/>
          <w:szCs w:val="32"/>
        </w:rPr>
        <w:t>.Новая Ляля</w:t>
      </w:r>
      <w:r w:rsidRPr="00074B8C">
        <w:rPr>
          <w:rFonts w:asciiTheme="minorHAnsi" w:hAnsiTheme="minorHAnsi" w:cs="Times New Roman CYR"/>
          <w:sz w:val="32"/>
          <w:szCs w:val="32"/>
        </w:rPr>
        <w:tab/>
      </w:r>
      <w:r w:rsidRPr="00074B8C">
        <w:rPr>
          <w:rFonts w:asciiTheme="minorHAnsi" w:hAnsiTheme="minorHAnsi" w:cs="Times New Roman CYR"/>
          <w:spacing w:val="2"/>
          <w:sz w:val="32"/>
          <w:szCs w:val="32"/>
        </w:rPr>
        <w:t>р</w:t>
      </w:r>
      <w:r w:rsidRPr="00074B8C">
        <w:rPr>
          <w:rFonts w:asciiTheme="minorHAnsi" w:hAnsiTheme="minorHAnsi" w:cs="Times New Roman CYR"/>
          <w:sz w:val="32"/>
          <w:szCs w:val="32"/>
        </w:rPr>
        <w:t>аз</w:t>
      </w:r>
      <w:r w:rsidRPr="00074B8C">
        <w:rPr>
          <w:rFonts w:asciiTheme="minorHAnsi" w:hAnsiTheme="minorHAnsi" w:cs="Times New Roman CYR"/>
          <w:spacing w:val="2"/>
          <w:sz w:val="32"/>
          <w:szCs w:val="32"/>
        </w:rPr>
        <w:t>б</w:t>
      </w:r>
      <w:r w:rsidRPr="00074B8C">
        <w:rPr>
          <w:rFonts w:asciiTheme="minorHAnsi" w:hAnsiTheme="minorHAnsi" w:cs="Times New Roman CYR"/>
          <w:spacing w:val="3"/>
          <w:sz w:val="32"/>
          <w:szCs w:val="32"/>
        </w:rPr>
        <w:t>и</w:t>
      </w:r>
      <w:r w:rsidRPr="00074B8C">
        <w:rPr>
          <w:rFonts w:asciiTheme="minorHAnsi" w:hAnsiTheme="minorHAnsi" w:cs="Times New Roman CYR"/>
          <w:sz w:val="32"/>
          <w:szCs w:val="32"/>
        </w:rPr>
        <w:t>т</w:t>
      </w:r>
      <w:r w:rsidRPr="00074B8C">
        <w:rPr>
          <w:rFonts w:asciiTheme="minorHAnsi" w:hAnsiTheme="minorHAnsi" w:cs="Times New Roman CYR"/>
          <w:spacing w:val="30"/>
          <w:sz w:val="32"/>
          <w:szCs w:val="32"/>
        </w:rPr>
        <w:t xml:space="preserve"> </w:t>
      </w:r>
      <w:r w:rsidRPr="00074B8C">
        <w:rPr>
          <w:rFonts w:asciiTheme="minorHAnsi" w:hAnsiTheme="minorHAnsi" w:cs="Times New Roman CYR"/>
          <w:sz w:val="32"/>
          <w:szCs w:val="32"/>
        </w:rPr>
        <w:t>на</w:t>
      </w:r>
      <w:r w:rsidRPr="00074B8C">
        <w:rPr>
          <w:rFonts w:asciiTheme="minorHAnsi" w:hAnsiTheme="minorHAnsi" w:cs="Times New Roman CYR"/>
          <w:spacing w:val="30"/>
          <w:sz w:val="32"/>
          <w:szCs w:val="32"/>
        </w:rPr>
        <w:t xml:space="preserve"> </w:t>
      </w:r>
      <w:r w:rsidR="009E1A89">
        <w:rPr>
          <w:rFonts w:asciiTheme="minorHAnsi" w:hAnsiTheme="minorHAnsi" w:cs="Times New Roman CYR"/>
          <w:spacing w:val="1"/>
          <w:sz w:val="32"/>
          <w:szCs w:val="32"/>
        </w:rPr>
        <w:t>четыре</w:t>
      </w:r>
      <w:r w:rsidRPr="00074B8C">
        <w:rPr>
          <w:rFonts w:asciiTheme="minorHAnsi" w:hAnsiTheme="minorHAnsi" w:cs="Times New Roman CYR"/>
          <w:spacing w:val="30"/>
          <w:sz w:val="32"/>
          <w:szCs w:val="32"/>
        </w:rPr>
        <w:t xml:space="preserve"> </w:t>
      </w:r>
      <w:r w:rsidRPr="00074B8C">
        <w:rPr>
          <w:rFonts w:asciiTheme="minorHAnsi" w:hAnsiTheme="minorHAnsi" w:cs="Times New Roman CYR"/>
          <w:sz w:val="32"/>
          <w:szCs w:val="32"/>
        </w:rPr>
        <w:t>а</w:t>
      </w:r>
      <w:r w:rsidRPr="00074B8C">
        <w:rPr>
          <w:rFonts w:asciiTheme="minorHAnsi" w:hAnsiTheme="minorHAnsi" w:cs="Times New Roman CYR"/>
          <w:spacing w:val="2"/>
          <w:sz w:val="32"/>
          <w:szCs w:val="32"/>
        </w:rPr>
        <w:t>д</w:t>
      </w:r>
      <w:r w:rsidRPr="00074B8C">
        <w:rPr>
          <w:rFonts w:asciiTheme="minorHAnsi" w:hAnsiTheme="minorHAnsi" w:cs="Times New Roman CYR"/>
          <w:spacing w:val="1"/>
          <w:sz w:val="32"/>
          <w:szCs w:val="32"/>
        </w:rPr>
        <w:t>м</w:t>
      </w:r>
      <w:r w:rsidRPr="00074B8C">
        <w:rPr>
          <w:rFonts w:asciiTheme="minorHAnsi" w:hAnsiTheme="minorHAnsi" w:cs="Times New Roman CYR"/>
          <w:spacing w:val="3"/>
          <w:sz w:val="32"/>
          <w:szCs w:val="32"/>
        </w:rPr>
        <w:t>и</w:t>
      </w:r>
      <w:r w:rsidRPr="00074B8C">
        <w:rPr>
          <w:rFonts w:asciiTheme="minorHAnsi" w:hAnsiTheme="minorHAnsi" w:cs="Times New Roman CYR"/>
          <w:sz w:val="32"/>
          <w:szCs w:val="32"/>
        </w:rPr>
        <w:t>н</w:t>
      </w:r>
      <w:r w:rsidRPr="00074B8C">
        <w:rPr>
          <w:rFonts w:asciiTheme="minorHAnsi" w:hAnsiTheme="minorHAnsi" w:cs="Times New Roman CYR"/>
          <w:spacing w:val="3"/>
          <w:sz w:val="32"/>
          <w:szCs w:val="32"/>
        </w:rPr>
        <w:t>и</w:t>
      </w:r>
      <w:r w:rsidRPr="00074B8C">
        <w:rPr>
          <w:rFonts w:asciiTheme="minorHAnsi" w:hAnsiTheme="minorHAnsi" w:cs="Times New Roman CYR"/>
          <w:sz w:val="32"/>
          <w:szCs w:val="32"/>
        </w:rPr>
        <w:t>с</w:t>
      </w:r>
      <w:r w:rsidRPr="00074B8C">
        <w:rPr>
          <w:rFonts w:asciiTheme="minorHAnsi" w:hAnsiTheme="minorHAnsi" w:cs="Times New Roman CYR"/>
          <w:spacing w:val="2"/>
          <w:sz w:val="32"/>
          <w:szCs w:val="32"/>
        </w:rPr>
        <w:t>т</w:t>
      </w:r>
      <w:r w:rsidRPr="00074B8C">
        <w:rPr>
          <w:rFonts w:asciiTheme="minorHAnsi" w:hAnsiTheme="minorHAnsi" w:cs="Times New Roman CYR"/>
          <w:sz w:val="32"/>
          <w:szCs w:val="32"/>
        </w:rPr>
        <w:t>р</w:t>
      </w:r>
      <w:r w:rsidRPr="00074B8C">
        <w:rPr>
          <w:rFonts w:asciiTheme="minorHAnsi" w:hAnsiTheme="minorHAnsi" w:cs="Times New Roman CYR"/>
          <w:spacing w:val="2"/>
          <w:sz w:val="32"/>
          <w:szCs w:val="32"/>
        </w:rPr>
        <w:t>а</w:t>
      </w:r>
      <w:r w:rsidRPr="00074B8C">
        <w:rPr>
          <w:rFonts w:asciiTheme="minorHAnsi" w:hAnsiTheme="minorHAnsi" w:cs="Times New Roman CYR"/>
          <w:sz w:val="32"/>
          <w:szCs w:val="32"/>
        </w:rPr>
        <w:t>ти</w:t>
      </w:r>
      <w:r w:rsidRPr="00074B8C">
        <w:rPr>
          <w:rFonts w:asciiTheme="minorHAnsi" w:hAnsiTheme="minorHAnsi" w:cs="Times New Roman CYR"/>
          <w:spacing w:val="2"/>
          <w:sz w:val="32"/>
          <w:szCs w:val="32"/>
        </w:rPr>
        <w:t>в</w:t>
      </w:r>
      <w:r w:rsidRPr="00074B8C">
        <w:rPr>
          <w:rFonts w:asciiTheme="minorHAnsi" w:hAnsiTheme="minorHAnsi" w:cs="Times New Roman CYR"/>
          <w:sz w:val="32"/>
          <w:szCs w:val="32"/>
        </w:rPr>
        <w:t>н</w:t>
      </w:r>
      <w:r w:rsidRPr="00074B8C">
        <w:rPr>
          <w:rFonts w:asciiTheme="minorHAnsi" w:hAnsiTheme="minorHAnsi" w:cs="Times New Roman CYR"/>
          <w:spacing w:val="2"/>
          <w:sz w:val="32"/>
          <w:szCs w:val="32"/>
        </w:rPr>
        <w:t>ы</w:t>
      </w:r>
      <w:r w:rsidRPr="00074B8C">
        <w:rPr>
          <w:rFonts w:asciiTheme="minorHAnsi" w:hAnsiTheme="minorHAnsi" w:cs="Times New Roman CYR"/>
          <w:sz w:val="32"/>
          <w:szCs w:val="32"/>
        </w:rPr>
        <w:t>х</w:t>
      </w:r>
      <w:r w:rsidRPr="00074B8C">
        <w:rPr>
          <w:rFonts w:asciiTheme="minorHAnsi" w:hAnsiTheme="minorHAnsi" w:cs="Times New Roman CYR"/>
          <w:spacing w:val="30"/>
          <w:sz w:val="32"/>
          <w:szCs w:val="32"/>
        </w:rPr>
        <w:t xml:space="preserve"> </w:t>
      </w:r>
      <w:r w:rsidRPr="00074B8C">
        <w:rPr>
          <w:rFonts w:asciiTheme="minorHAnsi" w:hAnsiTheme="minorHAnsi" w:cs="Times New Roman CYR"/>
          <w:spacing w:val="2"/>
          <w:sz w:val="32"/>
          <w:szCs w:val="32"/>
        </w:rPr>
        <w:t>ра</w:t>
      </w:r>
      <w:r w:rsidRPr="00074B8C">
        <w:rPr>
          <w:rFonts w:asciiTheme="minorHAnsi" w:hAnsiTheme="minorHAnsi" w:cs="Times New Roman CYR"/>
          <w:sz w:val="32"/>
          <w:szCs w:val="32"/>
        </w:rPr>
        <w:t>й</w:t>
      </w:r>
      <w:r w:rsidRPr="00074B8C">
        <w:rPr>
          <w:rFonts w:asciiTheme="minorHAnsi" w:hAnsiTheme="minorHAnsi" w:cs="Times New Roman CYR"/>
          <w:spacing w:val="2"/>
          <w:sz w:val="32"/>
          <w:szCs w:val="32"/>
        </w:rPr>
        <w:t>о</w:t>
      </w:r>
      <w:r w:rsidRPr="00074B8C">
        <w:rPr>
          <w:rFonts w:asciiTheme="minorHAnsi" w:hAnsiTheme="minorHAnsi" w:cs="Times New Roman CYR"/>
          <w:sz w:val="32"/>
          <w:szCs w:val="32"/>
        </w:rPr>
        <w:t>на</w:t>
      </w:r>
      <w:r w:rsidRPr="00074B8C">
        <w:rPr>
          <w:rFonts w:asciiTheme="minorHAnsi" w:hAnsiTheme="minorHAnsi" w:cs="Times New Roman CYR"/>
          <w:spacing w:val="30"/>
          <w:sz w:val="32"/>
          <w:szCs w:val="32"/>
        </w:rPr>
        <w:t xml:space="preserve"> </w:t>
      </w:r>
      <w:r w:rsidRPr="00074B8C">
        <w:rPr>
          <w:rFonts w:asciiTheme="minorHAnsi" w:hAnsiTheme="minorHAnsi" w:cs="Times New Roman CYR"/>
          <w:sz w:val="32"/>
          <w:szCs w:val="32"/>
        </w:rPr>
        <w:t>–</w:t>
      </w:r>
      <w:r w:rsidRPr="00074B8C">
        <w:rPr>
          <w:rFonts w:asciiTheme="minorHAnsi" w:hAnsiTheme="minorHAnsi" w:cs="Times New Roman CYR"/>
          <w:spacing w:val="30"/>
          <w:sz w:val="32"/>
          <w:szCs w:val="32"/>
        </w:rPr>
        <w:t xml:space="preserve"> </w:t>
      </w:r>
      <w:r w:rsidR="009E1A89">
        <w:rPr>
          <w:rFonts w:asciiTheme="minorHAnsi" w:hAnsiTheme="minorHAnsi" w:cs="Times New Roman CYR"/>
          <w:sz w:val="32"/>
          <w:szCs w:val="32"/>
        </w:rPr>
        <w:t>Южный</w:t>
      </w:r>
      <w:r w:rsidRPr="00074B8C">
        <w:rPr>
          <w:rFonts w:asciiTheme="minorHAnsi" w:hAnsiTheme="minorHAnsi" w:cs="Times New Roman CYR"/>
          <w:sz w:val="32"/>
          <w:szCs w:val="32"/>
        </w:rPr>
        <w:t>,</w:t>
      </w:r>
      <w:r w:rsidR="009E1A89">
        <w:rPr>
          <w:rFonts w:asciiTheme="minorHAnsi" w:hAnsiTheme="minorHAnsi" w:cs="Times New Roman CYR"/>
          <w:sz w:val="32"/>
          <w:szCs w:val="32"/>
        </w:rPr>
        <w:t xml:space="preserve"> Центральная часть города Новая Ляля, Леспромхоз, Район Гавань</w:t>
      </w:r>
      <w:r w:rsidRPr="00074B8C">
        <w:rPr>
          <w:rFonts w:asciiTheme="minorHAnsi" w:hAnsiTheme="minorHAnsi" w:cs="Times New Roman CYR"/>
          <w:sz w:val="32"/>
          <w:szCs w:val="32"/>
        </w:rPr>
        <w:t xml:space="preserve"> В перспективе развития города</w:t>
      </w:r>
      <w:r w:rsidR="006D6B5E" w:rsidRPr="00074B8C">
        <w:rPr>
          <w:rFonts w:asciiTheme="minorHAnsi" w:hAnsiTheme="minorHAnsi" w:cs="Times New Roman CYR"/>
          <w:sz w:val="32"/>
          <w:szCs w:val="32"/>
        </w:rPr>
        <w:t xml:space="preserve"> жилищное</w:t>
      </w:r>
      <w:r w:rsidRPr="00074B8C">
        <w:rPr>
          <w:rFonts w:asciiTheme="minorHAnsi" w:hAnsiTheme="minorHAnsi" w:cs="Times New Roman CYR"/>
          <w:sz w:val="32"/>
          <w:szCs w:val="32"/>
        </w:rPr>
        <w:t xml:space="preserve"> строительство</w:t>
      </w:r>
      <w:r w:rsidR="006D6B5E" w:rsidRPr="00074B8C">
        <w:rPr>
          <w:rFonts w:asciiTheme="minorHAnsi" w:hAnsiTheme="minorHAnsi" w:cs="Times New Roman CYR"/>
          <w:sz w:val="32"/>
          <w:szCs w:val="32"/>
        </w:rPr>
        <w:t xml:space="preserve"> планируется в</w:t>
      </w:r>
      <w:r w:rsidR="00CA4B50" w:rsidRPr="00074B8C">
        <w:rPr>
          <w:rFonts w:asciiTheme="minorHAnsi" w:hAnsiTheme="minorHAnsi" w:cs="Times New Roman CYR"/>
          <w:sz w:val="32"/>
          <w:szCs w:val="32"/>
        </w:rPr>
        <w:t xml:space="preserve"> основном в</w:t>
      </w:r>
      <w:r w:rsidR="006D6B5E" w:rsidRPr="00074B8C">
        <w:rPr>
          <w:rFonts w:asciiTheme="minorHAnsi" w:hAnsiTheme="minorHAnsi" w:cs="Times New Roman CYR"/>
          <w:sz w:val="32"/>
          <w:szCs w:val="32"/>
        </w:rPr>
        <w:t xml:space="preserve"> район</w:t>
      </w:r>
      <w:r w:rsidR="009E1A89">
        <w:rPr>
          <w:rFonts w:asciiTheme="minorHAnsi" w:hAnsiTheme="minorHAnsi" w:cs="Times New Roman CYR"/>
          <w:sz w:val="32"/>
          <w:szCs w:val="32"/>
        </w:rPr>
        <w:t>е Леспромхоз- Сосновый бор.</w:t>
      </w:r>
      <w:r w:rsidR="006D6B5E" w:rsidRPr="00074B8C">
        <w:rPr>
          <w:rFonts w:asciiTheme="minorHAnsi" w:hAnsiTheme="minorHAnsi" w:cs="Times New Roman CYR"/>
          <w:sz w:val="32"/>
          <w:szCs w:val="32"/>
        </w:rPr>
        <w:t xml:space="preserve"> </w:t>
      </w:r>
      <w:r w:rsidR="009E1A89">
        <w:rPr>
          <w:rFonts w:asciiTheme="minorHAnsi" w:hAnsiTheme="minorHAnsi" w:cs="Times New Roman CYR"/>
          <w:sz w:val="32"/>
          <w:szCs w:val="32"/>
        </w:rPr>
        <w:t>В настоящее время в МУП"Водоканал" не ведется учет потребления воды по территориям с выделением технологических зон водоснабжения.</w:t>
      </w:r>
      <w:r w:rsidRPr="00074B8C">
        <w:rPr>
          <w:rFonts w:asciiTheme="minorHAnsi" w:hAnsiTheme="minorHAnsi" w:cs="Times New Roman CYR"/>
          <w:sz w:val="32"/>
          <w:szCs w:val="32"/>
        </w:rPr>
        <w:t xml:space="preserve"> </w:t>
      </w:r>
      <w:r w:rsidR="00CA4B50" w:rsidRPr="00074B8C">
        <w:rPr>
          <w:rFonts w:asciiTheme="minorHAnsi" w:hAnsiTheme="minorHAnsi" w:cs="Times New Roman CYR"/>
          <w:sz w:val="32"/>
          <w:szCs w:val="32"/>
        </w:rPr>
        <w:t>Прогнозные цифры ввода жилищного строительства на период</w:t>
      </w:r>
      <w:r w:rsidR="00F809A8" w:rsidRPr="00074B8C">
        <w:rPr>
          <w:rFonts w:asciiTheme="minorHAnsi" w:hAnsiTheme="minorHAnsi" w:cs="Times New Roman CYR"/>
          <w:sz w:val="32"/>
          <w:szCs w:val="32"/>
        </w:rPr>
        <w:t xml:space="preserve"> </w:t>
      </w:r>
      <w:r w:rsidR="00CA4B50" w:rsidRPr="00074B8C">
        <w:rPr>
          <w:rFonts w:asciiTheme="minorHAnsi" w:hAnsiTheme="minorHAnsi" w:cs="Times New Roman CYR"/>
          <w:sz w:val="32"/>
          <w:szCs w:val="32"/>
        </w:rPr>
        <w:t>2013 – 2020гг даны в таблице</w:t>
      </w:r>
      <w:r w:rsidR="0001394B" w:rsidRPr="00074B8C">
        <w:rPr>
          <w:rFonts w:asciiTheme="minorHAnsi" w:hAnsiTheme="minorHAnsi" w:cs="Times New Roman CYR"/>
          <w:sz w:val="32"/>
          <w:szCs w:val="32"/>
        </w:rPr>
        <w:t>15</w:t>
      </w:r>
      <w:r w:rsidR="00046D72" w:rsidRPr="00074B8C">
        <w:rPr>
          <w:rFonts w:asciiTheme="minorHAnsi" w:hAnsiTheme="minorHAnsi" w:cs="Times New Roman CYR"/>
          <w:sz w:val="32"/>
          <w:szCs w:val="32"/>
        </w:rPr>
        <w:t>.</w:t>
      </w:r>
      <w:r w:rsidR="009C0442" w:rsidRPr="00074B8C">
        <w:rPr>
          <w:rFonts w:asciiTheme="minorHAnsi" w:hAnsiTheme="minorHAnsi" w:cs="Times New Roman CYR"/>
          <w:sz w:val="32"/>
          <w:szCs w:val="32"/>
        </w:rPr>
        <w:t xml:space="preserve"> </w:t>
      </w:r>
      <w:r w:rsidR="000D6295" w:rsidRPr="00074B8C">
        <w:rPr>
          <w:rFonts w:asciiTheme="minorHAnsi" w:hAnsiTheme="minorHAnsi"/>
          <w:sz w:val="32"/>
          <w:szCs w:val="32"/>
        </w:rPr>
        <w:t>В перспективе, на период до 2011 года, на территории городского округа утвержден постановлением главы Новолялинского городского округа от 27 мая 2008 года № 225 План размещения и развития малоэтажного жилищного строительства. Также планируется до 2011 года строительство многоквартирных жилых домов в г.Новая Ляля, пос.Лобва, для подключения которых к системам коммунальной инфраструктуры необходимо строительство новых инженерных сетей.</w:t>
      </w:r>
      <w:r w:rsidR="00DF6DBF" w:rsidRPr="00074B8C">
        <w:rPr>
          <w:rFonts w:asciiTheme="minorHAnsi" w:hAnsiTheme="minorHAnsi"/>
          <w:sz w:val="32"/>
          <w:szCs w:val="32"/>
        </w:rPr>
        <w:t xml:space="preserve"> Данные по жилищному строительству в городе Новая Ляля и поселке Лобва представлены в таблице19.</w:t>
      </w:r>
    </w:p>
    <w:p w:rsidR="00CA4B50" w:rsidRPr="00074B8C" w:rsidRDefault="00441578" w:rsidP="00CF25EA">
      <w:pPr>
        <w:widowControl w:val="0"/>
        <w:autoSpaceDE w:val="0"/>
        <w:autoSpaceDN w:val="0"/>
        <w:adjustRightInd w:val="0"/>
        <w:spacing w:after="0"/>
        <w:jc w:val="right"/>
        <w:rPr>
          <w:rFonts w:asciiTheme="minorHAnsi" w:hAnsiTheme="minorHAnsi"/>
          <w:sz w:val="32"/>
          <w:szCs w:val="32"/>
        </w:rPr>
      </w:pPr>
      <w:r>
        <w:rPr>
          <w:rFonts w:asciiTheme="minorHAnsi" w:hAnsiTheme="minorHAnsi" w:cs="Times New Roman CYR"/>
          <w:sz w:val="32"/>
          <w:szCs w:val="32"/>
        </w:rPr>
        <w:t>Т</w:t>
      </w:r>
      <w:r w:rsidR="009C0442" w:rsidRPr="00074B8C">
        <w:rPr>
          <w:rFonts w:asciiTheme="minorHAnsi" w:hAnsiTheme="minorHAnsi" w:cs="Times New Roman CYR"/>
          <w:sz w:val="32"/>
          <w:szCs w:val="32"/>
        </w:rPr>
        <w:t>аблица 1</w:t>
      </w:r>
      <w:r w:rsidR="00DF6DBF" w:rsidRPr="00074B8C">
        <w:rPr>
          <w:rFonts w:asciiTheme="minorHAnsi" w:hAnsiTheme="minorHAnsi" w:cs="Times New Roman CYR"/>
          <w:sz w:val="32"/>
          <w:szCs w:val="32"/>
        </w:rPr>
        <w:t>9</w:t>
      </w:r>
    </w:p>
    <w:tbl>
      <w:tblPr>
        <w:tblW w:w="1559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660"/>
        <w:gridCol w:w="1403"/>
        <w:gridCol w:w="2127"/>
        <w:gridCol w:w="1559"/>
        <w:gridCol w:w="3308"/>
        <w:gridCol w:w="4536"/>
      </w:tblGrid>
      <w:tr w:rsidR="00002F64" w:rsidRPr="00074B8C" w:rsidTr="00205272">
        <w:trPr>
          <w:trHeight w:val="940"/>
        </w:trPr>
        <w:tc>
          <w:tcPr>
            <w:tcW w:w="2660" w:type="dxa"/>
            <w:vMerge w:val="restart"/>
            <w:shd w:val="clear" w:color="auto" w:fill="auto"/>
            <w:vAlign w:val="center"/>
          </w:tcPr>
          <w:p w:rsidR="00002F64" w:rsidRPr="00074B8C" w:rsidRDefault="00002F64" w:rsidP="00CF25EA">
            <w:pPr>
              <w:widowControl w:val="0"/>
              <w:autoSpaceDE w:val="0"/>
              <w:autoSpaceDN w:val="0"/>
              <w:adjustRightInd w:val="0"/>
              <w:spacing w:after="0"/>
              <w:rPr>
                <w:rFonts w:asciiTheme="minorHAnsi" w:hAnsiTheme="minorHAnsi" w:cs="Times New Roman CYR"/>
                <w:b/>
                <w:bCs/>
                <w:sz w:val="28"/>
                <w:szCs w:val="28"/>
              </w:rPr>
            </w:pPr>
            <w:r w:rsidRPr="00074B8C">
              <w:rPr>
                <w:rFonts w:asciiTheme="minorHAnsi" w:hAnsiTheme="minorHAnsi" w:cs="Times New Roman CYR"/>
                <w:b/>
                <w:bCs/>
                <w:sz w:val="28"/>
                <w:szCs w:val="28"/>
              </w:rPr>
              <w:t>Год</w:t>
            </w:r>
          </w:p>
        </w:tc>
        <w:tc>
          <w:tcPr>
            <w:tcW w:w="3530" w:type="dxa"/>
            <w:gridSpan w:val="2"/>
            <w:shd w:val="clear" w:color="auto" w:fill="auto"/>
            <w:vAlign w:val="center"/>
          </w:tcPr>
          <w:p w:rsidR="00002F64" w:rsidRPr="00074B8C" w:rsidRDefault="00002F64" w:rsidP="00CF25EA">
            <w:pPr>
              <w:widowControl w:val="0"/>
              <w:autoSpaceDE w:val="0"/>
              <w:autoSpaceDN w:val="0"/>
              <w:adjustRightInd w:val="0"/>
              <w:spacing w:after="0"/>
              <w:rPr>
                <w:rFonts w:asciiTheme="minorHAnsi" w:hAnsiTheme="minorHAnsi" w:cs="Times New Roman CYR"/>
                <w:b/>
                <w:bCs/>
                <w:sz w:val="28"/>
                <w:szCs w:val="28"/>
              </w:rPr>
            </w:pPr>
            <w:r w:rsidRPr="00074B8C">
              <w:rPr>
                <w:rFonts w:asciiTheme="minorHAnsi" w:hAnsiTheme="minorHAnsi" w:cs="Times New Roman CYR"/>
                <w:b/>
                <w:bCs/>
                <w:sz w:val="28"/>
                <w:szCs w:val="28"/>
              </w:rPr>
              <w:t xml:space="preserve">Многоквартирное строительство  </w:t>
            </w:r>
          </w:p>
          <w:p w:rsidR="00002F64" w:rsidRPr="00074B8C" w:rsidRDefault="00002F64" w:rsidP="00CF25EA">
            <w:pPr>
              <w:widowControl w:val="0"/>
              <w:autoSpaceDE w:val="0"/>
              <w:autoSpaceDN w:val="0"/>
              <w:adjustRightInd w:val="0"/>
              <w:spacing w:after="0"/>
              <w:rPr>
                <w:rFonts w:asciiTheme="minorHAnsi" w:hAnsiTheme="minorHAnsi" w:cs="Times New Roman CYR"/>
                <w:b/>
                <w:bCs/>
                <w:sz w:val="28"/>
                <w:szCs w:val="28"/>
              </w:rPr>
            </w:pPr>
            <w:r w:rsidRPr="00074B8C">
              <w:rPr>
                <w:rFonts w:asciiTheme="minorHAnsi" w:hAnsiTheme="minorHAnsi" w:cs="Times New Roman CYR"/>
                <w:b/>
                <w:bCs/>
                <w:sz w:val="28"/>
                <w:szCs w:val="28"/>
              </w:rPr>
              <w:t>(от 1 до 5 этажей)</w:t>
            </w:r>
          </w:p>
        </w:tc>
        <w:tc>
          <w:tcPr>
            <w:tcW w:w="4867" w:type="dxa"/>
            <w:gridSpan w:val="2"/>
            <w:shd w:val="clear" w:color="auto" w:fill="auto"/>
            <w:vAlign w:val="center"/>
          </w:tcPr>
          <w:p w:rsidR="00002F64" w:rsidRPr="00074B8C" w:rsidRDefault="00002F64" w:rsidP="00CF25EA">
            <w:pPr>
              <w:widowControl w:val="0"/>
              <w:autoSpaceDE w:val="0"/>
              <w:autoSpaceDN w:val="0"/>
              <w:adjustRightInd w:val="0"/>
              <w:spacing w:after="0"/>
              <w:rPr>
                <w:rFonts w:asciiTheme="minorHAnsi" w:hAnsiTheme="minorHAnsi" w:cs="Times New Roman CYR"/>
                <w:b/>
                <w:bCs/>
                <w:sz w:val="28"/>
                <w:szCs w:val="28"/>
              </w:rPr>
            </w:pPr>
            <w:r w:rsidRPr="00074B8C">
              <w:rPr>
                <w:rFonts w:asciiTheme="minorHAnsi" w:hAnsiTheme="minorHAnsi" w:cs="Times New Roman CYR"/>
                <w:b/>
                <w:bCs/>
                <w:sz w:val="28"/>
                <w:szCs w:val="28"/>
              </w:rPr>
              <w:t>Индивидуальное строительство</w:t>
            </w:r>
          </w:p>
        </w:tc>
        <w:tc>
          <w:tcPr>
            <w:tcW w:w="4536" w:type="dxa"/>
            <w:shd w:val="clear" w:color="auto" w:fill="auto"/>
            <w:vAlign w:val="center"/>
          </w:tcPr>
          <w:p w:rsidR="00002F64" w:rsidRPr="00074B8C" w:rsidRDefault="00002F64" w:rsidP="00CF25EA">
            <w:pPr>
              <w:widowControl w:val="0"/>
              <w:autoSpaceDE w:val="0"/>
              <w:autoSpaceDN w:val="0"/>
              <w:adjustRightInd w:val="0"/>
              <w:spacing w:after="0"/>
              <w:rPr>
                <w:rFonts w:asciiTheme="minorHAnsi" w:hAnsiTheme="minorHAnsi" w:cs="Times New Roman CYR"/>
                <w:b/>
                <w:bCs/>
                <w:sz w:val="28"/>
                <w:szCs w:val="28"/>
              </w:rPr>
            </w:pPr>
            <w:r w:rsidRPr="00074B8C">
              <w:rPr>
                <w:rFonts w:asciiTheme="minorHAnsi" w:hAnsiTheme="minorHAnsi" w:cs="Times New Roman CYR"/>
                <w:b/>
                <w:bCs/>
                <w:sz w:val="28"/>
                <w:szCs w:val="28"/>
              </w:rPr>
              <w:t>ВСЕГО, тыс.м.кв.</w:t>
            </w:r>
          </w:p>
        </w:tc>
      </w:tr>
      <w:tr w:rsidR="00002F64" w:rsidRPr="00074B8C" w:rsidTr="00205272">
        <w:trPr>
          <w:trHeight w:val="435"/>
        </w:trPr>
        <w:tc>
          <w:tcPr>
            <w:tcW w:w="2660" w:type="dxa"/>
            <w:vMerge/>
            <w:shd w:val="clear" w:color="auto" w:fill="auto"/>
            <w:vAlign w:val="center"/>
          </w:tcPr>
          <w:p w:rsidR="00002F64" w:rsidRPr="00074B8C" w:rsidRDefault="00002F64" w:rsidP="00CF25EA">
            <w:pPr>
              <w:widowControl w:val="0"/>
              <w:autoSpaceDE w:val="0"/>
              <w:autoSpaceDN w:val="0"/>
              <w:adjustRightInd w:val="0"/>
              <w:spacing w:after="0"/>
              <w:rPr>
                <w:rFonts w:asciiTheme="minorHAnsi" w:hAnsiTheme="minorHAnsi" w:cs="Times New Roman CYR"/>
                <w:b/>
                <w:bCs/>
                <w:sz w:val="28"/>
                <w:szCs w:val="28"/>
              </w:rPr>
            </w:pPr>
          </w:p>
        </w:tc>
        <w:tc>
          <w:tcPr>
            <w:tcW w:w="1403" w:type="dxa"/>
            <w:shd w:val="clear" w:color="auto" w:fill="auto"/>
            <w:vAlign w:val="center"/>
          </w:tcPr>
          <w:p w:rsidR="00002F64" w:rsidRPr="00074B8C" w:rsidRDefault="00002F64" w:rsidP="00CF25EA">
            <w:pPr>
              <w:widowControl w:val="0"/>
              <w:autoSpaceDE w:val="0"/>
              <w:autoSpaceDN w:val="0"/>
              <w:adjustRightInd w:val="0"/>
              <w:spacing w:after="0"/>
              <w:rPr>
                <w:rFonts w:asciiTheme="minorHAnsi" w:hAnsiTheme="minorHAnsi" w:cs="Times New Roman CYR"/>
                <w:i/>
                <w:iCs/>
                <w:sz w:val="28"/>
                <w:szCs w:val="28"/>
              </w:rPr>
            </w:pPr>
            <w:r w:rsidRPr="00074B8C">
              <w:rPr>
                <w:rFonts w:asciiTheme="minorHAnsi" w:hAnsiTheme="minorHAnsi" w:cs="Times New Roman CYR"/>
                <w:i/>
                <w:iCs/>
                <w:sz w:val="28"/>
                <w:szCs w:val="28"/>
              </w:rPr>
              <w:t>%</w:t>
            </w:r>
          </w:p>
        </w:tc>
        <w:tc>
          <w:tcPr>
            <w:tcW w:w="2127" w:type="dxa"/>
            <w:shd w:val="clear" w:color="auto" w:fill="auto"/>
            <w:vAlign w:val="center"/>
          </w:tcPr>
          <w:p w:rsidR="00002F64" w:rsidRPr="00074B8C" w:rsidRDefault="00002F64" w:rsidP="00CF25EA">
            <w:pPr>
              <w:widowControl w:val="0"/>
              <w:autoSpaceDE w:val="0"/>
              <w:autoSpaceDN w:val="0"/>
              <w:adjustRightInd w:val="0"/>
              <w:spacing w:after="0"/>
              <w:rPr>
                <w:rFonts w:asciiTheme="minorHAnsi" w:hAnsiTheme="minorHAnsi" w:cs="Times New Roman CYR"/>
                <w:sz w:val="28"/>
                <w:szCs w:val="28"/>
              </w:rPr>
            </w:pPr>
            <w:r w:rsidRPr="00074B8C">
              <w:rPr>
                <w:rFonts w:asciiTheme="minorHAnsi" w:hAnsiTheme="minorHAnsi" w:cs="Times New Roman CYR"/>
                <w:sz w:val="28"/>
                <w:szCs w:val="28"/>
              </w:rPr>
              <w:t>Тыс.м.кв.</w:t>
            </w:r>
          </w:p>
        </w:tc>
        <w:tc>
          <w:tcPr>
            <w:tcW w:w="1559" w:type="dxa"/>
            <w:shd w:val="clear" w:color="auto" w:fill="auto"/>
            <w:vAlign w:val="center"/>
          </w:tcPr>
          <w:p w:rsidR="00002F64" w:rsidRPr="00074B8C" w:rsidRDefault="00002F64" w:rsidP="00CF25EA">
            <w:pPr>
              <w:widowControl w:val="0"/>
              <w:autoSpaceDE w:val="0"/>
              <w:autoSpaceDN w:val="0"/>
              <w:adjustRightInd w:val="0"/>
              <w:spacing w:after="0"/>
              <w:rPr>
                <w:rFonts w:asciiTheme="minorHAnsi" w:hAnsiTheme="minorHAnsi" w:cs="Times New Roman CYR"/>
                <w:i/>
                <w:iCs/>
                <w:sz w:val="28"/>
                <w:szCs w:val="28"/>
              </w:rPr>
            </w:pPr>
            <w:r w:rsidRPr="00074B8C">
              <w:rPr>
                <w:rFonts w:asciiTheme="minorHAnsi" w:hAnsiTheme="minorHAnsi" w:cs="Times New Roman CYR"/>
                <w:i/>
                <w:iCs/>
                <w:sz w:val="28"/>
                <w:szCs w:val="28"/>
              </w:rPr>
              <w:t>%</w:t>
            </w:r>
          </w:p>
        </w:tc>
        <w:tc>
          <w:tcPr>
            <w:tcW w:w="3308" w:type="dxa"/>
            <w:shd w:val="clear" w:color="auto" w:fill="auto"/>
            <w:vAlign w:val="center"/>
          </w:tcPr>
          <w:p w:rsidR="00002F64" w:rsidRPr="00074B8C" w:rsidRDefault="00002F64" w:rsidP="00CF25EA">
            <w:pPr>
              <w:widowControl w:val="0"/>
              <w:autoSpaceDE w:val="0"/>
              <w:autoSpaceDN w:val="0"/>
              <w:adjustRightInd w:val="0"/>
              <w:spacing w:after="0"/>
              <w:rPr>
                <w:rFonts w:asciiTheme="minorHAnsi" w:hAnsiTheme="minorHAnsi" w:cs="Times New Roman CYR"/>
                <w:sz w:val="28"/>
                <w:szCs w:val="28"/>
              </w:rPr>
            </w:pPr>
            <w:r w:rsidRPr="00074B8C">
              <w:rPr>
                <w:rFonts w:asciiTheme="minorHAnsi" w:hAnsiTheme="minorHAnsi" w:cs="Times New Roman CYR"/>
                <w:sz w:val="28"/>
                <w:szCs w:val="28"/>
              </w:rPr>
              <w:t>Тыс.м.кв.</w:t>
            </w:r>
          </w:p>
        </w:tc>
        <w:tc>
          <w:tcPr>
            <w:tcW w:w="4536" w:type="dxa"/>
            <w:shd w:val="clear" w:color="auto" w:fill="auto"/>
            <w:vAlign w:val="center"/>
          </w:tcPr>
          <w:p w:rsidR="00002F64" w:rsidRPr="00074B8C" w:rsidRDefault="00002F64" w:rsidP="00CF25EA">
            <w:pPr>
              <w:widowControl w:val="0"/>
              <w:autoSpaceDE w:val="0"/>
              <w:autoSpaceDN w:val="0"/>
              <w:adjustRightInd w:val="0"/>
              <w:spacing w:after="0"/>
              <w:rPr>
                <w:rFonts w:asciiTheme="minorHAnsi" w:hAnsiTheme="minorHAnsi" w:cs="Times New Roman CYR"/>
                <w:sz w:val="28"/>
                <w:szCs w:val="28"/>
              </w:rPr>
            </w:pPr>
            <w:r w:rsidRPr="00074B8C">
              <w:rPr>
                <w:rFonts w:asciiTheme="minorHAnsi" w:hAnsiTheme="minorHAnsi" w:cs="Times New Roman CYR"/>
                <w:sz w:val="28"/>
                <w:szCs w:val="28"/>
              </w:rPr>
              <w:t>Тыс.м.кв.</w:t>
            </w:r>
          </w:p>
        </w:tc>
      </w:tr>
      <w:tr w:rsidR="00002F64" w:rsidRPr="00074B8C" w:rsidTr="00205272">
        <w:trPr>
          <w:trHeight w:val="300"/>
        </w:trPr>
        <w:tc>
          <w:tcPr>
            <w:tcW w:w="2660" w:type="dxa"/>
            <w:shd w:val="clear" w:color="auto" w:fill="auto"/>
            <w:vAlign w:val="center"/>
          </w:tcPr>
          <w:p w:rsidR="00002F64" w:rsidRPr="00074B8C" w:rsidRDefault="00002F64" w:rsidP="00CF25EA">
            <w:pPr>
              <w:widowControl w:val="0"/>
              <w:autoSpaceDE w:val="0"/>
              <w:autoSpaceDN w:val="0"/>
              <w:adjustRightInd w:val="0"/>
              <w:spacing w:after="0"/>
              <w:jc w:val="center"/>
              <w:rPr>
                <w:rFonts w:asciiTheme="minorHAnsi" w:hAnsiTheme="minorHAnsi" w:cs="Times New Roman CYR"/>
                <w:sz w:val="28"/>
                <w:szCs w:val="28"/>
              </w:rPr>
            </w:pPr>
            <w:r w:rsidRPr="00074B8C">
              <w:rPr>
                <w:rFonts w:asciiTheme="minorHAnsi" w:hAnsiTheme="minorHAnsi" w:cs="Times New Roman CYR"/>
                <w:sz w:val="28"/>
                <w:szCs w:val="28"/>
              </w:rPr>
              <w:t>1</w:t>
            </w:r>
          </w:p>
        </w:tc>
        <w:tc>
          <w:tcPr>
            <w:tcW w:w="1403" w:type="dxa"/>
            <w:shd w:val="clear" w:color="auto" w:fill="auto"/>
            <w:vAlign w:val="center"/>
          </w:tcPr>
          <w:p w:rsidR="00002F64" w:rsidRPr="00074B8C" w:rsidRDefault="00002F64" w:rsidP="00CF25EA">
            <w:pPr>
              <w:widowControl w:val="0"/>
              <w:autoSpaceDE w:val="0"/>
              <w:autoSpaceDN w:val="0"/>
              <w:adjustRightInd w:val="0"/>
              <w:spacing w:after="0"/>
              <w:jc w:val="center"/>
              <w:rPr>
                <w:rFonts w:asciiTheme="minorHAnsi" w:hAnsiTheme="minorHAnsi" w:cs="Times New Roman CYR"/>
                <w:sz w:val="28"/>
                <w:szCs w:val="28"/>
              </w:rPr>
            </w:pPr>
            <w:r w:rsidRPr="00074B8C">
              <w:rPr>
                <w:rFonts w:asciiTheme="minorHAnsi" w:hAnsiTheme="minorHAnsi" w:cs="Times New Roman CYR"/>
                <w:sz w:val="28"/>
                <w:szCs w:val="28"/>
              </w:rPr>
              <w:t>2</w:t>
            </w:r>
          </w:p>
        </w:tc>
        <w:tc>
          <w:tcPr>
            <w:tcW w:w="2127" w:type="dxa"/>
            <w:shd w:val="clear" w:color="auto" w:fill="auto"/>
            <w:vAlign w:val="center"/>
          </w:tcPr>
          <w:p w:rsidR="00002F64" w:rsidRPr="00074B8C" w:rsidRDefault="00002F64" w:rsidP="00CF25EA">
            <w:pPr>
              <w:widowControl w:val="0"/>
              <w:autoSpaceDE w:val="0"/>
              <w:autoSpaceDN w:val="0"/>
              <w:adjustRightInd w:val="0"/>
              <w:spacing w:after="0"/>
              <w:jc w:val="center"/>
              <w:rPr>
                <w:rFonts w:asciiTheme="minorHAnsi" w:hAnsiTheme="minorHAnsi" w:cs="Times New Roman CYR"/>
                <w:sz w:val="28"/>
                <w:szCs w:val="28"/>
              </w:rPr>
            </w:pPr>
            <w:r w:rsidRPr="00074B8C">
              <w:rPr>
                <w:rFonts w:asciiTheme="minorHAnsi" w:hAnsiTheme="minorHAnsi" w:cs="Times New Roman CYR"/>
                <w:sz w:val="28"/>
                <w:szCs w:val="28"/>
              </w:rPr>
              <w:t>3</w:t>
            </w:r>
          </w:p>
        </w:tc>
        <w:tc>
          <w:tcPr>
            <w:tcW w:w="1559" w:type="dxa"/>
            <w:shd w:val="clear" w:color="auto" w:fill="auto"/>
            <w:vAlign w:val="center"/>
          </w:tcPr>
          <w:p w:rsidR="00002F64" w:rsidRPr="00074B8C" w:rsidRDefault="00002F64" w:rsidP="00CF25EA">
            <w:pPr>
              <w:widowControl w:val="0"/>
              <w:autoSpaceDE w:val="0"/>
              <w:autoSpaceDN w:val="0"/>
              <w:adjustRightInd w:val="0"/>
              <w:spacing w:after="0"/>
              <w:jc w:val="center"/>
              <w:rPr>
                <w:rFonts w:asciiTheme="minorHAnsi" w:hAnsiTheme="minorHAnsi" w:cs="Times New Roman CYR"/>
                <w:sz w:val="28"/>
                <w:szCs w:val="28"/>
              </w:rPr>
            </w:pPr>
            <w:r w:rsidRPr="00074B8C">
              <w:rPr>
                <w:rFonts w:asciiTheme="minorHAnsi" w:hAnsiTheme="minorHAnsi" w:cs="Times New Roman CYR"/>
                <w:sz w:val="28"/>
                <w:szCs w:val="28"/>
              </w:rPr>
              <w:t>4</w:t>
            </w:r>
          </w:p>
        </w:tc>
        <w:tc>
          <w:tcPr>
            <w:tcW w:w="3308" w:type="dxa"/>
            <w:shd w:val="clear" w:color="auto" w:fill="auto"/>
            <w:vAlign w:val="center"/>
          </w:tcPr>
          <w:p w:rsidR="00002F64" w:rsidRPr="00074B8C" w:rsidRDefault="00002F64" w:rsidP="00CF25EA">
            <w:pPr>
              <w:widowControl w:val="0"/>
              <w:autoSpaceDE w:val="0"/>
              <w:autoSpaceDN w:val="0"/>
              <w:adjustRightInd w:val="0"/>
              <w:spacing w:after="0"/>
              <w:jc w:val="center"/>
              <w:rPr>
                <w:rFonts w:asciiTheme="minorHAnsi" w:hAnsiTheme="minorHAnsi" w:cs="Times New Roman CYR"/>
                <w:sz w:val="28"/>
                <w:szCs w:val="28"/>
              </w:rPr>
            </w:pPr>
            <w:r w:rsidRPr="00074B8C">
              <w:rPr>
                <w:rFonts w:asciiTheme="minorHAnsi" w:hAnsiTheme="minorHAnsi" w:cs="Times New Roman CYR"/>
                <w:sz w:val="28"/>
                <w:szCs w:val="28"/>
              </w:rPr>
              <w:t>5</w:t>
            </w:r>
          </w:p>
        </w:tc>
        <w:tc>
          <w:tcPr>
            <w:tcW w:w="4536" w:type="dxa"/>
            <w:shd w:val="clear" w:color="auto" w:fill="auto"/>
            <w:vAlign w:val="center"/>
          </w:tcPr>
          <w:p w:rsidR="00002F64" w:rsidRPr="00074B8C" w:rsidRDefault="00002F64" w:rsidP="00CF25EA">
            <w:pPr>
              <w:widowControl w:val="0"/>
              <w:autoSpaceDE w:val="0"/>
              <w:autoSpaceDN w:val="0"/>
              <w:adjustRightInd w:val="0"/>
              <w:spacing w:after="0"/>
              <w:jc w:val="center"/>
              <w:rPr>
                <w:rFonts w:asciiTheme="minorHAnsi" w:hAnsiTheme="minorHAnsi" w:cs="Times New Roman CYR"/>
                <w:sz w:val="28"/>
                <w:szCs w:val="28"/>
              </w:rPr>
            </w:pPr>
            <w:r w:rsidRPr="00074B8C">
              <w:rPr>
                <w:rFonts w:asciiTheme="minorHAnsi" w:hAnsiTheme="minorHAnsi" w:cs="Times New Roman CYR"/>
                <w:sz w:val="28"/>
                <w:szCs w:val="28"/>
              </w:rPr>
              <w:t>6</w:t>
            </w:r>
          </w:p>
        </w:tc>
      </w:tr>
      <w:tr w:rsidR="00002F64" w:rsidRPr="00074B8C" w:rsidTr="009E1A89">
        <w:trPr>
          <w:trHeight w:hRule="exact" w:val="851"/>
        </w:trPr>
        <w:tc>
          <w:tcPr>
            <w:tcW w:w="15593" w:type="dxa"/>
            <w:gridSpan w:val="6"/>
            <w:shd w:val="clear" w:color="auto" w:fill="auto"/>
            <w:vAlign w:val="center"/>
          </w:tcPr>
          <w:p w:rsidR="00002F64" w:rsidRPr="00074B8C" w:rsidRDefault="00002F64" w:rsidP="00CF25EA">
            <w:pPr>
              <w:widowControl w:val="0"/>
              <w:autoSpaceDE w:val="0"/>
              <w:autoSpaceDN w:val="0"/>
              <w:adjustRightInd w:val="0"/>
              <w:spacing w:after="0"/>
              <w:rPr>
                <w:rFonts w:asciiTheme="minorHAnsi" w:hAnsiTheme="minorHAnsi" w:cs="Times New Roman CYR"/>
                <w:b/>
                <w:bCs/>
                <w:i/>
                <w:iCs/>
                <w:sz w:val="28"/>
                <w:szCs w:val="28"/>
              </w:rPr>
            </w:pPr>
            <w:r w:rsidRPr="00074B8C">
              <w:rPr>
                <w:rFonts w:asciiTheme="minorHAnsi" w:hAnsiTheme="minorHAnsi" w:cs="Times New Roman CYR"/>
                <w:b/>
                <w:bCs/>
                <w:i/>
                <w:iCs/>
                <w:sz w:val="28"/>
                <w:szCs w:val="28"/>
              </w:rPr>
              <w:t>г.Новая Ляля</w:t>
            </w:r>
          </w:p>
        </w:tc>
      </w:tr>
      <w:tr w:rsidR="00002F64" w:rsidRPr="00074B8C" w:rsidTr="009E1A89">
        <w:trPr>
          <w:trHeight w:hRule="exact" w:val="851"/>
        </w:trPr>
        <w:tc>
          <w:tcPr>
            <w:tcW w:w="2660" w:type="dxa"/>
            <w:shd w:val="clear" w:color="auto" w:fill="auto"/>
            <w:vAlign w:val="center"/>
          </w:tcPr>
          <w:p w:rsidR="00002F64" w:rsidRPr="00074B8C" w:rsidRDefault="00002F64" w:rsidP="00CF25EA">
            <w:pPr>
              <w:widowControl w:val="0"/>
              <w:autoSpaceDE w:val="0"/>
              <w:autoSpaceDN w:val="0"/>
              <w:adjustRightInd w:val="0"/>
              <w:spacing w:after="0"/>
              <w:jc w:val="center"/>
              <w:rPr>
                <w:rFonts w:asciiTheme="minorHAnsi" w:hAnsiTheme="minorHAnsi" w:cs="Times New Roman CYR"/>
                <w:b/>
                <w:bCs/>
                <w:sz w:val="28"/>
                <w:szCs w:val="28"/>
              </w:rPr>
            </w:pPr>
            <w:r w:rsidRPr="00074B8C">
              <w:rPr>
                <w:rFonts w:asciiTheme="minorHAnsi" w:hAnsiTheme="minorHAnsi" w:cs="Times New Roman CYR"/>
                <w:b/>
                <w:bCs/>
                <w:sz w:val="28"/>
                <w:szCs w:val="28"/>
              </w:rPr>
              <w:t>2013</w:t>
            </w:r>
          </w:p>
        </w:tc>
        <w:tc>
          <w:tcPr>
            <w:tcW w:w="1403" w:type="dxa"/>
            <w:shd w:val="clear" w:color="auto" w:fill="auto"/>
            <w:vAlign w:val="center"/>
          </w:tcPr>
          <w:p w:rsidR="00002F64" w:rsidRPr="00074B8C" w:rsidRDefault="00002F64" w:rsidP="00CF25EA">
            <w:pPr>
              <w:widowControl w:val="0"/>
              <w:autoSpaceDE w:val="0"/>
              <w:autoSpaceDN w:val="0"/>
              <w:adjustRightInd w:val="0"/>
              <w:spacing w:after="0"/>
              <w:jc w:val="center"/>
              <w:rPr>
                <w:rFonts w:asciiTheme="minorHAnsi" w:hAnsiTheme="minorHAnsi" w:cs="Times New Roman CYR"/>
                <w:i/>
                <w:iCs/>
                <w:sz w:val="28"/>
                <w:szCs w:val="28"/>
              </w:rPr>
            </w:pPr>
            <w:r w:rsidRPr="00074B8C">
              <w:rPr>
                <w:rFonts w:asciiTheme="minorHAnsi" w:hAnsiTheme="minorHAnsi" w:cs="Times New Roman CYR"/>
                <w:i/>
                <w:iCs/>
                <w:sz w:val="28"/>
                <w:szCs w:val="28"/>
              </w:rPr>
              <w:t>33,3</w:t>
            </w:r>
          </w:p>
        </w:tc>
        <w:tc>
          <w:tcPr>
            <w:tcW w:w="2127" w:type="dxa"/>
            <w:shd w:val="clear" w:color="auto" w:fill="auto"/>
            <w:vAlign w:val="center"/>
          </w:tcPr>
          <w:p w:rsidR="00002F64" w:rsidRPr="00074B8C" w:rsidRDefault="00002F64" w:rsidP="00CF25EA">
            <w:pPr>
              <w:widowControl w:val="0"/>
              <w:autoSpaceDE w:val="0"/>
              <w:autoSpaceDN w:val="0"/>
              <w:adjustRightInd w:val="0"/>
              <w:spacing w:after="0"/>
              <w:jc w:val="center"/>
              <w:rPr>
                <w:rFonts w:asciiTheme="minorHAnsi" w:hAnsiTheme="minorHAnsi" w:cs="Times New Roman CYR"/>
                <w:sz w:val="28"/>
                <w:szCs w:val="28"/>
              </w:rPr>
            </w:pPr>
            <w:r w:rsidRPr="00074B8C">
              <w:rPr>
                <w:rFonts w:asciiTheme="minorHAnsi" w:hAnsiTheme="minorHAnsi" w:cs="Times New Roman CYR"/>
                <w:sz w:val="28"/>
                <w:szCs w:val="28"/>
              </w:rPr>
              <w:t>0,60</w:t>
            </w:r>
          </w:p>
        </w:tc>
        <w:tc>
          <w:tcPr>
            <w:tcW w:w="1559" w:type="dxa"/>
            <w:shd w:val="clear" w:color="auto" w:fill="auto"/>
            <w:vAlign w:val="center"/>
          </w:tcPr>
          <w:p w:rsidR="00002F64" w:rsidRPr="00074B8C" w:rsidRDefault="00002F64" w:rsidP="00CF25EA">
            <w:pPr>
              <w:widowControl w:val="0"/>
              <w:autoSpaceDE w:val="0"/>
              <w:autoSpaceDN w:val="0"/>
              <w:adjustRightInd w:val="0"/>
              <w:spacing w:after="0"/>
              <w:jc w:val="center"/>
              <w:rPr>
                <w:rFonts w:asciiTheme="minorHAnsi" w:hAnsiTheme="minorHAnsi" w:cs="Times New Roman CYR"/>
                <w:i/>
                <w:iCs/>
                <w:sz w:val="28"/>
                <w:szCs w:val="28"/>
              </w:rPr>
            </w:pPr>
            <w:r w:rsidRPr="00074B8C">
              <w:rPr>
                <w:rFonts w:asciiTheme="minorHAnsi" w:hAnsiTheme="minorHAnsi" w:cs="Times New Roman CYR"/>
                <w:i/>
                <w:iCs/>
                <w:sz w:val="28"/>
                <w:szCs w:val="28"/>
              </w:rPr>
              <w:t>66,7</w:t>
            </w:r>
          </w:p>
        </w:tc>
        <w:tc>
          <w:tcPr>
            <w:tcW w:w="3308" w:type="dxa"/>
            <w:shd w:val="clear" w:color="auto" w:fill="auto"/>
            <w:vAlign w:val="center"/>
          </w:tcPr>
          <w:p w:rsidR="00002F64" w:rsidRPr="00074B8C" w:rsidRDefault="00002F64" w:rsidP="00CF25EA">
            <w:pPr>
              <w:widowControl w:val="0"/>
              <w:autoSpaceDE w:val="0"/>
              <w:autoSpaceDN w:val="0"/>
              <w:adjustRightInd w:val="0"/>
              <w:spacing w:after="0"/>
              <w:jc w:val="center"/>
              <w:rPr>
                <w:rFonts w:asciiTheme="minorHAnsi" w:hAnsiTheme="minorHAnsi" w:cs="Times New Roman CYR"/>
                <w:sz w:val="28"/>
                <w:szCs w:val="28"/>
              </w:rPr>
            </w:pPr>
            <w:r w:rsidRPr="00074B8C">
              <w:rPr>
                <w:rFonts w:asciiTheme="minorHAnsi" w:hAnsiTheme="minorHAnsi" w:cs="Times New Roman CYR"/>
                <w:sz w:val="28"/>
                <w:szCs w:val="28"/>
              </w:rPr>
              <w:t>1,20</w:t>
            </w:r>
          </w:p>
        </w:tc>
        <w:tc>
          <w:tcPr>
            <w:tcW w:w="4536" w:type="dxa"/>
            <w:shd w:val="clear" w:color="auto" w:fill="auto"/>
            <w:vAlign w:val="center"/>
          </w:tcPr>
          <w:p w:rsidR="00002F64" w:rsidRPr="00074B8C" w:rsidRDefault="00002F64" w:rsidP="00CF25EA">
            <w:pPr>
              <w:widowControl w:val="0"/>
              <w:autoSpaceDE w:val="0"/>
              <w:autoSpaceDN w:val="0"/>
              <w:adjustRightInd w:val="0"/>
              <w:spacing w:after="0"/>
              <w:jc w:val="center"/>
              <w:rPr>
                <w:rFonts w:asciiTheme="minorHAnsi" w:hAnsiTheme="minorHAnsi" w:cs="Times New Roman CYR"/>
                <w:b/>
                <w:bCs/>
                <w:sz w:val="28"/>
                <w:szCs w:val="28"/>
              </w:rPr>
            </w:pPr>
            <w:r w:rsidRPr="00074B8C">
              <w:rPr>
                <w:rFonts w:asciiTheme="minorHAnsi" w:hAnsiTheme="minorHAnsi" w:cs="Times New Roman CYR"/>
                <w:b/>
                <w:bCs/>
                <w:sz w:val="28"/>
                <w:szCs w:val="28"/>
              </w:rPr>
              <w:t>1,80</w:t>
            </w:r>
          </w:p>
        </w:tc>
      </w:tr>
      <w:tr w:rsidR="00DF6DBF" w:rsidRPr="00074B8C" w:rsidTr="009E1A89">
        <w:trPr>
          <w:trHeight w:hRule="exact" w:val="851"/>
        </w:trPr>
        <w:tc>
          <w:tcPr>
            <w:tcW w:w="2660" w:type="dxa"/>
            <w:shd w:val="clear" w:color="auto" w:fill="auto"/>
            <w:vAlign w:val="center"/>
          </w:tcPr>
          <w:p w:rsidR="00DF6DBF" w:rsidRPr="00074B8C" w:rsidRDefault="00DF6DBF" w:rsidP="00CF25EA">
            <w:pPr>
              <w:widowControl w:val="0"/>
              <w:autoSpaceDE w:val="0"/>
              <w:autoSpaceDN w:val="0"/>
              <w:adjustRightInd w:val="0"/>
              <w:spacing w:after="0"/>
              <w:jc w:val="center"/>
              <w:rPr>
                <w:rFonts w:asciiTheme="minorHAnsi" w:hAnsiTheme="minorHAnsi" w:cs="Times New Roman CYR"/>
                <w:sz w:val="28"/>
                <w:szCs w:val="28"/>
              </w:rPr>
            </w:pPr>
            <w:r w:rsidRPr="00074B8C">
              <w:rPr>
                <w:rFonts w:asciiTheme="minorHAnsi" w:hAnsiTheme="minorHAnsi" w:cs="Times New Roman CYR"/>
                <w:sz w:val="28"/>
                <w:szCs w:val="28"/>
              </w:rPr>
              <w:t>1</w:t>
            </w:r>
          </w:p>
        </w:tc>
        <w:tc>
          <w:tcPr>
            <w:tcW w:w="1403" w:type="dxa"/>
            <w:shd w:val="clear" w:color="auto" w:fill="auto"/>
            <w:vAlign w:val="center"/>
          </w:tcPr>
          <w:p w:rsidR="00DF6DBF" w:rsidRPr="00074B8C" w:rsidRDefault="00DF6DBF" w:rsidP="00CF25EA">
            <w:pPr>
              <w:widowControl w:val="0"/>
              <w:autoSpaceDE w:val="0"/>
              <w:autoSpaceDN w:val="0"/>
              <w:adjustRightInd w:val="0"/>
              <w:spacing w:after="0"/>
              <w:jc w:val="center"/>
              <w:rPr>
                <w:rFonts w:asciiTheme="minorHAnsi" w:hAnsiTheme="minorHAnsi" w:cs="Times New Roman CYR"/>
                <w:sz w:val="28"/>
                <w:szCs w:val="28"/>
              </w:rPr>
            </w:pPr>
            <w:r w:rsidRPr="00074B8C">
              <w:rPr>
                <w:rFonts w:asciiTheme="minorHAnsi" w:hAnsiTheme="minorHAnsi" w:cs="Times New Roman CYR"/>
                <w:sz w:val="28"/>
                <w:szCs w:val="28"/>
              </w:rPr>
              <w:t>2</w:t>
            </w:r>
          </w:p>
        </w:tc>
        <w:tc>
          <w:tcPr>
            <w:tcW w:w="2127" w:type="dxa"/>
            <w:shd w:val="clear" w:color="auto" w:fill="auto"/>
            <w:vAlign w:val="center"/>
          </w:tcPr>
          <w:p w:rsidR="00DF6DBF" w:rsidRPr="00074B8C" w:rsidRDefault="00DF6DBF" w:rsidP="00CF25EA">
            <w:pPr>
              <w:widowControl w:val="0"/>
              <w:autoSpaceDE w:val="0"/>
              <w:autoSpaceDN w:val="0"/>
              <w:adjustRightInd w:val="0"/>
              <w:spacing w:after="0"/>
              <w:jc w:val="center"/>
              <w:rPr>
                <w:rFonts w:asciiTheme="minorHAnsi" w:hAnsiTheme="minorHAnsi" w:cs="Times New Roman CYR"/>
                <w:sz w:val="28"/>
                <w:szCs w:val="28"/>
              </w:rPr>
            </w:pPr>
            <w:r w:rsidRPr="00074B8C">
              <w:rPr>
                <w:rFonts w:asciiTheme="minorHAnsi" w:hAnsiTheme="minorHAnsi" w:cs="Times New Roman CYR"/>
                <w:sz w:val="28"/>
                <w:szCs w:val="28"/>
              </w:rPr>
              <w:t>3</w:t>
            </w:r>
          </w:p>
        </w:tc>
        <w:tc>
          <w:tcPr>
            <w:tcW w:w="1559" w:type="dxa"/>
            <w:shd w:val="clear" w:color="auto" w:fill="auto"/>
            <w:vAlign w:val="center"/>
          </w:tcPr>
          <w:p w:rsidR="00DF6DBF" w:rsidRPr="00074B8C" w:rsidRDefault="00DF6DBF" w:rsidP="00CF25EA">
            <w:pPr>
              <w:widowControl w:val="0"/>
              <w:autoSpaceDE w:val="0"/>
              <w:autoSpaceDN w:val="0"/>
              <w:adjustRightInd w:val="0"/>
              <w:spacing w:after="0"/>
              <w:jc w:val="center"/>
              <w:rPr>
                <w:rFonts w:asciiTheme="minorHAnsi" w:hAnsiTheme="minorHAnsi" w:cs="Times New Roman CYR"/>
                <w:sz w:val="28"/>
                <w:szCs w:val="28"/>
              </w:rPr>
            </w:pPr>
            <w:r w:rsidRPr="00074B8C">
              <w:rPr>
                <w:rFonts w:asciiTheme="minorHAnsi" w:hAnsiTheme="minorHAnsi" w:cs="Times New Roman CYR"/>
                <w:sz w:val="28"/>
                <w:szCs w:val="28"/>
              </w:rPr>
              <w:t>4</w:t>
            </w:r>
          </w:p>
        </w:tc>
        <w:tc>
          <w:tcPr>
            <w:tcW w:w="3308" w:type="dxa"/>
            <w:shd w:val="clear" w:color="auto" w:fill="auto"/>
            <w:vAlign w:val="center"/>
          </w:tcPr>
          <w:p w:rsidR="00DF6DBF" w:rsidRPr="00074B8C" w:rsidRDefault="00DF6DBF" w:rsidP="00CF25EA">
            <w:pPr>
              <w:widowControl w:val="0"/>
              <w:autoSpaceDE w:val="0"/>
              <w:autoSpaceDN w:val="0"/>
              <w:adjustRightInd w:val="0"/>
              <w:spacing w:after="0"/>
              <w:jc w:val="center"/>
              <w:rPr>
                <w:rFonts w:asciiTheme="minorHAnsi" w:hAnsiTheme="minorHAnsi" w:cs="Times New Roman CYR"/>
                <w:sz w:val="28"/>
                <w:szCs w:val="28"/>
              </w:rPr>
            </w:pPr>
            <w:r w:rsidRPr="00074B8C">
              <w:rPr>
                <w:rFonts w:asciiTheme="minorHAnsi" w:hAnsiTheme="minorHAnsi" w:cs="Times New Roman CYR"/>
                <w:sz w:val="28"/>
                <w:szCs w:val="28"/>
              </w:rPr>
              <w:t>5</w:t>
            </w:r>
          </w:p>
        </w:tc>
        <w:tc>
          <w:tcPr>
            <w:tcW w:w="4536" w:type="dxa"/>
            <w:shd w:val="clear" w:color="auto" w:fill="auto"/>
            <w:vAlign w:val="center"/>
          </w:tcPr>
          <w:p w:rsidR="00DF6DBF" w:rsidRPr="00074B8C" w:rsidRDefault="00DF6DBF" w:rsidP="00CF25EA">
            <w:pPr>
              <w:widowControl w:val="0"/>
              <w:autoSpaceDE w:val="0"/>
              <w:autoSpaceDN w:val="0"/>
              <w:adjustRightInd w:val="0"/>
              <w:spacing w:after="0"/>
              <w:jc w:val="center"/>
              <w:rPr>
                <w:rFonts w:asciiTheme="minorHAnsi" w:hAnsiTheme="minorHAnsi" w:cs="Times New Roman CYR"/>
                <w:sz w:val="28"/>
                <w:szCs w:val="28"/>
              </w:rPr>
            </w:pPr>
            <w:r w:rsidRPr="00074B8C">
              <w:rPr>
                <w:rFonts w:asciiTheme="minorHAnsi" w:hAnsiTheme="minorHAnsi" w:cs="Times New Roman CYR"/>
                <w:sz w:val="28"/>
                <w:szCs w:val="28"/>
              </w:rPr>
              <w:t>6</w:t>
            </w:r>
          </w:p>
        </w:tc>
      </w:tr>
      <w:tr w:rsidR="00002F64" w:rsidRPr="00074B8C" w:rsidTr="009E1A89">
        <w:trPr>
          <w:trHeight w:hRule="exact" w:val="851"/>
        </w:trPr>
        <w:tc>
          <w:tcPr>
            <w:tcW w:w="2660" w:type="dxa"/>
            <w:shd w:val="clear" w:color="auto" w:fill="auto"/>
            <w:vAlign w:val="center"/>
          </w:tcPr>
          <w:p w:rsidR="00002F64" w:rsidRPr="00074B8C" w:rsidRDefault="00002F64" w:rsidP="00CF25EA">
            <w:pPr>
              <w:widowControl w:val="0"/>
              <w:autoSpaceDE w:val="0"/>
              <w:autoSpaceDN w:val="0"/>
              <w:adjustRightInd w:val="0"/>
              <w:spacing w:after="0"/>
              <w:jc w:val="center"/>
              <w:rPr>
                <w:rFonts w:asciiTheme="minorHAnsi" w:hAnsiTheme="minorHAnsi" w:cs="Times New Roman CYR"/>
                <w:b/>
                <w:bCs/>
                <w:sz w:val="28"/>
                <w:szCs w:val="28"/>
              </w:rPr>
            </w:pPr>
            <w:r w:rsidRPr="00074B8C">
              <w:rPr>
                <w:rFonts w:asciiTheme="minorHAnsi" w:hAnsiTheme="minorHAnsi" w:cs="Times New Roman CYR"/>
                <w:b/>
                <w:bCs/>
                <w:sz w:val="28"/>
                <w:szCs w:val="28"/>
              </w:rPr>
              <w:t>2015</w:t>
            </w:r>
          </w:p>
        </w:tc>
        <w:tc>
          <w:tcPr>
            <w:tcW w:w="1403" w:type="dxa"/>
            <w:shd w:val="clear" w:color="auto" w:fill="auto"/>
            <w:vAlign w:val="center"/>
          </w:tcPr>
          <w:p w:rsidR="00002F64" w:rsidRPr="00074B8C" w:rsidRDefault="00002F64" w:rsidP="00CF25EA">
            <w:pPr>
              <w:widowControl w:val="0"/>
              <w:autoSpaceDE w:val="0"/>
              <w:autoSpaceDN w:val="0"/>
              <w:adjustRightInd w:val="0"/>
              <w:spacing w:after="0"/>
              <w:jc w:val="center"/>
              <w:rPr>
                <w:rFonts w:asciiTheme="minorHAnsi" w:hAnsiTheme="minorHAnsi" w:cs="Times New Roman CYR"/>
                <w:i/>
                <w:iCs/>
                <w:sz w:val="28"/>
                <w:szCs w:val="28"/>
              </w:rPr>
            </w:pPr>
            <w:r w:rsidRPr="00074B8C">
              <w:rPr>
                <w:rFonts w:asciiTheme="minorHAnsi" w:hAnsiTheme="minorHAnsi" w:cs="Times New Roman CYR"/>
                <w:i/>
                <w:iCs/>
                <w:sz w:val="28"/>
                <w:szCs w:val="28"/>
              </w:rPr>
              <w:t>0,0</w:t>
            </w:r>
          </w:p>
        </w:tc>
        <w:tc>
          <w:tcPr>
            <w:tcW w:w="2127" w:type="dxa"/>
            <w:shd w:val="clear" w:color="auto" w:fill="auto"/>
            <w:vAlign w:val="center"/>
          </w:tcPr>
          <w:p w:rsidR="00002F64" w:rsidRPr="00074B8C" w:rsidRDefault="00002F64" w:rsidP="00CF25EA">
            <w:pPr>
              <w:widowControl w:val="0"/>
              <w:autoSpaceDE w:val="0"/>
              <w:autoSpaceDN w:val="0"/>
              <w:adjustRightInd w:val="0"/>
              <w:spacing w:after="0"/>
              <w:jc w:val="center"/>
              <w:rPr>
                <w:rFonts w:asciiTheme="minorHAnsi" w:hAnsiTheme="minorHAnsi" w:cs="Times New Roman CYR"/>
                <w:sz w:val="28"/>
                <w:szCs w:val="28"/>
              </w:rPr>
            </w:pPr>
          </w:p>
        </w:tc>
        <w:tc>
          <w:tcPr>
            <w:tcW w:w="1559" w:type="dxa"/>
            <w:shd w:val="clear" w:color="auto" w:fill="auto"/>
            <w:vAlign w:val="center"/>
          </w:tcPr>
          <w:p w:rsidR="00002F64" w:rsidRPr="00074B8C" w:rsidRDefault="00002F64" w:rsidP="00CF25EA">
            <w:pPr>
              <w:widowControl w:val="0"/>
              <w:autoSpaceDE w:val="0"/>
              <w:autoSpaceDN w:val="0"/>
              <w:adjustRightInd w:val="0"/>
              <w:spacing w:after="0"/>
              <w:jc w:val="center"/>
              <w:rPr>
                <w:rFonts w:asciiTheme="minorHAnsi" w:hAnsiTheme="minorHAnsi" w:cs="Times New Roman CYR"/>
                <w:i/>
                <w:iCs/>
                <w:sz w:val="28"/>
                <w:szCs w:val="28"/>
              </w:rPr>
            </w:pPr>
            <w:r w:rsidRPr="00074B8C">
              <w:rPr>
                <w:rFonts w:asciiTheme="minorHAnsi" w:hAnsiTheme="minorHAnsi" w:cs="Times New Roman CYR"/>
                <w:i/>
                <w:iCs/>
                <w:sz w:val="28"/>
                <w:szCs w:val="28"/>
              </w:rPr>
              <w:t>100,0</w:t>
            </w:r>
          </w:p>
        </w:tc>
        <w:tc>
          <w:tcPr>
            <w:tcW w:w="3308" w:type="dxa"/>
            <w:shd w:val="clear" w:color="auto" w:fill="auto"/>
            <w:vAlign w:val="center"/>
          </w:tcPr>
          <w:p w:rsidR="00002F64" w:rsidRPr="00074B8C" w:rsidRDefault="00002F64" w:rsidP="00CF25EA">
            <w:pPr>
              <w:widowControl w:val="0"/>
              <w:autoSpaceDE w:val="0"/>
              <w:autoSpaceDN w:val="0"/>
              <w:adjustRightInd w:val="0"/>
              <w:spacing w:after="0"/>
              <w:jc w:val="center"/>
              <w:rPr>
                <w:rFonts w:asciiTheme="minorHAnsi" w:hAnsiTheme="minorHAnsi" w:cs="Times New Roman CYR"/>
                <w:sz w:val="28"/>
                <w:szCs w:val="28"/>
              </w:rPr>
            </w:pPr>
            <w:r w:rsidRPr="00074B8C">
              <w:rPr>
                <w:rFonts w:asciiTheme="minorHAnsi" w:hAnsiTheme="minorHAnsi" w:cs="Times New Roman CYR"/>
                <w:sz w:val="28"/>
                <w:szCs w:val="28"/>
              </w:rPr>
              <w:t>1,40</w:t>
            </w:r>
          </w:p>
        </w:tc>
        <w:tc>
          <w:tcPr>
            <w:tcW w:w="4536" w:type="dxa"/>
            <w:shd w:val="clear" w:color="auto" w:fill="auto"/>
            <w:vAlign w:val="center"/>
          </w:tcPr>
          <w:p w:rsidR="00002F64" w:rsidRPr="00074B8C" w:rsidRDefault="00002F64" w:rsidP="00CF25EA">
            <w:pPr>
              <w:widowControl w:val="0"/>
              <w:autoSpaceDE w:val="0"/>
              <w:autoSpaceDN w:val="0"/>
              <w:adjustRightInd w:val="0"/>
              <w:spacing w:after="0"/>
              <w:jc w:val="center"/>
              <w:rPr>
                <w:rFonts w:asciiTheme="minorHAnsi" w:hAnsiTheme="minorHAnsi" w:cs="Times New Roman CYR"/>
                <w:b/>
                <w:bCs/>
                <w:sz w:val="28"/>
                <w:szCs w:val="28"/>
              </w:rPr>
            </w:pPr>
            <w:r w:rsidRPr="00074B8C">
              <w:rPr>
                <w:rFonts w:asciiTheme="minorHAnsi" w:hAnsiTheme="minorHAnsi" w:cs="Times New Roman CYR"/>
                <w:b/>
                <w:bCs/>
                <w:sz w:val="28"/>
                <w:szCs w:val="28"/>
              </w:rPr>
              <w:t>1,40</w:t>
            </w:r>
          </w:p>
        </w:tc>
      </w:tr>
      <w:tr w:rsidR="00002F64" w:rsidRPr="00074B8C" w:rsidTr="009E1A89">
        <w:trPr>
          <w:trHeight w:hRule="exact" w:val="851"/>
        </w:trPr>
        <w:tc>
          <w:tcPr>
            <w:tcW w:w="2660" w:type="dxa"/>
            <w:shd w:val="clear" w:color="auto" w:fill="auto"/>
            <w:vAlign w:val="center"/>
          </w:tcPr>
          <w:p w:rsidR="00002F64" w:rsidRPr="00074B8C" w:rsidRDefault="00002F64" w:rsidP="00CF25EA">
            <w:pPr>
              <w:widowControl w:val="0"/>
              <w:autoSpaceDE w:val="0"/>
              <w:autoSpaceDN w:val="0"/>
              <w:adjustRightInd w:val="0"/>
              <w:spacing w:after="0"/>
              <w:jc w:val="center"/>
              <w:rPr>
                <w:rFonts w:asciiTheme="minorHAnsi" w:hAnsiTheme="minorHAnsi" w:cs="Times New Roman CYR"/>
                <w:b/>
                <w:bCs/>
                <w:sz w:val="28"/>
                <w:szCs w:val="28"/>
              </w:rPr>
            </w:pPr>
            <w:r w:rsidRPr="00074B8C">
              <w:rPr>
                <w:rFonts w:asciiTheme="minorHAnsi" w:hAnsiTheme="minorHAnsi" w:cs="Times New Roman CYR"/>
                <w:b/>
                <w:bCs/>
                <w:sz w:val="28"/>
                <w:szCs w:val="28"/>
              </w:rPr>
              <w:t>2016</w:t>
            </w:r>
          </w:p>
        </w:tc>
        <w:tc>
          <w:tcPr>
            <w:tcW w:w="1403" w:type="dxa"/>
            <w:shd w:val="clear" w:color="auto" w:fill="auto"/>
            <w:vAlign w:val="center"/>
          </w:tcPr>
          <w:p w:rsidR="00002F64" w:rsidRPr="00074B8C" w:rsidRDefault="00002F64" w:rsidP="00CF25EA">
            <w:pPr>
              <w:widowControl w:val="0"/>
              <w:autoSpaceDE w:val="0"/>
              <w:autoSpaceDN w:val="0"/>
              <w:adjustRightInd w:val="0"/>
              <w:spacing w:after="0"/>
              <w:jc w:val="center"/>
              <w:rPr>
                <w:rFonts w:asciiTheme="minorHAnsi" w:hAnsiTheme="minorHAnsi" w:cs="Times New Roman CYR"/>
                <w:i/>
                <w:iCs/>
                <w:sz w:val="28"/>
                <w:szCs w:val="28"/>
              </w:rPr>
            </w:pPr>
            <w:r w:rsidRPr="00074B8C">
              <w:rPr>
                <w:rFonts w:asciiTheme="minorHAnsi" w:hAnsiTheme="minorHAnsi" w:cs="Times New Roman CYR"/>
                <w:i/>
                <w:iCs/>
                <w:sz w:val="28"/>
                <w:szCs w:val="28"/>
              </w:rPr>
              <w:t>0,0</w:t>
            </w:r>
          </w:p>
        </w:tc>
        <w:tc>
          <w:tcPr>
            <w:tcW w:w="2127" w:type="dxa"/>
            <w:shd w:val="clear" w:color="auto" w:fill="auto"/>
            <w:vAlign w:val="center"/>
          </w:tcPr>
          <w:p w:rsidR="00002F64" w:rsidRPr="00074B8C" w:rsidRDefault="00002F64" w:rsidP="00CF25EA">
            <w:pPr>
              <w:widowControl w:val="0"/>
              <w:autoSpaceDE w:val="0"/>
              <w:autoSpaceDN w:val="0"/>
              <w:adjustRightInd w:val="0"/>
              <w:spacing w:after="0"/>
              <w:jc w:val="center"/>
              <w:rPr>
                <w:rFonts w:asciiTheme="minorHAnsi" w:hAnsiTheme="minorHAnsi" w:cs="Times New Roman CYR"/>
                <w:sz w:val="28"/>
                <w:szCs w:val="28"/>
              </w:rPr>
            </w:pPr>
          </w:p>
        </w:tc>
        <w:tc>
          <w:tcPr>
            <w:tcW w:w="1559" w:type="dxa"/>
            <w:shd w:val="clear" w:color="auto" w:fill="auto"/>
            <w:vAlign w:val="center"/>
          </w:tcPr>
          <w:p w:rsidR="00002F64" w:rsidRPr="00074B8C" w:rsidRDefault="00002F64" w:rsidP="00CF25EA">
            <w:pPr>
              <w:widowControl w:val="0"/>
              <w:autoSpaceDE w:val="0"/>
              <w:autoSpaceDN w:val="0"/>
              <w:adjustRightInd w:val="0"/>
              <w:spacing w:after="0"/>
              <w:jc w:val="center"/>
              <w:rPr>
                <w:rFonts w:asciiTheme="minorHAnsi" w:hAnsiTheme="minorHAnsi" w:cs="Times New Roman CYR"/>
                <w:i/>
                <w:iCs/>
                <w:sz w:val="28"/>
                <w:szCs w:val="28"/>
              </w:rPr>
            </w:pPr>
            <w:r w:rsidRPr="00074B8C">
              <w:rPr>
                <w:rFonts w:asciiTheme="minorHAnsi" w:hAnsiTheme="minorHAnsi" w:cs="Times New Roman CYR"/>
                <w:i/>
                <w:iCs/>
                <w:sz w:val="28"/>
                <w:szCs w:val="28"/>
              </w:rPr>
              <w:t>100,0</w:t>
            </w:r>
          </w:p>
        </w:tc>
        <w:tc>
          <w:tcPr>
            <w:tcW w:w="3308" w:type="dxa"/>
            <w:shd w:val="clear" w:color="auto" w:fill="auto"/>
            <w:vAlign w:val="center"/>
          </w:tcPr>
          <w:p w:rsidR="00002F64" w:rsidRPr="00074B8C" w:rsidRDefault="00002F64" w:rsidP="00CF25EA">
            <w:pPr>
              <w:widowControl w:val="0"/>
              <w:autoSpaceDE w:val="0"/>
              <w:autoSpaceDN w:val="0"/>
              <w:adjustRightInd w:val="0"/>
              <w:spacing w:after="0"/>
              <w:jc w:val="center"/>
              <w:rPr>
                <w:rFonts w:asciiTheme="minorHAnsi" w:hAnsiTheme="minorHAnsi" w:cs="Times New Roman CYR"/>
                <w:sz w:val="28"/>
                <w:szCs w:val="28"/>
              </w:rPr>
            </w:pPr>
            <w:r w:rsidRPr="00074B8C">
              <w:rPr>
                <w:rFonts w:asciiTheme="minorHAnsi" w:hAnsiTheme="minorHAnsi" w:cs="Times New Roman CYR"/>
                <w:sz w:val="28"/>
                <w:szCs w:val="28"/>
              </w:rPr>
              <w:t>1,50</w:t>
            </w:r>
          </w:p>
        </w:tc>
        <w:tc>
          <w:tcPr>
            <w:tcW w:w="4536" w:type="dxa"/>
            <w:shd w:val="clear" w:color="auto" w:fill="auto"/>
            <w:vAlign w:val="center"/>
          </w:tcPr>
          <w:p w:rsidR="00002F64" w:rsidRPr="00074B8C" w:rsidRDefault="00002F64" w:rsidP="00CF25EA">
            <w:pPr>
              <w:widowControl w:val="0"/>
              <w:autoSpaceDE w:val="0"/>
              <w:autoSpaceDN w:val="0"/>
              <w:adjustRightInd w:val="0"/>
              <w:spacing w:after="0"/>
              <w:jc w:val="center"/>
              <w:rPr>
                <w:rFonts w:asciiTheme="minorHAnsi" w:hAnsiTheme="minorHAnsi" w:cs="Times New Roman CYR"/>
                <w:b/>
                <w:bCs/>
                <w:sz w:val="28"/>
                <w:szCs w:val="28"/>
              </w:rPr>
            </w:pPr>
            <w:r w:rsidRPr="00074B8C">
              <w:rPr>
                <w:rFonts w:asciiTheme="minorHAnsi" w:hAnsiTheme="minorHAnsi" w:cs="Times New Roman CYR"/>
                <w:b/>
                <w:bCs/>
                <w:sz w:val="28"/>
                <w:szCs w:val="28"/>
              </w:rPr>
              <w:t>1,50</w:t>
            </w:r>
          </w:p>
        </w:tc>
      </w:tr>
      <w:tr w:rsidR="00002F64" w:rsidRPr="00074B8C" w:rsidTr="009E1A89">
        <w:trPr>
          <w:trHeight w:hRule="exact" w:val="851"/>
        </w:trPr>
        <w:tc>
          <w:tcPr>
            <w:tcW w:w="2660" w:type="dxa"/>
            <w:shd w:val="clear" w:color="auto" w:fill="auto"/>
            <w:vAlign w:val="center"/>
          </w:tcPr>
          <w:p w:rsidR="00002F64" w:rsidRPr="00074B8C" w:rsidRDefault="00002F64" w:rsidP="00CF25EA">
            <w:pPr>
              <w:widowControl w:val="0"/>
              <w:autoSpaceDE w:val="0"/>
              <w:autoSpaceDN w:val="0"/>
              <w:adjustRightInd w:val="0"/>
              <w:spacing w:after="0"/>
              <w:jc w:val="center"/>
              <w:rPr>
                <w:rFonts w:asciiTheme="minorHAnsi" w:hAnsiTheme="minorHAnsi" w:cs="Times New Roman CYR"/>
                <w:b/>
                <w:bCs/>
                <w:sz w:val="28"/>
                <w:szCs w:val="28"/>
              </w:rPr>
            </w:pPr>
            <w:r w:rsidRPr="00074B8C">
              <w:rPr>
                <w:rFonts w:asciiTheme="minorHAnsi" w:hAnsiTheme="minorHAnsi" w:cs="Times New Roman CYR"/>
                <w:b/>
                <w:bCs/>
                <w:sz w:val="28"/>
                <w:szCs w:val="28"/>
              </w:rPr>
              <w:t>2017</w:t>
            </w:r>
          </w:p>
        </w:tc>
        <w:tc>
          <w:tcPr>
            <w:tcW w:w="1403" w:type="dxa"/>
            <w:shd w:val="clear" w:color="auto" w:fill="auto"/>
            <w:vAlign w:val="center"/>
          </w:tcPr>
          <w:p w:rsidR="00002F64" w:rsidRPr="00074B8C" w:rsidRDefault="00002F64" w:rsidP="00CF25EA">
            <w:pPr>
              <w:widowControl w:val="0"/>
              <w:autoSpaceDE w:val="0"/>
              <w:autoSpaceDN w:val="0"/>
              <w:adjustRightInd w:val="0"/>
              <w:spacing w:after="0"/>
              <w:jc w:val="center"/>
              <w:rPr>
                <w:rFonts w:asciiTheme="minorHAnsi" w:hAnsiTheme="minorHAnsi" w:cs="Times New Roman CYR"/>
                <w:i/>
                <w:iCs/>
                <w:sz w:val="28"/>
                <w:szCs w:val="28"/>
              </w:rPr>
            </w:pPr>
            <w:r w:rsidRPr="00074B8C">
              <w:rPr>
                <w:rFonts w:asciiTheme="minorHAnsi" w:hAnsiTheme="minorHAnsi" w:cs="Times New Roman CYR"/>
                <w:i/>
                <w:iCs/>
                <w:sz w:val="28"/>
                <w:szCs w:val="28"/>
              </w:rPr>
              <w:t>65,2</w:t>
            </w:r>
          </w:p>
        </w:tc>
        <w:tc>
          <w:tcPr>
            <w:tcW w:w="2127" w:type="dxa"/>
            <w:shd w:val="clear" w:color="auto" w:fill="auto"/>
            <w:vAlign w:val="center"/>
          </w:tcPr>
          <w:p w:rsidR="00002F64" w:rsidRPr="00074B8C" w:rsidRDefault="00002F64" w:rsidP="00CF25EA">
            <w:pPr>
              <w:widowControl w:val="0"/>
              <w:autoSpaceDE w:val="0"/>
              <w:autoSpaceDN w:val="0"/>
              <w:adjustRightInd w:val="0"/>
              <w:spacing w:after="0"/>
              <w:jc w:val="center"/>
              <w:rPr>
                <w:rFonts w:asciiTheme="minorHAnsi" w:hAnsiTheme="minorHAnsi" w:cs="Times New Roman CYR"/>
                <w:sz w:val="28"/>
                <w:szCs w:val="28"/>
              </w:rPr>
            </w:pPr>
            <w:r w:rsidRPr="00074B8C">
              <w:rPr>
                <w:rFonts w:asciiTheme="minorHAnsi" w:hAnsiTheme="minorHAnsi" w:cs="Times New Roman CYR"/>
                <w:sz w:val="28"/>
                <w:szCs w:val="28"/>
              </w:rPr>
              <w:t>1,50</w:t>
            </w:r>
          </w:p>
        </w:tc>
        <w:tc>
          <w:tcPr>
            <w:tcW w:w="1559" w:type="dxa"/>
            <w:shd w:val="clear" w:color="auto" w:fill="auto"/>
            <w:vAlign w:val="center"/>
          </w:tcPr>
          <w:p w:rsidR="00002F64" w:rsidRPr="00074B8C" w:rsidRDefault="00002F64" w:rsidP="00CF25EA">
            <w:pPr>
              <w:widowControl w:val="0"/>
              <w:autoSpaceDE w:val="0"/>
              <w:autoSpaceDN w:val="0"/>
              <w:adjustRightInd w:val="0"/>
              <w:spacing w:after="0"/>
              <w:jc w:val="center"/>
              <w:rPr>
                <w:rFonts w:asciiTheme="minorHAnsi" w:hAnsiTheme="minorHAnsi" w:cs="Times New Roman CYR"/>
                <w:i/>
                <w:iCs/>
                <w:sz w:val="28"/>
                <w:szCs w:val="28"/>
              </w:rPr>
            </w:pPr>
            <w:r w:rsidRPr="00074B8C">
              <w:rPr>
                <w:rFonts w:asciiTheme="minorHAnsi" w:hAnsiTheme="minorHAnsi" w:cs="Times New Roman CYR"/>
                <w:i/>
                <w:iCs/>
                <w:sz w:val="28"/>
                <w:szCs w:val="28"/>
              </w:rPr>
              <w:t>34,8</w:t>
            </w:r>
          </w:p>
        </w:tc>
        <w:tc>
          <w:tcPr>
            <w:tcW w:w="3308" w:type="dxa"/>
            <w:shd w:val="clear" w:color="auto" w:fill="auto"/>
            <w:vAlign w:val="center"/>
          </w:tcPr>
          <w:p w:rsidR="00002F64" w:rsidRPr="00074B8C" w:rsidRDefault="00002F64" w:rsidP="00CF25EA">
            <w:pPr>
              <w:widowControl w:val="0"/>
              <w:autoSpaceDE w:val="0"/>
              <w:autoSpaceDN w:val="0"/>
              <w:adjustRightInd w:val="0"/>
              <w:spacing w:after="0"/>
              <w:jc w:val="center"/>
              <w:rPr>
                <w:rFonts w:asciiTheme="minorHAnsi" w:hAnsiTheme="minorHAnsi" w:cs="Times New Roman CYR"/>
                <w:sz w:val="28"/>
                <w:szCs w:val="28"/>
              </w:rPr>
            </w:pPr>
            <w:r w:rsidRPr="00074B8C">
              <w:rPr>
                <w:rFonts w:asciiTheme="minorHAnsi" w:hAnsiTheme="minorHAnsi" w:cs="Times New Roman CYR"/>
                <w:sz w:val="28"/>
                <w:szCs w:val="28"/>
              </w:rPr>
              <w:t>0,80</w:t>
            </w:r>
          </w:p>
        </w:tc>
        <w:tc>
          <w:tcPr>
            <w:tcW w:w="4536" w:type="dxa"/>
            <w:shd w:val="clear" w:color="auto" w:fill="auto"/>
            <w:vAlign w:val="center"/>
          </w:tcPr>
          <w:p w:rsidR="00002F64" w:rsidRPr="00074B8C" w:rsidRDefault="00002F64" w:rsidP="00CF25EA">
            <w:pPr>
              <w:widowControl w:val="0"/>
              <w:autoSpaceDE w:val="0"/>
              <w:autoSpaceDN w:val="0"/>
              <w:adjustRightInd w:val="0"/>
              <w:spacing w:after="0"/>
              <w:jc w:val="center"/>
              <w:rPr>
                <w:rFonts w:asciiTheme="minorHAnsi" w:hAnsiTheme="minorHAnsi" w:cs="Times New Roman CYR"/>
                <w:b/>
                <w:bCs/>
                <w:sz w:val="28"/>
                <w:szCs w:val="28"/>
              </w:rPr>
            </w:pPr>
            <w:r w:rsidRPr="00074B8C">
              <w:rPr>
                <w:rFonts w:asciiTheme="minorHAnsi" w:hAnsiTheme="minorHAnsi" w:cs="Times New Roman CYR"/>
                <w:b/>
                <w:bCs/>
                <w:sz w:val="28"/>
                <w:szCs w:val="28"/>
              </w:rPr>
              <w:t>2,30</w:t>
            </w:r>
          </w:p>
        </w:tc>
      </w:tr>
      <w:tr w:rsidR="00002F64" w:rsidRPr="00074B8C" w:rsidTr="009E1A89">
        <w:trPr>
          <w:trHeight w:hRule="exact" w:val="851"/>
        </w:trPr>
        <w:tc>
          <w:tcPr>
            <w:tcW w:w="2660" w:type="dxa"/>
            <w:shd w:val="clear" w:color="auto" w:fill="auto"/>
            <w:vAlign w:val="center"/>
          </w:tcPr>
          <w:p w:rsidR="00002F64" w:rsidRPr="000200DE" w:rsidRDefault="00002F64" w:rsidP="00CF25EA">
            <w:pPr>
              <w:widowControl w:val="0"/>
              <w:autoSpaceDE w:val="0"/>
              <w:autoSpaceDN w:val="0"/>
              <w:adjustRightInd w:val="0"/>
              <w:spacing w:after="0"/>
              <w:jc w:val="center"/>
              <w:rPr>
                <w:rFonts w:asciiTheme="minorHAnsi" w:hAnsiTheme="minorHAnsi" w:cs="Times New Roman CYR"/>
                <w:b/>
                <w:bCs/>
                <w:i/>
                <w:sz w:val="28"/>
                <w:szCs w:val="28"/>
              </w:rPr>
            </w:pPr>
            <w:r w:rsidRPr="000200DE">
              <w:rPr>
                <w:rFonts w:asciiTheme="minorHAnsi" w:hAnsiTheme="minorHAnsi" w:cs="Times New Roman CYR"/>
                <w:b/>
                <w:bCs/>
                <w:i/>
                <w:sz w:val="28"/>
                <w:szCs w:val="28"/>
              </w:rPr>
              <w:t>2018</w:t>
            </w:r>
            <w:r w:rsidR="000200DE">
              <w:rPr>
                <w:rFonts w:asciiTheme="minorHAnsi" w:hAnsiTheme="minorHAnsi" w:cs="Times New Roman CYR"/>
                <w:b/>
                <w:bCs/>
                <w:i/>
                <w:sz w:val="28"/>
                <w:szCs w:val="28"/>
              </w:rPr>
              <w:t>(на 5лет)</w:t>
            </w:r>
          </w:p>
        </w:tc>
        <w:tc>
          <w:tcPr>
            <w:tcW w:w="1403" w:type="dxa"/>
            <w:shd w:val="clear" w:color="auto" w:fill="auto"/>
            <w:vAlign w:val="center"/>
          </w:tcPr>
          <w:p w:rsidR="00002F64" w:rsidRPr="000200DE" w:rsidRDefault="00002F64" w:rsidP="00CF25EA">
            <w:pPr>
              <w:widowControl w:val="0"/>
              <w:autoSpaceDE w:val="0"/>
              <w:autoSpaceDN w:val="0"/>
              <w:adjustRightInd w:val="0"/>
              <w:spacing w:after="0"/>
              <w:jc w:val="center"/>
              <w:rPr>
                <w:rFonts w:asciiTheme="minorHAnsi" w:hAnsiTheme="minorHAnsi" w:cs="Times New Roman CYR"/>
                <w:b/>
                <w:i/>
                <w:iCs/>
                <w:sz w:val="28"/>
                <w:szCs w:val="28"/>
              </w:rPr>
            </w:pPr>
            <w:r w:rsidRPr="000200DE">
              <w:rPr>
                <w:rFonts w:asciiTheme="minorHAnsi" w:hAnsiTheme="minorHAnsi" w:cs="Times New Roman CYR"/>
                <w:b/>
                <w:i/>
                <w:iCs/>
                <w:sz w:val="28"/>
                <w:szCs w:val="28"/>
              </w:rPr>
              <w:t>0,0</w:t>
            </w:r>
          </w:p>
        </w:tc>
        <w:tc>
          <w:tcPr>
            <w:tcW w:w="2127" w:type="dxa"/>
            <w:shd w:val="clear" w:color="auto" w:fill="auto"/>
            <w:vAlign w:val="center"/>
          </w:tcPr>
          <w:p w:rsidR="00002F64" w:rsidRPr="000200DE" w:rsidRDefault="00002F64" w:rsidP="00CF25EA">
            <w:pPr>
              <w:widowControl w:val="0"/>
              <w:autoSpaceDE w:val="0"/>
              <w:autoSpaceDN w:val="0"/>
              <w:adjustRightInd w:val="0"/>
              <w:spacing w:after="0"/>
              <w:jc w:val="center"/>
              <w:rPr>
                <w:rFonts w:asciiTheme="minorHAnsi" w:hAnsiTheme="minorHAnsi" w:cs="Times New Roman CYR"/>
                <w:b/>
                <w:i/>
                <w:sz w:val="28"/>
                <w:szCs w:val="28"/>
              </w:rPr>
            </w:pPr>
          </w:p>
        </w:tc>
        <w:tc>
          <w:tcPr>
            <w:tcW w:w="1559" w:type="dxa"/>
            <w:shd w:val="clear" w:color="auto" w:fill="auto"/>
            <w:vAlign w:val="center"/>
          </w:tcPr>
          <w:p w:rsidR="00002F64" w:rsidRPr="000200DE" w:rsidRDefault="00002F64" w:rsidP="00CF25EA">
            <w:pPr>
              <w:widowControl w:val="0"/>
              <w:autoSpaceDE w:val="0"/>
              <w:autoSpaceDN w:val="0"/>
              <w:adjustRightInd w:val="0"/>
              <w:spacing w:after="0"/>
              <w:jc w:val="center"/>
              <w:rPr>
                <w:rFonts w:asciiTheme="minorHAnsi" w:hAnsiTheme="minorHAnsi" w:cs="Times New Roman CYR"/>
                <w:b/>
                <w:i/>
                <w:iCs/>
                <w:sz w:val="28"/>
                <w:szCs w:val="28"/>
              </w:rPr>
            </w:pPr>
            <w:r w:rsidRPr="000200DE">
              <w:rPr>
                <w:rFonts w:asciiTheme="minorHAnsi" w:hAnsiTheme="minorHAnsi" w:cs="Times New Roman CYR"/>
                <w:b/>
                <w:i/>
                <w:iCs/>
                <w:sz w:val="28"/>
                <w:szCs w:val="28"/>
              </w:rPr>
              <w:t>100,0</w:t>
            </w:r>
          </w:p>
        </w:tc>
        <w:tc>
          <w:tcPr>
            <w:tcW w:w="3308" w:type="dxa"/>
            <w:shd w:val="clear" w:color="auto" w:fill="auto"/>
            <w:vAlign w:val="center"/>
          </w:tcPr>
          <w:p w:rsidR="00002F64" w:rsidRPr="000200DE" w:rsidRDefault="00002F64" w:rsidP="00CF25EA">
            <w:pPr>
              <w:widowControl w:val="0"/>
              <w:autoSpaceDE w:val="0"/>
              <w:autoSpaceDN w:val="0"/>
              <w:adjustRightInd w:val="0"/>
              <w:spacing w:after="0"/>
              <w:jc w:val="center"/>
              <w:rPr>
                <w:rFonts w:asciiTheme="minorHAnsi" w:hAnsiTheme="minorHAnsi" w:cs="Times New Roman CYR"/>
                <w:b/>
                <w:i/>
                <w:sz w:val="28"/>
                <w:szCs w:val="28"/>
              </w:rPr>
            </w:pPr>
            <w:r w:rsidRPr="000200DE">
              <w:rPr>
                <w:rFonts w:asciiTheme="minorHAnsi" w:hAnsiTheme="minorHAnsi" w:cs="Times New Roman CYR"/>
                <w:b/>
                <w:i/>
                <w:sz w:val="28"/>
                <w:szCs w:val="28"/>
              </w:rPr>
              <w:t>0,50</w:t>
            </w:r>
          </w:p>
        </w:tc>
        <w:tc>
          <w:tcPr>
            <w:tcW w:w="4536" w:type="dxa"/>
            <w:shd w:val="clear" w:color="auto" w:fill="auto"/>
            <w:vAlign w:val="center"/>
          </w:tcPr>
          <w:p w:rsidR="00002F64" w:rsidRPr="000200DE" w:rsidRDefault="00002F64" w:rsidP="00CF25EA">
            <w:pPr>
              <w:widowControl w:val="0"/>
              <w:autoSpaceDE w:val="0"/>
              <w:autoSpaceDN w:val="0"/>
              <w:adjustRightInd w:val="0"/>
              <w:spacing w:after="0"/>
              <w:jc w:val="center"/>
              <w:rPr>
                <w:rFonts w:asciiTheme="minorHAnsi" w:hAnsiTheme="minorHAnsi" w:cs="Times New Roman CYR"/>
                <w:b/>
                <w:bCs/>
                <w:i/>
                <w:sz w:val="28"/>
                <w:szCs w:val="28"/>
              </w:rPr>
            </w:pPr>
            <w:r w:rsidRPr="000200DE">
              <w:rPr>
                <w:rFonts w:asciiTheme="minorHAnsi" w:hAnsiTheme="minorHAnsi" w:cs="Times New Roman CYR"/>
                <w:b/>
                <w:bCs/>
                <w:i/>
                <w:sz w:val="28"/>
                <w:szCs w:val="28"/>
              </w:rPr>
              <w:t>0,50</w:t>
            </w:r>
          </w:p>
        </w:tc>
      </w:tr>
      <w:tr w:rsidR="00002F64" w:rsidRPr="00074B8C" w:rsidTr="009E1A89">
        <w:trPr>
          <w:trHeight w:hRule="exact" w:val="851"/>
        </w:trPr>
        <w:tc>
          <w:tcPr>
            <w:tcW w:w="2660" w:type="dxa"/>
            <w:shd w:val="clear" w:color="auto" w:fill="auto"/>
            <w:vAlign w:val="center"/>
          </w:tcPr>
          <w:p w:rsidR="00002F64" w:rsidRPr="00074B8C" w:rsidRDefault="00002F64" w:rsidP="00CF25EA">
            <w:pPr>
              <w:widowControl w:val="0"/>
              <w:autoSpaceDE w:val="0"/>
              <w:autoSpaceDN w:val="0"/>
              <w:adjustRightInd w:val="0"/>
              <w:spacing w:after="0"/>
              <w:jc w:val="center"/>
              <w:rPr>
                <w:rFonts w:asciiTheme="minorHAnsi" w:hAnsiTheme="minorHAnsi" w:cs="Times New Roman CYR"/>
                <w:b/>
                <w:bCs/>
                <w:sz w:val="28"/>
                <w:szCs w:val="28"/>
              </w:rPr>
            </w:pPr>
            <w:r w:rsidRPr="00074B8C">
              <w:rPr>
                <w:rFonts w:asciiTheme="minorHAnsi" w:hAnsiTheme="minorHAnsi" w:cs="Times New Roman CYR"/>
                <w:b/>
                <w:bCs/>
                <w:sz w:val="28"/>
                <w:szCs w:val="28"/>
              </w:rPr>
              <w:t>2019</w:t>
            </w:r>
          </w:p>
        </w:tc>
        <w:tc>
          <w:tcPr>
            <w:tcW w:w="1403" w:type="dxa"/>
            <w:shd w:val="clear" w:color="auto" w:fill="auto"/>
            <w:vAlign w:val="center"/>
          </w:tcPr>
          <w:p w:rsidR="00002F64" w:rsidRPr="00074B8C" w:rsidRDefault="00002F64" w:rsidP="00CF25EA">
            <w:pPr>
              <w:widowControl w:val="0"/>
              <w:autoSpaceDE w:val="0"/>
              <w:autoSpaceDN w:val="0"/>
              <w:adjustRightInd w:val="0"/>
              <w:spacing w:after="0"/>
              <w:jc w:val="center"/>
              <w:rPr>
                <w:rFonts w:asciiTheme="minorHAnsi" w:hAnsiTheme="minorHAnsi" w:cs="Times New Roman CYR"/>
                <w:i/>
                <w:iCs/>
                <w:sz w:val="28"/>
                <w:szCs w:val="28"/>
              </w:rPr>
            </w:pPr>
            <w:r w:rsidRPr="00074B8C">
              <w:rPr>
                <w:rFonts w:asciiTheme="minorHAnsi" w:hAnsiTheme="minorHAnsi" w:cs="Times New Roman CYR"/>
                <w:i/>
                <w:iCs/>
                <w:sz w:val="28"/>
                <w:szCs w:val="28"/>
              </w:rPr>
              <w:t>57,1</w:t>
            </w:r>
          </w:p>
        </w:tc>
        <w:tc>
          <w:tcPr>
            <w:tcW w:w="2127" w:type="dxa"/>
            <w:shd w:val="clear" w:color="auto" w:fill="auto"/>
            <w:vAlign w:val="center"/>
          </w:tcPr>
          <w:p w:rsidR="00002F64" w:rsidRPr="00074B8C" w:rsidRDefault="00002F64" w:rsidP="00CF25EA">
            <w:pPr>
              <w:widowControl w:val="0"/>
              <w:autoSpaceDE w:val="0"/>
              <w:autoSpaceDN w:val="0"/>
              <w:adjustRightInd w:val="0"/>
              <w:spacing w:after="0"/>
              <w:jc w:val="center"/>
              <w:rPr>
                <w:rFonts w:asciiTheme="minorHAnsi" w:hAnsiTheme="minorHAnsi" w:cs="Times New Roman CYR"/>
                <w:sz w:val="28"/>
                <w:szCs w:val="28"/>
              </w:rPr>
            </w:pPr>
            <w:r w:rsidRPr="00074B8C">
              <w:rPr>
                <w:rFonts w:asciiTheme="minorHAnsi" w:hAnsiTheme="minorHAnsi" w:cs="Times New Roman CYR"/>
                <w:sz w:val="28"/>
                <w:szCs w:val="28"/>
              </w:rPr>
              <w:t>1,20</w:t>
            </w:r>
          </w:p>
        </w:tc>
        <w:tc>
          <w:tcPr>
            <w:tcW w:w="1559" w:type="dxa"/>
            <w:shd w:val="clear" w:color="auto" w:fill="auto"/>
            <w:vAlign w:val="center"/>
          </w:tcPr>
          <w:p w:rsidR="00002F64" w:rsidRPr="00074B8C" w:rsidRDefault="00002F64" w:rsidP="00CF25EA">
            <w:pPr>
              <w:widowControl w:val="0"/>
              <w:autoSpaceDE w:val="0"/>
              <w:autoSpaceDN w:val="0"/>
              <w:adjustRightInd w:val="0"/>
              <w:spacing w:after="0"/>
              <w:jc w:val="center"/>
              <w:rPr>
                <w:rFonts w:asciiTheme="minorHAnsi" w:hAnsiTheme="minorHAnsi" w:cs="Times New Roman CYR"/>
                <w:i/>
                <w:iCs/>
                <w:sz w:val="28"/>
                <w:szCs w:val="28"/>
              </w:rPr>
            </w:pPr>
            <w:r w:rsidRPr="00074B8C">
              <w:rPr>
                <w:rFonts w:asciiTheme="minorHAnsi" w:hAnsiTheme="minorHAnsi" w:cs="Times New Roman CYR"/>
                <w:i/>
                <w:iCs/>
                <w:sz w:val="28"/>
                <w:szCs w:val="28"/>
              </w:rPr>
              <w:t>42,9</w:t>
            </w:r>
          </w:p>
        </w:tc>
        <w:tc>
          <w:tcPr>
            <w:tcW w:w="3308" w:type="dxa"/>
            <w:shd w:val="clear" w:color="auto" w:fill="auto"/>
            <w:vAlign w:val="center"/>
          </w:tcPr>
          <w:p w:rsidR="00002F64" w:rsidRPr="00074B8C" w:rsidRDefault="00002F64" w:rsidP="00CF25EA">
            <w:pPr>
              <w:widowControl w:val="0"/>
              <w:autoSpaceDE w:val="0"/>
              <w:autoSpaceDN w:val="0"/>
              <w:adjustRightInd w:val="0"/>
              <w:spacing w:after="0"/>
              <w:jc w:val="center"/>
              <w:rPr>
                <w:rFonts w:asciiTheme="minorHAnsi" w:hAnsiTheme="minorHAnsi" w:cs="Times New Roman CYR"/>
                <w:sz w:val="28"/>
                <w:szCs w:val="28"/>
              </w:rPr>
            </w:pPr>
            <w:r w:rsidRPr="00074B8C">
              <w:rPr>
                <w:rFonts w:asciiTheme="minorHAnsi" w:hAnsiTheme="minorHAnsi" w:cs="Times New Roman CYR"/>
                <w:sz w:val="28"/>
                <w:szCs w:val="28"/>
              </w:rPr>
              <w:t>0,90</w:t>
            </w:r>
          </w:p>
        </w:tc>
        <w:tc>
          <w:tcPr>
            <w:tcW w:w="4536" w:type="dxa"/>
            <w:shd w:val="clear" w:color="auto" w:fill="auto"/>
            <w:vAlign w:val="center"/>
          </w:tcPr>
          <w:p w:rsidR="00002F64" w:rsidRPr="00074B8C" w:rsidRDefault="00002F64" w:rsidP="00CF25EA">
            <w:pPr>
              <w:widowControl w:val="0"/>
              <w:autoSpaceDE w:val="0"/>
              <w:autoSpaceDN w:val="0"/>
              <w:adjustRightInd w:val="0"/>
              <w:spacing w:after="0"/>
              <w:jc w:val="center"/>
              <w:rPr>
                <w:rFonts w:asciiTheme="minorHAnsi" w:hAnsiTheme="minorHAnsi" w:cs="Times New Roman CYR"/>
                <w:b/>
                <w:bCs/>
                <w:sz w:val="28"/>
                <w:szCs w:val="28"/>
              </w:rPr>
            </w:pPr>
            <w:r w:rsidRPr="00074B8C">
              <w:rPr>
                <w:rFonts w:asciiTheme="minorHAnsi" w:hAnsiTheme="minorHAnsi" w:cs="Times New Roman CYR"/>
                <w:b/>
                <w:bCs/>
                <w:sz w:val="28"/>
                <w:szCs w:val="28"/>
              </w:rPr>
              <w:t>2,10</w:t>
            </w:r>
          </w:p>
        </w:tc>
      </w:tr>
      <w:tr w:rsidR="00002F64" w:rsidRPr="00074B8C" w:rsidTr="009E1A89">
        <w:trPr>
          <w:trHeight w:hRule="exact" w:val="851"/>
        </w:trPr>
        <w:tc>
          <w:tcPr>
            <w:tcW w:w="2660" w:type="dxa"/>
            <w:shd w:val="clear" w:color="auto" w:fill="auto"/>
            <w:vAlign w:val="center"/>
          </w:tcPr>
          <w:p w:rsidR="00002F64" w:rsidRPr="000200DE" w:rsidRDefault="00002F64" w:rsidP="00CF25EA">
            <w:pPr>
              <w:widowControl w:val="0"/>
              <w:autoSpaceDE w:val="0"/>
              <w:autoSpaceDN w:val="0"/>
              <w:adjustRightInd w:val="0"/>
              <w:spacing w:after="0"/>
              <w:jc w:val="center"/>
              <w:rPr>
                <w:rFonts w:asciiTheme="minorHAnsi" w:hAnsiTheme="minorHAnsi" w:cs="Times New Roman CYR"/>
                <w:b/>
                <w:bCs/>
                <w:i/>
                <w:sz w:val="28"/>
                <w:szCs w:val="28"/>
              </w:rPr>
            </w:pPr>
            <w:r w:rsidRPr="000200DE">
              <w:rPr>
                <w:rFonts w:asciiTheme="minorHAnsi" w:hAnsiTheme="minorHAnsi" w:cs="Times New Roman CYR"/>
                <w:b/>
                <w:bCs/>
                <w:i/>
                <w:sz w:val="28"/>
                <w:szCs w:val="28"/>
              </w:rPr>
              <w:t>2020</w:t>
            </w:r>
            <w:r w:rsidR="000200DE">
              <w:rPr>
                <w:rFonts w:asciiTheme="minorHAnsi" w:hAnsiTheme="minorHAnsi" w:cs="Times New Roman CYR"/>
                <w:b/>
                <w:bCs/>
                <w:i/>
                <w:sz w:val="28"/>
                <w:szCs w:val="28"/>
              </w:rPr>
              <w:t>(в дальнейшем)</w:t>
            </w:r>
          </w:p>
        </w:tc>
        <w:tc>
          <w:tcPr>
            <w:tcW w:w="1403" w:type="dxa"/>
            <w:shd w:val="clear" w:color="auto" w:fill="auto"/>
            <w:vAlign w:val="center"/>
          </w:tcPr>
          <w:p w:rsidR="00002F64" w:rsidRPr="000200DE" w:rsidRDefault="00002F64" w:rsidP="00CF25EA">
            <w:pPr>
              <w:widowControl w:val="0"/>
              <w:autoSpaceDE w:val="0"/>
              <w:autoSpaceDN w:val="0"/>
              <w:adjustRightInd w:val="0"/>
              <w:spacing w:after="0"/>
              <w:jc w:val="center"/>
              <w:rPr>
                <w:rFonts w:asciiTheme="minorHAnsi" w:hAnsiTheme="minorHAnsi" w:cs="Times New Roman CYR"/>
                <w:b/>
                <w:i/>
                <w:iCs/>
                <w:sz w:val="28"/>
                <w:szCs w:val="28"/>
              </w:rPr>
            </w:pPr>
            <w:r w:rsidRPr="000200DE">
              <w:rPr>
                <w:rFonts w:asciiTheme="minorHAnsi" w:hAnsiTheme="minorHAnsi" w:cs="Times New Roman CYR"/>
                <w:b/>
                <w:i/>
                <w:iCs/>
                <w:sz w:val="28"/>
                <w:szCs w:val="28"/>
              </w:rPr>
              <w:t>82,8</w:t>
            </w:r>
          </w:p>
        </w:tc>
        <w:tc>
          <w:tcPr>
            <w:tcW w:w="2127" w:type="dxa"/>
            <w:shd w:val="clear" w:color="auto" w:fill="auto"/>
            <w:vAlign w:val="center"/>
          </w:tcPr>
          <w:p w:rsidR="00002F64" w:rsidRPr="000200DE" w:rsidRDefault="00002F64" w:rsidP="00CF25EA">
            <w:pPr>
              <w:widowControl w:val="0"/>
              <w:autoSpaceDE w:val="0"/>
              <w:autoSpaceDN w:val="0"/>
              <w:adjustRightInd w:val="0"/>
              <w:spacing w:after="0"/>
              <w:jc w:val="center"/>
              <w:rPr>
                <w:rFonts w:asciiTheme="minorHAnsi" w:hAnsiTheme="minorHAnsi" w:cs="Times New Roman CYR"/>
                <w:b/>
                <w:i/>
                <w:sz w:val="28"/>
                <w:szCs w:val="28"/>
              </w:rPr>
            </w:pPr>
            <w:r w:rsidRPr="000200DE">
              <w:rPr>
                <w:rFonts w:asciiTheme="minorHAnsi" w:hAnsiTheme="minorHAnsi" w:cs="Times New Roman CYR"/>
                <w:b/>
                <w:i/>
                <w:sz w:val="28"/>
                <w:szCs w:val="28"/>
              </w:rPr>
              <w:t>2,40</w:t>
            </w:r>
          </w:p>
        </w:tc>
        <w:tc>
          <w:tcPr>
            <w:tcW w:w="1559" w:type="dxa"/>
            <w:shd w:val="clear" w:color="auto" w:fill="auto"/>
            <w:vAlign w:val="center"/>
          </w:tcPr>
          <w:p w:rsidR="00002F64" w:rsidRPr="000200DE" w:rsidRDefault="00002F64" w:rsidP="00CF25EA">
            <w:pPr>
              <w:widowControl w:val="0"/>
              <w:autoSpaceDE w:val="0"/>
              <w:autoSpaceDN w:val="0"/>
              <w:adjustRightInd w:val="0"/>
              <w:spacing w:after="0"/>
              <w:jc w:val="center"/>
              <w:rPr>
                <w:rFonts w:asciiTheme="minorHAnsi" w:hAnsiTheme="minorHAnsi" w:cs="Times New Roman CYR"/>
                <w:b/>
                <w:i/>
                <w:iCs/>
                <w:sz w:val="28"/>
                <w:szCs w:val="28"/>
              </w:rPr>
            </w:pPr>
            <w:r w:rsidRPr="000200DE">
              <w:rPr>
                <w:rFonts w:asciiTheme="minorHAnsi" w:hAnsiTheme="minorHAnsi" w:cs="Times New Roman CYR"/>
                <w:b/>
                <w:i/>
                <w:iCs/>
                <w:sz w:val="28"/>
                <w:szCs w:val="28"/>
              </w:rPr>
              <w:t>17,2</w:t>
            </w:r>
          </w:p>
        </w:tc>
        <w:tc>
          <w:tcPr>
            <w:tcW w:w="3308" w:type="dxa"/>
            <w:shd w:val="clear" w:color="auto" w:fill="auto"/>
            <w:vAlign w:val="center"/>
          </w:tcPr>
          <w:p w:rsidR="00002F64" w:rsidRPr="000200DE" w:rsidRDefault="00002F64" w:rsidP="00CF25EA">
            <w:pPr>
              <w:widowControl w:val="0"/>
              <w:autoSpaceDE w:val="0"/>
              <w:autoSpaceDN w:val="0"/>
              <w:adjustRightInd w:val="0"/>
              <w:spacing w:after="0"/>
              <w:jc w:val="center"/>
              <w:rPr>
                <w:rFonts w:asciiTheme="minorHAnsi" w:hAnsiTheme="minorHAnsi" w:cs="Times New Roman CYR"/>
                <w:b/>
                <w:i/>
                <w:sz w:val="28"/>
                <w:szCs w:val="28"/>
              </w:rPr>
            </w:pPr>
            <w:r w:rsidRPr="000200DE">
              <w:rPr>
                <w:rFonts w:asciiTheme="minorHAnsi" w:hAnsiTheme="minorHAnsi" w:cs="Times New Roman CYR"/>
                <w:b/>
                <w:i/>
                <w:sz w:val="28"/>
                <w:szCs w:val="28"/>
              </w:rPr>
              <w:t>0,50</w:t>
            </w:r>
          </w:p>
        </w:tc>
        <w:tc>
          <w:tcPr>
            <w:tcW w:w="4536" w:type="dxa"/>
            <w:shd w:val="clear" w:color="auto" w:fill="auto"/>
            <w:vAlign w:val="center"/>
          </w:tcPr>
          <w:p w:rsidR="00002F64" w:rsidRPr="000200DE" w:rsidRDefault="00002F64" w:rsidP="00CF25EA">
            <w:pPr>
              <w:widowControl w:val="0"/>
              <w:autoSpaceDE w:val="0"/>
              <w:autoSpaceDN w:val="0"/>
              <w:adjustRightInd w:val="0"/>
              <w:spacing w:after="0"/>
              <w:jc w:val="center"/>
              <w:rPr>
                <w:rFonts w:asciiTheme="minorHAnsi" w:hAnsiTheme="minorHAnsi" w:cs="Times New Roman CYR"/>
                <w:b/>
                <w:bCs/>
                <w:i/>
                <w:sz w:val="28"/>
                <w:szCs w:val="28"/>
              </w:rPr>
            </w:pPr>
            <w:r w:rsidRPr="000200DE">
              <w:rPr>
                <w:rFonts w:asciiTheme="minorHAnsi" w:hAnsiTheme="minorHAnsi" w:cs="Times New Roman CYR"/>
                <w:b/>
                <w:bCs/>
                <w:i/>
                <w:sz w:val="28"/>
                <w:szCs w:val="28"/>
              </w:rPr>
              <w:t>2,90</w:t>
            </w:r>
          </w:p>
        </w:tc>
      </w:tr>
      <w:tr w:rsidR="00002F64" w:rsidRPr="00074B8C" w:rsidTr="009E1A89">
        <w:trPr>
          <w:trHeight w:hRule="exact" w:val="851"/>
        </w:trPr>
        <w:tc>
          <w:tcPr>
            <w:tcW w:w="2660" w:type="dxa"/>
            <w:tcBorders>
              <w:bottom w:val="single" w:sz="4" w:space="0" w:color="auto"/>
            </w:tcBorders>
            <w:shd w:val="clear" w:color="auto" w:fill="auto"/>
            <w:vAlign w:val="center"/>
          </w:tcPr>
          <w:p w:rsidR="00002F64" w:rsidRPr="00074B8C" w:rsidRDefault="00002F64" w:rsidP="00CF25EA">
            <w:pPr>
              <w:widowControl w:val="0"/>
              <w:autoSpaceDE w:val="0"/>
              <w:autoSpaceDN w:val="0"/>
              <w:adjustRightInd w:val="0"/>
              <w:spacing w:after="0"/>
              <w:jc w:val="center"/>
              <w:rPr>
                <w:rFonts w:asciiTheme="minorHAnsi" w:hAnsiTheme="minorHAnsi" w:cs="Times New Roman CYR"/>
                <w:b/>
                <w:bCs/>
                <w:sz w:val="28"/>
                <w:szCs w:val="28"/>
              </w:rPr>
            </w:pPr>
            <w:r w:rsidRPr="00074B8C">
              <w:rPr>
                <w:rFonts w:asciiTheme="minorHAnsi" w:hAnsiTheme="minorHAnsi" w:cs="Times New Roman CYR"/>
                <w:b/>
                <w:bCs/>
                <w:sz w:val="28"/>
                <w:szCs w:val="28"/>
              </w:rPr>
              <w:t>ИТОГО:</w:t>
            </w:r>
          </w:p>
        </w:tc>
        <w:tc>
          <w:tcPr>
            <w:tcW w:w="1403" w:type="dxa"/>
            <w:tcBorders>
              <w:bottom w:val="single" w:sz="4" w:space="0" w:color="auto"/>
            </w:tcBorders>
            <w:shd w:val="clear" w:color="auto" w:fill="auto"/>
            <w:vAlign w:val="center"/>
          </w:tcPr>
          <w:p w:rsidR="00002F64" w:rsidRPr="00074B8C" w:rsidRDefault="00002F64" w:rsidP="00CF25EA">
            <w:pPr>
              <w:widowControl w:val="0"/>
              <w:autoSpaceDE w:val="0"/>
              <w:autoSpaceDN w:val="0"/>
              <w:adjustRightInd w:val="0"/>
              <w:spacing w:after="0"/>
              <w:jc w:val="center"/>
              <w:rPr>
                <w:rFonts w:asciiTheme="minorHAnsi" w:hAnsiTheme="minorHAnsi" w:cs="Times New Roman CYR"/>
                <w:b/>
                <w:bCs/>
                <w:i/>
                <w:iCs/>
                <w:sz w:val="28"/>
                <w:szCs w:val="28"/>
              </w:rPr>
            </w:pPr>
          </w:p>
        </w:tc>
        <w:tc>
          <w:tcPr>
            <w:tcW w:w="2127" w:type="dxa"/>
            <w:tcBorders>
              <w:bottom w:val="single" w:sz="4" w:space="0" w:color="auto"/>
            </w:tcBorders>
            <w:shd w:val="clear" w:color="auto" w:fill="auto"/>
            <w:vAlign w:val="center"/>
          </w:tcPr>
          <w:p w:rsidR="00002F64" w:rsidRPr="00074B8C" w:rsidRDefault="00002F64" w:rsidP="00CF25EA">
            <w:pPr>
              <w:widowControl w:val="0"/>
              <w:autoSpaceDE w:val="0"/>
              <w:autoSpaceDN w:val="0"/>
              <w:adjustRightInd w:val="0"/>
              <w:spacing w:after="0"/>
              <w:jc w:val="center"/>
              <w:rPr>
                <w:rFonts w:asciiTheme="minorHAnsi" w:hAnsiTheme="minorHAnsi" w:cs="Times New Roman CYR"/>
                <w:b/>
                <w:bCs/>
                <w:sz w:val="28"/>
                <w:szCs w:val="28"/>
              </w:rPr>
            </w:pPr>
            <w:r w:rsidRPr="00074B8C">
              <w:rPr>
                <w:rFonts w:asciiTheme="minorHAnsi" w:hAnsiTheme="minorHAnsi" w:cs="Times New Roman CYR"/>
                <w:b/>
                <w:bCs/>
                <w:sz w:val="28"/>
                <w:szCs w:val="28"/>
              </w:rPr>
              <w:t>3,3</w:t>
            </w:r>
          </w:p>
        </w:tc>
        <w:tc>
          <w:tcPr>
            <w:tcW w:w="1559" w:type="dxa"/>
            <w:tcBorders>
              <w:bottom w:val="single" w:sz="4" w:space="0" w:color="auto"/>
            </w:tcBorders>
            <w:shd w:val="clear" w:color="auto" w:fill="auto"/>
            <w:vAlign w:val="center"/>
          </w:tcPr>
          <w:p w:rsidR="00002F64" w:rsidRPr="00074B8C" w:rsidRDefault="00002F64" w:rsidP="00CF25EA">
            <w:pPr>
              <w:widowControl w:val="0"/>
              <w:autoSpaceDE w:val="0"/>
              <w:autoSpaceDN w:val="0"/>
              <w:adjustRightInd w:val="0"/>
              <w:spacing w:after="0"/>
              <w:jc w:val="center"/>
              <w:rPr>
                <w:rFonts w:asciiTheme="minorHAnsi" w:hAnsiTheme="minorHAnsi" w:cs="Times New Roman CYR"/>
                <w:b/>
                <w:bCs/>
                <w:i/>
                <w:iCs/>
                <w:sz w:val="28"/>
                <w:szCs w:val="28"/>
              </w:rPr>
            </w:pPr>
          </w:p>
        </w:tc>
        <w:tc>
          <w:tcPr>
            <w:tcW w:w="3308" w:type="dxa"/>
            <w:tcBorders>
              <w:bottom w:val="single" w:sz="4" w:space="0" w:color="auto"/>
            </w:tcBorders>
            <w:shd w:val="clear" w:color="auto" w:fill="auto"/>
            <w:vAlign w:val="center"/>
          </w:tcPr>
          <w:p w:rsidR="00002F64" w:rsidRPr="00074B8C" w:rsidRDefault="00002F64" w:rsidP="00CF25EA">
            <w:pPr>
              <w:widowControl w:val="0"/>
              <w:autoSpaceDE w:val="0"/>
              <w:autoSpaceDN w:val="0"/>
              <w:adjustRightInd w:val="0"/>
              <w:spacing w:after="0"/>
              <w:jc w:val="center"/>
              <w:rPr>
                <w:rFonts w:asciiTheme="minorHAnsi" w:hAnsiTheme="minorHAnsi" w:cs="Times New Roman CYR"/>
                <w:b/>
                <w:bCs/>
                <w:sz w:val="28"/>
                <w:szCs w:val="28"/>
              </w:rPr>
            </w:pPr>
            <w:r w:rsidRPr="00074B8C">
              <w:rPr>
                <w:rFonts w:asciiTheme="minorHAnsi" w:hAnsiTheme="minorHAnsi" w:cs="Times New Roman CYR"/>
                <w:b/>
                <w:bCs/>
                <w:sz w:val="28"/>
                <w:szCs w:val="28"/>
              </w:rPr>
              <w:t>8,1</w:t>
            </w:r>
          </w:p>
        </w:tc>
        <w:tc>
          <w:tcPr>
            <w:tcW w:w="4536" w:type="dxa"/>
            <w:tcBorders>
              <w:bottom w:val="single" w:sz="4" w:space="0" w:color="auto"/>
            </w:tcBorders>
            <w:shd w:val="clear" w:color="auto" w:fill="auto"/>
            <w:vAlign w:val="center"/>
          </w:tcPr>
          <w:p w:rsidR="00002F64" w:rsidRPr="00074B8C" w:rsidRDefault="00002F64" w:rsidP="00CF25EA">
            <w:pPr>
              <w:widowControl w:val="0"/>
              <w:autoSpaceDE w:val="0"/>
              <w:autoSpaceDN w:val="0"/>
              <w:adjustRightInd w:val="0"/>
              <w:spacing w:after="0"/>
              <w:jc w:val="center"/>
              <w:rPr>
                <w:rFonts w:asciiTheme="minorHAnsi" w:hAnsiTheme="minorHAnsi" w:cs="Times New Roman CYR"/>
                <w:b/>
                <w:bCs/>
                <w:sz w:val="28"/>
                <w:szCs w:val="28"/>
              </w:rPr>
            </w:pPr>
            <w:r w:rsidRPr="00074B8C">
              <w:rPr>
                <w:rFonts w:asciiTheme="minorHAnsi" w:hAnsiTheme="minorHAnsi" w:cs="Times New Roman CYR"/>
                <w:b/>
                <w:bCs/>
                <w:sz w:val="28"/>
                <w:szCs w:val="28"/>
              </w:rPr>
              <w:t>13,8</w:t>
            </w:r>
          </w:p>
        </w:tc>
      </w:tr>
      <w:tr w:rsidR="00002F64" w:rsidRPr="00074B8C" w:rsidTr="009E1A89">
        <w:trPr>
          <w:trHeight w:hRule="exact" w:val="851"/>
        </w:trPr>
        <w:tc>
          <w:tcPr>
            <w:tcW w:w="15593" w:type="dxa"/>
            <w:gridSpan w:val="6"/>
            <w:shd w:val="clear" w:color="auto" w:fill="auto"/>
            <w:vAlign w:val="center"/>
          </w:tcPr>
          <w:p w:rsidR="00002F64" w:rsidRPr="00074B8C" w:rsidRDefault="00002F64" w:rsidP="00CF25EA">
            <w:pPr>
              <w:rPr>
                <w:rFonts w:asciiTheme="minorHAnsi" w:hAnsiTheme="minorHAnsi"/>
                <w:b/>
                <w:bCs/>
                <w:i/>
                <w:iCs/>
                <w:sz w:val="28"/>
                <w:szCs w:val="28"/>
              </w:rPr>
            </w:pPr>
            <w:r w:rsidRPr="00074B8C">
              <w:rPr>
                <w:rFonts w:asciiTheme="minorHAnsi" w:hAnsiTheme="minorHAnsi"/>
                <w:b/>
                <w:bCs/>
                <w:i/>
                <w:iCs/>
                <w:sz w:val="28"/>
                <w:szCs w:val="28"/>
              </w:rPr>
              <w:t xml:space="preserve">           пос.Лобва</w:t>
            </w:r>
          </w:p>
          <w:p w:rsidR="00A52E6E" w:rsidRPr="00074B8C" w:rsidRDefault="00A52E6E" w:rsidP="00CF25EA">
            <w:pPr>
              <w:rPr>
                <w:rFonts w:asciiTheme="minorHAnsi" w:hAnsiTheme="minorHAnsi"/>
                <w:b/>
                <w:bCs/>
                <w:i/>
                <w:iCs/>
                <w:sz w:val="28"/>
                <w:szCs w:val="28"/>
              </w:rPr>
            </w:pPr>
          </w:p>
          <w:p w:rsidR="001045BD" w:rsidRPr="00074B8C" w:rsidRDefault="001045BD" w:rsidP="00CF25EA">
            <w:pPr>
              <w:rPr>
                <w:rFonts w:asciiTheme="minorHAnsi" w:hAnsiTheme="minorHAnsi"/>
                <w:b/>
                <w:bCs/>
                <w:i/>
                <w:iCs/>
                <w:sz w:val="28"/>
                <w:szCs w:val="28"/>
              </w:rPr>
            </w:pPr>
          </w:p>
          <w:p w:rsidR="001045BD" w:rsidRPr="00074B8C" w:rsidRDefault="001045BD" w:rsidP="00CF25EA">
            <w:pPr>
              <w:rPr>
                <w:rFonts w:asciiTheme="minorHAnsi" w:hAnsiTheme="minorHAnsi"/>
                <w:b/>
                <w:bCs/>
                <w:i/>
                <w:iCs/>
                <w:sz w:val="28"/>
                <w:szCs w:val="28"/>
              </w:rPr>
            </w:pPr>
          </w:p>
          <w:p w:rsidR="00A52E6E" w:rsidRPr="00074B8C" w:rsidRDefault="00A52E6E" w:rsidP="00CF25EA">
            <w:pPr>
              <w:rPr>
                <w:rFonts w:asciiTheme="minorHAnsi" w:hAnsiTheme="minorHAnsi"/>
                <w:b/>
                <w:bCs/>
                <w:i/>
                <w:iCs/>
                <w:sz w:val="28"/>
                <w:szCs w:val="28"/>
              </w:rPr>
            </w:pPr>
          </w:p>
          <w:p w:rsidR="00A52E6E" w:rsidRPr="00074B8C" w:rsidRDefault="00A52E6E" w:rsidP="00CF25EA">
            <w:pPr>
              <w:rPr>
                <w:rFonts w:asciiTheme="minorHAnsi" w:hAnsiTheme="minorHAnsi"/>
                <w:b/>
                <w:bCs/>
                <w:i/>
                <w:iCs/>
                <w:sz w:val="28"/>
                <w:szCs w:val="28"/>
              </w:rPr>
            </w:pPr>
          </w:p>
          <w:p w:rsidR="00A52E6E" w:rsidRPr="00074B8C" w:rsidRDefault="00A52E6E" w:rsidP="00CF25EA">
            <w:pPr>
              <w:rPr>
                <w:rFonts w:asciiTheme="minorHAnsi" w:hAnsiTheme="minorHAnsi"/>
                <w:b/>
                <w:bCs/>
                <w:i/>
                <w:iCs/>
                <w:sz w:val="28"/>
                <w:szCs w:val="28"/>
              </w:rPr>
            </w:pPr>
          </w:p>
          <w:p w:rsidR="00A52E6E" w:rsidRPr="00074B8C" w:rsidRDefault="00A52E6E" w:rsidP="00CF25EA">
            <w:pPr>
              <w:rPr>
                <w:rFonts w:asciiTheme="minorHAnsi" w:hAnsiTheme="minorHAnsi"/>
                <w:b/>
                <w:bCs/>
                <w:i/>
                <w:iCs/>
                <w:sz w:val="28"/>
                <w:szCs w:val="28"/>
              </w:rPr>
            </w:pPr>
          </w:p>
          <w:p w:rsidR="00A52E6E" w:rsidRPr="00074B8C" w:rsidRDefault="00A52E6E" w:rsidP="00CF25EA">
            <w:pPr>
              <w:rPr>
                <w:rFonts w:asciiTheme="minorHAnsi" w:hAnsiTheme="minorHAnsi"/>
                <w:b/>
                <w:bCs/>
                <w:i/>
                <w:iCs/>
                <w:sz w:val="28"/>
                <w:szCs w:val="28"/>
              </w:rPr>
            </w:pPr>
          </w:p>
          <w:p w:rsidR="00A52E6E" w:rsidRPr="00074B8C" w:rsidRDefault="00A52E6E" w:rsidP="00CF25EA">
            <w:pPr>
              <w:rPr>
                <w:rFonts w:asciiTheme="minorHAnsi" w:hAnsiTheme="minorHAnsi"/>
                <w:b/>
                <w:bCs/>
                <w:i/>
                <w:iCs/>
                <w:sz w:val="28"/>
                <w:szCs w:val="28"/>
              </w:rPr>
            </w:pPr>
          </w:p>
          <w:p w:rsidR="00A52E6E" w:rsidRPr="00074B8C" w:rsidRDefault="00A52E6E" w:rsidP="00CF25EA">
            <w:pPr>
              <w:rPr>
                <w:rFonts w:asciiTheme="minorHAnsi" w:hAnsiTheme="minorHAnsi"/>
                <w:b/>
                <w:bCs/>
                <w:i/>
                <w:iCs/>
                <w:sz w:val="28"/>
                <w:szCs w:val="28"/>
              </w:rPr>
            </w:pPr>
          </w:p>
        </w:tc>
      </w:tr>
      <w:tr w:rsidR="00002F64" w:rsidRPr="00074B8C" w:rsidTr="009E1A89">
        <w:trPr>
          <w:trHeight w:hRule="exact" w:val="964"/>
        </w:trPr>
        <w:tc>
          <w:tcPr>
            <w:tcW w:w="2660" w:type="dxa"/>
            <w:shd w:val="clear" w:color="auto" w:fill="auto"/>
            <w:vAlign w:val="center"/>
          </w:tcPr>
          <w:p w:rsidR="00002F64" w:rsidRPr="00074B8C" w:rsidRDefault="00002F64" w:rsidP="00CF25EA">
            <w:pPr>
              <w:jc w:val="center"/>
              <w:rPr>
                <w:rFonts w:asciiTheme="minorHAnsi" w:hAnsiTheme="minorHAnsi"/>
                <w:b/>
                <w:bCs/>
                <w:sz w:val="28"/>
                <w:szCs w:val="28"/>
              </w:rPr>
            </w:pPr>
            <w:r w:rsidRPr="00074B8C">
              <w:rPr>
                <w:rFonts w:asciiTheme="minorHAnsi" w:hAnsiTheme="minorHAnsi"/>
                <w:b/>
                <w:bCs/>
                <w:sz w:val="28"/>
                <w:szCs w:val="28"/>
              </w:rPr>
              <w:t>2013</w:t>
            </w:r>
          </w:p>
        </w:tc>
        <w:tc>
          <w:tcPr>
            <w:tcW w:w="1403" w:type="dxa"/>
            <w:shd w:val="clear" w:color="auto" w:fill="auto"/>
            <w:vAlign w:val="center"/>
          </w:tcPr>
          <w:p w:rsidR="00002F64" w:rsidRPr="00074B8C" w:rsidRDefault="00002F64" w:rsidP="00CF25EA">
            <w:pPr>
              <w:jc w:val="center"/>
              <w:rPr>
                <w:rFonts w:asciiTheme="minorHAnsi" w:hAnsiTheme="minorHAnsi"/>
                <w:i/>
                <w:iCs/>
                <w:sz w:val="28"/>
                <w:szCs w:val="28"/>
              </w:rPr>
            </w:pPr>
            <w:r w:rsidRPr="00074B8C">
              <w:rPr>
                <w:rFonts w:asciiTheme="minorHAnsi" w:hAnsiTheme="minorHAnsi"/>
                <w:i/>
                <w:iCs/>
                <w:sz w:val="28"/>
                <w:szCs w:val="28"/>
              </w:rPr>
              <w:t>0,0</w:t>
            </w:r>
          </w:p>
        </w:tc>
        <w:tc>
          <w:tcPr>
            <w:tcW w:w="2127" w:type="dxa"/>
            <w:shd w:val="clear" w:color="auto" w:fill="auto"/>
            <w:vAlign w:val="center"/>
          </w:tcPr>
          <w:p w:rsidR="00002F64" w:rsidRPr="00074B8C" w:rsidRDefault="00002F64" w:rsidP="00CF25EA">
            <w:pPr>
              <w:jc w:val="center"/>
              <w:rPr>
                <w:rFonts w:asciiTheme="minorHAnsi" w:hAnsiTheme="minorHAnsi"/>
                <w:sz w:val="28"/>
                <w:szCs w:val="28"/>
              </w:rPr>
            </w:pPr>
          </w:p>
        </w:tc>
        <w:tc>
          <w:tcPr>
            <w:tcW w:w="1559" w:type="dxa"/>
            <w:shd w:val="clear" w:color="auto" w:fill="auto"/>
            <w:vAlign w:val="center"/>
          </w:tcPr>
          <w:p w:rsidR="00002F64" w:rsidRPr="00074B8C" w:rsidRDefault="00002F64" w:rsidP="00CF25EA">
            <w:pPr>
              <w:jc w:val="center"/>
              <w:rPr>
                <w:rFonts w:asciiTheme="minorHAnsi" w:hAnsiTheme="minorHAnsi"/>
                <w:i/>
                <w:iCs/>
                <w:sz w:val="28"/>
                <w:szCs w:val="28"/>
              </w:rPr>
            </w:pPr>
            <w:r w:rsidRPr="00074B8C">
              <w:rPr>
                <w:rFonts w:asciiTheme="minorHAnsi" w:hAnsiTheme="minorHAnsi"/>
                <w:i/>
                <w:iCs/>
                <w:sz w:val="28"/>
                <w:szCs w:val="28"/>
              </w:rPr>
              <w:t>100,0</w:t>
            </w:r>
          </w:p>
        </w:tc>
        <w:tc>
          <w:tcPr>
            <w:tcW w:w="3308" w:type="dxa"/>
            <w:shd w:val="clear" w:color="auto" w:fill="auto"/>
            <w:vAlign w:val="center"/>
          </w:tcPr>
          <w:p w:rsidR="00002F64" w:rsidRPr="00074B8C" w:rsidRDefault="00002F64" w:rsidP="00CF25EA">
            <w:pPr>
              <w:jc w:val="center"/>
              <w:rPr>
                <w:rFonts w:asciiTheme="minorHAnsi" w:hAnsiTheme="minorHAnsi"/>
                <w:sz w:val="28"/>
                <w:szCs w:val="28"/>
              </w:rPr>
            </w:pPr>
            <w:r w:rsidRPr="00074B8C">
              <w:rPr>
                <w:rFonts w:asciiTheme="minorHAnsi" w:hAnsiTheme="minorHAnsi"/>
                <w:sz w:val="28"/>
                <w:szCs w:val="28"/>
              </w:rPr>
              <w:t>0,40</w:t>
            </w:r>
          </w:p>
        </w:tc>
        <w:tc>
          <w:tcPr>
            <w:tcW w:w="4536" w:type="dxa"/>
            <w:shd w:val="clear" w:color="auto" w:fill="auto"/>
            <w:vAlign w:val="center"/>
          </w:tcPr>
          <w:p w:rsidR="00002F64" w:rsidRPr="00074B8C" w:rsidRDefault="00002F64" w:rsidP="00CF25EA">
            <w:pPr>
              <w:jc w:val="center"/>
              <w:rPr>
                <w:rFonts w:asciiTheme="minorHAnsi" w:hAnsiTheme="minorHAnsi"/>
                <w:b/>
                <w:bCs/>
                <w:sz w:val="28"/>
                <w:szCs w:val="28"/>
              </w:rPr>
            </w:pPr>
            <w:r w:rsidRPr="00074B8C">
              <w:rPr>
                <w:rFonts w:asciiTheme="minorHAnsi" w:hAnsiTheme="minorHAnsi"/>
                <w:b/>
                <w:bCs/>
                <w:sz w:val="28"/>
                <w:szCs w:val="28"/>
              </w:rPr>
              <w:t>0,40</w:t>
            </w:r>
          </w:p>
          <w:p w:rsidR="001045BD" w:rsidRPr="00074B8C" w:rsidRDefault="001045BD" w:rsidP="00CF25EA">
            <w:pPr>
              <w:jc w:val="center"/>
              <w:rPr>
                <w:rFonts w:asciiTheme="minorHAnsi" w:hAnsiTheme="minorHAnsi"/>
                <w:b/>
                <w:bCs/>
                <w:sz w:val="28"/>
                <w:szCs w:val="28"/>
              </w:rPr>
            </w:pPr>
          </w:p>
          <w:p w:rsidR="001045BD" w:rsidRPr="00074B8C" w:rsidRDefault="001045BD" w:rsidP="00CF25EA">
            <w:pPr>
              <w:jc w:val="center"/>
              <w:rPr>
                <w:rFonts w:asciiTheme="minorHAnsi" w:hAnsiTheme="minorHAnsi"/>
                <w:b/>
                <w:bCs/>
                <w:sz w:val="28"/>
                <w:szCs w:val="28"/>
              </w:rPr>
            </w:pPr>
          </w:p>
          <w:p w:rsidR="001045BD" w:rsidRPr="00074B8C" w:rsidRDefault="001045BD" w:rsidP="00CF25EA">
            <w:pPr>
              <w:jc w:val="center"/>
              <w:rPr>
                <w:rFonts w:asciiTheme="minorHAnsi" w:hAnsiTheme="minorHAnsi"/>
                <w:b/>
                <w:bCs/>
                <w:sz w:val="28"/>
                <w:szCs w:val="28"/>
              </w:rPr>
            </w:pPr>
          </w:p>
          <w:p w:rsidR="001045BD" w:rsidRPr="00074B8C" w:rsidRDefault="001045BD" w:rsidP="00CF25EA">
            <w:pPr>
              <w:jc w:val="center"/>
              <w:rPr>
                <w:rFonts w:asciiTheme="minorHAnsi" w:hAnsiTheme="minorHAnsi"/>
                <w:b/>
                <w:bCs/>
                <w:sz w:val="28"/>
                <w:szCs w:val="28"/>
              </w:rPr>
            </w:pPr>
          </w:p>
          <w:p w:rsidR="00A52E6E" w:rsidRPr="00074B8C" w:rsidRDefault="00A52E6E" w:rsidP="00CF25EA">
            <w:pPr>
              <w:jc w:val="center"/>
              <w:rPr>
                <w:rFonts w:asciiTheme="minorHAnsi" w:hAnsiTheme="minorHAnsi"/>
                <w:b/>
                <w:bCs/>
                <w:sz w:val="28"/>
                <w:szCs w:val="28"/>
              </w:rPr>
            </w:pPr>
          </w:p>
          <w:p w:rsidR="00A52E6E" w:rsidRPr="00074B8C" w:rsidRDefault="00A52E6E" w:rsidP="00CF25EA">
            <w:pPr>
              <w:jc w:val="center"/>
              <w:rPr>
                <w:rFonts w:asciiTheme="minorHAnsi" w:hAnsiTheme="minorHAnsi"/>
                <w:b/>
                <w:bCs/>
                <w:sz w:val="28"/>
                <w:szCs w:val="28"/>
              </w:rPr>
            </w:pPr>
          </w:p>
          <w:p w:rsidR="00A52E6E" w:rsidRPr="00074B8C" w:rsidRDefault="00A52E6E" w:rsidP="00CF25EA">
            <w:pPr>
              <w:jc w:val="center"/>
              <w:rPr>
                <w:rFonts w:asciiTheme="minorHAnsi" w:hAnsiTheme="minorHAnsi"/>
                <w:b/>
                <w:bCs/>
                <w:sz w:val="28"/>
                <w:szCs w:val="28"/>
              </w:rPr>
            </w:pPr>
          </w:p>
          <w:p w:rsidR="00A52E6E" w:rsidRPr="00074B8C" w:rsidRDefault="00A52E6E" w:rsidP="00CF25EA">
            <w:pPr>
              <w:jc w:val="center"/>
              <w:rPr>
                <w:rFonts w:asciiTheme="minorHAnsi" w:hAnsiTheme="minorHAnsi"/>
                <w:b/>
                <w:bCs/>
                <w:sz w:val="28"/>
                <w:szCs w:val="28"/>
              </w:rPr>
            </w:pPr>
          </w:p>
          <w:p w:rsidR="00A52E6E" w:rsidRPr="00074B8C" w:rsidRDefault="00A52E6E" w:rsidP="00CF25EA">
            <w:pPr>
              <w:jc w:val="center"/>
              <w:rPr>
                <w:rFonts w:asciiTheme="minorHAnsi" w:hAnsiTheme="minorHAnsi"/>
                <w:b/>
                <w:bCs/>
                <w:sz w:val="28"/>
                <w:szCs w:val="28"/>
              </w:rPr>
            </w:pPr>
          </w:p>
        </w:tc>
      </w:tr>
      <w:tr w:rsidR="00002F64" w:rsidRPr="00074B8C" w:rsidTr="009E1A89">
        <w:trPr>
          <w:trHeight w:hRule="exact" w:val="964"/>
        </w:trPr>
        <w:tc>
          <w:tcPr>
            <w:tcW w:w="2660" w:type="dxa"/>
            <w:shd w:val="clear" w:color="auto" w:fill="auto"/>
            <w:vAlign w:val="center"/>
          </w:tcPr>
          <w:p w:rsidR="00002F64" w:rsidRPr="00074B8C" w:rsidRDefault="00002F64" w:rsidP="00CF25EA">
            <w:pPr>
              <w:jc w:val="center"/>
              <w:rPr>
                <w:rFonts w:asciiTheme="minorHAnsi" w:hAnsiTheme="minorHAnsi"/>
                <w:b/>
                <w:bCs/>
                <w:sz w:val="28"/>
                <w:szCs w:val="28"/>
              </w:rPr>
            </w:pPr>
            <w:r w:rsidRPr="00074B8C">
              <w:rPr>
                <w:rFonts w:asciiTheme="minorHAnsi" w:hAnsiTheme="minorHAnsi"/>
                <w:b/>
                <w:bCs/>
                <w:sz w:val="28"/>
                <w:szCs w:val="28"/>
              </w:rPr>
              <w:t>2014</w:t>
            </w:r>
          </w:p>
        </w:tc>
        <w:tc>
          <w:tcPr>
            <w:tcW w:w="1403" w:type="dxa"/>
            <w:shd w:val="clear" w:color="auto" w:fill="auto"/>
            <w:vAlign w:val="center"/>
          </w:tcPr>
          <w:p w:rsidR="00002F64" w:rsidRPr="00074B8C" w:rsidRDefault="00002F64" w:rsidP="00CF25EA">
            <w:pPr>
              <w:jc w:val="center"/>
              <w:rPr>
                <w:rFonts w:asciiTheme="minorHAnsi" w:hAnsiTheme="minorHAnsi"/>
                <w:i/>
                <w:iCs/>
                <w:sz w:val="28"/>
                <w:szCs w:val="28"/>
              </w:rPr>
            </w:pPr>
            <w:r w:rsidRPr="00074B8C">
              <w:rPr>
                <w:rFonts w:asciiTheme="minorHAnsi" w:hAnsiTheme="minorHAnsi"/>
                <w:i/>
                <w:iCs/>
                <w:sz w:val="28"/>
                <w:szCs w:val="28"/>
              </w:rPr>
              <w:t>0,0</w:t>
            </w:r>
          </w:p>
        </w:tc>
        <w:tc>
          <w:tcPr>
            <w:tcW w:w="2127" w:type="dxa"/>
            <w:shd w:val="clear" w:color="auto" w:fill="auto"/>
            <w:vAlign w:val="center"/>
          </w:tcPr>
          <w:p w:rsidR="00002F64" w:rsidRPr="00074B8C" w:rsidRDefault="00002F64" w:rsidP="00CF25EA">
            <w:pPr>
              <w:jc w:val="center"/>
              <w:rPr>
                <w:rFonts w:asciiTheme="minorHAnsi" w:hAnsiTheme="minorHAnsi"/>
                <w:sz w:val="28"/>
                <w:szCs w:val="28"/>
              </w:rPr>
            </w:pPr>
          </w:p>
        </w:tc>
        <w:tc>
          <w:tcPr>
            <w:tcW w:w="1559" w:type="dxa"/>
            <w:shd w:val="clear" w:color="auto" w:fill="auto"/>
            <w:vAlign w:val="center"/>
          </w:tcPr>
          <w:p w:rsidR="00002F64" w:rsidRPr="00074B8C" w:rsidRDefault="00002F64" w:rsidP="00CF25EA">
            <w:pPr>
              <w:jc w:val="center"/>
              <w:rPr>
                <w:rFonts w:asciiTheme="minorHAnsi" w:hAnsiTheme="minorHAnsi"/>
                <w:i/>
                <w:iCs/>
                <w:sz w:val="28"/>
                <w:szCs w:val="28"/>
              </w:rPr>
            </w:pPr>
            <w:r w:rsidRPr="00074B8C">
              <w:rPr>
                <w:rFonts w:asciiTheme="minorHAnsi" w:hAnsiTheme="minorHAnsi"/>
                <w:i/>
                <w:iCs/>
                <w:sz w:val="28"/>
                <w:szCs w:val="28"/>
              </w:rPr>
              <w:t>100,0</w:t>
            </w:r>
          </w:p>
        </w:tc>
        <w:tc>
          <w:tcPr>
            <w:tcW w:w="3308" w:type="dxa"/>
            <w:shd w:val="clear" w:color="auto" w:fill="auto"/>
            <w:vAlign w:val="center"/>
          </w:tcPr>
          <w:p w:rsidR="00002F64" w:rsidRPr="00074B8C" w:rsidRDefault="00002F64" w:rsidP="00CF25EA">
            <w:pPr>
              <w:jc w:val="center"/>
              <w:rPr>
                <w:rFonts w:asciiTheme="minorHAnsi" w:hAnsiTheme="minorHAnsi"/>
                <w:sz w:val="28"/>
                <w:szCs w:val="28"/>
              </w:rPr>
            </w:pPr>
            <w:r w:rsidRPr="00074B8C">
              <w:rPr>
                <w:rFonts w:asciiTheme="minorHAnsi" w:hAnsiTheme="minorHAnsi"/>
                <w:sz w:val="28"/>
                <w:szCs w:val="28"/>
              </w:rPr>
              <w:t>0,50</w:t>
            </w:r>
          </w:p>
        </w:tc>
        <w:tc>
          <w:tcPr>
            <w:tcW w:w="4536" w:type="dxa"/>
            <w:shd w:val="clear" w:color="auto" w:fill="auto"/>
            <w:vAlign w:val="center"/>
          </w:tcPr>
          <w:p w:rsidR="00002F64" w:rsidRPr="00074B8C" w:rsidRDefault="00002F64" w:rsidP="00CF25EA">
            <w:pPr>
              <w:jc w:val="center"/>
              <w:rPr>
                <w:rFonts w:asciiTheme="minorHAnsi" w:hAnsiTheme="minorHAnsi"/>
                <w:b/>
                <w:bCs/>
                <w:sz w:val="28"/>
                <w:szCs w:val="28"/>
              </w:rPr>
            </w:pPr>
            <w:r w:rsidRPr="00074B8C">
              <w:rPr>
                <w:rFonts w:asciiTheme="minorHAnsi" w:hAnsiTheme="minorHAnsi"/>
                <w:b/>
                <w:bCs/>
                <w:sz w:val="28"/>
                <w:szCs w:val="28"/>
              </w:rPr>
              <w:t>0,50</w:t>
            </w:r>
          </w:p>
        </w:tc>
      </w:tr>
      <w:tr w:rsidR="00A52E6E" w:rsidRPr="00074B8C" w:rsidTr="009E1A89">
        <w:trPr>
          <w:trHeight w:hRule="exact" w:val="964"/>
        </w:trPr>
        <w:tc>
          <w:tcPr>
            <w:tcW w:w="2660" w:type="dxa"/>
            <w:shd w:val="clear" w:color="auto" w:fill="auto"/>
            <w:vAlign w:val="center"/>
          </w:tcPr>
          <w:p w:rsidR="00A52E6E" w:rsidRPr="00074B8C" w:rsidRDefault="00A52E6E" w:rsidP="00CF25EA">
            <w:pPr>
              <w:jc w:val="center"/>
              <w:rPr>
                <w:rFonts w:asciiTheme="minorHAnsi" w:hAnsiTheme="minorHAnsi"/>
                <w:bCs/>
                <w:sz w:val="32"/>
                <w:szCs w:val="32"/>
              </w:rPr>
            </w:pPr>
            <w:r w:rsidRPr="00074B8C">
              <w:rPr>
                <w:rFonts w:asciiTheme="minorHAnsi" w:hAnsiTheme="minorHAnsi"/>
                <w:bCs/>
                <w:sz w:val="32"/>
                <w:szCs w:val="32"/>
              </w:rPr>
              <w:t>1</w:t>
            </w:r>
          </w:p>
        </w:tc>
        <w:tc>
          <w:tcPr>
            <w:tcW w:w="1403" w:type="dxa"/>
            <w:shd w:val="clear" w:color="auto" w:fill="auto"/>
            <w:vAlign w:val="center"/>
          </w:tcPr>
          <w:p w:rsidR="00A52E6E" w:rsidRPr="00074B8C" w:rsidRDefault="00A52E6E" w:rsidP="00CF25EA">
            <w:pPr>
              <w:jc w:val="center"/>
              <w:rPr>
                <w:rFonts w:asciiTheme="minorHAnsi" w:hAnsiTheme="minorHAnsi"/>
                <w:i/>
                <w:iCs/>
                <w:sz w:val="32"/>
                <w:szCs w:val="32"/>
              </w:rPr>
            </w:pPr>
            <w:r w:rsidRPr="00074B8C">
              <w:rPr>
                <w:rFonts w:asciiTheme="minorHAnsi" w:hAnsiTheme="minorHAnsi"/>
                <w:i/>
                <w:iCs/>
                <w:sz w:val="32"/>
                <w:szCs w:val="32"/>
              </w:rPr>
              <w:t>2</w:t>
            </w:r>
          </w:p>
        </w:tc>
        <w:tc>
          <w:tcPr>
            <w:tcW w:w="2127" w:type="dxa"/>
            <w:shd w:val="clear" w:color="auto" w:fill="auto"/>
            <w:vAlign w:val="center"/>
          </w:tcPr>
          <w:p w:rsidR="00A52E6E" w:rsidRPr="00074B8C" w:rsidRDefault="00A52E6E" w:rsidP="00CF25EA">
            <w:pPr>
              <w:jc w:val="center"/>
              <w:rPr>
                <w:rFonts w:asciiTheme="minorHAnsi" w:hAnsiTheme="minorHAnsi"/>
                <w:sz w:val="32"/>
                <w:szCs w:val="32"/>
              </w:rPr>
            </w:pPr>
            <w:r w:rsidRPr="00074B8C">
              <w:rPr>
                <w:rFonts w:asciiTheme="minorHAnsi" w:hAnsiTheme="minorHAnsi"/>
                <w:sz w:val="32"/>
                <w:szCs w:val="32"/>
              </w:rPr>
              <w:t>3</w:t>
            </w:r>
          </w:p>
        </w:tc>
        <w:tc>
          <w:tcPr>
            <w:tcW w:w="1559" w:type="dxa"/>
            <w:shd w:val="clear" w:color="auto" w:fill="auto"/>
            <w:vAlign w:val="center"/>
          </w:tcPr>
          <w:p w:rsidR="00A52E6E" w:rsidRPr="00074B8C" w:rsidRDefault="00A52E6E" w:rsidP="00CF25EA">
            <w:pPr>
              <w:jc w:val="center"/>
              <w:rPr>
                <w:rFonts w:asciiTheme="minorHAnsi" w:hAnsiTheme="minorHAnsi"/>
                <w:i/>
                <w:iCs/>
                <w:sz w:val="32"/>
                <w:szCs w:val="32"/>
              </w:rPr>
            </w:pPr>
            <w:r w:rsidRPr="00074B8C">
              <w:rPr>
                <w:rFonts w:asciiTheme="minorHAnsi" w:hAnsiTheme="minorHAnsi"/>
                <w:i/>
                <w:iCs/>
                <w:sz w:val="32"/>
                <w:szCs w:val="32"/>
              </w:rPr>
              <w:t>4</w:t>
            </w:r>
          </w:p>
        </w:tc>
        <w:tc>
          <w:tcPr>
            <w:tcW w:w="3308" w:type="dxa"/>
            <w:shd w:val="clear" w:color="auto" w:fill="auto"/>
            <w:vAlign w:val="center"/>
          </w:tcPr>
          <w:p w:rsidR="00A52E6E" w:rsidRPr="00074B8C" w:rsidRDefault="00A52E6E" w:rsidP="00CF25EA">
            <w:pPr>
              <w:jc w:val="center"/>
              <w:rPr>
                <w:rFonts w:asciiTheme="minorHAnsi" w:hAnsiTheme="minorHAnsi"/>
                <w:sz w:val="32"/>
                <w:szCs w:val="32"/>
              </w:rPr>
            </w:pPr>
            <w:r w:rsidRPr="00074B8C">
              <w:rPr>
                <w:rFonts w:asciiTheme="minorHAnsi" w:hAnsiTheme="minorHAnsi"/>
                <w:sz w:val="32"/>
                <w:szCs w:val="32"/>
              </w:rPr>
              <w:t>5</w:t>
            </w:r>
          </w:p>
        </w:tc>
        <w:tc>
          <w:tcPr>
            <w:tcW w:w="4536" w:type="dxa"/>
            <w:shd w:val="clear" w:color="auto" w:fill="auto"/>
            <w:vAlign w:val="center"/>
          </w:tcPr>
          <w:p w:rsidR="00A52E6E" w:rsidRPr="00074B8C" w:rsidRDefault="00A52E6E" w:rsidP="00CF25EA">
            <w:pPr>
              <w:jc w:val="center"/>
              <w:rPr>
                <w:rFonts w:asciiTheme="minorHAnsi" w:hAnsiTheme="minorHAnsi"/>
                <w:bCs/>
                <w:sz w:val="32"/>
                <w:szCs w:val="32"/>
              </w:rPr>
            </w:pPr>
            <w:r w:rsidRPr="00074B8C">
              <w:rPr>
                <w:rFonts w:asciiTheme="minorHAnsi" w:hAnsiTheme="minorHAnsi"/>
                <w:bCs/>
                <w:sz w:val="32"/>
                <w:szCs w:val="32"/>
              </w:rPr>
              <w:t>6</w:t>
            </w:r>
          </w:p>
        </w:tc>
      </w:tr>
      <w:tr w:rsidR="00002F64" w:rsidRPr="00074B8C" w:rsidTr="009E1A89">
        <w:trPr>
          <w:trHeight w:hRule="exact" w:val="964"/>
        </w:trPr>
        <w:tc>
          <w:tcPr>
            <w:tcW w:w="2660" w:type="dxa"/>
            <w:shd w:val="clear" w:color="auto" w:fill="auto"/>
            <w:vAlign w:val="center"/>
          </w:tcPr>
          <w:p w:rsidR="00002F64" w:rsidRPr="00074B8C" w:rsidRDefault="00002F64" w:rsidP="00CF25EA">
            <w:pPr>
              <w:jc w:val="center"/>
              <w:rPr>
                <w:rFonts w:asciiTheme="minorHAnsi" w:hAnsiTheme="minorHAnsi"/>
                <w:b/>
                <w:bCs/>
                <w:sz w:val="28"/>
                <w:szCs w:val="28"/>
              </w:rPr>
            </w:pPr>
            <w:r w:rsidRPr="00074B8C">
              <w:rPr>
                <w:rFonts w:asciiTheme="minorHAnsi" w:hAnsiTheme="minorHAnsi"/>
                <w:b/>
                <w:bCs/>
                <w:sz w:val="28"/>
                <w:szCs w:val="28"/>
              </w:rPr>
              <w:t>2015</w:t>
            </w:r>
          </w:p>
        </w:tc>
        <w:tc>
          <w:tcPr>
            <w:tcW w:w="1403" w:type="dxa"/>
            <w:shd w:val="clear" w:color="auto" w:fill="auto"/>
            <w:vAlign w:val="center"/>
          </w:tcPr>
          <w:p w:rsidR="00002F64" w:rsidRPr="00074B8C" w:rsidRDefault="00002F64" w:rsidP="00CF25EA">
            <w:pPr>
              <w:jc w:val="center"/>
              <w:rPr>
                <w:rFonts w:asciiTheme="minorHAnsi" w:hAnsiTheme="minorHAnsi"/>
                <w:i/>
                <w:iCs/>
                <w:sz w:val="28"/>
                <w:szCs w:val="28"/>
              </w:rPr>
            </w:pPr>
            <w:r w:rsidRPr="00074B8C">
              <w:rPr>
                <w:rFonts w:asciiTheme="minorHAnsi" w:hAnsiTheme="minorHAnsi"/>
                <w:i/>
                <w:iCs/>
                <w:sz w:val="28"/>
                <w:szCs w:val="28"/>
              </w:rPr>
              <w:t>0,0</w:t>
            </w:r>
          </w:p>
        </w:tc>
        <w:tc>
          <w:tcPr>
            <w:tcW w:w="2127" w:type="dxa"/>
            <w:shd w:val="clear" w:color="auto" w:fill="auto"/>
            <w:vAlign w:val="center"/>
          </w:tcPr>
          <w:p w:rsidR="00002F64" w:rsidRPr="00074B8C" w:rsidRDefault="00002F64" w:rsidP="00CF25EA">
            <w:pPr>
              <w:jc w:val="center"/>
              <w:rPr>
                <w:rFonts w:asciiTheme="minorHAnsi" w:hAnsiTheme="minorHAnsi"/>
                <w:sz w:val="28"/>
                <w:szCs w:val="28"/>
              </w:rPr>
            </w:pPr>
          </w:p>
        </w:tc>
        <w:tc>
          <w:tcPr>
            <w:tcW w:w="1559" w:type="dxa"/>
            <w:shd w:val="clear" w:color="auto" w:fill="auto"/>
            <w:vAlign w:val="center"/>
          </w:tcPr>
          <w:p w:rsidR="00002F64" w:rsidRPr="00074B8C" w:rsidRDefault="00002F64" w:rsidP="00CF25EA">
            <w:pPr>
              <w:jc w:val="center"/>
              <w:rPr>
                <w:rFonts w:asciiTheme="minorHAnsi" w:hAnsiTheme="minorHAnsi"/>
                <w:i/>
                <w:iCs/>
                <w:sz w:val="28"/>
                <w:szCs w:val="28"/>
              </w:rPr>
            </w:pPr>
            <w:r w:rsidRPr="00074B8C">
              <w:rPr>
                <w:rFonts w:asciiTheme="minorHAnsi" w:hAnsiTheme="minorHAnsi"/>
                <w:i/>
                <w:iCs/>
                <w:sz w:val="28"/>
                <w:szCs w:val="28"/>
              </w:rPr>
              <w:t>100,0</w:t>
            </w:r>
          </w:p>
        </w:tc>
        <w:tc>
          <w:tcPr>
            <w:tcW w:w="3308" w:type="dxa"/>
            <w:shd w:val="clear" w:color="auto" w:fill="auto"/>
            <w:vAlign w:val="center"/>
          </w:tcPr>
          <w:p w:rsidR="00002F64" w:rsidRPr="00074B8C" w:rsidRDefault="00002F64" w:rsidP="00CF25EA">
            <w:pPr>
              <w:jc w:val="center"/>
              <w:rPr>
                <w:rFonts w:asciiTheme="minorHAnsi" w:hAnsiTheme="minorHAnsi"/>
                <w:sz w:val="28"/>
                <w:szCs w:val="28"/>
              </w:rPr>
            </w:pPr>
            <w:r w:rsidRPr="00074B8C">
              <w:rPr>
                <w:rFonts w:asciiTheme="minorHAnsi" w:hAnsiTheme="minorHAnsi"/>
                <w:sz w:val="28"/>
                <w:szCs w:val="28"/>
              </w:rPr>
              <w:t>0,60</w:t>
            </w:r>
          </w:p>
        </w:tc>
        <w:tc>
          <w:tcPr>
            <w:tcW w:w="4536" w:type="dxa"/>
            <w:shd w:val="clear" w:color="auto" w:fill="auto"/>
            <w:vAlign w:val="center"/>
          </w:tcPr>
          <w:p w:rsidR="00002F64" w:rsidRPr="00074B8C" w:rsidRDefault="00002F64" w:rsidP="00CF25EA">
            <w:pPr>
              <w:jc w:val="center"/>
              <w:rPr>
                <w:rFonts w:asciiTheme="minorHAnsi" w:hAnsiTheme="minorHAnsi"/>
                <w:b/>
                <w:bCs/>
                <w:sz w:val="28"/>
                <w:szCs w:val="28"/>
              </w:rPr>
            </w:pPr>
            <w:r w:rsidRPr="00074B8C">
              <w:rPr>
                <w:rFonts w:asciiTheme="minorHAnsi" w:hAnsiTheme="minorHAnsi"/>
                <w:b/>
                <w:bCs/>
                <w:sz w:val="28"/>
                <w:szCs w:val="28"/>
              </w:rPr>
              <w:t>0,60</w:t>
            </w:r>
          </w:p>
        </w:tc>
      </w:tr>
      <w:tr w:rsidR="00002F64" w:rsidRPr="00074B8C" w:rsidTr="009E1A89">
        <w:trPr>
          <w:trHeight w:hRule="exact" w:val="964"/>
        </w:trPr>
        <w:tc>
          <w:tcPr>
            <w:tcW w:w="2660" w:type="dxa"/>
            <w:shd w:val="clear" w:color="auto" w:fill="auto"/>
            <w:vAlign w:val="center"/>
          </w:tcPr>
          <w:p w:rsidR="00002F64" w:rsidRPr="00074B8C" w:rsidRDefault="00002F64" w:rsidP="00CF25EA">
            <w:pPr>
              <w:jc w:val="center"/>
              <w:rPr>
                <w:rFonts w:asciiTheme="minorHAnsi" w:hAnsiTheme="minorHAnsi"/>
                <w:b/>
                <w:bCs/>
                <w:sz w:val="28"/>
                <w:szCs w:val="28"/>
              </w:rPr>
            </w:pPr>
            <w:r w:rsidRPr="00074B8C">
              <w:rPr>
                <w:rFonts w:asciiTheme="minorHAnsi" w:hAnsiTheme="minorHAnsi"/>
                <w:b/>
                <w:bCs/>
                <w:sz w:val="28"/>
                <w:szCs w:val="28"/>
              </w:rPr>
              <w:t>2016</w:t>
            </w:r>
          </w:p>
        </w:tc>
        <w:tc>
          <w:tcPr>
            <w:tcW w:w="1403" w:type="dxa"/>
            <w:shd w:val="clear" w:color="auto" w:fill="auto"/>
            <w:vAlign w:val="center"/>
          </w:tcPr>
          <w:p w:rsidR="00002F64" w:rsidRPr="00074B8C" w:rsidRDefault="00002F64" w:rsidP="00CF25EA">
            <w:pPr>
              <w:jc w:val="center"/>
              <w:rPr>
                <w:rFonts w:asciiTheme="minorHAnsi" w:hAnsiTheme="minorHAnsi"/>
                <w:i/>
                <w:iCs/>
                <w:sz w:val="28"/>
                <w:szCs w:val="28"/>
              </w:rPr>
            </w:pPr>
            <w:r w:rsidRPr="00074B8C">
              <w:rPr>
                <w:rFonts w:asciiTheme="minorHAnsi" w:hAnsiTheme="minorHAnsi"/>
                <w:i/>
                <w:iCs/>
                <w:sz w:val="28"/>
                <w:szCs w:val="28"/>
              </w:rPr>
              <w:t>0,0</w:t>
            </w:r>
          </w:p>
        </w:tc>
        <w:tc>
          <w:tcPr>
            <w:tcW w:w="2127" w:type="dxa"/>
            <w:shd w:val="clear" w:color="auto" w:fill="auto"/>
            <w:vAlign w:val="center"/>
          </w:tcPr>
          <w:p w:rsidR="00002F64" w:rsidRPr="00074B8C" w:rsidRDefault="00002F64" w:rsidP="00CF25EA">
            <w:pPr>
              <w:jc w:val="center"/>
              <w:rPr>
                <w:rFonts w:asciiTheme="minorHAnsi" w:hAnsiTheme="minorHAnsi"/>
                <w:sz w:val="28"/>
                <w:szCs w:val="28"/>
              </w:rPr>
            </w:pPr>
          </w:p>
        </w:tc>
        <w:tc>
          <w:tcPr>
            <w:tcW w:w="1559" w:type="dxa"/>
            <w:shd w:val="clear" w:color="auto" w:fill="auto"/>
            <w:vAlign w:val="center"/>
          </w:tcPr>
          <w:p w:rsidR="00002F64" w:rsidRPr="00074B8C" w:rsidRDefault="00002F64" w:rsidP="00CF25EA">
            <w:pPr>
              <w:jc w:val="center"/>
              <w:rPr>
                <w:rFonts w:asciiTheme="minorHAnsi" w:hAnsiTheme="minorHAnsi"/>
                <w:i/>
                <w:iCs/>
                <w:sz w:val="28"/>
                <w:szCs w:val="28"/>
              </w:rPr>
            </w:pPr>
            <w:r w:rsidRPr="00074B8C">
              <w:rPr>
                <w:rFonts w:asciiTheme="minorHAnsi" w:hAnsiTheme="minorHAnsi"/>
                <w:i/>
                <w:iCs/>
                <w:sz w:val="28"/>
                <w:szCs w:val="28"/>
              </w:rPr>
              <w:t>100,0</w:t>
            </w:r>
          </w:p>
        </w:tc>
        <w:tc>
          <w:tcPr>
            <w:tcW w:w="3308" w:type="dxa"/>
            <w:shd w:val="clear" w:color="auto" w:fill="auto"/>
            <w:vAlign w:val="center"/>
          </w:tcPr>
          <w:p w:rsidR="00002F64" w:rsidRPr="00074B8C" w:rsidRDefault="00002F64" w:rsidP="00CF25EA">
            <w:pPr>
              <w:jc w:val="center"/>
              <w:rPr>
                <w:rFonts w:asciiTheme="minorHAnsi" w:hAnsiTheme="minorHAnsi"/>
                <w:sz w:val="28"/>
                <w:szCs w:val="28"/>
              </w:rPr>
            </w:pPr>
            <w:r w:rsidRPr="00074B8C">
              <w:rPr>
                <w:rFonts w:asciiTheme="minorHAnsi" w:hAnsiTheme="minorHAnsi"/>
                <w:sz w:val="28"/>
                <w:szCs w:val="28"/>
              </w:rPr>
              <w:t>0,70</w:t>
            </w:r>
          </w:p>
        </w:tc>
        <w:tc>
          <w:tcPr>
            <w:tcW w:w="4536" w:type="dxa"/>
            <w:shd w:val="clear" w:color="auto" w:fill="auto"/>
            <w:vAlign w:val="center"/>
          </w:tcPr>
          <w:p w:rsidR="00002F64" w:rsidRPr="00074B8C" w:rsidRDefault="00002F64" w:rsidP="00CF25EA">
            <w:pPr>
              <w:jc w:val="center"/>
              <w:rPr>
                <w:rFonts w:asciiTheme="minorHAnsi" w:hAnsiTheme="minorHAnsi"/>
                <w:b/>
                <w:bCs/>
                <w:sz w:val="28"/>
                <w:szCs w:val="28"/>
              </w:rPr>
            </w:pPr>
            <w:r w:rsidRPr="00074B8C">
              <w:rPr>
                <w:rFonts w:asciiTheme="minorHAnsi" w:hAnsiTheme="minorHAnsi"/>
                <w:b/>
                <w:bCs/>
                <w:sz w:val="28"/>
                <w:szCs w:val="28"/>
              </w:rPr>
              <w:t>0,70</w:t>
            </w:r>
          </w:p>
        </w:tc>
      </w:tr>
      <w:tr w:rsidR="00002F64" w:rsidRPr="00074B8C" w:rsidTr="009E1A89">
        <w:trPr>
          <w:trHeight w:hRule="exact" w:val="964"/>
        </w:trPr>
        <w:tc>
          <w:tcPr>
            <w:tcW w:w="2660" w:type="dxa"/>
            <w:shd w:val="clear" w:color="auto" w:fill="auto"/>
            <w:vAlign w:val="center"/>
          </w:tcPr>
          <w:p w:rsidR="00002F64" w:rsidRPr="00074B8C" w:rsidRDefault="00002F64" w:rsidP="00CF25EA">
            <w:pPr>
              <w:jc w:val="center"/>
              <w:rPr>
                <w:rFonts w:asciiTheme="minorHAnsi" w:hAnsiTheme="minorHAnsi"/>
                <w:b/>
                <w:bCs/>
                <w:sz w:val="28"/>
                <w:szCs w:val="28"/>
              </w:rPr>
            </w:pPr>
            <w:r w:rsidRPr="00074B8C">
              <w:rPr>
                <w:rFonts w:asciiTheme="minorHAnsi" w:hAnsiTheme="minorHAnsi"/>
                <w:b/>
                <w:bCs/>
                <w:sz w:val="28"/>
                <w:szCs w:val="28"/>
              </w:rPr>
              <w:t>2017</w:t>
            </w:r>
          </w:p>
        </w:tc>
        <w:tc>
          <w:tcPr>
            <w:tcW w:w="1403" w:type="dxa"/>
            <w:shd w:val="clear" w:color="auto" w:fill="auto"/>
            <w:vAlign w:val="center"/>
          </w:tcPr>
          <w:p w:rsidR="00002F64" w:rsidRPr="00074B8C" w:rsidRDefault="00002F64" w:rsidP="00CF25EA">
            <w:pPr>
              <w:jc w:val="center"/>
              <w:rPr>
                <w:rFonts w:asciiTheme="minorHAnsi" w:hAnsiTheme="minorHAnsi"/>
                <w:i/>
                <w:iCs/>
                <w:sz w:val="28"/>
                <w:szCs w:val="28"/>
              </w:rPr>
            </w:pPr>
            <w:r w:rsidRPr="00074B8C">
              <w:rPr>
                <w:rFonts w:asciiTheme="minorHAnsi" w:hAnsiTheme="minorHAnsi"/>
                <w:i/>
                <w:iCs/>
                <w:sz w:val="28"/>
                <w:szCs w:val="28"/>
              </w:rPr>
              <w:t>42,9</w:t>
            </w:r>
          </w:p>
        </w:tc>
        <w:tc>
          <w:tcPr>
            <w:tcW w:w="2127" w:type="dxa"/>
            <w:shd w:val="clear" w:color="auto" w:fill="auto"/>
            <w:vAlign w:val="center"/>
          </w:tcPr>
          <w:p w:rsidR="00002F64" w:rsidRPr="00074B8C" w:rsidRDefault="00002F64" w:rsidP="00CF25EA">
            <w:pPr>
              <w:jc w:val="center"/>
              <w:rPr>
                <w:rFonts w:asciiTheme="minorHAnsi" w:hAnsiTheme="minorHAnsi"/>
                <w:sz w:val="28"/>
                <w:szCs w:val="28"/>
              </w:rPr>
            </w:pPr>
            <w:r w:rsidRPr="00074B8C">
              <w:rPr>
                <w:rFonts w:asciiTheme="minorHAnsi" w:hAnsiTheme="minorHAnsi"/>
                <w:sz w:val="28"/>
                <w:szCs w:val="28"/>
              </w:rPr>
              <w:t>0,30</w:t>
            </w:r>
          </w:p>
        </w:tc>
        <w:tc>
          <w:tcPr>
            <w:tcW w:w="1559" w:type="dxa"/>
            <w:shd w:val="clear" w:color="auto" w:fill="auto"/>
            <w:vAlign w:val="center"/>
          </w:tcPr>
          <w:p w:rsidR="00002F64" w:rsidRPr="00074B8C" w:rsidRDefault="00002F64" w:rsidP="00CF25EA">
            <w:pPr>
              <w:jc w:val="center"/>
              <w:rPr>
                <w:rFonts w:asciiTheme="minorHAnsi" w:hAnsiTheme="minorHAnsi"/>
                <w:i/>
                <w:iCs/>
                <w:sz w:val="28"/>
                <w:szCs w:val="28"/>
              </w:rPr>
            </w:pPr>
            <w:r w:rsidRPr="00074B8C">
              <w:rPr>
                <w:rFonts w:asciiTheme="minorHAnsi" w:hAnsiTheme="minorHAnsi"/>
                <w:i/>
                <w:iCs/>
                <w:sz w:val="28"/>
                <w:szCs w:val="28"/>
              </w:rPr>
              <w:t>57,1</w:t>
            </w:r>
          </w:p>
        </w:tc>
        <w:tc>
          <w:tcPr>
            <w:tcW w:w="3308" w:type="dxa"/>
            <w:shd w:val="clear" w:color="auto" w:fill="auto"/>
            <w:vAlign w:val="center"/>
          </w:tcPr>
          <w:p w:rsidR="00002F64" w:rsidRPr="00074B8C" w:rsidRDefault="00002F64" w:rsidP="00CF25EA">
            <w:pPr>
              <w:jc w:val="center"/>
              <w:rPr>
                <w:rFonts w:asciiTheme="minorHAnsi" w:hAnsiTheme="minorHAnsi"/>
                <w:sz w:val="28"/>
                <w:szCs w:val="28"/>
              </w:rPr>
            </w:pPr>
            <w:r w:rsidRPr="00074B8C">
              <w:rPr>
                <w:rFonts w:asciiTheme="minorHAnsi" w:hAnsiTheme="minorHAnsi"/>
                <w:sz w:val="28"/>
                <w:szCs w:val="28"/>
              </w:rPr>
              <w:t>0,40</w:t>
            </w:r>
          </w:p>
        </w:tc>
        <w:tc>
          <w:tcPr>
            <w:tcW w:w="4536" w:type="dxa"/>
            <w:shd w:val="clear" w:color="auto" w:fill="auto"/>
            <w:vAlign w:val="center"/>
          </w:tcPr>
          <w:p w:rsidR="00002F64" w:rsidRPr="00074B8C" w:rsidRDefault="00002F64" w:rsidP="00CF25EA">
            <w:pPr>
              <w:jc w:val="center"/>
              <w:rPr>
                <w:rFonts w:asciiTheme="minorHAnsi" w:hAnsiTheme="minorHAnsi"/>
                <w:b/>
                <w:bCs/>
                <w:sz w:val="28"/>
                <w:szCs w:val="28"/>
              </w:rPr>
            </w:pPr>
            <w:r w:rsidRPr="00074B8C">
              <w:rPr>
                <w:rFonts w:asciiTheme="minorHAnsi" w:hAnsiTheme="minorHAnsi"/>
                <w:b/>
                <w:bCs/>
                <w:sz w:val="28"/>
                <w:szCs w:val="28"/>
              </w:rPr>
              <w:t>0,70</w:t>
            </w:r>
          </w:p>
        </w:tc>
      </w:tr>
      <w:tr w:rsidR="00002F64" w:rsidRPr="00074B8C" w:rsidTr="009E1A89">
        <w:trPr>
          <w:trHeight w:hRule="exact" w:val="964"/>
        </w:trPr>
        <w:tc>
          <w:tcPr>
            <w:tcW w:w="2660" w:type="dxa"/>
            <w:shd w:val="clear" w:color="auto" w:fill="auto"/>
            <w:vAlign w:val="center"/>
          </w:tcPr>
          <w:p w:rsidR="00002F64" w:rsidRPr="000200DE" w:rsidRDefault="00002F64" w:rsidP="00CF25EA">
            <w:pPr>
              <w:jc w:val="center"/>
              <w:rPr>
                <w:rFonts w:asciiTheme="minorHAnsi" w:hAnsiTheme="minorHAnsi"/>
                <w:b/>
                <w:bCs/>
                <w:i/>
                <w:sz w:val="28"/>
                <w:szCs w:val="28"/>
              </w:rPr>
            </w:pPr>
            <w:r w:rsidRPr="000200DE">
              <w:rPr>
                <w:rFonts w:asciiTheme="minorHAnsi" w:hAnsiTheme="minorHAnsi"/>
                <w:b/>
                <w:bCs/>
                <w:i/>
                <w:sz w:val="28"/>
                <w:szCs w:val="28"/>
              </w:rPr>
              <w:t>2018</w:t>
            </w:r>
            <w:r w:rsidR="000200DE">
              <w:rPr>
                <w:rFonts w:asciiTheme="minorHAnsi" w:hAnsiTheme="minorHAnsi"/>
                <w:b/>
                <w:bCs/>
                <w:i/>
                <w:sz w:val="28"/>
                <w:szCs w:val="28"/>
              </w:rPr>
              <w:t>(на 5 лет)</w:t>
            </w:r>
          </w:p>
        </w:tc>
        <w:tc>
          <w:tcPr>
            <w:tcW w:w="1403" w:type="dxa"/>
            <w:shd w:val="clear" w:color="auto" w:fill="auto"/>
            <w:vAlign w:val="center"/>
          </w:tcPr>
          <w:p w:rsidR="00002F64" w:rsidRPr="000200DE" w:rsidRDefault="00002F64" w:rsidP="00CF25EA">
            <w:pPr>
              <w:jc w:val="center"/>
              <w:rPr>
                <w:rFonts w:asciiTheme="minorHAnsi" w:hAnsiTheme="minorHAnsi"/>
                <w:b/>
                <w:i/>
                <w:iCs/>
                <w:sz w:val="28"/>
                <w:szCs w:val="28"/>
              </w:rPr>
            </w:pPr>
            <w:r w:rsidRPr="000200DE">
              <w:rPr>
                <w:rFonts w:asciiTheme="minorHAnsi" w:hAnsiTheme="minorHAnsi"/>
                <w:b/>
                <w:i/>
                <w:iCs/>
                <w:sz w:val="28"/>
                <w:szCs w:val="28"/>
              </w:rPr>
              <w:t>44,4</w:t>
            </w:r>
          </w:p>
        </w:tc>
        <w:tc>
          <w:tcPr>
            <w:tcW w:w="2127" w:type="dxa"/>
            <w:shd w:val="clear" w:color="auto" w:fill="auto"/>
            <w:vAlign w:val="center"/>
          </w:tcPr>
          <w:p w:rsidR="00002F64" w:rsidRPr="000200DE" w:rsidRDefault="00002F64" w:rsidP="00CF25EA">
            <w:pPr>
              <w:jc w:val="center"/>
              <w:rPr>
                <w:rFonts w:asciiTheme="minorHAnsi" w:hAnsiTheme="minorHAnsi"/>
                <w:b/>
                <w:i/>
                <w:sz w:val="28"/>
                <w:szCs w:val="28"/>
              </w:rPr>
            </w:pPr>
            <w:r w:rsidRPr="000200DE">
              <w:rPr>
                <w:rFonts w:asciiTheme="minorHAnsi" w:hAnsiTheme="minorHAnsi"/>
                <w:b/>
                <w:i/>
                <w:sz w:val="28"/>
                <w:szCs w:val="28"/>
              </w:rPr>
              <w:t>0,40</w:t>
            </w:r>
          </w:p>
        </w:tc>
        <w:tc>
          <w:tcPr>
            <w:tcW w:w="1559" w:type="dxa"/>
            <w:shd w:val="clear" w:color="auto" w:fill="auto"/>
            <w:vAlign w:val="center"/>
          </w:tcPr>
          <w:p w:rsidR="00002F64" w:rsidRPr="000200DE" w:rsidRDefault="00002F64" w:rsidP="00CF25EA">
            <w:pPr>
              <w:jc w:val="center"/>
              <w:rPr>
                <w:rFonts w:asciiTheme="minorHAnsi" w:hAnsiTheme="minorHAnsi"/>
                <w:b/>
                <w:i/>
                <w:iCs/>
                <w:sz w:val="28"/>
                <w:szCs w:val="28"/>
              </w:rPr>
            </w:pPr>
            <w:r w:rsidRPr="000200DE">
              <w:rPr>
                <w:rFonts w:asciiTheme="minorHAnsi" w:hAnsiTheme="minorHAnsi"/>
                <w:b/>
                <w:i/>
                <w:iCs/>
                <w:sz w:val="28"/>
                <w:szCs w:val="28"/>
              </w:rPr>
              <w:t>55,6</w:t>
            </w:r>
          </w:p>
        </w:tc>
        <w:tc>
          <w:tcPr>
            <w:tcW w:w="3308" w:type="dxa"/>
            <w:shd w:val="clear" w:color="auto" w:fill="auto"/>
            <w:vAlign w:val="center"/>
          </w:tcPr>
          <w:p w:rsidR="00002F64" w:rsidRPr="000200DE" w:rsidRDefault="00002F64" w:rsidP="00CF25EA">
            <w:pPr>
              <w:jc w:val="center"/>
              <w:rPr>
                <w:rFonts w:asciiTheme="minorHAnsi" w:hAnsiTheme="minorHAnsi"/>
                <w:b/>
                <w:i/>
                <w:sz w:val="28"/>
                <w:szCs w:val="28"/>
              </w:rPr>
            </w:pPr>
            <w:r w:rsidRPr="000200DE">
              <w:rPr>
                <w:rFonts w:asciiTheme="minorHAnsi" w:hAnsiTheme="minorHAnsi"/>
                <w:b/>
                <w:i/>
                <w:sz w:val="28"/>
                <w:szCs w:val="28"/>
              </w:rPr>
              <w:t>0,50</w:t>
            </w:r>
          </w:p>
        </w:tc>
        <w:tc>
          <w:tcPr>
            <w:tcW w:w="4536" w:type="dxa"/>
            <w:shd w:val="clear" w:color="auto" w:fill="auto"/>
            <w:vAlign w:val="center"/>
          </w:tcPr>
          <w:p w:rsidR="00002F64" w:rsidRPr="000200DE" w:rsidRDefault="00002F64" w:rsidP="00CF25EA">
            <w:pPr>
              <w:jc w:val="center"/>
              <w:rPr>
                <w:rFonts w:asciiTheme="minorHAnsi" w:hAnsiTheme="minorHAnsi"/>
                <w:b/>
                <w:bCs/>
                <w:i/>
                <w:sz w:val="28"/>
                <w:szCs w:val="28"/>
              </w:rPr>
            </w:pPr>
            <w:r w:rsidRPr="000200DE">
              <w:rPr>
                <w:rFonts w:asciiTheme="minorHAnsi" w:hAnsiTheme="minorHAnsi"/>
                <w:b/>
                <w:bCs/>
                <w:i/>
                <w:sz w:val="28"/>
                <w:szCs w:val="28"/>
              </w:rPr>
              <w:t>0,90</w:t>
            </w:r>
          </w:p>
        </w:tc>
      </w:tr>
      <w:tr w:rsidR="00002F64" w:rsidRPr="00074B8C" w:rsidTr="009E1A89">
        <w:trPr>
          <w:trHeight w:hRule="exact" w:val="964"/>
        </w:trPr>
        <w:tc>
          <w:tcPr>
            <w:tcW w:w="2660" w:type="dxa"/>
            <w:shd w:val="clear" w:color="auto" w:fill="auto"/>
            <w:vAlign w:val="center"/>
          </w:tcPr>
          <w:p w:rsidR="00002F64" w:rsidRPr="00074B8C" w:rsidRDefault="00002F64" w:rsidP="00CF25EA">
            <w:pPr>
              <w:jc w:val="center"/>
              <w:rPr>
                <w:rFonts w:asciiTheme="minorHAnsi" w:hAnsiTheme="minorHAnsi"/>
                <w:b/>
                <w:bCs/>
                <w:sz w:val="28"/>
                <w:szCs w:val="28"/>
              </w:rPr>
            </w:pPr>
            <w:r w:rsidRPr="00074B8C">
              <w:rPr>
                <w:rFonts w:asciiTheme="minorHAnsi" w:hAnsiTheme="minorHAnsi"/>
                <w:b/>
                <w:bCs/>
                <w:sz w:val="28"/>
                <w:szCs w:val="28"/>
              </w:rPr>
              <w:t>2019</w:t>
            </w:r>
          </w:p>
        </w:tc>
        <w:tc>
          <w:tcPr>
            <w:tcW w:w="1403" w:type="dxa"/>
            <w:shd w:val="clear" w:color="auto" w:fill="auto"/>
            <w:vAlign w:val="center"/>
          </w:tcPr>
          <w:p w:rsidR="00002F64" w:rsidRPr="00074B8C" w:rsidRDefault="00002F64" w:rsidP="00CF25EA">
            <w:pPr>
              <w:jc w:val="center"/>
              <w:rPr>
                <w:rFonts w:asciiTheme="minorHAnsi" w:hAnsiTheme="minorHAnsi"/>
                <w:i/>
                <w:iCs/>
                <w:sz w:val="28"/>
                <w:szCs w:val="28"/>
              </w:rPr>
            </w:pPr>
            <w:r w:rsidRPr="00074B8C">
              <w:rPr>
                <w:rFonts w:asciiTheme="minorHAnsi" w:hAnsiTheme="minorHAnsi"/>
                <w:i/>
                <w:iCs/>
                <w:sz w:val="28"/>
                <w:szCs w:val="28"/>
              </w:rPr>
              <w:t>53,8</w:t>
            </w:r>
          </w:p>
        </w:tc>
        <w:tc>
          <w:tcPr>
            <w:tcW w:w="2127" w:type="dxa"/>
            <w:shd w:val="clear" w:color="auto" w:fill="auto"/>
            <w:vAlign w:val="center"/>
          </w:tcPr>
          <w:p w:rsidR="00002F64" w:rsidRPr="00074B8C" w:rsidRDefault="00002F64" w:rsidP="00CF25EA">
            <w:pPr>
              <w:jc w:val="center"/>
              <w:rPr>
                <w:rFonts w:asciiTheme="minorHAnsi" w:hAnsiTheme="minorHAnsi"/>
                <w:sz w:val="28"/>
                <w:szCs w:val="28"/>
              </w:rPr>
            </w:pPr>
            <w:r w:rsidRPr="00074B8C">
              <w:rPr>
                <w:rFonts w:asciiTheme="minorHAnsi" w:hAnsiTheme="minorHAnsi"/>
                <w:sz w:val="28"/>
                <w:szCs w:val="28"/>
              </w:rPr>
              <w:t>0,70</w:t>
            </w:r>
          </w:p>
        </w:tc>
        <w:tc>
          <w:tcPr>
            <w:tcW w:w="1559" w:type="dxa"/>
            <w:shd w:val="clear" w:color="auto" w:fill="auto"/>
            <w:vAlign w:val="center"/>
          </w:tcPr>
          <w:p w:rsidR="00002F64" w:rsidRPr="00074B8C" w:rsidRDefault="00002F64" w:rsidP="00CF25EA">
            <w:pPr>
              <w:jc w:val="center"/>
              <w:rPr>
                <w:rFonts w:asciiTheme="minorHAnsi" w:hAnsiTheme="minorHAnsi"/>
                <w:i/>
                <w:iCs/>
                <w:sz w:val="28"/>
                <w:szCs w:val="28"/>
              </w:rPr>
            </w:pPr>
            <w:r w:rsidRPr="00074B8C">
              <w:rPr>
                <w:rFonts w:asciiTheme="minorHAnsi" w:hAnsiTheme="minorHAnsi"/>
                <w:i/>
                <w:iCs/>
                <w:sz w:val="28"/>
                <w:szCs w:val="28"/>
              </w:rPr>
              <w:t>46,2</w:t>
            </w:r>
          </w:p>
        </w:tc>
        <w:tc>
          <w:tcPr>
            <w:tcW w:w="3308" w:type="dxa"/>
            <w:shd w:val="clear" w:color="auto" w:fill="auto"/>
            <w:vAlign w:val="center"/>
          </w:tcPr>
          <w:p w:rsidR="00002F64" w:rsidRPr="00074B8C" w:rsidRDefault="00002F64" w:rsidP="00CF25EA">
            <w:pPr>
              <w:jc w:val="center"/>
              <w:rPr>
                <w:rFonts w:asciiTheme="minorHAnsi" w:hAnsiTheme="minorHAnsi"/>
                <w:sz w:val="28"/>
                <w:szCs w:val="28"/>
              </w:rPr>
            </w:pPr>
            <w:r w:rsidRPr="00074B8C">
              <w:rPr>
                <w:rFonts w:asciiTheme="minorHAnsi" w:hAnsiTheme="minorHAnsi"/>
                <w:sz w:val="28"/>
                <w:szCs w:val="28"/>
              </w:rPr>
              <w:t>0,60</w:t>
            </w:r>
          </w:p>
        </w:tc>
        <w:tc>
          <w:tcPr>
            <w:tcW w:w="4536" w:type="dxa"/>
            <w:shd w:val="clear" w:color="auto" w:fill="auto"/>
            <w:vAlign w:val="center"/>
          </w:tcPr>
          <w:p w:rsidR="00002F64" w:rsidRPr="00074B8C" w:rsidRDefault="00002F64" w:rsidP="00CF25EA">
            <w:pPr>
              <w:jc w:val="center"/>
              <w:rPr>
                <w:rFonts w:asciiTheme="minorHAnsi" w:hAnsiTheme="minorHAnsi"/>
                <w:b/>
                <w:bCs/>
                <w:sz w:val="28"/>
                <w:szCs w:val="28"/>
              </w:rPr>
            </w:pPr>
            <w:r w:rsidRPr="00074B8C">
              <w:rPr>
                <w:rFonts w:asciiTheme="minorHAnsi" w:hAnsiTheme="minorHAnsi"/>
                <w:b/>
                <w:bCs/>
                <w:sz w:val="28"/>
                <w:szCs w:val="28"/>
              </w:rPr>
              <w:t>1,30</w:t>
            </w:r>
          </w:p>
        </w:tc>
      </w:tr>
      <w:tr w:rsidR="00002F64" w:rsidRPr="00074B8C" w:rsidTr="009E1A89">
        <w:trPr>
          <w:trHeight w:hRule="exact" w:val="964"/>
        </w:trPr>
        <w:tc>
          <w:tcPr>
            <w:tcW w:w="2660" w:type="dxa"/>
            <w:shd w:val="clear" w:color="auto" w:fill="auto"/>
            <w:vAlign w:val="center"/>
          </w:tcPr>
          <w:p w:rsidR="00002F64" w:rsidRPr="000200DE" w:rsidRDefault="00002F64" w:rsidP="00CF25EA">
            <w:pPr>
              <w:jc w:val="center"/>
              <w:rPr>
                <w:rFonts w:asciiTheme="minorHAnsi" w:hAnsiTheme="minorHAnsi"/>
                <w:b/>
                <w:bCs/>
                <w:i/>
                <w:sz w:val="28"/>
                <w:szCs w:val="28"/>
              </w:rPr>
            </w:pPr>
            <w:r w:rsidRPr="000200DE">
              <w:rPr>
                <w:rFonts w:asciiTheme="minorHAnsi" w:hAnsiTheme="minorHAnsi"/>
                <w:b/>
                <w:bCs/>
                <w:i/>
                <w:sz w:val="28"/>
                <w:szCs w:val="28"/>
              </w:rPr>
              <w:t>2020</w:t>
            </w:r>
            <w:r w:rsidR="000200DE">
              <w:rPr>
                <w:rFonts w:asciiTheme="minorHAnsi" w:hAnsiTheme="minorHAnsi"/>
                <w:b/>
                <w:bCs/>
                <w:i/>
                <w:sz w:val="28"/>
                <w:szCs w:val="28"/>
              </w:rPr>
              <w:t>(в дальнейшем)</w:t>
            </w:r>
          </w:p>
        </w:tc>
        <w:tc>
          <w:tcPr>
            <w:tcW w:w="1403" w:type="dxa"/>
            <w:shd w:val="clear" w:color="auto" w:fill="auto"/>
            <w:vAlign w:val="center"/>
          </w:tcPr>
          <w:p w:rsidR="00002F64" w:rsidRPr="000200DE" w:rsidRDefault="00002F64" w:rsidP="00CF25EA">
            <w:pPr>
              <w:jc w:val="center"/>
              <w:rPr>
                <w:rFonts w:asciiTheme="minorHAnsi" w:hAnsiTheme="minorHAnsi"/>
                <w:b/>
                <w:i/>
                <w:iCs/>
                <w:sz w:val="28"/>
                <w:szCs w:val="28"/>
              </w:rPr>
            </w:pPr>
            <w:r w:rsidRPr="000200DE">
              <w:rPr>
                <w:rFonts w:asciiTheme="minorHAnsi" w:hAnsiTheme="minorHAnsi"/>
                <w:b/>
                <w:i/>
                <w:iCs/>
                <w:sz w:val="28"/>
                <w:szCs w:val="28"/>
              </w:rPr>
              <w:t>0,0</w:t>
            </w:r>
          </w:p>
        </w:tc>
        <w:tc>
          <w:tcPr>
            <w:tcW w:w="2127" w:type="dxa"/>
            <w:shd w:val="clear" w:color="auto" w:fill="auto"/>
            <w:vAlign w:val="center"/>
          </w:tcPr>
          <w:p w:rsidR="00002F64" w:rsidRPr="000200DE" w:rsidRDefault="00002F64" w:rsidP="00CF25EA">
            <w:pPr>
              <w:jc w:val="center"/>
              <w:rPr>
                <w:rFonts w:asciiTheme="minorHAnsi" w:hAnsiTheme="minorHAnsi"/>
                <w:b/>
                <w:i/>
                <w:sz w:val="28"/>
                <w:szCs w:val="28"/>
              </w:rPr>
            </w:pPr>
          </w:p>
        </w:tc>
        <w:tc>
          <w:tcPr>
            <w:tcW w:w="1559" w:type="dxa"/>
            <w:shd w:val="clear" w:color="auto" w:fill="auto"/>
            <w:vAlign w:val="center"/>
          </w:tcPr>
          <w:p w:rsidR="00002F64" w:rsidRPr="000200DE" w:rsidRDefault="00002F64" w:rsidP="00CF25EA">
            <w:pPr>
              <w:jc w:val="center"/>
              <w:rPr>
                <w:rFonts w:asciiTheme="minorHAnsi" w:hAnsiTheme="minorHAnsi"/>
                <w:b/>
                <w:i/>
                <w:iCs/>
                <w:sz w:val="28"/>
                <w:szCs w:val="28"/>
              </w:rPr>
            </w:pPr>
            <w:r w:rsidRPr="000200DE">
              <w:rPr>
                <w:rFonts w:asciiTheme="minorHAnsi" w:hAnsiTheme="minorHAnsi"/>
                <w:b/>
                <w:i/>
                <w:iCs/>
                <w:sz w:val="28"/>
                <w:szCs w:val="28"/>
              </w:rPr>
              <w:t>100,0</w:t>
            </w:r>
          </w:p>
        </w:tc>
        <w:tc>
          <w:tcPr>
            <w:tcW w:w="3308" w:type="dxa"/>
            <w:shd w:val="clear" w:color="auto" w:fill="auto"/>
            <w:vAlign w:val="center"/>
          </w:tcPr>
          <w:p w:rsidR="00002F64" w:rsidRPr="000200DE" w:rsidRDefault="00002F64" w:rsidP="00CF25EA">
            <w:pPr>
              <w:jc w:val="center"/>
              <w:rPr>
                <w:rFonts w:asciiTheme="minorHAnsi" w:hAnsiTheme="minorHAnsi"/>
                <w:b/>
                <w:i/>
                <w:sz w:val="28"/>
                <w:szCs w:val="28"/>
              </w:rPr>
            </w:pPr>
            <w:r w:rsidRPr="000200DE">
              <w:rPr>
                <w:rFonts w:asciiTheme="minorHAnsi" w:hAnsiTheme="minorHAnsi"/>
                <w:b/>
                <w:i/>
                <w:sz w:val="28"/>
                <w:szCs w:val="28"/>
              </w:rPr>
              <w:t>0,70</w:t>
            </w:r>
          </w:p>
        </w:tc>
        <w:tc>
          <w:tcPr>
            <w:tcW w:w="4536" w:type="dxa"/>
            <w:shd w:val="clear" w:color="auto" w:fill="auto"/>
            <w:vAlign w:val="center"/>
          </w:tcPr>
          <w:p w:rsidR="00002F64" w:rsidRPr="000200DE" w:rsidRDefault="00002F64" w:rsidP="00CF25EA">
            <w:pPr>
              <w:jc w:val="center"/>
              <w:rPr>
                <w:rFonts w:asciiTheme="minorHAnsi" w:hAnsiTheme="minorHAnsi"/>
                <w:b/>
                <w:bCs/>
                <w:i/>
                <w:sz w:val="28"/>
                <w:szCs w:val="28"/>
              </w:rPr>
            </w:pPr>
            <w:r w:rsidRPr="000200DE">
              <w:rPr>
                <w:rFonts w:asciiTheme="minorHAnsi" w:hAnsiTheme="minorHAnsi"/>
                <w:b/>
                <w:bCs/>
                <w:i/>
                <w:sz w:val="28"/>
                <w:szCs w:val="28"/>
              </w:rPr>
              <w:t>0,70</w:t>
            </w:r>
          </w:p>
        </w:tc>
      </w:tr>
      <w:tr w:rsidR="00002F64" w:rsidRPr="00074B8C" w:rsidTr="009E1A89">
        <w:trPr>
          <w:trHeight w:hRule="exact" w:val="964"/>
        </w:trPr>
        <w:tc>
          <w:tcPr>
            <w:tcW w:w="2660" w:type="dxa"/>
            <w:shd w:val="clear" w:color="auto" w:fill="auto"/>
            <w:vAlign w:val="center"/>
          </w:tcPr>
          <w:p w:rsidR="00002F64" w:rsidRPr="00074B8C" w:rsidRDefault="00002F64" w:rsidP="00CF25EA">
            <w:pPr>
              <w:jc w:val="center"/>
              <w:rPr>
                <w:rFonts w:asciiTheme="minorHAnsi" w:hAnsiTheme="minorHAnsi"/>
                <w:b/>
                <w:bCs/>
                <w:sz w:val="28"/>
                <w:szCs w:val="28"/>
              </w:rPr>
            </w:pPr>
            <w:r w:rsidRPr="00074B8C">
              <w:rPr>
                <w:rFonts w:asciiTheme="minorHAnsi" w:hAnsiTheme="minorHAnsi"/>
                <w:b/>
                <w:bCs/>
                <w:sz w:val="28"/>
                <w:szCs w:val="28"/>
              </w:rPr>
              <w:t>ИТОГО:</w:t>
            </w:r>
          </w:p>
        </w:tc>
        <w:tc>
          <w:tcPr>
            <w:tcW w:w="1403" w:type="dxa"/>
            <w:shd w:val="clear" w:color="auto" w:fill="auto"/>
            <w:vAlign w:val="center"/>
          </w:tcPr>
          <w:p w:rsidR="00002F64" w:rsidRPr="00074B8C" w:rsidRDefault="00002F64" w:rsidP="00CF25EA">
            <w:pPr>
              <w:jc w:val="center"/>
              <w:rPr>
                <w:rFonts w:asciiTheme="minorHAnsi" w:hAnsiTheme="minorHAnsi"/>
                <w:i/>
                <w:iCs/>
                <w:sz w:val="28"/>
                <w:szCs w:val="28"/>
              </w:rPr>
            </w:pPr>
          </w:p>
        </w:tc>
        <w:tc>
          <w:tcPr>
            <w:tcW w:w="2127" w:type="dxa"/>
            <w:shd w:val="clear" w:color="auto" w:fill="auto"/>
            <w:vAlign w:val="center"/>
          </w:tcPr>
          <w:p w:rsidR="00002F64" w:rsidRPr="00074B8C" w:rsidRDefault="00002F64" w:rsidP="00CF25EA">
            <w:pPr>
              <w:jc w:val="center"/>
              <w:rPr>
                <w:rFonts w:asciiTheme="minorHAnsi" w:hAnsiTheme="minorHAnsi"/>
                <w:sz w:val="28"/>
                <w:szCs w:val="28"/>
              </w:rPr>
            </w:pPr>
          </w:p>
        </w:tc>
        <w:tc>
          <w:tcPr>
            <w:tcW w:w="1559" w:type="dxa"/>
            <w:shd w:val="clear" w:color="auto" w:fill="auto"/>
            <w:vAlign w:val="center"/>
          </w:tcPr>
          <w:p w:rsidR="00002F64" w:rsidRPr="00074B8C" w:rsidRDefault="00002F64" w:rsidP="00CF25EA">
            <w:pPr>
              <w:jc w:val="center"/>
              <w:rPr>
                <w:rFonts w:asciiTheme="minorHAnsi" w:hAnsiTheme="minorHAnsi"/>
                <w:i/>
                <w:iCs/>
                <w:sz w:val="28"/>
                <w:szCs w:val="28"/>
              </w:rPr>
            </w:pPr>
          </w:p>
        </w:tc>
        <w:tc>
          <w:tcPr>
            <w:tcW w:w="3308" w:type="dxa"/>
            <w:shd w:val="clear" w:color="auto" w:fill="auto"/>
            <w:vAlign w:val="center"/>
          </w:tcPr>
          <w:p w:rsidR="00002F64" w:rsidRPr="00074B8C" w:rsidRDefault="00002F64" w:rsidP="00CF25EA">
            <w:pPr>
              <w:jc w:val="center"/>
              <w:rPr>
                <w:rFonts w:asciiTheme="minorHAnsi" w:hAnsiTheme="minorHAnsi"/>
                <w:sz w:val="28"/>
                <w:szCs w:val="28"/>
              </w:rPr>
            </w:pPr>
          </w:p>
        </w:tc>
        <w:tc>
          <w:tcPr>
            <w:tcW w:w="4536" w:type="dxa"/>
            <w:shd w:val="clear" w:color="auto" w:fill="auto"/>
            <w:vAlign w:val="center"/>
          </w:tcPr>
          <w:p w:rsidR="00002F64" w:rsidRPr="00074B8C" w:rsidRDefault="00002F64" w:rsidP="00CF25EA">
            <w:pPr>
              <w:jc w:val="center"/>
              <w:rPr>
                <w:rFonts w:asciiTheme="minorHAnsi" w:hAnsiTheme="minorHAnsi"/>
                <w:b/>
                <w:bCs/>
                <w:sz w:val="28"/>
                <w:szCs w:val="28"/>
              </w:rPr>
            </w:pPr>
            <w:r w:rsidRPr="00074B8C">
              <w:rPr>
                <w:rFonts w:asciiTheme="minorHAnsi" w:hAnsiTheme="minorHAnsi"/>
                <w:b/>
                <w:bCs/>
                <w:sz w:val="28"/>
                <w:szCs w:val="28"/>
              </w:rPr>
              <w:t>5,8</w:t>
            </w:r>
          </w:p>
        </w:tc>
      </w:tr>
    </w:tbl>
    <w:p w:rsidR="00002F64" w:rsidRPr="00074B8C" w:rsidRDefault="00002F64" w:rsidP="00CF25EA">
      <w:pPr>
        <w:widowControl w:val="0"/>
        <w:autoSpaceDE w:val="0"/>
        <w:autoSpaceDN w:val="0"/>
        <w:adjustRightInd w:val="0"/>
        <w:spacing w:after="0"/>
        <w:rPr>
          <w:rFonts w:asciiTheme="minorHAnsi" w:hAnsiTheme="minorHAnsi" w:cs="Times New Roman CYR"/>
          <w:noProof/>
          <w:sz w:val="32"/>
          <w:szCs w:val="32"/>
        </w:rPr>
      </w:pPr>
      <w:r w:rsidRPr="00074B8C">
        <w:rPr>
          <w:rFonts w:asciiTheme="minorHAnsi" w:hAnsiTheme="minorHAnsi" w:cs="Times New Roman CYR"/>
          <w:noProof/>
          <w:sz w:val="32"/>
          <w:szCs w:val="32"/>
        </w:rPr>
        <w:t xml:space="preserve">График перспективного ввода жилья в поселке Лобва до 2020 года представлен на риунке </w:t>
      </w:r>
      <w:r w:rsidR="007B0EB6" w:rsidRPr="00074B8C">
        <w:rPr>
          <w:rFonts w:asciiTheme="minorHAnsi" w:hAnsiTheme="minorHAnsi" w:cs="Times New Roman CYR"/>
          <w:noProof/>
          <w:sz w:val="32"/>
          <w:szCs w:val="32"/>
        </w:rPr>
        <w:t>10</w:t>
      </w:r>
      <w:r w:rsidRPr="00074B8C">
        <w:rPr>
          <w:rFonts w:asciiTheme="minorHAnsi" w:hAnsiTheme="minorHAnsi" w:cs="Times New Roman CYR"/>
          <w:noProof/>
          <w:sz w:val="32"/>
          <w:szCs w:val="32"/>
        </w:rPr>
        <w:t>.</w:t>
      </w:r>
    </w:p>
    <w:p w:rsidR="00002F64" w:rsidRPr="00074B8C" w:rsidRDefault="00002F64" w:rsidP="00CF25EA">
      <w:pPr>
        <w:widowControl w:val="0"/>
        <w:autoSpaceDE w:val="0"/>
        <w:autoSpaceDN w:val="0"/>
        <w:adjustRightInd w:val="0"/>
        <w:spacing w:after="0"/>
        <w:rPr>
          <w:rFonts w:asciiTheme="minorHAnsi" w:hAnsiTheme="minorHAnsi" w:cs="Times New Roman CYR"/>
          <w:noProof/>
          <w:sz w:val="32"/>
          <w:szCs w:val="32"/>
        </w:rPr>
      </w:pPr>
    </w:p>
    <w:p w:rsidR="00002F64" w:rsidRPr="00074B8C" w:rsidRDefault="001D31F5" w:rsidP="00CF25EA">
      <w:pPr>
        <w:widowControl w:val="0"/>
        <w:autoSpaceDE w:val="0"/>
        <w:autoSpaceDN w:val="0"/>
        <w:adjustRightInd w:val="0"/>
        <w:spacing w:after="0"/>
        <w:rPr>
          <w:rFonts w:asciiTheme="minorHAnsi" w:hAnsiTheme="minorHAnsi" w:cs="Times New Roman CYR"/>
          <w:noProof/>
          <w:sz w:val="32"/>
          <w:szCs w:val="32"/>
        </w:rPr>
      </w:pPr>
      <w:r>
        <w:rPr>
          <w:rFonts w:asciiTheme="minorHAnsi" w:hAnsiTheme="minorHAnsi" w:cs="Times New Roman CYR"/>
          <w:noProof/>
          <w:sz w:val="32"/>
          <w:szCs w:val="32"/>
        </w:rPr>
        <w:drawing>
          <wp:inline distT="0" distB="0" distL="0" distR="0">
            <wp:extent cx="9501225" cy="4967480"/>
            <wp:effectExtent l="18819" t="8380" r="6861" b="0"/>
            <wp:docPr id="201" name="Рисунок 20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002F64" w:rsidRPr="00074B8C" w:rsidRDefault="0068079E" w:rsidP="00CF25EA">
      <w:pPr>
        <w:widowControl w:val="0"/>
        <w:autoSpaceDE w:val="0"/>
        <w:autoSpaceDN w:val="0"/>
        <w:adjustRightInd w:val="0"/>
        <w:spacing w:after="0"/>
        <w:jc w:val="center"/>
        <w:rPr>
          <w:rFonts w:asciiTheme="minorHAnsi" w:hAnsiTheme="minorHAnsi" w:cs="Times New Roman CYR"/>
          <w:noProof/>
          <w:sz w:val="32"/>
          <w:szCs w:val="32"/>
        </w:rPr>
      </w:pPr>
      <w:r w:rsidRPr="00074B8C">
        <w:rPr>
          <w:rFonts w:asciiTheme="minorHAnsi" w:hAnsiTheme="minorHAnsi" w:cs="Times New Roman CYR"/>
          <w:noProof/>
          <w:sz w:val="32"/>
          <w:szCs w:val="32"/>
        </w:rPr>
        <w:t>рис.</w:t>
      </w:r>
      <w:r w:rsidR="007B0EB6" w:rsidRPr="00074B8C">
        <w:rPr>
          <w:rFonts w:asciiTheme="minorHAnsi" w:hAnsiTheme="minorHAnsi" w:cs="Times New Roman CYR"/>
          <w:noProof/>
          <w:sz w:val="32"/>
          <w:szCs w:val="32"/>
        </w:rPr>
        <w:t>10</w:t>
      </w:r>
      <w:r w:rsidR="00002F64" w:rsidRPr="00074B8C">
        <w:rPr>
          <w:rFonts w:asciiTheme="minorHAnsi" w:hAnsiTheme="minorHAnsi" w:cs="Times New Roman CYR"/>
          <w:noProof/>
          <w:sz w:val="32"/>
          <w:szCs w:val="32"/>
        </w:rPr>
        <w:t>. Перспектива нового строительства поселка Лобва до 2020г.</w:t>
      </w:r>
    </w:p>
    <w:p w:rsidR="00A52E6E" w:rsidRPr="00074B8C" w:rsidRDefault="00A52E6E" w:rsidP="00CF25EA">
      <w:pPr>
        <w:widowControl w:val="0"/>
        <w:autoSpaceDE w:val="0"/>
        <w:autoSpaceDN w:val="0"/>
        <w:adjustRightInd w:val="0"/>
        <w:spacing w:after="0"/>
        <w:rPr>
          <w:rFonts w:asciiTheme="minorHAnsi" w:hAnsiTheme="minorHAnsi" w:cs="Times New Roman CYR"/>
          <w:noProof/>
          <w:sz w:val="32"/>
          <w:szCs w:val="32"/>
        </w:rPr>
      </w:pPr>
    </w:p>
    <w:p w:rsidR="001E4661" w:rsidRPr="00074B8C" w:rsidRDefault="001E4661" w:rsidP="00CF25EA">
      <w:pPr>
        <w:widowControl w:val="0"/>
        <w:autoSpaceDE w:val="0"/>
        <w:autoSpaceDN w:val="0"/>
        <w:adjustRightInd w:val="0"/>
        <w:spacing w:after="0"/>
        <w:rPr>
          <w:rFonts w:asciiTheme="minorHAnsi" w:hAnsiTheme="minorHAnsi" w:cs="Times New Roman CYR"/>
          <w:noProof/>
          <w:sz w:val="32"/>
          <w:szCs w:val="32"/>
        </w:rPr>
      </w:pPr>
    </w:p>
    <w:p w:rsidR="00C247CF" w:rsidRPr="00D36ED4" w:rsidRDefault="000B73C2" w:rsidP="00CF25EA">
      <w:pPr>
        <w:pStyle w:val="3"/>
        <w:jc w:val="center"/>
        <w:rPr>
          <w:rFonts w:asciiTheme="minorHAnsi" w:hAnsiTheme="minorHAnsi"/>
          <w:sz w:val="32"/>
          <w:szCs w:val="32"/>
        </w:rPr>
      </w:pPr>
      <w:bookmarkStart w:id="23" w:name="_Toc366078006"/>
      <w:r w:rsidRPr="00D36ED4">
        <w:rPr>
          <w:rFonts w:asciiTheme="minorHAnsi" w:hAnsiTheme="minorHAnsi"/>
          <w:sz w:val="32"/>
          <w:szCs w:val="32"/>
        </w:rPr>
        <w:t>3.3</w:t>
      </w:r>
      <w:r w:rsidR="00441578" w:rsidRPr="00D36ED4">
        <w:rPr>
          <w:rFonts w:asciiTheme="minorHAnsi" w:hAnsiTheme="minorHAnsi"/>
          <w:sz w:val="32"/>
          <w:szCs w:val="32"/>
        </w:rPr>
        <w:t xml:space="preserve"> </w:t>
      </w:r>
      <w:r w:rsidRPr="00D36ED4">
        <w:rPr>
          <w:rFonts w:asciiTheme="minorHAnsi" w:hAnsiTheme="minorHAnsi"/>
          <w:sz w:val="32"/>
          <w:szCs w:val="32"/>
        </w:rPr>
        <w:t>Оценка расходов на водоснабжение по типам абонентов</w:t>
      </w:r>
      <w:r w:rsidR="000D77B6" w:rsidRPr="00D36ED4">
        <w:rPr>
          <w:rFonts w:asciiTheme="minorHAnsi" w:hAnsiTheme="minorHAnsi"/>
          <w:sz w:val="32"/>
          <w:szCs w:val="32"/>
        </w:rPr>
        <w:t xml:space="preserve"> </w:t>
      </w:r>
      <w:r w:rsidR="009E1A89">
        <w:rPr>
          <w:rFonts w:asciiTheme="minorHAnsi" w:hAnsiTheme="minorHAnsi"/>
          <w:sz w:val="32"/>
          <w:szCs w:val="32"/>
        </w:rPr>
        <w:t>в виде прогноза по типам абонентов в виде прогноза изменения удельных расходов воды питьевого качества</w:t>
      </w:r>
      <w:r w:rsidR="00D45043">
        <w:rPr>
          <w:rFonts w:asciiTheme="minorHAnsi" w:hAnsiTheme="minorHAnsi"/>
          <w:sz w:val="32"/>
          <w:szCs w:val="32"/>
        </w:rPr>
        <w:t>, в том числе: на водоснабжение жилых зданий, на водоснабжение объектов общественно-делового назначения, на водоснабжение промышленных объектов</w:t>
      </w:r>
      <w:r w:rsidR="00D36ED4">
        <w:rPr>
          <w:rFonts w:asciiTheme="minorHAnsi" w:hAnsiTheme="minorHAnsi"/>
          <w:sz w:val="32"/>
          <w:szCs w:val="32"/>
        </w:rPr>
        <w:t>.</w:t>
      </w:r>
      <w:bookmarkEnd w:id="23"/>
    </w:p>
    <w:p w:rsidR="0001394B" w:rsidRPr="00074B8C" w:rsidRDefault="004C5EFE" w:rsidP="00CF25EA">
      <w:pPr>
        <w:widowControl w:val="0"/>
        <w:autoSpaceDE w:val="0"/>
        <w:autoSpaceDN w:val="0"/>
        <w:adjustRightInd w:val="0"/>
        <w:spacing w:after="0"/>
        <w:rPr>
          <w:rFonts w:asciiTheme="minorHAnsi" w:hAnsiTheme="minorHAnsi" w:cs="Times New Roman CYR"/>
          <w:sz w:val="32"/>
          <w:szCs w:val="32"/>
        </w:rPr>
      </w:pPr>
      <w:r w:rsidRPr="00074B8C">
        <w:rPr>
          <w:rFonts w:asciiTheme="minorHAnsi" w:hAnsiTheme="minorHAnsi" w:cs="Times New Roman CYR"/>
          <w:sz w:val="32"/>
          <w:szCs w:val="32"/>
        </w:rPr>
        <w:t xml:space="preserve">Прогнозные цифры </w:t>
      </w:r>
      <w:r w:rsidR="004F3403" w:rsidRPr="00074B8C">
        <w:rPr>
          <w:rFonts w:asciiTheme="minorHAnsi" w:hAnsiTheme="minorHAnsi" w:cs="Times New Roman CYR"/>
          <w:sz w:val="32"/>
          <w:szCs w:val="32"/>
        </w:rPr>
        <w:t>по водопотреблению</w:t>
      </w:r>
      <w:r w:rsidRPr="00074B8C">
        <w:rPr>
          <w:rFonts w:asciiTheme="minorHAnsi" w:hAnsiTheme="minorHAnsi" w:cs="Times New Roman CYR"/>
          <w:sz w:val="32"/>
          <w:szCs w:val="32"/>
        </w:rPr>
        <w:t xml:space="preserve"> на период2013 – 2020гг</w:t>
      </w:r>
      <w:r w:rsidR="000D77B6" w:rsidRPr="00074B8C">
        <w:rPr>
          <w:rFonts w:asciiTheme="minorHAnsi" w:hAnsiTheme="minorHAnsi" w:cs="Times New Roman CYR"/>
          <w:sz w:val="32"/>
          <w:szCs w:val="32"/>
        </w:rPr>
        <w:t xml:space="preserve"> г. Новая Ляля</w:t>
      </w:r>
      <w:r w:rsidRPr="00074B8C">
        <w:rPr>
          <w:rFonts w:asciiTheme="minorHAnsi" w:hAnsiTheme="minorHAnsi" w:cs="Times New Roman CYR"/>
          <w:sz w:val="32"/>
          <w:szCs w:val="32"/>
        </w:rPr>
        <w:t xml:space="preserve"> даны в таблице</w:t>
      </w:r>
      <w:r w:rsidR="007B0EB6" w:rsidRPr="00074B8C">
        <w:rPr>
          <w:rFonts w:asciiTheme="minorHAnsi" w:hAnsiTheme="minorHAnsi" w:cs="Times New Roman CYR"/>
          <w:sz w:val="32"/>
          <w:szCs w:val="32"/>
        </w:rPr>
        <w:t>20</w:t>
      </w:r>
      <w:r w:rsidR="00046D72" w:rsidRPr="00074B8C">
        <w:rPr>
          <w:rFonts w:asciiTheme="minorHAnsi" w:hAnsiTheme="minorHAnsi" w:cs="Times New Roman CYR"/>
          <w:sz w:val="32"/>
          <w:szCs w:val="32"/>
        </w:rPr>
        <w:t>.</w:t>
      </w:r>
      <w:r w:rsidR="00441578">
        <w:rPr>
          <w:rFonts w:asciiTheme="minorHAnsi" w:hAnsiTheme="minorHAnsi" w:cs="Times New Roman CYR"/>
          <w:sz w:val="32"/>
          <w:szCs w:val="32"/>
        </w:rPr>
        <w:t xml:space="preserve"> </w:t>
      </w:r>
      <w:r w:rsidR="004F3403" w:rsidRPr="00074B8C">
        <w:rPr>
          <w:rFonts w:asciiTheme="minorHAnsi" w:hAnsiTheme="minorHAnsi" w:cs="Times New Roman CYR"/>
          <w:sz w:val="32"/>
          <w:szCs w:val="32"/>
        </w:rPr>
        <w:t>диаграмма роста потребления воды по типам абонентов</w:t>
      </w:r>
      <w:r w:rsidR="000D77B6" w:rsidRPr="00074B8C">
        <w:rPr>
          <w:rFonts w:asciiTheme="minorHAnsi" w:hAnsiTheme="minorHAnsi" w:cs="Times New Roman CYR"/>
          <w:sz w:val="32"/>
          <w:szCs w:val="32"/>
        </w:rPr>
        <w:t xml:space="preserve"> г.Новая Ляля</w:t>
      </w:r>
      <w:r w:rsidR="004F3403" w:rsidRPr="00074B8C">
        <w:rPr>
          <w:rFonts w:asciiTheme="minorHAnsi" w:hAnsiTheme="minorHAnsi" w:cs="Times New Roman CYR"/>
          <w:sz w:val="32"/>
          <w:szCs w:val="32"/>
        </w:rPr>
        <w:t xml:space="preserve"> представлена на рис.</w:t>
      </w:r>
      <w:r w:rsidR="0068079E" w:rsidRPr="00074B8C">
        <w:rPr>
          <w:rFonts w:asciiTheme="minorHAnsi" w:hAnsiTheme="minorHAnsi" w:cs="Times New Roman CYR"/>
          <w:sz w:val="32"/>
          <w:szCs w:val="32"/>
        </w:rPr>
        <w:t>1</w:t>
      </w:r>
      <w:r w:rsidR="007B0EB6" w:rsidRPr="00074B8C">
        <w:rPr>
          <w:rFonts w:asciiTheme="minorHAnsi" w:hAnsiTheme="minorHAnsi" w:cs="Times New Roman CYR"/>
          <w:sz w:val="32"/>
          <w:szCs w:val="32"/>
        </w:rPr>
        <w:t>1</w:t>
      </w:r>
      <w:r w:rsidR="00046D72" w:rsidRPr="00074B8C">
        <w:rPr>
          <w:rFonts w:asciiTheme="minorHAnsi" w:hAnsiTheme="minorHAnsi" w:cs="Times New Roman CYR"/>
          <w:sz w:val="32"/>
          <w:szCs w:val="32"/>
        </w:rPr>
        <w:t>.</w:t>
      </w:r>
      <w:r w:rsidR="00646547" w:rsidRPr="00074B8C">
        <w:rPr>
          <w:rFonts w:asciiTheme="minorHAnsi" w:hAnsiTheme="minorHAnsi" w:cs="Times New Roman CYR"/>
          <w:sz w:val="32"/>
          <w:szCs w:val="32"/>
        </w:rPr>
        <w:t>Диаграмма роста по  районам представлена на рисунке1</w:t>
      </w:r>
      <w:r w:rsidR="007B0EB6" w:rsidRPr="00074B8C">
        <w:rPr>
          <w:rFonts w:asciiTheme="minorHAnsi" w:hAnsiTheme="minorHAnsi" w:cs="Times New Roman CYR"/>
          <w:sz w:val="32"/>
          <w:szCs w:val="32"/>
        </w:rPr>
        <w:t>2</w:t>
      </w:r>
      <w:r w:rsidR="00646547" w:rsidRPr="00074B8C">
        <w:rPr>
          <w:rFonts w:asciiTheme="minorHAnsi" w:hAnsiTheme="minorHAnsi" w:cs="Times New Roman CYR"/>
          <w:sz w:val="32"/>
          <w:szCs w:val="32"/>
        </w:rPr>
        <w:t>.</w:t>
      </w:r>
      <w:r w:rsidR="000D77B6" w:rsidRPr="00074B8C">
        <w:rPr>
          <w:rFonts w:asciiTheme="minorHAnsi" w:hAnsiTheme="minorHAnsi" w:cs="Times New Roman CYR"/>
          <w:sz w:val="32"/>
          <w:szCs w:val="32"/>
        </w:rPr>
        <w:t>По поселку Лобва данные</w:t>
      </w:r>
      <w:r w:rsidR="001045BD" w:rsidRPr="00074B8C">
        <w:rPr>
          <w:rFonts w:asciiTheme="minorHAnsi" w:hAnsiTheme="minorHAnsi" w:cs="Times New Roman CYR"/>
          <w:sz w:val="32"/>
          <w:szCs w:val="32"/>
        </w:rPr>
        <w:t xml:space="preserve"> по типам абонентов</w:t>
      </w:r>
      <w:r w:rsidR="000D77B6" w:rsidRPr="00074B8C">
        <w:rPr>
          <w:rFonts w:asciiTheme="minorHAnsi" w:hAnsiTheme="minorHAnsi" w:cs="Times New Roman CYR"/>
          <w:sz w:val="32"/>
          <w:szCs w:val="32"/>
        </w:rPr>
        <w:t xml:space="preserve"> не предоставлены.</w:t>
      </w:r>
    </w:p>
    <w:p w:rsidR="004C5EFE" w:rsidRPr="00074B8C" w:rsidRDefault="00441578" w:rsidP="00CF25EA">
      <w:pPr>
        <w:widowControl w:val="0"/>
        <w:autoSpaceDE w:val="0"/>
        <w:autoSpaceDN w:val="0"/>
        <w:adjustRightInd w:val="0"/>
        <w:spacing w:after="0"/>
        <w:jc w:val="right"/>
        <w:rPr>
          <w:rFonts w:asciiTheme="minorHAnsi" w:hAnsiTheme="minorHAnsi" w:cs="Times New Roman CYR"/>
          <w:sz w:val="32"/>
          <w:szCs w:val="32"/>
        </w:rPr>
      </w:pPr>
      <w:r>
        <w:rPr>
          <w:rFonts w:asciiTheme="minorHAnsi" w:hAnsiTheme="minorHAnsi" w:cs="Times New Roman CYR"/>
          <w:sz w:val="32"/>
          <w:szCs w:val="32"/>
        </w:rPr>
        <w:t>Т</w:t>
      </w:r>
      <w:r w:rsidR="004C5EFE" w:rsidRPr="00074B8C">
        <w:rPr>
          <w:rFonts w:asciiTheme="minorHAnsi" w:hAnsiTheme="minorHAnsi" w:cs="Times New Roman CYR"/>
          <w:sz w:val="32"/>
          <w:szCs w:val="32"/>
        </w:rPr>
        <w:t xml:space="preserve">аблица </w:t>
      </w:r>
      <w:r w:rsidR="007B0EB6" w:rsidRPr="00074B8C">
        <w:rPr>
          <w:rFonts w:asciiTheme="minorHAnsi" w:hAnsiTheme="minorHAnsi" w:cs="Times New Roman CYR"/>
          <w:sz w:val="32"/>
          <w:szCs w:val="32"/>
        </w:rPr>
        <w:t>20</w:t>
      </w:r>
    </w:p>
    <w:tbl>
      <w:tblPr>
        <w:tblpPr w:leftFromText="180" w:rightFromText="180" w:vertAnchor="text" w:horzAnchor="margin" w:tblpXSpec="center" w:tblpY="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970"/>
        <w:gridCol w:w="1756"/>
        <w:gridCol w:w="1850"/>
        <w:gridCol w:w="1929"/>
        <w:gridCol w:w="1701"/>
        <w:gridCol w:w="1701"/>
        <w:gridCol w:w="1555"/>
        <w:gridCol w:w="1530"/>
      </w:tblGrid>
      <w:tr w:rsidR="000974E8" w:rsidRPr="00074B8C" w:rsidTr="001045BD">
        <w:tc>
          <w:tcPr>
            <w:tcW w:w="2970" w:type="dxa"/>
          </w:tcPr>
          <w:p w:rsidR="000974E8" w:rsidRPr="00074B8C" w:rsidRDefault="000974E8" w:rsidP="00CF25EA">
            <w:pPr>
              <w:widowControl w:val="0"/>
              <w:autoSpaceDE w:val="0"/>
              <w:autoSpaceDN w:val="0"/>
              <w:adjustRightInd w:val="0"/>
              <w:spacing w:after="0"/>
              <w:jc w:val="center"/>
              <w:rPr>
                <w:rFonts w:asciiTheme="minorHAnsi" w:hAnsiTheme="minorHAnsi"/>
                <w:sz w:val="28"/>
                <w:szCs w:val="28"/>
              </w:rPr>
            </w:pPr>
          </w:p>
        </w:tc>
        <w:tc>
          <w:tcPr>
            <w:tcW w:w="1756" w:type="dxa"/>
          </w:tcPr>
          <w:p w:rsidR="000974E8" w:rsidRPr="00074B8C" w:rsidRDefault="000974E8" w:rsidP="00CF25EA">
            <w:pPr>
              <w:widowControl w:val="0"/>
              <w:autoSpaceDE w:val="0"/>
              <w:autoSpaceDN w:val="0"/>
              <w:adjustRightInd w:val="0"/>
              <w:spacing w:after="0"/>
              <w:jc w:val="center"/>
              <w:rPr>
                <w:rFonts w:asciiTheme="minorHAnsi" w:hAnsiTheme="minorHAnsi"/>
                <w:sz w:val="28"/>
                <w:szCs w:val="28"/>
              </w:rPr>
            </w:pPr>
            <w:r w:rsidRPr="00074B8C">
              <w:rPr>
                <w:rFonts w:asciiTheme="minorHAnsi" w:hAnsiTheme="minorHAnsi"/>
                <w:sz w:val="28"/>
                <w:szCs w:val="28"/>
              </w:rPr>
              <w:t>2014</w:t>
            </w:r>
          </w:p>
        </w:tc>
        <w:tc>
          <w:tcPr>
            <w:tcW w:w="1850" w:type="dxa"/>
          </w:tcPr>
          <w:p w:rsidR="000974E8" w:rsidRPr="00074B8C" w:rsidRDefault="000974E8" w:rsidP="00CF25EA">
            <w:pPr>
              <w:widowControl w:val="0"/>
              <w:autoSpaceDE w:val="0"/>
              <w:autoSpaceDN w:val="0"/>
              <w:adjustRightInd w:val="0"/>
              <w:spacing w:after="0"/>
              <w:jc w:val="center"/>
              <w:rPr>
                <w:rFonts w:asciiTheme="minorHAnsi" w:hAnsiTheme="minorHAnsi"/>
                <w:sz w:val="28"/>
                <w:szCs w:val="28"/>
              </w:rPr>
            </w:pPr>
            <w:r w:rsidRPr="00074B8C">
              <w:rPr>
                <w:rFonts w:asciiTheme="minorHAnsi" w:hAnsiTheme="minorHAnsi"/>
                <w:sz w:val="28"/>
                <w:szCs w:val="28"/>
              </w:rPr>
              <w:t>2015</w:t>
            </w:r>
          </w:p>
        </w:tc>
        <w:tc>
          <w:tcPr>
            <w:tcW w:w="1929" w:type="dxa"/>
          </w:tcPr>
          <w:p w:rsidR="000974E8" w:rsidRPr="00074B8C" w:rsidRDefault="000974E8" w:rsidP="00CF25EA">
            <w:pPr>
              <w:widowControl w:val="0"/>
              <w:autoSpaceDE w:val="0"/>
              <w:autoSpaceDN w:val="0"/>
              <w:adjustRightInd w:val="0"/>
              <w:spacing w:after="0"/>
              <w:jc w:val="center"/>
              <w:rPr>
                <w:rFonts w:asciiTheme="minorHAnsi" w:hAnsiTheme="minorHAnsi"/>
                <w:sz w:val="28"/>
                <w:szCs w:val="28"/>
              </w:rPr>
            </w:pPr>
            <w:r w:rsidRPr="00074B8C">
              <w:rPr>
                <w:rFonts w:asciiTheme="minorHAnsi" w:hAnsiTheme="minorHAnsi"/>
                <w:sz w:val="28"/>
                <w:szCs w:val="28"/>
              </w:rPr>
              <w:t>2016</w:t>
            </w:r>
          </w:p>
        </w:tc>
        <w:tc>
          <w:tcPr>
            <w:tcW w:w="1701" w:type="dxa"/>
          </w:tcPr>
          <w:p w:rsidR="000974E8" w:rsidRPr="00074B8C" w:rsidRDefault="000974E8" w:rsidP="00CF25EA">
            <w:pPr>
              <w:widowControl w:val="0"/>
              <w:autoSpaceDE w:val="0"/>
              <w:autoSpaceDN w:val="0"/>
              <w:adjustRightInd w:val="0"/>
              <w:spacing w:after="0"/>
              <w:jc w:val="center"/>
              <w:rPr>
                <w:rFonts w:asciiTheme="minorHAnsi" w:hAnsiTheme="minorHAnsi"/>
                <w:sz w:val="28"/>
                <w:szCs w:val="28"/>
              </w:rPr>
            </w:pPr>
            <w:r w:rsidRPr="00074B8C">
              <w:rPr>
                <w:rFonts w:asciiTheme="minorHAnsi" w:hAnsiTheme="minorHAnsi"/>
                <w:sz w:val="28"/>
                <w:szCs w:val="28"/>
              </w:rPr>
              <w:t>2017</w:t>
            </w:r>
          </w:p>
        </w:tc>
        <w:tc>
          <w:tcPr>
            <w:tcW w:w="1701" w:type="dxa"/>
          </w:tcPr>
          <w:p w:rsidR="000974E8" w:rsidRPr="000200DE" w:rsidRDefault="000974E8" w:rsidP="00CF25EA">
            <w:pPr>
              <w:widowControl w:val="0"/>
              <w:autoSpaceDE w:val="0"/>
              <w:autoSpaceDN w:val="0"/>
              <w:adjustRightInd w:val="0"/>
              <w:spacing w:after="0"/>
              <w:jc w:val="left"/>
              <w:rPr>
                <w:rFonts w:asciiTheme="minorHAnsi" w:hAnsiTheme="minorHAnsi"/>
                <w:b/>
                <w:i/>
                <w:sz w:val="28"/>
                <w:szCs w:val="28"/>
              </w:rPr>
            </w:pPr>
            <w:r w:rsidRPr="000200DE">
              <w:rPr>
                <w:rFonts w:asciiTheme="minorHAnsi" w:hAnsiTheme="minorHAnsi"/>
                <w:b/>
                <w:i/>
                <w:sz w:val="28"/>
                <w:szCs w:val="28"/>
              </w:rPr>
              <w:t>2018</w:t>
            </w:r>
          </w:p>
        </w:tc>
        <w:tc>
          <w:tcPr>
            <w:tcW w:w="1555" w:type="dxa"/>
          </w:tcPr>
          <w:p w:rsidR="000974E8" w:rsidRPr="00074B8C" w:rsidRDefault="000974E8" w:rsidP="00CF25EA">
            <w:pPr>
              <w:widowControl w:val="0"/>
              <w:autoSpaceDE w:val="0"/>
              <w:autoSpaceDN w:val="0"/>
              <w:adjustRightInd w:val="0"/>
              <w:spacing w:after="0"/>
              <w:jc w:val="center"/>
              <w:rPr>
                <w:rFonts w:asciiTheme="minorHAnsi" w:hAnsiTheme="minorHAnsi"/>
                <w:sz w:val="28"/>
                <w:szCs w:val="28"/>
              </w:rPr>
            </w:pPr>
            <w:r w:rsidRPr="00074B8C">
              <w:rPr>
                <w:rFonts w:asciiTheme="minorHAnsi" w:hAnsiTheme="minorHAnsi"/>
                <w:sz w:val="28"/>
                <w:szCs w:val="28"/>
              </w:rPr>
              <w:t>2019</w:t>
            </w:r>
          </w:p>
        </w:tc>
        <w:tc>
          <w:tcPr>
            <w:tcW w:w="1530" w:type="dxa"/>
          </w:tcPr>
          <w:p w:rsidR="000974E8" w:rsidRPr="000200DE" w:rsidRDefault="000974E8" w:rsidP="00CF25EA">
            <w:pPr>
              <w:widowControl w:val="0"/>
              <w:autoSpaceDE w:val="0"/>
              <w:autoSpaceDN w:val="0"/>
              <w:adjustRightInd w:val="0"/>
              <w:spacing w:after="0"/>
              <w:jc w:val="center"/>
              <w:rPr>
                <w:rFonts w:asciiTheme="minorHAnsi" w:hAnsiTheme="minorHAnsi"/>
                <w:b/>
                <w:i/>
                <w:sz w:val="28"/>
                <w:szCs w:val="28"/>
              </w:rPr>
            </w:pPr>
            <w:r w:rsidRPr="000200DE">
              <w:rPr>
                <w:rFonts w:asciiTheme="minorHAnsi" w:hAnsiTheme="minorHAnsi"/>
                <w:b/>
                <w:i/>
                <w:sz w:val="28"/>
                <w:szCs w:val="28"/>
              </w:rPr>
              <w:t>2020</w:t>
            </w:r>
          </w:p>
        </w:tc>
      </w:tr>
      <w:tr w:rsidR="000974E8" w:rsidRPr="00074B8C" w:rsidTr="00D45043">
        <w:trPr>
          <w:trHeight w:val="851"/>
        </w:trPr>
        <w:tc>
          <w:tcPr>
            <w:tcW w:w="2970" w:type="dxa"/>
          </w:tcPr>
          <w:p w:rsidR="000974E8" w:rsidRPr="00074B8C" w:rsidRDefault="000974E8" w:rsidP="00CF25EA">
            <w:pPr>
              <w:widowControl w:val="0"/>
              <w:autoSpaceDE w:val="0"/>
              <w:autoSpaceDN w:val="0"/>
              <w:adjustRightInd w:val="0"/>
              <w:spacing w:after="0"/>
              <w:jc w:val="center"/>
              <w:rPr>
                <w:rFonts w:asciiTheme="minorHAnsi" w:hAnsiTheme="minorHAnsi"/>
                <w:sz w:val="28"/>
                <w:szCs w:val="28"/>
              </w:rPr>
            </w:pPr>
            <w:r w:rsidRPr="00074B8C">
              <w:rPr>
                <w:rFonts w:asciiTheme="minorHAnsi" w:hAnsiTheme="minorHAnsi"/>
                <w:sz w:val="28"/>
                <w:szCs w:val="28"/>
              </w:rPr>
              <w:t>Всего потребление воды</w:t>
            </w:r>
            <w:r w:rsidR="00D016B7" w:rsidRPr="00074B8C">
              <w:rPr>
                <w:rFonts w:asciiTheme="minorHAnsi" w:hAnsiTheme="minorHAnsi"/>
                <w:sz w:val="28"/>
                <w:szCs w:val="28"/>
              </w:rPr>
              <w:t xml:space="preserve"> тыс.м</w:t>
            </w:r>
            <w:r w:rsidR="00D016B7" w:rsidRPr="00074B8C">
              <w:rPr>
                <w:rFonts w:asciiTheme="minorHAnsi" w:hAnsiTheme="minorHAnsi"/>
                <w:sz w:val="28"/>
                <w:szCs w:val="28"/>
                <w:vertAlign w:val="superscript"/>
              </w:rPr>
              <w:t>3</w:t>
            </w:r>
            <w:r w:rsidR="00D016B7" w:rsidRPr="00074B8C">
              <w:rPr>
                <w:rFonts w:asciiTheme="minorHAnsi" w:hAnsiTheme="minorHAnsi"/>
                <w:sz w:val="28"/>
                <w:szCs w:val="28"/>
              </w:rPr>
              <w:t>/сут</w:t>
            </w:r>
          </w:p>
        </w:tc>
        <w:tc>
          <w:tcPr>
            <w:tcW w:w="1756" w:type="dxa"/>
            <w:vAlign w:val="center"/>
          </w:tcPr>
          <w:p w:rsidR="000974E8" w:rsidRPr="00074B8C" w:rsidRDefault="000974E8" w:rsidP="00CF25EA">
            <w:pPr>
              <w:widowControl w:val="0"/>
              <w:autoSpaceDE w:val="0"/>
              <w:autoSpaceDN w:val="0"/>
              <w:adjustRightInd w:val="0"/>
              <w:spacing w:after="0"/>
              <w:jc w:val="center"/>
              <w:rPr>
                <w:rFonts w:asciiTheme="minorHAnsi" w:hAnsiTheme="minorHAnsi"/>
                <w:sz w:val="28"/>
                <w:szCs w:val="28"/>
              </w:rPr>
            </w:pPr>
            <w:r w:rsidRPr="00074B8C">
              <w:rPr>
                <w:rFonts w:asciiTheme="minorHAnsi" w:hAnsiTheme="minorHAnsi"/>
                <w:sz w:val="28"/>
                <w:szCs w:val="28"/>
              </w:rPr>
              <w:t>2,23</w:t>
            </w:r>
          </w:p>
        </w:tc>
        <w:tc>
          <w:tcPr>
            <w:tcW w:w="1850" w:type="dxa"/>
            <w:vAlign w:val="center"/>
          </w:tcPr>
          <w:p w:rsidR="000974E8" w:rsidRPr="00074B8C" w:rsidRDefault="000974E8" w:rsidP="00CF25EA">
            <w:pPr>
              <w:widowControl w:val="0"/>
              <w:autoSpaceDE w:val="0"/>
              <w:autoSpaceDN w:val="0"/>
              <w:adjustRightInd w:val="0"/>
              <w:spacing w:after="0"/>
              <w:jc w:val="center"/>
              <w:rPr>
                <w:rFonts w:asciiTheme="minorHAnsi" w:hAnsiTheme="minorHAnsi"/>
                <w:sz w:val="28"/>
                <w:szCs w:val="28"/>
              </w:rPr>
            </w:pPr>
            <w:r w:rsidRPr="00074B8C">
              <w:rPr>
                <w:rFonts w:asciiTheme="minorHAnsi" w:hAnsiTheme="minorHAnsi"/>
                <w:sz w:val="28"/>
                <w:szCs w:val="28"/>
              </w:rPr>
              <w:t>2,26</w:t>
            </w:r>
          </w:p>
        </w:tc>
        <w:tc>
          <w:tcPr>
            <w:tcW w:w="1929" w:type="dxa"/>
            <w:vAlign w:val="center"/>
          </w:tcPr>
          <w:p w:rsidR="000974E8" w:rsidRPr="00074B8C" w:rsidRDefault="000974E8" w:rsidP="00CF25EA">
            <w:pPr>
              <w:widowControl w:val="0"/>
              <w:autoSpaceDE w:val="0"/>
              <w:autoSpaceDN w:val="0"/>
              <w:adjustRightInd w:val="0"/>
              <w:spacing w:after="0"/>
              <w:jc w:val="center"/>
              <w:rPr>
                <w:rFonts w:asciiTheme="minorHAnsi" w:hAnsiTheme="minorHAnsi"/>
                <w:sz w:val="28"/>
                <w:szCs w:val="28"/>
              </w:rPr>
            </w:pPr>
            <w:r w:rsidRPr="00074B8C">
              <w:rPr>
                <w:rFonts w:asciiTheme="minorHAnsi" w:hAnsiTheme="minorHAnsi"/>
                <w:sz w:val="28"/>
                <w:szCs w:val="28"/>
              </w:rPr>
              <w:t>2,27</w:t>
            </w:r>
          </w:p>
        </w:tc>
        <w:tc>
          <w:tcPr>
            <w:tcW w:w="1701" w:type="dxa"/>
            <w:vAlign w:val="center"/>
          </w:tcPr>
          <w:p w:rsidR="000974E8" w:rsidRPr="00074B8C" w:rsidRDefault="000974E8" w:rsidP="00CF25EA">
            <w:pPr>
              <w:widowControl w:val="0"/>
              <w:autoSpaceDE w:val="0"/>
              <w:autoSpaceDN w:val="0"/>
              <w:adjustRightInd w:val="0"/>
              <w:spacing w:after="0"/>
              <w:jc w:val="center"/>
              <w:rPr>
                <w:rFonts w:asciiTheme="minorHAnsi" w:hAnsiTheme="minorHAnsi"/>
                <w:sz w:val="28"/>
                <w:szCs w:val="28"/>
              </w:rPr>
            </w:pPr>
            <w:r w:rsidRPr="00074B8C">
              <w:rPr>
                <w:rFonts w:asciiTheme="minorHAnsi" w:hAnsiTheme="minorHAnsi"/>
                <w:sz w:val="28"/>
                <w:szCs w:val="28"/>
              </w:rPr>
              <w:t>2,29</w:t>
            </w:r>
          </w:p>
        </w:tc>
        <w:tc>
          <w:tcPr>
            <w:tcW w:w="1701" w:type="dxa"/>
          </w:tcPr>
          <w:p w:rsidR="000974E8" w:rsidRPr="000200DE" w:rsidRDefault="000974E8" w:rsidP="00CF25EA">
            <w:pPr>
              <w:widowControl w:val="0"/>
              <w:autoSpaceDE w:val="0"/>
              <w:autoSpaceDN w:val="0"/>
              <w:adjustRightInd w:val="0"/>
              <w:spacing w:after="0"/>
              <w:jc w:val="center"/>
              <w:rPr>
                <w:rFonts w:asciiTheme="minorHAnsi" w:hAnsiTheme="minorHAnsi"/>
                <w:b/>
                <w:i/>
                <w:sz w:val="28"/>
                <w:szCs w:val="28"/>
              </w:rPr>
            </w:pPr>
          </w:p>
          <w:p w:rsidR="000974E8" w:rsidRPr="000200DE" w:rsidRDefault="000974E8" w:rsidP="00CF25EA">
            <w:pPr>
              <w:widowControl w:val="0"/>
              <w:autoSpaceDE w:val="0"/>
              <w:autoSpaceDN w:val="0"/>
              <w:adjustRightInd w:val="0"/>
              <w:spacing w:after="0"/>
              <w:jc w:val="center"/>
              <w:rPr>
                <w:rFonts w:asciiTheme="minorHAnsi" w:hAnsiTheme="minorHAnsi"/>
                <w:b/>
                <w:i/>
                <w:sz w:val="28"/>
                <w:szCs w:val="28"/>
              </w:rPr>
            </w:pPr>
            <w:r w:rsidRPr="000200DE">
              <w:rPr>
                <w:rFonts w:asciiTheme="minorHAnsi" w:hAnsiTheme="minorHAnsi"/>
                <w:b/>
                <w:i/>
                <w:sz w:val="28"/>
                <w:szCs w:val="28"/>
              </w:rPr>
              <w:t>2,3</w:t>
            </w:r>
          </w:p>
        </w:tc>
        <w:tc>
          <w:tcPr>
            <w:tcW w:w="1555" w:type="dxa"/>
          </w:tcPr>
          <w:p w:rsidR="000974E8" w:rsidRPr="00074B8C" w:rsidRDefault="000974E8" w:rsidP="00CF25EA">
            <w:pPr>
              <w:widowControl w:val="0"/>
              <w:autoSpaceDE w:val="0"/>
              <w:autoSpaceDN w:val="0"/>
              <w:adjustRightInd w:val="0"/>
              <w:spacing w:after="0"/>
              <w:jc w:val="center"/>
              <w:rPr>
                <w:rFonts w:asciiTheme="minorHAnsi" w:hAnsiTheme="minorHAnsi"/>
                <w:sz w:val="28"/>
                <w:szCs w:val="28"/>
              </w:rPr>
            </w:pPr>
          </w:p>
          <w:p w:rsidR="000974E8" w:rsidRPr="00074B8C" w:rsidRDefault="000974E8" w:rsidP="00CF25EA">
            <w:pPr>
              <w:widowControl w:val="0"/>
              <w:autoSpaceDE w:val="0"/>
              <w:autoSpaceDN w:val="0"/>
              <w:adjustRightInd w:val="0"/>
              <w:spacing w:after="0"/>
              <w:jc w:val="center"/>
              <w:rPr>
                <w:rFonts w:asciiTheme="minorHAnsi" w:hAnsiTheme="minorHAnsi"/>
                <w:sz w:val="28"/>
                <w:szCs w:val="28"/>
              </w:rPr>
            </w:pPr>
            <w:r w:rsidRPr="00074B8C">
              <w:rPr>
                <w:rFonts w:asciiTheme="minorHAnsi" w:hAnsiTheme="minorHAnsi"/>
                <w:sz w:val="28"/>
                <w:szCs w:val="28"/>
              </w:rPr>
              <w:t>2,31</w:t>
            </w:r>
          </w:p>
        </w:tc>
        <w:tc>
          <w:tcPr>
            <w:tcW w:w="1530" w:type="dxa"/>
          </w:tcPr>
          <w:p w:rsidR="000974E8" w:rsidRPr="000200DE" w:rsidRDefault="000974E8" w:rsidP="00CF25EA">
            <w:pPr>
              <w:widowControl w:val="0"/>
              <w:autoSpaceDE w:val="0"/>
              <w:autoSpaceDN w:val="0"/>
              <w:adjustRightInd w:val="0"/>
              <w:spacing w:after="0"/>
              <w:jc w:val="center"/>
              <w:rPr>
                <w:rFonts w:asciiTheme="minorHAnsi" w:hAnsiTheme="minorHAnsi"/>
                <w:b/>
                <w:i/>
                <w:sz w:val="28"/>
                <w:szCs w:val="28"/>
              </w:rPr>
            </w:pPr>
          </w:p>
          <w:p w:rsidR="000974E8" w:rsidRPr="000200DE" w:rsidRDefault="000974E8" w:rsidP="00CF25EA">
            <w:pPr>
              <w:widowControl w:val="0"/>
              <w:autoSpaceDE w:val="0"/>
              <w:autoSpaceDN w:val="0"/>
              <w:adjustRightInd w:val="0"/>
              <w:spacing w:after="0"/>
              <w:jc w:val="center"/>
              <w:rPr>
                <w:rFonts w:asciiTheme="minorHAnsi" w:hAnsiTheme="minorHAnsi"/>
                <w:b/>
                <w:i/>
                <w:sz w:val="28"/>
                <w:szCs w:val="28"/>
              </w:rPr>
            </w:pPr>
            <w:r w:rsidRPr="000200DE">
              <w:rPr>
                <w:rFonts w:asciiTheme="minorHAnsi" w:hAnsiTheme="minorHAnsi"/>
                <w:b/>
                <w:i/>
                <w:sz w:val="28"/>
                <w:szCs w:val="28"/>
              </w:rPr>
              <w:t>2,32</w:t>
            </w:r>
          </w:p>
        </w:tc>
      </w:tr>
      <w:tr w:rsidR="000974E8" w:rsidRPr="00074B8C" w:rsidTr="00D45043">
        <w:trPr>
          <w:trHeight w:val="851"/>
        </w:trPr>
        <w:tc>
          <w:tcPr>
            <w:tcW w:w="2970" w:type="dxa"/>
          </w:tcPr>
          <w:p w:rsidR="000974E8" w:rsidRPr="00074B8C" w:rsidRDefault="000974E8" w:rsidP="00CF25EA">
            <w:pPr>
              <w:widowControl w:val="0"/>
              <w:autoSpaceDE w:val="0"/>
              <w:autoSpaceDN w:val="0"/>
              <w:adjustRightInd w:val="0"/>
              <w:spacing w:after="0"/>
              <w:jc w:val="center"/>
              <w:rPr>
                <w:rFonts w:asciiTheme="minorHAnsi" w:hAnsiTheme="minorHAnsi"/>
                <w:sz w:val="28"/>
                <w:szCs w:val="28"/>
              </w:rPr>
            </w:pPr>
            <w:r w:rsidRPr="00074B8C">
              <w:rPr>
                <w:rFonts w:asciiTheme="minorHAnsi" w:hAnsiTheme="minorHAnsi"/>
                <w:sz w:val="28"/>
                <w:szCs w:val="28"/>
              </w:rPr>
              <w:t>Население</w:t>
            </w:r>
            <w:r w:rsidR="00D016B7" w:rsidRPr="00074B8C">
              <w:rPr>
                <w:rFonts w:asciiTheme="minorHAnsi" w:hAnsiTheme="minorHAnsi"/>
                <w:sz w:val="28"/>
                <w:szCs w:val="28"/>
              </w:rPr>
              <w:t xml:space="preserve"> тыс.м</w:t>
            </w:r>
            <w:r w:rsidR="00D016B7" w:rsidRPr="00074B8C">
              <w:rPr>
                <w:rFonts w:asciiTheme="minorHAnsi" w:hAnsiTheme="minorHAnsi"/>
                <w:sz w:val="28"/>
                <w:szCs w:val="28"/>
                <w:vertAlign w:val="superscript"/>
              </w:rPr>
              <w:t>3</w:t>
            </w:r>
            <w:r w:rsidR="00D016B7" w:rsidRPr="00074B8C">
              <w:rPr>
                <w:rFonts w:asciiTheme="minorHAnsi" w:hAnsiTheme="minorHAnsi"/>
                <w:sz w:val="28"/>
                <w:szCs w:val="28"/>
              </w:rPr>
              <w:t>/сут</w:t>
            </w:r>
          </w:p>
        </w:tc>
        <w:tc>
          <w:tcPr>
            <w:tcW w:w="1756" w:type="dxa"/>
            <w:vAlign w:val="center"/>
          </w:tcPr>
          <w:p w:rsidR="000974E8" w:rsidRPr="00074B8C" w:rsidRDefault="005C05F1" w:rsidP="00CF25EA">
            <w:pPr>
              <w:widowControl w:val="0"/>
              <w:autoSpaceDE w:val="0"/>
              <w:autoSpaceDN w:val="0"/>
              <w:adjustRightInd w:val="0"/>
              <w:spacing w:after="0"/>
              <w:jc w:val="center"/>
              <w:rPr>
                <w:rFonts w:asciiTheme="minorHAnsi" w:hAnsiTheme="minorHAnsi"/>
                <w:sz w:val="28"/>
                <w:szCs w:val="28"/>
              </w:rPr>
            </w:pPr>
            <w:r w:rsidRPr="00074B8C">
              <w:rPr>
                <w:rFonts w:asciiTheme="minorHAnsi" w:hAnsiTheme="minorHAnsi"/>
                <w:sz w:val="28"/>
                <w:szCs w:val="28"/>
              </w:rPr>
              <w:t>0,85</w:t>
            </w:r>
          </w:p>
        </w:tc>
        <w:tc>
          <w:tcPr>
            <w:tcW w:w="1850" w:type="dxa"/>
            <w:vAlign w:val="center"/>
          </w:tcPr>
          <w:p w:rsidR="000974E8" w:rsidRPr="00074B8C" w:rsidRDefault="005C05F1" w:rsidP="00CF25EA">
            <w:pPr>
              <w:widowControl w:val="0"/>
              <w:autoSpaceDE w:val="0"/>
              <w:autoSpaceDN w:val="0"/>
              <w:adjustRightInd w:val="0"/>
              <w:spacing w:after="0"/>
              <w:jc w:val="center"/>
              <w:rPr>
                <w:rFonts w:asciiTheme="minorHAnsi" w:hAnsiTheme="minorHAnsi"/>
                <w:sz w:val="28"/>
                <w:szCs w:val="28"/>
              </w:rPr>
            </w:pPr>
            <w:r w:rsidRPr="00074B8C">
              <w:rPr>
                <w:rFonts w:asciiTheme="minorHAnsi" w:hAnsiTheme="minorHAnsi"/>
                <w:sz w:val="28"/>
                <w:szCs w:val="28"/>
              </w:rPr>
              <w:t>0,87</w:t>
            </w:r>
          </w:p>
        </w:tc>
        <w:tc>
          <w:tcPr>
            <w:tcW w:w="1929" w:type="dxa"/>
            <w:vAlign w:val="center"/>
          </w:tcPr>
          <w:p w:rsidR="000974E8" w:rsidRPr="00074B8C" w:rsidRDefault="005C05F1" w:rsidP="00CF25EA">
            <w:pPr>
              <w:widowControl w:val="0"/>
              <w:autoSpaceDE w:val="0"/>
              <w:autoSpaceDN w:val="0"/>
              <w:adjustRightInd w:val="0"/>
              <w:spacing w:after="0"/>
              <w:jc w:val="center"/>
              <w:rPr>
                <w:rFonts w:asciiTheme="minorHAnsi" w:hAnsiTheme="minorHAnsi"/>
                <w:sz w:val="28"/>
                <w:szCs w:val="28"/>
              </w:rPr>
            </w:pPr>
            <w:r w:rsidRPr="00074B8C">
              <w:rPr>
                <w:rFonts w:asciiTheme="minorHAnsi" w:hAnsiTheme="minorHAnsi"/>
                <w:sz w:val="28"/>
                <w:szCs w:val="28"/>
              </w:rPr>
              <w:t>0,88</w:t>
            </w:r>
          </w:p>
        </w:tc>
        <w:tc>
          <w:tcPr>
            <w:tcW w:w="1701" w:type="dxa"/>
            <w:vAlign w:val="center"/>
          </w:tcPr>
          <w:p w:rsidR="000974E8" w:rsidRPr="00074B8C" w:rsidRDefault="005C05F1" w:rsidP="00CF25EA">
            <w:pPr>
              <w:widowControl w:val="0"/>
              <w:autoSpaceDE w:val="0"/>
              <w:autoSpaceDN w:val="0"/>
              <w:adjustRightInd w:val="0"/>
              <w:spacing w:after="0"/>
              <w:jc w:val="center"/>
              <w:rPr>
                <w:rFonts w:asciiTheme="minorHAnsi" w:hAnsiTheme="minorHAnsi"/>
                <w:sz w:val="28"/>
                <w:szCs w:val="28"/>
              </w:rPr>
            </w:pPr>
            <w:r w:rsidRPr="00074B8C">
              <w:rPr>
                <w:rFonts w:asciiTheme="minorHAnsi" w:hAnsiTheme="minorHAnsi"/>
                <w:sz w:val="28"/>
                <w:szCs w:val="28"/>
              </w:rPr>
              <w:t>0,90</w:t>
            </w:r>
          </w:p>
        </w:tc>
        <w:tc>
          <w:tcPr>
            <w:tcW w:w="1701" w:type="dxa"/>
          </w:tcPr>
          <w:p w:rsidR="000974E8" w:rsidRPr="000200DE" w:rsidRDefault="000974E8" w:rsidP="00CF25EA">
            <w:pPr>
              <w:widowControl w:val="0"/>
              <w:autoSpaceDE w:val="0"/>
              <w:autoSpaceDN w:val="0"/>
              <w:adjustRightInd w:val="0"/>
              <w:spacing w:after="0"/>
              <w:jc w:val="center"/>
              <w:rPr>
                <w:rFonts w:asciiTheme="minorHAnsi" w:hAnsiTheme="minorHAnsi"/>
                <w:b/>
                <w:i/>
                <w:sz w:val="28"/>
                <w:szCs w:val="28"/>
              </w:rPr>
            </w:pPr>
          </w:p>
          <w:p w:rsidR="005C05F1" w:rsidRPr="000200DE" w:rsidRDefault="005C05F1" w:rsidP="00CF25EA">
            <w:pPr>
              <w:widowControl w:val="0"/>
              <w:autoSpaceDE w:val="0"/>
              <w:autoSpaceDN w:val="0"/>
              <w:adjustRightInd w:val="0"/>
              <w:spacing w:after="0"/>
              <w:jc w:val="center"/>
              <w:rPr>
                <w:rFonts w:asciiTheme="minorHAnsi" w:hAnsiTheme="minorHAnsi"/>
                <w:b/>
                <w:i/>
                <w:sz w:val="28"/>
                <w:szCs w:val="28"/>
              </w:rPr>
            </w:pPr>
            <w:r w:rsidRPr="000200DE">
              <w:rPr>
                <w:rFonts w:asciiTheme="minorHAnsi" w:hAnsiTheme="minorHAnsi"/>
                <w:b/>
                <w:i/>
                <w:sz w:val="28"/>
                <w:szCs w:val="28"/>
              </w:rPr>
              <w:t>0,90</w:t>
            </w:r>
          </w:p>
        </w:tc>
        <w:tc>
          <w:tcPr>
            <w:tcW w:w="1555" w:type="dxa"/>
          </w:tcPr>
          <w:p w:rsidR="000974E8" w:rsidRPr="00074B8C" w:rsidRDefault="000974E8" w:rsidP="00CF25EA">
            <w:pPr>
              <w:widowControl w:val="0"/>
              <w:autoSpaceDE w:val="0"/>
              <w:autoSpaceDN w:val="0"/>
              <w:adjustRightInd w:val="0"/>
              <w:spacing w:after="0"/>
              <w:jc w:val="center"/>
              <w:rPr>
                <w:rFonts w:asciiTheme="minorHAnsi" w:hAnsiTheme="minorHAnsi"/>
                <w:sz w:val="28"/>
                <w:szCs w:val="28"/>
              </w:rPr>
            </w:pPr>
          </w:p>
          <w:p w:rsidR="005C05F1" w:rsidRPr="00074B8C" w:rsidRDefault="005C05F1" w:rsidP="00CF25EA">
            <w:pPr>
              <w:widowControl w:val="0"/>
              <w:autoSpaceDE w:val="0"/>
              <w:autoSpaceDN w:val="0"/>
              <w:adjustRightInd w:val="0"/>
              <w:spacing w:after="0"/>
              <w:jc w:val="center"/>
              <w:rPr>
                <w:rFonts w:asciiTheme="minorHAnsi" w:hAnsiTheme="minorHAnsi"/>
                <w:sz w:val="28"/>
                <w:szCs w:val="28"/>
              </w:rPr>
            </w:pPr>
            <w:r w:rsidRPr="00074B8C">
              <w:rPr>
                <w:rFonts w:asciiTheme="minorHAnsi" w:hAnsiTheme="minorHAnsi"/>
                <w:sz w:val="28"/>
                <w:szCs w:val="28"/>
              </w:rPr>
              <w:t>0,91</w:t>
            </w:r>
          </w:p>
        </w:tc>
        <w:tc>
          <w:tcPr>
            <w:tcW w:w="1530" w:type="dxa"/>
          </w:tcPr>
          <w:p w:rsidR="000974E8" w:rsidRPr="000200DE" w:rsidRDefault="000974E8" w:rsidP="00CF25EA">
            <w:pPr>
              <w:widowControl w:val="0"/>
              <w:autoSpaceDE w:val="0"/>
              <w:autoSpaceDN w:val="0"/>
              <w:adjustRightInd w:val="0"/>
              <w:spacing w:after="0"/>
              <w:jc w:val="center"/>
              <w:rPr>
                <w:rFonts w:asciiTheme="minorHAnsi" w:hAnsiTheme="minorHAnsi"/>
                <w:b/>
                <w:i/>
                <w:sz w:val="28"/>
                <w:szCs w:val="28"/>
              </w:rPr>
            </w:pPr>
          </w:p>
          <w:p w:rsidR="005C05F1" w:rsidRPr="000200DE" w:rsidRDefault="005C05F1" w:rsidP="00CF25EA">
            <w:pPr>
              <w:widowControl w:val="0"/>
              <w:autoSpaceDE w:val="0"/>
              <w:autoSpaceDN w:val="0"/>
              <w:adjustRightInd w:val="0"/>
              <w:spacing w:after="0"/>
              <w:jc w:val="center"/>
              <w:rPr>
                <w:rFonts w:asciiTheme="minorHAnsi" w:hAnsiTheme="minorHAnsi"/>
                <w:b/>
                <w:i/>
                <w:sz w:val="28"/>
                <w:szCs w:val="28"/>
              </w:rPr>
            </w:pPr>
            <w:r w:rsidRPr="000200DE">
              <w:rPr>
                <w:rFonts w:asciiTheme="minorHAnsi" w:hAnsiTheme="minorHAnsi"/>
                <w:b/>
                <w:i/>
                <w:sz w:val="28"/>
                <w:szCs w:val="28"/>
              </w:rPr>
              <w:t>0,90</w:t>
            </w:r>
          </w:p>
        </w:tc>
      </w:tr>
      <w:tr w:rsidR="000974E8" w:rsidRPr="00074B8C" w:rsidTr="00D45043">
        <w:trPr>
          <w:trHeight w:val="851"/>
        </w:trPr>
        <w:tc>
          <w:tcPr>
            <w:tcW w:w="2970" w:type="dxa"/>
          </w:tcPr>
          <w:p w:rsidR="000974E8" w:rsidRPr="00074B8C" w:rsidRDefault="000974E8" w:rsidP="00CF25EA">
            <w:pPr>
              <w:widowControl w:val="0"/>
              <w:autoSpaceDE w:val="0"/>
              <w:autoSpaceDN w:val="0"/>
              <w:adjustRightInd w:val="0"/>
              <w:spacing w:after="0"/>
              <w:jc w:val="center"/>
              <w:rPr>
                <w:rFonts w:asciiTheme="minorHAnsi" w:hAnsiTheme="minorHAnsi"/>
                <w:sz w:val="28"/>
                <w:szCs w:val="28"/>
              </w:rPr>
            </w:pPr>
            <w:r w:rsidRPr="00074B8C">
              <w:rPr>
                <w:rFonts w:asciiTheme="minorHAnsi" w:hAnsiTheme="minorHAnsi"/>
                <w:sz w:val="28"/>
                <w:szCs w:val="28"/>
              </w:rPr>
              <w:t>Муниципальные учреждения</w:t>
            </w:r>
            <w:r w:rsidR="00D016B7" w:rsidRPr="00074B8C">
              <w:rPr>
                <w:rFonts w:asciiTheme="minorHAnsi" w:hAnsiTheme="minorHAnsi"/>
                <w:sz w:val="28"/>
                <w:szCs w:val="28"/>
              </w:rPr>
              <w:t xml:space="preserve"> тыс.м</w:t>
            </w:r>
            <w:r w:rsidR="00D016B7" w:rsidRPr="00074B8C">
              <w:rPr>
                <w:rFonts w:asciiTheme="minorHAnsi" w:hAnsiTheme="minorHAnsi"/>
                <w:sz w:val="28"/>
                <w:szCs w:val="28"/>
                <w:vertAlign w:val="superscript"/>
              </w:rPr>
              <w:t>3</w:t>
            </w:r>
            <w:r w:rsidR="00D016B7" w:rsidRPr="00074B8C">
              <w:rPr>
                <w:rFonts w:asciiTheme="minorHAnsi" w:hAnsiTheme="minorHAnsi"/>
                <w:sz w:val="28"/>
                <w:szCs w:val="28"/>
              </w:rPr>
              <w:t>/сут</w:t>
            </w:r>
          </w:p>
        </w:tc>
        <w:tc>
          <w:tcPr>
            <w:tcW w:w="1756" w:type="dxa"/>
            <w:vAlign w:val="center"/>
          </w:tcPr>
          <w:p w:rsidR="000974E8" w:rsidRPr="00074B8C" w:rsidRDefault="005C05F1" w:rsidP="00CF25EA">
            <w:pPr>
              <w:widowControl w:val="0"/>
              <w:autoSpaceDE w:val="0"/>
              <w:autoSpaceDN w:val="0"/>
              <w:adjustRightInd w:val="0"/>
              <w:spacing w:after="0"/>
              <w:jc w:val="center"/>
              <w:rPr>
                <w:rFonts w:asciiTheme="minorHAnsi" w:hAnsiTheme="minorHAnsi"/>
                <w:sz w:val="28"/>
                <w:szCs w:val="28"/>
              </w:rPr>
            </w:pPr>
            <w:r w:rsidRPr="00074B8C">
              <w:rPr>
                <w:rFonts w:asciiTheme="minorHAnsi" w:hAnsiTheme="minorHAnsi"/>
                <w:sz w:val="28"/>
                <w:szCs w:val="28"/>
              </w:rPr>
              <w:t>0,52</w:t>
            </w:r>
          </w:p>
        </w:tc>
        <w:tc>
          <w:tcPr>
            <w:tcW w:w="1850" w:type="dxa"/>
            <w:vAlign w:val="center"/>
          </w:tcPr>
          <w:p w:rsidR="000974E8" w:rsidRPr="00074B8C" w:rsidRDefault="005C05F1" w:rsidP="00CF25EA">
            <w:pPr>
              <w:widowControl w:val="0"/>
              <w:autoSpaceDE w:val="0"/>
              <w:autoSpaceDN w:val="0"/>
              <w:adjustRightInd w:val="0"/>
              <w:spacing w:after="0"/>
              <w:jc w:val="center"/>
              <w:rPr>
                <w:rFonts w:asciiTheme="minorHAnsi" w:hAnsiTheme="minorHAnsi"/>
                <w:sz w:val="28"/>
                <w:szCs w:val="28"/>
              </w:rPr>
            </w:pPr>
            <w:r w:rsidRPr="00074B8C">
              <w:rPr>
                <w:rFonts w:asciiTheme="minorHAnsi" w:hAnsiTheme="minorHAnsi"/>
                <w:sz w:val="28"/>
                <w:szCs w:val="28"/>
              </w:rPr>
              <w:t>0,53</w:t>
            </w:r>
          </w:p>
        </w:tc>
        <w:tc>
          <w:tcPr>
            <w:tcW w:w="1929" w:type="dxa"/>
            <w:vAlign w:val="center"/>
          </w:tcPr>
          <w:p w:rsidR="000974E8" w:rsidRPr="00074B8C" w:rsidRDefault="005C05F1" w:rsidP="00CF25EA">
            <w:pPr>
              <w:widowControl w:val="0"/>
              <w:autoSpaceDE w:val="0"/>
              <w:autoSpaceDN w:val="0"/>
              <w:adjustRightInd w:val="0"/>
              <w:spacing w:after="0"/>
              <w:jc w:val="center"/>
              <w:rPr>
                <w:rFonts w:asciiTheme="minorHAnsi" w:hAnsiTheme="minorHAnsi"/>
                <w:sz w:val="28"/>
                <w:szCs w:val="28"/>
              </w:rPr>
            </w:pPr>
            <w:r w:rsidRPr="00074B8C">
              <w:rPr>
                <w:rFonts w:asciiTheme="minorHAnsi" w:hAnsiTheme="minorHAnsi"/>
                <w:sz w:val="28"/>
                <w:szCs w:val="28"/>
              </w:rPr>
              <w:t>0,53</w:t>
            </w:r>
          </w:p>
        </w:tc>
        <w:tc>
          <w:tcPr>
            <w:tcW w:w="1701" w:type="dxa"/>
            <w:vAlign w:val="center"/>
          </w:tcPr>
          <w:p w:rsidR="000974E8" w:rsidRPr="00074B8C" w:rsidRDefault="005C05F1" w:rsidP="00CF25EA">
            <w:pPr>
              <w:widowControl w:val="0"/>
              <w:autoSpaceDE w:val="0"/>
              <w:autoSpaceDN w:val="0"/>
              <w:adjustRightInd w:val="0"/>
              <w:spacing w:after="0"/>
              <w:jc w:val="center"/>
              <w:rPr>
                <w:rFonts w:asciiTheme="minorHAnsi" w:hAnsiTheme="minorHAnsi"/>
                <w:sz w:val="28"/>
                <w:szCs w:val="28"/>
              </w:rPr>
            </w:pPr>
            <w:r w:rsidRPr="00074B8C">
              <w:rPr>
                <w:rFonts w:asciiTheme="minorHAnsi" w:hAnsiTheme="minorHAnsi"/>
                <w:sz w:val="28"/>
                <w:szCs w:val="28"/>
              </w:rPr>
              <w:t>0,53</w:t>
            </w:r>
          </w:p>
        </w:tc>
        <w:tc>
          <w:tcPr>
            <w:tcW w:w="1701" w:type="dxa"/>
          </w:tcPr>
          <w:p w:rsidR="000974E8" w:rsidRPr="000200DE" w:rsidRDefault="000974E8" w:rsidP="00CF25EA">
            <w:pPr>
              <w:widowControl w:val="0"/>
              <w:autoSpaceDE w:val="0"/>
              <w:autoSpaceDN w:val="0"/>
              <w:adjustRightInd w:val="0"/>
              <w:spacing w:after="0"/>
              <w:jc w:val="center"/>
              <w:rPr>
                <w:rFonts w:asciiTheme="minorHAnsi" w:hAnsiTheme="minorHAnsi"/>
                <w:b/>
                <w:i/>
                <w:sz w:val="28"/>
                <w:szCs w:val="28"/>
              </w:rPr>
            </w:pPr>
          </w:p>
          <w:p w:rsidR="005C05F1" w:rsidRPr="000200DE" w:rsidRDefault="005C05F1" w:rsidP="00CF25EA">
            <w:pPr>
              <w:widowControl w:val="0"/>
              <w:autoSpaceDE w:val="0"/>
              <w:autoSpaceDN w:val="0"/>
              <w:adjustRightInd w:val="0"/>
              <w:spacing w:after="0"/>
              <w:jc w:val="center"/>
              <w:rPr>
                <w:rFonts w:asciiTheme="minorHAnsi" w:hAnsiTheme="minorHAnsi"/>
                <w:b/>
                <w:i/>
                <w:sz w:val="28"/>
                <w:szCs w:val="28"/>
              </w:rPr>
            </w:pPr>
            <w:r w:rsidRPr="000200DE">
              <w:rPr>
                <w:rFonts w:asciiTheme="minorHAnsi" w:hAnsiTheme="minorHAnsi"/>
                <w:b/>
                <w:i/>
                <w:sz w:val="28"/>
                <w:szCs w:val="28"/>
              </w:rPr>
              <w:t>0,54</w:t>
            </w:r>
          </w:p>
        </w:tc>
        <w:tc>
          <w:tcPr>
            <w:tcW w:w="1555" w:type="dxa"/>
          </w:tcPr>
          <w:p w:rsidR="000974E8" w:rsidRPr="00074B8C" w:rsidRDefault="000974E8" w:rsidP="00CF25EA">
            <w:pPr>
              <w:widowControl w:val="0"/>
              <w:autoSpaceDE w:val="0"/>
              <w:autoSpaceDN w:val="0"/>
              <w:adjustRightInd w:val="0"/>
              <w:spacing w:after="0"/>
              <w:jc w:val="center"/>
              <w:rPr>
                <w:rFonts w:asciiTheme="minorHAnsi" w:hAnsiTheme="minorHAnsi"/>
                <w:sz w:val="28"/>
                <w:szCs w:val="28"/>
              </w:rPr>
            </w:pPr>
          </w:p>
          <w:p w:rsidR="005C05F1" w:rsidRPr="00074B8C" w:rsidRDefault="005C05F1" w:rsidP="00CF25EA">
            <w:pPr>
              <w:widowControl w:val="0"/>
              <w:autoSpaceDE w:val="0"/>
              <w:autoSpaceDN w:val="0"/>
              <w:adjustRightInd w:val="0"/>
              <w:spacing w:after="0"/>
              <w:jc w:val="center"/>
              <w:rPr>
                <w:rFonts w:asciiTheme="minorHAnsi" w:hAnsiTheme="minorHAnsi"/>
                <w:sz w:val="28"/>
                <w:szCs w:val="28"/>
              </w:rPr>
            </w:pPr>
            <w:r w:rsidRPr="00074B8C">
              <w:rPr>
                <w:rFonts w:asciiTheme="minorHAnsi" w:hAnsiTheme="minorHAnsi"/>
                <w:sz w:val="28"/>
                <w:szCs w:val="28"/>
              </w:rPr>
              <w:t>0,54</w:t>
            </w:r>
          </w:p>
        </w:tc>
        <w:tc>
          <w:tcPr>
            <w:tcW w:w="1530" w:type="dxa"/>
          </w:tcPr>
          <w:p w:rsidR="000974E8" w:rsidRPr="000200DE" w:rsidRDefault="000974E8" w:rsidP="00CF25EA">
            <w:pPr>
              <w:widowControl w:val="0"/>
              <w:autoSpaceDE w:val="0"/>
              <w:autoSpaceDN w:val="0"/>
              <w:adjustRightInd w:val="0"/>
              <w:spacing w:after="0"/>
              <w:jc w:val="center"/>
              <w:rPr>
                <w:rFonts w:asciiTheme="minorHAnsi" w:hAnsiTheme="minorHAnsi"/>
                <w:b/>
                <w:i/>
                <w:sz w:val="28"/>
                <w:szCs w:val="28"/>
              </w:rPr>
            </w:pPr>
          </w:p>
          <w:p w:rsidR="005C05F1" w:rsidRPr="000200DE" w:rsidRDefault="005C05F1" w:rsidP="00CF25EA">
            <w:pPr>
              <w:widowControl w:val="0"/>
              <w:autoSpaceDE w:val="0"/>
              <w:autoSpaceDN w:val="0"/>
              <w:adjustRightInd w:val="0"/>
              <w:spacing w:after="0"/>
              <w:jc w:val="center"/>
              <w:rPr>
                <w:rFonts w:asciiTheme="minorHAnsi" w:hAnsiTheme="minorHAnsi"/>
                <w:b/>
                <w:i/>
                <w:sz w:val="28"/>
                <w:szCs w:val="28"/>
              </w:rPr>
            </w:pPr>
            <w:r w:rsidRPr="000200DE">
              <w:rPr>
                <w:rFonts w:asciiTheme="minorHAnsi" w:hAnsiTheme="minorHAnsi"/>
                <w:b/>
                <w:i/>
                <w:sz w:val="28"/>
                <w:szCs w:val="28"/>
              </w:rPr>
              <w:t>0,54</w:t>
            </w:r>
          </w:p>
        </w:tc>
      </w:tr>
      <w:tr w:rsidR="000974E8" w:rsidRPr="00074B8C" w:rsidTr="00D45043">
        <w:trPr>
          <w:trHeight w:val="851"/>
        </w:trPr>
        <w:tc>
          <w:tcPr>
            <w:tcW w:w="2970" w:type="dxa"/>
          </w:tcPr>
          <w:p w:rsidR="000974E8" w:rsidRPr="00074B8C" w:rsidRDefault="000974E8" w:rsidP="00CF25EA">
            <w:pPr>
              <w:widowControl w:val="0"/>
              <w:autoSpaceDE w:val="0"/>
              <w:autoSpaceDN w:val="0"/>
              <w:adjustRightInd w:val="0"/>
              <w:spacing w:after="0"/>
              <w:jc w:val="center"/>
              <w:rPr>
                <w:rFonts w:asciiTheme="minorHAnsi" w:hAnsiTheme="minorHAnsi"/>
                <w:sz w:val="28"/>
                <w:szCs w:val="28"/>
              </w:rPr>
            </w:pPr>
            <w:r w:rsidRPr="00074B8C">
              <w:rPr>
                <w:rFonts w:asciiTheme="minorHAnsi" w:hAnsiTheme="minorHAnsi"/>
                <w:sz w:val="28"/>
                <w:szCs w:val="28"/>
              </w:rPr>
              <w:t>Промпредприятия</w:t>
            </w:r>
            <w:r w:rsidR="00D016B7" w:rsidRPr="00074B8C">
              <w:rPr>
                <w:rFonts w:asciiTheme="minorHAnsi" w:hAnsiTheme="minorHAnsi"/>
                <w:sz w:val="28"/>
                <w:szCs w:val="28"/>
              </w:rPr>
              <w:t xml:space="preserve"> тыс.м</w:t>
            </w:r>
            <w:r w:rsidR="00D016B7" w:rsidRPr="00074B8C">
              <w:rPr>
                <w:rFonts w:asciiTheme="minorHAnsi" w:hAnsiTheme="minorHAnsi"/>
                <w:sz w:val="28"/>
                <w:szCs w:val="28"/>
                <w:vertAlign w:val="superscript"/>
              </w:rPr>
              <w:t>3</w:t>
            </w:r>
            <w:r w:rsidR="00D016B7" w:rsidRPr="00074B8C">
              <w:rPr>
                <w:rFonts w:asciiTheme="minorHAnsi" w:hAnsiTheme="minorHAnsi"/>
                <w:sz w:val="28"/>
                <w:szCs w:val="28"/>
              </w:rPr>
              <w:t>/сут</w:t>
            </w:r>
          </w:p>
        </w:tc>
        <w:tc>
          <w:tcPr>
            <w:tcW w:w="1756" w:type="dxa"/>
            <w:vAlign w:val="center"/>
          </w:tcPr>
          <w:p w:rsidR="000974E8" w:rsidRPr="00074B8C" w:rsidRDefault="005C05F1" w:rsidP="00CF25EA">
            <w:pPr>
              <w:widowControl w:val="0"/>
              <w:autoSpaceDE w:val="0"/>
              <w:autoSpaceDN w:val="0"/>
              <w:adjustRightInd w:val="0"/>
              <w:spacing w:after="0"/>
              <w:jc w:val="center"/>
              <w:rPr>
                <w:rFonts w:asciiTheme="minorHAnsi" w:hAnsiTheme="minorHAnsi"/>
                <w:sz w:val="28"/>
                <w:szCs w:val="28"/>
              </w:rPr>
            </w:pPr>
            <w:r w:rsidRPr="00074B8C">
              <w:rPr>
                <w:rFonts w:asciiTheme="minorHAnsi" w:hAnsiTheme="minorHAnsi"/>
                <w:sz w:val="28"/>
                <w:szCs w:val="28"/>
              </w:rPr>
              <w:t>0,446</w:t>
            </w:r>
          </w:p>
        </w:tc>
        <w:tc>
          <w:tcPr>
            <w:tcW w:w="1850" w:type="dxa"/>
          </w:tcPr>
          <w:p w:rsidR="000974E8" w:rsidRPr="00074B8C" w:rsidRDefault="000974E8" w:rsidP="00CF25EA">
            <w:pPr>
              <w:widowControl w:val="0"/>
              <w:autoSpaceDE w:val="0"/>
              <w:autoSpaceDN w:val="0"/>
              <w:adjustRightInd w:val="0"/>
              <w:spacing w:after="0"/>
              <w:jc w:val="center"/>
              <w:rPr>
                <w:rFonts w:asciiTheme="minorHAnsi" w:hAnsiTheme="minorHAnsi"/>
                <w:sz w:val="28"/>
                <w:szCs w:val="28"/>
              </w:rPr>
            </w:pPr>
          </w:p>
          <w:p w:rsidR="005C05F1" w:rsidRPr="00074B8C" w:rsidRDefault="005C05F1" w:rsidP="00CF25EA">
            <w:pPr>
              <w:widowControl w:val="0"/>
              <w:autoSpaceDE w:val="0"/>
              <w:autoSpaceDN w:val="0"/>
              <w:adjustRightInd w:val="0"/>
              <w:spacing w:after="0"/>
              <w:jc w:val="center"/>
              <w:rPr>
                <w:rFonts w:asciiTheme="minorHAnsi" w:hAnsiTheme="minorHAnsi"/>
                <w:sz w:val="28"/>
                <w:szCs w:val="28"/>
              </w:rPr>
            </w:pPr>
            <w:r w:rsidRPr="00074B8C">
              <w:rPr>
                <w:rFonts w:asciiTheme="minorHAnsi" w:hAnsiTheme="minorHAnsi"/>
                <w:sz w:val="28"/>
                <w:szCs w:val="28"/>
              </w:rPr>
              <w:t>0,446</w:t>
            </w:r>
          </w:p>
        </w:tc>
        <w:tc>
          <w:tcPr>
            <w:tcW w:w="1929" w:type="dxa"/>
          </w:tcPr>
          <w:p w:rsidR="000974E8" w:rsidRPr="00074B8C" w:rsidRDefault="000974E8" w:rsidP="00CF25EA">
            <w:pPr>
              <w:widowControl w:val="0"/>
              <w:autoSpaceDE w:val="0"/>
              <w:autoSpaceDN w:val="0"/>
              <w:adjustRightInd w:val="0"/>
              <w:spacing w:after="0"/>
              <w:jc w:val="center"/>
              <w:rPr>
                <w:rFonts w:asciiTheme="minorHAnsi" w:hAnsiTheme="minorHAnsi"/>
                <w:sz w:val="28"/>
                <w:szCs w:val="28"/>
              </w:rPr>
            </w:pPr>
          </w:p>
          <w:p w:rsidR="005C05F1" w:rsidRPr="00074B8C" w:rsidRDefault="005C05F1" w:rsidP="00CF25EA">
            <w:pPr>
              <w:widowControl w:val="0"/>
              <w:autoSpaceDE w:val="0"/>
              <w:autoSpaceDN w:val="0"/>
              <w:adjustRightInd w:val="0"/>
              <w:spacing w:after="0"/>
              <w:jc w:val="center"/>
              <w:rPr>
                <w:rFonts w:asciiTheme="minorHAnsi" w:hAnsiTheme="minorHAnsi"/>
                <w:sz w:val="28"/>
                <w:szCs w:val="28"/>
              </w:rPr>
            </w:pPr>
            <w:r w:rsidRPr="00074B8C">
              <w:rPr>
                <w:rFonts w:asciiTheme="minorHAnsi" w:hAnsiTheme="minorHAnsi"/>
                <w:sz w:val="28"/>
                <w:szCs w:val="28"/>
              </w:rPr>
              <w:t>0,446</w:t>
            </w:r>
          </w:p>
        </w:tc>
        <w:tc>
          <w:tcPr>
            <w:tcW w:w="1701" w:type="dxa"/>
          </w:tcPr>
          <w:p w:rsidR="000974E8" w:rsidRPr="00074B8C" w:rsidRDefault="000974E8" w:rsidP="00CF25EA">
            <w:pPr>
              <w:widowControl w:val="0"/>
              <w:autoSpaceDE w:val="0"/>
              <w:autoSpaceDN w:val="0"/>
              <w:adjustRightInd w:val="0"/>
              <w:spacing w:after="0"/>
              <w:jc w:val="center"/>
              <w:rPr>
                <w:rFonts w:asciiTheme="minorHAnsi" w:hAnsiTheme="minorHAnsi"/>
                <w:sz w:val="28"/>
                <w:szCs w:val="28"/>
              </w:rPr>
            </w:pPr>
          </w:p>
          <w:p w:rsidR="005C05F1" w:rsidRPr="00074B8C" w:rsidRDefault="005C05F1" w:rsidP="00CF25EA">
            <w:pPr>
              <w:widowControl w:val="0"/>
              <w:autoSpaceDE w:val="0"/>
              <w:autoSpaceDN w:val="0"/>
              <w:adjustRightInd w:val="0"/>
              <w:spacing w:after="0"/>
              <w:jc w:val="center"/>
              <w:rPr>
                <w:rFonts w:asciiTheme="minorHAnsi" w:hAnsiTheme="minorHAnsi"/>
                <w:sz w:val="28"/>
                <w:szCs w:val="28"/>
              </w:rPr>
            </w:pPr>
            <w:r w:rsidRPr="00074B8C">
              <w:rPr>
                <w:rFonts w:asciiTheme="minorHAnsi" w:hAnsiTheme="minorHAnsi"/>
                <w:sz w:val="28"/>
                <w:szCs w:val="28"/>
              </w:rPr>
              <w:t>0,446</w:t>
            </w:r>
          </w:p>
        </w:tc>
        <w:tc>
          <w:tcPr>
            <w:tcW w:w="1701" w:type="dxa"/>
          </w:tcPr>
          <w:p w:rsidR="000974E8" w:rsidRPr="000200DE" w:rsidRDefault="000974E8" w:rsidP="00CF25EA">
            <w:pPr>
              <w:widowControl w:val="0"/>
              <w:autoSpaceDE w:val="0"/>
              <w:autoSpaceDN w:val="0"/>
              <w:adjustRightInd w:val="0"/>
              <w:spacing w:after="0"/>
              <w:jc w:val="center"/>
              <w:rPr>
                <w:rFonts w:asciiTheme="minorHAnsi" w:hAnsiTheme="minorHAnsi"/>
                <w:b/>
                <w:i/>
                <w:sz w:val="28"/>
                <w:szCs w:val="28"/>
              </w:rPr>
            </w:pPr>
          </w:p>
          <w:p w:rsidR="005C05F1" w:rsidRPr="000200DE" w:rsidRDefault="005C05F1" w:rsidP="00CF25EA">
            <w:pPr>
              <w:widowControl w:val="0"/>
              <w:autoSpaceDE w:val="0"/>
              <w:autoSpaceDN w:val="0"/>
              <w:adjustRightInd w:val="0"/>
              <w:spacing w:after="0"/>
              <w:jc w:val="center"/>
              <w:rPr>
                <w:rFonts w:asciiTheme="minorHAnsi" w:hAnsiTheme="minorHAnsi"/>
                <w:b/>
                <w:i/>
                <w:sz w:val="28"/>
                <w:szCs w:val="28"/>
              </w:rPr>
            </w:pPr>
            <w:r w:rsidRPr="000200DE">
              <w:rPr>
                <w:rFonts w:asciiTheme="minorHAnsi" w:hAnsiTheme="minorHAnsi"/>
                <w:b/>
                <w:i/>
                <w:sz w:val="28"/>
                <w:szCs w:val="28"/>
              </w:rPr>
              <w:t>0,446</w:t>
            </w:r>
          </w:p>
        </w:tc>
        <w:tc>
          <w:tcPr>
            <w:tcW w:w="1555" w:type="dxa"/>
          </w:tcPr>
          <w:p w:rsidR="000974E8" w:rsidRPr="00074B8C" w:rsidRDefault="000974E8" w:rsidP="00CF25EA">
            <w:pPr>
              <w:widowControl w:val="0"/>
              <w:autoSpaceDE w:val="0"/>
              <w:autoSpaceDN w:val="0"/>
              <w:adjustRightInd w:val="0"/>
              <w:spacing w:after="0"/>
              <w:jc w:val="center"/>
              <w:rPr>
                <w:rFonts w:asciiTheme="minorHAnsi" w:hAnsiTheme="minorHAnsi"/>
                <w:sz w:val="28"/>
                <w:szCs w:val="28"/>
              </w:rPr>
            </w:pPr>
          </w:p>
          <w:p w:rsidR="005C05F1" w:rsidRPr="00074B8C" w:rsidRDefault="005C05F1" w:rsidP="00CF25EA">
            <w:pPr>
              <w:widowControl w:val="0"/>
              <w:autoSpaceDE w:val="0"/>
              <w:autoSpaceDN w:val="0"/>
              <w:adjustRightInd w:val="0"/>
              <w:spacing w:after="0"/>
              <w:jc w:val="center"/>
              <w:rPr>
                <w:rFonts w:asciiTheme="minorHAnsi" w:hAnsiTheme="minorHAnsi"/>
                <w:sz w:val="28"/>
                <w:szCs w:val="28"/>
              </w:rPr>
            </w:pPr>
            <w:r w:rsidRPr="00074B8C">
              <w:rPr>
                <w:rFonts w:asciiTheme="minorHAnsi" w:hAnsiTheme="minorHAnsi"/>
                <w:sz w:val="28"/>
                <w:szCs w:val="28"/>
              </w:rPr>
              <w:t>0,446</w:t>
            </w:r>
          </w:p>
        </w:tc>
        <w:tc>
          <w:tcPr>
            <w:tcW w:w="1530" w:type="dxa"/>
          </w:tcPr>
          <w:p w:rsidR="000974E8" w:rsidRPr="000200DE" w:rsidRDefault="000974E8" w:rsidP="00CF25EA">
            <w:pPr>
              <w:widowControl w:val="0"/>
              <w:autoSpaceDE w:val="0"/>
              <w:autoSpaceDN w:val="0"/>
              <w:adjustRightInd w:val="0"/>
              <w:spacing w:after="0"/>
              <w:jc w:val="center"/>
              <w:rPr>
                <w:rFonts w:asciiTheme="minorHAnsi" w:hAnsiTheme="minorHAnsi"/>
                <w:b/>
                <w:i/>
                <w:sz w:val="28"/>
                <w:szCs w:val="28"/>
              </w:rPr>
            </w:pPr>
          </w:p>
          <w:p w:rsidR="005C05F1" w:rsidRPr="000200DE" w:rsidRDefault="005C05F1" w:rsidP="00CF25EA">
            <w:pPr>
              <w:widowControl w:val="0"/>
              <w:autoSpaceDE w:val="0"/>
              <w:autoSpaceDN w:val="0"/>
              <w:adjustRightInd w:val="0"/>
              <w:spacing w:after="0"/>
              <w:jc w:val="center"/>
              <w:rPr>
                <w:rFonts w:asciiTheme="minorHAnsi" w:hAnsiTheme="minorHAnsi"/>
                <w:b/>
                <w:i/>
                <w:sz w:val="28"/>
                <w:szCs w:val="28"/>
              </w:rPr>
            </w:pPr>
            <w:r w:rsidRPr="000200DE">
              <w:rPr>
                <w:rFonts w:asciiTheme="minorHAnsi" w:hAnsiTheme="minorHAnsi"/>
                <w:b/>
                <w:i/>
                <w:sz w:val="28"/>
                <w:szCs w:val="28"/>
              </w:rPr>
              <w:t>0,446</w:t>
            </w:r>
          </w:p>
        </w:tc>
      </w:tr>
      <w:tr w:rsidR="000974E8" w:rsidRPr="00074B8C" w:rsidTr="00D45043">
        <w:trPr>
          <w:trHeight w:val="851"/>
        </w:trPr>
        <w:tc>
          <w:tcPr>
            <w:tcW w:w="2970" w:type="dxa"/>
          </w:tcPr>
          <w:p w:rsidR="000974E8" w:rsidRPr="00074B8C" w:rsidRDefault="000974E8" w:rsidP="00CF25EA">
            <w:pPr>
              <w:widowControl w:val="0"/>
              <w:autoSpaceDE w:val="0"/>
              <w:autoSpaceDN w:val="0"/>
              <w:adjustRightInd w:val="0"/>
              <w:spacing w:after="0"/>
              <w:jc w:val="center"/>
              <w:rPr>
                <w:rFonts w:asciiTheme="minorHAnsi" w:hAnsiTheme="minorHAnsi"/>
                <w:sz w:val="28"/>
                <w:szCs w:val="28"/>
              </w:rPr>
            </w:pPr>
            <w:r w:rsidRPr="00074B8C">
              <w:rPr>
                <w:rFonts w:asciiTheme="minorHAnsi" w:hAnsiTheme="minorHAnsi"/>
                <w:sz w:val="28"/>
                <w:szCs w:val="28"/>
              </w:rPr>
              <w:t>Прочие</w:t>
            </w:r>
            <w:r w:rsidR="00D016B7" w:rsidRPr="00074B8C">
              <w:rPr>
                <w:rFonts w:asciiTheme="minorHAnsi" w:hAnsiTheme="minorHAnsi"/>
                <w:sz w:val="28"/>
                <w:szCs w:val="28"/>
              </w:rPr>
              <w:t xml:space="preserve"> тыс.м</w:t>
            </w:r>
            <w:r w:rsidR="00D016B7" w:rsidRPr="00074B8C">
              <w:rPr>
                <w:rFonts w:asciiTheme="minorHAnsi" w:hAnsiTheme="minorHAnsi"/>
                <w:sz w:val="28"/>
                <w:szCs w:val="28"/>
                <w:vertAlign w:val="superscript"/>
              </w:rPr>
              <w:t>3</w:t>
            </w:r>
            <w:r w:rsidR="00D016B7" w:rsidRPr="00074B8C">
              <w:rPr>
                <w:rFonts w:asciiTheme="minorHAnsi" w:hAnsiTheme="minorHAnsi"/>
                <w:sz w:val="28"/>
                <w:szCs w:val="28"/>
              </w:rPr>
              <w:t>/сут</w:t>
            </w:r>
          </w:p>
        </w:tc>
        <w:tc>
          <w:tcPr>
            <w:tcW w:w="1756" w:type="dxa"/>
            <w:vAlign w:val="center"/>
          </w:tcPr>
          <w:p w:rsidR="000974E8" w:rsidRPr="00074B8C" w:rsidRDefault="005C05F1" w:rsidP="00CF25EA">
            <w:pPr>
              <w:widowControl w:val="0"/>
              <w:autoSpaceDE w:val="0"/>
              <w:autoSpaceDN w:val="0"/>
              <w:adjustRightInd w:val="0"/>
              <w:spacing w:after="0"/>
              <w:jc w:val="center"/>
              <w:rPr>
                <w:rFonts w:asciiTheme="minorHAnsi" w:hAnsiTheme="minorHAnsi"/>
                <w:sz w:val="28"/>
                <w:szCs w:val="28"/>
              </w:rPr>
            </w:pPr>
            <w:r w:rsidRPr="00074B8C">
              <w:rPr>
                <w:rFonts w:asciiTheme="minorHAnsi" w:hAnsiTheme="minorHAnsi"/>
                <w:sz w:val="28"/>
                <w:szCs w:val="28"/>
              </w:rPr>
              <w:t>0,414</w:t>
            </w:r>
          </w:p>
        </w:tc>
        <w:tc>
          <w:tcPr>
            <w:tcW w:w="1850" w:type="dxa"/>
          </w:tcPr>
          <w:p w:rsidR="000974E8" w:rsidRPr="00074B8C" w:rsidRDefault="000974E8" w:rsidP="00CF25EA">
            <w:pPr>
              <w:widowControl w:val="0"/>
              <w:autoSpaceDE w:val="0"/>
              <w:autoSpaceDN w:val="0"/>
              <w:adjustRightInd w:val="0"/>
              <w:spacing w:after="0"/>
              <w:jc w:val="center"/>
              <w:rPr>
                <w:rFonts w:asciiTheme="minorHAnsi" w:hAnsiTheme="minorHAnsi"/>
                <w:sz w:val="28"/>
                <w:szCs w:val="28"/>
              </w:rPr>
            </w:pPr>
          </w:p>
          <w:p w:rsidR="005C05F1" w:rsidRPr="00074B8C" w:rsidRDefault="005C05F1" w:rsidP="00CF25EA">
            <w:pPr>
              <w:widowControl w:val="0"/>
              <w:autoSpaceDE w:val="0"/>
              <w:autoSpaceDN w:val="0"/>
              <w:adjustRightInd w:val="0"/>
              <w:spacing w:after="0"/>
              <w:jc w:val="center"/>
              <w:rPr>
                <w:rFonts w:asciiTheme="minorHAnsi" w:hAnsiTheme="minorHAnsi"/>
                <w:sz w:val="28"/>
                <w:szCs w:val="28"/>
              </w:rPr>
            </w:pPr>
            <w:r w:rsidRPr="00074B8C">
              <w:rPr>
                <w:rFonts w:asciiTheme="minorHAnsi" w:hAnsiTheme="minorHAnsi"/>
                <w:sz w:val="28"/>
                <w:szCs w:val="28"/>
              </w:rPr>
              <w:t>0,414</w:t>
            </w:r>
          </w:p>
        </w:tc>
        <w:tc>
          <w:tcPr>
            <w:tcW w:w="1929" w:type="dxa"/>
          </w:tcPr>
          <w:p w:rsidR="000974E8" w:rsidRPr="00074B8C" w:rsidRDefault="000974E8" w:rsidP="00CF25EA">
            <w:pPr>
              <w:widowControl w:val="0"/>
              <w:autoSpaceDE w:val="0"/>
              <w:autoSpaceDN w:val="0"/>
              <w:adjustRightInd w:val="0"/>
              <w:spacing w:after="0"/>
              <w:jc w:val="center"/>
              <w:rPr>
                <w:rFonts w:asciiTheme="minorHAnsi" w:hAnsiTheme="minorHAnsi"/>
                <w:sz w:val="28"/>
                <w:szCs w:val="28"/>
              </w:rPr>
            </w:pPr>
          </w:p>
          <w:p w:rsidR="005C05F1" w:rsidRPr="00074B8C" w:rsidRDefault="005C05F1" w:rsidP="00CF25EA">
            <w:pPr>
              <w:widowControl w:val="0"/>
              <w:autoSpaceDE w:val="0"/>
              <w:autoSpaceDN w:val="0"/>
              <w:adjustRightInd w:val="0"/>
              <w:spacing w:after="0"/>
              <w:jc w:val="center"/>
              <w:rPr>
                <w:rFonts w:asciiTheme="minorHAnsi" w:hAnsiTheme="minorHAnsi"/>
                <w:sz w:val="28"/>
                <w:szCs w:val="28"/>
              </w:rPr>
            </w:pPr>
            <w:r w:rsidRPr="00074B8C">
              <w:rPr>
                <w:rFonts w:asciiTheme="minorHAnsi" w:hAnsiTheme="minorHAnsi"/>
                <w:sz w:val="28"/>
                <w:szCs w:val="28"/>
              </w:rPr>
              <w:t>0,414</w:t>
            </w:r>
          </w:p>
        </w:tc>
        <w:tc>
          <w:tcPr>
            <w:tcW w:w="1701" w:type="dxa"/>
          </w:tcPr>
          <w:p w:rsidR="000974E8" w:rsidRPr="00074B8C" w:rsidRDefault="000974E8" w:rsidP="00CF25EA">
            <w:pPr>
              <w:widowControl w:val="0"/>
              <w:autoSpaceDE w:val="0"/>
              <w:autoSpaceDN w:val="0"/>
              <w:adjustRightInd w:val="0"/>
              <w:spacing w:after="0"/>
              <w:jc w:val="center"/>
              <w:rPr>
                <w:rFonts w:asciiTheme="minorHAnsi" w:hAnsiTheme="minorHAnsi"/>
                <w:sz w:val="28"/>
                <w:szCs w:val="28"/>
              </w:rPr>
            </w:pPr>
          </w:p>
          <w:p w:rsidR="005C05F1" w:rsidRPr="00074B8C" w:rsidRDefault="005C05F1" w:rsidP="00CF25EA">
            <w:pPr>
              <w:widowControl w:val="0"/>
              <w:autoSpaceDE w:val="0"/>
              <w:autoSpaceDN w:val="0"/>
              <w:adjustRightInd w:val="0"/>
              <w:spacing w:after="0"/>
              <w:jc w:val="center"/>
              <w:rPr>
                <w:rFonts w:asciiTheme="minorHAnsi" w:hAnsiTheme="minorHAnsi"/>
                <w:sz w:val="28"/>
                <w:szCs w:val="28"/>
              </w:rPr>
            </w:pPr>
            <w:r w:rsidRPr="00074B8C">
              <w:rPr>
                <w:rFonts w:asciiTheme="minorHAnsi" w:hAnsiTheme="minorHAnsi"/>
                <w:sz w:val="28"/>
                <w:szCs w:val="28"/>
              </w:rPr>
              <w:t>0,414</w:t>
            </w:r>
          </w:p>
        </w:tc>
        <w:tc>
          <w:tcPr>
            <w:tcW w:w="1701" w:type="dxa"/>
          </w:tcPr>
          <w:p w:rsidR="000974E8" w:rsidRPr="00074B8C" w:rsidRDefault="000974E8" w:rsidP="00CF25EA">
            <w:pPr>
              <w:widowControl w:val="0"/>
              <w:autoSpaceDE w:val="0"/>
              <w:autoSpaceDN w:val="0"/>
              <w:adjustRightInd w:val="0"/>
              <w:spacing w:after="0"/>
              <w:jc w:val="center"/>
              <w:rPr>
                <w:rFonts w:asciiTheme="minorHAnsi" w:hAnsiTheme="minorHAnsi"/>
                <w:sz w:val="28"/>
                <w:szCs w:val="28"/>
              </w:rPr>
            </w:pPr>
          </w:p>
          <w:p w:rsidR="005C05F1" w:rsidRPr="00636E2C" w:rsidRDefault="005C05F1" w:rsidP="00CF25EA">
            <w:pPr>
              <w:widowControl w:val="0"/>
              <w:autoSpaceDE w:val="0"/>
              <w:autoSpaceDN w:val="0"/>
              <w:adjustRightInd w:val="0"/>
              <w:spacing w:after="0"/>
              <w:jc w:val="center"/>
              <w:rPr>
                <w:rFonts w:asciiTheme="minorHAnsi" w:hAnsiTheme="minorHAnsi"/>
                <w:b/>
                <w:i/>
                <w:sz w:val="28"/>
                <w:szCs w:val="28"/>
              </w:rPr>
            </w:pPr>
            <w:r w:rsidRPr="00636E2C">
              <w:rPr>
                <w:rFonts w:asciiTheme="minorHAnsi" w:hAnsiTheme="minorHAnsi"/>
                <w:b/>
                <w:i/>
                <w:sz w:val="28"/>
                <w:szCs w:val="28"/>
              </w:rPr>
              <w:t>0,414</w:t>
            </w:r>
          </w:p>
        </w:tc>
        <w:tc>
          <w:tcPr>
            <w:tcW w:w="1555" w:type="dxa"/>
          </w:tcPr>
          <w:p w:rsidR="000974E8" w:rsidRPr="00074B8C" w:rsidRDefault="000974E8" w:rsidP="00CF25EA">
            <w:pPr>
              <w:widowControl w:val="0"/>
              <w:autoSpaceDE w:val="0"/>
              <w:autoSpaceDN w:val="0"/>
              <w:adjustRightInd w:val="0"/>
              <w:spacing w:after="0"/>
              <w:jc w:val="center"/>
              <w:rPr>
                <w:rFonts w:asciiTheme="minorHAnsi" w:hAnsiTheme="minorHAnsi"/>
                <w:sz w:val="28"/>
                <w:szCs w:val="28"/>
              </w:rPr>
            </w:pPr>
          </w:p>
          <w:p w:rsidR="005C05F1" w:rsidRPr="00074B8C" w:rsidRDefault="005C05F1" w:rsidP="00CF25EA">
            <w:pPr>
              <w:widowControl w:val="0"/>
              <w:autoSpaceDE w:val="0"/>
              <w:autoSpaceDN w:val="0"/>
              <w:adjustRightInd w:val="0"/>
              <w:spacing w:after="0"/>
              <w:jc w:val="center"/>
              <w:rPr>
                <w:rFonts w:asciiTheme="minorHAnsi" w:hAnsiTheme="minorHAnsi"/>
                <w:sz w:val="28"/>
                <w:szCs w:val="28"/>
              </w:rPr>
            </w:pPr>
            <w:r w:rsidRPr="00074B8C">
              <w:rPr>
                <w:rFonts w:asciiTheme="minorHAnsi" w:hAnsiTheme="minorHAnsi"/>
                <w:sz w:val="28"/>
                <w:szCs w:val="28"/>
              </w:rPr>
              <w:t>0,414</w:t>
            </w:r>
          </w:p>
        </w:tc>
        <w:tc>
          <w:tcPr>
            <w:tcW w:w="1530" w:type="dxa"/>
          </w:tcPr>
          <w:p w:rsidR="000974E8" w:rsidRPr="00074B8C" w:rsidRDefault="000974E8" w:rsidP="00CF25EA">
            <w:pPr>
              <w:widowControl w:val="0"/>
              <w:autoSpaceDE w:val="0"/>
              <w:autoSpaceDN w:val="0"/>
              <w:adjustRightInd w:val="0"/>
              <w:spacing w:after="0"/>
              <w:jc w:val="center"/>
              <w:rPr>
                <w:rFonts w:asciiTheme="minorHAnsi" w:hAnsiTheme="minorHAnsi"/>
                <w:sz w:val="28"/>
                <w:szCs w:val="28"/>
              </w:rPr>
            </w:pPr>
          </w:p>
          <w:p w:rsidR="005C05F1" w:rsidRPr="00636E2C" w:rsidRDefault="005C05F1" w:rsidP="00CF25EA">
            <w:pPr>
              <w:widowControl w:val="0"/>
              <w:autoSpaceDE w:val="0"/>
              <w:autoSpaceDN w:val="0"/>
              <w:adjustRightInd w:val="0"/>
              <w:spacing w:after="0"/>
              <w:jc w:val="center"/>
              <w:rPr>
                <w:rFonts w:asciiTheme="minorHAnsi" w:hAnsiTheme="minorHAnsi"/>
                <w:b/>
                <w:i/>
                <w:sz w:val="28"/>
                <w:szCs w:val="28"/>
              </w:rPr>
            </w:pPr>
            <w:r w:rsidRPr="00636E2C">
              <w:rPr>
                <w:rFonts w:asciiTheme="minorHAnsi" w:hAnsiTheme="minorHAnsi"/>
                <w:b/>
                <w:i/>
                <w:sz w:val="28"/>
                <w:szCs w:val="28"/>
              </w:rPr>
              <w:t>0,414</w:t>
            </w:r>
          </w:p>
        </w:tc>
      </w:tr>
    </w:tbl>
    <w:p w:rsidR="005C05F1" w:rsidRPr="00074B8C" w:rsidRDefault="001D31F5" w:rsidP="00CF25EA">
      <w:pPr>
        <w:widowControl w:val="0"/>
        <w:autoSpaceDE w:val="0"/>
        <w:autoSpaceDN w:val="0"/>
        <w:adjustRightInd w:val="0"/>
        <w:spacing w:after="0"/>
        <w:jc w:val="center"/>
        <w:rPr>
          <w:rFonts w:asciiTheme="minorHAnsi" w:hAnsiTheme="minorHAnsi" w:cs="Times New Roman CYR"/>
          <w:b/>
          <w:sz w:val="32"/>
          <w:szCs w:val="32"/>
        </w:rPr>
      </w:pPr>
      <w:r>
        <w:rPr>
          <w:rFonts w:asciiTheme="minorHAnsi" w:hAnsiTheme="minorHAnsi" w:cs="Times New Roman CYR"/>
          <w:b/>
          <w:noProof/>
          <w:sz w:val="32"/>
          <w:szCs w:val="32"/>
        </w:rPr>
        <w:drawing>
          <wp:inline distT="0" distB="0" distL="0" distR="0">
            <wp:extent cx="9449435" cy="5772150"/>
            <wp:effectExtent l="19050" t="0" r="18415" b="0"/>
            <wp:docPr id="202" name="Рисунок 20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r w:rsidR="00441578" w:rsidRPr="00441578">
        <w:rPr>
          <w:rFonts w:asciiTheme="minorHAnsi" w:hAnsiTheme="minorHAnsi" w:cs="Times New Roman CYR"/>
          <w:noProof/>
          <w:sz w:val="32"/>
          <w:szCs w:val="32"/>
        </w:rPr>
        <w:t>Р</w:t>
      </w:r>
      <w:r w:rsidR="00646547" w:rsidRPr="00441578">
        <w:rPr>
          <w:rFonts w:asciiTheme="minorHAnsi" w:hAnsiTheme="minorHAnsi" w:cs="Times New Roman CYR"/>
          <w:sz w:val="32"/>
          <w:szCs w:val="32"/>
        </w:rPr>
        <w:t>ис</w:t>
      </w:r>
      <w:r w:rsidR="00441578" w:rsidRPr="00441578">
        <w:rPr>
          <w:rFonts w:asciiTheme="minorHAnsi" w:hAnsiTheme="minorHAnsi" w:cs="Times New Roman CYR"/>
          <w:sz w:val="32"/>
          <w:szCs w:val="32"/>
        </w:rPr>
        <w:t>унок</w:t>
      </w:r>
      <w:r w:rsidR="00646547" w:rsidRPr="00074B8C">
        <w:rPr>
          <w:rFonts w:asciiTheme="minorHAnsi" w:hAnsiTheme="minorHAnsi" w:cs="Times New Roman CYR"/>
          <w:sz w:val="32"/>
          <w:szCs w:val="32"/>
        </w:rPr>
        <w:t>.1</w:t>
      </w:r>
      <w:r w:rsidR="007B0EB6" w:rsidRPr="00074B8C">
        <w:rPr>
          <w:rFonts w:asciiTheme="minorHAnsi" w:hAnsiTheme="minorHAnsi" w:cs="Times New Roman CYR"/>
          <w:sz w:val="32"/>
          <w:szCs w:val="32"/>
        </w:rPr>
        <w:t>1</w:t>
      </w:r>
      <w:r w:rsidR="00646547" w:rsidRPr="00074B8C">
        <w:rPr>
          <w:rFonts w:asciiTheme="minorHAnsi" w:hAnsiTheme="minorHAnsi" w:cs="Times New Roman CYR"/>
          <w:sz w:val="32"/>
          <w:szCs w:val="32"/>
        </w:rPr>
        <w:t>. Диаграмма роста потребления воды по типам абонентов г.Новая Ляля</w:t>
      </w:r>
    </w:p>
    <w:p w:rsidR="00646547" w:rsidRPr="00074B8C" w:rsidRDefault="001D31F5" w:rsidP="00CF25EA">
      <w:pPr>
        <w:widowControl w:val="0"/>
        <w:autoSpaceDE w:val="0"/>
        <w:autoSpaceDN w:val="0"/>
        <w:adjustRightInd w:val="0"/>
        <w:spacing w:after="0"/>
        <w:jc w:val="center"/>
        <w:rPr>
          <w:rFonts w:asciiTheme="minorHAnsi" w:hAnsiTheme="minorHAnsi" w:cs="Times New Roman CYR"/>
          <w:noProof/>
          <w:sz w:val="32"/>
          <w:szCs w:val="32"/>
        </w:rPr>
      </w:pPr>
      <w:r>
        <w:rPr>
          <w:rFonts w:asciiTheme="minorHAnsi" w:hAnsiTheme="minorHAnsi" w:cs="Times New Roman CYR"/>
          <w:noProof/>
          <w:sz w:val="32"/>
          <w:szCs w:val="32"/>
        </w:rPr>
        <w:drawing>
          <wp:inline distT="0" distB="0" distL="0" distR="0">
            <wp:extent cx="8905875" cy="5791200"/>
            <wp:effectExtent l="19050" t="0" r="9525" b="0"/>
            <wp:docPr id="203" name="Рисунок 20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r w:rsidR="00441578">
        <w:rPr>
          <w:rFonts w:asciiTheme="minorHAnsi" w:hAnsiTheme="minorHAnsi" w:cs="Times New Roman CYR"/>
          <w:noProof/>
          <w:sz w:val="32"/>
          <w:szCs w:val="32"/>
        </w:rPr>
        <w:t>Р</w:t>
      </w:r>
      <w:r w:rsidR="00646547" w:rsidRPr="00074B8C">
        <w:rPr>
          <w:rFonts w:asciiTheme="minorHAnsi" w:hAnsiTheme="minorHAnsi" w:cs="Times New Roman CYR"/>
          <w:noProof/>
          <w:sz w:val="32"/>
          <w:szCs w:val="32"/>
        </w:rPr>
        <w:t>ис</w:t>
      </w:r>
      <w:r w:rsidR="00441578">
        <w:rPr>
          <w:rFonts w:asciiTheme="minorHAnsi" w:hAnsiTheme="minorHAnsi" w:cs="Times New Roman CYR"/>
          <w:noProof/>
          <w:sz w:val="32"/>
          <w:szCs w:val="32"/>
        </w:rPr>
        <w:t>унок</w:t>
      </w:r>
      <w:r w:rsidR="00646547" w:rsidRPr="00074B8C">
        <w:rPr>
          <w:rFonts w:asciiTheme="minorHAnsi" w:hAnsiTheme="minorHAnsi" w:cs="Times New Roman CYR"/>
          <w:noProof/>
          <w:sz w:val="32"/>
          <w:szCs w:val="32"/>
        </w:rPr>
        <w:t>.1</w:t>
      </w:r>
      <w:r w:rsidR="007B0EB6" w:rsidRPr="00074B8C">
        <w:rPr>
          <w:rFonts w:asciiTheme="minorHAnsi" w:hAnsiTheme="minorHAnsi" w:cs="Times New Roman CYR"/>
          <w:noProof/>
          <w:sz w:val="32"/>
          <w:szCs w:val="32"/>
        </w:rPr>
        <w:t>2</w:t>
      </w:r>
      <w:r w:rsidR="00646547" w:rsidRPr="00074B8C">
        <w:rPr>
          <w:rFonts w:asciiTheme="minorHAnsi" w:hAnsiTheme="minorHAnsi" w:cs="Times New Roman CYR"/>
          <w:noProof/>
          <w:sz w:val="32"/>
          <w:szCs w:val="32"/>
        </w:rPr>
        <w:t>.</w:t>
      </w:r>
      <w:r w:rsidR="00646547" w:rsidRPr="00074B8C">
        <w:rPr>
          <w:rFonts w:asciiTheme="minorHAnsi" w:hAnsiTheme="minorHAnsi"/>
        </w:rPr>
        <w:t xml:space="preserve"> </w:t>
      </w:r>
      <w:r w:rsidR="00646547" w:rsidRPr="00074B8C">
        <w:rPr>
          <w:rFonts w:asciiTheme="minorHAnsi" w:hAnsiTheme="minorHAnsi" w:cs="Times New Roman CYR"/>
          <w:noProof/>
          <w:sz w:val="32"/>
          <w:szCs w:val="32"/>
        </w:rPr>
        <w:t>Диаграмма роста потребления воды по районам г.Новая Ляля.</w:t>
      </w:r>
    </w:p>
    <w:p w:rsidR="0001394B" w:rsidRPr="00D36ED4" w:rsidRDefault="000974E8" w:rsidP="00CF25EA">
      <w:pPr>
        <w:pStyle w:val="3"/>
        <w:jc w:val="center"/>
        <w:rPr>
          <w:rFonts w:asciiTheme="minorHAnsi" w:hAnsiTheme="minorHAnsi"/>
          <w:sz w:val="32"/>
          <w:szCs w:val="32"/>
        </w:rPr>
      </w:pPr>
      <w:bookmarkStart w:id="24" w:name="_Toc366078007"/>
      <w:r w:rsidRPr="00D36ED4">
        <w:rPr>
          <w:rFonts w:asciiTheme="minorHAnsi" w:hAnsiTheme="minorHAnsi"/>
          <w:sz w:val="32"/>
          <w:szCs w:val="32"/>
        </w:rPr>
        <w:t>3.4. Сведения о фактических</w:t>
      </w:r>
      <w:r w:rsidR="004F028E" w:rsidRPr="00D36ED4">
        <w:rPr>
          <w:rFonts w:asciiTheme="minorHAnsi" w:hAnsiTheme="minorHAnsi"/>
          <w:sz w:val="32"/>
          <w:szCs w:val="32"/>
        </w:rPr>
        <w:t xml:space="preserve"> и планируемых</w:t>
      </w:r>
      <w:r w:rsidRPr="00D36ED4">
        <w:rPr>
          <w:rFonts w:asciiTheme="minorHAnsi" w:hAnsiTheme="minorHAnsi"/>
          <w:sz w:val="32"/>
          <w:szCs w:val="32"/>
        </w:rPr>
        <w:t xml:space="preserve"> потерях воды при ее транспортировке</w:t>
      </w:r>
      <w:r w:rsidR="001045BD" w:rsidRPr="00D36ED4">
        <w:rPr>
          <w:rFonts w:asciiTheme="minorHAnsi" w:hAnsiTheme="minorHAnsi"/>
          <w:sz w:val="32"/>
          <w:szCs w:val="32"/>
        </w:rPr>
        <w:t xml:space="preserve"> г.Новая Ляля</w:t>
      </w:r>
      <w:r w:rsidR="00D45043">
        <w:rPr>
          <w:rFonts w:asciiTheme="minorHAnsi" w:hAnsiTheme="minorHAnsi"/>
          <w:sz w:val="32"/>
          <w:szCs w:val="32"/>
        </w:rPr>
        <w:t xml:space="preserve"> и поселка Лобва(годовые, среднесуточные значения).</w:t>
      </w:r>
      <w:bookmarkEnd w:id="24"/>
    </w:p>
    <w:p w:rsidR="00C874EA" w:rsidRDefault="00D45043" w:rsidP="00CF25EA">
      <w:pPr>
        <w:widowControl w:val="0"/>
        <w:autoSpaceDE w:val="0"/>
        <w:autoSpaceDN w:val="0"/>
        <w:adjustRightInd w:val="0"/>
        <w:spacing w:after="0"/>
        <w:rPr>
          <w:rFonts w:asciiTheme="minorHAnsi" w:hAnsiTheme="minorHAnsi" w:cs="Times New Roman CYR"/>
          <w:sz w:val="32"/>
          <w:szCs w:val="32"/>
        </w:rPr>
      </w:pPr>
      <w:r>
        <w:rPr>
          <w:rFonts w:asciiTheme="minorHAnsi" w:hAnsiTheme="minorHAnsi" w:cs="Times New Roman CYR"/>
          <w:sz w:val="32"/>
          <w:szCs w:val="32"/>
        </w:rPr>
        <w:t xml:space="preserve"> Для города Новая Ляля п</w:t>
      </w:r>
      <w:r w:rsidR="00AD717C" w:rsidRPr="00074B8C">
        <w:rPr>
          <w:rFonts w:asciiTheme="minorHAnsi" w:hAnsiTheme="minorHAnsi" w:cs="Times New Roman CYR"/>
          <w:sz w:val="32"/>
          <w:szCs w:val="32"/>
        </w:rPr>
        <w:t xml:space="preserve">редставлены в виде таблицы </w:t>
      </w:r>
      <w:r w:rsidR="00AC0A76" w:rsidRPr="00074B8C">
        <w:rPr>
          <w:rFonts w:asciiTheme="minorHAnsi" w:hAnsiTheme="minorHAnsi" w:cs="Times New Roman CYR"/>
          <w:sz w:val="32"/>
          <w:szCs w:val="32"/>
        </w:rPr>
        <w:t>2</w:t>
      </w:r>
      <w:r w:rsidR="007B0EB6" w:rsidRPr="00074B8C">
        <w:rPr>
          <w:rFonts w:asciiTheme="minorHAnsi" w:hAnsiTheme="minorHAnsi" w:cs="Times New Roman CYR"/>
          <w:sz w:val="32"/>
          <w:szCs w:val="32"/>
        </w:rPr>
        <w:t>1</w:t>
      </w:r>
      <w:r w:rsidR="00046D72" w:rsidRPr="00074B8C">
        <w:rPr>
          <w:rFonts w:asciiTheme="minorHAnsi" w:hAnsiTheme="minorHAnsi" w:cs="Times New Roman CYR"/>
          <w:sz w:val="32"/>
          <w:szCs w:val="32"/>
        </w:rPr>
        <w:t>.</w:t>
      </w:r>
      <w:r>
        <w:rPr>
          <w:rFonts w:asciiTheme="minorHAnsi" w:hAnsiTheme="minorHAnsi" w:cs="Times New Roman CYR"/>
          <w:sz w:val="32"/>
          <w:szCs w:val="32"/>
        </w:rPr>
        <w:t xml:space="preserve"> Данные по поселку Лобва не предоставлены.</w:t>
      </w:r>
    </w:p>
    <w:p w:rsidR="00D55108" w:rsidRPr="00074B8C" w:rsidRDefault="00C874EA" w:rsidP="00CF25EA">
      <w:pPr>
        <w:widowControl w:val="0"/>
        <w:autoSpaceDE w:val="0"/>
        <w:autoSpaceDN w:val="0"/>
        <w:adjustRightInd w:val="0"/>
        <w:spacing w:after="0"/>
        <w:jc w:val="right"/>
        <w:rPr>
          <w:rFonts w:asciiTheme="minorHAnsi" w:hAnsiTheme="minorHAnsi" w:cs="Times New Roman CYR"/>
          <w:b/>
          <w:sz w:val="32"/>
          <w:szCs w:val="32"/>
        </w:rPr>
      </w:pPr>
      <w:r>
        <w:rPr>
          <w:rFonts w:asciiTheme="minorHAnsi" w:hAnsiTheme="minorHAnsi" w:cs="Times New Roman CYR"/>
          <w:sz w:val="32"/>
          <w:szCs w:val="32"/>
        </w:rPr>
        <w:t>Т</w:t>
      </w:r>
      <w:r w:rsidR="00AD717C" w:rsidRPr="00074B8C">
        <w:rPr>
          <w:rFonts w:asciiTheme="minorHAnsi" w:hAnsiTheme="minorHAnsi" w:cs="Times New Roman CYR"/>
          <w:sz w:val="32"/>
          <w:szCs w:val="32"/>
        </w:rPr>
        <w:t>аблица</w:t>
      </w:r>
      <w:r w:rsidR="00AC0A76" w:rsidRPr="00074B8C">
        <w:rPr>
          <w:rFonts w:asciiTheme="minorHAnsi" w:hAnsiTheme="minorHAnsi" w:cs="Times New Roman CYR"/>
          <w:sz w:val="32"/>
          <w:szCs w:val="32"/>
        </w:rPr>
        <w:t>2</w:t>
      </w:r>
      <w:r w:rsidR="007B0EB6" w:rsidRPr="00074B8C">
        <w:rPr>
          <w:rFonts w:asciiTheme="minorHAnsi" w:hAnsiTheme="minorHAnsi" w:cs="Times New Roman CYR"/>
          <w:sz w:val="32"/>
          <w:szCs w:val="32"/>
        </w:rPr>
        <w:t>1</w:t>
      </w:r>
    </w:p>
    <w:tbl>
      <w:tblPr>
        <w:tblW w:w="14775" w:type="dxa"/>
        <w:tblInd w:w="19"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000"/>
      </w:tblPr>
      <w:tblGrid>
        <w:gridCol w:w="5371"/>
        <w:gridCol w:w="2175"/>
        <w:gridCol w:w="3544"/>
        <w:gridCol w:w="3685"/>
      </w:tblGrid>
      <w:tr w:rsidR="00D55108" w:rsidRPr="00074B8C" w:rsidTr="00C874EA">
        <w:trPr>
          <w:trHeight w:hRule="exact" w:val="890"/>
        </w:trPr>
        <w:tc>
          <w:tcPr>
            <w:tcW w:w="5371" w:type="dxa"/>
          </w:tcPr>
          <w:p w:rsidR="00D55108" w:rsidRPr="00074B8C" w:rsidRDefault="00D55108" w:rsidP="00CF25EA">
            <w:pPr>
              <w:widowControl w:val="0"/>
              <w:autoSpaceDE w:val="0"/>
              <w:autoSpaceDN w:val="0"/>
              <w:adjustRightInd w:val="0"/>
              <w:spacing w:after="0"/>
              <w:rPr>
                <w:rFonts w:asciiTheme="minorHAnsi" w:hAnsiTheme="minorHAnsi"/>
                <w:sz w:val="28"/>
                <w:szCs w:val="28"/>
              </w:rPr>
            </w:pPr>
            <w:r w:rsidRPr="00074B8C">
              <w:rPr>
                <w:rFonts w:asciiTheme="minorHAnsi" w:hAnsiTheme="minorHAnsi"/>
                <w:bCs/>
                <w:sz w:val="28"/>
                <w:szCs w:val="28"/>
              </w:rPr>
              <w:t>ПОКАЗАТЕЛИ</w:t>
            </w:r>
            <w:r w:rsidR="00AD717C" w:rsidRPr="00074B8C">
              <w:rPr>
                <w:rFonts w:asciiTheme="minorHAnsi" w:hAnsiTheme="minorHAnsi"/>
                <w:bCs/>
                <w:sz w:val="28"/>
                <w:szCs w:val="28"/>
              </w:rPr>
              <w:t xml:space="preserve"> 2012г.</w:t>
            </w:r>
          </w:p>
        </w:tc>
        <w:tc>
          <w:tcPr>
            <w:tcW w:w="2175" w:type="dxa"/>
          </w:tcPr>
          <w:p w:rsidR="00D55108" w:rsidRPr="00074B8C" w:rsidRDefault="00D55108" w:rsidP="00CF25EA">
            <w:pPr>
              <w:widowControl w:val="0"/>
              <w:autoSpaceDE w:val="0"/>
              <w:autoSpaceDN w:val="0"/>
              <w:adjustRightInd w:val="0"/>
              <w:spacing w:after="0"/>
              <w:jc w:val="center"/>
              <w:rPr>
                <w:rFonts w:asciiTheme="minorHAnsi" w:hAnsiTheme="minorHAnsi"/>
                <w:sz w:val="28"/>
                <w:szCs w:val="28"/>
              </w:rPr>
            </w:pPr>
            <w:r w:rsidRPr="00074B8C">
              <w:rPr>
                <w:rFonts w:asciiTheme="minorHAnsi" w:hAnsiTheme="minorHAnsi"/>
                <w:bCs/>
                <w:sz w:val="28"/>
                <w:szCs w:val="28"/>
              </w:rPr>
              <w:t>Ед. изм.</w:t>
            </w:r>
          </w:p>
        </w:tc>
        <w:tc>
          <w:tcPr>
            <w:tcW w:w="3544" w:type="dxa"/>
          </w:tcPr>
          <w:p w:rsidR="00D55108" w:rsidRPr="00074B8C" w:rsidRDefault="00D55108" w:rsidP="00CF25EA">
            <w:pPr>
              <w:widowControl w:val="0"/>
              <w:autoSpaceDE w:val="0"/>
              <w:autoSpaceDN w:val="0"/>
              <w:adjustRightInd w:val="0"/>
              <w:spacing w:after="0"/>
              <w:jc w:val="center"/>
              <w:rPr>
                <w:rFonts w:asciiTheme="minorHAnsi" w:hAnsiTheme="minorHAnsi"/>
                <w:sz w:val="28"/>
                <w:szCs w:val="28"/>
              </w:rPr>
            </w:pPr>
            <w:r w:rsidRPr="00074B8C">
              <w:rPr>
                <w:rFonts w:asciiTheme="minorHAnsi" w:hAnsiTheme="minorHAnsi"/>
                <w:bCs/>
                <w:sz w:val="28"/>
                <w:szCs w:val="28"/>
              </w:rPr>
              <w:t>Факт</w:t>
            </w:r>
          </w:p>
          <w:p w:rsidR="00D55108" w:rsidRPr="00074B8C" w:rsidRDefault="00D55108" w:rsidP="00CF25EA">
            <w:pPr>
              <w:widowControl w:val="0"/>
              <w:autoSpaceDE w:val="0"/>
              <w:autoSpaceDN w:val="0"/>
              <w:adjustRightInd w:val="0"/>
              <w:spacing w:after="0"/>
              <w:jc w:val="center"/>
              <w:rPr>
                <w:rFonts w:asciiTheme="minorHAnsi" w:hAnsiTheme="minorHAnsi"/>
                <w:sz w:val="28"/>
                <w:szCs w:val="28"/>
              </w:rPr>
            </w:pPr>
            <w:r w:rsidRPr="00074B8C">
              <w:rPr>
                <w:rFonts w:asciiTheme="minorHAnsi" w:hAnsiTheme="minorHAnsi"/>
                <w:bCs/>
                <w:sz w:val="28"/>
                <w:szCs w:val="28"/>
              </w:rPr>
              <w:t>в  год</w:t>
            </w:r>
          </w:p>
        </w:tc>
        <w:tc>
          <w:tcPr>
            <w:tcW w:w="3685" w:type="dxa"/>
          </w:tcPr>
          <w:p w:rsidR="00D55108" w:rsidRPr="00074B8C" w:rsidRDefault="00D55108" w:rsidP="00CF25EA">
            <w:pPr>
              <w:widowControl w:val="0"/>
              <w:autoSpaceDE w:val="0"/>
              <w:autoSpaceDN w:val="0"/>
              <w:adjustRightInd w:val="0"/>
              <w:spacing w:after="0"/>
              <w:jc w:val="center"/>
              <w:rPr>
                <w:rFonts w:asciiTheme="minorHAnsi" w:hAnsiTheme="minorHAnsi"/>
                <w:sz w:val="28"/>
                <w:szCs w:val="28"/>
              </w:rPr>
            </w:pPr>
            <w:r w:rsidRPr="00074B8C">
              <w:rPr>
                <w:rFonts w:asciiTheme="minorHAnsi" w:hAnsiTheme="minorHAnsi"/>
                <w:bCs/>
                <w:sz w:val="28"/>
                <w:szCs w:val="28"/>
              </w:rPr>
              <w:t>Факт</w:t>
            </w:r>
          </w:p>
          <w:p w:rsidR="00D55108" w:rsidRPr="00074B8C" w:rsidRDefault="00D55108" w:rsidP="00CF25EA">
            <w:pPr>
              <w:widowControl w:val="0"/>
              <w:autoSpaceDE w:val="0"/>
              <w:autoSpaceDN w:val="0"/>
              <w:adjustRightInd w:val="0"/>
              <w:spacing w:after="0"/>
              <w:jc w:val="center"/>
              <w:rPr>
                <w:rFonts w:asciiTheme="minorHAnsi" w:hAnsiTheme="minorHAnsi"/>
                <w:sz w:val="28"/>
                <w:szCs w:val="28"/>
              </w:rPr>
            </w:pPr>
            <w:r w:rsidRPr="00074B8C">
              <w:rPr>
                <w:rFonts w:asciiTheme="minorHAnsi" w:hAnsiTheme="minorHAnsi"/>
                <w:bCs/>
                <w:sz w:val="28"/>
                <w:szCs w:val="28"/>
              </w:rPr>
              <w:t>в МАХ сутки</w:t>
            </w:r>
          </w:p>
        </w:tc>
      </w:tr>
      <w:tr w:rsidR="00D55108" w:rsidRPr="00074B8C" w:rsidTr="00C874EA">
        <w:trPr>
          <w:trHeight w:hRule="exact" w:val="737"/>
        </w:trPr>
        <w:tc>
          <w:tcPr>
            <w:tcW w:w="5371" w:type="dxa"/>
          </w:tcPr>
          <w:p w:rsidR="00D55108" w:rsidRPr="00074B8C" w:rsidRDefault="00D55108" w:rsidP="00CF25EA">
            <w:pPr>
              <w:widowControl w:val="0"/>
              <w:autoSpaceDE w:val="0"/>
              <w:autoSpaceDN w:val="0"/>
              <w:adjustRightInd w:val="0"/>
              <w:spacing w:after="0"/>
              <w:rPr>
                <w:rFonts w:asciiTheme="minorHAnsi" w:hAnsiTheme="minorHAnsi"/>
                <w:sz w:val="28"/>
                <w:szCs w:val="28"/>
              </w:rPr>
            </w:pPr>
            <w:r w:rsidRPr="00074B8C">
              <w:rPr>
                <w:rFonts w:asciiTheme="minorHAnsi" w:hAnsiTheme="minorHAnsi"/>
                <w:sz w:val="28"/>
                <w:szCs w:val="28"/>
              </w:rPr>
              <w:t>Поднято воды</w:t>
            </w:r>
          </w:p>
        </w:tc>
        <w:tc>
          <w:tcPr>
            <w:tcW w:w="2175" w:type="dxa"/>
          </w:tcPr>
          <w:p w:rsidR="00D55108" w:rsidRPr="00074B8C" w:rsidRDefault="00D55108" w:rsidP="00CF25EA">
            <w:pPr>
              <w:widowControl w:val="0"/>
              <w:autoSpaceDE w:val="0"/>
              <w:autoSpaceDN w:val="0"/>
              <w:adjustRightInd w:val="0"/>
              <w:spacing w:after="0"/>
              <w:jc w:val="center"/>
              <w:rPr>
                <w:rFonts w:asciiTheme="minorHAnsi" w:hAnsiTheme="minorHAnsi"/>
                <w:sz w:val="28"/>
                <w:szCs w:val="28"/>
              </w:rPr>
            </w:pPr>
            <w:r w:rsidRPr="00074B8C">
              <w:rPr>
                <w:rFonts w:asciiTheme="minorHAnsi" w:hAnsiTheme="minorHAnsi"/>
                <w:bCs/>
                <w:sz w:val="28"/>
                <w:szCs w:val="28"/>
              </w:rPr>
              <w:t>тм3.</w:t>
            </w:r>
          </w:p>
        </w:tc>
        <w:tc>
          <w:tcPr>
            <w:tcW w:w="3544" w:type="dxa"/>
            <w:vAlign w:val="bottom"/>
          </w:tcPr>
          <w:p w:rsidR="00D55108" w:rsidRPr="00074B8C" w:rsidRDefault="00D55108" w:rsidP="00CF25EA">
            <w:pPr>
              <w:widowControl w:val="0"/>
              <w:autoSpaceDE w:val="0"/>
              <w:autoSpaceDN w:val="0"/>
              <w:adjustRightInd w:val="0"/>
              <w:spacing w:after="0"/>
              <w:jc w:val="center"/>
              <w:rPr>
                <w:rFonts w:asciiTheme="minorHAnsi" w:hAnsiTheme="minorHAnsi"/>
                <w:sz w:val="28"/>
                <w:szCs w:val="28"/>
              </w:rPr>
            </w:pPr>
            <w:r w:rsidRPr="00074B8C">
              <w:rPr>
                <w:rFonts w:asciiTheme="minorHAnsi" w:hAnsiTheme="minorHAnsi"/>
                <w:sz w:val="28"/>
                <w:szCs w:val="28"/>
              </w:rPr>
              <w:t>1124,8</w:t>
            </w:r>
          </w:p>
        </w:tc>
        <w:tc>
          <w:tcPr>
            <w:tcW w:w="3685" w:type="dxa"/>
            <w:vAlign w:val="bottom"/>
          </w:tcPr>
          <w:p w:rsidR="00D55108" w:rsidRPr="00074B8C" w:rsidRDefault="00D55108" w:rsidP="00CF25EA">
            <w:pPr>
              <w:widowControl w:val="0"/>
              <w:autoSpaceDE w:val="0"/>
              <w:autoSpaceDN w:val="0"/>
              <w:adjustRightInd w:val="0"/>
              <w:spacing w:after="0"/>
              <w:jc w:val="center"/>
              <w:rPr>
                <w:rFonts w:asciiTheme="minorHAnsi" w:hAnsiTheme="minorHAnsi"/>
                <w:sz w:val="28"/>
                <w:szCs w:val="28"/>
              </w:rPr>
            </w:pPr>
            <w:r w:rsidRPr="00074B8C">
              <w:rPr>
                <w:rFonts w:asciiTheme="minorHAnsi" w:hAnsiTheme="minorHAnsi"/>
                <w:sz w:val="28"/>
                <w:szCs w:val="28"/>
              </w:rPr>
              <w:t>3,082</w:t>
            </w:r>
          </w:p>
        </w:tc>
      </w:tr>
      <w:tr w:rsidR="00D55108" w:rsidRPr="00074B8C" w:rsidTr="00C874EA">
        <w:trPr>
          <w:trHeight w:hRule="exact" w:val="737"/>
        </w:trPr>
        <w:tc>
          <w:tcPr>
            <w:tcW w:w="5371" w:type="dxa"/>
          </w:tcPr>
          <w:p w:rsidR="00D55108" w:rsidRPr="00074B8C" w:rsidRDefault="00D55108" w:rsidP="00CF25EA">
            <w:pPr>
              <w:widowControl w:val="0"/>
              <w:autoSpaceDE w:val="0"/>
              <w:autoSpaceDN w:val="0"/>
              <w:adjustRightInd w:val="0"/>
              <w:spacing w:after="0"/>
              <w:rPr>
                <w:rFonts w:asciiTheme="minorHAnsi" w:hAnsiTheme="minorHAnsi"/>
                <w:sz w:val="28"/>
                <w:szCs w:val="28"/>
              </w:rPr>
            </w:pPr>
            <w:r w:rsidRPr="00074B8C">
              <w:rPr>
                <w:rFonts w:asciiTheme="minorHAnsi" w:hAnsiTheme="minorHAnsi"/>
                <w:sz w:val="28"/>
                <w:szCs w:val="28"/>
              </w:rPr>
              <w:t>Возврат в голову сооружений промывных вод</w:t>
            </w:r>
          </w:p>
        </w:tc>
        <w:tc>
          <w:tcPr>
            <w:tcW w:w="2175" w:type="dxa"/>
          </w:tcPr>
          <w:p w:rsidR="00D55108" w:rsidRPr="00074B8C" w:rsidRDefault="00D55108" w:rsidP="00CF25EA">
            <w:pPr>
              <w:widowControl w:val="0"/>
              <w:autoSpaceDE w:val="0"/>
              <w:autoSpaceDN w:val="0"/>
              <w:adjustRightInd w:val="0"/>
              <w:spacing w:after="0"/>
              <w:jc w:val="center"/>
              <w:rPr>
                <w:rFonts w:asciiTheme="minorHAnsi" w:hAnsiTheme="minorHAnsi"/>
                <w:sz w:val="28"/>
                <w:szCs w:val="28"/>
              </w:rPr>
            </w:pPr>
            <w:r w:rsidRPr="00074B8C">
              <w:rPr>
                <w:rFonts w:asciiTheme="minorHAnsi" w:hAnsiTheme="minorHAnsi"/>
                <w:bCs/>
                <w:sz w:val="28"/>
                <w:szCs w:val="28"/>
              </w:rPr>
              <w:t>тм3.</w:t>
            </w:r>
          </w:p>
        </w:tc>
        <w:tc>
          <w:tcPr>
            <w:tcW w:w="3544" w:type="dxa"/>
            <w:vAlign w:val="bottom"/>
          </w:tcPr>
          <w:p w:rsidR="00D55108" w:rsidRPr="00074B8C" w:rsidRDefault="00D45043" w:rsidP="00CF25EA">
            <w:pPr>
              <w:widowControl w:val="0"/>
              <w:autoSpaceDE w:val="0"/>
              <w:autoSpaceDN w:val="0"/>
              <w:adjustRightInd w:val="0"/>
              <w:spacing w:after="0"/>
              <w:jc w:val="center"/>
              <w:rPr>
                <w:rFonts w:asciiTheme="minorHAnsi" w:hAnsiTheme="minorHAnsi"/>
                <w:sz w:val="28"/>
                <w:szCs w:val="28"/>
              </w:rPr>
            </w:pPr>
            <w:r>
              <w:rPr>
                <w:rFonts w:asciiTheme="minorHAnsi" w:hAnsiTheme="minorHAnsi"/>
                <w:sz w:val="28"/>
                <w:szCs w:val="28"/>
              </w:rPr>
              <w:t>-</w:t>
            </w:r>
          </w:p>
        </w:tc>
        <w:tc>
          <w:tcPr>
            <w:tcW w:w="3685" w:type="dxa"/>
            <w:vAlign w:val="bottom"/>
          </w:tcPr>
          <w:p w:rsidR="00D55108" w:rsidRPr="00074B8C" w:rsidRDefault="00D45043" w:rsidP="00CF25EA">
            <w:pPr>
              <w:widowControl w:val="0"/>
              <w:autoSpaceDE w:val="0"/>
              <w:autoSpaceDN w:val="0"/>
              <w:adjustRightInd w:val="0"/>
              <w:spacing w:after="0"/>
              <w:jc w:val="center"/>
              <w:rPr>
                <w:rFonts w:asciiTheme="minorHAnsi" w:hAnsiTheme="minorHAnsi"/>
                <w:sz w:val="28"/>
                <w:szCs w:val="28"/>
              </w:rPr>
            </w:pPr>
            <w:r>
              <w:rPr>
                <w:rFonts w:asciiTheme="minorHAnsi" w:hAnsiTheme="minorHAnsi"/>
                <w:sz w:val="28"/>
                <w:szCs w:val="28"/>
              </w:rPr>
              <w:t>-</w:t>
            </w:r>
          </w:p>
        </w:tc>
      </w:tr>
      <w:tr w:rsidR="00D55108" w:rsidRPr="00074B8C" w:rsidTr="00C874EA">
        <w:trPr>
          <w:trHeight w:hRule="exact" w:val="737"/>
        </w:trPr>
        <w:tc>
          <w:tcPr>
            <w:tcW w:w="5371" w:type="dxa"/>
          </w:tcPr>
          <w:p w:rsidR="00D55108" w:rsidRPr="00074B8C" w:rsidRDefault="00D55108" w:rsidP="00CF25EA">
            <w:pPr>
              <w:widowControl w:val="0"/>
              <w:autoSpaceDE w:val="0"/>
              <w:autoSpaceDN w:val="0"/>
              <w:adjustRightInd w:val="0"/>
              <w:spacing w:after="0"/>
              <w:rPr>
                <w:rFonts w:asciiTheme="minorHAnsi" w:hAnsiTheme="minorHAnsi"/>
                <w:sz w:val="28"/>
                <w:szCs w:val="28"/>
              </w:rPr>
            </w:pPr>
            <w:r w:rsidRPr="00074B8C">
              <w:rPr>
                <w:rFonts w:asciiTheme="minorHAnsi" w:hAnsiTheme="minorHAnsi"/>
                <w:sz w:val="28"/>
                <w:szCs w:val="28"/>
              </w:rPr>
              <w:t>Технологические расходы(с.н. КВОС )</w:t>
            </w:r>
          </w:p>
        </w:tc>
        <w:tc>
          <w:tcPr>
            <w:tcW w:w="2175" w:type="dxa"/>
          </w:tcPr>
          <w:p w:rsidR="00D55108" w:rsidRPr="00074B8C" w:rsidRDefault="00D55108" w:rsidP="00CF25EA">
            <w:pPr>
              <w:widowControl w:val="0"/>
              <w:autoSpaceDE w:val="0"/>
              <w:autoSpaceDN w:val="0"/>
              <w:adjustRightInd w:val="0"/>
              <w:spacing w:after="0"/>
              <w:jc w:val="center"/>
              <w:rPr>
                <w:rFonts w:asciiTheme="minorHAnsi" w:hAnsiTheme="minorHAnsi"/>
                <w:sz w:val="28"/>
                <w:szCs w:val="28"/>
              </w:rPr>
            </w:pPr>
            <w:r w:rsidRPr="00074B8C">
              <w:rPr>
                <w:rFonts w:asciiTheme="minorHAnsi" w:hAnsiTheme="minorHAnsi"/>
                <w:bCs/>
                <w:sz w:val="28"/>
                <w:szCs w:val="28"/>
              </w:rPr>
              <w:t>тм3.</w:t>
            </w:r>
          </w:p>
        </w:tc>
        <w:tc>
          <w:tcPr>
            <w:tcW w:w="3544" w:type="dxa"/>
            <w:vAlign w:val="bottom"/>
          </w:tcPr>
          <w:p w:rsidR="00D55108" w:rsidRPr="00074B8C" w:rsidRDefault="00D55108" w:rsidP="00CF25EA">
            <w:pPr>
              <w:widowControl w:val="0"/>
              <w:autoSpaceDE w:val="0"/>
              <w:autoSpaceDN w:val="0"/>
              <w:adjustRightInd w:val="0"/>
              <w:spacing w:after="0"/>
              <w:jc w:val="center"/>
              <w:rPr>
                <w:rFonts w:asciiTheme="minorHAnsi" w:hAnsiTheme="minorHAnsi"/>
                <w:sz w:val="28"/>
                <w:szCs w:val="28"/>
              </w:rPr>
            </w:pPr>
            <w:r w:rsidRPr="00074B8C">
              <w:rPr>
                <w:rFonts w:asciiTheme="minorHAnsi" w:hAnsiTheme="minorHAnsi"/>
                <w:sz w:val="28"/>
                <w:szCs w:val="28"/>
              </w:rPr>
              <w:t>116,44</w:t>
            </w:r>
          </w:p>
        </w:tc>
        <w:tc>
          <w:tcPr>
            <w:tcW w:w="3685" w:type="dxa"/>
            <w:vAlign w:val="bottom"/>
          </w:tcPr>
          <w:p w:rsidR="00D55108" w:rsidRPr="00074B8C" w:rsidRDefault="00D55108" w:rsidP="00CF25EA">
            <w:pPr>
              <w:widowControl w:val="0"/>
              <w:autoSpaceDE w:val="0"/>
              <w:autoSpaceDN w:val="0"/>
              <w:adjustRightInd w:val="0"/>
              <w:spacing w:after="0"/>
              <w:jc w:val="center"/>
              <w:rPr>
                <w:rFonts w:asciiTheme="minorHAnsi" w:hAnsiTheme="minorHAnsi"/>
                <w:sz w:val="28"/>
                <w:szCs w:val="28"/>
              </w:rPr>
            </w:pPr>
            <w:r w:rsidRPr="00074B8C">
              <w:rPr>
                <w:rFonts w:asciiTheme="minorHAnsi" w:hAnsiTheme="minorHAnsi"/>
                <w:sz w:val="28"/>
                <w:szCs w:val="28"/>
              </w:rPr>
              <w:t>0,32</w:t>
            </w:r>
          </w:p>
        </w:tc>
      </w:tr>
      <w:tr w:rsidR="00D55108" w:rsidRPr="00074B8C" w:rsidTr="00C874EA">
        <w:trPr>
          <w:trHeight w:hRule="exact" w:val="737"/>
        </w:trPr>
        <w:tc>
          <w:tcPr>
            <w:tcW w:w="5371" w:type="dxa"/>
          </w:tcPr>
          <w:p w:rsidR="00D55108" w:rsidRPr="00074B8C" w:rsidRDefault="00D55108" w:rsidP="00CF25EA">
            <w:pPr>
              <w:widowControl w:val="0"/>
              <w:autoSpaceDE w:val="0"/>
              <w:autoSpaceDN w:val="0"/>
              <w:adjustRightInd w:val="0"/>
              <w:spacing w:after="0"/>
              <w:rPr>
                <w:rFonts w:asciiTheme="minorHAnsi" w:hAnsiTheme="minorHAnsi"/>
                <w:sz w:val="28"/>
                <w:szCs w:val="28"/>
              </w:rPr>
            </w:pPr>
            <w:r w:rsidRPr="00074B8C">
              <w:rPr>
                <w:rFonts w:asciiTheme="minorHAnsi" w:hAnsiTheme="minorHAnsi"/>
                <w:sz w:val="28"/>
                <w:szCs w:val="28"/>
              </w:rPr>
              <w:t>Объем пропущенной воды через очистные</w:t>
            </w:r>
          </w:p>
        </w:tc>
        <w:tc>
          <w:tcPr>
            <w:tcW w:w="2175" w:type="dxa"/>
          </w:tcPr>
          <w:p w:rsidR="00D55108" w:rsidRPr="00074B8C" w:rsidRDefault="00D55108" w:rsidP="00CF25EA">
            <w:pPr>
              <w:widowControl w:val="0"/>
              <w:autoSpaceDE w:val="0"/>
              <w:autoSpaceDN w:val="0"/>
              <w:adjustRightInd w:val="0"/>
              <w:spacing w:after="0"/>
              <w:jc w:val="center"/>
              <w:rPr>
                <w:rFonts w:asciiTheme="minorHAnsi" w:hAnsiTheme="minorHAnsi"/>
                <w:sz w:val="28"/>
                <w:szCs w:val="28"/>
              </w:rPr>
            </w:pPr>
            <w:r w:rsidRPr="00074B8C">
              <w:rPr>
                <w:rFonts w:asciiTheme="minorHAnsi" w:hAnsiTheme="minorHAnsi"/>
                <w:bCs/>
                <w:sz w:val="28"/>
                <w:szCs w:val="28"/>
              </w:rPr>
              <w:t>тм3.</w:t>
            </w:r>
          </w:p>
        </w:tc>
        <w:tc>
          <w:tcPr>
            <w:tcW w:w="3544" w:type="dxa"/>
            <w:vAlign w:val="bottom"/>
          </w:tcPr>
          <w:p w:rsidR="00D55108" w:rsidRPr="00074B8C" w:rsidRDefault="00D55108" w:rsidP="00CF25EA">
            <w:pPr>
              <w:widowControl w:val="0"/>
              <w:autoSpaceDE w:val="0"/>
              <w:autoSpaceDN w:val="0"/>
              <w:adjustRightInd w:val="0"/>
              <w:spacing w:after="0"/>
              <w:jc w:val="center"/>
              <w:rPr>
                <w:rFonts w:asciiTheme="minorHAnsi" w:hAnsiTheme="minorHAnsi"/>
                <w:sz w:val="28"/>
                <w:szCs w:val="28"/>
              </w:rPr>
            </w:pPr>
            <w:r w:rsidRPr="00074B8C">
              <w:rPr>
                <w:rFonts w:asciiTheme="minorHAnsi" w:hAnsiTheme="minorHAnsi"/>
                <w:sz w:val="28"/>
                <w:szCs w:val="28"/>
              </w:rPr>
              <w:t>921</w:t>
            </w:r>
          </w:p>
        </w:tc>
        <w:tc>
          <w:tcPr>
            <w:tcW w:w="3685" w:type="dxa"/>
            <w:vAlign w:val="bottom"/>
          </w:tcPr>
          <w:p w:rsidR="00D55108" w:rsidRPr="00074B8C" w:rsidRDefault="00D55108" w:rsidP="00CF25EA">
            <w:pPr>
              <w:widowControl w:val="0"/>
              <w:autoSpaceDE w:val="0"/>
              <w:autoSpaceDN w:val="0"/>
              <w:adjustRightInd w:val="0"/>
              <w:spacing w:after="0"/>
              <w:jc w:val="center"/>
              <w:rPr>
                <w:rFonts w:asciiTheme="minorHAnsi" w:hAnsiTheme="minorHAnsi"/>
                <w:sz w:val="28"/>
                <w:szCs w:val="28"/>
              </w:rPr>
            </w:pPr>
            <w:r w:rsidRPr="00074B8C">
              <w:rPr>
                <w:rFonts w:asciiTheme="minorHAnsi" w:hAnsiTheme="minorHAnsi"/>
                <w:sz w:val="28"/>
                <w:szCs w:val="28"/>
              </w:rPr>
              <w:t>2,52</w:t>
            </w:r>
          </w:p>
        </w:tc>
      </w:tr>
      <w:tr w:rsidR="00D55108" w:rsidRPr="00074B8C" w:rsidTr="00C874EA">
        <w:trPr>
          <w:trHeight w:hRule="exact" w:val="737"/>
        </w:trPr>
        <w:tc>
          <w:tcPr>
            <w:tcW w:w="5371" w:type="dxa"/>
          </w:tcPr>
          <w:p w:rsidR="00D55108" w:rsidRPr="00074B8C" w:rsidRDefault="00D55108" w:rsidP="00CF25EA">
            <w:pPr>
              <w:widowControl w:val="0"/>
              <w:autoSpaceDE w:val="0"/>
              <w:autoSpaceDN w:val="0"/>
              <w:adjustRightInd w:val="0"/>
              <w:spacing w:after="0"/>
              <w:rPr>
                <w:rFonts w:asciiTheme="minorHAnsi" w:hAnsiTheme="minorHAnsi"/>
                <w:sz w:val="28"/>
                <w:szCs w:val="28"/>
              </w:rPr>
            </w:pPr>
            <w:r w:rsidRPr="00074B8C">
              <w:rPr>
                <w:rFonts w:asciiTheme="minorHAnsi" w:hAnsiTheme="minorHAnsi"/>
                <w:sz w:val="28"/>
                <w:szCs w:val="28"/>
              </w:rPr>
              <w:t>Подано в сеть</w:t>
            </w:r>
          </w:p>
        </w:tc>
        <w:tc>
          <w:tcPr>
            <w:tcW w:w="2175" w:type="dxa"/>
          </w:tcPr>
          <w:p w:rsidR="00D55108" w:rsidRPr="00074B8C" w:rsidRDefault="00D55108" w:rsidP="00CF25EA">
            <w:pPr>
              <w:widowControl w:val="0"/>
              <w:autoSpaceDE w:val="0"/>
              <w:autoSpaceDN w:val="0"/>
              <w:adjustRightInd w:val="0"/>
              <w:spacing w:after="0"/>
              <w:jc w:val="center"/>
              <w:rPr>
                <w:rFonts w:asciiTheme="minorHAnsi" w:hAnsiTheme="minorHAnsi"/>
                <w:sz w:val="28"/>
                <w:szCs w:val="28"/>
              </w:rPr>
            </w:pPr>
            <w:r w:rsidRPr="00074B8C">
              <w:rPr>
                <w:rFonts w:asciiTheme="minorHAnsi" w:hAnsiTheme="minorHAnsi"/>
                <w:bCs/>
                <w:sz w:val="28"/>
                <w:szCs w:val="28"/>
              </w:rPr>
              <w:t>тм3.</w:t>
            </w:r>
          </w:p>
        </w:tc>
        <w:tc>
          <w:tcPr>
            <w:tcW w:w="3544" w:type="dxa"/>
            <w:vAlign w:val="bottom"/>
          </w:tcPr>
          <w:p w:rsidR="00D55108" w:rsidRPr="00074B8C" w:rsidRDefault="00D55108" w:rsidP="00CF25EA">
            <w:pPr>
              <w:widowControl w:val="0"/>
              <w:autoSpaceDE w:val="0"/>
              <w:autoSpaceDN w:val="0"/>
              <w:adjustRightInd w:val="0"/>
              <w:spacing w:after="0"/>
              <w:jc w:val="center"/>
              <w:rPr>
                <w:rFonts w:asciiTheme="minorHAnsi" w:hAnsiTheme="minorHAnsi"/>
                <w:sz w:val="28"/>
                <w:szCs w:val="28"/>
              </w:rPr>
            </w:pPr>
            <w:r w:rsidRPr="00074B8C">
              <w:rPr>
                <w:rFonts w:asciiTheme="minorHAnsi" w:hAnsiTheme="minorHAnsi"/>
                <w:sz w:val="28"/>
                <w:szCs w:val="28"/>
              </w:rPr>
              <w:t>1007,3</w:t>
            </w:r>
          </w:p>
        </w:tc>
        <w:tc>
          <w:tcPr>
            <w:tcW w:w="3685" w:type="dxa"/>
            <w:vAlign w:val="bottom"/>
          </w:tcPr>
          <w:p w:rsidR="00D55108" w:rsidRPr="00074B8C" w:rsidRDefault="00D55108" w:rsidP="00CF25EA">
            <w:pPr>
              <w:widowControl w:val="0"/>
              <w:autoSpaceDE w:val="0"/>
              <w:autoSpaceDN w:val="0"/>
              <w:adjustRightInd w:val="0"/>
              <w:spacing w:after="0"/>
              <w:jc w:val="center"/>
              <w:rPr>
                <w:rFonts w:asciiTheme="minorHAnsi" w:hAnsiTheme="minorHAnsi"/>
                <w:sz w:val="28"/>
                <w:szCs w:val="28"/>
              </w:rPr>
            </w:pPr>
            <w:r w:rsidRPr="00074B8C">
              <w:rPr>
                <w:rFonts w:asciiTheme="minorHAnsi" w:hAnsiTheme="minorHAnsi"/>
                <w:sz w:val="28"/>
                <w:szCs w:val="28"/>
              </w:rPr>
              <w:t>2,76</w:t>
            </w:r>
          </w:p>
        </w:tc>
      </w:tr>
      <w:tr w:rsidR="00D55108" w:rsidRPr="00074B8C" w:rsidTr="00C874EA">
        <w:trPr>
          <w:trHeight w:hRule="exact" w:val="737"/>
        </w:trPr>
        <w:tc>
          <w:tcPr>
            <w:tcW w:w="5371" w:type="dxa"/>
          </w:tcPr>
          <w:p w:rsidR="00D55108" w:rsidRPr="00074B8C" w:rsidRDefault="00D55108" w:rsidP="00CF25EA">
            <w:pPr>
              <w:widowControl w:val="0"/>
              <w:autoSpaceDE w:val="0"/>
              <w:autoSpaceDN w:val="0"/>
              <w:adjustRightInd w:val="0"/>
              <w:spacing w:after="0"/>
              <w:rPr>
                <w:rFonts w:asciiTheme="minorHAnsi" w:hAnsiTheme="minorHAnsi"/>
                <w:sz w:val="28"/>
                <w:szCs w:val="28"/>
              </w:rPr>
            </w:pPr>
            <w:r w:rsidRPr="00074B8C">
              <w:rPr>
                <w:rFonts w:asciiTheme="minorHAnsi" w:hAnsiTheme="minorHAnsi"/>
                <w:sz w:val="28"/>
                <w:szCs w:val="28"/>
              </w:rPr>
              <w:t>Потери в сетях</w:t>
            </w:r>
          </w:p>
        </w:tc>
        <w:tc>
          <w:tcPr>
            <w:tcW w:w="2175" w:type="dxa"/>
          </w:tcPr>
          <w:p w:rsidR="00D55108" w:rsidRPr="00074B8C" w:rsidRDefault="00D55108" w:rsidP="00CF25EA">
            <w:pPr>
              <w:widowControl w:val="0"/>
              <w:autoSpaceDE w:val="0"/>
              <w:autoSpaceDN w:val="0"/>
              <w:adjustRightInd w:val="0"/>
              <w:spacing w:after="0"/>
              <w:jc w:val="center"/>
              <w:rPr>
                <w:rFonts w:asciiTheme="minorHAnsi" w:hAnsiTheme="minorHAnsi"/>
                <w:sz w:val="28"/>
                <w:szCs w:val="28"/>
              </w:rPr>
            </w:pPr>
            <w:r w:rsidRPr="00074B8C">
              <w:rPr>
                <w:rFonts w:asciiTheme="minorHAnsi" w:hAnsiTheme="minorHAnsi"/>
                <w:bCs/>
                <w:sz w:val="28"/>
                <w:szCs w:val="28"/>
              </w:rPr>
              <w:t>тм3.</w:t>
            </w:r>
          </w:p>
        </w:tc>
        <w:tc>
          <w:tcPr>
            <w:tcW w:w="3544" w:type="dxa"/>
            <w:vAlign w:val="bottom"/>
          </w:tcPr>
          <w:p w:rsidR="00D55108" w:rsidRPr="00074B8C" w:rsidRDefault="00D55108" w:rsidP="00CF25EA">
            <w:pPr>
              <w:widowControl w:val="0"/>
              <w:autoSpaceDE w:val="0"/>
              <w:autoSpaceDN w:val="0"/>
              <w:adjustRightInd w:val="0"/>
              <w:spacing w:after="0"/>
              <w:jc w:val="center"/>
              <w:rPr>
                <w:rFonts w:asciiTheme="minorHAnsi" w:hAnsiTheme="minorHAnsi"/>
                <w:sz w:val="28"/>
                <w:szCs w:val="28"/>
              </w:rPr>
            </w:pPr>
            <w:r w:rsidRPr="00074B8C">
              <w:rPr>
                <w:rFonts w:asciiTheme="minorHAnsi" w:hAnsiTheme="minorHAnsi"/>
                <w:sz w:val="28"/>
                <w:szCs w:val="28"/>
              </w:rPr>
              <w:t>195,5</w:t>
            </w:r>
          </w:p>
        </w:tc>
        <w:tc>
          <w:tcPr>
            <w:tcW w:w="3685" w:type="dxa"/>
            <w:vAlign w:val="bottom"/>
          </w:tcPr>
          <w:p w:rsidR="00D55108" w:rsidRPr="00074B8C" w:rsidRDefault="00D55108" w:rsidP="00CF25EA">
            <w:pPr>
              <w:widowControl w:val="0"/>
              <w:autoSpaceDE w:val="0"/>
              <w:autoSpaceDN w:val="0"/>
              <w:adjustRightInd w:val="0"/>
              <w:spacing w:after="0"/>
              <w:jc w:val="center"/>
              <w:rPr>
                <w:rFonts w:asciiTheme="minorHAnsi" w:hAnsiTheme="minorHAnsi"/>
                <w:sz w:val="28"/>
                <w:szCs w:val="28"/>
              </w:rPr>
            </w:pPr>
            <w:r w:rsidRPr="00074B8C">
              <w:rPr>
                <w:rFonts w:asciiTheme="minorHAnsi" w:hAnsiTheme="minorHAnsi"/>
                <w:sz w:val="28"/>
                <w:szCs w:val="28"/>
              </w:rPr>
              <w:t>0,54</w:t>
            </w:r>
          </w:p>
        </w:tc>
      </w:tr>
      <w:tr w:rsidR="00D55108" w:rsidRPr="00074B8C" w:rsidTr="00C874EA">
        <w:trPr>
          <w:trHeight w:hRule="exact" w:val="737"/>
        </w:trPr>
        <w:tc>
          <w:tcPr>
            <w:tcW w:w="5371" w:type="dxa"/>
          </w:tcPr>
          <w:p w:rsidR="00D55108" w:rsidRPr="00074B8C" w:rsidRDefault="00D55108" w:rsidP="00CF25EA">
            <w:pPr>
              <w:widowControl w:val="0"/>
              <w:autoSpaceDE w:val="0"/>
              <w:autoSpaceDN w:val="0"/>
              <w:adjustRightInd w:val="0"/>
              <w:spacing w:after="0"/>
              <w:rPr>
                <w:rFonts w:asciiTheme="minorHAnsi" w:hAnsiTheme="minorHAnsi"/>
                <w:sz w:val="28"/>
                <w:szCs w:val="28"/>
              </w:rPr>
            </w:pPr>
            <w:r w:rsidRPr="00074B8C">
              <w:rPr>
                <w:rFonts w:asciiTheme="minorHAnsi" w:hAnsiTheme="minorHAnsi"/>
                <w:sz w:val="28"/>
                <w:szCs w:val="28"/>
              </w:rPr>
              <w:t>Потери в сетях % от поданной воды</w:t>
            </w:r>
          </w:p>
        </w:tc>
        <w:tc>
          <w:tcPr>
            <w:tcW w:w="2175" w:type="dxa"/>
          </w:tcPr>
          <w:p w:rsidR="00D55108" w:rsidRPr="00074B8C" w:rsidRDefault="00D55108" w:rsidP="00CF25EA">
            <w:pPr>
              <w:widowControl w:val="0"/>
              <w:autoSpaceDE w:val="0"/>
              <w:autoSpaceDN w:val="0"/>
              <w:adjustRightInd w:val="0"/>
              <w:spacing w:after="0"/>
              <w:jc w:val="center"/>
              <w:rPr>
                <w:rFonts w:asciiTheme="minorHAnsi" w:hAnsiTheme="minorHAnsi"/>
                <w:sz w:val="28"/>
                <w:szCs w:val="28"/>
              </w:rPr>
            </w:pPr>
            <w:r w:rsidRPr="00074B8C">
              <w:rPr>
                <w:rFonts w:asciiTheme="minorHAnsi" w:hAnsiTheme="minorHAnsi"/>
                <w:sz w:val="28"/>
                <w:szCs w:val="28"/>
              </w:rPr>
              <w:t>%</w:t>
            </w:r>
          </w:p>
        </w:tc>
        <w:tc>
          <w:tcPr>
            <w:tcW w:w="3544" w:type="dxa"/>
            <w:vAlign w:val="bottom"/>
          </w:tcPr>
          <w:p w:rsidR="00D55108" w:rsidRPr="00074B8C" w:rsidRDefault="00AD717C" w:rsidP="00CF25EA">
            <w:pPr>
              <w:widowControl w:val="0"/>
              <w:autoSpaceDE w:val="0"/>
              <w:autoSpaceDN w:val="0"/>
              <w:adjustRightInd w:val="0"/>
              <w:spacing w:after="0"/>
              <w:jc w:val="center"/>
              <w:rPr>
                <w:rFonts w:asciiTheme="minorHAnsi" w:hAnsiTheme="minorHAnsi"/>
                <w:sz w:val="28"/>
                <w:szCs w:val="28"/>
              </w:rPr>
            </w:pPr>
            <w:r w:rsidRPr="00074B8C">
              <w:rPr>
                <w:rFonts w:asciiTheme="minorHAnsi" w:hAnsiTheme="minorHAnsi"/>
                <w:sz w:val="28"/>
                <w:szCs w:val="28"/>
              </w:rPr>
              <w:t>19,4</w:t>
            </w:r>
          </w:p>
        </w:tc>
        <w:tc>
          <w:tcPr>
            <w:tcW w:w="3685" w:type="dxa"/>
            <w:vAlign w:val="bottom"/>
          </w:tcPr>
          <w:p w:rsidR="00D55108" w:rsidRPr="00074B8C" w:rsidRDefault="00AD717C" w:rsidP="00CF25EA">
            <w:pPr>
              <w:widowControl w:val="0"/>
              <w:autoSpaceDE w:val="0"/>
              <w:autoSpaceDN w:val="0"/>
              <w:adjustRightInd w:val="0"/>
              <w:spacing w:after="0"/>
              <w:jc w:val="center"/>
              <w:rPr>
                <w:rFonts w:asciiTheme="minorHAnsi" w:hAnsiTheme="minorHAnsi"/>
                <w:sz w:val="28"/>
                <w:szCs w:val="28"/>
              </w:rPr>
            </w:pPr>
            <w:r w:rsidRPr="00074B8C">
              <w:rPr>
                <w:rFonts w:asciiTheme="minorHAnsi" w:hAnsiTheme="minorHAnsi"/>
                <w:sz w:val="28"/>
                <w:szCs w:val="28"/>
              </w:rPr>
              <w:t>19,4</w:t>
            </w:r>
          </w:p>
        </w:tc>
      </w:tr>
      <w:tr w:rsidR="00D55108" w:rsidRPr="00074B8C" w:rsidTr="00C874EA">
        <w:trPr>
          <w:trHeight w:hRule="exact" w:val="737"/>
        </w:trPr>
        <w:tc>
          <w:tcPr>
            <w:tcW w:w="5371" w:type="dxa"/>
          </w:tcPr>
          <w:p w:rsidR="00D55108" w:rsidRPr="00074B8C" w:rsidRDefault="00D55108" w:rsidP="00CF25EA">
            <w:pPr>
              <w:widowControl w:val="0"/>
              <w:autoSpaceDE w:val="0"/>
              <w:autoSpaceDN w:val="0"/>
              <w:adjustRightInd w:val="0"/>
              <w:spacing w:after="0"/>
              <w:rPr>
                <w:rFonts w:asciiTheme="minorHAnsi" w:hAnsiTheme="minorHAnsi"/>
                <w:sz w:val="28"/>
                <w:szCs w:val="28"/>
              </w:rPr>
            </w:pPr>
            <w:r w:rsidRPr="00074B8C">
              <w:rPr>
                <w:rFonts w:asciiTheme="minorHAnsi" w:hAnsiTheme="minorHAnsi"/>
                <w:sz w:val="28"/>
                <w:szCs w:val="28"/>
              </w:rPr>
              <w:t>Отпущено воды всего</w:t>
            </w:r>
          </w:p>
        </w:tc>
        <w:tc>
          <w:tcPr>
            <w:tcW w:w="2175" w:type="dxa"/>
          </w:tcPr>
          <w:p w:rsidR="00D55108" w:rsidRPr="00074B8C" w:rsidRDefault="00D55108" w:rsidP="00CF25EA">
            <w:pPr>
              <w:widowControl w:val="0"/>
              <w:autoSpaceDE w:val="0"/>
              <w:autoSpaceDN w:val="0"/>
              <w:adjustRightInd w:val="0"/>
              <w:spacing w:after="0"/>
              <w:jc w:val="center"/>
              <w:rPr>
                <w:rFonts w:asciiTheme="minorHAnsi" w:hAnsiTheme="minorHAnsi"/>
                <w:sz w:val="28"/>
                <w:szCs w:val="28"/>
              </w:rPr>
            </w:pPr>
            <w:r w:rsidRPr="00074B8C">
              <w:rPr>
                <w:rFonts w:asciiTheme="minorHAnsi" w:hAnsiTheme="minorHAnsi"/>
                <w:bCs/>
                <w:sz w:val="28"/>
                <w:szCs w:val="28"/>
              </w:rPr>
              <w:t>тм3.</w:t>
            </w:r>
          </w:p>
        </w:tc>
        <w:tc>
          <w:tcPr>
            <w:tcW w:w="3544" w:type="dxa"/>
            <w:vAlign w:val="bottom"/>
          </w:tcPr>
          <w:p w:rsidR="00D55108" w:rsidRPr="00074B8C" w:rsidRDefault="00D55108" w:rsidP="00CF25EA">
            <w:pPr>
              <w:widowControl w:val="0"/>
              <w:autoSpaceDE w:val="0"/>
              <w:autoSpaceDN w:val="0"/>
              <w:adjustRightInd w:val="0"/>
              <w:spacing w:after="0"/>
              <w:jc w:val="center"/>
              <w:rPr>
                <w:rFonts w:asciiTheme="minorHAnsi" w:hAnsiTheme="minorHAnsi"/>
                <w:sz w:val="28"/>
                <w:szCs w:val="28"/>
              </w:rPr>
            </w:pPr>
            <w:r w:rsidRPr="00074B8C">
              <w:rPr>
                <w:rFonts w:asciiTheme="minorHAnsi" w:hAnsiTheme="minorHAnsi"/>
                <w:sz w:val="28"/>
                <w:szCs w:val="28"/>
              </w:rPr>
              <w:t>811,8</w:t>
            </w:r>
          </w:p>
        </w:tc>
        <w:tc>
          <w:tcPr>
            <w:tcW w:w="3685" w:type="dxa"/>
            <w:vAlign w:val="bottom"/>
          </w:tcPr>
          <w:p w:rsidR="00D55108" w:rsidRPr="00074B8C" w:rsidRDefault="00D55108" w:rsidP="00CF25EA">
            <w:pPr>
              <w:widowControl w:val="0"/>
              <w:autoSpaceDE w:val="0"/>
              <w:autoSpaceDN w:val="0"/>
              <w:adjustRightInd w:val="0"/>
              <w:spacing w:after="0"/>
              <w:jc w:val="center"/>
              <w:rPr>
                <w:rFonts w:asciiTheme="minorHAnsi" w:hAnsiTheme="minorHAnsi"/>
                <w:sz w:val="28"/>
                <w:szCs w:val="28"/>
              </w:rPr>
            </w:pPr>
            <w:r w:rsidRPr="00074B8C">
              <w:rPr>
                <w:rFonts w:asciiTheme="minorHAnsi" w:hAnsiTheme="minorHAnsi"/>
                <w:sz w:val="28"/>
                <w:szCs w:val="28"/>
              </w:rPr>
              <w:t>2,22</w:t>
            </w:r>
          </w:p>
        </w:tc>
      </w:tr>
    </w:tbl>
    <w:p w:rsidR="00D55108" w:rsidRPr="00074B8C" w:rsidRDefault="00AD717C" w:rsidP="00CF25EA">
      <w:pPr>
        <w:widowControl w:val="0"/>
        <w:autoSpaceDE w:val="0"/>
        <w:autoSpaceDN w:val="0"/>
        <w:adjustRightInd w:val="0"/>
        <w:spacing w:after="0"/>
        <w:rPr>
          <w:rFonts w:asciiTheme="minorHAnsi" w:hAnsiTheme="minorHAnsi" w:cs="Times New Roman CYR"/>
          <w:sz w:val="32"/>
          <w:szCs w:val="32"/>
        </w:rPr>
      </w:pPr>
      <w:r w:rsidRPr="00074B8C">
        <w:rPr>
          <w:rFonts w:asciiTheme="minorHAnsi" w:hAnsiTheme="minorHAnsi" w:cs="Times New Roman CYR"/>
          <w:sz w:val="32"/>
          <w:szCs w:val="32"/>
        </w:rPr>
        <w:t>Внедрение мероприятий по энергосбережению и водосбережению позволит снизить потери воды, сократить объемы водопотребления, ликвидировать в г.Новая Ляля дефицит воды питьевого качества во всех районах города, снизить нагрузку на водопроводную станцию повысив качество ее работы, и расширить зону обслуживания при жилищном строительстве.</w:t>
      </w:r>
    </w:p>
    <w:p w:rsidR="00AD717C" w:rsidRPr="00074B8C" w:rsidRDefault="00AD717C" w:rsidP="00CF25EA">
      <w:pPr>
        <w:widowControl w:val="0"/>
        <w:autoSpaceDE w:val="0"/>
        <w:autoSpaceDN w:val="0"/>
        <w:adjustRightInd w:val="0"/>
        <w:spacing w:after="0"/>
        <w:rPr>
          <w:rFonts w:asciiTheme="minorHAnsi" w:hAnsiTheme="minorHAnsi" w:cs="Times New Roman CYR"/>
          <w:sz w:val="32"/>
          <w:szCs w:val="32"/>
        </w:rPr>
      </w:pPr>
      <w:r w:rsidRPr="00074B8C">
        <w:rPr>
          <w:rFonts w:asciiTheme="minorHAnsi" w:hAnsiTheme="minorHAnsi" w:cs="Times New Roman CYR"/>
          <w:sz w:val="32"/>
          <w:szCs w:val="32"/>
        </w:rPr>
        <w:t>Планируемые</w:t>
      </w:r>
      <w:r w:rsidR="0019723B" w:rsidRPr="0019723B">
        <w:rPr>
          <w:rFonts w:asciiTheme="minorHAnsi" w:hAnsiTheme="minorHAnsi" w:cs="Times New Roman CYR"/>
          <w:sz w:val="32"/>
          <w:szCs w:val="32"/>
        </w:rPr>
        <w:t xml:space="preserve"> </w:t>
      </w:r>
      <w:r w:rsidR="0019723B">
        <w:rPr>
          <w:rFonts w:asciiTheme="minorHAnsi" w:hAnsiTheme="minorHAnsi" w:cs="Times New Roman CYR"/>
          <w:sz w:val="32"/>
          <w:szCs w:val="32"/>
        </w:rPr>
        <w:t>годовые потери воды при ее</w:t>
      </w:r>
      <w:r w:rsidR="00F47D42">
        <w:rPr>
          <w:rFonts w:asciiTheme="minorHAnsi" w:hAnsiTheme="minorHAnsi" w:cs="Times New Roman CYR"/>
          <w:sz w:val="32"/>
          <w:szCs w:val="32"/>
        </w:rPr>
        <w:t xml:space="preserve"> транспортировке в % ,</w:t>
      </w:r>
      <w:r w:rsidR="0019723B">
        <w:rPr>
          <w:rFonts w:asciiTheme="minorHAnsi" w:hAnsiTheme="minorHAnsi" w:cs="Times New Roman CYR"/>
          <w:sz w:val="32"/>
          <w:szCs w:val="32"/>
        </w:rPr>
        <w:t>в средние</w:t>
      </w:r>
      <w:r w:rsidRPr="00074B8C">
        <w:rPr>
          <w:rFonts w:asciiTheme="minorHAnsi" w:hAnsiTheme="minorHAnsi" w:cs="Times New Roman CYR"/>
          <w:sz w:val="32"/>
          <w:szCs w:val="32"/>
        </w:rPr>
        <w:t xml:space="preserve"> </w:t>
      </w:r>
      <w:r w:rsidR="00646547" w:rsidRPr="00074B8C">
        <w:rPr>
          <w:rFonts w:asciiTheme="minorHAnsi" w:hAnsiTheme="minorHAnsi" w:cs="Times New Roman CYR"/>
          <w:sz w:val="32"/>
          <w:szCs w:val="32"/>
        </w:rPr>
        <w:t>сутки</w:t>
      </w:r>
      <w:r w:rsidR="00F47D42">
        <w:rPr>
          <w:rFonts w:asciiTheme="minorHAnsi" w:hAnsiTheme="minorHAnsi" w:cs="Times New Roman CYR"/>
          <w:sz w:val="32"/>
          <w:szCs w:val="32"/>
        </w:rPr>
        <w:t xml:space="preserve"> и годовые</w:t>
      </w:r>
      <w:r w:rsidR="00646547" w:rsidRPr="00074B8C">
        <w:rPr>
          <w:rFonts w:asciiTheme="minorHAnsi" w:hAnsiTheme="minorHAnsi" w:cs="Times New Roman CYR"/>
          <w:sz w:val="32"/>
          <w:szCs w:val="32"/>
        </w:rPr>
        <w:t xml:space="preserve"> представлены на рисунке 1</w:t>
      </w:r>
      <w:r w:rsidR="007B0EB6" w:rsidRPr="00074B8C">
        <w:rPr>
          <w:rFonts w:asciiTheme="minorHAnsi" w:hAnsiTheme="minorHAnsi" w:cs="Times New Roman CYR"/>
          <w:sz w:val="32"/>
          <w:szCs w:val="32"/>
        </w:rPr>
        <w:t>3</w:t>
      </w:r>
      <w:r w:rsidR="00046D72" w:rsidRPr="00074B8C">
        <w:rPr>
          <w:rFonts w:asciiTheme="minorHAnsi" w:hAnsiTheme="minorHAnsi" w:cs="Times New Roman CYR"/>
          <w:sz w:val="32"/>
          <w:szCs w:val="32"/>
        </w:rPr>
        <w:t>.</w:t>
      </w:r>
      <w:r w:rsidRPr="00074B8C">
        <w:rPr>
          <w:rFonts w:asciiTheme="minorHAnsi" w:hAnsiTheme="minorHAnsi" w:cs="Times New Roman CYR"/>
          <w:sz w:val="32"/>
          <w:szCs w:val="32"/>
        </w:rPr>
        <w:t xml:space="preserve"> и в таблице </w:t>
      </w:r>
      <w:r w:rsidR="00AC0A76" w:rsidRPr="00074B8C">
        <w:rPr>
          <w:rFonts w:asciiTheme="minorHAnsi" w:hAnsiTheme="minorHAnsi" w:cs="Times New Roman CYR"/>
          <w:sz w:val="32"/>
          <w:szCs w:val="32"/>
        </w:rPr>
        <w:t>2</w:t>
      </w:r>
      <w:r w:rsidR="007B0EB6" w:rsidRPr="00074B8C">
        <w:rPr>
          <w:rFonts w:asciiTheme="minorHAnsi" w:hAnsiTheme="minorHAnsi" w:cs="Times New Roman CYR"/>
          <w:sz w:val="32"/>
          <w:szCs w:val="32"/>
        </w:rPr>
        <w:t>2</w:t>
      </w:r>
      <w:r w:rsidR="00046D72" w:rsidRPr="00074B8C">
        <w:rPr>
          <w:rFonts w:asciiTheme="minorHAnsi" w:hAnsiTheme="minorHAnsi" w:cs="Times New Roman CYR"/>
          <w:sz w:val="32"/>
          <w:szCs w:val="32"/>
        </w:rPr>
        <w:t>.</w:t>
      </w:r>
    </w:p>
    <w:p w:rsidR="00EC5D26" w:rsidRPr="0019723B" w:rsidRDefault="0019723B" w:rsidP="00CF25EA">
      <w:pPr>
        <w:widowControl w:val="0"/>
        <w:autoSpaceDE w:val="0"/>
        <w:autoSpaceDN w:val="0"/>
        <w:adjustRightInd w:val="0"/>
        <w:spacing w:after="0"/>
        <w:ind w:right="243"/>
        <w:jc w:val="right"/>
        <w:rPr>
          <w:rFonts w:asciiTheme="minorHAnsi" w:hAnsiTheme="minorHAnsi" w:cs="Times New Roman CYR"/>
          <w:sz w:val="32"/>
          <w:szCs w:val="32"/>
        </w:rPr>
      </w:pPr>
      <w:r>
        <w:rPr>
          <w:rFonts w:asciiTheme="minorHAnsi" w:hAnsiTheme="minorHAnsi" w:cs="Times New Roman CYR"/>
          <w:sz w:val="32"/>
          <w:szCs w:val="32"/>
        </w:rPr>
        <w:t>Т</w:t>
      </w:r>
      <w:r w:rsidR="00BA03A4" w:rsidRPr="00074B8C">
        <w:rPr>
          <w:rFonts w:asciiTheme="minorHAnsi" w:hAnsiTheme="minorHAnsi" w:cs="Times New Roman CYR"/>
          <w:sz w:val="32"/>
          <w:szCs w:val="32"/>
        </w:rPr>
        <w:t xml:space="preserve">аблица </w:t>
      </w:r>
      <w:r w:rsidR="00AC0A76" w:rsidRPr="00074B8C">
        <w:rPr>
          <w:rFonts w:asciiTheme="minorHAnsi" w:hAnsiTheme="minorHAnsi" w:cs="Times New Roman CYR"/>
          <w:sz w:val="32"/>
          <w:szCs w:val="32"/>
        </w:rPr>
        <w:t>2</w:t>
      </w:r>
      <w:r w:rsidR="007B0EB6" w:rsidRPr="00074B8C">
        <w:rPr>
          <w:rFonts w:asciiTheme="minorHAnsi" w:hAnsiTheme="minorHAnsi" w:cs="Times New Roman CYR"/>
          <w:sz w:val="32"/>
          <w:szCs w:val="32"/>
        </w:rPr>
        <w:t>2</w:t>
      </w:r>
      <w:r w:rsidRPr="0019723B">
        <w:rPr>
          <w:rFonts w:asciiTheme="minorHAnsi" w:hAnsiTheme="minorHAnsi" w:cs="Times New Roman CYR"/>
          <w:sz w:val="32"/>
          <w:szCs w:val="32"/>
        </w:rPr>
        <w:t xml:space="preserve"> </w:t>
      </w:r>
    </w:p>
    <w:tbl>
      <w:tblPr>
        <w:tblW w:w="14742"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000"/>
      </w:tblPr>
      <w:tblGrid>
        <w:gridCol w:w="1843"/>
        <w:gridCol w:w="1231"/>
        <w:gridCol w:w="1320"/>
        <w:gridCol w:w="1276"/>
        <w:gridCol w:w="1701"/>
        <w:gridCol w:w="1559"/>
        <w:gridCol w:w="1843"/>
        <w:gridCol w:w="1985"/>
        <w:gridCol w:w="1984"/>
      </w:tblGrid>
      <w:tr w:rsidR="006301BA" w:rsidRPr="00074B8C" w:rsidTr="00F47D42">
        <w:trPr>
          <w:trHeight w:hRule="exact" w:val="1304"/>
          <w:jc w:val="center"/>
        </w:trPr>
        <w:tc>
          <w:tcPr>
            <w:tcW w:w="1843" w:type="dxa"/>
            <w:shd w:val="clear" w:color="auto" w:fill="auto"/>
          </w:tcPr>
          <w:p w:rsidR="00F168E6" w:rsidRPr="00074B8C" w:rsidRDefault="00F168E6" w:rsidP="00CF25EA">
            <w:pPr>
              <w:widowControl w:val="0"/>
              <w:autoSpaceDE w:val="0"/>
              <w:autoSpaceDN w:val="0"/>
              <w:adjustRightInd w:val="0"/>
              <w:spacing w:after="0"/>
              <w:jc w:val="center"/>
              <w:rPr>
                <w:rFonts w:asciiTheme="minorHAnsi" w:hAnsiTheme="minorHAnsi"/>
                <w:sz w:val="28"/>
                <w:szCs w:val="28"/>
              </w:rPr>
            </w:pPr>
          </w:p>
          <w:p w:rsidR="00F168E6" w:rsidRPr="00074B8C" w:rsidRDefault="00F168E6" w:rsidP="00CF25EA">
            <w:pPr>
              <w:widowControl w:val="0"/>
              <w:autoSpaceDE w:val="0"/>
              <w:autoSpaceDN w:val="0"/>
              <w:adjustRightInd w:val="0"/>
              <w:spacing w:after="0"/>
              <w:jc w:val="center"/>
              <w:rPr>
                <w:rFonts w:asciiTheme="minorHAnsi" w:hAnsiTheme="minorHAnsi"/>
                <w:sz w:val="28"/>
                <w:szCs w:val="28"/>
              </w:rPr>
            </w:pPr>
            <w:r w:rsidRPr="00074B8C">
              <w:rPr>
                <w:rFonts w:asciiTheme="minorHAnsi" w:hAnsiTheme="minorHAnsi"/>
                <w:sz w:val="28"/>
                <w:szCs w:val="28"/>
              </w:rPr>
              <w:t>показатели</w:t>
            </w:r>
          </w:p>
        </w:tc>
        <w:tc>
          <w:tcPr>
            <w:tcW w:w="1231" w:type="dxa"/>
            <w:shd w:val="clear" w:color="auto" w:fill="auto"/>
          </w:tcPr>
          <w:p w:rsidR="00F168E6" w:rsidRPr="00074B8C" w:rsidRDefault="00F168E6" w:rsidP="00CF25EA">
            <w:pPr>
              <w:widowControl w:val="0"/>
              <w:autoSpaceDE w:val="0"/>
              <w:autoSpaceDN w:val="0"/>
              <w:adjustRightInd w:val="0"/>
              <w:spacing w:after="0"/>
              <w:jc w:val="center"/>
              <w:rPr>
                <w:rFonts w:asciiTheme="minorHAnsi" w:hAnsiTheme="minorHAnsi"/>
                <w:sz w:val="28"/>
                <w:szCs w:val="28"/>
              </w:rPr>
            </w:pPr>
          </w:p>
          <w:p w:rsidR="00F168E6" w:rsidRPr="00074B8C" w:rsidRDefault="00F168E6" w:rsidP="00CF25EA">
            <w:pPr>
              <w:widowControl w:val="0"/>
              <w:autoSpaceDE w:val="0"/>
              <w:autoSpaceDN w:val="0"/>
              <w:adjustRightInd w:val="0"/>
              <w:spacing w:after="0"/>
              <w:jc w:val="center"/>
              <w:rPr>
                <w:rFonts w:asciiTheme="minorHAnsi" w:hAnsiTheme="minorHAnsi"/>
                <w:sz w:val="28"/>
                <w:szCs w:val="28"/>
              </w:rPr>
            </w:pPr>
          </w:p>
        </w:tc>
        <w:tc>
          <w:tcPr>
            <w:tcW w:w="1320" w:type="dxa"/>
            <w:shd w:val="clear" w:color="auto" w:fill="auto"/>
            <w:vAlign w:val="center"/>
          </w:tcPr>
          <w:p w:rsidR="00F168E6" w:rsidRPr="00074B8C" w:rsidRDefault="00F168E6" w:rsidP="00CF25EA">
            <w:pPr>
              <w:widowControl w:val="0"/>
              <w:autoSpaceDE w:val="0"/>
              <w:autoSpaceDN w:val="0"/>
              <w:adjustRightInd w:val="0"/>
              <w:spacing w:after="0"/>
              <w:jc w:val="center"/>
              <w:rPr>
                <w:rFonts w:asciiTheme="minorHAnsi" w:hAnsiTheme="minorHAnsi"/>
                <w:sz w:val="28"/>
                <w:szCs w:val="28"/>
              </w:rPr>
            </w:pPr>
            <w:r w:rsidRPr="00074B8C">
              <w:rPr>
                <w:rFonts w:asciiTheme="minorHAnsi" w:hAnsiTheme="minorHAnsi"/>
                <w:b/>
                <w:bCs/>
                <w:sz w:val="28"/>
                <w:szCs w:val="28"/>
              </w:rPr>
              <w:t>2 014</w:t>
            </w:r>
          </w:p>
        </w:tc>
        <w:tc>
          <w:tcPr>
            <w:tcW w:w="1276" w:type="dxa"/>
            <w:shd w:val="clear" w:color="auto" w:fill="auto"/>
            <w:vAlign w:val="center"/>
          </w:tcPr>
          <w:p w:rsidR="00F168E6" w:rsidRPr="00074B8C" w:rsidRDefault="00F168E6" w:rsidP="00CF25EA">
            <w:pPr>
              <w:widowControl w:val="0"/>
              <w:autoSpaceDE w:val="0"/>
              <w:autoSpaceDN w:val="0"/>
              <w:adjustRightInd w:val="0"/>
              <w:spacing w:after="0"/>
              <w:jc w:val="center"/>
              <w:rPr>
                <w:rFonts w:asciiTheme="minorHAnsi" w:hAnsiTheme="minorHAnsi"/>
                <w:sz w:val="28"/>
                <w:szCs w:val="28"/>
              </w:rPr>
            </w:pPr>
            <w:r w:rsidRPr="00074B8C">
              <w:rPr>
                <w:rFonts w:asciiTheme="minorHAnsi" w:hAnsiTheme="minorHAnsi"/>
                <w:b/>
                <w:bCs/>
                <w:sz w:val="28"/>
                <w:szCs w:val="28"/>
              </w:rPr>
              <w:t>2 015</w:t>
            </w:r>
          </w:p>
        </w:tc>
        <w:tc>
          <w:tcPr>
            <w:tcW w:w="1701" w:type="dxa"/>
            <w:shd w:val="clear" w:color="auto" w:fill="auto"/>
            <w:vAlign w:val="center"/>
          </w:tcPr>
          <w:p w:rsidR="00F168E6" w:rsidRPr="00074B8C" w:rsidRDefault="00F168E6" w:rsidP="00CF25EA">
            <w:pPr>
              <w:widowControl w:val="0"/>
              <w:autoSpaceDE w:val="0"/>
              <w:autoSpaceDN w:val="0"/>
              <w:adjustRightInd w:val="0"/>
              <w:spacing w:after="0"/>
              <w:jc w:val="center"/>
              <w:rPr>
                <w:rFonts w:asciiTheme="minorHAnsi" w:hAnsiTheme="minorHAnsi"/>
                <w:sz w:val="28"/>
                <w:szCs w:val="28"/>
              </w:rPr>
            </w:pPr>
            <w:r w:rsidRPr="00074B8C">
              <w:rPr>
                <w:rFonts w:asciiTheme="minorHAnsi" w:hAnsiTheme="minorHAnsi"/>
                <w:b/>
                <w:bCs/>
                <w:sz w:val="28"/>
                <w:szCs w:val="28"/>
              </w:rPr>
              <w:t>2 016</w:t>
            </w:r>
          </w:p>
        </w:tc>
        <w:tc>
          <w:tcPr>
            <w:tcW w:w="1559" w:type="dxa"/>
            <w:shd w:val="clear" w:color="auto" w:fill="auto"/>
            <w:vAlign w:val="center"/>
          </w:tcPr>
          <w:p w:rsidR="00F168E6" w:rsidRPr="00074B8C" w:rsidRDefault="00F168E6" w:rsidP="00CF25EA">
            <w:pPr>
              <w:widowControl w:val="0"/>
              <w:autoSpaceDE w:val="0"/>
              <w:autoSpaceDN w:val="0"/>
              <w:adjustRightInd w:val="0"/>
              <w:spacing w:after="0"/>
              <w:jc w:val="center"/>
              <w:rPr>
                <w:rFonts w:asciiTheme="minorHAnsi" w:hAnsiTheme="minorHAnsi"/>
                <w:sz w:val="28"/>
                <w:szCs w:val="28"/>
              </w:rPr>
            </w:pPr>
            <w:r w:rsidRPr="00074B8C">
              <w:rPr>
                <w:rFonts w:asciiTheme="minorHAnsi" w:hAnsiTheme="minorHAnsi"/>
                <w:b/>
                <w:bCs/>
                <w:sz w:val="28"/>
                <w:szCs w:val="28"/>
              </w:rPr>
              <w:t>2 017</w:t>
            </w:r>
          </w:p>
        </w:tc>
        <w:tc>
          <w:tcPr>
            <w:tcW w:w="1843" w:type="dxa"/>
            <w:shd w:val="clear" w:color="auto" w:fill="auto"/>
            <w:vAlign w:val="center"/>
          </w:tcPr>
          <w:p w:rsidR="00F168E6" w:rsidRPr="00EC2342" w:rsidRDefault="00F168E6" w:rsidP="00CF25EA">
            <w:pPr>
              <w:widowControl w:val="0"/>
              <w:autoSpaceDE w:val="0"/>
              <w:autoSpaceDN w:val="0"/>
              <w:adjustRightInd w:val="0"/>
              <w:spacing w:after="0"/>
              <w:jc w:val="center"/>
              <w:rPr>
                <w:rFonts w:asciiTheme="minorHAnsi" w:hAnsiTheme="minorHAnsi"/>
                <w:b/>
                <w:bCs/>
                <w:i/>
                <w:sz w:val="28"/>
                <w:szCs w:val="28"/>
              </w:rPr>
            </w:pPr>
            <w:r w:rsidRPr="00EC2342">
              <w:rPr>
                <w:rFonts w:asciiTheme="minorHAnsi" w:hAnsiTheme="minorHAnsi"/>
                <w:b/>
                <w:bCs/>
                <w:i/>
                <w:sz w:val="28"/>
                <w:szCs w:val="28"/>
              </w:rPr>
              <w:t>2 018</w:t>
            </w:r>
          </w:p>
          <w:p w:rsidR="000200DE" w:rsidRPr="00EC2342" w:rsidRDefault="000200DE" w:rsidP="00CF25EA">
            <w:pPr>
              <w:widowControl w:val="0"/>
              <w:autoSpaceDE w:val="0"/>
              <w:autoSpaceDN w:val="0"/>
              <w:adjustRightInd w:val="0"/>
              <w:spacing w:after="0"/>
              <w:jc w:val="center"/>
              <w:rPr>
                <w:rFonts w:asciiTheme="minorHAnsi" w:hAnsiTheme="minorHAnsi"/>
                <w:b/>
                <w:i/>
              </w:rPr>
            </w:pPr>
            <w:r w:rsidRPr="00EC2342">
              <w:rPr>
                <w:rFonts w:asciiTheme="minorHAnsi" w:hAnsiTheme="minorHAnsi"/>
                <w:b/>
                <w:bCs/>
                <w:i/>
              </w:rPr>
              <w:t>(на 5 лет)</w:t>
            </w:r>
          </w:p>
        </w:tc>
        <w:tc>
          <w:tcPr>
            <w:tcW w:w="1985" w:type="dxa"/>
            <w:shd w:val="clear" w:color="auto" w:fill="auto"/>
            <w:vAlign w:val="center"/>
          </w:tcPr>
          <w:p w:rsidR="00F168E6" w:rsidRPr="00074B8C" w:rsidRDefault="00F168E6" w:rsidP="00CF25EA">
            <w:pPr>
              <w:widowControl w:val="0"/>
              <w:autoSpaceDE w:val="0"/>
              <w:autoSpaceDN w:val="0"/>
              <w:adjustRightInd w:val="0"/>
              <w:spacing w:after="0"/>
              <w:jc w:val="center"/>
              <w:rPr>
                <w:rFonts w:asciiTheme="minorHAnsi" w:hAnsiTheme="minorHAnsi"/>
                <w:sz w:val="28"/>
                <w:szCs w:val="28"/>
              </w:rPr>
            </w:pPr>
            <w:r w:rsidRPr="00074B8C">
              <w:rPr>
                <w:rFonts w:asciiTheme="minorHAnsi" w:hAnsiTheme="minorHAnsi"/>
                <w:b/>
                <w:bCs/>
                <w:sz w:val="28"/>
                <w:szCs w:val="28"/>
              </w:rPr>
              <w:t>2 019</w:t>
            </w:r>
          </w:p>
        </w:tc>
        <w:tc>
          <w:tcPr>
            <w:tcW w:w="1984" w:type="dxa"/>
            <w:shd w:val="clear" w:color="auto" w:fill="auto"/>
            <w:vAlign w:val="center"/>
          </w:tcPr>
          <w:p w:rsidR="00F168E6" w:rsidRPr="00EC2342" w:rsidRDefault="00F168E6" w:rsidP="00CF25EA">
            <w:pPr>
              <w:widowControl w:val="0"/>
              <w:autoSpaceDE w:val="0"/>
              <w:autoSpaceDN w:val="0"/>
              <w:adjustRightInd w:val="0"/>
              <w:spacing w:after="0"/>
              <w:jc w:val="center"/>
              <w:rPr>
                <w:rFonts w:asciiTheme="minorHAnsi" w:hAnsiTheme="minorHAnsi"/>
                <w:b/>
                <w:bCs/>
                <w:i/>
                <w:sz w:val="28"/>
                <w:szCs w:val="28"/>
              </w:rPr>
            </w:pPr>
            <w:r w:rsidRPr="00EC2342">
              <w:rPr>
                <w:rFonts w:asciiTheme="minorHAnsi" w:hAnsiTheme="minorHAnsi"/>
                <w:b/>
                <w:bCs/>
                <w:i/>
                <w:sz w:val="28"/>
                <w:szCs w:val="28"/>
              </w:rPr>
              <w:t>2 020</w:t>
            </w:r>
          </w:p>
          <w:p w:rsidR="000200DE" w:rsidRPr="00EC2342" w:rsidRDefault="000200DE" w:rsidP="00CF25EA">
            <w:pPr>
              <w:widowControl w:val="0"/>
              <w:autoSpaceDE w:val="0"/>
              <w:autoSpaceDN w:val="0"/>
              <w:adjustRightInd w:val="0"/>
              <w:spacing w:after="0"/>
              <w:jc w:val="center"/>
              <w:rPr>
                <w:rFonts w:asciiTheme="minorHAnsi" w:hAnsiTheme="minorHAnsi"/>
                <w:b/>
                <w:i/>
              </w:rPr>
            </w:pPr>
            <w:r w:rsidRPr="00EC2342">
              <w:rPr>
                <w:rFonts w:asciiTheme="minorHAnsi" w:hAnsiTheme="minorHAnsi"/>
                <w:b/>
                <w:bCs/>
                <w:i/>
              </w:rPr>
              <w:t>(в дальней</w:t>
            </w:r>
            <w:r w:rsidR="00EC2342" w:rsidRPr="00EC2342">
              <w:rPr>
                <w:rFonts w:asciiTheme="minorHAnsi" w:hAnsiTheme="minorHAnsi"/>
                <w:b/>
                <w:bCs/>
                <w:i/>
              </w:rPr>
              <w:t>шем)</w:t>
            </w:r>
          </w:p>
        </w:tc>
      </w:tr>
      <w:tr w:rsidR="006301BA" w:rsidRPr="00074B8C" w:rsidTr="00F47D42">
        <w:trPr>
          <w:trHeight w:hRule="exact" w:val="1304"/>
          <w:jc w:val="center"/>
        </w:trPr>
        <w:tc>
          <w:tcPr>
            <w:tcW w:w="1843" w:type="dxa"/>
          </w:tcPr>
          <w:p w:rsidR="00F168E6" w:rsidRPr="00074B8C" w:rsidRDefault="00F168E6" w:rsidP="00CF25EA">
            <w:pPr>
              <w:widowControl w:val="0"/>
              <w:autoSpaceDE w:val="0"/>
              <w:autoSpaceDN w:val="0"/>
              <w:adjustRightInd w:val="0"/>
              <w:spacing w:after="0"/>
              <w:jc w:val="center"/>
              <w:rPr>
                <w:rFonts w:asciiTheme="minorHAnsi" w:hAnsiTheme="minorHAnsi"/>
                <w:sz w:val="32"/>
                <w:szCs w:val="32"/>
              </w:rPr>
            </w:pPr>
            <w:r w:rsidRPr="00074B8C">
              <w:rPr>
                <w:rFonts w:asciiTheme="minorHAnsi" w:hAnsiTheme="minorHAnsi"/>
                <w:sz w:val="32"/>
                <w:szCs w:val="32"/>
              </w:rPr>
              <w:t>Подано в сеть</w:t>
            </w:r>
          </w:p>
        </w:tc>
        <w:tc>
          <w:tcPr>
            <w:tcW w:w="1231" w:type="dxa"/>
          </w:tcPr>
          <w:p w:rsidR="00F168E6" w:rsidRPr="00F47D42" w:rsidRDefault="00F47D42" w:rsidP="00CF25EA">
            <w:pPr>
              <w:widowControl w:val="0"/>
              <w:autoSpaceDE w:val="0"/>
              <w:autoSpaceDN w:val="0"/>
              <w:adjustRightInd w:val="0"/>
              <w:spacing w:after="0"/>
              <w:jc w:val="center"/>
              <w:rPr>
                <w:rFonts w:asciiTheme="minorHAnsi" w:hAnsiTheme="minorHAnsi"/>
                <w:sz w:val="24"/>
                <w:szCs w:val="24"/>
              </w:rPr>
            </w:pPr>
            <w:r>
              <w:rPr>
                <w:rFonts w:asciiTheme="minorHAnsi" w:hAnsiTheme="minorHAnsi"/>
                <w:sz w:val="24"/>
                <w:szCs w:val="24"/>
              </w:rPr>
              <w:t>тыс.</w:t>
            </w:r>
            <w:r w:rsidR="00F168E6" w:rsidRPr="00F47D42">
              <w:rPr>
                <w:rFonts w:asciiTheme="minorHAnsi" w:hAnsiTheme="minorHAnsi"/>
                <w:sz w:val="24"/>
                <w:szCs w:val="24"/>
              </w:rPr>
              <w:t>м3.</w:t>
            </w:r>
            <w:r w:rsidR="00EC5D26" w:rsidRPr="00F47D42">
              <w:rPr>
                <w:rFonts w:asciiTheme="minorHAnsi" w:hAnsiTheme="minorHAnsi"/>
                <w:sz w:val="24"/>
                <w:szCs w:val="24"/>
              </w:rPr>
              <w:t>/сут</w:t>
            </w:r>
          </w:p>
        </w:tc>
        <w:tc>
          <w:tcPr>
            <w:tcW w:w="1320" w:type="dxa"/>
            <w:vAlign w:val="center"/>
          </w:tcPr>
          <w:p w:rsidR="00F168E6" w:rsidRPr="00F47D42" w:rsidRDefault="00EC5D26" w:rsidP="00CF25EA">
            <w:pPr>
              <w:widowControl w:val="0"/>
              <w:autoSpaceDE w:val="0"/>
              <w:autoSpaceDN w:val="0"/>
              <w:adjustRightInd w:val="0"/>
              <w:spacing w:after="0"/>
              <w:jc w:val="center"/>
              <w:rPr>
                <w:rFonts w:asciiTheme="minorHAnsi" w:hAnsiTheme="minorHAnsi"/>
                <w:sz w:val="24"/>
                <w:szCs w:val="24"/>
              </w:rPr>
            </w:pPr>
            <w:r w:rsidRPr="00F47D42">
              <w:rPr>
                <w:rFonts w:asciiTheme="minorHAnsi" w:hAnsiTheme="minorHAnsi"/>
                <w:sz w:val="24"/>
                <w:szCs w:val="24"/>
              </w:rPr>
              <w:t>2,23</w:t>
            </w:r>
          </w:p>
        </w:tc>
        <w:tc>
          <w:tcPr>
            <w:tcW w:w="1276" w:type="dxa"/>
            <w:vAlign w:val="center"/>
          </w:tcPr>
          <w:p w:rsidR="00F168E6" w:rsidRPr="00F47D42" w:rsidRDefault="00EC5D26" w:rsidP="00CF25EA">
            <w:pPr>
              <w:widowControl w:val="0"/>
              <w:autoSpaceDE w:val="0"/>
              <w:autoSpaceDN w:val="0"/>
              <w:adjustRightInd w:val="0"/>
              <w:spacing w:after="0"/>
              <w:jc w:val="center"/>
              <w:rPr>
                <w:rFonts w:asciiTheme="minorHAnsi" w:hAnsiTheme="minorHAnsi"/>
                <w:sz w:val="24"/>
                <w:szCs w:val="24"/>
              </w:rPr>
            </w:pPr>
            <w:r w:rsidRPr="00F47D42">
              <w:rPr>
                <w:rFonts w:asciiTheme="minorHAnsi" w:hAnsiTheme="minorHAnsi"/>
                <w:sz w:val="24"/>
                <w:szCs w:val="24"/>
              </w:rPr>
              <w:t>2,26</w:t>
            </w:r>
          </w:p>
        </w:tc>
        <w:tc>
          <w:tcPr>
            <w:tcW w:w="1701" w:type="dxa"/>
            <w:vAlign w:val="center"/>
          </w:tcPr>
          <w:p w:rsidR="00F168E6" w:rsidRPr="00F47D42" w:rsidRDefault="00EC5D26" w:rsidP="00CF25EA">
            <w:pPr>
              <w:widowControl w:val="0"/>
              <w:autoSpaceDE w:val="0"/>
              <w:autoSpaceDN w:val="0"/>
              <w:adjustRightInd w:val="0"/>
              <w:spacing w:after="0"/>
              <w:jc w:val="center"/>
              <w:rPr>
                <w:rFonts w:asciiTheme="minorHAnsi" w:hAnsiTheme="minorHAnsi"/>
                <w:sz w:val="24"/>
                <w:szCs w:val="24"/>
              </w:rPr>
            </w:pPr>
            <w:r w:rsidRPr="00F47D42">
              <w:rPr>
                <w:rFonts w:asciiTheme="minorHAnsi" w:hAnsiTheme="minorHAnsi"/>
                <w:sz w:val="24"/>
                <w:szCs w:val="24"/>
              </w:rPr>
              <w:t>2,27</w:t>
            </w:r>
          </w:p>
        </w:tc>
        <w:tc>
          <w:tcPr>
            <w:tcW w:w="1559" w:type="dxa"/>
            <w:vAlign w:val="center"/>
          </w:tcPr>
          <w:p w:rsidR="00F168E6" w:rsidRPr="00F47D42" w:rsidRDefault="00EC5D26" w:rsidP="00CF25EA">
            <w:pPr>
              <w:widowControl w:val="0"/>
              <w:autoSpaceDE w:val="0"/>
              <w:autoSpaceDN w:val="0"/>
              <w:adjustRightInd w:val="0"/>
              <w:spacing w:after="0"/>
              <w:jc w:val="center"/>
              <w:rPr>
                <w:rFonts w:asciiTheme="minorHAnsi" w:hAnsiTheme="minorHAnsi"/>
                <w:sz w:val="24"/>
                <w:szCs w:val="24"/>
              </w:rPr>
            </w:pPr>
            <w:r w:rsidRPr="00F47D42">
              <w:rPr>
                <w:rFonts w:asciiTheme="minorHAnsi" w:hAnsiTheme="minorHAnsi"/>
                <w:sz w:val="24"/>
                <w:szCs w:val="24"/>
              </w:rPr>
              <w:t>2,29</w:t>
            </w:r>
          </w:p>
        </w:tc>
        <w:tc>
          <w:tcPr>
            <w:tcW w:w="1843" w:type="dxa"/>
            <w:vAlign w:val="center"/>
          </w:tcPr>
          <w:p w:rsidR="00F168E6" w:rsidRPr="00F47D42" w:rsidRDefault="00EC5D26" w:rsidP="00CF25EA">
            <w:pPr>
              <w:widowControl w:val="0"/>
              <w:autoSpaceDE w:val="0"/>
              <w:autoSpaceDN w:val="0"/>
              <w:adjustRightInd w:val="0"/>
              <w:spacing w:after="0"/>
              <w:jc w:val="center"/>
              <w:rPr>
                <w:rFonts w:asciiTheme="minorHAnsi" w:hAnsiTheme="minorHAnsi"/>
                <w:b/>
                <w:i/>
                <w:sz w:val="24"/>
                <w:szCs w:val="24"/>
              </w:rPr>
            </w:pPr>
            <w:r w:rsidRPr="00F47D42">
              <w:rPr>
                <w:rFonts w:asciiTheme="minorHAnsi" w:hAnsiTheme="minorHAnsi"/>
                <w:b/>
                <w:i/>
                <w:sz w:val="24"/>
                <w:szCs w:val="24"/>
              </w:rPr>
              <w:t>2,3</w:t>
            </w:r>
          </w:p>
        </w:tc>
        <w:tc>
          <w:tcPr>
            <w:tcW w:w="1985" w:type="dxa"/>
            <w:vAlign w:val="center"/>
          </w:tcPr>
          <w:p w:rsidR="00F168E6" w:rsidRPr="00F47D42" w:rsidRDefault="00EC5D26" w:rsidP="00CF25EA">
            <w:pPr>
              <w:widowControl w:val="0"/>
              <w:autoSpaceDE w:val="0"/>
              <w:autoSpaceDN w:val="0"/>
              <w:adjustRightInd w:val="0"/>
              <w:spacing w:after="0"/>
              <w:jc w:val="center"/>
              <w:rPr>
                <w:rFonts w:asciiTheme="minorHAnsi" w:hAnsiTheme="minorHAnsi"/>
                <w:sz w:val="24"/>
                <w:szCs w:val="24"/>
              </w:rPr>
            </w:pPr>
            <w:r w:rsidRPr="00F47D42">
              <w:rPr>
                <w:rFonts w:asciiTheme="minorHAnsi" w:hAnsiTheme="minorHAnsi"/>
                <w:sz w:val="24"/>
                <w:szCs w:val="24"/>
              </w:rPr>
              <w:t>2,31</w:t>
            </w:r>
          </w:p>
        </w:tc>
        <w:tc>
          <w:tcPr>
            <w:tcW w:w="1984" w:type="dxa"/>
            <w:vAlign w:val="center"/>
          </w:tcPr>
          <w:p w:rsidR="00F168E6" w:rsidRPr="00F47D42" w:rsidRDefault="00EC5D26" w:rsidP="00CF25EA">
            <w:pPr>
              <w:widowControl w:val="0"/>
              <w:autoSpaceDE w:val="0"/>
              <w:autoSpaceDN w:val="0"/>
              <w:adjustRightInd w:val="0"/>
              <w:spacing w:after="0"/>
              <w:jc w:val="center"/>
              <w:rPr>
                <w:rFonts w:asciiTheme="minorHAnsi" w:hAnsiTheme="minorHAnsi"/>
                <w:b/>
                <w:i/>
                <w:sz w:val="24"/>
                <w:szCs w:val="24"/>
              </w:rPr>
            </w:pPr>
            <w:r w:rsidRPr="00F47D42">
              <w:rPr>
                <w:rFonts w:asciiTheme="minorHAnsi" w:hAnsiTheme="minorHAnsi"/>
                <w:b/>
                <w:i/>
                <w:sz w:val="24"/>
                <w:szCs w:val="24"/>
              </w:rPr>
              <w:t>2,32</w:t>
            </w:r>
          </w:p>
        </w:tc>
      </w:tr>
      <w:tr w:rsidR="006301BA" w:rsidRPr="00074B8C" w:rsidTr="00F47D42">
        <w:trPr>
          <w:trHeight w:hRule="exact" w:val="1304"/>
          <w:jc w:val="center"/>
        </w:trPr>
        <w:tc>
          <w:tcPr>
            <w:tcW w:w="1843" w:type="dxa"/>
          </w:tcPr>
          <w:p w:rsidR="00F168E6" w:rsidRPr="00074B8C" w:rsidRDefault="00F168E6" w:rsidP="00CF25EA">
            <w:pPr>
              <w:widowControl w:val="0"/>
              <w:autoSpaceDE w:val="0"/>
              <w:autoSpaceDN w:val="0"/>
              <w:adjustRightInd w:val="0"/>
              <w:spacing w:after="0"/>
              <w:jc w:val="center"/>
              <w:rPr>
                <w:rFonts w:asciiTheme="minorHAnsi" w:hAnsiTheme="minorHAnsi"/>
                <w:sz w:val="32"/>
                <w:szCs w:val="32"/>
              </w:rPr>
            </w:pPr>
            <w:r w:rsidRPr="00074B8C">
              <w:rPr>
                <w:rFonts w:asciiTheme="minorHAnsi" w:hAnsiTheme="minorHAnsi"/>
                <w:sz w:val="32"/>
                <w:szCs w:val="32"/>
              </w:rPr>
              <w:t>Потери в сетях</w:t>
            </w:r>
          </w:p>
        </w:tc>
        <w:tc>
          <w:tcPr>
            <w:tcW w:w="1231" w:type="dxa"/>
          </w:tcPr>
          <w:p w:rsidR="00F168E6" w:rsidRPr="00F47D42" w:rsidRDefault="00F47D42" w:rsidP="00CF25EA">
            <w:pPr>
              <w:widowControl w:val="0"/>
              <w:autoSpaceDE w:val="0"/>
              <w:autoSpaceDN w:val="0"/>
              <w:adjustRightInd w:val="0"/>
              <w:spacing w:after="0"/>
              <w:jc w:val="center"/>
              <w:rPr>
                <w:rFonts w:asciiTheme="minorHAnsi" w:hAnsiTheme="minorHAnsi"/>
                <w:sz w:val="24"/>
                <w:szCs w:val="24"/>
              </w:rPr>
            </w:pPr>
            <w:r>
              <w:rPr>
                <w:rFonts w:asciiTheme="minorHAnsi" w:hAnsiTheme="minorHAnsi"/>
                <w:sz w:val="24"/>
                <w:szCs w:val="24"/>
              </w:rPr>
              <w:t>тыс.</w:t>
            </w:r>
            <w:r w:rsidR="00F168E6" w:rsidRPr="00F47D42">
              <w:rPr>
                <w:rFonts w:asciiTheme="minorHAnsi" w:hAnsiTheme="minorHAnsi"/>
                <w:sz w:val="24"/>
                <w:szCs w:val="24"/>
              </w:rPr>
              <w:t>м3.</w:t>
            </w:r>
            <w:r w:rsidR="007071C2" w:rsidRPr="00F47D42">
              <w:rPr>
                <w:rFonts w:asciiTheme="minorHAnsi" w:hAnsiTheme="minorHAnsi"/>
                <w:sz w:val="24"/>
                <w:szCs w:val="24"/>
              </w:rPr>
              <w:t>/сут</w:t>
            </w:r>
          </w:p>
        </w:tc>
        <w:tc>
          <w:tcPr>
            <w:tcW w:w="1320" w:type="dxa"/>
            <w:vAlign w:val="center"/>
          </w:tcPr>
          <w:p w:rsidR="00F168E6" w:rsidRPr="00F47D42" w:rsidRDefault="00EC5D26" w:rsidP="00CF25EA">
            <w:pPr>
              <w:widowControl w:val="0"/>
              <w:autoSpaceDE w:val="0"/>
              <w:autoSpaceDN w:val="0"/>
              <w:adjustRightInd w:val="0"/>
              <w:spacing w:after="0"/>
              <w:jc w:val="center"/>
              <w:rPr>
                <w:rFonts w:asciiTheme="minorHAnsi" w:hAnsiTheme="minorHAnsi"/>
                <w:sz w:val="24"/>
                <w:szCs w:val="24"/>
              </w:rPr>
            </w:pPr>
            <w:r w:rsidRPr="00F47D42">
              <w:rPr>
                <w:rFonts w:asciiTheme="minorHAnsi" w:hAnsiTheme="minorHAnsi"/>
                <w:sz w:val="24"/>
                <w:szCs w:val="24"/>
              </w:rPr>
              <w:t>0,38</w:t>
            </w:r>
          </w:p>
        </w:tc>
        <w:tc>
          <w:tcPr>
            <w:tcW w:w="1276" w:type="dxa"/>
            <w:vAlign w:val="center"/>
          </w:tcPr>
          <w:p w:rsidR="00F168E6" w:rsidRPr="00F47D42" w:rsidRDefault="00EC5D26" w:rsidP="00CF25EA">
            <w:pPr>
              <w:widowControl w:val="0"/>
              <w:autoSpaceDE w:val="0"/>
              <w:autoSpaceDN w:val="0"/>
              <w:adjustRightInd w:val="0"/>
              <w:spacing w:after="0"/>
              <w:jc w:val="center"/>
              <w:rPr>
                <w:rFonts w:asciiTheme="minorHAnsi" w:hAnsiTheme="minorHAnsi"/>
                <w:sz w:val="24"/>
                <w:szCs w:val="24"/>
              </w:rPr>
            </w:pPr>
            <w:r w:rsidRPr="00F47D42">
              <w:rPr>
                <w:rFonts w:asciiTheme="minorHAnsi" w:hAnsiTheme="minorHAnsi"/>
                <w:sz w:val="24"/>
                <w:szCs w:val="24"/>
              </w:rPr>
              <w:t>0,36</w:t>
            </w:r>
          </w:p>
        </w:tc>
        <w:tc>
          <w:tcPr>
            <w:tcW w:w="1701" w:type="dxa"/>
            <w:vAlign w:val="center"/>
          </w:tcPr>
          <w:p w:rsidR="00F168E6" w:rsidRPr="00F47D42" w:rsidRDefault="00EC5D26" w:rsidP="00CF25EA">
            <w:pPr>
              <w:widowControl w:val="0"/>
              <w:autoSpaceDE w:val="0"/>
              <w:autoSpaceDN w:val="0"/>
              <w:adjustRightInd w:val="0"/>
              <w:spacing w:after="0"/>
              <w:jc w:val="center"/>
              <w:rPr>
                <w:rFonts w:asciiTheme="minorHAnsi" w:hAnsiTheme="minorHAnsi"/>
                <w:sz w:val="24"/>
                <w:szCs w:val="24"/>
              </w:rPr>
            </w:pPr>
            <w:r w:rsidRPr="00F47D42">
              <w:rPr>
                <w:rFonts w:asciiTheme="minorHAnsi" w:hAnsiTheme="minorHAnsi"/>
                <w:sz w:val="24"/>
                <w:szCs w:val="24"/>
              </w:rPr>
              <w:t>0,34</w:t>
            </w:r>
          </w:p>
        </w:tc>
        <w:tc>
          <w:tcPr>
            <w:tcW w:w="1559" w:type="dxa"/>
            <w:vAlign w:val="center"/>
          </w:tcPr>
          <w:p w:rsidR="00F168E6" w:rsidRPr="00F47D42" w:rsidRDefault="00EC5D26" w:rsidP="00CF25EA">
            <w:pPr>
              <w:widowControl w:val="0"/>
              <w:autoSpaceDE w:val="0"/>
              <w:autoSpaceDN w:val="0"/>
              <w:adjustRightInd w:val="0"/>
              <w:spacing w:after="0"/>
              <w:jc w:val="center"/>
              <w:rPr>
                <w:rFonts w:asciiTheme="minorHAnsi" w:hAnsiTheme="minorHAnsi"/>
                <w:sz w:val="24"/>
                <w:szCs w:val="24"/>
              </w:rPr>
            </w:pPr>
            <w:r w:rsidRPr="00F47D42">
              <w:rPr>
                <w:rFonts w:asciiTheme="minorHAnsi" w:hAnsiTheme="minorHAnsi"/>
                <w:sz w:val="24"/>
                <w:szCs w:val="24"/>
              </w:rPr>
              <w:t>0,32</w:t>
            </w:r>
          </w:p>
        </w:tc>
        <w:tc>
          <w:tcPr>
            <w:tcW w:w="1843" w:type="dxa"/>
            <w:vAlign w:val="center"/>
          </w:tcPr>
          <w:p w:rsidR="00F168E6" w:rsidRPr="00F47D42" w:rsidRDefault="00EC5D26" w:rsidP="00CF25EA">
            <w:pPr>
              <w:widowControl w:val="0"/>
              <w:autoSpaceDE w:val="0"/>
              <w:autoSpaceDN w:val="0"/>
              <w:adjustRightInd w:val="0"/>
              <w:spacing w:after="0"/>
              <w:jc w:val="center"/>
              <w:rPr>
                <w:rFonts w:asciiTheme="minorHAnsi" w:hAnsiTheme="minorHAnsi"/>
                <w:b/>
                <w:i/>
                <w:sz w:val="24"/>
                <w:szCs w:val="24"/>
              </w:rPr>
            </w:pPr>
            <w:r w:rsidRPr="00F47D42">
              <w:rPr>
                <w:rFonts w:asciiTheme="minorHAnsi" w:hAnsiTheme="minorHAnsi"/>
                <w:b/>
                <w:i/>
                <w:sz w:val="24"/>
                <w:szCs w:val="24"/>
              </w:rPr>
              <w:t>0,299</w:t>
            </w:r>
          </w:p>
        </w:tc>
        <w:tc>
          <w:tcPr>
            <w:tcW w:w="1985" w:type="dxa"/>
            <w:vAlign w:val="center"/>
          </w:tcPr>
          <w:p w:rsidR="00F168E6" w:rsidRPr="00F47D42" w:rsidRDefault="00EC5D26" w:rsidP="00CF25EA">
            <w:pPr>
              <w:widowControl w:val="0"/>
              <w:autoSpaceDE w:val="0"/>
              <w:autoSpaceDN w:val="0"/>
              <w:adjustRightInd w:val="0"/>
              <w:spacing w:after="0"/>
              <w:jc w:val="center"/>
              <w:rPr>
                <w:rFonts w:asciiTheme="minorHAnsi" w:hAnsiTheme="minorHAnsi"/>
                <w:sz w:val="24"/>
                <w:szCs w:val="24"/>
              </w:rPr>
            </w:pPr>
            <w:r w:rsidRPr="00F47D42">
              <w:rPr>
                <w:rFonts w:asciiTheme="minorHAnsi" w:hAnsiTheme="minorHAnsi"/>
                <w:sz w:val="24"/>
                <w:szCs w:val="24"/>
              </w:rPr>
              <w:t>0,277</w:t>
            </w:r>
          </w:p>
        </w:tc>
        <w:tc>
          <w:tcPr>
            <w:tcW w:w="1984" w:type="dxa"/>
            <w:vAlign w:val="center"/>
          </w:tcPr>
          <w:p w:rsidR="00F168E6" w:rsidRPr="00F47D42" w:rsidRDefault="00EC5D26" w:rsidP="00CF25EA">
            <w:pPr>
              <w:widowControl w:val="0"/>
              <w:autoSpaceDE w:val="0"/>
              <w:autoSpaceDN w:val="0"/>
              <w:adjustRightInd w:val="0"/>
              <w:spacing w:after="0"/>
              <w:jc w:val="center"/>
              <w:rPr>
                <w:rFonts w:asciiTheme="minorHAnsi" w:hAnsiTheme="minorHAnsi"/>
                <w:b/>
                <w:i/>
                <w:sz w:val="24"/>
                <w:szCs w:val="24"/>
              </w:rPr>
            </w:pPr>
            <w:r w:rsidRPr="00F47D42">
              <w:rPr>
                <w:rFonts w:asciiTheme="minorHAnsi" w:hAnsiTheme="minorHAnsi"/>
                <w:b/>
                <w:i/>
                <w:sz w:val="24"/>
                <w:szCs w:val="24"/>
              </w:rPr>
              <w:t>0,2552</w:t>
            </w:r>
          </w:p>
        </w:tc>
      </w:tr>
      <w:tr w:rsidR="006301BA" w:rsidRPr="00074B8C" w:rsidTr="00F47D42">
        <w:trPr>
          <w:trHeight w:hRule="exact" w:val="1304"/>
          <w:jc w:val="center"/>
        </w:trPr>
        <w:tc>
          <w:tcPr>
            <w:tcW w:w="1843" w:type="dxa"/>
          </w:tcPr>
          <w:p w:rsidR="00F168E6" w:rsidRPr="00074B8C" w:rsidRDefault="00F168E6" w:rsidP="00CF25EA">
            <w:pPr>
              <w:widowControl w:val="0"/>
              <w:autoSpaceDE w:val="0"/>
              <w:autoSpaceDN w:val="0"/>
              <w:adjustRightInd w:val="0"/>
              <w:spacing w:after="0"/>
              <w:jc w:val="center"/>
              <w:rPr>
                <w:rFonts w:asciiTheme="minorHAnsi" w:hAnsiTheme="minorHAnsi"/>
                <w:sz w:val="32"/>
                <w:szCs w:val="32"/>
              </w:rPr>
            </w:pPr>
            <w:r w:rsidRPr="00074B8C">
              <w:rPr>
                <w:rFonts w:asciiTheme="minorHAnsi" w:hAnsiTheme="minorHAnsi"/>
                <w:sz w:val="32"/>
                <w:szCs w:val="32"/>
              </w:rPr>
              <w:t>Потери в сетях % от</w:t>
            </w:r>
          </w:p>
          <w:p w:rsidR="00F168E6" w:rsidRPr="00074B8C" w:rsidRDefault="007071C2" w:rsidP="00CF25EA">
            <w:pPr>
              <w:widowControl w:val="0"/>
              <w:autoSpaceDE w:val="0"/>
              <w:autoSpaceDN w:val="0"/>
              <w:adjustRightInd w:val="0"/>
              <w:spacing w:after="0"/>
              <w:jc w:val="center"/>
              <w:rPr>
                <w:rFonts w:asciiTheme="minorHAnsi" w:hAnsiTheme="minorHAnsi"/>
                <w:sz w:val="32"/>
                <w:szCs w:val="32"/>
              </w:rPr>
            </w:pPr>
            <w:r w:rsidRPr="00074B8C">
              <w:rPr>
                <w:rFonts w:asciiTheme="minorHAnsi" w:hAnsiTheme="minorHAnsi"/>
                <w:sz w:val="32"/>
                <w:szCs w:val="32"/>
              </w:rPr>
              <w:t>поданн</w:t>
            </w:r>
            <w:r w:rsidR="00F168E6" w:rsidRPr="00074B8C">
              <w:rPr>
                <w:rFonts w:asciiTheme="minorHAnsi" w:hAnsiTheme="minorHAnsi"/>
                <w:sz w:val="32"/>
                <w:szCs w:val="32"/>
              </w:rPr>
              <w:t>ой воды</w:t>
            </w:r>
          </w:p>
        </w:tc>
        <w:tc>
          <w:tcPr>
            <w:tcW w:w="1231" w:type="dxa"/>
          </w:tcPr>
          <w:p w:rsidR="00F168E6" w:rsidRPr="00F47D42" w:rsidRDefault="00F168E6" w:rsidP="00CF25EA">
            <w:pPr>
              <w:widowControl w:val="0"/>
              <w:autoSpaceDE w:val="0"/>
              <w:autoSpaceDN w:val="0"/>
              <w:adjustRightInd w:val="0"/>
              <w:spacing w:after="0"/>
              <w:jc w:val="center"/>
              <w:rPr>
                <w:rFonts w:asciiTheme="minorHAnsi" w:hAnsiTheme="minorHAnsi"/>
                <w:sz w:val="24"/>
                <w:szCs w:val="24"/>
              </w:rPr>
            </w:pPr>
            <w:r w:rsidRPr="00F47D42">
              <w:rPr>
                <w:rFonts w:asciiTheme="minorHAnsi" w:hAnsiTheme="minorHAnsi"/>
                <w:sz w:val="24"/>
                <w:szCs w:val="24"/>
              </w:rPr>
              <w:t>%</w:t>
            </w:r>
          </w:p>
        </w:tc>
        <w:tc>
          <w:tcPr>
            <w:tcW w:w="1320" w:type="dxa"/>
            <w:vAlign w:val="center"/>
          </w:tcPr>
          <w:p w:rsidR="00F168E6" w:rsidRPr="00F47D42" w:rsidRDefault="006301BA" w:rsidP="00CF25EA">
            <w:pPr>
              <w:widowControl w:val="0"/>
              <w:autoSpaceDE w:val="0"/>
              <w:autoSpaceDN w:val="0"/>
              <w:adjustRightInd w:val="0"/>
              <w:spacing w:after="0"/>
              <w:jc w:val="center"/>
              <w:rPr>
                <w:rFonts w:asciiTheme="minorHAnsi" w:hAnsiTheme="minorHAnsi"/>
                <w:sz w:val="24"/>
                <w:szCs w:val="24"/>
              </w:rPr>
            </w:pPr>
            <w:r w:rsidRPr="00F47D42">
              <w:rPr>
                <w:rFonts w:asciiTheme="minorHAnsi" w:hAnsiTheme="minorHAnsi"/>
                <w:sz w:val="24"/>
                <w:szCs w:val="24"/>
              </w:rPr>
              <w:t>17</w:t>
            </w:r>
          </w:p>
        </w:tc>
        <w:tc>
          <w:tcPr>
            <w:tcW w:w="1276" w:type="dxa"/>
            <w:vAlign w:val="center"/>
          </w:tcPr>
          <w:p w:rsidR="00F168E6" w:rsidRPr="00F47D42" w:rsidRDefault="006301BA" w:rsidP="00CF25EA">
            <w:pPr>
              <w:widowControl w:val="0"/>
              <w:autoSpaceDE w:val="0"/>
              <w:autoSpaceDN w:val="0"/>
              <w:adjustRightInd w:val="0"/>
              <w:spacing w:after="0"/>
              <w:jc w:val="center"/>
              <w:rPr>
                <w:rFonts w:asciiTheme="minorHAnsi" w:hAnsiTheme="minorHAnsi"/>
                <w:sz w:val="24"/>
                <w:szCs w:val="24"/>
              </w:rPr>
            </w:pPr>
            <w:r w:rsidRPr="00F47D42">
              <w:rPr>
                <w:rFonts w:asciiTheme="minorHAnsi" w:hAnsiTheme="minorHAnsi"/>
                <w:sz w:val="24"/>
                <w:szCs w:val="24"/>
              </w:rPr>
              <w:t>16</w:t>
            </w:r>
          </w:p>
        </w:tc>
        <w:tc>
          <w:tcPr>
            <w:tcW w:w="1701" w:type="dxa"/>
            <w:vAlign w:val="center"/>
          </w:tcPr>
          <w:p w:rsidR="00F168E6" w:rsidRPr="00F47D42" w:rsidRDefault="006301BA" w:rsidP="00CF25EA">
            <w:pPr>
              <w:widowControl w:val="0"/>
              <w:autoSpaceDE w:val="0"/>
              <w:autoSpaceDN w:val="0"/>
              <w:adjustRightInd w:val="0"/>
              <w:spacing w:after="0"/>
              <w:jc w:val="center"/>
              <w:rPr>
                <w:rFonts w:asciiTheme="minorHAnsi" w:hAnsiTheme="minorHAnsi"/>
                <w:sz w:val="24"/>
                <w:szCs w:val="24"/>
              </w:rPr>
            </w:pPr>
            <w:r w:rsidRPr="00F47D42">
              <w:rPr>
                <w:rFonts w:asciiTheme="minorHAnsi" w:hAnsiTheme="minorHAnsi"/>
                <w:sz w:val="24"/>
                <w:szCs w:val="24"/>
              </w:rPr>
              <w:t>15</w:t>
            </w:r>
          </w:p>
        </w:tc>
        <w:tc>
          <w:tcPr>
            <w:tcW w:w="1559" w:type="dxa"/>
            <w:vAlign w:val="center"/>
          </w:tcPr>
          <w:p w:rsidR="00F168E6" w:rsidRPr="00F47D42" w:rsidRDefault="006301BA" w:rsidP="00CF25EA">
            <w:pPr>
              <w:widowControl w:val="0"/>
              <w:autoSpaceDE w:val="0"/>
              <w:autoSpaceDN w:val="0"/>
              <w:adjustRightInd w:val="0"/>
              <w:spacing w:after="0"/>
              <w:jc w:val="center"/>
              <w:rPr>
                <w:rFonts w:asciiTheme="minorHAnsi" w:hAnsiTheme="minorHAnsi"/>
                <w:sz w:val="24"/>
                <w:szCs w:val="24"/>
              </w:rPr>
            </w:pPr>
            <w:r w:rsidRPr="00F47D42">
              <w:rPr>
                <w:rFonts w:asciiTheme="minorHAnsi" w:hAnsiTheme="minorHAnsi"/>
                <w:sz w:val="24"/>
                <w:szCs w:val="24"/>
              </w:rPr>
              <w:t>14</w:t>
            </w:r>
          </w:p>
        </w:tc>
        <w:tc>
          <w:tcPr>
            <w:tcW w:w="1843" w:type="dxa"/>
            <w:vAlign w:val="center"/>
          </w:tcPr>
          <w:p w:rsidR="00F168E6" w:rsidRPr="00F47D42" w:rsidRDefault="006301BA" w:rsidP="00CF25EA">
            <w:pPr>
              <w:widowControl w:val="0"/>
              <w:autoSpaceDE w:val="0"/>
              <w:autoSpaceDN w:val="0"/>
              <w:adjustRightInd w:val="0"/>
              <w:spacing w:after="0"/>
              <w:jc w:val="center"/>
              <w:rPr>
                <w:rFonts w:asciiTheme="minorHAnsi" w:hAnsiTheme="minorHAnsi"/>
                <w:b/>
                <w:i/>
                <w:sz w:val="24"/>
                <w:szCs w:val="24"/>
              </w:rPr>
            </w:pPr>
            <w:r w:rsidRPr="00F47D42">
              <w:rPr>
                <w:rFonts w:asciiTheme="minorHAnsi" w:hAnsiTheme="minorHAnsi"/>
                <w:b/>
                <w:i/>
                <w:sz w:val="24"/>
                <w:szCs w:val="24"/>
              </w:rPr>
              <w:t>13</w:t>
            </w:r>
          </w:p>
        </w:tc>
        <w:tc>
          <w:tcPr>
            <w:tcW w:w="1985" w:type="dxa"/>
            <w:vAlign w:val="center"/>
          </w:tcPr>
          <w:p w:rsidR="00F168E6" w:rsidRPr="00F47D42" w:rsidRDefault="006301BA" w:rsidP="00CF25EA">
            <w:pPr>
              <w:widowControl w:val="0"/>
              <w:autoSpaceDE w:val="0"/>
              <w:autoSpaceDN w:val="0"/>
              <w:adjustRightInd w:val="0"/>
              <w:spacing w:after="0"/>
              <w:jc w:val="center"/>
              <w:rPr>
                <w:rFonts w:asciiTheme="minorHAnsi" w:hAnsiTheme="minorHAnsi"/>
                <w:sz w:val="24"/>
                <w:szCs w:val="24"/>
              </w:rPr>
            </w:pPr>
            <w:r w:rsidRPr="00F47D42">
              <w:rPr>
                <w:rFonts w:asciiTheme="minorHAnsi" w:hAnsiTheme="minorHAnsi"/>
                <w:sz w:val="24"/>
                <w:szCs w:val="24"/>
              </w:rPr>
              <w:t>12</w:t>
            </w:r>
          </w:p>
        </w:tc>
        <w:tc>
          <w:tcPr>
            <w:tcW w:w="1984" w:type="dxa"/>
            <w:vAlign w:val="center"/>
          </w:tcPr>
          <w:p w:rsidR="00F168E6" w:rsidRPr="00F47D42" w:rsidRDefault="006301BA" w:rsidP="00CF25EA">
            <w:pPr>
              <w:widowControl w:val="0"/>
              <w:autoSpaceDE w:val="0"/>
              <w:autoSpaceDN w:val="0"/>
              <w:adjustRightInd w:val="0"/>
              <w:spacing w:after="0"/>
              <w:jc w:val="center"/>
              <w:rPr>
                <w:rFonts w:asciiTheme="minorHAnsi" w:hAnsiTheme="minorHAnsi"/>
                <w:b/>
                <w:i/>
                <w:sz w:val="24"/>
                <w:szCs w:val="24"/>
              </w:rPr>
            </w:pPr>
            <w:r w:rsidRPr="00F47D42">
              <w:rPr>
                <w:rFonts w:asciiTheme="minorHAnsi" w:hAnsiTheme="minorHAnsi"/>
                <w:b/>
                <w:i/>
                <w:sz w:val="24"/>
                <w:szCs w:val="24"/>
              </w:rPr>
              <w:t>11</w:t>
            </w:r>
          </w:p>
        </w:tc>
      </w:tr>
      <w:tr w:rsidR="00F47D42" w:rsidRPr="00074B8C" w:rsidTr="00F47D42">
        <w:trPr>
          <w:trHeight w:hRule="exact" w:val="1304"/>
          <w:jc w:val="center"/>
        </w:trPr>
        <w:tc>
          <w:tcPr>
            <w:tcW w:w="1843" w:type="dxa"/>
          </w:tcPr>
          <w:p w:rsidR="00F47D42" w:rsidRPr="00074B8C" w:rsidRDefault="00F47D42" w:rsidP="00CF25EA">
            <w:pPr>
              <w:widowControl w:val="0"/>
              <w:autoSpaceDE w:val="0"/>
              <w:autoSpaceDN w:val="0"/>
              <w:adjustRightInd w:val="0"/>
              <w:spacing w:after="0"/>
              <w:jc w:val="center"/>
              <w:rPr>
                <w:rFonts w:asciiTheme="minorHAnsi" w:hAnsiTheme="minorHAnsi"/>
                <w:sz w:val="32"/>
                <w:szCs w:val="32"/>
              </w:rPr>
            </w:pPr>
            <w:r>
              <w:rPr>
                <w:rFonts w:asciiTheme="minorHAnsi" w:hAnsiTheme="minorHAnsi"/>
                <w:sz w:val="32"/>
                <w:szCs w:val="32"/>
              </w:rPr>
              <w:t>Потери в сетях годовые</w:t>
            </w:r>
          </w:p>
        </w:tc>
        <w:tc>
          <w:tcPr>
            <w:tcW w:w="1231" w:type="dxa"/>
            <w:vAlign w:val="center"/>
          </w:tcPr>
          <w:p w:rsidR="00F47D42" w:rsidRPr="00F47D42" w:rsidRDefault="00F47D42" w:rsidP="00CF25EA">
            <w:pPr>
              <w:widowControl w:val="0"/>
              <w:autoSpaceDE w:val="0"/>
              <w:autoSpaceDN w:val="0"/>
              <w:adjustRightInd w:val="0"/>
              <w:spacing w:after="0"/>
              <w:jc w:val="center"/>
              <w:rPr>
                <w:rFonts w:asciiTheme="minorHAnsi" w:hAnsiTheme="minorHAnsi"/>
                <w:sz w:val="24"/>
                <w:szCs w:val="24"/>
              </w:rPr>
            </w:pPr>
            <w:r w:rsidRPr="00F47D42">
              <w:rPr>
                <w:rFonts w:asciiTheme="minorHAnsi" w:hAnsiTheme="minorHAnsi"/>
                <w:sz w:val="24"/>
                <w:szCs w:val="24"/>
              </w:rPr>
              <w:t>тыс.м</w:t>
            </w:r>
            <w:r w:rsidRPr="00F47D42">
              <w:rPr>
                <w:rFonts w:asciiTheme="minorHAnsi" w:hAnsiTheme="minorHAnsi"/>
                <w:sz w:val="24"/>
                <w:szCs w:val="24"/>
                <w:vertAlign w:val="superscript"/>
              </w:rPr>
              <w:t>3</w:t>
            </w:r>
            <w:r w:rsidRPr="00F47D42">
              <w:rPr>
                <w:rFonts w:asciiTheme="minorHAnsi" w:hAnsiTheme="minorHAnsi"/>
                <w:sz w:val="24"/>
                <w:szCs w:val="24"/>
              </w:rPr>
              <w:t>/год</w:t>
            </w:r>
          </w:p>
        </w:tc>
        <w:tc>
          <w:tcPr>
            <w:tcW w:w="1320" w:type="dxa"/>
            <w:vAlign w:val="center"/>
          </w:tcPr>
          <w:p w:rsidR="00F47D42" w:rsidRPr="00F47D42" w:rsidRDefault="00F47D42" w:rsidP="00CF25EA">
            <w:pPr>
              <w:widowControl w:val="0"/>
              <w:autoSpaceDE w:val="0"/>
              <w:autoSpaceDN w:val="0"/>
              <w:adjustRightInd w:val="0"/>
              <w:spacing w:after="0"/>
              <w:jc w:val="center"/>
              <w:rPr>
                <w:rFonts w:asciiTheme="minorHAnsi" w:hAnsiTheme="minorHAnsi"/>
                <w:sz w:val="24"/>
                <w:szCs w:val="24"/>
              </w:rPr>
            </w:pPr>
            <w:r w:rsidRPr="00F47D42">
              <w:rPr>
                <w:rFonts w:asciiTheme="minorHAnsi" w:hAnsiTheme="minorHAnsi"/>
                <w:sz w:val="24"/>
                <w:szCs w:val="24"/>
              </w:rPr>
              <w:t>138,7</w:t>
            </w:r>
          </w:p>
        </w:tc>
        <w:tc>
          <w:tcPr>
            <w:tcW w:w="1276" w:type="dxa"/>
            <w:vAlign w:val="center"/>
          </w:tcPr>
          <w:p w:rsidR="00F47D42" w:rsidRPr="00F47D42" w:rsidRDefault="00F47D42" w:rsidP="00CF25EA">
            <w:pPr>
              <w:widowControl w:val="0"/>
              <w:autoSpaceDE w:val="0"/>
              <w:autoSpaceDN w:val="0"/>
              <w:adjustRightInd w:val="0"/>
              <w:spacing w:after="0"/>
              <w:jc w:val="center"/>
              <w:rPr>
                <w:rFonts w:asciiTheme="minorHAnsi" w:hAnsiTheme="minorHAnsi"/>
                <w:sz w:val="24"/>
                <w:szCs w:val="24"/>
              </w:rPr>
            </w:pPr>
            <w:r w:rsidRPr="00F47D42">
              <w:rPr>
                <w:rFonts w:asciiTheme="minorHAnsi" w:hAnsiTheme="minorHAnsi"/>
                <w:sz w:val="24"/>
                <w:szCs w:val="24"/>
              </w:rPr>
              <w:t>131,4</w:t>
            </w:r>
          </w:p>
        </w:tc>
        <w:tc>
          <w:tcPr>
            <w:tcW w:w="1701" w:type="dxa"/>
            <w:vAlign w:val="center"/>
          </w:tcPr>
          <w:p w:rsidR="00F47D42" w:rsidRPr="00F47D42" w:rsidRDefault="00F47D42" w:rsidP="00CF25EA">
            <w:pPr>
              <w:widowControl w:val="0"/>
              <w:autoSpaceDE w:val="0"/>
              <w:autoSpaceDN w:val="0"/>
              <w:adjustRightInd w:val="0"/>
              <w:spacing w:after="0"/>
              <w:jc w:val="center"/>
              <w:rPr>
                <w:rFonts w:asciiTheme="minorHAnsi" w:hAnsiTheme="minorHAnsi"/>
                <w:sz w:val="24"/>
                <w:szCs w:val="24"/>
              </w:rPr>
            </w:pPr>
            <w:r w:rsidRPr="00F47D42">
              <w:rPr>
                <w:rFonts w:asciiTheme="minorHAnsi" w:hAnsiTheme="minorHAnsi"/>
                <w:sz w:val="24"/>
                <w:szCs w:val="24"/>
              </w:rPr>
              <w:t>124,1</w:t>
            </w:r>
          </w:p>
        </w:tc>
        <w:tc>
          <w:tcPr>
            <w:tcW w:w="1559" w:type="dxa"/>
            <w:vAlign w:val="center"/>
          </w:tcPr>
          <w:p w:rsidR="00F47D42" w:rsidRPr="00F47D42" w:rsidRDefault="00F47D42" w:rsidP="00CF25EA">
            <w:pPr>
              <w:widowControl w:val="0"/>
              <w:autoSpaceDE w:val="0"/>
              <w:autoSpaceDN w:val="0"/>
              <w:adjustRightInd w:val="0"/>
              <w:spacing w:after="0"/>
              <w:jc w:val="center"/>
              <w:rPr>
                <w:rFonts w:asciiTheme="minorHAnsi" w:hAnsiTheme="minorHAnsi"/>
                <w:sz w:val="24"/>
                <w:szCs w:val="24"/>
              </w:rPr>
            </w:pPr>
            <w:r w:rsidRPr="00F47D42">
              <w:rPr>
                <w:rFonts w:asciiTheme="minorHAnsi" w:hAnsiTheme="minorHAnsi"/>
                <w:sz w:val="24"/>
                <w:szCs w:val="24"/>
              </w:rPr>
              <w:t>116,8</w:t>
            </w:r>
          </w:p>
        </w:tc>
        <w:tc>
          <w:tcPr>
            <w:tcW w:w="1843" w:type="dxa"/>
            <w:vAlign w:val="center"/>
          </w:tcPr>
          <w:p w:rsidR="00F47D42" w:rsidRPr="00F47D42" w:rsidRDefault="00F47D42" w:rsidP="00CF25EA">
            <w:pPr>
              <w:widowControl w:val="0"/>
              <w:autoSpaceDE w:val="0"/>
              <w:autoSpaceDN w:val="0"/>
              <w:adjustRightInd w:val="0"/>
              <w:spacing w:after="0"/>
              <w:jc w:val="center"/>
              <w:rPr>
                <w:rFonts w:asciiTheme="minorHAnsi" w:hAnsiTheme="minorHAnsi"/>
                <w:b/>
                <w:i/>
                <w:sz w:val="24"/>
                <w:szCs w:val="24"/>
              </w:rPr>
            </w:pPr>
            <w:r w:rsidRPr="00F47D42">
              <w:rPr>
                <w:rFonts w:asciiTheme="minorHAnsi" w:hAnsiTheme="minorHAnsi"/>
                <w:b/>
                <w:i/>
                <w:sz w:val="24"/>
                <w:szCs w:val="24"/>
              </w:rPr>
              <w:t>109,13</w:t>
            </w:r>
          </w:p>
        </w:tc>
        <w:tc>
          <w:tcPr>
            <w:tcW w:w="1985" w:type="dxa"/>
            <w:vAlign w:val="center"/>
          </w:tcPr>
          <w:p w:rsidR="00F47D42" w:rsidRPr="00F47D42" w:rsidRDefault="00F47D42" w:rsidP="00CF25EA">
            <w:pPr>
              <w:widowControl w:val="0"/>
              <w:autoSpaceDE w:val="0"/>
              <w:autoSpaceDN w:val="0"/>
              <w:adjustRightInd w:val="0"/>
              <w:spacing w:after="0"/>
              <w:jc w:val="center"/>
              <w:rPr>
                <w:rFonts w:asciiTheme="minorHAnsi" w:hAnsiTheme="minorHAnsi"/>
                <w:sz w:val="24"/>
                <w:szCs w:val="24"/>
              </w:rPr>
            </w:pPr>
            <w:r w:rsidRPr="00F47D42">
              <w:rPr>
                <w:rFonts w:asciiTheme="minorHAnsi" w:hAnsiTheme="minorHAnsi"/>
                <w:sz w:val="24"/>
                <w:szCs w:val="24"/>
              </w:rPr>
              <w:t>101,105</w:t>
            </w:r>
          </w:p>
        </w:tc>
        <w:tc>
          <w:tcPr>
            <w:tcW w:w="1984" w:type="dxa"/>
            <w:vAlign w:val="center"/>
          </w:tcPr>
          <w:p w:rsidR="00F47D42" w:rsidRPr="00F47D42" w:rsidRDefault="00F47D42" w:rsidP="00CF25EA">
            <w:pPr>
              <w:widowControl w:val="0"/>
              <w:autoSpaceDE w:val="0"/>
              <w:autoSpaceDN w:val="0"/>
              <w:adjustRightInd w:val="0"/>
              <w:spacing w:after="0"/>
              <w:jc w:val="center"/>
              <w:rPr>
                <w:rFonts w:asciiTheme="minorHAnsi" w:hAnsiTheme="minorHAnsi"/>
                <w:b/>
                <w:i/>
                <w:sz w:val="24"/>
                <w:szCs w:val="24"/>
              </w:rPr>
            </w:pPr>
            <w:r w:rsidRPr="00F47D42">
              <w:rPr>
                <w:rFonts w:asciiTheme="minorHAnsi" w:hAnsiTheme="minorHAnsi"/>
                <w:b/>
                <w:i/>
                <w:sz w:val="24"/>
                <w:szCs w:val="24"/>
              </w:rPr>
              <w:t>93,148</w:t>
            </w:r>
          </w:p>
        </w:tc>
      </w:tr>
    </w:tbl>
    <w:p w:rsidR="00AD717C" w:rsidRPr="00074B8C" w:rsidRDefault="00AD717C" w:rsidP="00CF25EA">
      <w:pPr>
        <w:widowControl w:val="0"/>
        <w:autoSpaceDE w:val="0"/>
        <w:autoSpaceDN w:val="0"/>
        <w:adjustRightInd w:val="0"/>
        <w:spacing w:after="0"/>
        <w:jc w:val="center"/>
        <w:rPr>
          <w:rFonts w:asciiTheme="minorHAnsi" w:hAnsiTheme="minorHAnsi" w:cs="Times New Roman CYR"/>
          <w:noProof/>
          <w:sz w:val="32"/>
          <w:szCs w:val="32"/>
        </w:rPr>
      </w:pPr>
    </w:p>
    <w:p w:rsidR="007C49CA" w:rsidRPr="00074B8C" w:rsidRDefault="001D31F5" w:rsidP="00CF25EA">
      <w:pPr>
        <w:widowControl w:val="0"/>
        <w:autoSpaceDE w:val="0"/>
        <w:autoSpaceDN w:val="0"/>
        <w:adjustRightInd w:val="0"/>
        <w:spacing w:after="0"/>
        <w:rPr>
          <w:rFonts w:asciiTheme="minorHAnsi" w:hAnsiTheme="minorHAnsi" w:cs="Times New Roman CYR"/>
          <w:noProof/>
          <w:sz w:val="32"/>
          <w:szCs w:val="32"/>
        </w:rPr>
      </w:pPr>
      <w:r>
        <w:rPr>
          <w:rFonts w:asciiTheme="minorHAnsi" w:hAnsiTheme="minorHAnsi" w:cs="Times New Roman CYR"/>
          <w:noProof/>
          <w:sz w:val="32"/>
          <w:szCs w:val="32"/>
        </w:rPr>
        <w:drawing>
          <wp:inline distT="0" distB="0" distL="0" distR="0">
            <wp:extent cx="9501207" cy="5802406"/>
            <wp:effectExtent l="18832" t="10497" r="6866" b="3062"/>
            <wp:docPr id="204" name="Рисунок 20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7C49CA" w:rsidRPr="00074B8C" w:rsidRDefault="0019723B" w:rsidP="00CF25EA">
      <w:pPr>
        <w:widowControl w:val="0"/>
        <w:autoSpaceDE w:val="0"/>
        <w:autoSpaceDN w:val="0"/>
        <w:adjustRightInd w:val="0"/>
        <w:spacing w:after="0"/>
        <w:jc w:val="center"/>
        <w:rPr>
          <w:rFonts w:asciiTheme="minorHAnsi" w:hAnsiTheme="minorHAnsi" w:cs="Times New Roman CYR"/>
          <w:noProof/>
          <w:sz w:val="32"/>
          <w:szCs w:val="32"/>
        </w:rPr>
      </w:pPr>
      <w:r>
        <w:rPr>
          <w:rFonts w:asciiTheme="minorHAnsi" w:hAnsiTheme="minorHAnsi" w:cs="Times New Roman CYR"/>
          <w:noProof/>
          <w:sz w:val="32"/>
          <w:szCs w:val="32"/>
        </w:rPr>
        <w:t>Р</w:t>
      </w:r>
      <w:r w:rsidR="00646547" w:rsidRPr="00074B8C">
        <w:rPr>
          <w:rFonts w:asciiTheme="minorHAnsi" w:hAnsiTheme="minorHAnsi" w:cs="Times New Roman CYR"/>
          <w:noProof/>
          <w:sz w:val="32"/>
          <w:szCs w:val="32"/>
        </w:rPr>
        <w:t>ис</w:t>
      </w:r>
      <w:r>
        <w:rPr>
          <w:rFonts w:asciiTheme="minorHAnsi" w:hAnsiTheme="minorHAnsi" w:cs="Times New Roman CYR"/>
          <w:noProof/>
          <w:sz w:val="32"/>
          <w:szCs w:val="32"/>
        </w:rPr>
        <w:t>унок</w:t>
      </w:r>
      <w:r w:rsidR="00646547" w:rsidRPr="00074B8C">
        <w:rPr>
          <w:rFonts w:asciiTheme="minorHAnsi" w:hAnsiTheme="minorHAnsi" w:cs="Times New Roman CYR"/>
          <w:noProof/>
          <w:sz w:val="32"/>
          <w:szCs w:val="32"/>
        </w:rPr>
        <w:t>.1</w:t>
      </w:r>
      <w:r w:rsidR="007B0EB6" w:rsidRPr="00074B8C">
        <w:rPr>
          <w:rFonts w:asciiTheme="minorHAnsi" w:hAnsiTheme="minorHAnsi" w:cs="Times New Roman CYR"/>
          <w:noProof/>
          <w:sz w:val="32"/>
          <w:szCs w:val="32"/>
        </w:rPr>
        <w:t>3</w:t>
      </w:r>
      <w:r w:rsidR="00F654F9" w:rsidRPr="00074B8C">
        <w:rPr>
          <w:rFonts w:asciiTheme="minorHAnsi" w:hAnsiTheme="minorHAnsi" w:cs="Times New Roman CYR"/>
          <w:noProof/>
          <w:sz w:val="32"/>
          <w:szCs w:val="32"/>
        </w:rPr>
        <w:t>.</w:t>
      </w:r>
      <w:r w:rsidR="007C49CA" w:rsidRPr="00074B8C">
        <w:rPr>
          <w:rFonts w:asciiTheme="minorHAnsi" w:hAnsiTheme="minorHAnsi" w:cs="Times New Roman CYR"/>
          <w:noProof/>
          <w:sz w:val="32"/>
          <w:szCs w:val="32"/>
        </w:rPr>
        <w:t xml:space="preserve"> </w:t>
      </w:r>
      <w:r w:rsidR="00046D72" w:rsidRPr="00074B8C">
        <w:rPr>
          <w:rFonts w:asciiTheme="minorHAnsi" w:hAnsiTheme="minorHAnsi" w:cs="Times New Roman CYR"/>
          <w:noProof/>
          <w:sz w:val="32"/>
          <w:szCs w:val="32"/>
        </w:rPr>
        <w:t>Д</w:t>
      </w:r>
      <w:r w:rsidR="007C49CA" w:rsidRPr="00074B8C">
        <w:rPr>
          <w:rFonts w:asciiTheme="minorHAnsi" w:hAnsiTheme="minorHAnsi" w:cs="Times New Roman CYR"/>
          <w:noProof/>
          <w:sz w:val="32"/>
          <w:szCs w:val="32"/>
        </w:rPr>
        <w:t>иаграмма пл</w:t>
      </w:r>
      <w:r w:rsidR="00224C54" w:rsidRPr="00074B8C">
        <w:rPr>
          <w:rFonts w:asciiTheme="minorHAnsi" w:hAnsiTheme="minorHAnsi" w:cs="Times New Roman CYR"/>
          <w:noProof/>
          <w:sz w:val="32"/>
          <w:szCs w:val="32"/>
        </w:rPr>
        <w:t>анового</w:t>
      </w:r>
      <w:r w:rsidR="007C49CA" w:rsidRPr="00074B8C">
        <w:rPr>
          <w:rFonts w:asciiTheme="minorHAnsi" w:hAnsiTheme="minorHAnsi" w:cs="Times New Roman CYR"/>
          <w:noProof/>
          <w:sz w:val="32"/>
          <w:szCs w:val="32"/>
        </w:rPr>
        <w:t xml:space="preserve"> снижения потерь воды при</w:t>
      </w:r>
      <w:r w:rsidR="0017235F" w:rsidRPr="00074B8C">
        <w:rPr>
          <w:rFonts w:asciiTheme="minorHAnsi" w:hAnsiTheme="minorHAnsi" w:cs="Times New Roman CYR"/>
          <w:noProof/>
          <w:sz w:val="32"/>
          <w:szCs w:val="32"/>
        </w:rPr>
        <w:t xml:space="preserve"> ее</w:t>
      </w:r>
      <w:r w:rsidR="007C49CA" w:rsidRPr="00074B8C">
        <w:rPr>
          <w:rFonts w:asciiTheme="minorHAnsi" w:hAnsiTheme="minorHAnsi" w:cs="Times New Roman CYR"/>
          <w:noProof/>
          <w:sz w:val="32"/>
          <w:szCs w:val="32"/>
        </w:rPr>
        <w:t xml:space="preserve"> транспортировке</w:t>
      </w:r>
      <w:r w:rsidR="00F47D42">
        <w:rPr>
          <w:rFonts w:asciiTheme="minorHAnsi" w:hAnsiTheme="minorHAnsi" w:cs="Times New Roman CYR"/>
          <w:noProof/>
          <w:sz w:val="32"/>
          <w:szCs w:val="32"/>
        </w:rPr>
        <w:t xml:space="preserve"> в тыс.м</w:t>
      </w:r>
      <w:r w:rsidR="00F47D42">
        <w:rPr>
          <w:rFonts w:asciiTheme="minorHAnsi" w:hAnsiTheme="minorHAnsi" w:cs="Times New Roman CYR"/>
          <w:noProof/>
          <w:sz w:val="32"/>
          <w:szCs w:val="32"/>
          <w:vertAlign w:val="superscript"/>
        </w:rPr>
        <w:t>3</w:t>
      </w:r>
      <w:r w:rsidR="00F47D42">
        <w:rPr>
          <w:rFonts w:asciiTheme="minorHAnsi" w:hAnsiTheme="minorHAnsi" w:cs="Times New Roman CYR"/>
          <w:noProof/>
          <w:sz w:val="32"/>
          <w:szCs w:val="32"/>
        </w:rPr>
        <w:t>/сут.</w:t>
      </w:r>
    </w:p>
    <w:p w:rsidR="0019723B" w:rsidRPr="00D36ED4" w:rsidRDefault="000974E8" w:rsidP="00CF25EA">
      <w:pPr>
        <w:pStyle w:val="3"/>
        <w:jc w:val="center"/>
        <w:rPr>
          <w:rFonts w:asciiTheme="minorHAnsi" w:hAnsiTheme="minorHAnsi"/>
          <w:noProof/>
          <w:sz w:val="32"/>
          <w:szCs w:val="32"/>
        </w:rPr>
      </w:pPr>
      <w:bookmarkStart w:id="25" w:name="_Toc366078008"/>
      <w:r w:rsidRPr="00D36ED4">
        <w:rPr>
          <w:rFonts w:asciiTheme="minorHAnsi" w:hAnsiTheme="minorHAnsi"/>
          <w:noProof/>
          <w:sz w:val="32"/>
          <w:szCs w:val="32"/>
        </w:rPr>
        <w:t>3.5.Перспективные водные балансы</w:t>
      </w:r>
      <w:r w:rsidR="00F47D42">
        <w:rPr>
          <w:rFonts w:asciiTheme="minorHAnsi" w:hAnsiTheme="minorHAnsi"/>
          <w:noProof/>
          <w:sz w:val="32"/>
          <w:szCs w:val="32"/>
        </w:rPr>
        <w:t>(общий, территориальный по водопроводным сооружениям, а также по группам потребтелей).</w:t>
      </w:r>
      <w:bookmarkEnd w:id="25"/>
    </w:p>
    <w:p w:rsidR="009926BF" w:rsidRPr="0019723B" w:rsidRDefault="0019723B" w:rsidP="00CF25EA">
      <w:pPr>
        <w:widowControl w:val="0"/>
        <w:autoSpaceDE w:val="0"/>
        <w:autoSpaceDN w:val="0"/>
        <w:adjustRightInd w:val="0"/>
        <w:spacing w:after="0"/>
        <w:rPr>
          <w:rFonts w:asciiTheme="minorHAnsi" w:hAnsiTheme="minorHAnsi" w:cs="Times New Roman CYR"/>
          <w:noProof/>
          <w:sz w:val="32"/>
          <w:szCs w:val="32"/>
        </w:rPr>
      </w:pPr>
      <w:r w:rsidRPr="0019723B">
        <w:rPr>
          <w:rFonts w:asciiTheme="minorHAnsi" w:hAnsiTheme="minorHAnsi" w:cs="Times New Roman CYR"/>
          <w:noProof/>
          <w:sz w:val="32"/>
          <w:szCs w:val="32"/>
        </w:rPr>
        <w:t>П</w:t>
      </w:r>
      <w:r w:rsidR="009926BF" w:rsidRPr="0019723B">
        <w:rPr>
          <w:rFonts w:asciiTheme="minorHAnsi" w:hAnsiTheme="minorHAnsi" w:cs="Times New Roman CYR"/>
          <w:noProof/>
          <w:sz w:val="32"/>
          <w:szCs w:val="32"/>
        </w:rPr>
        <w:t xml:space="preserve">редставлены в таблице </w:t>
      </w:r>
      <w:r w:rsidR="00AC0A76" w:rsidRPr="0019723B">
        <w:rPr>
          <w:rFonts w:asciiTheme="minorHAnsi" w:hAnsiTheme="minorHAnsi" w:cs="Times New Roman CYR"/>
          <w:noProof/>
          <w:sz w:val="32"/>
          <w:szCs w:val="32"/>
        </w:rPr>
        <w:t>2</w:t>
      </w:r>
      <w:r w:rsidR="007B0EB6" w:rsidRPr="0019723B">
        <w:rPr>
          <w:rFonts w:asciiTheme="minorHAnsi" w:hAnsiTheme="minorHAnsi" w:cs="Times New Roman CYR"/>
          <w:noProof/>
          <w:sz w:val="32"/>
          <w:szCs w:val="32"/>
        </w:rPr>
        <w:t>3</w:t>
      </w:r>
      <w:r w:rsidR="00E4516E" w:rsidRPr="0019723B">
        <w:rPr>
          <w:rFonts w:asciiTheme="minorHAnsi" w:hAnsiTheme="minorHAnsi" w:cs="Times New Roman CYR"/>
          <w:noProof/>
          <w:sz w:val="32"/>
          <w:szCs w:val="32"/>
        </w:rPr>
        <w:t xml:space="preserve"> </w:t>
      </w:r>
      <w:r w:rsidR="00CF17E9" w:rsidRPr="0019723B">
        <w:rPr>
          <w:rFonts w:asciiTheme="minorHAnsi" w:hAnsiTheme="minorHAnsi" w:cs="Times New Roman CYR"/>
          <w:noProof/>
          <w:sz w:val="32"/>
          <w:szCs w:val="32"/>
        </w:rPr>
        <w:t xml:space="preserve"> и на рисунке1</w:t>
      </w:r>
      <w:r w:rsidR="007B0EB6" w:rsidRPr="0019723B">
        <w:rPr>
          <w:rFonts w:asciiTheme="minorHAnsi" w:hAnsiTheme="minorHAnsi" w:cs="Times New Roman CYR"/>
          <w:noProof/>
          <w:sz w:val="32"/>
          <w:szCs w:val="32"/>
        </w:rPr>
        <w:t>4</w:t>
      </w:r>
      <w:r w:rsidR="00CF17E9" w:rsidRPr="0019723B">
        <w:rPr>
          <w:rFonts w:asciiTheme="minorHAnsi" w:hAnsiTheme="minorHAnsi" w:cs="Times New Roman CYR"/>
          <w:noProof/>
          <w:sz w:val="32"/>
          <w:szCs w:val="32"/>
        </w:rPr>
        <w:t>.</w:t>
      </w:r>
    </w:p>
    <w:p w:rsidR="009926BF" w:rsidRPr="0019723B" w:rsidRDefault="009926BF" w:rsidP="00CF25EA">
      <w:pPr>
        <w:widowControl w:val="0"/>
        <w:autoSpaceDE w:val="0"/>
        <w:autoSpaceDN w:val="0"/>
        <w:adjustRightInd w:val="0"/>
        <w:spacing w:after="0"/>
        <w:rPr>
          <w:rFonts w:asciiTheme="minorHAnsi" w:hAnsiTheme="minorHAnsi" w:cs="Times New Roman CYR"/>
          <w:noProof/>
          <w:sz w:val="32"/>
          <w:szCs w:val="32"/>
        </w:rPr>
      </w:pPr>
      <w:r w:rsidRPr="0019723B">
        <w:rPr>
          <w:rFonts w:asciiTheme="minorHAnsi" w:hAnsiTheme="minorHAnsi" w:cs="Times New Roman CYR"/>
          <w:noProof/>
          <w:sz w:val="32"/>
          <w:szCs w:val="32"/>
        </w:rPr>
        <w:t>Перспективный структурный баланс по группам потребителей</w:t>
      </w:r>
      <w:r w:rsidR="00F654F9" w:rsidRPr="0019723B">
        <w:rPr>
          <w:rFonts w:asciiTheme="minorHAnsi" w:hAnsiTheme="minorHAnsi" w:cs="Times New Roman CYR"/>
          <w:noProof/>
          <w:sz w:val="32"/>
          <w:szCs w:val="32"/>
        </w:rPr>
        <w:t xml:space="preserve"> г. Новая Ляля</w:t>
      </w:r>
      <w:r w:rsidRPr="0019723B">
        <w:rPr>
          <w:rFonts w:asciiTheme="minorHAnsi" w:hAnsiTheme="minorHAnsi" w:cs="Times New Roman CYR"/>
          <w:noProof/>
          <w:sz w:val="32"/>
          <w:szCs w:val="32"/>
        </w:rPr>
        <w:t xml:space="preserve"> на 2020 год представлен на рисунке 1</w:t>
      </w:r>
      <w:r w:rsidR="007B0EB6" w:rsidRPr="0019723B">
        <w:rPr>
          <w:rFonts w:asciiTheme="minorHAnsi" w:hAnsiTheme="minorHAnsi" w:cs="Times New Roman CYR"/>
          <w:noProof/>
          <w:sz w:val="32"/>
          <w:szCs w:val="32"/>
        </w:rPr>
        <w:t>5</w:t>
      </w:r>
      <w:r w:rsidRPr="0019723B">
        <w:rPr>
          <w:rFonts w:asciiTheme="minorHAnsi" w:hAnsiTheme="minorHAnsi" w:cs="Times New Roman CYR"/>
          <w:noProof/>
          <w:sz w:val="32"/>
          <w:szCs w:val="32"/>
        </w:rPr>
        <w:t>.</w:t>
      </w:r>
      <w:r w:rsidR="00F47D42">
        <w:rPr>
          <w:rFonts w:asciiTheme="minorHAnsi" w:hAnsiTheme="minorHAnsi" w:cs="Times New Roman CYR"/>
          <w:noProof/>
          <w:sz w:val="32"/>
          <w:szCs w:val="32"/>
        </w:rPr>
        <w:t xml:space="preserve"> По поселку Лобва данные не предоставлены.</w:t>
      </w:r>
    </w:p>
    <w:p w:rsidR="009926BF" w:rsidRPr="00074B8C" w:rsidRDefault="00BA03A4" w:rsidP="00CF25EA">
      <w:pPr>
        <w:pStyle w:val="ab"/>
        <w:tabs>
          <w:tab w:val="left" w:pos="1989"/>
        </w:tabs>
        <w:kinsoku w:val="0"/>
        <w:overflowPunct w:val="0"/>
        <w:autoSpaceDE w:val="0"/>
        <w:autoSpaceDN w:val="0"/>
        <w:adjustRightInd w:val="0"/>
        <w:spacing w:before="0" w:line="268" w:lineRule="exact"/>
        <w:ind w:left="0" w:right="462"/>
        <w:jc w:val="right"/>
        <w:rPr>
          <w:rFonts w:asciiTheme="minorHAnsi" w:hAnsiTheme="minorHAnsi"/>
          <w:sz w:val="32"/>
          <w:szCs w:val="32"/>
          <w:lang w:val="ru-RU"/>
        </w:rPr>
      </w:pPr>
      <w:r w:rsidRPr="00074B8C">
        <w:rPr>
          <w:rFonts w:asciiTheme="minorHAnsi" w:hAnsiTheme="minorHAnsi"/>
          <w:sz w:val="32"/>
          <w:szCs w:val="32"/>
          <w:lang w:val="ru-RU"/>
        </w:rPr>
        <w:t xml:space="preserve">таблица </w:t>
      </w:r>
      <w:r w:rsidR="00AC0A76" w:rsidRPr="00074B8C">
        <w:rPr>
          <w:rFonts w:asciiTheme="minorHAnsi" w:hAnsiTheme="minorHAnsi"/>
          <w:sz w:val="32"/>
          <w:szCs w:val="32"/>
          <w:lang w:val="ru-RU"/>
        </w:rPr>
        <w:t>2</w:t>
      </w:r>
      <w:r w:rsidR="007B0EB6" w:rsidRPr="00074B8C">
        <w:rPr>
          <w:rFonts w:asciiTheme="minorHAnsi" w:hAnsiTheme="minorHAnsi"/>
          <w:sz w:val="32"/>
          <w:szCs w:val="32"/>
          <w:lang w:val="ru-RU"/>
        </w:rPr>
        <w:t>3</w:t>
      </w:r>
    </w:p>
    <w:tbl>
      <w:tblPr>
        <w:tblW w:w="0" w:type="auto"/>
        <w:tblInd w:w="10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000"/>
      </w:tblPr>
      <w:tblGrid>
        <w:gridCol w:w="1902"/>
        <w:gridCol w:w="1276"/>
        <w:gridCol w:w="1417"/>
        <w:gridCol w:w="1418"/>
        <w:gridCol w:w="1559"/>
        <w:gridCol w:w="1843"/>
        <w:gridCol w:w="1701"/>
        <w:gridCol w:w="1842"/>
        <w:gridCol w:w="1843"/>
      </w:tblGrid>
      <w:tr w:rsidR="001A14F6" w:rsidRPr="00074B8C" w:rsidTr="00EC2342">
        <w:trPr>
          <w:trHeight w:hRule="exact" w:val="1247"/>
        </w:trPr>
        <w:tc>
          <w:tcPr>
            <w:tcW w:w="1902" w:type="dxa"/>
            <w:shd w:val="clear" w:color="auto" w:fill="auto"/>
            <w:vAlign w:val="center"/>
          </w:tcPr>
          <w:p w:rsidR="001A14F6" w:rsidRPr="00074B8C" w:rsidRDefault="001A14F6" w:rsidP="00CF25EA">
            <w:pPr>
              <w:pStyle w:val="TableParagraph"/>
              <w:kinsoku w:val="0"/>
              <w:overflowPunct w:val="0"/>
              <w:spacing w:line="204" w:lineRule="exact"/>
              <w:ind w:right="-23"/>
              <w:jc w:val="center"/>
              <w:rPr>
                <w:rFonts w:asciiTheme="minorHAnsi" w:eastAsiaTheme="minorHAnsi" w:hAnsiTheme="minorHAnsi"/>
                <w:sz w:val="24"/>
                <w:szCs w:val="24"/>
              </w:rPr>
            </w:pPr>
            <w:r w:rsidRPr="00074B8C">
              <w:rPr>
                <w:rFonts w:asciiTheme="minorHAnsi" w:eastAsiaTheme="minorHAnsi" w:hAnsiTheme="minorHAnsi"/>
                <w:b/>
                <w:bCs/>
                <w:sz w:val="24"/>
                <w:szCs w:val="24"/>
              </w:rPr>
              <w:t>ПО</w:t>
            </w:r>
            <w:r w:rsidRPr="00074B8C">
              <w:rPr>
                <w:rFonts w:asciiTheme="minorHAnsi" w:eastAsiaTheme="minorHAnsi" w:hAnsiTheme="minorHAnsi"/>
                <w:b/>
                <w:bCs/>
                <w:spacing w:val="-1"/>
                <w:sz w:val="24"/>
                <w:szCs w:val="24"/>
              </w:rPr>
              <w:t>КА</w:t>
            </w:r>
            <w:r w:rsidRPr="00074B8C">
              <w:rPr>
                <w:rFonts w:asciiTheme="minorHAnsi" w:eastAsiaTheme="minorHAnsi" w:hAnsiTheme="minorHAnsi"/>
                <w:b/>
                <w:bCs/>
                <w:sz w:val="24"/>
                <w:szCs w:val="24"/>
              </w:rPr>
              <w:t>З</w:t>
            </w:r>
            <w:r w:rsidRPr="00074B8C">
              <w:rPr>
                <w:rFonts w:asciiTheme="minorHAnsi" w:eastAsiaTheme="minorHAnsi" w:hAnsiTheme="minorHAnsi"/>
                <w:b/>
                <w:bCs/>
                <w:spacing w:val="-1"/>
                <w:sz w:val="24"/>
                <w:szCs w:val="24"/>
              </w:rPr>
              <w:t>А</w:t>
            </w:r>
            <w:r w:rsidRPr="00074B8C">
              <w:rPr>
                <w:rFonts w:asciiTheme="minorHAnsi" w:eastAsiaTheme="minorHAnsi" w:hAnsiTheme="minorHAnsi"/>
                <w:b/>
                <w:bCs/>
                <w:spacing w:val="-2"/>
                <w:sz w:val="24"/>
                <w:szCs w:val="24"/>
              </w:rPr>
              <w:t>ТЕ</w:t>
            </w:r>
            <w:r w:rsidRPr="00074B8C">
              <w:rPr>
                <w:rFonts w:asciiTheme="minorHAnsi" w:eastAsiaTheme="minorHAnsi" w:hAnsiTheme="minorHAnsi"/>
                <w:b/>
                <w:bCs/>
                <w:sz w:val="24"/>
                <w:szCs w:val="24"/>
              </w:rPr>
              <w:t>ЛИ</w:t>
            </w:r>
          </w:p>
        </w:tc>
        <w:tc>
          <w:tcPr>
            <w:tcW w:w="1276" w:type="dxa"/>
            <w:shd w:val="clear" w:color="auto" w:fill="auto"/>
            <w:vAlign w:val="center"/>
          </w:tcPr>
          <w:p w:rsidR="001A14F6" w:rsidRPr="00074B8C" w:rsidRDefault="001A14F6" w:rsidP="00CF25EA">
            <w:pPr>
              <w:pStyle w:val="TableParagraph"/>
              <w:kinsoku w:val="0"/>
              <w:overflowPunct w:val="0"/>
              <w:spacing w:line="204" w:lineRule="exact"/>
              <w:jc w:val="center"/>
              <w:rPr>
                <w:rFonts w:asciiTheme="minorHAnsi" w:eastAsiaTheme="minorHAnsi" w:hAnsiTheme="minorHAnsi"/>
                <w:sz w:val="24"/>
                <w:szCs w:val="24"/>
                <w:lang w:val="ru-RU"/>
              </w:rPr>
            </w:pPr>
            <w:r w:rsidRPr="00074B8C">
              <w:rPr>
                <w:rFonts w:asciiTheme="minorHAnsi" w:eastAsiaTheme="minorHAnsi" w:hAnsiTheme="minorHAnsi"/>
                <w:b/>
                <w:bCs/>
                <w:spacing w:val="-2"/>
                <w:sz w:val="24"/>
                <w:szCs w:val="24"/>
              </w:rPr>
              <w:t>Е</w:t>
            </w:r>
            <w:r w:rsidRPr="00074B8C">
              <w:rPr>
                <w:rFonts w:asciiTheme="minorHAnsi" w:eastAsiaTheme="minorHAnsi" w:hAnsiTheme="minorHAnsi"/>
                <w:b/>
                <w:bCs/>
                <w:sz w:val="24"/>
                <w:szCs w:val="24"/>
              </w:rPr>
              <w:t>д.</w:t>
            </w:r>
            <w:r w:rsidRPr="00074B8C">
              <w:rPr>
                <w:rFonts w:asciiTheme="minorHAnsi" w:eastAsiaTheme="minorHAnsi" w:hAnsiTheme="minorHAnsi"/>
                <w:b/>
                <w:bCs/>
                <w:spacing w:val="-2"/>
                <w:sz w:val="24"/>
                <w:szCs w:val="24"/>
              </w:rPr>
              <w:t>и</w:t>
            </w:r>
            <w:r w:rsidRPr="00074B8C">
              <w:rPr>
                <w:rFonts w:asciiTheme="minorHAnsi" w:eastAsiaTheme="minorHAnsi" w:hAnsiTheme="minorHAnsi"/>
                <w:b/>
                <w:bCs/>
                <w:spacing w:val="-1"/>
                <w:sz w:val="24"/>
                <w:szCs w:val="24"/>
              </w:rPr>
              <w:t>зм</w:t>
            </w:r>
          </w:p>
        </w:tc>
        <w:tc>
          <w:tcPr>
            <w:tcW w:w="1417" w:type="dxa"/>
            <w:shd w:val="clear" w:color="auto" w:fill="auto"/>
            <w:vAlign w:val="center"/>
          </w:tcPr>
          <w:p w:rsidR="001A14F6" w:rsidRPr="00074B8C" w:rsidRDefault="001A14F6" w:rsidP="00CF25EA">
            <w:pPr>
              <w:pStyle w:val="TableParagraph"/>
              <w:kinsoku w:val="0"/>
              <w:overflowPunct w:val="0"/>
              <w:spacing w:line="204" w:lineRule="exact"/>
              <w:jc w:val="center"/>
              <w:rPr>
                <w:rFonts w:asciiTheme="minorHAnsi" w:eastAsiaTheme="minorHAnsi" w:hAnsiTheme="minorHAnsi"/>
                <w:sz w:val="24"/>
                <w:szCs w:val="24"/>
              </w:rPr>
            </w:pPr>
            <w:r w:rsidRPr="00074B8C">
              <w:rPr>
                <w:rFonts w:asciiTheme="minorHAnsi" w:eastAsiaTheme="minorHAnsi" w:hAnsiTheme="minorHAnsi"/>
                <w:b/>
                <w:bCs/>
                <w:sz w:val="24"/>
                <w:szCs w:val="24"/>
              </w:rPr>
              <w:t>2</w:t>
            </w:r>
            <w:r w:rsidRPr="00074B8C">
              <w:rPr>
                <w:rFonts w:asciiTheme="minorHAnsi" w:eastAsiaTheme="minorHAnsi" w:hAnsiTheme="minorHAnsi"/>
                <w:b/>
                <w:bCs/>
                <w:spacing w:val="2"/>
                <w:sz w:val="24"/>
                <w:szCs w:val="24"/>
              </w:rPr>
              <w:t xml:space="preserve"> </w:t>
            </w:r>
            <w:r w:rsidRPr="00074B8C">
              <w:rPr>
                <w:rFonts w:asciiTheme="minorHAnsi" w:eastAsiaTheme="minorHAnsi" w:hAnsiTheme="minorHAnsi"/>
                <w:b/>
                <w:bCs/>
                <w:sz w:val="24"/>
                <w:szCs w:val="24"/>
              </w:rPr>
              <w:t>0</w:t>
            </w:r>
            <w:r w:rsidRPr="00074B8C">
              <w:rPr>
                <w:rFonts w:asciiTheme="minorHAnsi" w:eastAsiaTheme="minorHAnsi" w:hAnsiTheme="minorHAnsi"/>
                <w:b/>
                <w:bCs/>
                <w:spacing w:val="2"/>
                <w:sz w:val="24"/>
                <w:szCs w:val="24"/>
              </w:rPr>
              <w:t>1</w:t>
            </w:r>
            <w:r w:rsidRPr="00074B8C">
              <w:rPr>
                <w:rFonts w:asciiTheme="minorHAnsi" w:eastAsiaTheme="minorHAnsi" w:hAnsiTheme="minorHAnsi"/>
                <w:b/>
                <w:bCs/>
                <w:sz w:val="24"/>
                <w:szCs w:val="24"/>
              </w:rPr>
              <w:t>4</w:t>
            </w:r>
          </w:p>
        </w:tc>
        <w:tc>
          <w:tcPr>
            <w:tcW w:w="1418" w:type="dxa"/>
            <w:shd w:val="clear" w:color="auto" w:fill="auto"/>
            <w:vAlign w:val="center"/>
          </w:tcPr>
          <w:p w:rsidR="001A14F6" w:rsidRPr="00074B8C" w:rsidRDefault="001A14F6" w:rsidP="00CF25EA">
            <w:pPr>
              <w:pStyle w:val="TableParagraph"/>
              <w:kinsoku w:val="0"/>
              <w:overflowPunct w:val="0"/>
              <w:spacing w:line="204" w:lineRule="exact"/>
              <w:jc w:val="center"/>
              <w:rPr>
                <w:rFonts w:asciiTheme="minorHAnsi" w:eastAsiaTheme="minorHAnsi" w:hAnsiTheme="minorHAnsi"/>
                <w:sz w:val="24"/>
                <w:szCs w:val="24"/>
              </w:rPr>
            </w:pPr>
            <w:r w:rsidRPr="00074B8C">
              <w:rPr>
                <w:rFonts w:asciiTheme="minorHAnsi" w:eastAsiaTheme="minorHAnsi" w:hAnsiTheme="minorHAnsi"/>
                <w:b/>
                <w:bCs/>
                <w:sz w:val="24"/>
                <w:szCs w:val="24"/>
              </w:rPr>
              <w:t>2</w:t>
            </w:r>
            <w:r w:rsidRPr="00074B8C">
              <w:rPr>
                <w:rFonts w:asciiTheme="minorHAnsi" w:eastAsiaTheme="minorHAnsi" w:hAnsiTheme="minorHAnsi"/>
                <w:b/>
                <w:bCs/>
                <w:spacing w:val="2"/>
                <w:sz w:val="24"/>
                <w:szCs w:val="24"/>
              </w:rPr>
              <w:t xml:space="preserve"> 0</w:t>
            </w:r>
            <w:r w:rsidRPr="00074B8C">
              <w:rPr>
                <w:rFonts w:asciiTheme="minorHAnsi" w:eastAsiaTheme="minorHAnsi" w:hAnsiTheme="minorHAnsi"/>
                <w:b/>
                <w:bCs/>
                <w:sz w:val="24"/>
                <w:szCs w:val="24"/>
              </w:rPr>
              <w:t>15</w:t>
            </w:r>
          </w:p>
        </w:tc>
        <w:tc>
          <w:tcPr>
            <w:tcW w:w="1559" w:type="dxa"/>
            <w:shd w:val="clear" w:color="auto" w:fill="auto"/>
            <w:vAlign w:val="center"/>
          </w:tcPr>
          <w:p w:rsidR="001A14F6" w:rsidRPr="00074B8C" w:rsidRDefault="001A14F6" w:rsidP="00CF25EA">
            <w:pPr>
              <w:pStyle w:val="TableParagraph"/>
              <w:kinsoku w:val="0"/>
              <w:overflowPunct w:val="0"/>
              <w:spacing w:line="204" w:lineRule="exact"/>
              <w:jc w:val="center"/>
              <w:rPr>
                <w:rFonts w:asciiTheme="minorHAnsi" w:eastAsiaTheme="minorHAnsi" w:hAnsiTheme="minorHAnsi"/>
                <w:sz w:val="24"/>
                <w:szCs w:val="24"/>
              </w:rPr>
            </w:pPr>
            <w:r w:rsidRPr="00074B8C">
              <w:rPr>
                <w:rFonts w:asciiTheme="minorHAnsi" w:eastAsiaTheme="minorHAnsi" w:hAnsiTheme="minorHAnsi"/>
                <w:b/>
                <w:bCs/>
                <w:sz w:val="24"/>
                <w:szCs w:val="24"/>
              </w:rPr>
              <w:t>2</w:t>
            </w:r>
            <w:r w:rsidRPr="00074B8C">
              <w:rPr>
                <w:rFonts w:asciiTheme="minorHAnsi" w:eastAsiaTheme="minorHAnsi" w:hAnsiTheme="minorHAnsi"/>
                <w:b/>
                <w:bCs/>
                <w:spacing w:val="2"/>
                <w:sz w:val="24"/>
                <w:szCs w:val="24"/>
              </w:rPr>
              <w:t xml:space="preserve"> </w:t>
            </w:r>
            <w:r w:rsidRPr="00074B8C">
              <w:rPr>
                <w:rFonts w:asciiTheme="minorHAnsi" w:eastAsiaTheme="minorHAnsi" w:hAnsiTheme="minorHAnsi"/>
                <w:b/>
                <w:bCs/>
                <w:sz w:val="24"/>
                <w:szCs w:val="24"/>
              </w:rPr>
              <w:t>016</w:t>
            </w:r>
          </w:p>
        </w:tc>
        <w:tc>
          <w:tcPr>
            <w:tcW w:w="1843" w:type="dxa"/>
            <w:shd w:val="clear" w:color="auto" w:fill="auto"/>
            <w:vAlign w:val="center"/>
          </w:tcPr>
          <w:p w:rsidR="001A14F6" w:rsidRPr="00074B8C" w:rsidRDefault="001A14F6" w:rsidP="00CF25EA">
            <w:pPr>
              <w:pStyle w:val="TableParagraph"/>
              <w:kinsoku w:val="0"/>
              <w:overflowPunct w:val="0"/>
              <w:spacing w:line="204" w:lineRule="exact"/>
              <w:jc w:val="center"/>
              <w:rPr>
                <w:rFonts w:asciiTheme="minorHAnsi" w:eastAsiaTheme="minorHAnsi" w:hAnsiTheme="minorHAnsi"/>
                <w:sz w:val="24"/>
                <w:szCs w:val="24"/>
              </w:rPr>
            </w:pPr>
            <w:r w:rsidRPr="00074B8C">
              <w:rPr>
                <w:rFonts w:asciiTheme="minorHAnsi" w:eastAsiaTheme="minorHAnsi" w:hAnsiTheme="minorHAnsi"/>
                <w:b/>
                <w:bCs/>
                <w:sz w:val="24"/>
                <w:szCs w:val="24"/>
              </w:rPr>
              <w:t>2</w:t>
            </w:r>
            <w:r w:rsidRPr="00074B8C">
              <w:rPr>
                <w:rFonts w:asciiTheme="minorHAnsi" w:eastAsiaTheme="minorHAnsi" w:hAnsiTheme="minorHAnsi"/>
                <w:b/>
                <w:bCs/>
                <w:spacing w:val="2"/>
                <w:sz w:val="24"/>
                <w:szCs w:val="24"/>
              </w:rPr>
              <w:t xml:space="preserve"> </w:t>
            </w:r>
            <w:r w:rsidRPr="00074B8C">
              <w:rPr>
                <w:rFonts w:asciiTheme="minorHAnsi" w:eastAsiaTheme="minorHAnsi" w:hAnsiTheme="minorHAnsi"/>
                <w:b/>
                <w:bCs/>
                <w:sz w:val="24"/>
                <w:szCs w:val="24"/>
              </w:rPr>
              <w:t>017</w:t>
            </w:r>
          </w:p>
        </w:tc>
        <w:tc>
          <w:tcPr>
            <w:tcW w:w="1701" w:type="dxa"/>
            <w:shd w:val="clear" w:color="auto" w:fill="auto"/>
            <w:vAlign w:val="center"/>
          </w:tcPr>
          <w:p w:rsidR="001A14F6" w:rsidRDefault="001A14F6" w:rsidP="00CF25EA">
            <w:pPr>
              <w:pStyle w:val="TableParagraph"/>
              <w:kinsoku w:val="0"/>
              <w:overflowPunct w:val="0"/>
              <w:spacing w:line="204" w:lineRule="exact"/>
              <w:jc w:val="center"/>
              <w:rPr>
                <w:rFonts w:asciiTheme="minorHAnsi" w:eastAsiaTheme="minorHAnsi" w:hAnsiTheme="minorHAnsi"/>
                <w:b/>
                <w:bCs/>
                <w:i/>
                <w:sz w:val="24"/>
                <w:szCs w:val="24"/>
                <w:lang w:val="ru-RU"/>
              </w:rPr>
            </w:pPr>
            <w:r w:rsidRPr="00EC2342">
              <w:rPr>
                <w:rFonts w:asciiTheme="minorHAnsi" w:eastAsiaTheme="minorHAnsi" w:hAnsiTheme="minorHAnsi"/>
                <w:b/>
                <w:bCs/>
                <w:i/>
                <w:sz w:val="24"/>
                <w:szCs w:val="24"/>
              </w:rPr>
              <w:t xml:space="preserve">2 </w:t>
            </w:r>
            <w:r w:rsidRPr="00EC2342">
              <w:rPr>
                <w:rFonts w:asciiTheme="minorHAnsi" w:eastAsiaTheme="minorHAnsi" w:hAnsiTheme="minorHAnsi"/>
                <w:b/>
                <w:bCs/>
                <w:i/>
                <w:spacing w:val="2"/>
                <w:sz w:val="24"/>
                <w:szCs w:val="24"/>
              </w:rPr>
              <w:t>0</w:t>
            </w:r>
            <w:r w:rsidRPr="00EC2342">
              <w:rPr>
                <w:rFonts w:asciiTheme="minorHAnsi" w:eastAsiaTheme="minorHAnsi" w:hAnsiTheme="minorHAnsi"/>
                <w:b/>
                <w:bCs/>
                <w:i/>
                <w:sz w:val="24"/>
                <w:szCs w:val="24"/>
              </w:rPr>
              <w:t>18</w:t>
            </w:r>
          </w:p>
          <w:p w:rsidR="00EC2342" w:rsidRPr="00EC2342" w:rsidRDefault="00EC2342" w:rsidP="00CF25EA">
            <w:pPr>
              <w:pStyle w:val="TableParagraph"/>
              <w:kinsoku w:val="0"/>
              <w:overflowPunct w:val="0"/>
              <w:spacing w:line="204" w:lineRule="exact"/>
              <w:jc w:val="center"/>
              <w:rPr>
                <w:rFonts w:asciiTheme="minorHAnsi" w:eastAsiaTheme="minorHAnsi" w:hAnsiTheme="minorHAnsi"/>
                <w:b/>
                <w:i/>
                <w:sz w:val="24"/>
                <w:szCs w:val="24"/>
                <w:lang w:val="ru-RU"/>
              </w:rPr>
            </w:pPr>
            <w:r>
              <w:rPr>
                <w:rFonts w:asciiTheme="minorHAnsi" w:eastAsiaTheme="minorHAnsi" w:hAnsiTheme="minorHAnsi"/>
                <w:b/>
                <w:bCs/>
                <w:i/>
                <w:sz w:val="24"/>
                <w:szCs w:val="24"/>
                <w:lang w:val="ru-RU"/>
              </w:rPr>
              <w:t>(на 5 лет)</w:t>
            </w:r>
          </w:p>
        </w:tc>
        <w:tc>
          <w:tcPr>
            <w:tcW w:w="1842" w:type="dxa"/>
            <w:shd w:val="clear" w:color="auto" w:fill="auto"/>
            <w:vAlign w:val="center"/>
          </w:tcPr>
          <w:p w:rsidR="001A14F6" w:rsidRPr="00074B8C" w:rsidRDefault="001A14F6" w:rsidP="00CF25EA">
            <w:pPr>
              <w:pStyle w:val="TableParagraph"/>
              <w:kinsoku w:val="0"/>
              <w:overflowPunct w:val="0"/>
              <w:spacing w:line="204" w:lineRule="exact"/>
              <w:jc w:val="center"/>
              <w:rPr>
                <w:rFonts w:asciiTheme="minorHAnsi" w:eastAsiaTheme="minorHAnsi" w:hAnsiTheme="minorHAnsi"/>
                <w:sz w:val="24"/>
                <w:szCs w:val="24"/>
              </w:rPr>
            </w:pPr>
            <w:r w:rsidRPr="00074B8C">
              <w:rPr>
                <w:rFonts w:asciiTheme="minorHAnsi" w:eastAsiaTheme="minorHAnsi" w:hAnsiTheme="minorHAnsi"/>
                <w:b/>
                <w:bCs/>
                <w:sz w:val="24"/>
                <w:szCs w:val="24"/>
              </w:rPr>
              <w:t xml:space="preserve">2 </w:t>
            </w:r>
            <w:r w:rsidRPr="00074B8C">
              <w:rPr>
                <w:rFonts w:asciiTheme="minorHAnsi" w:eastAsiaTheme="minorHAnsi" w:hAnsiTheme="minorHAnsi"/>
                <w:b/>
                <w:bCs/>
                <w:spacing w:val="2"/>
                <w:sz w:val="24"/>
                <w:szCs w:val="24"/>
              </w:rPr>
              <w:t>0</w:t>
            </w:r>
            <w:r w:rsidRPr="00074B8C">
              <w:rPr>
                <w:rFonts w:asciiTheme="minorHAnsi" w:eastAsiaTheme="minorHAnsi" w:hAnsiTheme="minorHAnsi"/>
                <w:b/>
                <w:bCs/>
                <w:sz w:val="24"/>
                <w:szCs w:val="24"/>
              </w:rPr>
              <w:t>19</w:t>
            </w:r>
          </w:p>
        </w:tc>
        <w:tc>
          <w:tcPr>
            <w:tcW w:w="1843" w:type="dxa"/>
            <w:shd w:val="clear" w:color="auto" w:fill="auto"/>
            <w:vAlign w:val="center"/>
          </w:tcPr>
          <w:p w:rsidR="001A14F6" w:rsidRDefault="001A14F6" w:rsidP="00CF25EA">
            <w:pPr>
              <w:pStyle w:val="TableParagraph"/>
              <w:kinsoku w:val="0"/>
              <w:overflowPunct w:val="0"/>
              <w:spacing w:line="204" w:lineRule="exact"/>
              <w:jc w:val="center"/>
              <w:rPr>
                <w:rFonts w:asciiTheme="minorHAnsi" w:eastAsiaTheme="minorHAnsi" w:hAnsiTheme="minorHAnsi"/>
                <w:b/>
                <w:bCs/>
                <w:sz w:val="24"/>
                <w:szCs w:val="24"/>
                <w:lang w:val="ru-RU"/>
              </w:rPr>
            </w:pPr>
            <w:r w:rsidRPr="00074B8C">
              <w:rPr>
                <w:rFonts w:asciiTheme="minorHAnsi" w:eastAsiaTheme="minorHAnsi" w:hAnsiTheme="minorHAnsi"/>
                <w:b/>
                <w:bCs/>
                <w:sz w:val="24"/>
                <w:szCs w:val="24"/>
              </w:rPr>
              <w:t>2</w:t>
            </w:r>
            <w:r w:rsidRPr="00074B8C">
              <w:rPr>
                <w:rFonts w:asciiTheme="minorHAnsi" w:eastAsiaTheme="minorHAnsi" w:hAnsiTheme="minorHAnsi"/>
                <w:b/>
                <w:bCs/>
                <w:spacing w:val="2"/>
                <w:sz w:val="24"/>
                <w:szCs w:val="24"/>
              </w:rPr>
              <w:t xml:space="preserve"> </w:t>
            </w:r>
            <w:r w:rsidRPr="00074B8C">
              <w:rPr>
                <w:rFonts w:asciiTheme="minorHAnsi" w:eastAsiaTheme="minorHAnsi" w:hAnsiTheme="minorHAnsi"/>
                <w:b/>
                <w:bCs/>
                <w:sz w:val="24"/>
                <w:szCs w:val="24"/>
              </w:rPr>
              <w:t>020</w:t>
            </w:r>
          </w:p>
          <w:p w:rsidR="00EC2342" w:rsidRPr="00EC2342" w:rsidRDefault="00EC2342" w:rsidP="00CF25EA">
            <w:pPr>
              <w:pStyle w:val="TableParagraph"/>
              <w:kinsoku w:val="0"/>
              <w:overflowPunct w:val="0"/>
              <w:spacing w:line="204" w:lineRule="exact"/>
              <w:jc w:val="center"/>
              <w:rPr>
                <w:rFonts w:asciiTheme="minorHAnsi" w:eastAsiaTheme="minorHAnsi" w:hAnsiTheme="minorHAnsi"/>
                <w:sz w:val="24"/>
                <w:szCs w:val="24"/>
                <w:lang w:val="ru-RU"/>
              </w:rPr>
            </w:pPr>
            <w:r>
              <w:rPr>
                <w:rFonts w:asciiTheme="minorHAnsi" w:eastAsiaTheme="minorHAnsi" w:hAnsiTheme="minorHAnsi"/>
                <w:b/>
                <w:bCs/>
                <w:sz w:val="24"/>
                <w:szCs w:val="24"/>
                <w:lang w:val="ru-RU"/>
              </w:rPr>
              <w:t>(в дальнейшем)</w:t>
            </w:r>
          </w:p>
        </w:tc>
      </w:tr>
      <w:tr w:rsidR="001A14F6" w:rsidRPr="00074B8C" w:rsidTr="00EC2342">
        <w:trPr>
          <w:trHeight w:hRule="exact" w:val="527"/>
        </w:trPr>
        <w:tc>
          <w:tcPr>
            <w:tcW w:w="1902" w:type="dxa"/>
            <w:shd w:val="clear" w:color="auto" w:fill="auto"/>
          </w:tcPr>
          <w:p w:rsidR="001A14F6" w:rsidRPr="00074B8C" w:rsidRDefault="001A14F6" w:rsidP="00CF25EA">
            <w:pPr>
              <w:pStyle w:val="TableParagraph"/>
              <w:kinsoku w:val="0"/>
              <w:overflowPunct w:val="0"/>
              <w:spacing w:line="202" w:lineRule="exact"/>
              <w:ind w:right="-23"/>
              <w:jc w:val="center"/>
              <w:rPr>
                <w:rFonts w:asciiTheme="minorHAnsi" w:eastAsiaTheme="minorHAnsi" w:hAnsiTheme="minorHAnsi"/>
                <w:sz w:val="24"/>
                <w:szCs w:val="24"/>
              </w:rPr>
            </w:pPr>
            <w:r w:rsidRPr="00074B8C">
              <w:rPr>
                <w:rFonts w:asciiTheme="minorHAnsi" w:eastAsiaTheme="minorHAnsi" w:hAnsiTheme="minorHAnsi"/>
                <w:spacing w:val="-1"/>
                <w:sz w:val="24"/>
                <w:szCs w:val="24"/>
              </w:rPr>
              <w:t>П</w:t>
            </w:r>
            <w:r w:rsidRPr="00074B8C">
              <w:rPr>
                <w:rFonts w:asciiTheme="minorHAnsi" w:eastAsiaTheme="minorHAnsi" w:hAnsiTheme="minorHAnsi"/>
                <w:spacing w:val="2"/>
                <w:sz w:val="24"/>
                <w:szCs w:val="24"/>
              </w:rPr>
              <w:t>о</w:t>
            </w:r>
            <w:r w:rsidRPr="00074B8C">
              <w:rPr>
                <w:rFonts w:asciiTheme="minorHAnsi" w:eastAsiaTheme="minorHAnsi" w:hAnsiTheme="minorHAnsi"/>
                <w:spacing w:val="-2"/>
                <w:sz w:val="24"/>
                <w:szCs w:val="24"/>
              </w:rPr>
              <w:t>дн</w:t>
            </w:r>
            <w:r w:rsidRPr="00074B8C">
              <w:rPr>
                <w:rFonts w:asciiTheme="minorHAnsi" w:eastAsiaTheme="minorHAnsi" w:hAnsiTheme="minorHAnsi"/>
                <w:sz w:val="24"/>
                <w:szCs w:val="24"/>
              </w:rPr>
              <w:t>я</w:t>
            </w:r>
            <w:r w:rsidRPr="00074B8C">
              <w:rPr>
                <w:rFonts w:asciiTheme="minorHAnsi" w:eastAsiaTheme="minorHAnsi" w:hAnsiTheme="minorHAnsi"/>
                <w:spacing w:val="-2"/>
                <w:sz w:val="24"/>
                <w:szCs w:val="24"/>
              </w:rPr>
              <w:t>т</w:t>
            </w:r>
            <w:r w:rsidRPr="00074B8C">
              <w:rPr>
                <w:rFonts w:asciiTheme="minorHAnsi" w:eastAsiaTheme="minorHAnsi" w:hAnsiTheme="minorHAnsi"/>
                <w:sz w:val="24"/>
                <w:szCs w:val="24"/>
              </w:rPr>
              <w:t>о</w:t>
            </w:r>
            <w:r w:rsidRPr="00074B8C">
              <w:rPr>
                <w:rFonts w:asciiTheme="minorHAnsi" w:eastAsiaTheme="minorHAnsi" w:hAnsiTheme="minorHAnsi"/>
                <w:spacing w:val="-5"/>
                <w:sz w:val="24"/>
                <w:szCs w:val="24"/>
              </w:rPr>
              <w:t xml:space="preserve"> </w:t>
            </w:r>
            <w:r w:rsidRPr="00074B8C">
              <w:rPr>
                <w:rFonts w:asciiTheme="minorHAnsi" w:eastAsiaTheme="minorHAnsi" w:hAnsiTheme="minorHAnsi"/>
                <w:spacing w:val="-1"/>
                <w:sz w:val="24"/>
                <w:szCs w:val="24"/>
              </w:rPr>
              <w:t>в</w:t>
            </w:r>
            <w:r w:rsidRPr="00074B8C">
              <w:rPr>
                <w:rFonts w:asciiTheme="minorHAnsi" w:eastAsiaTheme="minorHAnsi" w:hAnsiTheme="minorHAnsi"/>
                <w:spacing w:val="2"/>
                <w:sz w:val="24"/>
                <w:szCs w:val="24"/>
              </w:rPr>
              <w:t>о</w:t>
            </w:r>
            <w:r w:rsidRPr="00074B8C">
              <w:rPr>
                <w:rFonts w:asciiTheme="minorHAnsi" w:eastAsiaTheme="minorHAnsi" w:hAnsiTheme="minorHAnsi"/>
                <w:spacing w:val="-2"/>
                <w:sz w:val="24"/>
                <w:szCs w:val="24"/>
              </w:rPr>
              <w:t>д</w:t>
            </w:r>
            <w:r w:rsidRPr="00074B8C">
              <w:rPr>
                <w:rFonts w:asciiTheme="minorHAnsi" w:eastAsiaTheme="minorHAnsi" w:hAnsiTheme="minorHAnsi"/>
                <w:sz w:val="24"/>
                <w:szCs w:val="24"/>
              </w:rPr>
              <w:t>ы</w:t>
            </w:r>
          </w:p>
        </w:tc>
        <w:tc>
          <w:tcPr>
            <w:tcW w:w="1276" w:type="dxa"/>
            <w:shd w:val="clear" w:color="auto" w:fill="auto"/>
          </w:tcPr>
          <w:p w:rsidR="001A14F6" w:rsidRPr="00074B8C" w:rsidRDefault="001A14F6" w:rsidP="00CF25EA">
            <w:pPr>
              <w:pStyle w:val="TableParagraph"/>
              <w:kinsoku w:val="0"/>
              <w:overflowPunct w:val="0"/>
              <w:spacing w:line="202" w:lineRule="exact"/>
              <w:jc w:val="center"/>
              <w:rPr>
                <w:rFonts w:asciiTheme="minorHAnsi" w:eastAsiaTheme="minorHAnsi" w:hAnsiTheme="minorHAnsi"/>
                <w:sz w:val="24"/>
                <w:szCs w:val="24"/>
                <w:lang w:val="ru-RU"/>
              </w:rPr>
            </w:pPr>
            <w:r w:rsidRPr="00074B8C">
              <w:rPr>
                <w:rFonts w:asciiTheme="minorHAnsi" w:eastAsiaTheme="minorHAnsi" w:hAnsiTheme="minorHAnsi"/>
                <w:spacing w:val="1"/>
                <w:sz w:val="24"/>
                <w:szCs w:val="24"/>
                <w:lang w:val="ru-RU"/>
              </w:rPr>
              <w:t>тысм</w:t>
            </w:r>
            <w:r w:rsidRPr="00074B8C">
              <w:rPr>
                <w:rFonts w:asciiTheme="minorHAnsi" w:eastAsiaTheme="minorHAnsi" w:hAnsiTheme="minorHAnsi"/>
                <w:sz w:val="24"/>
                <w:szCs w:val="24"/>
                <w:lang w:val="ru-RU"/>
              </w:rPr>
              <w:t>3./сут</w:t>
            </w:r>
          </w:p>
        </w:tc>
        <w:tc>
          <w:tcPr>
            <w:tcW w:w="1417" w:type="dxa"/>
            <w:shd w:val="clear" w:color="auto" w:fill="auto"/>
          </w:tcPr>
          <w:p w:rsidR="001A14F6" w:rsidRPr="00074B8C" w:rsidRDefault="001A14F6" w:rsidP="00CF25EA">
            <w:pPr>
              <w:jc w:val="center"/>
              <w:rPr>
                <w:rFonts w:asciiTheme="minorHAnsi" w:hAnsiTheme="minorHAnsi"/>
                <w:sz w:val="32"/>
                <w:szCs w:val="32"/>
              </w:rPr>
            </w:pPr>
            <w:r w:rsidRPr="00074B8C">
              <w:rPr>
                <w:rFonts w:asciiTheme="minorHAnsi" w:hAnsiTheme="minorHAnsi"/>
                <w:sz w:val="32"/>
                <w:szCs w:val="32"/>
              </w:rPr>
              <w:t>3,082</w:t>
            </w:r>
          </w:p>
        </w:tc>
        <w:tc>
          <w:tcPr>
            <w:tcW w:w="1418" w:type="dxa"/>
            <w:shd w:val="clear" w:color="auto" w:fill="auto"/>
          </w:tcPr>
          <w:p w:rsidR="001A14F6" w:rsidRPr="00074B8C" w:rsidRDefault="001A14F6" w:rsidP="00CF25EA">
            <w:pPr>
              <w:jc w:val="center"/>
              <w:rPr>
                <w:rFonts w:asciiTheme="minorHAnsi" w:hAnsiTheme="minorHAnsi"/>
                <w:sz w:val="32"/>
                <w:szCs w:val="32"/>
              </w:rPr>
            </w:pPr>
            <w:r w:rsidRPr="00074B8C">
              <w:rPr>
                <w:rFonts w:asciiTheme="minorHAnsi" w:hAnsiTheme="minorHAnsi"/>
                <w:sz w:val="32"/>
                <w:szCs w:val="32"/>
              </w:rPr>
              <w:t>3,082</w:t>
            </w:r>
          </w:p>
        </w:tc>
        <w:tc>
          <w:tcPr>
            <w:tcW w:w="1559" w:type="dxa"/>
            <w:shd w:val="clear" w:color="auto" w:fill="auto"/>
          </w:tcPr>
          <w:p w:rsidR="001A14F6" w:rsidRPr="00074B8C" w:rsidRDefault="001A14F6" w:rsidP="00CF25EA">
            <w:pPr>
              <w:jc w:val="center"/>
              <w:rPr>
                <w:rFonts w:asciiTheme="minorHAnsi" w:hAnsiTheme="minorHAnsi"/>
                <w:sz w:val="32"/>
                <w:szCs w:val="32"/>
              </w:rPr>
            </w:pPr>
            <w:r w:rsidRPr="00074B8C">
              <w:rPr>
                <w:rFonts w:asciiTheme="minorHAnsi" w:hAnsiTheme="minorHAnsi"/>
                <w:sz w:val="32"/>
                <w:szCs w:val="32"/>
              </w:rPr>
              <w:t>3,082</w:t>
            </w:r>
          </w:p>
        </w:tc>
        <w:tc>
          <w:tcPr>
            <w:tcW w:w="1843" w:type="dxa"/>
            <w:shd w:val="clear" w:color="auto" w:fill="auto"/>
          </w:tcPr>
          <w:p w:rsidR="001A14F6" w:rsidRPr="00074B8C" w:rsidRDefault="001A14F6" w:rsidP="00CF25EA">
            <w:pPr>
              <w:jc w:val="center"/>
              <w:rPr>
                <w:rFonts w:asciiTheme="minorHAnsi" w:hAnsiTheme="minorHAnsi"/>
                <w:sz w:val="32"/>
                <w:szCs w:val="32"/>
              </w:rPr>
            </w:pPr>
            <w:r w:rsidRPr="00074B8C">
              <w:rPr>
                <w:rFonts w:asciiTheme="minorHAnsi" w:hAnsiTheme="minorHAnsi"/>
                <w:sz w:val="32"/>
                <w:szCs w:val="32"/>
              </w:rPr>
              <w:t>3,082</w:t>
            </w:r>
          </w:p>
        </w:tc>
        <w:tc>
          <w:tcPr>
            <w:tcW w:w="1701" w:type="dxa"/>
            <w:shd w:val="clear" w:color="auto" w:fill="auto"/>
            <w:vAlign w:val="center"/>
          </w:tcPr>
          <w:p w:rsidR="001A14F6" w:rsidRPr="00EC2342" w:rsidRDefault="001A14F6" w:rsidP="00CF25EA">
            <w:pPr>
              <w:jc w:val="center"/>
              <w:rPr>
                <w:rFonts w:asciiTheme="minorHAnsi" w:hAnsiTheme="minorHAnsi"/>
                <w:b/>
                <w:i/>
                <w:sz w:val="32"/>
                <w:szCs w:val="32"/>
              </w:rPr>
            </w:pPr>
            <w:r w:rsidRPr="00EC2342">
              <w:rPr>
                <w:rFonts w:asciiTheme="minorHAnsi" w:hAnsiTheme="minorHAnsi"/>
                <w:b/>
                <w:i/>
                <w:sz w:val="32"/>
                <w:szCs w:val="32"/>
              </w:rPr>
              <w:t>3,082</w:t>
            </w:r>
          </w:p>
        </w:tc>
        <w:tc>
          <w:tcPr>
            <w:tcW w:w="1842" w:type="dxa"/>
            <w:shd w:val="clear" w:color="auto" w:fill="auto"/>
          </w:tcPr>
          <w:p w:rsidR="001A14F6" w:rsidRPr="00074B8C" w:rsidRDefault="001A14F6" w:rsidP="00CF25EA">
            <w:pPr>
              <w:jc w:val="center"/>
              <w:rPr>
                <w:rFonts w:asciiTheme="minorHAnsi" w:hAnsiTheme="minorHAnsi"/>
                <w:sz w:val="32"/>
                <w:szCs w:val="32"/>
              </w:rPr>
            </w:pPr>
            <w:r w:rsidRPr="00074B8C">
              <w:rPr>
                <w:rFonts w:asciiTheme="minorHAnsi" w:hAnsiTheme="minorHAnsi"/>
                <w:sz w:val="32"/>
                <w:szCs w:val="32"/>
              </w:rPr>
              <w:t>3,082</w:t>
            </w:r>
          </w:p>
        </w:tc>
        <w:tc>
          <w:tcPr>
            <w:tcW w:w="1843" w:type="dxa"/>
            <w:shd w:val="clear" w:color="auto" w:fill="auto"/>
          </w:tcPr>
          <w:p w:rsidR="001A14F6" w:rsidRPr="00074B8C" w:rsidRDefault="001A14F6" w:rsidP="00CF25EA">
            <w:pPr>
              <w:jc w:val="center"/>
              <w:rPr>
                <w:rFonts w:asciiTheme="minorHAnsi" w:hAnsiTheme="minorHAnsi"/>
                <w:sz w:val="32"/>
                <w:szCs w:val="32"/>
              </w:rPr>
            </w:pPr>
            <w:r w:rsidRPr="00074B8C">
              <w:rPr>
                <w:rFonts w:asciiTheme="minorHAnsi" w:hAnsiTheme="minorHAnsi"/>
                <w:sz w:val="32"/>
                <w:szCs w:val="32"/>
              </w:rPr>
              <w:t>3,082</w:t>
            </w:r>
          </w:p>
        </w:tc>
      </w:tr>
      <w:tr w:rsidR="001A14F6" w:rsidRPr="00074B8C" w:rsidTr="00EC2342">
        <w:trPr>
          <w:trHeight w:hRule="exact" w:val="435"/>
        </w:trPr>
        <w:tc>
          <w:tcPr>
            <w:tcW w:w="1902" w:type="dxa"/>
            <w:shd w:val="clear" w:color="auto" w:fill="auto"/>
          </w:tcPr>
          <w:p w:rsidR="001A14F6" w:rsidRPr="00074B8C" w:rsidRDefault="001A14F6" w:rsidP="00CF25EA">
            <w:pPr>
              <w:pStyle w:val="TableParagraph"/>
              <w:kinsoku w:val="0"/>
              <w:overflowPunct w:val="0"/>
              <w:spacing w:line="202" w:lineRule="exact"/>
              <w:ind w:right="-23"/>
              <w:jc w:val="center"/>
              <w:rPr>
                <w:rFonts w:asciiTheme="minorHAnsi" w:eastAsiaTheme="minorHAnsi" w:hAnsiTheme="minorHAnsi"/>
                <w:sz w:val="24"/>
                <w:szCs w:val="24"/>
                <w:lang w:val="ru-RU"/>
              </w:rPr>
            </w:pPr>
            <w:r w:rsidRPr="00074B8C">
              <w:rPr>
                <w:rFonts w:asciiTheme="minorHAnsi" w:eastAsiaTheme="minorHAnsi" w:hAnsiTheme="minorHAnsi"/>
                <w:spacing w:val="3"/>
                <w:sz w:val="24"/>
                <w:szCs w:val="24"/>
                <w:lang w:val="ru-RU"/>
              </w:rPr>
              <w:t>Т</w:t>
            </w:r>
            <w:r w:rsidRPr="00074B8C">
              <w:rPr>
                <w:rFonts w:asciiTheme="minorHAnsi" w:eastAsiaTheme="minorHAnsi" w:hAnsiTheme="minorHAnsi"/>
                <w:spacing w:val="-1"/>
                <w:sz w:val="24"/>
                <w:szCs w:val="24"/>
                <w:lang w:val="ru-RU"/>
              </w:rPr>
              <w:t>е</w:t>
            </w:r>
            <w:r w:rsidRPr="00074B8C">
              <w:rPr>
                <w:rFonts w:asciiTheme="minorHAnsi" w:eastAsiaTheme="minorHAnsi" w:hAnsiTheme="minorHAnsi"/>
                <w:spacing w:val="-2"/>
                <w:sz w:val="24"/>
                <w:szCs w:val="24"/>
                <w:lang w:val="ru-RU"/>
              </w:rPr>
              <w:t>хн</w:t>
            </w:r>
            <w:r w:rsidRPr="00074B8C">
              <w:rPr>
                <w:rFonts w:asciiTheme="minorHAnsi" w:eastAsiaTheme="minorHAnsi" w:hAnsiTheme="minorHAnsi"/>
                <w:sz w:val="24"/>
                <w:szCs w:val="24"/>
                <w:lang w:val="ru-RU"/>
              </w:rPr>
              <w:t>олог</w:t>
            </w:r>
            <w:r w:rsidRPr="00074B8C">
              <w:rPr>
                <w:rFonts w:asciiTheme="minorHAnsi" w:eastAsiaTheme="minorHAnsi" w:hAnsiTheme="minorHAnsi"/>
                <w:spacing w:val="-2"/>
                <w:sz w:val="24"/>
                <w:szCs w:val="24"/>
                <w:lang w:val="ru-RU"/>
              </w:rPr>
              <w:t>и</w:t>
            </w:r>
            <w:r w:rsidRPr="00074B8C">
              <w:rPr>
                <w:rFonts w:asciiTheme="minorHAnsi" w:eastAsiaTheme="minorHAnsi" w:hAnsiTheme="minorHAnsi"/>
                <w:spacing w:val="-1"/>
                <w:sz w:val="24"/>
                <w:szCs w:val="24"/>
                <w:lang w:val="ru-RU"/>
              </w:rPr>
              <w:t>че</w:t>
            </w:r>
            <w:r w:rsidRPr="00074B8C">
              <w:rPr>
                <w:rFonts w:asciiTheme="minorHAnsi" w:eastAsiaTheme="minorHAnsi" w:hAnsiTheme="minorHAnsi"/>
                <w:spacing w:val="1"/>
                <w:sz w:val="24"/>
                <w:szCs w:val="24"/>
                <w:lang w:val="ru-RU"/>
              </w:rPr>
              <w:t>с</w:t>
            </w:r>
            <w:r w:rsidRPr="00074B8C">
              <w:rPr>
                <w:rFonts w:asciiTheme="minorHAnsi" w:eastAsiaTheme="minorHAnsi" w:hAnsiTheme="minorHAnsi"/>
                <w:spacing w:val="-2"/>
                <w:sz w:val="24"/>
                <w:szCs w:val="24"/>
                <w:lang w:val="ru-RU"/>
              </w:rPr>
              <w:t>ки</w:t>
            </w:r>
            <w:r w:rsidRPr="00074B8C">
              <w:rPr>
                <w:rFonts w:asciiTheme="minorHAnsi" w:eastAsiaTheme="minorHAnsi" w:hAnsiTheme="minorHAnsi"/>
                <w:sz w:val="24"/>
                <w:szCs w:val="24"/>
                <w:lang w:val="ru-RU"/>
              </w:rPr>
              <w:t>е</w:t>
            </w:r>
          </w:p>
          <w:p w:rsidR="001A14F6" w:rsidRPr="00074B8C" w:rsidRDefault="00F654F9" w:rsidP="00CF25EA">
            <w:pPr>
              <w:pStyle w:val="TableParagraph"/>
              <w:kinsoku w:val="0"/>
              <w:overflowPunct w:val="0"/>
              <w:spacing w:line="226" w:lineRule="exact"/>
              <w:ind w:right="-23"/>
              <w:jc w:val="center"/>
              <w:rPr>
                <w:rFonts w:asciiTheme="minorHAnsi" w:eastAsiaTheme="minorHAnsi" w:hAnsiTheme="minorHAnsi"/>
                <w:sz w:val="24"/>
                <w:szCs w:val="24"/>
                <w:lang w:val="ru-RU"/>
              </w:rPr>
            </w:pPr>
            <w:r w:rsidRPr="00074B8C">
              <w:rPr>
                <w:rFonts w:asciiTheme="minorHAnsi" w:eastAsiaTheme="minorHAnsi" w:hAnsiTheme="minorHAnsi"/>
                <w:spacing w:val="2"/>
                <w:sz w:val="24"/>
                <w:szCs w:val="24"/>
                <w:lang w:val="ru-RU"/>
              </w:rPr>
              <w:t>расходы</w:t>
            </w:r>
            <w:r w:rsidRPr="00074B8C">
              <w:rPr>
                <w:rFonts w:asciiTheme="minorHAnsi" w:eastAsiaTheme="minorHAnsi" w:hAnsiTheme="minorHAnsi"/>
                <w:spacing w:val="-1"/>
                <w:sz w:val="24"/>
                <w:szCs w:val="24"/>
                <w:lang w:val="ru-RU"/>
              </w:rPr>
              <w:t>(</w:t>
            </w:r>
            <w:r w:rsidR="001A14F6" w:rsidRPr="00074B8C">
              <w:rPr>
                <w:rFonts w:asciiTheme="minorHAnsi" w:eastAsiaTheme="minorHAnsi" w:hAnsiTheme="minorHAnsi"/>
                <w:spacing w:val="1"/>
                <w:sz w:val="24"/>
                <w:szCs w:val="24"/>
                <w:lang w:val="ru-RU"/>
              </w:rPr>
              <w:t>с</w:t>
            </w:r>
            <w:r w:rsidR="001A14F6" w:rsidRPr="00074B8C">
              <w:rPr>
                <w:rFonts w:asciiTheme="minorHAnsi" w:eastAsiaTheme="minorHAnsi" w:hAnsiTheme="minorHAnsi"/>
                <w:sz w:val="24"/>
                <w:szCs w:val="24"/>
                <w:lang w:val="ru-RU"/>
              </w:rPr>
              <w:t>.</w:t>
            </w:r>
            <w:r w:rsidR="001A14F6" w:rsidRPr="00074B8C">
              <w:rPr>
                <w:rFonts w:asciiTheme="minorHAnsi" w:eastAsiaTheme="minorHAnsi" w:hAnsiTheme="minorHAnsi"/>
                <w:spacing w:val="-2"/>
                <w:sz w:val="24"/>
                <w:szCs w:val="24"/>
                <w:lang w:val="ru-RU"/>
              </w:rPr>
              <w:t>н</w:t>
            </w:r>
            <w:r w:rsidR="001A14F6" w:rsidRPr="00074B8C">
              <w:rPr>
                <w:rFonts w:asciiTheme="minorHAnsi" w:eastAsiaTheme="minorHAnsi" w:hAnsiTheme="minorHAnsi"/>
                <w:sz w:val="24"/>
                <w:szCs w:val="24"/>
                <w:lang w:val="ru-RU"/>
              </w:rPr>
              <w:t>В</w:t>
            </w:r>
            <w:r w:rsidR="001A14F6" w:rsidRPr="00074B8C">
              <w:rPr>
                <w:rFonts w:asciiTheme="minorHAnsi" w:eastAsiaTheme="minorHAnsi" w:hAnsiTheme="minorHAnsi"/>
                <w:spacing w:val="-1"/>
                <w:sz w:val="24"/>
                <w:szCs w:val="24"/>
                <w:lang w:val="ru-RU"/>
              </w:rPr>
              <w:t>О</w:t>
            </w:r>
            <w:r w:rsidR="001A14F6" w:rsidRPr="00074B8C">
              <w:rPr>
                <w:rFonts w:asciiTheme="minorHAnsi" w:eastAsiaTheme="minorHAnsi" w:hAnsiTheme="minorHAnsi"/>
                <w:sz w:val="24"/>
                <w:szCs w:val="24"/>
                <w:lang w:val="ru-RU"/>
              </w:rPr>
              <w:t>С</w:t>
            </w:r>
            <w:r w:rsidR="001A14F6" w:rsidRPr="00074B8C">
              <w:rPr>
                <w:rFonts w:asciiTheme="minorHAnsi" w:eastAsiaTheme="minorHAnsi" w:hAnsiTheme="minorHAnsi"/>
                <w:spacing w:val="-13"/>
                <w:sz w:val="24"/>
                <w:szCs w:val="24"/>
                <w:lang w:val="ru-RU"/>
              </w:rPr>
              <w:t xml:space="preserve"> </w:t>
            </w:r>
            <w:r w:rsidR="001A14F6" w:rsidRPr="00074B8C">
              <w:rPr>
                <w:rFonts w:asciiTheme="minorHAnsi" w:eastAsiaTheme="minorHAnsi" w:hAnsiTheme="minorHAnsi"/>
                <w:sz w:val="24"/>
                <w:szCs w:val="24"/>
                <w:lang w:val="ru-RU"/>
              </w:rPr>
              <w:t>)</w:t>
            </w:r>
          </w:p>
        </w:tc>
        <w:tc>
          <w:tcPr>
            <w:tcW w:w="1276" w:type="dxa"/>
            <w:shd w:val="clear" w:color="auto" w:fill="auto"/>
          </w:tcPr>
          <w:p w:rsidR="001A14F6" w:rsidRPr="00074B8C" w:rsidRDefault="001A14F6" w:rsidP="00CF25EA">
            <w:pPr>
              <w:jc w:val="center"/>
              <w:rPr>
                <w:rFonts w:asciiTheme="minorHAnsi" w:hAnsiTheme="minorHAnsi"/>
                <w:sz w:val="24"/>
                <w:szCs w:val="24"/>
              </w:rPr>
            </w:pPr>
            <w:r w:rsidRPr="00074B8C">
              <w:rPr>
                <w:rFonts w:asciiTheme="minorHAnsi" w:hAnsiTheme="minorHAnsi"/>
                <w:spacing w:val="1"/>
                <w:sz w:val="24"/>
                <w:szCs w:val="24"/>
              </w:rPr>
              <w:t>тысм</w:t>
            </w:r>
            <w:r w:rsidRPr="00074B8C">
              <w:rPr>
                <w:rFonts w:asciiTheme="minorHAnsi" w:hAnsiTheme="minorHAnsi"/>
                <w:sz w:val="24"/>
                <w:szCs w:val="24"/>
              </w:rPr>
              <w:t>3./сут</w:t>
            </w:r>
          </w:p>
        </w:tc>
        <w:tc>
          <w:tcPr>
            <w:tcW w:w="1417" w:type="dxa"/>
            <w:shd w:val="clear" w:color="auto" w:fill="auto"/>
          </w:tcPr>
          <w:p w:rsidR="001A14F6" w:rsidRPr="00074B8C" w:rsidRDefault="001A14F6" w:rsidP="00CF25EA">
            <w:pPr>
              <w:jc w:val="center"/>
              <w:rPr>
                <w:rFonts w:asciiTheme="minorHAnsi" w:hAnsiTheme="minorHAnsi"/>
                <w:sz w:val="32"/>
                <w:szCs w:val="32"/>
              </w:rPr>
            </w:pPr>
            <w:r w:rsidRPr="00074B8C">
              <w:rPr>
                <w:rFonts w:asciiTheme="minorHAnsi" w:hAnsiTheme="minorHAnsi"/>
                <w:sz w:val="32"/>
                <w:szCs w:val="32"/>
              </w:rPr>
              <w:t>0,32</w:t>
            </w:r>
          </w:p>
        </w:tc>
        <w:tc>
          <w:tcPr>
            <w:tcW w:w="1418" w:type="dxa"/>
            <w:shd w:val="clear" w:color="auto" w:fill="auto"/>
          </w:tcPr>
          <w:p w:rsidR="001A14F6" w:rsidRPr="00074B8C" w:rsidRDefault="001A14F6" w:rsidP="00CF25EA">
            <w:pPr>
              <w:jc w:val="center"/>
              <w:rPr>
                <w:rFonts w:asciiTheme="minorHAnsi" w:hAnsiTheme="minorHAnsi"/>
                <w:sz w:val="32"/>
                <w:szCs w:val="32"/>
              </w:rPr>
            </w:pPr>
            <w:r w:rsidRPr="00074B8C">
              <w:rPr>
                <w:rFonts w:asciiTheme="minorHAnsi" w:hAnsiTheme="minorHAnsi"/>
                <w:sz w:val="32"/>
                <w:szCs w:val="32"/>
              </w:rPr>
              <w:t>0,32</w:t>
            </w:r>
          </w:p>
        </w:tc>
        <w:tc>
          <w:tcPr>
            <w:tcW w:w="1559" w:type="dxa"/>
            <w:shd w:val="clear" w:color="auto" w:fill="auto"/>
          </w:tcPr>
          <w:p w:rsidR="001A14F6" w:rsidRPr="00074B8C" w:rsidRDefault="001A14F6" w:rsidP="00CF25EA">
            <w:pPr>
              <w:jc w:val="center"/>
              <w:rPr>
                <w:rFonts w:asciiTheme="minorHAnsi" w:hAnsiTheme="minorHAnsi"/>
                <w:sz w:val="32"/>
                <w:szCs w:val="32"/>
              </w:rPr>
            </w:pPr>
            <w:r w:rsidRPr="00074B8C">
              <w:rPr>
                <w:rFonts w:asciiTheme="minorHAnsi" w:hAnsiTheme="minorHAnsi"/>
                <w:sz w:val="32"/>
                <w:szCs w:val="32"/>
              </w:rPr>
              <w:t>0,32</w:t>
            </w:r>
          </w:p>
        </w:tc>
        <w:tc>
          <w:tcPr>
            <w:tcW w:w="1843" w:type="dxa"/>
            <w:shd w:val="clear" w:color="auto" w:fill="auto"/>
          </w:tcPr>
          <w:p w:rsidR="001A14F6" w:rsidRPr="00074B8C" w:rsidRDefault="001A14F6" w:rsidP="00CF25EA">
            <w:pPr>
              <w:jc w:val="center"/>
              <w:rPr>
                <w:rFonts w:asciiTheme="minorHAnsi" w:hAnsiTheme="minorHAnsi"/>
                <w:sz w:val="32"/>
                <w:szCs w:val="32"/>
              </w:rPr>
            </w:pPr>
            <w:r w:rsidRPr="00074B8C">
              <w:rPr>
                <w:rFonts w:asciiTheme="minorHAnsi" w:hAnsiTheme="minorHAnsi"/>
                <w:sz w:val="32"/>
                <w:szCs w:val="32"/>
              </w:rPr>
              <w:t>0,32</w:t>
            </w:r>
          </w:p>
        </w:tc>
        <w:tc>
          <w:tcPr>
            <w:tcW w:w="1701" w:type="dxa"/>
            <w:shd w:val="clear" w:color="auto" w:fill="auto"/>
            <w:vAlign w:val="center"/>
          </w:tcPr>
          <w:p w:rsidR="001A14F6" w:rsidRPr="00EC2342" w:rsidRDefault="001A14F6" w:rsidP="00CF25EA">
            <w:pPr>
              <w:jc w:val="center"/>
              <w:rPr>
                <w:rFonts w:asciiTheme="minorHAnsi" w:hAnsiTheme="minorHAnsi"/>
                <w:b/>
                <w:i/>
                <w:sz w:val="32"/>
                <w:szCs w:val="32"/>
              </w:rPr>
            </w:pPr>
            <w:r w:rsidRPr="00EC2342">
              <w:rPr>
                <w:rFonts w:asciiTheme="minorHAnsi" w:hAnsiTheme="minorHAnsi"/>
                <w:b/>
                <w:i/>
                <w:sz w:val="32"/>
                <w:szCs w:val="32"/>
              </w:rPr>
              <w:t>0,32</w:t>
            </w:r>
          </w:p>
        </w:tc>
        <w:tc>
          <w:tcPr>
            <w:tcW w:w="1842" w:type="dxa"/>
            <w:shd w:val="clear" w:color="auto" w:fill="auto"/>
          </w:tcPr>
          <w:p w:rsidR="001A14F6" w:rsidRPr="00074B8C" w:rsidRDefault="001A14F6" w:rsidP="00CF25EA">
            <w:pPr>
              <w:jc w:val="center"/>
              <w:rPr>
                <w:rFonts w:asciiTheme="minorHAnsi" w:hAnsiTheme="minorHAnsi"/>
                <w:sz w:val="32"/>
                <w:szCs w:val="32"/>
              </w:rPr>
            </w:pPr>
            <w:r w:rsidRPr="00074B8C">
              <w:rPr>
                <w:rFonts w:asciiTheme="minorHAnsi" w:hAnsiTheme="minorHAnsi"/>
                <w:sz w:val="32"/>
                <w:szCs w:val="32"/>
              </w:rPr>
              <w:t>0,32</w:t>
            </w:r>
          </w:p>
        </w:tc>
        <w:tc>
          <w:tcPr>
            <w:tcW w:w="1843" w:type="dxa"/>
            <w:shd w:val="clear" w:color="auto" w:fill="auto"/>
          </w:tcPr>
          <w:p w:rsidR="001A14F6" w:rsidRPr="00074B8C" w:rsidRDefault="001A14F6" w:rsidP="00CF25EA">
            <w:pPr>
              <w:jc w:val="center"/>
              <w:rPr>
                <w:rFonts w:asciiTheme="minorHAnsi" w:hAnsiTheme="minorHAnsi"/>
                <w:sz w:val="32"/>
                <w:szCs w:val="32"/>
              </w:rPr>
            </w:pPr>
            <w:r w:rsidRPr="00074B8C">
              <w:rPr>
                <w:rFonts w:asciiTheme="minorHAnsi" w:hAnsiTheme="minorHAnsi"/>
                <w:sz w:val="32"/>
                <w:szCs w:val="32"/>
              </w:rPr>
              <w:t>0,32</w:t>
            </w:r>
          </w:p>
        </w:tc>
      </w:tr>
      <w:tr w:rsidR="001A14F6" w:rsidRPr="00074B8C" w:rsidTr="00EC2342">
        <w:trPr>
          <w:trHeight w:hRule="exact" w:val="853"/>
        </w:trPr>
        <w:tc>
          <w:tcPr>
            <w:tcW w:w="1902" w:type="dxa"/>
            <w:shd w:val="clear" w:color="auto" w:fill="auto"/>
          </w:tcPr>
          <w:p w:rsidR="001A14F6" w:rsidRPr="00074B8C" w:rsidRDefault="001A14F6" w:rsidP="00CF25EA">
            <w:pPr>
              <w:pStyle w:val="TableParagraph"/>
              <w:kinsoku w:val="0"/>
              <w:overflowPunct w:val="0"/>
              <w:spacing w:line="202" w:lineRule="exact"/>
              <w:ind w:right="-23"/>
              <w:jc w:val="center"/>
              <w:rPr>
                <w:rFonts w:asciiTheme="minorHAnsi" w:eastAsiaTheme="minorHAnsi" w:hAnsiTheme="minorHAnsi"/>
                <w:sz w:val="24"/>
                <w:szCs w:val="24"/>
                <w:lang w:val="ru-RU"/>
              </w:rPr>
            </w:pPr>
            <w:r w:rsidRPr="00074B8C">
              <w:rPr>
                <w:rFonts w:asciiTheme="minorHAnsi" w:eastAsiaTheme="minorHAnsi" w:hAnsiTheme="minorHAnsi"/>
                <w:spacing w:val="-1"/>
                <w:sz w:val="24"/>
                <w:szCs w:val="24"/>
                <w:lang w:val="ru-RU"/>
              </w:rPr>
              <w:t>О</w:t>
            </w:r>
            <w:r w:rsidRPr="00074B8C">
              <w:rPr>
                <w:rFonts w:asciiTheme="minorHAnsi" w:eastAsiaTheme="minorHAnsi" w:hAnsiTheme="minorHAnsi"/>
                <w:sz w:val="24"/>
                <w:szCs w:val="24"/>
                <w:lang w:val="ru-RU"/>
              </w:rPr>
              <w:t>б</w:t>
            </w:r>
            <w:r w:rsidRPr="00074B8C">
              <w:rPr>
                <w:rFonts w:asciiTheme="minorHAnsi" w:eastAsiaTheme="minorHAnsi" w:hAnsiTheme="minorHAnsi"/>
                <w:spacing w:val="-2"/>
                <w:sz w:val="24"/>
                <w:szCs w:val="24"/>
                <w:lang w:val="ru-RU"/>
              </w:rPr>
              <w:t>ъ</w:t>
            </w:r>
            <w:r w:rsidRPr="00074B8C">
              <w:rPr>
                <w:rFonts w:asciiTheme="minorHAnsi" w:eastAsiaTheme="minorHAnsi" w:hAnsiTheme="minorHAnsi"/>
                <w:spacing w:val="1"/>
                <w:sz w:val="24"/>
                <w:szCs w:val="24"/>
                <w:lang w:val="ru-RU"/>
              </w:rPr>
              <w:t>е</w:t>
            </w:r>
            <w:r w:rsidRPr="00074B8C">
              <w:rPr>
                <w:rFonts w:asciiTheme="minorHAnsi" w:eastAsiaTheme="minorHAnsi" w:hAnsiTheme="minorHAnsi"/>
                <w:sz w:val="24"/>
                <w:szCs w:val="24"/>
                <w:lang w:val="ru-RU"/>
              </w:rPr>
              <w:t>м</w:t>
            </w:r>
            <w:r w:rsidRPr="00074B8C">
              <w:rPr>
                <w:rFonts w:asciiTheme="minorHAnsi" w:eastAsiaTheme="minorHAnsi" w:hAnsiTheme="minorHAnsi"/>
                <w:spacing w:val="-5"/>
                <w:sz w:val="24"/>
                <w:szCs w:val="24"/>
                <w:lang w:val="ru-RU"/>
              </w:rPr>
              <w:t xml:space="preserve"> </w:t>
            </w:r>
            <w:r w:rsidRPr="00074B8C">
              <w:rPr>
                <w:rFonts w:asciiTheme="minorHAnsi" w:eastAsiaTheme="minorHAnsi" w:hAnsiTheme="minorHAnsi"/>
                <w:spacing w:val="-4"/>
                <w:sz w:val="24"/>
                <w:szCs w:val="24"/>
                <w:lang w:val="ru-RU"/>
              </w:rPr>
              <w:t>п</w:t>
            </w:r>
            <w:r w:rsidRPr="00074B8C">
              <w:rPr>
                <w:rFonts w:asciiTheme="minorHAnsi" w:eastAsiaTheme="minorHAnsi" w:hAnsiTheme="minorHAnsi"/>
                <w:spacing w:val="2"/>
                <w:sz w:val="24"/>
                <w:szCs w:val="24"/>
                <w:lang w:val="ru-RU"/>
              </w:rPr>
              <w:t>р</w:t>
            </w:r>
            <w:r w:rsidRPr="00074B8C">
              <w:rPr>
                <w:rFonts w:asciiTheme="minorHAnsi" w:eastAsiaTheme="minorHAnsi" w:hAnsiTheme="minorHAnsi"/>
                <w:sz w:val="24"/>
                <w:szCs w:val="24"/>
                <w:lang w:val="ru-RU"/>
              </w:rPr>
              <w:t>о</w:t>
            </w:r>
            <w:r w:rsidRPr="00074B8C">
              <w:rPr>
                <w:rFonts w:asciiTheme="minorHAnsi" w:eastAsiaTheme="minorHAnsi" w:hAnsiTheme="minorHAnsi"/>
                <w:spacing w:val="-2"/>
                <w:sz w:val="24"/>
                <w:szCs w:val="24"/>
                <w:lang w:val="ru-RU"/>
              </w:rPr>
              <w:t>п</w:t>
            </w:r>
            <w:r w:rsidRPr="00074B8C">
              <w:rPr>
                <w:rFonts w:asciiTheme="minorHAnsi" w:eastAsiaTheme="minorHAnsi" w:hAnsiTheme="minorHAnsi"/>
                <w:spacing w:val="-4"/>
                <w:sz w:val="24"/>
                <w:szCs w:val="24"/>
                <w:lang w:val="ru-RU"/>
              </w:rPr>
              <w:t>у</w:t>
            </w:r>
            <w:r w:rsidRPr="00074B8C">
              <w:rPr>
                <w:rFonts w:asciiTheme="minorHAnsi" w:eastAsiaTheme="minorHAnsi" w:hAnsiTheme="minorHAnsi"/>
                <w:sz w:val="24"/>
                <w:szCs w:val="24"/>
                <w:lang w:val="ru-RU"/>
              </w:rPr>
              <w:t>щ</w:t>
            </w:r>
            <w:r w:rsidRPr="00074B8C">
              <w:rPr>
                <w:rFonts w:asciiTheme="minorHAnsi" w:eastAsiaTheme="minorHAnsi" w:hAnsiTheme="minorHAnsi"/>
                <w:spacing w:val="-1"/>
                <w:sz w:val="24"/>
                <w:szCs w:val="24"/>
                <w:lang w:val="ru-RU"/>
              </w:rPr>
              <w:t>е</w:t>
            </w:r>
            <w:r w:rsidRPr="00074B8C">
              <w:rPr>
                <w:rFonts w:asciiTheme="minorHAnsi" w:eastAsiaTheme="minorHAnsi" w:hAnsiTheme="minorHAnsi"/>
                <w:spacing w:val="-2"/>
                <w:sz w:val="24"/>
                <w:szCs w:val="24"/>
                <w:lang w:val="ru-RU"/>
              </w:rPr>
              <w:t>нн</w:t>
            </w:r>
            <w:r w:rsidRPr="00074B8C">
              <w:rPr>
                <w:rFonts w:asciiTheme="minorHAnsi" w:eastAsiaTheme="minorHAnsi" w:hAnsiTheme="minorHAnsi"/>
                <w:sz w:val="24"/>
                <w:szCs w:val="24"/>
                <w:lang w:val="ru-RU"/>
              </w:rPr>
              <w:t>ой</w:t>
            </w:r>
          </w:p>
          <w:p w:rsidR="001A14F6" w:rsidRPr="00074B8C" w:rsidRDefault="001A14F6" w:rsidP="00CF25EA">
            <w:pPr>
              <w:pStyle w:val="TableParagraph"/>
              <w:kinsoku w:val="0"/>
              <w:overflowPunct w:val="0"/>
              <w:spacing w:line="226" w:lineRule="exact"/>
              <w:ind w:right="-23"/>
              <w:jc w:val="center"/>
              <w:rPr>
                <w:rFonts w:asciiTheme="minorHAnsi" w:eastAsiaTheme="minorHAnsi" w:hAnsiTheme="minorHAnsi"/>
                <w:sz w:val="24"/>
                <w:szCs w:val="24"/>
                <w:lang w:val="ru-RU"/>
              </w:rPr>
            </w:pPr>
            <w:r w:rsidRPr="00074B8C">
              <w:rPr>
                <w:rFonts w:asciiTheme="minorHAnsi" w:eastAsiaTheme="minorHAnsi" w:hAnsiTheme="minorHAnsi"/>
                <w:spacing w:val="-1"/>
                <w:sz w:val="24"/>
                <w:szCs w:val="24"/>
                <w:lang w:val="ru-RU"/>
              </w:rPr>
              <w:t>в</w:t>
            </w:r>
            <w:r w:rsidRPr="00074B8C">
              <w:rPr>
                <w:rFonts w:asciiTheme="minorHAnsi" w:eastAsiaTheme="minorHAnsi" w:hAnsiTheme="minorHAnsi"/>
                <w:spacing w:val="2"/>
                <w:sz w:val="24"/>
                <w:szCs w:val="24"/>
                <w:lang w:val="ru-RU"/>
              </w:rPr>
              <w:t>о</w:t>
            </w:r>
            <w:r w:rsidRPr="00074B8C">
              <w:rPr>
                <w:rFonts w:asciiTheme="minorHAnsi" w:eastAsiaTheme="minorHAnsi" w:hAnsiTheme="minorHAnsi"/>
                <w:spacing w:val="-2"/>
                <w:sz w:val="24"/>
                <w:szCs w:val="24"/>
                <w:lang w:val="ru-RU"/>
              </w:rPr>
              <w:t>д</w:t>
            </w:r>
            <w:r w:rsidRPr="00074B8C">
              <w:rPr>
                <w:rFonts w:asciiTheme="minorHAnsi" w:eastAsiaTheme="minorHAnsi" w:hAnsiTheme="minorHAnsi"/>
                <w:sz w:val="24"/>
                <w:szCs w:val="24"/>
                <w:lang w:val="ru-RU"/>
              </w:rPr>
              <w:t>ы</w:t>
            </w:r>
            <w:r w:rsidRPr="00074B8C">
              <w:rPr>
                <w:rFonts w:asciiTheme="minorHAnsi" w:eastAsiaTheme="minorHAnsi" w:hAnsiTheme="minorHAnsi"/>
                <w:spacing w:val="-7"/>
                <w:sz w:val="24"/>
                <w:szCs w:val="24"/>
                <w:lang w:val="ru-RU"/>
              </w:rPr>
              <w:t xml:space="preserve"> </w:t>
            </w:r>
            <w:r w:rsidRPr="00074B8C">
              <w:rPr>
                <w:rFonts w:asciiTheme="minorHAnsi" w:eastAsiaTheme="minorHAnsi" w:hAnsiTheme="minorHAnsi"/>
                <w:spacing w:val="1"/>
                <w:sz w:val="24"/>
                <w:szCs w:val="24"/>
                <w:lang w:val="ru-RU"/>
              </w:rPr>
              <w:t>ч</w:t>
            </w:r>
            <w:r w:rsidRPr="00074B8C">
              <w:rPr>
                <w:rFonts w:asciiTheme="minorHAnsi" w:eastAsiaTheme="minorHAnsi" w:hAnsiTheme="minorHAnsi"/>
                <w:spacing w:val="-1"/>
                <w:sz w:val="24"/>
                <w:szCs w:val="24"/>
                <w:lang w:val="ru-RU"/>
              </w:rPr>
              <w:t>е</w:t>
            </w:r>
            <w:r w:rsidRPr="00074B8C">
              <w:rPr>
                <w:rFonts w:asciiTheme="minorHAnsi" w:eastAsiaTheme="minorHAnsi" w:hAnsiTheme="minorHAnsi"/>
                <w:spacing w:val="2"/>
                <w:sz w:val="24"/>
                <w:szCs w:val="24"/>
                <w:lang w:val="ru-RU"/>
              </w:rPr>
              <w:t>р</w:t>
            </w:r>
            <w:r w:rsidRPr="00074B8C">
              <w:rPr>
                <w:rFonts w:asciiTheme="minorHAnsi" w:eastAsiaTheme="minorHAnsi" w:hAnsiTheme="minorHAnsi"/>
                <w:spacing w:val="-1"/>
                <w:sz w:val="24"/>
                <w:szCs w:val="24"/>
                <w:lang w:val="ru-RU"/>
              </w:rPr>
              <w:t>е</w:t>
            </w:r>
            <w:r w:rsidRPr="00074B8C">
              <w:rPr>
                <w:rFonts w:asciiTheme="minorHAnsi" w:eastAsiaTheme="minorHAnsi" w:hAnsiTheme="minorHAnsi"/>
                <w:sz w:val="24"/>
                <w:szCs w:val="24"/>
                <w:lang w:val="ru-RU"/>
              </w:rPr>
              <w:t>з</w:t>
            </w:r>
            <w:r w:rsidRPr="00074B8C">
              <w:rPr>
                <w:rFonts w:asciiTheme="minorHAnsi" w:eastAsiaTheme="minorHAnsi" w:hAnsiTheme="minorHAnsi"/>
                <w:spacing w:val="-4"/>
                <w:sz w:val="24"/>
                <w:szCs w:val="24"/>
                <w:lang w:val="ru-RU"/>
              </w:rPr>
              <w:t xml:space="preserve"> </w:t>
            </w:r>
            <w:r w:rsidRPr="00074B8C">
              <w:rPr>
                <w:rFonts w:asciiTheme="minorHAnsi" w:eastAsiaTheme="minorHAnsi" w:hAnsiTheme="minorHAnsi"/>
                <w:sz w:val="24"/>
                <w:szCs w:val="24"/>
                <w:lang w:val="ru-RU"/>
              </w:rPr>
              <w:t>о</w:t>
            </w:r>
            <w:r w:rsidRPr="00074B8C">
              <w:rPr>
                <w:rFonts w:asciiTheme="minorHAnsi" w:eastAsiaTheme="minorHAnsi" w:hAnsiTheme="minorHAnsi"/>
                <w:spacing w:val="1"/>
                <w:sz w:val="24"/>
                <w:szCs w:val="24"/>
                <w:lang w:val="ru-RU"/>
              </w:rPr>
              <w:t>ч</w:t>
            </w:r>
            <w:r w:rsidRPr="00074B8C">
              <w:rPr>
                <w:rFonts w:asciiTheme="minorHAnsi" w:eastAsiaTheme="minorHAnsi" w:hAnsiTheme="minorHAnsi"/>
                <w:spacing w:val="-4"/>
                <w:sz w:val="24"/>
                <w:szCs w:val="24"/>
                <w:lang w:val="ru-RU"/>
              </w:rPr>
              <w:t>и</w:t>
            </w:r>
            <w:r w:rsidRPr="00074B8C">
              <w:rPr>
                <w:rFonts w:asciiTheme="minorHAnsi" w:eastAsiaTheme="minorHAnsi" w:hAnsiTheme="minorHAnsi"/>
                <w:spacing w:val="1"/>
                <w:sz w:val="24"/>
                <w:szCs w:val="24"/>
                <w:lang w:val="ru-RU"/>
              </w:rPr>
              <w:t>с</w:t>
            </w:r>
            <w:r w:rsidRPr="00074B8C">
              <w:rPr>
                <w:rFonts w:asciiTheme="minorHAnsi" w:eastAsiaTheme="minorHAnsi" w:hAnsiTheme="minorHAnsi"/>
                <w:spacing w:val="-2"/>
                <w:sz w:val="24"/>
                <w:szCs w:val="24"/>
                <w:lang w:val="ru-RU"/>
              </w:rPr>
              <w:t>тн</w:t>
            </w:r>
            <w:r w:rsidRPr="00074B8C">
              <w:rPr>
                <w:rFonts w:asciiTheme="minorHAnsi" w:eastAsiaTheme="minorHAnsi" w:hAnsiTheme="minorHAnsi"/>
                <w:spacing w:val="-1"/>
                <w:sz w:val="24"/>
                <w:szCs w:val="24"/>
                <w:lang w:val="ru-RU"/>
              </w:rPr>
              <w:t>ы</w:t>
            </w:r>
            <w:r w:rsidRPr="00074B8C">
              <w:rPr>
                <w:rFonts w:asciiTheme="minorHAnsi" w:eastAsiaTheme="minorHAnsi" w:hAnsiTheme="minorHAnsi"/>
                <w:sz w:val="24"/>
                <w:szCs w:val="24"/>
                <w:lang w:val="ru-RU"/>
              </w:rPr>
              <w:t>е</w:t>
            </w:r>
          </w:p>
        </w:tc>
        <w:tc>
          <w:tcPr>
            <w:tcW w:w="1276" w:type="dxa"/>
            <w:shd w:val="clear" w:color="auto" w:fill="auto"/>
          </w:tcPr>
          <w:p w:rsidR="001A14F6" w:rsidRPr="00074B8C" w:rsidRDefault="001A14F6" w:rsidP="00CF25EA">
            <w:pPr>
              <w:pStyle w:val="TableParagraph"/>
              <w:kinsoku w:val="0"/>
              <w:overflowPunct w:val="0"/>
              <w:spacing w:line="202" w:lineRule="exact"/>
              <w:jc w:val="center"/>
              <w:rPr>
                <w:rFonts w:asciiTheme="minorHAnsi" w:eastAsiaTheme="minorHAnsi" w:hAnsiTheme="minorHAnsi"/>
                <w:sz w:val="24"/>
                <w:szCs w:val="24"/>
                <w:lang w:val="ru-RU"/>
              </w:rPr>
            </w:pPr>
            <w:r w:rsidRPr="00074B8C">
              <w:rPr>
                <w:rFonts w:asciiTheme="minorHAnsi" w:eastAsiaTheme="minorHAnsi" w:hAnsiTheme="minorHAnsi"/>
                <w:spacing w:val="1"/>
                <w:sz w:val="24"/>
                <w:szCs w:val="24"/>
                <w:lang w:val="ru-RU"/>
              </w:rPr>
              <w:t>тысм</w:t>
            </w:r>
            <w:r w:rsidRPr="00074B8C">
              <w:rPr>
                <w:rFonts w:asciiTheme="minorHAnsi" w:eastAsiaTheme="minorHAnsi" w:hAnsiTheme="minorHAnsi"/>
                <w:sz w:val="24"/>
                <w:szCs w:val="24"/>
                <w:lang w:val="ru-RU"/>
              </w:rPr>
              <w:t>3./сут</w:t>
            </w:r>
          </w:p>
        </w:tc>
        <w:tc>
          <w:tcPr>
            <w:tcW w:w="1417" w:type="dxa"/>
            <w:shd w:val="clear" w:color="auto" w:fill="auto"/>
          </w:tcPr>
          <w:p w:rsidR="001A14F6" w:rsidRPr="00074B8C" w:rsidRDefault="001A14F6" w:rsidP="00CF25EA">
            <w:pPr>
              <w:jc w:val="center"/>
              <w:rPr>
                <w:rFonts w:asciiTheme="minorHAnsi" w:hAnsiTheme="minorHAnsi"/>
                <w:sz w:val="32"/>
                <w:szCs w:val="32"/>
              </w:rPr>
            </w:pPr>
            <w:r w:rsidRPr="00074B8C">
              <w:rPr>
                <w:rFonts w:asciiTheme="minorHAnsi" w:hAnsiTheme="minorHAnsi"/>
                <w:sz w:val="32"/>
                <w:szCs w:val="32"/>
              </w:rPr>
              <w:t>2,52</w:t>
            </w:r>
          </w:p>
        </w:tc>
        <w:tc>
          <w:tcPr>
            <w:tcW w:w="1418" w:type="dxa"/>
            <w:shd w:val="clear" w:color="auto" w:fill="auto"/>
          </w:tcPr>
          <w:p w:rsidR="001A14F6" w:rsidRPr="00074B8C" w:rsidRDefault="001A14F6" w:rsidP="00CF25EA">
            <w:pPr>
              <w:jc w:val="center"/>
              <w:rPr>
                <w:rFonts w:asciiTheme="minorHAnsi" w:hAnsiTheme="minorHAnsi"/>
                <w:sz w:val="32"/>
                <w:szCs w:val="32"/>
              </w:rPr>
            </w:pPr>
            <w:r w:rsidRPr="00074B8C">
              <w:rPr>
                <w:rFonts w:asciiTheme="minorHAnsi" w:hAnsiTheme="minorHAnsi"/>
                <w:sz w:val="32"/>
                <w:szCs w:val="32"/>
              </w:rPr>
              <w:t>2,52</w:t>
            </w:r>
          </w:p>
        </w:tc>
        <w:tc>
          <w:tcPr>
            <w:tcW w:w="1559" w:type="dxa"/>
            <w:shd w:val="clear" w:color="auto" w:fill="auto"/>
          </w:tcPr>
          <w:p w:rsidR="001A14F6" w:rsidRPr="00074B8C" w:rsidRDefault="001A14F6" w:rsidP="00CF25EA">
            <w:pPr>
              <w:jc w:val="center"/>
              <w:rPr>
                <w:rFonts w:asciiTheme="minorHAnsi" w:hAnsiTheme="minorHAnsi"/>
                <w:sz w:val="32"/>
                <w:szCs w:val="32"/>
              </w:rPr>
            </w:pPr>
            <w:r w:rsidRPr="00074B8C">
              <w:rPr>
                <w:rFonts w:asciiTheme="minorHAnsi" w:hAnsiTheme="minorHAnsi"/>
                <w:sz w:val="32"/>
                <w:szCs w:val="32"/>
              </w:rPr>
              <w:t>2,52</w:t>
            </w:r>
          </w:p>
        </w:tc>
        <w:tc>
          <w:tcPr>
            <w:tcW w:w="1843" w:type="dxa"/>
            <w:shd w:val="clear" w:color="auto" w:fill="auto"/>
          </w:tcPr>
          <w:p w:rsidR="001A14F6" w:rsidRPr="00074B8C" w:rsidRDefault="001A14F6" w:rsidP="00CF25EA">
            <w:pPr>
              <w:jc w:val="center"/>
              <w:rPr>
                <w:rFonts w:asciiTheme="minorHAnsi" w:hAnsiTheme="minorHAnsi"/>
                <w:sz w:val="32"/>
                <w:szCs w:val="32"/>
              </w:rPr>
            </w:pPr>
            <w:r w:rsidRPr="00074B8C">
              <w:rPr>
                <w:rFonts w:asciiTheme="minorHAnsi" w:hAnsiTheme="minorHAnsi"/>
                <w:sz w:val="32"/>
                <w:szCs w:val="32"/>
              </w:rPr>
              <w:t>2,52</w:t>
            </w:r>
          </w:p>
        </w:tc>
        <w:tc>
          <w:tcPr>
            <w:tcW w:w="1701" w:type="dxa"/>
            <w:shd w:val="clear" w:color="auto" w:fill="auto"/>
            <w:vAlign w:val="center"/>
          </w:tcPr>
          <w:p w:rsidR="001A14F6" w:rsidRPr="00EC2342" w:rsidRDefault="001A14F6" w:rsidP="00CF25EA">
            <w:pPr>
              <w:jc w:val="center"/>
              <w:rPr>
                <w:rFonts w:asciiTheme="minorHAnsi" w:hAnsiTheme="minorHAnsi"/>
                <w:b/>
                <w:i/>
                <w:sz w:val="32"/>
                <w:szCs w:val="32"/>
              </w:rPr>
            </w:pPr>
            <w:r w:rsidRPr="00EC2342">
              <w:rPr>
                <w:rFonts w:asciiTheme="minorHAnsi" w:hAnsiTheme="minorHAnsi"/>
                <w:b/>
                <w:i/>
                <w:sz w:val="32"/>
                <w:szCs w:val="32"/>
              </w:rPr>
              <w:t>2,52</w:t>
            </w:r>
          </w:p>
        </w:tc>
        <w:tc>
          <w:tcPr>
            <w:tcW w:w="1842" w:type="dxa"/>
            <w:shd w:val="clear" w:color="auto" w:fill="auto"/>
          </w:tcPr>
          <w:p w:rsidR="001A14F6" w:rsidRPr="00074B8C" w:rsidRDefault="001A14F6" w:rsidP="00CF25EA">
            <w:pPr>
              <w:jc w:val="center"/>
              <w:rPr>
                <w:rFonts w:asciiTheme="minorHAnsi" w:hAnsiTheme="minorHAnsi"/>
                <w:sz w:val="32"/>
                <w:szCs w:val="32"/>
              </w:rPr>
            </w:pPr>
            <w:r w:rsidRPr="00074B8C">
              <w:rPr>
                <w:rFonts w:asciiTheme="minorHAnsi" w:hAnsiTheme="minorHAnsi"/>
                <w:sz w:val="32"/>
                <w:szCs w:val="32"/>
              </w:rPr>
              <w:t>2,52</w:t>
            </w:r>
          </w:p>
        </w:tc>
        <w:tc>
          <w:tcPr>
            <w:tcW w:w="1843" w:type="dxa"/>
            <w:shd w:val="clear" w:color="auto" w:fill="auto"/>
          </w:tcPr>
          <w:p w:rsidR="001A14F6" w:rsidRPr="00074B8C" w:rsidRDefault="001A14F6" w:rsidP="00CF25EA">
            <w:pPr>
              <w:jc w:val="center"/>
              <w:rPr>
                <w:rFonts w:asciiTheme="minorHAnsi" w:hAnsiTheme="minorHAnsi"/>
                <w:sz w:val="32"/>
                <w:szCs w:val="32"/>
              </w:rPr>
            </w:pPr>
            <w:r w:rsidRPr="00074B8C">
              <w:rPr>
                <w:rFonts w:asciiTheme="minorHAnsi" w:hAnsiTheme="minorHAnsi"/>
                <w:sz w:val="32"/>
                <w:szCs w:val="32"/>
              </w:rPr>
              <w:t>2,52</w:t>
            </w:r>
          </w:p>
        </w:tc>
      </w:tr>
      <w:tr w:rsidR="0059335F" w:rsidRPr="00074B8C" w:rsidTr="00EC2342">
        <w:trPr>
          <w:trHeight w:hRule="exact" w:val="567"/>
        </w:trPr>
        <w:tc>
          <w:tcPr>
            <w:tcW w:w="1902" w:type="dxa"/>
            <w:shd w:val="clear" w:color="auto" w:fill="auto"/>
          </w:tcPr>
          <w:p w:rsidR="0059335F" w:rsidRPr="00074B8C" w:rsidRDefault="0059335F" w:rsidP="00CF25EA">
            <w:pPr>
              <w:pStyle w:val="TableParagraph"/>
              <w:kinsoku w:val="0"/>
              <w:overflowPunct w:val="0"/>
              <w:spacing w:line="202" w:lineRule="exact"/>
              <w:ind w:right="-23"/>
              <w:jc w:val="center"/>
              <w:rPr>
                <w:rFonts w:asciiTheme="minorHAnsi" w:eastAsiaTheme="minorHAnsi" w:hAnsiTheme="minorHAnsi"/>
                <w:sz w:val="24"/>
                <w:szCs w:val="24"/>
              </w:rPr>
            </w:pPr>
            <w:r w:rsidRPr="00074B8C">
              <w:rPr>
                <w:rFonts w:asciiTheme="minorHAnsi" w:eastAsiaTheme="minorHAnsi" w:hAnsiTheme="minorHAnsi"/>
                <w:spacing w:val="-1"/>
                <w:sz w:val="24"/>
                <w:szCs w:val="24"/>
              </w:rPr>
              <w:t>П</w:t>
            </w:r>
            <w:r w:rsidRPr="00074B8C">
              <w:rPr>
                <w:rFonts w:asciiTheme="minorHAnsi" w:eastAsiaTheme="minorHAnsi" w:hAnsiTheme="minorHAnsi"/>
                <w:spacing w:val="2"/>
                <w:sz w:val="24"/>
                <w:szCs w:val="24"/>
              </w:rPr>
              <w:t>о</w:t>
            </w:r>
            <w:r w:rsidRPr="00074B8C">
              <w:rPr>
                <w:rFonts w:asciiTheme="minorHAnsi" w:eastAsiaTheme="minorHAnsi" w:hAnsiTheme="minorHAnsi"/>
                <w:spacing w:val="-2"/>
                <w:sz w:val="24"/>
                <w:szCs w:val="24"/>
              </w:rPr>
              <w:t>д</w:t>
            </w:r>
            <w:r w:rsidRPr="00074B8C">
              <w:rPr>
                <w:rFonts w:asciiTheme="minorHAnsi" w:eastAsiaTheme="minorHAnsi" w:hAnsiTheme="minorHAnsi"/>
                <w:spacing w:val="-1"/>
                <w:sz w:val="24"/>
                <w:szCs w:val="24"/>
              </w:rPr>
              <w:t>а</w:t>
            </w:r>
            <w:r w:rsidRPr="00074B8C">
              <w:rPr>
                <w:rFonts w:asciiTheme="minorHAnsi" w:eastAsiaTheme="minorHAnsi" w:hAnsiTheme="minorHAnsi"/>
                <w:spacing w:val="-2"/>
                <w:sz w:val="24"/>
                <w:szCs w:val="24"/>
              </w:rPr>
              <w:t>н</w:t>
            </w:r>
            <w:r w:rsidRPr="00074B8C">
              <w:rPr>
                <w:rFonts w:asciiTheme="minorHAnsi" w:eastAsiaTheme="minorHAnsi" w:hAnsiTheme="minorHAnsi"/>
                <w:sz w:val="24"/>
                <w:szCs w:val="24"/>
              </w:rPr>
              <w:t>о в</w:t>
            </w:r>
            <w:r w:rsidRPr="00074B8C">
              <w:rPr>
                <w:rFonts w:asciiTheme="minorHAnsi" w:eastAsiaTheme="minorHAnsi" w:hAnsiTheme="minorHAnsi"/>
                <w:spacing w:val="-3"/>
                <w:sz w:val="24"/>
                <w:szCs w:val="24"/>
              </w:rPr>
              <w:t xml:space="preserve"> </w:t>
            </w:r>
            <w:r w:rsidRPr="00074B8C">
              <w:rPr>
                <w:rFonts w:asciiTheme="minorHAnsi" w:eastAsiaTheme="minorHAnsi" w:hAnsiTheme="minorHAnsi"/>
                <w:spacing w:val="-1"/>
                <w:sz w:val="24"/>
                <w:szCs w:val="24"/>
              </w:rPr>
              <w:t>с</w:t>
            </w:r>
            <w:r w:rsidRPr="00074B8C">
              <w:rPr>
                <w:rFonts w:asciiTheme="minorHAnsi" w:eastAsiaTheme="minorHAnsi" w:hAnsiTheme="minorHAnsi"/>
                <w:spacing w:val="1"/>
                <w:sz w:val="24"/>
                <w:szCs w:val="24"/>
              </w:rPr>
              <w:t>е</w:t>
            </w:r>
            <w:r w:rsidRPr="00074B8C">
              <w:rPr>
                <w:rFonts w:asciiTheme="minorHAnsi" w:eastAsiaTheme="minorHAnsi" w:hAnsiTheme="minorHAnsi"/>
                <w:spacing w:val="-2"/>
                <w:sz w:val="24"/>
                <w:szCs w:val="24"/>
              </w:rPr>
              <w:t>т</w:t>
            </w:r>
            <w:r w:rsidRPr="00074B8C">
              <w:rPr>
                <w:rFonts w:asciiTheme="minorHAnsi" w:eastAsiaTheme="minorHAnsi" w:hAnsiTheme="minorHAnsi"/>
                <w:sz w:val="24"/>
                <w:szCs w:val="24"/>
              </w:rPr>
              <w:t>ь</w:t>
            </w:r>
          </w:p>
        </w:tc>
        <w:tc>
          <w:tcPr>
            <w:tcW w:w="1276" w:type="dxa"/>
            <w:shd w:val="clear" w:color="auto" w:fill="auto"/>
          </w:tcPr>
          <w:p w:rsidR="0059335F" w:rsidRPr="00074B8C" w:rsidRDefault="0059335F" w:rsidP="00CF25EA">
            <w:pPr>
              <w:pStyle w:val="TableParagraph"/>
              <w:kinsoku w:val="0"/>
              <w:overflowPunct w:val="0"/>
              <w:spacing w:line="202" w:lineRule="exact"/>
              <w:jc w:val="center"/>
              <w:rPr>
                <w:rFonts w:asciiTheme="minorHAnsi" w:eastAsiaTheme="minorHAnsi" w:hAnsiTheme="minorHAnsi"/>
                <w:sz w:val="24"/>
                <w:szCs w:val="24"/>
              </w:rPr>
            </w:pPr>
            <w:r w:rsidRPr="00074B8C">
              <w:rPr>
                <w:rFonts w:asciiTheme="minorHAnsi" w:eastAsiaTheme="minorHAnsi" w:hAnsiTheme="minorHAnsi"/>
                <w:spacing w:val="1"/>
                <w:sz w:val="24"/>
                <w:szCs w:val="24"/>
                <w:lang w:val="ru-RU"/>
              </w:rPr>
              <w:t>тысм</w:t>
            </w:r>
            <w:r w:rsidRPr="00074B8C">
              <w:rPr>
                <w:rFonts w:asciiTheme="minorHAnsi" w:eastAsiaTheme="minorHAnsi" w:hAnsiTheme="minorHAnsi"/>
                <w:sz w:val="24"/>
                <w:szCs w:val="24"/>
                <w:lang w:val="ru-RU"/>
              </w:rPr>
              <w:t>3./сут</w:t>
            </w:r>
          </w:p>
        </w:tc>
        <w:tc>
          <w:tcPr>
            <w:tcW w:w="1417" w:type="dxa"/>
            <w:shd w:val="clear" w:color="auto" w:fill="auto"/>
          </w:tcPr>
          <w:p w:rsidR="0059335F" w:rsidRPr="00074B8C" w:rsidRDefault="0059335F" w:rsidP="00CF25EA">
            <w:pPr>
              <w:jc w:val="center"/>
              <w:rPr>
                <w:rFonts w:asciiTheme="minorHAnsi" w:hAnsiTheme="minorHAnsi"/>
                <w:sz w:val="32"/>
                <w:szCs w:val="32"/>
              </w:rPr>
            </w:pPr>
            <w:r w:rsidRPr="00074B8C">
              <w:rPr>
                <w:rFonts w:asciiTheme="minorHAnsi" w:hAnsiTheme="minorHAnsi"/>
                <w:sz w:val="32"/>
                <w:szCs w:val="32"/>
              </w:rPr>
              <w:t>2,76</w:t>
            </w:r>
          </w:p>
        </w:tc>
        <w:tc>
          <w:tcPr>
            <w:tcW w:w="1418" w:type="dxa"/>
            <w:shd w:val="clear" w:color="auto" w:fill="auto"/>
          </w:tcPr>
          <w:p w:rsidR="0059335F" w:rsidRPr="00074B8C" w:rsidRDefault="0059335F" w:rsidP="00CF25EA">
            <w:pPr>
              <w:jc w:val="center"/>
              <w:rPr>
                <w:rFonts w:asciiTheme="minorHAnsi" w:hAnsiTheme="minorHAnsi"/>
                <w:sz w:val="32"/>
                <w:szCs w:val="32"/>
              </w:rPr>
            </w:pPr>
            <w:r w:rsidRPr="00074B8C">
              <w:rPr>
                <w:rFonts w:asciiTheme="minorHAnsi" w:hAnsiTheme="minorHAnsi"/>
                <w:sz w:val="32"/>
                <w:szCs w:val="32"/>
              </w:rPr>
              <w:t>2,76</w:t>
            </w:r>
          </w:p>
        </w:tc>
        <w:tc>
          <w:tcPr>
            <w:tcW w:w="1559" w:type="dxa"/>
            <w:shd w:val="clear" w:color="auto" w:fill="auto"/>
          </w:tcPr>
          <w:p w:rsidR="0059335F" w:rsidRPr="00074B8C" w:rsidRDefault="0059335F" w:rsidP="00CF25EA">
            <w:pPr>
              <w:jc w:val="center"/>
              <w:rPr>
                <w:rFonts w:asciiTheme="minorHAnsi" w:hAnsiTheme="minorHAnsi"/>
                <w:sz w:val="32"/>
                <w:szCs w:val="32"/>
              </w:rPr>
            </w:pPr>
            <w:r w:rsidRPr="00074B8C">
              <w:rPr>
                <w:rFonts w:asciiTheme="minorHAnsi" w:hAnsiTheme="minorHAnsi"/>
                <w:sz w:val="32"/>
                <w:szCs w:val="32"/>
              </w:rPr>
              <w:t>2,76</w:t>
            </w:r>
          </w:p>
        </w:tc>
        <w:tc>
          <w:tcPr>
            <w:tcW w:w="1843" w:type="dxa"/>
            <w:shd w:val="clear" w:color="auto" w:fill="auto"/>
          </w:tcPr>
          <w:p w:rsidR="0059335F" w:rsidRPr="00074B8C" w:rsidRDefault="0059335F" w:rsidP="00CF25EA">
            <w:pPr>
              <w:jc w:val="center"/>
              <w:rPr>
                <w:rFonts w:asciiTheme="minorHAnsi" w:hAnsiTheme="minorHAnsi"/>
                <w:sz w:val="32"/>
                <w:szCs w:val="32"/>
              </w:rPr>
            </w:pPr>
            <w:r w:rsidRPr="00074B8C">
              <w:rPr>
                <w:rFonts w:asciiTheme="minorHAnsi" w:hAnsiTheme="minorHAnsi"/>
                <w:sz w:val="32"/>
                <w:szCs w:val="32"/>
              </w:rPr>
              <w:t>2,76</w:t>
            </w:r>
          </w:p>
        </w:tc>
        <w:tc>
          <w:tcPr>
            <w:tcW w:w="1701" w:type="dxa"/>
            <w:shd w:val="clear" w:color="auto" w:fill="auto"/>
            <w:vAlign w:val="center"/>
          </w:tcPr>
          <w:p w:rsidR="0059335F" w:rsidRPr="00EC2342" w:rsidRDefault="0059335F" w:rsidP="00CF25EA">
            <w:pPr>
              <w:jc w:val="center"/>
              <w:rPr>
                <w:rFonts w:asciiTheme="minorHAnsi" w:hAnsiTheme="minorHAnsi"/>
                <w:b/>
                <w:i/>
                <w:sz w:val="32"/>
                <w:szCs w:val="32"/>
              </w:rPr>
            </w:pPr>
            <w:r w:rsidRPr="00EC2342">
              <w:rPr>
                <w:rFonts w:asciiTheme="minorHAnsi" w:hAnsiTheme="minorHAnsi"/>
                <w:b/>
                <w:i/>
                <w:sz w:val="32"/>
                <w:szCs w:val="32"/>
              </w:rPr>
              <w:t>2,76</w:t>
            </w:r>
          </w:p>
        </w:tc>
        <w:tc>
          <w:tcPr>
            <w:tcW w:w="1842" w:type="dxa"/>
            <w:shd w:val="clear" w:color="auto" w:fill="auto"/>
          </w:tcPr>
          <w:p w:rsidR="0059335F" w:rsidRPr="00074B8C" w:rsidRDefault="0059335F" w:rsidP="00CF25EA">
            <w:pPr>
              <w:jc w:val="center"/>
              <w:rPr>
                <w:rFonts w:asciiTheme="minorHAnsi" w:hAnsiTheme="minorHAnsi"/>
                <w:sz w:val="32"/>
                <w:szCs w:val="32"/>
              </w:rPr>
            </w:pPr>
            <w:r w:rsidRPr="00074B8C">
              <w:rPr>
                <w:rFonts w:asciiTheme="minorHAnsi" w:hAnsiTheme="minorHAnsi"/>
                <w:sz w:val="32"/>
                <w:szCs w:val="32"/>
              </w:rPr>
              <w:t>2,76</w:t>
            </w:r>
          </w:p>
        </w:tc>
        <w:tc>
          <w:tcPr>
            <w:tcW w:w="1843" w:type="dxa"/>
            <w:shd w:val="clear" w:color="auto" w:fill="auto"/>
          </w:tcPr>
          <w:p w:rsidR="0059335F" w:rsidRPr="00074B8C" w:rsidRDefault="0059335F" w:rsidP="00CF25EA">
            <w:pPr>
              <w:jc w:val="center"/>
              <w:rPr>
                <w:rFonts w:asciiTheme="minorHAnsi" w:hAnsiTheme="minorHAnsi"/>
                <w:sz w:val="32"/>
                <w:szCs w:val="32"/>
              </w:rPr>
            </w:pPr>
            <w:r w:rsidRPr="00074B8C">
              <w:rPr>
                <w:rFonts w:asciiTheme="minorHAnsi" w:hAnsiTheme="minorHAnsi"/>
                <w:sz w:val="32"/>
                <w:szCs w:val="32"/>
              </w:rPr>
              <w:t>2,76</w:t>
            </w:r>
          </w:p>
        </w:tc>
      </w:tr>
      <w:tr w:rsidR="0059335F" w:rsidRPr="00074B8C" w:rsidTr="00EC2342">
        <w:trPr>
          <w:trHeight w:hRule="exact" w:val="631"/>
        </w:trPr>
        <w:tc>
          <w:tcPr>
            <w:tcW w:w="1902" w:type="dxa"/>
            <w:shd w:val="clear" w:color="auto" w:fill="auto"/>
          </w:tcPr>
          <w:p w:rsidR="0059335F" w:rsidRPr="00074B8C" w:rsidRDefault="0059335F" w:rsidP="00CF25EA">
            <w:pPr>
              <w:pStyle w:val="TableParagraph"/>
              <w:kinsoku w:val="0"/>
              <w:overflowPunct w:val="0"/>
              <w:spacing w:line="202" w:lineRule="exact"/>
              <w:ind w:right="-23"/>
              <w:jc w:val="center"/>
              <w:rPr>
                <w:rFonts w:asciiTheme="minorHAnsi" w:eastAsiaTheme="minorHAnsi" w:hAnsiTheme="minorHAnsi"/>
                <w:sz w:val="24"/>
                <w:szCs w:val="24"/>
              </w:rPr>
            </w:pPr>
            <w:r w:rsidRPr="00074B8C">
              <w:rPr>
                <w:rFonts w:asciiTheme="minorHAnsi" w:eastAsiaTheme="minorHAnsi" w:hAnsiTheme="minorHAnsi"/>
                <w:spacing w:val="-1"/>
                <w:sz w:val="24"/>
                <w:szCs w:val="24"/>
              </w:rPr>
              <w:t>П</w:t>
            </w:r>
            <w:r w:rsidRPr="00074B8C">
              <w:rPr>
                <w:rFonts w:asciiTheme="minorHAnsi" w:eastAsiaTheme="minorHAnsi" w:hAnsiTheme="minorHAnsi"/>
                <w:spacing w:val="2"/>
                <w:sz w:val="24"/>
                <w:szCs w:val="24"/>
              </w:rPr>
              <w:t>о</w:t>
            </w:r>
            <w:r w:rsidRPr="00074B8C">
              <w:rPr>
                <w:rFonts w:asciiTheme="minorHAnsi" w:eastAsiaTheme="minorHAnsi" w:hAnsiTheme="minorHAnsi"/>
                <w:spacing w:val="-2"/>
                <w:sz w:val="24"/>
                <w:szCs w:val="24"/>
              </w:rPr>
              <w:t>т</w:t>
            </w:r>
            <w:r w:rsidRPr="00074B8C">
              <w:rPr>
                <w:rFonts w:asciiTheme="minorHAnsi" w:eastAsiaTheme="minorHAnsi" w:hAnsiTheme="minorHAnsi"/>
                <w:spacing w:val="-1"/>
                <w:sz w:val="24"/>
                <w:szCs w:val="24"/>
              </w:rPr>
              <w:t>е</w:t>
            </w:r>
            <w:r w:rsidRPr="00074B8C">
              <w:rPr>
                <w:rFonts w:asciiTheme="minorHAnsi" w:eastAsiaTheme="minorHAnsi" w:hAnsiTheme="minorHAnsi"/>
                <w:spacing w:val="2"/>
                <w:sz w:val="24"/>
                <w:szCs w:val="24"/>
              </w:rPr>
              <w:t>р</w:t>
            </w:r>
            <w:r w:rsidRPr="00074B8C">
              <w:rPr>
                <w:rFonts w:asciiTheme="minorHAnsi" w:eastAsiaTheme="minorHAnsi" w:hAnsiTheme="minorHAnsi"/>
                <w:sz w:val="24"/>
                <w:szCs w:val="24"/>
              </w:rPr>
              <w:t>и</w:t>
            </w:r>
            <w:r w:rsidRPr="00074B8C">
              <w:rPr>
                <w:rFonts w:asciiTheme="minorHAnsi" w:eastAsiaTheme="minorHAnsi" w:hAnsiTheme="minorHAnsi"/>
                <w:spacing w:val="-4"/>
                <w:sz w:val="24"/>
                <w:szCs w:val="24"/>
              </w:rPr>
              <w:t xml:space="preserve"> </w:t>
            </w:r>
            <w:r w:rsidRPr="00074B8C">
              <w:rPr>
                <w:rFonts w:asciiTheme="minorHAnsi" w:eastAsiaTheme="minorHAnsi" w:hAnsiTheme="minorHAnsi"/>
                <w:sz w:val="24"/>
                <w:szCs w:val="24"/>
              </w:rPr>
              <w:t>в</w:t>
            </w:r>
            <w:r w:rsidRPr="00074B8C">
              <w:rPr>
                <w:rFonts w:asciiTheme="minorHAnsi" w:eastAsiaTheme="minorHAnsi" w:hAnsiTheme="minorHAnsi"/>
                <w:spacing w:val="-3"/>
                <w:sz w:val="24"/>
                <w:szCs w:val="24"/>
              </w:rPr>
              <w:t xml:space="preserve"> </w:t>
            </w:r>
            <w:r w:rsidRPr="00074B8C">
              <w:rPr>
                <w:rFonts w:asciiTheme="minorHAnsi" w:eastAsiaTheme="minorHAnsi" w:hAnsiTheme="minorHAnsi"/>
                <w:spacing w:val="-1"/>
                <w:sz w:val="24"/>
                <w:szCs w:val="24"/>
              </w:rPr>
              <w:t>се</w:t>
            </w:r>
            <w:r w:rsidRPr="00074B8C">
              <w:rPr>
                <w:rFonts w:asciiTheme="minorHAnsi" w:eastAsiaTheme="minorHAnsi" w:hAnsiTheme="minorHAnsi"/>
                <w:sz w:val="24"/>
                <w:szCs w:val="24"/>
              </w:rPr>
              <w:t>т</w:t>
            </w:r>
            <w:r w:rsidRPr="00074B8C">
              <w:rPr>
                <w:rFonts w:asciiTheme="minorHAnsi" w:eastAsiaTheme="minorHAnsi" w:hAnsiTheme="minorHAnsi"/>
                <w:spacing w:val="-2"/>
                <w:sz w:val="24"/>
                <w:szCs w:val="24"/>
              </w:rPr>
              <w:t>я</w:t>
            </w:r>
            <w:r w:rsidRPr="00074B8C">
              <w:rPr>
                <w:rFonts w:asciiTheme="minorHAnsi" w:eastAsiaTheme="minorHAnsi" w:hAnsiTheme="minorHAnsi"/>
                <w:sz w:val="24"/>
                <w:szCs w:val="24"/>
              </w:rPr>
              <w:t>х</w:t>
            </w:r>
          </w:p>
        </w:tc>
        <w:tc>
          <w:tcPr>
            <w:tcW w:w="1276" w:type="dxa"/>
            <w:shd w:val="clear" w:color="auto" w:fill="auto"/>
          </w:tcPr>
          <w:p w:rsidR="0059335F" w:rsidRPr="00074B8C" w:rsidRDefault="0059335F" w:rsidP="00CF25EA">
            <w:pPr>
              <w:pStyle w:val="TableParagraph"/>
              <w:kinsoku w:val="0"/>
              <w:overflowPunct w:val="0"/>
              <w:spacing w:line="202" w:lineRule="exact"/>
              <w:jc w:val="center"/>
              <w:rPr>
                <w:rFonts w:asciiTheme="minorHAnsi" w:eastAsiaTheme="minorHAnsi" w:hAnsiTheme="minorHAnsi"/>
                <w:sz w:val="24"/>
                <w:szCs w:val="24"/>
              </w:rPr>
            </w:pPr>
            <w:r w:rsidRPr="00074B8C">
              <w:rPr>
                <w:rFonts w:asciiTheme="minorHAnsi" w:eastAsiaTheme="minorHAnsi" w:hAnsiTheme="minorHAnsi"/>
                <w:spacing w:val="1"/>
                <w:sz w:val="24"/>
                <w:szCs w:val="24"/>
                <w:lang w:val="ru-RU"/>
              </w:rPr>
              <w:t>тысм</w:t>
            </w:r>
            <w:r w:rsidRPr="00074B8C">
              <w:rPr>
                <w:rFonts w:asciiTheme="minorHAnsi" w:eastAsiaTheme="minorHAnsi" w:hAnsiTheme="minorHAnsi"/>
                <w:sz w:val="24"/>
                <w:szCs w:val="24"/>
                <w:lang w:val="ru-RU"/>
              </w:rPr>
              <w:t>3./сут</w:t>
            </w:r>
          </w:p>
        </w:tc>
        <w:tc>
          <w:tcPr>
            <w:tcW w:w="1417" w:type="dxa"/>
            <w:shd w:val="clear" w:color="auto" w:fill="auto"/>
          </w:tcPr>
          <w:p w:rsidR="0059335F" w:rsidRPr="00074B8C" w:rsidRDefault="0059335F" w:rsidP="00CF25EA">
            <w:pPr>
              <w:jc w:val="center"/>
              <w:rPr>
                <w:rFonts w:asciiTheme="minorHAnsi" w:hAnsiTheme="minorHAnsi"/>
                <w:sz w:val="32"/>
                <w:szCs w:val="32"/>
              </w:rPr>
            </w:pPr>
            <w:r w:rsidRPr="00074B8C">
              <w:rPr>
                <w:rFonts w:asciiTheme="minorHAnsi" w:hAnsiTheme="minorHAnsi"/>
                <w:sz w:val="32"/>
                <w:szCs w:val="32"/>
              </w:rPr>
              <w:t>0,54</w:t>
            </w:r>
          </w:p>
        </w:tc>
        <w:tc>
          <w:tcPr>
            <w:tcW w:w="1418" w:type="dxa"/>
            <w:shd w:val="clear" w:color="auto" w:fill="auto"/>
          </w:tcPr>
          <w:p w:rsidR="0059335F" w:rsidRPr="00074B8C" w:rsidRDefault="0059335F" w:rsidP="00CF25EA">
            <w:pPr>
              <w:jc w:val="center"/>
              <w:rPr>
                <w:rFonts w:asciiTheme="minorHAnsi" w:hAnsiTheme="minorHAnsi"/>
                <w:sz w:val="32"/>
                <w:szCs w:val="32"/>
              </w:rPr>
            </w:pPr>
            <w:r w:rsidRPr="00074B8C">
              <w:rPr>
                <w:rFonts w:asciiTheme="minorHAnsi" w:hAnsiTheme="minorHAnsi"/>
                <w:sz w:val="32"/>
                <w:szCs w:val="32"/>
              </w:rPr>
              <w:t>0,44</w:t>
            </w:r>
          </w:p>
        </w:tc>
        <w:tc>
          <w:tcPr>
            <w:tcW w:w="1559" w:type="dxa"/>
            <w:shd w:val="clear" w:color="auto" w:fill="auto"/>
          </w:tcPr>
          <w:p w:rsidR="0059335F" w:rsidRPr="00074B8C" w:rsidRDefault="0059335F" w:rsidP="00CF25EA">
            <w:pPr>
              <w:jc w:val="center"/>
              <w:rPr>
                <w:rFonts w:asciiTheme="minorHAnsi" w:hAnsiTheme="minorHAnsi"/>
                <w:sz w:val="32"/>
                <w:szCs w:val="32"/>
              </w:rPr>
            </w:pPr>
            <w:r w:rsidRPr="00074B8C">
              <w:rPr>
                <w:rFonts w:asciiTheme="minorHAnsi" w:hAnsiTheme="minorHAnsi"/>
                <w:sz w:val="32"/>
                <w:szCs w:val="32"/>
              </w:rPr>
              <w:t>0,41</w:t>
            </w:r>
          </w:p>
        </w:tc>
        <w:tc>
          <w:tcPr>
            <w:tcW w:w="1843" w:type="dxa"/>
            <w:shd w:val="clear" w:color="auto" w:fill="auto"/>
          </w:tcPr>
          <w:p w:rsidR="0059335F" w:rsidRPr="00074B8C" w:rsidRDefault="0059335F" w:rsidP="00CF25EA">
            <w:pPr>
              <w:jc w:val="center"/>
              <w:rPr>
                <w:rFonts w:asciiTheme="minorHAnsi" w:hAnsiTheme="minorHAnsi"/>
                <w:sz w:val="32"/>
                <w:szCs w:val="32"/>
              </w:rPr>
            </w:pPr>
            <w:r w:rsidRPr="00074B8C">
              <w:rPr>
                <w:rFonts w:asciiTheme="minorHAnsi" w:hAnsiTheme="minorHAnsi"/>
                <w:sz w:val="32"/>
                <w:szCs w:val="32"/>
              </w:rPr>
              <w:t>0,38</w:t>
            </w:r>
          </w:p>
        </w:tc>
        <w:tc>
          <w:tcPr>
            <w:tcW w:w="1701" w:type="dxa"/>
            <w:shd w:val="clear" w:color="auto" w:fill="auto"/>
            <w:vAlign w:val="center"/>
          </w:tcPr>
          <w:p w:rsidR="0059335F" w:rsidRPr="00EC2342" w:rsidRDefault="0059335F" w:rsidP="00CF25EA">
            <w:pPr>
              <w:jc w:val="center"/>
              <w:rPr>
                <w:rFonts w:asciiTheme="minorHAnsi" w:hAnsiTheme="minorHAnsi"/>
                <w:b/>
                <w:i/>
                <w:sz w:val="32"/>
                <w:szCs w:val="32"/>
              </w:rPr>
            </w:pPr>
            <w:r w:rsidRPr="00EC2342">
              <w:rPr>
                <w:rFonts w:asciiTheme="minorHAnsi" w:hAnsiTheme="minorHAnsi"/>
                <w:b/>
                <w:i/>
                <w:sz w:val="32"/>
                <w:szCs w:val="32"/>
              </w:rPr>
              <w:t>0,36</w:t>
            </w:r>
          </w:p>
        </w:tc>
        <w:tc>
          <w:tcPr>
            <w:tcW w:w="1842" w:type="dxa"/>
            <w:shd w:val="clear" w:color="auto" w:fill="auto"/>
          </w:tcPr>
          <w:p w:rsidR="0059335F" w:rsidRPr="00074B8C" w:rsidRDefault="0059335F" w:rsidP="00CF25EA">
            <w:pPr>
              <w:jc w:val="center"/>
              <w:rPr>
                <w:rFonts w:asciiTheme="minorHAnsi" w:hAnsiTheme="minorHAnsi"/>
                <w:sz w:val="32"/>
                <w:szCs w:val="32"/>
              </w:rPr>
            </w:pPr>
            <w:r w:rsidRPr="00074B8C">
              <w:rPr>
                <w:rFonts w:asciiTheme="minorHAnsi" w:hAnsiTheme="minorHAnsi"/>
                <w:sz w:val="32"/>
                <w:szCs w:val="32"/>
              </w:rPr>
              <w:t>0,33</w:t>
            </w:r>
          </w:p>
        </w:tc>
        <w:tc>
          <w:tcPr>
            <w:tcW w:w="1843" w:type="dxa"/>
            <w:shd w:val="clear" w:color="auto" w:fill="auto"/>
          </w:tcPr>
          <w:p w:rsidR="0059335F" w:rsidRPr="00074B8C" w:rsidRDefault="0059335F" w:rsidP="00CF25EA">
            <w:pPr>
              <w:jc w:val="center"/>
              <w:rPr>
                <w:rFonts w:asciiTheme="minorHAnsi" w:hAnsiTheme="minorHAnsi"/>
                <w:sz w:val="32"/>
                <w:szCs w:val="32"/>
              </w:rPr>
            </w:pPr>
            <w:r w:rsidRPr="00074B8C">
              <w:rPr>
                <w:rFonts w:asciiTheme="minorHAnsi" w:hAnsiTheme="minorHAnsi"/>
                <w:sz w:val="32"/>
                <w:szCs w:val="32"/>
              </w:rPr>
              <w:t>0,30</w:t>
            </w:r>
          </w:p>
        </w:tc>
      </w:tr>
      <w:tr w:rsidR="001A14F6" w:rsidRPr="00074B8C" w:rsidTr="00EC2342">
        <w:trPr>
          <w:trHeight w:hRule="exact" w:val="1077"/>
        </w:trPr>
        <w:tc>
          <w:tcPr>
            <w:tcW w:w="1902" w:type="dxa"/>
            <w:shd w:val="clear" w:color="auto" w:fill="auto"/>
          </w:tcPr>
          <w:p w:rsidR="001A14F6" w:rsidRPr="00074B8C" w:rsidRDefault="001A14F6" w:rsidP="00CF25EA">
            <w:pPr>
              <w:pStyle w:val="TableParagraph"/>
              <w:kinsoku w:val="0"/>
              <w:overflowPunct w:val="0"/>
              <w:spacing w:line="202" w:lineRule="exact"/>
              <w:ind w:right="-23"/>
              <w:jc w:val="center"/>
              <w:rPr>
                <w:rFonts w:asciiTheme="minorHAnsi" w:eastAsiaTheme="minorHAnsi" w:hAnsiTheme="minorHAnsi"/>
                <w:sz w:val="24"/>
                <w:szCs w:val="24"/>
                <w:lang w:val="ru-RU"/>
              </w:rPr>
            </w:pPr>
            <w:r w:rsidRPr="00074B8C">
              <w:rPr>
                <w:rFonts w:asciiTheme="minorHAnsi" w:eastAsiaTheme="minorHAnsi" w:hAnsiTheme="minorHAnsi"/>
                <w:spacing w:val="-1"/>
                <w:sz w:val="24"/>
                <w:szCs w:val="24"/>
                <w:lang w:val="ru-RU"/>
              </w:rPr>
              <w:t>П</w:t>
            </w:r>
            <w:r w:rsidRPr="00074B8C">
              <w:rPr>
                <w:rFonts w:asciiTheme="minorHAnsi" w:eastAsiaTheme="minorHAnsi" w:hAnsiTheme="minorHAnsi"/>
                <w:spacing w:val="2"/>
                <w:sz w:val="24"/>
                <w:szCs w:val="24"/>
                <w:lang w:val="ru-RU"/>
              </w:rPr>
              <w:t>о</w:t>
            </w:r>
            <w:r w:rsidRPr="00074B8C">
              <w:rPr>
                <w:rFonts w:asciiTheme="minorHAnsi" w:eastAsiaTheme="minorHAnsi" w:hAnsiTheme="minorHAnsi"/>
                <w:spacing w:val="-2"/>
                <w:sz w:val="24"/>
                <w:szCs w:val="24"/>
                <w:lang w:val="ru-RU"/>
              </w:rPr>
              <w:t>т</w:t>
            </w:r>
            <w:r w:rsidRPr="00074B8C">
              <w:rPr>
                <w:rFonts w:asciiTheme="minorHAnsi" w:eastAsiaTheme="minorHAnsi" w:hAnsiTheme="minorHAnsi"/>
                <w:spacing w:val="-1"/>
                <w:sz w:val="24"/>
                <w:szCs w:val="24"/>
                <w:lang w:val="ru-RU"/>
              </w:rPr>
              <w:t>е</w:t>
            </w:r>
            <w:r w:rsidRPr="00074B8C">
              <w:rPr>
                <w:rFonts w:asciiTheme="minorHAnsi" w:eastAsiaTheme="minorHAnsi" w:hAnsiTheme="minorHAnsi"/>
                <w:spacing w:val="2"/>
                <w:sz w:val="24"/>
                <w:szCs w:val="24"/>
                <w:lang w:val="ru-RU"/>
              </w:rPr>
              <w:t>р</w:t>
            </w:r>
            <w:r w:rsidRPr="00074B8C">
              <w:rPr>
                <w:rFonts w:asciiTheme="minorHAnsi" w:eastAsiaTheme="minorHAnsi" w:hAnsiTheme="minorHAnsi"/>
                <w:sz w:val="24"/>
                <w:szCs w:val="24"/>
                <w:lang w:val="ru-RU"/>
              </w:rPr>
              <w:t>и</w:t>
            </w:r>
            <w:r w:rsidRPr="00074B8C">
              <w:rPr>
                <w:rFonts w:asciiTheme="minorHAnsi" w:eastAsiaTheme="minorHAnsi" w:hAnsiTheme="minorHAnsi"/>
                <w:spacing w:val="-3"/>
                <w:sz w:val="24"/>
                <w:szCs w:val="24"/>
                <w:lang w:val="ru-RU"/>
              </w:rPr>
              <w:t xml:space="preserve"> </w:t>
            </w:r>
            <w:r w:rsidRPr="00074B8C">
              <w:rPr>
                <w:rFonts w:asciiTheme="minorHAnsi" w:eastAsiaTheme="minorHAnsi" w:hAnsiTheme="minorHAnsi"/>
                <w:sz w:val="24"/>
                <w:szCs w:val="24"/>
                <w:lang w:val="ru-RU"/>
              </w:rPr>
              <w:t>в</w:t>
            </w:r>
            <w:r w:rsidRPr="00074B8C">
              <w:rPr>
                <w:rFonts w:asciiTheme="minorHAnsi" w:eastAsiaTheme="minorHAnsi" w:hAnsiTheme="minorHAnsi"/>
                <w:spacing w:val="-2"/>
                <w:sz w:val="24"/>
                <w:szCs w:val="24"/>
                <w:lang w:val="ru-RU"/>
              </w:rPr>
              <w:t xml:space="preserve"> </w:t>
            </w:r>
            <w:r w:rsidRPr="00074B8C">
              <w:rPr>
                <w:rFonts w:asciiTheme="minorHAnsi" w:eastAsiaTheme="minorHAnsi" w:hAnsiTheme="minorHAnsi"/>
                <w:spacing w:val="-1"/>
                <w:sz w:val="24"/>
                <w:szCs w:val="24"/>
                <w:lang w:val="ru-RU"/>
              </w:rPr>
              <w:t>се</w:t>
            </w:r>
            <w:r w:rsidRPr="00074B8C">
              <w:rPr>
                <w:rFonts w:asciiTheme="minorHAnsi" w:eastAsiaTheme="minorHAnsi" w:hAnsiTheme="minorHAnsi"/>
                <w:sz w:val="24"/>
                <w:szCs w:val="24"/>
                <w:lang w:val="ru-RU"/>
              </w:rPr>
              <w:t>т</w:t>
            </w:r>
            <w:r w:rsidRPr="00074B8C">
              <w:rPr>
                <w:rFonts w:asciiTheme="minorHAnsi" w:eastAsiaTheme="minorHAnsi" w:hAnsiTheme="minorHAnsi"/>
                <w:spacing w:val="-2"/>
                <w:sz w:val="24"/>
                <w:szCs w:val="24"/>
                <w:lang w:val="ru-RU"/>
              </w:rPr>
              <w:t>я</w:t>
            </w:r>
            <w:r w:rsidRPr="00074B8C">
              <w:rPr>
                <w:rFonts w:asciiTheme="minorHAnsi" w:eastAsiaTheme="minorHAnsi" w:hAnsiTheme="minorHAnsi"/>
                <w:sz w:val="24"/>
                <w:szCs w:val="24"/>
                <w:lang w:val="ru-RU"/>
              </w:rPr>
              <w:t>х</w:t>
            </w:r>
            <w:r w:rsidRPr="00074B8C">
              <w:rPr>
                <w:rFonts w:asciiTheme="minorHAnsi" w:eastAsiaTheme="minorHAnsi" w:hAnsiTheme="minorHAnsi"/>
                <w:spacing w:val="49"/>
                <w:sz w:val="24"/>
                <w:szCs w:val="24"/>
                <w:lang w:val="ru-RU"/>
              </w:rPr>
              <w:t xml:space="preserve"> </w:t>
            </w:r>
            <w:r w:rsidRPr="00074B8C">
              <w:rPr>
                <w:rFonts w:asciiTheme="minorHAnsi" w:eastAsiaTheme="minorHAnsi" w:hAnsiTheme="minorHAnsi"/>
                <w:sz w:val="24"/>
                <w:szCs w:val="24"/>
                <w:lang w:val="ru-RU"/>
              </w:rPr>
              <w:t>%</w:t>
            </w:r>
            <w:r w:rsidRPr="00074B8C">
              <w:rPr>
                <w:rFonts w:asciiTheme="minorHAnsi" w:eastAsiaTheme="minorHAnsi" w:hAnsiTheme="minorHAnsi"/>
                <w:spacing w:val="-2"/>
                <w:sz w:val="24"/>
                <w:szCs w:val="24"/>
                <w:lang w:val="ru-RU"/>
              </w:rPr>
              <w:t xml:space="preserve"> </w:t>
            </w:r>
            <w:r w:rsidRPr="00074B8C">
              <w:rPr>
                <w:rFonts w:asciiTheme="minorHAnsi" w:eastAsiaTheme="minorHAnsi" w:hAnsiTheme="minorHAnsi"/>
                <w:sz w:val="24"/>
                <w:szCs w:val="24"/>
                <w:lang w:val="ru-RU"/>
              </w:rPr>
              <w:t>от</w:t>
            </w:r>
          </w:p>
          <w:p w:rsidR="001A14F6" w:rsidRPr="00074B8C" w:rsidRDefault="001A14F6" w:rsidP="00CF25EA">
            <w:pPr>
              <w:pStyle w:val="TableParagraph"/>
              <w:kinsoku w:val="0"/>
              <w:overflowPunct w:val="0"/>
              <w:spacing w:line="226" w:lineRule="exact"/>
              <w:ind w:right="-23"/>
              <w:jc w:val="center"/>
              <w:rPr>
                <w:rFonts w:asciiTheme="minorHAnsi" w:eastAsiaTheme="minorHAnsi" w:hAnsiTheme="minorHAnsi"/>
                <w:sz w:val="24"/>
                <w:szCs w:val="24"/>
                <w:lang w:val="ru-RU"/>
              </w:rPr>
            </w:pPr>
            <w:r w:rsidRPr="00074B8C">
              <w:rPr>
                <w:rFonts w:asciiTheme="minorHAnsi" w:eastAsiaTheme="minorHAnsi" w:hAnsiTheme="minorHAnsi"/>
                <w:spacing w:val="-2"/>
                <w:sz w:val="24"/>
                <w:szCs w:val="24"/>
                <w:lang w:val="ru-RU"/>
              </w:rPr>
              <w:t>п</w:t>
            </w:r>
            <w:r w:rsidRPr="00074B8C">
              <w:rPr>
                <w:rFonts w:asciiTheme="minorHAnsi" w:eastAsiaTheme="minorHAnsi" w:hAnsiTheme="minorHAnsi"/>
                <w:spacing w:val="2"/>
                <w:sz w:val="24"/>
                <w:szCs w:val="24"/>
                <w:lang w:val="ru-RU"/>
              </w:rPr>
              <w:t>о</w:t>
            </w:r>
            <w:r w:rsidRPr="00074B8C">
              <w:rPr>
                <w:rFonts w:asciiTheme="minorHAnsi" w:eastAsiaTheme="minorHAnsi" w:hAnsiTheme="minorHAnsi"/>
                <w:spacing w:val="-2"/>
                <w:sz w:val="24"/>
                <w:szCs w:val="24"/>
                <w:lang w:val="ru-RU"/>
              </w:rPr>
              <w:t>д</w:t>
            </w:r>
            <w:r w:rsidRPr="00074B8C">
              <w:rPr>
                <w:rFonts w:asciiTheme="minorHAnsi" w:eastAsiaTheme="minorHAnsi" w:hAnsiTheme="minorHAnsi"/>
                <w:spacing w:val="1"/>
                <w:sz w:val="24"/>
                <w:szCs w:val="24"/>
                <w:lang w:val="ru-RU"/>
              </w:rPr>
              <w:t>а</w:t>
            </w:r>
            <w:r w:rsidRPr="00074B8C">
              <w:rPr>
                <w:rFonts w:asciiTheme="minorHAnsi" w:eastAsiaTheme="minorHAnsi" w:hAnsiTheme="minorHAnsi"/>
                <w:spacing w:val="-4"/>
                <w:sz w:val="24"/>
                <w:szCs w:val="24"/>
                <w:lang w:val="ru-RU"/>
              </w:rPr>
              <w:t>н</w:t>
            </w:r>
            <w:r w:rsidRPr="00074B8C">
              <w:rPr>
                <w:rFonts w:asciiTheme="minorHAnsi" w:eastAsiaTheme="minorHAnsi" w:hAnsiTheme="minorHAnsi"/>
                <w:spacing w:val="-2"/>
                <w:sz w:val="24"/>
                <w:szCs w:val="24"/>
                <w:lang w:val="ru-RU"/>
              </w:rPr>
              <w:t>н</w:t>
            </w:r>
            <w:r w:rsidRPr="00074B8C">
              <w:rPr>
                <w:rFonts w:asciiTheme="minorHAnsi" w:eastAsiaTheme="minorHAnsi" w:hAnsiTheme="minorHAnsi"/>
                <w:sz w:val="24"/>
                <w:szCs w:val="24"/>
                <w:lang w:val="ru-RU"/>
              </w:rPr>
              <w:t>ой</w:t>
            </w:r>
            <w:r w:rsidRPr="00074B8C">
              <w:rPr>
                <w:rFonts w:asciiTheme="minorHAnsi" w:eastAsiaTheme="minorHAnsi" w:hAnsiTheme="minorHAnsi"/>
                <w:spacing w:val="-7"/>
                <w:sz w:val="24"/>
                <w:szCs w:val="24"/>
                <w:lang w:val="ru-RU"/>
              </w:rPr>
              <w:t xml:space="preserve"> </w:t>
            </w:r>
            <w:r w:rsidRPr="00074B8C">
              <w:rPr>
                <w:rFonts w:asciiTheme="minorHAnsi" w:eastAsiaTheme="minorHAnsi" w:hAnsiTheme="minorHAnsi"/>
                <w:spacing w:val="-1"/>
                <w:sz w:val="24"/>
                <w:szCs w:val="24"/>
                <w:lang w:val="ru-RU"/>
              </w:rPr>
              <w:t>в</w:t>
            </w:r>
            <w:r w:rsidRPr="00074B8C">
              <w:rPr>
                <w:rFonts w:asciiTheme="minorHAnsi" w:eastAsiaTheme="minorHAnsi" w:hAnsiTheme="minorHAnsi"/>
                <w:spacing w:val="2"/>
                <w:sz w:val="24"/>
                <w:szCs w:val="24"/>
                <w:lang w:val="ru-RU"/>
              </w:rPr>
              <w:t>о</w:t>
            </w:r>
            <w:r w:rsidRPr="00074B8C">
              <w:rPr>
                <w:rFonts w:asciiTheme="minorHAnsi" w:eastAsiaTheme="minorHAnsi" w:hAnsiTheme="minorHAnsi"/>
                <w:spacing w:val="-2"/>
                <w:sz w:val="24"/>
                <w:szCs w:val="24"/>
                <w:lang w:val="ru-RU"/>
              </w:rPr>
              <w:t>д</w:t>
            </w:r>
            <w:r w:rsidRPr="00074B8C">
              <w:rPr>
                <w:rFonts w:asciiTheme="minorHAnsi" w:eastAsiaTheme="minorHAnsi" w:hAnsiTheme="minorHAnsi"/>
                <w:sz w:val="24"/>
                <w:szCs w:val="24"/>
                <w:lang w:val="ru-RU"/>
              </w:rPr>
              <w:t>ы</w:t>
            </w:r>
          </w:p>
        </w:tc>
        <w:tc>
          <w:tcPr>
            <w:tcW w:w="1276" w:type="dxa"/>
            <w:shd w:val="clear" w:color="auto" w:fill="auto"/>
          </w:tcPr>
          <w:p w:rsidR="001A14F6" w:rsidRPr="00074B8C" w:rsidRDefault="001A14F6" w:rsidP="00CF25EA">
            <w:pPr>
              <w:pStyle w:val="TableParagraph"/>
              <w:kinsoku w:val="0"/>
              <w:overflowPunct w:val="0"/>
              <w:spacing w:line="202" w:lineRule="exact"/>
              <w:jc w:val="center"/>
              <w:rPr>
                <w:rFonts w:asciiTheme="minorHAnsi" w:eastAsiaTheme="minorHAnsi" w:hAnsiTheme="minorHAnsi"/>
                <w:sz w:val="24"/>
                <w:szCs w:val="24"/>
              </w:rPr>
            </w:pPr>
            <w:r w:rsidRPr="00074B8C">
              <w:rPr>
                <w:rFonts w:asciiTheme="minorHAnsi" w:eastAsiaTheme="minorHAnsi" w:hAnsiTheme="minorHAnsi"/>
                <w:sz w:val="24"/>
                <w:szCs w:val="24"/>
              </w:rPr>
              <w:t>%</w:t>
            </w:r>
          </w:p>
        </w:tc>
        <w:tc>
          <w:tcPr>
            <w:tcW w:w="1417" w:type="dxa"/>
            <w:shd w:val="clear" w:color="auto" w:fill="auto"/>
          </w:tcPr>
          <w:p w:rsidR="001A14F6" w:rsidRPr="00074B8C" w:rsidRDefault="001A14F6" w:rsidP="00CF25EA">
            <w:pPr>
              <w:widowControl w:val="0"/>
              <w:autoSpaceDE w:val="0"/>
              <w:autoSpaceDN w:val="0"/>
              <w:adjustRightInd w:val="0"/>
              <w:spacing w:after="0"/>
              <w:jc w:val="center"/>
              <w:rPr>
                <w:rFonts w:asciiTheme="minorHAnsi" w:hAnsiTheme="minorHAnsi"/>
                <w:sz w:val="32"/>
                <w:szCs w:val="32"/>
              </w:rPr>
            </w:pPr>
            <w:r w:rsidRPr="00074B8C">
              <w:rPr>
                <w:rFonts w:asciiTheme="minorHAnsi" w:hAnsiTheme="minorHAnsi"/>
                <w:sz w:val="32"/>
                <w:szCs w:val="32"/>
              </w:rPr>
              <w:t>17</w:t>
            </w:r>
          </w:p>
        </w:tc>
        <w:tc>
          <w:tcPr>
            <w:tcW w:w="1418" w:type="dxa"/>
            <w:shd w:val="clear" w:color="auto" w:fill="auto"/>
          </w:tcPr>
          <w:p w:rsidR="001A14F6" w:rsidRPr="00074B8C" w:rsidRDefault="001A14F6" w:rsidP="00CF25EA">
            <w:pPr>
              <w:widowControl w:val="0"/>
              <w:autoSpaceDE w:val="0"/>
              <w:autoSpaceDN w:val="0"/>
              <w:adjustRightInd w:val="0"/>
              <w:spacing w:after="0"/>
              <w:jc w:val="center"/>
              <w:rPr>
                <w:rFonts w:asciiTheme="minorHAnsi" w:hAnsiTheme="minorHAnsi"/>
                <w:sz w:val="32"/>
                <w:szCs w:val="32"/>
              </w:rPr>
            </w:pPr>
            <w:r w:rsidRPr="00074B8C">
              <w:rPr>
                <w:rFonts w:asciiTheme="minorHAnsi" w:hAnsiTheme="minorHAnsi"/>
                <w:sz w:val="32"/>
                <w:szCs w:val="32"/>
              </w:rPr>
              <w:t>16</w:t>
            </w:r>
          </w:p>
        </w:tc>
        <w:tc>
          <w:tcPr>
            <w:tcW w:w="1559" w:type="dxa"/>
            <w:shd w:val="clear" w:color="auto" w:fill="auto"/>
          </w:tcPr>
          <w:p w:rsidR="001A14F6" w:rsidRPr="00074B8C" w:rsidRDefault="001A14F6" w:rsidP="00CF25EA">
            <w:pPr>
              <w:widowControl w:val="0"/>
              <w:autoSpaceDE w:val="0"/>
              <w:autoSpaceDN w:val="0"/>
              <w:adjustRightInd w:val="0"/>
              <w:spacing w:after="0"/>
              <w:jc w:val="center"/>
              <w:rPr>
                <w:rFonts w:asciiTheme="minorHAnsi" w:hAnsiTheme="minorHAnsi"/>
                <w:sz w:val="32"/>
                <w:szCs w:val="32"/>
              </w:rPr>
            </w:pPr>
            <w:r w:rsidRPr="00074B8C">
              <w:rPr>
                <w:rFonts w:asciiTheme="minorHAnsi" w:hAnsiTheme="minorHAnsi"/>
                <w:sz w:val="32"/>
                <w:szCs w:val="32"/>
              </w:rPr>
              <w:t>15</w:t>
            </w:r>
          </w:p>
        </w:tc>
        <w:tc>
          <w:tcPr>
            <w:tcW w:w="1843" w:type="dxa"/>
            <w:shd w:val="clear" w:color="auto" w:fill="auto"/>
          </w:tcPr>
          <w:p w:rsidR="001A14F6" w:rsidRPr="00074B8C" w:rsidRDefault="001A14F6" w:rsidP="00CF25EA">
            <w:pPr>
              <w:widowControl w:val="0"/>
              <w:autoSpaceDE w:val="0"/>
              <w:autoSpaceDN w:val="0"/>
              <w:adjustRightInd w:val="0"/>
              <w:spacing w:after="0"/>
              <w:jc w:val="center"/>
              <w:rPr>
                <w:rFonts w:asciiTheme="minorHAnsi" w:hAnsiTheme="minorHAnsi"/>
                <w:sz w:val="32"/>
                <w:szCs w:val="32"/>
              </w:rPr>
            </w:pPr>
            <w:r w:rsidRPr="00074B8C">
              <w:rPr>
                <w:rFonts w:asciiTheme="minorHAnsi" w:hAnsiTheme="minorHAnsi"/>
                <w:sz w:val="32"/>
                <w:szCs w:val="32"/>
              </w:rPr>
              <w:t>14</w:t>
            </w:r>
          </w:p>
        </w:tc>
        <w:tc>
          <w:tcPr>
            <w:tcW w:w="1701" w:type="dxa"/>
            <w:shd w:val="clear" w:color="auto" w:fill="auto"/>
            <w:vAlign w:val="center"/>
          </w:tcPr>
          <w:p w:rsidR="001A14F6" w:rsidRPr="00EC2342" w:rsidRDefault="001A14F6" w:rsidP="00CF25EA">
            <w:pPr>
              <w:widowControl w:val="0"/>
              <w:autoSpaceDE w:val="0"/>
              <w:autoSpaceDN w:val="0"/>
              <w:adjustRightInd w:val="0"/>
              <w:spacing w:after="0"/>
              <w:jc w:val="center"/>
              <w:rPr>
                <w:rFonts w:asciiTheme="minorHAnsi" w:hAnsiTheme="minorHAnsi"/>
                <w:b/>
                <w:i/>
                <w:sz w:val="32"/>
                <w:szCs w:val="32"/>
              </w:rPr>
            </w:pPr>
            <w:r w:rsidRPr="00EC2342">
              <w:rPr>
                <w:rFonts w:asciiTheme="minorHAnsi" w:hAnsiTheme="minorHAnsi"/>
                <w:b/>
                <w:i/>
                <w:sz w:val="32"/>
                <w:szCs w:val="32"/>
              </w:rPr>
              <w:t>13</w:t>
            </w:r>
          </w:p>
        </w:tc>
        <w:tc>
          <w:tcPr>
            <w:tcW w:w="1842" w:type="dxa"/>
            <w:shd w:val="clear" w:color="auto" w:fill="auto"/>
          </w:tcPr>
          <w:p w:rsidR="001A14F6" w:rsidRPr="00074B8C" w:rsidRDefault="001A14F6" w:rsidP="00CF25EA">
            <w:pPr>
              <w:widowControl w:val="0"/>
              <w:autoSpaceDE w:val="0"/>
              <w:autoSpaceDN w:val="0"/>
              <w:adjustRightInd w:val="0"/>
              <w:spacing w:after="0"/>
              <w:jc w:val="center"/>
              <w:rPr>
                <w:rFonts w:asciiTheme="minorHAnsi" w:hAnsiTheme="minorHAnsi"/>
                <w:sz w:val="32"/>
                <w:szCs w:val="32"/>
              </w:rPr>
            </w:pPr>
            <w:r w:rsidRPr="00074B8C">
              <w:rPr>
                <w:rFonts w:asciiTheme="minorHAnsi" w:hAnsiTheme="minorHAnsi"/>
                <w:sz w:val="32"/>
                <w:szCs w:val="32"/>
              </w:rPr>
              <w:t>12</w:t>
            </w:r>
          </w:p>
        </w:tc>
        <w:tc>
          <w:tcPr>
            <w:tcW w:w="1843" w:type="dxa"/>
            <w:shd w:val="clear" w:color="auto" w:fill="auto"/>
          </w:tcPr>
          <w:p w:rsidR="001A14F6" w:rsidRPr="00074B8C" w:rsidRDefault="001A14F6" w:rsidP="00CF25EA">
            <w:pPr>
              <w:widowControl w:val="0"/>
              <w:autoSpaceDE w:val="0"/>
              <w:autoSpaceDN w:val="0"/>
              <w:adjustRightInd w:val="0"/>
              <w:spacing w:after="0"/>
              <w:jc w:val="center"/>
              <w:rPr>
                <w:rFonts w:asciiTheme="minorHAnsi" w:hAnsiTheme="minorHAnsi"/>
                <w:sz w:val="32"/>
                <w:szCs w:val="32"/>
              </w:rPr>
            </w:pPr>
            <w:r w:rsidRPr="00074B8C">
              <w:rPr>
                <w:rFonts w:asciiTheme="minorHAnsi" w:hAnsiTheme="minorHAnsi"/>
                <w:sz w:val="32"/>
                <w:szCs w:val="32"/>
              </w:rPr>
              <w:t>11</w:t>
            </w:r>
          </w:p>
        </w:tc>
      </w:tr>
      <w:tr w:rsidR="0059335F" w:rsidRPr="00074B8C" w:rsidTr="00EC2342">
        <w:trPr>
          <w:trHeight w:hRule="exact" w:val="1077"/>
        </w:trPr>
        <w:tc>
          <w:tcPr>
            <w:tcW w:w="1902" w:type="dxa"/>
            <w:shd w:val="clear" w:color="auto" w:fill="auto"/>
          </w:tcPr>
          <w:p w:rsidR="0059335F" w:rsidRPr="00074B8C" w:rsidRDefault="0059335F" w:rsidP="00CF25EA">
            <w:pPr>
              <w:pStyle w:val="TableParagraph"/>
              <w:kinsoku w:val="0"/>
              <w:overflowPunct w:val="0"/>
              <w:spacing w:line="202" w:lineRule="exact"/>
              <w:ind w:right="-23"/>
              <w:jc w:val="center"/>
              <w:rPr>
                <w:rFonts w:asciiTheme="minorHAnsi" w:eastAsiaTheme="minorHAnsi" w:hAnsiTheme="minorHAnsi"/>
                <w:spacing w:val="-1"/>
                <w:sz w:val="24"/>
                <w:szCs w:val="24"/>
                <w:lang w:val="ru-RU"/>
              </w:rPr>
            </w:pPr>
            <w:r w:rsidRPr="00074B8C">
              <w:rPr>
                <w:rFonts w:asciiTheme="minorHAnsi" w:eastAsiaTheme="minorHAnsi" w:hAnsiTheme="minorHAnsi"/>
                <w:spacing w:val="-1"/>
                <w:sz w:val="24"/>
                <w:szCs w:val="24"/>
                <w:lang w:val="ru-RU"/>
              </w:rPr>
              <w:t>Отпущено воды всего</w:t>
            </w:r>
          </w:p>
        </w:tc>
        <w:tc>
          <w:tcPr>
            <w:tcW w:w="1276" w:type="dxa"/>
            <w:shd w:val="clear" w:color="auto" w:fill="auto"/>
          </w:tcPr>
          <w:p w:rsidR="0059335F" w:rsidRPr="00074B8C" w:rsidRDefault="0059335F" w:rsidP="00CF25EA">
            <w:pPr>
              <w:pStyle w:val="TableParagraph"/>
              <w:kinsoku w:val="0"/>
              <w:overflowPunct w:val="0"/>
              <w:spacing w:line="202" w:lineRule="exact"/>
              <w:jc w:val="center"/>
              <w:rPr>
                <w:rFonts w:asciiTheme="minorHAnsi" w:eastAsiaTheme="minorHAnsi" w:hAnsiTheme="minorHAnsi"/>
                <w:sz w:val="24"/>
                <w:szCs w:val="24"/>
              </w:rPr>
            </w:pPr>
            <w:r w:rsidRPr="00074B8C">
              <w:rPr>
                <w:rFonts w:asciiTheme="minorHAnsi" w:eastAsiaTheme="minorHAnsi" w:hAnsiTheme="minorHAnsi"/>
                <w:spacing w:val="1"/>
                <w:sz w:val="24"/>
                <w:szCs w:val="24"/>
                <w:lang w:val="ru-RU"/>
              </w:rPr>
              <w:t>тысм</w:t>
            </w:r>
            <w:r w:rsidRPr="00074B8C">
              <w:rPr>
                <w:rFonts w:asciiTheme="minorHAnsi" w:eastAsiaTheme="minorHAnsi" w:hAnsiTheme="minorHAnsi"/>
                <w:sz w:val="24"/>
                <w:szCs w:val="24"/>
                <w:lang w:val="ru-RU"/>
              </w:rPr>
              <w:t>3./сут</w:t>
            </w:r>
          </w:p>
        </w:tc>
        <w:tc>
          <w:tcPr>
            <w:tcW w:w="1417" w:type="dxa"/>
            <w:shd w:val="clear" w:color="auto" w:fill="auto"/>
          </w:tcPr>
          <w:p w:rsidR="0059335F" w:rsidRPr="00074B8C" w:rsidRDefault="0059335F" w:rsidP="00CF25EA">
            <w:pPr>
              <w:widowControl w:val="0"/>
              <w:autoSpaceDE w:val="0"/>
              <w:autoSpaceDN w:val="0"/>
              <w:adjustRightInd w:val="0"/>
              <w:spacing w:after="0"/>
              <w:jc w:val="center"/>
              <w:rPr>
                <w:rFonts w:asciiTheme="minorHAnsi" w:hAnsiTheme="minorHAnsi"/>
                <w:sz w:val="32"/>
                <w:szCs w:val="32"/>
              </w:rPr>
            </w:pPr>
            <w:r w:rsidRPr="00074B8C">
              <w:rPr>
                <w:rFonts w:asciiTheme="minorHAnsi" w:hAnsiTheme="minorHAnsi"/>
                <w:sz w:val="32"/>
                <w:szCs w:val="32"/>
              </w:rPr>
              <w:t>2,22</w:t>
            </w:r>
          </w:p>
        </w:tc>
        <w:tc>
          <w:tcPr>
            <w:tcW w:w="1418" w:type="dxa"/>
            <w:shd w:val="clear" w:color="auto" w:fill="auto"/>
          </w:tcPr>
          <w:p w:rsidR="0059335F" w:rsidRPr="00074B8C" w:rsidRDefault="0059335F" w:rsidP="00CF25EA">
            <w:pPr>
              <w:widowControl w:val="0"/>
              <w:autoSpaceDE w:val="0"/>
              <w:autoSpaceDN w:val="0"/>
              <w:adjustRightInd w:val="0"/>
              <w:spacing w:after="0"/>
              <w:jc w:val="center"/>
              <w:rPr>
                <w:rFonts w:asciiTheme="minorHAnsi" w:hAnsiTheme="minorHAnsi"/>
                <w:sz w:val="32"/>
                <w:szCs w:val="32"/>
              </w:rPr>
            </w:pPr>
            <w:r w:rsidRPr="00074B8C">
              <w:rPr>
                <w:rFonts w:asciiTheme="minorHAnsi" w:hAnsiTheme="minorHAnsi"/>
                <w:sz w:val="32"/>
                <w:szCs w:val="32"/>
              </w:rPr>
              <w:t>2,32</w:t>
            </w:r>
          </w:p>
        </w:tc>
        <w:tc>
          <w:tcPr>
            <w:tcW w:w="1559" w:type="dxa"/>
            <w:shd w:val="clear" w:color="auto" w:fill="auto"/>
          </w:tcPr>
          <w:p w:rsidR="0059335F" w:rsidRPr="00074B8C" w:rsidRDefault="0059335F" w:rsidP="00CF25EA">
            <w:pPr>
              <w:widowControl w:val="0"/>
              <w:autoSpaceDE w:val="0"/>
              <w:autoSpaceDN w:val="0"/>
              <w:adjustRightInd w:val="0"/>
              <w:spacing w:after="0"/>
              <w:jc w:val="center"/>
              <w:rPr>
                <w:rFonts w:asciiTheme="minorHAnsi" w:hAnsiTheme="minorHAnsi"/>
                <w:sz w:val="32"/>
                <w:szCs w:val="32"/>
              </w:rPr>
            </w:pPr>
            <w:r w:rsidRPr="00074B8C">
              <w:rPr>
                <w:rFonts w:asciiTheme="minorHAnsi" w:hAnsiTheme="minorHAnsi"/>
                <w:sz w:val="32"/>
                <w:szCs w:val="32"/>
              </w:rPr>
              <w:t>2,35</w:t>
            </w:r>
          </w:p>
        </w:tc>
        <w:tc>
          <w:tcPr>
            <w:tcW w:w="1843" w:type="dxa"/>
            <w:shd w:val="clear" w:color="auto" w:fill="auto"/>
          </w:tcPr>
          <w:p w:rsidR="0059335F" w:rsidRPr="00074B8C" w:rsidRDefault="0059335F" w:rsidP="00CF25EA">
            <w:pPr>
              <w:widowControl w:val="0"/>
              <w:autoSpaceDE w:val="0"/>
              <w:autoSpaceDN w:val="0"/>
              <w:adjustRightInd w:val="0"/>
              <w:spacing w:after="0"/>
              <w:jc w:val="center"/>
              <w:rPr>
                <w:rFonts w:asciiTheme="minorHAnsi" w:hAnsiTheme="minorHAnsi"/>
                <w:sz w:val="32"/>
                <w:szCs w:val="32"/>
              </w:rPr>
            </w:pPr>
            <w:r w:rsidRPr="00074B8C">
              <w:rPr>
                <w:rFonts w:asciiTheme="minorHAnsi" w:hAnsiTheme="minorHAnsi"/>
                <w:sz w:val="32"/>
                <w:szCs w:val="32"/>
              </w:rPr>
              <w:t>2,38</w:t>
            </w:r>
          </w:p>
        </w:tc>
        <w:tc>
          <w:tcPr>
            <w:tcW w:w="1701" w:type="dxa"/>
            <w:shd w:val="clear" w:color="auto" w:fill="auto"/>
            <w:vAlign w:val="center"/>
          </w:tcPr>
          <w:p w:rsidR="0059335F" w:rsidRPr="00EC2342" w:rsidRDefault="0059335F" w:rsidP="00CF25EA">
            <w:pPr>
              <w:widowControl w:val="0"/>
              <w:autoSpaceDE w:val="0"/>
              <w:autoSpaceDN w:val="0"/>
              <w:adjustRightInd w:val="0"/>
              <w:spacing w:after="0"/>
              <w:jc w:val="center"/>
              <w:rPr>
                <w:rFonts w:asciiTheme="minorHAnsi" w:hAnsiTheme="minorHAnsi"/>
                <w:b/>
                <w:i/>
                <w:sz w:val="32"/>
                <w:szCs w:val="32"/>
              </w:rPr>
            </w:pPr>
            <w:r w:rsidRPr="00EC2342">
              <w:rPr>
                <w:rFonts w:asciiTheme="minorHAnsi" w:hAnsiTheme="minorHAnsi"/>
                <w:b/>
                <w:i/>
                <w:sz w:val="32"/>
                <w:szCs w:val="32"/>
              </w:rPr>
              <w:t>2,4</w:t>
            </w:r>
          </w:p>
        </w:tc>
        <w:tc>
          <w:tcPr>
            <w:tcW w:w="1842" w:type="dxa"/>
            <w:shd w:val="clear" w:color="auto" w:fill="auto"/>
          </w:tcPr>
          <w:p w:rsidR="0059335F" w:rsidRPr="00074B8C" w:rsidRDefault="0059335F" w:rsidP="00CF25EA">
            <w:pPr>
              <w:widowControl w:val="0"/>
              <w:autoSpaceDE w:val="0"/>
              <w:autoSpaceDN w:val="0"/>
              <w:adjustRightInd w:val="0"/>
              <w:spacing w:after="0"/>
              <w:jc w:val="center"/>
              <w:rPr>
                <w:rFonts w:asciiTheme="minorHAnsi" w:hAnsiTheme="minorHAnsi"/>
                <w:sz w:val="32"/>
                <w:szCs w:val="32"/>
              </w:rPr>
            </w:pPr>
            <w:r w:rsidRPr="00074B8C">
              <w:rPr>
                <w:rFonts w:asciiTheme="minorHAnsi" w:hAnsiTheme="minorHAnsi"/>
                <w:sz w:val="32"/>
                <w:szCs w:val="32"/>
              </w:rPr>
              <w:t>2,43</w:t>
            </w:r>
          </w:p>
        </w:tc>
        <w:tc>
          <w:tcPr>
            <w:tcW w:w="1843" w:type="dxa"/>
            <w:shd w:val="clear" w:color="auto" w:fill="auto"/>
          </w:tcPr>
          <w:p w:rsidR="0059335F" w:rsidRPr="00074B8C" w:rsidRDefault="0059335F" w:rsidP="00CF25EA">
            <w:pPr>
              <w:widowControl w:val="0"/>
              <w:autoSpaceDE w:val="0"/>
              <w:autoSpaceDN w:val="0"/>
              <w:adjustRightInd w:val="0"/>
              <w:spacing w:after="0"/>
              <w:jc w:val="center"/>
              <w:rPr>
                <w:rFonts w:asciiTheme="minorHAnsi" w:hAnsiTheme="minorHAnsi"/>
                <w:sz w:val="32"/>
                <w:szCs w:val="32"/>
              </w:rPr>
            </w:pPr>
            <w:r w:rsidRPr="00074B8C">
              <w:rPr>
                <w:rFonts w:asciiTheme="minorHAnsi" w:hAnsiTheme="minorHAnsi"/>
                <w:sz w:val="32"/>
                <w:szCs w:val="32"/>
              </w:rPr>
              <w:t>2,46</w:t>
            </w:r>
          </w:p>
        </w:tc>
      </w:tr>
    </w:tbl>
    <w:p w:rsidR="0019723B" w:rsidRDefault="0019723B" w:rsidP="00CF25EA">
      <w:pPr>
        <w:kinsoku w:val="0"/>
        <w:overflowPunct w:val="0"/>
        <w:spacing w:line="200" w:lineRule="exact"/>
        <w:rPr>
          <w:rFonts w:asciiTheme="minorHAnsi" w:hAnsiTheme="minorHAnsi"/>
          <w:sz w:val="20"/>
          <w:szCs w:val="20"/>
        </w:rPr>
      </w:pPr>
    </w:p>
    <w:p w:rsidR="0081490C" w:rsidRPr="00074B8C" w:rsidRDefault="0019723B" w:rsidP="00CF25EA">
      <w:pPr>
        <w:kinsoku w:val="0"/>
        <w:overflowPunct w:val="0"/>
        <w:spacing w:line="200" w:lineRule="exact"/>
        <w:rPr>
          <w:rFonts w:asciiTheme="minorHAnsi" w:hAnsiTheme="minorHAnsi"/>
          <w:sz w:val="20"/>
          <w:szCs w:val="20"/>
        </w:rPr>
      </w:pPr>
      <w:r>
        <w:rPr>
          <w:rFonts w:asciiTheme="minorHAnsi" w:hAnsiTheme="minorHAnsi"/>
          <w:sz w:val="20"/>
          <w:szCs w:val="20"/>
        </w:rPr>
        <w:br w:type="page"/>
      </w:r>
    </w:p>
    <w:p w:rsidR="0081490C" w:rsidRPr="00074B8C" w:rsidRDefault="00EB4C53" w:rsidP="00CF25EA">
      <w:pPr>
        <w:kinsoku w:val="0"/>
        <w:overflowPunct w:val="0"/>
        <w:spacing w:line="200" w:lineRule="exact"/>
        <w:rPr>
          <w:rFonts w:asciiTheme="minorHAnsi" w:hAnsiTheme="minorHAnsi"/>
          <w:sz w:val="20"/>
          <w:szCs w:val="20"/>
        </w:rPr>
      </w:pPr>
      <w:r>
        <w:rPr>
          <w:rFonts w:asciiTheme="minorHAnsi" w:hAnsiTheme="minorHAnsi"/>
          <w:noProof/>
          <w:sz w:val="20"/>
          <w:szCs w:val="20"/>
        </w:rPr>
        <w:drawing>
          <wp:anchor distT="0" distB="0" distL="114300" distR="114300" simplePos="0" relativeHeight="251656704" behindDoc="1" locked="0" layoutInCell="1" allowOverlap="1">
            <wp:simplePos x="0" y="0"/>
            <wp:positionH relativeFrom="column">
              <wp:posOffset>-5715</wp:posOffset>
            </wp:positionH>
            <wp:positionV relativeFrom="paragraph">
              <wp:posOffset>-171450</wp:posOffset>
            </wp:positionV>
            <wp:extent cx="9324975" cy="5791200"/>
            <wp:effectExtent l="19050" t="0" r="9525" b="0"/>
            <wp:wrapNone/>
            <wp:docPr id="155" name="Диаграмма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4"/>
                    <pic:cNvPicPr>
                      <a:picLocks noChangeArrowheads="1"/>
                    </pic:cNvPicPr>
                  </pic:nvPicPr>
                  <pic:blipFill>
                    <a:blip r:embed="rId29"/>
                    <a:srcRect b="-119"/>
                    <a:stretch>
                      <a:fillRect/>
                    </a:stretch>
                  </pic:blipFill>
                  <pic:spPr bwMode="auto">
                    <a:xfrm>
                      <a:off x="0" y="0"/>
                      <a:ext cx="9324975" cy="5791200"/>
                    </a:xfrm>
                    <a:prstGeom prst="rect">
                      <a:avLst/>
                    </a:prstGeom>
                    <a:noFill/>
                  </pic:spPr>
                </pic:pic>
              </a:graphicData>
            </a:graphic>
          </wp:anchor>
        </w:drawing>
      </w:r>
    </w:p>
    <w:p w:rsidR="0081490C" w:rsidRPr="00074B8C" w:rsidRDefault="0081490C" w:rsidP="00CF25EA">
      <w:pPr>
        <w:kinsoku w:val="0"/>
        <w:overflowPunct w:val="0"/>
        <w:spacing w:line="200" w:lineRule="exact"/>
        <w:rPr>
          <w:rFonts w:asciiTheme="minorHAnsi" w:hAnsiTheme="minorHAnsi"/>
          <w:sz w:val="20"/>
          <w:szCs w:val="20"/>
        </w:rPr>
      </w:pPr>
    </w:p>
    <w:p w:rsidR="00CF17E9" w:rsidRPr="00074B8C" w:rsidRDefault="00CF17E9" w:rsidP="00CF25EA">
      <w:pPr>
        <w:kinsoku w:val="0"/>
        <w:overflowPunct w:val="0"/>
        <w:spacing w:line="200" w:lineRule="exact"/>
        <w:rPr>
          <w:rFonts w:asciiTheme="minorHAnsi" w:hAnsiTheme="minorHAnsi"/>
          <w:sz w:val="20"/>
          <w:szCs w:val="20"/>
        </w:rPr>
      </w:pPr>
    </w:p>
    <w:p w:rsidR="00CF17E9" w:rsidRPr="00074B8C" w:rsidRDefault="00CF17E9" w:rsidP="00CF25EA">
      <w:pPr>
        <w:kinsoku w:val="0"/>
        <w:overflowPunct w:val="0"/>
        <w:spacing w:line="200" w:lineRule="exact"/>
        <w:rPr>
          <w:rFonts w:asciiTheme="minorHAnsi" w:hAnsiTheme="minorHAnsi"/>
          <w:sz w:val="20"/>
          <w:szCs w:val="20"/>
        </w:rPr>
      </w:pPr>
    </w:p>
    <w:p w:rsidR="00CF17E9" w:rsidRPr="00074B8C" w:rsidRDefault="00CF17E9" w:rsidP="00CF25EA">
      <w:pPr>
        <w:kinsoku w:val="0"/>
        <w:overflowPunct w:val="0"/>
        <w:spacing w:line="200" w:lineRule="exact"/>
        <w:rPr>
          <w:rFonts w:asciiTheme="minorHAnsi" w:hAnsiTheme="minorHAnsi"/>
          <w:sz w:val="20"/>
          <w:szCs w:val="20"/>
        </w:rPr>
      </w:pPr>
    </w:p>
    <w:p w:rsidR="00CF17E9" w:rsidRPr="00074B8C" w:rsidRDefault="00CF17E9" w:rsidP="00CF25EA">
      <w:pPr>
        <w:kinsoku w:val="0"/>
        <w:overflowPunct w:val="0"/>
        <w:spacing w:line="200" w:lineRule="exact"/>
        <w:rPr>
          <w:rFonts w:asciiTheme="minorHAnsi" w:hAnsiTheme="minorHAnsi"/>
          <w:sz w:val="20"/>
          <w:szCs w:val="20"/>
        </w:rPr>
      </w:pPr>
    </w:p>
    <w:p w:rsidR="00CF17E9" w:rsidRPr="00074B8C" w:rsidRDefault="00CF17E9" w:rsidP="00CF25EA">
      <w:pPr>
        <w:kinsoku w:val="0"/>
        <w:overflowPunct w:val="0"/>
        <w:spacing w:line="200" w:lineRule="exact"/>
        <w:rPr>
          <w:rFonts w:asciiTheme="minorHAnsi" w:hAnsiTheme="minorHAnsi"/>
          <w:sz w:val="20"/>
          <w:szCs w:val="20"/>
        </w:rPr>
      </w:pPr>
    </w:p>
    <w:p w:rsidR="00CF17E9" w:rsidRPr="00074B8C" w:rsidRDefault="00CF17E9" w:rsidP="00CF25EA">
      <w:pPr>
        <w:kinsoku w:val="0"/>
        <w:overflowPunct w:val="0"/>
        <w:spacing w:line="200" w:lineRule="exact"/>
        <w:rPr>
          <w:rFonts w:asciiTheme="minorHAnsi" w:hAnsiTheme="minorHAnsi"/>
          <w:sz w:val="20"/>
          <w:szCs w:val="20"/>
        </w:rPr>
      </w:pPr>
    </w:p>
    <w:p w:rsidR="0081490C" w:rsidRPr="00074B8C" w:rsidRDefault="0081490C" w:rsidP="00CF25EA">
      <w:pPr>
        <w:kinsoku w:val="0"/>
        <w:overflowPunct w:val="0"/>
        <w:spacing w:line="200" w:lineRule="exact"/>
        <w:rPr>
          <w:rFonts w:asciiTheme="minorHAnsi" w:hAnsiTheme="minorHAnsi"/>
          <w:sz w:val="20"/>
          <w:szCs w:val="20"/>
        </w:rPr>
      </w:pPr>
    </w:p>
    <w:p w:rsidR="0081490C" w:rsidRPr="00074B8C" w:rsidRDefault="0081490C" w:rsidP="00CF25EA">
      <w:pPr>
        <w:kinsoku w:val="0"/>
        <w:overflowPunct w:val="0"/>
        <w:spacing w:line="200" w:lineRule="exact"/>
        <w:rPr>
          <w:rFonts w:asciiTheme="minorHAnsi" w:hAnsiTheme="minorHAnsi"/>
          <w:sz w:val="32"/>
          <w:szCs w:val="32"/>
        </w:rPr>
      </w:pPr>
    </w:p>
    <w:p w:rsidR="00F654F9" w:rsidRPr="00074B8C" w:rsidRDefault="00F654F9" w:rsidP="00CF25EA">
      <w:pPr>
        <w:kinsoku w:val="0"/>
        <w:overflowPunct w:val="0"/>
        <w:spacing w:line="200" w:lineRule="exact"/>
        <w:rPr>
          <w:rFonts w:asciiTheme="minorHAnsi" w:hAnsiTheme="minorHAnsi"/>
          <w:sz w:val="32"/>
          <w:szCs w:val="32"/>
        </w:rPr>
      </w:pPr>
    </w:p>
    <w:p w:rsidR="00F654F9" w:rsidRPr="00074B8C" w:rsidRDefault="00F654F9" w:rsidP="00CF25EA">
      <w:pPr>
        <w:kinsoku w:val="0"/>
        <w:overflowPunct w:val="0"/>
        <w:spacing w:line="200" w:lineRule="exact"/>
        <w:rPr>
          <w:rFonts w:asciiTheme="minorHAnsi" w:hAnsiTheme="minorHAnsi"/>
          <w:sz w:val="32"/>
          <w:szCs w:val="32"/>
        </w:rPr>
      </w:pPr>
    </w:p>
    <w:p w:rsidR="00F654F9" w:rsidRPr="00074B8C" w:rsidRDefault="00F654F9" w:rsidP="00CF25EA">
      <w:pPr>
        <w:kinsoku w:val="0"/>
        <w:overflowPunct w:val="0"/>
        <w:spacing w:line="200" w:lineRule="exact"/>
        <w:rPr>
          <w:rFonts w:asciiTheme="minorHAnsi" w:hAnsiTheme="minorHAnsi"/>
          <w:sz w:val="32"/>
          <w:szCs w:val="32"/>
        </w:rPr>
      </w:pPr>
    </w:p>
    <w:p w:rsidR="00F654F9" w:rsidRPr="00074B8C" w:rsidRDefault="00F654F9" w:rsidP="00CF25EA">
      <w:pPr>
        <w:kinsoku w:val="0"/>
        <w:overflowPunct w:val="0"/>
        <w:spacing w:line="200" w:lineRule="exact"/>
        <w:rPr>
          <w:rFonts w:asciiTheme="minorHAnsi" w:hAnsiTheme="minorHAnsi"/>
          <w:sz w:val="32"/>
          <w:szCs w:val="32"/>
        </w:rPr>
      </w:pPr>
    </w:p>
    <w:p w:rsidR="00F654F9" w:rsidRPr="00074B8C" w:rsidRDefault="00F654F9" w:rsidP="00CF25EA">
      <w:pPr>
        <w:kinsoku w:val="0"/>
        <w:overflowPunct w:val="0"/>
        <w:spacing w:line="200" w:lineRule="exact"/>
        <w:rPr>
          <w:rFonts w:asciiTheme="minorHAnsi" w:hAnsiTheme="minorHAnsi"/>
          <w:sz w:val="32"/>
          <w:szCs w:val="32"/>
        </w:rPr>
      </w:pPr>
    </w:p>
    <w:p w:rsidR="00F654F9" w:rsidRPr="00074B8C" w:rsidRDefault="00F654F9" w:rsidP="00CF25EA">
      <w:pPr>
        <w:kinsoku w:val="0"/>
        <w:overflowPunct w:val="0"/>
        <w:spacing w:line="200" w:lineRule="exact"/>
        <w:rPr>
          <w:rFonts w:asciiTheme="minorHAnsi" w:hAnsiTheme="minorHAnsi"/>
          <w:sz w:val="32"/>
          <w:szCs w:val="32"/>
        </w:rPr>
      </w:pPr>
    </w:p>
    <w:p w:rsidR="00F654F9" w:rsidRPr="00074B8C" w:rsidRDefault="00F654F9" w:rsidP="00CF25EA">
      <w:pPr>
        <w:kinsoku w:val="0"/>
        <w:overflowPunct w:val="0"/>
        <w:spacing w:line="200" w:lineRule="exact"/>
        <w:rPr>
          <w:rFonts w:asciiTheme="minorHAnsi" w:hAnsiTheme="minorHAnsi"/>
          <w:sz w:val="32"/>
          <w:szCs w:val="32"/>
        </w:rPr>
      </w:pPr>
    </w:p>
    <w:p w:rsidR="00F654F9" w:rsidRPr="00074B8C" w:rsidRDefault="00F654F9" w:rsidP="00CF25EA">
      <w:pPr>
        <w:kinsoku w:val="0"/>
        <w:overflowPunct w:val="0"/>
        <w:spacing w:line="200" w:lineRule="exact"/>
        <w:rPr>
          <w:rFonts w:asciiTheme="minorHAnsi" w:hAnsiTheme="minorHAnsi"/>
          <w:sz w:val="32"/>
          <w:szCs w:val="32"/>
        </w:rPr>
      </w:pPr>
    </w:p>
    <w:p w:rsidR="00F654F9" w:rsidRPr="00074B8C" w:rsidRDefault="00F654F9" w:rsidP="00CF25EA">
      <w:pPr>
        <w:kinsoku w:val="0"/>
        <w:overflowPunct w:val="0"/>
        <w:spacing w:line="200" w:lineRule="exact"/>
        <w:rPr>
          <w:rFonts w:asciiTheme="minorHAnsi" w:hAnsiTheme="minorHAnsi"/>
          <w:sz w:val="32"/>
          <w:szCs w:val="32"/>
        </w:rPr>
      </w:pPr>
    </w:p>
    <w:p w:rsidR="00F654F9" w:rsidRPr="00074B8C" w:rsidRDefault="00F654F9" w:rsidP="00CF25EA">
      <w:pPr>
        <w:kinsoku w:val="0"/>
        <w:overflowPunct w:val="0"/>
        <w:spacing w:line="200" w:lineRule="exact"/>
        <w:rPr>
          <w:rFonts w:asciiTheme="minorHAnsi" w:hAnsiTheme="minorHAnsi"/>
          <w:sz w:val="32"/>
          <w:szCs w:val="32"/>
        </w:rPr>
      </w:pPr>
    </w:p>
    <w:p w:rsidR="00F654F9" w:rsidRPr="00074B8C" w:rsidRDefault="00F654F9" w:rsidP="00CF25EA">
      <w:pPr>
        <w:kinsoku w:val="0"/>
        <w:overflowPunct w:val="0"/>
        <w:spacing w:line="200" w:lineRule="exact"/>
        <w:rPr>
          <w:rFonts w:asciiTheme="minorHAnsi" w:hAnsiTheme="minorHAnsi"/>
          <w:sz w:val="32"/>
          <w:szCs w:val="32"/>
        </w:rPr>
      </w:pPr>
    </w:p>
    <w:p w:rsidR="00F654F9" w:rsidRPr="00074B8C" w:rsidRDefault="00F654F9" w:rsidP="00CF25EA">
      <w:pPr>
        <w:kinsoku w:val="0"/>
        <w:overflowPunct w:val="0"/>
        <w:spacing w:line="200" w:lineRule="exact"/>
        <w:rPr>
          <w:rFonts w:asciiTheme="minorHAnsi" w:hAnsiTheme="minorHAnsi"/>
          <w:sz w:val="32"/>
          <w:szCs w:val="32"/>
        </w:rPr>
      </w:pPr>
    </w:p>
    <w:p w:rsidR="00F654F9" w:rsidRPr="00074B8C" w:rsidRDefault="00F654F9" w:rsidP="00CF25EA">
      <w:pPr>
        <w:kinsoku w:val="0"/>
        <w:overflowPunct w:val="0"/>
        <w:spacing w:line="200" w:lineRule="exact"/>
        <w:rPr>
          <w:rFonts w:asciiTheme="minorHAnsi" w:hAnsiTheme="minorHAnsi"/>
          <w:sz w:val="32"/>
          <w:szCs w:val="32"/>
        </w:rPr>
      </w:pPr>
    </w:p>
    <w:p w:rsidR="00F654F9" w:rsidRPr="00074B8C" w:rsidRDefault="0019723B" w:rsidP="00CF25EA">
      <w:pPr>
        <w:jc w:val="center"/>
        <w:rPr>
          <w:rFonts w:asciiTheme="minorHAnsi" w:hAnsiTheme="minorHAnsi"/>
          <w:sz w:val="32"/>
          <w:szCs w:val="32"/>
        </w:rPr>
      </w:pPr>
      <w:r>
        <w:rPr>
          <w:rFonts w:asciiTheme="minorHAnsi" w:hAnsiTheme="minorHAnsi"/>
          <w:sz w:val="32"/>
          <w:szCs w:val="32"/>
        </w:rPr>
        <w:t>Р</w:t>
      </w:r>
      <w:r w:rsidR="00F654F9" w:rsidRPr="00074B8C">
        <w:rPr>
          <w:rFonts w:asciiTheme="minorHAnsi" w:hAnsiTheme="minorHAnsi"/>
          <w:sz w:val="32"/>
          <w:szCs w:val="32"/>
        </w:rPr>
        <w:t>ис</w:t>
      </w:r>
      <w:r>
        <w:rPr>
          <w:rFonts w:asciiTheme="minorHAnsi" w:hAnsiTheme="minorHAnsi"/>
          <w:sz w:val="32"/>
          <w:szCs w:val="32"/>
        </w:rPr>
        <w:t xml:space="preserve">унок </w:t>
      </w:r>
      <w:r w:rsidR="00F654F9" w:rsidRPr="00074B8C">
        <w:rPr>
          <w:rFonts w:asciiTheme="minorHAnsi" w:hAnsiTheme="minorHAnsi"/>
          <w:sz w:val="32"/>
          <w:szCs w:val="32"/>
        </w:rPr>
        <w:t>1</w:t>
      </w:r>
      <w:r w:rsidR="007B0EB6" w:rsidRPr="00074B8C">
        <w:rPr>
          <w:rFonts w:asciiTheme="minorHAnsi" w:hAnsiTheme="minorHAnsi"/>
          <w:sz w:val="32"/>
          <w:szCs w:val="32"/>
        </w:rPr>
        <w:t>4</w:t>
      </w:r>
      <w:r w:rsidR="00F654F9" w:rsidRPr="00074B8C">
        <w:rPr>
          <w:rFonts w:asciiTheme="minorHAnsi" w:hAnsiTheme="minorHAnsi"/>
          <w:sz w:val="32"/>
          <w:szCs w:val="32"/>
        </w:rPr>
        <w:t>. Диаграмма перспективного баланса подачи воды г. Новая Ляля.</w:t>
      </w:r>
    </w:p>
    <w:p w:rsidR="00F654F9" w:rsidRPr="00074B8C" w:rsidRDefault="00F654F9" w:rsidP="00CF25EA">
      <w:pPr>
        <w:kinsoku w:val="0"/>
        <w:overflowPunct w:val="0"/>
        <w:spacing w:line="200" w:lineRule="exact"/>
        <w:rPr>
          <w:rFonts w:asciiTheme="minorHAnsi" w:hAnsiTheme="minorHAnsi"/>
          <w:sz w:val="32"/>
          <w:szCs w:val="32"/>
        </w:rPr>
      </w:pPr>
    </w:p>
    <w:p w:rsidR="00FC1293" w:rsidRPr="00074B8C" w:rsidRDefault="001D31F5" w:rsidP="00CF25EA">
      <w:pPr>
        <w:rPr>
          <w:rFonts w:asciiTheme="minorHAnsi" w:hAnsiTheme="minorHAnsi"/>
        </w:rPr>
      </w:pPr>
      <w:r>
        <w:rPr>
          <w:rFonts w:asciiTheme="minorHAnsi" w:hAnsiTheme="minorHAnsi"/>
          <w:noProof/>
        </w:rPr>
        <w:drawing>
          <wp:inline distT="0" distB="0" distL="0" distR="0">
            <wp:extent cx="9562950" cy="4964841"/>
            <wp:effectExtent l="25500" t="11019" r="12750" b="0"/>
            <wp:docPr id="205" name="Рисунок 20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FC1293" w:rsidRPr="00074B8C" w:rsidRDefault="0019723B" w:rsidP="00CF25EA">
      <w:pPr>
        <w:jc w:val="center"/>
        <w:rPr>
          <w:rFonts w:asciiTheme="minorHAnsi" w:hAnsiTheme="minorHAnsi"/>
          <w:sz w:val="32"/>
          <w:szCs w:val="32"/>
        </w:rPr>
      </w:pPr>
      <w:r>
        <w:rPr>
          <w:rFonts w:asciiTheme="minorHAnsi" w:hAnsiTheme="minorHAnsi"/>
          <w:sz w:val="32"/>
          <w:szCs w:val="32"/>
        </w:rPr>
        <w:t>Р</w:t>
      </w:r>
      <w:r w:rsidR="002B5E30" w:rsidRPr="00074B8C">
        <w:rPr>
          <w:rFonts w:asciiTheme="minorHAnsi" w:hAnsiTheme="minorHAnsi"/>
          <w:sz w:val="32"/>
          <w:szCs w:val="32"/>
        </w:rPr>
        <w:t>ис</w:t>
      </w:r>
      <w:r>
        <w:rPr>
          <w:rFonts w:asciiTheme="minorHAnsi" w:hAnsiTheme="minorHAnsi"/>
          <w:sz w:val="32"/>
          <w:szCs w:val="32"/>
        </w:rPr>
        <w:t>унок</w:t>
      </w:r>
      <w:r w:rsidR="002B5E30" w:rsidRPr="00074B8C">
        <w:rPr>
          <w:rFonts w:asciiTheme="minorHAnsi" w:hAnsiTheme="minorHAnsi"/>
          <w:sz w:val="32"/>
          <w:szCs w:val="32"/>
        </w:rPr>
        <w:t>.1</w:t>
      </w:r>
      <w:r w:rsidR="007B0EB6" w:rsidRPr="00074B8C">
        <w:rPr>
          <w:rFonts w:asciiTheme="minorHAnsi" w:hAnsiTheme="minorHAnsi"/>
          <w:sz w:val="32"/>
          <w:szCs w:val="32"/>
        </w:rPr>
        <w:t>5</w:t>
      </w:r>
      <w:r w:rsidR="00FC1293" w:rsidRPr="00074B8C">
        <w:rPr>
          <w:rFonts w:asciiTheme="minorHAnsi" w:hAnsiTheme="minorHAnsi"/>
          <w:sz w:val="32"/>
          <w:szCs w:val="32"/>
        </w:rPr>
        <w:t>.Диаграмма перспективного водного баланса по группам потребителей</w:t>
      </w:r>
      <w:r w:rsidR="002A755A" w:rsidRPr="00074B8C">
        <w:rPr>
          <w:rFonts w:asciiTheme="minorHAnsi" w:hAnsiTheme="minorHAnsi"/>
          <w:sz w:val="32"/>
          <w:szCs w:val="32"/>
        </w:rPr>
        <w:t xml:space="preserve"> г. Новая Ляля</w:t>
      </w:r>
      <w:r w:rsidR="00FC1293" w:rsidRPr="00074B8C">
        <w:rPr>
          <w:rFonts w:asciiTheme="minorHAnsi" w:hAnsiTheme="minorHAnsi"/>
          <w:sz w:val="32"/>
          <w:szCs w:val="32"/>
        </w:rPr>
        <w:t>.</w:t>
      </w:r>
    </w:p>
    <w:p w:rsidR="00FC1293" w:rsidRDefault="00FC1293" w:rsidP="00CF25EA">
      <w:pPr>
        <w:rPr>
          <w:rFonts w:asciiTheme="minorHAnsi" w:hAnsiTheme="minorHAnsi"/>
          <w:sz w:val="32"/>
          <w:szCs w:val="32"/>
        </w:rPr>
      </w:pPr>
      <w:r w:rsidRPr="00074B8C">
        <w:rPr>
          <w:rFonts w:asciiTheme="minorHAnsi" w:hAnsiTheme="minorHAnsi"/>
          <w:sz w:val="32"/>
          <w:szCs w:val="32"/>
        </w:rPr>
        <w:t>Основной потребитель воды население41%, 24% приходится на бюджетную сферу,20%промышленные предприятия, 15%прочие потребители.</w:t>
      </w:r>
    </w:p>
    <w:p w:rsidR="004F028E" w:rsidRPr="00074B8C" w:rsidRDefault="004F028E" w:rsidP="00CF25EA">
      <w:pPr>
        <w:rPr>
          <w:rFonts w:asciiTheme="minorHAnsi" w:hAnsiTheme="minorHAnsi"/>
          <w:sz w:val="32"/>
          <w:szCs w:val="32"/>
        </w:rPr>
      </w:pPr>
    </w:p>
    <w:p w:rsidR="0019723B" w:rsidRPr="00CF25EA" w:rsidRDefault="000974E8" w:rsidP="00CF25EA">
      <w:pPr>
        <w:pStyle w:val="3"/>
        <w:jc w:val="center"/>
        <w:rPr>
          <w:rFonts w:ascii="Calibri" w:hAnsi="Calibri"/>
          <w:sz w:val="32"/>
          <w:szCs w:val="32"/>
        </w:rPr>
      </w:pPr>
      <w:bookmarkStart w:id="26" w:name="_Toc366078009"/>
      <w:r w:rsidRPr="00CF25EA">
        <w:rPr>
          <w:rFonts w:ascii="Calibri" w:hAnsi="Calibri"/>
          <w:sz w:val="32"/>
        </w:rPr>
        <w:t>3.6. Расчет требуемой мощности водозаборных и очистных сооружений</w:t>
      </w:r>
      <w:r w:rsidR="004F028E" w:rsidRPr="00CF25EA">
        <w:rPr>
          <w:rFonts w:ascii="Calibri" w:hAnsi="Calibri"/>
          <w:sz w:val="32"/>
          <w:szCs w:val="32"/>
        </w:rPr>
        <w:t xml:space="preserve"> </w:t>
      </w:r>
      <w:r w:rsidR="004F028E" w:rsidRPr="00CF25EA">
        <w:rPr>
          <w:rFonts w:ascii="Calibri" w:hAnsi="Calibri"/>
          <w:sz w:val="32"/>
        </w:rPr>
        <w:t>исходя из данных о перспективном потреблении воды и величины неучтенных расходов и потерь воды при ее транспортировке, дефицита(резерва) мощностей по зонам действия сооружений</w:t>
      </w:r>
      <w:r w:rsidR="00B138F4" w:rsidRPr="00CF25EA">
        <w:rPr>
          <w:rFonts w:ascii="Calibri" w:hAnsi="Calibri"/>
          <w:sz w:val="32"/>
        </w:rPr>
        <w:t xml:space="preserve"> по годам на расчетный срок(в том числе, с учетом подачи воды ведомственными сооружениями водоподготовки)</w:t>
      </w:r>
      <w:r w:rsidR="00D36ED4" w:rsidRPr="00CF25EA">
        <w:rPr>
          <w:rFonts w:ascii="Calibri" w:hAnsi="Calibri"/>
          <w:sz w:val="32"/>
        </w:rPr>
        <w:t>.</w:t>
      </w:r>
      <w:bookmarkEnd w:id="26"/>
    </w:p>
    <w:p w:rsidR="000974E8" w:rsidRPr="0019723B" w:rsidRDefault="0019723B" w:rsidP="00CF25EA">
      <w:pPr>
        <w:spacing w:line="240" w:lineRule="auto"/>
        <w:contextualSpacing/>
        <w:rPr>
          <w:rFonts w:asciiTheme="minorHAnsi" w:hAnsiTheme="minorHAnsi" w:cs="Times New Roman CYR"/>
          <w:sz w:val="32"/>
          <w:szCs w:val="32"/>
        </w:rPr>
      </w:pPr>
      <w:r>
        <w:rPr>
          <w:rFonts w:asciiTheme="minorHAnsi" w:hAnsiTheme="minorHAnsi" w:cs="Times New Roman CYR"/>
          <w:sz w:val="32"/>
          <w:szCs w:val="32"/>
        </w:rPr>
        <w:t>И</w:t>
      </w:r>
      <w:r w:rsidR="000974E8" w:rsidRPr="0019723B">
        <w:rPr>
          <w:rFonts w:asciiTheme="minorHAnsi" w:hAnsiTheme="minorHAnsi" w:cs="Times New Roman CYR"/>
          <w:sz w:val="32"/>
          <w:szCs w:val="32"/>
        </w:rPr>
        <w:t>сходя из данных о перспективном потреблении и величины неучтенных расходов и потерь воды при ее транспортировке, с указанием требуемых объемов подачи и потребления воды, дефицита(резерва) мощностей по зонам де</w:t>
      </w:r>
      <w:r w:rsidR="00A83CBA" w:rsidRPr="0019723B">
        <w:rPr>
          <w:rFonts w:asciiTheme="minorHAnsi" w:hAnsiTheme="minorHAnsi" w:cs="Times New Roman CYR"/>
          <w:sz w:val="32"/>
          <w:szCs w:val="32"/>
        </w:rPr>
        <w:t>йствия сооружений по годам на</w:t>
      </w:r>
      <w:r w:rsidR="000974E8" w:rsidRPr="0019723B">
        <w:rPr>
          <w:rFonts w:asciiTheme="minorHAnsi" w:hAnsiTheme="minorHAnsi" w:cs="Times New Roman CYR"/>
          <w:sz w:val="32"/>
          <w:szCs w:val="32"/>
        </w:rPr>
        <w:t xml:space="preserve"> расчетный срок.</w:t>
      </w:r>
    </w:p>
    <w:p w:rsidR="00E4516E" w:rsidRPr="00074B8C" w:rsidRDefault="00FC1293" w:rsidP="00CF25EA">
      <w:pPr>
        <w:spacing w:line="240" w:lineRule="auto"/>
        <w:contextualSpacing/>
        <w:rPr>
          <w:rFonts w:asciiTheme="minorHAnsi" w:hAnsiTheme="minorHAnsi" w:cs="Times New Roman CYR"/>
          <w:sz w:val="32"/>
          <w:szCs w:val="32"/>
        </w:rPr>
      </w:pPr>
      <w:r w:rsidRPr="00074B8C">
        <w:rPr>
          <w:rFonts w:asciiTheme="minorHAnsi" w:hAnsiTheme="minorHAnsi" w:cs="Times New Roman CYR"/>
          <w:sz w:val="32"/>
          <w:szCs w:val="32"/>
        </w:rPr>
        <w:t>Водоочистная станция ВОС</w:t>
      </w:r>
      <w:r w:rsidR="00B138F4">
        <w:rPr>
          <w:rFonts w:asciiTheme="minorHAnsi" w:hAnsiTheme="minorHAnsi" w:cs="Times New Roman CYR"/>
          <w:sz w:val="32"/>
          <w:szCs w:val="32"/>
        </w:rPr>
        <w:t xml:space="preserve"> г.Новая Ляля</w:t>
      </w:r>
      <w:r w:rsidRPr="00074B8C">
        <w:rPr>
          <w:rFonts w:asciiTheme="minorHAnsi" w:hAnsiTheme="minorHAnsi" w:cs="Times New Roman CYR"/>
          <w:sz w:val="32"/>
          <w:szCs w:val="32"/>
        </w:rPr>
        <w:t xml:space="preserve"> работае</w:t>
      </w:r>
      <w:r w:rsidR="00A85D01" w:rsidRPr="00074B8C">
        <w:rPr>
          <w:rFonts w:asciiTheme="minorHAnsi" w:hAnsiTheme="minorHAnsi" w:cs="Times New Roman CYR"/>
          <w:sz w:val="32"/>
          <w:szCs w:val="32"/>
        </w:rPr>
        <w:t xml:space="preserve">т </w:t>
      </w:r>
      <w:r w:rsidRPr="00074B8C">
        <w:rPr>
          <w:rFonts w:asciiTheme="minorHAnsi" w:hAnsiTheme="minorHAnsi" w:cs="Times New Roman CYR"/>
          <w:sz w:val="32"/>
          <w:szCs w:val="32"/>
        </w:rPr>
        <w:t>согласно графика подачи воды, обеспечивая весь город</w:t>
      </w:r>
      <w:r w:rsidR="002B5E30" w:rsidRPr="00074B8C">
        <w:rPr>
          <w:rFonts w:asciiTheme="minorHAnsi" w:hAnsiTheme="minorHAnsi" w:cs="Times New Roman CYR"/>
          <w:sz w:val="32"/>
          <w:szCs w:val="32"/>
        </w:rPr>
        <w:t xml:space="preserve"> Новая Ляля</w:t>
      </w:r>
      <w:r w:rsidRPr="00074B8C">
        <w:rPr>
          <w:rFonts w:asciiTheme="minorHAnsi" w:hAnsiTheme="minorHAnsi" w:cs="Times New Roman CYR"/>
          <w:sz w:val="32"/>
          <w:szCs w:val="32"/>
        </w:rPr>
        <w:t xml:space="preserve"> питьевой водой. Прогнозируемые объемы потребления воды и величины неучтенных расходов и потерь воды при ее транспортировке на 2013</w:t>
      </w:r>
      <w:r w:rsidR="00B138F4">
        <w:rPr>
          <w:rFonts w:asciiTheme="minorHAnsi" w:hAnsiTheme="minorHAnsi" w:cs="Times New Roman CYR"/>
          <w:sz w:val="32"/>
          <w:szCs w:val="32"/>
        </w:rPr>
        <w:t>-2020</w:t>
      </w:r>
      <w:r w:rsidRPr="00074B8C">
        <w:rPr>
          <w:rFonts w:asciiTheme="minorHAnsi" w:hAnsiTheme="minorHAnsi" w:cs="Times New Roman CYR"/>
          <w:sz w:val="32"/>
          <w:szCs w:val="32"/>
        </w:rPr>
        <w:t xml:space="preserve"> годы приведены в таблице </w:t>
      </w:r>
      <w:r w:rsidR="00046D72" w:rsidRPr="00074B8C">
        <w:rPr>
          <w:rFonts w:asciiTheme="minorHAnsi" w:hAnsiTheme="minorHAnsi" w:cs="Times New Roman CYR"/>
          <w:sz w:val="32"/>
          <w:szCs w:val="32"/>
        </w:rPr>
        <w:t>2</w:t>
      </w:r>
      <w:r w:rsidR="007B0EB6" w:rsidRPr="00074B8C">
        <w:rPr>
          <w:rFonts w:asciiTheme="minorHAnsi" w:hAnsiTheme="minorHAnsi" w:cs="Times New Roman CYR"/>
          <w:sz w:val="32"/>
          <w:szCs w:val="32"/>
        </w:rPr>
        <w:t>4</w:t>
      </w:r>
      <w:r w:rsidR="00046D72" w:rsidRPr="00074B8C">
        <w:rPr>
          <w:rFonts w:asciiTheme="minorHAnsi" w:hAnsiTheme="minorHAnsi" w:cs="Times New Roman CYR"/>
          <w:sz w:val="32"/>
          <w:szCs w:val="32"/>
        </w:rPr>
        <w:t>.</w:t>
      </w:r>
      <w:r w:rsidR="00E4516E" w:rsidRPr="00074B8C">
        <w:rPr>
          <w:rFonts w:asciiTheme="minorHAnsi" w:hAnsiTheme="minorHAnsi" w:cs="Times New Roman CYR"/>
          <w:sz w:val="32"/>
          <w:szCs w:val="32"/>
        </w:rPr>
        <w:t xml:space="preserve">                    </w:t>
      </w:r>
    </w:p>
    <w:p w:rsidR="00A85D01" w:rsidRPr="00074B8C" w:rsidRDefault="0019723B" w:rsidP="00CF25EA">
      <w:pPr>
        <w:spacing w:line="240" w:lineRule="auto"/>
        <w:contextualSpacing/>
        <w:jc w:val="right"/>
        <w:rPr>
          <w:rFonts w:asciiTheme="minorHAnsi" w:hAnsiTheme="minorHAnsi" w:cs="Times New Roman CYR"/>
          <w:sz w:val="32"/>
          <w:szCs w:val="32"/>
        </w:rPr>
      </w:pPr>
      <w:r>
        <w:rPr>
          <w:rFonts w:asciiTheme="minorHAnsi" w:hAnsiTheme="minorHAnsi" w:cs="Times New Roman CYR"/>
          <w:sz w:val="32"/>
          <w:szCs w:val="32"/>
        </w:rPr>
        <w:t>Т</w:t>
      </w:r>
      <w:r w:rsidR="00A85D01" w:rsidRPr="00074B8C">
        <w:rPr>
          <w:rFonts w:asciiTheme="minorHAnsi" w:hAnsiTheme="minorHAnsi" w:cs="Times New Roman CYR"/>
          <w:sz w:val="32"/>
          <w:szCs w:val="32"/>
        </w:rPr>
        <w:t xml:space="preserve">аблица </w:t>
      </w:r>
      <w:r w:rsidR="00AC0A76" w:rsidRPr="00074B8C">
        <w:rPr>
          <w:rFonts w:asciiTheme="minorHAnsi" w:hAnsiTheme="minorHAnsi" w:cs="Times New Roman CYR"/>
          <w:sz w:val="32"/>
          <w:szCs w:val="32"/>
        </w:rPr>
        <w:t>2</w:t>
      </w:r>
      <w:r w:rsidR="007B0EB6" w:rsidRPr="00074B8C">
        <w:rPr>
          <w:rFonts w:asciiTheme="minorHAnsi" w:hAnsiTheme="minorHAnsi" w:cs="Times New Roman CYR"/>
          <w:sz w:val="32"/>
          <w:szCs w:val="32"/>
        </w:rPr>
        <w:t>4</w:t>
      </w:r>
    </w:p>
    <w:tbl>
      <w:tblPr>
        <w:tblW w:w="0" w:type="auto"/>
        <w:tblInd w:w="19"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000"/>
      </w:tblPr>
      <w:tblGrid>
        <w:gridCol w:w="1276"/>
        <w:gridCol w:w="1985"/>
        <w:gridCol w:w="1985"/>
        <w:gridCol w:w="1985"/>
        <w:gridCol w:w="1985"/>
        <w:gridCol w:w="1985"/>
        <w:gridCol w:w="1985"/>
        <w:gridCol w:w="1985"/>
      </w:tblGrid>
      <w:tr w:rsidR="00A85D01" w:rsidRPr="00074B8C" w:rsidTr="002B5E30">
        <w:trPr>
          <w:trHeight w:hRule="exact" w:val="1833"/>
        </w:trPr>
        <w:tc>
          <w:tcPr>
            <w:tcW w:w="1276" w:type="dxa"/>
          </w:tcPr>
          <w:p w:rsidR="00A85D01" w:rsidRPr="00074B8C" w:rsidRDefault="00A85D01" w:rsidP="00CF25EA">
            <w:pPr>
              <w:pStyle w:val="TableParagraph"/>
              <w:kinsoku w:val="0"/>
              <w:overflowPunct w:val="0"/>
              <w:jc w:val="center"/>
              <w:rPr>
                <w:rFonts w:asciiTheme="minorHAnsi" w:eastAsiaTheme="minorHAnsi" w:hAnsiTheme="minorHAnsi"/>
                <w:sz w:val="24"/>
                <w:szCs w:val="24"/>
                <w:lang w:val="ru-RU"/>
              </w:rPr>
            </w:pPr>
            <w:r w:rsidRPr="00074B8C">
              <w:rPr>
                <w:rFonts w:asciiTheme="minorHAnsi" w:eastAsiaTheme="minorHAnsi" w:hAnsiTheme="minorHAnsi"/>
                <w:bCs/>
                <w:spacing w:val="1"/>
                <w:sz w:val="24"/>
                <w:szCs w:val="24"/>
                <w:lang w:val="ru-RU"/>
              </w:rPr>
              <w:t>г</w:t>
            </w:r>
            <w:r w:rsidRPr="00074B8C">
              <w:rPr>
                <w:rFonts w:asciiTheme="minorHAnsi" w:eastAsiaTheme="minorHAnsi" w:hAnsiTheme="minorHAnsi"/>
                <w:bCs/>
                <w:sz w:val="24"/>
                <w:szCs w:val="24"/>
                <w:lang w:val="ru-RU"/>
              </w:rPr>
              <w:t>од</w:t>
            </w:r>
          </w:p>
        </w:tc>
        <w:tc>
          <w:tcPr>
            <w:tcW w:w="1985" w:type="dxa"/>
          </w:tcPr>
          <w:p w:rsidR="00A85D01" w:rsidRPr="00074B8C" w:rsidRDefault="00A85D01" w:rsidP="00CF25EA">
            <w:pPr>
              <w:pStyle w:val="TableParagraph"/>
              <w:kinsoku w:val="0"/>
              <w:overflowPunct w:val="0"/>
              <w:ind w:right="-14"/>
              <w:jc w:val="center"/>
              <w:rPr>
                <w:rFonts w:asciiTheme="minorHAnsi" w:eastAsiaTheme="minorHAnsi" w:hAnsiTheme="minorHAnsi"/>
                <w:sz w:val="24"/>
                <w:szCs w:val="24"/>
                <w:lang w:val="ru-RU"/>
              </w:rPr>
            </w:pPr>
            <w:r w:rsidRPr="00074B8C">
              <w:rPr>
                <w:rFonts w:asciiTheme="minorHAnsi" w:eastAsiaTheme="minorHAnsi" w:hAnsiTheme="minorHAnsi"/>
                <w:bCs/>
                <w:sz w:val="24"/>
                <w:szCs w:val="24"/>
                <w:lang w:val="ru-RU"/>
              </w:rPr>
              <w:t>По</w:t>
            </w:r>
            <w:r w:rsidRPr="00074B8C">
              <w:rPr>
                <w:rFonts w:asciiTheme="minorHAnsi" w:eastAsiaTheme="minorHAnsi" w:hAnsiTheme="minorHAnsi"/>
                <w:bCs/>
                <w:spacing w:val="-2"/>
                <w:sz w:val="24"/>
                <w:szCs w:val="24"/>
                <w:lang w:val="ru-RU"/>
              </w:rPr>
              <w:t>д</w:t>
            </w:r>
            <w:r w:rsidRPr="00074B8C">
              <w:rPr>
                <w:rFonts w:asciiTheme="minorHAnsi" w:eastAsiaTheme="minorHAnsi" w:hAnsiTheme="minorHAnsi"/>
                <w:bCs/>
                <w:sz w:val="24"/>
                <w:szCs w:val="24"/>
                <w:lang w:val="ru-RU"/>
              </w:rPr>
              <w:t>н</w:t>
            </w:r>
            <w:r w:rsidRPr="00074B8C">
              <w:rPr>
                <w:rFonts w:asciiTheme="minorHAnsi" w:eastAsiaTheme="minorHAnsi" w:hAnsiTheme="minorHAnsi"/>
                <w:bCs/>
                <w:spacing w:val="-1"/>
                <w:sz w:val="24"/>
                <w:szCs w:val="24"/>
                <w:lang w:val="ru-RU"/>
              </w:rPr>
              <w:t>я</w:t>
            </w:r>
            <w:r w:rsidRPr="00074B8C">
              <w:rPr>
                <w:rFonts w:asciiTheme="minorHAnsi" w:eastAsiaTheme="minorHAnsi" w:hAnsiTheme="minorHAnsi"/>
                <w:bCs/>
                <w:spacing w:val="5"/>
                <w:sz w:val="24"/>
                <w:szCs w:val="24"/>
                <w:lang w:val="ru-RU"/>
              </w:rPr>
              <w:t>т</w:t>
            </w:r>
            <w:r w:rsidRPr="00074B8C">
              <w:rPr>
                <w:rFonts w:asciiTheme="minorHAnsi" w:eastAsiaTheme="minorHAnsi" w:hAnsiTheme="minorHAnsi"/>
                <w:bCs/>
                <w:sz w:val="24"/>
                <w:szCs w:val="24"/>
                <w:lang w:val="ru-RU"/>
              </w:rPr>
              <w:t>о</w:t>
            </w:r>
            <w:r w:rsidRPr="00074B8C">
              <w:rPr>
                <w:rFonts w:asciiTheme="minorHAnsi" w:eastAsiaTheme="minorHAnsi" w:hAnsiTheme="minorHAnsi"/>
                <w:bCs/>
                <w:spacing w:val="-7"/>
                <w:sz w:val="24"/>
                <w:szCs w:val="24"/>
                <w:lang w:val="ru-RU"/>
              </w:rPr>
              <w:t xml:space="preserve"> </w:t>
            </w:r>
            <w:r w:rsidRPr="00074B8C">
              <w:rPr>
                <w:rFonts w:asciiTheme="minorHAnsi" w:eastAsiaTheme="minorHAnsi" w:hAnsiTheme="minorHAnsi"/>
                <w:bCs/>
                <w:sz w:val="24"/>
                <w:szCs w:val="24"/>
                <w:lang w:val="ru-RU"/>
              </w:rPr>
              <w:t>в</w:t>
            </w:r>
            <w:r w:rsidRPr="00074B8C">
              <w:rPr>
                <w:rFonts w:asciiTheme="minorHAnsi" w:eastAsiaTheme="minorHAnsi" w:hAnsiTheme="minorHAnsi"/>
                <w:bCs/>
                <w:spacing w:val="2"/>
                <w:sz w:val="24"/>
                <w:szCs w:val="24"/>
                <w:lang w:val="ru-RU"/>
              </w:rPr>
              <w:t>о</w:t>
            </w:r>
            <w:r w:rsidRPr="00074B8C">
              <w:rPr>
                <w:rFonts w:asciiTheme="minorHAnsi" w:eastAsiaTheme="minorHAnsi" w:hAnsiTheme="minorHAnsi"/>
                <w:bCs/>
                <w:spacing w:val="-2"/>
                <w:sz w:val="24"/>
                <w:szCs w:val="24"/>
                <w:lang w:val="ru-RU"/>
              </w:rPr>
              <w:t>д</w:t>
            </w:r>
            <w:r w:rsidRPr="00074B8C">
              <w:rPr>
                <w:rFonts w:asciiTheme="minorHAnsi" w:eastAsiaTheme="minorHAnsi" w:hAnsiTheme="minorHAnsi"/>
                <w:bCs/>
                <w:sz w:val="24"/>
                <w:szCs w:val="24"/>
                <w:lang w:val="ru-RU"/>
              </w:rPr>
              <w:t>ы</w:t>
            </w:r>
          </w:p>
          <w:p w:rsidR="00A85D01" w:rsidRPr="00074B8C" w:rsidRDefault="00A85D01" w:rsidP="00CF25EA">
            <w:pPr>
              <w:pStyle w:val="TableParagraph"/>
              <w:kinsoku w:val="0"/>
              <w:overflowPunct w:val="0"/>
              <w:jc w:val="center"/>
              <w:rPr>
                <w:rFonts w:asciiTheme="minorHAnsi" w:eastAsiaTheme="minorHAnsi" w:hAnsiTheme="minorHAnsi"/>
                <w:sz w:val="24"/>
                <w:szCs w:val="24"/>
                <w:lang w:val="ru-RU"/>
              </w:rPr>
            </w:pPr>
            <w:r w:rsidRPr="00074B8C">
              <w:rPr>
                <w:rFonts w:asciiTheme="minorHAnsi" w:eastAsiaTheme="minorHAnsi" w:hAnsiTheme="minorHAnsi"/>
                <w:bCs/>
                <w:spacing w:val="3"/>
                <w:sz w:val="24"/>
                <w:szCs w:val="24"/>
                <w:lang w:val="ru-RU"/>
              </w:rPr>
              <w:t>т</w:t>
            </w:r>
            <w:r w:rsidRPr="00074B8C">
              <w:rPr>
                <w:rFonts w:asciiTheme="minorHAnsi" w:eastAsiaTheme="minorHAnsi" w:hAnsiTheme="minorHAnsi"/>
                <w:bCs/>
                <w:sz w:val="24"/>
                <w:szCs w:val="24"/>
                <w:lang w:val="ru-RU"/>
              </w:rPr>
              <w:t>ы</w:t>
            </w:r>
            <w:r w:rsidRPr="00074B8C">
              <w:rPr>
                <w:rFonts w:asciiTheme="minorHAnsi" w:eastAsiaTheme="minorHAnsi" w:hAnsiTheme="minorHAnsi"/>
                <w:bCs/>
                <w:spacing w:val="1"/>
                <w:sz w:val="24"/>
                <w:szCs w:val="24"/>
                <w:lang w:val="ru-RU"/>
              </w:rPr>
              <w:t>с</w:t>
            </w:r>
            <w:r w:rsidRPr="00074B8C">
              <w:rPr>
                <w:rFonts w:asciiTheme="minorHAnsi" w:eastAsiaTheme="minorHAnsi" w:hAnsiTheme="minorHAnsi"/>
                <w:bCs/>
                <w:sz w:val="24"/>
                <w:szCs w:val="24"/>
                <w:lang w:val="ru-RU"/>
              </w:rPr>
              <w:t>.</w:t>
            </w:r>
            <w:r w:rsidRPr="00074B8C">
              <w:rPr>
                <w:rFonts w:asciiTheme="minorHAnsi" w:eastAsiaTheme="minorHAnsi" w:hAnsiTheme="minorHAnsi"/>
                <w:bCs/>
                <w:spacing w:val="-1"/>
                <w:sz w:val="24"/>
                <w:szCs w:val="24"/>
                <w:lang w:val="ru-RU"/>
              </w:rPr>
              <w:t>м</w:t>
            </w:r>
            <w:r w:rsidRPr="00074B8C">
              <w:rPr>
                <w:rFonts w:asciiTheme="minorHAnsi" w:eastAsiaTheme="minorHAnsi" w:hAnsiTheme="minorHAnsi"/>
                <w:bCs/>
                <w:sz w:val="24"/>
                <w:szCs w:val="24"/>
                <w:lang w:val="ru-RU"/>
              </w:rPr>
              <w:t>3/сут</w:t>
            </w:r>
          </w:p>
        </w:tc>
        <w:tc>
          <w:tcPr>
            <w:tcW w:w="1985" w:type="dxa"/>
          </w:tcPr>
          <w:p w:rsidR="00A85D01" w:rsidRPr="00074B8C" w:rsidRDefault="00A85D01" w:rsidP="00CF25EA">
            <w:pPr>
              <w:pStyle w:val="TableParagraph"/>
              <w:kinsoku w:val="0"/>
              <w:overflowPunct w:val="0"/>
              <w:jc w:val="center"/>
              <w:rPr>
                <w:rFonts w:asciiTheme="minorHAnsi" w:eastAsiaTheme="minorHAnsi" w:hAnsiTheme="minorHAnsi"/>
                <w:sz w:val="24"/>
                <w:szCs w:val="24"/>
                <w:lang w:val="ru-RU"/>
              </w:rPr>
            </w:pPr>
            <w:r w:rsidRPr="00074B8C">
              <w:rPr>
                <w:rFonts w:asciiTheme="minorHAnsi" w:eastAsiaTheme="minorHAnsi" w:hAnsiTheme="minorHAnsi"/>
                <w:bCs/>
                <w:spacing w:val="-2"/>
                <w:sz w:val="24"/>
                <w:szCs w:val="24"/>
                <w:lang w:val="ru-RU"/>
              </w:rPr>
              <w:t>О</w:t>
            </w:r>
            <w:r w:rsidRPr="00074B8C">
              <w:rPr>
                <w:rFonts w:asciiTheme="minorHAnsi" w:eastAsiaTheme="minorHAnsi" w:hAnsiTheme="minorHAnsi"/>
                <w:bCs/>
                <w:spacing w:val="2"/>
                <w:sz w:val="24"/>
                <w:szCs w:val="24"/>
                <w:lang w:val="ru-RU"/>
              </w:rPr>
              <w:t>б</w:t>
            </w:r>
            <w:r w:rsidRPr="00074B8C">
              <w:rPr>
                <w:rFonts w:asciiTheme="minorHAnsi" w:eastAsiaTheme="minorHAnsi" w:hAnsiTheme="minorHAnsi"/>
                <w:bCs/>
                <w:spacing w:val="-3"/>
                <w:sz w:val="24"/>
                <w:szCs w:val="24"/>
                <w:lang w:val="ru-RU"/>
              </w:rPr>
              <w:t>ъ</w:t>
            </w:r>
            <w:r w:rsidRPr="00074B8C">
              <w:rPr>
                <w:rFonts w:asciiTheme="minorHAnsi" w:eastAsiaTheme="minorHAnsi" w:hAnsiTheme="minorHAnsi"/>
                <w:bCs/>
                <w:spacing w:val="1"/>
                <w:sz w:val="24"/>
                <w:szCs w:val="24"/>
                <w:lang w:val="ru-RU"/>
              </w:rPr>
              <w:t>е</w:t>
            </w:r>
            <w:r w:rsidRPr="00074B8C">
              <w:rPr>
                <w:rFonts w:asciiTheme="minorHAnsi" w:eastAsiaTheme="minorHAnsi" w:hAnsiTheme="minorHAnsi"/>
                <w:bCs/>
                <w:sz w:val="24"/>
                <w:szCs w:val="24"/>
                <w:lang w:val="ru-RU"/>
              </w:rPr>
              <w:t>м</w:t>
            </w:r>
            <w:r w:rsidRPr="00074B8C">
              <w:rPr>
                <w:rFonts w:asciiTheme="minorHAnsi" w:eastAsiaTheme="minorHAnsi" w:hAnsiTheme="minorHAnsi"/>
                <w:bCs/>
                <w:spacing w:val="-7"/>
                <w:sz w:val="24"/>
                <w:szCs w:val="24"/>
                <w:lang w:val="ru-RU"/>
              </w:rPr>
              <w:t xml:space="preserve"> </w:t>
            </w:r>
            <w:r w:rsidRPr="00074B8C">
              <w:rPr>
                <w:rFonts w:asciiTheme="minorHAnsi" w:eastAsiaTheme="minorHAnsi" w:hAnsiTheme="minorHAnsi"/>
                <w:bCs/>
                <w:sz w:val="24"/>
                <w:szCs w:val="24"/>
                <w:lang w:val="ru-RU"/>
              </w:rPr>
              <w:t>во</w:t>
            </w:r>
            <w:r w:rsidRPr="00074B8C">
              <w:rPr>
                <w:rFonts w:asciiTheme="minorHAnsi" w:eastAsiaTheme="minorHAnsi" w:hAnsiTheme="minorHAnsi"/>
                <w:bCs/>
                <w:spacing w:val="-2"/>
                <w:sz w:val="24"/>
                <w:szCs w:val="24"/>
                <w:lang w:val="ru-RU"/>
              </w:rPr>
              <w:t>д</w:t>
            </w:r>
            <w:r w:rsidRPr="00074B8C">
              <w:rPr>
                <w:rFonts w:asciiTheme="minorHAnsi" w:eastAsiaTheme="minorHAnsi" w:hAnsiTheme="minorHAnsi"/>
                <w:bCs/>
                <w:sz w:val="24"/>
                <w:szCs w:val="24"/>
                <w:lang w:val="ru-RU"/>
              </w:rPr>
              <w:t>ы,</w:t>
            </w:r>
          </w:p>
          <w:p w:rsidR="00A85D01" w:rsidRPr="00074B8C" w:rsidRDefault="00A85D01" w:rsidP="00CF25EA">
            <w:pPr>
              <w:pStyle w:val="TableParagraph"/>
              <w:kinsoku w:val="0"/>
              <w:overflowPunct w:val="0"/>
              <w:spacing w:before="3"/>
              <w:ind w:right="-8"/>
              <w:jc w:val="center"/>
              <w:rPr>
                <w:rFonts w:asciiTheme="minorHAnsi" w:eastAsiaTheme="minorHAnsi" w:hAnsiTheme="minorHAnsi"/>
                <w:sz w:val="24"/>
                <w:szCs w:val="24"/>
                <w:lang w:val="ru-RU"/>
              </w:rPr>
            </w:pPr>
            <w:r w:rsidRPr="00074B8C">
              <w:rPr>
                <w:rFonts w:asciiTheme="minorHAnsi" w:eastAsiaTheme="minorHAnsi" w:hAnsiTheme="minorHAnsi"/>
                <w:bCs/>
                <w:spacing w:val="-2"/>
                <w:sz w:val="24"/>
                <w:szCs w:val="24"/>
                <w:lang w:val="ru-RU"/>
              </w:rPr>
              <w:t>п</w:t>
            </w:r>
            <w:r w:rsidRPr="00074B8C">
              <w:rPr>
                <w:rFonts w:asciiTheme="minorHAnsi" w:eastAsiaTheme="minorHAnsi" w:hAnsiTheme="minorHAnsi"/>
                <w:bCs/>
                <w:sz w:val="24"/>
                <w:szCs w:val="24"/>
                <w:lang w:val="ru-RU"/>
              </w:rPr>
              <w:t>ропу</w:t>
            </w:r>
            <w:r w:rsidRPr="00074B8C">
              <w:rPr>
                <w:rFonts w:asciiTheme="minorHAnsi" w:eastAsiaTheme="minorHAnsi" w:hAnsiTheme="minorHAnsi"/>
                <w:bCs/>
                <w:spacing w:val="1"/>
                <w:sz w:val="24"/>
                <w:szCs w:val="24"/>
                <w:lang w:val="ru-RU"/>
              </w:rPr>
              <w:t>ще</w:t>
            </w:r>
            <w:r w:rsidRPr="00074B8C">
              <w:rPr>
                <w:rFonts w:asciiTheme="minorHAnsi" w:eastAsiaTheme="minorHAnsi" w:hAnsiTheme="minorHAnsi"/>
                <w:bCs/>
                <w:spacing w:val="-2"/>
                <w:sz w:val="24"/>
                <w:szCs w:val="24"/>
                <w:lang w:val="ru-RU"/>
              </w:rPr>
              <w:t>н</w:t>
            </w:r>
            <w:r w:rsidRPr="00074B8C">
              <w:rPr>
                <w:rFonts w:asciiTheme="minorHAnsi" w:eastAsiaTheme="minorHAnsi" w:hAnsiTheme="minorHAnsi"/>
                <w:bCs/>
                <w:sz w:val="24"/>
                <w:szCs w:val="24"/>
                <w:lang w:val="ru-RU"/>
              </w:rPr>
              <w:t>ный</w:t>
            </w:r>
            <w:r w:rsidRPr="00074B8C">
              <w:rPr>
                <w:rFonts w:asciiTheme="minorHAnsi" w:eastAsiaTheme="minorHAnsi" w:hAnsiTheme="minorHAnsi"/>
                <w:bCs/>
                <w:spacing w:val="-8"/>
                <w:sz w:val="24"/>
                <w:szCs w:val="24"/>
                <w:lang w:val="ru-RU"/>
              </w:rPr>
              <w:t xml:space="preserve"> </w:t>
            </w:r>
            <w:r w:rsidRPr="00074B8C">
              <w:rPr>
                <w:rFonts w:asciiTheme="minorHAnsi" w:eastAsiaTheme="minorHAnsi" w:hAnsiTheme="minorHAnsi"/>
                <w:bCs/>
                <w:spacing w:val="-1"/>
                <w:sz w:val="24"/>
                <w:szCs w:val="24"/>
                <w:lang w:val="ru-RU"/>
              </w:rPr>
              <w:t>че</w:t>
            </w:r>
            <w:r w:rsidRPr="00074B8C">
              <w:rPr>
                <w:rFonts w:asciiTheme="minorHAnsi" w:eastAsiaTheme="minorHAnsi" w:hAnsiTheme="minorHAnsi"/>
                <w:bCs/>
                <w:sz w:val="24"/>
                <w:szCs w:val="24"/>
                <w:lang w:val="ru-RU"/>
              </w:rPr>
              <w:t>р</w:t>
            </w:r>
            <w:r w:rsidRPr="00074B8C">
              <w:rPr>
                <w:rFonts w:asciiTheme="minorHAnsi" w:eastAsiaTheme="minorHAnsi" w:hAnsiTheme="minorHAnsi"/>
                <w:bCs/>
                <w:spacing w:val="-1"/>
                <w:sz w:val="24"/>
                <w:szCs w:val="24"/>
                <w:lang w:val="ru-RU"/>
              </w:rPr>
              <w:t>е</w:t>
            </w:r>
            <w:r w:rsidRPr="00074B8C">
              <w:rPr>
                <w:rFonts w:asciiTheme="minorHAnsi" w:eastAsiaTheme="minorHAnsi" w:hAnsiTheme="minorHAnsi"/>
                <w:bCs/>
                <w:sz w:val="24"/>
                <w:szCs w:val="24"/>
                <w:lang w:val="ru-RU"/>
              </w:rPr>
              <w:t>з</w:t>
            </w:r>
            <w:r w:rsidRPr="00074B8C">
              <w:rPr>
                <w:rFonts w:asciiTheme="minorHAnsi" w:eastAsiaTheme="minorHAnsi" w:hAnsiTheme="minorHAnsi"/>
                <w:bCs/>
                <w:w w:val="99"/>
                <w:sz w:val="24"/>
                <w:szCs w:val="24"/>
                <w:lang w:val="ru-RU"/>
              </w:rPr>
              <w:t xml:space="preserve"> </w:t>
            </w:r>
            <w:r w:rsidRPr="00074B8C">
              <w:rPr>
                <w:rFonts w:asciiTheme="minorHAnsi" w:eastAsiaTheme="minorHAnsi" w:hAnsiTheme="minorHAnsi"/>
                <w:bCs/>
                <w:sz w:val="24"/>
                <w:szCs w:val="24"/>
                <w:lang w:val="ru-RU"/>
              </w:rPr>
              <w:t>в</w:t>
            </w:r>
            <w:r w:rsidRPr="00074B8C">
              <w:rPr>
                <w:rFonts w:asciiTheme="minorHAnsi" w:eastAsiaTheme="minorHAnsi" w:hAnsiTheme="minorHAnsi"/>
                <w:bCs/>
                <w:spacing w:val="2"/>
                <w:sz w:val="24"/>
                <w:szCs w:val="24"/>
                <w:lang w:val="ru-RU"/>
              </w:rPr>
              <w:t>о</w:t>
            </w:r>
            <w:r w:rsidRPr="00074B8C">
              <w:rPr>
                <w:rFonts w:asciiTheme="minorHAnsi" w:eastAsiaTheme="minorHAnsi" w:hAnsiTheme="minorHAnsi"/>
                <w:bCs/>
                <w:spacing w:val="-2"/>
                <w:sz w:val="24"/>
                <w:szCs w:val="24"/>
                <w:lang w:val="ru-RU"/>
              </w:rPr>
              <w:t>д</w:t>
            </w:r>
            <w:r w:rsidRPr="00074B8C">
              <w:rPr>
                <w:rFonts w:asciiTheme="minorHAnsi" w:eastAsiaTheme="minorHAnsi" w:hAnsiTheme="minorHAnsi"/>
                <w:bCs/>
                <w:spacing w:val="2"/>
                <w:sz w:val="24"/>
                <w:szCs w:val="24"/>
                <w:lang w:val="ru-RU"/>
              </w:rPr>
              <w:t>о</w:t>
            </w:r>
            <w:r w:rsidRPr="00074B8C">
              <w:rPr>
                <w:rFonts w:asciiTheme="minorHAnsi" w:eastAsiaTheme="minorHAnsi" w:hAnsiTheme="minorHAnsi"/>
                <w:bCs/>
                <w:sz w:val="24"/>
                <w:szCs w:val="24"/>
                <w:lang w:val="ru-RU"/>
              </w:rPr>
              <w:t>о</w:t>
            </w:r>
            <w:r w:rsidRPr="00074B8C">
              <w:rPr>
                <w:rFonts w:asciiTheme="minorHAnsi" w:eastAsiaTheme="minorHAnsi" w:hAnsiTheme="minorHAnsi"/>
                <w:bCs/>
                <w:spacing w:val="-1"/>
                <w:sz w:val="24"/>
                <w:szCs w:val="24"/>
                <w:lang w:val="ru-RU"/>
              </w:rPr>
              <w:t>ч</w:t>
            </w:r>
            <w:r w:rsidRPr="00074B8C">
              <w:rPr>
                <w:rFonts w:asciiTheme="minorHAnsi" w:eastAsiaTheme="minorHAnsi" w:hAnsiTheme="minorHAnsi"/>
                <w:bCs/>
                <w:sz w:val="24"/>
                <w:szCs w:val="24"/>
                <w:lang w:val="ru-RU"/>
              </w:rPr>
              <w:t>и</w:t>
            </w:r>
            <w:r w:rsidRPr="00074B8C">
              <w:rPr>
                <w:rFonts w:asciiTheme="minorHAnsi" w:eastAsiaTheme="minorHAnsi" w:hAnsiTheme="minorHAnsi"/>
                <w:bCs/>
                <w:spacing w:val="-1"/>
                <w:sz w:val="24"/>
                <w:szCs w:val="24"/>
                <w:lang w:val="ru-RU"/>
              </w:rPr>
              <w:t>с</w:t>
            </w:r>
            <w:r w:rsidRPr="00074B8C">
              <w:rPr>
                <w:rFonts w:asciiTheme="minorHAnsi" w:eastAsiaTheme="minorHAnsi" w:hAnsiTheme="minorHAnsi"/>
                <w:bCs/>
                <w:spacing w:val="5"/>
                <w:sz w:val="24"/>
                <w:szCs w:val="24"/>
                <w:lang w:val="ru-RU"/>
              </w:rPr>
              <w:t>т</w:t>
            </w:r>
            <w:r w:rsidRPr="00074B8C">
              <w:rPr>
                <w:rFonts w:asciiTheme="minorHAnsi" w:eastAsiaTheme="minorHAnsi" w:hAnsiTheme="minorHAnsi"/>
                <w:bCs/>
                <w:sz w:val="24"/>
                <w:szCs w:val="24"/>
                <w:lang w:val="ru-RU"/>
              </w:rPr>
              <w:t>ные</w:t>
            </w:r>
          </w:p>
          <w:p w:rsidR="00A85D01" w:rsidRPr="00074B8C" w:rsidRDefault="00A85D01" w:rsidP="00CF25EA">
            <w:pPr>
              <w:pStyle w:val="TableParagraph"/>
              <w:kinsoku w:val="0"/>
              <w:overflowPunct w:val="0"/>
              <w:ind w:right="374"/>
              <w:jc w:val="center"/>
              <w:rPr>
                <w:rFonts w:asciiTheme="minorHAnsi" w:eastAsiaTheme="minorHAnsi" w:hAnsiTheme="minorHAnsi"/>
                <w:sz w:val="24"/>
                <w:szCs w:val="24"/>
                <w:lang w:val="ru-RU"/>
              </w:rPr>
            </w:pPr>
            <w:r w:rsidRPr="00074B8C">
              <w:rPr>
                <w:rFonts w:asciiTheme="minorHAnsi" w:eastAsiaTheme="minorHAnsi" w:hAnsiTheme="minorHAnsi"/>
                <w:bCs/>
                <w:spacing w:val="-1"/>
                <w:sz w:val="24"/>
                <w:szCs w:val="24"/>
                <w:lang w:val="ru-RU"/>
              </w:rPr>
              <w:t>с</w:t>
            </w:r>
            <w:r w:rsidRPr="00074B8C">
              <w:rPr>
                <w:rFonts w:asciiTheme="minorHAnsi" w:eastAsiaTheme="minorHAnsi" w:hAnsiTheme="minorHAnsi"/>
                <w:bCs/>
                <w:sz w:val="24"/>
                <w:szCs w:val="24"/>
                <w:lang w:val="ru-RU"/>
              </w:rPr>
              <w:t>о</w:t>
            </w:r>
            <w:r w:rsidRPr="00074B8C">
              <w:rPr>
                <w:rFonts w:asciiTheme="minorHAnsi" w:eastAsiaTheme="minorHAnsi" w:hAnsiTheme="minorHAnsi"/>
                <w:bCs/>
                <w:spacing w:val="2"/>
                <w:sz w:val="24"/>
                <w:szCs w:val="24"/>
                <w:lang w:val="ru-RU"/>
              </w:rPr>
              <w:t>о</w:t>
            </w:r>
            <w:r w:rsidRPr="00074B8C">
              <w:rPr>
                <w:rFonts w:asciiTheme="minorHAnsi" w:eastAsiaTheme="minorHAnsi" w:hAnsiTheme="minorHAnsi"/>
                <w:bCs/>
                <w:spacing w:val="-2"/>
                <w:sz w:val="24"/>
                <w:szCs w:val="24"/>
                <w:lang w:val="ru-RU"/>
              </w:rPr>
              <w:t>р</w:t>
            </w:r>
            <w:r w:rsidRPr="00074B8C">
              <w:rPr>
                <w:rFonts w:asciiTheme="minorHAnsi" w:eastAsiaTheme="minorHAnsi" w:hAnsiTheme="minorHAnsi"/>
                <w:bCs/>
                <w:sz w:val="24"/>
                <w:szCs w:val="24"/>
                <w:lang w:val="ru-RU"/>
              </w:rPr>
              <w:t>у</w:t>
            </w:r>
            <w:r w:rsidRPr="00074B8C">
              <w:rPr>
                <w:rFonts w:asciiTheme="minorHAnsi" w:eastAsiaTheme="minorHAnsi" w:hAnsiTheme="minorHAnsi"/>
                <w:bCs/>
                <w:spacing w:val="-3"/>
                <w:sz w:val="24"/>
                <w:szCs w:val="24"/>
                <w:lang w:val="ru-RU"/>
              </w:rPr>
              <w:t>ж</w:t>
            </w:r>
            <w:r w:rsidRPr="00074B8C">
              <w:rPr>
                <w:rFonts w:asciiTheme="minorHAnsi" w:eastAsiaTheme="minorHAnsi" w:hAnsiTheme="minorHAnsi"/>
                <w:bCs/>
                <w:spacing w:val="1"/>
                <w:sz w:val="24"/>
                <w:szCs w:val="24"/>
                <w:lang w:val="ru-RU"/>
              </w:rPr>
              <w:t>е</w:t>
            </w:r>
            <w:r w:rsidRPr="00074B8C">
              <w:rPr>
                <w:rFonts w:asciiTheme="minorHAnsi" w:eastAsiaTheme="minorHAnsi" w:hAnsiTheme="minorHAnsi"/>
                <w:bCs/>
                <w:spacing w:val="-2"/>
                <w:sz w:val="24"/>
                <w:szCs w:val="24"/>
                <w:lang w:val="ru-RU"/>
              </w:rPr>
              <w:t>н</w:t>
            </w:r>
            <w:r w:rsidRPr="00074B8C">
              <w:rPr>
                <w:rFonts w:asciiTheme="minorHAnsi" w:eastAsiaTheme="minorHAnsi" w:hAnsiTheme="minorHAnsi"/>
                <w:bCs/>
                <w:sz w:val="24"/>
                <w:szCs w:val="24"/>
                <w:lang w:val="ru-RU"/>
              </w:rPr>
              <w:t xml:space="preserve">ия </w:t>
            </w:r>
            <w:r w:rsidRPr="00074B8C">
              <w:rPr>
                <w:rFonts w:asciiTheme="minorHAnsi" w:eastAsiaTheme="minorHAnsi" w:hAnsiTheme="minorHAnsi"/>
                <w:bCs/>
                <w:spacing w:val="3"/>
                <w:sz w:val="24"/>
                <w:szCs w:val="24"/>
                <w:lang w:val="ru-RU"/>
              </w:rPr>
              <w:t>т</w:t>
            </w:r>
            <w:r w:rsidRPr="00074B8C">
              <w:rPr>
                <w:rFonts w:asciiTheme="minorHAnsi" w:eastAsiaTheme="minorHAnsi" w:hAnsiTheme="minorHAnsi"/>
                <w:bCs/>
                <w:sz w:val="24"/>
                <w:szCs w:val="24"/>
                <w:lang w:val="ru-RU"/>
              </w:rPr>
              <w:t>ы</w:t>
            </w:r>
            <w:r w:rsidRPr="00074B8C">
              <w:rPr>
                <w:rFonts w:asciiTheme="minorHAnsi" w:eastAsiaTheme="minorHAnsi" w:hAnsiTheme="minorHAnsi"/>
                <w:bCs/>
                <w:spacing w:val="1"/>
                <w:sz w:val="24"/>
                <w:szCs w:val="24"/>
                <w:lang w:val="ru-RU"/>
              </w:rPr>
              <w:t>с</w:t>
            </w:r>
            <w:r w:rsidRPr="00074B8C">
              <w:rPr>
                <w:rFonts w:asciiTheme="minorHAnsi" w:eastAsiaTheme="minorHAnsi" w:hAnsiTheme="minorHAnsi"/>
                <w:bCs/>
                <w:sz w:val="24"/>
                <w:szCs w:val="24"/>
                <w:lang w:val="ru-RU"/>
              </w:rPr>
              <w:t>.</w:t>
            </w:r>
            <w:r w:rsidRPr="00074B8C">
              <w:rPr>
                <w:rFonts w:asciiTheme="minorHAnsi" w:eastAsiaTheme="minorHAnsi" w:hAnsiTheme="minorHAnsi"/>
                <w:bCs/>
                <w:spacing w:val="-1"/>
                <w:sz w:val="24"/>
                <w:szCs w:val="24"/>
                <w:lang w:val="ru-RU"/>
              </w:rPr>
              <w:t>м</w:t>
            </w:r>
            <w:r w:rsidRPr="00074B8C">
              <w:rPr>
                <w:rFonts w:asciiTheme="minorHAnsi" w:eastAsiaTheme="minorHAnsi" w:hAnsiTheme="minorHAnsi"/>
                <w:bCs/>
                <w:sz w:val="24"/>
                <w:szCs w:val="24"/>
                <w:lang w:val="ru-RU"/>
              </w:rPr>
              <w:t>3/сут</w:t>
            </w:r>
          </w:p>
        </w:tc>
        <w:tc>
          <w:tcPr>
            <w:tcW w:w="1985" w:type="dxa"/>
          </w:tcPr>
          <w:p w:rsidR="00A85D01" w:rsidRPr="00074B8C" w:rsidRDefault="00A85D01" w:rsidP="00CF25EA">
            <w:pPr>
              <w:pStyle w:val="TableParagraph"/>
              <w:kinsoku w:val="0"/>
              <w:overflowPunct w:val="0"/>
              <w:jc w:val="center"/>
              <w:rPr>
                <w:rFonts w:asciiTheme="minorHAnsi" w:eastAsiaTheme="minorHAnsi" w:hAnsiTheme="minorHAnsi"/>
                <w:sz w:val="24"/>
                <w:szCs w:val="24"/>
                <w:lang w:val="ru-RU"/>
              </w:rPr>
            </w:pPr>
            <w:r w:rsidRPr="00074B8C">
              <w:rPr>
                <w:rFonts w:asciiTheme="minorHAnsi" w:eastAsiaTheme="minorHAnsi" w:hAnsiTheme="minorHAnsi"/>
                <w:bCs/>
                <w:sz w:val="24"/>
                <w:szCs w:val="24"/>
                <w:lang w:val="ru-RU"/>
              </w:rPr>
              <w:t>Подано</w:t>
            </w:r>
            <w:r w:rsidRPr="00074B8C">
              <w:rPr>
                <w:rFonts w:asciiTheme="minorHAnsi" w:eastAsiaTheme="minorHAnsi" w:hAnsiTheme="minorHAnsi"/>
                <w:bCs/>
                <w:spacing w:val="-4"/>
                <w:sz w:val="24"/>
                <w:szCs w:val="24"/>
                <w:lang w:val="ru-RU"/>
              </w:rPr>
              <w:t xml:space="preserve"> </w:t>
            </w:r>
            <w:r w:rsidRPr="00074B8C">
              <w:rPr>
                <w:rFonts w:asciiTheme="minorHAnsi" w:eastAsiaTheme="minorHAnsi" w:hAnsiTheme="minorHAnsi"/>
                <w:bCs/>
                <w:sz w:val="24"/>
                <w:szCs w:val="24"/>
                <w:lang w:val="ru-RU"/>
              </w:rPr>
              <w:t>в</w:t>
            </w:r>
            <w:r w:rsidRPr="00074B8C">
              <w:rPr>
                <w:rFonts w:asciiTheme="minorHAnsi" w:eastAsiaTheme="minorHAnsi" w:hAnsiTheme="minorHAnsi"/>
                <w:bCs/>
                <w:spacing w:val="-1"/>
                <w:sz w:val="24"/>
                <w:szCs w:val="24"/>
                <w:lang w:val="ru-RU"/>
              </w:rPr>
              <w:t xml:space="preserve"> се</w:t>
            </w:r>
            <w:r w:rsidRPr="00074B8C">
              <w:rPr>
                <w:rFonts w:asciiTheme="minorHAnsi" w:eastAsiaTheme="minorHAnsi" w:hAnsiTheme="minorHAnsi"/>
                <w:bCs/>
                <w:spacing w:val="5"/>
                <w:sz w:val="24"/>
                <w:szCs w:val="24"/>
                <w:lang w:val="ru-RU"/>
              </w:rPr>
              <w:t>т</w:t>
            </w:r>
            <w:r w:rsidRPr="00074B8C">
              <w:rPr>
                <w:rFonts w:asciiTheme="minorHAnsi" w:eastAsiaTheme="minorHAnsi" w:hAnsiTheme="minorHAnsi"/>
                <w:bCs/>
                <w:sz w:val="24"/>
                <w:szCs w:val="24"/>
                <w:lang w:val="ru-RU"/>
              </w:rPr>
              <w:t>ь</w:t>
            </w:r>
          </w:p>
          <w:p w:rsidR="00A85D01" w:rsidRPr="00074B8C" w:rsidRDefault="00A85D01" w:rsidP="00CF25EA">
            <w:pPr>
              <w:pStyle w:val="TableParagraph"/>
              <w:kinsoku w:val="0"/>
              <w:overflowPunct w:val="0"/>
              <w:ind w:right="339"/>
              <w:jc w:val="center"/>
              <w:rPr>
                <w:rFonts w:asciiTheme="minorHAnsi" w:eastAsiaTheme="minorHAnsi" w:hAnsiTheme="minorHAnsi"/>
                <w:sz w:val="24"/>
                <w:szCs w:val="24"/>
                <w:lang w:val="ru-RU"/>
              </w:rPr>
            </w:pPr>
            <w:r w:rsidRPr="00074B8C">
              <w:rPr>
                <w:rFonts w:asciiTheme="minorHAnsi" w:eastAsiaTheme="minorHAnsi" w:hAnsiTheme="minorHAnsi"/>
                <w:bCs/>
                <w:spacing w:val="5"/>
                <w:sz w:val="24"/>
                <w:szCs w:val="24"/>
                <w:lang w:val="ru-RU"/>
              </w:rPr>
              <w:t>т</w:t>
            </w:r>
            <w:r w:rsidRPr="00074B8C">
              <w:rPr>
                <w:rFonts w:asciiTheme="minorHAnsi" w:eastAsiaTheme="minorHAnsi" w:hAnsiTheme="minorHAnsi"/>
                <w:bCs/>
                <w:sz w:val="24"/>
                <w:szCs w:val="24"/>
                <w:lang w:val="ru-RU"/>
              </w:rPr>
              <w:t>ы</w:t>
            </w:r>
            <w:r w:rsidRPr="00074B8C">
              <w:rPr>
                <w:rFonts w:asciiTheme="minorHAnsi" w:eastAsiaTheme="minorHAnsi" w:hAnsiTheme="minorHAnsi"/>
                <w:bCs/>
                <w:spacing w:val="-1"/>
                <w:sz w:val="24"/>
                <w:szCs w:val="24"/>
                <w:lang w:val="ru-RU"/>
              </w:rPr>
              <w:t>с</w:t>
            </w:r>
            <w:r w:rsidRPr="00074B8C">
              <w:rPr>
                <w:rFonts w:asciiTheme="minorHAnsi" w:eastAsiaTheme="minorHAnsi" w:hAnsiTheme="minorHAnsi"/>
                <w:bCs/>
                <w:sz w:val="24"/>
                <w:szCs w:val="24"/>
                <w:lang w:val="ru-RU"/>
              </w:rPr>
              <w:t>.</w:t>
            </w:r>
            <w:r w:rsidRPr="00074B8C">
              <w:rPr>
                <w:rFonts w:asciiTheme="minorHAnsi" w:eastAsiaTheme="minorHAnsi" w:hAnsiTheme="minorHAnsi"/>
                <w:bCs/>
                <w:spacing w:val="1"/>
                <w:sz w:val="24"/>
                <w:szCs w:val="24"/>
                <w:lang w:val="ru-RU"/>
              </w:rPr>
              <w:t>м</w:t>
            </w:r>
            <w:r w:rsidRPr="00074B8C">
              <w:rPr>
                <w:rFonts w:asciiTheme="minorHAnsi" w:eastAsiaTheme="minorHAnsi" w:hAnsiTheme="minorHAnsi"/>
                <w:bCs/>
                <w:sz w:val="24"/>
                <w:szCs w:val="24"/>
                <w:lang w:val="ru-RU"/>
              </w:rPr>
              <w:t>3</w:t>
            </w:r>
          </w:p>
        </w:tc>
        <w:tc>
          <w:tcPr>
            <w:tcW w:w="1985" w:type="dxa"/>
          </w:tcPr>
          <w:p w:rsidR="00A85D01" w:rsidRPr="00074B8C" w:rsidRDefault="00A85D01" w:rsidP="00CF25EA">
            <w:pPr>
              <w:pStyle w:val="TableParagraph"/>
              <w:kinsoku w:val="0"/>
              <w:overflowPunct w:val="0"/>
              <w:jc w:val="center"/>
              <w:rPr>
                <w:rFonts w:asciiTheme="minorHAnsi" w:eastAsiaTheme="minorHAnsi" w:hAnsiTheme="minorHAnsi"/>
                <w:sz w:val="24"/>
                <w:szCs w:val="24"/>
                <w:lang w:val="ru-RU"/>
              </w:rPr>
            </w:pPr>
            <w:r w:rsidRPr="00074B8C">
              <w:rPr>
                <w:rFonts w:asciiTheme="minorHAnsi" w:eastAsiaTheme="minorHAnsi" w:hAnsiTheme="minorHAnsi"/>
                <w:bCs/>
                <w:sz w:val="24"/>
                <w:szCs w:val="24"/>
                <w:lang w:val="ru-RU"/>
              </w:rPr>
              <w:t>О</w:t>
            </w:r>
            <w:r w:rsidRPr="00074B8C">
              <w:rPr>
                <w:rFonts w:asciiTheme="minorHAnsi" w:eastAsiaTheme="minorHAnsi" w:hAnsiTheme="minorHAnsi"/>
                <w:bCs/>
                <w:spacing w:val="5"/>
                <w:sz w:val="24"/>
                <w:szCs w:val="24"/>
                <w:lang w:val="ru-RU"/>
              </w:rPr>
              <w:t>т</w:t>
            </w:r>
            <w:r w:rsidRPr="00074B8C">
              <w:rPr>
                <w:rFonts w:asciiTheme="minorHAnsi" w:eastAsiaTheme="minorHAnsi" w:hAnsiTheme="minorHAnsi"/>
                <w:bCs/>
                <w:spacing w:val="-2"/>
                <w:sz w:val="24"/>
                <w:szCs w:val="24"/>
                <w:lang w:val="ru-RU"/>
              </w:rPr>
              <w:t>п</w:t>
            </w:r>
            <w:r w:rsidRPr="00074B8C">
              <w:rPr>
                <w:rFonts w:asciiTheme="minorHAnsi" w:eastAsiaTheme="minorHAnsi" w:hAnsiTheme="minorHAnsi"/>
                <w:bCs/>
                <w:spacing w:val="2"/>
                <w:sz w:val="24"/>
                <w:szCs w:val="24"/>
                <w:lang w:val="ru-RU"/>
              </w:rPr>
              <w:t>у</w:t>
            </w:r>
            <w:r w:rsidRPr="00074B8C">
              <w:rPr>
                <w:rFonts w:asciiTheme="minorHAnsi" w:eastAsiaTheme="minorHAnsi" w:hAnsiTheme="minorHAnsi"/>
                <w:bCs/>
                <w:spacing w:val="1"/>
                <w:sz w:val="24"/>
                <w:szCs w:val="24"/>
                <w:lang w:val="ru-RU"/>
              </w:rPr>
              <w:t>щ</w:t>
            </w:r>
            <w:r w:rsidRPr="00074B8C">
              <w:rPr>
                <w:rFonts w:asciiTheme="minorHAnsi" w:eastAsiaTheme="minorHAnsi" w:hAnsiTheme="minorHAnsi"/>
                <w:bCs/>
                <w:spacing w:val="-1"/>
                <w:sz w:val="24"/>
                <w:szCs w:val="24"/>
                <w:lang w:val="ru-RU"/>
              </w:rPr>
              <w:t>е</w:t>
            </w:r>
            <w:r w:rsidRPr="00074B8C">
              <w:rPr>
                <w:rFonts w:asciiTheme="minorHAnsi" w:eastAsiaTheme="minorHAnsi" w:hAnsiTheme="minorHAnsi"/>
                <w:bCs/>
                <w:sz w:val="24"/>
                <w:szCs w:val="24"/>
                <w:lang w:val="ru-RU"/>
              </w:rPr>
              <w:t>но</w:t>
            </w:r>
          </w:p>
          <w:p w:rsidR="00A85D01" w:rsidRPr="00074B8C" w:rsidRDefault="00A85D01" w:rsidP="00CF25EA">
            <w:pPr>
              <w:pStyle w:val="TableParagraph"/>
              <w:kinsoku w:val="0"/>
              <w:overflowPunct w:val="0"/>
              <w:spacing w:before="3"/>
              <w:ind w:right="182"/>
              <w:jc w:val="center"/>
              <w:rPr>
                <w:rFonts w:asciiTheme="minorHAnsi" w:eastAsiaTheme="minorHAnsi" w:hAnsiTheme="minorHAnsi"/>
                <w:sz w:val="24"/>
                <w:szCs w:val="24"/>
                <w:lang w:val="ru-RU"/>
              </w:rPr>
            </w:pPr>
            <w:r w:rsidRPr="00074B8C">
              <w:rPr>
                <w:rFonts w:asciiTheme="minorHAnsi" w:eastAsiaTheme="minorHAnsi" w:hAnsiTheme="minorHAnsi"/>
                <w:bCs/>
                <w:sz w:val="24"/>
                <w:szCs w:val="24"/>
                <w:lang w:val="ru-RU"/>
              </w:rPr>
              <w:t>в</w:t>
            </w:r>
            <w:r w:rsidRPr="00074B8C">
              <w:rPr>
                <w:rFonts w:asciiTheme="minorHAnsi" w:eastAsiaTheme="minorHAnsi" w:hAnsiTheme="minorHAnsi"/>
                <w:bCs/>
                <w:spacing w:val="-1"/>
                <w:sz w:val="24"/>
                <w:szCs w:val="24"/>
                <w:lang w:val="ru-RU"/>
              </w:rPr>
              <w:t>с</w:t>
            </w:r>
            <w:r w:rsidRPr="00074B8C">
              <w:rPr>
                <w:rFonts w:asciiTheme="minorHAnsi" w:eastAsiaTheme="minorHAnsi" w:hAnsiTheme="minorHAnsi"/>
                <w:bCs/>
                <w:spacing w:val="1"/>
                <w:sz w:val="24"/>
                <w:szCs w:val="24"/>
                <w:lang w:val="ru-RU"/>
              </w:rPr>
              <w:t>е</w:t>
            </w:r>
            <w:r w:rsidRPr="00074B8C">
              <w:rPr>
                <w:rFonts w:asciiTheme="minorHAnsi" w:eastAsiaTheme="minorHAnsi" w:hAnsiTheme="minorHAnsi"/>
                <w:bCs/>
                <w:spacing w:val="-1"/>
                <w:sz w:val="24"/>
                <w:szCs w:val="24"/>
                <w:lang w:val="ru-RU"/>
              </w:rPr>
              <w:t>г</w:t>
            </w:r>
            <w:r w:rsidRPr="00074B8C">
              <w:rPr>
                <w:rFonts w:asciiTheme="minorHAnsi" w:eastAsiaTheme="minorHAnsi" w:hAnsiTheme="minorHAnsi"/>
                <w:bCs/>
                <w:sz w:val="24"/>
                <w:szCs w:val="24"/>
                <w:lang w:val="ru-RU"/>
              </w:rPr>
              <w:t>о</w:t>
            </w:r>
            <w:r w:rsidRPr="00074B8C">
              <w:rPr>
                <w:rFonts w:asciiTheme="minorHAnsi" w:eastAsiaTheme="minorHAnsi" w:hAnsiTheme="minorHAnsi"/>
                <w:bCs/>
                <w:spacing w:val="-6"/>
                <w:sz w:val="24"/>
                <w:szCs w:val="24"/>
                <w:lang w:val="ru-RU"/>
              </w:rPr>
              <w:t xml:space="preserve"> </w:t>
            </w:r>
            <w:r w:rsidRPr="00074B8C">
              <w:rPr>
                <w:rFonts w:asciiTheme="minorHAnsi" w:eastAsiaTheme="minorHAnsi" w:hAnsiTheme="minorHAnsi"/>
                <w:bCs/>
                <w:sz w:val="24"/>
                <w:szCs w:val="24"/>
                <w:lang w:val="ru-RU"/>
              </w:rPr>
              <w:t>во</w:t>
            </w:r>
            <w:r w:rsidRPr="00074B8C">
              <w:rPr>
                <w:rFonts w:asciiTheme="minorHAnsi" w:eastAsiaTheme="minorHAnsi" w:hAnsiTheme="minorHAnsi"/>
                <w:bCs/>
                <w:spacing w:val="-2"/>
                <w:sz w:val="24"/>
                <w:szCs w:val="24"/>
                <w:lang w:val="ru-RU"/>
              </w:rPr>
              <w:t>д</w:t>
            </w:r>
            <w:r w:rsidRPr="00074B8C">
              <w:rPr>
                <w:rFonts w:asciiTheme="minorHAnsi" w:eastAsiaTheme="minorHAnsi" w:hAnsiTheme="minorHAnsi"/>
                <w:bCs/>
                <w:sz w:val="24"/>
                <w:szCs w:val="24"/>
                <w:lang w:val="ru-RU"/>
              </w:rPr>
              <w:t>ы</w:t>
            </w:r>
            <w:r w:rsidRPr="00074B8C">
              <w:rPr>
                <w:rFonts w:asciiTheme="minorHAnsi" w:eastAsiaTheme="minorHAnsi" w:hAnsiTheme="minorHAnsi"/>
                <w:bCs/>
                <w:w w:val="99"/>
                <w:sz w:val="24"/>
                <w:szCs w:val="24"/>
                <w:lang w:val="ru-RU"/>
              </w:rPr>
              <w:t xml:space="preserve"> </w:t>
            </w:r>
            <w:r w:rsidRPr="00074B8C">
              <w:rPr>
                <w:rFonts w:asciiTheme="minorHAnsi" w:eastAsiaTheme="minorHAnsi" w:hAnsiTheme="minorHAnsi"/>
                <w:bCs/>
                <w:spacing w:val="3"/>
                <w:sz w:val="24"/>
                <w:szCs w:val="24"/>
                <w:lang w:val="ru-RU"/>
              </w:rPr>
              <w:t>т</w:t>
            </w:r>
            <w:r w:rsidRPr="00074B8C">
              <w:rPr>
                <w:rFonts w:asciiTheme="minorHAnsi" w:eastAsiaTheme="minorHAnsi" w:hAnsiTheme="minorHAnsi"/>
                <w:bCs/>
                <w:sz w:val="24"/>
                <w:szCs w:val="24"/>
                <w:lang w:val="ru-RU"/>
              </w:rPr>
              <w:t>ы</w:t>
            </w:r>
            <w:r w:rsidRPr="00074B8C">
              <w:rPr>
                <w:rFonts w:asciiTheme="minorHAnsi" w:eastAsiaTheme="minorHAnsi" w:hAnsiTheme="minorHAnsi"/>
                <w:bCs/>
                <w:spacing w:val="1"/>
                <w:sz w:val="24"/>
                <w:szCs w:val="24"/>
                <w:lang w:val="ru-RU"/>
              </w:rPr>
              <w:t>с</w:t>
            </w:r>
            <w:r w:rsidRPr="00074B8C">
              <w:rPr>
                <w:rFonts w:asciiTheme="minorHAnsi" w:eastAsiaTheme="minorHAnsi" w:hAnsiTheme="minorHAnsi"/>
                <w:bCs/>
                <w:sz w:val="24"/>
                <w:szCs w:val="24"/>
                <w:lang w:val="ru-RU"/>
              </w:rPr>
              <w:t>.</w:t>
            </w:r>
            <w:r w:rsidRPr="00074B8C">
              <w:rPr>
                <w:rFonts w:asciiTheme="minorHAnsi" w:eastAsiaTheme="minorHAnsi" w:hAnsiTheme="minorHAnsi"/>
                <w:bCs/>
                <w:spacing w:val="-1"/>
                <w:sz w:val="24"/>
                <w:szCs w:val="24"/>
                <w:lang w:val="ru-RU"/>
              </w:rPr>
              <w:t>м</w:t>
            </w:r>
            <w:r w:rsidRPr="00074B8C">
              <w:rPr>
                <w:rFonts w:asciiTheme="minorHAnsi" w:eastAsiaTheme="minorHAnsi" w:hAnsiTheme="minorHAnsi"/>
                <w:bCs/>
                <w:sz w:val="24"/>
                <w:szCs w:val="24"/>
                <w:lang w:val="ru-RU"/>
              </w:rPr>
              <w:t>3</w:t>
            </w:r>
          </w:p>
        </w:tc>
        <w:tc>
          <w:tcPr>
            <w:tcW w:w="1985" w:type="dxa"/>
          </w:tcPr>
          <w:p w:rsidR="00A85D01" w:rsidRPr="00074B8C" w:rsidRDefault="00A85D01" w:rsidP="00CF25EA">
            <w:pPr>
              <w:pStyle w:val="TableParagraph"/>
              <w:kinsoku w:val="0"/>
              <w:overflowPunct w:val="0"/>
              <w:ind w:right="-11"/>
              <w:jc w:val="center"/>
              <w:rPr>
                <w:rFonts w:asciiTheme="minorHAnsi" w:eastAsiaTheme="minorHAnsi" w:hAnsiTheme="minorHAnsi"/>
                <w:sz w:val="24"/>
                <w:szCs w:val="24"/>
                <w:lang w:val="ru-RU"/>
              </w:rPr>
            </w:pPr>
            <w:r w:rsidRPr="00074B8C">
              <w:rPr>
                <w:rFonts w:asciiTheme="minorHAnsi" w:eastAsiaTheme="minorHAnsi" w:hAnsiTheme="minorHAnsi"/>
                <w:bCs/>
                <w:sz w:val="24"/>
                <w:szCs w:val="24"/>
                <w:lang w:val="ru-RU"/>
              </w:rPr>
              <w:t>По</w:t>
            </w:r>
            <w:r w:rsidRPr="00074B8C">
              <w:rPr>
                <w:rFonts w:asciiTheme="minorHAnsi" w:eastAsiaTheme="minorHAnsi" w:hAnsiTheme="minorHAnsi"/>
                <w:bCs/>
                <w:spacing w:val="5"/>
                <w:sz w:val="24"/>
                <w:szCs w:val="24"/>
                <w:lang w:val="ru-RU"/>
              </w:rPr>
              <w:t>т</w:t>
            </w:r>
            <w:r w:rsidRPr="00074B8C">
              <w:rPr>
                <w:rFonts w:asciiTheme="minorHAnsi" w:eastAsiaTheme="minorHAnsi" w:hAnsiTheme="minorHAnsi"/>
                <w:bCs/>
                <w:spacing w:val="-1"/>
                <w:sz w:val="24"/>
                <w:szCs w:val="24"/>
                <w:lang w:val="ru-RU"/>
              </w:rPr>
              <w:t>е</w:t>
            </w:r>
            <w:r w:rsidRPr="00074B8C">
              <w:rPr>
                <w:rFonts w:asciiTheme="minorHAnsi" w:eastAsiaTheme="minorHAnsi" w:hAnsiTheme="minorHAnsi"/>
                <w:bCs/>
                <w:spacing w:val="-2"/>
                <w:sz w:val="24"/>
                <w:szCs w:val="24"/>
                <w:lang w:val="ru-RU"/>
              </w:rPr>
              <w:t>р</w:t>
            </w:r>
            <w:r w:rsidRPr="00074B8C">
              <w:rPr>
                <w:rFonts w:asciiTheme="minorHAnsi" w:eastAsiaTheme="minorHAnsi" w:hAnsiTheme="minorHAnsi"/>
                <w:bCs/>
                <w:sz w:val="24"/>
                <w:szCs w:val="24"/>
                <w:lang w:val="ru-RU"/>
              </w:rPr>
              <w:t>и</w:t>
            </w:r>
            <w:r w:rsidRPr="00074B8C">
              <w:rPr>
                <w:rFonts w:asciiTheme="minorHAnsi" w:eastAsiaTheme="minorHAnsi" w:hAnsiTheme="minorHAnsi"/>
                <w:bCs/>
                <w:spacing w:val="-3"/>
                <w:sz w:val="24"/>
                <w:szCs w:val="24"/>
                <w:lang w:val="ru-RU"/>
              </w:rPr>
              <w:t xml:space="preserve"> </w:t>
            </w:r>
            <w:r w:rsidRPr="00074B8C">
              <w:rPr>
                <w:rFonts w:asciiTheme="minorHAnsi" w:eastAsiaTheme="minorHAnsi" w:hAnsiTheme="minorHAnsi"/>
                <w:bCs/>
                <w:sz w:val="24"/>
                <w:szCs w:val="24"/>
                <w:lang w:val="ru-RU"/>
              </w:rPr>
              <w:t>в</w:t>
            </w:r>
            <w:r w:rsidRPr="00074B8C">
              <w:rPr>
                <w:rFonts w:asciiTheme="minorHAnsi" w:eastAsiaTheme="minorHAnsi" w:hAnsiTheme="minorHAnsi"/>
                <w:bCs/>
                <w:spacing w:val="-2"/>
                <w:sz w:val="24"/>
                <w:szCs w:val="24"/>
                <w:lang w:val="ru-RU"/>
              </w:rPr>
              <w:t xml:space="preserve"> </w:t>
            </w:r>
            <w:r w:rsidRPr="00074B8C">
              <w:rPr>
                <w:rFonts w:asciiTheme="minorHAnsi" w:eastAsiaTheme="minorHAnsi" w:hAnsiTheme="minorHAnsi"/>
                <w:bCs/>
                <w:spacing w:val="1"/>
                <w:sz w:val="24"/>
                <w:szCs w:val="24"/>
                <w:lang w:val="ru-RU"/>
              </w:rPr>
              <w:t>с</w:t>
            </w:r>
            <w:r w:rsidRPr="00074B8C">
              <w:rPr>
                <w:rFonts w:asciiTheme="minorHAnsi" w:eastAsiaTheme="minorHAnsi" w:hAnsiTheme="minorHAnsi"/>
                <w:bCs/>
                <w:spacing w:val="-1"/>
                <w:sz w:val="24"/>
                <w:szCs w:val="24"/>
                <w:lang w:val="ru-RU"/>
              </w:rPr>
              <w:t>е</w:t>
            </w:r>
            <w:r w:rsidRPr="00074B8C">
              <w:rPr>
                <w:rFonts w:asciiTheme="minorHAnsi" w:eastAsiaTheme="minorHAnsi" w:hAnsiTheme="minorHAnsi"/>
                <w:bCs/>
                <w:spacing w:val="5"/>
                <w:sz w:val="24"/>
                <w:szCs w:val="24"/>
                <w:lang w:val="ru-RU"/>
              </w:rPr>
              <w:t>т</w:t>
            </w:r>
            <w:r w:rsidRPr="00074B8C">
              <w:rPr>
                <w:rFonts w:asciiTheme="minorHAnsi" w:eastAsiaTheme="minorHAnsi" w:hAnsiTheme="minorHAnsi"/>
                <w:bCs/>
                <w:spacing w:val="-1"/>
                <w:sz w:val="24"/>
                <w:szCs w:val="24"/>
                <w:lang w:val="ru-RU"/>
              </w:rPr>
              <w:t>я</w:t>
            </w:r>
            <w:r w:rsidRPr="00074B8C">
              <w:rPr>
                <w:rFonts w:asciiTheme="minorHAnsi" w:eastAsiaTheme="minorHAnsi" w:hAnsiTheme="minorHAnsi"/>
                <w:bCs/>
                <w:sz w:val="24"/>
                <w:szCs w:val="24"/>
                <w:lang w:val="ru-RU"/>
              </w:rPr>
              <w:t>х</w:t>
            </w:r>
          </w:p>
          <w:p w:rsidR="00AD0762" w:rsidRPr="00074B8C" w:rsidRDefault="00A85D01" w:rsidP="00CF25EA">
            <w:pPr>
              <w:pStyle w:val="TableParagraph"/>
              <w:kinsoku w:val="0"/>
              <w:overflowPunct w:val="0"/>
              <w:spacing w:before="3"/>
              <w:ind w:right="16"/>
              <w:jc w:val="center"/>
              <w:rPr>
                <w:rFonts w:asciiTheme="minorHAnsi" w:eastAsiaTheme="minorHAnsi" w:hAnsiTheme="minorHAnsi"/>
                <w:bCs/>
                <w:sz w:val="24"/>
                <w:szCs w:val="24"/>
                <w:lang w:val="ru-RU"/>
              </w:rPr>
            </w:pPr>
            <w:r w:rsidRPr="00074B8C">
              <w:rPr>
                <w:rFonts w:asciiTheme="minorHAnsi" w:eastAsiaTheme="minorHAnsi" w:hAnsiTheme="minorHAnsi"/>
                <w:bCs/>
                <w:sz w:val="24"/>
                <w:szCs w:val="24"/>
                <w:lang w:val="ru-RU"/>
              </w:rPr>
              <w:t>и</w:t>
            </w:r>
            <w:r w:rsidRPr="00074B8C">
              <w:rPr>
                <w:rFonts w:asciiTheme="minorHAnsi" w:eastAsiaTheme="minorHAnsi" w:hAnsiTheme="minorHAnsi"/>
                <w:bCs/>
                <w:spacing w:val="-6"/>
                <w:sz w:val="24"/>
                <w:szCs w:val="24"/>
                <w:lang w:val="ru-RU"/>
              </w:rPr>
              <w:t xml:space="preserve"> </w:t>
            </w:r>
            <w:r w:rsidRPr="00074B8C">
              <w:rPr>
                <w:rFonts w:asciiTheme="minorHAnsi" w:eastAsiaTheme="minorHAnsi" w:hAnsiTheme="minorHAnsi"/>
                <w:bCs/>
                <w:sz w:val="24"/>
                <w:szCs w:val="24"/>
                <w:lang w:val="ru-RU"/>
              </w:rPr>
              <w:t>н</w:t>
            </w:r>
            <w:r w:rsidRPr="00074B8C">
              <w:rPr>
                <w:rFonts w:asciiTheme="minorHAnsi" w:eastAsiaTheme="minorHAnsi" w:hAnsiTheme="minorHAnsi"/>
                <w:bCs/>
                <w:spacing w:val="-1"/>
                <w:sz w:val="24"/>
                <w:szCs w:val="24"/>
                <w:lang w:val="ru-RU"/>
              </w:rPr>
              <w:t>е</w:t>
            </w:r>
            <w:r w:rsidRPr="00074B8C">
              <w:rPr>
                <w:rFonts w:asciiTheme="minorHAnsi" w:eastAsiaTheme="minorHAnsi" w:hAnsiTheme="minorHAnsi"/>
                <w:bCs/>
                <w:spacing w:val="2"/>
                <w:sz w:val="24"/>
                <w:szCs w:val="24"/>
                <w:lang w:val="ru-RU"/>
              </w:rPr>
              <w:t>у</w:t>
            </w:r>
            <w:r w:rsidRPr="00074B8C">
              <w:rPr>
                <w:rFonts w:asciiTheme="minorHAnsi" w:eastAsiaTheme="minorHAnsi" w:hAnsiTheme="minorHAnsi"/>
                <w:bCs/>
                <w:spacing w:val="-1"/>
                <w:sz w:val="24"/>
                <w:szCs w:val="24"/>
                <w:lang w:val="ru-RU"/>
              </w:rPr>
              <w:t>ч</w:t>
            </w:r>
            <w:r w:rsidRPr="00074B8C">
              <w:rPr>
                <w:rFonts w:asciiTheme="minorHAnsi" w:eastAsiaTheme="minorHAnsi" w:hAnsiTheme="minorHAnsi"/>
                <w:bCs/>
                <w:spacing w:val="5"/>
                <w:sz w:val="24"/>
                <w:szCs w:val="24"/>
                <w:lang w:val="ru-RU"/>
              </w:rPr>
              <w:t>т</w:t>
            </w:r>
            <w:r w:rsidRPr="00074B8C">
              <w:rPr>
                <w:rFonts w:asciiTheme="minorHAnsi" w:eastAsiaTheme="minorHAnsi" w:hAnsiTheme="minorHAnsi"/>
                <w:bCs/>
                <w:spacing w:val="-1"/>
                <w:sz w:val="24"/>
                <w:szCs w:val="24"/>
                <w:lang w:val="ru-RU"/>
              </w:rPr>
              <w:t>е</w:t>
            </w:r>
            <w:r w:rsidRPr="00074B8C">
              <w:rPr>
                <w:rFonts w:asciiTheme="minorHAnsi" w:eastAsiaTheme="minorHAnsi" w:hAnsiTheme="minorHAnsi"/>
                <w:bCs/>
                <w:sz w:val="24"/>
                <w:szCs w:val="24"/>
                <w:lang w:val="ru-RU"/>
              </w:rPr>
              <w:t>нные</w:t>
            </w:r>
          </w:p>
          <w:p w:rsidR="00A85D01" w:rsidRPr="00074B8C" w:rsidRDefault="00A85D01" w:rsidP="00CF25EA">
            <w:pPr>
              <w:pStyle w:val="TableParagraph"/>
              <w:kinsoku w:val="0"/>
              <w:overflowPunct w:val="0"/>
              <w:spacing w:before="3"/>
              <w:ind w:right="16"/>
              <w:jc w:val="center"/>
              <w:rPr>
                <w:rFonts w:asciiTheme="minorHAnsi" w:eastAsiaTheme="minorHAnsi" w:hAnsiTheme="minorHAnsi"/>
                <w:sz w:val="24"/>
                <w:szCs w:val="24"/>
                <w:lang w:val="ru-RU"/>
              </w:rPr>
            </w:pPr>
            <w:r w:rsidRPr="00074B8C">
              <w:rPr>
                <w:rFonts w:asciiTheme="minorHAnsi" w:eastAsiaTheme="minorHAnsi" w:hAnsiTheme="minorHAnsi"/>
                <w:bCs/>
                <w:w w:val="99"/>
                <w:sz w:val="24"/>
                <w:szCs w:val="24"/>
                <w:lang w:val="ru-RU"/>
              </w:rPr>
              <w:t xml:space="preserve"> </w:t>
            </w:r>
            <w:r w:rsidRPr="00074B8C">
              <w:rPr>
                <w:rFonts w:asciiTheme="minorHAnsi" w:eastAsiaTheme="minorHAnsi" w:hAnsiTheme="minorHAnsi"/>
                <w:bCs/>
                <w:spacing w:val="-2"/>
                <w:sz w:val="24"/>
                <w:szCs w:val="24"/>
                <w:lang w:val="ru-RU"/>
              </w:rPr>
              <w:t>р</w:t>
            </w:r>
            <w:r w:rsidRPr="00074B8C">
              <w:rPr>
                <w:rFonts w:asciiTheme="minorHAnsi" w:eastAsiaTheme="minorHAnsi" w:hAnsiTheme="minorHAnsi"/>
                <w:bCs/>
                <w:spacing w:val="2"/>
                <w:sz w:val="24"/>
                <w:szCs w:val="24"/>
                <w:lang w:val="ru-RU"/>
              </w:rPr>
              <w:t>а</w:t>
            </w:r>
            <w:r w:rsidRPr="00074B8C">
              <w:rPr>
                <w:rFonts w:asciiTheme="minorHAnsi" w:eastAsiaTheme="minorHAnsi" w:hAnsiTheme="minorHAnsi"/>
                <w:bCs/>
                <w:spacing w:val="-1"/>
                <w:sz w:val="24"/>
                <w:szCs w:val="24"/>
                <w:lang w:val="ru-RU"/>
              </w:rPr>
              <w:t>с</w:t>
            </w:r>
            <w:r w:rsidRPr="00074B8C">
              <w:rPr>
                <w:rFonts w:asciiTheme="minorHAnsi" w:eastAsiaTheme="minorHAnsi" w:hAnsiTheme="minorHAnsi"/>
                <w:bCs/>
                <w:spacing w:val="-2"/>
                <w:sz w:val="24"/>
                <w:szCs w:val="24"/>
                <w:lang w:val="ru-RU"/>
              </w:rPr>
              <w:t>х</w:t>
            </w:r>
            <w:r w:rsidRPr="00074B8C">
              <w:rPr>
                <w:rFonts w:asciiTheme="minorHAnsi" w:eastAsiaTheme="minorHAnsi" w:hAnsiTheme="minorHAnsi"/>
                <w:bCs/>
                <w:sz w:val="24"/>
                <w:szCs w:val="24"/>
                <w:lang w:val="ru-RU"/>
              </w:rPr>
              <w:t>оды</w:t>
            </w:r>
          </w:p>
          <w:p w:rsidR="00A85D01" w:rsidRPr="00074B8C" w:rsidRDefault="00A85D01" w:rsidP="00CF25EA">
            <w:pPr>
              <w:pStyle w:val="TableParagraph"/>
              <w:kinsoku w:val="0"/>
              <w:overflowPunct w:val="0"/>
              <w:ind w:right="339"/>
              <w:jc w:val="center"/>
              <w:rPr>
                <w:rFonts w:asciiTheme="minorHAnsi" w:eastAsiaTheme="minorHAnsi" w:hAnsiTheme="minorHAnsi"/>
                <w:sz w:val="24"/>
                <w:szCs w:val="24"/>
                <w:lang w:val="ru-RU"/>
              </w:rPr>
            </w:pPr>
            <w:r w:rsidRPr="00074B8C">
              <w:rPr>
                <w:rFonts w:asciiTheme="minorHAnsi" w:eastAsiaTheme="minorHAnsi" w:hAnsiTheme="minorHAnsi"/>
                <w:bCs/>
                <w:spacing w:val="5"/>
                <w:sz w:val="24"/>
                <w:szCs w:val="24"/>
                <w:lang w:val="ru-RU"/>
              </w:rPr>
              <w:t>т</w:t>
            </w:r>
            <w:r w:rsidRPr="00074B8C">
              <w:rPr>
                <w:rFonts w:asciiTheme="minorHAnsi" w:eastAsiaTheme="minorHAnsi" w:hAnsiTheme="minorHAnsi"/>
                <w:bCs/>
                <w:sz w:val="24"/>
                <w:szCs w:val="24"/>
                <w:lang w:val="ru-RU"/>
              </w:rPr>
              <w:t>ы</w:t>
            </w:r>
            <w:r w:rsidRPr="00074B8C">
              <w:rPr>
                <w:rFonts w:asciiTheme="minorHAnsi" w:eastAsiaTheme="minorHAnsi" w:hAnsiTheme="minorHAnsi"/>
                <w:bCs/>
                <w:spacing w:val="-1"/>
                <w:sz w:val="24"/>
                <w:szCs w:val="24"/>
                <w:lang w:val="ru-RU"/>
              </w:rPr>
              <w:t>с</w:t>
            </w:r>
            <w:r w:rsidRPr="00074B8C">
              <w:rPr>
                <w:rFonts w:asciiTheme="minorHAnsi" w:eastAsiaTheme="minorHAnsi" w:hAnsiTheme="minorHAnsi"/>
                <w:bCs/>
                <w:sz w:val="24"/>
                <w:szCs w:val="24"/>
                <w:lang w:val="ru-RU"/>
              </w:rPr>
              <w:t>.</w:t>
            </w:r>
            <w:r w:rsidRPr="00074B8C">
              <w:rPr>
                <w:rFonts w:asciiTheme="minorHAnsi" w:eastAsiaTheme="minorHAnsi" w:hAnsiTheme="minorHAnsi"/>
                <w:bCs/>
                <w:spacing w:val="1"/>
                <w:sz w:val="24"/>
                <w:szCs w:val="24"/>
                <w:lang w:val="ru-RU"/>
              </w:rPr>
              <w:t>м</w:t>
            </w:r>
            <w:r w:rsidRPr="00074B8C">
              <w:rPr>
                <w:rFonts w:asciiTheme="minorHAnsi" w:eastAsiaTheme="minorHAnsi" w:hAnsiTheme="minorHAnsi"/>
                <w:bCs/>
                <w:sz w:val="24"/>
                <w:szCs w:val="24"/>
                <w:lang w:val="ru-RU"/>
              </w:rPr>
              <w:t>3</w:t>
            </w:r>
          </w:p>
        </w:tc>
        <w:tc>
          <w:tcPr>
            <w:tcW w:w="1985" w:type="dxa"/>
          </w:tcPr>
          <w:p w:rsidR="00A85D01" w:rsidRPr="00074B8C" w:rsidRDefault="00A85D01" w:rsidP="00CF25EA">
            <w:pPr>
              <w:pStyle w:val="TableParagraph"/>
              <w:kinsoku w:val="0"/>
              <w:overflowPunct w:val="0"/>
              <w:ind w:right="86"/>
              <w:jc w:val="center"/>
              <w:rPr>
                <w:rFonts w:asciiTheme="minorHAnsi" w:eastAsiaTheme="minorHAnsi" w:hAnsiTheme="minorHAnsi"/>
                <w:sz w:val="24"/>
                <w:szCs w:val="24"/>
                <w:lang w:val="ru-RU"/>
              </w:rPr>
            </w:pPr>
            <w:r w:rsidRPr="00074B8C">
              <w:rPr>
                <w:rFonts w:asciiTheme="minorHAnsi" w:eastAsiaTheme="minorHAnsi" w:hAnsiTheme="minorHAnsi"/>
                <w:bCs/>
                <w:sz w:val="24"/>
                <w:szCs w:val="24"/>
                <w:lang w:val="ru-RU"/>
              </w:rPr>
              <w:t>По</w:t>
            </w:r>
            <w:r w:rsidRPr="00074B8C">
              <w:rPr>
                <w:rFonts w:asciiTheme="minorHAnsi" w:eastAsiaTheme="minorHAnsi" w:hAnsiTheme="minorHAnsi"/>
                <w:bCs/>
                <w:spacing w:val="1"/>
                <w:sz w:val="24"/>
                <w:szCs w:val="24"/>
                <w:lang w:val="ru-RU"/>
              </w:rPr>
              <w:t>л</w:t>
            </w:r>
            <w:r w:rsidRPr="00074B8C">
              <w:rPr>
                <w:rFonts w:asciiTheme="minorHAnsi" w:eastAsiaTheme="minorHAnsi" w:hAnsiTheme="minorHAnsi"/>
                <w:bCs/>
                <w:spacing w:val="-2"/>
                <w:sz w:val="24"/>
                <w:szCs w:val="24"/>
                <w:lang w:val="ru-RU"/>
              </w:rPr>
              <w:t>н</w:t>
            </w:r>
            <w:r w:rsidRPr="00074B8C">
              <w:rPr>
                <w:rFonts w:asciiTheme="minorHAnsi" w:eastAsiaTheme="minorHAnsi" w:hAnsiTheme="minorHAnsi"/>
                <w:bCs/>
                <w:spacing w:val="2"/>
                <w:sz w:val="24"/>
                <w:szCs w:val="24"/>
                <w:lang w:val="ru-RU"/>
              </w:rPr>
              <w:t>а</w:t>
            </w:r>
            <w:r w:rsidRPr="00074B8C">
              <w:rPr>
                <w:rFonts w:asciiTheme="minorHAnsi" w:eastAsiaTheme="minorHAnsi" w:hAnsiTheme="minorHAnsi"/>
                <w:bCs/>
                <w:sz w:val="24"/>
                <w:szCs w:val="24"/>
                <w:lang w:val="ru-RU"/>
              </w:rPr>
              <w:t>я</w:t>
            </w:r>
          </w:p>
          <w:p w:rsidR="00A85D01" w:rsidRPr="00074B8C" w:rsidRDefault="00A85D01" w:rsidP="00CF25EA">
            <w:pPr>
              <w:pStyle w:val="TableParagraph"/>
              <w:kinsoku w:val="0"/>
              <w:overflowPunct w:val="0"/>
              <w:spacing w:before="3"/>
              <w:ind w:right="48"/>
              <w:jc w:val="center"/>
              <w:rPr>
                <w:rFonts w:asciiTheme="minorHAnsi" w:eastAsiaTheme="minorHAnsi" w:hAnsiTheme="minorHAnsi"/>
                <w:sz w:val="24"/>
                <w:szCs w:val="24"/>
                <w:lang w:val="ru-RU"/>
              </w:rPr>
            </w:pPr>
            <w:r w:rsidRPr="00074B8C">
              <w:rPr>
                <w:rFonts w:asciiTheme="minorHAnsi" w:eastAsiaTheme="minorHAnsi" w:hAnsiTheme="minorHAnsi"/>
                <w:bCs/>
                <w:spacing w:val="-3"/>
                <w:sz w:val="24"/>
                <w:szCs w:val="24"/>
                <w:lang w:val="ru-RU"/>
              </w:rPr>
              <w:t>ф</w:t>
            </w:r>
            <w:r w:rsidRPr="00074B8C">
              <w:rPr>
                <w:rFonts w:asciiTheme="minorHAnsi" w:eastAsiaTheme="minorHAnsi" w:hAnsiTheme="minorHAnsi"/>
                <w:bCs/>
                <w:sz w:val="24"/>
                <w:szCs w:val="24"/>
                <w:lang w:val="ru-RU"/>
              </w:rPr>
              <w:t>ак</w:t>
            </w:r>
            <w:r w:rsidRPr="00074B8C">
              <w:rPr>
                <w:rFonts w:asciiTheme="minorHAnsi" w:eastAsiaTheme="minorHAnsi" w:hAnsiTheme="minorHAnsi"/>
                <w:bCs/>
                <w:spacing w:val="3"/>
                <w:sz w:val="24"/>
                <w:szCs w:val="24"/>
                <w:lang w:val="ru-RU"/>
              </w:rPr>
              <w:t>т</w:t>
            </w:r>
            <w:r w:rsidRPr="00074B8C">
              <w:rPr>
                <w:rFonts w:asciiTheme="minorHAnsi" w:eastAsiaTheme="minorHAnsi" w:hAnsiTheme="minorHAnsi"/>
                <w:bCs/>
                <w:sz w:val="24"/>
                <w:szCs w:val="24"/>
                <w:lang w:val="ru-RU"/>
              </w:rPr>
              <w:t>и</w:t>
            </w:r>
            <w:r w:rsidRPr="00074B8C">
              <w:rPr>
                <w:rFonts w:asciiTheme="minorHAnsi" w:eastAsiaTheme="minorHAnsi" w:hAnsiTheme="minorHAnsi"/>
                <w:bCs/>
                <w:spacing w:val="1"/>
                <w:sz w:val="24"/>
                <w:szCs w:val="24"/>
                <w:lang w:val="ru-RU"/>
              </w:rPr>
              <w:t>ч</w:t>
            </w:r>
            <w:r w:rsidRPr="00074B8C">
              <w:rPr>
                <w:rFonts w:asciiTheme="minorHAnsi" w:eastAsiaTheme="minorHAnsi" w:hAnsiTheme="minorHAnsi"/>
                <w:bCs/>
                <w:spacing w:val="-1"/>
                <w:sz w:val="24"/>
                <w:szCs w:val="24"/>
                <w:lang w:val="ru-RU"/>
              </w:rPr>
              <w:t>ес</w:t>
            </w:r>
            <w:r w:rsidRPr="00074B8C">
              <w:rPr>
                <w:rFonts w:asciiTheme="minorHAnsi" w:eastAsiaTheme="minorHAnsi" w:hAnsiTheme="minorHAnsi"/>
                <w:bCs/>
                <w:sz w:val="24"/>
                <w:szCs w:val="24"/>
                <w:lang w:val="ru-RU"/>
              </w:rPr>
              <w:t xml:space="preserve">кая </w:t>
            </w:r>
            <w:r w:rsidRPr="00074B8C">
              <w:rPr>
                <w:rFonts w:asciiTheme="minorHAnsi" w:eastAsiaTheme="minorHAnsi" w:hAnsiTheme="minorHAnsi"/>
                <w:bCs/>
                <w:w w:val="95"/>
                <w:sz w:val="24"/>
                <w:szCs w:val="24"/>
                <w:lang w:val="ru-RU"/>
              </w:rPr>
              <w:t>п</w:t>
            </w:r>
            <w:r w:rsidRPr="00074B8C">
              <w:rPr>
                <w:rFonts w:asciiTheme="minorHAnsi" w:eastAsiaTheme="minorHAnsi" w:hAnsiTheme="minorHAnsi"/>
                <w:bCs/>
                <w:spacing w:val="-2"/>
                <w:w w:val="95"/>
                <w:sz w:val="24"/>
                <w:szCs w:val="24"/>
                <w:lang w:val="ru-RU"/>
              </w:rPr>
              <w:t>р</w:t>
            </w:r>
            <w:r w:rsidRPr="00074B8C">
              <w:rPr>
                <w:rFonts w:asciiTheme="minorHAnsi" w:eastAsiaTheme="minorHAnsi" w:hAnsiTheme="minorHAnsi"/>
                <w:bCs/>
                <w:w w:val="95"/>
                <w:sz w:val="24"/>
                <w:szCs w:val="24"/>
                <w:lang w:val="ru-RU"/>
              </w:rPr>
              <w:t>ои</w:t>
            </w:r>
            <w:r w:rsidRPr="00074B8C">
              <w:rPr>
                <w:rFonts w:asciiTheme="minorHAnsi" w:eastAsiaTheme="minorHAnsi" w:hAnsiTheme="minorHAnsi"/>
                <w:bCs/>
                <w:spacing w:val="-1"/>
                <w:w w:val="95"/>
                <w:sz w:val="24"/>
                <w:szCs w:val="24"/>
                <w:lang w:val="ru-RU"/>
              </w:rPr>
              <w:t>з</w:t>
            </w:r>
            <w:r w:rsidRPr="00074B8C">
              <w:rPr>
                <w:rFonts w:asciiTheme="minorHAnsi" w:eastAsiaTheme="minorHAnsi" w:hAnsiTheme="minorHAnsi"/>
                <w:bCs/>
                <w:w w:val="95"/>
                <w:sz w:val="24"/>
                <w:szCs w:val="24"/>
                <w:lang w:val="ru-RU"/>
              </w:rPr>
              <w:t>вод</w:t>
            </w:r>
            <w:r w:rsidRPr="00074B8C">
              <w:rPr>
                <w:rFonts w:asciiTheme="minorHAnsi" w:eastAsiaTheme="minorHAnsi" w:hAnsiTheme="minorHAnsi"/>
                <w:bCs/>
                <w:spacing w:val="-2"/>
                <w:w w:val="95"/>
                <w:sz w:val="24"/>
                <w:szCs w:val="24"/>
                <w:lang w:val="ru-RU"/>
              </w:rPr>
              <w:t>и</w:t>
            </w:r>
            <w:r w:rsidRPr="00074B8C">
              <w:rPr>
                <w:rFonts w:asciiTheme="minorHAnsi" w:eastAsiaTheme="minorHAnsi" w:hAnsiTheme="minorHAnsi"/>
                <w:bCs/>
                <w:spacing w:val="4"/>
                <w:w w:val="95"/>
                <w:sz w:val="24"/>
                <w:szCs w:val="24"/>
                <w:lang w:val="ru-RU"/>
              </w:rPr>
              <w:t>т</w:t>
            </w:r>
            <w:r w:rsidRPr="00074B8C">
              <w:rPr>
                <w:rFonts w:asciiTheme="minorHAnsi" w:eastAsiaTheme="minorHAnsi" w:hAnsiTheme="minorHAnsi"/>
                <w:bCs/>
                <w:spacing w:val="-1"/>
                <w:w w:val="95"/>
                <w:sz w:val="24"/>
                <w:szCs w:val="24"/>
                <w:lang w:val="ru-RU"/>
              </w:rPr>
              <w:t>е</w:t>
            </w:r>
            <w:r w:rsidRPr="00074B8C">
              <w:rPr>
                <w:rFonts w:asciiTheme="minorHAnsi" w:eastAsiaTheme="minorHAnsi" w:hAnsiTheme="minorHAnsi"/>
                <w:bCs/>
                <w:w w:val="95"/>
                <w:sz w:val="24"/>
                <w:szCs w:val="24"/>
                <w:lang w:val="ru-RU"/>
              </w:rPr>
              <w:t>ль</w:t>
            </w:r>
          </w:p>
          <w:p w:rsidR="00A85D01" w:rsidRPr="00074B8C" w:rsidRDefault="00A85D01" w:rsidP="00CF25EA">
            <w:pPr>
              <w:pStyle w:val="TableParagraph"/>
              <w:kinsoku w:val="0"/>
              <w:overflowPunct w:val="0"/>
              <w:ind w:right="294"/>
              <w:jc w:val="center"/>
              <w:rPr>
                <w:rFonts w:asciiTheme="minorHAnsi" w:eastAsiaTheme="minorHAnsi" w:hAnsiTheme="minorHAnsi"/>
                <w:sz w:val="24"/>
                <w:szCs w:val="24"/>
                <w:lang w:val="ru-RU"/>
              </w:rPr>
            </w:pPr>
            <w:r w:rsidRPr="00074B8C">
              <w:rPr>
                <w:rFonts w:asciiTheme="minorHAnsi" w:eastAsiaTheme="minorHAnsi" w:hAnsiTheme="minorHAnsi"/>
                <w:bCs/>
                <w:sz w:val="24"/>
                <w:szCs w:val="24"/>
                <w:lang w:val="ru-RU"/>
              </w:rPr>
              <w:t>но</w:t>
            </w:r>
            <w:r w:rsidRPr="00074B8C">
              <w:rPr>
                <w:rFonts w:asciiTheme="minorHAnsi" w:eastAsiaTheme="minorHAnsi" w:hAnsiTheme="minorHAnsi"/>
                <w:bCs/>
                <w:spacing w:val="1"/>
                <w:sz w:val="24"/>
                <w:szCs w:val="24"/>
                <w:lang w:val="ru-RU"/>
              </w:rPr>
              <w:t>с</w:t>
            </w:r>
            <w:r w:rsidRPr="00074B8C">
              <w:rPr>
                <w:rFonts w:asciiTheme="minorHAnsi" w:eastAsiaTheme="minorHAnsi" w:hAnsiTheme="minorHAnsi"/>
                <w:bCs/>
                <w:spacing w:val="3"/>
                <w:sz w:val="24"/>
                <w:szCs w:val="24"/>
                <w:lang w:val="ru-RU"/>
              </w:rPr>
              <w:t>т</w:t>
            </w:r>
            <w:r w:rsidRPr="00074B8C">
              <w:rPr>
                <w:rFonts w:asciiTheme="minorHAnsi" w:eastAsiaTheme="minorHAnsi" w:hAnsiTheme="minorHAnsi"/>
                <w:bCs/>
                <w:sz w:val="24"/>
                <w:szCs w:val="24"/>
                <w:lang w:val="ru-RU"/>
              </w:rPr>
              <w:t>ь</w:t>
            </w:r>
            <w:r w:rsidRPr="00074B8C">
              <w:rPr>
                <w:rFonts w:asciiTheme="minorHAnsi" w:eastAsiaTheme="minorHAnsi" w:hAnsiTheme="minorHAnsi"/>
                <w:bCs/>
                <w:spacing w:val="-6"/>
                <w:sz w:val="24"/>
                <w:szCs w:val="24"/>
                <w:lang w:val="ru-RU"/>
              </w:rPr>
              <w:t xml:space="preserve"> </w:t>
            </w:r>
            <w:r w:rsidRPr="00074B8C">
              <w:rPr>
                <w:rFonts w:asciiTheme="minorHAnsi" w:eastAsiaTheme="minorHAnsi" w:hAnsiTheme="minorHAnsi"/>
                <w:bCs/>
                <w:sz w:val="24"/>
                <w:szCs w:val="24"/>
                <w:lang w:val="ru-RU"/>
              </w:rPr>
              <w:t xml:space="preserve">ВОС </w:t>
            </w:r>
            <w:r w:rsidRPr="00074B8C">
              <w:rPr>
                <w:rFonts w:asciiTheme="minorHAnsi" w:eastAsiaTheme="minorHAnsi" w:hAnsiTheme="minorHAnsi"/>
                <w:bCs/>
                <w:spacing w:val="5"/>
                <w:sz w:val="24"/>
                <w:szCs w:val="24"/>
                <w:lang w:val="ru-RU"/>
              </w:rPr>
              <w:t>т</w:t>
            </w:r>
            <w:r w:rsidRPr="00074B8C">
              <w:rPr>
                <w:rFonts w:asciiTheme="minorHAnsi" w:eastAsiaTheme="minorHAnsi" w:hAnsiTheme="minorHAnsi"/>
                <w:bCs/>
                <w:sz w:val="24"/>
                <w:szCs w:val="24"/>
                <w:lang w:val="ru-RU"/>
              </w:rPr>
              <w:t>ы</w:t>
            </w:r>
            <w:r w:rsidRPr="00074B8C">
              <w:rPr>
                <w:rFonts w:asciiTheme="minorHAnsi" w:eastAsiaTheme="minorHAnsi" w:hAnsiTheme="minorHAnsi"/>
                <w:bCs/>
                <w:spacing w:val="-1"/>
                <w:sz w:val="24"/>
                <w:szCs w:val="24"/>
                <w:lang w:val="ru-RU"/>
              </w:rPr>
              <w:t>с</w:t>
            </w:r>
            <w:r w:rsidRPr="00074B8C">
              <w:rPr>
                <w:rFonts w:asciiTheme="minorHAnsi" w:eastAsiaTheme="minorHAnsi" w:hAnsiTheme="minorHAnsi"/>
                <w:bCs/>
                <w:sz w:val="24"/>
                <w:szCs w:val="24"/>
                <w:lang w:val="ru-RU"/>
              </w:rPr>
              <w:t>.</w:t>
            </w:r>
            <w:r w:rsidRPr="00074B8C">
              <w:rPr>
                <w:rFonts w:asciiTheme="minorHAnsi" w:eastAsiaTheme="minorHAnsi" w:hAnsiTheme="minorHAnsi"/>
                <w:bCs/>
                <w:spacing w:val="1"/>
                <w:sz w:val="24"/>
                <w:szCs w:val="24"/>
                <w:lang w:val="ru-RU"/>
              </w:rPr>
              <w:t>м</w:t>
            </w:r>
            <w:r w:rsidRPr="00074B8C">
              <w:rPr>
                <w:rFonts w:asciiTheme="minorHAnsi" w:eastAsiaTheme="minorHAnsi" w:hAnsiTheme="minorHAnsi"/>
                <w:bCs/>
                <w:sz w:val="24"/>
                <w:szCs w:val="24"/>
                <w:lang w:val="ru-RU"/>
              </w:rPr>
              <w:t>3</w:t>
            </w:r>
          </w:p>
        </w:tc>
        <w:tc>
          <w:tcPr>
            <w:tcW w:w="1985" w:type="dxa"/>
          </w:tcPr>
          <w:p w:rsidR="00A85D01" w:rsidRPr="00074B8C" w:rsidRDefault="00A85D01" w:rsidP="00CF25EA">
            <w:pPr>
              <w:pStyle w:val="TableParagraph"/>
              <w:kinsoku w:val="0"/>
              <w:overflowPunct w:val="0"/>
              <w:ind w:right="361"/>
              <w:jc w:val="center"/>
              <w:rPr>
                <w:rFonts w:asciiTheme="minorHAnsi" w:eastAsiaTheme="minorHAnsi" w:hAnsiTheme="minorHAnsi"/>
                <w:sz w:val="24"/>
                <w:szCs w:val="24"/>
              </w:rPr>
            </w:pPr>
            <w:r w:rsidRPr="00074B8C">
              <w:rPr>
                <w:rFonts w:asciiTheme="minorHAnsi" w:eastAsiaTheme="minorHAnsi" w:hAnsiTheme="minorHAnsi"/>
                <w:bCs/>
                <w:sz w:val="24"/>
                <w:szCs w:val="24"/>
              </w:rPr>
              <w:t>Р</w:t>
            </w:r>
            <w:r w:rsidRPr="00074B8C">
              <w:rPr>
                <w:rFonts w:asciiTheme="minorHAnsi" w:eastAsiaTheme="minorHAnsi" w:hAnsiTheme="minorHAnsi"/>
                <w:bCs/>
                <w:spacing w:val="1"/>
                <w:sz w:val="24"/>
                <w:szCs w:val="24"/>
              </w:rPr>
              <w:t>е</w:t>
            </w:r>
            <w:r w:rsidRPr="00074B8C">
              <w:rPr>
                <w:rFonts w:asciiTheme="minorHAnsi" w:eastAsiaTheme="minorHAnsi" w:hAnsiTheme="minorHAnsi"/>
                <w:bCs/>
                <w:spacing w:val="-3"/>
                <w:sz w:val="24"/>
                <w:szCs w:val="24"/>
              </w:rPr>
              <w:t>з</w:t>
            </w:r>
            <w:r w:rsidRPr="00074B8C">
              <w:rPr>
                <w:rFonts w:asciiTheme="minorHAnsi" w:eastAsiaTheme="minorHAnsi" w:hAnsiTheme="minorHAnsi"/>
                <w:bCs/>
                <w:spacing w:val="1"/>
                <w:sz w:val="24"/>
                <w:szCs w:val="24"/>
              </w:rPr>
              <w:t>е</w:t>
            </w:r>
            <w:r w:rsidRPr="00074B8C">
              <w:rPr>
                <w:rFonts w:asciiTheme="minorHAnsi" w:eastAsiaTheme="minorHAnsi" w:hAnsiTheme="minorHAnsi"/>
                <w:bCs/>
                <w:spacing w:val="-2"/>
                <w:sz w:val="24"/>
                <w:szCs w:val="24"/>
              </w:rPr>
              <w:t>р</w:t>
            </w:r>
            <w:r w:rsidRPr="00074B8C">
              <w:rPr>
                <w:rFonts w:asciiTheme="minorHAnsi" w:eastAsiaTheme="minorHAnsi" w:hAnsiTheme="minorHAnsi"/>
                <w:bCs/>
                <w:sz w:val="24"/>
                <w:szCs w:val="24"/>
              </w:rPr>
              <w:t>в</w:t>
            </w:r>
          </w:p>
          <w:p w:rsidR="00A85D01" w:rsidRPr="00074B8C" w:rsidRDefault="00A85D01" w:rsidP="00CF25EA">
            <w:pPr>
              <w:pStyle w:val="TableParagraph"/>
              <w:kinsoku w:val="0"/>
              <w:overflowPunct w:val="0"/>
              <w:ind w:right="46"/>
              <w:jc w:val="center"/>
              <w:rPr>
                <w:rFonts w:asciiTheme="minorHAnsi" w:eastAsiaTheme="minorHAnsi" w:hAnsiTheme="minorHAnsi"/>
                <w:sz w:val="24"/>
                <w:szCs w:val="24"/>
              </w:rPr>
            </w:pPr>
            <w:r w:rsidRPr="00074B8C">
              <w:rPr>
                <w:rFonts w:asciiTheme="minorHAnsi" w:eastAsiaTheme="minorHAnsi" w:hAnsiTheme="minorHAnsi"/>
                <w:bCs/>
                <w:spacing w:val="-1"/>
                <w:sz w:val="24"/>
                <w:szCs w:val="24"/>
              </w:rPr>
              <w:t>м</w:t>
            </w:r>
            <w:r w:rsidRPr="00074B8C">
              <w:rPr>
                <w:rFonts w:asciiTheme="minorHAnsi" w:eastAsiaTheme="minorHAnsi" w:hAnsiTheme="minorHAnsi"/>
                <w:bCs/>
                <w:spacing w:val="2"/>
                <w:sz w:val="24"/>
                <w:szCs w:val="24"/>
              </w:rPr>
              <w:t>о</w:t>
            </w:r>
            <w:r w:rsidRPr="00074B8C">
              <w:rPr>
                <w:rFonts w:asciiTheme="minorHAnsi" w:eastAsiaTheme="minorHAnsi" w:hAnsiTheme="minorHAnsi"/>
                <w:bCs/>
                <w:spacing w:val="1"/>
                <w:sz w:val="24"/>
                <w:szCs w:val="24"/>
              </w:rPr>
              <w:t>щ</w:t>
            </w:r>
            <w:r w:rsidRPr="00074B8C">
              <w:rPr>
                <w:rFonts w:asciiTheme="minorHAnsi" w:eastAsiaTheme="minorHAnsi" w:hAnsiTheme="minorHAnsi"/>
                <w:bCs/>
                <w:sz w:val="24"/>
                <w:szCs w:val="24"/>
              </w:rPr>
              <w:t>но</w:t>
            </w:r>
            <w:r w:rsidRPr="00074B8C">
              <w:rPr>
                <w:rFonts w:asciiTheme="minorHAnsi" w:eastAsiaTheme="minorHAnsi" w:hAnsiTheme="minorHAnsi"/>
                <w:bCs/>
                <w:spacing w:val="-1"/>
                <w:sz w:val="24"/>
                <w:szCs w:val="24"/>
              </w:rPr>
              <w:t>с</w:t>
            </w:r>
            <w:r w:rsidRPr="00074B8C">
              <w:rPr>
                <w:rFonts w:asciiTheme="minorHAnsi" w:eastAsiaTheme="minorHAnsi" w:hAnsiTheme="minorHAnsi"/>
                <w:bCs/>
                <w:spacing w:val="5"/>
                <w:sz w:val="24"/>
                <w:szCs w:val="24"/>
              </w:rPr>
              <w:t>т</w:t>
            </w:r>
            <w:r w:rsidRPr="00074B8C">
              <w:rPr>
                <w:rFonts w:asciiTheme="minorHAnsi" w:eastAsiaTheme="minorHAnsi" w:hAnsiTheme="minorHAnsi"/>
                <w:bCs/>
                <w:sz w:val="24"/>
                <w:szCs w:val="24"/>
              </w:rPr>
              <w:t>и</w:t>
            </w:r>
          </w:p>
          <w:p w:rsidR="00A85D01" w:rsidRPr="00074B8C" w:rsidRDefault="00A85D01" w:rsidP="00CF25EA">
            <w:pPr>
              <w:pStyle w:val="TableParagraph"/>
              <w:kinsoku w:val="0"/>
              <w:overflowPunct w:val="0"/>
              <w:ind w:right="159"/>
              <w:jc w:val="center"/>
              <w:rPr>
                <w:rFonts w:asciiTheme="minorHAnsi" w:eastAsiaTheme="minorHAnsi" w:hAnsiTheme="minorHAnsi"/>
                <w:sz w:val="24"/>
                <w:szCs w:val="24"/>
              </w:rPr>
            </w:pPr>
            <w:r w:rsidRPr="00074B8C">
              <w:rPr>
                <w:rFonts w:asciiTheme="minorHAnsi" w:eastAsiaTheme="minorHAnsi" w:hAnsiTheme="minorHAnsi"/>
                <w:bCs/>
                <w:sz w:val="24"/>
                <w:szCs w:val="24"/>
              </w:rPr>
              <w:t>%</w:t>
            </w:r>
          </w:p>
        </w:tc>
      </w:tr>
      <w:tr w:rsidR="00A85D01" w:rsidRPr="00074B8C" w:rsidTr="002B5E30">
        <w:trPr>
          <w:trHeight w:hRule="exact" w:val="680"/>
        </w:trPr>
        <w:tc>
          <w:tcPr>
            <w:tcW w:w="1276" w:type="dxa"/>
            <w:vAlign w:val="center"/>
          </w:tcPr>
          <w:p w:rsidR="00A85D01" w:rsidRPr="00CD182A" w:rsidRDefault="00A85D01" w:rsidP="00CF25EA">
            <w:pPr>
              <w:pStyle w:val="TableParagraph"/>
              <w:kinsoku w:val="0"/>
              <w:overflowPunct w:val="0"/>
              <w:spacing w:line="202" w:lineRule="exact"/>
              <w:jc w:val="center"/>
              <w:rPr>
                <w:rFonts w:asciiTheme="minorHAnsi" w:eastAsiaTheme="minorHAnsi" w:hAnsiTheme="minorHAnsi"/>
                <w:sz w:val="24"/>
                <w:szCs w:val="24"/>
              </w:rPr>
            </w:pPr>
            <w:r w:rsidRPr="00CD182A">
              <w:rPr>
                <w:rFonts w:asciiTheme="minorHAnsi" w:eastAsiaTheme="minorHAnsi" w:hAnsiTheme="minorHAnsi"/>
                <w:sz w:val="24"/>
                <w:szCs w:val="24"/>
              </w:rPr>
              <w:t>20</w:t>
            </w:r>
            <w:r w:rsidRPr="00CD182A">
              <w:rPr>
                <w:rFonts w:asciiTheme="minorHAnsi" w:eastAsiaTheme="minorHAnsi" w:hAnsiTheme="minorHAnsi"/>
                <w:spacing w:val="2"/>
                <w:sz w:val="24"/>
                <w:szCs w:val="24"/>
              </w:rPr>
              <w:t>1</w:t>
            </w:r>
            <w:r w:rsidRPr="00CD182A">
              <w:rPr>
                <w:rFonts w:asciiTheme="minorHAnsi" w:eastAsiaTheme="minorHAnsi" w:hAnsiTheme="minorHAnsi"/>
                <w:sz w:val="24"/>
                <w:szCs w:val="24"/>
              </w:rPr>
              <w:t>4</w:t>
            </w:r>
          </w:p>
        </w:tc>
        <w:tc>
          <w:tcPr>
            <w:tcW w:w="1985" w:type="dxa"/>
            <w:vAlign w:val="center"/>
          </w:tcPr>
          <w:p w:rsidR="00A85D01" w:rsidRPr="00074B8C" w:rsidRDefault="00A85D01" w:rsidP="00CF25EA">
            <w:pPr>
              <w:jc w:val="center"/>
              <w:rPr>
                <w:rFonts w:asciiTheme="minorHAnsi" w:hAnsiTheme="minorHAnsi"/>
                <w:sz w:val="28"/>
                <w:szCs w:val="28"/>
              </w:rPr>
            </w:pPr>
            <w:r w:rsidRPr="00074B8C">
              <w:rPr>
                <w:rFonts w:asciiTheme="minorHAnsi" w:hAnsiTheme="minorHAnsi"/>
                <w:sz w:val="28"/>
                <w:szCs w:val="28"/>
              </w:rPr>
              <w:t>3,082</w:t>
            </w:r>
          </w:p>
        </w:tc>
        <w:tc>
          <w:tcPr>
            <w:tcW w:w="1985" w:type="dxa"/>
            <w:vAlign w:val="center"/>
          </w:tcPr>
          <w:p w:rsidR="00A85D01" w:rsidRPr="00074B8C" w:rsidRDefault="00A85D01" w:rsidP="00CF25EA">
            <w:pPr>
              <w:jc w:val="center"/>
              <w:rPr>
                <w:rFonts w:asciiTheme="minorHAnsi" w:hAnsiTheme="minorHAnsi"/>
                <w:sz w:val="28"/>
                <w:szCs w:val="28"/>
              </w:rPr>
            </w:pPr>
            <w:r w:rsidRPr="00074B8C">
              <w:rPr>
                <w:rFonts w:asciiTheme="minorHAnsi" w:hAnsiTheme="minorHAnsi"/>
                <w:sz w:val="28"/>
                <w:szCs w:val="28"/>
              </w:rPr>
              <w:t>2,52</w:t>
            </w:r>
          </w:p>
        </w:tc>
        <w:tc>
          <w:tcPr>
            <w:tcW w:w="1985" w:type="dxa"/>
            <w:vAlign w:val="center"/>
          </w:tcPr>
          <w:p w:rsidR="00A85D01" w:rsidRPr="00074B8C" w:rsidRDefault="00A85D01" w:rsidP="00CF25EA">
            <w:pPr>
              <w:jc w:val="center"/>
              <w:rPr>
                <w:rFonts w:asciiTheme="minorHAnsi" w:hAnsiTheme="minorHAnsi"/>
                <w:sz w:val="28"/>
                <w:szCs w:val="28"/>
              </w:rPr>
            </w:pPr>
            <w:r w:rsidRPr="00074B8C">
              <w:rPr>
                <w:rFonts w:asciiTheme="minorHAnsi" w:hAnsiTheme="minorHAnsi"/>
                <w:sz w:val="28"/>
                <w:szCs w:val="28"/>
              </w:rPr>
              <w:t>2,76</w:t>
            </w:r>
          </w:p>
        </w:tc>
        <w:tc>
          <w:tcPr>
            <w:tcW w:w="1985" w:type="dxa"/>
            <w:vAlign w:val="center"/>
          </w:tcPr>
          <w:p w:rsidR="00A85D01" w:rsidRPr="00074B8C" w:rsidRDefault="00A85D01" w:rsidP="00CF25EA">
            <w:pPr>
              <w:widowControl w:val="0"/>
              <w:autoSpaceDE w:val="0"/>
              <w:autoSpaceDN w:val="0"/>
              <w:adjustRightInd w:val="0"/>
              <w:spacing w:after="0"/>
              <w:jc w:val="center"/>
              <w:rPr>
                <w:rFonts w:asciiTheme="minorHAnsi" w:hAnsiTheme="minorHAnsi"/>
                <w:sz w:val="28"/>
                <w:szCs w:val="28"/>
              </w:rPr>
            </w:pPr>
            <w:r w:rsidRPr="00074B8C">
              <w:rPr>
                <w:rFonts w:asciiTheme="minorHAnsi" w:hAnsiTheme="minorHAnsi"/>
                <w:sz w:val="28"/>
                <w:szCs w:val="28"/>
              </w:rPr>
              <w:t>2,22</w:t>
            </w:r>
          </w:p>
        </w:tc>
        <w:tc>
          <w:tcPr>
            <w:tcW w:w="1985" w:type="dxa"/>
            <w:vAlign w:val="center"/>
          </w:tcPr>
          <w:p w:rsidR="00A85D01" w:rsidRPr="00074B8C" w:rsidRDefault="00A85D01" w:rsidP="00CF25EA">
            <w:pPr>
              <w:jc w:val="center"/>
              <w:rPr>
                <w:rFonts w:asciiTheme="minorHAnsi" w:hAnsiTheme="minorHAnsi"/>
                <w:sz w:val="28"/>
                <w:szCs w:val="28"/>
              </w:rPr>
            </w:pPr>
            <w:r w:rsidRPr="00074B8C">
              <w:rPr>
                <w:rFonts w:asciiTheme="minorHAnsi" w:hAnsiTheme="minorHAnsi"/>
                <w:sz w:val="28"/>
                <w:szCs w:val="28"/>
              </w:rPr>
              <w:t>0,54</w:t>
            </w:r>
          </w:p>
        </w:tc>
        <w:tc>
          <w:tcPr>
            <w:tcW w:w="1985" w:type="dxa"/>
            <w:vAlign w:val="center"/>
          </w:tcPr>
          <w:p w:rsidR="00A85D01" w:rsidRPr="00074B8C" w:rsidRDefault="00A85D01" w:rsidP="00CF25EA">
            <w:pPr>
              <w:jc w:val="center"/>
              <w:rPr>
                <w:rFonts w:asciiTheme="minorHAnsi" w:hAnsiTheme="minorHAnsi"/>
                <w:sz w:val="28"/>
                <w:szCs w:val="28"/>
              </w:rPr>
            </w:pPr>
            <w:r w:rsidRPr="00074B8C">
              <w:rPr>
                <w:rFonts w:asciiTheme="minorHAnsi" w:hAnsiTheme="minorHAnsi"/>
                <w:sz w:val="28"/>
                <w:szCs w:val="28"/>
              </w:rPr>
              <w:t>3,700</w:t>
            </w:r>
          </w:p>
        </w:tc>
        <w:tc>
          <w:tcPr>
            <w:tcW w:w="1985" w:type="dxa"/>
            <w:vAlign w:val="center"/>
          </w:tcPr>
          <w:p w:rsidR="00A85D01" w:rsidRPr="00074B8C" w:rsidRDefault="005A6E0C" w:rsidP="00CF25EA">
            <w:pPr>
              <w:pStyle w:val="TableParagraph"/>
              <w:kinsoku w:val="0"/>
              <w:overflowPunct w:val="0"/>
              <w:spacing w:line="202" w:lineRule="exact"/>
              <w:ind w:right="361"/>
              <w:jc w:val="center"/>
              <w:rPr>
                <w:rFonts w:asciiTheme="minorHAnsi" w:eastAsiaTheme="minorHAnsi" w:hAnsiTheme="minorHAnsi"/>
                <w:sz w:val="28"/>
                <w:szCs w:val="28"/>
                <w:lang w:val="ru-RU"/>
              </w:rPr>
            </w:pPr>
            <w:r w:rsidRPr="00074B8C">
              <w:rPr>
                <w:rFonts w:asciiTheme="minorHAnsi" w:eastAsiaTheme="minorHAnsi" w:hAnsiTheme="minorHAnsi"/>
                <w:spacing w:val="2"/>
                <w:sz w:val="28"/>
                <w:szCs w:val="28"/>
                <w:lang w:val="ru-RU"/>
              </w:rPr>
              <w:t>40</w:t>
            </w:r>
          </w:p>
        </w:tc>
      </w:tr>
      <w:tr w:rsidR="00A85D01" w:rsidRPr="00074B8C" w:rsidTr="002B5E30">
        <w:trPr>
          <w:trHeight w:hRule="exact" w:val="680"/>
        </w:trPr>
        <w:tc>
          <w:tcPr>
            <w:tcW w:w="1276" w:type="dxa"/>
            <w:vAlign w:val="center"/>
          </w:tcPr>
          <w:p w:rsidR="00A85D01" w:rsidRPr="00CD182A" w:rsidRDefault="00A85D01" w:rsidP="00CF25EA">
            <w:pPr>
              <w:pStyle w:val="TableParagraph"/>
              <w:kinsoku w:val="0"/>
              <w:overflowPunct w:val="0"/>
              <w:spacing w:line="202" w:lineRule="exact"/>
              <w:jc w:val="center"/>
              <w:rPr>
                <w:rFonts w:asciiTheme="minorHAnsi" w:eastAsiaTheme="minorHAnsi" w:hAnsiTheme="minorHAnsi"/>
                <w:sz w:val="24"/>
                <w:szCs w:val="24"/>
              </w:rPr>
            </w:pPr>
            <w:r w:rsidRPr="00CD182A">
              <w:rPr>
                <w:rFonts w:asciiTheme="minorHAnsi" w:eastAsiaTheme="minorHAnsi" w:hAnsiTheme="minorHAnsi"/>
                <w:sz w:val="24"/>
                <w:szCs w:val="24"/>
              </w:rPr>
              <w:t>20</w:t>
            </w:r>
            <w:r w:rsidRPr="00CD182A">
              <w:rPr>
                <w:rFonts w:asciiTheme="minorHAnsi" w:eastAsiaTheme="minorHAnsi" w:hAnsiTheme="minorHAnsi"/>
                <w:spacing w:val="2"/>
                <w:sz w:val="24"/>
                <w:szCs w:val="24"/>
              </w:rPr>
              <w:t>1</w:t>
            </w:r>
            <w:r w:rsidRPr="00CD182A">
              <w:rPr>
                <w:rFonts w:asciiTheme="minorHAnsi" w:eastAsiaTheme="minorHAnsi" w:hAnsiTheme="minorHAnsi"/>
                <w:sz w:val="24"/>
                <w:szCs w:val="24"/>
              </w:rPr>
              <w:t>5</w:t>
            </w:r>
          </w:p>
        </w:tc>
        <w:tc>
          <w:tcPr>
            <w:tcW w:w="1985" w:type="dxa"/>
            <w:vAlign w:val="center"/>
          </w:tcPr>
          <w:p w:rsidR="00A85D01" w:rsidRPr="00074B8C" w:rsidRDefault="00A85D01" w:rsidP="00CF25EA">
            <w:pPr>
              <w:jc w:val="center"/>
              <w:rPr>
                <w:rFonts w:asciiTheme="minorHAnsi" w:hAnsiTheme="minorHAnsi"/>
                <w:sz w:val="28"/>
                <w:szCs w:val="28"/>
              </w:rPr>
            </w:pPr>
            <w:r w:rsidRPr="00074B8C">
              <w:rPr>
                <w:rFonts w:asciiTheme="minorHAnsi" w:hAnsiTheme="minorHAnsi"/>
                <w:sz w:val="28"/>
                <w:szCs w:val="28"/>
              </w:rPr>
              <w:t>3,082</w:t>
            </w:r>
          </w:p>
        </w:tc>
        <w:tc>
          <w:tcPr>
            <w:tcW w:w="1985" w:type="dxa"/>
            <w:vAlign w:val="center"/>
          </w:tcPr>
          <w:p w:rsidR="00A85D01" w:rsidRPr="00074B8C" w:rsidRDefault="00A85D01" w:rsidP="00CF25EA">
            <w:pPr>
              <w:jc w:val="center"/>
              <w:rPr>
                <w:rFonts w:asciiTheme="minorHAnsi" w:hAnsiTheme="minorHAnsi"/>
                <w:sz w:val="28"/>
                <w:szCs w:val="28"/>
              </w:rPr>
            </w:pPr>
            <w:r w:rsidRPr="00074B8C">
              <w:rPr>
                <w:rFonts w:asciiTheme="minorHAnsi" w:hAnsiTheme="minorHAnsi"/>
                <w:sz w:val="28"/>
                <w:szCs w:val="28"/>
              </w:rPr>
              <w:t>2,52</w:t>
            </w:r>
          </w:p>
        </w:tc>
        <w:tc>
          <w:tcPr>
            <w:tcW w:w="1985" w:type="dxa"/>
            <w:vAlign w:val="center"/>
          </w:tcPr>
          <w:p w:rsidR="00A85D01" w:rsidRPr="00074B8C" w:rsidRDefault="00A85D01" w:rsidP="00CF25EA">
            <w:pPr>
              <w:jc w:val="center"/>
              <w:rPr>
                <w:rFonts w:asciiTheme="minorHAnsi" w:hAnsiTheme="minorHAnsi"/>
                <w:sz w:val="28"/>
                <w:szCs w:val="28"/>
              </w:rPr>
            </w:pPr>
            <w:r w:rsidRPr="00074B8C">
              <w:rPr>
                <w:rFonts w:asciiTheme="minorHAnsi" w:hAnsiTheme="minorHAnsi"/>
                <w:sz w:val="28"/>
                <w:szCs w:val="28"/>
              </w:rPr>
              <w:t>2,76</w:t>
            </w:r>
          </w:p>
        </w:tc>
        <w:tc>
          <w:tcPr>
            <w:tcW w:w="1985" w:type="dxa"/>
            <w:vAlign w:val="center"/>
          </w:tcPr>
          <w:p w:rsidR="00A85D01" w:rsidRPr="00074B8C" w:rsidRDefault="00A85D01" w:rsidP="00CF25EA">
            <w:pPr>
              <w:widowControl w:val="0"/>
              <w:autoSpaceDE w:val="0"/>
              <w:autoSpaceDN w:val="0"/>
              <w:adjustRightInd w:val="0"/>
              <w:spacing w:after="0"/>
              <w:jc w:val="center"/>
              <w:rPr>
                <w:rFonts w:asciiTheme="minorHAnsi" w:hAnsiTheme="minorHAnsi"/>
                <w:sz w:val="28"/>
                <w:szCs w:val="28"/>
              </w:rPr>
            </w:pPr>
            <w:r w:rsidRPr="00074B8C">
              <w:rPr>
                <w:rFonts w:asciiTheme="minorHAnsi" w:hAnsiTheme="minorHAnsi"/>
                <w:sz w:val="28"/>
                <w:szCs w:val="28"/>
              </w:rPr>
              <w:t>2,32</w:t>
            </w:r>
          </w:p>
        </w:tc>
        <w:tc>
          <w:tcPr>
            <w:tcW w:w="1985" w:type="dxa"/>
            <w:vAlign w:val="center"/>
          </w:tcPr>
          <w:p w:rsidR="00A85D01" w:rsidRPr="00074B8C" w:rsidRDefault="00A85D01" w:rsidP="00CF25EA">
            <w:pPr>
              <w:jc w:val="center"/>
              <w:rPr>
                <w:rFonts w:asciiTheme="minorHAnsi" w:hAnsiTheme="minorHAnsi"/>
                <w:sz w:val="28"/>
                <w:szCs w:val="28"/>
              </w:rPr>
            </w:pPr>
            <w:r w:rsidRPr="00074B8C">
              <w:rPr>
                <w:rFonts w:asciiTheme="minorHAnsi" w:hAnsiTheme="minorHAnsi"/>
                <w:sz w:val="28"/>
                <w:szCs w:val="28"/>
              </w:rPr>
              <w:t>0,44</w:t>
            </w:r>
          </w:p>
        </w:tc>
        <w:tc>
          <w:tcPr>
            <w:tcW w:w="1985" w:type="dxa"/>
            <w:vAlign w:val="center"/>
          </w:tcPr>
          <w:p w:rsidR="00A85D01" w:rsidRPr="00074B8C" w:rsidRDefault="00A85D01" w:rsidP="00CF25EA">
            <w:pPr>
              <w:jc w:val="center"/>
              <w:rPr>
                <w:rFonts w:asciiTheme="minorHAnsi" w:hAnsiTheme="minorHAnsi"/>
                <w:sz w:val="28"/>
                <w:szCs w:val="28"/>
              </w:rPr>
            </w:pPr>
            <w:r w:rsidRPr="00074B8C">
              <w:rPr>
                <w:rFonts w:asciiTheme="minorHAnsi" w:hAnsiTheme="minorHAnsi"/>
                <w:sz w:val="28"/>
                <w:szCs w:val="28"/>
              </w:rPr>
              <w:t>3,700</w:t>
            </w:r>
          </w:p>
        </w:tc>
        <w:tc>
          <w:tcPr>
            <w:tcW w:w="1985" w:type="dxa"/>
            <w:vAlign w:val="center"/>
          </w:tcPr>
          <w:p w:rsidR="00A85D01" w:rsidRPr="00074B8C" w:rsidRDefault="005A6E0C" w:rsidP="00CF25EA">
            <w:pPr>
              <w:pStyle w:val="TableParagraph"/>
              <w:kinsoku w:val="0"/>
              <w:overflowPunct w:val="0"/>
              <w:spacing w:line="202" w:lineRule="exact"/>
              <w:ind w:right="361"/>
              <w:jc w:val="center"/>
              <w:rPr>
                <w:rFonts w:asciiTheme="minorHAnsi" w:eastAsiaTheme="minorHAnsi" w:hAnsiTheme="minorHAnsi"/>
                <w:sz w:val="28"/>
                <w:szCs w:val="28"/>
                <w:lang w:val="ru-RU"/>
              </w:rPr>
            </w:pPr>
            <w:r w:rsidRPr="00074B8C">
              <w:rPr>
                <w:rFonts w:asciiTheme="minorHAnsi" w:eastAsiaTheme="minorHAnsi" w:hAnsiTheme="minorHAnsi"/>
                <w:spacing w:val="2"/>
                <w:sz w:val="28"/>
                <w:szCs w:val="28"/>
                <w:lang w:val="ru-RU"/>
              </w:rPr>
              <w:t>37</w:t>
            </w:r>
          </w:p>
        </w:tc>
      </w:tr>
      <w:tr w:rsidR="00A85D01" w:rsidRPr="00074B8C" w:rsidTr="002B5E30">
        <w:trPr>
          <w:trHeight w:hRule="exact" w:val="680"/>
        </w:trPr>
        <w:tc>
          <w:tcPr>
            <w:tcW w:w="1276" w:type="dxa"/>
            <w:vAlign w:val="center"/>
          </w:tcPr>
          <w:p w:rsidR="00A85D01" w:rsidRPr="00CD182A" w:rsidRDefault="00A85D01" w:rsidP="00CF25EA">
            <w:pPr>
              <w:pStyle w:val="TableParagraph"/>
              <w:kinsoku w:val="0"/>
              <w:overflowPunct w:val="0"/>
              <w:spacing w:line="202" w:lineRule="exact"/>
              <w:jc w:val="center"/>
              <w:rPr>
                <w:rFonts w:asciiTheme="minorHAnsi" w:eastAsiaTheme="minorHAnsi" w:hAnsiTheme="minorHAnsi"/>
                <w:sz w:val="24"/>
                <w:szCs w:val="24"/>
              </w:rPr>
            </w:pPr>
            <w:r w:rsidRPr="00CD182A">
              <w:rPr>
                <w:rFonts w:asciiTheme="minorHAnsi" w:eastAsiaTheme="minorHAnsi" w:hAnsiTheme="minorHAnsi"/>
                <w:sz w:val="24"/>
                <w:szCs w:val="24"/>
              </w:rPr>
              <w:t>20</w:t>
            </w:r>
            <w:r w:rsidRPr="00CD182A">
              <w:rPr>
                <w:rFonts w:asciiTheme="minorHAnsi" w:eastAsiaTheme="minorHAnsi" w:hAnsiTheme="minorHAnsi"/>
                <w:spacing w:val="2"/>
                <w:sz w:val="24"/>
                <w:szCs w:val="24"/>
              </w:rPr>
              <w:t>1</w:t>
            </w:r>
            <w:r w:rsidRPr="00CD182A">
              <w:rPr>
                <w:rFonts w:asciiTheme="minorHAnsi" w:eastAsiaTheme="minorHAnsi" w:hAnsiTheme="minorHAnsi"/>
                <w:sz w:val="24"/>
                <w:szCs w:val="24"/>
              </w:rPr>
              <w:t>6</w:t>
            </w:r>
          </w:p>
        </w:tc>
        <w:tc>
          <w:tcPr>
            <w:tcW w:w="1985" w:type="dxa"/>
            <w:vAlign w:val="center"/>
          </w:tcPr>
          <w:p w:rsidR="00A85D01" w:rsidRPr="00074B8C" w:rsidRDefault="00A85D01" w:rsidP="00CF25EA">
            <w:pPr>
              <w:jc w:val="center"/>
              <w:rPr>
                <w:rFonts w:asciiTheme="minorHAnsi" w:hAnsiTheme="minorHAnsi"/>
                <w:sz w:val="28"/>
                <w:szCs w:val="28"/>
              </w:rPr>
            </w:pPr>
            <w:r w:rsidRPr="00074B8C">
              <w:rPr>
                <w:rFonts w:asciiTheme="minorHAnsi" w:hAnsiTheme="minorHAnsi"/>
                <w:sz w:val="28"/>
                <w:szCs w:val="28"/>
              </w:rPr>
              <w:t>3,082</w:t>
            </w:r>
          </w:p>
        </w:tc>
        <w:tc>
          <w:tcPr>
            <w:tcW w:w="1985" w:type="dxa"/>
            <w:vAlign w:val="center"/>
          </w:tcPr>
          <w:p w:rsidR="00A85D01" w:rsidRPr="00074B8C" w:rsidRDefault="00A85D01" w:rsidP="00CF25EA">
            <w:pPr>
              <w:jc w:val="center"/>
              <w:rPr>
                <w:rFonts w:asciiTheme="minorHAnsi" w:hAnsiTheme="minorHAnsi"/>
                <w:sz w:val="28"/>
                <w:szCs w:val="28"/>
              </w:rPr>
            </w:pPr>
            <w:r w:rsidRPr="00074B8C">
              <w:rPr>
                <w:rFonts w:asciiTheme="minorHAnsi" w:hAnsiTheme="minorHAnsi"/>
                <w:sz w:val="28"/>
                <w:szCs w:val="28"/>
              </w:rPr>
              <w:t>2,52</w:t>
            </w:r>
          </w:p>
        </w:tc>
        <w:tc>
          <w:tcPr>
            <w:tcW w:w="1985" w:type="dxa"/>
            <w:vAlign w:val="center"/>
          </w:tcPr>
          <w:p w:rsidR="00A85D01" w:rsidRPr="00074B8C" w:rsidRDefault="00A85D01" w:rsidP="00CF25EA">
            <w:pPr>
              <w:jc w:val="center"/>
              <w:rPr>
                <w:rFonts w:asciiTheme="minorHAnsi" w:hAnsiTheme="minorHAnsi"/>
                <w:sz w:val="28"/>
                <w:szCs w:val="28"/>
              </w:rPr>
            </w:pPr>
            <w:r w:rsidRPr="00074B8C">
              <w:rPr>
                <w:rFonts w:asciiTheme="minorHAnsi" w:hAnsiTheme="minorHAnsi"/>
                <w:sz w:val="28"/>
                <w:szCs w:val="28"/>
              </w:rPr>
              <w:t>2,76</w:t>
            </w:r>
          </w:p>
        </w:tc>
        <w:tc>
          <w:tcPr>
            <w:tcW w:w="1985" w:type="dxa"/>
            <w:vAlign w:val="center"/>
          </w:tcPr>
          <w:p w:rsidR="00A85D01" w:rsidRPr="00074B8C" w:rsidRDefault="00A85D01" w:rsidP="00CF25EA">
            <w:pPr>
              <w:widowControl w:val="0"/>
              <w:autoSpaceDE w:val="0"/>
              <w:autoSpaceDN w:val="0"/>
              <w:adjustRightInd w:val="0"/>
              <w:spacing w:after="0"/>
              <w:jc w:val="center"/>
              <w:rPr>
                <w:rFonts w:asciiTheme="minorHAnsi" w:hAnsiTheme="minorHAnsi"/>
                <w:sz w:val="28"/>
                <w:szCs w:val="28"/>
              </w:rPr>
            </w:pPr>
            <w:r w:rsidRPr="00074B8C">
              <w:rPr>
                <w:rFonts w:asciiTheme="minorHAnsi" w:hAnsiTheme="minorHAnsi"/>
                <w:sz w:val="28"/>
                <w:szCs w:val="28"/>
              </w:rPr>
              <w:t>2,35</w:t>
            </w:r>
          </w:p>
        </w:tc>
        <w:tc>
          <w:tcPr>
            <w:tcW w:w="1985" w:type="dxa"/>
            <w:vAlign w:val="center"/>
          </w:tcPr>
          <w:p w:rsidR="00A85D01" w:rsidRPr="00074B8C" w:rsidRDefault="00A85D01" w:rsidP="00CF25EA">
            <w:pPr>
              <w:jc w:val="center"/>
              <w:rPr>
                <w:rFonts w:asciiTheme="minorHAnsi" w:hAnsiTheme="minorHAnsi"/>
                <w:sz w:val="28"/>
                <w:szCs w:val="28"/>
              </w:rPr>
            </w:pPr>
            <w:r w:rsidRPr="00074B8C">
              <w:rPr>
                <w:rFonts w:asciiTheme="minorHAnsi" w:hAnsiTheme="minorHAnsi"/>
                <w:sz w:val="28"/>
                <w:szCs w:val="28"/>
              </w:rPr>
              <w:t>0,41</w:t>
            </w:r>
          </w:p>
        </w:tc>
        <w:tc>
          <w:tcPr>
            <w:tcW w:w="1985" w:type="dxa"/>
            <w:vAlign w:val="center"/>
          </w:tcPr>
          <w:p w:rsidR="00A85D01" w:rsidRPr="00074B8C" w:rsidRDefault="00A85D01" w:rsidP="00CF25EA">
            <w:pPr>
              <w:jc w:val="center"/>
              <w:rPr>
                <w:rFonts w:asciiTheme="minorHAnsi" w:hAnsiTheme="minorHAnsi"/>
                <w:sz w:val="28"/>
                <w:szCs w:val="28"/>
              </w:rPr>
            </w:pPr>
            <w:r w:rsidRPr="00074B8C">
              <w:rPr>
                <w:rFonts w:asciiTheme="minorHAnsi" w:hAnsiTheme="minorHAnsi"/>
                <w:sz w:val="28"/>
                <w:szCs w:val="28"/>
              </w:rPr>
              <w:t>3,700</w:t>
            </w:r>
          </w:p>
        </w:tc>
        <w:tc>
          <w:tcPr>
            <w:tcW w:w="1985" w:type="dxa"/>
            <w:vAlign w:val="center"/>
          </w:tcPr>
          <w:p w:rsidR="00A85D01" w:rsidRPr="00074B8C" w:rsidRDefault="005A6E0C" w:rsidP="00CF25EA">
            <w:pPr>
              <w:pStyle w:val="TableParagraph"/>
              <w:kinsoku w:val="0"/>
              <w:overflowPunct w:val="0"/>
              <w:spacing w:line="202" w:lineRule="exact"/>
              <w:ind w:right="361"/>
              <w:jc w:val="center"/>
              <w:rPr>
                <w:rFonts w:asciiTheme="minorHAnsi" w:eastAsiaTheme="minorHAnsi" w:hAnsiTheme="minorHAnsi"/>
                <w:sz w:val="28"/>
                <w:szCs w:val="28"/>
                <w:lang w:val="ru-RU"/>
              </w:rPr>
            </w:pPr>
            <w:r w:rsidRPr="00074B8C">
              <w:rPr>
                <w:rFonts w:asciiTheme="minorHAnsi" w:eastAsiaTheme="minorHAnsi" w:hAnsiTheme="minorHAnsi"/>
                <w:spacing w:val="2"/>
                <w:sz w:val="28"/>
                <w:szCs w:val="28"/>
                <w:lang w:val="ru-RU"/>
              </w:rPr>
              <w:t>36</w:t>
            </w:r>
          </w:p>
        </w:tc>
      </w:tr>
      <w:tr w:rsidR="00A85D01" w:rsidRPr="00074B8C" w:rsidTr="002B5E30">
        <w:trPr>
          <w:trHeight w:hRule="exact" w:val="680"/>
        </w:trPr>
        <w:tc>
          <w:tcPr>
            <w:tcW w:w="1276" w:type="dxa"/>
            <w:vAlign w:val="center"/>
          </w:tcPr>
          <w:p w:rsidR="00A85D01" w:rsidRPr="00CD182A" w:rsidRDefault="00A85D01" w:rsidP="00CF25EA">
            <w:pPr>
              <w:pStyle w:val="TableParagraph"/>
              <w:kinsoku w:val="0"/>
              <w:overflowPunct w:val="0"/>
              <w:spacing w:line="202" w:lineRule="exact"/>
              <w:jc w:val="center"/>
              <w:rPr>
                <w:rFonts w:asciiTheme="minorHAnsi" w:eastAsiaTheme="minorHAnsi" w:hAnsiTheme="minorHAnsi"/>
                <w:sz w:val="24"/>
                <w:szCs w:val="24"/>
              </w:rPr>
            </w:pPr>
            <w:r w:rsidRPr="00CD182A">
              <w:rPr>
                <w:rFonts w:asciiTheme="minorHAnsi" w:eastAsiaTheme="minorHAnsi" w:hAnsiTheme="minorHAnsi"/>
                <w:sz w:val="24"/>
                <w:szCs w:val="24"/>
              </w:rPr>
              <w:t>20</w:t>
            </w:r>
            <w:r w:rsidRPr="00CD182A">
              <w:rPr>
                <w:rFonts w:asciiTheme="minorHAnsi" w:eastAsiaTheme="minorHAnsi" w:hAnsiTheme="minorHAnsi"/>
                <w:spacing w:val="2"/>
                <w:sz w:val="24"/>
                <w:szCs w:val="24"/>
              </w:rPr>
              <w:t>1</w:t>
            </w:r>
            <w:r w:rsidRPr="00CD182A">
              <w:rPr>
                <w:rFonts w:asciiTheme="minorHAnsi" w:eastAsiaTheme="minorHAnsi" w:hAnsiTheme="minorHAnsi"/>
                <w:sz w:val="24"/>
                <w:szCs w:val="24"/>
              </w:rPr>
              <w:t>7</w:t>
            </w:r>
          </w:p>
        </w:tc>
        <w:tc>
          <w:tcPr>
            <w:tcW w:w="1985" w:type="dxa"/>
            <w:vAlign w:val="center"/>
          </w:tcPr>
          <w:p w:rsidR="00A85D01" w:rsidRPr="00074B8C" w:rsidRDefault="00A85D01" w:rsidP="00CF25EA">
            <w:pPr>
              <w:jc w:val="center"/>
              <w:rPr>
                <w:rFonts w:asciiTheme="minorHAnsi" w:hAnsiTheme="minorHAnsi"/>
                <w:sz w:val="28"/>
                <w:szCs w:val="28"/>
              </w:rPr>
            </w:pPr>
            <w:r w:rsidRPr="00074B8C">
              <w:rPr>
                <w:rFonts w:asciiTheme="minorHAnsi" w:hAnsiTheme="minorHAnsi"/>
                <w:sz w:val="28"/>
                <w:szCs w:val="28"/>
              </w:rPr>
              <w:t>3,082</w:t>
            </w:r>
          </w:p>
        </w:tc>
        <w:tc>
          <w:tcPr>
            <w:tcW w:w="1985" w:type="dxa"/>
            <w:vAlign w:val="center"/>
          </w:tcPr>
          <w:p w:rsidR="00A85D01" w:rsidRPr="00074B8C" w:rsidRDefault="00A85D01" w:rsidP="00CF25EA">
            <w:pPr>
              <w:jc w:val="center"/>
              <w:rPr>
                <w:rFonts w:asciiTheme="minorHAnsi" w:hAnsiTheme="minorHAnsi"/>
                <w:sz w:val="28"/>
                <w:szCs w:val="28"/>
              </w:rPr>
            </w:pPr>
            <w:r w:rsidRPr="00074B8C">
              <w:rPr>
                <w:rFonts w:asciiTheme="minorHAnsi" w:hAnsiTheme="minorHAnsi"/>
                <w:sz w:val="28"/>
                <w:szCs w:val="28"/>
              </w:rPr>
              <w:t>2,52</w:t>
            </w:r>
          </w:p>
        </w:tc>
        <w:tc>
          <w:tcPr>
            <w:tcW w:w="1985" w:type="dxa"/>
            <w:vAlign w:val="center"/>
          </w:tcPr>
          <w:p w:rsidR="00A85D01" w:rsidRPr="00074B8C" w:rsidRDefault="00A85D01" w:rsidP="00CF25EA">
            <w:pPr>
              <w:jc w:val="center"/>
              <w:rPr>
                <w:rFonts w:asciiTheme="minorHAnsi" w:hAnsiTheme="minorHAnsi"/>
                <w:sz w:val="28"/>
                <w:szCs w:val="28"/>
              </w:rPr>
            </w:pPr>
            <w:r w:rsidRPr="00074B8C">
              <w:rPr>
                <w:rFonts w:asciiTheme="minorHAnsi" w:hAnsiTheme="minorHAnsi"/>
                <w:sz w:val="28"/>
                <w:szCs w:val="28"/>
              </w:rPr>
              <w:t>2,76</w:t>
            </w:r>
          </w:p>
        </w:tc>
        <w:tc>
          <w:tcPr>
            <w:tcW w:w="1985" w:type="dxa"/>
            <w:vAlign w:val="center"/>
          </w:tcPr>
          <w:p w:rsidR="00A85D01" w:rsidRPr="00074B8C" w:rsidRDefault="00A85D01" w:rsidP="00CF25EA">
            <w:pPr>
              <w:widowControl w:val="0"/>
              <w:autoSpaceDE w:val="0"/>
              <w:autoSpaceDN w:val="0"/>
              <w:adjustRightInd w:val="0"/>
              <w:spacing w:after="0"/>
              <w:jc w:val="center"/>
              <w:rPr>
                <w:rFonts w:asciiTheme="minorHAnsi" w:hAnsiTheme="minorHAnsi"/>
                <w:sz w:val="28"/>
                <w:szCs w:val="28"/>
              </w:rPr>
            </w:pPr>
            <w:r w:rsidRPr="00074B8C">
              <w:rPr>
                <w:rFonts w:asciiTheme="minorHAnsi" w:hAnsiTheme="minorHAnsi"/>
                <w:sz w:val="28"/>
                <w:szCs w:val="28"/>
              </w:rPr>
              <w:t>2,38</w:t>
            </w:r>
          </w:p>
        </w:tc>
        <w:tc>
          <w:tcPr>
            <w:tcW w:w="1985" w:type="dxa"/>
            <w:vAlign w:val="center"/>
          </w:tcPr>
          <w:p w:rsidR="00A85D01" w:rsidRPr="00074B8C" w:rsidRDefault="00A85D01" w:rsidP="00CF25EA">
            <w:pPr>
              <w:jc w:val="center"/>
              <w:rPr>
                <w:rFonts w:asciiTheme="minorHAnsi" w:hAnsiTheme="minorHAnsi"/>
                <w:sz w:val="28"/>
                <w:szCs w:val="28"/>
              </w:rPr>
            </w:pPr>
            <w:r w:rsidRPr="00074B8C">
              <w:rPr>
                <w:rFonts w:asciiTheme="minorHAnsi" w:hAnsiTheme="minorHAnsi"/>
                <w:sz w:val="28"/>
                <w:szCs w:val="28"/>
              </w:rPr>
              <w:t>0,38</w:t>
            </w:r>
          </w:p>
        </w:tc>
        <w:tc>
          <w:tcPr>
            <w:tcW w:w="1985" w:type="dxa"/>
            <w:vAlign w:val="center"/>
          </w:tcPr>
          <w:p w:rsidR="00A85D01" w:rsidRPr="00074B8C" w:rsidRDefault="00A85D01" w:rsidP="00CF25EA">
            <w:pPr>
              <w:jc w:val="center"/>
              <w:rPr>
                <w:rFonts w:asciiTheme="minorHAnsi" w:hAnsiTheme="minorHAnsi"/>
                <w:sz w:val="28"/>
                <w:szCs w:val="28"/>
              </w:rPr>
            </w:pPr>
            <w:r w:rsidRPr="00074B8C">
              <w:rPr>
                <w:rFonts w:asciiTheme="minorHAnsi" w:hAnsiTheme="minorHAnsi"/>
                <w:sz w:val="28"/>
                <w:szCs w:val="28"/>
              </w:rPr>
              <w:t>3,700</w:t>
            </w:r>
          </w:p>
        </w:tc>
        <w:tc>
          <w:tcPr>
            <w:tcW w:w="1985" w:type="dxa"/>
            <w:vAlign w:val="center"/>
          </w:tcPr>
          <w:p w:rsidR="00A85D01" w:rsidRPr="00074B8C" w:rsidRDefault="005A6E0C" w:rsidP="00CF25EA">
            <w:pPr>
              <w:pStyle w:val="TableParagraph"/>
              <w:kinsoku w:val="0"/>
              <w:overflowPunct w:val="0"/>
              <w:spacing w:line="202" w:lineRule="exact"/>
              <w:ind w:right="361"/>
              <w:jc w:val="center"/>
              <w:rPr>
                <w:rFonts w:asciiTheme="minorHAnsi" w:eastAsiaTheme="minorHAnsi" w:hAnsiTheme="minorHAnsi"/>
                <w:sz w:val="28"/>
                <w:szCs w:val="28"/>
                <w:lang w:val="ru-RU"/>
              </w:rPr>
            </w:pPr>
            <w:r w:rsidRPr="00074B8C">
              <w:rPr>
                <w:rFonts w:asciiTheme="minorHAnsi" w:eastAsiaTheme="minorHAnsi" w:hAnsiTheme="minorHAnsi"/>
                <w:spacing w:val="2"/>
                <w:sz w:val="28"/>
                <w:szCs w:val="28"/>
                <w:lang w:val="ru-RU"/>
              </w:rPr>
              <w:t>35</w:t>
            </w:r>
          </w:p>
        </w:tc>
      </w:tr>
      <w:tr w:rsidR="00A85D01" w:rsidRPr="00074B8C" w:rsidTr="002B5E30">
        <w:trPr>
          <w:trHeight w:hRule="exact" w:val="680"/>
        </w:trPr>
        <w:tc>
          <w:tcPr>
            <w:tcW w:w="1276" w:type="dxa"/>
            <w:vAlign w:val="center"/>
          </w:tcPr>
          <w:p w:rsidR="00A85D01" w:rsidRPr="00EC2342" w:rsidRDefault="00A85D01" w:rsidP="00CF25EA">
            <w:pPr>
              <w:pStyle w:val="TableParagraph"/>
              <w:kinsoku w:val="0"/>
              <w:overflowPunct w:val="0"/>
              <w:spacing w:line="200" w:lineRule="exact"/>
              <w:jc w:val="center"/>
              <w:rPr>
                <w:rFonts w:asciiTheme="minorHAnsi" w:eastAsiaTheme="minorHAnsi" w:hAnsiTheme="minorHAnsi"/>
                <w:b/>
                <w:i/>
                <w:sz w:val="24"/>
                <w:szCs w:val="24"/>
                <w:lang w:val="ru-RU"/>
              </w:rPr>
            </w:pPr>
            <w:r w:rsidRPr="00EC2342">
              <w:rPr>
                <w:rFonts w:asciiTheme="minorHAnsi" w:eastAsiaTheme="minorHAnsi" w:hAnsiTheme="minorHAnsi"/>
                <w:b/>
                <w:i/>
                <w:sz w:val="24"/>
                <w:szCs w:val="24"/>
              </w:rPr>
              <w:t>20</w:t>
            </w:r>
            <w:r w:rsidRPr="00EC2342">
              <w:rPr>
                <w:rFonts w:asciiTheme="minorHAnsi" w:eastAsiaTheme="minorHAnsi" w:hAnsiTheme="minorHAnsi"/>
                <w:b/>
                <w:i/>
                <w:spacing w:val="2"/>
                <w:sz w:val="24"/>
                <w:szCs w:val="24"/>
              </w:rPr>
              <w:t>1</w:t>
            </w:r>
            <w:r w:rsidRPr="00EC2342">
              <w:rPr>
                <w:rFonts w:asciiTheme="minorHAnsi" w:eastAsiaTheme="minorHAnsi" w:hAnsiTheme="minorHAnsi"/>
                <w:b/>
                <w:i/>
                <w:sz w:val="24"/>
                <w:szCs w:val="24"/>
              </w:rPr>
              <w:t>8</w:t>
            </w:r>
            <w:r w:rsidR="00EC2342">
              <w:rPr>
                <w:rFonts w:asciiTheme="minorHAnsi" w:eastAsiaTheme="minorHAnsi" w:hAnsiTheme="minorHAnsi"/>
                <w:b/>
                <w:i/>
                <w:sz w:val="24"/>
                <w:szCs w:val="24"/>
                <w:lang w:val="ru-RU"/>
              </w:rPr>
              <w:t xml:space="preserve"> (на5 лет)</w:t>
            </w:r>
          </w:p>
        </w:tc>
        <w:tc>
          <w:tcPr>
            <w:tcW w:w="1985" w:type="dxa"/>
            <w:vAlign w:val="center"/>
          </w:tcPr>
          <w:p w:rsidR="00A85D01" w:rsidRPr="00EC2342" w:rsidRDefault="00A85D01" w:rsidP="00CF25EA">
            <w:pPr>
              <w:jc w:val="center"/>
              <w:rPr>
                <w:rFonts w:asciiTheme="minorHAnsi" w:hAnsiTheme="minorHAnsi"/>
                <w:b/>
                <w:i/>
                <w:sz w:val="28"/>
                <w:szCs w:val="28"/>
              </w:rPr>
            </w:pPr>
            <w:r w:rsidRPr="00EC2342">
              <w:rPr>
                <w:rFonts w:asciiTheme="minorHAnsi" w:hAnsiTheme="minorHAnsi"/>
                <w:b/>
                <w:i/>
                <w:sz w:val="28"/>
                <w:szCs w:val="28"/>
              </w:rPr>
              <w:t>3,082</w:t>
            </w:r>
          </w:p>
        </w:tc>
        <w:tc>
          <w:tcPr>
            <w:tcW w:w="1985" w:type="dxa"/>
            <w:vAlign w:val="center"/>
          </w:tcPr>
          <w:p w:rsidR="00A85D01" w:rsidRPr="00EC2342" w:rsidRDefault="00A85D01" w:rsidP="00CF25EA">
            <w:pPr>
              <w:jc w:val="center"/>
              <w:rPr>
                <w:rFonts w:asciiTheme="minorHAnsi" w:hAnsiTheme="minorHAnsi"/>
                <w:b/>
                <w:i/>
                <w:sz w:val="28"/>
                <w:szCs w:val="28"/>
              </w:rPr>
            </w:pPr>
            <w:r w:rsidRPr="00EC2342">
              <w:rPr>
                <w:rFonts w:asciiTheme="minorHAnsi" w:hAnsiTheme="minorHAnsi"/>
                <w:b/>
                <w:i/>
                <w:sz w:val="28"/>
                <w:szCs w:val="28"/>
              </w:rPr>
              <w:t>2,52</w:t>
            </w:r>
          </w:p>
        </w:tc>
        <w:tc>
          <w:tcPr>
            <w:tcW w:w="1985" w:type="dxa"/>
            <w:vAlign w:val="center"/>
          </w:tcPr>
          <w:p w:rsidR="00A85D01" w:rsidRPr="00EC2342" w:rsidRDefault="00A85D01" w:rsidP="00CF25EA">
            <w:pPr>
              <w:jc w:val="center"/>
              <w:rPr>
                <w:rFonts w:asciiTheme="minorHAnsi" w:hAnsiTheme="minorHAnsi"/>
                <w:b/>
                <w:i/>
                <w:sz w:val="28"/>
                <w:szCs w:val="28"/>
              </w:rPr>
            </w:pPr>
            <w:r w:rsidRPr="00EC2342">
              <w:rPr>
                <w:rFonts w:asciiTheme="minorHAnsi" w:hAnsiTheme="minorHAnsi"/>
                <w:b/>
                <w:i/>
                <w:sz w:val="28"/>
                <w:szCs w:val="28"/>
              </w:rPr>
              <w:t>2,76</w:t>
            </w:r>
          </w:p>
        </w:tc>
        <w:tc>
          <w:tcPr>
            <w:tcW w:w="1985" w:type="dxa"/>
            <w:vAlign w:val="center"/>
          </w:tcPr>
          <w:p w:rsidR="00A85D01" w:rsidRPr="00EC2342" w:rsidRDefault="00A85D01" w:rsidP="00CF25EA">
            <w:pPr>
              <w:widowControl w:val="0"/>
              <w:autoSpaceDE w:val="0"/>
              <w:autoSpaceDN w:val="0"/>
              <w:adjustRightInd w:val="0"/>
              <w:spacing w:after="0"/>
              <w:jc w:val="center"/>
              <w:rPr>
                <w:rFonts w:asciiTheme="minorHAnsi" w:hAnsiTheme="minorHAnsi"/>
                <w:b/>
                <w:i/>
                <w:sz w:val="28"/>
                <w:szCs w:val="28"/>
              </w:rPr>
            </w:pPr>
            <w:r w:rsidRPr="00EC2342">
              <w:rPr>
                <w:rFonts w:asciiTheme="minorHAnsi" w:hAnsiTheme="minorHAnsi"/>
                <w:b/>
                <w:i/>
                <w:sz w:val="28"/>
                <w:szCs w:val="28"/>
              </w:rPr>
              <w:t>2,4</w:t>
            </w:r>
          </w:p>
        </w:tc>
        <w:tc>
          <w:tcPr>
            <w:tcW w:w="1985" w:type="dxa"/>
            <w:vAlign w:val="center"/>
          </w:tcPr>
          <w:p w:rsidR="00A85D01" w:rsidRPr="00EC2342" w:rsidRDefault="00A85D01" w:rsidP="00CF25EA">
            <w:pPr>
              <w:jc w:val="center"/>
              <w:rPr>
                <w:rFonts w:asciiTheme="minorHAnsi" w:hAnsiTheme="minorHAnsi"/>
                <w:b/>
                <w:i/>
                <w:sz w:val="28"/>
                <w:szCs w:val="28"/>
              </w:rPr>
            </w:pPr>
            <w:r w:rsidRPr="00EC2342">
              <w:rPr>
                <w:rFonts w:asciiTheme="minorHAnsi" w:hAnsiTheme="minorHAnsi"/>
                <w:b/>
                <w:i/>
                <w:sz w:val="28"/>
                <w:szCs w:val="28"/>
              </w:rPr>
              <w:t>0,36</w:t>
            </w:r>
          </w:p>
        </w:tc>
        <w:tc>
          <w:tcPr>
            <w:tcW w:w="1985" w:type="dxa"/>
            <w:vAlign w:val="center"/>
          </w:tcPr>
          <w:p w:rsidR="00A85D01" w:rsidRPr="00EC2342" w:rsidRDefault="00A85D01" w:rsidP="00CF25EA">
            <w:pPr>
              <w:jc w:val="center"/>
              <w:rPr>
                <w:rFonts w:asciiTheme="minorHAnsi" w:hAnsiTheme="minorHAnsi"/>
                <w:b/>
                <w:i/>
                <w:sz w:val="28"/>
                <w:szCs w:val="28"/>
              </w:rPr>
            </w:pPr>
            <w:r w:rsidRPr="00EC2342">
              <w:rPr>
                <w:rFonts w:asciiTheme="minorHAnsi" w:hAnsiTheme="minorHAnsi"/>
                <w:b/>
                <w:i/>
                <w:sz w:val="28"/>
                <w:szCs w:val="28"/>
              </w:rPr>
              <w:t>3,700</w:t>
            </w:r>
          </w:p>
        </w:tc>
        <w:tc>
          <w:tcPr>
            <w:tcW w:w="1985" w:type="dxa"/>
            <w:vAlign w:val="center"/>
          </w:tcPr>
          <w:p w:rsidR="00A85D01" w:rsidRPr="00EC2342" w:rsidRDefault="005A6E0C" w:rsidP="00CF25EA">
            <w:pPr>
              <w:pStyle w:val="TableParagraph"/>
              <w:kinsoku w:val="0"/>
              <w:overflowPunct w:val="0"/>
              <w:spacing w:line="200" w:lineRule="exact"/>
              <w:ind w:right="361"/>
              <w:jc w:val="center"/>
              <w:rPr>
                <w:rFonts w:asciiTheme="minorHAnsi" w:eastAsiaTheme="minorHAnsi" w:hAnsiTheme="minorHAnsi"/>
                <w:b/>
                <w:i/>
                <w:sz w:val="28"/>
                <w:szCs w:val="28"/>
                <w:lang w:val="ru-RU"/>
              </w:rPr>
            </w:pPr>
            <w:r w:rsidRPr="00EC2342">
              <w:rPr>
                <w:rFonts w:asciiTheme="minorHAnsi" w:eastAsiaTheme="minorHAnsi" w:hAnsiTheme="minorHAnsi"/>
                <w:b/>
                <w:i/>
                <w:spacing w:val="2"/>
                <w:sz w:val="28"/>
                <w:szCs w:val="28"/>
                <w:lang w:val="ru-RU"/>
              </w:rPr>
              <w:t>35</w:t>
            </w:r>
          </w:p>
        </w:tc>
      </w:tr>
      <w:tr w:rsidR="00A85D01" w:rsidRPr="00074B8C" w:rsidTr="002B5E30">
        <w:trPr>
          <w:trHeight w:hRule="exact" w:val="680"/>
        </w:trPr>
        <w:tc>
          <w:tcPr>
            <w:tcW w:w="1276" w:type="dxa"/>
            <w:vAlign w:val="center"/>
          </w:tcPr>
          <w:p w:rsidR="00A85D01" w:rsidRPr="00CD182A" w:rsidRDefault="00A85D01" w:rsidP="00CF25EA">
            <w:pPr>
              <w:pStyle w:val="TableParagraph"/>
              <w:kinsoku w:val="0"/>
              <w:overflowPunct w:val="0"/>
              <w:spacing w:line="202" w:lineRule="exact"/>
              <w:jc w:val="center"/>
              <w:rPr>
                <w:rFonts w:asciiTheme="minorHAnsi" w:eastAsiaTheme="minorHAnsi" w:hAnsiTheme="minorHAnsi"/>
                <w:sz w:val="24"/>
                <w:szCs w:val="24"/>
              </w:rPr>
            </w:pPr>
            <w:r w:rsidRPr="00CD182A">
              <w:rPr>
                <w:rFonts w:asciiTheme="minorHAnsi" w:eastAsiaTheme="minorHAnsi" w:hAnsiTheme="minorHAnsi"/>
                <w:sz w:val="24"/>
                <w:szCs w:val="24"/>
              </w:rPr>
              <w:t>20</w:t>
            </w:r>
            <w:r w:rsidRPr="00CD182A">
              <w:rPr>
                <w:rFonts w:asciiTheme="minorHAnsi" w:eastAsiaTheme="minorHAnsi" w:hAnsiTheme="minorHAnsi"/>
                <w:spacing w:val="2"/>
                <w:sz w:val="24"/>
                <w:szCs w:val="24"/>
              </w:rPr>
              <w:t>1</w:t>
            </w:r>
            <w:r w:rsidRPr="00CD182A">
              <w:rPr>
                <w:rFonts w:asciiTheme="minorHAnsi" w:eastAsiaTheme="minorHAnsi" w:hAnsiTheme="minorHAnsi"/>
                <w:sz w:val="24"/>
                <w:szCs w:val="24"/>
              </w:rPr>
              <w:t>9</w:t>
            </w:r>
          </w:p>
        </w:tc>
        <w:tc>
          <w:tcPr>
            <w:tcW w:w="1985" w:type="dxa"/>
            <w:vAlign w:val="center"/>
          </w:tcPr>
          <w:p w:rsidR="00A85D01" w:rsidRPr="00074B8C" w:rsidRDefault="00A85D01" w:rsidP="00CF25EA">
            <w:pPr>
              <w:jc w:val="center"/>
              <w:rPr>
                <w:rFonts w:asciiTheme="minorHAnsi" w:hAnsiTheme="minorHAnsi"/>
                <w:sz w:val="28"/>
                <w:szCs w:val="28"/>
              </w:rPr>
            </w:pPr>
            <w:r w:rsidRPr="00074B8C">
              <w:rPr>
                <w:rFonts w:asciiTheme="minorHAnsi" w:hAnsiTheme="minorHAnsi"/>
                <w:sz w:val="28"/>
                <w:szCs w:val="28"/>
              </w:rPr>
              <w:t>3,082</w:t>
            </w:r>
          </w:p>
        </w:tc>
        <w:tc>
          <w:tcPr>
            <w:tcW w:w="1985" w:type="dxa"/>
            <w:vAlign w:val="center"/>
          </w:tcPr>
          <w:p w:rsidR="00A85D01" w:rsidRPr="00074B8C" w:rsidRDefault="00A85D01" w:rsidP="00CF25EA">
            <w:pPr>
              <w:jc w:val="center"/>
              <w:rPr>
                <w:rFonts w:asciiTheme="minorHAnsi" w:hAnsiTheme="minorHAnsi"/>
                <w:sz w:val="28"/>
                <w:szCs w:val="28"/>
              </w:rPr>
            </w:pPr>
            <w:r w:rsidRPr="00074B8C">
              <w:rPr>
                <w:rFonts w:asciiTheme="minorHAnsi" w:hAnsiTheme="minorHAnsi"/>
                <w:sz w:val="28"/>
                <w:szCs w:val="28"/>
              </w:rPr>
              <w:t>2,52</w:t>
            </w:r>
          </w:p>
        </w:tc>
        <w:tc>
          <w:tcPr>
            <w:tcW w:w="1985" w:type="dxa"/>
            <w:vAlign w:val="center"/>
          </w:tcPr>
          <w:p w:rsidR="00A85D01" w:rsidRPr="00074B8C" w:rsidRDefault="00A85D01" w:rsidP="00CF25EA">
            <w:pPr>
              <w:jc w:val="center"/>
              <w:rPr>
                <w:rFonts w:asciiTheme="minorHAnsi" w:hAnsiTheme="minorHAnsi"/>
                <w:sz w:val="28"/>
                <w:szCs w:val="28"/>
              </w:rPr>
            </w:pPr>
            <w:r w:rsidRPr="00074B8C">
              <w:rPr>
                <w:rFonts w:asciiTheme="minorHAnsi" w:hAnsiTheme="minorHAnsi"/>
                <w:sz w:val="28"/>
                <w:szCs w:val="28"/>
              </w:rPr>
              <w:t>2,76</w:t>
            </w:r>
          </w:p>
        </w:tc>
        <w:tc>
          <w:tcPr>
            <w:tcW w:w="1985" w:type="dxa"/>
            <w:vAlign w:val="center"/>
          </w:tcPr>
          <w:p w:rsidR="00A85D01" w:rsidRPr="00074B8C" w:rsidRDefault="00A85D01" w:rsidP="00CF25EA">
            <w:pPr>
              <w:widowControl w:val="0"/>
              <w:autoSpaceDE w:val="0"/>
              <w:autoSpaceDN w:val="0"/>
              <w:adjustRightInd w:val="0"/>
              <w:spacing w:after="0"/>
              <w:jc w:val="center"/>
              <w:rPr>
                <w:rFonts w:asciiTheme="minorHAnsi" w:hAnsiTheme="minorHAnsi"/>
                <w:sz w:val="28"/>
                <w:szCs w:val="28"/>
              </w:rPr>
            </w:pPr>
            <w:r w:rsidRPr="00074B8C">
              <w:rPr>
                <w:rFonts w:asciiTheme="minorHAnsi" w:hAnsiTheme="minorHAnsi"/>
                <w:sz w:val="28"/>
                <w:szCs w:val="28"/>
              </w:rPr>
              <w:t>2,43</w:t>
            </w:r>
          </w:p>
        </w:tc>
        <w:tc>
          <w:tcPr>
            <w:tcW w:w="1985" w:type="dxa"/>
            <w:vAlign w:val="center"/>
          </w:tcPr>
          <w:p w:rsidR="00A85D01" w:rsidRPr="00074B8C" w:rsidRDefault="00A85D01" w:rsidP="00CF25EA">
            <w:pPr>
              <w:jc w:val="center"/>
              <w:rPr>
                <w:rFonts w:asciiTheme="minorHAnsi" w:hAnsiTheme="minorHAnsi"/>
                <w:sz w:val="28"/>
                <w:szCs w:val="28"/>
              </w:rPr>
            </w:pPr>
            <w:r w:rsidRPr="00074B8C">
              <w:rPr>
                <w:rFonts w:asciiTheme="minorHAnsi" w:hAnsiTheme="minorHAnsi"/>
                <w:sz w:val="28"/>
                <w:szCs w:val="28"/>
              </w:rPr>
              <w:t>0,33</w:t>
            </w:r>
          </w:p>
        </w:tc>
        <w:tc>
          <w:tcPr>
            <w:tcW w:w="1985" w:type="dxa"/>
            <w:vAlign w:val="center"/>
          </w:tcPr>
          <w:p w:rsidR="00A85D01" w:rsidRPr="00074B8C" w:rsidRDefault="00A85D01" w:rsidP="00CF25EA">
            <w:pPr>
              <w:jc w:val="center"/>
              <w:rPr>
                <w:rFonts w:asciiTheme="minorHAnsi" w:hAnsiTheme="minorHAnsi"/>
                <w:sz w:val="28"/>
                <w:szCs w:val="28"/>
              </w:rPr>
            </w:pPr>
            <w:r w:rsidRPr="00074B8C">
              <w:rPr>
                <w:rFonts w:asciiTheme="minorHAnsi" w:hAnsiTheme="minorHAnsi"/>
                <w:sz w:val="28"/>
                <w:szCs w:val="28"/>
              </w:rPr>
              <w:t>3,700</w:t>
            </w:r>
          </w:p>
        </w:tc>
        <w:tc>
          <w:tcPr>
            <w:tcW w:w="1985" w:type="dxa"/>
            <w:vAlign w:val="center"/>
          </w:tcPr>
          <w:p w:rsidR="00A85D01" w:rsidRPr="00074B8C" w:rsidRDefault="005A6E0C" w:rsidP="00CF25EA">
            <w:pPr>
              <w:pStyle w:val="TableParagraph"/>
              <w:kinsoku w:val="0"/>
              <w:overflowPunct w:val="0"/>
              <w:spacing w:line="202" w:lineRule="exact"/>
              <w:ind w:right="361"/>
              <w:jc w:val="center"/>
              <w:rPr>
                <w:rFonts w:asciiTheme="minorHAnsi" w:eastAsiaTheme="minorHAnsi" w:hAnsiTheme="minorHAnsi"/>
                <w:sz w:val="28"/>
                <w:szCs w:val="28"/>
                <w:lang w:val="ru-RU"/>
              </w:rPr>
            </w:pPr>
            <w:r w:rsidRPr="00074B8C">
              <w:rPr>
                <w:rFonts w:asciiTheme="minorHAnsi" w:eastAsiaTheme="minorHAnsi" w:hAnsiTheme="minorHAnsi"/>
                <w:spacing w:val="2"/>
                <w:sz w:val="28"/>
                <w:szCs w:val="28"/>
                <w:lang w:val="ru-RU"/>
              </w:rPr>
              <w:t>34</w:t>
            </w:r>
          </w:p>
        </w:tc>
      </w:tr>
      <w:tr w:rsidR="00A85D01" w:rsidRPr="00074B8C" w:rsidTr="00CD182A">
        <w:trPr>
          <w:trHeight w:hRule="exact" w:val="745"/>
        </w:trPr>
        <w:tc>
          <w:tcPr>
            <w:tcW w:w="1276" w:type="dxa"/>
            <w:vAlign w:val="center"/>
          </w:tcPr>
          <w:p w:rsidR="00A85D01" w:rsidRPr="00EC2342" w:rsidRDefault="00A85D01" w:rsidP="00CF25EA">
            <w:pPr>
              <w:pStyle w:val="TableParagraph"/>
              <w:kinsoku w:val="0"/>
              <w:overflowPunct w:val="0"/>
              <w:spacing w:line="202" w:lineRule="exact"/>
              <w:jc w:val="center"/>
              <w:rPr>
                <w:rFonts w:asciiTheme="minorHAnsi" w:eastAsiaTheme="minorHAnsi" w:hAnsiTheme="minorHAnsi"/>
                <w:b/>
                <w:i/>
                <w:sz w:val="24"/>
                <w:szCs w:val="24"/>
                <w:lang w:val="ru-RU"/>
              </w:rPr>
            </w:pPr>
            <w:r w:rsidRPr="00EC2342">
              <w:rPr>
                <w:rFonts w:asciiTheme="minorHAnsi" w:eastAsiaTheme="minorHAnsi" w:hAnsiTheme="minorHAnsi"/>
                <w:b/>
                <w:i/>
                <w:sz w:val="24"/>
                <w:szCs w:val="24"/>
              </w:rPr>
              <w:t>20</w:t>
            </w:r>
            <w:r w:rsidRPr="00EC2342">
              <w:rPr>
                <w:rFonts w:asciiTheme="minorHAnsi" w:eastAsiaTheme="minorHAnsi" w:hAnsiTheme="minorHAnsi"/>
                <w:b/>
                <w:i/>
                <w:spacing w:val="2"/>
                <w:sz w:val="24"/>
                <w:szCs w:val="24"/>
              </w:rPr>
              <w:t>2</w:t>
            </w:r>
            <w:r w:rsidRPr="00EC2342">
              <w:rPr>
                <w:rFonts w:asciiTheme="minorHAnsi" w:eastAsiaTheme="minorHAnsi" w:hAnsiTheme="minorHAnsi"/>
                <w:b/>
                <w:i/>
                <w:sz w:val="24"/>
                <w:szCs w:val="24"/>
              </w:rPr>
              <w:t>0</w:t>
            </w:r>
            <w:r w:rsidR="00EC2342">
              <w:rPr>
                <w:rFonts w:asciiTheme="minorHAnsi" w:eastAsiaTheme="minorHAnsi" w:hAnsiTheme="minorHAnsi"/>
                <w:b/>
                <w:i/>
                <w:sz w:val="24"/>
                <w:szCs w:val="24"/>
                <w:lang w:val="ru-RU"/>
              </w:rPr>
              <w:t>(в дальнейшем)</w:t>
            </w:r>
          </w:p>
        </w:tc>
        <w:tc>
          <w:tcPr>
            <w:tcW w:w="1985" w:type="dxa"/>
            <w:vAlign w:val="center"/>
          </w:tcPr>
          <w:p w:rsidR="00A85D01" w:rsidRPr="00EC2342" w:rsidRDefault="00A85D01" w:rsidP="00CF25EA">
            <w:pPr>
              <w:jc w:val="center"/>
              <w:rPr>
                <w:rFonts w:asciiTheme="minorHAnsi" w:hAnsiTheme="minorHAnsi"/>
                <w:b/>
                <w:i/>
                <w:sz w:val="28"/>
                <w:szCs w:val="28"/>
              </w:rPr>
            </w:pPr>
            <w:r w:rsidRPr="00EC2342">
              <w:rPr>
                <w:rFonts w:asciiTheme="minorHAnsi" w:hAnsiTheme="minorHAnsi"/>
                <w:b/>
                <w:i/>
                <w:sz w:val="28"/>
                <w:szCs w:val="28"/>
              </w:rPr>
              <w:t>3,082</w:t>
            </w:r>
          </w:p>
        </w:tc>
        <w:tc>
          <w:tcPr>
            <w:tcW w:w="1985" w:type="dxa"/>
            <w:vAlign w:val="center"/>
          </w:tcPr>
          <w:p w:rsidR="00A85D01" w:rsidRPr="00EC2342" w:rsidRDefault="00A85D01" w:rsidP="00CF25EA">
            <w:pPr>
              <w:jc w:val="center"/>
              <w:rPr>
                <w:rFonts w:asciiTheme="minorHAnsi" w:hAnsiTheme="minorHAnsi"/>
                <w:b/>
                <w:i/>
                <w:sz w:val="28"/>
                <w:szCs w:val="28"/>
              </w:rPr>
            </w:pPr>
            <w:r w:rsidRPr="00EC2342">
              <w:rPr>
                <w:rFonts w:asciiTheme="minorHAnsi" w:hAnsiTheme="minorHAnsi"/>
                <w:b/>
                <w:i/>
                <w:sz w:val="28"/>
                <w:szCs w:val="28"/>
              </w:rPr>
              <w:t>2,52</w:t>
            </w:r>
          </w:p>
        </w:tc>
        <w:tc>
          <w:tcPr>
            <w:tcW w:w="1985" w:type="dxa"/>
            <w:vAlign w:val="center"/>
          </w:tcPr>
          <w:p w:rsidR="00A85D01" w:rsidRPr="00EC2342" w:rsidRDefault="00A85D01" w:rsidP="00CF25EA">
            <w:pPr>
              <w:jc w:val="center"/>
              <w:rPr>
                <w:rFonts w:asciiTheme="minorHAnsi" w:hAnsiTheme="minorHAnsi"/>
                <w:b/>
                <w:i/>
                <w:sz w:val="28"/>
                <w:szCs w:val="28"/>
              </w:rPr>
            </w:pPr>
            <w:r w:rsidRPr="00EC2342">
              <w:rPr>
                <w:rFonts w:asciiTheme="minorHAnsi" w:hAnsiTheme="minorHAnsi"/>
                <w:b/>
                <w:i/>
                <w:sz w:val="28"/>
                <w:szCs w:val="28"/>
              </w:rPr>
              <w:t>2,76</w:t>
            </w:r>
          </w:p>
        </w:tc>
        <w:tc>
          <w:tcPr>
            <w:tcW w:w="1985" w:type="dxa"/>
            <w:vAlign w:val="center"/>
          </w:tcPr>
          <w:p w:rsidR="00A85D01" w:rsidRPr="00EC2342" w:rsidRDefault="00A85D01" w:rsidP="00CF25EA">
            <w:pPr>
              <w:widowControl w:val="0"/>
              <w:autoSpaceDE w:val="0"/>
              <w:autoSpaceDN w:val="0"/>
              <w:adjustRightInd w:val="0"/>
              <w:spacing w:after="0"/>
              <w:jc w:val="center"/>
              <w:rPr>
                <w:rFonts w:asciiTheme="minorHAnsi" w:hAnsiTheme="minorHAnsi"/>
                <w:b/>
                <w:i/>
                <w:sz w:val="28"/>
                <w:szCs w:val="28"/>
              </w:rPr>
            </w:pPr>
            <w:r w:rsidRPr="00EC2342">
              <w:rPr>
                <w:rFonts w:asciiTheme="minorHAnsi" w:hAnsiTheme="minorHAnsi"/>
                <w:b/>
                <w:i/>
                <w:sz w:val="28"/>
                <w:szCs w:val="28"/>
              </w:rPr>
              <w:t>2,46</w:t>
            </w:r>
          </w:p>
        </w:tc>
        <w:tc>
          <w:tcPr>
            <w:tcW w:w="1985" w:type="dxa"/>
            <w:vAlign w:val="center"/>
          </w:tcPr>
          <w:p w:rsidR="00A85D01" w:rsidRPr="00EC2342" w:rsidRDefault="00A85D01" w:rsidP="00CF25EA">
            <w:pPr>
              <w:jc w:val="center"/>
              <w:rPr>
                <w:rFonts w:asciiTheme="minorHAnsi" w:hAnsiTheme="minorHAnsi"/>
                <w:b/>
                <w:i/>
                <w:sz w:val="28"/>
                <w:szCs w:val="28"/>
              </w:rPr>
            </w:pPr>
            <w:r w:rsidRPr="00EC2342">
              <w:rPr>
                <w:rFonts w:asciiTheme="minorHAnsi" w:hAnsiTheme="minorHAnsi"/>
                <w:b/>
                <w:i/>
                <w:sz w:val="28"/>
                <w:szCs w:val="28"/>
              </w:rPr>
              <w:t>0,30</w:t>
            </w:r>
          </w:p>
        </w:tc>
        <w:tc>
          <w:tcPr>
            <w:tcW w:w="1985" w:type="dxa"/>
            <w:vAlign w:val="center"/>
          </w:tcPr>
          <w:p w:rsidR="00A85D01" w:rsidRPr="00EC2342" w:rsidRDefault="00A85D01" w:rsidP="00CF25EA">
            <w:pPr>
              <w:jc w:val="center"/>
              <w:rPr>
                <w:rFonts w:asciiTheme="minorHAnsi" w:hAnsiTheme="minorHAnsi"/>
                <w:b/>
                <w:i/>
                <w:sz w:val="28"/>
                <w:szCs w:val="28"/>
              </w:rPr>
            </w:pPr>
            <w:r w:rsidRPr="00EC2342">
              <w:rPr>
                <w:rFonts w:asciiTheme="minorHAnsi" w:hAnsiTheme="minorHAnsi"/>
                <w:b/>
                <w:i/>
                <w:sz w:val="28"/>
                <w:szCs w:val="28"/>
              </w:rPr>
              <w:t>3,700</w:t>
            </w:r>
          </w:p>
        </w:tc>
        <w:tc>
          <w:tcPr>
            <w:tcW w:w="1985" w:type="dxa"/>
            <w:vAlign w:val="center"/>
          </w:tcPr>
          <w:p w:rsidR="00A85D01" w:rsidRPr="00EC2342" w:rsidRDefault="005A6E0C" w:rsidP="00CF25EA">
            <w:pPr>
              <w:pStyle w:val="TableParagraph"/>
              <w:kinsoku w:val="0"/>
              <w:overflowPunct w:val="0"/>
              <w:spacing w:line="202" w:lineRule="exact"/>
              <w:ind w:right="361"/>
              <w:jc w:val="center"/>
              <w:rPr>
                <w:rFonts w:asciiTheme="minorHAnsi" w:eastAsiaTheme="minorHAnsi" w:hAnsiTheme="minorHAnsi"/>
                <w:b/>
                <w:i/>
                <w:sz w:val="28"/>
                <w:szCs w:val="28"/>
                <w:lang w:val="ru-RU"/>
              </w:rPr>
            </w:pPr>
            <w:r w:rsidRPr="00EC2342">
              <w:rPr>
                <w:rFonts w:asciiTheme="minorHAnsi" w:eastAsiaTheme="minorHAnsi" w:hAnsiTheme="minorHAnsi"/>
                <w:b/>
                <w:i/>
                <w:spacing w:val="2"/>
                <w:sz w:val="28"/>
                <w:szCs w:val="28"/>
                <w:lang w:val="ru-RU"/>
              </w:rPr>
              <w:t>33</w:t>
            </w:r>
          </w:p>
        </w:tc>
      </w:tr>
    </w:tbl>
    <w:p w:rsidR="0068079E" w:rsidRPr="00881B87" w:rsidRDefault="00A85D01" w:rsidP="00CF25EA">
      <w:pPr>
        <w:pStyle w:val="ab"/>
        <w:tabs>
          <w:tab w:val="left" w:pos="3004"/>
          <w:tab w:val="left" w:pos="3836"/>
          <w:tab w:val="left" w:pos="4364"/>
          <w:tab w:val="left" w:pos="5078"/>
          <w:tab w:val="left" w:pos="5274"/>
          <w:tab w:val="left" w:pos="5730"/>
          <w:tab w:val="left" w:pos="6256"/>
          <w:tab w:val="left" w:pos="7521"/>
          <w:tab w:val="left" w:pos="7655"/>
          <w:tab w:val="left" w:pos="9609"/>
          <w:tab w:val="left" w:pos="11509"/>
          <w:tab w:val="left" w:pos="11730"/>
          <w:tab w:val="left" w:pos="12188"/>
          <w:tab w:val="left" w:pos="13054"/>
        </w:tabs>
        <w:spacing w:before="66"/>
        <w:ind w:left="0" w:right="530"/>
        <w:contextualSpacing/>
        <w:rPr>
          <w:rFonts w:asciiTheme="minorHAnsi" w:hAnsiTheme="minorHAnsi"/>
          <w:sz w:val="32"/>
          <w:szCs w:val="32"/>
          <w:lang w:val="ru-RU"/>
        </w:rPr>
      </w:pPr>
      <w:r w:rsidRPr="00881B87">
        <w:rPr>
          <w:rFonts w:asciiTheme="minorHAnsi" w:hAnsiTheme="minorHAnsi"/>
          <w:sz w:val="32"/>
          <w:szCs w:val="32"/>
          <w:lang w:val="ru-RU"/>
        </w:rPr>
        <w:t>Из  таблицы  видно,  что  при  прогнозируемой  тенденции  к  сокращению  водопотребления абонентами, а также потерь и неучтенных расходов при транспортировке воды, при существующих мощностях водоочистных станций ВОС имеется достаточный резерв по производительностям. Это позволяет направить мероприятия по реконструкции и модернизации существующих сооружений на улучшение качества питьевой воды, повышение энергетической</w:t>
      </w:r>
      <w:r w:rsidR="00AD0762" w:rsidRPr="00881B87">
        <w:rPr>
          <w:rFonts w:asciiTheme="minorHAnsi" w:hAnsiTheme="minorHAnsi"/>
          <w:sz w:val="32"/>
          <w:szCs w:val="32"/>
          <w:lang w:val="ru-RU"/>
        </w:rPr>
        <w:t xml:space="preserve"> </w:t>
      </w:r>
      <w:r w:rsidRPr="00881B87">
        <w:rPr>
          <w:rFonts w:asciiTheme="minorHAnsi" w:hAnsiTheme="minorHAnsi"/>
          <w:sz w:val="32"/>
          <w:szCs w:val="32"/>
          <w:lang w:val="ru-RU"/>
        </w:rPr>
        <w:t>эффективности оборудования, контроль и автоматическое регулирование процесса водоподготовки.</w:t>
      </w:r>
      <w:r w:rsidR="0068079E" w:rsidRPr="00881B87">
        <w:rPr>
          <w:rFonts w:asciiTheme="minorHAnsi" w:hAnsiTheme="minorHAnsi"/>
          <w:sz w:val="32"/>
          <w:szCs w:val="32"/>
          <w:lang w:val="ru-RU"/>
        </w:rPr>
        <w:t xml:space="preserve"> Существующий резерв водозаборных сооружений составляет 40%, что гарантирует устойчивую, надежную работу всего комплекса водоочистных сооружений и дает возможность получать качественную питьевую воду в количестве, необходимом для обеспечения жителей и промышленных предприятий города Новая Ляля.</w:t>
      </w:r>
      <w:r w:rsidR="002B5E30" w:rsidRPr="00881B87">
        <w:rPr>
          <w:rFonts w:asciiTheme="minorHAnsi" w:hAnsiTheme="minorHAnsi"/>
          <w:sz w:val="32"/>
          <w:szCs w:val="32"/>
          <w:lang w:val="ru-RU"/>
        </w:rPr>
        <w:t xml:space="preserve"> Установленная производственная мощность водопровода – 4,6 тыс.м.куб. в сутки в поселке Лобва позволяет осуществлять водоснабжение с резервированием мощности</w:t>
      </w:r>
      <w:r w:rsidR="008D69C8" w:rsidRPr="00881B87">
        <w:rPr>
          <w:rFonts w:asciiTheme="minorHAnsi" w:hAnsiTheme="minorHAnsi"/>
          <w:sz w:val="32"/>
          <w:szCs w:val="32"/>
          <w:lang w:val="ru-RU"/>
        </w:rPr>
        <w:t xml:space="preserve"> около 43% от настоящего дебета всех действующих артезианских скважин.</w:t>
      </w:r>
      <w:r w:rsidR="00B138F4">
        <w:rPr>
          <w:rFonts w:asciiTheme="minorHAnsi" w:hAnsiTheme="minorHAnsi"/>
          <w:sz w:val="32"/>
          <w:szCs w:val="32"/>
          <w:lang w:val="ru-RU"/>
        </w:rPr>
        <w:t xml:space="preserve"> Другие данные по поселку Лобва не предоставлены.</w:t>
      </w:r>
    </w:p>
    <w:p w:rsidR="00C40DD6" w:rsidRDefault="00C40DD6" w:rsidP="00CF25EA">
      <w:pPr>
        <w:pStyle w:val="Heading2"/>
        <w:tabs>
          <w:tab w:val="left" w:pos="2335"/>
          <w:tab w:val="left" w:pos="4305"/>
          <w:tab w:val="left" w:pos="4837"/>
          <w:tab w:val="left" w:pos="6989"/>
          <w:tab w:val="left" w:pos="9167"/>
          <w:tab w:val="left" w:pos="9557"/>
          <w:tab w:val="left" w:pos="11603"/>
          <w:tab w:val="left" w:pos="12997"/>
        </w:tabs>
        <w:spacing w:before="62"/>
        <w:ind w:left="0" w:right="539"/>
        <w:contextualSpacing/>
        <w:rPr>
          <w:rFonts w:asciiTheme="minorHAnsi" w:hAnsiTheme="minorHAnsi" w:cs="Times New Roman CYR"/>
          <w:b w:val="0"/>
          <w:sz w:val="32"/>
          <w:szCs w:val="32"/>
          <w:lang w:val="ru-RU"/>
        </w:rPr>
      </w:pPr>
    </w:p>
    <w:p w:rsidR="00B138F4" w:rsidRDefault="00B138F4" w:rsidP="00CF25EA">
      <w:pPr>
        <w:pStyle w:val="Heading2"/>
        <w:tabs>
          <w:tab w:val="left" w:pos="2335"/>
          <w:tab w:val="left" w:pos="4305"/>
          <w:tab w:val="left" w:pos="4837"/>
          <w:tab w:val="left" w:pos="6989"/>
          <w:tab w:val="left" w:pos="9167"/>
          <w:tab w:val="left" w:pos="9557"/>
          <w:tab w:val="left" w:pos="11603"/>
          <w:tab w:val="left" w:pos="12997"/>
        </w:tabs>
        <w:spacing w:before="62"/>
        <w:ind w:left="0" w:right="539"/>
        <w:contextualSpacing/>
        <w:rPr>
          <w:rFonts w:asciiTheme="minorHAnsi" w:hAnsiTheme="minorHAnsi" w:cs="Times New Roman CYR"/>
          <w:b w:val="0"/>
          <w:sz w:val="32"/>
          <w:szCs w:val="32"/>
          <w:lang w:val="ru-RU"/>
        </w:rPr>
      </w:pPr>
    </w:p>
    <w:p w:rsidR="00B138F4" w:rsidRPr="00074B8C" w:rsidRDefault="00B138F4" w:rsidP="00CF25EA">
      <w:pPr>
        <w:pStyle w:val="Heading2"/>
        <w:tabs>
          <w:tab w:val="left" w:pos="2335"/>
          <w:tab w:val="left" w:pos="4305"/>
          <w:tab w:val="left" w:pos="4837"/>
          <w:tab w:val="left" w:pos="6989"/>
          <w:tab w:val="left" w:pos="9167"/>
          <w:tab w:val="left" w:pos="9557"/>
          <w:tab w:val="left" w:pos="11603"/>
          <w:tab w:val="left" w:pos="12997"/>
        </w:tabs>
        <w:spacing w:before="62"/>
        <w:ind w:left="0" w:right="539"/>
        <w:contextualSpacing/>
        <w:rPr>
          <w:rFonts w:asciiTheme="minorHAnsi" w:hAnsiTheme="minorHAnsi" w:cs="Times New Roman CYR"/>
          <w:b w:val="0"/>
          <w:sz w:val="32"/>
          <w:szCs w:val="32"/>
          <w:lang w:val="ru-RU"/>
        </w:rPr>
      </w:pPr>
    </w:p>
    <w:p w:rsidR="0068079E" w:rsidRPr="00CF25EA" w:rsidRDefault="00E96959" w:rsidP="00CF25EA">
      <w:pPr>
        <w:pStyle w:val="2"/>
        <w:jc w:val="center"/>
        <w:rPr>
          <w:rFonts w:ascii="Calibri" w:hAnsi="Calibri"/>
          <w:i w:val="0"/>
          <w:sz w:val="32"/>
        </w:rPr>
      </w:pPr>
      <w:bookmarkStart w:id="27" w:name="_Toc366078010"/>
      <w:r w:rsidRPr="00CF25EA">
        <w:rPr>
          <w:rFonts w:ascii="Calibri" w:hAnsi="Calibri" w:cs="Times New Roman CYR"/>
          <w:i w:val="0"/>
          <w:sz w:val="32"/>
        </w:rPr>
        <w:t>4.</w:t>
      </w:r>
      <w:r w:rsidR="0068079E" w:rsidRPr="00CF25EA">
        <w:rPr>
          <w:rFonts w:ascii="Calibri" w:hAnsi="Calibri"/>
          <w:i w:val="0"/>
          <w:spacing w:val="2"/>
          <w:sz w:val="32"/>
        </w:rPr>
        <w:t xml:space="preserve"> П</w:t>
      </w:r>
      <w:r w:rsidR="0068079E" w:rsidRPr="00CF25EA">
        <w:rPr>
          <w:rFonts w:ascii="Calibri" w:hAnsi="Calibri"/>
          <w:i w:val="0"/>
          <w:spacing w:val="1"/>
          <w:sz w:val="32"/>
        </w:rPr>
        <w:t>р</w:t>
      </w:r>
      <w:r w:rsidR="0068079E" w:rsidRPr="00CF25EA">
        <w:rPr>
          <w:rFonts w:ascii="Calibri" w:hAnsi="Calibri"/>
          <w:i w:val="0"/>
          <w:spacing w:val="2"/>
          <w:sz w:val="32"/>
        </w:rPr>
        <w:t>е</w:t>
      </w:r>
      <w:r w:rsidR="0068079E" w:rsidRPr="00CF25EA">
        <w:rPr>
          <w:rFonts w:ascii="Calibri" w:hAnsi="Calibri"/>
          <w:i w:val="0"/>
          <w:sz w:val="32"/>
        </w:rPr>
        <w:t>д</w:t>
      </w:r>
      <w:r w:rsidR="0068079E" w:rsidRPr="00CF25EA">
        <w:rPr>
          <w:rFonts w:ascii="Calibri" w:hAnsi="Calibri"/>
          <w:i w:val="0"/>
          <w:spacing w:val="4"/>
          <w:sz w:val="32"/>
        </w:rPr>
        <w:t>л</w:t>
      </w:r>
      <w:r w:rsidR="0068079E" w:rsidRPr="00CF25EA">
        <w:rPr>
          <w:rFonts w:ascii="Calibri" w:hAnsi="Calibri"/>
          <w:i w:val="0"/>
          <w:spacing w:val="1"/>
          <w:sz w:val="32"/>
        </w:rPr>
        <w:t>о</w:t>
      </w:r>
      <w:r w:rsidR="0068079E" w:rsidRPr="00CF25EA">
        <w:rPr>
          <w:rFonts w:ascii="Calibri" w:hAnsi="Calibri"/>
          <w:i w:val="0"/>
          <w:sz w:val="32"/>
        </w:rPr>
        <w:t>ж</w:t>
      </w:r>
      <w:r w:rsidR="0068079E" w:rsidRPr="00CF25EA">
        <w:rPr>
          <w:rFonts w:ascii="Calibri" w:hAnsi="Calibri"/>
          <w:i w:val="0"/>
          <w:spacing w:val="2"/>
          <w:sz w:val="32"/>
        </w:rPr>
        <w:t>е</w:t>
      </w:r>
      <w:r w:rsidR="0068079E" w:rsidRPr="00CF25EA">
        <w:rPr>
          <w:rFonts w:ascii="Calibri" w:hAnsi="Calibri"/>
          <w:i w:val="0"/>
          <w:sz w:val="32"/>
        </w:rPr>
        <w:t xml:space="preserve">ния </w:t>
      </w:r>
      <w:r w:rsidR="0068079E" w:rsidRPr="00CF25EA">
        <w:rPr>
          <w:rFonts w:ascii="Calibri" w:hAnsi="Calibri"/>
          <w:i w:val="0"/>
          <w:spacing w:val="2"/>
          <w:sz w:val="32"/>
        </w:rPr>
        <w:t>п</w:t>
      </w:r>
      <w:r w:rsidR="0068079E" w:rsidRPr="00CF25EA">
        <w:rPr>
          <w:rFonts w:ascii="Calibri" w:hAnsi="Calibri"/>
          <w:i w:val="0"/>
          <w:sz w:val="32"/>
        </w:rPr>
        <w:t xml:space="preserve">о </w:t>
      </w:r>
      <w:r w:rsidR="0068079E" w:rsidRPr="00CF25EA">
        <w:rPr>
          <w:rFonts w:ascii="Calibri" w:hAnsi="Calibri"/>
          <w:i w:val="0"/>
          <w:spacing w:val="2"/>
          <w:sz w:val="32"/>
        </w:rPr>
        <w:t>с</w:t>
      </w:r>
      <w:r w:rsidR="0068079E" w:rsidRPr="00CF25EA">
        <w:rPr>
          <w:rFonts w:ascii="Calibri" w:hAnsi="Calibri"/>
          <w:i w:val="0"/>
          <w:spacing w:val="1"/>
          <w:sz w:val="32"/>
        </w:rPr>
        <w:t>тр</w:t>
      </w:r>
      <w:r w:rsidR="0068079E" w:rsidRPr="00CF25EA">
        <w:rPr>
          <w:rFonts w:ascii="Calibri" w:hAnsi="Calibri"/>
          <w:i w:val="0"/>
          <w:spacing w:val="3"/>
          <w:sz w:val="32"/>
        </w:rPr>
        <w:t>о</w:t>
      </w:r>
      <w:r w:rsidR="0068079E" w:rsidRPr="00CF25EA">
        <w:rPr>
          <w:rFonts w:ascii="Calibri" w:hAnsi="Calibri"/>
          <w:i w:val="0"/>
          <w:spacing w:val="2"/>
          <w:sz w:val="32"/>
        </w:rPr>
        <w:t>и</w:t>
      </w:r>
      <w:r w:rsidR="0068079E" w:rsidRPr="00CF25EA">
        <w:rPr>
          <w:rFonts w:ascii="Calibri" w:hAnsi="Calibri"/>
          <w:i w:val="0"/>
          <w:spacing w:val="1"/>
          <w:sz w:val="32"/>
        </w:rPr>
        <w:t>т</w:t>
      </w:r>
      <w:r w:rsidR="0068079E" w:rsidRPr="00CF25EA">
        <w:rPr>
          <w:rFonts w:ascii="Calibri" w:hAnsi="Calibri"/>
          <w:i w:val="0"/>
          <w:spacing w:val="2"/>
          <w:sz w:val="32"/>
        </w:rPr>
        <w:t>ел</w:t>
      </w:r>
      <w:r w:rsidR="0068079E" w:rsidRPr="00CF25EA">
        <w:rPr>
          <w:rFonts w:ascii="Calibri" w:hAnsi="Calibri"/>
          <w:i w:val="0"/>
          <w:spacing w:val="1"/>
          <w:sz w:val="32"/>
        </w:rPr>
        <w:t>ь</w:t>
      </w:r>
      <w:r w:rsidR="0068079E" w:rsidRPr="00CF25EA">
        <w:rPr>
          <w:rFonts w:ascii="Calibri" w:hAnsi="Calibri"/>
          <w:i w:val="0"/>
          <w:spacing w:val="2"/>
          <w:sz w:val="32"/>
        </w:rPr>
        <w:t>с</w:t>
      </w:r>
      <w:r w:rsidR="0068079E" w:rsidRPr="00CF25EA">
        <w:rPr>
          <w:rFonts w:ascii="Calibri" w:hAnsi="Calibri"/>
          <w:i w:val="0"/>
          <w:spacing w:val="1"/>
          <w:sz w:val="32"/>
        </w:rPr>
        <w:t>т</w:t>
      </w:r>
      <w:r w:rsidR="0068079E" w:rsidRPr="00CF25EA">
        <w:rPr>
          <w:rFonts w:ascii="Calibri" w:hAnsi="Calibri"/>
          <w:i w:val="0"/>
          <w:spacing w:val="2"/>
          <w:sz w:val="32"/>
        </w:rPr>
        <w:t>в</w:t>
      </w:r>
      <w:r w:rsidR="0068079E" w:rsidRPr="00CF25EA">
        <w:rPr>
          <w:rFonts w:ascii="Calibri" w:hAnsi="Calibri"/>
          <w:i w:val="0"/>
          <w:spacing w:val="3"/>
          <w:sz w:val="32"/>
        </w:rPr>
        <w:t>у</w:t>
      </w:r>
      <w:r w:rsidR="0068079E" w:rsidRPr="00CF25EA">
        <w:rPr>
          <w:rFonts w:ascii="Calibri" w:hAnsi="Calibri"/>
          <w:i w:val="0"/>
          <w:sz w:val="32"/>
        </w:rPr>
        <w:t>,</w:t>
      </w:r>
      <w:r w:rsidR="0068079E" w:rsidRPr="00CF25EA">
        <w:rPr>
          <w:rFonts w:ascii="Calibri" w:hAnsi="Calibri"/>
          <w:i w:val="0"/>
          <w:spacing w:val="1"/>
          <w:sz w:val="32"/>
        </w:rPr>
        <w:t xml:space="preserve"> р</w:t>
      </w:r>
      <w:r w:rsidR="0068079E" w:rsidRPr="00CF25EA">
        <w:rPr>
          <w:rFonts w:ascii="Calibri" w:hAnsi="Calibri"/>
          <w:i w:val="0"/>
          <w:sz w:val="32"/>
        </w:rPr>
        <w:t>ек</w:t>
      </w:r>
      <w:r w:rsidR="0068079E" w:rsidRPr="00CF25EA">
        <w:rPr>
          <w:rFonts w:ascii="Calibri" w:hAnsi="Calibri"/>
          <w:i w:val="0"/>
          <w:spacing w:val="3"/>
          <w:sz w:val="32"/>
        </w:rPr>
        <w:t>о</w:t>
      </w:r>
      <w:r w:rsidR="0068079E" w:rsidRPr="00CF25EA">
        <w:rPr>
          <w:rFonts w:ascii="Calibri" w:hAnsi="Calibri"/>
          <w:i w:val="0"/>
          <w:sz w:val="32"/>
        </w:rPr>
        <w:t>н</w:t>
      </w:r>
      <w:r w:rsidR="0068079E" w:rsidRPr="00CF25EA">
        <w:rPr>
          <w:rFonts w:ascii="Calibri" w:hAnsi="Calibri"/>
          <w:i w:val="0"/>
          <w:spacing w:val="2"/>
          <w:sz w:val="32"/>
        </w:rPr>
        <w:t>с</w:t>
      </w:r>
      <w:r w:rsidR="0068079E" w:rsidRPr="00CF25EA">
        <w:rPr>
          <w:rFonts w:ascii="Calibri" w:hAnsi="Calibri"/>
          <w:i w:val="0"/>
          <w:spacing w:val="3"/>
          <w:sz w:val="32"/>
        </w:rPr>
        <w:t>т</w:t>
      </w:r>
      <w:r w:rsidR="0068079E" w:rsidRPr="00CF25EA">
        <w:rPr>
          <w:rFonts w:ascii="Calibri" w:hAnsi="Calibri"/>
          <w:i w:val="0"/>
          <w:spacing w:val="1"/>
          <w:sz w:val="32"/>
        </w:rPr>
        <w:t>ру</w:t>
      </w:r>
      <w:r w:rsidR="0068079E" w:rsidRPr="00CF25EA">
        <w:rPr>
          <w:rFonts w:ascii="Calibri" w:hAnsi="Calibri"/>
          <w:i w:val="0"/>
          <w:spacing w:val="2"/>
          <w:sz w:val="32"/>
        </w:rPr>
        <w:t>к</w:t>
      </w:r>
      <w:r w:rsidR="0068079E" w:rsidRPr="00CF25EA">
        <w:rPr>
          <w:rFonts w:ascii="Calibri" w:hAnsi="Calibri"/>
          <w:i w:val="0"/>
          <w:sz w:val="32"/>
        </w:rPr>
        <w:t>ц</w:t>
      </w:r>
      <w:r w:rsidR="0068079E" w:rsidRPr="00CF25EA">
        <w:rPr>
          <w:rFonts w:ascii="Calibri" w:hAnsi="Calibri"/>
          <w:i w:val="0"/>
          <w:spacing w:val="2"/>
          <w:sz w:val="32"/>
        </w:rPr>
        <w:t>и</w:t>
      </w:r>
      <w:r w:rsidR="0068079E" w:rsidRPr="00CF25EA">
        <w:rPr>
          <w:rFonts w:ascii="Calibri" w:hAnsi="Calibri"/>
          <w:i w:val="0"/>
          <w:sz w:val="32"/>
        </w:rPr>
        <w:t xml:space="preserve">и и </w:t>
      </w:r>
      <w:r w:rsidR="0068079E" w:rsidRPr="00CF25EA">
        <w:rPr>
          <w:rFonts w:ascii="Calibri" w:hAnsi="Calibri"/>
          <w:i w:val="0"/>
          <w:spacing w:val="3"/>
          <w:sz w:val="32"/>
        </w:rPr>
        <w:t>мо</w:t>
      </w:r>
      <w:r w:rsidR="0068079E" w:rsidRPr="00CF25EA">
        <w:rPr>
          <w:rFonts w:ascii="Calibri" w:hAnsi="Calibri"/>
          <w:i w:val="0"/>
          <w:spacing w:val="1"/>
          <w:sz w:val="32"/>
        </w:rPr>
        <w:t>д</w:t>
      </w:r>
      <w:r w:rsidR="0068079E" w:rsidRPr="00CF25EA">
        <w:rPr>
          <w:rFonts w:ascii="Calibri" w:hAnsi="Calibri"/>
          <w:i w:val="0"/>
          <w:sz w:val="32"/>
        </w:rPr>
        <w:t>е</w:t>
      </w:r>
      <w:r w:rsidR="0068079E" w:rsidRPr="00CF25EA">
        <w:rPr>
          <w:rFonts w:ascii="Calibri" w:hAnsi="Calibri"/>
          <w:i w:val="0"/>
          <w:spacing w:val="1"/>
          <w:sz w:val="32"/>
        </w:rPr>
        <w:t>р</w:t>
      </w:r>
      <w:r w:rsidR="0068079E" w:rsidRPr="00CF25EA">
        <w:rPr>
          <w:rFonts w:ascii="Calibri" w:hAnsi="Calibri"/>
          <w:i w:val="0"/>
          <w:spacing w:val="2"/>
          <w:sz w:val="32"/>
        </w:rPr>
        <w:t>н</w:t>
      </w:r>
      <w:r w:rsidR="0068079E" w:rsidRPr="00CF25EA">
        <w:rPr>
          <w:rFonts w:ascii="Calibri" w:hAnsi="Calibri"/>
          <w:i w:val="0"/>
          <w:sz w:val="32"/>
        </w:rPr>
        <w:t>из</w:t>
      </w:r>
      <w:r w:rsidR="0068079E" w:rsidRPr="00CF25EA">
        <w:rPr>
          <w:rFonts w:ascii="Calibri" w:hAnsi="Calibri"/>
          <w:i w:val="0"/>
          <w:spacing w:val="3"/>
          <w:sz w:val="32"/>
        </w:rPr>
        <w:t>а</w:t>
      </w:r>
      <w:r w:rsidR="0068079E" w:rsidRPr="00CF25EA">
        <w:rPr>
          <w:rFonts w:ascii="Calibri" w:hAnsi="Calibri"/>
          <w:i w:val="0"/>
          <w:spacing w:val="2"/>
          <w:sz w:val="32"/>
        </w:rPr>
        <w:t>ц</w:t>
      </w:r>
      <w:r w:rsidR="0068079E" w:rsidRPr="00CF25EA">
        <w:rPr>
          <w:rFonts w:ascii="Calibri" w:hAnsi="Calibri"/>
          <w:i w:val="0"/>
          <w:sz w:val="32"/>
        </w:rPr>
        <w:t xml:space="preserve">ии   </w:t>
      </w:r>
      <w:r w:rsidR="0068079E" w:rsidRPr="00CF25EA">
        <w:rPr>
          <w:rFonts w:ascii="Calibri" w:hAnsi="Calibri"/>
          <w:i w:val="0"/>
          <w:spacing w:val="1"/>
          <w:sz w:val="32"/>
        </w:rPr>
        <w:t>о</w:t>
      </w:r>
      <w:r w:rsidR="0068079E" w:rsidRPr="00CF25EA">
        <w:rPr>
          <w:rFonts w:ascii="Calibri" w:hAnsi="Calibri"/>
          <w:i w:val="0"/>
          <w:spacing w:val="3"/>
          <w:sz w:val="32"/>
        </w:rPr>
        <w:t>б</w:t>
      </w:r>
      <w:r w:rsidR="0068079E" w:rsidRPr="00CF25EA">
        <w:rPr>
          <w:rFonts w:ascii="Calibri" w:hAnsi="Calibri"/>
          <w:i w:val="0"/>
          <w:spacing w:val="2"/>
          <w:sz w:val="32"/>
        </w:rPr>
        <w:t>ъ</w:t>
      </w:r>
      <w:r w:rsidR="0068079E" w:rsidRPr="00CF25EA">
        <w:rPr>
          <w:rFonts w:ascii="Calibri" w:hAnsi="Calibri"/>
          <w:i w:val="0"/>
          <w:sz w:val="32"/>
        </w:rPr>
        <w:t>е</w:t>
      </w:r>
      <w:r w:rsidR="0068079E" w:rsidRPr="00CF25EA">
        <w:rPr>
          <w:rFonts w:ascii="Calibri" w:hAnsi="Calibri"/>
          <w:i w:val="0"/>
          <w:spacing w:val="2"/>
          <w:sz w:val="32"/>
        </w:rPr>
        <w:t>к</w:t>
      </w:r>
      <w:r w:rsidR="0068079E" w:rsidRPr="00CF25EA">
        <w:rPr>
          <w:rFonts w:ascii="Calibri" w:hAnsi="Calibri"/>
          <w:i w:val="0"/>
          <w:spacing w:val="1"/>
          <w:sz w:val="32"/>
        </w:rPr>
        <w:t>т</w:t>
      </w:r>
      <w:r w:rsidR="0068079E" w:rsidRPr="00CF25EA">
        <w:rPr>
          <w:rFonts w:ascii="Calibri" w:hAnsi="Calibri"/>
          <w:i w:val="0"/>
          <w:spacing w:val="3"/>
          <w:sz w:val="32"/>
        </w:rPr>
        <w:t>о</w:t>
      </w:r>
      <w:r w:rsidR="0068079E" w:rsidRPr="00CF25EA">
        <w:rPr>
          <w:rFonts w:ascii="Calibri" w:hAnsi="Calibri"/>
          <w:i w:val="0"/>
          <w:sz w:val="32"/>
        </w:rPr>
        <w:t xml:space="preserve">в </w:t>
      </w:r>
      <w:r w:rsidR="0068079E" w:rsidRPr="00CF25EA">
        <w:rPr>
          <w:rFonts w:ascii="Calibri" w:hAnsi="Calibri"/>
          <w:i w:val="0"/>
          <w:w w:val="95"/>
          <w:sz w:val="32"/>
        </w:rPr>
        <w:t>си</w:t>
      </w:r>
      <w:r w:rsidR="0068079E" w:rsidRPr="00CF25EA">
        <w:rPr>
          <w:rFonts w:ascii="Calibri" w:hAnsi="Calibri"/>
          <w:i w:val="0"/>
          <w:spacing w:val="1"/>
          <w:w w:val="95"/>
          <w:sz w:val="32"/>
        </w:rPr>
        <w:t>с</w:t>
      </w:r>
      <w:r w:rsidR="0068079E" w:rsidRPr="00CF25EA">
        <w:rPr>
          <w:rFonts w:ascii="Calibri" w:hAnsi="Calibri"/>
          <w:i w:val="0"/>
          <w:w w:val="95"/>
          <w:sz w:val="32"/>
        </w:rPr>
        <w:t>т</w:t>
      </w:r>
      <w:r w:rsidR="0068079E" w:rsidRPr="00CF25EA">
        <w:rPr>
          <w:rFonts w:ascii="Calibri" w:hAnsi="Calibri"/>
          <w:i w:val="0"/>
          <w:spacing w:val="1"/>
          <w:w w:val="95"/>
          <w:sz w:val="32"/>
        </w:rPr>
        <w:t>е</w:t>
      </w:r>
      <w:r w:rsidR="0068079E" w:rsidRPr="00CF25EA">
        <w:rPr>
          <w:rFonts w:ascii="Calibri" w:hAnsi="Calibri"/>
          <w:i w:val="0"/>
          <w:w w:val="95"/>
          <w:sz w:val="32"/>
        </w:rPr>
        <w:t>м</w:t>
      </w:r>
      <w:r w:rsidR="0068079E" w:rsidRPr="00CF25EA">
        <w:rPr>
          <w:rFonts w:ascii="Calibri" w:hAnsi="Calibri"/>
          <w:i w:val="0"/>
          <w:w w:val="99"/>
          <w:sz w:val="32"/>
        </w:rPr>
        <w:t xml:space="preserve"> </w:t>
      </w:r>
      <w:r w:rsidR="0068079E" w:rsidRPr="00CF25EA">
        <w:rPr>
          <w:rFonts w:ascii="Calibri" w:hAnsi="Calibri"/>
          <w:i w:val="0"/>
          <w:spacing w:val="2"/>
          <w:sz w:val="32"/>
        </w:rPr>
        <w:t>в</w:t>
      </w:r>
      <w:r w:rsidR="0068079E" w:rsidRPr="00CF25EA">
        <w:rPr>
          <w:rFonts w:ascii="Calibri" w:hAnsi="Calibri"/>
          <w:i w:val="0"/>
          <w:spacing w:val="1"/>
          <w:sz w:val="32"/>
        </w:rPr>
        <w:t>од</w:t>
      </w:r>
      <w:r w:rsidR="0068079E" w:rsidRPr="00CF25EA">
        <w:rPr>
          <w:rFonts w:ascii="Calibri" w:hAnsi="Calibri"/>
          <w:i w:val="0"/>
          <w:spacing w:val="3"/>
          <w:sz w:val="32"/>
        </w:rPr>
        <w:t>о</w:t>
      </w:r>
      <w:r w:rsidR="0068079E" w:rsidRPr="00CF25EA">
        <w:rPr>
          <w:rFonts w:ascii="Calibri" w:hAnsi="Calibri"/>
          <w:i w:val="0"/>
          <w:sz w:val="32"/>
        </w:rPr>
        <w:t>с</w:t>
      </w:r>
      <w:r w:rsidR="0068079E" w:rsidRPr="00CF25EA">
        <w:rPr>
          <w:rFonts w:ascii="Calibri" w:hAnsi="Calibri"/>
          <w:i w:val="0"/>
          <w:spacing w:val="2"/>
          <w:sz w:val="32"/>
        </w:rPr>
        <w:t>н</w:t>
      </w:r>
      <w:r w:rsidR="0068079E" w:rsidRPr="00CF25EA">
        <w:rPr>
          <w:rFonts w:ascii="Calibri" w:hAnsi="Calibri"/>
          <w:i w:val="0"/>
          <w:spacing w:val="3"/>
          <w:sz w:val="32"/>
        </w:rPr>
        <w:t>а</w:t>
      </w:r>
      <w:r w:rsidR="0068079E" w:rsidRPr="00CF25EA">
        <w:rPr>
          <w:rFonts w:ascii="Calibri" w:hAnsi="Calibri"/>
          <w:i w:val="0"/>
          <w:spacing w:val="1"/>
          <w:sz w:val="32"/>
        </w:rPr>
        <w:t>б</w:t>
      </w:r>
      <w:r w:rsidR="0068079E" w:rsidRPr="00CF25EA">
        <w:rPr>
          <w:rFonts w:ascii="Calibri" w:hAnsi="Calibri"/>
          <w:i w:val="0"/>
          <w:sz w:val="32"/>
        </w:rPr>
        <w:t>же</w:t>
      </w:r>
      <w:r w:rsidR="0068079E" w:rsidRPr="00CF25EA">
        <w:rPr>
          <w:rFonts w:ascii="Calibri" w:hAnsi="Calibri"/>
          <w:i w:val="0"/>
          <w:spacing w:val="2"/>
          <w:sz w:val="32"/>
        </w:rPr>
        <w:t>н</w:t>
      </w:r>
      <w:r w:rsidR="0068079E" w:rsidRPr="00CF25EA">
        <w:rPr>
          <w:rFonts w:ascii="Calibri" w:hAnsi="Calibri"/>
          <w:i w:val="0"/>
          <w:sz w:val="32"/>
        </w:rPr>
        <w:t>ия</w:t>
      </w:r>
      <w:r w:rsidR="00D36ED4" w:rsidRPr="00CF25EA">
        <w:rPr>
          <w:rFonts w:ascii="Calibri" w:hAnsi="Calibri"/>
          <w:i w:val="0"/>
          <w:sz w:val="32"/>
        </w:rPr>
        <w:t>.</w:t>
      </w:r>
      <w:bookmarkEnd w:id="27"/>
    </w:p>
    <w:p w:rsidR="00E96959" w:rsidRPr="00074B8C" w:rsidRDefault="00E96959" w:rsidP="00CF25EA">
      <w:pPr>
        <w:pStyle w:val="ab"/>
        <w:tabs>
          <w:tab w:val="left" w:pos="3004"/>
          <w:tab w:val="left" w:pos="3836"/>
          <w:tab w:val="left" w:pos="4364"/>
          <w:tab w:val="left" w:pos="5078"/>
          <w:tab w:val="left" w:pos="5274"/>
          <w:tab w:val="left" w:pos="5730"/>
          <w:tab w:val="left" w:pos="6256"/>
          <w:tab w:val="left" w:pos="7521"/>
          <w:tab w:val="left" w:pos="7655"/>
          <w:tab w:val="left" w:pos="9609"/>
          <w:tab w:val="left" w:pos="11509"/>
          <w:tab w:val="left" w:pos="11730"/>
          <w:tab w:val="left" w:pos="12188"/>
          <w:tab w:val="left" w:pos="13054"/>
        </w:tabs>
        <w:spacing w:before="66"/>
        <w:ind w:left="0" w:right="530"/>
        <w:contextualSpacing/>
        <w:rPr>
          <w:rFonts w:asciiTheme="minorHAnsi" w:hAnsiTheme="minorHAnsi"/>
          <w:sz w:val="32"/>
          <w:szCs w:val="32"/>
          <w:lang w:val="ru-RU"/>
        </w:rPr>
      </w:pPr>
      <w:r w:rsidRPr="00074B8C">
        <w:rPr>
          <w:rFonts w:asciiTheme="minorHAnsi" w:hAnsiTheme="minorHAnsi"/>
          <w:sz w:val="32"/>
          <w:szCs w:val="32"/>
          <w:lang w:val="ru-RU"/>
        </w:rPr>
        <w:t>Це</w:t>
      </w:r>
      <w:r w:rsidRPr="00074B8C">
        <w:rPr>
          <w:rFonts w:asciiTheme="minorHAnsi" w:hAnsiTheme="minorHAnsi"/>
          <w:spacing w:val="1"/>
          <w:sz w:val="32"/>
          <w:szCs w:val="32"/>
          <w:lang w:val="ru-RU"/>
        </w:rPr>
        <w:t>л</w:t>
      </w:r>
      <w:r w:rsidRPr="00074B8C">
        <w:rPr>
          <w:rFonts w:asciiTheme="minorHAnsi" w:hAnsiTheme="minorHAnsi"/>
          <w:sz w:val="32"/>
          <w:szCs w:val="32"/>
          <w:lang w:val="ru-RU"/>
        </w:rPr>
        <w:t>ью</w:t>
      </w:r>
      <w:r w:rsidR="00465315" w:rsidRPr="00074B8C">
        <w:rPr>
          <w:rFonts w:asciiTheme="minorHAnsi" w:hAnsiTheme="minorHAnsi"/>
          <w:sz w:val="32"/>
          <w:szCs w:val="32"/>
          <w:lang w:val="ru-RU"/>
        </w:rPr>
        <w:t xml:space="preserve"> </w:t>
      </w:r>
      <w:r w:rsidRPr="00074B8C">
        <w:rPr>
          <w:rFonts w:asciiTheme="minorHAnsi" w:hAnsiTheme="minorHAnsi"/>
          <w:sz w:val="32"/>
          <w:szCs w:val="32"/>
          <w:lang w:val="ru-RU"/>
        </w:rPr>
        <w:t>в</w:t>
      </w:r>
      <w:r w:rsidRPr="00074B8C">
        <w:rPr>
          <w:rFonts w:asciiTheme="minorHAnsi" w:hAnsiTheme="minorHAnsi"/>
          <w:spacing w:val="2"/>
          <w:sz w:val="32"/>
          <w:szCs w:val="32"/>
          <w:lang w:val="ru-RU"/>
        </w:rPr>
        <w:t>с</w:t>
      </w:r>
      <w:r w:rsidRPr="00074B8C">
        <w:rPr>
          <w:rFonts w:asciiTheme="minorHAnsi" w:hAnsiTheme="minorHAnsi"/>
          <w:sz w:val="32"/>
          <w:szCs w:val="32"/>
          <w:lang w:val="ru-RU"/>
        </w:rPr>
        <w:t>ех</w:t>
      </w:r>
      <w:r w:rsidR="00465315" w:rsidRPr="00074B8C">
        <w:rPr>
          <w:rFonts w:asciiTheme="minorHAnsi" w:hAnsiTheme="minorHAnsi"/>
          <w:sz w:val="32"/>
          <w:szCs w:val="32"/>
          <w:lang w:val="ru-RU"/>
        </w:rPr>
        <w:t xml:space="preserve"> </w:t>
      </w:r>
      <w:r w:rsidRPr="00074B8C">
        <w:rPr>
          <w:rFonts w:asciiTheme="minorHAnsi" w:hAnsiTheme="minorHAnsi"/>
          <w:spacing w:val="1"/>
          <w:sz w:val="32"/>
          <w:szCs w:val="32"/>
          <w:lang w:val="ru-RU"/>
        </w:rPr>
        <w:t>м</w:t>
      </w:r>
      <w:r w:rsidRPr="00074B8C">
        <w:rPr>
          <w:rFonts w:asciiTheme="minorHAnsi" w:hAnsiTheme="minorHAnsi"/>
          <w:spacing w:val="2"/>
          <w:sz w:val="32"/>
          <w:szCs w:val="32"/>
          <w:lang w:val="ru-RU"/>
        </w:rPr>
        <w:t>е</w:t>
      </w:r>
      <w:r w:rsidRPr="00074B8C">
        <w:rPr>
          <w:rFonts w:asciiTheme="minorHAnsi" w:hAnsiTheme="minorHAnsi"/>
          <w:sz w:val="32"/>
          <w:szCs w:val="32"/>
          <w:lang w:val="ru-RU"/>
        </w:rPr>
        <w:t>р</w:t>
      </w:r>
      <w:r w:rsidRPr="00074B8C">
        <w:rPr>
          <w:rFonts w:asciiTheme="minorHAnsi" w:hAnsiTheme="minorHAnsi"/>
          <w:spacing w:val="2"/>
          <w:sz w:val="32"/>
          <w:szCs w:val="32"/>
          <w:lang w:val="ru-RU"/>
        </w:rPr>
        <w:t>о</w:t>
      </w:r>
      <w:r w:rsidRPr="00074B8C">
        <w:rPr>
          <w:rFonts w:asciiTheme="minorHAnsi" w:hAnsiTheme="minorHAnsi"/>
          <w:spacing w:val="3"/>
          <w:sz w:val="32"/>
          <w:szCs w:val="32"/>
          <w:lang w:val="ru-RU"/>
        </w:rPr>
        <w:t>п</w:t>
      </w:r>
      <w:r w:rsidRPr="00074B8C">
        <w:rPr>
          <w:rFonts w:asciiTheme="minorHAnsi" w:hAnsiTheme="minorHAnsi"/>
          <w:spacing w:val="2"/>
          <w:sz w:val="32"/>
          <w:szCs w:val="32"/>
          <w:lang w:val="ru-RU"/>
        </w:rPr>
        <w:t>р</w:t>
      </w:r>
      <w:r w:rsidRPr="00074B8C">
        <w:rPr>
          <w:rFonts w:asciiTheme="minorHAnsi" w:hAnsiTheme="minorHAnsi"/>
          <w:sz w:val="32"/>
          <w:szCs w:val="32"/>
          <w:lang w:val="ru-RU"/>
        </w:rPr>
        <w:t>и</w:t>
      </w:r>
      <w:r w:rsidRPr="00074B8C">
        <w:rPr>
          <w:rFonts w:asciiTheme="minorHAnsi" w:hAnsiTheme="minorHAnsi"/>
          <w:spacing w:val="1"/>
          <w:sz w:val="32"/>
          <w:szCs w:val="32"/>
          <w:lang w:val="ru-RU"/>
        </w:rPr>
        <w:t>я</w:t>
      </w:r>
      <w:r w:rsidRPr="00074B8C">
        <w:rPr>
          <w:rFonts w:asciiTheme="minorHAnsi" w:hAnsiTheme="minorHAnsi"/>
          <w:sz w:val="32"/>
          <w:szCs w:val="32"/>
          <w:lang w:val="ru-RU"/>
        </w:rPr>
        <w:t>т</w:t>
      </w:r>
      <w:r w:rsidRPr="00074B8C">
        <w:rPr>
          <w:rFonts w:asciiTheme="minorHAnsi" w:hAnsiTheme="minorHAnsi"/>
          <w:spacing w:val="3"/>
          <w:sz w:val="32"/>
          <w:szCs w:val="32"/>
          <w:lang w:val="ru-RU"/>
        </w:rPr>
        <w:t>и</w:t>
      </w:r>
      <w:r w:rsidRPr="00074B8C">
        <w:rPr>
          <w:rFonts w:asciiTheme="minorHAnsi" w:hAnsiTheme="minorHAnsi"/>
          <w:sz w:val="32"/>
          <w:szCs w:val="32"/>
          <w:lang w:val="ru-RU"/>
        </w:rPr>
        <w:t>й</w:t>
      </w:r>
      <w:r w:rsidR="00465315" w:rsidRPr="00074B8C">
        <w:rPr>
          <w:rFonts w:asciiTheme="minorHAnsi" w:hAnsiTheme="minorHAnsi"/>
          <w:sz w:val="32"/>
          <w:szCs w:val="32"/>
          <w:lang w:val="ru-RU"/>
        </w:rPr>
        <w:t xml:space="preserve"> </w:t>
      </w:r>
      <w:r w:rsidRPr="00074B8C">
        <w:rPr>
          <w:rFonts w:asciiTheme="minorHAnsi" w:hAnsiTheme="minorHAnsi"/>
          <w:sz w:val="32"/>
          <w:szCs w:val="32"/>
          <w:lang w:val="ru-RU"/>
        </w:rPr>
        <w:t>по</w:t>
      </w:r>
      <w:r w:rsidR="00465315" w:rsidRPr="00074B8C">
        <w:rPr>
          <w:rFonts w:asciiTheme="minorHAnsi" w:hAnsiTheme="minorHAnsi"/>
          <w:sz w:val="32"/>
          <w:szCs w:val="32"/>
          <w:lang w:val="ru-RU"/>
        </w:rPr>
        <w:t xml:space="preserve"> </w:t>
      </w:r>
      <w:r w:rsidRPr="00074B8C">
        <w:rPr>
          <w:rFonts w:asciiTheme="minorHAnsi" w:hAnsiTheme="minorHAnsi"/>
          <w:spacing w:val="3"/>
          <w:sz w:val="32"/>
          <w:szCs w:val="32"/>
          <w:lang w:val="ru-RU"/>
        </w:rPr>
        <w:t>н</w:t>
      </w:r>
      <w:r w:rsidRPr="00074B8C">
        <w:rPr>
          <w:rFonts w:asciiTheme="minorHAnsi" w:hAnsiTheme="minorHAnsi"/>
          <w:spacing w:val="2"/>
          <w:sz w:val="32"/>
          <w:szCs w:val="32"/>
          <w:lang w:val="ru-RU"/>
        </w:rPr>
        <w:t>о</w:t>
      </w:r>
      <w:r w:rsidRPr="00074B8C">
        <w:rPr>
          <w:rFonts w:asciiTheme="minorHAnsi" w:hAnsiTheme="minorHAnsi"/>
          <w:sz w:val="32"/>
          <w:szCs w:val="32"/>
          <w:lang w:val="ru-RU"/>
        </w:rPr>
        <w:t>во</w:t>
      </w:r>
      <w:r w:rsidRPr="00074B8C">
        <w:rPr>
          <w:rFonts w:asciiTheme="minorHAnsi" w:hAnsiTheme="minorHAnsi"/>
          <w:spacing w:val="1"/>
          <w:sz w:val="32"/>
          <w:szCs w:val="32"/>
          <w:lang w:val="ru-RU"/>
        </w:rPr>
        <w:t>м</w:t>
      </w:r>
      <w:r w:rsidRPr="00074B8C">
        <w:rPr>
          <w:rFonts w:asciiTheme="minorHAnsi" w:hAnsiTheme="minorHAnsi"/>
          <w:sz w:val="32"/>
          <w:szCs w:val="32"/>
          <w:lang w:val="ru-RU"/>
        </w:rPr>
        <w:t>у</w:t>
      </w:r>
      <w:r w:rsidR="00465315" w:rsidRPr="00074B8C">
        <w:rPr>
          <w:rFonts w:asciiTheme="minorHAnsi" w:hAnsiTheme="minorHAnsi"/>
          <w:sz w:val="32"/>
          <w:szCs w:val="32"/>
          <w:lang w:val="ru-RU"/>
        </w:rPr>
        <w:t xml:space="preserve"> </w:t>
      </w:r>
      <w:r w:rsidRPr="00074B8C">
        <w:rPr>
          <w:rFonts w:asciiTheme="minorHAnsi" w:hAnsiTheme="minorHAnsi"/>
          <w:sz w:val="32"/>
          <w:szCs w:val="32"/>
          <w:lang w:val="ru-RU"/>
        </w:rPr>
        <w:t>ст</w:t>
      </w:r>
      <w:r w:rsidRPr="00074B8C">
        <w:rPr>
          <w:rFonts w:asciiTheme="minorHAnsi" w:hAnsiTheme="minorHAnsi"/>
          <w:spacing w:val="2"/>
          <w:sz w:val="32"/>
          <w:szCs w:val="32"/>
          <w:lang w:val="ru-RU"/>
        </w:rPr>
        <w:t>ро</w:t>
      </w:r>
      <w:r w:rsidRPr="00074B8C">
        <w:rPr>
          <w:rFonts w:asciiTheme="minorHAnsi" w:hAnsiTheme="minorHAnsi"/>
          <w:spacing w:val="3"/>
          <w:sz w:val="32"/>
          <w:szCs w:val="32"/>
          <w:lang w:val="ru-RU"/>
        </w:rPr>
        <w:t>и</w:t>
      </w:r>
      <w:r w:rsidRPr="00074B8C">
        <w:rPr>
          <w:rFonts w:asciiTheme="minorHAnsi" w:hAnsiTheme="minorHAnsi"/>
          <w:sz w:val="32"/>
          <w:szCs w:val="32"/>
          <w:lang w:val="ru-RU"/>
        </w:rPr>
        <w:t>те</w:t>
      </w:r>
      <w:r w:rsidRPr="00074B8C">
        <w:rPr>
          <w:rFonts w:asciiTheme="minorHAnsi" w:hAnsiTheme="minorHAnsi"/>
          <w:spacing w:val="1"/>
          <w:sz w:val="32"/>
          <w:szCs w:val="32"/>
          <w:lang w:val="ru-RU"/>
        </w:rPr>
        <w:t>л</w:t>
      </w:r>
      <w:r w:rsidRPr="00074B8C">
        <w:rPr>
          <w:rFonts w:asciiTheme="minorHAnsi" w:hAnsiTheme="minorHAnsi"/>
          <w:spacing w:val="-2"/>
          <w:sz w:val="32"/>
          <w:szCs w:val="32"/>
          <w:lang w:val="ru-RU"/>
        </w:rPr>
        <w:t>ь</w:t>
      </w:r>
      <w:r w:rsidRPr="00074B8C">
        <w:rPr>
          <w:rFonts w:asciiTheme="minorHAnsi" w:hAnsiTheme="minorHAnsi"/>
          <w:spacing w:val="2"/>
          <w:sz w:val="32"/>
          <w:szCs w:val="32"/>
          <w:lang w:val="ru-RU"/>
        </w:rPr>
        <w:t>с</w:t>
      </w:r>
      <w:r w:rsidRPr="00074B8C">
        <w:rPr>
          <w:rFonts w:asciiTheme="minorHAnsi" w:hAnsiTheme="minorHAnsi"/>
          <w:sz w:val="32"/>
          <w:szCs w:val="32"/>
          <w:lang w:val="ru-RU"/>
        </w:rPr>
        <w:t>тв</w:t>
      </w:r>
      <w:r w:rsidRPr="00074B8C">
        <w:rPr>
          <w:rFonts w:asciiTheme="minorHAnsi" w:hAnsiTheme="minorHAnsi"/>
          <w:spacing w:val="-5"/>
          <w:sz w:val="32"/>
          <w:szCs w:val="32"/>
          <w:lang w:val="ru-RU"/>
        </w:rPr>
        <w:t>у</w:t>
      </w:r>
      <w:r w:rsidRPr="00074B8C">
        <w:rPr>
          <w:rFonts w:asciiTheme="minorHAnsi" w:hAnsiTheme="minorHAnsi"/>
          <w:sz w:val="32"/>
          <w:szCs w:val="32"/>
          <w:lang w:val="ru-RU"/>
        </w:rPr>
        <w:t>,</w:t>
      </w:r>
      <w:r w:rsidR="00465315" w:rsidRPr="00074B8C">
        <w:rPr>
          <w:rFonts w:asciiTheme="minorHAnsi" w:hAnsiTheme="minorHAnsi"/>
          <w:spacing w:val="2"/>
          <w:sz w:val="32"/>
          <w:szCs w:val="32"/>
          <w:lang w:val="ru-RU"/>
        </w:rPr>
        <w:t xml:space="preserve"> </w:t>
      </w:r>
      <w:r w:rsidRPr="00074B8C">
        <w:rPr>
          <w:rFonts w:asciiTheme="minorHAnsi" w:hAnsiTheme="minorHAnsi"/>
          <w:spacing w:val="2"/>
          <w:sz w:val="32"/>
          <w:szCs w:val="32"/>
          <w:lang w:val="ru-RU"/>
        </w:rPr>
        <w:t>ре</w:t>
      </w:r>
      <w:r w:rsidRPr="00074B8C">
        <w:rPr>
          <w:rFonts w:asciiTheme="minorHAnsi" w:hAnsiTheme="minorHAnsi"/>
          <w:sz w:val="32"/>
          <w:szCs w:val="32"/>
          <w:lang w:val="ru-RU"/>
        </w:rPr>
        <w:t>к</w:t>
      </w:r>
      <w:r w:rsidRPr="00074B8C">
        <w:rPr>
          <w:rFonts w:asciiTheme="minorHAnsi" w:hAnsiTheme="minorHAnsi"/>
          <w:spacing w:val="2"/>
          <w:sz w:val="32"/>
          <w:szCs w:val="32"/>
          <w:lang w:val="ru-RU"/>
        </w:rPr>
        <w:t>о</w:t>
      </w:r>
      <w:r w:rsidRPr="00074B8C">
        <w:rPr>
          <w:rFonts w:asciiTheme="minorHAnsi" w:hAnsiTheme="minorHAnsi"/>
          <w:sz w:val="32"/>
          <w:szCs w:val="32"/>
          <w:lang w:val="ru-RU"/>
        </w:rPr>
        <w:t>н</w:t>
      </w:r>
      <w:r w:rsidRPr="00074B8C">
        <w:rPr>
          <w:rFonts w:asciiTheme="minorHAnsi" w:hAnsiTheme="minorHAnsi"/>
          <w:spacing w:val="2"/>
          <w:sz w:val="32"/>
          <w:szCs w:val="32"/>
          <w:lang w:val="ru-RU"/>
        </w:rPr>
        <w:t>с</w:t>
      </w:r>
      <w:r w:rsidRPr="00074B8C">
        <w:rPr>
          <w:rFonts w:asciiTheme="minorHAnsi" w:hAnsiTheme="minorHAnsi"/>
          <w:sz w:val="32"/>
          <w:szCs w:val="32"/>
          <w:lang w:val="ru-RU"/>
        </w:rPr>
        <w:t>т</w:t>
      </w:r>
      <w:r w:rsidRPr="00074B8C">
        <w:rPr>
          <w:rFonts w:asciiTheme="minorHAnsi" w:hAnsiTheme="minorHAnsi"/>
          <w:spacing w:val="2"/>
          <w:sz w:val="32"/>
          <w:szCs w:val="32"/>
          <w:lang w:val="ru-RU"/>
        </w:rPr>
        <w:t>р</w:t>
      </w:r>
      <w:r w:rsidRPr="00074B8C">
        <w:rPr>
          <w:rFonts w:asciiTheme="minorHAnsi" w:hAnsiTheme="minorHAnsi"/>
          <w:spacing w:val="-5"/>
          <w:sz w:val="32"/>
          <w:szCs w:val="32"/>
          <w:lang w:val="ru-RU"/>
        </w:rPr>
        <w:t>у</w:t>
      </w:r>
      <w:r w:rsidRPr="00074B8C">
        <w:rPr>
          <w:rFonts w:asciiTheme="minorHAnsi" w:hAnsiTheme="minorHAnsi"/>
          <w:spacing w:val="2"/>
          <w:sz w:val="32"/>
          <w:szCs w:val="32"/>
          <w:lang w:val="ru-RU"/>
        </w:rPr>
        <w:t>к</w:t>
      </w:r>
      <w:r w:rsidRPr="00074B8C">
        <w:rPr>
          <w:rFonts w:asciiTheme="minorHAnsi" w:hAnsiTheme="minorHAnsi"/>
          <w:sz w:val="32"/>
          <w:szCs w:val="32"/>
          <w:lang w:val="ru-RU"/>
        </w:rPr>
        <w:t>ц</w:t>
      </w:r>
      <w:r w:rsidRPr="00074B8C">
        <w:rPr>
          <w:rFonts w:asciiTheme="minorHAnsi" w:hAnsiTheme="minorHAnsi"/>
          <w:spacing w:val="3"/>
          <w:sz w:val="32"/>
          <w:szCs w:val="32"/>
          <w:lang w:val="ru-RU"/>
        </w:rPr>
        <w:t>и</w:t>
      </w:r>
      <w:r w:rsidRPr="00074B8C">
        <w:rPr>
          <w:rFonts w:asciiTheme="minorHAnsi" w:hAnsiTheme="minorHAnsi"/>
          <w:sz w:val="32"/>
          <w:szCs w:val="32"/>
          <w:lang w:val="ru-RU"/>
        </w:rPr>
        <w:t>и</w:t>
      </w:r>
      <w:r w:rsidR="00465315" w:rsidRPr="00074B8C">
        <w:rPr>
          <w:rFonts w:asciiTheme="minorHAnsi" w:hAnsiTheme="minorHAnsi"/>
          <w:sz w:val="32"/>
          <w:szCs w:val="32"/>
          <w:lang w:val="ru-RU"/>
        </w:rPr>
        <w:t xml:space="preserve"> </w:t>
      </w:r>
      <w:r w:rsidRPr="00074B8C">
        <w:rPr>
          <w:rFonts w:asciiTheme="minorHAnsi" w:hAnsiTheme="minorHAnsi"/>
          <w:sz w:val="32"/>
          <w:szCs w:val="32"/>
          <w:lang w:val="ru-RU"/>
        </w:rPr>
        <w:t>и</w:t>
      </w:r>
      <w:r w:rsidR="00465315" w:rsidRPr="00074B8C">
        <w:rPr>
          <w:rFonts w:asciiTheme="minorHAnsi" w:hAnsiTheme="minorHAnsi"/>
          <w:sz w:val="32"/>
          <w:szCs w:val="32"/>
          <w:lang w:val="ru-RU"/>
        </w:rPr>
        <w:t xml:space="preserve"> </w:t>
      </w:r>
      <w:r w:rsidRPr="00074B8C">
        <w:rPr>
          <w:rFonts w:asciiTheme="minorHAnsi" w:hAnsiTheme="minorHAnsi"/>
          <w:sz w:val="32"/>
          <w:szCs w:val="32"/>
          <w:lang w:val="ru-RU"/>
        </w:rPr>
        <w:t>т</w:t>
      </w:r>
      <w:r w:rsidRPr="00074B8C">
        <w:rPr>
          <w:rFonts w:asciiTheme="minorHAnsi" w:hAnsiTheme="minorHAnsi"/>
          <w:spacing w:val="2"/>
          <w:sz w:val="32"/>
          <w:szCs w:val="32"/>
          <w:lang w:val="ru-RU"/>
        </w:rPr>
        <w:t>ех</w:t>
      </w:r>
      <w:r w:rsidRPr="00074B8C">
        <w:rPr>
          <w:rFonts w:asciiTheme="minorHAnsi" w:hAnsiTheme="minorHAnsi"/>
          <w:sz w:val="32"/>
          <w:szCs w:val="32"/>
          <w:lang w:val="ru-RU"/>
        </w:rPr>
        <w:t>н</w:t>
      </w:r>
      <w:r w:rsidRPr="00074B8C">
        <w:rPr>
          <w:rFonts w:asciiTheme="minorHAnsi" w:hAnsiTheme="minorHAnsi"/>
          <w:spacing w:val="3"/>
          <w:sz w:val="32"/>
          <w:szCs w:val="32"/>
          <w:lang w:val="ru-RU"/>
        </w:rPr>
        <w:t>и</w:t>
      </w:r>
      <w:r w:rsidRPr="00074B8C">
        <w:rPr>
          <w:rFonts w:asciiTheme="minorHAnsi" w:hAnsiTheme="minorHAnsi"/>
          <w:spacing w:val="1"/>
          <w:sz w:val="32"/>
          <w:szCs w:val="32"/>
          <w:lang w:val="ru-RU"/>
        </w:rPr>
        <w:t>ч</w:t>
      </w:r>
      <w:r w:rsidRPr="00074B8C">
        <w:rPr>
          <w:rFonts w:asciiTheme="minorHAnsi" w:hAnsiTheme="minorHAnsi"/>
          <w:sz w:val="32"/>
          <w:szCs w:val="32"/>
          <w:lang w:val="ru-RU"/>
        </w:rPr>
        <w:t>ес</w:t>
      </w:r>
      <w:r w:rsidRPr="00074B8C">
        <w:rPr>
          <w:rFonts w:asciiTheme="minorHAnsi" w:hAnsiTheme="minorHAnsi"/>
          <w:spacing w:val="2"/>
          <w:sz w:val="32"/>
          <w:szCs w:val="32"/>
          <w:lang w:val="ru-RU"/>
        </w:rPr>
        <w:t>ко</w:t>
      </w:r>
      <w:r w:rsidRPr="00074B8C">
        <w:rPr>
          <w:rFonts w:asciiTheme="minorHAnsi" w:hAnsiTheme="minorHAnsi"/>
          <w:spacing w:val="1"/>
          <w:sz w:val="32"/>
          <w:szCs w:val="32"/>
          <w:lang w:val="ru-RU"/>
        </w:rPr>
        <w:t>м</w:t>
      </w:r>
      <w:r w:rsidRPr="00074B8C">
        <w:rPr>
          <w:rFonts w:asciiTheme="minorHAnsi" w:hAnsiTheme="minorHAnsi"/>
          <w:sz w:val="32"/>
          <w:szCs w:val="32"/>
          <w:lang w:val="ru-RU"/>
        </w:rPr>
        <w:t>у</w:t>
      </w:r>
      <w:r w:rsidRPr="00074B8C">
        <w:rPr>
          <w:rFonts w:asciiTheme="minorHAnsi" w:hAnsiTheme="minorHAnsi"/>
          <w:w w:val="99"/>
          <w:sz w:val="32"/>
          <w:szCs w:val="32"/>
          <w:lang w:val="ru-RU"/>
        </w:rPr>
        <w:t xml:space="preserve"> </w:t>
      </w:r>
      <w:r w:rsidRPr="00074B8C">
        <w:rPr>
          <w:rFonts w:asciiTheme="minorHAnsi" w:hAnsiTheme="minorHAnsi"/>
          <w:spacing w:val="3"/>
          <w:sz w:val="32"/>
          <w:szCs w:val="32"/>
          <w:lang w:val="ru-RU"/>
        </w:rPr>
        <w:t>п</w:t>
      </w:r>
      <w:r w:rsidRPr="00074B8C">
        <w:rPr>
          <w:rFonts w:asciiTheme="minorHAnsi" w:hAnsiTheme="minorHAnsi"/>
          <w:sz w:val="32"/>
          <w:szCs w:val="32"/>
          <w:lang w:val="ru-RU"/>
        </w:rPr>
        <w:t>е</w:t>
      </w:r>
      <w:r w:rsidRPr="00074B8C">
        <w:rPr>
          <w:rFonts w:asciiTheme="minorHAnsi" w:hAnsiTheme="minorHAnsi"/>
          <w:spacing w:val="2"/>
          <w:sz w:val="32"/>
          <w:szCs w:val="32"/>
          <w:lang w:val="ru-RU"/>
        </w:rPr>
        <w:t>р</w:t>
      </w:r>
      <w:r w:rsidRPr="00074B8C">
        <w:rPr>
          <w:rFonts w:asciiTheme="minorHAnsi" w:hAnsiTheme="minorHAnsi"/>
          <w:sz w:val="32"/>
          <w:szCs w:val="32"/>
          <w:lang w:val="ru-RU"/>
        </w:rPr>
        <w:t>ев</w:t>
      </w:r>
      <w:r w:rsidRPr="00074B8C">
        <w:rPr>
          <w:rFonts w:asciiTheme="minorHAnsi" w:hAnsiTheme="minorHAnsi"/>
          <w:spacing w:val="2"/>
          <w:sz w:val="32"/>
          <w:szCs w:val="32"/>
          <w:lang w:val="ru-RU"/>
        </w:rPr>
        <w:t>оо</w:t>
      </w:r>
      <w:r w:rsidRPr="00074B8C">
        <w:rPr>
          <w:rFonts w:asciiTheme="minorHAnsi" w:hAnsiTheme="minorHAnsi"/>
          <w:sz w:val="32"/>
          <w:szCs w:val="32"/>
          <w:lang w:val="ru-RU"/>
        </w:rPr>
        <w:t>р</w:t>
      </w:r>
      <w:r w:rsidRPr="00074B8C">
        <w:rPr>
          <w:rFonts w:asciiTheme="minorHAnsi" w:hAnsiTheme="minorHAnsi"/>
          <w:spacing w:val="-2"/>
          <w:sz w:val="32"/>
          <w:szCs w:val="32"/>
          <w:lang w:val="ru-RU"/>
        </w:rPr>
        <w:t>у</w:t>
      </w:r>
      <w:r w:rsidRPr="00074B8C">
        <w:rPr>
          <w:rFonts w:asciiTheme="minorHAnsi" w:hAnsiTheme="minorHAnsi"/>
          <w:spacing w:val="1"/>
          <w:sz w:val="32"/>
          <w:szCs w:val="32"/>
          <w:lang w:val="ru-RU"/>
        </w:rPr>
        <w:t>ж</w:t>
      </w:r>
      <w:r w:rsidRPr="00074B8C">
        <w:rPr>
          <w:rFonts w:asciiTheme="minorHAnsi" w:hAnsiTheme="minorHAnsi"/>
          <w:sz w:val="32"/>
          <w:szCs w:val="32"/>
          <w:lang w:val="ru-RU"/>
        </w:rPr>
        <w:t>е</w:t>
      </w:r>
      <w:r w:rsidRPr="00074B8C">
        <w:rPr>
          <w:rFonts w:asciiTheme="minorHAnsi" w:hAnsiTheme="minorHAnsi"/>
          <w:spacing w:val="3"/>
          <w:sz w:val="32"/>
          <w:szCs w:val="32"/>
          <w:lang w:val="ru-RU"/>
        </w:rPr>
        <w:t>ни</w:t>
      </w:r>
      <w:r w:rsidRPr="00074B8C">
        <w:rPr>
          <w:rFonts w:asciiTheme="minorHAnsi" w:hAnsiTheme="minorHAnsi"/>
          <w:sz w:val="32"/>
          <w:szCs w:val="32"/>
          <w:lang w:val="ru-RU"/>
        </w:rPr>
        <w:t>ю</w:t>
      </w:r>
      <w:r w:rsidRPr="00074B8C">
        <w:rPr>
          <w:rFonts w:asciiTheme="minorHAnsi" w:hAnsiTheme="minorHAnsi"/>
          <w:spacing w:val="62"/>
          <w:sz w:val="32"/>
          <w:szCs w:val="32"/>
          <w:lang w:val="ru-RU"/>
        </w:rPr>
        <w:t xml:space="preserve"> </w:t>
      </w:r>
      <w:r w:rsidRPr="00074B8C">
        <w:rPr>
          <w:rFonts w:asciiTheme="minorHAnsi" w:hAnsiTheme="minorHAnsi"/>
          <w:spacing w:val="2"/>
          <w:sz w:val="32"/>
          <w:szCs w:val="32"/>
          <w:lang w:val="ru-RU"/>
        </w:rPr>
        <w:t>Ко</w:t>
      </w:r>
      <w:r w:rsidRPr="00074B8C">
        <w:rPr>
          <w:rFonts w:asciiTheme="minorHAnsi" w:hAnsiTheme="minorHAnsi"/>
          <w:spacing w:val="1"/>
          <w:sz w:val="32"/>
          <w:szCs w:val="32"/>
          <w:lang w:val="ru-RU"/>
        </w:rPr>
        <w:t>м</w:t>
      </w:r>
      <w:r w:rsidRPr="00074B8C">
        <w:rPr>
          <w:rFonts w:asciiTheme="minorHAnsi" w:hAnsiTheme="minorHAnsi"/>
          <w:sz w:val="32"/>
          <w:szCs w:val="32"/>
          <w:lang w:val="ru-RU"/>
        </w:rPr>
        <w:t>п</w:t>
      </w:r>
      <w:r w:rsidRPr="00074B8C">
        <w:rPr>
          <w:rFonts w:asciiTheme="minorHAnsi" w:hAnsiTheme="minorHAnsi"/>
          <w:spacing w:val="1"/>
          <w:sz w:val="32"/>
          <w:szCs w:val="32"/>
          <w:lang w:val="ru-RU"/>
        </w:rPr>
        <w:t>л</w:t>
      </w:r>
      <w:r w:rsidRPr="00074B8C">
        <w:rPr>
          <w:rFonts w:asciiTheme="minorHAnsi" w:hAnsiTheme="minorHAnsi"/>
          <w:sz w:val="32"/>
          <w:szCs w:val="32"/>
          <w:lang w:val="ru-RU"/>
        </w:rPr>
        <w:t>е</w:t>
      </w:r>
      <w:r w:rsidRPr="00074B8C">
        <w:rPr>
          <w:rFonts w:asciiTheme="minorHAnsi" w:hAnsiTheme="minorHAnsi"/>
          <w:spacing w:val="2"/>
          <w:sz w:val="32"/>
          <w:szCs w:val="32"/>
          <w:lang w:val="ru-RU"/>
        </w:rPr>
        <w:t>к</w:t>
      </w:r>
      <w:r w:rsidRPr="00074B8C">
        <w:rPr>
          <w:rFonts w:asciiTheme="minorHAnsi" w:hAnsiTheme="minorHAnsi"/>
          <w:sz w:val="32"/>
          <w:szCs w:val="32"/>
          <w:lang w:val="ru-RU"/>
        </w:rPr>
        <w:t>са</w:t>
      </w:r>
      <w:r w:rsidRPr="00074B8C">
        <w:rPr>
          <w:rFonts w:asciiTheme="minorHAnsi" w:hAnsiTheme="minorHAnsi"/>
          <w:spacing w:val="66"/>
          <w:sz w:val="32"/>
          <w:szCs w:val="32"/>
          <w:lang w:val="ru-RU"/>
        </w:rPr>
        <w:t xml:space="preserve"> </w:t>
      </w:r>
      <w:r w:rsidRPr="00074B8C">
        <w:rPr>
          <w:rFonts w:asciiTheme="minorHAnsi" w:hAnsiTheme="minorHAnsi"/>
          <w:sz w:val="32"/>
          <w:szCs w:val="32"/>
          <w:lang w:val="ru-RU"/>
        </w:rPr>
        <w:t>во</w:t>
      </w:r>
      <w:r w:rsidRPr="00074B8C">
        <w:rPr>
          <w:rFonts w:asciiTheme="minorHAnsi" w:hAnsiTheme="minorHAnsi"/>
          <w:spacing w:val="2"/>
          <w:sz w:val="32"/>
          <w:szCs w:val="32"/>
          <w:lang w:val="ru-RU"/>
        </w:rPr>
        <w:t>доо</w:t>
      </w:r>
      <w:r w:rsidRPr="00074B8C">
        <w:rPr>
          <w:rFonts w:asciiTheme="minorHAnsi" w:hAnsiTheme="minorHAnsi"/>
          <w:spacing w:val="1"/>
          <w:sz w:val="32"/>
          <w:szCs w:val="32"/>
          <w:lang w:val="ru-RU"/>
        </w:rPr>
        <w:t>ч</w:t>
      </w:r>
      <w:r w:rsidRPr="00074B8C">
        <w:rPr>
          <w:rFonts w:asciiTheme="minorHAnsi" w:hAnsiTheme="minorHAnsi"/>
          <w:sz w:val="32"/>
          <w:szCs w:val="32"/>
          <w:lang w:val="ru-RU"/>
        </w:rPr>
        <w:t>и</w:t>
      </w:r>
      <w:r w:rsidRPr="00074B8C">
        <w:rPr>
          <w:rFonts w:asciiTheme="minorHAnsi" w:hAnsiTheme="minorHAnsi"/>
          <w:spacing w:val="2"/>
          <w:sz w:val="32"/>
          <w:szCs w:val="32"/>
          <w:lang w:val="ru-RU"/>
        </w:rPr>
        <w:t>с</w:t>
      </w:r>
      <w:r w:rsidRPr="00074B8C">
        <w:rPr>
          <w:rFonts w:asciiTheme="minorHAnsi" w:hAnsiTheme="minorHAnsi"/>
          <w:sz w:val="32"/>
          <w:szCs w:val="32"/>
          <w:lang w:val="ru-RU"/>
        </w:rPr>
        <w:t>т</w:t>
      </w:r>
      <w:r w:rsidRPr="00074B8C">
        <w:rPr>
          <w:rFonts w:asciiTheme="minorHAnsi" w:hAnsiTheme="minorHAnsi"/>
          <w:spacing w:val="3"/>
          <w:sz w:val="32"/>
          <w:szCs w:val="32"/>
          <w:lang w:val="ru-RU"/>
        </w:rPr>
        <w:t>н</w:t>
      </w:r>
      <w:r w:rsidRPr="00074B8C">
        <w:rPr>
          <w:rFonts w:asciiTheme="minorHAnsi" w:hAnsiTheme="minorHAnsi"/>
          <w:sz w:val="32"/>
          <w:szCs w:val="32"/>
          <w:lang w:val="ru-RU"/>
        </w:rPr>
        <w:t>ых</w:t>
      </w:r>
      <w:r w:rsidRPr="00074B8C">
        <w:rPr>
          <w:rFonts w:asciiTheme="minorHAnsi" w:hAnsiTheme="minorHAnsi"/>
          <w:spacing w:val="68"/>
          <w:sz w:val="32"/>
          <w:szCs w:val="32"/>
          <w:lang w:val="ru-RU"/>
        </w:rPr>
        <w:t xml:space="preserve"> </w:t>
      </w:r>
      <w:r w:rsidRPr="00074B8C">
        <w:rPr>
          <w:rFonts w:asciiTheme="minorHAnsi" w:hAnsiTheme="minorHAnsi"/>
          <w:sz w:val="32"/>
          <w:szCs w:val="32"/>
          <w:lang w:val="ru-RU"/>
        </w:rPr>
        <w:t>с</w:t>
      </w:r>
      <w:r w:rsidRPr="00074B8C">
        <w:rPr>
          <w:rFonts w:asciiTheme="minorHAnsi" w:hAnsiTheme="minorHAnsi"/>
          <w:spacing w:val="2"/>
          <w:sz w:val="32"/>
          <w:szCs w:val="32"/>
          <w:lang w:val="ru-RU"/>
        </w:rPr>
        <w:t>оо</w:t>
      </w:r>
      <w:r w:rsidRPr="00074B8C">
        <w:rPr>
          <w:rFonts w:asciiTheme="minorHAnsi" w:hAnsiTheme="minorHAnsi"/>
          <w:sz w:val="32"/>
          <w:szCs w:val="32"/>
          <w:lang w:val="ru-RU"/>
        </w:rPr>
        <w:t>р</w:t>
      </w:r>
      <w:r w:rsidRPr="00074B8C">
        <w:rPr>
          <w:rFonts w:asciiTheme="minorHAnsi" w:hAnsiTheme="minorHAnsi"/>
          <w:spacing w:val="-2"/>
          <w:sz w:val="32"/>
          <w:szCs w:val="32"/>
          <w:lang w:val="ru-RU"/>
        </w:rPr>
        <w:t>у</w:t>
      </w:r>
      <w:r w:rsidRPr="00074B8C">
        <w:rPr>
          <w:rFonts w:asciiTheme="minorHAnsi" w:hAnsiTheme="minorHAnsi"/>
          <w:spacing w:val="1"/>
          <w:sz w:val="32"/>
          <w:szCs w:val="32"/>
          <w:lang w:val="ru-RU"/>
        </w:rPr>
        <w:t>ж</w:t>
      </w:r>
      <w:r w:rsidRPr="00074B8C">
        <w:rPr>
          <w:rFonts w:asciiTheme="minorHAnsi" w:hAnsiTheme="minorHAnsi"/>
          <w:spacing w:val="2"/>
          <w:sz w:val="32"/>
          <w:szCs w:val="32"/>
          <w:lang w:val="ru-RU"/>
        </w:rPr>
        <w:t>е</w:t>
      </w:r>
      <w:r w:rsidRPr="00074B8C">
        <w:rPr>
          <w:rFonts w:asciiTheme="minorHAnsi" w:hAnsiTheme="minorHAnsi"/>
          <w:sz w:val="32"/>
          <w:szCs w:val="32"/>
          <w:lang w:val="ru-RU"/>
        </w:rPr>
        <w:t>н</w:t>
      </w:r>
      <w:r w:rsidRPr="00074B8C">
        <w:rPr>
          <w:rFonts w:asciiTheme="minorHAnsi" w:hAnsiTheme="minorHAnsi"/>
          <w:spacing w:val="3"/>
          <w:sz w:val="32"/>
          <w:szCs w:val="32"/>
          <w:lang w:val="ru-RU"/>
        </w:rPr>
        <w:t>и</w:t>
      </w:r>
      <w:r w:rsidRPr="00074B8C">
        <w:rPr>
          <w:rFonts w:asciiTheme="minorHAnsi" w:hAnsiTheme="minorHAnsi"/>
          <w:sz w:val="32"/>
          <w:szCs w:val="32"/>
          <w:lang w:val="ru-RU"/>
        </w:rPr>
        <w:t>й</w:t>
      </w:r>
      <w:r w:rsidRPr="00074B8C">
        <w:rPr>
          <w:rFonts w:asciiTheme="minorHAnsi" w:hAnsiTheme="minorHAnsi"/>
          <w:spacing w:val="65"/>
          <w:sz w:val="32"/>
          <w:szCs w:val="32"/>
          <w:lang w:val="ru-RU"/>
        </w:rPr>
        <w:t xml:space="preserve"> </w:t>
      </w:r>
      <w:r w:rsidRPr="00074B8C">
        <w:rPr>
          <w:rFonts w:asciiTheme="minorHAnsi" w:hAnsiTheme="minorHAnsi"/>
          <w:sz w:val="32"/>
          <w:szCs w:val="32"/>
          <w:lang w:val="ru-RU"/>
        </w:rPr>
        <w:t>яв</w:t>
      </w:r>
      <w:r w:rsidRPr="00074B8C">
        <w:rPr>
          <w:rFonts w:asciiTheme="minorHAnsi" w:hAnsiTheme="minorHAnsi"/>
          <w:spacing w:val="1"/>
          <w:sz w:val="32"/>
          <w:szCs w:val="32"/>
          <w:lang w:val="ru-RU"/>
        </w:rPr>
        <w:t>ля</w:t>
      </w:r>
      <w:r w:rsidRPr="00074B8C">
        <w:rPr>
          <w:rFonts w:asciiTheme="minorHAnsi" w:hAnsiTheme="minorHAnsi"/>
          <w:sz w:val="32"/>
          <w:szCs w:val="32"/>
          <w:lang w:val="ru-RU"/>
        </w:rPr>
        <w:t>ет</w:t>
      </w:r>
      <w:r w:rsidRPr="00074B8C">
        <w:rPr>
          <w:rFonts w:asciiTheme="minorHAnsi" w:hAnsiTheme="minorHAnsi"/>
          <w:spacing w:val="2"/>
          <w:sz w:val="32"/>
          <w:szCs w:val="32"/>
          <w:lang w:val="ru-RU"/>
        </w:rPr>
        <w:t>с</w:t>
      </w:r>
      <w:r w:rsidRPr="00074B8C">
        <w:rPr>
          <w:rFonts w:asciiTheme="minorHAnsi" w:hAnsiTheme="minorHAnsi"/>
          <w:sz w:val="32"/>
          <w:szCs w:val="32"/>
          <w:lang w:val="ru-RU"/>
        </w:rPr>
        <w:t>я</w:t>
      </w:r>
      <w:r w:rsidRPr="00074B8C">
        <w:rPr>
          <w:rFonts w:asciiTheme="minorHAnsi" w:hAnsiTheme="minorHAnsi"/>
          <w:spacing w:val="65"/>
          <w:sz w:val="32"/>
          <w:szCs w:val="32"/>
          <w:lang w:val="ru-RU"/>
        </w:rPr>
        <w:t xml:space="preserve"> </w:t>
      </w:r>
      <w:r w:rsidRPr="00074B8C">
        <w:rPr>
          <w:rFonts w:asciiTheme="minorHAnsi" w:hAnsiTheme="minorHAnsi"/>
          <w:spacing w:val="2"/>
          <w:sz w:val="32"/>
          <w:szCs w:val="32"/>
          <w:lang w:val="ru-RU"/>
        </w:rPr>
        <w:t>б</w:t>
      </w:r>
      <w:r w:rsidRPr="00074B8C">
        <w:rPr>
          <w:rFonts w:asciiTheme="minorHAnsi" w:hAnsiTheme="minorHAnsi"/>
          <w:sz w:val="32"/>
          <w:szCs w:val="32"/>
          <w:lang w:val="ru-RU"/>
        </w:rPr>
        <w:t>ес</w:t>
      </w:r>
      <w:r w:rsidRPr="00074B8C">
        <w:rPr>
          <w:rFonts w:asciiTheme="minorHAnsi" w:hAnsiTheme="minorHAnsi"/>
          <w:spacing w:val="3"/>
          <w:sz w:val="32"/>
          <w:szCs w:val="32"/>
          <w:lang w:val="ru-RU"/>
        </w:rPr>
        <w:t>п</w:t>
      </w:r>
      <w:r w:rsidRPr="00074B8C">
        <w:rPr>
          <w:rFonts w:asciiTheme="minorHAnsi" w:hAnsiTheme="minorHAnsi"/>
          <w:spacing w:val="2"/>
          <w:sz w:val="32"/>
          <w:szCs w:val="32"/>
          <w:lang w:val="ru-RU"/>
        </w:rPr>
        <w:t>е</w:t>
      </w:r>
      <w:r w:rsidRPr="00074B8C">
        <w:rPr>
          <w:rFonts w:asciiTheme="minorHAnsi" w:hAnsiTheme="minorHAnsi"/>
          <w:sz w:val="32"/>
          <w:szCs w:val="32"/>
          <w:lang w:val="ru-RU"/>
        </w:rPr>
        <w:t>р</w:t>
      </w:r>
      <w:r w:rsidRPr="00074B8C">
        <w:rPr>
          <w:rFonts w:asciiTheme="minorHAnsi" w:hAnsiTheme="minorHAnsi"/>
          <w:spacing w:val="2"/>
          <w:sz w:val="32"/>
          <w:szCs w:val="32"/>
          <w:lang w:val="ru-RU"/>
        </w:rPr>
        <w:t>еб</w:t>
      </w:r>
      <w:r w:rsidRPr="00074B8C">
        <w:rPr>
          <w:rFonts w:asciiTheme="minorHAnsi" w:hAnsiTheme="minorHAnsi"/>
          <w:sz w:val="32"/>
          <w:szCs w:val="32"/>
          <w:lang w:val="ru-RU"/>
        </w:rPr>
        <w:t>о</w:t>
      </w:r>
      <w:r w:rsidRPr="00074B8C">
        <w:rPr>
          <w:rFonts w:asciiTheme="minorHAnsi" w:hAnsiTheme="minorHAnsi"/>
          <w:spacing w:val="3"/>
          <w:sz w:val="32"/>
          <w:szCs w:val="32"/>
          <w:lang w:val="ru-RU"/>
        </w:rPr>
        <w:t>йн</w:t>
      </w:r>
      <w:r w:rsidRPr="00074B8C">
        <w:rPr>
          <w:rFonts w:asciiTheme="minorHAnsi" w:hAnsiTheme="minorHAnsi"/>
          <w:spacing w:val="2"/>
          <w:sz w:val="32"/>
          <w:szCs w:val="32"/>
          <w:lang w:val="ru-RU"/>
        </w:rPr>
        <w:t>о</w:t>
      </w:r>
      <w:r w:rsidRPr="00074B8C">
        <w:rPr>
          <w:rFonts w:asciiTheme="minorHAnsi" w:hAnsiTheme="minorHAnsi"/>
          <w:sz w:val="32"/>
          <w:szCs w:val="32"/>
          <w:lang w:val="ru-RU"/>
        </w:rPr>
        <w:t>е</w:t>
      </w:r>
      <w:r w:rsidRPr="00074B8C">
        <w:rPr>
          <w:rFonts w:asciiTheme="minorHAnsi" w:hAnsiTheme="minorHAnsi"/>
          <w:spacing w:val="64"/>
          <w:sz w:val="32"/>
          <w:szCs w:val="32"/>
          <w:lang w:val="ru-RU"/>
        </w:rPr>
        <w:t xml:space="preserve"> </w:t>
      </w:r>
      <w:r w:rsidRPr="00074B8C">
        <w:rPr>
          <w:rFonts w:asciiTheme="minorHAnsi" w:hAnsiTheme="minorHAnsi"/>
          <w:sz w:val="32"/>
          <w:szCs w:val="32"/>
          <w:lang w:val="ru-RU"/>
        </w:rPr>
        <w:t>с</w:t>
      </w:r>
      <w:r w:rsidRPr="00074B8C">
        <w:rPr>
          <w:rFonts w:asciiTheme="minorHAnsi" w:hAnsiTheme="minorHAnsi"/>
          <w:spacing w:val="3"/>
          <w:sz w:val="32"/>
          <w:szCs w:val="32"/>
          <w:lang w:val="ru-RU"/>
        </w:rPr>
        <w:t>н</w:t>
      </w:r>
      <w:r w:rsidRPr="00074B8C">
        <w:rPr>
          <w:rFonts w:asciiTheme="minorHAnsi" w:hAnsiTheme="minorHAnsi"/>
          <w:sz w:val="32"/>
          <w:szCs w:val="32"/>
          <w:lang w:val="ru-RU"/>
        </w:rPr>
        <w:t>а</w:t>
      </w:r>
      <w:r w:rsidRPr="00074B8C">
        <w:rPr>
          <w:rFonts w:asciiTheme="minorHAnsi" w:hAnsiTheme="minorHAnsi"/>
          <w:spacing w:val="2"/>
          <w:sz w:val="32"/>
          <w:szCs w:val="32"/>
          <w:lang w:val="ru-RU"/>
        </w:rPr>
        <w:t>б</w:t>
      </w:r>
      <w:r w:rsidRPr="00074B8C">
        <w:rPr>
          <w:rFonts w:asciiTheme="minorHAnsi" w:hAnsiTheme="minorHAnsi"/>
          <w:spacing w:val="1"/>
          <w:sz w:val="32"/>
          <w:szCs w:val="32"/>
          <w:lang w:val="ru-RU"/>
        </w:rPr>
        <w:t>ж</w:t>
      </w:r>
      <w:r w:rsidRPr="00074B8C">
        <w:rPr>
          <w:rFonts w:asciiTheme="minorHAnsi" w:hAnsiTheme="minorHAnsi"/>
          <w:spacing w:val="2"/>
          <w:sz w:val="32"/>
          <w:szCs w:val="32"/>
          <w:lang w:val="ru-RU"/>
        </w:rPr>
        <w:t>е</w:t>
      </w:r>
      <w:r w:rsidRPr="00074B8C">
        <w:rPr>
          <w:rFonts w:asciiTheme="minorHAnsi" w:hAnsiTheme="minorHAnsi"/>
          <w:sz w:val="32"/>
          <w:szCs w:val="32"/>
          <w:lang w:val="ru-RU"/>
        </w:rPr>
        <w:t>н</w:t>
      </w:r>
      <w:r w:rsidRPr="00074B8C">
        <w:rPr>
          <w:rFonts w:asciiTheme="minorHAnsi" w:hAnsiTheme="minorHAnsi"/>
          <w:spacing w:val="3"/>
          <w:sz w:val="32"/>
          <w:szCs w:val="32"/>
          <w:lang w:val="ru-RU"/>
        </w:rPr>
        <w:t>и</w:t>
      </w:r>
      <w:r w:rsidRPr="00074B8C">
        <w:rPr>
          <w:rFonts w:asciiTheme="minorHAnsi" w:hAnsiTheme="minorHAnsi"/>
          <w:sz w:val="32"/>
          <w:szCs w:val="32"/>
          <w:lang w:val="ru-RU"/>
        </w:rPr>
        <w:t>е</w:t>
      </w:r>
      <w:r w:rsidRPr="00074B8C">
        <w:rPr>
          <w:rFonts w:asciiTheme="minorHAnsi" w:hAnsiTheme="minorHAnsi"/>
          <w:spacing w:val="65"/>
          <w:sz w:val="32"/>
          <w:szCs w:val="32"/>
          <w:lang w:val="ru-RU"/>
        </w:rPr>
        <w:t xml:space="preserve"> </w:t>
      </w:r>
      <w:r w:rsidRPr="00074B8C">
        <w:rPr>
          <w:rFonts w:asciiTheme="minorHAnsi" w:hAnsiTheme="minorHAnsi"/>
          <w:spacing w:val="-1"/>
          <w:sz w:val="32"/>
          <w:szCs w:val="32"/>
          <w:lang w:val="ru-RU"/>
        </w:rPr>
        <w:t>г</w:t>
      </w:r>
      <w:r w:rsidRPr="00074B8C">
        <w:rPr>
          <w:rFonts w:asciiTheme="minorHAnsi" w:hAnsiTheme="minorHAnsi"/>
          <w:spacing w:val="2"/>
          <w:sz w:val="32"/>
          <w:szCs w:val="32"/>
          <w:lang w:val="ru-RU"/>
        </w:rPr>
        <w:t>ор</w:t>
      </w:r>
      <w:r w:rsidRPr="00074B8C">
        <w:rPr>
          <w:rFonts w:asciiTheme="minorHAnsi" w:hAnsiTheme="minorHAnsi"/>
          <w:sz w:val="32"/>
          <w:szCs w:val="32"/>
          <w:lang w:val="ru-RU"/>
        </w:rPr>
        <w:t>о</w:t>
      </w:r>
      <w:r w:rsidRPr="00074B8C">
        <w:rPr>
          <w:rFonts w:asciiTheme="minorHAnsi" w:hAnsiTheme="minorHAnsi"/>
          <w:spacing w:val="2"/>
          <w:sz w:val="32"/>
          <w:szCs w:val="32"/>
          <w:lang w:val="ru-RU"/>
        </w:rPr>
        <w:t>д</w:t>
      </w:r>
      <w:r w:rsidRPr="00074B8C">
        <w:rPr>
          <w:rFonts w:asciiTheme="minorHAnsi" w:hAnsiTheme="minorHAnsi"/>
          <w:sz w:val="32"/>
          <w:szCs w:val="32"/>
          <w:lang w:val="ru-RU"/>
        </w:rPr>
        <w:t>а</w:t>
      </w:r>
      <w:r w:rsidR="008D69C8" w:rsidRPr="00074B8C">
        <w:rPr>
          <w:rFonts w:asciiTheme="minorHAnsi" w:hAnsiTheme="minorHAnsi"/>
          <w:sz w:val="32"/>
          <w:szCs w:val="32"/>
          <w:lang w:val="ru-RU"/>
        </w:rPr>
        <w:t xml:space="preserve"> Новая Ляля м поселка Лобва</w:t>
      </w:r>
      <w:r w:rsidRPr="00074B8C">
        <w:rPr>
          <w:rFonts w:asciiTheme="minorHAnsi" w:hAnsiTheme="minorHAnsi"/>
          <w:w w:val="99"/>
          <w:sz w:val="32"/>
          <w:szCs w:val="32"/>
          <w:lang w:val="ru-RU"/>
        </w:rPr>
        <w:t xml:space="preserve"> </w:t>
      </w:r>
      <w:r w:rsidRPr="00074B8C">
        <w:rPr>
          <w:rFonts w:asciiTheme="minorHAnsi" w:hAnsiTheme="minorHAnsi"/>
          <w:spacing w:val="3"/>
          <w:sz w:val="32"/>
          <w:szCs w:val="32"/>
          <w:lang w:val="ru-RU"/>
        </w:rPr>
        <w:t>п</w:t>
      </w:r>
      <w:r w:rsidRPr="00074B8C">
        <w:rPr>
          <w:rFonts w:asciiTheme="minorHAnsi" w:hAnsiTheme="minorHAnsi"/>
          <w:sz w:val="32"/>
          <w:szCs w:val="32"/>
          <w:lang w:val="ru-RU"/>
        </w:rPr>
        <w:t>итьев</w:t>
      </w:r>
      <w:r w:rsidRPr="00074B8C">
        <w:rPr>
          <w:rFonts w:asciiTheme="minorHAnsi" w:hAnsiTheme="minorHAnsi"/>
          <w:spacing w:val="2"/>
          <w:sz w:val="32"/>
          <w:szCs w:val="32"/>
          <w:lang w:val="ru-RU"/>
        </w:rPr>
        <w:t>о</w:t>
      </w:r>
      <w:r w:rsidRPr="00074B8C">
        <w:rPr>
          <w:rFonts w:asciiTheme="minorHAnsi" w:hAnsiTheme="minorHAnsi"/>
          <w:sz w:val="32"/>
          <w:szCs w:val="32"/>
          <w:lang w:val="ru-RU"/>
        </w:rPr>
        <w:t>й</w:t>
      </w:r>
      <w:r w:rsidRPr="00074B8C">
        <w:rPr>
          <w:rFonts w:asciiTheme="minorHAnsi" w:hAnsiTheme="minorHAnsi"/>
          <w:spacing w:val="40"/>
          <w:sz w:val="32"/>
          <w:szCs w:val="32"/>
          <w:lang w:val="ru-RU"/>
        </w:rPr>
        <w:t xml:space="preserve"> </w:t>
      </w:r>
      <w:r w:rsidRPr="00074B8C">
        <w:rPr>
          <w:rFonts w:asciiTheme="minorHAnsi" w:hAnsiTheme="minorHAnsi"/>
          <w:sz w:val="32"/>
          <w:szCs w:val="32"/>
          <w:lang w:val="ru-RU"/>
        </w:rPr>
        <w:t>во</w:t>
      </w:r>
      <w:r w:rsidRPr="00074B8C">
        <w:rPr>
          <w:rFonts w:asciiTheme="minorHAnsi" w:hAnsiTheme="minorHAnsi"/>
          <w:spacing w:val="2"/>
          <w:sz w:val="32"/>
          <w:szCs w:val="32"/>
          <w:lang w:val="ru-RU"/>
        </w:rPr>
        <w:t>до</w:t>
      </w:r>
      <w:r w:rsidRPr="00074B8C">
        <w:rPr>
          <w:rFonts w:asciiTheme="minorHAnsi" w:hAnsiTheme="minorHAnsi"/>
          <w:spacing w:val="3"/>
          <w:sz w:val="32"/>
          <w:szCs w:val="32"/>
          <w:lang w:val="ru-RU"/>
        </w:rPr>
        <w:t>й</w:t>
      </w:r>
      <w:r w:rsidRPr="00074B8C">
        <w:rPr>
          <w:rFonts w:asciiTheme="minorHAnsi" w:hAnsiTheme="minorHAnsi"/>
          <w:sz w:val="32"/>
          <w:szCs w:val="32"/>
          <w:lang w:val="ru-RU"/>
        </w:rPr>
        <w:t>,</w:t>
      </w:r>
      <w:r w:rsidRPr="00074B8C">
        <w:rPr>
          <w:rFonts w:asciiTheme="minorHAnsi" w:hAnsiTheme="minorHAnsi"/>
          <w:spacing w:val="36"/>
          <w:sz w:val="32"/>
          <w:szCs w:val="32"/>
          <w:lang w:val="ru-RU"/>
        </w:rPr>
        <w:t xml:space="preserve"> </w:t>
      </w:r>
      <w:r w:rsidRPr="00074B8C">
        <w:rPr>
          <w:rFonts w:asciiTheme="minorHAnsi" w:hAnsiTheme="minorHAnsi"/>
          <w:spacing w:val="2"/>
          <w:sz w:val="32"/>
          <w:szCs w:val="32"/>
          <w:lang w:val="ru-RU"/>
        </w:rPr>
        <w:t>о</w:t>
      </w:r>
      <w:r w:rsidRPr="00074B8C">
        <w:rPr>
          <w:rFonts w:asciiTheme="minorHAnsi" w:hAnsiTheme="minorHAnsi"/>
          <w:sz w:val="32"/>
          <w:szCs w:val="32"/>
          <w:lang w:val="ru-RU"/>
        </w:rPr>
        <w:t>тв</w:t>
      </w:r>
      <w:r w:rsidRPr="00074B8C">
        <w:rPr>
          <w:rFonts w:asciiTheme="minorHAnsi" w:hAnsiTheme="minorHAnsi"/>
          <w:spacing w:val="2"/>
          <w:sz w:val="32"/>
          <w:szCs w:val="32"/>
          <w:lang w:val="ru-RU"/>
        </w:rPr>
        <w:t>е</w:t>
      </w:r>
      <w:r w:rsidRPr="00074B8C">
        <w:rPr>
          <w:rFonts w:asciiTheme="minorHAnsi" w:hAnsiTheme="minorHAnsi"/>
          <w:spacing w:val="1"/>
          <w:sz w:val="32"/>
          <w:szCs w:val="32"/>
          <w:lang w:val="ru-RU"/>
        </w:rPr>
        <w:t>ч</w:t>
      </w:r>
      <w:r w:rsidRPr="00074B8C">
        <w:rPr>
          <w:rFonts w:asciiTheme="minorHAnsi" w:hAnsiTheme="minorHAnsi"/>
          <w:sz w:val="32"/>
          <w:szCs w:val="32"/>
          <w:lang w:val="ru-RU"/>
        </w:rPr>
        <w:t>аю</w:t>
      </w:r>
      <w:r w:rsidRPr="00074B8C">
        <w:rPr>
          <w:rFonts w:asciiTheme="minorHAnsi" w:hAnsiTheme="minorHAnsi"/>
          <w:spacing w:val="1"/>
          <w:sz w:val="32"/>
          <w:szCs w:val="32"/>
          <w:lang w:val="ru-RU"/>
        </w:rPr>
        <w:t>щ</w:t>
      </w:r>
      <w:r w:rsidRPr="00074B8C">
        <w:rPr>
          <w:rFonts w:asciiTheme="minorHAnsi" w:hAnsiTheme="minorHAnsi"/>
          <w:spacing w:val="2"/>
          <w:sz w:val="32"/>
          <w:szCs w:val="32"/>
          <w:lang w:val="ru-RU"/>
        </w:rPr>
        <w:t>е</w:t>
      </w:r>
      <w:r w:rsidRPr="00074B8C">
        <w:rPr>
          <w:rFonts w:asciiTheme="minorHAnsi" w:hAnsiTheme="minorHAnsi"/>
          <w:sz w:val="32"/>
          <w:szCs w:val="32"/>
          <w:lang w:val="ru-RU"/>
        </w:rPr>
        <w:t>й</w:t>
      </w:r>
      <w:r w:rsidRPr="00074B8C">
        <w:rPr>
          <w:rFonts w:asciiTheme="minorHAnsi" w:hAnsiTheme="minorHAnsi"/>
          <w:spacing w:val="38"/>
          <w:sz w:val="32"/>
          <w:szCs w:val="32"/>
          <w:lang w:val="ru-RU"/>
        </w:rPr>
        <w:t xml:space="preserve"> </w:t>
      </w:r>
      <w:r w:rsidRPr="00074B8C">
        <w:rPr>
          <w:rFonts w:asciiTheme="minorHAnsi" w:hAnsiTheme="minorHAnsi"/>
          <w:spacing w:val="2"/>
          <w:sz w:val="32"/>
          <w:szCs w:val="32"/>
          <w:lang w:val="ru-RU"/>
        </w:rPr>
        <w:t>т</w:t>
      </w:r>
      <w:r w:rsidRPr="00074B8C">
        <w:rPr>
          <w:rFonts w:asciiTheme="minorHAnsi" w:hAnsiTheme="minorHAnsi"/>
          <w:sz w:val="32"/>
          <w:szCs w:val="32"/>
          <w:lang w:val="ru-RU"/>
        </w:rPr>
        <w:t>р</w:t>
      </w:r>
      <w:r w:rsidRPr="00074B8C">
        <w:rPr>
          <w:rFonts w:asciiTheme="minorHAnsi" w:hAnsiTheme="minorHAnsi"/>
          <w:spacing w:val="2"/>
          <w:sz w:val="32"/>
          <w:szCs w:val="32"/>
          <w:lang w:val="ru-RU"/>
        </w:rPr>
        <w:t>еб</w:t>
      </w:r>
      <w:r w:rsidRPr="00074B8C">
        <w:rPr>
          <w:rFonts w:asciiTheme="minorHAnsi" w:hAnsiTheme="minorHAnsi"/>
          <w:sz w:val="32"/>
          <w:szCs w:val="32"/>
          <w:lang w:val="ru-RU"/>
        </w:rPr>
        <w:t>ов</w:t>
      </w:r>
      <w:r w:rsidRPr="00074B8C">
        <w:rPr>
          <w:rFonts w:asciiTheme="minorHAnsi" w:hAnsiTheme="minorHAnsi"/>
          <w:spacing w:val="2"/>
          <w:sz w:val="32"/>
          <w:szCs w:val="32"/>
          <w:lang w:val="ru-RU"/>
        </w:rPr>
        <w:t>а</w:t>
      </w:r>
      <w:r w:rsidRPr="00074B8C">
        <w:rPr>
          <w:rFonts w:asciiTheme="minorHAnsi" w:hAnsiTheme="minorHAnsi"/>
          <w:sz w:val="32"/>
          <w:szCs w:val="32"/>
          <w:lang w:val="ru-RU"/>
        </w:rPr>
        <w:t>н</w:t>
      </w:r>
      <w:r w:rsidRPr="00074B8C">
        <w:rPr>
          <w:rFonts w:asciiTheme="minorHAnsi" w:hAnsiTheme="minorHAnsi"/>
          <w:spacing w:val="3"/>
          <w:sz w:val="32"/>
          <w:szCs w:val="32"/>
          <w:lang w:val="ru-RU"/>
        </w:rPr>
        <w:t>и</w:t>
      </w:r>
      <w:r w:rsidRPr="00074B8C">
        <w:rPr>
          <w:rFonts w:asciiTheme="minorHAnsi" w:hAnsiTheme="minorHAnsi"/>
          <w:spacing w:val="1"/>
          <w:sz w:val="32"/>
          <w:szCs w:val="32"/>
          <w:lang w:val="ru-RU"/>
        </w:rPr>
        <w:t>я</w:t>
      </w:r>
      <w:r w:rsidRPr="00074B8C">
        <w:rPr>
          <w:rFonts w:asciiTheme="minorHAnsi" w:hAnsiTheme="minorHAnsi"/>
          <w:sz w:val="32"/>
          <w:szCs w:val="32"/>
          <w:lang w:val="ru-RU"/>
        </w:rPr>
        <w:t>м</w:t>
      </w:r>
      <w:r w:rsidRPr="00074B8C">
        <w:rPr>
          <w:rFonts w:asciiTheme="minorHAnsi" w:hAnsiTheme="minorHAnsi"/>
          <w:spacing w:val="37"/>
          <w:sz w:val="32"/>
          <w:szCs w:val="32"/>
          <w:lang w:val="ru-RU"/>
        </w:rPr>
        <w:t xml:space="preserve"> </w:t>
      </w:r>
      <w:r w:rsidRPr="00074B8C">
        <w:rPr>
          <w:rFonts w:asciiTheme="minorHAnsi" w:hAnsiTheme="minorHAnsi"/>
          <w:spacing w:val="3"/>
          <w:sz w:val="32"/>
          <w:szCs w:val="32"/>
          <w:lang w:val="ru-RU"/>
        </w:rPr>
        <w:t>н</w:t>
      </w:r>
      <w:r w:rsidRPr="00074B8C">
        <w:rPr>
          <w:rFonts w:asciiTheme="minorHAnsi" w:hAnsiTheme="minorHAnsi"/>
          <w:spacing w:val="2"/>
          <w:sz w:val="32"/>
          <w:szCs w:val="32"/>
          <w:lang w:val="ru-RU"/>
        </w:rPr>
        <w:t>о</w:t>
      </w:r>
      <w:r w:rsidRPr="00074B8C">
        <w:rPr>
          <w:rFonts w:asciiTheme="minorHAnsi" w:hAnsiTheme="minorHAnsi"/>
          <w:sz w:val="32"/>
          <w:szCs w:val="32"/>
          <w:lang w:val="ru-RU"/>
        </w:rPr>
        <w:t>в</w:t>
      </w:r>
      <w:r w:rsidRPr="00074B8C">
        <w:rPr>
          <w:rFonts w:asciiTheme="minorHAnsi" w:hAnsiTheme="minorHAnsi"/>
          <w:spacing w:val="2"/>
          <w:sz w:val="32"/>
          <w:szCs w:val="32"/>
          <w:lang w:val="ru-RU"/>
        </w:rPr>
        <w:t>ы</w:t>
      </w:r>
      <w:r w:rsidRPr="00074B8C">
        <w:rPr>
          <w:rFonts w:asciiTheme="minorHAnsi" w:hAnsiTheme="minorHAnsi"/>
          <w:sz w:val="32"/>
          <w:szCs w:val="32"/>
          <w:lang w:val="ru-RU"/>
        </w:rPr>
        <w:t>х</w:t>
      </w:r>
      <w:r w:rsidRPr="00074B8C">
        <w:rPr>
          <w:rFonts w:asciiTheme="minorHAnsi" w:hAnsiTheme="minorHAnsi"/>
          <w:spacing w:val="39"/>
          <w:sz w:val="32"/>
          <w:szCs w:val="32"/>
          <w:lang w:val="ru-RU"/>
        </w:rPr>
        <w:t xml:space="preserve"> </w:t>
      </w:r>
      <w:r w:rsidRPr="00074B8C">
        <w:rPr>
          <w:rFonts w:asciiTheme="minorHAnsi" w:hAnsiTheme="minorHAnsi"/>
          <w:sz w:val="32"/>
          <w:szCs w:val="32"/>
          <w:lang w:val="ru-RU"/>
        </w:rPr>
        <w:t>н</w:t>
      </w:r>
      <w:r w:rsidRPr="00074B8C">
        <w:rPr>
          <w:rFonts w:asciiTheme="minorHAnsi" w:hAnsiTheme="minorHAnsi"/>
          <w:spacing w:val="2"/>
          <w:sz w:val="32"/>
          <w:szCs w:val="32"/>
          <w:lang w:val="ru-RU"/>
        </w:rPr>
        <w:t>ор</w:t>
      </w:r>
      <w:r w:rsidRPr="00074B8C">
        <w:rPr>
          <w:rFonts w:asciiTheme="minorHAnsi" w:hAnsiTheme="minorHAnsi"/>
          <w:sz w:val="32"/>
          <w:szCs w:val="32"/>
          <w:lang w:val="ru-RU"/>
        </w:rPr>
        <w:t>м</w:t>
      </w:r>
      <w:r w:rsidRPr="00074B8C">
        <w:rPr>
          <w:rFonts w:asciiTheme="minorHAnsi" w:hAnsiTheme="minorHAnsi"/>
          <w:spacing w:val="2"/>
          <w:sz w:val="32"/>
          <w:szCs w:val="32"/>
          <w:lang w:val="ru-RU"/>
        </w:rPr>
        <w:t>а</w:t>
      </w:r>
      <w:r w:rsidRPr="00074B8C">
        <w:rPr>
          <w:rFonts w:asciiTheme="minorHAnsi" w:hAnsiTheme="minorHAnsi"/>
          <w:sz w:val="32"/>
          <w:szCs w:val="32"/>
          <w:lang w:val="ru-RU"/>
        </w:rPr>
        <w:t>т</w:t>
      </w:r>
      <w:r w:rsidRPr="00074B8C">
        <w:rPr>
          <w:rFonts w:asciiTheme="minorHAnsi" w:hAnsiTheme="minorHAnsi"/>
          <w:spacing w:val="3"/>
          <w:sz w:val="32"/>
          <w:szCs w:val="32"/>
          <w:lang w:val="ru-RU"/>
        </w:rPr>
        <w:t>и</w:t>
      </w:r>
      <w:r w:rsidRPr="00074B8C">
        <w:rPr>
          <w:rFonts w:asciiTheme="minorHAnsi" w:hAnsiTheme="minorHAnsi"/>
          <w:sz w:val="32"/>
          <w:szCs w:val="32"/>
          <w:lang w:val="ru-RU"/>
        </w:rPr>
        <w:t>в</w:t>
      </w:r>
      <w:r w:rsidRPr="00074B8C">
        <w:rPr>
          <w:rFonts w:asciiTheme="minorHAnsi" w:hAnsiTheme="minorHAnsi"/>
          <w:spacing w:val="2"/>
          <w:sz w:val="32"/>
          <w:szCs w:val="32"/>
          <w:lang w:val="ru-RU"/>
        </w:rPr>
        <w:t>о</w:t>
      </w:r>
      <w:r w:rsidRPr="00074B8C">
        <w:rPr>
          <w:rFonts w:asciiTheme="minorHAnsi" w:hAnsiTheme="minorHAnsi"/>
          <w:sz w:val="32"/>
          <w:szCs w:val="32"/>
          <w:lang w:val="ru-RU"/>
        </w:rPr>
        <w:t>в</w:t>
      </w:r>
      <w:r w:rsidRPr="00074B8C">
        <w:rPr>
          <w:rFonts w:asciiTheme="minorHAnsi" w:hAnsiTheme="minorHAnsi"/>
          <w:spacing w:val="36"/>
          <w:sz w:val="32"/>
          <w:szCs w:val="32"/>
          <w:lang w:val="ru-RU"/>
        </w:rPr>
        <w:t xml:space="preserve"> </w:t>
      </w:r>
      <w:r w:rsidRPr="00074B8C">
        <w:rPr>
          <w:rFonts w:asciiTheme="minorHAnsi" w:hAnsiTheme="minorHAnsi"/>
          <w:sz w:val="32"/>
          <w:szCs w:val="32"/>
          <w:lang w:val="ru-RU"/>
        </w:rPr>
        <w:t>к</w:t>
      </w:r>
      <w:r w:rsidRPr="00074B8C">
        <w:rPr>
          <w:rFonts w:asciiTheme="minorHAnsi" w:hAnsiTheme="minorHAnsi"/>
          <w:spacing w:val="2"/>
          <w:sz w:val="32"/>
          <w:szCs w:val="32"/>
          <w:lang w:val="ru-RU"/>
        </w:rPr>
        <w:t>а</w:t>
      </w:r>
      <w:r w:rsidRPr="00074B8C">
        <w:rPr>
          <w:rFonts w:asciiTheme="minorHAnsi" w:hAnsiTheme="minorHAnsi"/>
          <w:spacing w:val="1"/>
          <w:sz w:val="32"/>
          <w:szCs w:val="32"/>
          <w:lang w:val="ru-RU"/>
        </w:rPr>
        <w:t>ч</w:t>
      </w:r>
      <w:r w:rsidRPr="00074B8C">
        <w:rPr>
          <w:rFonts w:asciiTheme="minorHAnsi" w:hAnsiTheme="minorHAnsi"/>
          <w:sz w:val="32"/>
          <w:szCs w:val="32"/>
          <w:lang w:val="ru-RU"/>
        </w:rPr>
        <w:t>е</w:t>
      </w:r>
      <w:r w:rsidRPr="00074B8C">
        <w:rPr>
          <w:rFonts w:asciiTheme="minorHAnsi" w:hAnsiTheme="minorHAnsi"/>
          <w:spacing w:val="2"/>
          <w:sz w:val="32"/>
          <w:szCs w:val="32"/>
          <w:lang w:val="ru-RU"/>
        </w:rPr>
        <w:t>с</w:t>
      </w:r>
      <w:r w:rsidRPr="00074B8C">
        <w:rPr>
          <w:rFonts w:asciiTheme="minorHAnsi" w:hAnsiTheme="minorHAnsi"/>
          <w:sz w:val="32"/>
          <w:szCs w:val="32"/>
          <w:lang w:val="ru-RU"/>
        </w:rPr>
        <w:t>тва,</w:t>
      </w:r>
      <w:r w:rsidRPr="00074B8C">
        <w:rPr>
          <w:rFonts w:asciiTheme="minorHAnsi" w:hAnsiTheme="minorHAnsi"/>
          <w:spacing w:val="36"/>
          <w:sz w:val="32"/>
          <w:szCs w:val="32"/>
          <w:lang w:val="ru-RU"/>
        </w:rPr>
        <w:t xml:space="preserve"> </w:t>
      </w:r>
      <w:r w:rsidRPr="00074B8C">
        <w:rPr>
          <w:rFonts w:asciiTheme="minorHAnsi" w:hAnsiTheme="minorHAnsi"/>
          <w:spacing w:val="3"/>
          <w:sz w:val="32"/>
          <w:szCs w:val="32"/>
          <w:lang w:val="ru-RU"/>
        </w:rPr>
        <w:t>п</w:t>
      </w:r>
      <w:r w:rsidRPr="00074B8C">
        <w:rPr>
          <w:rFonts w:asciiTheme="minorHAnsi" w:hAnsiTheme="minorHAnsi"/>
          <w:spacing w:val="2"/>
          <w:sz w:val="32"/>
          <w:szCs w:val="32"/>
          <w:lang w:val="ru-RU"/>
        </w:rPr>
        <w:t>о</w:t>
      </w:r>
      <w:r w:rsidRPr="00074B8C">
        <w:rPr>
          <w:rFonts w:asciiTheme="minorHAnsi" w:hAnsiTheme="minorHAnsi"/>
          <w:sz w:val="32"/>
          <w:szCs w:val="32"/>
          <w:lang w:val="ru-RU"/>
        </w:rPr>
        <w:t>в</w:t>
      </w:r>
      <w:r w:rsidRPr="00074B8C">
        <w:rPr>
          <w:rFonts w:asciiTheme="minorHAnsi" w:hAnsiTheme="minorHAnsi"/>
          <w:spacing w:val="2"/>
          <w:sz w:val="32"/>
          <w:szCs w:val="32"/>
          <w:lang w:val="ru-RU"/>
        </w:rPr>
        <w:t>ы</w:t>
      </w:r>
      <w:r w:rsidRPr="00074B8C">
        <w:rPr>
          <w:rFonts w:asciiTheme="minorHAnsi" w:hAnsiTheme="minorHAnsi"/>
          <w:spacing w:val="1"/>
          <w:sz w:val="32"/>
          <w:szCs w:val="32"/>
          <w:lang w:val="ru-RU"/>
        </w:rPr>
        <w:t>ш</w:t>
      </w:r>
      <w:r w:rsidRPr="00074B8C">
        <w:rPr>
          <w:rFonts w:asciiTheme="minorHAnsi" w:hAnsiTheme="minorHAnsi"/>
          <w:sz w:val="32"/>
          <w:szCs w:val="32"/>
          <w:lang w:val="ru-RU"/>
        </w:rPr>
        <w:t>е</w:t>
      </w:r>
      <w:r w:rsidRPr="00074B8C">
        <w:rPr>
          <w:rFonts w:asciiTheme="minorHAnsi" w:hAnsiTheme="minorHAnsi"/>
          <w:spacing w:val="3"/>
          <w:sz w:val="32"/>
          <w:szCs w:val="32"/>
          <w:lang w:val="ru-RU"/>
        </w:rPr>
        <w:t>н</w:t>
      </w:r>
      <w:r w:rsidRPr="00074B8C">
        <w:rPr>
          <w:rFonts w:asciiTheme="minorHAnsi" w:hAnsiTheme="minorHAnsi"/>
          <w:sz w:val="32"/>
          <w:szCs w:val="32"/>
          <w:lang w:val="ru-RU"/>
        </w:rPr>
        <w:t>ие</w:t>
      </w:r>
      <w:r w:rsidRPr="00074B8C">
        <w:rPr>
          <w:rFonts w:asciiTheme="minorHAnsi" w:hAnsiTheme="minorHAnsi"/>
          <w:spacing w:val="38"/>
          <w:sz w:val="32"/>
          <w:szCs w:val="32"/>
          <w:lang w:val="ru-RU"/>
        </w:rPr>
        <w:t xml:space="preserve"> </w:t>
      </w:r>
      <w:r w:rsidRPr="00074B8C">
        <w:rPr>
          <w:rFonts w:asciiTheme="minorHAnsi" w:hAnsiTheme="minorHAnsi"/>
          <w:sz w:val="32"/>
          <w:szCs w:val="32"/>
          <w:lang w:val="ru-RU"/>
        </w:rPr>
        <w:t>э</w:t>
      </w:r>
      <w:r w:rsidRPr="00074B8C">
        <w:rPr>
          <w:rFonts w:asciiTheme="minorHAnsi" w:hAnsiTheme="minorHAnsi"/>
          <w:spacing w:val="3"/>
          <w:sz w:val="32"/>
          <w:szCs w:val="32"/>
          <w:lang w:val="ru-RU"/>
        </w:rPr>
        <w:t>н</w:t>
      </w:r>
      <w:r w:rsidRPr="00074B8C">
        <w:rPr>
          <w:rFonts w:asciiTheme="minorHAnsi" w:hAnsiTheme="minorHAnsi"/>
          <w:sz w:val="32"/>
          <w:szCs w:val="32"/>
          <w:lang w:val="ru-RU"/>
        </w:rPr>
        <w:t>е</w:t>
      </w:r>
      <w:r w:rsidRPr="00074B8C">
        <w:rPr>
          <w:rFonts w:asciiTheme="minorHAnsi" w:hAnsiTheme="minorHAnsi"/>
          <w:spacing w:val="2"/>
          <w:sz w:val="32"/>
          <w:szCs w:val="32"/>
          <w:lang w:val="ru-RU"/>
        </w:rPr>
        <w:t>р</w:t>
      </w:r>
      <w:r w:rsidRPr="00074B8C">
        <w:rPr>
          <w:rFonts w:asciiTheme="minorHAnsi" w:hAnsiTheme="minorHAnsi"/>
          <w:spacing w:val="1"/>
          <w:sz w:val="32"/>
          <w:szCs w:val="32"/>
          <w:lang w:val="ru-RU"/>
        </w:rPr>
        <w:t>г</w:t>
      </w:r>
      <w:r w:rsidRPr="00074B8C">
        <w:rPr>
          <w:rFonts w:asciiTheme="minorHAnsi" w:hAnsiTheme="minorHAnsi"/>
          <w:sz w:val="32"/>
          <w:szCs w:val="32"/>
          <w:lang w:val="ru-RU"/>
        </w:rPr>
        <w:t>ет</w:t>
      </w:r>
      <w:r w:rsidRPr="00074B8C">
        <w:rPr>
          <w:rFonts w:asciiTheme="minorHAnsi" w:hAnsiTheme="minorHAnsi"/>
          <w:spacing w:val="3"/>
          <w:sz w:val="32"/>
          <w:szCs w:val="32"/>
          <w:lang w:val="ru-RU"/>
        </w:rPr>
        <w:t>и</w:t>
      </w:r>
      <w:r w:rsidRPr="00074B8C">
        <w:rPr>
          <w:rFonts w:asciiTheme="minorHAnsi" w:hAnsiTheme="minorHAnsi"/>
          <w:spacing w:val="1"/>
          <w:sz w:val="32"/>
          <w:szCs w:val="32"/>
          <w:lang w:val="ru-RU"/>
        </w:rPr>
        <w:t>ч</w:t>
      </w:r>
      <w:r w:rsidRPr="00074B8C">
        <w:rPr>
          <w:rFonts w:asciiTheme="minorHAnsi" w:hAnsiTheme="minorHAnsi"/>
          <w:sz w:val="32"/>
          <w:szCs w:val="32"/>
          <w:lang w:val="ru-RU"/>
        </w:rPr>
        <w:t>ес</w:t>
      </w:r>
      <w:r w:rsidRPr="00074B8C">
        <w:rPr>
          <w:rFonts w:asciiTheme="minorHAnsi" w:hAnsiTheme="minorHAnsi"/>
          <w:spacing w:val="2"/>
          <w:sz w:val="32"/>
          <w:szCs w:val="32"/>
          <w:lang w:val="ru-RU"/>
        </w:rPr>
        <w:t>ко</w:t>
      </w:r>
      <w:r w:rsidRPr="00074B8C">
        <w:rPr>
          <w:rFonts w:asciiTheme="minorHAnsi" w:hAnsiTheme="minorHAnsi"/>
          <w:sz w:val="32"/>
          <w:szCs w:val="32"/>
          <w:lang w:val="ru-RU"/>
        </w:rPr>
        <w:t>й</w:t>
      </w:r>
      <w:r w:rsidRPr="00074B8C">
        <w:rPr>
          <w:rFonts w:asciiTheme="minorHAnsi" w:hAnsiTheme="minorHAnsi"/>
          <w:w w:val="99"/>
          <w:sz w:val="32"/>
          <w:szCs w:val="32"/>
          <w:lang w:val="ru-RU"/>
        </w:rPr>
        <w:t xml:space="preserve"> </w:t>
      </w:r>
      <w:r w:rsidRPr="00074B8C">
        <w:rPr>
          <w:rFonts w:asciiTheme="minorHAnsi" w:hAnsiTheme="minorHAnsi"/>
          <w:sz w:val="32"/>
          <w:szCs w:val="32"/>
          <w:lang w:val="ru-RU"/>
        </w:rPr>
        <w:t>э</w:t>
      </w:r>
      <w:r w:rsidRPr="00074B8C">
        <w:rPr>
          <w:rFonts w:asciiTheme="minorHAnsi" w:hAnsiTheme="minorHAnsi"/>
          <w:spacing w:val="1"/>
          <w:sz w:val="32"/>
          <w:szCs w:val="32"/>
          <w:lang w:val="ru-RU"/>
        </w:rPr>
        <w:t>фф</w:t>
      </w:r>
      <w:r w:rsidRPr="00074B8C">
        <w:rPr>
          <w:rFonts w:asciiTheme="minorHAnsi" w:hAnsiTheme="minorHAnsi"/>
          <w:spacing w:val="2"/>
          <w:sz w:val="32"/>
          <w:szCs w:val="32"/>
          <w:lang w:val="ru-RU"/>
        </w:rPr>
        <w:t>е</w:t>
      </w:r>
      <w:r w:rsidRPr="00074B8C">
        <w:rPr>
          <w:rFonts w:asciiTheme="minorHAnsi" w:hAnsiTheme="minorHAnsi"/>
          <w:sz w:val="32"/>
          <w:szCs w:val="32"/>
          <w:lang w:val="ru-RU"/>
        </w:rPr>
        <w:t>кт</w:t>
      </w:r>
      <w:r w:rsidRPr="00074B8C">
        <w:rPr>
          <w:rFonts w:asciiTheme="minorHAnsi" w:hAnsiTheme="minorHAnsi"/>
          <w:spacing w:val="3"/>
          <w:sz w:val="32"/>
          <w:szCs w:val="32"/>
          <w:lang w:val="ru-RU"/>
        </w:rPr>
        <w:t>и</w:t>
      </w:r>
      <w:r w:rsidRPr="00074B8C">
        <w:rPr>
          <w:rFonts w:asciiTheme="minorHAnsi" w:hAnsiTheme="minorHAnsi"/>
          <w:sz w:val="32"/>
          <w:szCs w:val="32"/>
          <w:lang w:val="ru-RU"/>
        </w:rPr>
        <w:t>в</w:t>
      </w:r>
      <w:r w:rsidRPr="00074B8C">
        <w:rPr>
          <w:rFonts w:asciiTheme="minorHAnsi" w:hAnsiTheme="minorHAnsi"/>
          <w:spacing w:val="3"/>
          <w:sz w:val="32"/>
          <w:szCs w:val="32"/>
          <w:lang w:val="ru-RU"/>
        </w:rPr>
        <w:t>н</w:t>
      </w:r>
      <w:r w:rsidRPr="00074B8C">
        <w:rPr>
          <w:rFonts w:asciiTheme="minorHAnsi" w:hAnsiTheme="minorHAnsi"/>
          <w:sz w:val="32"/>
          <w:szCs w:val="32"/>
          <w:lang w:val="ru-RU"/>
        </w:rPr>
        <w:t>о</w:t>
      </w:r>
      <w:r w:rsidRPr="00074B8C">
        <w:rPr>
          <w:rFonts w:asciiTheme="minorHAnsi" w:hAnsiTheme="minorHAnsi"/>
          <w:spacing w:val="2"/>
          <w:sz w:val="32"/>
          <w:szCs w:val="32"/>
          <w:lang w:val="ru-RU"/>
        </w:rPr>
        <w:t>с</w:t>
      </w:r>
      <w:r w:rsidRPr="00074B8C">
        <w:rPr>
          <w:rFonts w:asciiTheme="minorHAnsi" w:hAnsiTheme="minorHAnsi"/>
          <w:sz w:val="32"/>
          <w:szCs w:val="32"/>
          <w:lang w:val="ru-RU"/>
        </w:rPr>
        <w:t>ти</w:t>
      </w:r>
      <w:r w:rsidRPr="00074B8C">
        <w:rPr>
          <w:rFonts w:asciiTheme="minorHAnsi" w:hAnsiTheme="minorHAnsi"/>
          <w:spacing w:val="37"/>
          <w:sz w:val="32"/>
          <w:szCs w:val="32"/>
          <w:lang w:val="ru-RU"/>
        </w:rPr>
        <w:t xml:space="preserve"> </w:t>
      </w:r>
      <w:r w:rsidRPr="00074B8C">
        <w:rPr>
          <w:rFonts w:asciiTheme="minorHAnsi" w:hAnsiTheme="minorHAnsi"/>
          <w:sz w:val="32"/>
          <w:szCs w:val="32"/>
          <w:lang w:val="ru-RU"/>
        </w:rPr>
        <w:t>о</w:t>
      </w:r>
      <w:r w:rsidRPr="00074B8C">
        <w:rPr>
          <w:rFonts w:asciiTheme="minorHAnsi" w:hAnsiTheme="minorHAnsi"/>
          <w:spacing w:val="2"/>
          <w:sz w:val="32"/>
          <w:szCs w:val="32"/>
          <w:lang w:val="ru-RU"/>
        </w:rPr>
        <w:t>бор</w:t>
      </w:r>
      <w:r w:rsidRPr="00074B8C">
        <w:rPr>
          <w:rFonts w:asciiTheme="minorHAnsi" w:hAnsiTheme="minorHAnsi"/>
          <w:spacing w:val="-5"/>
          <w:sz w:val="32"/>
          <w:szCs w:val="32"/>
          <w:lang w:val="ru-RU"/>
        </w:rPr>
        <w:t>у</w:t>
      </w:r>
      <w:r w:rsidRPr="00074B8C">
        <w:rPr>
          <w:rFonts w:asciiTheme="minorHAnsi" w:hAnsiTheme="minorHAnsi"/>
          <w:spacing w:val="2"/>
          <w:sz w:val="32"/>
          <w:szCs w:val="32"/>
          <w:lang w:val="ru-RU"/>
        </w:rPr>
        <w:t>до</w:t>
      </w:r>
      <w:r w:rsidRPr="00074B8C">
        <w:rPr>
          <w:rFonts w:asciiTheme="minorHAnsi" w:hAnsiTheme="minorHAnsi"/>
          <w:sz w:val="32"/>
          <w:szCs w:val="32"/>
          <w:lang w:val="ru-RU"/>
        </w:rPr>
        <w:t>ва</w:t>
      </w:r>
      <w:r w:rsidRPr="00074B8C">
        <w:rPr>
          <w:rFonts w:asciiTheme="minorHAnsi" w:hAnsiTheme="minorHAnsi"/>
          <w:spacing w:val="3"/>
          <w:sz w:val="32"/>
          <w:szCs w:val="32"/>
          <w:lang w:val="ru-RU"/>
        </w:rPr>
        <w:t>ни</w:t>
      </w:r>
      <w:r w:rsidR="00885094" w:rsidRPr="00074B8C">
        <w:rPr>
          <w:rFonts w:asciiTheme="minorHAnsi" w:hAnsiTheme="minorHAnsi"/>
          <w:spacing w:val="3"/>
          <w:sz w:val="32"/>
          <w:szCs w:val="32"/>
          <w:lang w:val="ru-RU"/>
        </w:rPr>
        <w:t>я</w:t>
      </w:r>
      <w:r w:rsidR="008D69C8" w:rsidRPr="00074B8C">
        <w:rPr>
          <w:rFonts w:asciiTheme="minorHAnsi" w:hAnsiTheme="minorHAnsi"/>
          <w:spacing w:val="3"/>
          <w:sz w:val="32"/>
          <w:szCs w:val="32"/>
          <w:lang w:val="ru-RU"/>
        </w:rPr>
        <w:t>,</w:t>
      </w:r>
      <w:r w:rsidR="008D69C8" w:rsidRPr="00074B8C">
        <w:rPr>
          <w:rFonts w:asciiTheme="minorHAnsi" w:hAnsiTheme="minorHAnsi"/>
          <w:sz w:val="32"/>
          <w:szCs w:val="32"/>
          <w:lang w:val="ru-RU"/>
        </w:rPr>
        <w:t xml:space="preserve"> </w:t>
      </w:r>
      <w:r w:rsidRPr="00074B8C">
        <w:rPr>
          <w:rFonts w:asciiTheme="minorHAnsi" w:hAnsiTheme="minorHAnsi"/>
          <w:sz w:val="32"/>
          <w:szCs w:val="32"/>
          <w:lang w:val="ru-RU"/>
        </w:rPr>
        <w:t>к</w:t>
      </w:r>
      <w:r w:rsidRPr="00074B8C">
        <w:rPr>
          <w:rFonts w:asciiTheme="minorHAnsi" w:hAnsiTheme="minorHAnsi"/>
          <w:spacing w:val="2"/>
          <w:sz w:val="32"/>
          <w:szCs w:val="32"/>
          <w:lang w:val="ru-RU"/>
        </w:rPr>
        <w:t>о</w:t>
      </w:r>
      <w:r w:rsidRPr="00074B8C">
        <w:rPr>
          <w:rFonts w:asciiTheme="minorHAnsi" w:hAnsiTheme="minorHAnsi"/>
          <w:sz w:val="32"/>
          <w:szCs w:val="32"/>
          <w:lang w:val="ru-RU"/>
        </w:rPr>
        <w:t>нт</w:t>
      </w:r>
      <w:r w:rsidRPr="00074B8C">
        <w:rPr>
          <w:rFonts w:asciiTheme="minorHAnsi" w:hAnsiTheme="minorHAnsi"/>
          <w:spacing w:val="2"/>
          <w:sz w:val="32"/>
          <w:szCs w:val="32"/>
          <w:lang w:val="ru-RU"/>
        </w:rPr>
        <w:t>ро</w:t>
      </w:r>
      <w:r w:rsidRPr="00074B8C">
        <w:rPr>
          <w:rFonts w:asciiTheme="minorHAnsi" w:hAnsiTheme="minorHAnsi"/>
          <w:spacing w:val="-2"/>
          <w:sz w:val="32"/>
          <w:szCs w:val="32"/>
          <w:lang w:val="ru-RU"/>
        </w:rPr>
        <w:t>л</w:t>
      </w:r>
      <w:r w:rsidRPr="00074B8C">
        <w:rPr>
          <w:rFonts w:asciiTheme="minorHAnsi" w:hAnsiTheme="minorHAnsi"/>
          <w:sz w:val="32"/>
          <w:szCs w:val="32"/>
          <w:lang w:val="ru-RU"/>
        </w:rPr>
        <w:t>ь</w:t>
      </w:r>
      <w:r w:rsidRPr="00074B8C">
        <w:rPr>
          <w:rFonts w:asciiTheme="minorHAnsi" w:hAnsiTheme="minorHAnsi"/>
          <w:spacing w:val="30"/>
          <w:sz w:val="32"/>
          <w:szCs w:val="32"/>
          <w:lang w:val="ru-RU"/>
        </w:rPr>
        <w:t xml:space="preserve"> </w:t>
      </w:r>
      <w:r w:rsidRPr="00074B8C">
        <w:rPr>
          <w:rFonts w:asciiTheme="minorHAnsi" w:hAnsiTheme="minorHAnsi"/>
          <w:sz w:val="32"/>
          <w:szCs w:val="32"/>
          <w:lang w:val="ru-RU"/>
        </w:rPr>
        <w:t>и</w:t>
      </w:r>
      <w:r w:rsidRPr="00074B8C">
        <w:rPr>
          <w:rFonts w:asciiTheme="minorHAnsi" w:hAnsiTheme="minorHAnsi"/>
          <w:spacing w:val="32"/>
          <w:sz w:val="32"/>
          <w:szCs w:val="32"/>
          <w:lang w:val="ru-RU"/>
        </w:rPr>
        <w:t xml:space="preserve"> </w:t>
      </w:r>
      <w:r w:rsidRPr="00074B8C">
        <w:rPr>
          <w:rFonts w:asciiTheme="minorHAnsi" w:hAnsiTheme="minorHAnsi"/>
          <w:sz w:val="32"/>
          <w:szCs w:val="32"/>
          <w:lang w:val="ru-RU"/>
        </w:rPr>
        <w:t>ав</w:t>
      </w:r>
      <w:r w:rsidRPr="00074B8C">
        <w:rPr>
          <w:rFonts w:asciiTheme="minorHAnsi" w:hAnsiTheme="minorHAnsi"/>
          <w:spacing w:val="2"/>
          <w:sz w:val="32"/>
          <w:szCs w:val="32"/>
          <w:lang w:val="ru-RU"/>
        </w:rPr>
        <w:t>т</w:t>
      </w:r>
      <w:r w:rsidRPr="00074B8C">
        <w:rPr>
          <w:rFonts w:asciiTheme="minorHAnsi" w:hAnsiTheme="minorHAnsi"/>
          <w:sz w:val="32"/>
          <w:szCs w:val="32"/>
          <w:lang w:val="ru-RU"/>
        </w:rPr>
        <w:t>о</w:t>
      </w:r>
      <w:r w:rsidRPr="00074B8C">
        <w:rPr>
          <w:rFonts w:asciiTheme="minorHAnsi" w:hAnsiTheme="minorHAnsi"/>
          <w:spacing w:val="1"/>
          <w:sz w:val="32"/>
          <w:szCs w:val="32"/>
          <w:lang w:val="ru-RU"/>
        </w:rPr>
        <w:t>м</w:t>
      </w:r>
      <w:r w:rsidRPr="00074B8C">
        <w:rPr>
          <w:rFonts w:asciiTheme="minorHAnsi" w:hAnsiTheme="minorHAnsi"/>
          <w:sz w:val="32"/>
          <w:szCs w:val="32"/>
          <w:lang w:val="ru-RU"/>
        </w:rPr>
        <w:t>а</w:t>
      </w:r>
      <w:r w:rsidRPr="00074B8C">
        <w:rPr>
          <w:rFonts w:asciiTheme="minorHAnsi" w:hAnsiTheme="minorHAnsi"/>
          <w:spacing w:val="2"/>
          <w:sz w:val="32"/>
          <w:szCs w:val="32"/>
          <w:lang w:val="ru-RU"/>
        </w:rPr>
        <w:t>т</w:t>
      </w:r>
      <w:r w:rsidRPr="00074B8C">
        <w:rPr>
          <w:rFonts w:asciiTheme="minorHAnsi" w:hAnsiTheme="minorHAnsi"/>
          <w:sz w:val="32"/>
          <w:szCs w:val="32"/>
          <w:lang w:val="ru-RU"/>
        </w:rPr>
        <w:t>и</w:t>
      </w:r>
      <w:r w:rsidRPr="00074B8C">
        <w:rPr>
          <w:rFonts w:asciiTheme="minorHAnsi" w:hAnsiTheme="minorHAnsi"/>
          <w:spacing w:val="1"/>
          <w:sz w:val="32"/>
          <w:szCs w:val="32"/>
          <w:lang w:val="ru-RU"/>
        </w:rPr>
        <w:t>ч</w:t>
      </w:r>
      <w:r w:rsidRPr="00074B8C">
        <w:rPr>
          <w:rFonts w:asciiTheme="minorHAnsi" w:hAnsiTheme="minorHAnsi"/>
          <w:sz w:val="32"/>
          <w:szCs w:val="32"/>
          <w:lang w:val="ru-RU"/>
        </w:rPr>
        <w:t>е</w:t>
      </w:r>
      <w:r w:rsidRPr="00074B8C">
        <w:rPr>
          <w:rFonts w:asciiTheme="minorHAnsi" w:hAnsiTheme="minorHAnsi"/>
          <w:spacing w:val="2"/>
          <w:sz w:val="32"/>
          <w:szCs w:val="32"/>
          <w:lang w:val="ru-RU"/>
        </w:rPr>
        <w:t>с</w:t>
      </w:r>
      <w:r w:rsidRPr="00074B8C">
        <w:rPr>
          <w:rFonts w:asciiTheme="minorHAnsi" w:hAnsiTheme="minorHAnsi"/>
          <w:sz w:val="32"/>
          <w:szCs w:val="32"/>
          <w:lang w:val="ru-RU"/>
        </w:rPr>
        <w:t>к</w:t>
      </w:r>
      <w:r w:rsidRPr="00074B8C">
        <w:rPr>
          <w:rFonts w:asciiTheme="minorHAnsi" w:hAnsiTheme="minorHAnsi"/>
          <w:spacing w:val="2"/>
          <w:sz w:val="32"/>
          <w:szCs w:val="32"/>
          <w:lang w:val="ru-RU"/>
        </w:rPr>
        <w:t>о</w:t>
      </w:r>
      <w:r w:rsidRPr="00074B8C">
        <w:rPr>
          <w:rFonts w:asciiTheme="minorHAnsi" w:hAnsiTheme="minorHAnsi"/>
          <w:sz w:val="32"/>
          <w:szCs w:val="32"/>
          <w:lang w:val="ru-RU"/>
        </w:rPr>
        <w:t>е</w:t>
      </w:r>
      <w:r w:rsidRPr="00074B8C">
        <w:rPr>
          <w:rFonts w:asciiTheme="minorHAnsi" w:hAnsiTheme="minorHAnsi"/>
          <w:spacing w:val="32"/>
          <w:sz w:val="32"/>
          <w:szCs w:val="32"/>
          <w:lang w:val="ru-RU"/>
        </w:rPr>
        <w:t xml:space="preserve"> </w:t>
      </w:r>
      <w:r w:rsidRPr="00074B8C">
        <w:rPr>
          <w:rFonts w:asciiTheme="minorHAnsi" w:hAnsiTheme="minorHAnsi"/>
          <w:sz w:val="32"/>
          <w:szCs w:val="32"/>
          <w:lang w:val="ru-RU"/>
        </w:rPr>
        <w:t>р</w:t>
      </w:r>
      <w:r w:rsidRPr="00074B8C">
        <w:rPr>
          <w:rFonts w:asciiTheme="minorHAnsi" w:hAnsiTheme="minorHAnsi"/>
          <w:spacing w:val="2"/>
          <w:sz w:val="32"/>
          <w:szCs w:val="32"/>
          <w:lang w:val="ru-RU"/>
        </w:rPr>
        <w:t>е</w:t>
      </w:r>
      <w:r w:rsidRPr="00074B8C">
        <w:rPr>
          <w:rFonts w:asciiTheme="minorHAnsi" w:hAnsiTheme="minorHAnsi"/>
          <w:spacing w:val="-1"/>
          <w:sz w:val="32"/>
          <w:szCs w:val="32"/>
          <w:lang w:val="ru-RU"/>
        </w:rPr>
        <w:t>г</w:t>
      </w:r>
      <w:r w:rsidRPr="00074B8C">
        <w:rPr>
          <w:rFonts w:asciiTheme="minorHAnsi" w:hAnsiTheme="minorHAnsi"/>
          <w:spacing w:val="-2"/>
          <w:sz w:val="32"/>
          <w:szCs w:val="32"/>
          <w:lang w:val="ru-RU"/>
        </w:rPr>
        <w:t>ул</w:t>
      </w:r>
      <w:r w:rsidRPr="00074B8C">
        <w:rPr>
          <w:rFonts w:asciiTheme="minorHAnsi" w:hAnsiTheme="minorHAnsi"/>
          <w:spacing w:val="3"/>
          <w:sz w:val="32"/>
          <w:szCs w:val="32"/>
          <w:lang w:val="ru-RU"/>
        </w:rPr>
        <w:t>и</w:t>
      </w:r>
      <w:r w:rsidRPr="00074B8C">
        <w:rPr>
          <w:rFonts w:asciiTheme="minorHAnsi" w:hAnsiTheme="minorHAnsi"/>
          <w:spacing w:val="2"/>
          <w:sz w:val="32"/>
          <w:szCs w:val="32"/>
          <w:lang w:val="ru-RU"/>
        </w:rPr>
        <w:t>ро</w:t>
      </w:r>
      <w:r w:rsidRPr="00074B8C">
        <w:rPr>
          <w:rFonts w:asciiTheme="minorHAnsi" w:hAnsiTheme="minorHAnsi"/>
          <w:sz w:val="32"/>
          <w:szCs w:val="32"/>
          <w:lang w:val="ru-RU"/>
        </w:rPr>
        <w:t>ван</w:t>
      </w:r>
      <w:r w:rsidRPr="00074B8C">
        <w:rPr>
          <w:rFonts w:asciiTheme="minorHAnsi" w:hAnsiTheme="minorHAnsi"/>
          <w:spacing w:val="3"/>
          <w:sz w:val="32"/>
          <w:szCs w:val="32"/>
          <w:lang w:val="ru-RU"/>
        </w:rPr>
        <w:t>и</w:t>
      </w:r>
      <w:r w:rsidRPr="00074B8C">
        <w:rPr>
          <w:rFonts w:asciiTheme="minorHAnsi" w:hAnsiTheme="minorHAnsi"/>
          <w:sz w:val="32"/>
          <w:szCs w:val="32"/>
          <w:lang w:val="ru-RU"/>
        </w:rPr>
        <w:t>е</w:t>
      </w:r>
      <w:r w:rsidRPr="00074B8C">
        <w:rPr>
          <w:rFonts w:asciiTheme="minorHAnsi" w:hAnsiTheme="minorHAnsi"/>
          <w:spacing w:val="32"/>
          <w:sz w:val="32"/>
          <w:szCs w:val="32"/>
          <w:lang w:val="ru-RU"/>
        </w:rPr>
        <w:t xml:space="preserve"> </w:t>
      </w:r>
      <w:r w:rsidRPr="00074B8C">
        <w:rPr>
          <w:rFonts w:asciiTheme="minorHAnsi" w:hAnsiTheme="minorHAnsi"/>
          <w:sz w:val="32"/>
          <w:szCs w:val="32"/>
          <w:lang w:val="ru-RU"/>
        </w:rPr>
        <w:t>п</w:t>
      </w:r>
      <w:r w:rsidRPr="00074B8C">
        <w:rPr>
          <w:rFonts w:asciiTheme="minorHAnsi" w:hAnsiTheme="minorHAnsi"/>
          <w:spacing w:val="2"/>
          <w:sz w:val="32"/>
          <w:szCs w:val="32"/>
          <w:lang w:val="ru-RU"/>
        </w:rPr>
        <w:t>ро</w:t>
      </w:r>
      <w:r w:rsidRPr="00074B8C">
        <w:rPr>
          <w:rFonts w:asciiTheme="minorHAnsi" w:hAnsiTheme="minorHAnsi"/>
          <w:sz w:val="32"/>
          <w:szCs w:val="32"/>
          <w:lang w:val="ru-RU"/>
        </w:rPr>
        <w:t>ц</w:t>
      </w:r>
      <w:r w:rsidRPr="00074B8C">
        <w:rPr>
          <w:rFonts w:asciiTheme="minorHAnsi" w:hAnsiTheme="minorHAnsi"/>
          <w:spacing w:val="2"/>
          <w:sz w:val="32"/>
          <w:szCs w:val="32"/>
          <w:lang w:val="ru-RU"/>
        </w:rPr>
        <w:t>е</w:t>
      </w:r>
      <w:r w:rsidRPr="00074B8C">
        <w:rPr>
          <w:rFonts w:asciiTheme="minorHAnsi" w:hAnsiTheme="minorHAnsi"/>
          <w:sz w:val="32"/>
          <w:szCs w:val="32"/>
          <w:lang w:val="ru-RU"/>
        </w:rPr>
        <w:t>сса</w:t>
      </w:r>
      <w:r w:rsidRPr="00074B8C">
        <w:rPr>
          <w:rFonts w:asciiTheme="minorHAnsi" w:hAnsiTheme="minorHAnsi"/>
          <w:spacing w:val="32"/>
          <w:sz w:val="32"/>
          <w:szCs w:val="32"/>
          <w:lang w:val="ru-RU"/>
        </w:rPr>
        <w:t xml:space="preserve"> </w:t>
      </w:r>
      <w:r w:rsidRPr="00074B8C">
        <w:rPr>
          <w:rFonts w:asciiTheme="minorHAnsi" w:hAnsiTheme="minorHAnsi"/>
          <w:sz w:val="32"/>
          <w:szCs w:val="32"/>
          <w:lang w:val="ru-RU"/>
        </w:rPr>
        <w:t>в</w:t>
      </w:r>
      <w:r w:rsidRPr="00074B8C">
        <w:rPr>
          <w:rFonts w:asciiTheme="minorHAnsi" w:hAnsiTheme="minorHAnsi"/>
          <w:spacing w:val="2"/>
          <w:sz w:val="32"/>
          <w:szCs w:val="32"/>
          <w:lang w:val="ru-RU"/>
        </w:rPr>
        <w:t>од</w:t>
      </w:r>
      <w:r w:rsidRPr="00074B8C">
        <w:rPr>
          <w:rFonts w:asciiTheme="minorHAnsi" w:hAnsiTheme="minorHAnsi"/>
          <w:sz w:val="32"/>
          <w:szCs w:val="32"/>
          <w:lang w:val="ru-RU"/>
        </w:rPr>
        <w:t>о</w:t>
      </w:r>
      <w:r w:rsidRPr="00074B8C">
        <w:rPr>
          <w:rFonts w:asciiTheme="minorHAnsi" w:hAnsiTheme="minorHAnsi"/>
          <w:spacing w:val="3"/>
          <w:sz w:val="32"/>
          <w:szCs w:val="32"/>
          <w:lang w:val="ru-RU"/>
        </w:rPr>
        <w:t>п</w:t>
      </w:r>
      <w:r w:rsidRPr="00074B8C">
        <w:rPr>
          <w:rFonts w:asciiTheme="minorHAnsi" w:hAnsiTheme="minorHAnsi"/>
          <w:spacing w:val="2"/>
          <w:sz w:val="32"/>
          <w:szCs w:val="32"/>
          <w:lang w:val="ru-RU"/>
        </w:rPr>
        <w:t>од</w:t>
      </w:r>
      <w:r w:rsidRPr="00074B8C">
        <w:rPr>
          <w:rFonts w:asciiTheme="minorHAnsi" w:hAnsiTheme="minorHAnsi"/>
          <w:spacing w:val="-1"/>
          <w:sz w:val="32"/>
          <w:szCs w:val="32"/>
          <w:lang w:val="ru-RU"/>
        </w:rPr>
        <w:t>г</w:t>
      </w:r>
      <w:r w:rsidRPr="00074B8C">
        <w:rPr>
          <w:rFonts w:asciiTheme="minorHAnsi" w:hAnsiTheme="minorHAnsi"/>
          <w:spacing w:val="2"/>
          <w:sz w:val="32"/>
          <w:szCs w:val="32"/>
          <w:lang w:val="ru-RU"/>
        </w:rPr>
        <w:t>о</w:t>
      </w:r>
      <w:r w:rsidRPr="00074B8C">
        <w:rPr>
          <w:rFonts w:asciiTheme="minorHAnsi" w:hAnsiTheme="minorHAnsi"/>
          <w:sz w:val="32"/>
          <w:szCs w:val="32"/>
          <w:lang w:val="ru-RU"/>
        </w:rPr>
        <w:t>т</w:t>
      </w:r>
      <w:r w:rsidRPr="00074B8C">
        <w:rPr>
          <w:rFonts w:asciiTheme="minorHAnsi" w:hAnsiTheme="minorHAnsi"/>
          <w:spacing w:val="2"/>
          <w:sz w:val="32"/>
          <w:szCs w:val="32"/>
          <w:lang w:val="ru-RU"/>
        </w:rPr>
        <w:t>о</w:t>
      </w:r>
      <w:r w:rsidRPr="00074B8C">
        <w:rPr>
          <w:rFonts w:asciiTheme="minorHAnsi" w:hAnsiTheme="minorHAnsi"/>
          <w:sz w:val="32"/>
          <w:szCs w:val="32"/>
          <w:lang w:val="ru-RU"/>
        </w:rPr>
        <w:t>в</w:t>
      </w:r>
      <w:r w:rsidRPr="00074B8C">
        <w:rPr>
          <w:rFonts w:asciiTheme="minorHAnsi" w:hAnsiTheme="minorHAnsi"/>
          <w:spacing w:val="2"/>
          <w:sz w:val="32"/>
          <w:szCs w:val="32"/>
          <w:lang w:val="ru-RU"/>
        </w:rPr>
        <w:t>к</w:t>
      </w:r>
      <w:r w:rsidRPr="00074B8C">
        <w:rPr>
          <w:rFonts w:asciiTheme="minorHAnsi" w:hAnsiTheme="minorHAnsi"/>
          <w:sz w:val="32"/>
          <w:szCs w:val="32"/>
          <w:lang w:val="ru-RU"/>
        </w:rPr>
        <w:t>и.</w:t>
      </w:r>
      <w:r w:rsidRPr="00074B8C">
        <w:rPr>
          <w:rFonts w:asciiTheme="minorHAnsi" w:hAnsiTheme="minorHAnsi"/>
          <w:w w:val="99"/>
          <w:sz w:val="32"/>
          <w:szCs w:val="32"/>
          <w:lang w:val="ru-RU"/>
        </w:rPr>
        <w:t xml:space="preserve"> </w:t>
      </w:r>
      <w:r w:rsidRPr="00074B8C">
        <w:rPr>
          <w:rFonts w:asciiTheme="minorHAnsi" w:hAnsiTheme="minorHAnsi"/>
          <w:sz w:val="32"/>
          <w:szCs w:val="32"/>
          <w:lang w:val="ru-RU"/>
        </w:rPr>
        <w:t>В</w:t>
      </w:r>
      <w:r w:rsidRPr="00074B8C">
        <w:rPr>
          <w:rFonts w:asciiTheme="minorHAnsi" w:hAnsiTheme="minorHAnsi"/>
          <w:spacing w:val="2"/>
          <w:sz w:val="32"/>
          <w:szCs w:val="32"/>
          <w:lang w:val="ru-RU"/>
        </w:rPr>
        <w:t>ы</w:t>
      </w:r>
      <w:r w:rsidRPr="00074B8C">
        <w:rPr>
          <w:rFonts w:asciiTheme="minorHAnsi" w:hAnsiTheme="minorHAnsi"/>
          <w:spacing w:val="3"/>
          <w:sz w:val="32"/>
          <w:szCs w:val="32"/>
          <w:lang w:val="ru-RU"/>
        </w:rPr>
        <w:t>п</w:t>
      </w:r>
      <w:r w:rsidRPr="00074B8C">
        <w:rPr>
          <w:rFonts w:asciiTheme="minorHAnsi" w:hAnsiTheme="minorHAnsi"/>
          <w:spacing w:val="2"/>
          <w:sz w:val="32"/>
          <w:szCs w:val="32"/>
          <w:lang w:val="ru-RU"/>
        </w:rPr>
        <w:t>о</w:t>
      </w:r>
      <w:r w:rsidRPr="00074B8C">
        <w:rPr>
          <w:rFonts w:asciiTheme="minorHAnsi" w:hAnsiTheme="minorHAnsi"/>
          <w:spacing w:val="-2"/>
          <w:sz w:val="32"/>
          <w:szCs w:val="32"/>
          <w:lang w:val="ru-RU"/>
        </w:rPr>
        <w:t>л</w:t>
      </w:r>
      <w:r w:rsidRPr="00074B8C">
        <w:rPr>
          <w:rFonts w:asciiTheme="minorHAnsi" w:hAnsiTheme="minorHAnsi"/>
          <w:spacing w:val="3"/>
          <w:sz w:val="32"/>
          <w:szCs w:val="32"/>
          <w:lang w:val="ru-RU"/>
        </w:rPr>
        <w:t>н</w:t>
      </w:r>
      <w:r w:rsidRPr="00074B8C">
        <w:rPr>
          <w:rFonts w:asciiTheme="minorHAnsi" w:hAnsiTheme="minorHAnsi"/>
          <w:sz w:val="32"/>
          <w:szCs w:val="32"/>
          <w:lang w:val="ru-RU"/>
        </w:rPr>
        <w:t>е</w:t>
      </w:r>
      <w:r w:rsidRPr="00074B8C">
        <w:rPr>
          <w:rFonts w:asciiTheme="minorHAnsi" w:hAnsiTheme="minorHAnsi"/>
          <w:spacing w:val="3"/>
          <w:sz w:val="32"/>
          <w:szCs w:val="32"/>
          <w:lang w:val="ru-RU"/>
        </w:rPr>
        <w:t>н</w:t>
      </w:r>
      <w:r w:rsidRPr="00074B8C">
        <w:rPr>
          <w:rFonts w:asciiTheme="minorHAnsi" w:hAnsiTheme="minorHAnsi"/>
          <w:sz w:val="32"/>
          <w:szCs w:val="32"/>
          <w:lang w:val="ru-RU"/>
        </w:rPr>
        <w:t xml:space="preserve">ии  </w:t>
      </w:r>
      <w:r w:rsidRPr="00074B8C">
        <w:rPr>
          <w:rFonts w:asciiTheme="minorHAnsi" w:hAnsiTheme="minorHAnsi"/>
          <w:spacing w:val="2"/>
          <w:sz w:val="32"/>
          <w:szCs w:val="32"/>
          <w:lang w:val="ru-RU"/>
        </w:rPr>
        <w:t>да</w:t>
      </w:r>
      <w:r w:rsidRPr="00074B8C">
        <w:rPr>
          <w:rFonts w:asciiTheme="minorHAnsi" w:hAnsiTheme="minorHAnsi"/>
          <w:sz w:val="32"/>
          <w:szCs w:val="32"/>
          <w:lang w:val="ru-RU"/>
        </w:rPr>
        <w:t>н</w:t>
      </w:r>
      <w:r w:rsidRPr="00074B8C">
        <w:rPr>
          <w:rFonts w:asciiTheme="minorHAnsi" w:hAnsiTheme="minorHAnsi"/>
          <w:spacing w:val="3"/>
          <w:sz w:val="32"/>
          <w:szCs w:val="32"/>
          <w:lang w:val="ru-RU"/>
        </w:rPr>
        <w:t>н</w:t>
      </w:r>
      <w:r w:rsidRPr="00074B8C">
        <w:rPr>
          <w:rFonts w:asciiTheme="minorHAnsi" w:hAnsiTheme="minorHAnsi"/>
          <w:spacing w:val="2"/>
          <w:sz w:val="32"/>
          <w:szCs w:val="32"/>
          <w:lang w:val="ru-RU"/>
        </w:rPr>
        <w:t>ы</w:t>
      </w:r>
      <w:r w:rsidRPr="00074B8C">
        <w:rPr>
          <w:rFonts w:asciiTheme="minorHAnsi" w:hAnsiTheme="minorHAnsi"/>
          <w:sz w:val="32"/>
          <w:szCs w:val="32"/>
          <w:lang w:val="ru-RU"/>
        </w:rPr>
        <w:t xml:space="preserve">х </w:t>
      </w:r>
      <w:r w:rsidRPr="00074B8C">
        <w:rPr>
          <w:rFonts w:asciiTheme="minorHAnsi" w:hAnsiTheme="minorHAnsi"/>
          <w:spacing w:val="1"/>
          <w:sz w:val="32"/>
          <w:szCs w:val="32"/>
          <w:lang w:val="ru-RU"/>
        </w:rPr>
        <w:t>м</w:t>
      </w:r>
      <w:r w:rsidRPr="00074B8C">
        <w:rPr>
          <w:rFonts w:asciiTheme="minorHAnsi" w:hAnsiTheme="minorHAnsi"/>
          <w:sz w:val="32"/>
          <w:szCs w:val="32"/>
          <w:lang w:val="ru-RU"/>
        </w:rPr>
        <w:t>е</w:t>
      </w:r>
      <w:r w:rsidRPr="00074B8C">
        <w:rPr>
          <w:rFonts w:asciiTheme="minorHAnsi" w:hAnsiTheme="minorHAnsi"/>
          <w:spacing w:val="2"/>
          <w:sz w:val="32"/>
          <w:szCs w:val="32"/>
          <w:lang w:val="ru-RU"/>
        </w:rPr>
        <w:t>ро</w:t>
      </w:r>
      <w:r w:rsidRPr="00074B8C">
        <w:rPr>
          <w:rFonts w:asciiTheme="minorHAnsi" w:hAnsiTheme="minorHAnsi"/>
          <w:sz w:val="32"/>
          <w:szCs w:val="32"/>
          <w:lang w:val="ru-RU"/>
        </w:rPr>
        <w:t>п</w:t>
      </w:r>
      <w:r w:rsidRPr="00074B8C">
        <w:rPr>
          <w:rFonts w:asciiTheme="minorHAnsi" w:hAnsiTheme="minorHAnsi"/>
          <w:spacing w:val="2"/>
          <w:sz w:val="32"/>
          <w:szCs w:val="32"/>
          <w:lang w:val="ru-RU"/>
        </w:rPr>
        <w:t>р</w:t>
      </w:r>
      <w:r w:rsidRPr="00074B8C">
        <w:rPr>
          <w:rFonts w:asciiTheme="minorHAnsi" w:hAnsiTheme="minorHAnsi"/>
          <w:spacing w:val="3"/>
          <w:sz w:val="32"/>
          <w:szCs w:val="32"/>
          <w:lang w:val="ru-RU"/>
        </w:rPr>
        <w:t>иятий</w:t>
      </w:r>
      <w:r w:rsidRPr="00074B8C">
        <w:rPr>
          <w:rFonts w:asciiTheme="minorHAnsi" w:hAnsiTheme="minorHAnsi"/>
          <w:spacing w:val="1"/>
          <w:sz w:val="32"/>
          <w:szCs w:val="32"/>
          <w:lang w:val="ru-RU"/>
        </w:rPr>
        <w:t xml:space="preserve"> </w:t>
      </w:r>
      <w:r w:rsidRPr="00074B8C">
        <w:rPr>
          <w:rFonts w:asciiTheme="minorHAnsi" w:hAnsiTheme="minorHAnsi"/>
          <w:spacing w:val="3"/>
          <w:sz w:val="32"/>
          <w:szCs w:val="32"/>
          <w:lang w:val="ru-RU"/>
        </w:rPr>
        <w:t>п</w:t>
      </w:r>
      <w:r w:rsidRPr="00074B8C">
        <w:rPr>
          <w:rFonts w:asciiTheme="minorHAnsi" w:hAnsiTheme="minorHAnsi"/>
          <w:spacing w:val="2"/>
          <w:sz w:val="32"/>
          <w:szCs w:val="32"/>
          <w:lang w:val="ru-RU"/>
        </w:rPr>
        <w:t>о</w:t>
      </w:r>
      <w:r w:rsidRPr="00074B8C">
        <w:rPr>
          <w:rFonts w:asciiTheme="minorHAnsi" w:hAnsiTheme="minorHAnsi"/>
          <w:sz w:val="32"/>
          <w:szCs w:val="32"/>
          <w:lang w:val="ru-RU"/>
        </w:rPr>
        <w:t>зво</w:t>
      </w:r>
      <w:r w:rsidRPr="00074B8C">
        <w:rPr>
          <w:rFonts w:asciiTheme="minorHAnsi" w:hAnsiTheme="minorHAnsi"/>
          <w:spacing w:val="1"/>
          <w:sz w:val="32"/>
          <w:szCs w:val="32"/>
          <w:lang w:val="ru-RU"/>
        </w:rPr>
        <w:t>л</w:t>
      </w:r>
      <w:r w:rsidRPr="00074B8C">
        <w:rPr>
          <w:rFonts w:asciiTheme="minorHAnsi" w:hAnsiTheme="minorHAnsi"/>
          <w:spacing w:val="3"/>
          <w:sz w:val="32"/>
          <w:szCs w:val="32"/>
          <w:lang w:val="ru-RU"/>
        </w:rPr>
        <w:t>и</w:t>
      </w:r>
      <w:r w:rsidRPr="00074B8C">
        <w:rPr>
          <w:rFonts w:asciiTheme="minorHAnsi" w:hAnsiTheme="minorHAnsi"/>
          <w:sz w:val="32"/>
          <w:szCs w:val="32"/>
          <w:lang w:val="ru-RU"/>
        </w:rPr>
        <w:t>т</w:t>
      </w:r>
      <w:r w:rsidR="00465315" w:rsidRPr="00074B8C">
        <w:rPr>
          <w:rFonts w:asciiTheme="minorHAnsi" w:hAnsiTheme="minorHAnsi"/>
          <w:sz w:val="32"/>
          <w:szCs w:val="32"/>
          <w:lang w:val="ru-RU"/>
        </w:rPr>
        <w:t xml:space="preserve"> </w:t>
      </w:r>
      <w:r w:rsidRPr="00074B8C">
        <w:rPr>
          <w:rFonts w:asciiTheme="minorHAnsi" w:hAnsiTheme="minorHAnsi"/>
          <w:spacing w:val="1"/>
          <w:sz w:val="32"/>
          <w:szCs w:val="32"/>
          <w:lang w:val="ru-RU"/>
        </w:rPr>
        <w:t>г</w:t>
      </w:r>
      <w:r w:rsidRPr="00074B8C">
        <w:rPr>
          <w:rFonts w:asciiTheme="minorHAnsi" w:hAnsiTheme="minorHAnsi"/>
          <w:sz w:val="32"/>
          <w:szCs w:val="32"/>
          <w:lang w:val="ru-RU"/>
        </w:rPr>
        <w:t>а</w:t>
      </w:r>
      <w:r w:rsidRPr="00074B8C">
        <w:rPr>
          <w:rFonts w:asciiTheme="minorHAnsi" w:hAnsiTheme="minorHAnsi"/>
          <w:spacing w:val="2"/>
          <w:sz w:val="32"/>
          <w:szCs w:val="32"/>
          <w:lang w:val="ru-RU"/>
        </w:rPr>
        <w:t>р</w:t>
      </w:r>
      <w:r w:rsidRPr="00074B8C">
        <w:rPr>
          <w:rFonts w:asciiTheme="minorHAnsi" w:hAnsiTheme="minorHAnsi"/>
          <w:sz w:val="32"/>
          <w:szCs w:val="32"/>
          <w:lang w:val="ru-RU"/>
        </w:rPr>
        <w:t>а</w:t>
      </w:r>
      <w:r w:rsidRPr="00074B8C">
        <w:rPr>
          <w:rFonts w:asciiTheme="minorHAnsi" w:hAnsiTheme="minorHAnsi"/>
          <w:spacing w:val="3"/>
          <w:sz w:val="32"/>
          <w:szCs w:val="32"/>
          <w:lang w:val="ru-RU"/>
        </w:rPr>
        <w:t>н</w:t>
      </w:r>
      <w:r w:rsidRPr="00074B8C">
        <w:rPr>
          <w:rFonts w:asciiTheme="minorHAnsi" w:hAnsiTheme="minorHAnsi"/>
          <w:sz w:val="32"/>
          <w:szCs w:val="32"/>
          <w:lang w:val="ru-RU"/>
        </w:rPr>
        <w:t>т</w:t>
      </w:r>
      <w:r w:rsidRPr="00074B8C">
        <w:rPr>
          <w:rFonts w:asciiTheme="minorHAnsi" w:hAnsiTheme="minorHAnsi"/>
          <w:spacing w:val="3"/>
          <w:sz w:val="32"/>
          <w:szCs w:val="32"/>
          <w:lang w:val="ru-RU"/>
        </w:rPr>
        <w:t>и</w:t>
      </w:r>
      <w:r w:rsidRPr="00074B8C">
        <w:rPr>
          <w:rFonts w:asciiTheme="minorHAnsi" w:hAnsiTheme="minorHAnsi"/>
          <w:sz w:val="32"/>
          <w:szCs w:val="32"/>
          <w:lang w:val="ru-RU"/>
        </w:rPr>
        <w:t>р</w:t>
      </w:r>
      <w:r w:rsidRPr="00074B8C">
        <w:rPr>
          <w:rFonts w:asciiTheme="minorHAnsi" w:hAnsiTheme="minorHAnsi"/>
          <w:spacing w:val="2"/>
          <w:sz w:val="32"/>
          <w:szCs w:val="32"/>
          <w:lang w:val="ru-RU"/>
        </w:rPr>
        <w:t>о</w:t>
      </w:r>
      <w:r w:rsidRPr="00074B8C">
        <w:rPr>
          <w:rFonts w:asciiTheme="minorHAnsi" w:hAnsiTheme="minorHAnsi"/>
          <w:sz w:val="32"/>
          <w:szCs w:val="32"/>
          <w:lang w:val="ru-RU"/>
        </w:rPr>
        <w:t>в</w:t>
      </w:r>
      <w:r w:rsidRPr="00074B8C">
        <w:rPr>
          <w:rFonts w:asciiTheme="minorHAnsi" w:hAnsiTheme="minorHAnsi"/>
          <w:spacing w:val="2"/>
          <w:sz w:val="32"/>
          <w:szCs w:val="32"/>
          <w:lang w:val="ru-RU"/>
        </w:rPr>
        <w:t>а</w:t>
      </w:r>
      <w:r w:rsidRPr="00074B8C">
        <w:rPr>
          <w:rFonts w:asciiTheme="minorHAnsi" w:hAnsiTheme="minorHAnsi"/>
          <w:sz w:val="32"/>
          <w:szCs w:val="32"/>
          <w:lang w:val="ru-RU"/>
        </w:rPr>
        <w:t>ть</w:t>
      </w:r>
      <w:r w:rsidR="00465315" w:rsidRPr="00074B8C">
        <w:rPr>
          <w:rFonts w:asciiTheme="minorHAnsi" w:hAnsiTheme="minorHAnsi"/>
          <w:sz w:val="32"/>
          <w:szCs w:val="32"/>
          <w:lang w:val="ru-RU"/>
        </w:rPr>
        <w:t xml:space="preserve"> </w:t>
      </w:r>
      <w:r w:rsidRPr="00074B8C">
        <w:rPr>
          <w:rFonts w:asciiTheme="minorHAnsi" w:hAnsiTheme="minorHAnsi"/>
          <w:spacing w:val="-5"/>
          <w:sz w:val="32"/>
          <w:szCs w:val="32"/>
          <w:lang w:val="ru-RU"/>
        </w:rPr>
        <w:t>у</w:t>
      </w:r>
      <w:r w:rsidRPr="00074B8C">
        <w:rPr>
          <w:rFonts w:asciiTheme="minorHAnsi" w:hAnsiTheme="minorHAnsi"/>
          <w:sz w:val="32"/>
          <w:szCs w:val="32"/>
          <w:lang w:val="ru-RU"/>
        </w:rPr>
        <w:t>ст</w:t>
      </w:r>
      <w:r w:rsidRPr="00074B8C">
        <w:rPr>
          <w:rFonts w:asciiTheme="minorHAnsi" w:hAnsiTheme="minorHAnsi"/>
          <w:spacing w:val="2"/>
          <w:sz w:val="32"/>
          <w:szCs w:val="32"/>
          <w:lang w:val="ru-RU"/>
        </w:rPr>
        <w:t>о</w:t>
      </w:r>
      <w:r w:rsidRPr="00074B8C">
        <w:rPr>
          <w:rFonts w:asciiTheme="minorHAnsi" w:hAnsiTheme="minorHAnsi"/>
          <w:spacing w:val="3"/>
          <w:sz w:val="32"/>
          <w:szCs w:val="32"/>
          <w:lang w:val="ru-RU"/>
        </w:rPr>
        <w:t>й</w:t>
      </w:r>
      <w:r w:rsidRPr="00074B8C">
        <w:rPr>
          <w:rFonts w:asciiTheme="minorHAnsi" w:hAnsiTheme="minorHAnsi"/>
          <w:spacing w:val="1"/>
          <w:sz w:val="32"/>
          <w:szCs w:val="32"/>
          <w:lang w:val="ru-RU"/>
        </w:rPr>
        <w:t>ч</w:t>
      </w:r>
      <w:r w:rsidRPr="00074B8C">
        <w:rPr>
          <w:rFonts w:asciiTheme="minorHAnsi" w:hAnsiTheme="minorHAnsi"/>
          <w:sz w:val="32"/>
          <w:szCs w:val="32"/>
          <w:lang w:val="ru-RU"/>
        </w:rPr>
        <w:t>ив</w:t>
      </w:r>
      <w:r w:rsidRPr="00074B8C">
        <w:rPr>
          <w:rFonts w:asciiTheme="minorHAnsi" w:hAnsiTheme="minorHAnsi"/>
          <w:spacing w:val="-2"/>
          <w:sz w:val="32"/>
          <w:szCs w:val="32"/>
          <w:lang w:val="ru-RU"/>
        </w:rPr>
        <w:t>у</w:t>
      </w:r>
      <w:r w:rsidRPr="00074B8C">
        <w:rPr>
          <w:rFonts w:asciiTheme="minorHAnsi" w:hAnsiTheme="minorHAnsi"/>
          <w:sz w:val="32"/>
          <w:szCs w:val="32"/>
          <w:lang w:val="ru-RU"/>
        </w:rPr>
        <w:t>ю,</w:t>
      </w:r>
      <w:r w:rsidR="00465315" w:rsidRPr="00074B8C">
        <w:rPr>
          <w:rFonts w:asciiTheme="minorHAnsi" w:hAnsiTheme="minorHAnsi"/>
          <w:spacing w:val="3"/>
          <w:sz w:val="32"/>
          <w:szCs w:val="32"/>
          <w:lang w:val="ru-RU"/>
        </w:rPr>
        <w:t xml:space="preserve"> </w:t>
      </w:r>
      <w:r w:rsidRPr="00074B8C">
        <w:rPr>
          <w:rFonts w:asciiTheme="minorHAnsi" w:hAnsiTheme="minorHAnsi"/>
          <w:spacing w:val="3"/>
          <w:sz w:val="32"/>
          <w:szCs w:val="32"/>
          <w:lang w:val="ru-RU"/>
        </w:rPr>
        <w:t>н</w:t>
      </w:r>
      <w:r w:rsidRPr="00074B8C">
        <w:rPr>
          <w:rFonts w:asciiTheme="minorHAnsi" w:hAnsiTheme="minorHAnsi"/>
          <w:sz w:val="32"/>
          <w:szCs w:val="32"/>
          <w:lang w:val="ru-RU"/>
        </w:rPr>
        <w:t>а</w:t>
      </w:r>
      <w:r w:rsidRPr="00074B8C">
        <w:rPr>
          <w:rFonts w:asciiTheme="minorHAnsi" w:hAnsiTheme="minorHAnsi"/>
          <w:spacing w:val="2"/>
          <w:sz w:val="32"/>
          <w:szCs w:val="32"/>
          <w:lang w:val="ru-RU"/>
        </w:rPr>
        <w:t>д</w:t>
      </w:r>
      <w:r w:rsidRPr="00074B8C">
        <w:rPr>
          <w:rFonts w:asciiTheme="minorHAnsi" w:hAnsiTheme="minorHAnsi"/>
          <w:sz w:val="32"/>
          <w:szCs w:val="32"/>
          <w:lang w:val="ru-RU"/>
        </w:rPr>
        <w:t>е</w:t>
      </w:r>
      <w:r w:rsidRPr="00074B8C">
        <w:rPr>
          <w:rFonts w:asciiTheme="minorHAnsi" w:hAnsiTheme="minorHAnsi"/>
          <w:spacing w:val="3"/>
          <w:sz w:val="32"/>
          <w:szCs w:val="32"/>
          <w:lang w:val="ru-RU"/>
        </w:rPr>
        <w:t>ж</w:t>
      </w:r>
      <w:r w:rsidRPr="00074B8C">
        <w:rPr>
          <w:rFonts w:asciiTheme="minorHAnsi" w:hAnsiTheme="minorHAnsi"/>
          <w:sz w:val="32"/>
          <w:szCs w:val="32"/>
          <w:lang w:val="ru-RU"/>
        </w:rPr>
        <w:t>н</w:t>
      </w:r>
      <w:r w:rsidRPr="00074B8C">
        <w:rPr>
          <w:rFonts w:asciiTheme="minorHAnsi" w:hAnsiTheme="minorHAnsi"/>
          <w:spacing w:val="-2"/>
          <w:sz w:val="32"/>
          <w:szCs w:val="32"/>
          <w:lang w:val="ru-RU"/>
        </w:rPr>
        <w:t>у</w:t>
      </w:r>
      <w:r w:rsidRPr="00074B8C">
        <w:rPr>
          <w:rFonts w:asciiTheme="minorHAnsi" w:hAnsiTheme="minorHAnsi"/>
          <w:sz w:val="32"/>
          <w:szCs w:val="32"/>
          <w:lang w:val="ru-RU"/>
        </w:rPr>
        <w:t>ю</w:t>
      </w:r>
      <w:r w:rsidR="00465315" w:rsidRPr="00074B8C">
        <w:rPr>
          <w:rFonts w:asciiTheme="minorHAnsi" w:hAnsiTheme="minorHAnsi"/>
          <w:sz w:val="32"/>
          <w:szCs w:val="32"/>
          <w:lang w:val="ru-RU"/>
        </w:rPr>
        <w:t xml:space="preserve"> </w:t>
      </w:r>
      <w:r w:rsidRPr="00074B8C">
        <w:rPr>
          <w:rFonts w:asciiTheme="minorHAnsi" w:hAnsiTheme="minorHAnsi"/>
          <w:sz w:val="32"/>
          <w:szCs w:val="32"/>
          <w:lang w:val="ru-RU"/>
        </w:rPr>
        <w:t>работу</w:t>
      </w:r>
      <w:r w:rsidRPr="00074B8C">
        <w:rPr>
          <w:rFonts w:asciiTheme="minorHAnsi" w:hAnsiTheme="minorHAnsi"/>
          <w:w w:val="99"/>
          <w:sz w:val="32"/>
          <w:szCs w:val="32"/>
          <w:lang w:val="ru-RU"/>
        </w:rPr>
        <w:t xml:space="preserve"> </w:t>
      </w:r>
      <w:r w:rsidRPr="00074B8C">
        <w:rPr>
          <w:rFonts w:asciiTheme="minorHAnsi" w:hAnsiTheme="minorHAnsi"/>
          <w:sz w:val="32"/>
          <w:szCs w:val="32"/>
          <w:lang w:val="ru-RU"/>
        </w:rPr>
        <w:t>в</w:t>
      </w:r>
      <w:r w:rsidRPr="00074B8C">
        <w:rPr>
          <w:rFonts w:asciiTheme="minorHAnsi" w:hAnsiTheme="minorHAnsi"/>
          <w:spacing w:val="2"/>
          <w:sz w:val="32"/>
          <w:szCs w:val="32"/>
          <w:lang w:val="ru-RU"/>
        </w:rPr>
        <w:t>од</w:t>
      </w:r>
      <w:r w:rsidRPr="00074B8C">
        <w:rPr>
          <w:rFonts w:asciiTheme="minorHAnsi" w:hAnsiTheme="minorHAnsi"/>
          <w:sz w:val="32"/>
          <w:szCs w:val="32"/>
          <w:lang w:val="ru-RU"/>
        </w:rPr>
        <w:t>о</w:t>
      </w:r>
      <w:r w:rsidRPr="00074B8C">
        <w:rPr>
          <w:rFonts w:asciiTheme="minorHAnsi" w:hAnsiTheme="minorHAnsi"/>
          <w:spacing w:val="2"/>
          <w:sz w:val="32"/>
          <w:szCs w:val="32"/>
          <w:lang w:val="ru-RU"/>
        </w:rPr>
        <w:t>о</w:t>
      </w:r>
      <w:r w:rsidRPr="00074B8C">
        <w:rPr>
          <w:rFonts w:asciiTheme="minorHAnsi" w:hAnsiTheme="minorHAnsi"/>
          <w:spacing w:val="1"/>
          <w:sz w:val="32"/>
          <w:szCs w:val="32"/>
          <w:lang w:val="ru-RU"/>
        </w:rPr>
        <w:t>ч</w:t>
      </w:r>
      <w:r w:rsidRPr="00074B8C">
        <w:rPr>
          <w:rFonts w:asciiTheme="minorHAnsi" w:hAnsiTheme="minorHAnsi"/>
          <w:spacing w:val="3"/>
          <w:sz w:val="32"/>
          <w:szCs w:val="32"/>
          <w:lang w:val="ru-RU"/>
        </w:rPr>
        <w:t>и</w:t>
      </w:r>
      <w:r w:rsidRPr="00074B8C">
        <w:rPr>
          <w:rFonts w:asciiTheme="minorHAnsi" w:hAnsiTheme="minorHAnsi"/>
          <w:sz w:val="32"/>
          <w:szCs w:val="32"/>
          <w:lang w:val="ru-RU"/>
        </w:rPr>
        <w:t>ст</w:t>
      </w:r>
      <w:r w:rsidRPr="00074B8C">
        <w:rPr>
          <w:rFonts w:asciiTheme="minorHAnsi" w:hAnsiTheme="minorHAnsi"/>
          <w:spacing w:val="3"/>
          <w:sz w:val="32"/>
          <w:szCs w:val="32"/>
          <w:lang w:val="ru-RU"/>
        </w:rPr>
        <w:t>н</w:t>
      </w:r>
      <w:r w:rsidRPr="00074B8C">
        <w:rPr>
          <w:rFonts w:asciiTheme="minorHAnsi" w:hAnsiTheme="minorHAnsi"/>
          <w:spacing w:val="2"/>
          <w:sz w:val="32"/>
          <w:szCs w:val="32"/>
          <w:lang w:val="ru-RU"/>
        </w:rPr>
        <w:t>ы</w:t>
      </w:r>
      <w:r w:rsidRPr="00074B8C">
        <w:rPr>
          <w:rFonts w:asciiTheme="minorHAnsi" w:hAnsiTheme="minorHAnsi"/>
          <w:sz w:val="32"/>
          <w:szCs w:val="32"/>
          <w:lang w:val="ru-RU"/>
        </w:rPr>
        <w:t>х</w:t>
      </w:r>
      <w:r w:rsidRPr="00074B8C">
        <w:rPr>
          <w:rFonts w:asciiTheme="minorHAnsi" w:hAnsiTheme="minorHAnsi"/>
          <w:spacing w:val="26"/>
          <w:sz w:val="32"/>
          <w:szCs w:val="32"/>
          <w:lang w:val="ru-RU"/>
        </w:rPr>
        <w:t xml:space="preserve"> </w:t>
      </w:r>
      <w:r w:rsidRPr="00074B8C">
        <w:rPr>
          <w:rFonts w:asciiTheme="minorHAnsi" w:hAnsiTheme="minorHAnsi"/>
          <w:spacing w:val="2"/>
          <w:sz w:val="32"/>
          <w:szCs w:val="32"/>
          <w:lang w:val="ru-RU"/>
        </w:rPr>
        <w:t>с</w:t>
      </w:r>
      <w:r w:rsidRPr="00074B8C">
        <w:rPr>
          <w:rFonts w:asciiTheme="minorHAnsi" w:hAnsiTheme="minorHAnsi"/>
          <w:sz w:val="32"/>
          <w:szCs w:val="32"/>
          <w:lang w:val="ru-RU"/>
        </w:rPr>
        <w:t>о</w:t>
      </w:r>
      <w:r w:rsidRPr="00074B8C">
        <w:rPr>
          <w:rFonts w:asciiTheme="minorHAnsi" w:hAnsiTheme="minorHAnsi"/>
          <w:spacing w:val="2"/>
          <w:sz w:val="32"/>
          <w:szCs w:val="32"/>
          <w:lang w:val="ru-RU"/>
        </w:rPr>
        <w:t>ор</w:t>
      </w:r>
      <w:r w:rsidRPr="00074B8C">
        <w:rPr>
          <w:rFonts w:asciiTheme="minorHAnsi" w:hAnsiTheme="minorHAnsi"/>
          <w:spacing w:val="-5"/>
          <w:sz w:val="32"/>
          <w:szCs w:val="32"/>
          <w:lang w:val="ru-RU"/>
        </w:rPr>
        <w:t>у</w:t>
      </w:r>
      <w:r w:rsidRPr="00074B8C">
        <w:rPr>
          <w:rFonts w:asciiTheme="minorHAnsi" w:hAnsiTheme="minorHAnsi"/>
          <w:spacing w:val="3"/>
          <w:sz w:val="32"/>
          <w:szCs w:val="32"/>
          <w:lang w:val="ru-RU"/>
        </w:rPr>
        <w:t>ж</w:t>
      </w:r>
      <w:r w:rsidRPr="00074B8C">
        <w:rPr>
          <w:rFonts w:asciiTheme="minorHAnsi" w:hAnsiTheme="minorHAnsi"/>
          <w:sz w:val="32"/>
          <w:szCs w:val="32"/>
          <w:lang w:val="ru-RU"/>
        </w:rPr>
        <w:t>е</w:t>
      </w:r>
      <w:r w:rsidRPr="00074B8C">
        <w:rPr>
          <w:rFonts w:asciiTheme="minorHAnsi" w:hAnsiTheme="minorHAnsi"/>
          <w:spacing w:val="3"/>
          <w:sz w:val="32"/>
          <w:szCs w:val="32"/>
          <w:lang w:val="ru-RU"/>
        </w:rPr>
        <w:t>н</w:t>
      </w:r>
      <w:r w:rsidRPr="00074B8C">
        <w:rPr>
          <w:rFonts w:asciiTheme="minorHAnsi" w:hAnsiTheme="minorHAnsi"/>
          <w:sz w:val="32"/>
          <w:szCs w:val="32"/>
          <w:lang w:val="ru-RU"/>
        </w:rPr>
        <w:t>ий</w:t>
      </w:r>
      <w:r w:rsidRPr="00074B8C">
        <w:rPr>
          <w:rFonts w:asciiTheme="minorHAnsi" w:hAnsiTheme="minorHAnsi"/>
          <w:spacing w:val="27"/>
          <w:sz w:val="32"/>
          <w:szCs w:val="32"/>
          <w:lang w:val="ru-RU"/>
        </w:rPr>
        <w:t xml:space="preserve"> </w:t>
      </w:r>
      <w:r w:rsidRPr="00074B8C">
        <w:rPr>
          <w:rFonts w:asciiTheme="minorHAnsi" w:hAnsiTheme="minorHAnsi"/>
          <w:sz w:val="32"/>
          <w:szCs w:val="32"/>
          <w:lang w:val="ru-RU"/>
        </w:rPr>
        <w:t>и</w:t>
      </w:r>
      <w:r w:rsidR="00885094" w:rsidRPr="00074B8C">
        <w:rPr>
          <w:rFonts w:asciiTheme="minorHAnsi" w:hAnsiTheme="minorHAnsi"/>
          <w:sz w:val="32"/>
          <w:szCs w:val="32"/>
          <w:lang w:val="ru-RU"/>
        </w:rPr>
        <w:t xml:space="preserve"> </w:t>
      </w:r>
      <w:r w:rsidRPr="00074B8C">
        <w:rPr>
          <w:rFonts w:asciiTheme="minorHAnsi" w:hAnsiTheme="minorHAnsi"/>
          <w:spacing w:val="3"/>
          <w:sz w:val="32"/>
          <w:szCs w:val="32"/>
          <w:lang w:val="ru-RU"/>
        </w:rPr>
        <w:t>п</w:t>
      </w:r>
      <w:r w:rsidRPr="00074B8C">
        <w:rPr>
          <w:rFonts w:asciiTheme="minorHAnsi" w:hAnsiTheme="minorHAnsi"/>
          <w:spacing w:val="2"/>
          <w:sz w:val="32"/>
          <w:szCs w:val="32"/>
          <w:lang w:val="ru-RU"/>
        </w:rPr>
        <w:t>о</w:t>
      </w:r>
      <w:r w:rsidRPr="00074B8C">
        <w:rPr>
          <w:rFonts w:asciiTheme="minorHAnsi" w:hAnsiTheme="minorHAnsi"/>
          <w:spacing w:val="-2"/>
          <w:sz w:val="32"/>
          <w:szCs w:val="32"/>
          <w:lang w:val="ru-RU"/>
        </w:rPr>
        <w:t>л</w:t>
      </w:r>
      <w:r w:rsidRPr="00074B8C">
        <w:rPr>
          <w:rFonts w:asciiTheme="minorHAnsi" w:hAnsiTheme="minorHAnsi"/>
          <w:spacing w:val="-5"/>
          <w:sz w:val="32"/>
          <w:szCs w:val="32"/>
          <w:lang w:val="ru-RU"/>
        </w:rPr>
        <w:t>у</w:t>
      </w:r>
      <w:r w:rsidRPr="00074B8C">
        <w:rPr>
          <w:rFonts w:asciiTheme="minorHAnsi" w:hAnsiTheme="minorHAnsi"/>
          <w:spacing w:val="1"/>
          <w:sz w:val="32"/>
          <w:szCs w:val="32"/>
          <w:lang w:val="ru-RU"/>
        </w:rPr>
        <w:t>ч</w:t>
      </w:r>
      <w:r w:rsidRPr="00074B8C">
        <w:rPr>
          <w:rFonts w:asciiTheme="minorHAnsi" w:hAnsiTheme="minorHAnsi"/>
          <w:spacing w:val="2"/>
          <w:sz w:val="32"/>
          <w:szCs w:val="32"/>
          <w:lang w:val="ru-RU"/>
        </w:rPr>
        <w:t>а</w:t>
      </w:r>
      <w:r w:rsidRPr="00074B8C">
        <w:rPr>
          <w:rFonts w:asciiTheme="minorHAnsi" w:hAnsiTheme="minorHAnsi"/>
          <w:sz w:val="32"/>
          <w:szCs w:val="32"/>
          <w:lang w:val="ru-RU"/>
        </w:rPr>
        <w:t>ть</w:t>
      </w:r>
      <w:r w:rsidRPr="00074B8C">
        <w:rPr>
          <w:rFonts w:asciiTheme="minorHAnsi" w:hAnsiTheme="minorHAnsi"/>
          <w:spacing w:val="21"/>
          <w:sz w:val="32"/>
          <w:szCs w:val="32"/>
          <w:lang w:val="ru-RU"/>
        </w:rPr>
        <w:t xml:space="preserve"> </w:t>
      </w:r>
      <w:r w:rsidRPr="00074B8C">
        <w:rPr>
          <w:rFonts w:asciiTheme="minorHAnsi" w:hAnsiTheme="minorHAnsi"/>
          <w:sz w:val="32"/>
          <w:szCs w:val="32"/>
          <w:lang w:val="ru-RU"/>
        </w:rPr>
        <w:t>к</w:t>
      </w:r>
      <w:r w:rsidRPr="00074B8C">
        <w:rPr>
          <w:rFonts w:asciiTheme="minorHAnsi" w:hAnsiTheme="minorHAnsi"/>
          <w:spacing w:val="2"/>
          <w:sz w:val="32"/>
          <w:szCs w:val="32"/>
          <w:lang w:val="ru-RU"/>
        </w:rPr>
        <w:t>а</w:t>
      </w:r>
      <w:r w:rsidRPr="00074B8C">
        <w:rPr>
          <w:rFonts w:asciiTheme="minorHAnsi" w:hAnsiTheme="minorHAnsi"/>
          <w:spacing w:val="1"/>
          <w:sz w:val="32"/>
          <w:szCs w:val="32"/>
          <w:lang w:val="ru-RU"/>
        </w:rPr>
        <w:t>ч</w:t>
      </w:r>
      <w:r w:rsidRPr="00074B8C">
        <w:rPr>
          <w:rFonts w:asciiTheme="minorHAnsi" w:hAnsiTheme="minorHAnsi"/>
          <w:sz w:val="32"/>
          <w:szCs w:val="32"/>
          <w:lang w:val="ru-RU"/>
        </w:rPr>
        <w:t>ес</w:t>
      </w:r>
      <w:r w:rsidRPr="00074B8C">
        <w:rPr>
          <w:rFonts w:asciiTheme="minorHAnsi" w:hAnsiTheme="minorHAnsi"/>
          <w:spacing w:val="2"/>
          <w:sz w:val="32"/>
          <w:szCs w:val="32"/>
          <w:lang w:val="ru-RU"/>
        </w:rPr>
        <w:t>т</w:t>
      </w:r>
      <w:r w:rsidRPr="00074B8C">
        <w:rPr>
          <w:rFonts w:asciiTheme="minorHAnsi" w:hAnsiTheme="minorHAnsi"/>
          <w:sz w:val="32"/>
          <w:szCs w:val="32"/>
          <w:lang w:val="ru-RU"/>
        </w:rPr>
        <w:t>вен</w:t>
      </w:r>
      <w:r w:rsidRPr="00074B8C">
        <w:rPr>
          <w:rFonts w:asciiTheme="minorHAnsi" w:hAnsiTheme="minorHAnsi"/>
          <w:spacing w:val="3"/>
          <w:sz w:val="32"/>
          <w:szCs w:val="32"/>
          <w:lang w:val="ru-RU"/>
        </w:rPr>
        <w:t>н</w:t>
      </w:r>
      <w:r w:rsidRPr="00074B8C">
        <w:rPr>
          <w:rFonts w:asciiTheme="minorHAnsi" w:hAnsiTheme="minorHAnsi"/>
          <w:spacing w:val="-5"/>
          <w:sz w:val="32"/>
          <w:szCs w:val="32"/>
          <w:lang w:val="ru-RU"/>
        </w:rPr>
        <w:t>у</w:t>
      </w:r>
      <w:r w:rsidRPr="00074B8C">
        <w:rPr>
          <w:rFonts w:asciiTheme="minorHAnsi" w:hAnsiTheme="minorHAnsi"/>
          <w:sz w:val="32"/>
          <w:szCs w:val="32"/>
          <w:lang w:val="ru-RU"/>
        </w:rPr>
        <w:t>ю</w:t>
      </w:r>
      <w:r w:rsidRPr="00074B8C">
        <w:rPr>
          <w:rFonts w:asciiTheme="minorHAnsi" w:hAnsiTheme="minorHAnsi"/>
          <w:spacing w:val="24"/>
          <w:sz w:val="32"/>
          <w:szCs w:val="32"/>
          <w:lang w:val="ru-RU"/>
        </w:rPr>
        <w:t xml:space="preserve"> </w:t>
      </w:r>
      <w:r w:rsidRPr="00074B8C">
        <w:rPr>
          <w:rFonts w:asciiTheme="minorHAnsi" w:hAnsiTheme="minorHAnsi"/>
          <w:sz w:val="32"/>
          <w:szCs w:val="32"/>
          <w:lang w:val="ru-RU"/>
        </w:rPr>
        <w:t>п</w:t>
      </w:r>
      <w:r w:rsidRPr="00074B8C">
        <w:rPr>
          <w:rFonts w:asciiTheme="minorHAnsi" w:hAnsiTheme="minorHAnsi"/>
          <w:spacing w:val="3"/>
          <w:sz w:val="32"/>
          <w:szCs w:val="32"/>
          <w:lang w:val="ru-RU"/>
        </w:rPr>
        <w:t>и</w:t>
      </w:r>
      <w:r w:rsidRPr="00074B8C">
        <w:rPr>
          <w:rFonts w:asciiTheme="minorHAnsi" w:hAnsiTheme="minorHAnsi"/>
          <w:sz w:val="32"/>
          <w:szCs w:val="32"/>
          <w:lang w:val="ru-RU"/>
        </w:rPr>
        <w:t>т</w:t>
      </w:r>
      <w:r w:rsidRPr="00074B8C">
        <w:rPr>
          <w:rFonts w:asciiTheme="minorHAnsi" w:hAnsiTheme="minorHAnsi"/>
          <w:spacing w:val="-2"/>
          <w:sz w:val="32"/>
          <w:szCs w:val="32"/>
          <w:lang w:val="ru-RU"/>
        </w:rPr>
        <w:t>ь</w:t>
      </w:r>
      <w:r w:rsidRPr="00074B8C">
        <w:rPr>
          <w:rFonts w:asciiTheme="minorHAnsi" w:hAnsiTheme="minorHAnsi"/>
          <w:spacing w:val="2"/>
          <w:sz w:val="32"/>
          <w:szCs w:val="32"/>
          <w:lang w:val="ru-RU"/>
        </w:rPr>
        <w:t>е</w:t>
      </w:r>
      <w:r w:rsidRPr="00074B8C">
        <w:rPr>
          <w:rFonts w:asciiTheme="minorHAnsi" w:hAnsiTheme="minorHAnsi"/>
          <w:sz w:val="32"/>
          <w:szCs w:val="32"/>
          <w:lang w:val="ru-RU"/>
        </w:rPr>
        <w:t>в</w:t>
      </w:r>
      <w:r w:rsidRPr="00074B8C">
        <w:rPr>
          <w:rFonts w:asciiTheme="minorHAnsi" w:hAnsiTheme="minorHAnsi"/>
          <w:spacing w:val="-5"/>
          <w:sz w:val="32"/>
          <w:szCs w:val="32"/>
          <w:lang w:val="ru-RU"/>
        </w:rPr>
        <w:t>у</w:t>
      </w:r>
      <w:r w:rsidRPr="00074B8C">
        <w:rPr>
          <w:rFonts w:asciiTheme="minorHAnsi" w:hAnsiTheme="minorHAnsi"/>
          <w:sz w:val="32"/>
          <w:szCs w:val="32"/>
          <w:lang w:val="ru-RU"/>
        </w:rPr>
        <w:t>ю</w:t>
      </w:r>
      <w:r w:rsidRPr="00074B8C">
        <w:rPr>
          <w:rFonts w:asciiTheme="minorHAnsi" w:hAnsiTheme="minorHAnsi"/>
          <w:spacing w:val="22"/>
          <w:sz w:val="32"/>
          <w:szCs w:val="32"/>
          <w:lang w:val="ru-RU"/>
        </w:rPr>
        <w:t xml:space="preserve"> </w:t>
      </w:r>
      <w:r w:rsidRPr="00074B8C">
        <w:rPr>
          <w:rFonts w:asciiTheme="minorHAnsi" w:hAnsiTheme="minorHAnsi"/>
          <w:sz w:val="32"/>
          <w:szCs w:val="32"/>
          <w:lang w:val="ru-RU"/>
        </w:rPr>
        <w:t>в</w:t>
      </w:r>
      <w:r w:rsidRPr="00074B8C">
        <w:rPr>
          <w:rFonts w:asciiTheme="minorHAnsi" w:hAnsiTheme="minorHAnsi"/>
          <w:spacing w:val="2"/>
          <w:sz w:val="32"/>
          <w:szCs w:val="32"/>
          <w:lang w:val="ru-RU"/>
        </w:rPr>
        <w:t>од</w:t>
      </w:r>
      <w:r w:rsidRPr="00074B8C">
        <w:rPr>
          <w:rFonts w:asciiTheme="minorHAnsi" w:hAnsiTheme="minorHAnsi"/>
          <w:sz w:val="32"/>
          <w:szCs w:val="32"/>
          <w:lang w:val="ru-RU"/>
        </w:rPr>
        <w:t>у</w:t>
      </w:r>
      <w:r w:rsidRPr="00074B8C">
        <w:rPr>
          <w:rFonts w:asciiTheme="minorHAnsi" w:hAnsiTheme="minorHAnsi"/>
          <w:spacing w:val="19"/>
          <w:sz w:val="32"/>
          <w:szCs w:val="32"/>
          <w:lang w:val="ru-RU"/>
        </w:rPr>
        <w:t xml:space="preserve"> </w:t>
      </w:r>
      <w:r w:rsidRPr="00074B8C">
        <w:rPr>
          <w:rFonts w:asciiTheme="minorHAnsi" w:hAnsiTheme="minorHAnsi"/>
          <w:sz w:val="32"/>
          <w:szCs w:val="32"/>
          <w:lang w:val="ru-RU"/>
        </w:rPr>
        <w:t>в</w:t>
      </w:r>
      <w:r w:rsidRPr="00074B8C">
        <w:rPr>
          <w:rFonts w:asciiTheme="minorHAnsi" w:hAnsiTheme="minorHAnsi"/>
          <w:spacing w:val="23"/>
          <w:sz w:val="32"/>
          <w:szCs w:val="32"/>
          <w:lang w:val="ru-RU"/>
        </w:rPr>
        <w:t xml:space="preserve"> </w:t>
      </w:r>
      <w:r w:rsidRPr="00074B8C">
        <w:rPr>
          <w:rFonts w:asciiTheme="minorHAnsi" w:hAnsiTheme="minorHAnsi"/>
          <w:sz w:val="32"/>
          <w:szCs w:val="32"/>
          <w:lang w:val="ru-RU"/>
        </w:rPr>
        <w:t>к</w:t>
      </w:r>
      <w:r w:rsidRPr="00074B8C">
        <w:rPr>
          <w:rFonts w:asciiTheme="minorHAnsi" w:hAnsiTheme="minorHAnsi"/>
          <w:spacing w:val="2"/>
          <w:sz w:val="32"/>
          <w:szCs w:val="32"/>
          <w:lang w:val="ru-RU"/>
        </w:rPr>
        <w:t>о</w:t>
      </w:r>
      <w:r w:rsidRPr="00074B8C">
        <w:rPr>
          <w:rFonts w:asciiTheme="minorHAnsi" w:hAnsiTheme="minorHAnsi"/>
          <w:spacing w:val="-2"/>
          <w:sz w:val="32"/>
          <w:szCs w:val="32"/>
          <w:lang w:val="ru-RU"/>
        </w:rPr>
        <w:t>л</w:t>
      </w:r>
      <w:r w:rsidRPr="00074B8C">
        <w:rPr>
          <w:rFonts w:asciiTheme="minorHAnsi" w:hAnsiTheme="minorHAnsi"/>
          <w:spacing w:val="3"/>
          <w:sz w:val="32"/>
          <w:szCs w:val="32"/>
          <w:lang w:val="ru-RU"/>
        </w:rPr>
        <w:t>и</w:t>
      </w:r>
      <w:r w:rsidRPr="00074B8C">
        <w:rPr>
          <w:rFonts w:asciiTheme="minorHAnsi" w:hAnsiTheme="minorHAnsi"/>
          <w:spacing w:val="1"/>
          <w:sz w:val="32"/>
          <w:szCs w:val="32"/>
          <w:lang w:val="ru-RU"/>
        </w:rPr>
        <w:t>ч</w:t>
      </w:r>
      <w:r w:rsidRPr="00074B8C">
        <w:rPr>
          <w:rFonts w:asciiTheme="minorHAnsi" w:hAnsiTheme="minorHAnsi"/>
          <w:sz w:val="32"/>
          <w:szCs w:val="32"/>
          <w:lang w:val="ru-RU"/>
        </w:rPr>
        <w:t>ес</w:t>
      </w:r>
      <w:r w:rsidRPr="00074B8C">
        <w:rPr>
          <w:rFonts w:asciiTheme="minorHAnsi" w:hAnsiTheme="minorHAnsi"/>
          <w:spacing w:val="2"/>
          <w:sz w:val="32"/>
          <w:szCs w:val="32"/>
          <w:lang w:val="ru-RU"/>
        </w:rPr>
        <w:t>т</w:t>
      </w:r>
      <w:r w:rsidRPr="00074B8C">
        <w:rPr>
          <w:rFonts w:asciiTheme="minorHAnsi" w:hAnsiTheme="minorHAnsi"/>
          <w:sz w:val="32"/>
          <w:szCs w:val="32"/>
          <w:lang w:val="ru-RU"/>
        </w:rPr>
        <w:t>ве,</w:t>
      </w:r>
      <w:r w:rsidRPr="00074B8C">
        <w:rPr>
          <w:rFonts w:asciiTheme="minorHAnsi" w:hAnsiTheme="minorHAnsi"/>
          <w:spacing w:val="23"/>
          <w:sz w:val="32"/>
          <w:szCs w:val="32"/>
          <w:lang w:val="ru-RU"/>
        </w:rPr>
        <w:t xml:space="preserve"> </w:t>
      </w:r>
      <w:r w:rsidRPr="00074B8C">
        <w:rPr>
          <w:rFonts w:asciiTheme="minorHAnsi" w:hAnsiTheme="minorHAnsi"/>
          <w:sz w:val="32"/>
          <w:szCs w:val="32"/>
          <w:lang w:val="ru-RU"/>
        </w:rPr>
        <w:t>не</w:t>
      </w:r>
      <w:r w:rsidRPr="00074B8C">
        <w:rPr>
          <w:rFonts w:asciiTheme="minorHAnsi" w:hAnsiTheme="minorHAnsi"/>
          <w:spacing w:val="2"/>
          <w:sz w:val="32"/>
          <w:szCs w:val="32"/>
          <w:lang w:val="ru-RU"/>
        </w:rPr>
        <w:t>обход</w:t>
      </w:r>
      <w:r w:rsidRPr="00074B8C">
        <w:rPr>
          <w:rFonts w:asciiTheme="minorHAnsi" w:hAnsiTheme="minorHAnsi"/>
          <w:sz w:val="32"/>
          <w:szCs w:val="32"/>
          <w:lang w:val="ru-RU"/>
        </w:rPr>
        <w:t>и</w:t>
      </w:r>
      <w:r w:rsidRPr="00074B8C">
        <w:rPr>
          <w:rFonts w:asciiTheme="minorHAnsi" w:hAnsiTheme="minorHAnsi"/>
          <w:spacing w:val="1"/>
          <w:sz w:val="32"/>
          <w:szCs w:val="32"/>
          <w:lang w:val="ru-RU"/>
        </w:rPr>
        <w:t>м</w:t>
      </w:r>
      <w:r w:rsidRPr="00074B8C">
        <w:rPr>
          <w:rFonts w:asciiTheme="minorHAnsi" w:hAnsiTheme="minorHAnsi"/>
          <w:spacing w:val="2"/>
          <w:sz w:val="32"/>
          <w:szCs w:val="32"/>
          <w:lang w:val="ru-RU"/>
        </w:rPr>
        <w:t>о</w:t>
      </w:r>
      <w:r w:rsidRPr="00074B8C">
        <w:rPr>
          <w:rFonts w:asciiTheme="minorHAnsi" w:hAnsiTheme="minorHAnsi"/>
          <w:sz w:val="32"/>
          <w:szCs w:val="32"/>
          <w:lang w:val="ru-RU"/>
        </w:rPr>
        <w:t>м</w:t>
      </w:r>
      <w:r w:rsidRPr="00074B8C">
        <w:rPr>
          <w:rFonts w:asciiTheme="minorHAnsi" w:hAnsiTheme="minorHAnsi"/>
          <w:spacing w:val="22"/>
          <w:sz w:val="32"/>
          <w:szCs w:val="32"/>
          <w:lang w:val="ru-RU"/>
        </w:rPr>
        <w:t xml:space="preserve"> </w:t>
      </w:r>
      <w:r w:rsidRPr="00074B8C">
        <w:rPr>
          <w:rFonts w:asciiTheme="minorHAnsi" w:hAnsiTheme="minorHAnsi"/>
          <w:spacing w:val="2"/>
          <w:sz w:val="32"/>
          <w:szCs w:val="32"/>
          <w:lang w:val="ru-RU"/>
        </w:rPr>
        <w:t>д</w:t>
      </w:r>
      <w:r w:rsidRPr="00074B8C">
        <w:rPr>
          <w:rFonts w:asciiTheme="minorHAnsi" w:hAnsiTheme="minorHAnsi"/>
          <w:spacing w:val="1"/>
          <w:sz w:val="32"/>
          <w:szCs w:val="32"/>
          <w:lang w:val="ru-RU"/>
        </w:rPr>
        <w:t>л</w:t>
      </w:r>
      <w:r w:rsidRPr="00074B8C">
        <w:rPr>
          <w:rFonts w:asciiTheme="minorHAnsi" w:hAnsiTheme="minorHAnsi"/>
          <w:sz w:val="32"/>
          <w:szCs w:val="32"/>
          <w:lang w:val="ru-RU"/>
        </w:rPr>
        <w:t>я</w:t>
      </w:r>
      <w:r w:rsidRPr="00074B8C">
        <w:rPr>
          <w:rFonts w:asciiTheme="minorHAnsi" w:hAnsiTheme="minorHAnsi"/>
          <w:w w:val="99"/>
          <w:sz w:val="32"/>
          <w:szCs w:val="32"/>
          <w:lang w:val="ru-RU"/>
        </w:rPr>
        <w:t xml:space="preserve"> </w:t>
      </w:r>
      <w:r w:rsidRPr="00074B8C">
        <w:rPr>
          <w:rFonts w:asciiTheme="minorHAnsi" w:hAnsiTheme="minorHAnsi"/>
          <w:spacing w:val="2"/>
          <w:sz w:val="32"/>
          <w:szCs w:val="32"/>
          <w:lang w:val="ru-RU"/>
        </w:rPr>
        <w:t>об</w:t>
      </w:r>
      <w:r w:rsidRPr="00074B8C">
        <w:rPr>
          <w:rFonts w:asciiTheme="minorHAnsi" w:hAnsiTheme="minorHAnsi"/>
          <w:sz w:val="32"/>
          <w:szCs w:val="32"/>
          <w:lang w:val="ru-RU"/>
        </w:rPr>
        <w:t>ес</w:t>
      </w:r>
      <w:r w:rsidRPr="00074B8C">
        <w:rPr>
          <w:rFonts w:asciiTheme="minorHAnsi" w:hAnsiTheme="minorHAnsi"/>
          <w:spacing w:val="3"/>
          <w:sz w:val="32"/>
          <w:szCs w:val="32"/>
          <w:lang w:val="ru-RU"/>
        </w:rPr>
        <w:t>п</w:t>
      </w:r>
      <w:r w:rsidRPr="00074B8C">
        <w:rPr>
          <w:rFonts w:asciiTheme="minorHAnsi" w:hAnsiTheme="minorHAnsi"/>
          <w:sz w:val="32"/>
          <w:szCs w:val="32"/>
          <w:lang w:val="ru-RU"/>
        </w:rPr>
        <w:t>е</w:t>
      </w:r>
      <w:r w:rsidRPr="00074B8C">
        <w:rPr>
          <w:rFonts w:asciiTheme="minorHAnsi" w:hAnsiTheme="minorHAnsi"/>
          <w:spacing w:val="1"/>
          <w:sz w:val="32"/>
          <w:szCs w:val="32"/>
          <w:lang w:val="ru-RU"/>
        </w:rPr>
        <w:t>ч</w:t>
      </w:r>
      <w:r w:rsidRPr="00074B8C">
        <w:rPr>
          <w:rFonts w:asciiTheme="minorHAnsi" w:hAnsiTheme="minorHAnsi"/>
          <w:spacing w:val="2"/>
          <w:sz w:val="32"/>
          <w:szCs w:val="32"/>
          <w:lang w:val="ru-RU"/>
        </w:rPr>
        <w:t>е</w:t>
      </w:r>
      <w:r w:rsidRPr="00074B8C">
        <w:rPr>
          <w:rFonts w:asciiTheme="minorHAnsi" w:hAnsiTheme="minorHAnsi"/>
          <w:sz w:val="32"/>
          <w:szCs w:val="32"/>
          <w:lang w:val="ru-RU"/>
        </w:rPr>
        <w:t>н</w:t>
      </w:r>
      <w:r w:rsidRPr="00074B8C">
        <w:rPr>
          <w:rFonts w:asciiTheme="minorHAnsi" w:hAnsiTheme="minorHAnsi"/>
          <w:spacing w:val="3"/>
          <w:sz w:val="32"/>
          <w:szCs w:val="32"/>
          <w:lang w:val="ru-RU"/>
        </w:rPr>
        <w:t>и</w:t>
      </w:r>
      <w:r w:rsidRPr="00074B8C">
        <w:rPr>
          <w:rFonts w:asciiTheme="minorHAnsi" w:hAnsiTheme="minorHAnsi"/>
          <w:sz w:val="32"/>
          <w:szCs w:val="32"/>
          <w:lang w:val="ru-RU"/>
        </w:rPr>
        <w:t>я</w:t>
      </w:r>
      <w:r w:rsidRPr="00074B8C">
        <w:rPr>
          <w:rFonts w:asciiTheme="minorHAnsi" w:hAnsiTheme="minorHAnsi"/>
          <w:spacing w:val="-11"/>
          <w:sz w:val="32"/>
          <w:szCs w:val="32"/>
          <w:lang w:val="ru-RU"/>
        </w:rPr>
        <w:t xml:space="preserve"> </w:t>
      </w:r>
      <w:r w:rsidRPr="00074B8C">
        <w:rPr>
          <w:rFonts w:asciiTheme="minorHAnsi" w:hAnsiTheme="minorHAnsi"/>
          <w:spacing w:val="1"/>
          <w:sz w:val="32"/>
          <w:szCs w:val="32"/>
          <w:lang w:val="ru-RU"/>
        </w:rPr>
        <w:t>ж</w:t>
      </w:r>
      <w:r w:rsidRPr="00074B8C">
        <w:rPr>
          <w:rFonts w:asciiTheme="minorHAnsi" w:hAnsiTheme="minorHAnsi"/>
          <w:sz w:val="32"/>
          <w:szCs w:val="32"/>
          <w:lang w:val="ru-RU"/>
        </w:rPr>
        <w:t>ит</w:t>
      </w:r>
      <w:r w:rsidRPr="00074B8C">
        <w:rPr>
          <w:rFonts w:asciiTheme="minorHAnsi" w:hAnsiTheme="minorHAnsi"/>
          <w:spacing w:val="2"/>
          <w:sz w:val="32"/>
          <w:szCs w:val="32"/>
          <w:lang w:val="ru-RU"/>
        </w:rPr>
        <w:t>е</w:t>
      </w:r>
      <w:r w:rsidRPr="00074B8C">
        <w:rPr>
          <w:rFonts w:asciiTheme="minorHAnsi" w:hAnsiTheme="minorHAnsi"/>
          <w:spacing w:val="1"/>
          <w:sz w:val="32"/>
          <w:szCs w:val="32"/>
          <w:lang w:val="ru-RU"/>
        </w:rPr>
        <w:t>л</w:t>
      </w:r>
      <w:r w:rsidRPr="00074B8C">
        <w:rPr>
          <w:rFonts w:asciiTheme="minorHAnsi" w:hAnsiTheme="minorHAnsi"/>
          <w:sz w:val="32"/>
          <w:szCs w:val="32"/>
          <w:lang w:val="ru-RU"/>
        </w:rPr>
        <w:t>ей</w:t>
      </w:r>
      <w:r w:rsidRPr="00074B8C">
        <w:rPr>
          <w:rFonts w:asciiTheme="minorHAnsi" w:hAnsiTheme="minorHAnsi"/>
          <w:spacing w:val="47"/>
          <w:sz w:val="32"/>
          <w:szCs w:val="32"/>
          <w:lang w:val="ru-RU"/>
        </w:rPr>
        <w:t xml:space="preserve"> </w:t>
      </w:r>
      <w:r w:rsidRPr="00074B8C">
        <w:rPr>
          <w:rFonts w:asciiTheme="minorHAnsi" w:hAnsiTheme="minorHAnsi"/>
          <w:sz w:val="32"/>
          <w:szCs w:val="32"/>
          <w:lang w:val="ru-RU"/>
        </w:rPr>
        <w:t>и</w:t>
      </w:r>
      <w:r w:rsidRPr="00074B8C">
        <w:rPr>
          <w:rFonts w:asciiTheme="minorHAnsi" w:hAnsiTheme="minorHAnsi"/>
          <w:spacing w:val="-10"/>
          <w:sz w:val="32"/>
          <w:szCs w:val="32"/>
          <w:lang w:val="ru-RU"/>
        </w:rPr>
        <w:t xml:space="preserve"> </w:t>
      </w:r>
      <w:r w:rsidRPr="00074B8C">
        <w:rPr>
          <w:rFonts w:asciiTheme="minorHAnsi" w:hAnsiTheme="minorHAnsi"/>
          <w:sz w:val="32"/>
          <w:szCs w:val="32"/>
          <w:lang w:val="ru-RU"/>
        </w:rPr>
        <w:t>п</w:t>
      </w:r>
      <w:r w:rsidRPr="00074B8C">
        <w:rPr>
          <w:rFonts w:asciiTheme="minorHAnsi" w:hAnsiTheme="minorHAnsi"/>
          <w:spacing w:val="2"/>
          <w:sz w:val="32"/>
          <w:szCs w:val="32"/>
          <w:lang w:val="ru-RU"/>
        </w:rPr>
        <w:t>ро</w:t>
      </w:r>
      <w:r w:rsidRPr="00074B8C">
        <w:rPr>
          <w:rFonts w:asciiTheme="minorHAnsi" w:hAnsiTheme="minorHAnsi"/>
          <w:sz w:val="32"/>
          <w:szCs w:val="32"/>
          <w:lang w:val="ru-RU"/>
        </w:rPr>
        <w:t>м</w:t>
      </w:r>
      <w:r w:rsidRPr="00074B8C">
        <w:rPr>
          <w:rFonts w:asciiTheme="minorHAnsi" w:hAnsiTheme="minorHAnsi"/>
          <w:spacing w:val="2"/>
          <w:sz w:val="32"/>
          <w:szCs w:val="32"/>
          <w:lang w:val="ru-RU"/>
        </w:rPr>
        <w:t>ы</w:t>
      </w:r>
      <w:r w:rsidRPr="00074B8C">
        <w:rPr>
          <w:rFonts w:asciiTheme="minorHAnsi" w:hAnsiTheme="minorHAnsi"/>
          <w:spacing w:val="1"/>
          <w:sz w:val="32"/>
          <w:szCs w:val="32"/>
          <w:lang w:val="ru-RU"/>
        </w:rPr>
        <w:t>шл</w:t>
      </w:r>
      <w:r w:rsidRPr="00074B8C">
        <w:rPr>
          <w:rFonts w:asciiTheme="minorHAnsi" w:hAnsiTheme="minorHAnsi"/>
          <w:sz w:val="32"/>
          <w:szCs w:val="32"/>
          <w:lang w:val="ru-RU"/>
        </w:rPr>
        <w:t>е</w:t>
      </w:r>
      <w:r w:rsidRPr="00074B8C">
        <w:rPr>
          <w:rFonts w:asciiTheme="minorHAnsi" w:hAnsiTheme="minorHAnsi"/>
          <w:spacing w:val="3"/>
          <w:sz w:val="32"/>
          <w:szCs w:val="32"/>
          <w:lang w:val="ru-RU"/>
        </w:rPr>
        <w:t>нн</w:t>
      </w:r>
      <w:r w:rsidRPr="00074B8C">
        <w:rPr>
          <w:rFonts w:asciiTheme="minorHAnsi" w:hAnsiTheme="minorHAnsi"/>
          <w:sz w:val="32"/>
          <w:szCs w:val="32"/>
          <w:lang w:val="ru-RU"/>
        </w:rPr>
        <w:t>ых</w:t>
      </w:r>
      <w:r w:rsidRPr="00074B8C">
        <w:rPr>
          <w:rFonts w:asciiTheme="minorHAnsi" w:hAnsiTheme="minorHAnsi"/>
          <w:spacing w:val="-10"/>
          <w:sz w:val="32"/>
          <w:szCs w:val="32"/>
          <w:lang w:val="ru-RU"/>
        </w:rPr>
        <w:t xml:space="preserve"> </w:t>
      </w:r>
      <w:r w:rsidRPr="00074B8C">
        <w:rPr>
          <w:rFonts w:asciiTheme="minorHAnsi" w:hAnsiTheme="minorHAnsi"/>
          <w:sz w:val="32"/>
          <w:szCs w:val="32"/>
          <w:lang w:val="ru-RU"/>
        </w:rPr>
        <w:t>п</w:t>
      </w:r>
      <w:r w:rsidRPr="00074B8C">
        <w:rPr>
          <w:rFonts w:asciiTheme="minorHAnsi" w:hAnsiTheme="minorHAnsi"/>
          <w:spacing w:val="2"/>
          <w:sz w:val="32"/>
          <w:szCs w:val="32"/>
          <w:lang w:val="ru-RU"/>
        </w:rPr>
        <w:t>ред</w:t>
      </w:r>
      <w:r w:rsidRPr="00074B8C">
        <w:rPr>
          <w:rFonts w:asciiTheme="minorHAnsi" w:hAnsiTheme="minorHAnsi"/>
          <w:sz w:val="32"/>
          <w:szCs w:val="32"/>
          <w:lang w:val="ru-RU"/>
        </w:rPr>
        <w:t>п</w:t>
      </w:r>
      <w:r w:rsidRPr="00074B8C">
        <w:rPr>
          <w:rFonts w:asciiTheme="minorHAnsi" w:hAnsiTheme="minorHAnsi"/>
          <w:spacing w:val="2"/>
          <w:sz w:val="32"/>
          <w:szCs w:val="32"/>
          <w:lang w:val="ru-RU"/>
        </w:rPr>
        <w:t>р</w:t>
      </w:r>
      <w:r w:rsidRPr="00074B8C">
        <w:rPr>
          <w:rFonts w:asciiTheme="minorHAnsi" w:hAnsiTheme="minorHAnsi"/>
          <w:spacing w:val="3"/>
          <w:sz w:val="32"/>
          <w:szCs w:val="32"/>
          <w:lang w:val="ru-RU"/>
        </w:rPr>
        <w:t>и</w:t>
      </w:r>
      <w:r w:rsidRPr="00074B8C">
        <w:rPr>
          <w:rFonts w:asciiTheme="minorHAnsi" w:hAnsiTheme="minorHAnsi"/>
          <w:sz w:val="32"/>
          <w:szCs w:val="32"/>
          <w:lang w:val="ru-RU"/>
        </w:rPr>
        <w:t>я</w:t>
      </w:r>
      <w:r w:rsidRPr="00074B8C">
        <w:rPr>
          <w:rFonts w:asciiTheme="minorHAnsi" w:hAnsiTheme="minorHAnsi"/>
          <w:spacing w:val="1"/>
          <w:sz w:val="32"/>
          <w:szCs w:val="32"/>
          <w:lang w:val="ru-RU"/>
        </w:rPr>
        <w:t>т</w:t>
      </w:r>
      <w:r w:rsidRPr="00074B8C">
        <w:rPr>
          <w:rFonts w:asciiTheme="minorHAnsi" w:hAnsiTheme="minorHAnsi"/>
          <w:sz w:val="32"/>
          <w:szCs w:val="32"/>
          <w:lang w:val="ru-RU"/>
        </w:rPr>
        <w:t>ий</w:t>
      </w:r>
      <w:r w:rsidRPr="00074B8C">
        <w:rPr>
          <w:rFonts w:asciiTheme="minorHAnsi" w:hAnsiTheme="minorHAnsi"/>
          <w:spacing w:val="-10"/>
          <w:sz w:val="32"/>
          <w:szCs w:val="32"/>
          <w:lang w:val="ru-RU"/>
        </w:rPr>
        <w:t xml:space="preserve"> </w:t>
      </w:r>
      <w:r w:rsidRPr="00074B8C">
        <w:rPr>
          <w:rFonts w:asciiTheme="minorHAnsi" w:hAnsiTheme="minorHAnsi"/>
          <w:spacing w:val="-1"/>
          <w:sz w:val="32"/>
          <w:szCs w:val="32"/>
          <w:lang w:val="ru-RU"/>
        </w:rPr>
        <w:t>г</w:t>
      </w:r>
      <w:r w:rsidRPr="00074B8C">
        <w:rPr>
          <w:rFonts w:asciiTheme="minorHAnsi" w:hAnsiTheme="minorHAnsi"/>
          <w:spacing w:val="2"/>
          <w:sz w:val="32"/>
          <w:szCs w:val="32"/>
          <w:lang w:val="ru-RU"/>
        </w:rPr>
        <w:t>ород</w:t>
      </w:r>
      <w:r w:rsidRPr="00074B8C">
        <w:rPr>
          <w:rFonts w:asciiTheme="minorHAnsi" w:hAnsiTheme="minorHAnsi"/>
          <w:sz w:val="32"/>
          <w:szCs w:val="32"/>
          <w:lang w:val="ru-RU"/>
        </w:rPr>
        <w:t>а</w:t>
      </w:r>
      <w:r w:rsidRPr="00074B8C">
        <w:rPr>
          <w:rFonts w:asciiTheme="minorHAnsi" w:hAnsiTheme="minorHAnsi"/>
          <w:spacing w:val="-12"/>
          <w:sz w:val="32"/>
          <w:szCs w:val="32"/>
          <w:lang w:val="ru-RU"/>
        </w:rPr>
        <w:t xml:space="preserve"> </w:t>
      </w:r>
      <w:r w:rsidRPr="00074B8C">
        <w:rPr>
          <w:rFonts w:asciiTheme="minorHAnsi" w:hAnsiTheme="minorHAnsi"/>
          <w:sz w:val="32"/>
          <w:szCs w:val="32"/>
          <w:lang w:val="ru-RU"/>
        </w:rPr>
        <w:t>Новая Ляля</w:t>
      </w:r>
      <w:r w:rsidR="008D69C8" w:rsidRPr="00074B8C">
        <w:rPr>
          <w:rFonts w:asciiTheme="minorHAnsi" w:hAnsiTheme="minorHAnsi"/>
          <w:sz w:val="32"/>
          <w:szCs w:val="32"/>
          <w:lang w:val="ru-RU"/>
        </w:rPr>
        <w:t xml:space="preserve"> и поселка Лобва.</w:t>
      </w:r>
      <w:r w:rsidRPr="00074B8C">
        <w:rPr>
          <w:rFonts w:asciiTheme="minorHAnsi" w:hAnsiTheme="minorHAnsi"/>
          <w:sz w:val="32"/>
          <w:szCs w:val="32"/>
          <w:lang w:val="ru-RU"/>
        </w:rPr>
        <w:t>.</w:t>
      </w:r>
    </w:p>
    <w:p w:rsidR="00E96959" w:rsidRDefault="00E96959" w:rsidP="00CF25EA">
      <w:pPr>
        <w:pStyle w:val="3"/>
        <w:jc w:val="center"/>
        <w:rPr>
          <w:rFonts w:asciiTheme="minorHAnsi" w:hAnsiTheme="minorHAnsi"/>
          <w:spacing w:val="1"/>
          <w:sz w:val="32"/>
          <w:szCs w:val="32"/>
        </w:rPr>
      </w:pPr>
      <w:bookmarkStart w:id="28" w:name="_Toc366078011"/>
      <w:r w:rsidRPr="00D36ED4">
        <w:rPr>
          <w:rFonts w:asciiTheme="minorHAnsi" w:hAnsiTheme="minorHAnsi"/>
          <w:spacing w:val="1"/>
          <w:sz w:val="32"/>
          <w:szCs w:val="32"/>
        </w:rPr>
        <w:t xml:space="preserve">4.1. </w:t>
      </w:r>
      <w:r w:rsidR="00A21B03" w:rsidRPr="00D36ED4">
        <w:rPr>
          <w:rFonts w:asciiTheme="minorHAnsi" w:hAnsiTheme="minorHAnsi"/>
          <w:spacing w:val="1"/>
          <w:sz w:val="32"/>
          <w:szCs w:val="32"/>
        </w:rPr>
        <w:t>Сведения об объектах, предлагаемых к новому строительству для обеспечения перспективной подачи в сутки максимального водопотребления.</w:t>
      </w:r>
      <w:bookmarkEnd w:id="28"/>
    </w:p>
    <w:p w:rsidR="001720F1" w:rsidRPr="00CF25EA" w:rsidRDefault="001720F1" w:rsidP="00CF25EA">
      <w:pPr>
        <w:pStyle w:val="4"/>
        <w:jc w:val="center"/>
        <w:rPr>
          <w:sz w:val="32"/>
        </w:rPr>
      </w:pPr>
      <w:bookmarkStart w:id="29" w:name="_Toc366078012"/>
      <w:r w:rsidRPr="00CF25EA">
        <w:rPr>
          <w:sz w:val="32"/>
        </w:rPr>
        <w:t>4.1.1.Организация централизованного водоснабжения на территориях, где оно отсутствует.</w:t>
      </w:r>
      <w:bookmarkEnd w:id="29"/>
    </w:p>
    <w:p w:rsidR="00E96959" w:rsidRPr="00881B87" w:rsidRDefault="00E96959" w:rsidP="00CF25EA">
      <w:pPr>
        <w:pStyle w:val="ab"/>
        <w:spacing w:before="59"/>
        <w:ind w:left="0" w:right="652"/>
        <w:contextualSpacing/>
        <w:rPr>
          <w:rFonts w:asciiTheme="minorHAnsi" w:hAnsiTheme="minorHAnsi"/>
          <w:sz w:val="32"/>
          <w:szCs w:val="32"/>
          <w:lang w:val="ru-RU"/>
        </w:rPr>
      </w:pPr>
      <w:r w:rsidRPr="00881B87">
        <w:rPr>
          <w:rFonts w:asciiTheme="minorHAnsi" w:hAnsiTheme="minorHAnsi"/>
          <w:sz w:val="32"/>
          <w:szCs w:val="32"/>
          <w:lang w:val="ru-RU"/>
        </w:rPr>
        <w:t>Для обеспечения бесперебойной услуги  водоснабжения в требуемом количестве и</w:t>
      </w:r>
      <w:r w:rsidR="00C40DD6" w:rsidRPr="00881B87">
        <w:rPr>
          <w:rFonts w:asciiTheme="minorHAnsi" w:hAnsiTheme="minorHAnsi"/>
          <w:sz w:val="32"/>
          <w:szCs w:val="32"/>
          <w:lang w:val="ru-RU"/>
        </w:rPr>
        <w:t xml:space="preserve"> </w:t>
      </w:r>
      <w:r w:rsidRPr="00881B87">
        <w:rPr>
          <w:rFonts w:asciiTheme="minorHAnsi" w:hAnsiTheme="minorHAnsi"/>
          <w:sz w:val="32"/>
          <w:szCs w:val="32"/>
          <w:lang w:val="ru-RU"/>
        </w:rPr>
        <w:t>высокого качества, обеспечения развития системы водоснабжения, строительство нового водовода на микрорайоны: «Новостройка», «Старая часть города», «Леспромхоз».  Исполнителем выполнения данного мероприятия,  является МУП «Водоканал». Сроки реализации проекта отражены в программе «Комплексное развитии  систем коммунальной инфраструктуры Новолялинского городского округа  до 2020 года».</w:t>
      </w:r>
    </w:p>
    <w:p w:rsidR="00E96959" w:rsidRPr="00C40DD6" w:rsidRDefault="00E96959" w:rsidP="00CF25EA">
      <w:pPr>
        <w:pStyle w:val="ab"/>
        <w:spacing w:before="59"/>
        <w:ind w:left="0" w:right="652"/>
        <w:contextualSpacing/>
        <w:rPr>
          <w:rFonts w:asciiTheme="minorHAnsi" w:hAnsiTheme="minorHAnsi"/>
          <w:sz w:val="32"/>
          <w:szCs w:val="32"/>
          <w:lang w:val="ru-RU"/>
        </w:rPr>
      </w:pPr>
      <w:r w:rsidRPr="00074B8C">
        <w:rPr>
          <w:rFonts w:asciiTheme="minorHAnsi" w:hAnsiTheme="minorHAnsi"/>
          <w:sz w:val="32"/>
          <w:szCs w:val="32"/>
          <w:lang w:val="ru-RU"/>
        </w:rPr>
        <w:t>С целью снижения сверхнормативных потерь воды при транспортиров</w:t>
      </w:r>
      <w:r w:rsidR="00B138F4">
        <w:rPr>
          <w:rFonts w:asciiTheme="minorHAnsi" w:hAnsiTheme="minorHAnsi"/>
          <w:sz w:val="32"/>
          <w:szCs w:val="32"/>
          <w:lang w:val="ru-RU"/>
        </w:rPr>
        <w:t>ке</w:t>
      </w:r>
      <w:r w:rsidRPr="00074B8C">
        <w:rPr>
          <w:rFonts w:asciiTheme="minorHAnsi" w:hAnsiTheme="minorHAnsi"/>
          <w:sz w:val="32"/>
          <w:szCs w:val="32"/>
          <w:lang w:val="ru-RU"/>
        </w:rPr>
        <w:t xml:space="preserve"> к потребителям и обеспечения бесперебойной услуги  водоснабжения в требуемом количестве и высокого</w:t>
      </w:r>
      <w:r w:rsidR="00C40DD6">
        <w:rPr>
          <w:rFonts w:asciiTheme="minorHAnsi" w:hAnsiTheme="minorHAnsi"/>
          <w:sz w:val="32"/>
          <w:szCs w:val="32"/>
          <w:lang w:val="ru-RU"/>
        </w:rPr>
        <w:t xml:space="preserve"> </w:t>
      </w:r>
      <w:r w:rsidRPr="00C40DD6">
        <w:rPr>
          <w:rFonts w:asciiTheme="minorHAnsi" w:hAnsiTheme="minorHAnsi"/>
          <w:sz w:val="32"/>
          <w:szCs w:val="32"/>
          <w:lang w:val="ru-RU"/>
        </w:rPr>
        <w:t>качества,  планируется строительство новых  водоводов по ул.Лермонтова,</w:t>
      </w:r>
      <w:r w:rsidR="00B138F4">
        <w:rPr>
          <w:rFonts w:asciiTheme="minorHAnsi" w:hAnsiTheme="minorHAnsi"/>
          <w:sz w:val="32"/>
          <w:szCs w:val="32"/>
          <w:lang w:val="ru-RU"/>
        </w:rPr>
        <w:t xml:space="preserve"> </w:t>
      </w:r>
      <w:r w:rsidRPr="00C40DD6">
        <w:rPr>
          <w:rFonts w:asciiTheme="minorHAnsi" w:hAnsiTheme="minorHAnsi"/>
          <w:sz w:val="32"/>
          <w:szCs w:val="32"/>
          <w:lang w:val="ru-RU"/>
        </w:rPr>
        <w:t>ул.9 Января.</w:t>
      </w:r>
      <w:r w:rsidR="00C40DD6" w:rsidRPr="00C40DD6">
        <w:rPr>
          <w:rFonts w:asciiTheme="minorHAnsi" w:hAnsiTheme="minorHAnsi"/>
          <w:sz w:val="32"/>
          <w:szCs w:val="32"/>
          <w:lang w:val="ru-RU"/>
        </w:rPr>
        <w:t xml:space="preserve"> </w:t>
      </w:r>
      <w:r w:rsidRPr="00C40DD6">
        <w:rPr>
          <w:rFonts w:asciiTheme="minorHAnsi" w:hAnsiTheme="minorHAnsi"/>
          <w:sz w:val="32"/>
          <w:szCs w:val="32"/>
          <w:lang w:val="ru-RU"/>
        </w:rPr>
        <w:t>Сроки выполнения работ 2013</w:t>
      </w:r>
      <w:r w:rsidR="00B138F4">
        <w:rPr>
          <w:rFonts w:asciiTheme="minorHAnsi" w:hAnsiTheme="minorHAnsi"/>
          <w:sz w:val="32"/>
          <w:szCs w:val="32"/>
          <w:lang w:val="ru-RU"/>
        </w:rPr>
        <w:t>-</w:t>
      </w:r>
      <w:r w:rsidRPr="00C40DD6">
        <w:rPr>
          <w:rFonts w:asciiTheme="minorHAnsi" w:hAnsiTheme="minorHAnsi"/>
          <w:sz w:val="32"/>
          <w:szCs w:val="32"/>
          <w:lang w:val="ru-RU"/>
        </w:rPr>
        <w:t>2017гг.</w:t>
      </w:r>
    </w:p>
    <w:p w:rsidR="00E96959" w:rsidRPr="00074B8C" w:rsidRDefault="00E96959" w:rsidP="00CF25EA">
      <w:pPr>
        <w:pStyle w:val="ab"/>
        <w:tabs>
          <w:tab w:val="left" w:pos="1400"/>
        </w:tabs>
        <w:ind w:left="0" w:right="116"/>
        <w:contextualSpacing/>
        <w:rPr>
          <w:rFonts w:asciiTheme="minorHAnsi" w:hAnsiTheme="minorHAnsi"/>
          <w:sz w:val="32"/>
          <w:szCs w:val="32"/>
          <w:lang w:val="ru-RU"/>
        </w:rPr>
      </w:pPr>
      <w:r w:rsidRPr="00074B8C">
        <w:rPr>
          <w:rFonts w:asciiTheme="minorHAnsi" w:hAnsiTheme="minorHAnsi"/>
          <w:sz w:val="32"/>
          <w:szCs w:val="32"/>
          <w:lang w:val="ru-RU"/>
        </w:rPr>
        <w:t>С целью</w:t>
      </w:r>
      <w:r w:rsidRPr="00074B8C">
        <w:rPr>
          <w:rFonts w:asciiTheme="minorHAnsi" w:hAnsiTheme="minorHAnsi"/>
          <w:b/>
          <w:sz w:val="32"/>
          <w:szCs w:val="32"/>
          <w:lang w:val="ru-RU"/>
        </w:rPr>
        <w:t xml:space="preserve"> </w:t>
      </w:r>
      <w:r w:rsidRPr="00074B8C">
        <w:rPr>
          <w:rFonts w:asciiTheme="minorHAnsi" w:hAnsiTheme="minorHAnsi"/>
          <w:spacing w:val="1"/>
          <w:sz w:val="32"/>
          <w:szCs w:val="32"/>
          <w:lang w:val="ru-RU"/>
        </w:rPr>
        <w:t>об</w:t>
      </w:r>
      <w:r w:rsidRPr="00074B8C">
        <w:rPr>
          <w:rFonts w:asciiTheme="minorHAnsi" w:hAnsiTheme="minorHAnsi"/>
          <w:sz w:val="32"/>
          <w:szCs w:val="32"/>
          <w:lang w:val="ru-RU"/>
        </w:rPr>
        <w:t>е</w:t>
      </w:r>
      <w:r w:rsidRPr="00074B8C">
        <w:rPr>
          <w:rFonts w:asciiTheme="minorHAnsi" w:hAnsiTheme="minorHAnsi"/>
          <w:spacing w:val="1"/>
          <w:sz w:val="32"/>
          <w:szCs w:val="32"/>
          <w:lang w:val="ru-RU"/>
        </w:rPr>
        <w:t>с</w:t>
      </w:r>
      <w:r w:rsidRPr="00074B8C">
        <w:rPr>
          <w:rFonts w:asciiTheme="minorHAnsi" w:hAnsiTheme="minorHAnsi"/>
          <w:sz w:val="32"/>
          <w:szCs w:val="32"/>
          <w:lang w:val="ru-RU"/>
        </w:rPr>
        <w:t>п</w:t>
      </w:r>
      <w:r w:rsidRPr="00074B8C">
        <w:rPr>
          <w:rFonts w:asciiTheme="minorHAnsi" w:hAnsiTheme="minorHAnsi"/>
          <w:spacing w:val="1"/>
          <w:sz w:val="32"/>
          <w:szCs w:val="32"/>
          <w:lang w:val="ru-RU"/>
        </w:rPr>
        <w:t>еч</w:t>
      </w:r>
      <w:r w:rsidRPr="00074B8C">
        <w:rPr>
          <w:rFonts w:asciiTheme="minorHAnsi" w:hAnsiTheme="minorHAnsi"/>
          <w:sz w:val="32"/>
          <w:szCs w:val="32"/>
          <w:lang w:val="ru-RU"/>
        </w:rPr>
        <w:t>е</w:t>
      </w:r>
      <w:r w:rsidRPr="00074B8C">
        <w:rPr>
          <w:rFonts w:asciiTheme="minorHAnsi" w:hAnsiTheme="minorHAnsi"/>
          <w:spacing w:val="1"/>
          <w:sz w:val="32"/>
          <w:szCs w:val="32"/>
          <w:lang w:val="ru-RU"/>
        </w:rPr>
        <w:t>н</w:t>
      </w:r>
      <w:r w:rsidRPr="00074B8C">
        <w:rPr>
          <w:rFonts w:asciiTheme="minorHAnsi" w:hAnsiTheme="minorHAnsi"/>
          <w:sz w:val="32"/>
          <w:szCs w:val="32"/>
          <w:lang w:val="ru-RU"/>
        </w:rPr>
        <w:t>и</w:t>
      </w:r>
      <w:r w:rsidR="00C40DD6">
        <w:rPr>
          <w:rFonts w:asciiTheme="minorHAnsi" w:hAnsiTheme="minorHAnsi"/>
          <w:sz w:val="32"/>
          <w:szCs w:val="32"/>
          <w:lang w:val="ru-RU"/>
        </w:rPr>
        <w:t>я</w:t>
      </w:r>
      <w:r w:rsidRPr="00074B8C">
        <w:rPr>
          <w:rFonts w:asciiTheme="minorHAnsi" w:hAnsiTheme="minorHAnsi"/>
          <w:spacing w:val="2"/>
          <w:sz w:val="32"/>
          <w:szCs w:val="32"/>
          <w:lang w:val="ru-RU"/>
        </w:rPr>
        <w:t xml:space="preserve"> </w:t>
      </w:r>
      <w:r w:rsidRPr="00074B8C">
        <w:rPr>
          <w:rFonts w:asciiTheme="minorHAnsi" w:hAnsiTheme="minorHAnsi"/>
          <w:spacing w:val="1"/>
          <w:sz w:val="32"/>
          <w:szCs w:val="32"/>
          <w:lang w:val="ru-RU"/>
        </w:rPr>
        <w:t>бе</w:t>
      </w:r>
      <w:r w:rsidRPr="00074B8C">
        <w:rPr>
          <w:rFonts w:asciiTheme="minorHAnsi" w:hAnsiTheme="minorHAnsi"/>
          <w:sz w:val="32"/>
          <w:szCs w:val="32"/>
          <w:lang w:val="ru-RU"/>
        </w:rPr>
        <w:t>с</w:t>
      </w:r>
      <w:r w:rsidRPr="00074B8C">
        <w:rPr>
          <w:rFonts w:asciiTheme="minorHAnsi" w:hAnsiTheme="minorHAnsi"/>
          <w:spacing w:val="1"/>
          <w:sz w:val="32"/>
          <w:szCs w:val="32"/>
          <w:lang w:val="ru-RU"/>
        </w:rPr>
        <w:t>п</w:t>
      </w:r>
      <w:r w:rsidRPr="00074B8C">
        <w:rPr>
          <w:rFonts w:asciiTheme="minorHAnsi" w:hAnsiTheme="minorHAnsi"/>
          <w:sz w:val="32"/>
          <w:szCs w:val="32"/>
          <w:lang w:val="ru-RU"/>
        </w:rPr>
        <w:t>е</w:t>
      </w:r>
      <w:r w:rsidRPr="00074B8C">
        <w:rPr>
          <w:rFonts w:asciiTheme="minorHAnsi" w:hAnsiTheme="minorHAnsi"/>
          <w:spacing w:val="1"/>
          <w:sz w:val="32"/>
          <w:szCs w:val="32"/>
          <w:lang w:val="ru-RU"/>
        </w:rPr>
        <w:t>р</w:t>
      </w:r>
      <w:r w:rsidRPr="00074B8C">
        <w:rPr>
          <w:rFonts w:asciiTheme="minorHAnsi" w:hAnsiTheme="minorHAnsi"/>
          <w:sz w:val="32"/>
          <w:szCs w:val="32"/>
          <w:lang w:val="ru-RU"/>
        </w:rPr>
        <w:t>е</w:t>
      </w:r>
      <w:r w:rsidRPr="00074B8C">
        <w:rPr>
          <w:rFonts w:asciiTheme="minorHAnsi" w:hAnsiTheme="minorHAnsi"/>
          <w:spacing w:val="1"/>
          <w:sz w:val="32"/>
          <w:szCs w:val="32"/>
          <w:lang w:val="ru-RU"/>
        </w:rPr>
        <w:t>бо</w:t>
      </w:r>
      <w:r w:rsidRPr="00074B8C">
        <w:rPr>
          <w:rFonts w:asciiTheme="minorHAnsi" w:hAnsiTheme="minorHAnsi"/>
          <w:spacing w:val="2"/>
          <w:sz w:val="32"/>
          <w:szCs w:val="32"/>
          <w:lang w:val="ru-RU"/>
        </w:rPr>
        <w:t>й</w:t>
      </w:r>
      <w:r w:rsidRPr="00074B8C">
        <w:rPr>
          <w:rFonts w:asciiTheme="minorHAnsi" w:hAnsiTheme="minorHAnsi"/>
          <w:sz w:val="32"/>
          <w:szCs w:val="32"/>
          <w:lang w:val="ru-RU"/>
        </w:rPr>
        <w:t>н</w:t>
      </w:r>
      <w:r w:rsidRPr="00074B8C">
        <w:rPr>
          <w:rFonts w:asciiTheme="minorHAnsi" w:hAnsiTheme="minorHAnsi"/>
          <w:spacing w:val="1"/>
          <w:sz w:val="32"/>
          <w:szCs w:val="32"/>
          <w:lang w:val="ru-RU"/>
        </w:rPr>
        <w:t>ог</w:t>
      </w:r>
      <w:r w:rsidRPr="00074B8C">
        <w:rPr>
          <w:rFonts w:asciiTheme="minorHAnsi" w:hAnsiTheme="minorHAnsi"/>
          <w:sz w:val="32"/>
          <w:szCs w:val="32"/>
          <w:lang w:val="ru-RU"/>
        </w:rPr>
        <w:t>о</w:t>
      </w:r>
      <w:r w:rsidRPr="00074B8C">
        <w:rPr>
          <w:rFonts w:asciiTheme="minorHAnsi" w:hAnsiTheme="minorHAnsi"/>
          <w:spacing w:val="2"/>
          <w:sz w:val="32"/>
          <w:szCs w:val="32"/>
          <w:lang w:val="ru-RU"/>
        </w:rPr>
        <w:t xml:space="preserve"> </w:t>
      </w:r>
      <w:r w:rsidRPr="00074B8C">
        <w:rPr>
          <w:rFonts w:asciiTheme="minorHAnsi" w:hAnsiTheme="minorHAnsi"/>
          <w:spacing w:val="-1"/>
          <w:sz w:val="32"/>
          <w:szCs w:val="32"/>
          <w:lang w:val="ru-RU"/>
        </w:rPr>
        <w:t>в</w:t>
      </w:r>
      <w:r w:rsidRPr="00074B8C">
        <w:rPr>
          <w:rFonts w:asciiTheme="minorHAnsi" w:hAnsiTheme="minorHAnsi"/>
          <w:spacing w:val="1"/>
          <w:sz w:val="32"/>
          <w:szCs w:val="32"/>
          <w:lang w:val="ru-RU"/>
        </w:rPr>
        <w:t>одо</w:t>
      </w:r>
      <w:r w:rsidRPr="00074B8C">
        <w:rPr>
          <w:rFonts w:asciiTheme="minorHAnsi" w:hAnsiTheme="minorHAnsi"/>
          <w:sz w:val="32"/>
          <w:szCs w:val="32"/>
          <w:lang w:val="ru-RU"/>
        </w:rPr>
        <w:t>с</w:t>
      </w:r>
      <w:r w:rsidRPr="00074B8C">
        <w:rPr>
          <w:rFonts w:asciiTheme="minorHAnsi" w:hAnsiTheme="minorHAnsi"/>
          <w:spacing w:val="1"/>
          <w:sz w:val="32"/>
          <w:szCs w:val="32"/>
          <w:lang w:val="ru-RU"/>
        </w:rPr>
        <w:t>н</w:t>
      </w:r>
      <w:r w:rsidRPr="00074B8C">
        <w:rPr>
          <w:rFonts w:asciiTheme="minorHAnsi" w:hAnsiTheme="minorHAnsi"/>
          <w:sz w:val="32"/>
          <w:szCs w:val="32"/>
          <w:lang w:val="ru-RU"/>
        </w:rPr>
        <w:t>а</w:t>
      </w:r>
      <w:r w:rsidRPr="00074B8C">
        <w:rPr>
          <w:rFonts w:asciiTheme="minorHAnsi" w:hAnsiTheme="minorHAnsi"/>
          <w:spacing w:val="1"/>
          <w:sz w:val="32"/>
          <w:szCs w:val="32"/>
          <w:lang w:val="ru-RU"/>
        </w:rPr>
        <w:t>б</w:t>
      </w:r>
      <w:r w:rsidRPr="00074B8C">
        <w:rPr>
          <w:rFonts w:asciiTheme="minorHAnsi" w:hAnsiTheme="minorHAnsi"/>
          <w:sz w:val="32"/>
          <w:szCs w:val="32"/>
          <w:lang w:val="ru-RU"/>
        </w:rPr>
        <w:t>ж</w:t>
      </w:r>
      <w:r w:rsidRPr="00074B8C">
        <w:rPr>
          <w:rFonts w:asciiTheme="minorHAnsi" w:hAnsiTheme="minorHAnsi"/>
          <w:spacing w:val="1"/>
          <w:sz w:val="32"/>
          <w:szCs w:val="32"/>
          <w:lang w:val="ru-RU"/>
        </w:rPr>
        <w:t>е</w:t>
      </w:r>
      <w:r w:rsidRPr="00074B8C">
        <w:rPr>
          <w:rFonts w:asciiTheme="minorHAnsi" w:hAnsiTheme="minorHAnsi"/>
          <w:spacing w:val="2"/>
          <w:sz w:val="32"/>
          <w:szCs w:val="32"/>
          <w:lang w:val="ru-RU"/>
        </w:rPr>
        <w:t>н</w:t>
      </w:r>
      <w:r w:rsidRPr="00074B8C">
        <w:rPr>
          <w:rFonts w:asciiTheme="minorHAnsi" w:hAnsiTheme="minorHAnsi"/>
          <w:sz w:val="32"/>
          <w:szCs w:val="32"/>
          <w:lang w:val="ru-RU"/>
        </w:rPr>
        <w:t>ия</w:t>
      </w:r>
      <w:r w:rsidRPr="00074B8C">
        <w:rPr>
          <w:rFonts w:asciiTheme="minorHAnsi" w:hAnsiTheme="minorHAnsi"/>
          <w:w w:val="99"/>
          <w:sz w:val="32"/>
          <w:szCs w:val="32"/>
          <w:lang w:val="ru-RU"/>
        </w:rPr>
        <w:t xml:space="preserve"> </w:t>
      </w:r>
      <w:r w:rsidRPr="00074B8C">
        <w:rPr>
          <w:rFonts w:asciiTheme="minorHAnsi" w:hAnsiTheme="minorHAnsi"/>
          <w:spacing w:val="-1"/>
          <w:sz w:val="32"/>
          <w:szCs w:val="32"/>
          <w:lang w:val="ru-RU"/>
        </w:rPr>
        <w:t>микрорайона «Заречный»</w:t>
      </w:r>
      <w:r w:rsidR="00B138F4">
        <w:rPr>
          <w:rFonts w:asciiTheme="minorHAnsi" w:hAnsiTheme="minorHAnsi"/>
          <w:sz w:val="32"/>
          <w:szCs w:val="32"/>
          <w:lang w:val="ru-RU"/>
        </w:rPr>
        <w:t xml:space="preserve"> </w:t>
      </w:r>
      <w:r w:rsidRPr="00074B8C">
        <w:rPr>
          <w:rFonts w:asciiTheme="minorHAnsi" w:hAnsiTheme="minorHAnsi"/>
          <w:sz w:val="32"/>
          <w:szCs w:val="32"/>
          <w:lang w:val="ru-RU"/>
        </w:rPr>
        <w:t>планируется</w:t>
      </w:r>
      <w:r w:rsidR="00465315" w:rsidRPr="00074B8C">
        <w:rPr>
          <w:rFonts w:asciiTheme="minorHAnsi" w:hAnsiTheme="minorHAnsi"/>
          <w:sz w:val="32"/>
          <w:szCs w:val="32"/>
          <w:lang w:val="ru-RU"/>
        </w:rPr>
        <w:t xml:space="preserve"> </w:t>
      </w:r>
      <w:r w:rsidRPr="00074B8C">
        <w:rPr>
          <w:rFonts w:asciiTheme="minorHAnsi" w:hAnsiTheme="minorHAnsi"/>
          <w:spacing w:val="-1"/>
          <w:sz w:val="32"/>
          <w:szCs w:val="32"/>
          <w:lang w:val="ru-RU"/>
        </w:rPr>
        <w:t>ст</w:t>
      </w:r>
      <w:r w:rsidRPr="00074B8C">
        <w:rPr>
          <w:rFonts w:asciiTheme="minorHAnsi" w:hAnsiTheme="minorHAnsi"/>
          <w:spacing w:val="1"/>
          <w:sz w:val="32"/>
          <w:szCs w:val="32"/>
          <w:lang w:val="ru-RU"/>
        </w:rPr>
        <w:t>ро</w:t>
      </w:r>
      <w:r w:rsidRPr="00074B8C">
        <w:rPr>
          <w:rFonts w:asciiTheme="minorHAnsi" w:hAnsiTheme="minorHAnsi"/>
          <w:spacing w:val="2"/>
          <w:sz w:val="32"/>
          <w:szCs w:val="32"/>
          <w:lang w:val="ru-RU"/>
        </w:rPr>
        <w:t>и</w:t>
      </w:r>
      <w:r w:rsidRPr="00074B8C">
        <w:rPr>
          <w:rFonts w:asciiTheme="minorHAnsi" w:hAnsiTheme="minorHAnsi"/>
          <w:spacing w:val="-1"/>
          <w:sz w:val="32"/>
          <w:szCs w:val="32"/>
          <w:lang w:val="ru-RU"/>
        </w:rPr>
        <w:t>т</w:t>
      </w:r>
      <w:r w:rsidRPr="00074B8C">
        <w:rPr>
          <w:rFonts w:asciiTheme="minorHAnsi" w:hAnsiTheme="minorHAnsi"/>
          <w:sz w:val="32"/>
          <w:szCs w:val="32"/>
          <w:lang w:val="ru-RU"/>
        </w:rPr>
        <w:t>ельс</w:t>
      </w:r>
      <w:r w:rsidRPr="00074B8C">
        <w:rPr>
          <w:rFonts w:asciiTheme="minorHAnsi" w:hAnsiTheme="minorHAnsi"/>
          <w:spacing w:val="-1"/>
          <w:sz w:val="32"/>
          <w:szCs w:val="32"/>
          <w:lang w:val="ru-RU"/>
        </w:rPr>
        <w:t>тв</w:t>
      </w:r>
      <w:r w:rsidRPr="00074B8C">
        <w:rPr>
          <w:rFonts w:asciiTheme="minorHAnsi" w:hAnsiTheme="minorHAnsi"/>
          <w:sz w:val="32"/>
          <w:szCs w:val="32"/>
          <w:lang w:val="ru-RU"/>
        </w:rPr>
        <w:t>о</w:t>
      </w:r>
      <w:r w:rsidRPr="00074B8C">
        <w:rPr>
          <w:rFonts w:asciiTheme="minorHAnsi" w:hAnsiTheme="minorHAnsi"/>
          <w:spacing w:val="21"/>
          <w:sz w:val="32"/>
          <w:szCs w:val="32"/>
          <w:lang w:val="ru-RU"/>
        </w:rPr>
        <w:t xml:space="preserve"> </w:t>
      </w:r>
      <w:r w:rsidRPr="00074B8C">
        <w:rPr>
          <w:rFonts w:asciiTheme="minorHAnsi" w:hAnsiTheme="minorHAnsi"/>
          <w:spacing w:val="-1"/>
          <w:sz w:val="32"/>
          <w:szCs w:val="32"/>
          <w:lang w:val="ru-RU"/>
        </w:rPr>
        <w:t>в</w:t>
      </w:r>
      <w:r w:rsidRPr="00074B8C">
        <w:rPr>
          <w:rFonts w:asciiTheme="minorHAnsi" w:hAnsiTheme="minorHAnsi"/>
          <w:spacing w:val="1"/>
          <w:sz w:val="32"/>
          <w:szCs w:val="32"/>
          <w:lang w:val="ru-RU"/>
        </w:rPr>
        <w:t>од</w:t>
      </w:r>
      <w:r w:rsidRPr="00074B8C">
        <w:rPr>
          <w:rFonts w:asciiTheme="minorHAnsi" w:hAnsiTheme="minorHAnsi"/>
          <w:sz w:val="32"/>
          <w:szCs w:val="32"/>
          <w:lang w:val="ru-RU"/>
        </w:rPr>
        <w:t>о</w:t>
      </w:r>
      <w:r w:rsidRPr="00074B8C">
        <w:rPr>
          <w:rFonts w:asciiTheme="minorHAnsi" w:hAnsiTheme="minorHAnsi"/>
          <w:spacing w:val="-1"/>
          <w:sz w:val="32"/>
          <w:szCs w:val="32"/>
          <w:lang w:val="ru-RU"/>
        </w:rPr>
        <w:t>в</w:t>
      </w:r>
      <w:r w:rsidRPr="00074B8C">
        <w:rPr>
          <w:rFonts w:asciiTheme="minorHAnsi" w:hAnsiTheme="minorHAnsi"/>
          <w:spacing w:val="1"/>
          <w:sz w:val="32"/>
          <w:szCs w:val="32"/>
          <w:lang w:val="ru-RU"/>
        </w:rPr>
        <w:t>од</w:t>
      </w:r>
      <w:r w:rsidRPr="00074B8C">
        <w:rPr>
          <w:rFonts w:asciiTheme="minorHAnsi" w:hAnsiTheme="minorHAnsi"/>
          <w:sz w:val="32"/>
          <w:szCs w:val="32"/>
          <w:lang w:val="ru-RU"/>
        </w:rPr>
        <w:t>а с устройством дюкера по дну р.Ляля. Исполнитель МУП «Водоканал».</w:t>
      </w:r>
      <w:r w:rsidR="00465315" w:rsidRPr="00074B8C">
        <w:rPr>
          <w:rFonts w:asciiTheme="minorHAnsi" w:hAnsiTheme="minorHAnsi"/>
          <w:sz w:val="32"/>
          <w:szCs w:val="32"/>
          <w:lang w:val="ru-RU"/>
        </w:rPr>
        <w:t xml:space="preserve"> </w:t>
      </w:r>
      <w:r w:rsidRPr="00074B8C">
        <w:rPr>
          <w:rFonts w:asciiTheme="minorHAnsi" w:hAnsiTheme="minorHAnsi"/>
          <w:spacing w:val="1"/>
          <w:sz w:val="32"/>
          <w:szCs w:val="32"/>
          <w:lang w:val="ru-RU"/>
        </w:rPr>
        <w:t>С</w:t>
      </w:r>
      <w:r w:rsidRPr="00074B8C">
        <w:rPr>
          <w:rFonts w:asciiTheme="minorHAnsi" w:hAnsiTheme="minorHAnsi"/>
          <w:sz w:val="32"/>
          <w:szCs w:val="32"/>
          <w:lang w:val="ru-RU"/>
        </w:rPr>
        <w:t>р</w:t>
      </w:r>
      <w:r w:rsidRPr="00074B8C">
        <w:rPr>
          <w:rFonts w:asciiTheme="minorHAnsi" w:hAnsiTheme="minorHAnsi"/>
          <w:spacing w:val="1"/>
          <w:sz w:val="32"/>
          <w:szCs w:val="32"/>
          <w:lang w:val="ru-RU"/>
        </w:rPr>
        <w:t>о</w:t>
      </w:r>
      <w:r w:rsidRPr="00074B8C">
        <w:rPr>
          <w:rFonts w:asciiTheme="minorHAnsi" w:hAnsiTheme="minorHAnsi"/>
          <w:sz w:val="32"/>
          <w:szCs w:val="32"/>
          <w:lang w:val="ru-RU"/>
        </w:rPr>
        <w:t>к</w:t>
      </w:r>
      <w:r w:rsidRPr="00074B8C">
        <w:rPr>
          <w:rFonts w:asciiTheme="minorHAnsi" w:hAnsiTheme="minorHAnsi"/>
          <w:spacing w:val="-4"/>
          <w:sz w:val="32"/>
          <w:szCs w:val="32"/>
          <w:lang w:val="ru-RU"/>
        </w:rPr>
        <w:t xml:space="preserve"> </w:t>
      </w:r>
      <w:r w:rsidRPr="00074B8C">
        <w:rPr>
          <w:rFonts w:asciiTheme="minorHAnsi" w:hAnsiTheme="minorHAnsi"/>
          <w:spacing w:val="1"/>
          <w:sz w:val="32"/>
          <w:szCs w:val="32"/>
          <w:lang w:val="ru-RU"/>
        </w:rPr>
        <w:t>ре</w:t>
      </w:r>
      <w:r w:rsidRPr="00074B8C">
        <w:rPr>
          <w:rFonts w:asciiTheme="minorHAnsi" w:hAnsiTheme="minorHAnsi"/>
          <w:sz w:val="32"/>
          <w:szCs w:val="32"/>
          <w:lang w:val="ru-RU"/>
        </w:rPr>
        <w:t>али</w:t>
      </w:r>
      <w:r w:rsidRPr="00074B8C">
        <w:rPr>
          <w:rFonts w:asciiTheme="minorHAnsi" w:hAnsiTheme="minorHAnsi"/>
          <w:spacing w:val="-1"/>
          <w:sz w:val="32"/>
          <w:szCs w:val="32"/>
          <w:lang w:val="ru-RU"/>
        </w:rPr>
        <w:t>з</w:t>
      </w:r>
      <w:r w:rsidRPr="00074B8C">
        <w:rPr>
          <w:rFonts w:asciiTheme="minorHAnsi" w:hAnsiTheme="minorHAnsi"/>
          <w:spacing w:val="1"/>
          <w:sz w:val="32"/>
          <w:szCs w:val="32"/>
          <w:lang w:val="ru-RU"/>
        </w:rPr>
        <w:t>а</w:t>
      </w:r>
      <w:r w:rsidRPr="00074B8C">
        <w:rPr>
          <w:rFonts w:asciiTheme="minorHAnsi" w:hAnsiTheme="minorHAnsi"/>
          <w:sz w:val="32"/>
          <w:szCs w:val="32"/>
          <w:lang w:val="ru-RU"/>
        </w:rPr>
        <w:t>ц</w:t>
      </w:r>
      <w:r w:rsidRPr="00074B8C">
        <w:rPr>
          <w:rFonts w:asciiTheme="minorHAnsi" w:hAnsiTheme="minorHAnsi"/>
          <w:spacing w:val="2"/>
          <w:sz w:val="32"/>
          <w:szCs w:val="32"/>
          <w:lang w:val="ru-RU"/>
        </w:rPr>
        <w:t>и</w:t>
      </w:r>
      <w:r w:rsidRPr="00074B8C">
        <w:rPr>
          <w:rFonts w:asciiTheme="minorHAnsi" w:hAnsiTheme="minorHAnsi"/>
          <w:sz w:val="32"/>
          <w:szCs w:val="32"/>
          <w:lang w:val="ru-RU"/>
        </w:rPr>
        <w:t>и</w:t>
      </w:r>
      <w:r w:rsidRPr="00074B8C">
        <w:rPr>
          <w:rFonts w:asciiTheme="minorHAnsi" w:hAnsiTheme="minorHAnsi"/>
          <w:spacing w:val="-3"/>
          <w:sz w:val="32"/>
          <w:szCs w:val="32"/>
          <w:lang w:val="ru-RU"/>
        </w:rPr>
        <w:t xml:space="preserve"> </w:t>
      </w:r>
      <w:r w:rsidRPr="00074B8C">
        <w:rPr>
          <w:rFonts w:asciiTheme="minorHAnsi" w:hAnsiTheme="minorHAnsi"/>
          <w:spacing w:val="2"/>
          <w:sz w:val="32"/>
          <w:szCs w:val="32"/>
          <w:lang w:val="ru-RU"/>
        </w:rPr>
        <w:t>п</w:t>
      </w:r>
      <w:r w:rsidRPr="00074B8C">
        <w:rPr>
          <w:rFonts w:asciiTheme="minorHAnsi" w:hAnsiTheme="minorHAnsi"/>
          <w:spacing w:val="1"/>
          <w:sz w:val="32"/>
          <w:szCs w:val="32"/>
          <w:lang w:val="ru-RU"/>
        </w:rPr>
        <w:t>ро</w:t>
      </w:r>
      <w:r w:rsidRPr="00074B8C">
        <w:rPr>
          <w:rFonts w:asciiTheme="minorHAnsi" w:hAnsiTheme="minorHAnsi"/>
          <w:sz w:val="32"/>
          <w:szCs w:val="32"/>
          <w:lang w:val="ru-RU"/>
        </w:rPr>
        <w:t>е</w:t>
      </w:r>
      <w:r w:rsidRPr="00074B8C">
        <w:rPr>
          <w:rFonts w:asciiTheme="minorHAnsi" w:hAnsiTheme="minorHAnsi"/>
          <w:spacing w:val="-1"/>
          <w:sz w:val="32"/>
          <w:szCs w:val="32"/>
          <w:lang w:val="ru-RU"/>
        </w:rPr>
        <w:t>к</w:t>
      </w:r>
      <w:r w:rsidRPr="00074B8C">
        <w:rPr>
          <w:rFonts w:asciiTheme="minorHAnsi" w:hAnsiTheme="minorHAnsi"/>
          <w:spacing w:val="1"/>
          <w:sz w:val="32"/>
          <w:szCs w:val="32"/>
          <w:lang w:val="ru-RU"/>
        </w:rPr>
        <w:t>т</w:t>
      </w:r>
      <w:r w:rsidRPr="00074B8C">
        <w:rPr>
          <w:rFonts w:asciiTheme="minorHAnsi" w:hAnsiTheme="minorHAnsi"/>
          <w:sz w:val="32"/>
          <w:szCs w:val="32"/>
          <w:lang w:val="ru-RU"/>
        </w:rPr>
        <w:t>а</w:t>
      </w:r>
      <w:r w:rsidRPr="00074B8C">
        <w:rPr>
          <w:rFonts w:asciiTheme="minorHAnsi" w:hAnsiTheme="minorHAnsi"/>
          <w:spacing w:val="-5"/>
          <w:sz w:val="32"/>
          <w:szCs w:val="32"/>
          <w:lang w:val="ru-RU"/>
        </w:rPr>
        <w:t xml:space="preserve"> </w:t>
      </w:r>
      <w:r w:rsidRPr="00074B8C">
        <w:rPr>
          <w:rFonts w:asciiTheme="minorHAnsi" w:hAnsiTheme="minorHAnsi"/>
          <w:sz w:val="32"/>
          <w:szCs w:val="32"/>
          <w:lang w:val="ru-RU"/>
        </w:rPr>
        <w:t>–</w:t>
      </w:r>
      <w:r w:rsidRPr="00074B8C">
        <w:rPr>
          <w:rFonts w:asciiTheme="minorHAnsi" w:hAnsiTheme="minorHAnsi"/>
          <w:spacing w:val="-3"/>
          <w:sz w:val="32"/>
          <w:szCs w:val="32"/>
          <w:lang w:val="ru-RU"/>
        </w:rPr>
        <w:t xml:space="preserve"> </w:t>
      </w:r>
      <w:r w:rsidRPr="00074B8C">
        <w:rPr>
          <w:rFonts w:asciiTheme="minorHAnsi" w:hAnsiTheme="minorHAnsi"/>
          <w:spacing w:val="1"/>
          <w:sz w:val="32"/>
          <w:szCs w:val="32"/>
          <w:lang w:val="ru-RU"/>
        </w:rPr>
        <w:t>2017</w:t>
      </w:r>
      <w:r w:rsidR="00C40DD6">
        <w:rPr>
          <w:rFonts w:asciiTheme="minorHAnsi" w:hAnsiTheme="minorHAnsi"/>
          <w:spacing w:val="1"/>
          <w:sz w:val="32"/>
          <w:szCs w:val="32"/>
          <w:lang w:val="ru-RU"/>
        </w:rPr>
        <w:t>-</w:t>
      </w:r>
      <w:r w:rsidRPr="00074B8C">
        <w:rPr>
          <w:rFonts w:asciiTheme="minorHAnsi" w:hAnsiTheme="minorHAnsi"/>
          <w:spacing w:val="1"/>
          <w:sz w:val="32"/>
          <w:szCs w:val="32"/>
          <w:lang w:val="ru-RU"/>
        </w:rPr>
        <w:t>201</w:t>
      </w:r>
      <w:r w:rsidRPr="00074B8C">
        <w:rPr>
          <w:rFonts w:asciiTheme="minorHAnsi" w:hAnsiTheme="minorHAnsi"/>
          <w:sz w:val="32"/>
          <w:szCs w:val="32"/>
          <w:lang w:val="ru-RU"/>
        </w:rPr>
        <w:t>8</w:t>
      </w:r>
      <w:r w:rsidRPr="00074B8C">
        <w:rPr>
          <w:rFonts w:asciiTheme="minorHAnsi" w:hAnsiTheme="minorHAnsi"/>
          <w:spacing w:val="-4"/>
          <w:sz w:val="32"/>
          <w:szCs w:val="32"/>
          <w:lang w:val="ru-RU"/>
        </w:rPr>
        <w:t xml:space="preserve"> </w:t>
      </w:r>
      <w:r w:rsidRPr="00074B8C">
        <w:rPr>
          <w:rFonts w:asciiTheme="minorHAnsi" w:hAnsiTheme="minorHAnsi"/>
          <w:spacing w:val="1"/>
          <w:sz w:val="32"/>
          <w:szCs w:val="32"/>
          <w:lang w:val="ru-RU"/>
        </w:rPr>
        <w:t>гг</w:t>
      </w:r>
      <w:r w:rsidRPr="00074B8C">
        <w:rPr>
          <w:rFonts w:asciiTheme="minorHAnsi" w:hAnsiTheme="minorHAnsi"/>
          <w:sz w:val="32"/>
          <w:szCs w:val="32"/>
          <w:lang w:val="ru-RU"/>
        </w:rPr>
        <w:t>.</w:t>
      </w:r>
    </w:p>
    <w:p w:rsidR="00EE45EA" w:rsidRPr="00074B8C" w:rsidRDefault="00EE45EA" w:rsidP="00CF25EA">
      <w:pPr>
        <w:pStyle w:val="ab"/>
        <w:tabs>
          <w:tab w:val="left" w:pos="1400"/>
        </w:tabs>
        <w:ind w:left="0" w:right="116"/>
        <w:contextualSpacing/>
        <w:rPr>
          <w:rFonts w:asciiTheme="minorHAnsi" w:hAnsiTheme="minorHAnsi"/>
          <w:sz w:val="32"/>
          <w:szCs w:val="32"/>
          <w:lang w:val="ru-RU"/>
        </w:rPr>
      </w:pPr>
      <w:r w:rsidRPr="00074B8C">
        <w:rPr>
          <w:rFonts w:asciiTheme="minorHAnsi" w:hAnsiTheme="minorHAnsi"/>
          <w:sz w:val="32"/>
          <w:szCs w:val="32"/>
          <w:lang w:val="ru-RU"/>
        </w:rPr>
        <w:t>С целью обеспечения нормативного качества питьевой воды, планируется установка систем очистки питьевой воды на скважинах в городе Новая Ляля и поселка Лобва.</w:t>
      </w:r>
      <w:r w:rsidR="00C40DD6">
        <w:rPr>
          <w:rFonts w:asciiTheme="minorHAnsi" w:hAnsiTheme="minorHAnsi"/>
          <w:sz w:val="32"/>
          <w:szCs w:val="32"/>
          <w:lang w:val="ru-RU"/>
        </w:rPr>
        <w:t xml:space="preserve"> </w:t>
      </w:r>
      <w:r w:rsidRPr="00074B8C">
        <w:rPr>
          <w:rFonts w:asciiTheme="minorHAnsi" w:hAnsiTheme="minorHAnsi"/>
          <w:sz w:val="32"/>
          <w:szCs w:val="32"/>
          <w:lang w:val="ru-RU"/>
        </w:rPr>
        <w:t>Срок реализации проекта 2017</w:t>
      </w:r>
      <w:r w:rsidR="00C40DD6">
        <w:rPr>
          <w:rFonts w:asciiTheme="minorHAnsi" w:hAnsiTheme="minorHAnsi"/>
          <w:sz w:val="32"/>
          <w:szCs w:val="32"/>
          <w:lang w:val="ru-RU"/>
        </w:rPr>
        <w:t>-</w:t>
      </w:r>
      <w:r w:rsidRPr="00074B8C">
        <w:rPr>
          <w:rFonts w:asciiTheme="minorHAnsi" w:hAnsiTheme="minorHAnsi"/>
          <w:sz w:val="32"/>
          <w:szCs w:val="32"/>
          <w:lang w:val="ru-RU"/>
        </w:rPr>
        <w:t>20</w:t>
      </w:r>
      <w:r w:rsidR="00C40DD6">
        <w:rPr>
          <w:rFonts w:asciiTheme="minorHAnsi" w:hAnsiTheme="minorHAnsi"/>
          <w:sz w:val="32"/>
          <w:szCs w:val="32"/>
          <w:lang w:val="ru-RU"/>
        </w:rPr>
        <w:t>1</w:t>
      </w:r>
      <w:r w:rsidRPr="00074B8C">
        <w:rPr>
          <w:rFonts w:asciiTheme="minorHAnsi" w:hAnsiTheme="minorHAnsi"/>
          <w:sz w:val="32"/>
          <w:szCs w:val="32"/>
          <w:lang w:val="ru-RU"/>
        </w:rPr>
        <w:t>9гг.</w:t>
      </w:r>
    </w:p>
    <w:p w:rsidR="009336F0" w:rsidRPr="00074B8C" w:rsidRDefault="00E96959" w:rsidP="00CF25EA">
      <w:pPr>
        <w:pStyle w:val="ab"/>
        <w:spacing w:before="67"/>
        <w:ind w:left="0" w:right="534"/>
        <w:rPr>
          <w:rFonts w:asciiTheme="minorHAnsi" w:hAnsiTheme="minorHAnsi"/>
          <w:spacing w:val="3"/>
          <w:sz w:val="32"/>
          <w:szCs w:val="32"/>
          <w:lang w:val="ru-RU"/>
        </w:rPr>
      </w:pPr>
      <w:r w:rsidRPr="00074B8C">
        <w:rPr>
          <w:rFonts w:asciiTheme="minorHAnsi" w:hAnsiTheme="minorHAnsi"/>
          <w:spacing w:val="3"/>
          <w:sz w:val="32"/>
          <w:szCs w:val="32"/>
          <w:lang w:val="ru-RU"/>
        </w:rPr>
        <w:t>Г</w:t>
      </w:r>
      <w:r w:rsidRPr="00074B8C">
        <w:rPr>
          <w:rFonts w:asciiTheme="minorHAnsi" w:hAnsiTheme="minorHAnsi"/>
          <w:spacing w:val="-2"/>
          <w:sz w:val="32"/>
          <w:szCs w:val="32"/>
          <w:lang w:val="ru-RU"/>
        </w:rPr>
        <w:t>л</w:t>
      </w:r>
      <w:r w:rsidRPr="00074B8C">
        <w:rPr>
          <w:rFonts w:asciiTheme="minorHAnsi" w:hAnsiTheme="minorHAnsi"/>
          <w:spacing w:val="2"/>
          <w:sz w:val="32"/>
          <w:szCs w:val="32"/>
          <w:lang w:val="ru-RU"/>
        </w:rPr>
        <w:t>а</w:t>
      </w:r>
      <w:r w:rsidRPr="00074B8C">
        <w:rPr>
          <w:rFonts w:asciiTheme="minorHAnsi" w:hAnsiTheme="minorHAnsi"/>
          <w:sz w:val="32"/>
          <w:szCs w:val="32"/>
          <w:lang w:val="ru-RU"/>
        </w:rPr>
        <w:t>вн</w:t>
      </w:r>
      <w:r w:rsidRPr="00074B8C">
        <w:rPr>
          <w:rFonts w:asciiTheme="minorHAnsi" w:hAnsiTheme="minorHAnsi"/>
          <w:spacing w:val="2"/>
          <w:sz w:val="32"/>
          <w:szCs w:val="32"/>
          <w:lang w:val="ru-RU"/>
        </w:rPr>
        <w:t>ы</w:t>
      </w:r>
      <w:r w:rsidRPr="00074B8C">
        <w:rPr>
          <w:rFonts w:asciiTheme="minorHAnsi" w:hAnsiTheme="minorHAnsi"/>
          <w:sz w:val="32"/>
          <w:szCs w:val="32"/>
          <w:lang w:val="ru-RU"/>
        </w:rPr>
        <w:t>м</w:t>
      </w:r>
      <w:r w:rsidRPr="00074B8C">
        <w:rPr>
          <w:rFonts w:asciiTheme="minorHAnsi" w:hAnsiTheme="minorHAnsi"/>
          <w:spacing w:val="20"/>
          <w:sz w:val="32"/>
          <w:szCs w:val="32"/>
          <w:lang w:val="ru-RU"/>
        </w:rPr>
        <w:t xml:space="preserve"> </w:t>
      </w:r>
      <w:r w:rsidRPr="00074B8C">
        <w:rPr>
          <w:rFonts w:asciiTheme="minorHAnsi" w:hAnsiTheme="minorHAnsi"/>
          <w:sz w:val="32"/>
          <w:szCs w:val="32"/>
          <w:lang w:val="ru-RU"/>
        </w:rPr>
        <w:t>п</w:t>
      </w:r>
      <w:r w:rsidRPr="00074B8C">
        <w:rPr>
          <w:rFonts w:asciiTheme="minorHAnsi" w:hAnsiTheme="minorHAnsi"/>
          <w:spacing w:val="2"/>
          <w:sz w:val="32"/>
          <w:szCs w:val="32"/>
          <w:lang w:val="ru-RU"/>
        </w:rPr>
        <w:t>о</w:t>
      </w:r>
      <w:r w:rsidRPr="00074B8C">
        <w:rPr>
          <w:rFonts w:asciiTheme="minorHAnsi" w:hAnsiTheme="minorHAnsi"/>
          <w:sz w:val="32"/>
          <w:szCs w:val="32"/>
          <w:lang w:val="ru-RU"/>
        </w:rPr>
        <w:t>к</w:t>
      </w:r>
      <w:r w:rsidRPr="00074B8C">
        <w:rPr>
          <w:rFonts w:asciiTheme="minorHAnsi" w:hAnsiTheme="minorHAnsi"/>
          <w:spacing w:val="2"/>
          <w:sz w:val="32"/>
          <w:szCs w:val="32"/>
          <w:lang w:val="ru-RU"/>
        </w:rPr>
        <w:t>а</w:t>
      </w:r>
      <w:r w:rsidRPr="00074B8C">
        <w:rPr>
          <w:rFonts w:asciiTheme="minorHAnsi" w:hAnsiTheme="minorHAnsi"/>
          <w:sz w:val="32"/>
          <w:szCs w:val="32"/>
          <w:lang w:val="ru-RU"/>
        </w:rPr>
        <w:t>зат</w:t>
      </w:r>
      <w:r w:rsidRPr="00074B8C">
        <w:rPr>
          <w:rFonts w:asciiTheme="minorHAnsi" w:hAnsiTheme="minorHAnsi"/>
          <w:spacing w:val="2"/>
          <w:sz w:val="32"/>
          <w:szCs w:val="32"/>
          <w:lang w:val="ru-RU"/>
        </w:rPr>
        <w:t>е</w:t>
      </w:r>
      <w:r w:rsidRPr="00074B8C">
        <w:rPr>
          <w:rFonts w:asciiTheme="minorHAnsi" w:hAnsiTheme="minorHAnsi"/>
          <w:spacing w:val="1"/>
          <w:sz w:val="32"/>
          <w:szCs w:val="32"/>
          <w:lang w:val="ru-RU"/>
        </w:rPr>
        <w:t>л</w:t>
      </w:r>
      <w:r w:rsidRPr="00074B8C">
        <w:rPr>
          <w:rFonts w:asciiTheme="minorHAnsi" w:hAnsiTheme="minorHAnsi"/>
          <w:sz w:val="32"/>
          <w:szCs w:val="32"/>
          <w:lang w:val="ru-RU"/>
        </w:rPr>
        <w:t>ем</w:t>
      </w:r>
      <w:r w:rsidRPr="00074B8C">
        <w:rPr>
          <w:rFonts w:asciiTheme="minorHAnsi" w:hAnsiTheme="minorHAnsi"/>
          <w:spacing w:val="19"/>
          <w:sz w:val="32"/>
          <w:szCs w:val="32"/>
          <w:lang w:val="ru-RU"/>
        </w:rPr>
        <w:t xml:space="preserve"> </w:t>
      </w:r>
      <w:r w:rsidRPr="00074B8C">
        <w:rPr>
          <w:rFonts w:asciiTheme="minorHAnsi" w:hAnsiTheme="minorHAnsi"/>
          <w:spacing w:val="3"/>
          <w:sz w:val="32"/>
          <w:szCs w:val="32"/>
          <w:lang w:val="ru-RU"/>
        </w:rPr>
        <w:t>п</w:t>
      </w:r>
      <w:r w:rsidRPr="00074B8C">
        <w:rPr>
          <w:rFonts w:asciiTheme="minorHAnsi" w:hAnsiTheme="minorHAnsi"/>
          <w:spacing w:val="2"/>
          <w:sz w:val="32"/>
          <w:szCs w:val="32"/>
          <w:lang w:val="ru-RU"/>
        </w:rPr>
        <w:t>р</w:t>
      </w:r>
      <w:r w:rsidRPr="00074B8C">
        <w:rPr>
          <w:rFonts w:asciiTheme="minorHAnsi" w:hAnsiTheme="minorHAnsi"/>
          <w:sz w:val="32"/>
          <w:szCs w:val="32"/>
          <w:lang w:val="ru-RU"/>
        </w:rPr>
        <w:t>о</w:t>
      </w:r>
      <w:r w:rsidRPr="00074B8C">
        <w:rPr>
          <w:rFonts w:asciiTheme="minorHAnsi" w:hAnsiTheme="minorHAnsi"/>
          <w:spacing w:val="3"/>
          <w:sz w:val="32"/>
          <w:szCs w:val="32"/>
          <w:lang w:val="ru-RU"/>
        </w:rPr>
        <w:t>и</w:t>
      </w:r>
      <w:r w:rsidRPr="00074B8C">
        <w:rPr>
          <w:rFonts w:asciiTheme="minorHAnsi" w:hAnsiTheme="minorHAnsi"/>
          <w:sz w:val="32"/>
          <w:szCs w:val="32"/>
          <w:lang w:val="ru-RU"/>
        </w:rPr>
        <w:t>з</w:t>
      </w:r>
      <w:r w:rsidRPr="00074B8C">
        <w:rPr>
          <w:rFonts w:asciiTheme="minorHAnsi" w:hAnsiTheme="minorHAnsi"/>
          <w:spacing w:val="2"/>
          <w:sz w:val="32"/>
          <w:szCs w:val="32"/>
          <w:lang w:val="ru-RU"/>
        </w:rPr>
        <w:t>в</w:t>
      </w:r>
      <w:r w:rsidRPr="00074B8C">
        <w:rPr>
          <w:rFonts w:asciiTheme="minorHAnsi" w:hAnsiTheme="minorHAnsi"/>
          <w:sz w:val="32"/>
          <w:szCs w:val="32"/>
          <w:lang w:val="ru-RU"/>
        </w:rPr>
        <w:t>о</w:t>
      </w:r>
      <w:r w:rsidRPr="00074B8C">
        <w:rPr>
          <w:rFonts w:asciiTheme="minorHAnsi" w:hAnsiTheme="minorHAnsi"/>
          <w:spacing w:val="2"/>
          <w:sz w:val="32"/>
          <w:szCs w:val="32"/>
          <w:lang w:val="ru-RU"/>
        </w:rPr>
        <w:t>д</w:t>
      </w:r>
      <w:r w:rsidRPr="00074B8C">
        <w:rPr>
          <w:rFonts w:asciiTheme="minorHAnsi" w:hAnsiTheme="minorHAnsi"/>
          <w:sz w:val="32"/>
          <w:szCs w:val="32"/>
          <w:lang w:val="ru-RU"/>
        </w:rPr>
        <w:t>с</w:t>
      </w:r>
      <w:r w:rsidRPr="00074B8C">
        <w:rPr>
          <w:rFonts w:asciiTheme="minorHAnsi" w:hAnsiTheme="minorHAnsi"/>
          <w:spacing w:val="2"/>
          <w:sz w:val="32"/>
          <w:szCs w:val="32"/>
          <w:lang w:val="ru-RU"/>
        </w:rPr>
        <w:t>т</w:t>
      </w:r>
      <w:r w:rsidRPr="00074B8C">
        <w:rPr>
          <w:rFonts w:asciiTheme="minorHAnsi" w:hAnsiTheme="minorHAnsi"/>
          <w:sz w:val="32"/>
          <w:szCs w:val="32"/>
          <w:lang w:val="ru-RU"/>
        </w:rPr>
        <w:t>ве</w:t>
      </w:r>
      <w:r w:rsidRPr="00074B8C">
        <w:rPr>
          <w:rFonts w:asciiTheme="minorHAnsi" w:hAnsiTheme="minorHAnsi"/>
          <w:spacing w:val="3"/>
          <w:sz w:val="32"/>
          <w:szCs w:val="32"/>
          <w:lang w:val="ru-RU"/>
        </w:rPr>
        <w:t>н</w:t>
      </w:r>
      <w:r w:rsidRPr="00074B8C">
        <w:rPr>
          <w:rFonts w:asciiTheme="minorHAnsi" w:hAnsiTheme="minorHAnsi"/>
          <w:sz w:val="32"/>
          <w:szCs w:val="32"/>
          <w:lang w:val="ru-RU"/>
        </w:rPr>
        <w:t>н</w:t>
      </w:r>
      <w:r w:rsidRPr="00074B8C">
        <w:rPr>
          <w:rFonts w:asciiTheme="minorHAnsi" w:hAnsiTheme="minorHAnsi"/>
          <w:spacing w:val="2"/>
          <w:sz w:val="32"/>
          <w:szCs w:val="32"/>
          <w:lang w:val="ru-RU"/>
        </w:rPr>
        <w:t>о</w:t>
      </w:r>
      <w:r w:rsidRPr="00074B8C">
        <w:rPr>
          <w:rFonts w:asciiTheme="minorHAnsi" w:hAnsiTheme="minorHAnsi"/>
          <w:sz w:val="32"/>
          <w:szCs w:val="32"/>
          <w:lang w:val="ru-RU"/>
        </w:rPr>
        <w:t>й</w:t>
      </w:r>
      <w:r w:rsidRPr="00074B8C">
        <w:rPr>
          <w:rFonts w:asciiTheme="minorHAnsi" w:hAnsiTheme="minorHAnsi"/>
          <w:spacing w:val="20"/>
          <w:sz w:val="32"/>
          <w:szCs w:val="32"/>
          <w:lang w:val="ru-RU"/>
        </w:rPr>
        <w:t xml:space="preserve"> </w:t>
      </w:r>
      <w:r w:rsidRPr="00074B8C">
        <w:rPr>
          <w:rFonts w:asciiTheme="minorHAnsi" w:hAnsiTheme="minorHAnsi"/>
          <w:spacing w:val="2"/>
          <w:sz w:val="32"/>
          <w:szCs w:val="32"/>
          <w:lang w:val="ru-RU"/>
        </w:rPr>
        <w:t>де</w:t>
      </w:r>
      <w:r w:rsidRPr="00074B8C">
        <w:rPr>
          <w:rFonts w:asciiTheme="minorHAnsi" w:hAnsiTheme="minorHAnsi"/>
          <w:spacing w:val="1"/>
          <w:sz w:val="32"/>
          <w:szCs w:val="32"/>
          <w:lang w:val="ru-RU"/>
        </w:rPr>
        <w:t>я</w:t>
      </w:r>
      <w:r w:rsidRPr="00074B8C">
        <w:rPr>
          <w:rFonts w:asciiTheme="minorHAnsi" w:hAnsiTheme="minorHAnsi"/>
          <w:sz w:val="32"/>
          <w:szCs w:val="32"/>
          <w:lang w:val="ru-RU"/>
        </w:rPr>
        <w:t>те</w:t>
      </w:r>
      <w:r w:rsidRPr="00074B8C">
        <w:rPr>
          <w:rFonts w:asciiTheme="minorHAnsi" w:hAnsiTheme="minorHAnsi"/>
          <w:spacing w:val="1"/>
          <w:sz w:val="32"/>
          <w:szCs w:val="32"/>
          <w:lang w:val="ru-RU"/>
        </w:rPr>
        <w:t>л</w:t>
      </w:r>
      <w:r w:rsidRPr="00074B8C">
        <w:rPr>
          <w:rFonts w:asciiTheme="minorHAnsi" w:hAnsiTheme="minorHAnsi"/>
          <w:sz w:val="32"/>
          <w:szCs w:val="32"/>
          <w:lang w:val="ru-RU"/>
        </w:rPr>
        <w:t>ьн</w:t>
      </w:r>
      <w:r w:rsidRPr="00074B8C">
        <w:rPr>
          <w:rFonts w:asciiTheme="minorHAnsi" w:hAnsiTheme="minorHAnsi"/>
          <w:spacing w:val="2"/>
          <w:sz w:val="32"/>
          <w:szCs w:val="32"/>
          <w:lang w:val="ru-RU"/>
        </w:rPr>
        <w:t>о</w:t>
      </w:r>
      <w:r w:rsidRPr="00074B8C">
        <w:rPr>
          <w:rFonts w:asciiTheme="minorHAnsi" w:hAnsiTheme="minorHAnsi"/>
          <w:sz w:val="32"/>
          <w:szCs w:val="32"/>
          <w:lang w:val="ru-RU"/>
        </w:rPr>
        <w:t>сти</w:t>
      </w:r>
      <w:r w:rsidRPr="00074B8C">
        <w:rPr>
          <w:rFonts w:asciiTheme="minorHAnsi" w:hAnsiTheme="minorHAnsi"/>
          <w:spacing w:val="21"/>
          <w:sz w:val="32"/>
          <w:szCs w:val="32"/>
          <w:lang w:val="ru-RU"/>
        </w:rPr>
        <w:t xml:space="preserve"> </w:t>
      </w:r>
      <w:r w:rsidRPr="00074B8C">
        <w:rPr>
          <w:rFonts w:asciiTheme="minorHAnsi" w:hAnsiTheme="minorHAnsi"/>
          <w:sz w:val="32"/>
          <w:szCs w:val="32"/>
          <w:lang w:val="ru-RU"/>
        </w:rPr>
        <w:t>п</w:t>
      </w:r>
      <w:r w:rsidRPr="00074B8C">
        <w:rPr>
          <w:rFonts w:asciiTheme="minorHAnsi" w:hAnsiTheme="minorHAnsi"/>
          <w:spacing w:val="2"/>
          <w:sz w:val="32"/>
          <w:szCs w:val="32"/>
          <w:lang w:val="ru-RU"/>
        </w:rPr>
        <w:t>р</w:t>
      </w:r>
      <w:r w:rsidRPr="00074B8C">
        <w:rPr>
          <w:rFonts w:asciiTheme="minorHAnsi" w:hAnsiTheme="minorHAnsi"/>
          <w:sz w:val="32"/>
          <w:szCs w:val="32"/>
          <w:lang w:val="ru-RU"/>
        </w:rPr>
        <w:t>е</w:t>
      </w:r>
      <w:r w:rsidRPr="00074B8C">
        <w:rPr>
          <w:rFonts w:asciiTheme="minorHAnsi" w:hAnsiTheme="minorHAnsi"/>
          <w:spacing w:val="2"/>
          <w:sz w:val="32"/>
          <w:szCs w:val="32"/>
          <w:lang w:val="ru-RU"/>
        </w:rPr>
        <w:t>д</w:t>
      </w:r>
      <w:r w:rsidRPr="00074B8C">
        <w:rPr>
          <w:rFonts w:asciiTheme="minorHAnsi" w:hAnsiTheme="minorHAnsi"/>
          <w:spacing w:val="3"/>
          <w:sz w:val="32"/>
          <w:szCs w:val="32"/>
          <w:lang w:val="ru-RU"/>
        </w:rPr>
        <w:t>п</w:t>
      </w:r>
      <w:r w:rsidRPr="00074B8C">
        <w:rPr>
          <w:rFonts w:asciiTheme="minorHAnsi" w:hAnsiTheme="minorHAnsi"/>
          <w:spacing w:val="2"/>
          <w:sz w:val="32"/>
          <w:szCs w:val="32"/>
          <w:lang w:val="ru-RU"/>
        </w:rPr>
        <w:t>р</w:t>
      </w:r>
      <w:r w:rsidRPr="00074B8C">
        <w:rPr>
          <w:rFonts w:asciiTheme="minorHAnsi" w:hAnsiTheme="minorHAnsi"/>
          <w:sz w:val="32"/>
          <w:szCs w:val="32"/>
          <w:lang w:val="ru-RU"/>
        </w:rPr>
        <w:t>и</w:t>
      </w:r>
      <w:r w:rsidRPr="00074B8C">
        <w:rPr>
          <w:rFonts w:asciiTheme="minorHAnsi" w:hAnsiTheme="minorHAnsi"/>
          <w:spacing w:val="1"/>
          <w:sz w:val="32"/>
          <w:szCs w:val="32"/>
          <w:lang w:val="ru-RU"/>
        </w:rPr>
        <w:t>я</w:t>
      </w:r>
      <w:r w:rsidRPr="00074B8C">
        <w:rPr>
          <w:rFonts w:asciiTheme="minorHAnsi" w:hAnsiTheme="minorHAnsi"/>
          <w:spacing w:val="2"/>
          <w:sz w:val="32"/>
          <w:szCs w:val="32"/>
          <w:lang w:val="ru-RU"/>
        </w:rPr>
        <w:t>т</w:t>
      </w:r>
      <w:r w:rsidRPr="00074B8C">
        <w:rPr>
          <w:rFonts w:asciiTheme="minorHAnsi" w:hAnsiTheme="minorHAnsi"/>
          <w:sz w:val="32"/>
          <w:szCs w:val="32"/>
          <w:lang w:val="ru-RU"/>
        </w:rPr>
        <w:t>и</w:t>
      </w:r>
      <w:r w:rsidRPr="00074B8C">
        <w:rPr>
          <w:rFonts w:asciiTheme="minorHAnsi" w:hAnsiTheme="minorHAnsi"/>
          <w:spacing w:val="1"/>
          <w:sz w:val="32"/>
          <w:szCs w:val="32"/>
          <w:lang w:val="ru-RU"/>
        </w:rPr>
        <w:t>я</w:t>
      </w:r>
      <w:r w:rsidRPr="00074B8C">
        <w:rPr>
          <w:rFonts w:asciiTheme="minorHAnsi" w:hAnsiTheme="minorHAnsi"/>
          <w:sz w:val="32"/>
          <w:szCs w:val="32"/>
          <w:lang w:val="ru-RU"/>
        </w:rPr>
        <w:t>,</w:t>
      </w:r>
      <w:r w:rsidRPr="00074B8C">
        <w:rPr>
          <w:rFonts w:asciiTheme="minorHAnsi" w:hAnsiTheme="minorHAnsi"/>
          <w:spacing w:val="18"/>
          <w:sz w:val="32"/>
          <w:szCs w:val="32"/>
          <w:lang w:val="ru-RU"/>
        </w:rPr>
        <w:t xml:space="preserve"> </w:t>
      </w:r>
      <w:r w:rsidRPr="00074B8C">
        <w:rPr>
          <w:rFonts w:asciiTheme="minorHAnsi" w:hAnsiTheme="minorHAnsi"/>
          <w:sz w:val="32"/>
          <w:szCs w:val="32"/>
          <w:lang w:val="ru-RU"/>
        </w:rPr>
        <w:t>в</w:t>
      </w:r>
      <w:r w:rsidRPr="00074B8C">
        <w:rPr>
          <w:rFonts w:asciiTheme="minorHAnsi" w:hAnsiTheme="minorHAnsi"/>
          <w:spacing w:val="1"/>
          <w:sz w:val="32"/>
          <w:szCs w:val="32"/>
          <w:lang w:val="ru-RU"/>
        </w:rPr>
        <w:t>л</w:t>
      </w:r>
      <w:r w:rsidRPr="00074B8C">
        <w:rPr>
          <w:rFonts w:asciiTheme="minorHAnsi" w:hAnsiTheme="minorHAnsi"/>
          <w:spacing w:val="3"/>
          <w:sz w:val="32"/>
          <w:szCs w:val="32"/>
          <w:lang w:val="ru-RU"/>
        </w:rPr>
        <w:t>и</w:t>
      </w:r>
      <w:r w:rsidRPr="00074B8C">
        <w:rPr>
          <w:rFonts w:asciiTheme="minorHAnsi" w:hAnsiTheme="minorHAnsi"/>
          <w:sz w:val="32"/>
          <w:szCs w:val="32"/>
          <w:lang w:val="ru-RU"/>
        </w:rPr>
        <w:t>я</w:t>
      </w:r>
      <w:r w:rsidRPr="00074B8C">
        <w:rPr>
          <w:rFonts w:asciiTheme="minorHAnsi" w:hAnsiTheme="minorHAnsi"/>
          <w:spacing w:val="1"/>
          <w:sz w:val="32"/>
          <w:szCs w:val="32"/>
          <w:lang w:val="ru-RU"/>
        </w:rPr>
        <w:t>ющ</w:t>
      </w:r>
      <w:r w:rsidRPr="00074B8C">
        <w:rPr>
          <w:rFonts w:asciiTheme="minorHAnsi" w:hAnsiTheme="minorHAnsi"/>
          <w:sz w:val="32"/>
          <w:szCs w:val="32"/>
          <w:lang w:val="ru-RU"/>
        </w:rPr>
        <w:t>им</w:t>
      </w:r>
      <w:r w:rsidRPr="00074B8C">
        <w:rPr>
          <w:rFonts w:asciiTheme="minorHAnsi" w:hAnsiTheme="minorHAnsi"/>
          <w:spacing w:val="21"/>
          <w:sz w:val="32"/>
          <w:szCs w:val="32"/>
          <w:lang w:val="ru-RU"/>
        </w:rPr>
        <w:t xml:space="preserve"> </w:t>
      </w:r>
      <w:r w:rsidRPr="00074B8C">
        <w:rPr>
          <w:rFonts w:asciiTheme="minorHAnsi" w:hAnsiTheme="minorHAnsi"/>
          <w:sz w:val="32"/>
          <w:szCs w:val="32"/>
          <w:lang w:val="ru-RU"/>
        </w:rPr>
        <w:t>н</w:t>
      </w:r>
      <w:r w:rsidRPr="00074B8C">
        <w:rPr>
          <w:rFonts w:asciiTheme="minorHAnsi" w:hAnsiTheme="minorHAnsi"/>
          <w:spacing w:val="2"/>
          <w:sz w:val="32"/>
          <w:szCs w:val="32"/>
          <w:lang w:val="ru-RU"/>
        </w:rPr>
        <w:t>е</w:t>
      </w:r>
      <w:r w:rsidRPr="00074B8C">
        <w:rPr>
          <w:rFonts w:asciiTheme="minorHAnsi" w:hAnsiTheme="minorHAnsi"/>
          <w:sz w:val="32"/>
          <w:szCs w:val="32"/>
          <w:lang w:val="ru-RU"/>
        </w:rPr>
        <w:t>п</w:t>
      </w:r>
      <w:r w:rsidRPr="00074B8C">
        <w:rPr>
          <w:rFonts w:asciiTheme="minorHAnsi" w:hAnsiTheme="minorHAnsi"/>
          <w:spacing w:val="2"/>
          <w:sz w:val="32"/>
          <w:szCs w:val="32"/>
          <w:lang w:val="ru-RU"/>
        </w:rPr>
        <w:t>оср</w:t>
      </w:r>
      <w:r w:rsidRPr="00074B8C">
        <w:rPr>
          <w:rFonts w:asciiTheme="minorHAnsi" w:hAnsiTheme="minorHAnsi"/>
          <w:sz w:val="32"/>
          <w:szCs w:val="32"/>
          <w:lang w:val="ru-RU"/>
        </w:rPr>
        <w:t>е</w:t>
      </w:r>
      <w:r w:rsidRPr="00074B8C">
        <w:rPr>
          <w:rFonts w:asciiTheme="minorHAnsi" w:hAnsiTheme="minorHAnsi"/>
          <w:spacing w:val="2"/>
          <w:sz w:val="32"/>
          <w:szCs w:val="32"/>
          <w:lang w:val="ru-RU"/>
        </w:rPr>
        <w:t>д</w:t>
      </w:r>
      <w:r w:rsidRPr="00074B8C">
        <w:rPr>
          <w:rFonts w:asciiTheme="minorHAnsi" w:hAnsiTheme="minorHAnsi"/>
          <w:sz w:val="32"/>
          <w:szCs w:val="32"/>
          <w:lang w:val="ru-RU"/>
        </w:rPr>
        <w:t>ст</w:t>
      </w:r>
      <w:r w:rsidRPr="00074B8C">
        <w:rPr>
          <w:rFonts w:asciiTheme="minorHAnsi" w:hAnsiTheme="minorHAnsi"/>
          <w:spacing w:val="2"/>
          <w:sz w:val="32"/>
          <w:szCs w:val="32"/>
          <w:lang w:val="ru-RU"/>
        </w:rPr>
        <w:t>в</w:t>
      </w:r>
      <w:r w:rsidRPr="00074B8C">
        <w:rPr>
          <w:rFonts w:asciiTheme="minorHAnsi" w:hAnsiTheme="minorHAnsi"/>
          <w:sz w:val="32"/>
          <w:szCs w:val="32"/>
          <w:lang w:val="ru-RU"/>
        </w:rPr>
        <w:t>ен</w:t>
      </w:r>
      <w:r w:rsidRPr="00074B8C">
        <w:rPr>
          <w:rFonts w:asciiTheme="minorHAnsi" w:hAnsiTheme="minorHAnsi"/>
          <w:spacing w:val="3"/>
          <w:sz w:val="32"/>
          <w:szCs w:val="32"/>
          <w:lang w:val="ru-RU"/>
        </w:rPr>
        <w:t>н</w:t>
      </w:r>
      <w:r w:rsidRPr="00074B8C">
        <w:rPr>
          <w:rFonts w:asciiTheme="minorHAnsi" w:hAnsiTheme="minorHAnsi"/>
          <w:sz w:val="32"/>
          <w:szCs w:val="32"/>
          <w:lang w:val="ru-RU"/>
        </w:rPr>
        <w:t>о</w:t>
      </w:r>
      <w:r w:rsidRPr="00074B8C">
        <w:rPr>
          <w:rFonts w:asciiTheme="minorHAnsi" w:hAnsiTheme="minorHAnsi"/>
          <w:w w:val="99"/>
          <w:sz w:val="32"/>
          <w:szCs w:val="32"/>
          <w:lang w:val="ru-RU"/>
        </w:rPr>
        <w:t xml:space="preserve"> </w:t>
      </w:r>
      <w:r w:rsidRPr="00074B8C">
        <w:rPr>
          <w:rFonts w:asciiTheme="minorHAnsi" w:hAnsiTheme="minorHAnsi"/>
          <w:spacing w:val="3"/>
          <w:sz w:val="32"/>
          <w:szCs w:val="32"/>
          <w:lang w:val="ru-RU"/>
        </w:rPr>
        <w:t>н</w:t>
      </w:r>
      <w:r w:rsidRPr="00074B8C">
        <w:rPr>
          <w:rFonts w:asciiTheme="minorHAnsi" w:hAnsiTheme="minorHAnsi"/>
          <w:sz w:val="32"/>
          <w:szCs w:val="32"/>
          <w:lang w:val="ru-RU"/>
        </w:rPr>
        <w:t>а</w:t>
      </w:r>
      <w:r w:rsidRPr="00074B8C">
        <w:rPr>
          <w:rFonts w:asciiTheme="minorHAnsi" w:hAnsiTheme="minorHAnsi"/>
          <w:spacing w:val="10"/>
          <w:sz w:val="32"/>
          <w:szCs w:val="32"/>
          <w:lang w:val="ru-RU"/>
        </w:rPr>
        <w:t xml:space="preserve"> </w:t>
      </w:r>
      <w:r w:rsidR="00465315" w:rsidRPr="00074B8C">
        <w:rPr>
          <w:rFonts w:asciiTheme="minorHAnsi" w:hAnsiTheme="minorHAnsi"/>
          <w:spacing w:val="10"/>
          <w:sz w:val="32"/>
          <w:szCs w:val="32"/>
          <w:lang w:val="ru-RU"/>
        </w:rPr>
        <w:t xml:space="preserve">  </w:t>
      </w:r>
      <w:r w:rsidRPr="00074B8C">
        <w:rPr>
          <w:rFonts w:asciiTheme="minorHAnsi" w:hAnsiTheme="minorHAnsi"/>
          <w:sz w:val="32"/>
          <w:szCs w:val="32"/>
          <w:lang w:val="ru-RU"/>
        </w:rPr>
        <w:t>з</w:t>
      </w:r>
      <w:r w:rsidRPr="00074B8C">
        <w:rPr>
          <w:rFonts w:asciiTheme="minorHAnsi" w:hAnsiTheme="minorHAnsi"/>
          <w:spacing w:val="2"/>
          <w:sz w:val="32"/>
          <w:szCs w:val="32"/>
          <w:lang w:val="ru-RU"/>
        </w:rPr>
        <w:t>доро</w:t>
      </w:r>
      <w:r w:rsidRPr="00074B8C">
        <w:rPr>
          <w:rFonts w:asciiTheme="minorHAnsi" w:hAnsiTheme="minorHAnsi"/>
          <w:sz w:val="32"/>
          <w:szCs w:val="32"/>
          <w:lang w:val="ru-RU"/>
        </w:rPr>
        <w:t>в</w:t>
      </w:r>
      <w:r w:rsidRPr="00074B8C">
        <w:rPr>
          <w:rFonts w:asciiTheme="minorHAnsi" w:hAnsiTheme="minorHAnsi"/>
          <w:spacing w:val="-2"/>
          <w:sz w:val="32"/>
          <w:szCs w:val="32"/>
          <w:lang w:val="ru-RU"/>
        </w:rPr>
        <w:t>ь</w:t>
      </w:r>
      <w:r w:rsidRPr="00074B8C">
        <w:rPr>
          <w:rFonts w:asciiTheme="minorHAnsi" w:hAnsiTheme="minorHAnsi"/>
          <w:sz w:val="32"/>
          <w:szCs w:val="32"/>
          <w:lang w:val="ru-RU"/>
        </w:rPr>
        <w:t>е</w:t>
      </w:r>
      <w:r w:rsidRPr="00074B8C">
        <w:rPr>
          <w:rFonts w:asciiTheme="minorHAnsi" w:hAnsiTheme="minorHAnsi"/>
          <w:spacing w:val="12"/>
          <w:sz w:val="32"/>
          <w:szCs w:val="32"/>
          <w:lang w:val="ru-RU"/>
        </w:rPr>
        <w:t xml:space="preserve"> </w:t>
      </w:r>
      <w:r w:rsidRPr="00074B8C">
        <w:rPr>
          <w:rFonts w:asciiTheme="minorHAnsi" w:hAnsiTheme="minorHAnsi"/>
          <w:spacing w:val="1"/>
          <w:sz w:val="32"/>
          <w:szCs w:val="32"/>
          <w:lang w:val="ru-RU"/>
        </w:rPr>
        <w:t>ч</w:t>
      </w:r>
      <w:r w:rsidRPr="00074B8C">
        <w:rPr>
          <w:rFonts w:asciiTheme="minorHAnsi" w:hAnsiTheme="minorHAnsi"/>
          <w:sz w:val="32"/>
          <w:szCs w:val="32"/>
          <w:lang w:val="ru-RU"/>
        </w:rPr>
        <w:t>е</w:t>
      </w:r>
      <w:r w:rsidRPr="00074B8C">
        <w:rPr>
          <w:rFonts w:asciiTheme="minorHAnsi" w:hAnsiTheme="minorHAnsi"/>
          <w:spacing w:val="1"/>
          <w:sz w:val="32"/>
          <w:szCs w:val="32"/>
          <w:lang w:val="ru-RU"/>
        </w:rPr>
        <w:t>л</w:t>
      </w:r>
      <w:r w:rsidRPr="00074B8C">
        <w:rPr>
          <w:rFonts w:asciiTheme="minorHAnsi" w:hAnsiTheme="minorHAnsi"/>
          <w:sz w:val="32"/>
          <w:szCs w:val="32"/>
          <w:lang w:val="ru-RU"/>
        </w:rPr>
        <w:t>ов</w:t>
      </w:r>
      <w:r w:rsidRPr="00074B8C">
        <w:rPr>
          <w:rFonts w:asciiTheme="minorHAnsi" w:hAnsiTheme="minorHAnsi"/>
          <w:spacing w:val="2"/>
          <w:sz w:val="32"/>
          <w:szCs w:val="32"/>
          <w:lang w:val="ru-RU"/>
        </w:rPr>
        <w:t>е</w:t>
      </w:r>
      <w:r w:rsidRPr="00074B8C">
        <w:rPr>
          <w:rFonts w:asciiTheme="minorHAnsi" w:hAnsiTheme="minorHAnsi"/>
          <w:sz w:val="32"/>
          <w:szCs w:val="32"/>
          <w:lang w:val="ru-RU"/>
        </w:rPr>
        <w:t>ка,</w:t>
      </w:r>
      <w:r w:rsidRPr="00074B8C">
        <w:rPr>
          <w:rFonts w:asciiTheme="minorHAnsi" w:hAnsiTheme="minorHAnsi"/>
          <w:spacing w:val="10"/>
          <w:sz w:val="32"/>
          <w:szCs w:val="32"/>
          <w:lang w:val="ru-RU"/>
        </w:rPr>
        <w:t xml:space="preserve"> </w:t>
      </w:r>
      <w:r w:rsidRPr="00074B8C">
        <w:rPr>
          <w:rFonts w:asciiTheme="minorHAnsi" w:hAnsiTheme="minorHAnsi"/>
          <w:spacing w:val="1"/>
          <w:sz w:val="32"/>
          <w:szCs w:val="32"/>
          <w:lang w:val="ru-RU"/>
        </w:rPr>
        <w:t>я</w:t>
      </w:r>
      <w:r w:rsidRPr="00074B8C">
        <w:rPr>
          <w:rFonts w:asciiTheme="minorHAnsi" w:hAnsiTheme="minorHAnsi"/>
          <w:sz w:val="32"/>
          <w:szCs w:val="32"/>
          <w:lang w:val="ru-RU"/>
        </w:rPr>
        <w:t>в</w:t>
      </w:r>
      <w:r w:rsidRPr="00074B8C">
        <w:rPr>
          <w:rFonts w:asciiTheme="minorHAnsi" w:hAnsiTheme="minorHAnsi"/>
          <w:spacing w:val="1"/>
          <w:sz w:val="32"/>
          <w:szCs w:val="32"/>
          <w:lang w:val="ru-RU"/>
        </w:rPr>
        <w:t>л</w:t>
      </w:r>
      <w:r w:rsidRPr="00074B8C">
        <w:rPr>
          <w:rFonts w:asciiTheme="minorHAnsi" w:hAnsiTheme="minorHAnsi"/>
          <w:sz w:val="32"/>
          <w:szCs w:val="32"/>
          <w:lang w:val="ru-RU"/>
        </w:rPr>
        <w:t>я</w:t>
      </w:r>
      <w:r w:rsidRPr="00074B8C">
        <w:rPr>
          <w:rFonts w:asciiTheme="minorHAnsi" w:hAnsiTheme="minorHAnsi"/>
          <w:spacing w:val="2"/>
          <w:sz w:val="32"/>
          <w:szCs w:val="32"/>
          <w:lang w:val="ru-RU"/>
        </w:rPr>
        <w:t>е</w:t>
      </w:r>
      <w:r w:rsidRPr="00074B8C">
        <w:rPr>
          <w:rFonts w:asciiTheme="minorHAnsi" w:hAnsiTheme="minorHAnsi"/>
          <w:sz w:val="32"/>
          <w:szCs w:val="32"/>
          <w:lang w:val="ru-RU"/>
        </w:rPr>
        <w:t>т</w:t>
      </w:r>
      <w:r w:rsidRPr="00074B8C">
        <w:rPr>
          <w:rFonts w:asciiTheme="minorHAnsi" w:hAnsiTheme="minorHAnsi"/>
          <w:spacing w:val="2"/>
          <w:sz w:val="32"/>
          <w:szCs w:val="32"/>
          <w:lang w:val="ru-RU"/>
        </w:rPr>
        <w:t>с</w:t>
      </w:r>
      <w:r w:rsidRPr="00074B8C">
        <w:rPr>
          <w:rFonts w:asciiTheme="minorHAnsi" w:hAnsiTheme="minorHAnsi"/>
          <w:sz w:val="32"/>
          <w:szCs w:val="32"/>
          <w:lang w:val="ru-RU"/>
        </w:rPr>
        <w:t>я</w:t>
      </w:r>
      <w:r w:rsidRPr="00074B8C">
        <w:rPr>
          <w:rFonts w:asciiTheme="minorHAnsi" w:hAnsiTheme="minorHAnsi"/>
          <w:spacing w:val="9"/>
          <w:sz w:val="32"/>
          <w:szCs w:val="32"/>
          <w:lang w:val="ru-RU"/>
        </w:rPr>
        <w:t xml:space="preserve"> </w:t>
      </w:r>
      <w:r w:rsidRPr="00074B8C">
        <w:rPr>
          <w:rFonts w:asciiTheme="minorHAnsi" w:hAnsiTheme="minorHAnsi"/>
          <w:spacing w:val="2"/>
          <w:sz w:val="32"/>
          <w:szCs w:val="32"/>
          <w:lang w:val="ru-RU"/>
        </w:rPr>
        <w:t>к</w:t>
      </w:r>
      <w:r w:rsidRPr="00074B8C">
        <w:rPr>
          <w:rFonts w:asciiTheme="minorHAnsi" w:hAnsiTheme="minorHAnsi"/>
          <w:sz w:val="32"/>
          <w:szCs w:val="32"/>
          <w:lang w:val="ru-RU"/>
        </w:rPr>
        <w:t>а</w:t>
      </w:r>
      <w:r w:rsidRPr="00074B8C">
        <w:rPr>
          <w:rFonts w:asciiTheme="minorHAnsi" w:hAnsiTheme="minorHAnsi"/>
          <w:spacing w:val="1"/>
          <w:sz w:val="32"/>
          <w:szCs w:val="32"/>
          <w:lang w:val="ru-RU"/>
        </w:rPr>
        <w:t>ч</w:t>
      </w:r>
      <w:r w:rsidRPr="00074B8C">
        <w:rPr>
          <w:rFonts w:asciiTheme="minorHAnsi" w:hAnsiTheme="minorHAnsi"/>
          <w:sz w:val="32"/>
          <w:szCs w:val="32"/>
          <w:lang w:val="ru-RU"/>
        </w:rPr>
        <w:t>е</w:t>
      </w:r>
      <w:r w:rsidRPr="00074B8C">
        <w:rPr>
          <w:rFonts w:asciiTheme="minorHAnsi" w:hAnsiTheme="minorHAnsi"/>
          <w:spacing w:val="2"/>
          <w:sz w:val="32"/>
          <w:szCs w:val="32"/>
          <w:lang w:val="ru-RU"/>
        </w:rPr>
        <w:t>с</w:t>
      </w:r>
      <w:r w:rsidRPr="00074B8C">
        <w:rPr>
          <w:rFonts w:asciiTheme="minorHAnsi" w:hAnsiTheme="minorHAnsi"/>
          <w:sz w:val="32"/>
          <w:szCs w:val="32"/>
          <w:lang w:val="ru-RU"/>
        </w:rPr>
        <w:t>тво</w:t>
      </w:r>
      <w:r w:rsidRPr="00074B8C">
        <w:rPr>
          <w:rFonts w:asciiTheme="minorHAnsi" w:hAnsiTheme="minorHAnsi"/>
          <w:spacing w:val="12"/>
          <w:sz w:val="32"/>
          <w:szCs w:val="32"/>
          <w:lang w:val="ru-RU"/>
        </w:rPr>
        <w:t xml:space="preserve"> </w:t>
      </w:r>
      <w:r w:rsidRPr="00074B8C">
        <w:rPr>
          <w:rFonts w:asciiTheme="minorHAnsi" w:hAnsiTheme="minorHAnsi"/>
          <w:sz w:val="32"/>
          <w:szCs w:val="32"/>
          <w:lang w:val="ru-RU"/>
        </w:rPr>
        <w:t>п</w:t>
      </w:r>
      <w:r w:rsidRPr="00074B8C">
        <w:rPr>
          <w:rFonts w:asciiTheme="minorHAnsi" w:hAnsiTheme="minorHAnsi"/>
          <w:spacing w:val="3"/>
          <w:sz w:val="32"/>
          <w:szCs w:val="32"/>
          <w:lang w:val="ru-RU"/>
        </w:rPr>
        <w:t>и</w:t>
      </w:r>
      <w:r w:rsidRPr="00074B8C">
        <w:rPr>
          <w:rFonts w:asciiTheme="minorHAnsi" w:hAnsiTheme="minorHAnsi"/>
          <w:sz w:val="32"/>
          <w:szCs w:val="32"/>
          <w:lang w:val="ru-RU"/>
        </w:rPr>
        <w:t>тьев</w:t>
      </w:r>
      <w:r w:rsidRPr="00074B8C">
        <w:rPr>
          <w:rFonts w:asciiTheme="minorHAnsi" w:hAnsiTheme="minorHAnsi"/>
          <w:spacing w:val="2"/>
          <w:sz w:val="32"/>
          <w:szCs w:val="32"/>
          <w:lang w:val="ru-RU"/>
        </w:rPr>
        <w:t>о</w:t>
      </w:r>
      <w:r w:rsidRPr="00074B8C">
        <w:rPr>
          <w:rFonts w:asciiTheme="minorHAnsi" w:hAnsiTheme="minorHAnsi"/>
          <w:sz w:val="32"/>
          <w:szCs w:val="32"/>
          <w:lang w:val="ru-RU"/>
        </w:rPr>
        <w:t>й</w:t>
      </w:r>
      <w:r w:rsidRPr="00074B8C">
        <w:rPr>
          <w:rFonts w:asciiTheme="minorHAnsi" w:hAnsiTheme="minorHAnsi"/>
          <w:spacing w:val="14"/>
          <w:sz w:val="32"/>
          <w:szCs w:val="32"/>
          <w:lang w:val="ru-RU"/>
        </w:rPr>
        <w:t xml:space="preserve"> </w:t>
      </w:r>
      <w:r w:rsidRPr="00074B8C">
        <w:rPr>
          <w:rFonts w:asciiTheme="minorHAnsi" w:hAnsiTheme="minorHAnsi"/>
          <w:sz w:val="32"/>
          <w:szCs w:val="32"/>
          <w:lang w:val="ru-RU"/>
        </w:rPr>
        <w:t>во</w:t>
      </w:r>
      <w:r w:rsidRPr="00074B8C">
        <w:rPr>
          <w:rFonts w:asciiTheme="minorHAnsi" w:hAnsiTheme="minorHAnsi"/>
          <w:spacing w:val="2"/>
          <w:sz w:val="32"/>
          <w:szCs w:val="32"/>
          <w:lang w:val="ru-RU"/>
        </w:rPr>
        <w:t>ды</w:t>
      </w:r>
      <w:r w:rsidRPr="00074B8C">
        <w:rPr>
          <w:rFonts w:asciiTheme="minorHAnsi" w:hAnsiTheme="minorHAnsi"/>
          <w:sz w:val="32"/>
          <w:szCs w:val="32"/>
          <w:lang w:val="ru-RU"/>
        </w:rPr>
        <w:t>.</w:t>
      </w:r>
      <w:r w:rsidRPr="00074B8C">
        <w:rPr>
          <w:rFonts w:asciiTheme="minorHAnsi" w:hAnsiTheme="minorHAnsi"/>
          <w:spacing w:val="10"/>
          <w:sz w:val="32"/>
          <w:szCs w:val="32"/>
          <w:lang w:val="ru-RU"/>
        </w:rPr>
        <w:t xml:space="preserve"> </w:t>
      </w:r>
      <w:r w:rsidRPr="00074B8C">
        <w:rPr>
          <w:rFonts w:asciiTheme="minorHAnsi" w:hAnsiTheme="minorHAnsi"/>
          <w:sz w:val="32"/>
          <w:szCs w:val="32"/>
          <w:lang w:val="ru-RU"/>
        </w:rPr>
        <w:t>О</w:t>
      </w:r>
      <w:r w:rsidRPr="00074B8C">
        <w:rPr>
          <w:rFonts w:asciiTheme="minorHAnsi" w:hAnsiTheme="minorHAnsi"/>
          <w:spacing w:val="2"/>
          <w:sz w:val="32"/>
          <w:szCs w:val="32"/>
          <w:lang w:val="ru-RU"/>
        </w:rPr>
        <w:t>д</w:t>
      </w:r>
      <w:r w:rsidRPr="00074B8C">
        <w:rPr>
          <w:rFonts w:asciiTheme="minorHAnsi" w:hAnsiTheme="minorHAnsi"/>
          <w:sz w:val="32"/>
          <w:szCs w:val="32"/>
          <w:lang w:val="ru-RU"/>
        </w:rPr>
        <w:t>н</w:t>
      </w:r>
      <w:r w:rsidRPr="00074B8C">
        <w:rPr>
          <w:rFonts w:asciiTheme="minorHAnsi" w:hAnsiTheme="minorHAnsi"/>
          <w:spacing w:val="3"/>
          <w:sz w:val="32"/>
          <w:szCs w:val="32"/>
          <w:lang w:val="ru-RU"/>
        </w:rPr>
        <w:t>и</w:t>
      </w:r>
      <w:r w:rsidRPr="00074B8C">
        <w:rPr>
          <w:rFonts w:asciiTheme="minorHAnsi" w:hAnsiTheme="minorHAnsi"/>
          <w:sz w:val="32"/>
          <w:szCs w:val="32"/>
          <w:lang w:val="ru-RU"/>
        </w:rPr>
        <w:t>м</w:t>
      </w:r>
      <w:r w:rsidRPr="00074B8C">
        <w:rPr>
          <w:rFonts w:asciiTheme="minorHAnsi" w:hAnsiTheme="minorHAnsi"/>
          <w:spacing w:val="11"/>
          <w:sz w:val="32"/>
          <w:szCs w:val="32"/>
          <w:lang w:val="ru-RU"/>
        </w:rPr>
        <w:t xml:space="preserve"> </w:t>
      </w:r>
      <w:r w:rsidRPr="00074B8C">
        <w:rPr>
          <w:rFonts w:asciiTheme="minorHAnsi" w:hAnsiTheme="minorHAnsi"/>
          <w:spacing w:val="3"/>
          <w:sz w:val="32"/>
          <w:szCs w:val="32"/>
          <w:lang w:val="ru-RU"/>
        </w:rPr>
        <w:t>и</w:t>
      </w:r>
      <w:r w:rsidRPr="00074B8C">
        <w:rPr>
          <w:rFonts w:asciiTheme="minorHAnsi" w:hAnsiTheme="minorHAnsi"/>
          <w:sz w:val="32"/>
          <w:szCs w:val="32"/>
          <w:lang w:val="ru-RU"/>
        </w:rPr>
        <w:t>з</w:t>
      </w:r>
      <w:r w:rsidRPr="00074B8C">
        <w:rPr>
          <w:rFonts w:asciiTheme="minorHAnsi" w:hAnsiTheme="minorHAnsi"/>
          <w:spacing w:val="10"/>
          <w:sz w:val="32"/>
          <w:szCs w:val="32"/>
          <w:lang w:val="ru-RU"/>
        </w:rPr>
        <w:t xml:space="preserve"> </w:t>
      </w:r>
      <w:r w:rsidRPr="00074B8C">
        <w:rPr>
          <w:rFonts w:asciiTheme="minorHAnsi" w:hAnsiTheme="minorHAnsi"/>
          <w:sz w:val="32"/>
          <w:szCs w:val="32"/>
          <w:lang w:val="ru-RU"/>
        </w:rPr>
        <w:t>н</w:t>
      </w:r>
      <w:r w:rsidRPr="00074B8C">
        <w:rPr>
          <w:rFonts w:asciiTheme="minorHAnsi" w:hAnsiTheme="minorHAnsi"/>
          <w:spacing w:val="2"/>
          <w:sz w:val="32"/>
          <w:szCs w:val="32"/>
          <w:lang w:val="ru-RU"/>
        </w:rPr>
        <w:t>а</w:t>
      </w:r>
      <w:r w:rsidRPr="00074B8C">
        <w:rPr>
          <w:rFonts w:asciiTheme="minorHAnsi" w:hAnsiTheme="minorHAnsi"/>
          <w:sz w:val="32"/>
          <w:szCs w:val="32"/>
          <w:lang w:val="ru-RU"/>
        </w:rPr>
        <w:t>п</w:t>
      </w:r>
      <w:r w:rsidRPr="00074B8C">
        <w:rPr>
          <w:rFonts w:asciiTheme="minorHAnsi" w:hAnsiTheme="minorHAnsi"/>
          <w:spacing w:val="2"/>
          <w:sz w:val="32"/>
          <w:szCs w:val="32"/>
          <w:lang w:val="ru-RU"/>
        </w:rPr>
        <w:t>ра</w:t>
      </w:r>
      <w:r w:rsidRPr="00074B8C">
        <w:rPr>
          <w:rFonts w:asciiTheme="minorHAnsi" w:hAnsiTheme="minorHAnsi"/>
          <w:sz w:val="32"/>
          <w:szCs w:val="32"/>
          <w:lang w:val="ru-RU"/>
        </w:rPr>
        <w:t>в</w:t>
      </w:r>
      <w:r w:rsidRPr="00074B8C">
        <w:rPr>
          <w:rFonts w:asciiTheme="minorHAnsi" w:hAnsiTheme="minorHAnsi"/>
          <w:spacing w:val="-2"/>
          <w:sz w:val="32"/>
          <w:szCs w:val="32"/>
          <w:lang w:val="ru-RU"/>
        </w:rPr>
        <w:t>л</w:t>
      </w:r>
      <w:r w:rsidRPr="00074B8C">
        <w:rPr>
          <w:rFonts w:asciiTheme="minorHAnsi" w:hAnsiTheme="minorHAnsi"/>
          <w:sz w:val="32"/>
          <w:szCs w:val="32"/>
          <w:lang w:val="ru-RU"/>
        </w:rPr>
        <w:t>е</w:t>
      </w:r>
      <w:r w:rsidRPr="00074B8C">
        <w:rPr>
          <w:rFonts w:asciiTheme="minorHAnsi" w:hAnsiTheme="minorHAnsi"/>
          <w:spacing w:val="3"/>
          <w:sz w:val="32"/>
          <w:szCs w:val="32"/>
          <w:lang w:val="ru-RU"/>
        </w:rPr>
        <w:t>ни</w:t>
      </w:r>
      <w:r w:rsidRPr="00074B8C">
        <w:rPr>
          <w:rFonts w:asciiTheme="minorHAnsi" w:hAnsiTheme="minorHAnsi"/>
          <w:sz w:val="32"/>
          <w:szCs w:val="32"/>
          <w:lang w:val="ru-RU"/>
        </w:rPr>
        <w:t>й</w:t>
      </w:r>
      <w:r w:rsidRPr="00074B8C">
        <w:rPr>
          <w:rFonts w:asciiTheme="minorHAnsi" w:hAnsiTheme="minorHAnsi"/>
          <w:spacing w:val="10"/>
          <w:sz w:val="32"/>
          <w:szCs w:val="32"/>
          <w:lang w:val="ru-RU"/>
        </w:rPr>
        <w:t xml:space="preserve"> </w:t>
      </w:r>
      <w:r w:rsidRPr="00074B8C">
        <w:rPr>
          <w:rFonts w:asciiTheme="minorHAnsi" w:hAnsiTheme="minorHAnsi"/>
          <w:spacing w:val="3"/>
          <w:sz w:val="32"/>
          <w:szCs w:val="32"/>
          <w:lang w:val="ru-RU"/>
        </w:rPr>
        <w:t>п</w:t>
      </w:r>
      <w:r w:rsidRPr="00074B8C">
        <w:rPr>
          <w:rFonts w:asciiTheme="minorHAnsi" w:hAnsiTheme="minorHAnsi"/>
          <w:spacing w:val="2"/>
          <w:sz w:val="32"/>
          <w:szCs w:val="32"/>
          <w:lang w:val="ru-RU"/>
        </w:rPr>
        <w:t>о</w:t>
      </w:r>
      <w:r w:rsidRPr="00074B8C">
        <w:rPr>
          <w:rFonts w:asciiTheme="minorHAnsi" w:hAnsiTheme="minorHAnsi"/>
          <w:spacing w:val="-2"/>
          <w:sz w:val="32"/>
          <w:szCs w:val="32"/>
          <w:lang w:val="ru-RU"/>
        </w:rPr>
        <w:t>лу</w:t>
      </w:r>
      <w:r w:rsidRPr="00074B8C">
        <w:rPr>
          <w:rFonts w:asciiTheme="minorHAnsi" w:hAnsiTheme="minorHAnsi"/>
          <w:sz w:val="32"/>
          <w:szCs w:val="32"/>
          <w:lang w:val="ru-RU"/>
        </w:rPr>
        <w:t>ч</w:t>
      </w:r>
      <w:r w:rsidRPr="00074B8C">
        <w:rPr>
          <w:rFonts w:asciiTheme="minorHAnsi" w:hAnsiTheme="minorHAnsi"/>
          <w:spacing w:val="2"/>
          <w:sz w:val="32"/>
          <w:szCs w:val="32"/>
          <w:lang w:val="ru-RU"/>
        </w:rPr>
        <w:t>е</w:t>
      </w:r>
      <w:r w:rsidRPr="00074B8C">
        <w:rPr>
          <w:rFonts w:asciiTheme="minorHAnsi" w:hAnsiTheme="minorHAnsi"/>
          <w:spacing w:val="3"/>
          <w:sz w:val="32"/>
          <w:szCs w:val="32"/>
          <w:lang w:val="ru-RU"/>
        </w:rPr>
        <w:t>н</w:t>
      </w:r>
      <w:r w:rsidRPr="00074B8C">
        <w:rPr>
          <w:rFonts w:asciiTheme="minorHAnsi" w:hAnsiTheme="minorHAnsi"/>
          <w:sz w:val="32"/>
          <w:szCs w:val="32"/>
          <w:lang w:val="ru-RU"/>
        </w:rPr>
        <w:t>ия</w:t>
      </w:r>
      <w:r w:rsidRPr="00074B8C">
        <w:rPr>
          <w:rFonts w:asciiTheme="minorHAnsi" w:hAnsiTheme="minorHAnsi"/>
          <w:w w:val="99"/>
          <w:sz w:val="32"/>
          <w:szCs w:val="32"/>
          <w:lang w:val="ru-RU"/>
        </w:rPr>
        <w:t xml:space="preserve"> </w:t>
      </w:r>
      <w:r w:rsidRPr="00074B8C">
        <w:rPr>
          <w:rFonts w:asciiTheme="minorHAnsi" w:hAnsiTheme="minorHAnsi"/>
          <w:sz w:val="32"/>
          <w:szCs w:val="32"/>
          <w:lang w:val="ru-RU"/>
        </w:rPr>
        <w:t>к</w:t>
      </w:r>
      <w:r w:rsidRPr="00074B8C">
        <w:rPr>
          <w:rFonts w:asciiTheme="minorHAnsi" w:hAnsiTheme="minorHAnsi"/>
          <w:spacing w:val="2"/>
          <w:sz w:val="32"/>
          <w:szCs w:val="32"/>
          <w:lang w:val="ru-RU"/>
        </w:rPr>
        <w:t>а</w:t>
      </w:r>
      <w:r w:rsidRPr="00074B8C">
        <w:rPr>
          <w:rFonts w:asciiTheme="minorHAnsi" w:hAnsiTheme="minorHAnsi"/>
          <w:sz w:val="32"/>
          <w:szCs w:val="32"/>
          <w:lang w:val="ru-RU"/>
        </w:rPr>
        <w:t>ч</w:t>
      </w:r>
      <w:r w:rsidRPr="00074B8C">
        <w:rPr>
          <w:rFonts w:asciiTheme="minorHAnsi" w:hAnsiTheme="minorHAnsi"/>
          <w:spacing w:val="2"/>
          <w:sz w:val="32"/>
          <w:szCs w:val="32"/>
          <w:lang w:val="ru-RU"/>
        </w:rPr>
        <w:t>е</w:t>
      </w:r>
      <w:r w:rsidRPr="00074B8C">
        <w:rPr>
          <w:rFonts w:asciiTheme="minorHAnsi" w:hAnsiTheme="minorHAnsi"/>
          <w:sz w:val="32"/>
          <w:szCs w:val="32"/>
          <w:lang w:val="ru-RU"/>
        </w:rPr>
        <w:t>ств</w:t>
      </w:r>
      <w:r w:rsidRPr="00074B8C">
        <w:rPr>
          <w:rFonts w:asciiTheme="minorHAnsi" w:hAnsiTheme="minorHAnsi"/>
          <w:spacing w:val="2"/>
          <w:sz w:val="32"/>
          <w:szCs w:val="32"/>
          <w:lang w:val="ru-RU"/>
        </w:rPr>
        <w:t>е</w:t>
      </w:r>
      <w:r w:rsidRPr="00074B8C">
        <w:rPr>
          <w:rFonts w:asciiTheme="minorHAnsi" w:hAnsiTheme="minorHAnsi"/>
          <w:sz w:val="32"/>
          <w:szCs w:val="32"/>
          <w:lang w:val="ru-RU"/>
        </w:rPr>
        <w:t>н</w:t>
      </w:r>
      <w:r w:rsidRPr="00074B8C">
        <w:rPr>
          <w:rFonts w:asciiTheme="minorHAnsi" w:hAnsiTheme="minorHAnsi"/>
          <w:spacing w:val="3"/>
          <w:sz w:val="32"/>
          <w:szCs w:val="32"/>
          <w:lang w:val="ru-RU"/>
        </w:rPr>
        <w:t>н</w:t>
      </w:r>
      <w:r w:rsidRPr="00074B8C">
        <w:rPr>
          <w:rFonts w:asciiTheme="minorHAnsi" w:hAnsiTheme="minorHAnsi"/>
          <w:spacing w:val="2"/>
          <w:sz w:val="32"/>
          <w:szCs w:val="32"/>
          <w:lang w:val="ru-RU"/>
        </w:rPr>
        <w:t>о</w:t>
      </w:r>
      <w:r w:rsidRPr="00074B8C">
        <w:rPr>
          <w:rFonts w:asciiTheme="minorHAnsi" w:hAnsiTheme="minorHAnsi"/>
          <w:sz w:val="32"/>
          <w:szCs w:val="32"/>
          <w:lang w:val="ru-RU"/>
        </w:rPr>
        <w:t>й</w:t>
      </w:r>
      <w:r w:rsidRPr="00074B8C">
        <w:rPr>
          <w:rFonts w:asciiTheme="minorHAnsi" w:hAnsiTheme="minorHAnsi"/>
          <w:spacing w:val="51"/>
          <w:sz w:val="32"/>
          <w:szCs w:val="32"/>
          <w:lang w:val="ru-RU"/>
        </w:rPr>
        <w:t xml:space="preserve"> </w:t>
      </w:r>
      <w:r w:rsidRPr="00074B8C">
        <w:rPr>
          <w:rFonts w:asciiTheme="minorHAnsi" w:hAnsiTheme="minorHAnsi"/>
          <w:sz w:val="32"/>
          <w:szCs w:val="32"/>
          <w:lang w:val="ru-RU"/>
        </w:rPr>
        <w:t>п</w:t>
      </w:r>
      <w:r w:rsidRPr="00074B8C">
        <w:rPr>
          <w:rFonts w:asciiTheme="minorHAnsi" w:hAnsiTheme="minorHAnsi"/>
          <w:spacing w:val="3"/>
          <w:sz w:val="32"/>
          <w:szCs w:val="32"/>
          <w:lang w:val="ru-RU"/>
        </w:rPr>
        <w:t>и</w:t>
      </w:r>
      <w:r w:rsidRPr="00074B8C">
        <w:rPr>
          <w:rFonts w:asciiTheme="minorHAnsi" w:hAnsiTheme="minorHAnsi"/>
          <w:sz w:val="32"/>
          <w:szCs w:val="32"/>
          <w:lang w:val="ru-RU"/>
        </w:rPr>
        <w:t>тьев</w:t>
      </w:r>
      <w:r w:rsidRPr="00074B8C">
        <w:rPr>
          <w:rFonts w:asciiTheme="minorHAnsi" w:hAnsiTheme="minorHAnsi"/>
          <w:spacing w:val="2"/>
          <w:sz w:val="32"/>
          <w:szCs w:val="32"/>
          <w:lang w:val="ru-RU"/>
        </w:rPr>
        <w:t>о</w:t>
      </w:r>
      <w:r w:rsidRPr="00074B8C">
        <w:rPr>
          <w:rFonts w:asciiTheme="minorHAnsi" w:hAnsiTheme="minorHAnsi"/>
          <w:sz w:val="32"/>
          <w:szCs w:val="32"/>
          <w:lang w:val="ru-RU"/>
        </w:rPr>
        <w:t>й</w:t>
      </w:r>
      <w:r w:rsidRPr="00074B8C">
        <w:rPr>
          <w:rFonts w:asciiTheme="minorHAnsi" w:hAnsiTheme="minorHAnsi"/>
          <w:spacing w:val="51"/>
          <w:sz w:val="32"/>
          <w:szCs w:val="32"/>
          <w:lang w:val="ru-RU"/>
        </w:rPr>
        <w:t xml:space="preserve"> </w:t>
      </w:r>
      <w:r w:rsidRPr="00074B8C">
        <w:rPr>
          <w:rFonts w:asciiTheme="minorHAnsi" w:hAnsiTheme="minorHAnsi"/>
          <w:sz w:val="32"/>
          <w:szCs w:val="32"/>
          <w:lang w:val="ru-RU"/>
        </w:rPr>
        <w:t>во</w:t>
      </w:r>
      <w:r w:rsidRPr="00074B8C">
        <w:rPr>
          <w:rFonts w:asciiTheme="minorHAnsi" w:hAnsiTheme="minorHAnsi"/>
          <w:spacing w:val="2"/>
          <w:sz w:val="32"/>
          <w:szCs w:val="32"/>
          <w:lang w:val="ru-RU"/>
        </w:rPr>
        <w:t>д</w:t>
      </w:r>
      <w:r w:rsidRPr="00074B8C">
        <w:rPr>
          <w:rFonts w:asciiTheme="minorHAnsi" w:hAnsiTheme="minorHAnsi"/>
          <w:sz w:val="32"/>
          <w:szCs w:val="32"/>
          <w:lang w:val="ru-RU"/>
        </w:rPr>
        <w:t>ы</w:t>
      </w:r>
      <w:r w:rsidRPr="00074B8C">
        <w:rPr>
          <w:rFonts w:asciiTheme="minorHAnsi" w:hAnsiTheme="minorHAnsi"/>
          <w:spacing w:val="53"/>
          <w:sz w:val="32"/>
          <w:szCs w:val="32"/>
          <w:lang w:val="ru-RU"/>
        </w:rPr>
        <w:t xml:space="preserve"> </w:t>
      </w:r>
      <w:r w:rsidRPr="00074B8C">
        <w:rPr>
          <w:rFonts w:asciiTheme="minorHAnsi" w:hAnsiTheme="minorHAnsi"/>
          <w:sz w:val="32"/>
          <w:szCs w:val="32"/>
          <w:lang w:val="ru-RU"/>
        </w:rPr>
        <w:t>яв</w:t>
      </w:r>
      <w:r w:rsidRPr="00074B8C">
        <w:rPr>
          <w:rFonts w:asciiTheme="minorHAnsi" w:hAnsiTheme="minorHAnsi"/>
          <w:spacing w:val="1"/>
          <w:sz w:val="32"/>
          <w:szCs w:val="32"/>
          <w:lang w:val="ru-RU"/>
        </w:rPr>
        <w:t>ля</w:t>
      </w:r>
      <w:r w:rsidRPr="00074B8C">
        <w:rPr>
          <w:rFonts w:asciiTheme="minorHAnsi" w:hAnsiTheme="minorHAnsi"/>
          <w:sz w:val="32"/>
          <w:szCs w:val="32"/>
          <w:lang w:val="ru-RU"/>
        </w:rPr>
        <w:t>ет</w:t>
      </w:r>
      <w:r w:rsidRPr="00074B8C">
        <w:rPr>
          <w:rFonts w:asciiTheme="minorHAnsi" w:hAnsiTheme="minorHAnsi"/>
          <w:spacing w:val="2"/>
          <w:sz w:val="32"/>
          <w:szCs w:val="32"/>
          <w:lang w:val="ru-RU"/>
        </w:rPr>
        <w:t>с</w:t>
      </w:r>
      <w:r w:rsidRPr="00074B8C">
        <w:rPr>
          <w:rFonts w:asciiTheme="minorHAnsi" w:hAnsiTheme="minorHAnsi"/>
          <w:sz w:val="32"/>
          <w:szCs w:val="32"/>
          <w:lang w:val="ru-RU"/>
        </w:rPr>
        <w:t>я</w:t>
      </w:r>
      <w:r w:rsidRPr="00074B8C">
        <w:rPr>
          <w:rFonts w:asciiTheme="minorHAnsi" w:hAnsiTheme="minorHAnsi"/>
          <w:spacing w:val="51"/>
          <w:sz w:val="32"/>
          <w:szCs w:val="32"/>
          <w:lang w:val="ru-RU"/>
        </w:rPr>
        <w:t xml:space="preserve"> </w:t>
      </w:r>
      <w:r w:rsidRPr="00074B8C">
        <w:rPr>
          <w:rFonts w:asciiTheme="minorHAnsi" w:hAnsiTheme="minorHAnsi"/>
          <w:spacing w:val="2"/>
          <w:sz w:val="32"/>
          <w:szCs w:val="32"/>
          <w:lang w:val="ru-RU"/>
        </w:rPr>
        <w:t>р</w:t>
      </w:r>
      <w:r w:rsidRPr="00074B8C">
        <w:rPr>
          <w:rFonts w:asciiTheme="minorHAnsi" w:hAnsiTheme="minorHAnsi"/>
          <w:sz w:val="32"/>
          <w:szCs w:val="32"/>
          <w:lang w:val="ru-RU"/>
        </w:rPr>
        <w:t>ек</w:t>
      </w:r>
      <w:r w:rsidRPr="00074B8C">
        <w:rPr>
          <w:rFonts w:asciiTheme="minorHAnsi" w:hAnsiTheme="minorHAnsi"/>
          <w:spacing w:val="2"/>
          <w:sz w:val="32"/>
          <w:szCs w:val="32"/>
          <w:lang w:val="ru-RU"/>
        </w:rPr>
        <w:t>о</w:t>
      </w:r>
      <w:r w:rsidRPr="00074B8C">
        <w:rPr>
          <w:rFonts w:asciiTheme="minorHAnsi" w:hAnsiTheme="minorHAnsi"/>
          <w:spacing w:val="3"/>
          <w:sz w:val="32"/>
          <w:szCs w:val="32"/>
          <w:lang w:val="ru-RU"/>
        </w:rPr>
        <w:t>н</w:t>
      </w:r>
      <w:r w:rsidRPr="00074B8C">
        <w:rPr>
          <w:rFonts w:asciiTheme="minorHAnsi" w:hAnsiTheme="minorHAnsi"/>
          <w:sz w:val="32"/>
          <w:szCs w:val="32"/>
          <w:lang w:val="ru-RU"/>
        </w:rPr>
        <w:t>ст</w:t>
      </w:r>
      <w:r w:rsidRPr="00074B8C">
        <w:rPr>
          <w:rFonts w:asciiTheme="minorHAnsi" w:hAnsiTheme="minorHAnsi"/>
          <w:spacing w:val="2"/>
          <w:sz w:val="32"/>
          <w:szCs w:val="32"/>
          <w:lang w:val="ru-RU"/>
        </w:rPr>
        <w:t>р</w:t>
      </w:r>
      <w:r w:rsidRPr="00074B8C">
        <w:rPr>
          <w:rFonts w:asciiTheme="minorHAnsi" w:hAnsiTheme="minorHAnsi"/>
          <w:spacing w:val="-2"/>
          <w:sz w:val="32"/>
          <w:szCs w:val="32"/>
          <w:lang w:val="ru-RU"/>
        </w:rPr>
        <w:t>у</w:t>
      </w:r>
      <w:r w:rsidRPr="00074B8C">
        <w:rPr>
          <w:rFonts w:asciiTheme="minorHAnsi" w:hAnsiTheme="minorHAnsi"/>
          <w:sz w:val="32"/>
          <w:szCs w:val="32"/>
          <w:lang w:val="ru-RU"/>
        </w:rPr>
        <w:t>к</w:t>
      </w:r>
      <w:r w:rsidRPr="00074B8C">
        <w:rPr>
          <w:rFonts w:asciiTheme="minorHAnsi" w:hAnsiTheme="minorHAnsi"/>
          <w:spacing w:val="3"/>
          <w:sz w:val="32"/>
          <w:szCs w:val="32"/>
          <w:lang w:val="ru-RU"/>
        </w:rPr>
        <w:t>ц</w:t>
      </w:r>
      <w:r w:rsidRPr="00074B8C">
        <w:rPr>
          <w:rFonts w:asciiTheme="minorHAnsi" w:hAnsiTheme="minorHAnsi"/>
          <w:sz w:val="32"/>
          <w:szCs w:val="32"/>
          <w:lang w:val="ru-RU"/>
        </w:rPr>
        <w:t>ия</w:t>
      </w:r>
      <w:r w:rsidRPr="00074B8C">
        <w:rPr>
          <w:rFonts w:asciiTheme="minorHAnsi" w:hAnsiTheme="minorHAnsi"/>
          <w:spacing w:val="51"/>
          <w:sz w:val="32"/>
          <w:szCs w:val="32"/>
          <w:lang w:val="ru-RU"/>
        </w:rPr>
        <w:t xml:space="preserve"> </w:t>
      </w:r>
      <w:r w:rsidRPr="00074B8C">
        <w:rPr>
          <w:rFonts w:asciiTheme="minorHAnsi" w:hAnsiTheme="minorHAnsi"/>
          <w:sz w:val="32"/>
          <w:szCs w:val="32"/>
          <w:lang w:val="ru-RU"/>
        </w:rPr>
        <w:t>и</w:t>
      </w:r>
      <w:r w:rsidRPr="00074B8C">
        <w:rPr>
          <w:rFonts w:asciiTheme="minorHAnsi" w:hAnsiTheme="minorHAnsi"/>
          <w:spacing w:val="50"/>
          <w:sz w:val="32"/>
          <w:szCs w:val="32"/>
          <w:lang w:val="ru-RU"/>
        </w:rPr>
        <w:t xml:space="preserve"> </w:t>
      </w:r>
      <w:r w:rsidRPr="00074B8C">
        <w:rPr>
          <w:rFonts w:asciiTheme="minorHAnsi" w:hAnsiTheme="minorHAnsi"/>
          <w:spacing w:val="1"/>
          <w:sz w:val="32"/>
          <w:szCs w:val="32"/>
          <w:lang w:val="ru-RU"/>
        </w:rPr>
        <w:t>м</w:t>
      </w:r>
      <w:r w:rsidRPr="00074B8C">
        <w:rPr>
          <w:rFonts w:asciiTheme="minorHAnsi" w:hAnsiTheme="minorHAnsi"/>
          <w:spacing w:val="2"/>
          <w:sz w:val="32"/>
          <w:szCs w:val="32"/>
          <w:lang w:val="ru-RU"/>
        </w:rPr>
        <w:t>од</w:t>
      </w:r>
      <w:r w:rsidRPr="00074B8C">
        <w:rPr>
          <w:rFonts w:asciiTheme="minorHAnsi" w:hAnsiTheme="minorHAnsi"/>
          <w:sz w:val="32"/>
          <w:szCs w:val="32"/>
          <w:lang w:val="ru-RU"/>
        </w:rPr>
        <w:t>е</w:t>
      </w:r>
      <w:r w:rsidRPr="00074B8C">
        <w:rPr>
          <w:rFonts w:asciiTheme="minorHAnsi" w:hAnsiTheme="minorHAnsi"/>
          <w:spacing w:val="2"/>
          <w:sz w:val="32"/>
          <w:szCs w:val="32"/>
          <w:lang w:val="ru-RU"/>
        </w:rPr>
        <w:t>р</w:t>
      </w:r>
      <w:r w:rsidRPr="00074B8C">
        <w:rPr>
          <w:rFonts w:asciiTheme="minorHAnsi" w:hAnsiTheme="minorHAnsi"/>
          <w:spacing w:val="3"/>
          <w:sz w:val="32"/>
          <w:szCs w:val="32"/>
          <w:lang w:val="ru-RU"/>
        </w:rPr>
        <w:t>н</w:t>
      </w:r>
      <w:r w:rsidRPr="00074B8C">
        <w:rPr>
          <w:rFonts w:asciiTheme="minorHAnsi" w:hAnsiTheme="minorHAnsi"/>
          <w:sz w:val="32"/>
          <w:szCs w:val="32"/>
          <w:lang w:val="ru-RU"/>
        </w:rPr>
        <w:t>и</w:t>
      </w:r>
      <w:r w:rsidRPr="00074B8C">
        <w:rPr>
          <w:rFonts w:asciiTheme="minorHAnsi" w:hAnsiTheme="minorHAnsi"/>
          <w:spacing w:val="1"/>
          <w:sz w:val="32"/>
          <w:szCs w:val="32"/>
          <w:lang w:val="ru-RU"/>
        </w:rPr>
        <w:t>з</w:t>
      </w:r>
      <w:r w:rsidRPr="00074B8C">
        <w:rPr>
          <w:rFonts w:asciiTheme="minorHAnsi" w:hAnsiTheme="minorHAnsi"/>
          <w:sz w:val="32"/>
          <w:szCs w:val="32"/>
          <w:lang w:val="ru-RU"/>
        </w:rPr>
        <w:t>а</w:t>
      </w:r>
      <w:r w:rsidRPr="00074B8C">
        <w:rPr>
          <w:rFonts w:asciiTheme="minorHAnsi" w:hAnsiTheme="minorHAnsi"/>
          <w:spacing w:val="3"/>
          <w:sz w:val="32"/>
          <w:szCs w:val="32"/>
          <w:lang w:val="ru-RU"/>
        </w:rPr>
        <w:t>ц</w:t>
      </w:r>
      <w:r w:rsidRPr="00074B8C">
        <w:rPr>
          <w:rFonts w:asciiTheme="minorHAnsi" w:hAnsiTheme="minorHAnsi"/>
          <w:sz w:val="32"/>
          <w:szCs w:val="32"/>
          <w:lang w:val="ru-RU"/>
        </w:rPr>
        <w:t>ия</w:t>
      </w:r>
      <w:r w:rsidRPr="00074B8C">
        <w:rPr>
          <w:rFonts w:asciiTheme="minorHAnsi" w:hAnsiTheme="minorHAnsi"/>
          <w:spacing w:val="51"/>
          <w:sz w:val="32"/>
          <w:szCs w:val="32"/>
          <w:lang w:val="ru-RU"/>
        </w:rPr>
        <w:t xml:space="preserve"> </w:t>
      </w:r>
      <w:r w:rsidRPr="00074B8C">
        <w:rPr>
          <w:rFonts w:asciiTheme="minorHAnsi" w:hAnsiTheme="minorHAnsi"/>
          <w:sz w:val="32"/>
          <w:szCs w:val="32"/>
          <w:lang w:val="ru-RU"/>
        </w:rPr>
        <w:t>с</w:t>
      </w:r>
      <w:r w:rsidRPr="00074B8C">
        <w:rPr>
          <w:rFonts w:asciiTheme="minorHAnsi" w:hAnsiTheme="minorHAnsi"/>
          <w:spacing w:val="2"/>
          <w:sz w:val="32"/>
          <w:szCs w:val="32"/>
          <w:lang w:val="ru-RU"/>
        </w:rPr>
        <w:t>оор</w:t>
      </w:r>
      <w:r w:rsidRPr="00074B8C">
        <w:rPr>
          <w:rFonts w:asciiTheme="minorHAnsi" w:hAnsiTheme="minorHAnsi"/>
          <w:spacing w:val="-5"/>
          <w:sz w:val="32"/>
          <w:szCs w:val="32"/>
          <w:lang w:val="ru-RU"/>
        </w:rPr>
        <w:t>у</w:t>
      </w:r>
      <w:r w:rsidRPr="00074B8C">
        <w:rPr>
          <w:rFonts w:asciiTheme="minorHAnsi" w:hAnsiTheme="minorHAnsi"/>
          <w:spacing w:val="1"/>
          <w:sz w:val="32"/>
          <w:szCs w:val="32"/>
          <w:lang w:val="ru-RU"/>
        </w:rPr>
        <w:t>ж</w:t>
      </w:r>
      <w:r w:rsidRPr="00074B8C">
        <w:rPr>
          <w:rFonts w:asciiTheme="minorHAnsi" w:hAnsiTheme="minorHAnsi"/>
          <w:spacing w:val="2"/>
          <w:sz w:val="32"/>
          <w:szCs w:val="32"/>
          <w:lang w:val="ru-RU"/>
        </w:rPr>
        <w:t>е</w:t>
      </w:r>
      <w:r w:rsidRPr="00074B8C">
        <w:rPr>
          <w:rFonts w:asciiTheme="minorHAnsi" w:hAnsiTheme="minorHAnsi"/>
          <w:sz w:val="32"/>
          <w:szCs w:val="32"/>
          <w:lang w:val="ru-RU"/>
        </w:rPr>
        <w:t>н</w:t>
      </w:r>
      <w:r w:rsidRPr="00074B8C">
        <w:rPr>
          <w:rFonts w:asciiTheme="minorHAnsi" w:hAnsiTheme="minorHAnsi"/>
          <w:spacing w:val="3"/>
          <w:sz w:val="32"/>
          <w:szCs w:val="32"/>
          <w:lang w:val="ru-RU"/>
        </w:rPr>
        <w:t>и</w:t>
      </w:r>
      <w:r w:rsidRPr="00074B8C">
        <w:rPr>
          <w:rFonts w:asciiTheme="minorHAnsi" w:hAnsiTheme="minorHAnsi"/>
          <w:sz w:val="32"/>
          <w:szCs w:val="32"/>
          <w:lang w:val="ru-RU"/>
        </w:rPr>
        <w:t>й</w:t>
      </w:r>
      <w:r w:rsidRPr="00074B8C">
        <w:rPr>
          <w:rFonts w:asciiTheme="minorHAnsi" w:hAnsiTheme="minorHAnsi"/>
          <w:spacing w:val="52"/>
          <w:sz w:val="32"/>
          <w:szCs w:val="32"/>
          <w:lang w:val="ru-RU"/>
        </w:rPr>
        <w:t xml:space="preserve"> </w:t>
      </w:r>
      <w:r w:rsidRPr="00074B8C">
        <w:rPr>
          <w:rFonts w:asciiTheme="minorHAnsi" w:hAnsiTheme="minorHAnsi"/>
          <w:spacing w:val="-2"/>
          <w:sz w:val="32"/>
          <w:szCs w:val="32"/>
          <w:lang w:val="ru-RU"/>
        </w:rPr>
        <w:t>в</w:t>
      </w:r>
      <w:r w:rsidRPr="00074B8C">
        <w:rPr>
          <w:rFonts w:asciiTheme="minorHAnsi" w:hAnsiTheme="minorHAnsi"/>
          <w:spacing w:val="2"/>
          <w:sz w:val="32"/>
          <w:szCs w:val="32"/>
          <w:lang w:val="ru-RU"/>
        </w:rPr>
        <w:t>одо</w:t>
      </w:r>
      <w:r w:rsidRPr="00074B8C">
        <w:rPr>
          <w:rFonts w:asciiTheme="minorHAnsi" w:hAnsiTheme="minorHAnsi"/>
          <w:spacing w:val="3"/>
          <w:sz w:val="32"/>
          <w:szCs w:val="32"/>
          <w:lang w:val="ru-RU"/>
        </w:rPr>
        <w:t>п</w:t>
      </w:r>
      <w:r w:rsidRPr="00074B8C">
        <w:rPr>
          <w:rFonts w:asciiTheme="minorHAnsi" w:hAnsiTheme="minorHAnsi"/>
          <w:sz w:val="32"/>
          <w:szCs w:val="32"/>
          <w:lang w:val="ru-RU"/>
        </w:rPr>
        <w:t>о</w:t>
      </w:r>
      <w:r w:rsidRPr="00074B8C">
        <w:rPr>
          <w:rFonts w:asciiTheme="minorHAnsi" w:hAnsiTheme="minorHAnsi"/>
          <w:spacing w:val="2"/>
          <w:sz w:val="32"/>
          <w:szCs w:val="32"/>
          <w:lang w:val="ru-RU"/>
        </w:rPr>
        <w:t>д</w:t>
      </w:r>
      <w:r w:rsidRPr="00074B8C">
        <w:rPr>
          <w:rFonts w:asciiTheme="minorHAnsi" w:hAnsiTheme="minorHAnsi"/>
          <w:spacing w:val="1"/>
          <w:sz w:val="32"/>
          <w:szCs w:val="32"/>
          <w:lang w:val="ru-RU"/>
        </w:rPr>
        <w:t>г</w:t>
      </w:r>
      <w:r w:rsidRPr="00074B8C">
        <w:rPr>
          <w:rFonts w:asciiTheme="minorHAnsi" w:hAnsiTheme="minorHAnsi"/>
          <w:spacing w:val="2"/>
          <w:sz w:val="32"/>
          <w:szCs w:val="32"/>
          <w:lang w:val="ru-RU"/>
        </w:rPr>
        <w:t>о</w:t>
      </w:r>
      <w:r w:rsidRPr="00074B8C">
        <w:rPr>
          <w:rFonts w:asciiTheme="minorHAnsi" w:hAnsiTheme="minorHAnsi"/>
          <w:sz w:val="32"/>
          <w:szCs w:val="32"/>
          <w:lang w:val="ru-RU"/>
        </w:rPr>
        <w:t>т</w:t>
      </w:r>
      <w:r w:rsidRPr="00074B8C">
        <w:rPr>
          <w:rFonts w:asciiTheme="minorHAnsi" w:hAnsiTheme="minorHAnsi"/>
          <w:spacing w:val="2"/>
          <w:sz w:val="32"/>
          <w:szCs w:val="32"/>
          <w:lang w:val="ru-RU"/>
        </w:rPr>
        <w:t>о</w:t>
      </w:r>
      <w:r w:rsidRPr="00074B8C">
        <w:rPr>
          <w:rFonts w:asciiTheme="minorHAnsi" w:hAnsiTheme="minorHAnsi"/>
          <w:sz w:val="32"/>
          <w:szCs w:val="32"/>
          <w:lang w:val="ru-RU"/>
        </w:rPr>
        <w:t>вк</w:t>
      </w:r>
      <w:r w:rsidRPr="00074B8C">
        <w:rPr>
          <w:rFonts w:asciiTheme="minorHAnsi" w:hAnsiTheme="minorHAnsi"/>
          <w:spacing w:val="3"/>
          <w:sz w:val="32"/>
          <w:szCs w:val="32"/>
          <w:lang w:val="ru-RU"/>
        </w:rPr>
        <w:t>и</w:t>
      </w:r>
      <w:r w:rsidR="00A25DF7" w:rsidRPr="00074B8C">
        <w:rPr>
          <w:rFonts w:asciiTheme="minorHAnsi" w:hAnsiTheme="minorHAnsi"/>
          <w:sz w:val="32"/>
          <w:szCs w:val="32"/>
          <w:lang w:val="ru-RU"/>
        </w:rPr>
        <w:t>.</w:t>
      </w:r>
    </w:p>
    <w:p w:rsidR="009336F0" w:rsidRPr="00074B8C" w:rsidRDefault="009336F0" w:rsidP="00CF25EA">
      <w:pPr>
        <w:pStyle w:val="ab"/>
        <w:ind w:left="0" w:right="532"/>
        <w:rPr>
          <w:rFonts w:asciiTheme="minorHAnsi" w:hAnsiTheme="minorHAnsi"/>
          <w:spacing w:val="3"/>
          <w:sz w:val="32"/>
          <w:szCs w:val="32"/>
          <w:lang w:val="ru-RU"/>
        </w:rPr>
      </w:pPr>
      <w:r w:rsidRPr="00074B8C">
        <w:rPr>
          <w:rFonts w:asciiTheme="minorHAnsi" w:hAnsiTheme="minorHAnsi"/>
          <w:spacing w:val="3"/>
          <w:sz w:val="32"/>
          <w:szCs w:val="32"/>
          <w:lang w:val="ru-RU"/>
        </w:rPr>
        <w:t>Организация зоны санитарной охраны водозаборного объекта, I и II пояса, устройство ограждения (МУП «Водоканал»). Целью данного мероприятия является обеспечение снижения уровня воздействия до требуемых гигиенических нормативов по всем факторам воздействия за ее пределами. Срок реализации проекта – 2014</w:t>
      </w:r>
      <w:r w:rsidR="00C40DD6">
        <w:rPr>
          <w:rFonts w:asciiTheme="minorHAnsi" w:hAnsiTheme="minorHAnsi"/>
          <w:spacing w:val="3"/>
          <w:sz w:val="32"/>
          <w:szCs w:val="32"/>
          <w:lang w:val="ru-RU"/>
        </w:rPr>
        <w:t>-</w:t>
      </w:r>
      <w:r w:rsidRPr="00074B8C">
        <w:rPr>
          <w:rFonts w:asciiTheme="minorHAnsi" w:hAnsiTheme="minorHAnsi"/>
          <w:spacing w:val="3"/>
          <w:sz w:val="32"/>
          <w:szCs w:val="32"/>
          <w:lang w:val="ru-RU"/>
        </w:rPr>
        <w:t>2015 гг.</w:t>
      </w:r>
    </w:p>
    <w:p w:rsidR="00E96959" w:rsidRPr="00074B8C" w:rsidRDefault="009336F0" w:rsidP="00CF25EA">
      <w:pPr>
        <w:pStyle w:val="ab"/>
        <w:ind w:left="0" w:right="532"/>
        <w:rPr>
          <w:rFonts w:asciiTheme="minorHAnsi" w:hAnsiTheme="minorHAnsi"/>
          <w:sz w:val="32"/>
          <w:szCs w:val="32"/>
          <w:lang w:val="ru-RU"/>
        </w:rPr>
        <w:sectPr w:rsidR="00E96959" w:rsidRPr="00074B8C" w:rsidSect="00486C92">
          <w:headerReference w:type="default" r:id="rId31"/>
          <w:footerReference w:type="default" r:id="rId32"/>
          <w:footerReference w:type="first" r:id="rId33"/>
          <w:pgSz w:w="16839" w:h="11907" w:orient="landscape" w:code="9"/>
          <w:pgMar w:top="1134" w:right="720" w:bottom="720" w:left="720" w:header="0" w:footer="0" w:gutter="0"/>
          <w:paperSrc w:first="7" w:other="7"/>
          <w:pgNumType w:start="2"/>
          <w:cols w:space="720"/>
          <w:titlePg/>
          <w:docGrid w:linePitch="299"/>
        </w:sectPr>
      </w:pPr>
      <w:r w:rsidRPr="00074B8C">
        <w:rPr>
          <w:rFonts w:asciiTheme="minorHAnsi" w:hAnsiTheme="minorHAnsi"/>
          <w:spacing w:val="3"/>
          <w:sz w:val="32"/>
          <w:szCs w:val="32"/>
          <w:lang w:val="ru-RU"/>
        </w:rPr>
        <w:t>Установка приборов учета водопотребления с выводом на пульт управления диспетчера. Целью данного мероприятия является  достоверный учет отпущенной воды, экономное использование питьевой воды. Срок реализации проекта – 2019</w:t>
      </w:r>
      <w:r w:rsidR="00C40DD6">
        <w:rPr>
          <w:rFonts w:asciiTheme="minorHAnsi" w:hAnsiTheme="minorHAnsi"/>
          <w:spacing w:val="3"/>
          <w:sz w:val="32"/>
          <w:szCs w:val="32"/>
          <w:lang w:val="ru-RU"/>
        </w:rPr>
        <w:t>-</w:t>
      </w:r>
      <w:r w:rsidRPr="00074B8C">
        <w:rPr>
          <w:rFonts w:asciiTheme="minorHAnsi" w:hAnsiTheme="minorHAnsi"/>
          <w:spacing w:val="3"/>
          <w:sz w:val="32"/>
          <w:szCs w:val="32"/>
          <w:lang w:val="ru-RU"/>
        </w:rPr>
        <w:t>2020 гг.</w:t>
      </w:r>
    </w:p>
    <w:p w:rsidR="00E96959" w:rsidRPr="00D36ED4" w:rsidRDefault="00E96959" w:rsidP="00CF25EA">
      <w:pPr>
        <w:pStyle w:val="3"/>
        <w:jc w:val="center"/>
        <w:rPr>
          <w:rFonts w:asciiTheme="minorHAnsi" w:hAnsiTheme="minorHAnsi"/>
          <w:sz w:val="32"/>
          <w:szCs w:val="32"/>
        </w:rPr>
      </w:pPr>
      <w:bookmarkStart w:id="30" w:name="Страница_61"/>
      <w:bookmarkStart w:id="31" w:name="_Toc366078013"/>
      <w:bookmarkEnd w:id="30"/>
      <w:r w:rsidRPr="00D36ED4">
        <w:rPr>
          <w:rFonts w:asciiTheme="minorHAnsi" w:hAnsiTheme="minorHAnsi"/>
          <w:sz w:val="32"/>
          <w:szCs w:val="32"/>
        </w:rPr>
        <w:t>4.2.Сведения</w:t>
      </w:r>
      <w:r w:rsidR="00283850" w:rsidRPr="00D36ED4">
        <w:rPr>
          <w:rFonts w:asciiTheme="minorHAnsi" w:hAnsiTheme="minorHAnsi"/>
          <w:sz w:val="32"/>
          <w:szCs w:val="32"/>
        </w:rPr>
        <w:t xml:space="preserve"> о </w:t>
      </w:r>
      <w:r w:rsidRPr="00D36ED4">
        <w:rPr>
          <w:rFonts w:asciiTheme="minorHAnsi" w:hAnsiTheme="minorHAnsi"/>
          <w:sz w:val="32"/>
          <w:szCs w:val="32"/>
        </w:rPr>
        <w:t>действующих</w:t>
      </w:r>
      <w:r w:rsidR="00283850" w:rsidRPr="00D36ED4">
        <w:rPr>
          <w:rFonts w:asciiTheme="minorHAnsi" w:hAnsiTheme="minorHAnsi"/>
          <w:sz w:val="32"/>
          <w:szCs w:val="32"/>
        </w:rPr>
        <w:t xml:space="preserve"> </w:t>
      </w:r>
      <w:r w:rsidRPr="00D36ED4">
        <w:rPr>
          <w:rFonts w:asciiTheme="minorHAnsi" w:hAnsiTheme="minorHAnsi"/>
          <w:sz w:val="32"/>
          <w:szCs w:val="32"/>
        </w:rPr>
        <w:t>объектах,</w:t>
      </w:r>
      <w:r w:rsidR="00283850" w:rsidRPr="00D36ED4">
        <w:rPr>
          <w:rFonts w:asciiTheme="minorHAnsi" w:hAnsiTheme="minorHAnsi"/>
          <w:sz w:val="32"/>
          <w:szCs w:val="32"/>
        </w:rPr>
        <w:t xml:space="preserve"> </w:t>
      </w:r>
      <w:r w:rsidRPr="00D36ED4">
        <w:rPr>
          <w:rFonts w:asciiTheme="minorHAnsi" w:hAnsiTheme="minorHAnsi"/>
          <w:sz w:val="32"/>
          <w:szCs w:val="32"/>
        </w:rPr>
        <w:t>предлагаемых</w:t>
      </w:r>
      <w:r w:rsidR="00283850" w:rsidRPr="00D36ED4">
        <w:rPr>
          <w:rFonts w:asciiTheme="minorHAnsi" w:hAnsiTheme="minorHAnsi"/>
          <w:sz w:val="32"/>
          <w:szCs w:val="32"/>
        </w:rPr>
        <w:t xml:space="preserve"> </w:t>
      </w:r>
      <w:r w:rsidRPr="00D36ED4">
        <w:rPr>
          <w:rFonts w:asciiTheme="minorHAnsi" w:hAnsiTheme="minorHAnsi"/>
          <w:sz w:val="32"/>
          <w:szCs w:val="32"/>
        </w:rPr>
        <w:t>к</w:t>
      </w:r>
      <w:r w:rsidR="00283850" w:rsidRPr="00D36ED4">
        <w:rPr>
          <w:rFonts w:asciiTheme="minorHAnsi" w:hAnsiTheme="minorHAnsi"/>
          <w:sz w:val="32"/>
          <w:szCs w:val="32"/>
        </w:rPr>
        <w:t xml:space="preserve"> </w:t>
      </w:r>
      <w:r w:rsidRPr="00D36ED4">
        <w:rPr>
          <w:rFonts w:asciiTheme="minorHAnsi" w:hAnsiTheme="minorHAnsi"/>
          <w:sz w:val="32"/>
          <w:szCs w:val="32"/>
        </w:rPr>
        <w:t>реконструкц</w:t>
      </w:r>
      <w:r w:rsidR="00283850" w:rsidRPr="00D36ED4">
        <w:rPr>
          <w:rFonts w:asciiTheme="minorHAnsi" w:hAnsiTheme="minorHAnsi"/>
          <w:sz w:val="32"/>
          <w:szCs w:val="32"/>
        </w:rPr>
        <w:t xml:space="preserve">ии </w:t>
      </w:r>
      <w:r w:rsidRPr="00D36ED4">
        <w:rPr>
          <w:rFonts w:asciiTheme="minorHAnsi" w:hAnsiTheme="minorHAnsi"/>
          <w:sz w:val="32"/>
          <w:szCs w:val="32"/>
        </w:rPr>
        <w:t>(техническому перевооружению)</w:t>
      </w:r>
      <w:r w:rsidR="00A21B03" w:rsidRPr="00D36ED4">
        <w:rPr>
          <w:sz w:val="32"/>
          <w:szCs w:val="32"/>
        </w:rPr>
        <w:t xml:space="preserve"> </w:t>
      </w:r>
      <w:r w:rsidR="00A21B03" w:rsidRPr="00D36ED4">
        <w:rPr>
          <w:rFonts w:asciiTheme="minorHAnsi" w:hAnsiTheme="minorHAnsi"/>
          <w:sz w:val="32"/>
          <w:szCs w:val="32"/>
        </w:rPr>
        <w:t>для обеспечения перспективной подачи в сутки максимального водопотребления.</w:t>
      </w:r>
      <w:bookmarkEnd w:id="31"/>
    </w:p>
    <w:p w:rsidR="00697F3E" w:rsidRPr="00D14D2E" w:rsidRDefault="001720F1" w:rsidP="00D14D2E">
      <w:pPr>
        <w:pStyle w:val="4"/>
        <w:jc w:val="center"/>
        <w:rPr>
          <w:sz w:val="32"/>
          <w:szCs w:val="32"/>
        </w:rPr>
      </w:pPr>
      <w:bookmarkStart w:id="32" w:name="_Toc366078014"/>
      <w:r w:rsidRPr="00D14D2E">
        <w:rPr>
          <w:sz w:val="32"/>
          <w:szCs w:val="32"/>
        </w:rPr>
        <w:t>4.2.1.</w:t>
      </w:r>
      <w:r w:rsidR="00697F3E" w:rsidRPr="00D14D2E">
        <w:rPr>
          <w:sz w:val="32"/>
          <w:szCs w:val="32"/>
        </w:rPr>
        <w:t>Обеспечение абонентов водой питьевого качества в необходимом количестве.</w:t>
      </w:r>
      <w:bookmarkEnd w:id="32"/>
    </w:p>
    <w:p w:rsidR="00697F3E" w:rsidRDefault="00697F3E" w:rsidP="00D14D2E">
      <w:pPr>
        <w:spacing w:after="0" w:line="240" w:lineRule="auto"/>
        <w:ind w:firstLine="624"/>
        <w:contextualSpacing/>
        <w:rPr>
          <w:rFonts w:asciiTheme="minorHAnsi" w:hAnsiTheme="minorHAnsi"/>
          <w:sz w:val="32"/>
          <w:szCs w:val="32"/>
        </w:rPr>
      </w:pPr>
      <w:r w:rsidRPr="00697F3E">
        <w:rPr>
          <w:sz w:val="32"/>
          <w:szCs w:val="32"/>
        </w:rPr>
        <w:t>В настоящее время и на перспективу до 2020года мощности ВОС г.Новая Ляля достаточно  для обеспечения абонентов водой питьевого качества в необходимом количестве.</w:t>
      </w:r>
      <w:r>
        <w:rPr>
          <w:sz w:val="32"/>
          <w:szCs w:val="32"/>
        </w:rPr>
        <w:t xml:space="preserve"> К концу 2013 года планируется </w:t>
      </w:r>
      <w:r w:rsidRPr="00074B8C">
        <w:rPr>
          <w:rFonts w:asciiTheme="minorHAnsi" w:hAnsiTheme="minorHAnsi"/>
          <w:sz w:val="32"/>
          <w:szCs w:val="32"/>
        </w:rPr>
        <w:t>замена трех существующих насосных агрегатов марки 200Д80</w:t>
      </w:r>
      <w:r>
        <w:rPr>
          <w:rFonts w:asciiTheme="minorHAnsi" w:hAnsiTheme="minorHAnsi"/>
          <w:sz w:val="32"/>
          <w:szCs w:val="32"/>
        </w:rPr>
        <w:t xml:space="preserve"> на насосной </w:t>
      </w:r>
      <w:r>
        <w:rPr>
          <w:rFonts w:ascii="Times New Roman" w:hAnsi="Times New Roman"/>
          <w:sz w:val="32"/>
          <w:szCs w:val="32"/>
        </w:rPr>
        <w:t>ІІ подъема</w:t>
      </w:r>
      <w:r w:rsidRPr="00074B8C">
        <w:rPr>
          <w:rFonts w:asciiTheme="minorHAnsi" w:hAnsiTheme="minorHAnsi"/>
          <w:sz w:val="32"/>
          <w:szCs w:val="32"/>
        </w:rPr>
        <w:t xml:space="preserve"> на принятые проектом насосы IL250/420110/4 (2 рабочих, 1 резервный) производства WILO (Германия).</w:t>
      </w:r>
    </w:p>
    <w:p w:rsidR="009B1E99" w:rsidRPr="00074B8C" w:rsidRDefault="009B1E99" w:rsidP="00CF25EA">
      <w:pPr>
        <w:spacing w:after="0" w:line="240" w:lineRule="auto"/>
        <w:contextualSpacing/>
        <w:rPr>
          <w:rFonts w:asciiTheme="minorHAnsi" w:hAnsiTheme="minorHAnsi"/>
          <w:sz w:val="32"/>
          <w:szCs w:val="32"/>
        </w:rPr>
      </w:pPr>
      <w:r>
        <w:rPr>
          <w:rFonts w:asciiTheme="minorHAnsi" w:hAnsiTheme="minorHAnsi"/>
          <w:sz w:val="32"/>
          <w:szCs w:val="32"/>
        </w:rPr>
        <w:t>В поселке Лобва требуется  монтаж и у</w:t>
      </w:r>
      <w:r w:rsidRPr="009B1E99">
        <w:rPr>
          <w:rFonts w:asciiTheme="minorHAnsi" w:hAnsiTheme="minorHAnsi"/>
          <w:sz w:val="32"/>
          <w:szCs w:val="32"/>
        </w:rPr>
        <w:t>становка системы очистки питьевой воды на скважинах</w:t>
      </w:r>
      <w:r>
        <w:rPr>
          <w:rFonts w:asciiTheme="minorHAnsi" w:hAnsiTheme="minorHAnsi"/>
          <w:sz w:val="32"/>
          <w:szCs w:val="32"/>
        </w:rPr>
        <w:t>.</w:t>
      </w:r>
      <w:r w:rsidRPr="009B1E99">
        <w:rPr>
          <w:rFonts w:asciiTheme="minorHAnsi" w:hAnsiTheme="minorHAnsi"/>
          <w:sz w:val="32"/>
          <w:szCs w:val="32"/>
        </w:rPr>
        <w:t xml:space="preserve">                               </w:t>
      </w:r>
    </w:p>
    <w:p w:rsidR="00A378C2" w:rsidRPr="00D14D2E" w:rsidRDefault="001720F1" w:rsidP="00D14D2E">
      <w:pPr>
        <w:pStyle w:val="4"/>
        <w:jc w:val="center"/>
        <w:rPr>
          <w:sz w:val="32"/>
        </w:rPr>
      </w:pPr>
      <w:bookmarkStart w:id="33" w:name="_Toc366078015"/>
      <w:r w:rsidRPr="00D14D2E">
        <w:rPr>
          <w:sz w:val="32"/>
        </w:rPr>
        <w:t>4.2.2.</w:t>
      </w:r>
      <w:r w:rsidR="009B1E99" w:rsidRPr="00D14D2E">
        <w:rPr>
          <w:sz w:val="32"/>
        </w:rPr>
        <w:t>Внедрение безопасных технологий в процессе водоподготовки.</w:t>
      </w:r>
      <w:bookmarkEnd w:id="33"/>
    </w:p>
    <w:p w:rsidR="00AD0762" w:rsidRPr="00881B87" w:rsidRDefault="00E96959" w:rsidP="00CF25EA">
      <w:pPr>
        <w:pStyle w:val="ab"/>
        <w:ind w:left="0" w:right="2" w:firstLine="709"/>
        <w:rPr>
          <w:rFonts w:asciiTheme="minorHAnsi" w:hAnsiTheme="minorHAnsi"/>
          <w:sz w:val="32"/>
          <w:szCs w:val="32"/>
          <w:lang w:val="ru-RU"/>
        </w:rPr>
      </w:pPr>
      <w:r w:rsidRPr="00C40DD6">
        <w:rPr>
          <w:rFonts w:asciiTheme="minorHAnsi" w:hAnsiTheme="minorHAnsi"/>
          <w:spacing w:val="3"/>
          <w:sz w:val="32"/>
          <w:szCs w:val="32"/>
          <w:lang w:val="ru-RU"/>
        </w:rPr>
        <w:t>Модернизация водоочистной станции</w:t>
      </w:r>
      <w:r w:rsidR="008D3D95" w:rsidRPr="00C40DD6">
        <w:rPr>
          <w:rFonts w:asciiTheme="minorHAnsi" w:hAnsiTheme="minorHAnsi"/>
          <w:spacing w:val="3"/>
          <w:sz w:val="32"/>
          <w:szCs w:val="32"/>
          <w:lang w:val="ru-RU"/>
        </w:rPr>
        <w:t xml:space="preserve"> заключается в замене</w:t>
      </w:r>
      <w:r w:rsidRPr="00C40DD6">
        <w:rPr>
          <w:rFonts w:asciiTheme="minorHAnsi" w:hAnsiTheme="minorHAnsi"/>
          <w:spacing w:val="3"/>
          <w:sz w:val="32"/>
          <w:szCs w:val="32"/>
          <w:lang w:val="ru-RU"/>
        </w:rPr>
        <w:t xml:space="preserve"> технологии хлорирования</w:t>
      </w:r>
      <w:r w:rsidR="008D3D95" w:rsidRPr="00C40DD6">
        <w:rPr>
          <w:rFonts w:asciiTheme="minorHAnsi" w:hAnsiTheme="minorHAnsi"/>
          <w:spacing w:val="3"/>
          <w:sz w:val="32"/>
          <w:szCs w:val="32"/>
          <w:lang w:val="ru-RU"/>
        </w:rPr>
        <w:t xml:space="preserve"> питьевой</w:t>
      </w:r>
      <w:r w:rsidRPr="00C40DD6">
        <w:rPr>
          <w:rFonts w:asciiTheme="minorHAnsi" w:hAnsiTheme="minorHAnsi"/>
          <w:spacing w:val="3"/>
          <w:sz w:val="32"/>
          <w:szCs w:val="32"/>
          <w:lang w:val="ru-RU"/>
        </w:rPr>
        <w:t xml:space="preserve"> воды на озонир</w:t>
      </w:r>
      <w:r w:rsidR="00687FBE" w:rsidRPr="00C40DD6">
        <w:rPr>
          <w:rFonts w:asciiTheme="minorHAnsi" w:hAnsiTheme="minorHAnsi"/>
          <w:spacing w:val="3"/>
          <w:sz w:val="32"/>
          <w:szCs w:val="32"/>
          <w:lang w:val="ru-RU"/>
        </w:rPr>
        <w:t>ов</w:t>
      </w:r>
      <w:r w:rsidRPr="00C40DD6">
        <w:rPr>
          <w:rFonts w:asciiTheme="minorHAnsi" w:hAnsiTheme="minorHAnsi"/>
          <w:spacing w:val="3"/>
          <w:sz w:val="32"/>
          <w:szCs w:val="32"/>
          <w:lang w:val="ru-RU"/>
        </w:rPr>
        <w:t>ание,</w:t>
      </w:r>
      <w:r w:rsidR="0053606C" w:rsidRPr="00C40DD6">
        <w:rPr>
          <w:rFonts w:asciiTheme="minorHAnsi" w:hAnsiTheme="minorHAnsi"/>
          <w:spacing w:val="3"/>
          <w:sz w:val="32"/>
          <w:szCs w:val="32"/>
          <w:lang w:val="ru-RU"/>
        </w:rPr>
        <w:t xml:space="preserve"> замены</w:t>
      </w:r>
      <w:r w:rsidR="00687FBE" w:rsidRPr="00C40DD6">
        <w:rPr>
          <w:rFonts w:asciiTheme="minorHAnsi" w:hAnsiTheme="minorHAnsi"/>
          <w:spacing w:val="3"/>
          <w:sz w:val="32"/>
          <w:szCs w:val="32"/>
          <w:lang w:val="ru-RU"/>
        </w:rPr>
        <w:t xml:space="preserve"> </w:t>
      </w:r>
      <w:r w:rsidRPr="00C40DD6">
        <w:rPr>
          <w:rFonts w:asciiTheme="minorHAnsi" w:hAnsiTheme="minorHAnsi"/>
          <w:spacing w:val="3"/>
          <w:sz w:val="32"/>
          <w:szCs w:val="32"/>
          <w:lang w:val="ru-RU"/>
        </w:rPr>
        <w:t>корпуса фильтров, которые при</w:t>
      </w:r>
      <w:r w:rsidR="00EE45EA" w:rsidRPr="00C40DD6">
        <w:rPr>
          <w:rFonts w:asciiTheme="minorHAnsi" w:hAnsiTheme="minorHAnsi"/>
          <w:spacing w:val="3"/>
          <w:sz w:val="32"/>
          <w:szCs w:val="32"/>
          <w:lang w:val="ru-RU"/>
        </w:rPr>
        <w:t>ходят</w:t>
      </w:r>
      <w:r w:rsidRPr="00C40DD6">
        <w:rPr>
          <w:rFonts w:asciiTheme="minorHAnsi" w:hAnsiTheme="minorHAnsi"/>
          <w:spacing w:val="3"/>
          <w:sz w:val="32"/>
          <w:szCs w:val="32"/>
          <w:lang w:val="ru-RU"/>
        </w:rPr>
        <w:t xml:space="preserve"> в негодность из</w:t>
      </w:r>
      <w:r w:rsidR="00EB4C53">
        <w:rPr>
          <w:rFonts w:asciiTheme="minorHAnsi" w:hAnsiTheme="minorHAnsi"/>
          <w:spacing w:val="3"/>
          <w:sz w:val="32"/>
          <w:szCs w:val="32"/>
          <w:lang w:val="ru-RU"/>
        </w:rPr>
        <w:t xml:space="preserve"> </w:t>
      </w:r>
      <w:r w:rsidRPr="00C40DD6">
        <w:rPr>
          <w:rFonts w:asciiTheme="minorHAnsi" w:hAnsiTheme="minorHAnsi"/>
          <w:spacing w:val="3"/>
          <w:sz w:val="32"/>
          <w:szCs w:val="32"/>
          <w:lang w:val="ru-RU"/>
        </w:rPr>
        <w:t>за коррозионного разрушения под воздействием коагулянта – сернокислого алюминия. Нарушение в</w:t>
      </w:r>
      <w:r w:rsidRPr="00C40DD6">
        <w:rPr>
          <w:rFonts w:asciiTheme="minorHAnsi" w:hAnsiTheme="minorHAnsi"/>
          <w:spacing w:val="34"/>
          <w:sz w:val="32"/>
          <w:szCs w:val="32"/>
          <w:lang w:val="ru-RU"/>
        </w:rPr>
        <w:t xml:space="preserve"> </w:t>
      </w:r>
      <w:r w:rsidRPr="00C40DD6">
        <w:rPr>
          <w:rFonts w:asciiTheme="minorHAnsi" w:hAnsiTheme="minorHAnsi"/>
          <w:spacing w:val="2"/>
          <w:sz w:val="32"/>
          <w:szCs w:val="32"/>
          <w:lang w:val="ru-RU"/>
        </w:rPr>
        <w:t>ра</w:t>
      </w:r>
      <w:r w:rsidRPr="00C40DD6">
        <w:rPr>
          <w:rFonts w:asciiTheme="minorHAnsi" w:hAnsiTheme="minorHAnsi"/>
          <w:spacing w:val="1"/>
          <w:sz w:val="32"/>
          <w:szCs w:val="32"/>
          <w:lang w:val="ru-RU"/>
        </w:rPr>
        <w:t>б</w:t>
      </w:r>
      <w:r w:rsidRPr="00C40DD6">
        <w:rPr>
          <w:rFonts w:asciiTheme="minorHAnsi" w:hAnsiTheme="minorHAnsi"/>
          <w:spacing w:val="2"/>
          <w:sz w:val="32"/>
          <w:szCs w:val="32"/>
          <w:lang w:val="ru-RU"/>
        </w:rPr>
        <w:t>о</w:t>
      </w:r>
      <w:r w:rsidRPr="00C40DD6">
        <w:rPr>
          <w:rFonts w:asciiTheme="minorHAnsi" w:hAnsiTheme="minorHAnsi"/>
          <w:sz w:val="32"/>
          <w:szCs w:val="32"/>
          <w:lang w:val="ru-RU"/>
        </w:rPr>
        <w:t>те</w:t>
      </w:r>
      <w:r w:rsidRPr="00C40DD6">
        <w:rPr>
          <w:rFonts w:asciiTheme="minorHAnsi" w:hAnsiTheme="minorHAnsi"/>
          <w:spacing w:val="34"/>
          <w:sz w:val="32"/>
          <w:szCs w:val="32"/>
          <w:lang w:val="ru-RU"/>
        </w:rPr>
        <w:t xml:space="preserve"> </w:t>
      </w:r>
      <w:r w:rsidRPr="00C40DD6">
        <w:rPr>
          <w:rFonts w:asciiTheme="minorHAnsi" w:hAnsiTheme="minorHAnsi"/>
          <w:spacing w:val="2"/>
          <w:sz w:val="32"/>
          <w:szCs w:val="32"/>
          <w:lang w:val="ru-RU"/>
        </w:rPr>
        <w:t>фильтров</w:t>
      </w:r>
      <w:r w:rsidR="00EB4C53">
        <w:rPr>
          <w:rFonts w:asciiTheme="minorHAnsi" w:hAnsiTheme="minorHAnsi"/>
          <w:spacing w:val="2"/>
          <w:sz w:val="32"/>
          <w:szCs w:val="32"/>
          <w:lang w:val="ru-RU"/>
        </w:rPr>
        <w:t>-</w:t>
      </w:r>
      <w:r w:rsidRPr="00C40DD6">
        <w:rPr>
          <w:rFonts w:asciiTheme="minorHAnsi" w:hAnsiTheme="minorHAnsi"/>
          <w:spacing w:val="2"/>
          <w:sz w:val="32"/>
          <w:szCs w:val="32"/>
          <w:lang w:val="ru-RU"/>
        </w:rPr>
        <w:t>осветлителей</w:t>
      </w:r>
      <w:r w:rsidRPr="00C40DD6">
        <w:rPr>
          <w:rFonts w:asciiTheme="minorHAnsi" w:hAnsiTheme="minorHAnsi"/>
          <w:spacing w:val="33"/>
          <w:sz w:val="32"/>
          <w:szCs w:val="32"/>
          <w:lang w:val="ru-RU"/>
        </w:rPr>
        <w:t xml:space="preserve"> </w:t>
      </w:r>
      <w:r w:rsidRPr="00C40DD6">
        <w:rPr>
          <w:rFonts w:asciiTheme="minorHAnsi" w:hAnsiTheme="minorHAnsi"/>
          <w:spacing w:val="2"/>
          <w:sz w:val="32"/>
          <w:szCs w:val="32"/>
          <w:lang w:val="ru-RU"/>
        </w:rPr>
        <w:t>при</w:t>
      </w:r>
      <w:r w:rsidRPr="00C40DD6">
        <w:rPr>
          <w:rFonts w:asciiTheme="minorHAnsi" w:hAnsiTheme="minorHAnsi"/>
          <w:spacing w:val="1"/>
          <w:sz w:val="32"/>
          <w:szCs w:val="32"/>
          <w:lang w:val="ru-RU"/>
        </w:rPr>
        <w:t>в</w:t>
      </w:r>
      <w:r w:rsidRPr="00C40DD6">
        <w:rPr>
          <w:rFonts w:asciiTheme="minorHAnsi" w:hAnsiTheme="minorHAnsi"/>
          <w:spacing w:val="2"/>
          <w:sz w:val="32"/>
          <w:szCs w:val="32"/>
          <w:lang w:val="ru-RU"/>
        </w:rPr>
        <w:t>о</w:t>
      </w:r>
      <w:r w:rsidRPr="00C40DD6">
        <w:rPr>
          <w:rFonts w:asciiTheme="minorHAnsi" w:hAnsiTheme="minorHAnsi"/>
          <w:spacing w:val="1"/>
          <w:sz w:val="32"/>
          <w:szCs w:val="32"/>
          <w:lang w:val="ru-RU"/>
        </w:rPr>
        <w:t>д</w:t>
      </w:r>
      <w:r w:rsidRPr="00C40DD6">
        <w:rPr>
          <w:rFonts w:asciiTheme="minorHAnsi" w:hAnsiTheme="minorHAnsi"/>
          <w:spacing w:val="2"/>
          <w:sz w:val="32"/>
          <w:szCs w:val="32"/>
          <w:lang w:val="ru-RU"/>
        </w:rPr>
        <w:t>и</w:t>
      </w:r>
      <w:r w:rsidRPr="00C40DD6">
        <w:rPr>
          <w:rFonts w:asciiTheme="minorHAnsi" w:hAnsiTheme="minorHAnsi"/>
          <w:sz w:val="32"/>
          <w:szCs w:val="32"/>
          <w:lang w:val="ru-RU"/>
        </w:rPr>
        <w:t>т</w:t>
      </w:r>
      <w:r w:rsidRPr="00C40DD6">
        <w:rPr>
          <w:rFonts w:asciiTheme="minorHAnsi" w:hAnsiTheme="minorHAnsi"/>
          <w:spacing w:val="32"/>
          <w:sz w:val="32"/>
          <w:szCs w:val="32"/>
          <w:lang w:val="ru-RU"/>
        </w:rPr>
        <w:t xml:space="preserve"> </w:t>
      </w:r>
      <w:r w:rsidRPr="00C40DD6">
        <w:rPr>
          <w:rFonts w:asciiTheme="minorHAnsi" w:hAnsiTheme="minorHAnsi"/>
          <w:sz w:val="32"/>
          <w:szCs w:val="32"/>
          <w:lang w:val="ru-RU"/>
        </w:rPr>
        <w:t>к</w:t>
      </w:r>
      <w:r w:rsidRPr="00C40DD6">
        <w:rPr>
          <w:rFonts w:asciiTheme="minorHAnsi" w:hAnsiTheme="minorHAnsi"/>
          <w:spacing w:val="33"/>
          <w:sz w:val="32"/>
          <w:szCs w:val="32"/>
          <w:lang w:val="ru-RU"/>
        </w:rPr>
        <w:t xml:space="preserve"> </w:t>
      </w:r>
      <w:r w:rsidRPr="00C40DD6">
        <w:rPr>
          <w:rFonts w:asciiTheme="minorHAnsi" w:hAnsiTheme="minorHAnsi"/>
          <w:spacing w:val="2"/>
          <w:sz w:val="32"/>
          <w:szCs w:val="32"/>
          <w:lang w:val="ru-RU"/>
        </w:rPr>
        <w:t>уху</w:t>
      </w:r>
      <w:r w:rsidRPr="00C40DD6">
        <w:rPr>
          <w:rFonts w:asciiTheme="minorHAnsi" w:hAnsiTheme="minorHAnsi"/>
          <w:spacing w:val="1"/>
          <w:sz w:val="32"/>
          <w:szCs w:val="32"/>
          <w:lang w:val="ru-RU"/>
        </w:rPr>
        <w:t>д</w:t>
      </w:r>
      <w:r w:rsidRPr="00C40DD6">
        <w:rPr>
          <w:rFonts w:asciiTheme="minorHAnsi" w:hAnsiTheme="minorHAnsi"/>
          <w:spacing w:val="3"/>
          <w:sz w:val="32"/>
          <w:szCs w:val="32"/>
          <w:lang w:val="ru-RU"/>
        </w:rPr>
        <w:t>ш</w:t>
      </w:r>
      <w:r w:rsidRPr="00C40DD6">
        <w:rPr>
          <w:rFonts w:asciiTheme="minorHAnsi" w:hAnsiTheme="minorHAnsi"/>
          <w:spacing w:val="2"/>
          <w:sz w:val="32"/>
          <w:szCs w:val="32"/>
          <w:lang w:val="ru-RU"/>
        </w:rPr>
        <w:t>ени</w:t>
      </w:r>
      <w:r w:rsidRPr="00C40DD6">
        <w:rPr>
          <w:rFonts w:asciiTheme="minorHAnsi" w:hAnsiTheme="minorHAnsi"/>
          <w:sz w:val="32"/>
          <w:szCs w:val="32"/>
          <w:lang w:val="ru-RU"/>
        </w:rPr>
        <w:t>ю</w:t>
      </w:r>
      <w:r w:rsidRPr="00C40DD6">
        <w:rPr>
          <w:rFonts w:asciiTheme="minorHAnsi" w:hAnsiTheme="minorHAnsi"/>
          <w:spacing w:val="33"/>
          <w:sz w:val="32"/>
          <w:szCs w:val="32"/>
          <w:lang w:val="ru-RU"/>
        </w:rPr>
        <w:t xml:space="preserve"> </w:t>
      </w:r>
      <w:r w:rsidRPr="00C40DD6">
        <w:rPr>
          <w:rFonts w:asciiTheme="minorHAnsi" w:hAnsiTheme="minorHAnsi"/>
          <w:spacing w:val="2"/>
          <w:sz w:val="32"/>
          <w:szCs w:val="32"/>
          <w:lang w:val="ru-RU"/>
        </w:rPr>
        <w:t>проц</w:t>
      </w:r>
      <w:r w:rsidRPr="00C40DD6">
        <w:rPr>
          <w:rFonts w:asciiTheme="minorHAnsi" w:hAnsiTheme="minorHAnsi"/>
          <w:sz w:val="32"/>
          <w:szCs w:val="32"/>
          <w:lang w:val="ru-RU"/>
        </w:rPr>
        <w:t>е</w:t>
      </w:r>
      <w:r w:rsidRPr="00C40DD6">
        <w:rPr>
          <w:rFonts w:asciiTheme="minorHAnsi" w:hAnsiTheme="minorHAnsi"/>
          <w:spacing w:val="2"/>
          <w:sz w:val="32"/>
          <w:szCs w:val="32"/>
          <w:lang w:val="ru-RU"/>
        </w:rPr>
        <w:t>сс</w:t>
      </w:r>
      <w:r w:rsidRPr="00C40DD6">
        <w:rPr>
          <w:rFonts w:asciiTheme="minorHAnsi" w:hAnsiTheme="minorHAnsi"/>
          <w:sz w:val="32"/>
          <w:szCs w:val="32"/>
          <w:lang w:val="ru-RU"/>
        </w:rPr>
        <w:t>а</w:t>
      </w:r>
      <w:r w:rsidRPr="00C40DD6">
        <w:rPr>
          <w:rFonts w:asciiTheme="minorHAnsi" w:hAnsiTheme="minorHAnsi"/>
          <w:w w:val="99"/>
          <w:sz w:val="32"/>
          <w:szCs w:val="32"/>
          <w:lang w:val="ru-RU"/>
        </w:rPr>
        <w:t xml:space="preserve"> </w:t>
      </w:r>
      <w:r w:rsidRPr="00C40DD6">
        <w:rPr>
          <w:rFonts w:asciiTheme="minorHAnsi" w:hAnsiTheme="minorHAnsi"/>
          <w:spacing w:val="12"/>
          <w:sz w:val="32"/>
          <w:szCs w:val="32"/>
          <w:lang w:val="ru-RU"/>
        </w:rPr>
        <w:t xml:space="preserve"> </w:t>
      </w:r>
      <w:r w:rsidRPr="00C40DD6">
        <w:rPr>
          <w:rFonts w:asciiTheme="minorHAnsi" w:hAnsiTheme="minorHAnsi"/>
          <w:spacing w:val="2"/>
          <w:sz w:val="32"/>
          <w:szCs w:val="32"/>
          <w:lang w:val="ru-RU"/>
        </w:rPr>
        <w:t>осаж</w:t>
      </w:r>
      <w:r w:rsidRPr="00C40DD6">
        <w:rPr>
          <w:rFonts w:asciiTheme="minorHAnsi" w:hAnsiTheme="minorHAnsi"/>
          <w:spacing w:val="1"/>
          <w:sz w:val="32"/>
          <w:szCs w:val="32"/>
          <w:lang w:val="ru-RU"/>
        </w:rPr>
        <w:t>д</w:t>
      </w:r>
      <w:r w:rsidRPr="00C40DD6">
        <w:rPr>
          <w:rFonts w:asciiTheme="minorHAnsi" w:hAnsiTheme="minorHAnsi"/>
          <w:spacing w:val="2"/>
          <w:sz w:val="32"/>
          <w:szCs w:val="32"/>
          <w:lang w:val="ru-RU"/>
        </w:rPr>
        <w:t>ен</w:t>
      </w:r>
      <w:r w:rsidRPr="00C40DD6">
        <w:rPr>
          <w:rFonts w:asciiTheme="minorHAnsi" w:hAnsiTheme="minorHAnsi"/>
          <w:sz w:val="32"/>
          <w:szCs w:val="32"/>
          <w:lang w:val="ru-RU"/>
        </w:rPr>
        <w:t>ия</w:t>
      </w:r>
      <w:r w:rsidRPr="00C40DD6">
        <w:rPr>
          <w:rFonts w:asciiTheme="minorHAnsi" w:hAnsiTheme="minorHAnsi"/>
          <w:spacing w:val="12"/>
          <w:sz w:val="32"/>
          <w:szCs w:val="32"/>
          <w:lang w:val="ru-RU"/>
        </w:rPr>
        <w:t xml:space="preserve"> </w:t>
      </w:r>
      <w:r w:rsidRPr="00C40DD6">
        <w:rPr>
          <w:rFonts w:asciiTheme="minorHAnsi" w:hAnsiTheme="minorHAnsi"/>
          <w:spacing w:val="1"/>
          <w:sz w:val="32"/>
          <w:szCs w:val="32"/>
          <w:lang w:val="ru-RU"/>
        </w:rPr>
        <w:t>взв</w:t>
      </w:r>
      <w:r w:rsidRPr="00C40DD6">
        <w:rPr>
          <w:rFonts w:asciiTheme="minorHAnsi" w:hAnsiTheme="minorHAnsi"/>
          <w:spacing w:val="2"/>
          <w:sz w:val="32"/>
          <w:szCs w:val="32"/>
          <w:lang w:val="ru-RU"/>
        </w:rPr>
        <w:t>е</w:t>
      </w:r>
      <w:r w:rsidRPr="00C40DD6">
        <w:rPr>
          <w:rFonts w:asciiTheme="minorHAnsi" w:hAnsiTheme="minorHAnsi"/>
          <w:spacing w:val="3"/>
          <w:sz w:val="32"/>
          <w:szCs w:val="32"/>
          <w:lang w:val="ru-RU"/>
        </w:rPr>
        <w:t>ш</w:t>
      </w:r>
      <w:r w:rsidRPr="00C40DD6">
        <w:rPr>
          <w:rFonts w:asciiTheme="minorHAnsi" w:hAnsiTheme="minorHAnsi"/>
          <w:spacing w:val="2"/>
          <w:sz w:val="32"/>
          <w:szCs w:val="32"/>
          <w:lang w:val="ru-RU"/>
        </w:rPr>
        <w:t>енн</w:t>
      </w:r>
      <w:r w:rsidRPr="00C40DD6">
        <w:rPr>
          <w:rFonts w:asciiTheme="minorHAnsi" w:hAnsiTheme="minorHAnsi"/>
          <w:spacing w:val="1"/>
          <w:sz w:val="32"/>
          <w:szCs w:val="32"/>
          <w:lang w:val="ru-RU"/>
        </w:rPr>
        <w:t>ы</w:t>
      </w:r>
      <w:r w:rsidRPr="00C40DD6">
        <w:rPr>
          <w:rFonts w:asciiTheme="minorHAnsi" w:hAnsiTheme="minorHAnsi"/>
          <w:sz w:val="32"/>
          <w:szCs w:val="32"/>
          <w:lang w:val="ru-RU"/>
        </w:rPr>
        <w:t>х</w:t>
      </w:r>
      <w:r w:rsidRPr="00C40DD6">
        <w:rPr>
          <w:rFonts w:asciiTheme="minorHAnsi" w:hAnsiTheme="minorHAnsi"/>
          <w:spacing w:val="14"/>
          <w:sz w:val="32"/>
          <w:szCs w:val="32"/>
          <w:lang w:val="ru-RU"/>
        </w:rPr>
        <w:t xml:space="preserve"> </w:t>
      </w:r>
      <w:r w:rsidRPr="00C40DD6">
        <w:rPr>
          <w:rFonts w:asciiTheme="minorHAnsi" w:hAnsiTheme="minorHAnsi"/>
          <w:spacing w:val="1"/>
          <w:sz w:val="32"/>
          <w:szCs w:val="32"/>
          <w:lang w:val="ru-RU"/>
        </w:rPr>
        <w:t>в</w:t>
      </w:r>
      <w:r w:rsidRPr="00C40DD6">
        <w:rPr>
          <w:rFonts w:asciiTheme="minorHAnsi" w:hAnsiTheme="minorHAnsi"/>
          <w:spacing w:val="2"/>
          <w:sz w:val="32"/>
          <w:szCs w:val="32"/>
          <w:lang w:val="ru-RU"/>
        </w:rPr>
        <w:t>е</w:t>
      </w:r>
      <w:r w:rsidRPr="00C40DD6">
        <w:rPr>
          <w:rFonts w:asciiTheme="minorHAnsi" w:hAnsiTheme="minorHAnsi"/>
          <w:spacing w:val="3"/>
          <w:sz w:val="32"/>
          <w:szCs w:val="32"/>
          <w:lang w:val="ru-RU"/>
        </w:rPr>
        <w:t>щ</w:t>
      </w:r>
      <w:r w:rsidRPr="00C40DD6">
        <w:rPr>
          <w:rFonts w:asciiTheme="minorHAnsi" w:hAnsiTheme="minorHAnsi"/>
          <w:spacing w:val="2"/>
          <w:sz w:val="32"/>
          <w:szCs w:val="32"/>
          <w:lang w:val="ru-RU"/>
        </w:rPr>
        <w:t>ес</w:t>
      </w:r>
      <w:r w:rsidRPr="00C40DD6">
        <w:rPr>
          <w:rFonts w:asciiTheme="minorHAnsi" w:hAnsiTheme="minorHAnsi"/>
          <w:sz w:val="32"/>
          <w:szCs w:val="32"/>
          <w:lang w:val="ru-RU"/>
        </w:rPr>
        <w:t>т</w:t>
      </w:r>
      <w:r w:rsidRPr="00C40DD6">
        <w:rPr>
          <w:rFonts w:asciiTheme="minorHAnsi" w:hAnsiTheme="minorHAnsi"/>
          <w:spacing w:val="3"/>
          <w:sz w:val="32"/>
          <w:szCs w:val="32"/>
          <w:lang w:val="ru-RU"/>
        </w:rPr>
        <w:t>в</w:t>
      </w:r>
      <w:r w:rsidRPr="00C40DD6">
        <w:rPr>
          <w:rFonts w:asciiTheme="minorHAnsi" w:hAnsiTheme="minorHAnsi"/>
          <w:sz w:val="32"/>
          <w:szCs w:val="32"/>
          <w:lang w:val="ru-RU"/>
        </w:rPr>
        <w:t>,</w:t>
      </w:r>
      <w:r w:rsidRPr="00C40DD6">
        <w:rPr>
          <w:rFonts w:asciiTheme="minorHAnsi" w:hAnsiTheme="minorHAnsi"/>
          <w:spacing w:val="11"/>
          <w:sz w:val="32"/>
          <w:szCs w:val="32"/>
          <w:lang w:val="ru-RU"/>
        </w:rPr>
        <w:t xml:space="preserve"> </w:t>
      </w:r>
      <w:r w:rsidRPr="00C40DD6">
        <w:rPr>
          <w:rFonts w:asciiTheme="minorHAnsi" w:hAnsiTheme="minorHAnsi"/>
          <w:spacing w:val="-1"/>
          <w:sz w:val="32"/>
          <w:szCs w:val="32"/>
          <w:lang w:val="ru-RU"/>
        </w:rPr>
        <w:t>ч</w:t>
      </w:r>
      <w:r w:rsidRPr="00C40DD6">
        <w:rPr>
          <w:rFonts w:asciiTheme="minorHAnsi" w:hAnsiTheme="minorHAnsi"/>
          <w:spacing w:val="2"/>
          <w:sz w:val="32"/>
          <w:szCs w:val="32"/>
          <w:lang w:val="ru-RU"/>
        </w:rPr>
        <w:t>т</w:t>
      </w:r>
      <w:r w:rsidRPr="00C40DD6">
        <w:rPr>
          <w:rFonts w:asciiTheme="minorHAnsi" w:hAnsiTheme="minorHAnsi"/>
          <w:sz w:val="32"/>
          <w:szCs w:val="32"/>
          <w:lang w:val="ru-RU"/>
        </w:rPr>
        <w:t>о</w:t>
      </w:r>
      <w:r w:rsidRPr="00C40DD6">
        <w:rPr>
          <w:rFonts w:asciiTheme="minorHAnsi" w:hAnsiTheme="minorHAnsi"/>
          <w:spacing w:val="14"/>
          <w:sz w:val="32"/>
          <w:szCs w:val="32"/>
          <w:lang w:val="ru-RU"/>
        </w:rPr>
        <w:t xml:space="preserve"> </w:t>
      </w:r>
      <w:r w:rsidRPr="00C40DD6">
        <w:rPr>
          <w:rFonts w:asciiTheme="minorHAnsi" w:hAnsiTheme="minorHAnsi"/>
          <w:spacing w:val="2"/>
          <w:sz w:val="32"/>
          <w:szCs w:val="32"/>
          <w:lang w:val="ru-RU"/>
        </w:rPr>
        <w:t>о</w:t>
      </w:r>
      <w:r w:rsidRPr="00C40DD6">
        <w:rPr>
          <w:rFonts w:asciiTheme="minorHAnsi" w:hAnsiTheme="minorHAnsi"/>
          <w:sz w:val="32"/>
          <w:szCs w:val="32"/>
          <w:lang w:val="ru-RU"/>
        </w:rPr>
        <w:t>т</w:t>
      </w:r>
      <w:r w:rsidRPr="00C40DD6">
        <w:rPr>
          <w:rFonts w:asciiTheme="minorHAnsi" w:hAnsiTheme="minorHAnsi"/>
          <w:spacing w:val="2"/>
          <w:sz w:val="32"/>
          <w:szCs w:val="32"/>
          <w:lang w:val="ru-RU"/>
        </w:rPr>
        <w:t>рица</w:t>
      </w:r>
      <w:r w:rsidRPr="00C40DD6">
        <w:rPr>
          <w:rFonts w:asciiTheme="minorHAnsi" w:hAnsiTheme="minorHAnsi"/>
          <w:sz w:val="32"/>
          <w:szCs w:val="32"/>
          <w:lang w:val="ru-RU"/>
        </w:rPr>
        <w:t>т</w:t>
      </w:r>
      <w:r w:rsidRPr="00C40DD6">
        <w:rPr>
          <w:rFonts w:asciiTheme="minorHAnsi" w:hAnsiTheme="minorHAnsi"/>
          <w:spacing w:val="2"/>
          <w:sz w:val="32"/>
          <w:szCs w:val="32"/>
          <w:lang w:val="ru-RU"/>
        </w:rPr>
        <w:t>ел</w:t>
      </w:r>
      <w:r w:rsidRPr="00C40DD6">
        <w:rPr>
          <w:rFonts w:asciiTheme="minorHAnsi" w:hAnsiTheme="minorHAnsi"/>
          <w:spacing w:val="1"/>
          <w:sz w:val="32"/>
          <w:szCs w:val="32"/>
          <w:lang w:val="ru-RU"/>
        </w:rPr>
        <w:t>ь</w:t>
      </w:r>
      <w:r w:rsidRPr="00C40DD6">
        <w:rPr>
          <w:rFonts w:asciiTheme="minorHAnsi" w:hAnsiTheme="minorHAnsi"/>
          <w:spacing w:val="2"/>
          <w:sz w:val="32"/>
          <w:szCs w:val="32"/>
          <w:lang w:val="ru-RU"/>
        </w:rPr>
        <w:t>н</w:t>
      </w:r>
      <w:r w:rsidRPr="00C40DD6">
        <w:rPr>
          <w:rFonts w:asciiTheme="minorHAnsi" w:hAnsiTheme="minorHAnsi"/>
          <w:sz w:val="32"/>
          <w:szCs w:val="32"/>
          <w:lang w:val="ru-RU"/>
        </w:rPr>
        <w:t>о</w:t>
      </w:r>
      <w:r w:rsidRPr="00C40DD6">
        <w:rPr>
          <w:rFonts w:asciiTheme="minorHAnsi" w:hAnsiTheme="minorHAnsi"/>
          <w:spacing w:val="12"/>
          <w:sz w:val="32"/>
          <w:szCs w:val="32"/>
          <w:lang w:val="ru-RU"/>
        </w:rPr>
        <w:t xml:space="preserve"> </w:t>
      </w:r>
      <w:r w:rsidRPr="00C40DD6">
        <w:rPr>
          <w:rFonts w:asciiTheme="minorHAnsi" w:hAnsiTheme="minorHAnsi"/>
          <w:spacing w:val="3"/>
          <w:sz w:val="32"/>
          <w:szCs w:val="32"/>
          <w:lang w:val="ru-RU"/>
        </w:rPr>
        <w:t>в</w:t>
      </w:r>
      <w:r w:rsidRPr="00C40DD6">
        <w:rPr>
          <w:rFonts w:asciiTheme="minorHAnsi" w:hAnsiTheme="minorHAnsi"/>
          <w:spacing w:val="2"/>
          <w:sz w:val="32"/>
          <w:szCs w:val="32"/>
          <w:lang w:val="ru-RU"/>
        </w:rPr>
        <w:t>л</w:t>
      </w:r>
      <w:r w:rsidRPr="00C40DD6">
        <w:rPr>
          <w:rFonts w:asciiTheme="minorHAnsi" w:hAnsiTheme="minorHAnsi"/>
          <w:sz w:val="32"/>
          <w:szCs w:val="32"/>
          <w:lang w:val="ru-RU"/>
        </w:rPr>
        <w:t>ия</w:t>
      </w:r>
      <w:r w:rsidRPr="00C40DD6">
        <w:rPr>
          <w:rFonts w:asciiTheme="minorHAnsi" w:hAnsiTheme="minorHAnsi"/>
          <w:spacing w:val="2"/>
          <w:sz w:val="32"/>
          <w:szCs w:val="32"/>
          <w:lang w:val="ru-RU"/>
        </w:rPr>
        <w:t>е</w:t>
      </w:r>
      <w:r w:rsidRPr="00C40DD6">
        <w:rPr>
          <w:rFonts w:asciiTheme="minorHAnsi" w:hAnsiTheme="minorHAnsi"/>
          <w:sz w:val="32"/>
          <w:szCs w:val="32"/>
          <w:lang w:val="ru-RU"/>
        </w:rPr>
        <w:t>т</w:t>
      </w:r>
      <w:r w:rsidRPr="00C40DD6">
        <w:rPr>
          <w:rFonts w:asciiTheme="minorHAnsi" w:hAnsiTheme="minorHAnsi"/>
          <w:spacing w:val="12"/>
          <w:sz w:val="32"/>
          <w:szCs w:val="32"/>
          <w:lang w:val="ru-RU"/>
        </w:rPr>
        <w:t xml:space="preserve"> </w:t>
      </w:r>
      <w:r w:rsidRPr="00C40DD6">
        <w:rPr>
          <w:rFonts w:asciiTheme="minorHAnsi" w:hAnsiTheme="minorHAnsi"/>
          <w:spacing w:val="2"/>
          <w:sz w:val="32"/>
          <w:szCs w:val="32"/>
          <w:lang w:val="ru-RU"/>
        </w:rPr>
        <w:t>н</w:t>
      </w:r>
      <w:r w:rsidRPr="00C40DD6">
        <w:rPr>
          <w:rFonts w:asciiTheme="minorHAnsi" w:hAnsiTheme="minorHAnsi"/>
          <w:sz w:val="32"/>
          <w:szCs w:val="32"/>
          <w:lang w:val="ru-RU"/>
        </w:rPr>
        <w:t>а</w:t>
      </w:r>
      <w:r w:rsidRPr="00C40DD6">
        <w:rPr>
          <w:rFonts w:asciiTheme="minorHAnsi" w:hAnsiTheme="minorHAnsi"/>
          <w:spacing w:val="12"/>
          <w:sz w:val="32"/>
          <w:szCs w:val="32"/>
          <w:lang w:val="ru-RU"/>
        </w:rPr>
        <w:t xml:space="preserve"> </w:t>
      </w:r>
      <w:r w:rsidRPr="00C40DD6">
        <w:rPr>
          <w:rFonts w:asciiTheme="minorHAnsi" w:hAnsiTheme="minorHAnsi"/>
          <w:spacing w:val="1"/>
          <w:sz w:val="32"/>
          <w:szCs w:val="32"/>
          <w:lang w:val="ru-RU"/>
        </w:rPr>
        <w:t>к</w:t>
      </w:r>
      <w:r w:rsidRPr="00C40DD6">
        <w:rPr>
          <w:rFonts w:asciiTheme="minorHAnsi" w:hAnsiTheme="minorHAnsi"/>
          <w:spacing w:val="2"/>
          <w:sz w:val="32"/>
          <w:szCs w:val="32"/>
          <w:lang w:val="ru-RU"/>
        </w:rPr>
        <w:t>а</w:t>
      </w:r>
      <w:r w:rsidRPr="00C40DD6">
        <w:rPr>
          <w:rFonts w:asciiTheme="minorHAnsi" w:hAnsiTheme="minorHAnsi"/>
          <w:spacing w:val="1"/>
          <w:sz w:val="32"/>
          <w:szCs w:val="32"/>
          <w:lang w:val="ru-RU"/>
        </w:rPr>
        <w:t>ч</w:t>
      </w:r>
      <w:r w:rsidRPr="00C40DD6">
        <w:rPr>
          <w:rFonts w:asciiTheme="minorHAnsi" w:hAnsiTheme="minorHAnsi"/>
          <w:spacing w:val="2"/>
          <w:sz w:val="32"/>
          <w:szCs w:val="32"/>
          <w:lang w:val="ru-RU"/>
        </w:rPr>
        <w:t>е</w:t>
      </w:r>
      <w:r w:rsidRPr="00C40DD6">
        <w:rPr>
          <w:rFonts w:asciiTheme="minorHAnsi" w:hAnsiTheme="minorHAnsi"/>
          <w:sz w:val="32"/>
          <w:szCs w:val="32"/>
          <w:lang w:val="ru-RU"/>
        </w:rPr>
        <w:t>с</w:t>
      </w:r>
      <w:r w:rsidRPr="00C40DD6">
        <w:rPr>
          <w:rFonts w:asciiTheme="minorHAnsi" w:hAnsiTheme="minorHAnsi"/>
          <w:spacing w:val="2"/>
          <w:sz w:val="32"/>
          <w:szCs w:val="32"/>
          <w:lang w:val="ru-RU"/>
        </w:rPr>
        <w:t>т</w:t>
      </w:r>
      <w:r w:rsidRPr="00C40DD6">
        <w:rPr>
          <w:rFonts w:asciiTheme="minorHAnsi" w:hAnsiTheme="minorHAnsi"/>
          <w:spacing w:val="1"/>
          <w:sz w:val="32"/>
          <w:szCs w:val="32"/>
          <w:lang w:val="ru-RU"/>
        </w:rPr>
        <w:t>в</w:t>
      </w:r>
      <w:r w:rsidRPr="00C40DD6">
        <w:rPr>
          <w:rFonts w:asciiTheme="minorHAnsi" w:hAnsiTheme="minorHAnsi"/>
          <w:sz w:val="32"/>
          <w:szCs w:val="32"/>
          <w:lang w:val="ru-RU"/>
        </w:rPr>
        <w:t>о</w:t>
      </w:r>
      <w:r w:rsidRPr="00C40DD6">
        <w:rPr>
          <w:rFonts w:asciiTheme="minorHAnsi" w:hAnsiTheme="minorHAnsi"/>
          <w:spacing w:val="14"/>
          <w:sz w:val="32"/>
          <w:szCs w:val="32"/>
          <w:lang w:val="ru-RU"/>
        </w:rPr>
        <w:t xml:space="preserve"> </w:t>
      </w:r>
      <w:r w:rsidRPr="00C40DD6">
        <w:rPr>
          <w:rFonts w:asciiTheme="minorHAnsi" w:hAnsiTheme="minorHAnsi"/>
          <w:spacing w:val="2"/>
          <w:sz w:val="32"/>
          <w:szCs w:val="32"/>
          <w:lang w:val="ru-RU"/>
        </w:rPr>
        <w:t>ос</w:t>
      </w:r>
      <w:r w:rsidRPr="00C40DD6">
        <w:rPr>
          <w:rFonts w:asciiTheme="minorHAnsi" w:hAnsiTheme="minorHAnsi"/>
          <w:spacing w:val="1"/>
          <w:sz w:val="32"/>
          <w:szCs w:val="32"/>
          <w:lang w:val="ru-RU"/>
        </w:rPr>
        <w:t>в</w:t>
      </w:r>
      <w:r w:rsidRPr="00C40DD6">
        <w:rPr>
          <w:rFonts w:asciiTheme="minorHAnsi" w:hAnsiTheme="minorHAnsi"/>
          <w:spacing w:val="2"/>
          <w:sz w:val="32"/>
          <w:szCs w:val="32"/>
          <w:lang w:val="ru-RU"/>
        </w:rPr>
        <w:t>е</w:t>
      </w:r>
      <w:r w:rsidRPr="00C40DD6">
        <w:rPr>
          <w:rFonts w:asciiTheme="minorHAnsi" w:hAnsiTheme="minorHAnsi"/>
          <w:sz w:val="32"/>
          <w:szCs w:val="32"/>
          <w:lang w:val="ru-RU"/>
        </w:rPr>
        <w:t>т</w:t>
      </w:r>
      <w:r w:rsidRPr="00C40DD6">
        <w:rPr>
          <w:rFonts w:asciiTheme="minorHAnsi" w:hAnsiTheme="minorHAnsi"/>
          <w:spacing w:val="2"/>
          <w:sz w:val="32"/>
          <w:szCs w:val="32"/>
          <w:lang w:val="ru-RU"/>
        </w:rPr>
        <w:t>ленно</w:t>
      </w:r>
      <w:r w:rsidRPr="00C40DD6">
        <w:rPr>
          <w:rFonts w:asciiTheme="minorHAnsi" w:hAnsiTheme="minorHAnsi"/>
          <w:sz w:val="32"/>
          <w:szCs w:val="32"/>
          <w:lang w:val="ru-RU"/>
        </w:rPr>
        <w:t>й</w:t>
      </w:r>
      <w:r w:rsidRPr="00C40DD6">
        <w:rPr>
          <w:rFonts w:asciiTheme="minorHAnsi" w:hAnsiTheme="minorHAnsi"/>
          <w:spacing w:val="12"/>
          <w:sz w:val="32"/>
          <w:szCs w:val="32"/>
          <w:lang w:val="ru-RU"/>
        </w:rPr>
        <w:t xml:space="preserve"> </w:t>
      </w:r>
      <w:r w:rsidRPr="00C40DD6">
        <w:rPr>
          <w:rFonts w:asciiTheme="minorHAnsi" w:hAnsiTheme="minorHAnsi"/>
          <w:spacing w:val="3"/>
          <w:sz w:val="32"/>
          <w:szCs w:val="32"/>
          <w:lang w:val="ru-RU"/>
        </w:rPr>
        <w:t>в</w:t>
      </w:r>
      <w:r w:rsidRPr="00C40DD6">
        <w:rPr>
          <w:rFonts w:asciiTheme="minorHAnsi" w:hAnsiTheme="minorHAnsi"/>
          <w:spacing w:val="2"/>
          <w:sz w:val="32"/>
          <w:szCs w:val="32"/>
          <w:lang w:val="ru-RU"/>
        </w:rPr>
        <w:t>о</w:t>
      </w:r>
      <w:r w:rsidRPr="00C40DD6">
        <w:rPr>
          <w:rFonts w:asciiTheme="minorHAnsi" w:hAnsiTheme="minorHAnsi"/>
          <w:spacing w:val="1"/>
          <w:sz w:val="32"/>
          <w:szCs w:val="32"/>
          <w:lang w:val="ru-RU"/>
        </w:rPr>
        <w:t>д</w:t>
      </w:r>
      <w:r w:rsidRPr="00C40DD6">
        <w:rPr>
          <w:rFonts w:asciiTheme="minorHAnsi" w:hAnsiTheme="minorHAnsi"/>
          <w:sz w:val="32"/>
          <w:szCs w:val="32"/>
          <w:lang w:val="ru-RU"/>
        </w:rPr>
        <w:t>ы</w:t>
      </w:r>
      <w:r w:rsidRPr="00C40DD6">
        <w:rPr>
          <w:rFonts w:asciiTheme="minorHAnsi" w:hAnsiTheme="minorHAnsi"/>
          <w:spacing w:val="13"/>
          <w:sz w:val="32"/>
          <w:szCs w:val="32"/>
          <w:lang w:val="ru-RU"/>
        </w:rPr>
        <w:t xml:space="preserve"> </w:t>
      </w:r>
      <w:r w:rsidRPr="00C40DD6">
        <w:rPr>
          <w:rFonts w:asciiTheme="minorHAnsi" w:hAnsiTheme="minorHAnsi"/>
          <w:sz w:val="32"/>
          <w:szCs w:val="32"/>
          <w:lang w:val="ru-RU"/>
        </w:rPr>
        <w:t xml:space="preserve">и </w:t>
      </w:r>
      <w:r w:rsidRPr="00C40DD6">
        <w:rPr>
          <w:rFonts w:asciiTheme="minorHAnsi" w:hAnsiTheme="minorHAnsi"/>
          <w:spacing w:val="2"/>
          <w:sz w:val="32"/>
          <w:szCs w:val="32"/>
          <w:lang w:val="ru-RU"/>
        </w:rPr>
        <w:t>у</w:t>
      </w:r>
      <w:r w:rsidRPr="00C40DD6">
        <w:rPr>
          <w:rFonts w:asciiTheme="minorHAnsi" w:hAnsiTheme="minorHAnsi"/>
          <w:spacing w:val="1"/>
          <w:sz w:val="32"/>
          <w:szCs w:val="32"/>
          <w:lang w:val="ru-RU"/>
        </w:rPr>
        <w:t>в</w:t>
      </w:r>
      <w:r w:rsidRPr="00C40DD6">
        <w:rPr>
          <w:rFonts w:asciiTheme="minorHAnsi" w:hAnsiTheme="minorHAnsi"/>
          <w:spacing w:val="2"/>
          <w:sz w:val="32"/>
          <w:szCs w:val="32"/>
          <w:lang w:val="ru-RU"/>
        </w:rPr>
        <w:t>ели</w:t>
      </w:r>
      <w:r w:rsidRPr="00C40DD6">
        <w:rPr>
          <w:rFonts w:asciiTheme="minorHAnsi" w:hAnsiTheme="minorHAnsi"/>
          <w:spacing w:val="1"/>
          <w:sz w:val="32"/>
          <w:szCs w:val="32"/>
          <w:lang w:val="ru-RU"/>
        </w:rPr>
        <w:t>ч</w:t>
      </w:r>
      <w:r w:rsidRPr="00C40DD6">
        <w:rPr>
          <w:rFonts w:asciiTheme="minorHAnsi" w:hAnsiTheme="minorHAnsi"/>
          <w:sz w:val="32"/>
          <w:szCs w:val="32"/>
          <w:lang w:val="ru-RU"/>
        </w:rPr>
        <w:t>и</w:t>
      </w:r>
      <w:r w:rsidRPr="00C40DD6">
        <w:rPr>
          <w:rFonts w:asciiTheme="minorHAnsi" w:hAnsiTheme="minorHAnsi"/>
          <w:spacing w:val="3"/>
          <w:sz w:val="32"/>
          <w:szCs w:val="32"/>
          <w:lang w:val="ru-RU"/>
        </w:rPr>
        <w:t>в</w:t>
      </w:r>
      <w:r w:rsidRPr="00C40DD6">
        <w:rPr>
          <w:rFonts w:asciiTheme="minorHAnsi" w:hAnsiTheme="minorHAnsi"/>
          <w:spacing w:val="2"/>
          <w:sz w:val="32"/>
          <w:szCs w:val="32"/>
          <w:lang w:val="ru-RU"/>
        </w:rPr>
        <w:t>а</w:t>
      </w:r>
      <w:r w:rsidRPr="00C40DD6">
        <w:rPr>
          <w:rFonts w:asciiTheme="minorHAnsi" w:hAnsiTheme="minorHAnsi"/>
          <w:sz w:val="32"/>
          <w:szCs w:val="32"/>
          <w:lang w:val="ru-RU"/>
        </w:rPr>
        <w:t>ет</w:t>
      </w:r>
      <w:r w:rsidRPr="00C40DD6">
        <w:rPr>
          <w:rFonts w:asciiTheme="minorHAnsi" w:hAnsiTheme="minorHAnsi"/>
          <w:spacing w:val="64"/>
          <w:sz w:val="32"/>
          <w:szCs w:val="32"/>
          <w:lang w:val="ru-RU"/>
        </w:rPr>
        <w:t xml:space="preserve"> </w:t>
      </w:r>
      <w:r w:rsidRPr="00C40DD6">
        <w:rPr>
          <w:rFonts w:asciiTheme="minorHAnsi" w:hAnsiTheme="minorHAnsi"/>
          <w:spacing w:val="2"/>
          <w:sz w:val="32"/>
          <w:szCs w:val="32"/>
          <w:lang w:val="ru-RU"/>
        </w:rPr>
        <w:t>на</w:t>
      </w:r>
      <w:r w:rsidRPr="00C40DD6">
        <w:rPr>
          <w:rFonts w:asciiTheme="minorHAnsi" w:hAnsiTheme="minorHAnsi"/>
          <w:spacing w:val="1"/>
          <w:sz w:val="32"/>
          <w:szCs w:val="32"/>
          <w:lang w:val="ru-RU"/>
        </w:rPr>
        <w:t>г</w:t>
      </w:r>
      <w:r w:rsidRPr="00C40DD6">
        <w:rPr>
          <w:rFonts w:asciiTheme="minorHAnsi" w:hAnsiTheme="minorHAnsi"/>
          <w:spacing w:val="2"/>
          <w:sz w:val="32"/>
          <w:szCs w:val="32"/>
          <w:lang w:val="ru-RU"/>
        </w:rPr>
        <w:t>ру</w:t>
      </w:r>
      <w:r w:rsidRPr="00C40DD6">
        <w:rPr>
          <w:rFonts w:asciiTheme="minorHAnsi" w:hAnsiTheme="minorHAnsi"/>
          <w:spacing w:val="-1"/>
          <w:sz w:val="32"/>
          <w:szCs w:val="32"/>
          <w:lang w:val="ru-RU"/>
        </w:rPr>
        <w:t>з</w:t>
      </w:r>
      <w:r w:rsidRPr="00C40DD6">
        <w:rPr>
          <w:rFonts w:asciiTheme="minorHAnsi" w:hAnsiTheme="minorHAnsi"/>
          <w:spacing w:val="1"/>
          <w:sz w:val="32"/>
          <w:szCs w:val="32"/>
          <w:lang w:val="ru-RU"/>
        </w:rPr>
        <w:t>к</w:t>
      </w:r>
      <w:r w:rsidRPr="00C40DD6">
        <w:rPr>
          <w:rFonts w:asciiTheme="minorHAnsi" w:hAnsiTheme="minorHAnsi"/>
          <w:sz w:val="32"/>
          <w:szCs w:val="32"/>
          <w:lang w:val="ru-RU"/>
        </w:rPr>
        <w:t>у</w:t>
      </w:r>
      <w:r w:rsidRPr="00C40DD6">
        <w:rPr>
          <w:rFonts w:asciiTheme="minorHAnsi" w:hAnsiTheme="minorHAnsi"/>
          <w:spacing w:val="64"/>
          <w:sz w:val="32"/>
          <w:szCs w:val="32"/>
          <w:lang w:val="ru-RU"/>
        </w:rPr>
        <w:t xml:space="preserve"> </w:t>
      </w:r>
      <w:r w:rsidRPr="00C40DD6">
        <w:rPr>
          <w:rFonts w:asciiTheme="minorHAnsi" w:hAnsiTheme="minorHAnsi"/>
          <w:spacing w:val="2"/>
          <w:sz w:val="32"/>
          <w:szCs w:val="32"/>
          <w:lang w:val="ru-RU"/>
        </w:rPr>
        <w:t>н</w:t>
      </w:r>
      <w:r w:rsidRPr="00C40DD6">
        <w:rPr>
          <w:rFonts w:asciiTheme="minorHAnsi" w:hAnsiTheme="minorHAnsi"/>
          <w:sz w:val="32"/>
          <w:szCs w:val="32"/>
          <w:lang w:val="ru-RU"/>
        </w:rPr>
        <w:t xml:space="preserve">а  </w:t>
      </w:r>
      <w:r w:rsidRPr="00C40DD6">
        <w:rPr>
          <w:rFonts w:asciiTheme="minorHAnsi" w:hAnsiTheme="minorHAnsi"/>
          <w:spacing w:val="1"/>
          <w:sz w:val="32"/>
          <w:szCs w:val="32"/>
          <w:lang w:val="ru-RU"/>
        </w:rPr>
        <w:t>ф</w:t>
      </w:r>
      <w:r w:rsidRPr="00C40DD6">
        <w:rPr>
          <w:rFonts w:asciiTheme="minorHAnsi" w:hAnsiTheme="minorHAnsi"/>
          <w:spacing w:val="2"/>
          <w:sz w:val="32"/>
          <w:szCs w:val="32"/>
          <w:lang w:val="ru-RU"/>
        </w:rPr>
        <w:t>ил</w:t>
      </w:r>
      <w:r w:rsidRPr="00C40DD6">
        <w:rPr>
          <w:rFonts w:asciiTheme="minorHAnsi" w:hAnsiTheme="minorHAnsi"/>
          <w:spacing w:val="1"/>
          <w:sz w:val="32"/>
          <w:szCs w:val="32"/>
          <w:lang w:val="ru-RU"/>
        </w:rPr>
        <w:t>ь</w:t>
      </w:r>
      <w:r w:rsidRPr="00C40DD6">
        <w:rPr>
          <w:rFonts w:asciiTheme="minorHAnsi" w:hAnsiTheme="minorHAnsi"/>
          <w:spacing w:val="2"/>
          <w:sz w:val="32"/>
          <w:szCs w:val="32"/>
          <w:lang w:val="ru-RU"/>
        </w:rPr>
        <w:t>т</w:t>
      </w:r>
      <w:r w:rsidRPr="00C40DD6">
        <w:rPr>
          <w:rFonts w:asciiTheme="minorHAnsi" w:hAnsiTheme="minorHAnsi"/>
          <w:sz w:val="32"/>
          <w:szCs w:val="32"/>
          <w:lang w:val="ru-RU"/>
        </w:rPr>
        <w:t>р</w:t>
      </w:r>
      <w:r w:rsidRPr="00C40DD6">
        <w:rPr>
          <w:rFonts w:asciiTheme="minorHAnsi" w:hAnsiTheme="minorHAnsi"/>
          <w:spacing w:val="2"/>
          <w:sz w:val="32"/>
          <w:szCs w:val="32"/>
          <w:lang w:val="ru-RU"/>
        </w:rPr>
        <w:t>о</w:t>
      </w:r>
      <w:r w:rsidRPr="00C40DD6">
        <w:rPr>
          <w:rFonts w:asciiTheme="minorHAnsi" w:hAnsiTheme="minorHAnsi"/>
          <w:spacing w:val="3"/>
          <w:sz w:val="32"/>
          <w:szCs w:val="32"/>
          <w:lang w:val="ru-RU"/>
        </w:rPr>
        <w:t>в</w:t>
      </w:r>
      <w:r w:rsidRPr="00C40DD6">
        <w:rPr>
          <w:rFonts w:asciiTheme="minorHAnsi" w:hAnsiTheme="minorHAnsi"/>
          <w:spacing w:val="2"/>
          <w:sz w:val="32"/>
          <w:szCs w:val="32"/>
          <w:lang w:val="ru-RU"/>
        </w:rPr>
        <w:t>ал</w:t>
      </w:r>
      <w:r w:rsidRPr="00C40DD6">
        <w:rPr>
          <w:rFonts w:asciiTheme="minorHAnsi" w:hAnsiTheme="minorHAnsi"/>
          <w:spacing w:val="1"/>
          <w:sz w:val="32"/>
          <w:szCs w:val="32"/>
          <w:lang w:val="ru-RU"/>
        </w:rPr>
        <w:t>ь</w:t>
      </w:r>
      <w:r w:rsidRPr="00C40DD6">
        <w:rPr>
          <w:rFonts w:asciiTheme="minorHAnsi" w:hAnsiTheme="minorHAnsi"/>
          <w:sz w:val="32"/>
          <w:szCs w:val="32"/>
          <w:lang w:val="ru-RU"/>
        </w:rPr>
        <w:t>н</w:t>
      </w:r>
      <w:r w:rsidRPr="00C40DD6">
        <w:rPr>
          <w:rFonts w:asciiTheme="minorHAnsi" w:hAnsiTheme="minorHAnsi"/>
          <w:spacing w:val="3"/>
          <w:sz w:val="32"/>
          <w:szCs w:val="32"/>
          <w:lang w:val="ru-RU"/>
        </w:rPr>
        <w:t>ы</w:t>
      </w:r>
      <w:r w:rsidRPr="00C40DD6">
        <w:rPr>
          <w:rFonts w:asciiTheme="minorHAnsi" w:hAnsiTheme="minorHAnsi"/>
          <w:sz w:val="32"/>
          <w:szCs w:val="32"/>
          <w:lang w:val="ru-RU"/>
        </w:rPr>
        <w:t>е</w:t>
      </w:r>
      <w:r w:rsidRPr="00C40DD6">
        <w:rPr>
          <w:rFonts w:asciiTheme="minorHAnsi" w:hAnsiTheme="minorHAnsi"/>
          <w:spacing w:val="64"/>
          <w:sz w:val="32"/>
          <w:szCs w:val="32"/>
          <w:lang w:val="ru-RU"/>
        </w:rPr>
        <w:t xml:space="preserve"> </w:t>
      </w:r>
      <w:r w:rsidRPr="00C40DD6">
        <w:rPr>
          <w:rFonts w:asciiTheme="minorHAnsi" w:hAnsiTheme="minorHAnsi"/>
          <w:spacing w:val="2"/>
          <w:sz w:val="32"/>
          <w:szCs w:val="32"/>
          <w:lang w:val="ru-RU"/>
        </w:rPr>
        <w:t>сооружен</w:t>
      </w:r>
      <w:r w:rsidRPr="00C40DD6">
        <w:rPr>
          <w:rFonts w:asciiTheme="minorHAnsi" w:hAnsiTheme="minorHAnsi"/>
          <w:sz w:val="32"/>
          <w:szCs w:val="32"/>
          <w:lang w:val="ru-RU"/>
        </w:rPr>
        <w:t>ия.</w:t>
      </w:r>
      <w:r w:rsidR="00687FBE" w:rsidRPr="00C40DD6">
        <w:rPr>
          <w:rFonts w:asciiTheme="minorHAnsi" w:hAnsiTheme="minorHAnsi"/>
          <w:spacing w:val="63"/>
          <w:sz w:val="32"/>
          <w:szCs w:val="32"/>
          <w:lang w:val="ru-RU"/>
        </w:rPr>
        <w:t xml:space="preserve"> </w:t>
      </w:r>
      <w:r w:rsidRPr="00881B87">
        <w:rPr>
          <w:rFonts w:asciiTheme="minorHAnsi" w:hAnsiTheme="minorHAnsi"/>
          <w:sz w:val="32"/>
          <w:szCs w:val="32"/>
          <w:lang w:val="ru-RU"/>
        </w:rPr>
        <w:t>И</w:t>
      </w:r>
      <w:r w:rsidRPr="00881B87">
        <w:rPr>
          <w:rFonts w:asciiTheme="minorHAnsi" w:hAnsiTheme="minorHAnsi"/>
          <w:spacing w:val="1"/>
          <w:sz w:val="32"/>
          <w:szCs w:val="32"/>
          <w:lang w:val="ru-RU"/>
        </w:rPr>
        <w:t>зг</w:t>
      </w:r>
      <w:r w:rsidRPr="00881B87">
        <w:rPr>
          <w:rFonts w:asciiTheme="minorHAnsi" w:hAnsiTheme="minorHAnsi"/>
          <w:spacing w:val="2"/>
          <w:sz w:val="32"/>
          <w:szCs w:val="32"/>
          <w:lang w:val="ru-RU"/>
        </w:rPr>
        <w:t>ото</w:t>
      </w:r>
      <w:r w:rsidRPr="00881B87">
        <w:rPr>
          <w:rFonts w:asciiTheme="minorHAnsi" w:hAnsiTheme="minorHAnsi"/>
          <w:spacing w:val="1"/>
          <w:sz w:val="32"/>
          <w:szCs w:val="32"/>
          <w:lang w:val="ru-RU"/>
        </w:rPr>
        <w:t>в</w:t>
      </w:r>
      <w:r w:rsidRPr="00881B87">
        <w:rPr>
          <w:rFonts w:asciiTheme="minorHAnsi" w:hAnsiTheme="minorHAnsi"/>
          <w:spacing w:val="2"/>
          <w:sz w:val="32"/>
          <w:szCs w:val="32"/>
          <w:lang w:val="ru-RU"/>
        </w:rPr>
        <w:t>лени</w:t>
      </w:r>
      <w:r w:rsidRPr="00881B87">
        <w:rPr>
          <w:rFonts w:asciiTheme="minorHAnsi" w:hAnsiTheme="minorHAnsi"/>
          <w:sz w:val="32"/>
          <w:szCs w:val="32"/>
          <w:lang w:val="ru-RU"/>
        </w:rPr>
        <w:t>е</w:t>
      </w:r>
      <w:r w:rsidR="00687FBE" w:rsidRPr="00881B87">
        <w:rPr>
          <w:rFonts w:asciiTheme="minorHAnsi" w:hAnsiTheme="minorHAnsi"/>
          <w:sz w:val="32"/>
          <w:szCs w:val="32"/>
          <w:lang w:val="ru-RU"/>
        </w:rPr>
        <w:t>,</w:t>
      </w:r>
      <w:r w:rsidRPr="00881B87">
        <w:rPr>
          <w:rFonts w:asciiTheme="minorHAnsi" w:hAnsiTheme="minorHAnsi"/>
          <w:spacing w:val="63"/>
          <w:sz w:val="32"/>
          <w:szCs w:val="32"/>
          <w:lang w:val="ru-RU"/>
        </w:rPr>
        <w:t xml:space="preserve"> </w:t>
      </w:r>
      <w:r w:rsidRPr="00881B87">
        <w:rPr>
          <w:rFonts w:asciiTheme="minorHAnsi" w:hAnsiTheme="minorHAnsi"/>
          <w:spacing w:val="2"/>
          <w:sz w:val="32"/>
          <w:szCs w:val="32"/>
          <w:lang w:val="ru-RU"/>
        </w:rPr>
        <w:t>на</w:t>
      </w:r>
      <w:r w:rsidRPr="00881B87">
        <w:rPr>
          <w:rFonts w:asciiTheme="minorHAnsi" w:hAnsiTheme="minorHAnsi"/>
          <w:sz w:val="32"/>
          <w:szCs w:val="32"/>
          <w:lang w:val="ru-RU"/>
        </w:rPr>
        <w:t>п</w:t>
      </w:r>
      <w:r w:rsidRPr="00881B87">
        <w:rPr>
          <w:rFonts w:asciiTheme="minorHAnsi" w:hAnsiTheme="minorHAnsi"/>
          <w:spacing w:val="2"/>
          <w:sz w:val="32"/>
          <w:szCs w:val="32"/>
          <w:lang w:val="ru-RU"/>
        </w:rPr>
        <w:t>ра</w:t>
      </w:r>
      <w:r w:rsidRPr="00881B87">
        <w:rPr>
          <w:rFonts w:asciiTheme="minorHAnsi" w:hAnsiTheme="minorHAnsi"/>
          <w:spacing w:val="3"/>
          <w:sz w:val="32"/>
          <w:szCs w:val="32"/>
          <w:lang w:val="ru-RU"/>
        </w:rPr>
        <w:t>в</w:t>
      </w:r>
      <w:r w:rsidRPr="00881B87">
        <w:rPr>
          <w:rFonts w:asciiTheme="minorHAnsi" w:hAnsiTheme="minorHAnsi"/>
          <w:spacing w:val="2"/>
          <w:sz w:val="32"/>
          <w:szCs w:val="32"/>
          <w:lang w:val="ru-RU"/>
        </w:rPr>
        <w:t>л</w:t>
      </w:r>
      <w:r w:rsidRPr="00881B87">
        <w:rPr>
          <w:rFonts w:asciiTheme="minorHAnsi" w:hAnsiTheme="minorHAnsi"/>
          <w:sz w:val="32"/>
          <w:szCs w:val="32"/>
          <w:lang w:val="ru-RU"/>
        </w:rPr>
        <w:t>я</w:t>
      </w:r>
      <w:r w:rsidRPr="00881B87">
        <w:rPr>
          <w:rFonts w:asciiTheme="minorHAnsi" w:hAnsiTheme="minorHAnsi"/>
          <w:spacing w:val="1"/>
          <w:sz w:val="32"/>
          <w:szCs w:val="32"/>
          <w:lang w:val="ru-RU"/>
        </w:rPr>
        <w:t>ю</w:t>
      </w:r>
      <w:r w:rsidRPr="00881B87">
        <w:rPr>
          <w:rFonts w:asciiTheme="minorHAnsi" w:hAnsiTheme="minorHAnsi"/>
          <w:spacing w:val="3"/>
          <w:sz w:val="32"/>
          <w:szCs w:val="32"/>
          <w:lang w:val="ru-RU"/>
        </w:rPr>
        <w:t>щ</w:t>
      </w:r>
      <w:r w:rsidRPr="00881B87">
        <w:rPr>
          <w:rFonts w:asciiTheme="minorHAnsi" w:hAnsiTheme="minorHAnsi"/>
          <w:spacing w:val="2"/>
          <w:sz w:val="32"/>
          <w:szCs w:val="32"/>
          <w:lang w:val="ru-RU"/>
        </w:rPr>
        <w:t>и</w:t>
      </w:r>
      <w:r w:rsidRPr="00881B87">
        <w:rPr>
          <w:rFonts w:asciiTheme="minorHAnsi" w:hAnsiTheme="minorHAnsi"/>
          <w:sz w:val="32"/>
          <w:szCs w:val="32"/>
          <w:lang w:val="ru-RU"/>
        </w:rPr>
        <w:t>х</w:t>
      </w:r>
      <w:r w:rsidRPr="00881B87">
        <w:rPr>
          <w:rFonts w:asciiTheme="minorHAnsi" w:hAnsiTheme="minorHAnsi"/>
          <w:spacing w:val="64"/>
          <w:sz w:val="32"/>
          <w:szCs w:val="32"/>
          <w:lang w:val="ru-RU"/>
        </w:rPr>
        <w:t xml:space="preserve"> </w:t>
      </w:r>
      <w:r w:rsidRPr="00881B87">
        <w:rPr>
          <w:rFonts w:asciiTheme="minorHAnsi" w:hAnsiTheme="minorHAnsi"/>
          <w:spacing w:val="1"/>
          <w:sz w:val="32"/>
          <w:szCs w:val="32"/>
          <w:lang w:val="ru-RU"/>
        </w:rPr>
        <w:t>м</w:t>
      </w:r>
      <w:r w:rsidRPr="00881B87">
        <w:rPr>
          <w:rFonts w:asciiTheme="minorHAnsi" w:hAnsiTheme="minorHAnsi"/>
          <w:sz w:val="32"/>
          <w:szCs w:val="32"/>
          <w:lang w:val="ru-RU"/>
        </w:rPr>
        <w:t>а</w:t>
      </w:r>
      <w:r w:rsidRPr="00881B87">
        <w:rPr>
          <w:rFonts w:asciiTheme="minorHAnsi" w:hAnsiTheme="minorHAnsi"/>
          <w:spacing w:val="2"/>
          <w:sz w:val="32"/>
          <w:szCs w:val="32"/>
          <w:lang w:val="ru-RU"/>
        </w:rPr>
        <w:t>тери</w:t>
      </w:r>
      <w:r w:rsidRPr="00881B87">
        <w:rPr>
          <w:rFonts w:asciiTheme="minorHAnsi" w:hAnsiTheme="minorHAnsi"/>
          <w:sz w:val="32"/>
          <w:szCs w:val="32"/>
          <w:lang w:val="ru-RU"/>
        </w:rPr>
        <w:t>а</w:t>
      </w:r>
      <w:r w:rsidRPr="00881B87">
        <w:rPr>
          <w:rFonts w:asciiTheme="minorHAnsi" w:hAnsiTheme="minorHAnsi"/>
          <w:spacing w:val="2"/>
          <w:sz w:val="32"/>
          <w:szCs w:val="32"/>
          <w:lang w:val="ru-RU"/>
        </w:rPr>
        <w:t>ло</w:t>
      </w:r>
      <w:r w:rsidRPr="00881B87">
        <w:rPr>
          <w:rFonts w:asciiTheme="minorHAnsi" w:hAnsiTheme="minorHAnsi"/>
          <w:sz w:val="32"/>
          <w:szCs w:val="32"/>
          <w:lang w:val="ru-RU"/>
        </w:rPr>
        <w:t>в из с</w:t>
      </w:r>
      <w:r w:rsidRPr="00881B87">
        <w:rPr>
          <w:rFonts w:asciiTheme="minorHAnsi" w:hAnsiTheme="minorHAnsi"/>
          <w:spacing w:val="2"/>
          <w:sz w:val="32"/>
          <w:szCs w:val="32"/>
          <w:lang w:val="ru-RU"/>
        </w:rPr>
        <w:t>о</w:t>
      </w:r>
      <w:r w:rsidRPr="00881B87">
        <w:rPr>
          <w:rFonts w:asciiTheme="minorHAnsi" w:hAnsiTheme="minorHAnsi"/>
          <w:spacing w:val="3"/>
          <w:sz w:val="32"/>
          <w:szCs w:val="32"/>
          <w:lang w:val="ru-RU"/>
        </w:rPr>
        <w:t>в</w:t>
      </w:r>
      <w:r w:rsidRPr="00881B87">
        <w:rPr>
          <w:rFonts w:asciiTheme="minorHAnsi" w:hAnsiTheme="minorHAnsi"/>
          <w:spacing w:val="2"/>
          <w:sz w:val="32"/>
          <w:szCs w:val="32"/>
          <w:lang w:val="ru-RU"/>
        </w:rPr>
        <w:t>ре</w:t>
      </w:r>
      <w:r w:rsidRPr="00881B87">
        <w:rPr>
          <w:rFonts w:asciiTheme="minorHAnsi" w:hAnsiTheme="minorHAnsi"/>
          <w:spacing w:val="-1"/>
          <w:sz w:val="32"/>
          <w:szCs w:val="32"/>
          <w:lang w:val="ru-RU"/>
        </w:rPr>
        <w:t>м</w:t>
      </w:r>
      <w:r w:rsidRPr="00881B87">
        <w:rPr>
          <w:rFonts w:asciiTheme="minorHAnsi" w:hAnsiTheme="minorHAnsi"/>
          <w:spacing w:val="2"/>
          <w:sz w:val="32"/>
          <w:szCs w:val="32"/>
          <w:lang w:val="ru-RU"/>
        </w:rPr>
        <w:t>енн</w:t>
      </w:r>
      <w:r w:rsidRPr="00881B87">
        <w:rPr>
          <w:rFonts w:asciiTheme="minorHAnsi" w:hAnsiTheme="minorHAnsi"/>
          <w:spacing w:val="3"/>
          <w:sz w:val="32"/>
          <w:szCs w:val="32"/>
          <w:lang w:val="ru-RU"/>
        </w:rPr>
        <w:t>ы</w:t>
      </w:r>
      <w:r w:rsidRPr="00881B87">
        <w:rPr>
          <w:rFonts w:asciiTheme="minorHAnsi" w:hAnsiTheme="minorHAnsi"/>
          <w:spacing w:val="2"/>
          <w:sz w:val="32"/>
          <w:szCs w:val="32"/>
          <w:lang w:val="ru-RU"/>
        </w:rPr>
        <w:t>х</w:t>
      </w:r>
      <w:r w:rsidRPr="00881B87">
        <w:rPr>
          <w:rFonts w:asciiTheme="minorHAnsi" w:hAnsiTheme="minorHAnsi"/>
          <w:sz w:val="32"/>
          <w:szCs w:val="32"/>
          <w:lang w:val="ru-RU"/>
        </w:rPr>
        <w:t>,</w:t>
      </w:r>
      <w:r w:rsidRPr="00881B87">
        <w:rPr>
          <w:rFonts w:asciiTheme="minorHAnsi" w:hAnsiTheme="minorHAnsi"/>
          <w:spacing w:val="45"/>
          <w:sz w:val="32"/>
          <w:szCs w:val="32"/>
          <w:lang w:val="ru-RU"/>
        </w:rPr>
        <w:t xml:space="preserve"> </w:t>
      </w:r>
      <w:r w:rsidRPr="00881B87">
        <w:rPr>
          <w:rFonts w:asciiTheme="minorHAnsi" w:hAnsiTheme="minorHAnsi"/>
          <w:spacing w:val="1"/>
          <w:sz w:val="32"/>
          <w:szCs w:val="32"/>
          <w:lang w:val="ru-RU"/>
        </w:rPr>
        <w:t>к</w:t>
      </w:r>
      <w:r w:rsidRPr="00881B87">
        <w:rPr>
          <w:rFonts w:asciiTheme="minorHAnsi" w:hAnsiTheme="minorHAnsi"/>
          <w:spacing w:val="2"/>
          <w:sz w:val="32"/>
          <w:szCs w:val="32"/>
          <w:lang w:val="ru-RU"/>
        </w:rPr>
        <w:t>о</w:t>
      </w:r>
      <w:r w:rsidRPr="00881B87">
        <w:rPr>
          <w:rFonts w:asciiTheme="minorHAnsi" w:hAnsiTheme="minorHAnsi"/>
          <w:sz w:val="32"/>
          <w:szCs w:val="32"/>
          <w:lang w:val="ru-RU"/>
        </w:rPr>
        <w:t>р</w:t>
      </w:r>
      <w:r w:rsidRPr="00881B87">
        <w:rPr>
          <w:rFonts w:asciiTheme="minorHAnsi" w:hAnsiTheme="minorHAnsi"/>
          <w:spacing w:val="2"/>
          <w:sz w:val="32"/>
          <w:szCs w:val="32"/>
          <w:lang w:val="ru-RU"/>
        </w:rPr>
        <w:t>ро</w:t>
      </w:r>
      <w:r w:rsidRPr="00881B87">
        <w:rPr>
          <w:rFonts w:asciiTheme="minorHAnsi" w:hAnsiTheme="minorHAnsi"/>
          <w:spacing w:val="1"/>
          <w:sz w:val="32"/>
          <w:szCs w:val="32"/>
          <w:lang w:val="ru-RU"/>
        </w:rPr>
        <w:t>з</w:t>
      </w:r>
      <w:r w:rsidRPr="00881B87">
        <w:rPr>
          <w:rFonts w:asciiTheme="minorHAnsi" w:hAnsiTheme="minorHAnsi"/>
          <w:spacing w:val="2"/>
          <w:sz w:val="32"/>
          <w:szCs w:val="32"/>
          <w:lang w:val="ru-RU"/>
        </w:rPr>
        <w:t>ион</w:t>
      </w:r>
      <w:r w:rsidR="00687FBE" w:rsidRPr="00881B87">
        <w:rPr>
          <w:rFonts w:asciiTheme="minorHAnsi" w:hAnsiTheme="minorHAnsi"/>
          <w:spacing w:val="2"/>
          <w:sz w:val="32"/>
          <w:szCs w:val="32"/>
          <w:lang w:val="ru-RU"/>
        </w:rPr>
        <w:t>н</w:t>
      </w:r>
      <w:r w:rsidRPr="00881B87">
        <w:rPr>
          <w:rFonts w:asciiTheme="minorHAnsi" w:hAnsiTheme="minorHAnsi"/>
          <w:spacing w:val="2"/>
          <w:sz w:val="32"/>
          <w:szCs w:val="32"/>
          <w:lang w:val="ru-RU"/>
        </w:rPr>
        <w:t>ос</w:t>
      </w:r>
      <w:r w:rsidRPr="00881B87">
        <w:rPr>
          <w:rFonts w:asciiTheme="minorHAnsi" w:hAnsiTheme="minorHAnsi"/>
          <w:sz w:val="32"/>
          <w:szCs w:val="32"/>
          <w:lang w:val="ru-RU"/>
        </w:rPr>
        <w:t>т</w:t>
      </w:r>
      <w:r w:rsidRPr="00881B87">
        <w:rPr>
          <w:rFonts w:asciiTheme="minorHAnsi" w:hAnsiTheme="minorHAnsi"/>
          <w:spacing w:val="2"/>
          <w:sz w:val="32"/>
          <w:szCs w:val="32"/>
          <w:lang w:val="ru-RU"/>
        </w:rPr>
        <w:t>ой</w:t>
      </w:r>
      <w:r w:rsidRPr="00881B87">
        <w:rPr>
          <w:rFonts w:asciiTheme="minorHAnsi" w:hAnsiTheme="minorHAnsi"/>
          <w:sz w:val="32"/>
          <w:szCs w:val="32"/>
          <w:lang w:val="ru-RU"/>
        </w:rPr>
        <w:t>к</w:t>
      </w:r>
      <w:r w:rsidRPr="00881B87">
        <w:rPr>
          <w:rFonts w:asciiTheme="minorHAnsi" w:hAnsiTheme="minorHAnsi"/>
          <w:spacing w:val="2"/>
          <w:sz w:val="32"/>
          <w:szCs w:val="32"/>
          <w:lang w:val="ru-RU"/>
        </w:rPr>
        <w:t>и</w:t>
      </w:r>
      <w:r w:rsidRPr="00881B87">
        <w:rPr>
          <w:rFonts w:asciiTheme="minorHAnsi" w:hAnsiTheme="minorHAnsi"/>
          <w:sz w:val="32"/>
          <w:szCs w:val="32"/>
          <w:lang w:val="ru-RU"/>
        </w:rPr>
        <w:t>х</w:t>
      </w:r>
      <w:r w:rsidRPr="00881B87">
        <w:rPr>
          <w:rFonts w:asciiTheme="minorHAnsi" w:hAnsiTheme="minorHAnsi"/>
          <w:spacing w:val="50"/>
          <w:sz w:val="32"/>
          <w:szCs w:val="32"/>
          <w:lang w:val="ru-RU"/>
        </w:rPr>
        <w:t xml:space="preserve"> </w:t>
      </w:r>
      <w:r w:rsidRPr="00881B87">
        <w:rPr>
          <w:rFonts w:asciiTheme="minorHAnsi" w:hAnsiTheme="minorHAnsi"/>
          <w:spacing w:val="1"/>
          <w:sz w:val="32"/>
          <w:szCs w:val="32"/>
          <w:lang w:val="ru-RU"/>
        </w:rPr>
        <w:t>м</w:t>
      </w:r>
      <w:r w:rsidRPr="00881B87">
        <w:rPr>
          <w:rFonts w:asciiTheme="minorHAnsi" w:hAnsiTheme="minorHAnsi"/>
          <w:spacing w:val="2"/>
          <w:sz w:val="32"/>
          <w:szCs w:val="32"/>
          <w:lang w:val="ru-RU"/>
        </w:rPr>
        <w:t>а</w:t>
      </w:r>
      <w:r w:rsidRPr="00881B87">
        <w:rPr>
          <w:rFonts w:asciiTheme="minorHAnsi" w:hAnsiTheme="minorHAnsi"/>
          <w:sz w:val="32"/>
          <w:szCs w:val="32"/>
          <w:lang w:val="ru-RU"/>
        </w:rPr>
        <w:t>т</w:t>
      </w:r>
      <w:r w:rsidRPr="00881B87">
        <w:rPr>
          <w:rFonts w:asciiTheme="minorHAnsi" w:hAnsiTheme="minorHAnsi"/>
          <w:spacing w:val="2"/>
          <w:sz w:val="32"/>
          <w:szCs w:val="32"/>
          <w:lang w:val="ru-RU"/>
        </w:rPr>
        <w:t>ериало</w:t>
      </w:r>
      <w:r w:rsidRPr="00881B87">
        <w:rPr>
          <w:rFonts w:asciiTheme="minorHAnsi" w:hAnsiTheme="minorHAnsi"/>
          <w:sz w:val="32"/>
          <w:szCs w:val="32"/>
          <w:lang w:val="ru-RU"/>
        </w:rPr>
        <w:t>в</w:t>
      </w:r>
      <w:r w:rsidRPr="00881B87">
        <w:rPr>
          <w:rFonts w:asciiTheme="minorHAnsi" w:hAnsiTheme="minorHAnsi"/>
          <w:spacing w:val="48"/>
          <w:sz w:val="32"/>
          <w:szCs w:val="32"/>
          <w:lang w:val="ru-RU"/>
        </w:rPr>
        <w:t xml:space="preserve"> </w:t>
      </w:r>
      <w:r w:rsidRPr="00881B87">
        <w:rPr>
          <w:rFonts w:asciiTheme="minorHAnsi" w:hAnsiTheme="minorHAnsi"/>
          <w:spacing w:val="3"/>
          <w:sz w:val="32"/>
          <w:szCs w:val="32"/>
          <w:lang w:val="ru-RU"/>
        </w:rPr>
        <w:t>(</w:t>
      </w:r>
      <w:r w:rsidRPr="00881B87">
        <w:rPr>
          <w:rFonts w:asciiTheme="minorHAnsi" w:hAnsiTheme="minorHAnsi"/>
          <w:sz w:val="32"/>
          <w:szCs w:val="32"/>
          <w:lang w:val="ru-RU"/>
        </w:rPr>
        <w:t>П</w:t>
      </w:r>
      <w:r w:rsidRPr="00881B87">
        <w:rPr>
          <w:rFonts w:asciiTheme="minorHAnsi" w:hAnsiTheme="minorHAnsi"/>
          <w:spacing w:val="2"/>
          <w:sz w:val="32"/>
          <w:szCs w:val="32"/>
          <w:lang w:val="ru-RU"/>
        </w:rPr>
        <w:t>НД</w:t>
      </w:r>
      <w:r w:rsidRPr="00881B87">
        <w:rPr>
          <w:rFonts w:asciiTheme="minorHAnsi" w:hAnsiTheme="minorHAnsi"/>
          <w:sz w:val="32"/>
          <w:szCs w:val="32"/>
          <w:lang w:val="ru-RU"/>
        </w:rPr>
        <w:t>,</w:t>
      </w:r>
      <w:r w:rsidRPr="00881B87">
        <w:rPr>
          <w:rFonts w:asciiTheme="minorHAnsi" w:hAnsiTheme="minorHAnsi"/>
          <w:spacing w:val="46"/>
          <w:sz w:val="32"/>
          <w:szCs w:val="32"/>
          <w:lang w:val="ru-RU"/>
        </w:rPr>
        <w:t xml:space="preserve"> </w:t>
      </w:r>
      <w:r w:rsidRPr="00881B87">
        <w:rPr>
          <w:rFonts w:asciiTheme="minorHAnsi" w:hAnsiTheme="minorHAnsi"/>
          <w:spacing w:val="2"/>
          <w:sz w:val="32"/>
          <w:szCs w:val="32"/>
          <w:lang w:val="ru-RU"/>
        </w:rPr>
        <w:t>сте</w:t>
      </w:r>
      <w:r w:rsidRPr="00881B87">
        <w:rPr>
          <w:rFonts w:asciiTheme="minorHAnsi" w:hAnsiTheme="minorHAnsi"/>
          <w:sz w:val="32"/>
          <w:szCs w:val="32"/>
          <w:lang w:val="ru-RU"/>
        </w:rPr>
        <w:t>к</w:t>
      </w:r>
      <w:r w:rsidRPr="00881B87">
        <w:rPr>
          <w:rFonts w:asciiTheme="minorHAnsi" w:hAnsiTheme="minorHAnsi"/>
          <w:spacing w:val="2"/>
          <w:sz w:val="32"/>
          <w:szCs w:val="32"/>
          <w:lang w:val="ru-RU"/>
        </w:rPr>
        <w:t>лоплас</w:t>
      </w:r>
      <w:r w:rsidRPr="00881B87">
        <w:rPr>
          <w:rFonts w:asciiTheme="minorHAnsi" w:hAnsiTheme="minorHAnsi"/>
          <w:sz w:val="32"/>
          <w:szCs w:val="32"/>
          <w:lang w:val="ru-RU"/>
        </w:rPr>
        <w:t>т</w:t>
      </w:r>
      <w:r w:rsidRPr="00881B87">
        <w:rPr>
          <w:rFonts w:asciiTheme="minorHAnsi" w:hAnsiTheme="minorHAnsi"/>
          <w:spacing w:val="2"/>
          <w:sz w:val="32"/>
          <w:szCs w:val="32"/>
          <w:lang w:val="ru-RU"/>
        </w:rPr>
        <w:t>и</w:t>
      </w:r>
      <w:r w:rsidRPr="00881B87">
        <w:rPr>
          <w:rFonts w:asciiTheme="minorHAnsi" w:hAnsiTheme="minorHAnsi"/>
          <w:sz w:val="32"/>
          <w:szCs w:val="32"/>
          <w:lang w:val="ru-RU"/>
        </w:rPr>
        <w:t>к</w:t>
      </w:r>
      <w:r w:rsidRPr="00881B87">
        <w:rPr>
          <w:rFonts w:asciiTheme="minorHAnsi" w:hAnsiTheme="minorHAnsi"/>
          <w:spacing w:val="48"/>
          <w:sz w:val="32"/>
          <w:szCs w:val="32"/>
          <w:lang w:val="ru-RU"/>
        </w:rPr>
        <w:t xml:space="preserve"> </w:t>
      </w:r>
      <w:r w:rsidRPr="00881B87">
        <w:rPr>
          <w:rFonts w:asciiTheme="minorHAnsi" w:hAnsiTheme="minorHAnsi"/>
          <w:sz w:val="32"/>
          <w:szCs w:val="32"/>
          <w:lang w:val="ru-RU"/>
        </w:rPr>
        <w:t>и</w:t>
      </w:r>
      <w:r w:rsidRPr="00881B87">
        <w:rPr>
          <w:rFonts w:asciiTheme="minorHAnsi" w:hAnsiTheme="minorHAnsi"/>
          <w:spacing w:val="47"/>
          <w:sz w:val="32"/>
          <w:szCs w:val="32"/>
          <w:lang w:val="ru-RU"/>
        </w:rPr>
        <w:t xml:space="preserve"> </w:t>
      </w:r>
      <w:r w:rsidRPr="00881B87">
        <w:rPr>
          <w:rFonts w:asciiTheme="minorHAnsi" w:hAnsiTheme="minorHAnsi"/>
          <w:spacing w:val="2"/>
          <w:sz w:val="32"/>
          <w:szCs w:val="32"/>
          <w:lang w:val="ru-RU"/>
        </w:rPr>
        <w:t>пр</w:t>
      </w:r>
      <w:r w:rsidRPr="00881B87">
        <w:rPr>
          <w:rFonts w:asciiTheme="minorHAnsi" w:hAnsiTheme="minorHAnsi"/>
          <w:spacing w:val="-2"/>
          <w:sz w:val="32"/>
          <w:szCs w:val="32"/>
          <w:lang w:val="ru-RU"/>
        </w:rPr>
        <w:t>.</w:t>
      </w:r>
      <w:r w:rsidRPr="00881B87">
        <w:rPr>
          <w:rFonts w:asciiTheme="minorHAnsi" w:hAnsiTheme="minorHAnsi"/>
          <w:sz w:val="32"/>
          <w:szCs w:val="32"/>
          <w:lang w:val="ru-RU"/>
        </w:rPr>
        <w:t>)</w:t>
      </w:r>
      <w:r w:rsidRPr="00881B87">
        <w:rPr>
          <w:rFonts w:asciiTheme="minorHAnsi" w:hAnsiTheme="minorHAnsi"/>
          <w:spacing w:val="51"/>
          <w:sz w:val="32"/>
          <w:szCs w:val="32"/>
          <w:lang w:val="ru-RU"/>
        </w:rPr>
        <w:t xml:space="preserve"> </w:t>
      </w:r>
      <w:r w:rsidRPr="00881B87">
        <w:rPr>
          <w:rFonts w:asciiTheme="minorHAnsi" w:hAnsiTheme="minorHAnsi"/>
          <w:spacing w:val="2"/>
          <w:sz w:val="32"/>
          <w:szCs w:val="32"/>
          <w:lang w:val="ru-RU"/>
        </w:rPr>
        <w:t>п</w:t>
      </w:r>
      <w:r w:rsidRPr="00881B87">
        <w:rPr>
          <w:rFonts w:asciiTheme="minorHAnsi" w:hAnsiTheme="minorHAnsi"/>
          <w:sz w:val="32"/>
          <w:szCs w:val="32"/>
          <w:lang w:val="ru-RU"/>
        </w:rPr>
        <w:t>р</w:t>
      </w:r>
      <w:r w:rsidRPr="00881B87">
        <w:rPr>
          <w:rFonts w:asciiTheme="minorHAnsi" w:hAnsiTheme="minorHAnsi"/>
          <w:spacing w:val="2"/>
          <w:sz w:val="32"/>
          <w:szCs w:val="32"/>
          <w:lang w:val="ru-RU"/>
        </w:rPr>
        <w:t>и</w:t>
      </w:r>
      <w:r w:rsidRPr="00881B87">
        <w:rPr>
          <w:rFonts w:asciiTheme="minorHAnsi" w:hAnsiTheme="minorHAnsi"/>
          <w:spacing w:val="3"/>
          <w:sz w:val="32"/>
          <w:szCs w:val="32"/>
          <w:lang w:val="ru-RU"/>
        </w:rPr>
        <w:t>в</w:t>
      </w:r>
      <w:r w:rsidRPr="00881B87">
        <w:rPr>
          <w:rFonts w:asciiTheme="minorHAnsi" w:hAnsiTheme="minorHAnsi"/>
          <w:spacing w:val="2"/>
          <w:sz w:val="32"/>
          <w:szCs w:val="32"/>
          <w:lang w:val="ru-RU"/>
        </w:rPr>
        <w:t>е</w:t>
      </w:r>
      <w:r w:rsidRPr="00881B87">
        <w:rPr>
          <w:rFonts w:asciiTheme="minorHAnsi" w:hAnsiTheme="minorHAnsi"/>
          <w:spacing w:val="1"/>
          <w:sz w:val="32"/>
          <w:szCs w:val="32"/>
          <w:lang w:val="ru-RU"/>
        </w:rPr>
        <w:t>д</w:t>
      </w:r>
      <w:r w:rsidRPr="00881B87">
        <w:rPr>
          <w:rFonts w:asciiTheme="minorHAnsi" w:hAnsiTheme="minorHAnsi"/>
          <w:sz w:val="32"/>
          <w:szCs w:val="32"/>
          <w:lang w:val="ru-RU"/>
        </w:rPr>
        <w:t>ет</w:t>
      </w:r>
      <w:r w:rsidRPr="00881B87">
        <w:rPr>
          <w:rFonts w:asciiTheme="minorHAnsi" w:hAnsiTheme="minorHAnsi"/>
          <w:spacing w:val="49"/>
          <w:sz w:val="32"/>
          <w:szCs w:val="32"/>
          <w:lang w:val="ru-RU"/>
        </w:rPr>
        <w:t xml:space="preserve"> </w:t>
      </w:r>
      <w:r w:rsidRPr="00881B87">
        <w:rPr>
          <w:rFonts w:asciiTheme="minorHAnsi" w:hAnsiTheme="minorHAnsi"/>
          <w:sz w:val="32"/>
          <w:szCs w:val="32"/>
          <w:lang w:val="ru-RU"/>
        </w:rPr>
        <w:t>к</w:t>
      </w:r>
      <w:r w:rsidRPr="00881B87">
        <w:rPr>
          <w:rFonts w:asciiTheme="minorHAnsi" w:hAnsiTheme="minorHAnsi"/>
          <w:spacing w:val="47"/>
          <w:sz w:val="32"/>
          <w:szCs w:val="32"/>
          <w:lang w:val="ru-RU"/>
        </w:rPr>
        <w:t xml:space="preserve"> </w:t>
      </w:r>
      <w:r w:rsidRPr="00881B87">
        <w:rPr>
          <w:rFonts w:asciiTheme="minorHAnsi" w:hAnsiTheme="minorHAnsi"/>
          <w:spacing w:val="2"/>
          <w:sz w:val="32"/>
          <w:szCs w:val="32"/>
          <w:lang w:val="ru-RU"/>
        </w:rPr>
        <w:t>у</w:t>
      </w:r>
      <w:r w:rsidRPr="00881B87">
        <w:rPr>
          <w:rFonts w:asciiTheme="minorHAnsi" w:hAnsiTheme="minorHAnsi"/>
          <w:spacing w:val="3"/>
          <w:sz w:val="32"/>
          <w:szCs w:val="32"/>
          <w:lang w:val="ru-RU"/>
        </w:rPr>
        <w:t>в</w:t>
      </w:r>
      <w:r w:rsidRPr="00881B87">
        <w:rPr>
          <w:rFonts w:asciiTheme="minorHAnsi" w:hAnsiTheme="minorHAnsi"/>
          <w:spacing w:val="2"/>
          <w:sz w:val="32"/>
          <w:szCs w:val="32"/>
          <w:lang w:val="ru-RU"/>
        </w:rPr>
        <w:t>ел</w:t>
      </w:r>
      <w:r w:rsidRPr="00881B87">
        <w:rPr>
          <w:rFonts w:asciiTheme="minorHAnsi" w:hAnsiTheme="minorHAnsi"/>
          <w:sz w:val="32"/>
          <w:szCs w:val="32"/>
          <w:lang w:val="ru-RU"/>
        </w:rPr>
        <w:t>и</w:t>
      </w:r>
      <w:r w:rsidRPr="00881B87">
        <w:rPr>
          <w:rFonts w:asciiTheme="minorHAnsi" w:hAnsiTheme="minorHAnsi"/>
          <w:spacing w:val="1"/>
          <w:sz w:val="32"/>
          <w:szCs w:val="32"/>
          <w:lang w:val="ru-RU"/>
        </w:rPr>
        <w:t>ч</w:t>
      </w:r>
      <w:r w:rsidRPr="00881B87">
        <w:rPr>
          <w:rFonts w:asciiTheme="minorHAnsi" w:hAnsiTheme="minorHAnsi"/>
          <w:spacing w:val="2"/>
          <w:sz w:val="32"/>
          <w:szCs w:val="32"/>
          <w:lang w:val="ru-RU"/>
        </w:rPr>
        <w:t>ени</w:t>
      </w:r>
      <w:r w:rsidRPr="00881B87">
        <w:rPr>
          <w:rFonts w:asciiTheme="minorHAnsi" w:hAnsiTheme="minorHAnsi"/>
          <w:sz w:val="32"/>
          <w:szCs w:val="32"/>
          <w:lang w:val="ru-RU"/>
        </w:rPr>
        <w:t>ю</w:t>
      </w:r>
      <w:r w:rsidRPr="00881B87">
        <w:rPr>
          <w:rFonts w:asciiTheme="minorHAnsi" w:hAnsiTheme="minorHAnsi"/>
          <w:spacing w:val="48"/>
          <w:sz w:val="32"/>
          <w:szCs w:val="32"/>
          <w:lang w:val="ru-RU"/>
        </w:rPr>
        <w:t xml:space="preserve"> </w:t>
      </w:r>
      <w:r w:rsidRPr="00881B87">
        <w:rPr>
          <w:rFonts w:asciiTheme="minorHAnsi" w:hAnsiTheme="minorHAnsi"/>
          <w:sz w:val="32"/>
          <w:szCs w:val="32"/>
          <w:lang w:val="ru-RU"/>
        </w:rPr>
        <w:t>с</w:t>
      </w:r>
      <w:r w:rsidRPr="00881B87">
        <w:rPr>
          <w:rFonts w:asciiTheme="minorHAnsi" w:hAnsiTheme="minorHAnsi"/>
          <w:spacing w:val="3"/>
          <w:sz w:val="32"/>
          <w:szCs w:val="32"/>
          <w:lang w:val="ru-RU"/>
        </w:rPr>
        <w:t>р</w:t>
      </w:r>
      <w:r w:rsidRPr="00881B87">
        <w:rPr>
          <w:rFonts w:asciiTheme="minorHAnsi" w:hAnsiTheme="minorHAnsi"/>
          <w:spacing w:val="2"/>
          <w:sz w:val="32"/>
          <w:szCs w:val="32"/>
          <w:lang w:val="ru-RU"/>
        </w:rPr>
        <w:t>о</w:t>
      </w:r>
      <w:r w:rsidRPr="00881B87">
        <w:rPr>
          <w:rFonts w:asciiTheme="minorHAnsi" w:hAnsiTheme="minorHAnsi"/>
          <w:sz w:val="32"/>
          <w:szCs w:val="32"/>
          <w:lang w:val="ru-RU"/>
        </w:rPr>
        <w:t>ка</w:t>
      </w:r>
      <w:r w:rsidRPr="00881B87">
        <w:rPr>
          <w:rFonts w:asciiTheme="minorHAnsi" w:hAnsiTheme="minorHAnsi"/>
          <w:w w:val="99"/>
          <w:sz w:val="32"/>
          <w:szCs w:val="32"/>
          <w:lang w:val="ru-RU"/>
        </w:rPr>
        <w:t xml:space="preserve"> </w:t>
      </w:r>
      <w:r w:rsidRPr="00881B87">
        <w:rPr>
          <w:rFonts w:asciiTheme="minorHAnsi" w:hAnsiTheme="minorHAnsi"/>
          <w:sz w:val="32"/>
          <w:szCs w:val="32"/>
          <w:lang w:val="ru-RU"/>
        </w:rPr>
        <w:t>с</w:t>
      </w:r>
      <w:r w:rsidRPr="00881B87">
        <w:rPr>
          <w:rFonts w:asciiTheme="minorHAnsi" w:hAnsiTheme="minorHAnsi"/>
          <w:spacing w:val="2"/>
          <w:sz w:val="32"/>
          <w:szCs w:val="32"/>
          <w:lang w:val="ru-RU"/>
        </w:rPr>
        <w:t>лу</w:t>
      </w:r>
      <w:r w:rsidRPr="00881B87">
        <w:rPr>
          <w:rFonts w:asciiTheme="minorHAnsi" w:hAnsiTheme="minorHAnsi"/>
          <w:spacing w:val="4"/>
          <w:sz w:val="32"/>
          <w:szCs w:val="32"/>
          <w:lang w:val="ru-RU"/>
        </w:rPr>
        <w:t>ж</w:t>
      </w:r>
      <w:r w:rsidRPr="00881B87">
        <w:rPr>
          <w:rFonts w:asciiTheme="minorHAnsi" w:hAnsiTheme="minorHAnsi"/>
          <w:spacing w:val="1"/>
          <w:sz w:val="32"/>
          <w:szCs w:val="32"/>
          <w:lang w:val="ru-RU"/>
        </w:rPr>
        <w:t>б</w:t>
      </w:r>
      <w:r w:rsidRPr="00881B87">
        <w:rPr>
          <w:rFonts w:asciiTheme="minorHAnsi" w:hAnsiTheme="minorHAnsi"/>
          <w:sz w:val="32"/>
          <w:szCs w:val="32"/>
          <w:lang w:val="ru-RU"/>
        </w:rPr>
        <w:t xml:space="preserve">ы </w:t>
      </w:r>
      <w:r w:rsidRPr="00881B87">
        <w:rPr>
          <w:rFonts w:asciiTheme="minorHAnsi" w:hAnsiTheme="minorHAnsi"/>
          <w:spacing w:val="30"/>
          <w:sz w:val="32"/>
          <w:szCs w:val="32"/>
          <w:lang w:val="ru-RU"/>
        </w:rPr>
        <w:t xml:space="preserve"> </w:t>
      </w:r>
      <w:r w:rsidRPr="00881B87">
        <w:rPr>
          <w:rFonts w:asciiTheme="minorHAnsi" w:hAnsiTheme="minorHAnsi"/>
          <w:spacing w:val="2"/>
          <w:sz w:val="32"/>
          <w:szCs w:val="32"/>
          <w:lang w:val="ru-RU"/>
        </w:rPr>
        <w:t>о</w:t>
      </w:r>
      <w:r w:rsidRPr="00881B87">
        <w:rPr>
          <w:rFonts w:asciiTheme="minorHAnsi" w:hAnsiTheme="minorHAnsi"/>
          <w:spacing w:val="1"/>
          <w:sz w:val="32"/>
          <w:szCs w:val="32"/>
          <w:lang w:val="ru-RU"/>
        </w:rPr>
        <w:t>б</w:t>
      </w:r>
      <w:r w:rsidRPr="00881B87">
        <w:rPr>
          <w:rFonts w:asciiTheme="minorHAnsi" w:hAnsiTheme="minorHAnsi"/>
          <w:spacing w:val="2"/>
          <w:sz w:val="32"/>
          <w:szCs w:val="32"/>
          <w:lang w:val="ru-RU"/>
        </w:rPr>
        <w:t>ору</w:t>
      </w:r>
      <w:r w:rsidRPr="00881B87">
        <w:rPr>
          <w:rFonts w:asciiTheme="minorHAnsi" w:hAnsiTheme="minorHAnsi"/>
          <w:spacing w:val="3"/>
          <w:sz w:val="32"/>
          <w:szCs w:val="32"/>
          <w:lang w:val="ru-RU"/>
        </w:rPr>
        <w:t>д</w:t>
      </w:r>
      <w:r w:rsidRPr="00881B87">
        <w:rPr>
          <w:rFonts w:asciiTheme="minorHAnsi" w:hAnsiTheme="minorHAnsi"/>
          <w:spacing w:val="2"/>
          <w:sz w:val="32"/>
          <w:szCs w:val="32"/>
          <w:lang w:val="ru-RU"/>
        </w:rPr>
        <w:t>о</w:t>
      </w:r>
      <w:r w:rsidRPr="00881B87">
        <w:rPr>
          <w:rFonts w:asciiTheme="minorHAnsi" w:hAnsiTheme="minorHAnsi"/>
          <w:spacing w:val="1"/>
          <w:sz w:val="32"/>
          <w:szCs w:val="32"/>
          <w:lang w:val="ru-RU"/>
        </w:rPr>
        <w:t>в</w:t>
      </w:r>
      <w:r w:rsidRPr="00881B87">
        <w:rPr>
          <w:rFonts w:asciiTheme="minorHAnsi" w:hAnsiTheme="minorHAnsi"/>
          <w:spacing w:val="2"/>
          <w:sz w:val="32"/>
          <w:szCs w:val="32"/>
          <w:lang w:val="ru-RU"/>
        </w:rPr>
        <w:t>ан</w:t>
      </w:r>
      <w:r w:rsidRPr="00881B87">
        <w:rPr>
          <w:rFonts w:asciiTheme="minorHAnsi" w:hAnsiTheme="minorHAnsi"/>
          <w:sz w:val="32"/>
          <w:szCs w:val="32"/>
          <w:lang w:val="ru-RU"/>
        </w:rPr>
        <w:t xml:space="preserve">ия и </w:t>
      </w:r>
      <w:r w:rsidRPr="00881B87">
        <w:rPr>
          <w:rFonts w:asciiTheme="minorHAnsi" w:hAnsiTheme="minorHAnsi"/>
          <w:spacing w:val="2"/>
          <w:sz w:val="32"/>
          <w:szCs w:val="32"/>
          <w:lang w:val="ru-RU"/>
        </w:rPr>
        <w:t>по</w:t>
      </w:r>
      <w:r w:rsidRPr="00881B87">
        <w:rPr>
          <w:rFonts w:asciiTheme="minorHAnsi" w:hAnsiTheme="minorHAnsi"/>
          <w:spacing w:val="1"/>
          <w:sz w:val="32"/>
          <w:szCs w:val="32"/>
          <w:lang w:val="ru-RU"/>
        </w:rPr>
        <w:t>зв</w:t>
      </w:r>
      <w:r w:rsidRPr="00881B87">
        <w:rPr>
          <w:rFonts w:asciiTheme="minorHAnsi" w:hAnsiTheme="minorHAnsi"/>
          <w:spacing w:val="2"/>
          <w:sz w:val="32"/>
          <w:szCs w:val="32"/>
          <w:lang w:val="ru-RU"/>
        </w:rPr>
        <w:t>оли</w:t>
      </w:r>
      <w:r w:rsidRPr="00881B87">
        <w:rPr>
          <w:rFonts w:asciiTheme="minorHAnsi" w:hAnsiTheme="minorHAnsi"/>
          <w:sz w:val="32"/>
          <w:szCs w:val="32"/>
          <w:lang w:val="ru-RU"/>
        </w:rPr>
        <w:t>т с</w:t>
      </w:r>
      <w:r w:rsidRPr="00881B87">
        <w:rPr>
          <w:rFonts w:asciiTheme="minorHAnsi" w:hAnsiTheme="minorHAnsi"/>
          <w:spacing w:val="2"/>
          <w:sz w:val="32"/>
          <w:szCs w:val="32"/>
          <w:lang w:val="ru-RU"/>
        </w:rPr>
        <w:t>та</w:t>
      </w:r>
      <w:r w:rsidRPr="00881B87">
        <w:rPr>
          <w:rFonts w:asciiTheme="minorHAnsi" w:hAnsiTheme="minorHAnsi"/>
          <w:spacing w:val="1"/>
          <w:sz w:val="32"/>
          <w:szCs w:val="32"/>
          <w:lang w:val="ru-RU"/>
        </w:rPr>
        <w:t>б</w:t>
      </w:r>
      <w:r w:rsidRPr="00881B87">
        <w:rPr>
          <w:rFonts w:asciiTheme="minorHAnsi" w:hAnsiTheme="minorHAnsi"/>
          <w:spacing w:val="2"/>
          <w:sz w:val="32"/>
          <w:szCs w:val="32"/>
          <w:lang w:val="ru-RU"/>
        </w:rPr>
        <w:t>ил</w:t>
      </w:r>
      <w:r w:rsidRPr="00881B87">
        <w:rPr>
          <w:rFonts w:asciiTheme="minorHAnsi" w:hAnsiTheme="minorHAnsi"/>
          <w:spacing w:val="1"/>
          <w:sz w:val="32"/>
          <w:szCs w:val="32"/>
          <w:lang w:val="ru-RU"/>
        </w:rPr>
        <w:t>ь</w:t>
      </w:r>
      <w:r w:rsidRPr="00881B87">
        <w:rPr>
          <w:rFonts w:asciiTheme="minorHAnsi" w:hAnsiTheme="minorHAnsi"/>
          <w:spacing w:val="2"/>
          <w:sz w:val="32"/>
          <w:szCs w:val="32"/>
          <w:lang w:val="ru-RU"/>
        </w:rPr>
        <w:t>н</w:t>
      </w:r>
      <w:r w:rsidRPr="00881B87">
        <w:rPr>
          <w:rFonts w:asciiTheme="minorHAnsi" w:hAnsiTheme="minorHAnsi"/>
          <w:sz w:val="32"/>
          <w:szCs w:val="32"/>
          <w:lang w:val="ru-RU"/>
        </w:rPr>
        <w:t xml:space="preserve">о </w:t>
      </w:r>
      <w:r w:rsidRPr="00881B87">
        <w:rPr>
          <w:rFonts w:asciiTheme="minorHAnsi" w:hAnsiTheme="minorHAnsi"/>
          <w:spacing w:val="2"/>
          <w:sz w:val="32"/>
          <w:szCs w:val="32"/>
          <w:lang w:val="ru-RU"/>
        </w:rPr>
        <w:t>полу</w:t>
      </w:r>
      <w:r w:rsidRPr="00881B87">
        <w:rPr>
          <w:rFonts w:asciiTheme="minorHAnsi" w:hAnsiTheme="minorHAnsi"/>
          <w:spacing w:val="1"/>
          <w:sz w:val="32"/>
          <w:szCs w:val="32"/>
          <w:lang w:val="ru-RU"/>
        </w:rPr>
        <w:t>ч</w:t>
      </w:r>
      <w:r w:rsidRPr="00881B87">
        <w:rPr>
          <w:rFonts w:asciiTheme="minorHAnsi" w:hAnsiTheme="minorHAnsi"/>
          <w:spacing w:val="2"/>
          <w:sz w:val="32"/>
          <w:szCs w:val="32"/>
          <w:lang w:val="ru-RU"/>
        </w:rPr>
        <w:t>а</w:t>
      </w:r>
      <w:r w:rsidRPr="00881B87">
        <w:rPr>
          <w:rFonts w:asciiTheme="minorHAnsi" w:hAnsiTheme="minorHAnsi"/>
          <w:sz w:val="32"/>
          <w:szCs w:val="32"/>
          <w:lang w:val="ru-RU"/>
        </w:rPr>
        <w:t>ть п</w:t>
      </w:r>
      <w:r w:rsidRPr="00881B87">
        <w:rPr>
          <w:rFonts w:asciiTheme="minorHAnsi" w:hAnsiTheme="minorHAnsi"/>
          <w:spacing w:val="2"/>
          <w:sz w:val="32"/>
          <w:szCs w:val="32"/>
          <w:lang w:val="ru-RU"/>
        </w:rPr>
        <w:t>ит</w:t>
      </w:r>
      <w:r w:rsidRPr="00881B87">
        <w:rPr>
          <w:rFonts w:asciiTheme="minorHAnsi" w:hAnsiTheme="minorHAnsi"/>
          <w:spacing w:val="1"/>
          <w:sz w:val="32"/>
          <w:szCs w:val="32"/>
          <w:lang w:val="ru-RU"/>
        </w:rPr>
        <w:t>ь</w:t>
      </w:r>
      <w:r w:rsidRPr="00881B87">
        <w:rPr>
          <w:rFonts w:asciiTheme="minorHAnsi" w:hAnsiTheme="minorHAnsi"/>
          <w:spacing w:val="2"/>
          <w:sz w:val="32"/>
          <w:szCs w:val="32"/>
          <w:lang w:val="ru-RU"/>
        </w:rPr>
        <w:t>е</w:t>
      </w:r>
      <w:r w:rsidRPr="00881B87">
        <w:rPr>
          <w:rFonts w:asciiTheme="minorHAnsi" w:hAnsiTheme="minorHAnsi"/>
          <w:spacing w:val="1"/>
          <w:sz w:val="32"/>
          <w:szCs w:val="32"/>
          <w:lang w:val="ru-RU"/>
        </w:rPr>
        <w:t>в</w:t>
      </w:r>
      <w:r w:rsidRPr="00881B87">
        <w:rPr>
          <w:rFonts w:asciiTheme="minorHAnsi" w:hAnsiTheme="minorHAnsi"/>
          <w:spacing w:val="2"/>
          <w:sz w:val="32"/>
          <w:szCs w:val="32"/>
          <w:lang w:val="ru-RU"/>
        </w:rPr>
        <w:t>у</w:t>
      </w:r>
      <w:r w:rsidRPr="00881B87">
        <w:rPr>
          <w:rFonts w:asciiTheme="minorHAnsi" w:hAnsiTheme="minorHAnsi"/>
          <w:sz w:val="32"/>
          <w:szCs w:val="32"/>
          <w:lang w:val="ru-RU"/>
        </w:rPr>
        <w:t xml:space="preserve">ю </w:t>
      </w:r>
      <w:r w:rsidRPr="00881B87">
        <w:rPr>
          <w:rFonts w:asciiTheme="minorHAnsi" w:hAnsiTheme="minorHAnsi"/>
          <w:spacing w:val="1"/>
          <w:sz w:val="32"/>
          <w:szCs w:val="32"/>
          <w:lang w:val="ru-RU"/>
        </w:rPr>
        <w:t>в</w:t>
      </w:r>
      <w:r w:rsidRPr="00881B87">
        <w:rPr>
          <w:rFonts w:asciiTheme="minorHAnsi" w:hAnsiTheme="minorHAnsi"/>
          <w:spacing w:val="2"/>
          <w:sz w:val="32"/>
          <w:szCs w:val="32"/>
          <w:lang w:val="ru-RU"/>
        </w:rPr>
        <w:t>о</w:t>
      </w:r>
      <w:r w:rsidRPr="00881B87">
        <w:rPr>
          <w:rFonts w:asciiTheme="minorHAnsi" w:hAnsiTheme="minorHAnsi"/>
          <w:spacing w:val="1"/>
          <w:sz w:val="32"/>
          <w:szCs w:val="32"/>
          <w:lang w:val="ru-RU"/>
        </w:rPr>
        <w:t>д</w:t>
      </w:r>
      <w:r w:rsidRPr="00881B87">
        <w:rPr>
          <w:rFonts w:asciiTheme="minorHAnsi" w:hAnsiTheme="minorHAnsi"/>
          <w:spacing w:val="2"/>
          <w:sz w:val="32"/>
          <w:szCs w:val="32"/>
          <w:lang w:val="ru-RU"/>
        </w:rPr>
        <w:t>у</w:t>
      </w:r>
      <w:r w:rsidRPr="00881B87">
        <w:rPr>
          <w:rFonts w:asciiTheme="minorHAnsi" w:hAnsiTheme="minorHAnsi"/>
          <w:sz w:val="32"/>
          <w:szCs w:val="32"/>
          <w:lang w:val="ru-RU"/>
        </w:rPr>
        <w:t xml:space="preserve">, </w:t>
      </w:r>
      <w:r w:rsidRPr="00881B87">
        <w:rPr>
          <w:rFonts w:asciiTheme="minorHAnsi" w:hAnsiTheme="minorHAnsi"/>
          <w:spacing w:val="27"/>
          <w:sz w:val="32"/>
          <w:szCs w:val="32"/>
          <w:lang w:val="ru-RU"/>
        </w:rPr>
        <w:t xml:space="preserve"> </w:t>
      </w:r>
      <w:r w:rsidRPr="00881B87">
        <w:rPr>
          <w:rFonts w:asciiTheme="minorHAnsi" w:hAnsiTheme="minorHAnsi"/>
          <w:spacing w:val="2"/>
          <w:sz w:val="32"/>
          <w:szCs w:val="32"/>
          <w:lang w:val="ru-RU"/>
        </w:rPr>
        <w:t>от</w:t>
      </w:r>
      <w:r w:rsidRPr="00881B87">
        <w:rPr>
          <w:rFonts w:asciiTheme="minorHAnsi" w:hAnsiTheme="minorHAnsi"/>
          <w:spacing w:val="1"/>
          <w:sz w:val="32"/>
          <w:szCs w:val="32"/>
          <w:lang w:val="ru-RU"/>
        </w:rPr>
        <w:t>в</w:t>
      </w:r>
      <w:r w:rsidRPr="00881B87">
        <w:rPr>
          <w:rFonts w:asciiTheme="minorHAnsi" w:hAnsiTheme="minorHAnsi"/>
          <w:spacing w:val="2"/>
          <w:sz w:val="32"/>
          <w:szCs w:val="32"/>
          <w:lang w:val="ru-RU"/>
        </w:rPr>
        <w:t>е</w:t>
      </w:r>
      <w:r w:rsidRPr="00881B87">
        <w:rPr>
          <w:rFonts w:asciiTheme="minorHAnsi" w:hAnsiTheme="minorHAnsi"/>
          <w:spacing w:val="1"/>
          <w:sz w:val="32"/>
          <w:szCs w:val="32"/>
          <w:lang w:val="ru-RU"/>
        </w:rPr>
        <w:t>ч</w:t>
      </w:r>
      <w:r w:rsidRPr="00881B87">
        <w:rPr>
          <w:rFonts w:asciiTheme="minorHAnsi" w:hAnsiTheme="minorHAnsi"/>
          <w:spacing w:val="2"/>
          <w:sz w:val="32"/>
          <w:szCs w:val="32"/>
          <w:lang w:val="ru-RU"/>
        </w:rPr>
        <w:t>а</w:t>
      </w:r>
      <w:r w:rsidRPr="00881B87">
        <w:rPr>
          <w:rFonts w:asciiTheme="minorHAnsi" w:hAnsiTheme="minorHAnsi"/>
          <w:spacing w:val="1"/>
          <w:sz w:val="32"/>
          <w:szCs w:val="32"/>
          <w:lang w:val="ru-RU"/>
        </w:rPr>
        <w:t>ю</w:t>
      </w:r>
      <w:r w:rsidRPr="00881B87">
        <w:rPr>
          <w:rFonts w:asciiTheme="minorHAnsi" w:hAnsiTheme="minorHAnsi"/>
          <w:spacing w:val="3"/>
          <w:sz w:val="32"/>
          <w:szCs w:val="32"/>
          <w:lang w:val="ru-RU"/>
        </w:rPr>
        <w:t>щ</w:t>
      </w:r>
      <w:r w:rsidRPr="00881B87">
        <w:rPr>
          <w:rFonts w:asciiTheme="minorHAnsi" w:hAnsiTheme="minorHAnsi"/>
          <w:spacing w:val="2"/>
          <w:sz w:val="32"/>
          <w:szCs w:val="32"/>
          <w:lang w:val="ru-RU"/>
        </w:rPr>
        <w:t>у</w:t>
      </w:r>
      <w:r w:rsidRPr="00881B87">
        <w:rPr>
          <w:rFonts w:asciiTheme="minorHAnsi" w:hAnsiTheme="minorHAnsi"/>
          <w:sz w:val="32"/>
          <w:szCs w:val="32"/>
          <w:lang w:val="ru-RU"/>
        </w:rPr>
        <w:t xml:space="preserve">ю </w:t>
      </w:r>
      <w:r w:rsidRPr="00881B87">
        <w:rPr>
          <w:rFonts w:asciiTheme="minorHAnsi" w:hAnsiTheme="minorHAnsi"/>
          <w:spacing w:val="2"/>
          <w:sz w:val="32"/>
          <w:szCs w:val="32"/>
          <w:lang w:val="ru-RU"/>
        </w:rPr>
        <w:t>но</w:t>
      </w:r>
      <w:r w:rsidRPr="00881B87">
        <w:rPr>
          <w:rFonts w:asciiTheme="minorHAnsi" w:hAnsiTheme="minorHAnsi"/>
          <w:spacing w:val="1"/>
          <w:sz w:val="32"/>
          <w:szCs w:val="32"/>
          <w:lang w:val="ru-RU"/>
        </w:rPr>
        <w:t>в</w:t>
      </w:r>
      <w:r w:rsidRPr="00881B87">
        <w:rPr>
          <w:rFonts w:asciiTheme="minorHAnsi" w:hAnsiTheme="minorHAnsi"/>
          <w:spacing w:val="3"/>
          <w:sz w:val="32"/>
          <w:szCs w:val="32"/>
          <w:lang w:val="ru-RU"/>
        </w:rPr>
        <w:t>ы</w:t>
      </w:r>
      <w:r w:rsidRPr="00881B87">
        <w:rPr>
          <w:rFonts w:asciiTheme="minorHAnsi" w:hAnsiTheme="minorHAnsi"/>
          <w:spacing w:val="1"/>
          <w:sz w:val="32"/>
          <w:szCs w:val="32"/>
          <w:lang w:val="ru-RU"/>
        </w:rPr>
        <w:t>м</w:t>
      </w:r>
      <w:r w:rsidRPr="00881B87">
        <w:rPr>
          <w:rFonts w:asciiTheme="minorHAnsi" w:hAnsiTheme="minorHAnsi"/>
          <w:sz w:val="32"/>
          <w:szCs w:val="32"/>
          <w:lang w:val="ru-RU"/>
        </w:rPr>
        <w:t xml:space="preserve">, </w:t>
      </w:r>
      <w:r w:rsidRPr="00881B87">
        <w:rPr>
          <w:rFonts w:asciiTheme="minorHAnsi" w:hAnsiTheme="minorHAnsi"/>
          <w:spacing w:val="3"/>
          <w:sz w:val="32"/>
          <w:szCs w:val="32"/>
          <w:lang w:val="ru-RU"/>
        </w:rPr>
        <w:t>б</w:t>
      </w:r>
      <w:r w:rsidRPr="00881B87">
        <w:rPr>
          <w:rFonts w:asciiTheme="minorHAnsi" w:hAnsiTheme="minorHAnsi"/>
          <w:spacing w:val="2"/>
          <w:sz w:val="32"/>
          <w:szCs w:val="32"/>
          <w:lang w:val="ru-RU"/>
        </w:rPr>
        <w:t>о</w:t>
      </w:r>
      <w:r w:rsidRPr="00881B87">
        <w:rPr>
          <w:rFonts w:asciiTheme="minorHAnsi" w:hAnsiTheme="minorHAnsi"/>
          <w:sz w:val="32"/>
          <w:szCs w:val="32"/>
          <w:lang w:val="ru-RU"/>
        </w:rPr>
        <w:t>л</w:t>
      </w:r>
      <w:r w:rsidRPr="00881B87">
        <w:rPr>
          <w:rFonts w:asciiTheme="minorHAnsi" w:hAnsiTheme="minorHAnsi"/>
          <w:spacing w:val="2"/>
          <w:sz w:val="32"/>
          <w:szCs w:val="32"/>
          <w:lang w:val="ru-RU"/>
        </w:rPr>
        <w:t>е</w:t>
      </w:r>
      <w:r w:rsidRPr="00881B87">
        <w:rPr>
          <w:rFonts w:asciiTheme="minorHAnsi" w:hAnsiTheme="minorHAnsi"/>
          <w:sz w:val="32"/>
          <w:szCs w:val="32"/>
          <w:lang w:val="ru-RU"/>
        </w:rPr>
        <w:t xml:space="preserve">е </w:t>
      </w:r>
      <w:r w:rsidRPr="00881B87">
        <w:rPr>
          <w:rFonts w:asciiTheme="minorHAnsi" w:hAnsiTheme="minorHAnsi"/>
          <w:spacing w:val="2"/>
          <w:sz w:val="32"/>
          <w:szCs w:val="32"/>
          <w:lang w:val="ru-RU"/>
        </w:rPr>
        <w:t>«же</w:t>
      </w:r>
      <w:r w:rsidRPr="00881B87">
        <w:rPr>
          <w:rFonts w:asciiTheme="minorHAnsi" w:hAnsiTheme="minorHAnsi"/>
          <w:sz w:val="32"/>
          <w:szCs w:val="32"/>
          <w:lang w:val="ru-RU"/>
        </w:rPr>
        <w:t>с</w:t>
      </w:r>
      <w:r w:rsidRPr="00881B87">
        <w:rPr>
          <w:rFonts w:asciiTheme="minorHAnsi" w:hAnsiTheme="minorHAnsi"/>
          <w:spacing w:val="2"/>
          <w:sz w:val="32"/>
          <w:szCs w:val="32"/>
          <w:lang w:val="ru-RU"/>
        </w:rPr>
        <w:t>т</w:t>
      </w:r>
      <w:r w:rsidRPr="00881B87">
        <w:rPr>
          <w:rFonts w:asciiTheme="minorHAnsi" w:hAnsiTheme="minorHAnsi"/>
          <w:spacing w:val="1"/>
          <w:sz w:val="32"/>
          <w:szCs w:val="32"/>
          <w:lang w:val="ru-RU"/>
        </w:rPr>
        <w:t>к</w:t>
      </w:r>
      <w:r w:rsidRPr="00881B87">
        <w:rPr>
          <w:rFonts w:asciiTheme="minorHAnsi" w:hAnsiTheme="minorHAnsi"/>
          <w:sz w:val="32"/>
          <w:szCs w:val="32"/>
          <w:lang w:val="ru-RU"/>
        </w:rPr>
        <w:t>и</w:t>
      </w:r>
      <w:r w:rsidRPr="00881B87">
        <w:rPr>
          <w:rFonts w:asciiTheme="minorHAnsi" w:hAnsiTheme="minorHAnsi"/>
          <w:spacing w:val="1"/>
          <w:sz w:val="32"/>
          <w:szCs w:val="32"/>
          <w:lang w:val="ru-RU"/>
        </w:rPr>
        <w:t>м</w:t>
      </w:r>
      <w:r w:rsidRPr="00881B87">
        <w:rPr>
          <w:rFonts w:asciiTheme="minorHAnsi" w:hAnsiTheme="minorHAnsi"/>
          <w:sz w:val="32"/>
          <w:szCs w:val="32"/>
          <w:lang w:val="ru-RU"/>
        </w:rPr>
        <w:t>»</w:t>
      </w:r>
      <w:r w:rsidR="00AD0762" w:rsidRPr="00881B87">
        <w:rPr>
          <w:rFonts w:asciiTheme="minorHAnsi" w:hAnsiTheme="minorHAnsi"/>
          <w:spacing w:val="2"/>
          <w:sz w:val="32"/>
          <w:szCs w:val="32"/>
          <w:lang w:val="ru-RU"/>
        </w:rPr>
        <w:t xml:space="preserve"> </w:t>
      </w:r>
      <w:r w:rsidRPr="00881B87">
        <w:rPr>
          <w:rFonts w:asciiTheme="minorHAnsi" w:hAnsiTheme="minorHAnsi"/>
          <w:spacing w:val="2"/>
          <w:sz w:val="32"/>
          <w:szCs w:val="32"/>
          <w:lang w:val="ru-RU"/>
        </w:rPr>
        <w:t>нор</w:t>
      </w:r>
      <w:r w:rsidRPr="00881B87">
        <w:rPr>
          <w:rFonts w:asciiTheme="minorHAnsi" w:hAnsiTheme="minorHAnsi"/>
          <w:spacing w:val="1"/>
          <w:sz w:val="32"/>
          <w:szCs w:val="32"/>
          <w:lang w:val="ru-RU"/>
        </w:rPr>
        <w:t>м</w:t>
      </w:r>
      <w:r w:rsidRPr="00881B87">
        <w:rPr>
          <w:rFonts w:asciiTheme="minorHAnsi" w:hAnsiTheme="minorHAnsi"/>
          <w:spacing w:val="2"/>
          <w:sz w:val="32"/>
          <w:szCs w:val="32"/>
          <w:lang w:val="ru-RU"/>
        </w:rPr>
        <w:t>а</w:t>
      </w:r>
      <w:r w:rsidRPr="00881B87">
        <w:rPr>
          <w:rFonts w:asciiTheme="minorHAnsi" w:hAnsiTheme="minorHAnsi"/>
          <w:sz w:val="32"/>
          <w:szCs w:val="32"/>
          <w:lang w:val="ru-RU"/>
        </w:rPr>
        <w:t>т</w:t>
      </w:r>
      <w:r w:rsidRPr="00881B87">
        <w:rPr>
          <w:rFonts w:asciiTheme="minorHAnsi" w:hAnsiTheme="minorHAnsi"/>
          <w:spacing w:val="2"/>
          <w:sz w:val="32"/>
          <w:szCs w:val="32"/>
          <w:lang w:val="ru-RU"/>
        </w:rPr>
        <w:t>и</w:t>
      </w:r>
      <w:r w:rsidRPr="00881B87">
        <w:rPr>
          <w:rFonts w:asciiTheme="minorHAnsi" w:hAnsiTheme="minorHAnsi"/>
          <w:spacing w:val="3"/>
          <w:sz w:val="32"/>
          <w:szCs w:val="32"/>
          <w:lang w:val="ru-RU"/>
        </w:rPr>
        <w:t>в</w:t>
      </w:r>
      <w:r w:rsidRPr="00881B87">
        <w:rPr>
          <w:rFonts w:asciiTheme="minorHAnsi" w:hAnsiTheme="minorHAnsi"/>
          <w:sz w:val="32"/>
          <w:szCs w:val="32"/>
          <w:lang w:val="ru-RU"/>
        </w:rPr>
        <w:t xml:space="preserve">ам </w:t>
      </w:r>
      <w:r w:rsidRPr="00881B87">
        <w:rPr>
          <w:rFonts w:asciiTheme="minorHAnsi" w:hAnsiTheme="minorHAnsi"/>
          <w:spacing w:val="1"/>
          <w:sz w:val="32"/>
          <w:szCs w:val="32"/>
          <w:lang w:val="ru-RU"/>
        </w:rPr>
        <w:t>к</w:t>
      </w:r>
      <w:r w:rsidRPr="00881B87">
        <w:rPr>
          <w:rFonts w:asciiTheme="minorHAnsi" w:hAnsiTheme="minorHAnsi"/>
          <w:spacing w:val="2"/>
          <w:sz w:val="32"/>
          <w:szCs w:val="32"/>
          <w:lang w:val="ru-RU"/>
        </w:rPr>
        <w:t>а</w:t>
      </w:r>
      <w:r w:rsidRPr="00881B87">
        <w:rPr>
          <w:rFonts w:asciiTheme="minorHAnsi" w:hAnsiTheme="minorHAnsi"/>
          <w:spacing w:val="1"/>
          <w:sz w:val="32"/>
          <w:szCs w:val="32"/>
          <w:lang w:val="ru-RU"/>
        </w:rPr>
        <w:t>ч</w:t>
      </w:r>
      <w:r w:rsidRPr="00881B87">
        <w:rPr>
          <w:rFonts w:asciiTheme="minorHAnsi" w:hAnsiTheme="minorHAnsi"/>
          <w:spacing w:val="2"/>
          <w:sz w:val="32"/>
          <w:szCs w:val="32"/>
          <w:lang w:val="ru-RU"/>
        </w:rPr>
        <w:t>е</w:t>
      </w:r>
      <w:r w:rsidRPr="00881B87">
        <w:rPr>
          <w:rFonts w:asciiTheme="minorHAnsi" w:hAnsiTheme="minorHAnsi"/>
          <w:sz w:val="32"/>
          <w:szCs w:val="32"/>
          <w:lang w:val="ru-RU"/>
        </w:rPr>
        <w:t>с</w:t>
      </w:r>
      <w:r w:rsidRPr="00881B87">
        <w:rPr>
          <w:rFonts w:asciiTheme="minorHAnsi" w:hAnsiTheme="minorHAnsi"/>
          <w:spacing w:val="2"/>
          <w:sz w:val="32"/>
          <w:szCs w:val="32"/>
          <w:lang w:val="ru-RU"/>
        </w:rPr>
        <w:t>т</w:t>
      </w:r>
      <w:r w:rsidRPr="00881B87">
        <w:rPr>
          <w:rFonts w:asciiTheme="minorHAnsi" w:hAnsiTheme="minorHAnsi"/>
          <w:spacing w:val="1"/>
          <w:sz w:val="32"/>
          <w:szCs w:val="32"/>
          <w:lang w:val="ru-RU"/>
        </w:rPr>
        <w:t>в</w:t>
      </w:r>
      <w:r w:rsidRPr="00881B87">
        <w:rPr>
          <w:rFonts w:asciiTheme="minorHAnsi" w:hAnsiTheme="minorHAnsi"/>
          <w:sz w:val="32"/>
          <w:szCs w:val="32"/>
          <w:lang w:val="ru-RU"/>
        </w:rPr>
        <w:t>а</w:t>
      </w:r>
      <w:r w:rsidRPr="00881B87">
        <w:rPr>
          <w:rFonts w:asciiTheme="minorHAnsi" w:hAnsiTheme="minorHAnsi"/>
          <w:spacing w:val="2"/>
          <w:sz w:val="32"/>
          <w:szCs w:val="32"/>
          <w:lang w:val="ru-RU"/>
        </w:rPr>
        <w:t xml:space="preserve"> «П</w:t>
      </w:r>
      <w:r w:rsidRPr="00881B87">
        <w:rPr>
          <w:rFonts w:asciiTheme="minorHAnsi" w:hAnsiTheme="minorHAnsi"/>
          <w:sz w:val="32"/>
          <w:szCs w:val="32"/>
          <w:lang w:val="ru-RU"/>
        </w:rPr>
        <w:t>р</w:t>
      </w:r>
      <w:r w:rsidRPr="00881B87">
        <w:rPr>
          <w:rFonts w:asciiTheme="minorHAnsi" w:hAnsiTheme="minorHAnsi"/>
          <w:spacing w:val="2"/>
          <w:sz w:val="32"/>
          <w:szCs w:val="32"/>
          <w:lang w:val="ru-RU"/>
        </w:rPr>
        <w:t>е</w:t>
      </w:r>
      <w:r w:rsidRPr="00881B87">
        <w:rPr>
          <w:rFonts w:asciiTheme="minorHAnsi" w:hAnsiTheme="minorHAnsi"/>
          <w:spacing w:val="3"/>
          <w:sz w:val="32"/>
          <w:szCs w:val="32"/>
          <w:lang w:val="ru-RU"/>
        </w:rPr>
        <w:t>д</w:t>
      </w:r>
      <w:r w:rsidRPr="00881B87">
        <w:rPr>
          <w:rFonts w:asciiTheme="minorHAnsi" w:hAnsiTheme="minorHAnsi"/>
          <w:sz w:val="32"/>
          <w:szCs w:val="32"/>
          <w:lang w:val="ru-RU"/>
        </w:rPr>
        <w:t>е</w:t>
      </w:r>
      <w:r w:rsidRPr="00881B87">
        <w:rPr>
          <w:rFonts w:asciiTheme="minorHAnsi" w:hAnsiTheme="minorHAnsi"/>
          <w:spacing w:val="2"/>
          <w:sz w:val="32"/>
          <w:szCs w:val="32"/>
          <w:lang w:val="ru-RU"/>
        </w:rPr>
        <w:t>л</w:t>
      </w:r>
      <w:r w:rsidRPr="00881B87">
        <w:rPr>
          <w:rFonts w:asciiTheme="minorHAnsi" w:hAnsiTheme="minorHAnsi"/>
          <w:spacing w:val="1"/>
          <w:sz w:val="32"/>
          <w:szCs w:val="32"/>
          <w:lang w:val="ru-RU"/>
        </w:rPr>
        <w:t>ь</w:t>
      </w:r>
      <w:r w:rsidRPr="00881B87">
        <w:rPr>
          <w:rFonts w:asciiTheme="minorHAnsi" w:hAnsiTheme="minorHAnsi"/>
          <w:spacing w:val="2"/>
          <w:sz w:val="32"/>
          <w:szCs w:val="32"/>
          <w:lang w:val="ru-RU"/>
        </w:rPr>
        <w:t>но</w:t>
      </w:r>
      <w:r w:rsidR="00EB4C53">
        <w:rPr>
          <w:rFonts w:asciiTheme="minorHAnsi" w:hAnsiTheme="minorHAnsi"/>
          <w:spacing w:val="2"/>
          <w:sz w:val="32"/>
          <w:szCs w:val="32"/>
          <w:lang w:val="ru-RU"/>
        </w:rPr>
        <w:t xml:space="preserve"> </w:t>
      </w:r>
      <w:r w:rsidRPr="00881B87">
        <w:rPr>
          <w:rFonts w:asciiTheme="minorHAnsi" w:hAnsiTheme="minorHAnsi"/>
          <w:spacing w:val="3"/>
          <w:sz w:val="32"/>
          <w:szCs w:val="32"/>
          <w:lang w:val="ru-RU"/>
        </w:rPr>
        <w:t>д</w:t>
      </w:r>
      <w:r w:rsidRPr="00881B87">
        <w:rPr>
          <w:rFonts w:asciiTheme="minorHAnsi" w:hAnsiTheme="minorHAnsi"/>
          <w:spacing w:val="2"/>
          <w:sz w:val="32"/>
          <w:szCs w:val="32"/>
          <w:lang w:val="ru-RU"/>
        </w:rPr>
        <w:t>опу</w:t>
      </w:r>
      <w:r w:rsidRPr="00881B87">
        <w:rPr>
          <w:rFonts w:asciiTheme="minorHAnsi" w:hAnsiTheme="minorHAnsi"/>
          <w:sz w:val="32"/>
          <w:szCs w:val="32"/>
          <w:lang w:val="ru-RU"/>
        </w:rPr>
        <w:t>с</w:t>
      </w:r>
      <w:r w:rsidRPr="00881B87">
        <w:rPr>
          <w:rFonts w:asciiTheme="minorHAnsi" w:hAnsiTheme="minorHAnsi"/>
          <w:spacing w:val="2"/>
          <w:sz w:val="32"/>
          <w:szCs w:val="32"/>
          <w:lang w:val="ru-RU"/>
        </w:rPr>
        <w:t>ти</w:t>
      </w:r>
      <w:r w:rsidRPr="00881B87">
        <w:rPr>
          <w:rFonts w:asciiTheme="minorHAnsi" w:hAnsiTheme="minorHAnsi"/>
          <w:spacing w:val="-1"/>
          <w:sz w:val="32"/>
          <w:szCs w:val="32"/>
          <w:lang w:val="ru-RU"/>
        </w:rPr>
        <w:t>м</w:t>
      </w:r>
      <w:r w:rsidRPr="00881B87">
        <w:rPr>
          <w:rFonts w:asciiTheme="minorHAnsi" w:hAnsiTheme="minorHAnsi"/>
          <w:spacing w:val="3"/>
          <w:sz w:val="32"/>
          <w:szCs w:val="32"/>
          <w:lang w:val="ru-RU"/>
        </w:rPr>
        <w:t>ы</w:t>
      </w:r>
      <w:r w:rsidRPr="00881B87">
        <w:rPr>
          <w:rFonts w:asciiTheme="minorHAnsi" w:hAnsiTheme="minorHAnsi"/>
          <w:sz w:val="32"/>
          <w:szCs w:val="32"/>
          <w:lang w:val="ru-RU"/>
        </w:rPr>
        <w:t xml:space="preserve">е </w:t>
      </w:r>
      <w:r w:rsidRPr="00881B87">
        <w:rPr>
          <w:rFonts w:asciiTheme="minorHAnsi" w:hAnsiTheme="minorHAnsi"/>
          <w:spacing w:val="1"/>
          <w:sz w:val="32"/>
          <w:szCs w:val="32"/>
          <w:lang w:val="ru-RU"/>
        </w:rPr>
        <w:t>к</w:t>
      </w:r>
      <w:r w:rsidRPr="00881B87">
        <w:rPr>
          <w:rFonts w:asciiTheme="minorHAnsi" w:hAnsiTheme="minorHAnsi"/>
          <w:spacing w:val="2"/>
          <w:sz w:val="32"/>
          <w:szCs w:val="32"/>
          <w:lang w:val="ru-RU"/>
        </w:rPr>
        <w:t>онц</w:t>
      </w:r>
      <w:r w:rsidRPr="00881B87">
        <w:rPr>
          <w:rFonts w:asciiTheme="minorHAnsi" w:hAnsiTheme="minorHAnsi"/>
          <w:sz w:val="32"/>
          <w:szCs w:val="32"/>
          <w:lang w:val="ru-RU"/>
        </w:rPr>
        <w:t>е</w:t>
      </w:r>
      <w:r w:rsidRPr="00881B87">
        <w:rPr>
          <w:rFonts w:asciiTheme="minorHAnsi" w:hAnsiTheme="minorHAnsi"/>
          <w:spacing w:val="2"/>
          <w:sz w:val="32"/>
          <w:szCs w:val="32"/>
          <w:lang w:val="ru-RU"/>
        </w:rPr>
        <w:t>нтр</w:t>
      </w:r>
      <w:r w:rsidRPr="00881B87">
        <w:rPr>
          <w:rFonts w:asciiTheme="minorHAnsi" w:hAnsiTheme="minorHAnsi"/>
          <w:sz w:val="32"/>
          <w:szCs w:val="32"/>
          <w:lang w:val="ru-RU"/>
        </w:rPr>
        <w:t>а</w:t>
      </w:r>
      <w:r w:rsidRPr="00881B87">
        <w:rPr>
          <w:rFonts w:asciiTheme="minorHAnsi" w:hAnsiTheme="minorHAnsi"/>
          <w:spacing w:val="2"/>
          <w:sz w:val="32"/>
          <w:szCs w:val="32"/>
          <w:lang w:val="ru-RU"/>
        </w:rPr>
        <w:t>ци</w:t>
      </w:r>
      <w:r w:rsidRPr="00881B87">
        <w:rPr>
          <w:rFonts w:asciiTheme="minorHAnsi" w:hAnsiTheme="minorHAnsi"/>
          <w:sz w:val="32"/>
          <w:szCs w:val="32"/>
          <w:lang w:val="ru-RU"/>
        </w:rPr>
        <w:t>и</w:t>
      </w:r>
      <w:r w:rsidR="00AD0762" w:rsidRPr="00881B87">
        <w:rPr>
          <w:rFonts w:asciiTheme="minorHAnsi" w:hAnsiTheme="minorHAnsi"/>
          <w:spacing w:val="1"/>
          <w:sz w:val="32"/>
          <w:szCs w:val="32"/>
          <w:lang w:val="ru-RU"/>
        </w:rPr>
        <w:t xml:space="preserve"> </w:t>
      </w:r>
      <w:r w:rsidRPr="00881B87">
        <w:rPr>
          <w:rFonts w:asciiTheme="minorHAnsi" w:hAnsiTheme="minorHAnsi"/>
          <w:spacing w:val="1"/>
          <w:sz w:val="32"/>
          <w:szCs w:val="32"/>
          <w:lang w:val="ru-RU"/>
        </w:rPr>
        <w:t>(</w:t>
      </w:r>
      <w:r w:rsidRPr="00881B87">
        <w:rPr>
          <w:rFonts w:asciiTheme="minorHAnsi" w:hAnsiTheme="minorHAnsi"/>
          <w:spacing w:val="2"/>
          <w:sz w:val="32"/>
          <w:szCs w:val="32"/>
          <w:lang w:val="ru-RU"/>
        </w:rPr>
        <w:t>ПДК</w:t>
      </w:r>
      <w:r w:rsidRPr="00881B87">
        <w:rPr>
          <w:rFonts w:asciiTheme="minorHAnsi" w:hAnsiTheme="minorHAnsi"/>
          <w:sz w:val="32"/>
          <w:szCs w:val="32"/>
          <w:lang w:val="ru-RU"/>
        </w:rPr>
        <w:t xml:space="preserve">) </w:t>
      </w:r>
      <w:r w:rsidRPr="00881B87">
        <w:rPr>
          <w:rFonts w:asciiTheme="minorHAnsi" w:hAnsiTheme="minorHAnsi"/>
          <w:spacing w:val="2"/>
          <w:sz w:val="32"/>
          <w:szCs w:val="32"/>
          <w:lang w:val="ru-RU"/>
        </w:rPr>
        <w:t>х</w:t>
      </w:r>
      <w:r w:rsidRPr="00881B87">
        <w:rPr>
          <w:rFonts w:asciiTheme="minorHAnsi" w:hAnsiTheme="minorHAnsi"/>
          <w:sz w:val="32"/>
          <w:szCs w:val="32"/>
          <w:lang w:val="ru-RU"/>
        </w:rPr>
        <w:t>и</w:t>
      </w:r>
      <w:r w:rsidRPr="00881B87">
        <w:rPr>
          <w:rFonts w:asciiTheme="minorHAnsi" w:hAnsiTheme="minorHAnsi"/>
          <w:spacing w:val="1"/>
          <w:sz w:val="32"/>
          <w:szCs w:val="32"/>
          <w:lang w:val="ru-RU"/>
        </w:rPr>
        <w:t>м</w:t>
      </w:r>
      <w:r w:rsidRPr="00881B87">
        <w:rPr>
          <w:rFonts w:asciiTheme="minorHAnsi" w:hAnsiTheme="minorHAnsi"/>
          <w:spacing w:val="2"/>
          <w:sz w:val="32"/>
          <w:szCs w:val="32"/>
          <w:lang w:val="ru-RU"/>
        </w:rPr>
        <w:t>и</w:t>
      </w:r>
      <w:r w:rsidRPr="00881B87">
        <w:rPr>
          <w:rFonts w:asciiTheme="minorHAnsi" w:hAnsiTheme="minorHAnsi"/>
          <w:spacing w:val="1"/>
          <w:sz w:val="32"/>
          <w:szCs w:val="32"/>
          <w:lang w:val="ru-RU"/>
        </w:rPr>
        <w:t>ч</w:t>
      </w:r>
      <w:r w:rsidRPr="00881B87">
        <w:rPr>
          <w:rFonts w:asciiTheme="minorHAnsi" w:hAnsiTheme="minorHAnsi"/>
          <w:spacing w:val="2"/>
          <w:sz w:val="32"/>
          <w:szCs w:val="32"/>
          <w:lang w:val="ru-RU"/>
        </w:rPr>
        <w:t>ес</w:t>
      </w:r>
      <w:r w:rsidRPr="00881B87">
        <w:rPr>
          <w:rFonts w:asciiTheme="minorHAnsi" w:hAnsiTheme="minorHAnsi"/>
          <w:sz w:val="32"/>
          <w:szCs w:val="32"/>
          <w:lang w:val="ru-RU"/>
        </w:rPr>
        <w:t>к</w:t>
      </w:r>
      <w:r w:rsidRPr="00881B87">
        <w:rPr>
          <w:rFonts w:asciiTheme="minorHAnsi" w:hAnsiTheme="minorHAnsi"/>
          <w:spacing w:val="2"/>
          <w:sz w:val="32"/>
          <w:szCs w:val="32"/>
          <w:lang w:val="ru-RU"/>
        </w:rPr>
        <w:t>и</w:t>
      </w:r>
      <w:r w:rsidRPr="00881B87">
        <w:rPr>
          <w:rFonts w:asciiTheme="minorHAnsi" w:hAnsiTheme="minorHAnsi"/>
          <w:sz w:val="32"/>
          <w:szCs w:val="32"/>
          <w:lang w:val="ru-RU"/>
        </w:rPr>
        <w:t xml:space="preserve">х </w:t>
      </w:r>
      <w:r w:rsidRPr="00881B87">
        <w:rPr>
          <w:rFonts w:asciiTheme="minorHAnsi" w:hAnsiTheme="minorHAnsi"/>
          <w:spacing w:val="3"/>
          <w:sz w:val="32"/>
          <w:szCs w:val="32"/>
          <w:lang w:val="ru-RU"/>
        </w:rPr>
        <w:t>в</w:t>
      </w:r>
      <w:r w:rsidRPr="00881B87">
        <w:rPr>
          <w:rFonts w:asciiTheme="minorHAnsi" w:hAnsiTheme="minorHAnsi"/>
          <w:spacing w:val="2"/>
          <w:sz w:val="32"/>
          <w:szCs w:val="32"/>
          <w:lang w:val="ru-RU"/>
        </w:rPr>
        <w:t>е</w:t>
      </w:r>
      <w:r w:rsidRPr="00881B87">
        <w:rPr>
          <w:rFonts w:asciiTheme="minorHAnsi" w:hAnsiTheme="minorHAnsi"/>
          <w:spacing w:val="3"/>
          <w:sz w:val="32"/>
          <w:szCs w:val="32"/>
          <w:lang w:val="ru-RU"/>
        </w:rPr>
        <w:t>щ</w:t>
      </w:r>
      <w:r w:rsidRPr="00881B87">
        <w:rPr>
          <w:rFonts w:asciiTheme="minorHAnsi" w:hAnsiTheme="minorHAnsi"/>
          <w:spacing w:val="2"/>
          <w:sz w:val="32"/>
          <w:szCs w:val="32"/>
          <w:lang w:val="ru-RU"/>
        </w:rPr>
        <w:t>е</w:t>
      </w:r>
      <w:r w:rsidRPr="00881B87">
        <w:rPr>
          <w:rFonts w:asciiTheme="minorHAnsi" w:hAnsiTheme="minorHAnsi"/>
          <w:sz w:val="32"/>
          <w:szCs w:val="32"/>
          <w:lang w:val="ru-RU"/>
        </w:rPr>
        <w:t>с</w:t>
      </w:r>
      <w:r w:rsidRPr="00881B87">
        <w:rPr>
          <w:rFonts w:asciiTheme="minorHAnsi" w:hAnsiTheme="minorHAnsi"/>
          <w:spacing w:val="2"/>
          <w:sz w:val="32"/>
          <w:szCs w:val="32"/>
          <w:lang w:val="ru-RU"/>
        </w:rPr>
        <w:t>т</w:t>
      </w:r>
      <w:r w:rsidRPr="00881B87">
        <w:rPr>
          <w:rFonts w:asciiTheme="minorHAnsi" w:hAnsiTheme="minorHAnsi"/>
          <w:sz w:val="32"/>
          <w:szCs w:val="32"/>
          <w:lang w:val="ru-RU"/>
        </w:rPr>
        <w:t>в в</w:t>
      </w:r>
      <w:r w:rsidR="00FE5111" w:rsidRPr="00881B87">
        <w:rPr>
          <w:rFonts w:asciiTheme="minorHAnsi" w:hAnsiTheme="minorHAnsi"/>
          <w:sz w:val="32"/>
          <w:szCs w:val="32"/>
          <w:lang w:val="ru-RU"/>
        </w:rPr>
        <w:t xml:space="preserve"> </w:t>
      </w:r>
      <w:r w:rsidRPr="00881B87">
        <w:rPr>
          <w:rFonts w:asciiTheme="minorHAnsi" w:hAnsiTheme="minorHAnsi"/>
          <w:spacing w:val="1"/>
          <w:sz w:val="32"/>
          <w:szCs w:val="32"/>
          <w:lang w:val="ru-RU"/>
        </w:rPr>
        <w:t>в</w:t>
      </w:r>
      <w:r w:rsidRPr="00881B87">
        <w:rPr>
          <w:rFonts w:asciiTheme="minorHAnsi" w:hAnsiTheme="minorHAnsi"/>
          <w:spacing w:val="3"/>
          <w:sz w:val="32"/>
          <w:szCs w:val="32"/>
          <w:lang w:val="ru-RU"/>
        </w:rPr>
        <w:t>о</w:t>
      </w:r>
      <w:r w:rsidRPr="00881B87">
        <w:rPr>
          <w:rFonts w:asciiTheme="minorHAnsi" w:hAnsiTheme="minorHAnsi"/>
          <w:spacing w:val="1"/>
          <w:sz w:val="32"/>
          <w:szCs w:val="32"/>
          <w:lang w:val="ru-RU"/>
        </w:rPr>
        <w:t>д</w:t>
      </w:r>
      <w:r w:rsidRPr="00881B87">
        <w:rPr>
          <w:rFonts w:asciiTheme="minorHAnsi" w:hAnsiTheme="minorHAnsi"/>
          <w:sz w:val="32"/>
          <w:szCs w:val="32"/>
          <w:lang w:val="ru-RU"/>
        </w:rPr>
        <w:t>е</w:t>
      </w:r>
      <w:r w:rsidR="00AD0762" w:rsidRPr="00881B87">
        <w:rPr>
          <w:rFonts w:asciiTheme="minorHAnsi" w:hAnsiTheme="minorHAnsi"/>
          <w:sz w:val="32"/>
          <w:szCs w:val="32"/>
          <w:lang w:val="ru-RU"/>
        </w:rPr>
        <w:t xml:space="preserve"> </w:t>
      </w:r>
      <w:r w:rsidRPr="00881B87">
        <w:rPr>
          <w:rFonts w:asciiTheme="minorHAnsi" w:hAnsiTheme="minorHAnsi"/>
          <w:spacing w:val="3"/>
          <w:sz w:val="32"/>
          <w:szCs w:val="32"/>
          <w:lang w:val="ru-RU"/>
        </w:rPr>
        <w:t>в</w:t>
      </w:r>
      <w:r w:rsidRPr="00881B87">
        <w:rPr>
          <w:rFonts w:asciiTheme="minorHAnsi" w:hAnsiTheme="minorHAnsi"/>
          <w:spacing w:val="2"/>
          <w:sz w:val="32"/>
          <w:szCs w:val="32"/>
          <w:lang w:val="ru-RU"/>
        </w:rPr>
        <w:t>о</w:t>
      </w:r>
      <w:r w:rsidRPr="00881B87">
        <w:rPr>
          <w:rFonts w:asciiTheme="minorHAnsi" w:hAnsiTheme="minorHAnsi"/>
          <w:spacing w:val="1"/>
          <w:sz w:val="32"/>
          <w:szCs w:val="32"/>
          <w:lang w:val="ru-RU"/>
        </w:rPr>
        <w:t>д</w:t>
      </w:r>
      <w:r w:rsidRPr="00881B87">
        <w:rPr>
          <w:rFonts w:asciiTheme="minorHAnsi" w:hAnsiTheme="minorHAnsi"/>
          <w:sz w:val="32"/>
          <w:szCs w:val="32"/>
          <w:lang w:val="ru-RU"/>
        </w:rPr>
        <w:t>н</w:t>
      </w:r>
      <w:r w:rsidRPr="00881B87">
        <w:rPr>
          <w:rFonts w:asciiTheme="minorHAnsi" w:hAnsiTheme="minorHAnsi"/>
          <w:spacing w:val="3"/>
          <w:sz w:val="32"/>
          <w:szCs w:val="32"/>
          <w:lang w:val="ru-RU"/>
        </w:rPr>
        <w:t>ы</w:t>
      </w:r>
      <w:r w:rsidRPr="00881B87">
        <w:rPr>
          <w:rFonts w:asciiTheme="minorHAnsi" w:hAnsiTheme="minorHAnsi"/>
          <w:sz w:val="32"/>
          <w:szCs w:val="32"/>
          <w:lang w:val="ru-RU"/>
        </w:rPr>
        <w:t xml:space="preserve">х </w:t>
      </w:r>
      <w:r w:rsidRPr="00881B87">
        <w:rPr>
          <w:rFonts w:asciiTheme="minorHAnsi" w:hAnsiTheme="minorHAnsi"/>
          <w:spacing w:val="2"/>
          <w:sz w:val="32"/>
          <w:szCs w:val="32"/>
          <w:lang w:val="ru-RU"/>
        </w:rPr>
        <w:t>о</w:t>
      </w:r>
      <w:r w:rsidRPr="00881B87">
        <w:rPr>
          <w:rFonts w:asciiTheme="minorHAnsi" w:hAnsiTheme="minorHAnsi"/>
          <w:spacing w:val="1"/>
          <w:sz w:val="32"/>
          <w:szCs w:val="32"/>
          <w:lang w:val="ru-RU"/>
        </w:rPr>
        <w:t>б</w:t>
      </w:r>
      <w:r w:rsidRPr="00881B87">
        <w:rPr>
          <w:rFonts w:asciiTheme="minorHAnsi" w:hAnsiTheme="minorHAnsi"/>
          <w:spacing w:val="3"/>
          <w:sz w:val="32"/>
          <w:szCs w:val="32"/>
          <w:lang w:val="ru-RU"/>
        </w:rPr>
        <w:t>ъ</w:t>
      </w:r>
      <w:r w:rsidRPr="00881B87">
        <w:rPr>
          <w:rFonts w:asciiTheme="minorHAnsi" w:hAnsiTheme="minorHAnsi"/>
          <w:sz w:val="32"/>
          <w:szCs w:val="32"/>
          <w:lang w:val="ru-RU"/>
        </w:rPr>
        <w:t>е</w:t>
      </w:r>
      <w:r w:rsidRPr="00881B87">
        <w:rPr>
          <w:rFonts w:asciiTheme="minorHAnsi" w:hAnsiTheme="minorHAnsi"/>
          <w:spacing w:val="1"/>
          <w:sz w:val="32"/>
          <w:szCs w:val="32"/>
          <w:lang w:val="ru-RU"/>
        </w:rPr>
        <w:t>к</w:t>
      </w:r>
      <w:r w:rsidRPr="00881B87">
        <w:rPr>
          <w:rFonts w:asciiTheme="minorHAnsi" w:hAnsiTheme="minorHAnsi"/>
          <w:spacing w:val="2"/>
          <w:sz w:val="32"/>
          <w:szCs w:val="32"/>
          <w:lang w:val="ru-RU"/>
        </w:rPr>
        <w:t>то</w:t>
      </w:r>
      <w:r w:rsidRPr="00881B87">
        <w:rPr>
          <w:rFonts w:asciiTheme="minorHAnsi" w:hAnsiTheme="minorHAnsi"/>
          <w:sz w:val="32"/>
          <w:szCs w:val="32"/>
          <w:lang w:val="ru-RU"/>
        </w:rPr>
        <w:t>в</w:t>
      </w:r>
      <w:r w:rsidR="00AD0762" w:rsidRPr="00881B87">
        <w:rPr>
          <w:rFonts w:asciiTheme="minorHAnsi" w:hAnsiTheme="minorHAnsi"/>
          <w:sz w:val="32"/>
          <w:szCs w:val="32"/>
          <w:lang w:val="ru-RU"/>
        </w:rPr>
        <w:t xml:space="preserve"> </w:t>
      </w:r>
      <w:r w:rsidRPr="00881B87">
        <w:rPr>
          <w:rFonts w:asciiTheme="minorHAnsi" w:hAnsiTheme="minorHAnsi"/>
          <w:spacing w:val="2"/>
          <w:sz w:val="32"/>
          <w:szCs w:val="32"/>
          <w:lang w:val="ru-RU"/>
        </w:rPr>
        <w:t>хо</w:t>
      </w:r>
      <w:r w:rsidRPr="00881B87">
        <w:rPr>
          <w:rFonts w:asciiTheme="minorHAnsi" w:hAnsiTheme="minorHAnsi"/>
          <w:spacing w:val="-1"/>
          <w:sz w:val="32"/>
          <w:szCs w:val="32"/>
          <w:lang w:val="ru-RU"/>
        </w:rPr>
        <w:t>з</w:t>
      </w:r>
      <w:r w:rsidRPr="00881B87">
        <w:rPr>
          <w:rFonts w:asciiTheme="minorHAnsi" w:hAnsiTheme="minorHAnsi"/>
          <w:sz w:val="32"/>
          <w:szCs w:val="32"/>
          <w:lang w:val="ru-RU"/>
        </w:rPr>
        <w:t>я</w:t>
      </w:r>
      <w:r w:rsidRPr="00881B87">
        <w:rPr>
          <w:rFonts w:asciiTheme="minorHAnsi" w:hAnsiTheme="minorHAnsi"/>
          <w:spacing w:val="2"/>
          <w:sz w:val="32"/>
          <w:szCs w:val="32"/>
          <w:lang w:val="ru-RU"/>
        </w:rPr>
        <w:t>йс</w:t>
      </w:r>
      <w:r w:rsidRPr="00881B87">
        <w:rPr>
          <w:rFonts w:asciiTheme="minorHAnsi" w:hAnsiTheme="minorHAnsi"/>
          <w:sz w:val="32"/>
          <w:szCs w:val="32"/>
          <w:lang w:val="ru-RU"/>
        </w:rPr>
        <w:t>т</w:t>
      </w:r>
      <w:r w:rsidRPr="00881B87">
        <w:rPr>
          <w:rFonts w:asciiTheme="minorHAnsi" w:hAnsiTheme="minorHAnsi"/>
          <w:spacing w:val="3"/>
          <w:sz w:val="32"/>
          <w:szCs w:val="32"/>
          <w:lang w:val="ru-RU"/>
        </w:rPr>
        <w:t>в</w:t>
      </w:r>
      <w:r w:rsidRPr="00881B87">
        <w:rPr>
          <w:rFonts w:asciiTheme="minorHAnsi" w:hAnsiTheme="minorHAnsi"/>
          <w:spacing w:val="2"/>
          <w:sz w:val="32"/>
          <w:szCs w:val="32"/>
          <w:lang w:val="ru-RU"/>
        </w:rPr>
        <w:t>е</w:t>
      </w:r>
      <w:r w:rsidRPr="00881B87">
        <w:rPr>
          <w:rFonts w:asciiTheme="minorHAnsi" w:hAnsiTheme="minorHAnsi"/>
          <w:sz w:val="32"/>
          <w:szCs w:val="32"/>
          <w:lang w:val="ru-RU"/>
        </w:rPr>
        <w:t>н</w:t>
      </w:r>
      <w:r w:rsidRPr="00881B87">
        <w:rPr>
          <w:rFonts w:asciiTheme="minorHAnsi" w:hAnsiTheme="minorHAnsi"/>
          <w:spacing w:val="2"/>
          <w:sz w:val="32"/>
          <w:szCs w:val="32"/>
          <w:lang w:val="ru-RU"/>
        </w:rPr>
        <w:t>но</w:t>
      </w:r>
      <w:r w:rsidR="00EB4C53">
        <w:rPr>
          <w:rFonts w:asciiTheme="minorHAnsi" w:hAnsiTheme="minorHAnsi"/>
          <w:spacing w:val="2"/>
          <w:sz w:val="32"/>
          <w:szCs w:val="32"/>
          <w:lang w:val="ru-RU"/>
        </w:rPr>
        <w:t>-</w:t>
      </w:r>
      <w:r w:rsidRPr="00881B87">
        <w:rPr>
          <w:rFonts w:asciiTheme="minorHAnsi" w:hAnsiTheme="minorHAnsi"/>
          <w:sz w:val="32"/>
          <w:szCs w:val="32"/>
          <w:lang w:val="ru-RU"/>
        </w:rPr>
        <w:t>п</w:t>
      </w:r>
      <w:r w:rsidRPr="00881B87">
        <w:rPr>
          <w:rFonts w:asciiTheme="minorHAnsi" w:hAnsiTheme="minorHAnsi"/>
          <w:spacing w:val="2"/>
          <w:sz w:val="32"/>
          <w:szCs w:val="32"/>
          <w:lang w:val="ru-RU"/>
        </w:rPr>
        <w:t>ит</w:t>
      </w:r>
      <w:r w:rsidRPr="00881B87">
        <w:rPr>
          <w:rFonts w:asciiTheme="minorHAnsi" w:hAnsiTheme="minorHAnsi"/>
          <w:spacing w:val="1"/>
          <w:sz w:val="32"/>
          <w:szCs w:val="32"/>
          <w:lang w:val="ru-RU"/>
        </w:rPr>
        <w:t>ь</w:t>
      </w:r>
      <w:r w:rsidRPr="00881B87">
        <w:rPr>
          <w:rFonts w:asciiTheme="minorHAnsi" w:hAnsiTheme="minorHAnsi"/>
          <w:sz w:val="32"/>
          <w:szCs w:val="32"/>
          <w:lang w:val="ru-RU"/>
        </w:rPr>
        <w:t>е</w:t>
      </w:r>
      <w:r w:rsidRPr="00881B87">
        <w:rPr>
          <w:rFonts w:asciiTheme="minorHAnsi" w:hAnsiTheme="minorHAnsi"/>
          <w:spacing w:val="3"/>
          <w:sz w:val="32"/>
          <w:szCs w:val="32"/>
          <w:lang w:val="ru-RU"/>
        </w:rPr>
        <w:t>в</w:t>
      </w:r>
      <w:r w:rsidRPr="00881B87">
        <w:rPr>
          <w:rFonts w:asciiTheme="minorHAnsi" w:hAnsiTheme="minorHAnsi"/>
          <w:spacing w:val="2"/>
          <w:sz w:val="32"/>
          <w:szCs w:val="32"/>
          <w:lang w:val="ru-RU"/>
        </w:rPr>
        <w:t>о</w:t>
      </w:r>
      <w:r w:rsidRPr="00881B87">
        <w:rPr>
          <w:rFonts w:asciiTheme="minorHAnsi" w:hAnsiTheme="minorHAnsi"/>
          <w:spacing w:val="1"/>
          <w:sz w:val="32"/>
          <w:szCs w:val="32"/>
          <w:lang w:val="ru-RU"/>
        </w:rPr>
        <w:t>г</w:t>
      </w:r>
      <w:r w:rsidRPr="00881B87">
        <w:rPr>
          <w:rFonts w:asciiTheme="minorHAnsi" w:hAnsiTheme="minorHAnsi"/>
          <w:sz w:val="32"/>
          <w:szCs w:val="32"/>
          <w:lang w:val="ru-RU"/>
        </w:rPr>
        <w:t xml:space="preserve">о и </w:t>
      </w:r>
      <w:r w:rsidRPr="00881B87">
        <w:rPr>
          <w:rFonts w:asciiTheme="minorHAnsi" w:hAnsiTheme="minorHAnsi"/>
          <w:spacing w:val="1"/>
          <w:sz w:val="32"/>
          <w:szCs w:val="32"/>
          <w:lang w:val="ru-RU"/>
        </w:rPr>
        <w:t>к</w:t>
      </w:r>
      <w:r w:rsidRPr="00881B87">
        <w:rPr>
          <w:rFonts w:asciiTheme="minorHAnsi" w:hAnsiTheme="minorHAnsi"/>
          <w:spacing w:val="2"/>
          <w:sz w:val="32"/>
          <w:szCs w:val="32"/>
          <w:lang w:val="ru-RU"/>
        </w:rPr>
        <w:t>ул</w:t>
      </w:r>
      <w:r w:rsidRPr="00881B87">
        <w:rPr>
          <w:rFonts w:asciiTheme="minorHAnsi" w:hAnsiTheme="minorHAnsi"/>
          <w:spacing w:val="1"/>
          <w:sz w:val="32"/>
          <w:szCs w:val="32"/>
          <w:lang w:val="ru-RU"/>
        </w:rPr>
        <w:t>ь</w:t>
      </w:r>
      <w:r w:rsidRPr="00881B87">
        <w:rPr>
          <w:rFonts w:asciiTheme="minorHAnsi" w:hAnsiTheme="minorHAnsi"/>
          <w:spacing w:val="2"/>
          <w:sz w:val="32"/>
          <w:szCs w:val="32"/>
          <w:lang w:val="ru-RU"/>
        </w:rPr>
        <w:t>тур</w:t>
      </w:r>
      <w:r w:rsidRPr="00881B87">
        <w:rPr>
          <w:rFonts w:asciiTheme="minorHAnsi" w:hAnsiTheme="minorHAnsi"/>
          <w:sz w:val="32"/>
          <w:szCs w:val="32"/>
          <w:lang w:val="ru-RU"/>
        </w:rPr>
        <w:t>н</w:t>
      </w:r>
      <w:r w:rsidRPr="00881B87">
        <w:rPr>
          <w:rFonts w:asciiTheme="minorHAnsi" w:hAnsiTheme="minorHAnsi"/>
          <w:spacing w:val="2"/>
          <w:sz w:val="32"/>
          <w:szCs w:val="32"/>
          <w:lang w:val="ru-RU"/>
        </w:rPr>
        <w:t>о</w:t>
      </w:r>
      <w:r w:rsidR="00B2087C">
        <w:rPr>
          <w:rFonts w:asciiTheme="minorHAnsi" w:hAnsiTheme="minorHAnsi"/>
          <w:spacing w:val="2"/>
          <w:sz w:val="32"/>
          <w:szCs w:val="32"/>
          <w:lang w:val="ru-RU"/>
        </w:rPr>
        <w:t>-</w:t>
      </w:r>
      <w:r w:rsidRPr="00881B87">
        <w:rPr>
          <w:rFonts w:asciiTheme="minorHAnsi" w:hAnsiTheme="minorHAnsi"/>
          <w:spacing w:val="1"/>
          <w:sz w:val="32"/>
          <w:szCs w:val="32"/>
          <w:lang w:val="ru-RU"/>
        </w:rPr>
        <w:t>б</w:t>
      </w:r>
      <w:r w:rsidRPr="00881B87">
        <w:rPr>
          <w:rFonts w:asciiTheme="minorHAnsi" w:hAnsiTheme="minorHAnsi"/>
          <w:spacing w:val="3"/>
          <w:sz w:val="32"/>
          <w:szCs w:val="32"/>
          <w:lang w:val="ru-RU"/>
        </w:rPr>
        <w:t>ы</w:t>
      </w:r>
      <w:r w:rsidRPr="00881B87">
        <w:rPr>
          <w:rFonts w:asciiTheme="minorHAnsi" w:hAnsiTheme="minorHAnsi"/>
          <w:sz w:val="32"/>
          <w:szCs w:val="32"/>
          <w:lang w:val="ru-RU"/>
        </w:rPr>
        <w:t>т</w:t>
      </w:r>
      <w:r w:rsidRPr="00881B87">
        <w:rPr>
          <w:rFonts w:asciiTheme="minorHAnsi" w:hAnsiTheme="minorHAnsi"/>
          <w:spacing w:val="2"/>
          <w:sz w:val="32"/>
          <w:szCs w:val="32"/>
          <w:lang w:val="ru-RU"/>
        </w:rPr>
        <w:t>о</w:t>
      </w:r>
      <w:r w:rsidRPr="00881B87">
        <w:rPr>
          <w:rFonts w:asciiTheme="minorHAnsi" w:hAnsiTheme="minorHAnsi"/>
          <w:spacing w:val="3"/>
          <w:sz w:val="32"/>
          <w:szCs w:val="32"/>
          <w:lang w:val="ru-RU"/>
        </w:rPr>
        <w:t>в</w:t>
      </w:r>
      <w:r w:rsidRPr="00881B87">
        <w:rPr>
          <w:rFonts w:asciiTheme="minorHAnsi" w:hAnsiTheme="minorHAnsi"/>
          <w:spacing w:val="2"/>
          <w:sz w:val="32"/>
          <w:szCs w:val="32"/>
          <w:lang w:val="ru-RU"/>
        </w:rPr>
        <w:t>о</w:t>
      </w:r>
      <w:r w:rsidRPr="00881B87">
        <w:rPr>
          <w:rFonts w:asciiTheme="minorHAnsi" w:hAnsiTheme="minorHAnsi"/>
          <w:spacing w:val="1"/>
          <w:sz w:val="32"/>
          <w:szCs w:val="32"/>
          <w:lang w:val="ru-RU"/>
        </w:rPr>
        <w:t>г</w:t>
      </w:r>
      <w:r w:rsidRPr="00881B87">
        <w:rPr>
          <w:rFonts w:asciiTheme="minorHAnsi" w:hAnsiTheme="minorHAnsi"/>
          <w:sz w:val="32"/>
          <w:szCs w:val="32"/>
          <w:lang w:val="ru-RU"/>
        </w:rPr>
        <w:t xml:space="preserve">о </w:t>
      </w:r>
      <w:r w:rsidRPr="00881B87">
        <w:rPr>
          <w:rFonts w:asciiTheme="minorHAnsi" w:hAnsiTheme="minorHAnsi"/>
          <w:spacing w:val="1"/>
          <w:sz w:val="32"/>
          <w:szCs w:val="32"/>
          <w:lang w:val="ru-RU"/>
        </w:rPr>
        <w:t>в</w:t>
      </w:r>
      <w:r w:rsidRPr="00881B87">
        <w:rPr>
          <w:rFonts w:asciiTheme="minorHAnsi" w:hAnsiTheme="minorHAnsi"/>
          <w:spacing w:val="2"/>
          <w:sz w:val="32"/>
          <w:szCs w:val="32"/>
          <w:lang w:val="ru-RU"/>
        </w:rPr>
        <w:t>о</w:t>
      </w:r>
      <w:r w:rsidRPr="00881B87">
        <w:rPr>
          <w:rFonts w:asciiTheme="minorHAnsi" w:hAnsiTheme="minorHAnsi"/>
          <w:spacing w:val="1"/>
          <w:sz w:val="32"/>
          <w:szCs w:val="32"/>
          <w:lang w:val="ru-RU"/>
        </w:rPr>
        <w:t>д</w:t>
      </w:r>
      <w:r w:rsidRPr="00881B87">
        <w:rPr>
          <w:rFonts w:asciiTheme="minorHAnsi" w:hAnsiTheme="minorHAnsi"/>
          <w:spacing w:val="2"/>
          <w:sz w:val="32"/>
          <w:szCs w:val="32"/>
          <w:lang w:val="ru-RU"/>
        </w:rPr>
        <w:t>опол</w:t>
      </w:r>
      <w:r w:rsidRPr="00881B87">
        <w:rPr>
          <w:rFonts w:asciiTheme="minorHAnsi" w:hAnsiTheme="minorHAnsi"/>
          <w:spacing w:val="1"/>
          <w:sz w:val="32"/>
          <w:szCs w:val="32"/>
          <w:lang w:val="ru-RU"/>
        </w:rPr>
        <w:t>ьз</w:t>
      </w:r>
      <w:r w:rsidRPr="00881B87">
        <w:rPr>
          <w:rFonts w:asciiTheme="minorHAnsi" w:hAnsiTheme="minorHAnsi"/>
          <w:spacing w:val="2"/>
          <w:sz w:val="32"/>
          <w:szCs w:val="32"/>
          <w:lang w:val="ru-RU"/>
        </w:rPr>
        <w:t>о</w:t>
      </w:r>
      <w:r w:rsidRPr="00881B87">
        <w:rPr>
          <w:rFonts w:asciiTheme="minorHAnsi" w:hAnsiTheme="minorHAnsi"/>
          <w:spacing w:val="1"/>
          <w:sz w:val="32"/>
          <w:szCs w:val="32"/>
          <w:lang w:val="ru-RU"/>
        </w:rPr>
        <w:t>в</w:t>
      </w:r>
      <w:r w:rsidRPr="00881B87">
        <w:rPr>
          <w:rFonts w:asciiTheme="minorHAnsi" w:hAnsiTheme="minorHAnsi"/>
          <w:spacing w:val="2"/>
          <w:sz w:val="32"/>
          <w:szCs w:val="32"/>
          <w:lang w:val="ru-RU"/>
        </w:rPr>
        <w:t>ан</w:t>
      </w:r>
      <w:r w:rsidRPr="00881B87">
        <w:rPr>
          <w:rFonts w:asciiTheme="minorHAnsi" w:hAnsiTheme="minorHAnsi"/>
          <w:sz w:val="32"/>
          <w:szCs w:val="32"/>
          <w:lang w:val="ru-RU"/>
        </w:rPr>
        <w:t>ия.</w:t>
      </w:r>
      <w:r w:rsidRPr="00881B87">
        <w:rPr>
          <w:rFonts w:asciiTheme="minorHAnsi" w:hAnsiTheme="minorHAnsi"/>
          <w:spacing w:val="-4"/>
          <w:sz w:val="32"/>
          <w:szCs w:val="32"/>
          <w:lang w:val="ru-RU"/>
        </w:rPr>
        <w:t xml:space="preserve"> </w:t>
      </w:r>
      <w:r w:rsidRPr="00881B87">
        <w:rPr>
          <w:rFonts w:asciiTheme="minorHAnsi" w:hAnsiTheme="minorHAnsi"/>
          <w:spacing w:val="1"/>
          <w:sz w:val="32"/>
          <w:szCs w:val="32"/>
          <w:lang w:val="ru-RU"/>
        </w:rPr>
        <w:t>Г</w:t>
      </w:r>
      <w:r w:rsidRPr="00881B87">
        <w:rPr>
          <w:rFonts w:asciiTheme="minorHAnsi" w:hAnsiTheme="minorHAnsi"/>
          <w:spacing w:val="2"/>
          <w:sz w:val="32"/>
          <w:szCs w:val="32"/>
          <w:lang w:val="ru-RU"/>
        </w:rPr>
        <w:t>и</w:t>
      </w:r>
      <w:r w:rsidRPr="00881B87">
        <w:rPr>
          <w:rFonts w:asciiTheme="minorHAnsi" w:hAnsiTheme="minorHAnsi"/>
          <w:spacing w:val="1"/>
          <w:sz w:val="32"/>
          <w:szCs w:val="32"/>
          <w:lang w:val="ru-RU"/>
        </w:rPr>
        <w:t>г</w:t>
      </w:r>
      <w:r w:rsidRPr="00881B87">
        <w:rPr>
          <w:rFonts w:asciiTheme="minorHAnsi" w:hAnsiTheme="minorHAnsi"/>
          <w:sz w:val="32"/>
          <w:szCs w:val="32"/>
          <w:lang w:val="ru-RU"/>
        </w:rPr>
        <w:t>и</w:t>
      </w:r>
      <w:r w:rsidRPr="00881B87">
        <w:rPr>
          <w:rFonts w:asciiTheme="minorHAnsi" w:hAnsiTheme="minorHAnsi"/>
          <w:spacing w:val="2"/>
          <w:sz w:val="32"/>
          <w:szCs w:val="32"/>
          <w:lang w:val="ru-RU"/>
        </w:rPr>
        <w:t>ени</w:t>
      </w:r>
      <w:r w:rsidRPr="00881B87">
        <w:rPr>
          <w:rFonts w:asciiTheme="minorHAnsi" w:hAnsiTheme="minorHAnsi"/>
          <w:spacing w:val="1"/>
          <w:sz w:val="32"/>
          <w:szCs w:val="32"/>
          <w:lang w:val="ru-RU"/>
        </w:rPr>
        <w:t>ч</w:t>
      </w:r>
      <w:r w:rsidRPr="00881B87">
        <w:rPr>
          <w:rFonts w:asciiTheme="minorHAnsi" w:hAnsiTheme="minorHAnsi"/>
          <w:spacing w:val="2"/>
          <w:sz w:val="32"/>
          <w:szCs w:val="32"/>
          <w:lang w:val="ru-RU"/>
        </w:rPr>
        <w:t>е</w:t>
      </w:r>
      <w:r w:rsidRPr="00881B87">
        <w:rPr>
          <w:rFonts w:asciiTheme="minorHAnsi" w:hAnsiTheme="minorHAnsi"/>
          <w:sz w:val="32"/>
          <w:szCs w:val="32"/>
          <w:lang w:val="ru-RU"/>
        </w:rPr>
        <w:t>с</w:t>
      </w:r>
      <w:r w:rsidRPr="00881B87">
        <w:rPr>
          <w:rFonts w:asciiTheme="minorHAnsi" w:hAnsiTheme="minorHAnsi"/>
          <w:spacing w:val="1"/>
          <w:sz w:val="32"/>
          <w:szCs w:val="32"/>
          <w:lang w:val="ru-RU"/>
        </w:rPr>
        <w:t>к</w:t>
      </w:r>
      <w:r w:rsidRPr="00881B87">
        <w:rPr>
          <w:rFonts w:asciiTheme="minorHAnsi" w:hAnsiTheme="minorHAnsi"/>
          <w:spacing w:val="2"/>
          <w:sz w:val="32"/>
          <w:szCs w:val="32"/>
          <w:lang w:val="ru-RU"/>
        </w:rPr>
        <w:t>и</w:t>
      </w:r>
      <w:r w:rsidRPr="00881B87">
        <w:rPr>
          <w:rFonts w:asciiTheme="minorHAnsi" w:hAnsiTheme="minorHAnsi"/>
          <w:sz w:val="32"/>
          <w:szCs w:val="32"/>
          <w:lang w:val="ru-RU"/>
        </w:rPr>
        <w:t>е</w:t>
      </w:r>
      <w:r w:rsidRPr="00881B87">
        <w:rPr>
          <w:rFonts w:asciiTheme="minorHAnsi" w:hAnsiTheme="minorHAnsi"/>
          <w:spacing w:val="-3"/>
          <w:sz w:val="32"/>
          <w:szCs w:val="32"/>
          <w:lang w:val="ru-RU"/>
        </w:rPr>
        <w:t xml:space="preserve"> </w:t>
      </w:r>
      <w:r w:rsidRPr="00881B87">
        <w:rPr>
          <w:rFonts w:asciiTheme="minorHAnsi" w:hAnsiTheme="minorHAnsi"/>
          <w:spacing w:val="2"/>
          <w:sz w:val="32"/>
          <w:szCs w:val="32"/>
          <w:lang w:val="ru-RU"/>
        </w:rPr>
        <w:t>нор</w:t>
      </w:r>
      <w:r w:rsidRPr="00881B87">
        <w:rPr>
          <w:rFonts w:asciiTheme="minorHAnsi" w:hAnsiTheme="minorHAnsi"/>
          <w:spacing w:val="1"/>
          <w:sz w:val="32"/>
          <w:szCs w:val="32"/>
          <w:lang w:val="ru-RU"/>
        </w:rPr>
        <w:t>м</w:t>
      </w:r>
      <w:r w:rsidRPr="00881B87">
        <w:rPr>
          <w:rFonts w:asciiTheme="minorHAnsi" w:hAnsiTheme="minorHAnsi"/>
          <w:sz w:val="32"/>
          <w:szCs w:val="32"/>
          <w:lang w:val="ru-RU"/>
        </w:rPr>
        <w:t>а</w:t>
      </w:r>
      <w:r w:rsidRPr="00881B87">
        <w:rPr>
          <w:rFonts w:asciiTheme="minorHAnsi" w:hAnsiTheme="minorHAnsi"/>
          <w:spacing w:val="2"/>
          <w:sz w:val="32"/>
          <w:szCs w:val="32"/>
          <w:lang w:val="ru-RU"/>
        </w:rPr>
        <w:t>ти</w:t>
      </w:r>
      <w:r w:rsidRPr="00881B87">
        <w:rPr>
          <w:rFonts w:asciiTheme="minorHAnsi" w:hAnsiTheme="minorHAnsi"/>
          <w:spacing w:val="1"/>
          <w:sz w:val="32"/>
          <w:szCs w:val="32"/>
          <w:lang w:val="ru-RU"/>
        </w:rPr>
        <w:t>в</w:t>
      </w:r>
      <w:r w:rsidRPr="00881B87">
        <w:rPr>
          <w:rFonts w:asciiTheme="minorHAnsi" w:hAnsiTheme="minorHAnsi"/>
          <w:spacing w:val="3"/>
          <w:sz w:val="32"/>
          <w:szCs w:val="32"/>
          <w:lang w:val="ru-RU"/>
        </w:rPr>
        <w:t>ы</w:t>
      </w:r>
      <w:r w:rsidRPr="00881B87">
        <w:rPr>
          <w:rFonts w:asciiTheme="minorHAnsi" w:hAnsiTheme="minorHAnsi"/>
          <w:sz w:val="32"/>
          <w:szCs w:val="32"/>
          <w:lang w:val="ru-RU"/>
        </w:rPr>
        <w:t>»</w:t>
      </w:r>
      <w:r w:rsidRPr="00881B87">
        <w:rPr>
          <w:rFonts w:asciiTheme="minorHAnsi" w:hAnsiTheme="minorHAnsi"/>
          <w:spacing w:val="59"/>
          <w:sz w:val="32"/>
          <w:szCs w:val="32"/>
          <w:lang w:val="ru-RU"/>
        </w:rPr>
        <w:t xml:space="preserve"> </w:t>
      </w:r>
      <w:r w:rsidRPr="00881B87">
        <w:rPr>
          <w:rFonts w:asciiTheme="minorHAnsi" w:hAnsiTheme="minorHAnsi"/>
          <w:spacing w:val="1"/>
          <w:sz w:val="32"/>
          <w:szCs w:val="32"/>
          <w:lang w:val="ru-RU"/>
        </w:rPr>
        <w:t>в</w:t>
      </w:r>
      <w:r w:rsidRPr="00881B87">
        <w:rPr>
          <w:rFonts w:asciiTheme="minorHAnsi" w:hAnsiTheme="minorHAnsi"/>
          <w:spacing w:val="2"/>
          <w:sz w:val="32"/>
          <w:szCs w:val="32"/>
          <w:lang w:val="ru-RU"/>
        </w:rPr>
        <w:t>н</w:t>
      </w:r>
      <w:r w:rsidRPr="00881B87">
        <w:rPr>
          <w:rFonts w:asciiTheme="minorHAnsi" w:hAnsiTheme="minorHAnsi"/>
          <w:sz w:val="32"/>
          <w:szCs w:val="32"/>
          <w:lang w:val="ru-RU"/>
        </w:rPr>
        <w:t>е</w:t>
      </w:r>
      <w:r w:rsidRPr="00881B87">
        <w:rPr>
          <w:rFonts w:asciiTheme="minorHAnsi" w:hAnsiTheme="minorHAnsi"/>
          <w:spacing w:val="-2"/>
          <w:sz w:val="32"/>
          <w:szCs w:val="32"/>
          <w:lang w:val="ru-RU"/>
        </w:rPr>
        <w:t xml:space="preserve"> </w:t>
      </w:r>
      <w:r w:rsidRPr="00881B87">
        <w:rPr>
          <w:rFonts w:asciiTheme="minorHAnsi" w:hAnsiTheme="minorHAnsi"/>
          <w:spacing w:val="1"/>
          <w:sz w:val="32"/>
          <w:szCs w:val="32"/>
          <w:lang w:val="ru-RU"/>
        </w:rPr>
        <w:t>з</w:t>
      </w:r>
      <w:r w:rsidRPr="00881B87">
        <w:rPr>
          <w:rFonts w:asciiTheme="minorHAnsi" w:hAnsiTheme="minorHAnsi"/>
          <w:sz w:val="32"/>
          <w:szCs w:val="32"/>
          <w:lang w:val="ru-RU"/>
        </w:rPr>
        <w:t>а</w:t>
      </w:r>
      <w:r w:rsidRPr="00881B87">
        <w:rPr>
          <w:rFonts w:asciiTheme="minorHAnsi" w:hAnsiTheme="minorHAnsi"/>
          <w:spacing w:val="3"/>
          <w:sz w:val="32"/>
          <w:szCs w:val="32"/>
          <w:lang w:val="ru-RU"/>
        </w:rPr>
        <w:t>в</w:t>
      </w:r>
      <w:r w:rsidRPr="00881B87">
        <w:rPr>
          <w:rFonts w:asciiTheme="minorHAnsi" w:hAnsiTheme="minorHAnsi"/>
          <w:spacing w:val="2"/>
          <w:sz w:val="32"/>
          <w:szCs w:val="32"/>
          <w:lang w:val="ru-RU"/>
        </w:rPr>
        <w:t>ис</w:t>
      </w:r>
      <w:r w:rsidRPr="00881B87">
        <w:rPr>
          <w:rFonts w:asciiTheme="minorHAnsi" w:hAnsiTheme="minorHAnsi"/>
          <w:sz w:val="32"/>
          <w:szCs w:val="32"/>
          <w:lang w:val="ru-RU"/>
        </w:rPr>
        <w:t>и</w:t>
      </w:r>
      <w:r w:rsidRPr="00881B87">
        <w:rPr>
          <w:rFonts w:asciiTheme="minorHAnsi" w:hAnsiTheme="minorHAnsi"/>
          <w:spacing w:val="1"/>
          <w:sz w:val="32"/>
          <w:szCs w:val="32"/>
          <w:lang w:val="ru-RU"/>
        </w:rPr>
        <w:t>м</w:t>
      </w:r>
      <w:r w:rsidRPr="00881B87">
        <w:rPr>
          <w:rFonts w:asciiTheme="minorHAnsi" w:hAnsiTheme="minorHAnsi"/>
          <w:spacing w:val="2"/>
          <w:sz w:val="32"/>
          <w:szCs w:val="32"/>
          <w:lang w:val="ru-RU"/>
        </w:rPr>
        <w:t>ост</w:t>
      </w:r>
      <w:r w:rsidRPr="00881B87">
        <w:rPr>
          <w:rFonts w:asciiTheme="minorHAnsi" w:hAnsiTheme="minorHAnsi"/>
          <w:sz w:val="32"/>
          <w:szCs w:val="32"/>
          <w:lang w:val="ru-RU"/>
        </w:rPr>
        <w:t>и</w:t>
      </w:r>
      <w:r w:rsidR="009336F0" w:rsidRPr="00881B87">
        <w:rPr>
          <w:rFonts w:asciiTheme="minorHAnsi" w:hAnsiTheme="minorHAnsi"/>
          <w:lang w:val="ru-RU"/>
        </w:rPr>
        <w:t xml:space="preserve"> </w:t>
      </w:r>
      <w:r w:rsidR="009336F0" w:rsidRPr="00881B87">
        <w:rPr>
          <w:rFonts w:asciiTheme="minorHAnsi" w:hAnsiTheme="minorHAnsi"/>
          <w:sz w:val="32"/>
          <w:szCs w:val="32"/>
          <w:lang w:val="ru-RU"/>
        </w:rPr>
        <w:t>от качества воды в водоисточнике.</w:t>
      </w:r>
      <w:r w:rsidR="008D3D95" w:rsidRPr="00881B87">
        <w:rPr>
          <w:rFonts w:asciiTheme="minorHAnsi" w:hAnsiTheme="minorHAnsi"/>
          <w:sz w:val="32"/>
          <w:szCs w:val="32"/>
          <w:lang w:val="ru-RU"/>
        </w:rPr>
        <w:t xml:space="preserve"> Озонирование,</w:t>
      </w:r>
      <w:r w:rsidR="00EB4C53">
        <w:rPr>
          <w:rFonts w:asciiTheme="minorHAnsi" w:hAnsiTheme="minorHAnsi"/>
          <w:sz w:val="32"/>
          <w:szCs w:val="32"/>
          <w:lang w:val="ru-RU"/>
        </w:rPr>
        <w:t xml:space="preserve"> </w:t>
      </w:r>
      <w:r w:rsidR="008D3D95" w:rsidRPr="00881B87">
        <w:rPr>
          <w:rFonts w:asciiTheme="minorHAnsi" w:hAnsiTheme="minorHAnsi"/>
          <w:sz w:val="32"/>
          <w:szCs w:val="32"/>
          <w:lang w:val="ru-RU"/>
        </w:rPr>
        <w:t>как мощное и универсальное средство нашло применение в различных отраслях промышленности.</w:t>
      </w:r>
      <w:r w:rsidR="00676A15" w:rsidRPr="00881B87">
        <w:rPr>
          <w:rFonts w:asciiTheme="minorHAnsi" w:hAnsiTheme="minorHAnsi"/>
          <w:sz w:val="32"/>
          <w:szCs w:val="32"/>
          <w:lang w:val="ru-RU"/>
        </w:rPr>
        <w:t xml:space="preserve"> </w:t>
      </w:r>
      <w:r w:rsidR="008D3D95" w:rsidRPr="00881B87">
        <w:rPr>
          <w:rFonts w:asciiTheme="minorHAnsi" w:hAnsiTheme="minorHAnsi"/>
          <w:sz w:val="32"/>
          <w:szCs w:val="32"/>
          <w:lang w:val="ru-RU"/>
        </w:rPr>
        <w:t xml:space="preserve">Благодаря сильным окислительным свойствам  озон </w:t>
      </w:r>
      <w:r w:rsidR="00676A15" w:rsidRPr="00881B87">
        <w:rPr>
          <w:rFonts w:asciiTheme="minorHAnsi" w:hAnsiTheme="minorHAnsi"/>
          <w:sz w:val="32"/>
          <w:szCs w:val="32"/>
          <w:lang w:val="ru-RU"/>
        </w:rPr>
        <w:t>является наиболее эффективным средством для очистки и обеззараживания  воды.</w:t>
      </w:r>
      <w:r w:rsidR="00D36ED4">
        <w:rPr>
          <w:rFonts w:asciiTheme="minorHAnsi" w:hAnsiTheme="minorHAnsi"/>
          <w:sz w:val="32"/>
          <w:szCs w:val="32"/>
          <w:lang w:val="ru-RU"/>
        </w:rPr>
        <w:t xml:space="preserve"> </w:t>
      </w:r>
      <w:r w:rsidR="00676A15" w:rsidRPr="00881B87">
        <w:rPr>
          <w:rFonts w:asciiTheme="minorHAnsi" w:hAnsiTheme="minorHAnsi"/>
          <w:sz w:val="32"/>
          <w:szCs w:val="32"/>
          <w:lang w:val="ru-RU"/>
        </w:rPr>
        <w:t>На сегодняшний день обеззараживание воды озоном</w:t>
      </w:r>
      <w:r w:rsidR="00D36ED4">
        <w:rPr>
          <w:rFonts w:asciiTheme="minorHAnsi" w:hAnsiTheme="minorHAnsi"/>
          <w:sz w:val="32"/>
          <w:szCs w:val="32"/>
          <w:lang w:val="ru-RU"/>
        </w:rPr>
        <w:t xml:space="preserve"> </w:t>
      </w:r>
      <w:r w:rsidR="00676A15" w:rsidRPr="00881B87">
        <w:rPr>
          <w:rFonts w:asciiTheme="minorHAnsi" w:hAnsiTheme="minorHAnsi"/>
          <w:sz w:val="32"/>
          <w:szCs w:val="32"/>
          <w:lang w:val="ru-RU"/>
        </w:rPr>
        <w:t>одна из ключевых стадий любой современной системы водоочистки,</w:t>
      </w:r>
      <w:r w:rsidR="00EB4C53">
        <w:rPr>
          <w:rFonts w:asciiTheme="minorHAnsi" w:hAnsiTheme="minorHAnsi"/>
          <w:sz w:val="32"/>
          <w:szCs w:val="32"/>
          <w:lang w:val="ru-RU"/>
        </w:rPr>
        <w:t xml:space="preserve"> </w:t>
      </w:r>
      <w:r w:rsidR="00676A15" w:rsidRPr="00881B87">
        <w:rPr>
          <w:rFonts w:asciiTheme="minorHAnsi" w:hAnsiTheme="minorHAnsi"/>
          <w:sz w:val="32"/>
          <w:szCs w:val="32"/>
          <w:lang w:val="ru-RU"/>
        </w:rPr>
        <w:t>великолепно соче</w:t>
      </w:r>
      <w:r w:rsidR="00D81BC4" w:rsidRPr="00881B87">
        <w:rPr>
          <w:rFonts w:asciiTheme="minorHAnsi" w:hAnsiTheme="minorHAnsi"/>
          <w:sz w:val="32"/>
          <w:szCs w:val="32"/>
          <w:lang w:val="ru-RU"/>
        </w:rPr>
        <w:t xml:space="preserve">тающихся с другими технологиями  </w:t>
      </w:r>
      <w:r w:rsidR="00676A15" w:rsidRPr="00881B87">
        <w:rPr>
          <w:rFonts w:asciiTheme="minorHAnsi" w:hAnsiTheme="minorHAnsi"/>
          <w:sz w:val="32"/>
          <w:szCs w:val="32"/>
          <w:lang w:val="ru-RU"/>
        </w:rPr>
        <w:t>водоподготовки,</w:t>
      </w:r>
      <w:r w:rsidR="00D36ED4">
        <w:rPr>
          <w:rFonts w:asciiTheme="minorHAnsi" w:hAnsiTheme="minorHAnsi"/>
          <w:sz w:val="32"/>
          <w:szCs w:val="32"/>
          <w:lang w:val="ru-RU"/>
        </w:rPr>
        <w:t xml:space="preserve"> </w:t>
      </w:r>
      <w:r w:rsidR="00676A15" w:rsidRPr="00881B87">
        <w:rPr>
          <w:rFonts w:asciiTheme="minorHAnsi" w:hAnsiTheme="minorHAnsi"/>
          <w:sz w:val="32"/>
          <w:szCs w:val="32"/>
          <w:lang w:val="ru-RU"/>
        </w:rPr>
        <w:t>такими как сорбция,</w:t>
      </w:r>
      <w:r w:rsidR="00EB4C53">
        <w:rPr>
          <w:rFonts w:asciiTheme="minorHAnsi" w:hAnsiTheme="minorHAnsi"/>
          <w:sz w:val="32"/>
          <w:szCs w:val="32"/>
          <w:lang w:val="ru-RU"/>
        </w:rPr>
        <w:t xml:space="preserve"> </w:t>
      </w:r>
      <w:r w:rsidR="00676A15" w:rsidRPr="00881B87">
        <w:rPr>
          <w:rFonts w:asciiTheme="minorHAnsi" w:hAnsiTheme="minorHAnsi"/>
          <w:sz w:val="32"/>
          <w:szCs w:val="32"/>
          <w:lang w:val="ru-RU"/>
        </w:rPr>
        <w:t>ультрофильтрация,</w:t>
      </w:r>
      <w:r w:rsidR="00EB4C53">
        <w:rPr>
          <w:rFonts w:asciiTheme="minorHAnsi" w:hAnsiTheme="minorHAnsi"/>
          <w:sz w:val="32"/>
          <w:szCs w:val="32"/>
          <w:lang w:val="ru-RU"/>
        </w:rPr>
        <w:t xml:space="preserve"> </w:t>
      </w:r>
      <w:r w:rsidR="00676A15" w:rsidRPr="00881B87">
        <w:rPr>
          <w:rFonts w:asciiTheme="minorHAnsi" w:hAnsiTheme="minorHAnsi"/>
          <w:sz w:val="32"/>
          <w:szCs w:val="32"/>
          <w:lang w:val="ru-RU"/>
        </w:rPr>
        <w:t>обратный осмос.</w:t>
      </w:r>
      <w:r w:rsidR="00636E2C">
        <w:rPr>
          <w:rFonts w:asciiTheme="minorHAnsi" w:hAnsiTheme="minorHAnsi"/>
          <w:sz w:val="32"/>
          <w:szCs w:val="32"/>
          <w:lang w:val="ru-RU"/>
        </w:rPr>
        <w:t xml:space="preserve"> </w:t>
      </w:r>
      <w:r w:rsidR="00676A15" w:rsidRPr="00881B87">
        <w:rPr>
          <w:rFonts w:asciiTheme="minorHAnsi" w:hAnsiTheme="minorHAnsi"/>
          <w:sz w:val="32"/>
          <w:szCs w:val="32"/>
          <w:lang w:val="ru-RU"/>
        </w:rPr>
        <w:t>Во всем мире озоновая очистка воды считается наиболее экологически чистым и универсальным методом подготовки.</w:t>
      </w:r>
    </w:p>
    <w:p w:rsidR="003F321B" w:rsidRPr="00074B8C" w:rsidRDefault="00676A15" w:rsidP="00CF25EA">
      <w:pPr>
        <w:widowControl w:val="0"/>
        <w:spacing w:after="0" w:line="240" w:lineRule="auto"/>
        <w:ind w:firstLine="709"/>
        <w:rPr>
          <w:rFonts w:asciiTheme="minorHAnsi" w:hAnsiTheme="minorHAnsi"/>
          <w:sz w:val="32"/>
          <w:szCs w:val="32"/>
        </w:rPr>
      </w:pPr>
      <w:r w:rsidRPr="00074B8C">
        <w:rPr>
          <w:rFonts w:asciiTheme="minorHAnsi" w:hAnsiTheme="minorHAnsi"/>
          <w:sz w:val="32"/>
          <w:szCs w:val="32"/>
        </w:rPr>
        <w:t>Применение озона в водоподготовке совместно с фильтрованием обеспечивает высокую эффективность</w:t>
      </w:r>
      <w:r w:rsidR="00D81BC4" w:rsidRPr="00074B8C">
        <w:rPr>
          <w:rFonts w:asciiTheme="minorHAnsi" w:hAnsiTheme="minorHAnsi"/>
          <w:sz w:val="32"/>
          <w:szCs w:val="32"/>
        </w:rPr>
        <w:t xml:space="preserve">: </w:t>
      </w:r>
      <w:r w:rsidR="003F321B" w:rsidRPr="00074B8C">
        <w:rPr>
          <w:rFonts w:asciiTheme="minorHAnsi" w:hAnsiTheme="minorHAnsi"/>
          <w:sz w:val="32"/>
          <w:szCs w:val="32"/>
        </w:rPr>
        <w:t xml:space="preserve"> </w:t>
      </w:r>
      <w:r w:rsidR="00D81BC4" w:rsidRPr="00074B8C">
        <w:rPr>
          <w:rFonts w:asciiTheme="minorHAnsi" w:hAnsiTheme="minorHAnsi"/>
          <w:sz w:val="32"/>
          <w:szCs w:val="32"/>
        </w:rPr>
        <w:t>при обесцвечивании (наличие в воде гуминовых соединений</w:t>
      </w:r>
      <w:r w:rsidR="00785F11" w:rsidRPr="00074B8C">
        <w:rPr>
          <w:rFonts w:asciiTheme="minorHAnsi" w:hAnsiTheme="minorHAnsi"/>
          <w:sz w:val="32"/>
          <w:szCs w:val="32"/>
        </w:rPr>
        <w:t>)</w:t>
      </w:r>
      <w:r w:rsidR="00D81BC4" w:rsidRPr="00074B8C">
        <w:rPr>
          <w:rFonts w:asciiTheme="minorHAnsi" w:hAnsiTheme="minorHAnsi"/>
          <w:sz w:val="32"/>
          <w:szCs w:val="32"/>
        </w:rPr>
        <w:t xml:space="preserve"> при повышении орг</w:t>
      </w:r>
      <w:r w:rsidR="003F321B" w:rsidRPr="00074B8C">
        <w:rPr>
          <w:rFonts w:asciiTheme="minorHAnsi" w:hAnsiTheme="minorHAnsi"/>
          <w:sz w:val="32"/>
          <w:szCs w:val="32"/>
        </w:rPr>
        <w:t xml:space="preserve">анолептических показателей </w:t>
      </w:r>
      <w:r w:rsidR="00785F11" w:rsidRPr="00074B8C">
        <w:rPr>
          <w:rFonts w:asciiTheme="minorHAnsi" w:hAnsiTheme="minorHAnsi"/>
          <w:sz w:val="32"/>
          <w:szCs w:val="32"/>
        </w:rPr>
        <w:t>(</w:t>
      </w:r>
      <w:r w:rsidR="00D81BC4" w:rsidRPr="00074B8C">
        <w:rPr>
          <w:rFonts w:asciiTheme="minorHAnsi" w:hAnsiTheme="minorHAnsi"/>
          <w:sz w:val="32"/>
          <w:szCs w:val="32"/>
        </w:rPr>
        <w:t>вкус,</w:t>
      </w:r>
      <w:r w:rsidR="00785F11" w:rsidRPr="00074B8C">
        <w:rPr>
          <w:rFonts w:asciiTheme="minorHAnsi" w:hAnsiTheme="minorHAnsi"/>
          <w:sz w:val="32"/>
          <w:szCs w:val="32"/>
        </w:rPr>
        <w:t xml:space="preserve"> </w:t>
      </w:r>
      <w:r w:rsidR="00D81BC4" w:rsidRPr="00074B8C">
        <w:rPr>
          <w:rFonts w:asciiTheme="minorHAnsi" w:hAnsiTheme="minorHAnsi"/>
          <w:sz w:val="32"/>
          <w:szCs w:val="32"/>
        </w:rPr>
        <w:t>запах</w:t>
      </w:r>
      <w:r w:rsidR="00785F11" w:rsidRPr="00074B8C">
        <w:rPr>
          <w:rFonts w:asciiTheme="minorHAnsi" w:hAnsiTheme="minorHAnsi"/>
          <w:sz w:val="32"/>
          <w:szCs w:val="32"/>
        </w:rPr>
        <w:t>)</w:t>
      </w:r>
      <w:r w:rsidR="00D81BC4" w:rsidRPr="00074B8C">
        <w:rPr>
          <w:rFonts w:asciiTheme="minorHAnsi" w:hAnsiTheme="minorHAnsi"/>
          <w:sz w:val="32"/>
          <w:szCs w:val="32"/>
        </w:rPr>
        <w:t>,</w:t>
      </w:r>
      <w:r w:rsidR="00C40DD6">
        <w:rPr>
          <w:rFonts w:asciiTheme="minorHAnsi" w:hAnsiTheme="minorHAnsi"/>
          <w:sz w:val="32"/>
          <w:szCs w:val="32"/>
        </w:rPr>
        <w:t xml:space="preserve"> </w:t>
      </w:r>
      <w:r w:rsidR="00D81BC4" w:rsidRPr="00074B8C">
        <w:rPr>
          <w:rFonts w:asciiTheme="minorHAnsi" w:hAnsiTheme="minorHAnsi"/>
          <w:sz w:val="32"/>
          <w:szCs w:val="32"/>
        </w:rPr>
        <w:t>что вызвано такими источниками как сероводород,</w:t>
      </w:r>
      <w:r w:rsidR="00785F11" w:rsidRPr="00074B8C">
        <w:rPr>
          <w:rFonts w:asciiTheme="minorHAnsi" w:hAnsiTheme="minorHAnsi"/>
          <w:sz w:val="32"/>
          <w:szCs w:val="32"/>
        </w:rPr>
        <w:t xml:space="preserve"> </w:t>
      </w:r>
      <w:r w:rsidR="00D81BC4" w:rsidRPr="00074B8C">
        <w:rPr>
          <w:rFonts w:asciiTheme="minorHAnsi" w:hAnsiTheme="minorHAnsi"/>
          <w:sz w:val="32"/>
          <w:szCs w:val="32"/>
        </w:rPr>
        <w:t>фенолы,</w:t>
      </w:r>
      <w:r w:rsidR="00785F11" w:rsidRPr="00074B8C">
        <w:rPr>
          <w:rFonts w:asciiTheme="minorHAnsi" w:hAnsiTheme="minorHAnsi"/>
          <w:sz w:val="32"/>
          <w:szCs w:val="32"/>
        </w:rPr>
        <w:t xml:space="preserve"> </w:t>
      </w:r>
      <w:r w:rsidR="00D81BC4" w:rsidRPr="00074B8C">
        <w:rPr>
          <w:rFonts w:asciiTheme="minorHAnsi" w:hAnsiTheme="minorHAnsi"/>
          <w:sz w:val="32"/>
          <w:szCs w:val="32"/>
        </w:rPr>
        <w:t>хлор</w:t>
      </w:r>
      <w:r w:rsidR="00D36ED4">
        <w:rPr>
          <w:rFonts w:asciiTheme="minorHAnsi" w:hAnsiTheme="minorHAnsi"/>
          <w:sz w:val="32"/>
          <w:szCs w:val="32"/>
        </w:rPr>
        <w:t>-</w:t>
      </w:r>
      <w:r w:rsidR="00D81BC4" w:rsidRPr="00074B8C">
        <w:rPr>
          <w:rFonts w:asciiTheme="minorHAnsi" w:hAnsiTheme="minorHAnsi"/>
          <w:sz w:val="32"/>
          <w:szCs w:val="32"/>
        </w:rPr>
        <w:t>фенолы,</w:t>
      </w:r>
      <w:r w:rsidR="00785F11" w:rsidRPr="00074B8C">
        <w:rPr>
          <w:rFonts w:asciiTheme="minorHAnsi" w:hAnsiTheme="minorHAnsi"/>
          <w:sz w:val="32"/>
          <w:szCs w:val="32"/>
        </w:rPr>
        <w:t xml:space="preserve"> </w:t>
      </w:r>
      <w:r w:rsidR="00D81BC4" w:rsidRPr="00074B8C">
        <w:rPr>
          <w:rFonts w:asciiTheme="minorHAnsi" w:hAnsiTheme="minorHAnsi"/>
          <w:sz w:val="32"/>
          <w:szCs w:val="32"/>
        </w:rPr>
        <w:t>водоросли,</w:t>
      </w:r>
      <w:r w:rsidR="00785F11" w:rsidRPr="00074B8C">
        <w:rPr>
          <w:rFonts w:asciiTheme="minorHAnsi" w:hAnsiTheme="minorHAnsi"/>
          <w:sz w:val="32"/>
          <w:szCs w:val="32"/>
        </w:rPr>
        <w:t xml:space="preserve"> </w:t>
      </w:r>
      <w:r w:rsidR="00D81BC4" w:rsidRPr="00074B8C">
        <w:rPr>
          <w:rFonts w:asciiTheme="minorHAnsi" w:hAnsiTheme="minorHAnsi"/>
          <w:sz w:val="32"/>
          <w:szCs w:val="32"/>
        </w:rPr>
        <w:t>нефтепродукты. Озон насыщает воду кислородом, п</w:t>
      </w:r>
      <w:r w:rsidR="003F321B" w:rsidRPr="00074B8C">
        <w:rPr>
          <w:rFonts w:asciiTheme="minorHAnsi" w:hAnsiTheme="minorHAnsi"/>
          <w:sz w:val="32"/>
          <w:szCs w:val="32"/>
        </w:rPr>
        <w:t>ридавая ей вкус родниковой воды;</w:t>
      </w:r>
    </w:p>
    <w:p w:rsidR="003F321B" w:rsidRPr="00074B8C" w:rsidRDefault="00D81BC4" w:rsidP="00CF25EA">
      <w:pPr>
        <w:widowControl w:val="0"/>
        <w:spacing w:after="0" w:line="240" w:lineRule="auto"/>
        <w:ind w:firstLine="709"/>
        <w:rPr>
          <w:rFonts w:asciiTheme="minorHAnsi" w:hAnsiTheme="minorHAnsi"/>
          <w:sz w:val="32"/>
          <w:szCs w:val="32"/>
        </w:rPr>
      </w:pPr>
      <w:r w:rsidRPr="00074B8C">
        <w:rPr>
          <w:rFonts w:asciiTheme="minorHAnsi" w:hAnsiTheme="minorHAnsi"/>
          <w:sz w:val="32"/>
          <w:szCs w:val="32"/>
        </w:rPr>
        <w:t>при обезжелезивании и деманганизации</w:t>
      </w:r>
      <w:r w:rsidR="003F321B" w:rsidRPr="00074B8C">
        <w:rPr>
          <w:rFonts w:asciiTheme="minorHAnsi" w:hAnsiTheme="minorHAnsi"/>
          <w:sz w:val="32"/>
          <w:szCs w:val="32"/>
        </w:rPr>
        <w:t>;</w:t>
      </w:r>
    </w:p>
    <w:p w:rsidR="00A25DF7" w:rsidRPr="00074B8C" w:rsidRDefault="003F321B" w:rsidP="00CF25EA">
      <w:pPr>
        <w:widowControl w:val="0"/>
        <w:spacing w:after="0" w:line="240" w:lineRule="auto"/>
        <w:ind w:firstLine="709"/>
        <w:rPr>
          <w:rFonts w:asciiTheme="minorHAnsi" w:hAnsiTheme="minorHAnsi"/>
          <w:sz w:val="32"/>
          <w:szCs w:val="32"/>
        </w:rPr>
      </w:pPr>
      <w:r w:rsidRPr="00074B8C">
        <w:rPr>
          <w:rFonts w:asciiTheme="minorHAnsi" w:hAnsiTheme="minorHAnsi"/>
          <w:sz w:val="32"/>
          <w:szCs w:val="32"/>
        </w:rPr>
        <w:t>при обеззараживании (патогенных микрофлор</w:t>
      </w:r>
      <w:r w:rsidR="00EB4C53">
        <w:rPr>
          <w:rFonts w:asciiTheme="minorHAnsi" w:hAnsiTheme="minorHAnsi"/>
          <w:sz w:val="32"/>
          <w:szCs w:val="32"/>
        </w:rPr>
        <w:t xml:space="preserve"> </w:t>
      </w:r>
      <w:r w:rsidRPr="00074B8C">
        <w:rPr>
          <w:rFonts w:asciiTheme="minorHAnsi" w:hAnsiTheme="minorHAnsi"/>
          <w:sz w:val="32"/>
          <w:szCs w:val="32"/>
        </w:rPr>
        <w:t>,бактерии, вирусов, спор) отчетливо выраженный бактерицидный эффект.</w:t>
      </w:r>
      <w:r w:rsidR="00024EA3" w:rsidRPr="00074B8C">
        <w:rPr>
          <w:rFonts w:asciiTheme="minorHAnsi" w:hAnsiTheme="minorHAnsi"/>
          <w:sz w:val="32"/>
          <w:szCs w:val="32"/>
        </w:rPr>
        <w:t xml:space="preserve"> </w:t>
      </w:r>
      <w:r w:rsidRPr="00074B8C">
        <w:rPr>
          <w:rFonts w:asciiTheme="minorHAnsi" w:hAnsiTheme="minorHAnsi"/>
          <w:sz w:val="32"/>
          <w:szCs w:val="32"/>
        </w:rPr>
        <w:t>Все перечисленные эффекты обрабо</w:t>
      </w:r>
      <w:r w:rsidR="00024EA3" w:rsidRPr="00074B8C">
        <w:rPr>
          <w:rFonts w:asciiTheme="minorHAnsi" w:hAnsiTheme="minorHAnsi"/>
          <w:sz w:val="32"/>
          <w:szCs w:val="32"/>
        </w:rPr>
        <w:t>тки</w:t>
      </w:r>
      <w:r w:rsidRPr="00074B8C">
        <w:rPr>
          <w:rFonts w:asciiTheme="minorHAnsi" w:hAnsiTheme="minorHAnsi"/>
          <w:sz w:val="32"/>
          <w:szCs w:val="32"/>
        </w:rPr>
        <w:t xml:space="preserve"> п</w:t>
      </w:r>
      <w:r w:rsidR="00D36ED4">
        <w:rPr>
          <w:rFonts w:asciiTheme="minorHAnsi" w:hAnsiTheme="minorHAnsi"/>
          <w:sz w:val="32"/>
          <w:szCs w:val="32"/>
        </w:rPr>
        <w:t>итьевой воды озоном являются пр</w:t>
      </w:r>
      <w:r w:rsidRPr="00074B8C">
        <w:rPr>
          <w:rFonts w:asciiTheme="minorHAnsi" w:hAnsiTheme="minorHAnsi"/>
          <w:sz w:val="32"/>
          <w:szCs w:val="32"/>
        </w:rPr>
        <w:t>е</w:t>
      </w:r>
      <w:r w:rsidR="00D36ED4">
        <w:rPr>
          <w:rFonts w:asciiTheme="minorHAnsi" w:hAnsiTheme="minorHAnsi"/>
          <w:sz w:val="32"/>
          <w:szCs w:val="32"/>
        </w:rPr>
        <w:t>и</w:t>
      </w:r>
      <w:r w:rsidRPr="00074B8C">
        <w:rPr>
          <w:rFonts w:asciiTheme="minorHAnsi" w:hAnsiTheme="minorHAnsi"/>
          <w:sz w:val="32"/>
          <w:szCs w:val="32"/>
        </w:rPr>
        <w:t>муществом перед другими методами.</w:t>
      </w:r>
    </w:p>
    <w:p w:rsidR="00A25DF7" w:rsidRPr="00074B8C" w:rsidRDefault="00A25DF7" w:rsidP="00CF25EA">
      <w:pPr>
        <w:pStyle w:val="ab"/>
        <w:tabs>
          <w:tab w:val="left" w:pos="13892"/>
        </w:tabs>
        <w:spacing w:before="0"/>
        <w:ind w:left="0" w:right="62" w:firstLine="709"/>
        <w:rPr>
          <w:rFonts w:asciiTheme="minorHAnsi" w:hAnsiTheme="minorHAnsi"/>
          <w:sz w:val="32"/>
          <w:szCs w:val="32"/>
          <w:lang w:val="ru-RU"/>
        </w:rPr>
      </w:pPr>
      <w:r w:rsidRPr="00074B8C">
        <w:rPr>
          <w:rFonts w:asciiTheme="minorHAnsi" w:hAnsiTheme="minorHAnsi"/>
          <w:spacing w:val="2"/>
          <w:sz w:val="32"/>
          <w:szCs w:val="32"/>
          <w:lang w:val="ru-RU"/>
        </w:rPr>
        <w:t>В</w:t>
      </w:r>
      <w:r w:rsidRPr="00074B8C">
        <w:rPr>
          <w:rFonts w:asciiTheme="minorHAnsi" w:hAnsiTheme="minorHAnsi"/>
          <w:sz w:val="32"/>
          <w:szCs w:val="32"/>
          <w:lang w:val="ru-RU"/>
        </w:rPr>
        <w:t>о</w:t>
      </w:r>
      <w:r w:rsidRPr="00074B8C">
        <w:rPr>
          <w:rFonts w:asciiTheme="minorHAnsi" w:hAnsiTheme="minorHAnsi"/>
          <w:spacing w:val="2"/>
          <w:sz w:val="32"/>
          <w:szCs w:val="32"/>
          <w:lang w:val="ru-RU"/>
        </w:rPr>
        <w:t>дос</w:t>
      </w:r>
      <w:r w:rsidRPr="00074B8C">
        <w:rPr>
          <w:rFonts w:asciiTheme="minorHAnsi" w:hAnsiTheme="minorHAnsi"/>
          <w:sz w:val="32"/>
          <w:szCs w:val="32"/>
          <w:lang w:val="ru-RU"/>
        </w:rPr>
        <w:t>н</w:t>
      </w:r>
      <w:r w:rsidRPr="00074B8C">
        <w:rPr>
          <w:rFonts w:asciiTheme="minorHAnsi" w:hAnsiTheme="minorHAnsi"/>
          <w:spacing w:val="2"/>
          <w:sz w:val="32"/>
          <w:szCs w:val="32"/>
          <w:lang w:val="ru-RU"/>
        </w:rPr>
        <w:t>аб</w:t>
      </w:r>
      <w:r w:rsidRPr="00074B8C">
        <w:rPr>
          <w:rFonts w:asciiTheme="minorHAnsi" w:hAnsiTheme="minorHAnsi"/>
          <w:spacing w:val="1"/>
          <w:sz w:val="32"/>
          <w:szCs w:val="32"/>
          <w:lang w:val="ru-RU"/>
        </w:rPr>
        <w:t>ж</w:t>
      </w:r>
      <w:r w:rsidRPr="00074B8C">
        <w:rPr>
          <w:rFonts w:asciiTheme="minorHAnsi" w:hAnsiTheme="minorHAnsi"/>
          <w:sz w:val="32"/>
          <w:szCs w:val="32"/>
          <w:lang w:val="ru-RU"/>
        </w:rPr>
        <w:t>е</w:t>
      </w:r>
      <w:r w:rsidRPr="00074B8C">
        <w:rPr>
          <w:rFonts w:asciiTheme="minorHAnsi" w:hAnsiTheme="minorHAnsi"/>
          <w:spacing w:val="3"/>
          <w:sz w:val="32"/>
          <w:szCs w:val="32"/>
          <w:lang w:val="ru-RU"/>
        </w:rPr>
        <w:t>н</w:t>
      </w:r>
      <w:r w:rsidRPr="00074B8C">
        <w:rPr>
          <w:rFonts w:asciiTheme="minorHAnsi" w:hAnsiTheme="minorHAnsi"/>
          <w:sz w:val="32"/>
          <w:szCs w:val="32"/>
          <w:lang w:val="ru-RU"/>
        </w:rPr>
        <w:t>ие</w:t>
      </w:r>
      <w:r w:rsidRPr="00074B8C">
        <w:rPr>
          <w:rFonts w:asciiTheme="minorHAnsi" w:hAnsiTheme="minorHAnsi"/>
          <w:spacing w:val="19"/>
          <w:sz w:val="32"/>
          <w:szCs w:val="32"/>
          <w:lang w:val="ru-RU"/>
        </w:rPr>
        <w:t xml:space="preserve"> </w:t>
      </w:r>
      <w:r w:rsidRPr="00074B8C">
        <w:rPr>
          <w:rFonts w:asciiTheme="minorHAnsi" w:hAnsiTheme="minorHAnsi"/>
          <w:spacing w:val="1"/>
          <w:sz w:val="32"/>
          <w:szCs w:val="32"/>
          <w:lang w:val="ru-RU"/>
        </w:rPr>
        <w:t>г</w:t>
      </w:r>
      <w:r w:rsidRPr="00074B8C">
        <w:rPr>
          <w:rFonts w:asciiTheme="minorHAnsi" w:hAnsiTheme="minorHAnsi"/>
          <w:spacing w:val="2"/>
          <w:sz w:val="32"/>
          <w:szCs w:val="32"/>
          <w:lang w:val="ru-RU"/>
        </w:rPr>
        <w:t>о</w:t>
      </w:r>
      <w:r w:rsidRPr="00074B8C">
        <w:rPr>
          <w:rFonts w:asciiTheme="minorHAnsi" w:hAnsiTheme="minorHAnsi"/>
          <w:sz w:val="32"/>
          <w:szCs w:val="32"/>
          <w:lang w:val="ru-RU"/>
        </w:rPr>
        <w:t>р</w:t>
      </w:r>
      <w:r w:rsidRPr="00074B8C">
        <w:rPr>
          <w:rFonts w:asciiTheme="minorHAnsi" w:hAnsiTheme="minorHAnsi"/>
          <w:spacing w:val="2"/>
          <w:sz w:val="32"/>
          <w:szCs w:val="32"/>
          <w:lang w:val="ru-RU"/>
        </w:rPr>
        <w:t>од</w:t>
      </w:r>
      <w:r w:rsidRPr="00074B8C">
        <w:rPr>
          <w:rFonts w:asciiTheme="minorHAnsi" w:hAnsiTheme="minorHAnsi"/>
          <w:sz w:val="32"/>
          <w:szCs w:val="32"/>
          <w:lang w:val="ru-RU"/>
        </w:rPr>
        <w:t>а</w:t>
      </w:r>
      <w:r w:rsidRPr="00074B8C">
        <w:rPr>
          <w:rFonts w:asciiTheme="minorHAnsi" w:hAnsiTheme="minorHAnsi"/>
          <w:spacing w:val="20"/>
          <w:sz w:val="32"/>
          <w:szCs w:val="32"/>
          <w:lang w:val="ru-RU"/>
        </w:rPr>
        <w:t xml:space="preserve"> </w:t>
      </w:r>
      <w:r w:rsidRPr="00074B8C">
        <w:rPr>
          <w:rFonts w:asciiTheme="minorHAnsi" w:hAnsiTheme="minorHAnsi"/>
          <w:sz w:val="32"/>
          <w:szCs w:val="32"/>
          <w:lang w:val="ru-RU"/>
        </w:rPr>
        <w:t>Новая Ляля</w:t>
      </w:r>
      <w:r w:rsidRPr="00074B8C">
        <w:rPr>
          <w:rFonts w:asciiTheme="minorHAnsi" w:hAnsiTheme="minorHAnsi"/>
          <w:spacing w:val="20"/>
          <w:sz w:val="32"/>
          <w:szCs w:val="32"/>
          <w:lang w:val="ru-RU"/>
        </w:rPr>
        <w:t xml:space="preserve"> </w:t>
      </w:r>
      <w:r w:rsidRPr="00074B8C">
        <w:rPr>
          <w:rFonts w:asciiTheme="minorHAnsi" w:hAnsiTheme="minorHAnsi"/>
          <w:sz w:val="32"/>
          <w:szCs w:val="32"/>
          <w:lang w:val="ru-RU"/>
        </w:rPr>
        <w:t>о</w:t>
      </w:r>
      <w:r w:rsidRPr="00074B8C">
        <w:rPr>
          <w:rFonts w:asciiTheme="minorHAnsi" w:hAnsiTheme="minorHAnsi"/>
          <w:spacing w:val="2"/>
          <w:sz w:val="32"/>
          <w:szCs w:val="32"/>
          <w:lang w:val="ru-RU"/>
        </w:rPr>
        <w:t>с</w:t>
      </w:r>
      <w:r w:rsidRPr="00074B8C">
        <w:rPr>
          <w:rFonts w:asciiTheme="minorHAnsi" w:hAnsiTheme="minorHAnsi"/>
          <w:spacing w:val="-5"/>
          <w:sz w:val="32"/>
          <w:szCs w:val="32"/>
          <w:lang w:val="ru-RU"/>
        </w:rPr>
        <w:t>у</w:t>
      </w:r>
      <w:r w:rsidRPr="00074B8C">
        <w:rPr>
          <w:rFonts w:asciiTheme="minorHAnsi" w:hAnsiTheme="minorHAnsi"/>
          <w:spacing w:val="1"/>
          <w:sz w:val="32"/>
          <w:szCs w:val="32"/>
          <w:lang w:val="ru-RU"/>
        </w:rPr>
        <w:t>щ</w:t>
      </w:r>
      <w:r w:rsidRPr="00074B8C">
        <w:rPr>
          <w:rFonts w:asciiTheme="minorHAnsi" w:hAnsiTheme="minorHAnsi"/>
          <w:sz w:val="32"/>
          <w:szCs w:val="32"/>
          <w:lang w:val="ru-RU"/>
        </w:rPr>
        <w:t>е</w:t>
      </w:r>
      <w:r w:rsidRPr="00074B8C">
        <w:rPr>
          <w:rFonts w:asciiTheme="minorHAnsi" w:hAnsiTheme="minorHAnsi"/>
          <w:spacing w:val="2"/>
          <w:sz w:val="32"/>
          <w:szCs w:val="32"/>
          <w:lang w:val="ru-RU"/>
        </w:rPr>
        <w:t>с</w:t>
      </w:r>
      <w:r w:rsidRPr="00074B8C">
        <w:rPr>
          <w:rFonts w:asciiTheme="minorHAnsi" w:hAnsiTheme="minorHAnsi"/>
          <w:sz w:val="32"/>
          <w:szCs w:val="32"/>
          <w:lang w:val="ru-RU"/>
        </w:rPr>
        <w:t>тв</w:t>
      </w:r>
      <w:r w:rsidRPr="00074B8C">
        <w:rPr>
          <w:rFonts w:asciiTheme="minorHAnsi" w:hAnsiTheme="minorHAnsi"/>
          <w:spacing w:val="1"/>
          <w:sz w:val="32"/>
          <w:szCs w:val="32"/>
          <w:lang w:val="ru-RU"/>
        </w:rPr>
        <w:t>л</w:t>
      </w:r>
      <w:r w:rsidRPr="00074B8C">
        <w:rPr>
          <w:rFonts w:asciiTheme="minorHAnsi" w:hAnsiTheme="minorHAnsi"/>
          <w:sz w:val="32"/>
          <w:szCs w:val="32"/>
          <w:lang w:val="ru-RU"/>
        </w:rPr>
        <w:t>я</w:t>
      </w:r>
      <w:r w:rsidRPr="00074B8C">
        <w:rPr>
          <w:rFonts w:asciiTheme="minorHAnsi" w:hAnsiTheme="minorHAnsi"/>
          <w:spacing w:val="2"/>
          <w:sz w:val="32"/>
          <w:szCs w:val="32"/>
          <w:lang w:val="ru-RU"/>
        </w:rPr>
        <w:t>е</w:t>
      </w:r>
      <w:r w:rsidRPr="00074B8C">
        <w:rPr>
          <w:rFonts w:asciiTheme="minorHAnsi" w:hAnsiTheme="minorHAnsi"/>
          <w:sz w:val="32"/>
          <w:szCs w:val="32"/>
          <w:lang w:val="ru-RU"/>
        </w:rPr>
        <w:t>т</w:t>
      </w:r>
      <w:r w:rsidRPr="00074B8C">
        <w:rPr>
          <w:rFonts w:asciiTheme="minorHAnsi" w:hAnsiTheme="minorHAnsi"/>
          <w:spacing w:val="2"/>
          <w:sz w:val="32"/>
          <w:szCs w:val="32"/>
          <w:lang w:val="ru-RU"/>
        </w:rPr>
        <w:t>с</w:t>
      </w:r>
      <w:r w:rsidRPr="00074B8C">
        <w:rPr>
          <w:rFonts w:asciiTheme="minorHAnsi" w:hAnsiTheme="minorHAnsi"/>
          <w:sz w:val="32"/>
          <w:szCs w:val="32"/>
          <w:lang w:val="ru-RU"/>
        </w:rPr>
        <w:t>я</w:t>
      </w:r>
      <w:r w:rsidRPr="00074B8C">
        <w:rPr>
          <w:rFonts w:asciiTheme="minorHAnsi" w:hAnsiTheme="minorHAnsi"/>
          <w:spacing w:val="19"/>
          <w:sz w:val="32"/>
          <w:szCs w:val="32"/>
          <w:lang w:val="ru-RU"/>
        </w:rPr>
        <w:t xml:space="preserve"> </w:t>
      </w:r>
      <w:r w:rsidRPr="00074B8C">
        <w:rPr>
          <w:rFonts w:asciiTheme="minorHAnsi" w:hAnsiTheme="minorHAnsi"/>
          <w:sz w:val="32"/>
          <w:szCs w:val="32"/>
          <w:lang w:val="ru-RU"/>
        </w:rPr>
        <w:t>из</w:t>
      </w:r>
      <w:r w:rsidRPr="00074B8C">
        <w:rPr>
          <w:rFonts w:asciiTheme="minorHAnsi" w:hAnsiTheme="minorHAnsi"/>
          <w:spacing w:val="19"/>
          <w:sz w:val="32"/>
          <w:szCs w:val="32"/>
          <w:lang w:val="ru-RU"/>
        </w:rPr>
        <w:t xml:space="preserve"> </w:t>
      </w:r>
      <w:r w:rsidRPr="00074B8C">
        <w:rPr>
          <w:rFonts w:asciiTheme="minorHAnsi" w:hAnsiTheme="minorHAnsi"/>
          <w:spacing w:val="3"/>
          <w:sz w:val="32"/>
          <w:szCs w:val="32"/>
          <w:lang w:val="ru-RU"/>
        </w:rPr>
        <w:t>п</w:t>
      </w:r>
      <w:r w:rsidRPr="00074B8C">
        <w:rPr>
          <w:rFonts w:asciiTheme="minorHAnsi" w:hAnsiTheme="minorHAnsi"/>
          <w:sz w:val="32"/>
          <w:szCs w:val="32"/>
          <w:lang w:val="ru-RU"/>
        </w:rPr>
        <w:t>ов</w:t>
      </w:r>
      <w:r w:rsidRPr="00074B8C">
        <w:rPr>
          <w:rFonts w:asciiTheme="minorHAnsi" w:hAnsiTheme="minorHAnsi"/>
          <w:spacing w:val="2"/>
          <w:sz w:val="32"/>
          <w:szCs w:val="32"/>
          <w:lang w:val="ru-RU"/>
        </w:rPr>
        <w:t>е</w:t>
      </w:r>
      <w:r w:rsidRPr="00074B8C">
        <w:rPr>
          <w:rFonts w:asciiTheme="minorHAnsi" w:hAnsiTheme="minorHAnsi"/>
          <w:sz w:val="32"/>
          <w:szCs w:val="32"/>
          <w:lang w:val="ru-RU"/>
        </w:rPr>
        <w:t>р</w:t>
      </w:r>
      <w:r w:rsidRPr="00074B8C">
        <w:rPr>
          <w:rFonts w:asciiTheme="minorHAnsi" w:hAnsiTheme="minorHAnsi"/>
          <w:spacing w:val="2"/>
          <w:sz w:val="32"/>
          <w:szCs w:val="32"/>
          <w:lang w:val="ru-RU"/>
        </w:rPr>
        <w:t>х</w:t>
      </w:r>
      <w:r w:rsidRPr="00074B8C">
        <w:rPr>
          <w:rFonts w:asciiTheme="minorHAnsi" w:hAnsiTheme="minorHAnsi"/>
          <w:spacing w:val="3"/>
          <w:sz w:val="32"/>
          <w:szCs w:val="32"/>
          <w:lang w:val="ru-RU"/>
        </w:rPr>
        <w:t>н</w:t>
      </w:r>
      <w:r w:rsidRPr="00074B8C">
        <w:rPr>
          <w:rFonts w:asciiTheme="minorHAnsi" w:hAnsiTheme="minorHAnsi"/>
          <w:spacing w:val="2"/>
          <w:sz w:val="32"/>
          <w:szCs w:val="32"/>
          <w:lang w:val="ru-RU"/>
        </w:rPr>
        <w:t>о</w:t>
      </w:r>
      <w:r w:rsidRPr="00074B8C">
        <w:rPr>
          <w:rFonts w:asciiTheme="minorHAnsi" w:hAnsiTheme="minorHAnsi"/>
          <w:sz w:val="32"/>
          <w:szCs w:val="32"/>
          <w:lang w:val="ru-RU"/>
        </w:rPr>
        <w:t>ст</w:t>
      </w:r>
      <w:r w:rsidRPr="00074B8C">
        <w:rPr>
          <w:rFonts w:asciiTheme="minorHAnsi" w:hAnsiTheme="minorHAnsi"/>
          <w:spacing w:val="3"/>
          <w:sz w:val="32"/>
          <w:szCs w:val="32"/>
          <w:lang w:val="ru-RU"/>
        </w:rPr>
        <w:t>н</w:t>
      </w:r>
      <w:r w:rsidRPr="00074B8C">
        <w:rPr>
          <w:rFonts w:asciiTheme="minorHAnsi" w:hAnsiTheme="minorHAnsi"/>
          <w:spacing w:val="2"/>
          <w:sz w:val="32"/>
          <w:szCs w:val="32"/>
          <w:lang w:val="ru-RU"/>
        </w:rPr>
        <w:t>о</w:t>
      </w:r>
      <w:r w:rsidRPr="00074B8C">
        <w:rPr>
          <w:rFonts w:asciiTheme="minorHAnsi" w:hAnsiTheme="minorHAnsi"/>
          <w:spacing w:val="-1"/>
          <w:sz w:val="32"/>
          <w:szCs w:val="32"/>
          <w:lang w:val="ru-RU"/>
        </w:rPr>
        <w:t>г</w:t>
      </w:r>
      <w:r w:rsidRPr="00074B8C">
        <w:rPr>
          <w:rFonts w:asciiTheme="minorHAnsi" w:hAnsiTheme="minorHAnsi"/>
          <w:sz w:val="32"/>
          <w:szCs w:val="32"/>
          <w:lang w:val="ru-RU"/>
        </w:rPr>
        <w:t>о</w:t>
      </w:r>
      <w:r w:rsidRPr="00074B8C">
        <w:rPr>
          <w:rFonts w:asciiTheme="minorHAnsi" w:hAnsiTheme="minorHAnsi"/>
          <w:spacing w:val="22"/>
          <w:sz w:val="32"/>
          <w:szCs w:val="32"/>
          <w:lang w:val="ru-RU"/>
        </w:rPr>
        <w:t xml:space="preserve"> </w:t>
      </w:r>
      <w:r w:rsidRPr="00074B8C">
        <w:rPr>
          <w:rFonts w:asciiTheme="minorHAnsi" w:hAnsiTheme="minorHAnsi"/>
          <w:sz w:val="32"/>
          <w:szCs w:val="32"/>
          <w:lang w:val="ru-RU"/>
        </w:rPr>
        <w:t>во</w:t>
      </w:r>
      <w:r w:rsidRPr="00074B8C">
        <w:rPr>
          <w:rFonts w:asciiTheme="minorHAnsi" w:hAnsiTheme="minorHAnsi"/>
          <w:spacing w:val="2"/>
          <w:sz w:val="32"/>
          <w:szCs w:val="32"/>
          <w:lang w:val="ru-RU"/>
        </w:rPr>
        <w:t>до</w:t>
      </w:r>
      <w:r w:rsidRPr="00074B8C">
        <w:rPr>
          <w:rFonts w:asciiTheme="minorHAnsi" w:hAnsiTheme="minorHAnsi"/>
          <w:spacing w:val="3"/>
          <w:sz w:val="32"/>
          <w:szCs w:val="32"/>
          <w:lang w:val="ru-RU"/>
        </w:rPr>
        <w:t>и</w:t>
      </w:r>
      <w:r w:rsidRPr="00074B8C">
        <w:rPr>
          <w:rFonts w:asciiTheme="minorHAnsi" w:hAnsiTheme="minorHAnsi"/>
          <w:sz w:val="32"/>
          <w:szCs w:val="32"/>
          <w:lang w:val="ru-RU"/>
        </w:rPr>
        <w:t>ст</w:t>
      </w:r>
      <w:r w:rsidRPr="00074B8C">
        <w:rPr>
          <w:rFonts w:asciiTheme="minorHAnsi" w:hAnsiTheme="minorHAnsi"/>
          <w:spacing w:val="2"/>
          <w:sz w:val="32"/>
          <w:szCs w:val="32"/>
          <w:lang w:val="ru-RU"/>
        </w:rPr>
        <w:t>о</w:t>
      </w:r>
      <w:r w:rsidRPr="00074B8C">
        <w:rPr>
          <w:rFonts w:asciiTheme="minorHAnsi" w:hAnsiTheme="minorHAnsi"/>
          <w:spacing w:val="1"/>
          <w:sz w:val="32"/>
          <w:szCs w:val="32"/>
          <w:lang w:val="ru-RU"/>
        </w:rPr>
        <w:t>ч</w:t>
      </w:r>
      <w:r w:rsidRPr="00074B8C">
        <w:rPr>
          <w:rFonts w:asciiTheme="minorHAnsi" w:hAnsiTheme="minorHAnsi"/>
          <w:sz w:val="32"/>
          <w:szCs w:val="32"/>
          <w:lang w:val="ru-RU"/>
        </w:rPr>
        <w:t>н</w:t>
      </w:r>
      <w:r w:rsidRPr="00074B8C">
        <w:rPr>
          <w:rFonts w:asciiTheme="minorHAnsi" w:hAnsiTheme="minorHAnsi"/>
          <w:spacing w:val="3"/>
          <w:sz w:val="32"/>
          <w:szCs w:val="32"/>
          <w:lang w:val="ru-RU"/>
        </w:rPr>
        <w:t>и</w:t>
      </w:r>
      <w:r w:rsidRPr="00074B8C">
        <w:rPr>
          <w:rFonts w:asciiTheme="minorHAnsi" w:hAnsiTheme="minorHAnsi"/>
          <w:sz w:val="32"/>
          <w:szCs w:val="32"/>
          <w:lang w:val="ru-RU"/>
        </w:rPr>
        <w:t>к</w:t>
      </w:r>
      <w:r w:rsidRPr="00074B8C">
        <w:rPr>
          <w:rFonts w:asciiTheme="minorHAnsi" w:hAnsiTheme="minorHAnsi"/>
          <w:spacing w:val="2"/>
          <w:sz w:val="32"/>
          <w:szCs w:val="32"/>
          <w:lang w:val="ru-RU"/>
        </w:rPr>
        <w:t>а</w:t>
      </w:r>
      <w:r w:rsidRPr="00074B8C">
        <w:rPr>
          <w:rFonts w:asciiTheme="minorHAnsi" w:hAnsiTheme="minorHAnsi"/>
          <w:sz w:val="32"/>
          <w:szCs w:val="32"/>
          <w:lang w:val="ru-RU"/>
        </w:rPr>
        <w:t>.</w:t>
      </w:r>
      <w:r w:rsidRPr="00074B8C">
        <w:rPr>
          <w:rFonts w:asciiTheme="minorHAnsi" w:hAnsiTheme="minorHAnsi"/>
          <w:spacing w:val="18"/>
          <w:sz w:val="32"/>
          <w:szCs w:val="32"/>
          <w:lang w:val="ru-RU"/>
        </w:rPr>
        <w:t xml:space="preserve"> </w:t>
      </w:r>
      <w:r w:rsidRPr="00074B8C">
        <w:rPr>
          <w:rFonts w:asciiTheme="minorHAnsi" w:hAnsiTheme="minorHAnsi"/>
          <w:sz w:val="32"/>
          <w:szCs w:val="32"/>
          <w:lang w:val="ru-RU"/>
        </w:rPr>
        <w:t>В</w:t>
      </w:r>
      <w:r w:rsidRPr="00074B8C">
        <w:rPr>
          <w:rFonts w:asciiTheme="minorHAnsi" w:hAnsiTheme="minorHAnsi"/>
          <w:spacing w:val="20"/>
          <w:sz w:val="32"/>
          <w:szCs w:val="32"/>
          <w:lang w:val="ru-RU"/>
        </w:rPr>
        <w:t xml:space="preserve"> </w:t>
      </w:r>
      <w:r w:rsidRPr="00074B8C">
        <w:rPr>
          <w:rFonts w:asciiTheme="minorHAnsi" w:hAnsiTheme="minorHAnsi"/>
          <w:sz w:val="32"/>
          <w:szCs w:val="32"/>
          <w:lang w:val="ru-RU"/>
        </w:rPr>
        <w:t>во</w:t>
      </w:r>
      <w:r w:rsidRPr="00074B8C">
        <w:rPr>
          <w:rFonts w:asciiTheme="minorHAnsi" w:hAnsiTheme="minorHAnsi"/>
          <w:spacing w:val="2"/>
          <w:sz w:val="32"/>
          <w:szCs w:val="32"/>
          <w:lang w:val="ru-RU"/>
        </w:rPr>
        <w:t>д</w:t>
      </w:r>
      <w:r w:rsidRPr="00074B8C">
        <w:rPr>
          <w:rFonts w:asciiTheme="minorHAnsi" w:hAnsiTheme="minorHAnsi"/>
          <w:spacing w:val="3"/>
          <w:sz w:val="32"/>
          <w:szCs w:val="32"/>
          <w:lang w:val="ru-RU"/>
        </w:rPr>
        <w:t>н</w:t>
      </w:r>
      <w:r w:rsidRPr="00074B8C">
        <w:rPr>
          <w:rFonts w:asciiTheme="minorHAnsi" w:hAnsiTheme="minorHAnsi"/>
          <w:spacing w:val="-5"/>
          <w:sz w:val="32"/>
          <w:szCs w:val="32"/>
          <w:lang w:val="ru-RU"/>
        </w:rPr>
        <w:t>у</w:t>
      </w:r>
      <w:r w:rsidRPr="00074B8C">
        <w:rPr>
          <w:rFonts w:asciiTheme="minorHAnsi" w:hAnsiTheme="minorHAnsi"/>
          <w:sz w:val="32"/>
          <w:szCs w:val="32"/>
          <w:lang w:val="ru-RU"/>
        </w:rPr>
        <w:t>ю</w:t>
      </w:r>
      <w:r w:rsidRPr="00074B8C">
        <w:rPr>
          <w:rFonts w:asciiTheme="minorHAnsi" w:hAnsiTheme="minorHAnsi"/>
          <w:w w:val="99"/>
          <w:sz w:val="32"/>
          <w:szCs w:val="32"/>
          <w:lang w:val="ru-RU"/>
        </w:rPr>
        <w:t xml:space="preserve"> </w:t>
      </w:r>
      <w:r w:rsidRPr="00074B8C">
        <w:rPr>
          <w:rFonts w:asciiTheme="minorHAnsi" w:hAnsiTheme="minorHAnsi"/>
          <w:sz w:val="32"/>
          <w:szCs w:val="32"/>
          <w:lang w:val="ru-RU"/>
        </w:rPr>
        <w:t>с</w:t>
      </w:r>
      <w:r w:rsidRPr="00074B8C">
        <w:rPr>
          <w:rFonts w:asciiTheme="minorHAnsi" w:hAnsiTheme="minorHAnsi"/>
          <w:spacing w:val="2"/>
          <w:sz w:val="32"/>
          <w:szCs w:val="32"/>
          <w:lang w:val="ru-RU"/>
        </w:rPr>
        <w:t>ред</w:t>
      </w:r>
      <w:r w:rsidRPr="00074B8C">
        <w:rPr>
          <w:rFonts w:asciiTheme="minorHAnsi" w:hAnsiTheme="minorHAnsi"/>
          <w:sz w:val="32"/>
          <w:szCs w:val="32"/>
          <w:lang w:val="ru-RU"/>
        </w:rPr>
        <w:t>у</w:t>
      </w:r>
      <w:r w:rsidRPr="00074B8C">
        <w:rPr>
          <w:rFonts w:asciiTheme="minorHAnsi" w:hAnsiTheme="minorHAnsi"/>
          <w:spacing w:val="14"/>
          <w:sz w:val="32"/>
          <w:szCs w:val="32"/>
          <w:lang w:val="ru-RU"/>
        </w:rPr>
        <w:t xml:space="preserve"> </w:t>
      </w:r>
      <w:r w:rsidRPr="00074B8C">
        <w:rPr>
          <w:rFonts w:asciiTheme="minorHAnsi" w:hAnsiTheme="minorHAnsi"/>
          <w:sz w:val="32"/>
          <w:szCs w:val="32"/>
          <w:lang w:val="ru-RU"/>
        </w:rPr>
        <w:t>м</w:t>
      </w:r>
      <w:r w:rsidRPr="00074B8C">
        <w:rPr>
          <w:rFonts w:asciiTheme="minorHAnsi" w:hAnsiTheme="minorHAnsi"/>
          <w:spacing w:val="2"/>
          <w:sz w:val="32"/>
          <w:szCs w:val="32"/>
          <w:lang w:val="ru-RU"/>
        </w:rPr>
        <w:t>о</w:t>
      </w:r>
      <w:r w:rsidRPr="00074B8C">
        <w:rPr>
          <w:rFonts w:asciiTheme="minorHAnsi" w:hAnsiTheme="minorHAnsi"/>
          <w:spacing w:val="1"/>
          <w:sz w:val="32"/>
          <w:szCs w:val="32"/>
          <w:lang w:val="ru-RU"/>
        </w:rPr>
        <w:t>г</w:t>
      </w:r>
      <w:r w:rsidRPr="00074B8C">
        <w:rPr>
          <w:rFonts w:asciiTheme="minorHAnsi" w:hAnsiTheme="minorHAnsi"/>
          <w:spacing w:val="-5"/>
          <w:sz w:val="32"/>
          <w:szCs w:val="32"/>
          <w:lang w:val="ru-RU"/>
        </w:rPr>
        <w:t>у</w:t>
      </w:r>
      <w:r w:rsidRPr="00074B8C">
        <w:rPr>
          <w:rFonts w:asciiTheme="minorHAnsi" w:hAnsiTheme="minorHAnsi"/>
          <w:sz w:val="32"/>
          <w:szCs w:val="32"/>
          <w:lang w:val="ru-RU"/>
        </w:rPr>
        <w:t>т</w:t>
      </w:r>
      <w:r w:rsidRPr="00074B8C">
        <w:rPr>
          <w:rFonts w:asciiTheme="minorHAnsi" w:hAnsiTheme="minorHAnsi"/>
          <w:spacing w:val="18"/>
          <w:sz w:val="32"/>
          <w:szCs w:val="32"/>
          <w:lang w:val="ru-RU"/>
        </w:rPr>
        <w:t xml:space="preserve"> </w:t>
      </w:r>
      <w:r w:rsidRPr="00074B8C">
        <w:rPr>
          <w:rFonts w:asciiTheme="minorHAnsi" w:hAnsiTheme="minorHAnsi"/>
          <w:spacing w:val="3"/>
          <w:sz w:val="32"/>
          <w:szCs w:val="32"/>
          <w:lang w:val="ru-RU"/>
        </w:rPr>
        <w:t>п</w:t>
      </w:r>
      <w:r w:rsidRPr="00074B8C">
        <w:rPr>
          <w:rFonts w:asciiTheme="minorHAnsi" w:hAnsiTheme="minorHAnsi"/>
          <w:sz w:val="32"/>
          <w:szCs w:val="32"/>
          <w:lang w:val="ru-RU"/>
        </w:rPr>
        <w:t>о</w:t>
      </w:r>
      <w:r w:rsidRPr="00074B8C">
        <w:rPr>
          <w:rFonts w:asciiTheme="minorHAnsi" w:hAnsiTheme="minorHAnsi"/>
          <w:spacing w:val="3"/>
          <w:sz w:val="32"/>
          <w:szCs w:val="32"/>
          <w:lang w:val="ru-RU"/>
        </w:rPr>
        <w:t>п</w:t>
      </w:r>
      <w:r w:rsidRPr="00074B8C">
        <w:rPr>
          <w:rFonts w:asciiTheme="minorHAnsi" w:hAnsiTheme="minorHAnsi"/>
          <w:spacing w:val="2"/>
          <w:sz w:val="32"/>
          <w:szCs w:val="32"/>
          <w:lang w:val="ru-RU"/>
        </w:rPr>
        <w:t>ад</w:t>
      </w:r>
      <w:r w:rsidRPr="00074B8C">
        <w:rPr>
          <w:rFonts w:asciiTheme="minorHAnsi" w:hAnsiTheme="minorHAnsi"/>
          <w:sz w:val="32"/>
          <w:szCs w:val="32"/>
          <w:lang w:val="ru-RU"/>
        </w:rPr>
        <w:t>ать</w:t>
      </w:r>
      <w:r w:rsidRPr="00074B8C">
        <w:rPr>
          <w:rFonts w:asciiTheme="minorHAnsi" w:hAnsiTheme="minorHAnsi"/>
          <w:spacing w:val="16"/>
          <w:sz w:val="32"/>
          <w:szCs w:val="32"/>
          <w:lang w:val="ru-RU"/>
        </w:rPr>
        <w:t xml:space="preserve"> </w:t>
      </w:r>
      <w:r w:rsidRPr="00074B8C">
        <w:rPr>
          <w:rFonts w:asciiTheme="minorHAnsi" w:hAnsiTheme="minorHAnsi"/>
          <w:spacing w:val="3"/>
          <w:sz w:val="32"/>
          <w:szCs w:val="32"/>
          <w:lang w:val="ru-RU"/>
        </w:rPr>
        <w:t>н</w:t>
      </w:r>
      <w:r w:rsidRPr="00074B8C">
        <w:rPr>
          <w:rFonts w:asciiTheme="minorHAnsi" w:hAnsiTheme="minorHAnsi"/>
          <w:sz w:val="32"/>
          <w:szCs w:val="32"/>
          <w:lang w:val="ru-RU"/>
        </w:rPr>
        <w:t>е</w:t>
      </w:r>
      <w:r w:rsidRPr="00074B8C">
        <w:rPr>
          <w:rFonts w:asciiTheme="minorHAnsi" w:hAnsiTheme="minorHAnsi"/>
          <w:spacing w:val="18"/>
          <w:sz w:val="32"/>
          <w:szCs w:val="32"/>
          <w:lang w:val="ru-RU"/>
        </w:rPr>
        <w:t xml:space="preserve"> </w:t>
      </w:r>
      <w:r w:rsidRPr="00074B8C">
        <w:rPr>
          <w:rFonts w:asciiTheme="minorHAnsi" w:hAnsiTheme="minorHAnsi"/>
          <w:sz w:val="32"/>
          <w:szCs w:val="32"/>
          <w:lang w:val="ru-RU"/>
        </w:rPr>
        <w:t>т</w:t>
      </w:r>
      <w:r w:rsidRPr="00074B8C">
        <w:rPr>
          <w:rFonts w:asciiTheme="minorHAnsi" w:hAnsiTheme="minorHAnsi"/>
          <w:spacing w:val="2"/>
          <w:sz w:val="32"/>
          <w:szCs w:val="32"/>
          <w:lang w:val="ru-RU"/>
        </w:rPr>
        <w:t>о</w:t>
      </w:r>
      <w:r w:rsidRPr="00074B8C">
        <w:rPr>
          <w:rFonts w:asciiTheme="minorHAnsi" w:hAnsiTheme="minorHAnsi"/>
          <w:spacing w:val="-2"/>
          <w:sz w:val="32"/>
          <w:szCs w:val="32"/>
          <w:lang w:val="ru-RU"/>
        </w:rPr>
        <w:t>л</w:t>
      </w:r>
      <w:r w:rsidRPr="00074B8C">
        <w:rPr>
          <w:rFonts w:asciiTheme="minorHAnsi" w:hAnsiTheme="minorHAnsi"/>
          <w:sz w:val="32"/>
          <w:szCs w:val="32"/>
          <w:lang w:val="ru-RU"/>
        </w:rPr>
        <w:t>ько</w:t>
      </w:r>
      <w:r w:rsidRPr="00074B8C">
        <w:rPr>
          <w:rFonts w:asciiTheme="minorHAnsi" w:hAnsiTheme="minorHAnsi"/>
          <w:spacing w:val="20"/>
          <w:sz w:val="32"/>
          <w:szCs w:val="32"/>
          <w:lang w:val="ru-RU"/>
        </w:rPr>
        <w:t xml:space="preserve"> </w:t>
      </w:r>
      <w:r w:rsidRPr="00074B8C">
        <w:rPr>
          <w:rFonts w:asciiTheme="minorHAnsi" w:hAnsiTheme="minorHAnsi"/>
          <w:sz w:val="32"/>
          <w:szCs w:val="32"/>
          <w:lang w:val="ru-RU"/>
        </w:rPr>
        <w:t>вр</w:t>
      </w:r>
      <w:r w:rsidRPr="00074B8C">
        <w:rPr>
          <w:rFonts w:asciiTheme="minorHAnsi" w:hAnsiTheme="minorHAnsi"/>
          <w:spacing w:val="2"/>
          <w:sz w:val="32"/>
          <w:szCs w:val="32"/>
          <w:lang w:val="ru-RU"/>
        </w:rPr>
        <w:t>ед</w:t>
      </w:r>
      <w:r w:rsidRPr="00074B8C">
        <w:rPr>
          <w:rFonts w:asciiTheme="minorHAnsi" w:hAnsiTheme="minorHAnsi"/>
          <w:sz w:val="32"/>
          <w:szCs w:val="32"/>
          <w:lang w:val="ru-RU"/>
        </w:rPr>
        <w:t>н</w:t>
      </w:r>
      <w:r w:rsidRPr="00074B8C">
        <w:rPr>
          <w:rFonts w:asciiTheme="minorHAnsi" w:hAnsiTheme="minorHAnsi"/>
          <w:spacing w:val="2"/>
          <w:sz w:val="32"/>
          <w:szCs w:val="32"/>
          <w:lang w:val="ru-RU"/>
        </w:rPr>
        <w:t>ы</w:t>
      </w:r>
      <w:r w:rsidRPr="00074B8C">
        <w:rPr>
          <w:rFonts w:asciiTheme="minorHAnsi" w:hAnsiTheme="minorHAnsi"/>
          <w:sz w:val="32"/>
          <w:szCs w:val="32"/>
          <w:lang w:val="ru-RU"/>
        </w:rPr>
        <w:t>е</w:t>
      </w:r>
      <w:r w:rsidRPr="00074B8C">
        <w:rPr>
          <w:rFonts w:asciiTheme="minorHAnsi" w:hAnsiTheme="minorHAnsi"/>
          <w:spacing w:val="18"/>
          <w:sz w:val="32"/>
          <w:szCs w:val="32"/>
          <w:lang w:val="ru-RU"/>
        </w:rPr>
        <w:t xml:space="preserve"> </w:t>
      </w:r>
      <w:r w:rsidRPr="00074B8C">
        <w:rPr>
          <w:rFonts w:asciiTheme="minorHAnsi" w:hAnsiTheme="minorHAnsi"/>
          <w:spacing w:val="3"/>
          <w:sz w:val="32"/>
          <w:szCs w:val="32"/>
          <w:lang w:val="ru-RU"/>
        </w:rPr>
        <w:t>и</w:t>
      </w:r>
      <w:r w:rsidRPr="00074B8C">
        <w:rPr>
          <w:rFonts w:asciiTheme="minorHAnsi" w:hAnsiTheme="minorHAnsi"/>
          <w:sz w:val="32"/>
          <w:szCs w:val="32"/>
          <w:lang w:val="ru-RU"/>
        </w:rPr>
        <w:t>н</w:t>
      </w:r>
      <w:r w:rsidRPr="00074B8C">
        <w:rPr>
          <w:rFonts w:asciiTheme="minorHAnsi" w:hAnsiTheme="minorHAnsi"/>
          <w:spacing w:val="1"/>
          <w:sz w:val="32"/>
          <w:szCs w:val="32"/>
          <w:lang w:val="ru-RU"/>
        </w:rPr>
        <w:t>г</w:t>
      </w:r>
      <w:r w:rsidRPr="00074B8C">
        <w:rPr>
          <w:rFonts w:asciiTheme="minorHAnsi" w:hAnsiTheme="minorHAnsi"/>
          <w:spacing w:val="2"/>
          <w:sz w:val="32"/>
          <w:szCs w:val="32"/>
          <w:lang w:val="ru-RU"/>
        </w:rPr>
        <w:t>р</w:t>
      </w:r>
      <w:r w:rsidRPr="00074B8C">
        <w:rPr>
          <w:rFonts w:asciiTheme="minorHAnsi" w:hAnsiTheme="minorHAnsi"/>
          <w:sz w:val="32"/>
          <w:szCs w:val="32"/>
          <w:lang w:val="ru-RU"/>
        </w:rPr>
        <w:t>е</w:t>
      </w:r>
      <w:r w:rsidRPr="00074B8C">
        <w:rPr>
          <w:rFonts w:asciiTheme="minorHAnsi" w:hAnsiTheme="minorHAnsi"/>
          <w:spacing w:val="2"/>
          <w:sz w:val="32"/>
          <w:szCs w:val="32"/>
          <w:lang w:val="ru-RU"/>
        </w:rPr>
        <w:t>д</w:t>
      </w:r>
      <w:r w:rsidRPr="00074B8C">
        <w:rPr>
          <w:rFonts w:asciiTheme="minorHAnsi" w:hAnsiTheme="minorHAnsi"/>
          <w:spacing w:val="3"/>
          <w:sz w:val="32"/>
          <w:szCs w:val="32"/>
          <w:lang w:val="ru-RU"/>
        </w:rPr>
        <w:t>и</w:t>
      </w:r>
      <w:r w:rsidRPr="00074B8C">
        <w:rPr>
          <w:rFonts w:asciiTheme="minorHAnsi" w:hAnsiTheme="minorHAnsi"/>
          <w:sz w:val="32"/>
          <w:szCs w:val="32"/>
          <w:lang w:val="ru-RU"/>
        </w:rPr>
        <w:t>е</w:t>
      </w:r>
      <w:r w:rsidRPr="00074B8C">
        <w:rPr>
          <w:rFonts w:asciiTheme="minorHAnsi" w:hAnsiTheme="minorHAnsi"/>
          <w:spacing w:val="3"/>
          <w:sz w:val="32"/>
          <w:szCs w:val="32"/>
          <w:lang w:val="ru-RU"/>
        </w:rPr>
        <w:t>н</w:t>
      </w:r>
      <w:r w:rsidRPr="00074B8C">
        <w:rPr>
          <w:rFonts w:asciiTheme="minorHAnsi" w:hAnsiTheme="minorHAnsi"/>
          <w:sz w:val="32"/>
          <w:szCs w:val="32"/>
          <w:lang w:val="ru-RU"/>
        </w:rPr>
        <w:t>ты</w:t>
      </w:r>
      <w:r w:rsidRPr="00074B8C">
        <w:rPr>
          <w:rFonts w:asciiTheme="minorHAnsi" w:hAnsiTheme="minorHAnsi"/>
          <w:spacing w:val="20"/>
          <w:sz w:val="32"/>
          <w:szCs w:val="32"/>
          <w:lang w:val="ru-RU"/>
        </w:rPr>
        <w:t xml:space="preserve"> </w:t>
      </w:r>
      <w:r w:rsidRPr="00074B8C">
        <w:rPr>
          <w:rFonts w:asciiTheme="minorHAnsi" w:hAnsiTheme="minorHAnsi"/>
          <w:sz w:val="32"/>
          <w:szCs w:val="32"/>
          <w:lang w:val="ru-RU"/>
        </w:rPr>
        <w:t>п</w:t>
      </w:r>
      <w:r w:rsidRPr="00074B8C">
        <w:rPr>
          <w:rFonts w:asciiTheme="minorHAnsi" w:hAnsiTheme="minorHAnsi"/>
          <w:spacing w:val="2"/>
          <w:sz w:val="32"/>
          <w:szCs w:val="32"/>
          <w:lang w:val="ru-RU"/>
        </w:rPr>
        <w:t>ро</w:t>
      </w:r>
      <w:r w:rsidRPr="00074B8C">
        <w:rPr>
          <w:rFonts w:asciiTheme="minorHAnsi" w:hAnsiTheme="minorHAnsi"/>
          <w:sz w:val="32"/>
          <w:szCs w:val="32"/>
          <w:lang w:val="ru-RU"/>
        </w:rPr>
        <w:t>м</w:t>
      </w:r>
      <w:r w:rsidRPr="00074B8C">
        <w:rPr>
          <w:rFonts w:asciiTheme="minorHAnsi" w:hAnsiTheme="minorHAnsi"/>
          <w:spacing w:val="2"/>
          <w:sz w:val="32"/>
          <w:szCs w:val="32"/>
          <w:lang w:val="ru-RU"/>
        </w:rPr>
        <w:t>ы</w:t>
      </w:r>
      <w:r w:rsidRPr="00074B8C">
        <w:rPr>
          <w:rFonts w:asciiTheme="minorHAnsi" w:hAnsiTheme="minorHAnsi"/>
          <w:spacing w:val="1"/>
          <w:sz w:val="32"/>
          <w:szCs w:val="32"/>
          <w:lang w:val="ru-RU"/>
        </w:rPr>
        <w:t>шл</w:t>
      </w:r>
      <w:r w:rsidRPr="00074B8C">
        <w:rPr>
          <w:rFonts w:asciiTheme="minorHAnsi" w:hAnsiTheme="minorHAnsi"/>
          <w:sz w:val="32"/>
          <w:szCs w:val="32"/>
          <w:lang w:val="ru-RU"/>
        </w:rPr>
        <w:t>е</w:t>
      </w:r>
      <w:r w:rsidRPr="00074B8C">
        <w:rPr>
          <w:rFonts w:asciiTheme="minorHAnsi" w:hAnsiTheme="minorHAnsi"/>
          <w:spacing w:val="3"/>
          <w:sz w:val="32"/>
          <w:szCs w:val="32"/>
          <w:lang w:val="ru-RU"/>
        </w:rPr>
        <w:t>нн</w:t>
      </w:r>
      <w:r w:rsidRPr="00074B8C">
        <w:rPr>
          <w:rFonts w:asciiTheme="minorHAnsi" w:hAnsiTheme="minorHAnsi"/>
          <w:sz w:val="32"/>
          <w:szCs w:val="32"/>
          <w:lang w:val="ru-RU"/>
        </w:rPr>
        <w:t>ых</w:t>
      </w:r>
      <w:r w:rsidRPr="00074B8C">
        <w:rPr>
          <w:rFonts w:asciiTheme="minorHAnsi" w:hAnsiTheme="minorHAnsi"/>
          <w:spacing w:val="20"/>
          <w:sz w:val="32"/>
          <w:szCs w:val="32"/>
          <w:lang w:val="ru-RU"/>
        </w:rPr>
        <w:t xml:space="preserve"> </w:t>
      </w:r>
      <w:r w:rsidRPr="00074B8C">
        <w:rPr>
          <w:rFonts w:asciiTheme="minorHAnsi" w:hAnsiTheme="minorHAnsi"/>
          <w:sz w:val="32"/>
          <w:szCs w:val="32"/>
          <w:lang w:val="ru-RU"/>
        </w:rPr>
        <w:t>и</w:t>
      </w:r>
      <w:r w:rsidRPr="00074B8C">
        <w:rPr>
          <w:rFonts w:asciiTheme="minorHAnsi" w:hAnsiTheme="minorHAnsi"/>
          <w:spacing w:val="16"/>
          <w:sz w:val="32"/>
          <w:szCs w:val="32"/>
          <w:lang w:val="ru-RU"/>
        </w:rPr>
        <w:t xml:space="preserve"> </w:t>
      </w:r>
      <w:r w:rsidRPr="00074B8C">
        <w:rPr>
          <w:rFonts w:asciiTheme="minorHAnsi" w:hAnsiTheme="minorHAnsi"/>
          <w:spacing w:val="2"/>
          <w:sz w:val="32"/>
          <w:szCs w:val="32"/>
          <w:lang w:val="ru-RU"/>
        </w:rPr>
        <w:t>бы</w:t>
      </w:r>
      <w:r w:rsidRPr="00074B8C">
        <w:rPr>
          <w:rFonts w:asciiTheme="minorHAnsi" w:hAnsiTheme="minorHAnsi"/>
          <w:sz w:val="32"/>
          <w:szCs w:val="32"/>
          <w:lang w:val="ru-RU"/>
        </w:rPr>
        <w:t>т</w:t>
      </w:r>
      <w:r w:rsidRPr="00074B8C">
        <w:rPr>
          <w:rFonts w:asciiTheme="minorHAnsi" w:hAnsiTheme="minorHAnsi"/>
          <w:spacing w:val="2"/>
          <w:sz w:val="32"/>
          <w:szCs w:val="32"/>
          <w:lang w:val="ru-RU"/>
        </w:rPr>
        <w:t>о</w:t>
      </w:r>
      <w:r w:rsidRPr="00074B8C">
        <w:rPr>
          <w:rFonts w:asciiTheme="minorHAnsi" w:hAnsiTheme="minorHAnsi"/>
          <w:sz w:val="32"/>
          <w:szCs w:val="32"/>
          <w:lang w:val="ru-RU"/>
        </w:rPr>
        <w:t>в</w:t>
      </w:r>
      <w:r w:rsidRPr="00074B8C">
        <w:rPr>
          <w:rFonts w:asciiTheme="minorHAnsi" w:hAnsiTheme="minorHAnsi"/>
          <w:spacing w:val="2"/>
          <w:sz w:val="32"/>
          <w:szCs w:val="32"/>
          <w:lang w:val="ru-RU"/>
        </w:rPr>
        <w:t>ы</w:t>
      </w:r>
      <w:r w:rsidRPr="00074B8C">
        <w:rPr>
          <w:rFonts w:asciiTheme="minorHAnsi" w:hAnsiTheme="minorHAnsi"/>
          <w:sz w:val="32"/>
          <w:szCs w:val="32"/>
          <w:lang w:val="ru-RU"/>
        </w:rPr>
        <w:t>х</w:t>
      </w:r>
      <w:r w:rsidRPr="00074B8C">
        <w:rPr>
          <w:rFonts w:asciiTheme="minorHAnsi" w:hAnsiTheme="minorHAnsi"/>
          <w:spacing w:val="19"/>
          <w:sz w:val="32"/>
          <w:szCs w:val="32"/>
          <w:lang w:val="ru-RU"/>
        </w:rPr>
        <w:t xml:space="preserve"> </w:t>
      </w:r>
      <w:r w:rsidRPr="00074B8C">
        <w:rPr>
          <w:rFonts w:asciiTheme="minorHAnsi" w:hAnsiTheme="minorHAnsi"/>
          <w:sz w:val="32"/>
          <w:szCs w:val="32"/>
          <w:lang w:val="ru-RU"/>
        </w:rPr>
        <w:t>с</w:t>
      </w:r>
      <w:r w:rsidRPr="00074B8C">
        <w:rPr>
          <w:rFonts w:asciiTheme="minorHAnsi" w:hAnsiTheme="minorHAnsi"/>
          <w:spacing w:val="2"/>
          <w:sz w:val="32"/>
          <w:szCs w:val="32"/>
          <w:lang w:val="ru-RU"/>
        </w:rPr>
        <w:t>то</w:t>
      </w:r>
      <w:r w:rsidRPr="00074B8C">
        <w:rPr>
          <w:rFonts w:asciiTheme="minorHAnsi" w:hAnsiTheme="minorHAnsi"/>
          <w:sz w:val="32"/>
          <w:szCs w:val="32"/>
          <w:lang w:val="ru-RU"/>
        </w:rPr>
        <w:t>ч</w:t>
      </w:r>
      <w:r w:rsidRPr="00074B8C">
        <w:rPr>
          <w:rFonts w:asciiTheme="minorHAnsi" w:hAnsiTheme="minorHAnsi"/>
          <w:spacing w:val="3"/>
          <w:sz w:val="32"/>
          <w:szCs w:val="32"/>
          <w:lang w:val="ru-RU"/>
        </w:rPr>
        <w:t>н</w:t>
      </w:r>
      <w:r w:rsidRPr="00074B8C">
        <w:rPr>
          <w:rFonts w:asciiTheme="minorHAnsi" w:hAnsiTheme="minorHAnsi"/>
          <w:spacing w:val="2"/>
          <w:sz w:val="32"/>
          <w:szCs w:val="32"/>
          <w:lang w:val="ru-RU"/>
        </w:rPr>
        <w:t>ы</w:t>
      </w:r>
      <w:r w:rsidRPr="00074B8C">
        <w:rPr>
          <w:rFonts w:asciiTheme="minorHAnsi" w:hAnsiTheme="minorHAnsi"/>
          <w:sz w:val="32"/>
          <w:szCs w:val="32"/>
          <w:lang w:val="ru-RU"/>
        </w:rPr>
        <w:t>х</w:t>
      </w:r>
      <w:r w:rsidRPr="00074B8C">
        <w:rPr>
          <w:rFonts w:asciiTheme="minorHAnsi" w:hAnsiTheme="minorHAnsi"/>
          <w:spacing w:val="18"/>
          <w:sz w:val="32"/>
          <w:szCs w:val="32"/>
          <w:lang w:val="ru-RU"/>
        </w:rPr>
        <w:t xml:space="preserve"> </w:t>
      </w:r>
      <w:r w:rsidRPr="00074B8C">
        <w:rPr>
          <w:rFonts w:asciiTheme="minorHAnsi" w:hAnsiTheme="minorHAnsi"/>
          <w:sz w:val="32"/>
          <w:szCs w:val="32"/>
          <w:lang w:val="ru-RU"/>
        </w:rPr>
        <w:t>в</w:t>
      </w:r>
      <w:r w:rsidRPr="00074B8C">
        <w:rPr>
          <w:rFonts w:asciiTheme="minorHAnsi" w:hAnsiTheme="minorHAnsi"/>
          <w:spacing w:val="2"/>
          <w:sz w:val="32"/>
          <w:szCs w:val="32"/>
          <w:lang w:val="ru-RU"/>
        </w:rPr>
        <w:t>од</w:t>
      </w:r>
      <w:r w:rsidRPr="00074B8C">
        <w:rPr>
          <w:rFonts w:asciiTheme="minorHAnsi" w:hAnsiTheme="minorHAnsi"/>
          <w:sz w:val="32"/>
          <w:szCs w:val="32"/>
          <w:lang w:val="ru-RU"/>
        </w:rPr>
        <w:t>,</w:t>
      </w:r>
      <w:r w:rsidRPr="00074B8C">
        <w:rPr>
          <w:rFonts w:asciiTheme="minorHAnsi" w:hAnsiTheme="minorHAnsi"/>
          <w:spacing w:val="16"/>
          <w:sz w:val="32"/>
          <w:szCs w:val="32"/>
          <w:lang w:val="ru-RU"/>
        </w:rPr>
        <w:t xml:space="preserve"> </w:t>
      </w:r>
      <w:r w:rsidRPr="00074B8C">
        <w:rPr>
          <w:rFonts w:asciiTheme="minorHAnsi" w:hAnsiTheme="minorHAnsi"/>
          <w:sz w:val="32"/>
          <w:szCs w:val="32"/>
          <w:lang w:val="ru-RU"/>
        </w:rPr>
        <w:t>но</w:t>
      </w:r>
      <w:r w:rsidRPr="00074B8C">
        <w:rPr>
          <w:rFonts w:asciiTheme="minorHAnsi" w:hAnsiTheme="minorHAnsi"/>
          <w:spacing w:val="18"/>
          <w:sz w:val="32"/>
          <w:szCs w:val="32"/>
          <w:lang w:val="ru-RU"/>
        </w:rPr>
        <w:t xml:space="preserve"> </w:t>
      </w:r>
      <w:r w:rsidRPr="00074B8C">
        <w:rPr>
          <w:rFonts w:asciiTheme="minorHAnsi" w:hAnsiTheme="minorHAnsi"/>
          <w:sz w:val="32"/>
          <w:szCs w:val="32"/>
          <w:lang w:val="ru-RU"/>
        </w:rPr>
        <w:t>и</w:t>
      </w:r>
      <w:r w:rsidRPr="00074B8C">
        <w:rPr>
          <w:rFonts w:asciiTheme="minorHAnsi" w:hAnsiTheme="minorHAnsi"/>
          <w:w w:val="99"/>
          <w:sz w:val="32"/>
          <w:szCs w:val="32"/>
          <w:lang w:val="ru-RU"/>
        </w:rPr>
        <w:t xml:space="preserve"> </w:t>
      </w:r>
      <w:r w:rsidRPr="00074B8C">
        <w:rPr>
          <w:rFonts w:asciiTheme="minorHAnsi" w:hAnsiTheme="minorHAnsi"/>
          <w:spacing w:val="3"/>
          <w:sz w:val="32"/>
          <w:szCs w:val="32"/>
          <w:lang w:val="ru-RU"/>
        </w:rPr>
        <w:t>п</w:t>
      </w:r>
      <w:r w:rsidRPr="00074B8C">
        <w:rPr>
          <w:rFonts w:asciiTheme="minorHAnsi" w:hAnsiTheme="minorHAnsi"/>
          <w:sz w:val="32"/>
          <w:szCs w:val="32"/>
          <w:lang w:val="ru-RU"/>
        </w:rPr>
        <w:t>ов</w:t>
      </w:r>
      <w:r w:rsidRPr="00074B8C">
        <w:rPr>
          <w:rFonts w:asciiTheme="minorHAnsi" w:hAnsiTheme="minorHAnsi"/>
          <w:spacing w:val="2"/>
          <w:sz w:val="32"/>
          <w:szCs w:val="32"/>
          <w:lang w:val="ru-RU"/>
        </w:rPr>
        <w:t>ерх</w:t>
      </w:r>
      <w:r w:rsidRPr="00074B8C">
        <w:rPr>
          <w:rFonts w:asciiTheme="minorHAnsi" w:hAnsiTheme="minorHAnsi"/>
          <w:sz w:val="32"/>
          <w:szCs w:val="32"/>
          <w:lang w:val="ru-RU"/>
        </w:rPr>
        <w:t>н</w:t>
      </w:r>
      <w:r w:rsidRPr="00074B8C">
        <w:rPr>
          <w:rFonts w:asciiTheme="minorHAnsi" w:hAnsiTheme="minorHAnsi"/>
          <w:spacing w:val="2"/>
          <w:sz w:val="32"/>
          <w:szCs w:val="32"/>
          <w:lang w:val="ru-RU"/>
        </w:rPr>
        <w:t>о</w:t>
      </w:r>
      <w:r w:rsidRPr="00074B8C">
        <w:rPr>
          <w:rFonts w:asciiTheme="minorHAnsi" w:hAnsiTheme="minorHAnsi"/>
          <w:sz w:val="32"/>
          <w:szCs w:val="32"/>
          <w:lang w:val="ru-RU"/>
        </w:rPr>
        <w:t>ст</w:t>
      </w:r>
      <w:r w:rsidRPr="00074B8C">
        <w:rPr>
          <w:rFonts w:asciiTheme="minorHAnsi" w:hAnsiTheme="minorHAnsi"/>
          <w:spacing w:val="3"/>
          <w:sz w:val="32"/>
          <w:szCs w:val="32"/>
          <w:lang w:val="ru-RU"/>
        </w:rPr>
        <w:t>н</w:t>
      </w:r>
      <w:r w:rsidRPr="00074B8C">
        <w:rPr>
          <w:rFonts w:asciiTheme="minorHAnsi" w:hAnsiTheme="minorHAnsi"/>
          <w:spacing w:val="2"/>
          <w:sz w:val="32"/>
          <w:szCs w:val="32"/>
          <w:lang w:val="ru-RU"/>
        </w:rPr>
        <w:t>ы</w:t>
      </w:r>
      <w:r w:rsidRPr="00074B8C">
        <w:rPr>
          <w:rFonts w:asciiTheme="minorHAnsi" w:hAnsiTheme="minorHAnsi"/>
          <w:sz w:val="32"/>
          <w:szCs w:val="32"/>
          <w:lang w:val="ru-RU"/>
        </w:rPr>
        <w:t>й</w:t>
      </w:r>
      <w:r w:rsidRPr="00074B8C">
        <w:rPr>
          <w:rFonts w:asciiTheme="minorHAnsi" w:hAnsiTheme="minorHAnsi"/>
          <w:spacing w:val="49"/>
          <w:sz w:val="32"/>
          <w:szCs w:val="32"/>
          <w:lang w:val="ru-RU"/>
        </w:rPr>
        <w:t xml:space="preserve"> </w:t>
      </w:r>
      <w:r w:rsidRPr="00074B8C">
        <w:rPr>
          <w:rFonts w:asciiTheme="minorHAnsi" w:hAnsiTheme="minorHAnsi"/>
          <w:sz w:val="32"/>
          <w:szCs w:val="32"/>
          <w:lang w:val="ru-RU"/>
        </w:rPr>
        <w:t>с</w:t>
      </w:r>
      <w:r w:rsidRPr="00074B8C">
        <w:rPr>
          <w:rFonts w:asciiTheme="minorHAnsi" w:hAnsiTheme="minorHAnsi"/>
          <w:spacing w:val="2"/>
          <w:sz w:val="32"/>
          <w:szCs w:val="32"/>
          <w:lang w:val="ru-RU"/>
        </w:rPr>
        <w:t>то</w:t>
      </w:r>
      <w:r w:rsidRPr="00074B8C">
        <w:rPr>
          <w:rFonts w:asciiTheme="minorHAnsi" w:hAnsiTheme="minorHAnsi"/>
          <w:sz w:val="32"/>
          <w:szCs w:val="32"/>
          <w:lang w:val="ru-RU"/>
        </w:rPr>
        <w:t>к</w:t>
      </w:r>
      <w:r w:rsidRPr="00074B8C">
        <w:rPr>
          <w:rFonts w:asciiTheme="minorHAnsi" w:hAnsiTheme="minorHAnsi"/>
          <w:spacing w:val="48"/>
          <w:sz w:val="32"/>
          <w:szCs w:val="32"/>
          <w:lang w:val="ru-RU"/>
        </w:rPr>
        <w:t xml:space="preserve"> </w:t>
      </w:r>
      <w:r w:rsidRPr="00074B8C">
        <w:rPr>
          <w:rFonts w:asciiTheme="minorHAnsi" w:hAnsiTheme="minorHAnsi"/>
          <w:sz w:val="32"/>
          <w:szCs w:val="32"/>
          <w:lang w:val="ru-RU"/>
        </w:rPr>
        <w:t>с</w:t>
      </w:r>
      <w:r w:rsidRPr="00074B8C">
        <w:rPr>
          <w:rFonts w:asciiTheme="minorHAnsi" w:hAnsiTheme="minorHAnsi"/>
          <w:spacing w:val="50"/>
          <w:sz w:val="32"/>
          <w:szCs w:val="32"/>
          <w:lang w:val="ru-RU"/>
        </w:rPr>
        <w:t xml:space="preserve"> </w:t>
      </w:r>
      <w:r w:rsidRPr="00074B8C">
        <w:rPr>
          <w:rFonts w:asciiTheme="minorHAnsi" w:hAnsiTheme="minorHAnsi"/>
          <w:spacing w:val="2"/>
          <w:sz w:val="32"/>
          <w:szCs w:val="32"/>
          <w:lang w:val="ru-RU"/>
        </w:rPr>
        <w:t>с</w:t>
      </w:r>
      <w:r w:rsidRPr="00074B8C">
        <w:rPr>
          <w:rFonts w:asciiTheme="minorHAnsi" w:hAnsiTheme="minorHAnsi"/>
          <w:sz w:val="32"/>
          <w:szCs w:val="32"/>
          <w:lang w:val="ru-RU"/>
        </w:rPr>
        <w:t>е</w:t>
      </w:r>
      <w:r w:rsidRPr="00074B8C">
        <w:rPr>
          <w:rFonts w:asciiTheme="minorHAnsi" w:hAnsiTheme="minorHAnsi"/>
          <w:spacing w:val="1"/>
          <w:sz w:val="32"/>
          <w:szCs w:val="32"/>
          <w:lang w:val="ru-RU"/>
        </w:rPr>
        <w:t>л</w:t>
      </w:r>
      <w:r w:rsidRPr="00074B8C">
        <w:rPr>
          <w:rFonts w:asciiTheme="minorHAnsi" w:hAnsiTheme="minorHAnsi"/>
          <w:spacing w:val="-2"/>
          <w:sz w:val="32"/>
          <w:szCs w:val="32"/>
          <w:lang w:val="ru-RU"/>
        </w:rPr>
        <w:t>ь</w:t>
      </w:r>
      <w:r w:rsidRPr="00074B8C">
        <w:rPr>
          <w:rFonts w:asciiTheme="minorHAnsi" w:hAnsiTheme="minorHAnsi"/>
          <w:spacing w:val="2"/>
          <w:sz w:val="32"/>
          <w:szCs w:val="32"/>
          <w:lang w:val="ru-RU"/>
        </w:rPr>
        <w:t>хо</w:t>
      </w:r>
      <w:r w:rsidRPr="00074B8C">
        <w:rPr>
          <w:rFonts w:asciiTheme="minorHAnsi" w:hAnsiTheme="minorHAnsi"/>
          <w:sz w:val="32"/>
          <w:szCs w:val="32"/>
          <w:lang w:val="ru-RU"/>
        </w:rPr>
        <w:t>з</w:t>
      </w:r>
      <w:r w:rsidRPr="00074B8C">
        <w:rPr>
          <w:rFonts w:asciiTheme="minorHAnsi" w:hAnsiTheme="minorHAnsi"/>
          <w:spacing w:val="-2"/>
          <w:sz w:val="32"/>
          <w:szCs w:val="32"/>
          <w:lang w:val="ru-RU"/>
        </w:rPr>
        <w:t>у</w:t>
      </w:r>
      <w:r w:rsidRPr="00074B8C">
        <w:rPr>
          <w:rFonts w:asciiTheme="minorHAnsi" w:hAnsiTheme="minorHAnsi"/>
          <w:spacing w:val="-1"/>
          <w:sz w:val="32"/>
          <w:szCs w:val="32"/>
          <w:lang w:val="ru-RU"/>
        </w:rPr>
        <w:t>г</w:t>
      </w:r>
      <w:r w:rsidRPr="00074B8C">
        <w:rPr>
          <w:rFonts w:asciiTheme="minorHAnsi" w:hAnsiTheme="minorHAnsi"/>
          <w:spacing w:val="2"/>
          <w:sz w:val="32"/>
          <w:szCs w:val="32"/>
          <w:lang w:val="ru-RU"/>
        </w:rPr>
        <w:t>од</w:t>
      </w:r>
      <w:r w:rsidRPr="00074B8C">
        <w:rPr>
          <w:rFonts w:asciiTheme="minorHAnsi" w:hAnsiTheme="minorHAnsi"/>
          <w:spacing w:val="3"/>
          <w:sz w:val="32"/>
          <w:szCs w:val="32"/>
          <w:lang w:val="ru-RU"/>
        </w:rPr>
        <w:t>и</w:t>
      </w:r>
      <w:r w:rsidRPr="00074B8C">
        <w:rPr>
          <w:rFonts w:asciiTheme="minorHAnsi" w:hAnsiTheme="minorHAnsi"/>
          <w:sz w:val="32"/>
          <w:szCs w:val="32"/>
          <w:lang w:val="ru-RU"/>
        </w:rPr>
        <w:t>й,</w:t>
      </w:r>
      <w:r w:rsidRPr="00074B8C">
        <w:rPr>
          <w:rFonts w:asciiTheme="minorHAnsi" w:hAnsiTheme="minorHAnsi"/>
          <w:spacing w:val="48"/>
          <w:sz w:val="32"/>
          <w:szCs w:val="32"/>
          <w:lang w:val="ru-RU"/>
        </w:rPr>
        <w:t xml:space="preserve"> </w:t>
      </w:r>
      <w:r w:rsidRPr="00074B8C">
        <w:rPr>
          <w:rFonts w:asciiTheme="minorHAnsi" w:hAnsiTheme="minorHAnsi"/>
          <w:spacing w:val="3"/>
          <w:sz w:val="32"/>
          <w:szCs w:val="32"/>
          <w:lang w:val="ru-RU"/>
        </w:rPr>
        <w:t>п</w:t>
      </w:r>
      <w:r w:rsidRPr="00074B8C">
        <w:rPr>
          <w:rFonts w:asciiTheme="minorHAnsi" w:hAnsiTheme="minorHAnsi"/>
          <w:spacing w:val="2"/>
          <w:sz w:val="32"/>
          <w:szCs w:val="32"/>
          <w:lang w:val="ru-RU"/>
        </w:rPr>
        <w:t>ро</w:t>
      </w:r>
      <w:r w:rsidRPr="00074B8C">
        <w:rPr>
          <w:rFonts w:asciiTheme="minorHAnsi" w:hAnsiTheme="minorHAnsi"/>
          <w:spacing w:val="1"/>
          <w:sz w:val="32"/>
          <w:szCs w:val="32"/>
          <w:lang w:val="ru-RU"/>
        </w:rPr>
        <w:t>м</w:t>
      </w:r>
      <w:r w:rsidRPr="00074B8C">
        <w:rPr>
          <w:rFonts w:asciiTheme="minorHAnsi" w:hAnsiTheme="minorHAnsi"/>
          <w:sz w:val="32"/>
          <w:szCs w:val="32"/>
          <w:lang w:val="ru-RU"/>
        </w:rPr>
        <w:t>п</w:t>
      </w:r>
      <w:r w:rsidRPr="00074B8C">
        <w:rPr>
          <w:rFonts w:asciiTheme="minorHAnsi" w:hAnsiTheme="minorHAnsi"/>
          <w:spacing w:val="1"/>
          <w:sz w:val="32"/>
          <w:szCs w:val="32"/>
          <w:lang w:val="ru-RU"/>
        </w:rPr>
        <w:t>л</w:t>
      </w:r>
      <w:r w:rsidRPr="00074B8C">
        <w:rPr>
          <w:rFonts w:asciiTheme="minorHAnsi" w:hAnsiTheme="minorHAnsi"/>
          <w:spacing w:val="2"/>
          <w:sz w:val="32"/>
          <w:szCs w:val="32"/>
          <w:lang w:val="ru-RU"/>
        </w:rPr>
        <w:t>о</w:t>
      </w:r>
      <w:r w:rsidRPr="00074B8C">
        <w:rPr>
          <w:rFonts w:asciiTheme="minorHAnsi" w:hAnsiTheme="minorHAnsi"/>
          <w:spacing w:val="1"/>
          <w:sz w:val="32"/>
          <w:szCs w:val="32"/>
          <w:lang w:val="ru-RU"/>
        </w:rPr>
        <w:t>щ</w:t>
      </w:r>
      <w:r w:rsidRPr="00074B8C">
        <w:rPr>
          <w:rFonts w:asciiTheme="minorHAnsi" w:hAnsiTheme="minorHAnsi"/>
          <w:sz w:val="32"/>
          <w:szCs w:val="32"/>
          <w:lang w:val="ru-RU"/>
        </w:rPr>
        <w:t>а</w:t>
      </w:r>
      <w:r w:rsidRPr="00074B8C">
        <w:rPr>
          <w:rFonts w:asciiTheme="minorHAnsi" w:hAnsiTheme="minorHAnsi"/>
          <w:spacing w:val="2"/>
          <w:sz w:val="32"/>
          <w:szCs w:val="32"/>
          <w:lang w:val="ru-RU"/>
        </w:rPr>
        <w:t>до</w:t>
      </w:r>
      <w:r w:rsidRPr="00074B8C">
        <w:rPr>
          <w:rFonts w:asciiTheme="minorHAnsi" w:hAnsiTheme="minorHAnsi"/>
          <w:sz w:val="32"/>
          <w:szCs w:val="32"/>
          <w:lang w:val="ru-RU"/>
        </w:rPr>
        <w:t>к</w:t>
      </w:r>
      <w:r w:rsidRPr="00074B8C">
        <w:rPr>
          <w:rFonts w:asciiTheme="minorHAnsi" w:hAnsiTheme="minorHAnsi"/>
          <w:spacing w:val="50"/>
          <w:sz w:val="32"/>
          <w:szCs w:val="32"/>
          <w:lang w:val="ru-RU"/>
        </w:rPr>
        <w:t xml:space="preserve"> </w:t>
      </w:r>
      <w:r w:rsidRPr="00074B8C">
        <w:rPr>
          <w:rFonts w:asciiTheme="minorHAnsi" w:hAnsiTheme="minorHAnsi"/>
          <w:sz w:val="32"/>
          <w:szCs w:val="32"/>
          <w:lang w:val="ru-RU"/>
        </w:rPr>
        <w:t>и</w:t>
      </w:r>
      <w:r w:rsidRPr="00074B8C">
        <w:rPr>
          <w:rFonts w:asciiTheme="minorHAnsi" w:hAnsiTheme="minorHAnsi"/>
          <w:spacing w:val="49"/>
          <w:sz w:val="32"/>
          <w:szCs w:val="32"/>
          <w:lang w:val="ru-RU"/>
        </w:rPr>
        <w:t xml:space="preserve"> </w:t>
      </w:r>
      <w:r w:rsidRPr="00074B8C">
        <w:rPr>
          <w:rFonts w:asciiTheme="minorHAnsi" w:hAnsiTheme="minorHAnsi"/>
          <w:sz w:val="32"/>
          <w:szCs w:val="32"/>
          <w:lang w:val="ru-RU"/>
        </w:rPr>
        <w:t>с</w:t>
      </w:r>
      <w:r w:rsidRPr="00074B8C">
        <w:rPr>
          <w:rFonts w:asciiTheme="minorHAnsi" w:hAnsiTheme="minorHAnsi"/>
          <w:spacing w:val="2"/>
          <w:sz w:val="32"/>
          <w:szCs w:val="32"/>
          <w:lang w:val="ru-RU"/>
        </w:rPr>
        <w:t>е</w:t>
      </w:r>
      <w:r w:rsidRPr="00074B8C">
        <w:rPr>
          <w:rFonts w:asciiTheme="minorHAnsi" w:hAnsiTheme="minorHAnsi"/>
          <w:spacing w:val="-2"/>
          <w:sz w:val="32"/>
          <w:szCs w:val="32"/>
          <w:lang w:val="ru-RU"/>
        </w:rPr>
        <w:t>л</w:t>
      </w:r>
      <w:r w:rsidRPr="00074B8C">
        <w:rPr>
          <w:rFonts w:asciiTheme="minorHAnsi" w:hAnsiTheme="minorHAnsi"/>
          <w:spacing w:val="3"/>
          <w:sz w:val="32"/>
          <w:szCs w:val="32"/>
          <w:lang w:val="ru-RU"/>
        </w:rPr>
        <w:t>и</w:t>
      </w:r>
      <w:r w:rsidRPr="00074B8C">
        <w:rPr>
          <w:rFonts w:asciiTheme="minorHAnsi" w:hAnsiTheme="minorHAnsi"/>
          <w:sz w:val="32"/>
          <w:szCs w:val="32"/>
          <w:lang w:val="ru-RU"/>
        </w:rPr>
        <w:t>т</w:t>
      </w:r>
      <w:r w:rsidRPr="00074B8C">
        <w:rPr>
          <w:rFonts w:asciiTheme="minorHAnsi" w:hAnsiTheme="minorHAnsi"/>
          <w:spacing w:val="2"/>
          <w:sz w:val="32"/>
          <w:szCs w:val="32"/>
          <w:lang w:val="ru-RU"/>
        </w:rPr>
        <w:t>еб</w:t>
      </w:r>
      <w:r w:rsidRPr="00074B8C">
        <w:rPr>
          <w:rFonts w:asciiTheme="minorHAnsi" w:hAnsiTheme="minorHAnsi"/>
          <w:sz w:val="32"/>
          <w:szCs w:val="32"/>
          <w:lang w:val="ru-RU"/>
        </w:rPr>
        <w:t>н</w:t>
      </w:r>
      <w:r w:rsidRPr="00074B8C">
        <w:rPr>
          <w:rFonts w:asciiTheme="minorHAnsi" w:hAnsiTheme="minorHAnsi"/>
          <w:spacing w:val="2"/>
          <w:sz w:val="32"/>
          <w:szCs w:val="32"/>
          <w:lang w:val="ru-RU"/>
        </w:rPr>
        <w:t>ы</w:t>
      </w:r>
      <w:r w:rsidRPr="00074B8C">
        <w:rPr>
          <w:rFonts w:asciiTheme="minorHAnsi" w:hAnsiTheme="minorHAnsi"/>
          <w:sz w:val="32"/>
          <w:szCs w:val="32"/>
          <w:lang w:val="ru-RU"/>
        </w:rPr>
        <w:t>х</w:t>
      </w:r>
      <w:r w:rsidRPr="00074B8C">
        <w:rPr>
          <w:rFonts w:asciiTheme="minorHAnsi" w:hAnsiTheme="minorHAnsi"/>
          <w:spacing w:val="50"/>
          <w:sz w:val="32"/>
          <w:szCs w:val="32"/>
          <w:lang w:val="ru-RU"/>
        </w:rPr>
        <w:t xml:space="preserve"> </w:t>
      </w:r>
      <w:r w:rsidRPr="00074B8C">
        <w:rPr>
          <w:rFonts w:asciiTheme="minorHAnsi" w:hAnsiTheme="minorHAnsi"/>
          <w:spacing w:val="2"/>
          <w:sz w:val="32"/>
          <w:szCs w:val="32"/>
          <w:lang w:val="ru-RU"/>
        </w:rPr>
        <w:t>т</w:t>
      </w:r>
      <w:r w:rsidRPr="00074B8C">
        <w:rPr>
          <w:rFonts w:asciiTheme="minorHAnsi" w:hAnsiTheme="minorHAnsi"/>
          <w:sz w:val="32"/>
          <w:szCs w:val="32"/>
          <w:lang w:val="ru-RU"/>
        </w:rPr>
        <w:t>е</w:t>
      </w:r>
      <w:r w:rsidRPr="00074B8C">
        <w:rPr>
          <w:rFonts w:asciiTheme="minorHAnsi" w:hAnsiTheme="minorHAnsi"/>
          <w:spacing w:val="2"/>
          <w:sz w:val="32"/>
          <w:szCs w:val="32"/>
          <w:lang w:val="ru-RU"/>
        </w:rPr>
        <w:t>р</w:t>
      </w:r>
      <w:r w:rsidRPr="00074B8C">
        <w:rPr>
          <w:rFonts w:asciiTheme="minorHAnsi" w:hAnsiTheme="minorHAnsi"/>
          <w:sz w:val="32"/>
          <w:szCs w:val="32"/>
          <w:lang w:val="ru-RU"/>
        </w:rPr>
        <w:t>р</w:t>
      </w:r>
      <w:r w:rsidRPr="00074B8C">
        <w:rPr>
          <w:rFonts w:asciiTheme="minorHAnsi" w:hAnsiTheme="minorHAnsi"/>
          <w:spacing w:val="3"/>
          <w:sz w:val="32"/>
          <w:szCs w:val="32"/>
          <w:lang w:val="ru-RU"/>
        </w:rPr>
        <w:t>и</w:t>
      </w:r>
      <w:r w:rsidRPr="00074B8C">
        <w:rPr>
          <w:rFonts w:asciiTheme="minorHAnsi" w:hAnsiTheme="minorHAnsi"/>
          <w:sz w:val="32"/>
          <w:szCs w:val="32"/>
          <w:lang w:val="ru-RU"/>
        </w:rPr>
        <w:t>т</w:t>
      </w:r>
      <w:r w:rsidRPr="00074B8C">
        <w:rPr>
          <w:rFonts w:asciiTheme="minorHAnsi" w:hAnsiTheme="minorHAnsi"/>
          <w:spacing w:val="2"/>
          <w:sz w:val="32"/>
          <w:szCs w:val="32"/>
          <w:lang w:val="ru-RU"/>
        </w:rPr>
        <w:t>ор</w:t>
      </w:r>
      <w:r w:rsidRPr="00074B8C">
        <w:rPr>
          <w:rFonts w:asciiTheme="minorHAnsi" w:hAnsiTheme="minorHAnsi"/>
          <w:sz w:val="32"/>
          <w:szCs w:val="32"/>
          <w:lang w:val="ru-RU"/>
        </w:rPr>
        <w:t>и</w:t>
      </w:r>
      <w:r w:rsidRPr="00074B8C">
        <w:rPr>
          <w:rFonts w:asciiTheme="minorHAnsi" w:hAnsiTheme="minorHAnsi"/>
          <w:spacing w:val="3"/>
          <w:sz w:val="32"/>
          <w:szCs w:val="32"/>
          <w:lang w:val="ru-RU"/>
        </w:rPr>
        <w:t>й</w:t>
      </w:r>
      <w:r w:rsidRPr="00074B8C">
        <w:rPr>
          <w:rFonts w:asciiTheme="minorHAnsi" w:hAnsiTheme="minorHAnsi"/>
          <w:sz w:val="32"/>
          <w:szCs w:val="32"/>
          <w:lang w:val="ru-RU"/>
        </w:rPr>
        <w:t>.</w:t>
      </w:r>
      <w:r w:rsidRPr="00074B8C">
        <w:rPr>
          <w:rFonts w:asciiTheme="minorHAnsi" w:hAnsiTheme="minorHAnsi"/>
          <w:spacing w:val="48"/>
          <w:sz w:val="32"/>
          <w:szCs w:val="32"/>
          <w:lang w:val="ru-RU"/>
        </w:rPr>
        <w:t xml:space="preserve"> </w:t>
      </w:r>
      <w:r w:rsidRPr="00074B8C">
        <w:rPr>
          <w:rFonts w:asciiTheme="minorHAnsi" w:hAnsiTheme="minorHAnsi"/>
          <w:sz w:val="32"/>
          <w:szCs w:val="32"/>
          <w:lang w:val="ru-RU"/>
        </w:rPr>
        <w:t>В</w:t>
      </w:r>
      <w:r w:rsidRPr="00074B8C">
        <w:rPr>
          <w:rFonts w:asciiTheme="minorHAnsi" w:hAnsiTheme="minorHAnsi"/>
          <w:spacing w:val="52"/>
          <w:sz w:val="32"/>
          <w:szCs w:val="32"/>
          <w:lang w:val="ru-RU"/>
        </w:rPr>
        <w:t xml:space="preserve"> </w:t>
      </w:r>
      <w:r w:rsidRPr="00074B8C">
        <w:rPr>
          <w:rFonts w:asciiTheme="minorHAnsi" w:hAnsiTheme="minorHAnsi"/>
          <w:sz w:val="32"/>
          <w:szCs w:val="32"/>
          <w:lang w:val="ru-RU"/>
        </w:rPr>
        <w:t>та</w:t>
      </w:r>
      <w:r w:rsidRPr="00074B8C">
        <w:rPr>
          <w:rFonts w:asciiTheme="minorHAnsi" w:hAnsiTheme="minorHAnsi"/>
          <w:spacing w:val="2"/>
          <w:sz w:val="32"/>
          <w:szCs w:val="32"/>
          <w:lang w:val="ru-RU"/>
        </w:rPr>
        <w:t>к</w:t>
      </w:r>
      <w:r w:rsidRPr="00074B8C">
        <w:rPr>
          <w:rFonts w:asciiTheme="minorHAnsi" w:hAnsiTheme="minorHAnsi"/>
          <w:sz w:val="32"/>
          <w:szCs w:val="32"/>
          <w:lang w:val="ru-RU"/>
        </w:rPr>
        <w:t>их</w:t>
      </w:r>
      <w:r w:rsidRPr="00074B8C">
        <w:rPr>
          <w:rFonts w:asciiTheme="minorHAnsi" w:hAnsiTheme="minorHAnsi"/>
          <w:spacing w:val="51"/>
          <w:sz w:val="32"/>
          <w:szCs w:val="32"/>
          <w:lang w:val="ru-RU"/>
        </w:rPr>
        <w:t xml:space="preserve"> </w:t>
      </w:r>
      <w:r w:rsidRPr="00074B8C">
        <w:rPr>
          <w:rFonts w:asciiTheme="minorHAnsi" w:hAnsiTheme="minorHAnsi"/>
          <w:spacing w:val="-5"/>
          <w:sz w:val="32"/>
          <w:szCs w:val="32"/>
          <w:lang w:val="ru-RU"/>
        </w:rPr>
        <w:t>у</w:t>
      </w:r>
      <w:r w:rsidRPr="00074B8C">
        <w:rPr>
          <w:rFonts w:asciiTheme="minorHAnsi" w:hAnsiTheme="minorHAnsi"/>
          <w:sz w:val="32"/>
          <w:szCs w:val="32"/>
          <w:lang w:val="ru-RU"/>
        </w:rPr>
        <w:t>с</w:t>
      </w:r>
      <w:r w:rsidRPr="00074B8C">
        <w:rPr>
          <w:rFonts w:asciiTheme="minorHAnsi" w:hAnsiTheme="minorHAnsi"/>
          <w:spacing w:val="1"/>
          <w:sz w:val="32"/>
          <w:szCs w:val="32"/>
          <w:lang w:val="ru-RU"/>
        </w:rPr>
        <w:t>л</w:t>
      </w:r>
      <w:r w:rsidRPr="00074B8C">
        <w:rPr>
          <w:rFonts w:asciiTheme="minorHAnsi" w:hAnsiTheme="minorHAnsi"/>
          <w:spacing w:val="2"/>
          <w:sz w:val="32"/>
          <w:szCs w:val="32"/>
          <w:lang w:val="ru-RU"/>
        </w:rPr>
        <w:t>о</w:t>
      </w:r>
      <w:r w:rsidRPr="00074B8C">
        <w:rPr>
          <w:rFonts w:asciiTheme="minorHAnsi" w:hAnsiTheme="minorHAnsi"/>
          <w:sz w:val="32"/>
          <w:szCs w:val="32"/>
          <w:lang w:val="ru-RU"/>
        </w:rPr>
        <w:t>ви</w:t>
      </w:r>
      <w:r w:rsidRPr="00074B8C">
        <w:rPr>
          <w:rFonts w:asciiTheme="minorHAnsi" w:hAnsiTheme="minorHAnsi"/>
          <w:spacing w:val="1"/>
          <w:sz w:val="32"/>
          <w:szCs w:val="32"/>
          <w:lang w:val="ru-RU"/>
        </w:rPr>
        <w:t>я</w:t>
      </w:r>
      <w:r w:rsidRPr="00074B8C">
        <w:rPr>
          <w:rFonts w:asciiTheme="minorHAnsi" w:hAnsiTheme="minorHAnsi"/>
          <w:sz w:val="32"/>
          <w:szCs w:val="32"/>
          <w:lang w:val="ru-RU"/>
        </w:rPr>
        <w:t>х</w:t>
      </w:r>
      <w:r w:rsidRPr="00074B8C">
        <w:rPr>
          <w:rFonts w:asciiTheme="minorHAnsi" w:hAnsiTheme="minorHAnsi"/>
          <w:w w:val="99"/>
          <w:sz w:val="32"/>
          <w:szCs w:val="32"/>
          <w:lang w:val="ru-RU"/>
        </w:rPr>
        <w:t xml:space="preserve"> </w:t>
      </w:r>
      <w:r w:rsidRPr="00074B8C">
        <w:rPr>
          <w:rFonts w:asciiTheme="minorHAnsi" w:hAnsiTheme="minorHAnsi"/>
          <w:spacing w:val="2"/>
          <w:sz w:val="32"/>
          <w:szCs w:val="32"/>
          <w:lang w:val="ru-RU"/>
        </w:rPr>
        <w:t>б</w:t>
      </w:r>
      <w:r w:rsidRPr="00074B8C">
        <w:rPr>
          <w:rFonts w:asciiTheme="minorHAnsi" w:hAnsiTheme="minorHAnsi"/>
          <w:sz w:val="32"/>
          <w:szCs w:val="32"/>
          <w:lang w:val="ru-RU"/>
        </w:rPr>
        <w:t>е</w:t>
      </w:r>
      <w:r w:rsidRPr="00074B8C">
        <w:rPr>
          <w:rFonts w:asciiTheme="minorHAnsi" w:hAnsiTheme="minorHAnsi"/>
          <w:spacing w:val="1"/>
          <w:sz w:val="32"/>
          <w:szCs w:val="32"/>
          <w:lang w:val="ru-RU"/>
        </w:rPr>
        <w:t>з</w:t>
      </w:r>
      <w:r w:rsidRPr="00074B8C">
        <w:rPr>
          <w:rFonts w:asciiTheme="minorHAnsi" w:hAnsiTheme="minorHAnsi"/>
          <w:spacing w:val="2"/>
          <w:sz w:val="32"/>
          <w:szCs w:val="32"/>
          <w:lang w:val="ru-RU"/>
        </w:rPr>
        <w:t>о</w:t>
      </w:r>
      <w:r w:rsidRPr="00074B8C">
        <w:rPr>
          <w:rFonts w:asciiTheme="minorHAnsi" w:hAnsiTheme="minorHAnsi"/>
          <w:sz w:val="32"/>
          <w:szCs w:val="32"/>
          <w:lang w:val="ru-RU"/>
        </w:rPr>
        <w:t>па</w:t>
      </w:r>
      <w:r w:rsidRPr="00074B8C">
        <w:rPr>
          <w:rFonts w:asciiTheme="minorHAnsi" w:hAnsiTheme="minorHAnsi"/>
          <w:spacing w:val="2"/>
          <w:sz w:val="32"/>
          <w:szCs w:val="32"/>
          <w:lang w:val="ru-RU"/>
        </w:rPr>
        <w:t>с</w:t>
      </w:r>
      <w:r w:rsidRPr="00074B8C">
        <w:rPr>
          <w:rFonts w:asciiTheme="minorHAnsi" w:hAnsiTheme="minorHAnsi"/>
          <w:sz w:val="32"/>
          <w:szCs w:val="32"/>
          <w:lang w:val="ru-RU"/>
        </w:rPr>
        <w:t>н</w:t>
      </w:r>
      <w:r w:rsidRPr="00074B8C">
        <w:rPr>
          <w:rFonts w:asciiTheme="minorHAnsi" w:hAnsiTheme="minorHAnsi"/>
          <w:spacing w:val="2"/>
          <w:sz w:val="32"/>
          <w:szCs w:val="32"/>
          <w:lang w:val="ru-RU"/>
        </w:rPr>
        <w:t>ос</w:t>
      </w:r>
      <w:r w:rsidRPr="00074B8C">
        <w:rPr>
          <w:rFonts w:asciiTheme="minorHAnsi" w:hAnsiTheme="minorHAnsi"/>
          <w:sz w:val="32"/>
          <w:szCs w:val="32"/>
          <w:lang w:val="ru-RU"/>
        </w:rPr>
        <w:t>ть</w:t>
      </w:r>
      <w:r w:rsidRPr="00074B8C">
        <w:rPr>
          <w:rFonts w:asciiTheme="minorHAnsi" w:hAnsiTheme="minorHAnsi"/>
          <w:spacing w:val="43"/>
          <w:sz w:val="32"/>
          <w:szCs w:val="32"/>
          <w:lang w:val="ru-RU"/>
        </w:rPr>
        <w:t xml:space="preserve"> </w:t>
      </w:r>
      <w:r w:rsidRPr="00074B8C">
        <w:rPr>
          <w:rFonts w:asciiTheme="minorHAnsi" w:hAnsiTheme="minorHAnsi"/>
          <w:spacing w:val="3"/>
          <w:sz w:val="32"/>
          <w:szCs w:val="32"/>
          <w:lang w:val="ru-RU"/>
        </w:rPr>
        <w:t>и</w:t>
      </w:r>
      <w:r w:rsidRPr="00074B8C">
        <w:rPr>
          <w:rFonts w:asciiTheme="minorHAnsi" w:hAnsiTheme="minorHAnsi"/>
          <w:spacing w:val="2"/>
          <w:sz w:val="32"/>
          <w:szCs w:val="32"/>
          <w:lang w:val="ru-RU"/>
        </w:rPr>
        <w:t>с</w:t>
      </w:r>
      <w:r w:rsidRPr="00074B8C">
        <w:rPr>
          <w:rFonts w:asciiTheme="minorHAnsi" w:hAnsiTheme="minorHAnsi"/>
          <w:sz w:val="32"/>
          <w:szCs w:val="32"/>
          <w:lang w:val="ru-RU"/>
        </w:rPr>
        <w:t>п</w:t>
      </w:r>
      <w:r w:rsidRPr="00074B8C">
        <w:rPr>
          <w:rFonts w:asciiTheme="minorHAnsi" w:hAnsiTheme="minorHAnsi"/>
          <w:spacing w:val="2"/>
          <w:sz w:val="32"/>
          <w:szCs w:val="32"/>
          <w:lang w:val="ru-RU"/>
        </w:rPr>
        <w:t>о</w:t>
      </w:r>
      <w:r w:rsidRPr="00074B8C">
        <w:rPr>
          <w:rFonts w:asciiTheme="minorHAnsi" w:hAnsiTheme="minorHAnsi"/>
          <w:spacing w:val="1"/>
          <w:sz w:val="32"/>
          <w:szCs w:val="32"/>
          <w:lang w:val="ru-RU"/>
        </w:rPr>
        <w:t>л</w:t>
      </w:r>
      <w:r w:rsidRPr="00074B8C">
        <w:rPr>
          <w:rFonts w:asciiTheme="minorHAnsi" w:hAnsiTheme="minorHAnsi"/>
          <w:spacing w:val="-2"/>
          <w:sz w:val="32"/>
          <w:szCs w:val="32"/>
          <w:lang w:val="ru-RU"/>
        </w:rPr>
        <w:t>ь</w:t>
      </w:r>
      <w:r w:rsidRPr="00074B8C">
        <w:rPr>
          <w:rFonts w:asciiTheme="minorHAnsi" w:hAnsiTheme="minorHAnsi"/>
          <w:sz w:val="32"/>
          <w:szCs w:val="32"/>
          <w:lang w:val="ru-RU"/>
        </w:rPr>
        <w:t>з</w:t>
      </w:r>
      <w:r w:rsidRPr="00074B8C">
        <w:rPr>
          <w:rFonts w:asciiTheme="minorHAnsi" w:hAnsiTheme="minorHAnsi"/>
          <w:spacing w:val="2"/>
          <w:sz w:val="32"/>
          <w:szCs w:val="32"/>
          <w:lang w:val="ru-RU"/>
        </w:rPr>
        <w:t>о</w:t>
      </w:r>
      <w:r w:rsidRPr="00074B8C">
        <w:rPr>
          <w:rFonts w:asciiTheme="minorHAnsi" w:hAnsiTheme="minorHAnsi"/>
          <w:sz w:val="32"/>
          <w:szCs w:val="32"/>
          <w:lang w:val="ru-RU"/>
        </w:rPr>
        <w:t>в</w:t>
      </w:r>
      <w:r w:rsidRPr="00074B8C">
        <w:rPr>
          <w:rFonts w:asciiTheme="minorHAnsi" w:hAnsiTheme="minorHAnsi"/>
          <w:spacing w:val="2"/>
          <w:sz w:val="32"/>
          <w:szCs w:val="32"/>
          <w:lang w:val="ru-RU"/>
        </w:rPr>
        <w:t>а</w:t>
      </w:r>
      <w:r w:rsidRPr="00074B8C">
        <w:rPr>
          <w:rFonts w:asciiTheme="minorHAnsi" w:hAnsiTheme="minorHAnsi"/>
          <w:sz w:val="32"/>
          <w:szCs w:val="32"/>
          <w:lang w:val="ru-RU"/>
        </w:rPr>
        <w:t>н</w:t>
      </w:r>
      <w:r w:rsidRPr="00074B8C">
        <w:rPr>
          <w:rFonts w:asciiTheme="minorHAnsi" w:hAnsiTheme="minorHAnsi"/>
          <w:spacing w:val="3"/>
          <w:sz w:val="32"/>
          <w:szCs w:val="32"/>
          <w:lang w:val="ru-RU"/>
        </w:rPr>
        <w:t>и</w:t>
      </w:r>
      <w:r w:rsidRPr="00074B8C">
        <w:rPr>
          <w:rFonts w:asciiTheme="minorHAnsi" w:hAnsiTheme="minorHAnsi"/>
          <w:sz w:val="32"/>
          <w:szCs w:val="32"/>
          <w:lang w:val="ru-RU"/>
        </w:rPr>
        <w:t>я</w:t>
      </w:r>
      <w:r w:rsidRPr="00074B8C">
        <w:rPr>
          <w:rFonts w:asciiTheme="minorHAnsi" w:hAnsiTheme="minorHAnsi"/>
          <w:spacing w:val="47"/>
          <w:sz w:val="32"/>
          <w:szCs w:val="32"/>
          <w:lang w:val="ru-RU"/>
        </w:rPr>
        <w:t xml:space="preserve"> </w:t>
      </w:r>
      <w:r w:rsidRPr="00074B8C">
        <w:rPr>
          <w:rFonts w:asciiTheme="minorHAnsi" w:hAnsiTheme="minorHAnsi"/>
          <w:sz w:val="32"/>
          <w:szCs w:val="32"/>
          <w:lang w:val="ru-RU"/>
        </w:rPr>
        <w:t>во</w:t>
      </w:r>
      <w:r w:rsidRPr="00074B8C">
        <w:rPr>
          <w:rFonts w:asciiTheme="minorHAnsi" w:hAnsiTheme="minorHAnsi"/>
          <w:spacing w:val="2"/>
          <w:sz w:val="32"/>
          <w:szCs w:val="32"/>
          <w:lang w:val="ru-RU"/>
        </w:rPr>
        <w:t>д</w:t>
      </w:r>
      <w:r w:rsidRPr="00074B8C">
        <w:rPr>
          <w:rFonts w:asciiTheme="minorHAnsi" w:hAnsiTheme="minorHAnsi"/>
          <w:sz w:val="32"/>
          <w:szCs w:val="32"/>
          <w:lang w:val="ru-RU"/>
        </w:rPr>
        <w:t>ы</w:t>
      </w:r>
      <w:r w:rsidRPr="00074B8C">
        <w:rPr>
          <w:rFonts w:asciiTheme="minorHAnsi" w:hAnsiTheme="minorHAnsi"/>
          <w:spacing w:val="47"/>
          <w:sz w:val="32"/>
          <w:szCs w:val="32"/>
          <w:lang w:val="ru-RU"/>
        </w:rPr>
        <w:t xml:space="preserve"> </w:t>
      </w:r>
      <w:r w:rsidRPr="00074B8C">
        <w:rPr>
          <w:rFonts w:asciiTheme="minorHAnsi" w:hAnsiTheme="minorHAnsi"/>
          <w:sz w:val="32"/>
          <w:szCs w:val="32"/>
          <w:lang w:val="ru-RU"/>
        </w:rPr>
        <w:t>з</w:t>
      </w:r>
      <w:r w:rsidRPr="00074B8C">
        <w:rPr>
          <w:rFonts w:asciiTheme="minorHAnsi" w:hAnsiTheme="minorHAnsi"/>
          <w:spacing w:val="2"/>
          <w:sz w:val="32"/>
          <w:szCs w:val="32"/>
          <w:lang w:val="ru-RU"/>
        </w:rPr>
        <w:t>а</w:t>
      </w:r>
      <w:r w:rsidRPr="00074B8C">
        <w:rPr>
          <w:rFonts w:asciiTheme="minorHAnsi" w:hAnsiTheme="minorHAnsi"/>
          <w:sz w:val="32"/>
          <w:szCs w:val="32"/>
          <w:lang w:val="ru-RU"/>
        </w:rPr>
        <w:t>ви</w:t>
      </w:r>
      <w:r w:rsidRPr="00074B8C">
        <w:rPr>
          <w:rFonts w:asciiTheme="minorHAnsi" w:hAnsiTheme="minorHAnsi"/>
          <w:spacing w:val="2"/>
          <w:sz w:val="32"/>
          <w:szCs w:val="32"/>
          <w:lang w:val="ru-RU"/>
        </w:rPr>
        <w:t>с</w:t>
      </w:r>
      <w:r w:rsidRPr="00074B8C">
        <w:rPr>
          <w:rFonts w:asciiTheme="minorHAnsi" w:hAnsiTheme="minorHAnsi"/>
          <w:sz w:val="32"/>
          <w:szCs w:val="32"/>
          <w:lang w:val="ru-RU"/>
        </w:rPr>
        <w:t>ит</w:t>
      </w:r>
      <w:r w:rsidRPr="00074B8C">
        <w:rPr>
          <w:rFonts w:asciiTheme="minorHAnsi" w:hAnsiTheme="minorHAnsi"/>
          <w:spacing w:val="45"/>
          <w:sz w:val="32"/>
          <w:szCs w:val="32"/>
          <w:lang w:val="ru-RU"/>
        </w:rPr>
        <w:t xml:space="preserve"> </w:t>
      </w:r>
      <w:r w:rsidRPr="00074B8C">
        <w:rPr>
          <w:rFonts w:asciiTheme="minorHAnsi" w:hAnsiTheme="minorHAnsi"/>
          <w:spacing w:val="2"/>
          <w:sz w:val="32"/>
          <w:szCs w:val="32"/>
          <w:lang w:val="ru-RU"/>
        </w:rPr>
        <w:t>о</w:t>
      </w:r>
      <w:r w:rsidRPr="00074B8C">
        <w:rPr>
          <w:rFonts w:asciiTheme="minorHAnsi" w:hAnsiTheme="minorHAnsi"/>
          <w:sz w:val="32"/>
          <w:szCs w:val="32"/>
          <w:lang w:val="ru-RU"/>
        </w:rPr>
        <w:t>т</w:t>
      </w:r>
      <w:r w:rsidRPr="00074B8C">
        <w:rPr>
          <w:rFonts w:asciiTheme="minorHAnsi" w:hAnsiTheme="minorHAnsi"/>
          <w:spacing w:val="45"/>
          <w:sz w:val="32"/>
          <w:szCs w:val="32"/>
          <w:lang w:val="ru-RU"/>
        </w:rPr>
        <w:t xml:space="preserve"> </w:t>
      </w:r>
      <w:r w:rsidRPr="00074B8C">
        <w:rPr>
          <w:rFonts w:asciiTheme="minorHAnsi" w:hAnsiTheme="minorHAnsi"/>
          <w:sz w:val="32"/>
          <w:szCs w:val="32"/>
          <w:lang w:val="ru-RU"/>
        </w:rPr>
        <w:t>в</w:t>
      </w:r>
      <w:r w:rsidRPr="00074B8C">
        <w:rPr>
          <w:rFonts w:asciiTheme="minorHAnsi" w:hAnsiTheme="minorHAnsi"/>
          <w:spacing w:val="2"/>
          <w:sz w:val="32"/>
          <w:szCs w:val="32"/>
          <w:lang w:val="ru-RU"/>
        </w:rPr>
        <w:t>о</w:t>
      </w:r>
      <w:r w:rsidRPr="00074B8C">
        <w:rPr>
          <w:rFonts w:asciiTheme="minorHAnsi" w:hAnsiTheme="minorHAnsi"/>
          <w:sz w:val="32"/>
          <w:szCs w:val="32"/>
          <w:lang w:val="ru-RU"/>
        </w:rPr>
        <w:t>з</w:t>
      </w:r>
      <w:r w:rsidRPr="00074B8C">
        <w:rPr>
          <w:rFonts w:asciiTheme="minorHAnsi" w:hAnsiTheme="minorHAnsi"/>
          <w:spacing w:val="1"/>
          <w:sz w:val="32"/>
          <w:szCs w:val="32"/>
          <w:lang w:val="ru-RU"/>
        </w:rPr>
        <w:t>м</w:t>
      </w:r>
      <w:r w:rsidRPr="00074B8C">
        <w:rPr>
          <w:rFonts w:asciiTheme="minorHAnsi" w:hAnsiTheme="minorHAnsi"/>
          <w:spacing w:val="2"/>
          <w:sz w:val="32"/>
          <w:szCs w:val="32"/>
          <w:lang w:val="ru-RU"/>
        </w:rPr>
        <w:t>о</w:t>
      </w:r>
      <w:r w:rsidRPr="00074B8C">
        <w:rPr>
          <w:rFonts w:asciiTheme="minorHAnsi" w:hAnsiTheme="minorHAnsi"/>
          <w:spacing w:val="1"/>
          <w:sz w:val="32"/>
          <w:szCs w:val="32"/>
          <w:lang w:val="ru-RU"/>
        </w:rPr>
        <w:t>ж</w:t>
      </w:r>
      <w:r w:rsidRPr="00074B8C">
        <w:rPr>
          <w:rFonts w:asciiTheme="minorHAnsi" w:hAnsiTheme="minorHAnsi"/>
          <w:spacing w:val="3"/>
          <w:sz w:val="32"/>
          <w:szCs w:val="32"/>
          <w:lang w:val="ru-RU"/>
        </w:rPr>
        <w:t>н</w:t>
      </w:r>
      <w:r w:rsidRPr="00074B8C">
        <w:rPr>
          <w:rFonts w:asciiTheme="minorHAnsi" w:hAnsiTheme="minorHAnsi"/>
          <w:spacing w:val="2"/>
          <w:sz w:val="32"/>
          <w:szCs w:val="32"/>
          <w:lang w:val="ru-RU"/>
        </w:rPr>
        <w:t>о</w:t>
      </w:r>
      <w:r w:rsidRPr="00074B8C">
        <w:rPr>
          <w:rFonts w:asciiTheme="minorHAnsi" w:hAnsiTheme="minorHAnsi"/>
          <w:sz w:val="32"/>
          <w:szCs w:val="32"/>
          <w:lang w:val="ru-RU"/>
        </w:rPr>
        <w:t>сти</w:t>
      </w:r>
      <w:r w:rsidRPr="00074B8C">
        <w:rPr>
          <w:rFonts w:asciiTheme="minorHAnsi" w:hAnsiTheme="minorHAnsi"/>
          <w:spacing w:val="45"/>
          <w:sz w:val="32"/>
          <w:szCs w:val="32"/>
          <w:lang w:val="ru-RU"/>
        </w:rPr>
        <w:t xml:space="preserve"> </w:t>
      </w:r>
      <w:r w:rsidRPr="00074B8C">
        <w:rPr>
          <w:rFonts w:asciiTheme="minorHAnsi" w:hAnsiTheme="minorHAnsi"/>
          <w:spacing w:val="2"/>
          <w:sz w:val="32"/>
          <w:szCs w:val="32"/>
          <w:lang w:val="ru-RU"/>
        </w:rPr>
        <w:t>бар</w:t>
      </w:r>
      <w:r w:rsidRPr="00074B8C">
        <w:rPr>
          <w:rFonts w:asciiTheme="minorHAnsi" w:hAnsiTheme="minorHAnsi"/>
          <w:spacing w:val="-2"/>
          <w:sz w:val="32"/>
          <w:szCs w:val="32"/>
          <w:lang w:val="ru-RU"/>
        </w:rPr>
        <w:t>ь</w:t>
      </w:r>
      <w:r w:rsidRPr="00074B8C">
        <w:rPr>
          <w:rFonts w:asciiTheme="minorHAnsi" w:hAnsiTheme="minorHAnsi"/>
          <w:spacing w:val="2"/>
          <w:sz w:val="32"/>
          <w:szCs w:val="32"/>
          <w:lang w:val="ru-RU"/>
        </w:rPr>
        <w:t>е</w:t>
      </w:r>
      <w:r w:rsidRPr="00074B8C">
        <w:rPr>
          <w:rFonts w:asciiTheme="minorHAnsi" w:hAnsiTheme="minorHAnsi"/>
          <w:sz w:val="32"/>
          <w:szCs w:val="32"/>
          <w:lang w:val="ru-RU"/>
        </w:rPr>
        <w:t>р</w:t>
      </w:r>
      <w:r w:rsidRPr="00074B8C">
        <w:rPr>
          <w:rFonts w:asciiTheme="minorHAnsi" w:hAnsiTheme="minorHAnsi"/>
          <w:spacing w:val="3"/>
          <w:sz w:val="32"/>
          <w:szCs w:val="32"/>
          <w:lang w:val="ru-RU"/>
        </w:rPr>
        <w:t>н</w:t>
      </w:r>
      <w:r w:rsidRPr="00074B8C">
        <w:rPr>
          <w:rFonts w:asciiTheme="minorHAnsi" w:hAnsiTheme="minorHAnsi"/>
          <w:spacing w:val="2"/>
          <w:sz w:val="32"/>
          <w:szCs w:val="32"/>
          <w:lang w:val="ru-RU"/>
        </w:rPr>
        <w:t>о</w:t>
      </w:r>
      <w:r w:rsidRPr="00074B8C">
        <w:rPr>
          <w:rFonts w:asciiTheme="minorHAnsi" w:hAnsiTheme="minorHAnsi"/>
          <w:sz w:val="32"/>
          <w:szCs w:val="32"/>
          <w:lang w:val="ru-RU"/>
        </w:rPr>
        <w:t>й</w:t>
      </w:r>
      <w:r w:rsidRPr="00074B8C">
        <w:rPr>
          <w:rFonts w:asciiTheme="minorHAnsi" w:hAnsiTheme="minorHAnsi"/>
          <w:spacing w:val="45"/>
          <w:sz w:val="32"/>
          <w:szCs w:val="32"/>
          <w:lang w:val="ru-RU"/>
        </w:rPr>
        <w:t xml:space="preserve"> </w:t>
      </w:r>
      <w:r w:rsidRPr="00074B8C">
        <w:rPr>
          <w:rFonts w:asciiTheme="minorHAnsi" w:hAnsiTheme="minorHAnsi"/>
          <w:sz w:val="32"/>
          <w:szCs w:val="32"/>
          <w:lang w:val="ru-RU"/>
        </w:rPr>
        <w:t>з</w:t>
      </w:r>
      <w:r w:rsidRPr="00074B8C">
        <w:rPr>
          <w:rFonts w:asciiTheme="minorHAnsi" w:hAnsiTheme="minorHAnsi"/>
          <w:spacing w:val="2"/>
          <w:sz w:val="32"/>
          <w:szCs w:val="32"/>
          <w:lang w:val="ru-RU"/>
        </w:rPr>
        <w:t>а</w:t>
      </w:r>
      <w:r w:rsidRPr="00074B8C">
        <w:rPr>
          <w:rFonts w:asciiTheme="minorHAnsi" w:hAnsiTheme="minorHAnsi"/>
          <w:spacing w:val="1"/>
          <w:sz w:val="32"/>
          <w:szCs w:val="32"/>
          <w:lang w:val="ru-RU"/>
        </w:rPr>
        <w:t>щ</w:t>
      </w:r>
      <w:r w:rsidRPr="00074B8C">
        <w:rPr>
          <w:rFonts w:asciiTheme="minorHAnsi" w:hAnsiTheme="minorHAnsi"/>
          <w:sz w:val="32"/>
          <w:szCs w:val="32"/>
          <w:lang w:val="ru-RU"/>
        </w:rPr>
        <w:t>и</w:t>
      </w:r>
      <w:r w:rsidRPr="00074B8C">
        <w:rPr>
          <w:rFonts w:asciiTheme="minorHAnsi" w:hAnsiTheme="minorHAnsi"/>
          <w:spacing w:val="2"/>
          <w:sz w:val="32"/>
          <w:szCs w:val="32"/>
          <w:lang w:val="ru-RU"/>
        </w:rPr>
        <w:t>т</w:t>
      </w:r>
      <w:r w:rsidRPr="00074B8C">
        <w:rPr>
          <w:rFonts w:asciiTheme="minorHAnsi" w:hAnsiTheme="minorHAnsi"/>
          <w:sz w:val="32"/>
          <w:szCs w:val="32"/>
          <w:lang w:val="ru-RU"/>
        </w:rPr>
        <w:t>ы</w:t>
      </w:r>
      <w:r w:rsidRPr="00074B8C">
        <w:rPr>
          <w:rFonts w:asciiTheme="minorHAnsi" w:hAnsiTheme="minorHAnsi"/>
          <w:spacing w:val="46"/>
          <w:sz w:val="32"/>
          <w:szCs w:val="32"/>
          <w:lang w:val="ru-RU"/>
        </w:rPr>
        <w:t xml:space="preserve"> </w:t>
      </w:r>
      <w:r w:rsidRPr="00074B8C">
        <w:rPr>
          <w:rFonts w:asciiTheme="minorHAnsi" w:hAnsiTheme="minorHAnsi"/>
          <w:spacing w:val="2"/>
          <w:sz w:val="32"/>
          <w:szCs w:val="32"/>
          <w:lang w:val="ru-RU"/>
        </w:rPr>
        <w:t>с</w:t>
      </w:r>
      <w:r w:rsidRPr="00074B8C">
        <w:rPr>
          <w:rFonts w:asciiTheme="minorHAnsi" w:hAnsiTheme="minorHAnsi"/>
          <w:sz w:val="32"/>
          <w:szCs w:val="32"/>
          <w:lang w:val="ru-RU"/>
        </w:rPr>
        <w:t>о</w:t>
      </w:r>
      <w:r w:rsidRPr="00074B8C">
        <w:rPr>
          <w:rFonts w:asciiTheme="minorHAnsi" w:hAnsiTheme="minorHAnsi"/>
          <w:spacing w:val="2"/>
          <w:sz w:val="32"/>
          <w:szCs w:val="32"/>
          <w:lang w:val="ru-RU"/>
        </w:rPr>
        <w:t>ор</w:t>
      </w:r>
      <w:r w:rsidRPr="00074B8C">
        <w:rPr>
          <w:rFonts w:asciiTheme="minorHAnsi" w:hAnsiTheme="minorHAnsi"/>
          <w:spacing w:val="-5"/>
          <w:sz w:val="32"/>
          <w:szCs w:val="32"/>
          <w:lang w:val="ru-RU"/>
        </w:rPr>
        <w:t>у</w:t>
      </w:r>
      <w:r w:rsidRPr="00074B8C">
        <w:rPr>
          <w:rFonts w:asciiTheme="minorHAnsi" w:hAnsiTheme="minorHAnsi"/>
          <w:spacing w:val="1"/>
          <w:sz w:val="32"/>
          <w:szCs w:val="32"/>
          <w:lang w:val="ru-RU"/>
        </w:rPr>
        <w:t>ж</w:t>
      </w:r>
      <w:r w:rsidRPr="00074B8C">
        <w:rPr>
          <w:rFonts w:asciiTheme="minorHAnsi" w:hAnsiTheme="minorHAnsi"/>
          <w:spacing w:val="2"/>
          <w:sz w:val="32"/>
          <w:szCs w:val="32"/>
          <w:lang w:val="ru-RU"/>
        </w:rPr>
        <w:t>е</w:t>
      </w:r>
      <w:r w:rsidRPr="00074B8C">
        <w:rPr>
          <w:rFonts w:asciiTheme="minorHAnsi" w:hAnsiTheme="minorHAnsi"/>
          <w:sz w:val="32"/>
          <w:szCs w:val="32"/>
          <w:lang w:val="ru-RU"/>
        </w:rPr>
        <w:t>н</w:t>
      </w:r>
      <w:r w:rsidRPr="00074B8C">
        <w:rPr>
          <w:rFonts w:asciiTheme="minorHAnsi" w:hAnsiTheme="minorHAnsi"/>
          <w:spacing w:val="3"/>
          <w:sz w:val="32"/>
          <w:szCs w:val="32"/>
          <w:lang w:val="ru-RU"/>
        </w:rPr>
        <w:t>и</w:t>
      </w:r>
      <w:r w:rsidRPr="00074B8C">
        <w:rPr>
          <w:rFonts w:asciiTheme="minorHAnsi" w:hAnsiTheme="minorHAnsi"/>
          <w:sz w:val="32"/>
          <w:szCs w:val="32"/>
          <w:lang w:val="ru-RU"/>
        </w:rPr>
        <w:t>й</w:t>
      </w:r>
      <w:r w:rsidRPr="00074B8C">
        <w:rPr>
          <w:rFonts w:asciiTheme="minorHAnsi" w:hAnsiTheme="minorHAnsi"/>
          <w:spacing w:val="45"/>
          <w:sz w:val="32"/>
          <w:szCs w:val="32"/>
          <w:lang w:val="ru-RU"/>
        </w:rPr>
        <w:t xml:space="preserve"> </w:t>
      </w:r>
      <w:r w:rsidRPr="00074B8C">
        <w:rPr>
          <w:rFonts w:asciiTheme="minorHAnsi" w:hAnsiTheme="minorHAnsi"/>
          <w:spacing w:val="3"/>
          <w:sz w:val="32"/>
          <w:szCs w:val="32"/>
          <w:lang w:val="ru-RU"/>
        </w:rPr>
        <w:t>п</w:t>
      </w:r>
      <w:r w:rsidRPr="00074B8C">
        <w:rPr>
          <w:rFonts w:asciiTheme="minorHAnsi" w:hAnsiTheme="minorHAnsi"/>
          <w:sz w:val="32"/>
          <w:szCs w:val="32"/>
          <w:lang w:val="ru-RU"/>
        </w:rPr>
        <w:t>о</w:t>
      </w:r>
      <w:r w:rsidRPr="00074B8C">
        <w:rPr>
          <w:rFonts w:asciiTheme="minorHAnsi" w:hAnsiTheme="minorHAnsi"/>
          <w:w w:val="99"/>
          <w:sz w:val="32"/>
          <w:szCs w:val="32"/>
          <w:lang w:val="ru-RU"/>
        </w:rPr>
        <w:t xml:space="preserve"> </w:t>
      </w:r>
      <w:r w:rsidRPr="00074B8C">
        <w:rPr>
          <w:rFonts w:asciiTheme="minorHAnsi" w:hAnsiTheme="minorHAnsi"/>
          <w:spacing w:val="2"/>
          <w:sz w:val="32"/>
          <w:szCs w:val="32"/>
          <w:lang w:val="ru-RU"/>
        </w:rPr>
        <w:t>о</w:t>
      </w:r>
      <w:r w:rsidRPr="00074B8C">
        <w:rPr>
          <w:rFonts w:asciiTheme="minorHAnsi" w:hAnsiTheme="minorHAnsi"/>
          <w:sz w:val="32"/>
          <w:szCs w:val="32"/>
          <w:lang w:val="ru-RU"/>
        </w:rPr>
        <w:t>т</w:t>
      </w:r>
      <w:r w:rsidRPr="00074B8C">
        <w:rPr>
          <w:rFonts w:asciiTheme="minorHAnsi" w:hAnsiTheme="minorHAnsi"/>
          <w:spacing w:val="3"/>
          <w:sz w:val="32"/>
          <w:szCs w:val="32"/>
          <w:lang w:val="ru-RU"/>
        </w:rPr>
        <w:t>н</w:t>
      </w:r>
      <w:r w:rsidRPr="00074B8C">
        <w:rPr>
          <w:rFonts w:asciiTheme="minorHAnsi" w:hAnsiTheme="minorHAnsi"/>
          <w:sz w:val="32"/>
          <w:szCs w:val="32"/>
          <w:lang w:val="ru-RU"/>
        </w:rPr>
        <w:t>о</w:t>
      </w:r>
      <w:r w:rsidRPr="00074B8C">
        <w:rPr>
          <w:rFonts w:asciiTheme="minorHAnsi" w:hAnsiTheme="minorHAnsi"/>
          <w:spacing w:val="1"/>
          <w:sz w:val="32"/>
          <w:szCs w:val="32"/>
          <w:lang w:val="ru-RU"/>
        </w:rPr>
        <w:t>ш</w:t>
      </w:r>
      <w:r w:rsidRPr="00074B8C">
        <w:rPr>
          <w:rFonts w:asciiTheme="minorHAnsi" w:hAnsiTheme="minorHAnsi"/>
          <w:spacing w:val="2"/>
          <w:sz w:val="32"/>
          <w:szCs w:val="32"/>
          <w:lang w:val="ru-RU"/>
        </w:rPr>
        <w:t>е</w:t>
      </w:r>
      <w:r w:rsidRPr="00074B8C">
        <w:rPr>
          <w:rFonts w:asciiTheme="minorHAnsi" w:hAnsiTheme="minorHAnsi"/>
          <w:spacing w:val="3"/>
          <w:sz w:val="32"/>
          <w:szCs w:val="32"/>
          <w:lang w:val="ru-RU"/>
        </w:rPr>
        <w:t>н</w:t>
      </w:r>
      <w:r w:rsidRPr="00074B8C">
        <w:rPr>
          <w:rFonts w:asciiTheme="minorHAnsi" w:hAnsiTheme="minorHAnsi"/>
          <w:sz w:val="32"/>
          <w:szCs w:val="32"/>
          <w:lang w:val="ru-RU"/>
        </w:rPr>
        <w:t>ию</w:t>
      </w:r>
      <w:r w:rsidRPr="00074B8C">
        <w:rPr>
          <w:rFonts w:asciiTheme="minorHAnsi" w:hAnsiTheme="minorHAnsi"/>
          <w:spacing w:val="19"/>
          <w:sz w:val="32"/>
          <w:szCs w:val="32"/>
          <w:lang w:val="ru-RU"/>
        </w:rPr>
        <w:t xml:space="preserve"> </w:t>
      </w:r>
      <w:r w:rsidRPr="00074B8C">
        <w:rPr>
          <w:rFonts w:asciiTheme="minorHAnsi" w:hAnsiTheme="minorHAnsi"/>
          <w:sz w:val="32"/>
          <w:szCs w:val="32"/>
          <w:lang w:val="ru-RU"/>
        </w:rPr>
        <w:t>к</w:t>
      </w:r>
      <w:r w:rsidRPr="00074B8C">
        <w:rPr>
          <w:rFonts w:asciiTheme="minorHAnsi" w:hAnsiTheme="minorHAnsi"/>
          <w:spacing w:val="22"/>
          <w:sz w:val="32"/>
          <w:szCs w:val="32"/>
          <w:lang w:val="ru-RU"/>
        </w:rPr>
        <w:t xml:space="preserve"> </w:t>
      </w:r>
      <w:r w:rsidRPr="00074B8C">
        <w:rPr>
          <w:rFonts w:asciiTheme="minorHAnsi" w:hAnsiTheme="minorHAnsi"/>
          <w:spacing w:val="-2"/>
          <w:sz w:val="32"/>
          <w:szCs w:val="32"/>
          <w:lang w:val="ru-RU"/>
        </w:rPr>
        <w:t>э</w:t>
      </w:r>
      <w:r w:rsidRPr="00074B8C">
        <w:rPr>
          <w:rFonts w:asciiTheme="minorHAnsi" w:hAnsiTheme="minorHAnsi"/>
          <w:spacing w:val="2"/>
          <w:sz w:val="32"/>
          <w:szCs w:val="32"/>
          <w:lang w:val="ru-RU"/>
        </w:rPr>
        <w:t>т</w:t>
      </w:r>
      <w:r w:rsidRPr="00074B8C">
        <w:rPr>
          <w:rFonts w:asciiTheme="minorHAnsi" w:hAnsiTheme="minorHAnsi"/>
          <w:sz w:val="32"/>
          <w:szCs w:val="32"/>
          <w:lang w:val="ru-RU"/>
        </w:rPr>
        <w:t>им</w:t>
      </w:r>
      <w:r w:rsidRPr="00074B8C">
        <w:rPr>
          <w:rFonts w:asciiTheme="minorHAnsi" w:hAnsiTheme="minorHAnsi"/>
          <w:spacing w:val="20"/>
          <w:sz w:val="32"/>
          <w:szCs w:val="32"/>
          <w:lang w:val="ru-RU"/>
        </w:rPr>
        <w:t xml:space="preserve"> </w:t>
      </w:r>
      <w:r w:rsidRPr="00074B8C">
        <w:rPr>
          <w:rFonts w:asciiTheme="minorHAnsi" w:hAnsiTheme="minorHAnsi"/>
          <w:sz w:val="32"/>
          <w:szCs w:val="32"/>
          <w:lang w:val="ru-RU"/>
        </w:rPr>
        <w:t>з</w:t>
      </w:r>
      <w:r w:rsidRPr="00074B8C">
        <w:rPr>
          <w:rFonts w:asciiTheme="minorHAnsi" w:hAnsiTheme="minorHAnsi"/>
          <w:spacing w:val="2"/>
          <w:sz w:val="32"/>
          <w:szCs w:val="32"/>
          <w:lang w:val="ru-RU"/>
        </w:rPr>
        <w:t>а</w:t>
      </w:r>
      <w:r w:rsidRPr="00074B8C">
        <w:rPr>
          <w:rFonts w:asciiTheme="minorHAnsi" w:hAnsiTheme="minorHAnsi"/>
          <w:spacing w:val="-1"/>
          <w:sz w:val="32"/>
          <w:szCs w:val="32"/>
          <w:lang w:val="ru-RU"/>
        </w:rPr>
        <w:t>г</w:t>
      </w:r>
      <w:r w:rsidRPr="00074B8C">
        <w:rPr>
          <w:rFonts w:asciiTheme="minorHAnsi" w:hAnsiTheme="minorHAnsi"/>
          <w:spacing w:val="2"/>
          <w:sz w:val="32"/>
          <w:szCs w:val="32"/>
          <w:lang w:val="ru-RU"/>
        </w:rPr>
        <w:t>р</w:t>
      </w:r>
      <w:r w:rsidRPr="00074B8C">
        <w:rPr>
          <w:rFonts w:asciiTheme="minorHAnsi" w:hAnsiTheme="minorHAnsi"/>
          <w:spacing w:val="1"/>
          <w:sz w:val="32"/>
          <w:szCs w:val="32"/>
          <w:lang w:val="ru-RU"/>
        </w:rPr>
        <w:t>я</w:t>
      </w:r>
      <w:r w:rsidRPr="00074B8C">
        <w:rPr>
          <w:rFonts w:asciiTheme="minorHAnsi" w:hAnsiTheme="minorHAnsi"/>
          <w:sz w:val="32"/>
          <w:szCs w:val="32"/>
          <w:lang w:val="ru-RU"/>
        </w:rPr>
        <w:t>з</w:t>
      </w:r>
      <w:r w:rsidRPr="00074B8C">
        <w:rPr>
          <w:rFonts w:asciiTheme="minorHAnsi" w:hAnsiTheme="minorHAnsi"/>
          <w:spacing w:val="3"/>
          <w:sz w:val="32"/>
          <w:szCs w:val="32"/>
          <w:lang w:val="ru-RU"/>
        </w:rPr>
        <w:t>н</w:t>
      </w:r>
      <w:r w:rsidRPr="00074B8C">
        <w:rPr>
          <w:rFonts w:asciiTheme="minorHAnsi" w:hAnsiTheme="minorHAnsi"/>
          <w:sz w:val="32"/>
          <w:szCs w:val="32"/>
          <w:lang w:val="ru-RU"/>
        </w:rPr>
        <w:t>е</w:t>
      </w:r>
      <w:r w:rsidRPr="00074B8C">
        <w:rPr>
          <w:rFonts w:asciiTheme="minorHAnsi" w:hAnsiTheme="minorHAnsi"/>
          <w:spacing w:val="3"/>
          <w:sz w:val="32"/>
          <w:szCs w:val="32"/>
          <w:lang w:val="ru-RU"/>
        </w:rPr>
        <w:t>н</w:t>
      </w:r>
      <w:r w:rsidRPr="00074B8C">
        <w:rPr>
          <w:rFonts w:asciiTheme="minorHAnsi" w:hAnsiTheme="minorHAnsi"/>
          <w:sz w:val="32"/>
          <w:szCs w:val="32"/>
          <w:lang w:val="ru-RU"/>
        </w:rPr>
        <w:t>и</w:t>
      </w:r>
      <w:r w:rsidRPr="00074B8C">
        <w:rPr>
          <w:rFonts w:asciiTheme="minorHAnsi" w:hAnsiTheme="minorHAnsi"/>
          <w:spacing w:val="1"/>
          <w:sz w:val="32"/>
          <w:szCs w:val="32"/>
          <w:lang w:val="ru-RU"/>
        </w:rPr>
        <w:t>ям</w:t>
      </w:r>
      <w:r w:rsidRPr="00074B8C">
        <w:rPr>
          <w:rFonts w:asciiTheme="minorHAnsi" w:hAnsiTheme="minorHAnsi"/>
          <w:sz w:val="32"/>
          <w:szCs w:val="32"/>
          <w:lang w:val="ru-RU"/>
        </w:rPr>
        <w:t>.</w:t>
      </w:r>
      <w:r w:rsidRPr="00074B8C">
        <w:rPr>
          <w:rFonts w:asciiTheme="minorHAnsi" w:hAnsiTheme="minorHAnsi"/>
          <w:spacing w:val="18"/>
          <w:sz w:val="32"/>
          <w:szCs w:val="32"/>
          <w:lang w:val="ru-RU"/>
        </w:rPr>
        <w:t xml:space="preserve"> </w:t>
      </w:r>
      <w:r w:rsidRPr="00074B8C">
        <w:rPr>
          <w:rFonts w:asciiTheme="minorHAnsi" w:hAnsiTheme="minorHAnsi"/>
          <w:sz w:val="32"/>
          <w:szCs w:val="32"/>
          <w:lang w:val="ru-RU"/>
        </w:rPr>
        <w:t>Предлагаемая</w:t>
      </w:r>
      <w:r w:rsidRPr="00074B8C">
        <w:rPr>
          <w:rFonts w:asciiTheme="minorHAnsi" w:hAnsiTheme="minorHAnsi"/>
          <w:spacing w:val="21"/>
          <w:sz w:val="32"/>
          <w:szCs w:val="32"/>
          <w:lang w:val="ru-RU"/>
        </w:rPr>
        <w:t xml:space="preserve"> </w:t>
      </w:r>
      <w:r w:rsidRPr="00074B8C">
        <w:rPr>
          <w:rFonts w:asciiTheme="minorHAnsi" w:hAnsiTheme="minorHAnsi"/>
          <w:sz w:val="32"/>
          <w:szCs w:val="32"/>
          <w:lang w:val="ru-RU"/>
        </w:rPr>
        <w:t>к</w:t>
      </w:r>
      <w:r w:rsidRPr="00074B8C">
        <w:rPr>
          <w:rFonts w:asciiTheme="minorHAnsi" w:hAnsiTheme="minorHAnsi"/>
          <w:spacing w:val="20"/>
          <w:sz w:val="32"/>
          <w:szCs w:val="32"/>
          <w:lang w:val="ru-RU"/>
        </w:rPr>
        <w:t xml:space="preserve"> </w:t>
      </w:r>
      <w:r w:rsidRPr="00074B8C">
        <w:rPr>
          <w:rFonts w:asciiTheme="minorHAnsi" w:hAnsiTheme="minorHAnsi"/>
          <w:spacing w:val="2"/>
          <w:sz w:val="32"/>
          <w:szCs w:val="32"/>
          <w:lang w:val="ru-RU"/>
        </w:rPr>
        <w:t>р</w:t>
      </w:r>
      <w:r w:rsidRPr="00074B8C">
        <w:rPr>
          <w:rFonts w:asciiTheme="minorHAnsi" w:hAnsiTheme="minorHAnsi"/>
          <w:sz w:val="32"/>
          <w:szCs w:val="32"/>
          <w:lang w:val="ru-RU"/>
        </w:rPr>
        <w:t>е</w:t>
      </w:r>
      <w:r w:rsidRPr="00074B8C">
        <w:rPr>
          <w:rFonts w:asciiTheme="minorHAnsi" w:hAnsiTheme="minorHAnsi"/>
          <w:spacing w:val="2"/>
          <w:sz w:val="32"/>
          <w:szCs w:val="32"/>
          <w:lang w:val="ru-RU"/>
        </w:rPr>
        <w:t>а</w:t>
      </w:r>
      <w:r w:rsidRPr="00074B8C">
        <w:rPr>
          <w:rFonts w:asciiTheme="minorHAnsi" w:hAnsiTheme="minorHAnsi"/>
          <w:spacing w:val="-2"/>
          <w:sz w:val="32"/>
          <w:szCs w:val="32"/>
          <w:lang w:val="ru-RU"/>
        </w:rPr>
        <w:t>л</w:t>
      </w:r>
      <w:r w:rsidRPr="00074B8C">
        <w:rPr>
          <w:rFonts w:asciiTheme="minorHAnsi" w:hAnsiTheme="minorHAnsi"/>
          <w:spacing w:val="3"/>
          <w:sz w:val="32"/>
          <w:szCs w:val="32"/>
          <w:lang w:val="ru-RU"/>
        </w:rPr>
        <w:t>и</w:t>
      </w:r>
      <w:r w:rsidRPr="00074B8C">
        <w:rPr>
          <w:rFonts w:asciiTheme="minorHAnsi" w:hAnsiTheme="minorHAnsi"/>
          <w:sz w:val="32"/>
          <w:szCs w:val="32"/>
          <w:lang w:val="ru-RU"/>
        </w:rPr>
        <w:t>з</w:t>
      </w:r>
      <w:r w:rsidRPr="00074B8C">
        <w:rPr>
          <w:rFonts w:asciiTheme="minorHAnsi" w:hAnsiTheme="minorHAnsi"/>
          <w:spacing w:val="2"/>
          <w:sz w:val="32"/>
          <w:szCs w:val="32"/>
          <w:lang w:val="ru-RU"/>
        </w:rPr>
        <w:t>а</w:t>
      </w:r>
      <w:r w:rsidRPr="00074B8C">
        <w:rPr>
          <w:rFonts w:asciiTheme="minorHAnsi" w:hAnsiTheme="minorHAnsi"/>
          <w:sz w:val="32"/>
          <w:szCs w:val="32"/>
          <w:lang w:val="ru-RU"/>
        </w:rPr>
        <w:t>ц</w:t>
      </w:r>
      <w:r w:rsidRPr="00074B8C">
        <w:rPr>
          <w:rFonts w:asciiTheme="minorHAnsi" w:hAnsiTheme="minorHAnsi"/>
          <w:spacing w:val="3"/>
          <w:sz w:val="32"/>
          <w:szCs w:val="32"/>
          <w:lang w:val="ru-RU"/>
        </w:rPr>
        <w:t>и</w:t>
      </w:r>
      <w:r w:rsidRPr="00074B8C">
        <w:rPr>
          <w:rFonts w:asciiTheme="minorHAnsi" w:hAnsiTheme="minorHAnsi"/>
          <w:sz w:val="32"/>
          <w:szCs w:val="32"/>
          <w:lang w:val="ru-RU"/>
        </w:rPr>
        <w:t>и</w:t>
      </w:r>
      <w:r w:rsidRPr="00074B8C">
        <w:rPr>
          <w:rFonts w:asciiTheme="minorHAnsi" w:hAnsiTheme="minorHAnsi"/>
          <w:spacing w:val="19"/>
          <w:sz w:val="32"/>
          <w:szCs w:val="32"/>
          <w:lang w:val="ru-RU"/>
        </w:rPr>
        <w:t xml:space="preserve"> </w:t>
      </w:r>
      <w:r w:rsidRPr="00074B8C">
        <w:rPr>
          <w:rFonts w:asciiTheme="minorHAnsi" w:hAnsiTheme="minorHAnsi"/>
          <w:spacing w:val="2"/>
          <w:sz w:val="32"/>
          <w:szCs w:val="32"/>
          <w:lang w:val="ru-RU"/>
        </w:rPr>
        <w:t>д</w:t>
      </w:r>
      <w:r w:rsidRPr="00074B8C">
        <w:rPr>
          <w:rFonts w:asciiTheme="minorHAnsi" w:hAnsiTheme="minorHAnsi"/>
          <w:sz w:val="32"/>
          <w:szCs w:val="32"/>
          <w:lang w:val="ru-RU"/>
        </w:rPr>
        <w:t>в</w:t>
      </w:r>
      <w:r w:rsidRPr="00074B8C">
        <w:rPr>
          <w:rFonts w:asciiTheme="minorHAnsi" w:hAnsiTheme="minorHAnsi"/>
          <w:spacing w:val="-2"/>
          <w:sz w:val="32"/>
          <w:szCs w:val="32"/>
          <w:lang w:val="ru-RU"/>
        </w:rPr>
        <w:t>у</w:t>
      </w:r>
      <w:r w:rsidRPr="00074B8C">
        <w:rPr>
          <w:rFonts w:asciiTheme="minorHAnsi" w:hAnsiTheme="minorHAnsi"/>
          <w:sz w:val="32"/>
          <w:szCs w:val="32"/>
          <w:lang w:val="ru-RU"/>
        </w:rPr>
        <w:t>х</w:t>
      </w:r>
      <w:r w:rsidRPr="00074B8C">
        <w:rPr>
          <w:rFonts w:asciiTheme="minorHAnsi" w:hAnsiTheme="minorHAnsi"/>
          <w:spacing w:val="2"/>
          <w:sz w:val="32"/>
          <w:szCs w:val="32"/>
          <w:lang w:val="ru-RU"/>
        </w:rPr>
        <w:t>с</w:t>
      </w:r>
      <w:r w:rsidRPr="00074B8C">
        <w:rPr>
          <w:rFonts w:asciiTheme="minorHAnsi" w:hAnsiTheme="minorHAnsi"/>
          <w:sz w:val="32"/>
          <w:szCs w:val="32"/>
          <w:lang w:val="ru-RU"/>
        </w:rPr>
        <w:t>т</w:t>
      </w:r>
      <w:r w:rsidRPr="00074B8C">
        <w:rPr>
          <w:rFonts w:asciiTheme="minorHAnsi" w:hAnsiTheme="minorHAnsi"/>
          <w:spacing w:val="-5"/>
          <w:sz w:val="32"/>
          <w:szCs w:val="32"/>
          <w:lang w:val="ru-RU"/>
        </w:rPr>
        <w:t>у</w:t>
      </w:r>
      <w:r w:rsidRPr="00074B8C">
        <w:rPr>
          <w:rFonts w:asciiTheme="minorHAnsi" w:hAnsiTheme="minorHAnsi"/>
          <w:spacing w:val="3"/>
          <w:sz w:val="32"/>
          <w:szCs w:val="32"/>
          <w:lang w:val="ru-RU"/>
        </w:rPr>
        <w:t>п</w:t>
      </w:r>
      <w:r w:rsidRPr="00074B8C">
        <w:rPr>
          <w:rFonts w:asciiTheme="minorHAnsi" w:hAnsiTheme="minorHAnsi"/>
          <w:sz w:val="32"/>
          <w:szCs w:val="32"/>
          <w:lang w:val="ru-RU"/>
        </w:rPr>
        <w:t>е</w:t>
      </w:r>
      <w:r w:rsidRPr="00074B8C">
        <w:rPr>
          <w:rFonts w:asciiTheme="minorHAnsi" w:hAnsiTheme="minorHAnsi"/>
          <w:spacing w:val="3"/>
          <w:sz w:val="32"/>
          <w:szCs w:val="32"/>
          <w:lang w:val="ru-RU"/>
        </w:rPr>
        <w:t>н</w:t>
      </w:r>
      <w:r w:rsidRPr="00074B8C">
        <w:rPr>
          <w:rFonts w:asciiTheme="minorHAnsi" w:hAnsiTheme="minorHAnsi"/>
          <w:spacing w:val="1"/>
          <w:sz w:val="32"/>
          <w:szCs w:val="32"/>
          <w:lang w:val="ru-RU"/>
        </w:rPr>
        <w:t>ч</w:t>
      </w:r>
      <w:r w:rsidRPr="00074B8C">
        <w:rPr>
          <w:rFonts w:asciiTheme="minorHAnsi" w:hAnsiTheme="minorHAnsi"/>
          <w:sz w:val="32"/>
          <w:szCs w:val="32"/>
          <w:lang w:val="ru-RU"/>
        </w:rPr>
        <w:t>ат</w:t>
      </w:r>
      <w:r w:rsidRPr="00074B8C">
        <w:rPr>
          <w:rFonts w:asciiTheme="minorHAnsi" w:hAnsiTheme="minorHAnsi"/>
          <w:spacing w:val="2"/>
          <w:sz w:val="32"/>
          <w:szCs w:val="32"/>
          <w:lang w:val="ru-RU"/>
        </w:rPr>
        <w:t>а</w:t>
      </w:r>
      <w:r w:rsidRPr="00074B8C">
        <w:rPr>
          <w:rFonts w:asciiTheme="minorHAnsi" w:hAnsiTheme="minorHAnsi"/>
          <w:sz w:val="32"/>
          <w:szCs w:val="32"/>
          <w:lang w:val="ru-RU"/>
        </w:rPr>
        <w:t>я</w:t>
      </w:r>
      <w:r w:rsidRPr="00074B8C">
        <w:rPr>
          <w:rFonts w:asciiTheme="minorHAnsi" w:hAnsiTheme="minorHAnsi"/>
          <w:spacing w:val="20"/>
          <w:sz w:val="32"/>
          <w:szCs w:val="32"/>
          <w:lang w:val="ru-RU"/>
        </w:rPr>
        <w:t xml:space="preserve"> </w:t>
      </w:r>
      <w:r w:rsidRPr="00074B8C">
        <w:rPr>
          <w:rFonts w:asciiTheme="minorHAnsi" w:hAnsiTheme="minorHAnsi"/>
          <w:spacing w:val="2"/>
          <w:sz w:val="32"/>
          <w:szCs w:val="32"/>
          <w:lang w:val="ru-RU"/>
        </w:rPr>
        <w:t>сх</w:t>
      </w:r>
      <w:r w:rsidRPr="00074B8C">
        <w:rPr>
          <w:rFonts w:asciiTheme="minorHAnsi" w:hAnsiTheme="minorHAnsi"/>
          <w:sz w:val="32"/>
          <w:szCs w:val="32"/>
          <w:lang w:val="ru-RU"/>
        </w:rPr>
        <w:t>е</w:t>
      </w:r>
      <w:r w:rsidRPr="00074B8C">
        <w:rPr>
          <w:rFonts w:asciiTheme="minorHAnsi" w:hAnsiTheme="minorHAnsi"/>
          <w:spacing w:val="1"/>
          <w:sz w:val="32"/>
          <w:szCs w:val="32"/>
          <w:lang w:val="ru-RU"/>
        </w:rPr>
        <w:t>м</w:t>
      </w:r>
      <w:r w:rsidRPr="00074B8C">
        <w:rPr>
          <w:rFonts w:asciiTheme="minorHAnsi" w:hAnsiTheme="minorHAnsi"/>
          <w:sz w:val="32"/>
          <w:szCs w:val="32"/>
          <w:lang w:val="ru-RU"/>
        </w:rPr>
        <w:t>а</w:t>
      </w:r>
      <w:r w:rsidRPr="00074B8C">
        <w:rPr>
          <w:rFonts w:asciiTheme="minorHAnsi" w:hAnsiTheme="minorHAnsi"/>
          <w:spacing w:val="20"/>
          <w:sz w:val="32"/>
          <w:szCs w:val="32"/>
          <w:lang w:val="ru-RU"/>
        </w:rPr>
        <w:t xml:space="preserve"> </w:t>
      </w:r>
      <w:r w:rsidRPr="00074B8C">
        <w:rPr>
          <w:rFonts w:asciiTheme="minorHAnsi" w:hAnsiTheme="minorHAnsi"/>
          <w:sz w:val="32"/>
          <w:szCs w:val="32"/>
          <w:lang w:val="ru-RU"/>
        </w:rPr>
        <w:t>в</w:t>
      </w:r>
      <w:r w:rsidRPr="00074B8C">
        <w:rPr>
          <w:rFonts w:asciiTheme="minorHAnsi" w:hAnsiTheme="minorHAnsi"/>
          <w:spacing w:val="2"/>
          <w:sz w:val="32"/>
          <w:szCs w:val="32"/>
          <w:lang w:val="ru-RU"/>
        </w:rPr>
        <w:t>од</w:t>
      </w:r>
      <w:r w:rsidRPr="00074B8C">
        <w:rPr>
          <w:rFonts w:asciiTheme="minorHAnsi" w:hAnsiTheme="minorHAnsi"/>
          <w:sz w:val="32"/>
          <w:szCs w:val="32"/>
          <w:lang w:val="ru-RU"/>
        </w:rPr>
        <w:t>о</w:t>
      </w:r>
      <w:r w:rsidRPr="00074B8C">
        <w:rPr>
          <w:rFonts w:asciiTheme="minorHAnsi" w:hAnsiTheme="minorHAnsi"/>
          <w:spacing w:val="2"/>
          <w:sz w:val="32"/>
          <w:szCs w:val="32"/>
          <w:lang w:val="ru-RU"/>
        </w:rPr>
        <w:t>о</w:t>
      </w:r>
      <w:r w:rsidRPr="00074B8C">
        <w:rPr>
          <w:rFonts w:asciiTheme="minorHAnsi" w:hAnsiTheme="minorHAnsi"/>
          <w:spacing w:val="1"/>
          <w:sz w:val="32"/>
          <w:szCs w:val="32"/>
          <w:lang w:val="ru-RU"/>
        </w:rPr>
        <w:t>ч</w:t>
      </w:r>
      <w:r w:rsidRPr="00074B8C">
        <w:rPr>
          <w:rFonts w:asciiTheme="minorHAnsi" w:hAnsiTheme="minorHAnsi"/>
          <w:spacing w:val="3"/>
          <w:sz w:val="32"/>
          <w:szCs w:val="32"/>
          <w:lang w:val="ru-RU"/>
        </w:rPr>
        <w:t>и</w:t>
      </w:r>
      <w:r w:rsidRPr="00074B8C">
        <w:rPr>
          <w:rFonts w:asciiTheme="minorHAnsi" w:hAnsiTheme="minorHAnsi"/>
          <w:sz w:val="32"/>
          <w:szCs w:val="32"/>
          <w:lang w:val="ru-RU"/>
        </w:rPr>
        <w:t>ст</w:t>
      </w:r>
      <w:r w:rsidRPr="00074B8C">
        <w:rPr>
          <w:rFonts w:asciiTheme="minorHAnsi" w:hAnsiTheme="minorHAnsi"/>
          <w:spacing w:val="2"/>
          <w:sz w:val="32"/>
          <w:szCs w:val="32"/>
          <w:lang w:val="ru-RU"/>
        </w:rPr>
        <w:t>к</w:t>
      </w:r>
      <w:r w:rsidRPr="00074B8C">
        <w:rPr>
          <w:rFonts w:asciiTheme="minorHAnsi" w:hAnsiTheme="minorHAnsi"/>
          <w:sz w:val="32"/>
          <w:szCs w:val="32"/>
          <w:lang w:val="ru-RU"/>
        </w:rPr>
        <w:t>и</w:t>
      </w:r>
      <w:r w:rsidRPr="00074B8C">
        <w:rPr>
          <w:rFonts w:asciiTheme="minorHAnsi" w:hAnsiTheme="minorHAnsi"/>
          <w:spacing w:val="19"/>
          <w:sz w:val="32"/>
          <w:szCs w:val="32"/>
          <w:lang w:val="ru-RU"/>
        </w:rPr>
        <w:t xml:space="preserve"> </w:t>
      </w:r>
      <w:r w:rsidRPr="00074B8C">
        <w:rPr>
          <w:rFonts w:asciiTheme="minorHAnsi" w:hAnsiTheme="minorHAnsi"/>
          <w:spacing w:val="-10"/>
          <w:sz w:val="32"/>
          <w:szCs w:val="32"/>
          <w:lang w:val="ru-RU"/>
        </w:rPr>
        <w:t xml:space="preserve"> </w:t>
      </w:r>
      <w:r w:rsidRPr="00074B8C">
        <w:rPr>
          <w:rFonts w:asciiTheme="minorHAnsi" w:hAnsiTheme="minorHAnsi"/>
          <w:sz w:val="32"/>
          <w:szCs w:val="32"/>
          <w:lang w:val="ru-RU"/>
        </w:rPr>
        <w:t>п</w:t>
      </w:r>
      <w:r w:rsidRPr="00074B8C">
        <w:rPr>
          <w:rFonts w:asciiTheme="minorHAnsi" w:hAnsiTheme="minorHAnsi"/>
          <w:spacing w:val="2"/>
          <w:sz w:val="32"/>
          <w:szCs w:val="32"/>
          <w:lang w:val="ru-RU"/>
        </w:rPr>
        <w:t>о</w:t>
      </w:r>
      <w:r w:rsidRPr="00074B8C">
        <w:rPr>
          <w:rFonts w:asciiTheme="minorHAnsi" w:hAnsiTheme="minorHAnsi"/>
          <w:sz w:val="32"/>
          <w:szCs w:val="32"/>
          <w:lang w:val="ru-RU"/>
        </w:rPr>
        <w:t>зв</w:t>
      </w:r>
      <w:r w:rsidRPr="00074B8C">
        <w:rPr>
          <w:rFonts w:asciiTheme="minorHAnsi" w:hAnsiTheme="minorHAnsi"/>
          <w:spacing w:val="2"/>
          <w:sz w:val="32"/>
          <w:szCs w:val="32"/>
          <w:lang w:val="ru-RU"/>
        </w:rPr>
        <w:t>о</w:t>
      </w:r>
      <w:r w:rsidRPr="00074B8C">
        <w:rPr>
          <w:rFonts w:asciiTheme="minorHAnsi" w:hAnsiTheme="minorHAnsi"/>
          <w:spacing w:val="1"/>
          <w:sz w:val="32"/>
          <w:szCs w:val="32"/>
          <w:lang w:val="ru-RU"/>
        </w:rPr>
        <w:t>л</w:t>
      </w:r>
      <w:r w:rsidRPr="00074B8C">
        <w:rPr>
          <w:rFonts w:asciiTheme="minorHAnsi" w:hAnsiTheme="minorHAnsi"/>
          <w:sz w:val="32"/>
          <w:szCs w:val="32"/>
          <w:lang w:val="ru-RU"/>
        </w:rPr>
        <w:t>я</w:t>
      </w:r>
      <w:r w:rsidRPr="00074B8C">
        <w:rPr>
          <w:rFonts w:asciiTheme="minorHAnsi" w:hAnsiTheme="minorHAnsi"/>
          <w:spacing w:val="2"/>
          <w:sz w:val="32"/>
          <w:szCs w:val="32"/>
          <w:lang w:val="ru-RU"/>
        </w:rPr>
        <w:t>е</w:t>
      </w:r>
      <w:r w:rsidRPr="00074B8C">
        <w:rPr>
          <w:rFonts w:asciiTheme="minorHAnsi" w:hAnsiTheme="minorHAnsi"/>
          <w:sz w:val="32"/>
          <w:szCs w:val="32"/>
          <w:lang w:val="ru-RU"/>
        </w:rPr>
        <w:t>т</w:t>
      </w:r>
      <w:r w:rsidRPr="00074B8C">
        <w:rPr>
          <w:rFonts w:asciiTheme="minorHAnsi" w:hAnsiTheme="minorHAnsi"/>
          <w:spacing w:val="-12"/>
          <w:sz w:val="32"/>
          <w:szCs w:val="32"/>
          <w:lang w:val="ru-RU"/>
        </w:rPr>
        <w:t xml:space="preserve"> </w:t>
      </w:r>
      <w:r w:rsidRPr="00074B8C">
        <w:rPr>
          <w:rFonts w:asciiTheme="minorHAnsi" w:hAnsiTheme="minorHAnsi"/>
          <w:sz w:val="32"/>
          <w:szCs w:val="32"/>
          <w:lang w:val="ru-RU"/>
        </w:rPr>
        <w:t>п</w:t>
      </w:r>
      <w:r w:rsidRPr="00074B8C">
        <w:rPr>
          <w:rFonts w:asciiTheme="minorHAnsi" w:hAnsiTheme="minorHAnsi"/>
          <w:spacing w:val="2"/>
          <w:sz w:val="32"/>
          <w:szCs w:val="32"/>
          <w:lang w:val="ru-RU"/>
        </w:rPr>
        <w:t>р</w:t>
      </w:r>
      <w:r w:rsidRPr="00074B8C">
        <w:rPr>
          <w:rFonts w:asciiTheme="minorHAnsi" w:hAnsiTheme="minorHAnsi"/>
          <w:sz w:val="32"/>
          <w:szCs w:val="32"/>
          <w:lang w:val="ru-RU"/>
        </w:rPr>
        <w:t>и</w:t>
      </w:r>
      <w:r w:rsidRPr="00074B8C">
        <w:rPr>
          <w:rFonts w:asciiTheme="minorHAnsi" w:hAnsiTheme="minorHAnsi"/>
          <w:spacing w:val="47"/>
          <w:sz w:val="32"/>
          <w:szCs w:val="32"/>
          <w:lang w:val="ru-RU"/>
        </w:rPr>
        <w:t xml:space="preserve"> </w:t>
      </w:r>
      <w:r w:rsidRPr="00074B8C">
        <w:rPr>
          <w:rFonts w:asciiTheme="minorHAnsi" w:hAnsiTheme="minorHAnsi"/>
          <w:spacing w:val="3"/>
          <w:sz w:val="32"/>
          <w:szCs w:val="32"/>
          <w:lang w:val="ru-RU"/>
        </w:rPr>
        <w:t>н</w:t>
      </w:r>
      <w:r w:rsidRPr="00074B8C">
        <w:rPr>
          <w:rFonts w:asciiTheme="minorHAnsi" w:hAnsiTheme="minorHAnsi"/>
          <w:sz w:val="32"/>
          <w:szCs w:val="32"/>
          <w:lang w:val="ru-RU"/>
        </w:rPr>
        <w:t>е</w:t>
      </w:r>
      <w:r w:rsidRPr="00074B8C">
        <w:rPr>
          <w:rFonts w:asciiTheme="minorHAnsi" w:hAnsiTheme="minorHAnsi"/>
          <w:spacing w:val="2"/>
          <w:sz w:val="32"/>
          <w:szCs w:val="32"/>
          <w:lang w:val="ru-RU"/>
        </w:rPr>
        <w:t>обход</w:t>
      </w:r>
      <w:r w:rsidRPr="00074B8C">
        <w:rPr>
          <w:rFonts w:asciiTheme="minorHAnsi" w:hAnsiTheme="minorHAnsi"/>
          <w:sz w:val="32"/>
          <w:szCs w:val="32"/>
          <w:lang w:val="ru-RU"/>
        </w:rPr>
        <w:t>и</w:t>
      </w:r>
      <w:r w:rsidRPr="00074B8C">
        <w:rPr>
          <w:rFonts w:asciiTheme="minorHAnsi" w:hAnsiTheme="minorHAnsi"/>
          <w:spacing w:val="1"/>
          <w:sz w:val="32"/>
          <w:szCs w:val="32"/>
          <w:lang w:val="ru-RU"/>
        </w:rPr>
        <w:t>м</w:t>
      </w:r>
      <w:r w:rsidRPr="00074B8C">
        <w:rPr>
          <w:rFonts w:asciiTheme="minorHAnsi" w:hAnsiTheme="minorHAnsi"/>
          <w:spacing w:val="2"/>
          <w:sz w:val="32"/>
          <w:szCs w:val="32"/>
          <w:lang w:val="ru-RU"/>
        </w:rPr>
        <w:t>о</w:t>
      </w:r>
      <w:r w:rsidRPr="00074B8C">
        <w:rPr>
          <w:rFonts w:asciiTheme="minorHAnsi" w:hAnsiTheme="minorHAnsi"/>
          <w:sz w:val="32"/>
          <w:szCs w:val="32"/>
          <w:lang w:val="ru-RU"/>
        </w:rPr>
        <w:t>с</w:t>
      </w:r>
      <w:r w:rsidRPr="00074B8C">
        <w:rPr>
          <w:rFonts w:asciiTheme="minorHAnsi" w:hAnsiTheme="minorHAnsi"/>
          <w:spacing w:val="2"/>
          <w:sz w:val="32"/>
          <w:szCs w:val="32"/>
          <w:lang w:val="ru-RU"/>
        </w:rPr>
        <w:t>т</w:t>
      </w:r>
      <w:r w:rsidRPr="00074B8C">
        <w:rPr>
          <w:rFonts w:asciiTheme="minorHAnsi" w:hAnsiTheme="minorHAnsi"/>
          <w:sz w:val="32"/>
          <w:szCs w:val="32"/>
          <w:lang w:val="ru-RU"/>
        </w:rPr>
        <w:t>и</w:t>
      </w:r>
      <w:r w:rsidRPr="00074B8C">
        <w:rPr>
          <w:rFonts w:asciiTheme="minorHAnsi" w:hAnsiTheme="minorHAnsi"/>
          <w:spacing w:val="-12"/>
          <w:sz w:val="32"/>
          <w:szCs w:val="32"/>
          <w:lang w:val="ru-RU"/>
        </w:rPr>
        <w:t xml:space="preserve"> </w:t>
      </w:r>
      <w:r w:rsidRPr="00074B8C">
        <w:rPr>
          <w:rFonts w:asciiTheme="minorHAnsi" w:hAnsiTheme="minorHAnsi"/>
          <w:sz w:val="32"/>
          <w:szCs w:val="32"/>
          <w:lang w:val="ru-RU"/>
        </w:rPr>
        <w:t>п</w:t>
      </w:r>
      <w:r w:rsidRPr="00074B8C">
        <w:rPr>
          <w:rFonts w:asciiTheme="minorHAnsi" w:hAnsiTheme="minorHAnsi"/>
          <w:spacing w:val="2"/>
          <w:sz w:val="32"/>
          <w:szCs w:val="32"/>
          <w:lang w:val="ru-RU"/>
        </w:rPr>
        <w:t>р</w:t>
      </w:r>
      <w:r w:rsidRPr="00074B8C">
        <w:rPr>
          <w:rFonts w:asciiTheme="minorHAnsi" w:hAnsiTheme="minorHAnsi"/>
          <w:spacing w:val="3"/>
          <w:sz w:val="32"/>
          <w:szCs w:val="32"/>
          <w:lang w:val="ru-RU"/>
        </w:rPr>
        <w:t>и</w:t>
      </w:r>
      <w:r w:rsidRPr="00074B8C">
        <w:rPr>
          <w:rFonts w:asciiTheme="minorHAnsi" w:hAnsiTheme="minorHAnsi"/>
          <w:spacing w:val="1"/>
          <w:sz w:val="32"/>
          <w:szCs w:val="32"/>
          <w:lang w:val="ru-RU"/>
        </w:rPr>
        <w:t>м</w:t>
      </w:r>
      <w:r w:rsidRPr="00074B8C">
        <w:rPr>
          <w:rFonts w:asciiTheme="minorHAnsi" w:hAnsiTheme="minorHAnsi"/>
          <w:sz w:val="32"/>
          <w:szCs w:val="32"/>
          <w:lang w:val="ru-RU"/>
        </w:rPr>
        <w:t>е</w:t>
      </w:r>
      <w:r w:rsidRPr="00074B8C">
        <w:rPr>
          <w:rFonts w:asciiTheme="minorHAnsi" w:hAnsiTheme="minorHAnsi"/>
          <w:spacing w:val="3"/>
          <w:sz w:val="32"/>
          <w:szCs w:val="32"/>
          <w:lang w:val="ru-RU"/>
        </w:rPr>
        <w:t>н</w:t>
      </w:r>
      <w:r w:rsidRPr="00074B8C">
        <w:rPr>
          <w:rFonts w:asciiTheme="minorHAnsi" w:hAnsiTheme="minorHAnsi"/>
          <w:sz w:val="32"/>
          <w:szCs w:val="32"/>
          <w:lang w:val="ru-RU"/>
        </w:rPr>
        <w:t>я</w:t>
      </w:r>
      <w:r w:rsidRPr="00074B8C">
        <w:rPr>
          <w:rFonts w:asciiTheme="minorHAnsi" w:hAnsiTheme="minorHAnsi"/>
          <w:spacing w:val="1"/>
          <w:sz w:val="32"/>
          <w:szCs w:val="32"/>
          <w:lang w:val="ru-RU"/>
        </w:rPr>
        <w:t>т</w:t>
      </w:r>
      <w:r w:rsidRPr="00074B8C">
        <w:rPr>
          <w:rFonts w:asciiTheme="minorHAnsi" w:hAnsiTheme="minorHAnsi"/>
          <w:sz w:val="32"/>
          <w:szCs w:val="32"/>
          <w:lang w:val="ru-RU"/>
        </w:rPr>
        <w:t>ь</w:t>
      </w:r>
      <w:r w:rsidRPr="00074B8C">
        <w:rPr>
          <w:rFonts w:asciiTheme="minorHAnsi" w:hAnsiTheme="minorHAnsi"/>
          <w:spacing w:val="-13"/>
          <w:sz w:val="32"/>
          <w:szCs w:val="32"/>
          <w:lang w:val="ru-RU"/>
        </w:rPr>
        <w:t xml:space="preserve"> </w:t>
      </w:r>
      <w:r w:rsidRPr="00074B8C">
        <w:rPr>
          <w:rFonts w:asciiTheme="minorHAnsi" w:hAnsiTheme="minorHAnsi"/>
          <w:sz w:val="32"/>
          <w:szCs w:val="32"/>
          <w:lang w:val="ru-RU"/>
        </w:rPr>
        <w:t>т</w:t>
      </w:r>
      <w:r w:rsidRPr="00074B8C">
        <w:rPr>
          <w:rFonts w:asciiTheme="minorHAnsi" w:hAnsiTheme="minorHAnsi"/>
          <w:spacing w:val="2"/>
          <w:sz w:val="32"/>
          <w:szCs w:val="32"/>
          <w:lang w:val="ru-RU"/>
        </w:rPr>
        <w:t>е</w:t>
      </w:r>
      <w:r w:rsidRPr="00074B8C">
        <w:rPr>
          <w:rFonts w:asciiTheme="minorHAnsi" w:hAnsiTheme="minorHAnsi"/>
          <w:sz w:val="32"/>
          <w:szCs w:val="32"/>
          <w:lang w:val="ru-RU"/>
        </w:rPr>
        <w:t>х</w:t>
      </w:r>
      <w:r w:rsidRPr="00074B8C">
        <w:rPr>
          <w:rFonts w:asciiTheme="minorHAnsi" w:hAnsiTheme="minorHAnsi"/>
          <w:spacing w:val="3"/>
          <w:sz w:val="32"/>
          <w:szCs w:val="32"/>
          <w:lang w:val="ru-RU"/>
        </w:rPr>
        <w:t>н</w:t>
      </w:r>
      <w:r w:rsidRPr="00074B8C">
        <w:rPr>
          <w:rFonts w:asciiTheme="minorHAnsi" w:hAnsiTheme="minorHAnsi"/>
          <w:spacing w:val="2"/>
          <w:sz w:val="32"/>
          <w:szCs w:val="32"/>
          <w:lang w:val="ru-RU"/>
        </w:rPr>
        <w:t>о</w:t>
      </w:r>
      <w:r w:rsidRPr="00074B8C">
        <w:rPr>
          <w:rFonts w:asciiTheme="minorHAnsi" w:hAnsiTheme="minorHAnsi"/>
          <w:spacing w:val="-2"/>
          <w:sz w:val="32"/>
          <w:szCs w:val="32"/>
          <w:lang w:val="ru-RU"/>
        </w:rPr>
        <w:t>л</w:t>
      </w:r>
      <w:r w:rsidRPr="00074B8C">
        <w:rPr>
          <w:rFonts w:asciiTheme="minorHAnsi" w:hAnsiTheme="minorHAnsi"/>
          <w:spacing w:val="2"/>
          <w:sz w:val="32"/>
          <w:szCs w:val="32"/>
          <w:lang w:val="ru-RU"/>
        </w:rPr>
        <w:t>о</w:t>
      </w:r>
      <w:r w:rsidRPr="00074B8C">
        <w:rPr>
          <w:rFonts w:asciiTheme="minorHAnsi" w:hAnsiTheme="minorHAnsi"/>
          <w:spacing w:val="1"/>
          <w:sz w:val="32"/>
          <w:szCs w:val="32"/>
          <w:lang w:val="ru-RU"/>
        </w:rPr>
        <w:t>г</w:t>
      </w:r>
      <w:r w:rsidRPr="00074B8C">
        <w:rPr>
          <w:rFonts w:asciiTheme="minorHAnsi" w:hAnsiTheme="minorHAnsi"/>
          <w:spacing w:val="3"/>
          <w:sz w:val="32"/>
          <w:szCs w:val="32"/>
          <w:lang w:val="ru-RU"/>
        </w:rPr>
        <w:t>и</w:t>
      </w:r>
      <w:r w:rsidRPr="00074B8C">
        <w:rPr>
          <w:rFonts w:asciiTheme="minorHAnsi" w:hAnsiTheme="minorHAnsi"/>
          <w:sz w:val="32"/>
          <w:szCs w:val="32"/>
          <w:lang w:val="ru-RU"/>
        </w:rPr>
        <w:t>ю</w:t>
      </w:r>
      <w:r w:rsidRPr="00074B8C">
        <w:rPr>
          <w:rFonts w:asciiTheme="minorHAnsi" w:hAnsiTheme="minorHAnsi"/>
          <w:spacing w:val="-13"/>
          <w:sz w:val="32"/>
          <w:szCs w:val="32"/>
          <w:lang w:val="ru-RU"/>
        </w:rPr>
        <w:t xml:space="preserve"> </w:t>
      </w:r>
      <w:r w:rsidRPr="00074B8C">
        <w:rPr>
          <w:rFonts w:asciiTheme="minorHAnsi" w:hAnsiTheme="minorHAnsi"/>
          <w:sz w:val="32"/>
          <w:szCs w:val="32"/>
          <w:lang w:val="ru-RU"/>
        </w:rPr>
        <w:t>с</w:t>
      </w:r>
      <w:r w:rsidRPr="00074B8C">
        <w:rPr>
          <w:rFonts w:asciiTheme="minorHAnsi" w:hAnsiTheme="minorHAnsi"/>
          <w:spacing w:val="2"/>
          <w:sz w:val="32"/>
          <w:szCs w:val="32"/>
          <w:lang w:val="ru-RU"/>
        </w:rPr>
        <w:t>орб</w:t>
      </w:r>
      <w:r w:rsidRPr="00074B8C">
        <w:rPr>
          <w:rFonts w:asciiTheme="minorHAnsi" w:hAnsiTheme="minorHAnsi"/>
          <w:sz w:val="32"/>
          <w:szCs w:val="32"/>
          <w:lang w:val="ru-RU"/>
        </w:rPr>
        <w:t>ц</w:t>
      </w:r>
      <w:r w:rsidRPr="00074B8C">
        <w:rPr>
          <w:rFonts w:asciiTheme="minorHAnsi" w:hAnsiTheme="minorHAnsi"/>
          <w:spacing w:val="3"/>
          <w:sz w:val="32"/>
          <w:szCs w:val="32"/>
          <w:lang w:val="ru-RU"/>
        </w:rPr>
        <w:t>и</w:t>
      </w:r>
      <w:r w:rsidRPr="00074B8C">
        <w:rPr>
          <w:rFonts w:asciiTheme="minorHAnsi" w:hAnsiTheme="minorHAnsi"/>
          <w:spacing w:val="2"/>
          <w:sz w:val="32"/>
          <w:szCs w:val="32"/>
          <w:lang w:val="ru-RU"/>
        </w:rPr>
        <w:t>о</w:t>
      </w:r>
      <w:r w:rsidRPr="00074B8C">
        <w:rPr>
          <w:rFonts w:asciiTheme="minorHAnsi" w:hAnsiTheme="minorHAnsi"/>
          <w:sz w:val="32"/>
          <w:szCs w:val="32"/>
          <w:lang w:val="ru-RU"/>
        </w:rPr>
        <w:t>н</w:t>
      </w:r>
      <w:r w:rsidRPr="00074B8C">
        <w:rPr>
          <w:rFonts w:asciiTheme="minorHAnsi" w:hAnsiTheme="minorHAnsi"/>
          <w:spacing w:val="3"/>
          <w:sz w:val="32"/>
          <w:szCs w:val="32"/>
          <w:lang w:val="ru-RU"/>
        </w:rPr>
        <w:t>н</w:t>
      </w:r>
      <w:r w:rsidRPr="00074B8C">
        <w:rPr>
          <w:rFonts w:asciiTheme="minorHAnsi" w:hAnsiTheme="minorHAnsi"/>
          <w:spacing w:val="2"/>
          <w:sz w:val="32"/>
          <w:szCs w:val="32"/>
          <w:lang w:val="ru-RU"/>
        </w:rPr>
        <w:t>о</w:t>
      </w:r>
      <w:r w:rsidRPr="00074B8C">
        <w:rPr>
          <w:rFonts w:asciiTheme="minorHAnsi" w:hAnsiTheme="minorHAnsi"/>
          <w:sz w:val="32"/>
          <w:szCs w:val="32"/>
          <w:lang w:val="ru-RU"/>
        </w:rPr>
        <w:t>й</w:t>
      </w:r>
      <w:r w:rsidRPr="00074B8C">
        <w:rPr>
          <w:rFonts w:asciiTheme="minorHAnsi" w:hAnsiTheme="minorHAnsi"/>
          <w:spacing w:val="-11"/>
          <w:sz w:val="32"/>
          <w:szCs w:val="32"/>
          <w:lang w:val="ru-RU"/>
        </w:rPr>
        <w:t xml:space="preserve"> </w:t>
      </w:r>
      <w:r w:rsidRPr="00074B8C">
        <w:rPr>
          <w:rFonts w:asciiTheme="minorHAnsi" w:hAnsiTheme="minorHAnsi"/>
          <w:spacing w:val="2"/>
          <w:sz w:val="32"/>
          <w:szCs w:val="32"/>
          <w:lang w:val="ru-RU"/>
        </w:rPr>
        <w:t>обр</w:t>
      </w:r>
      <w:r w:rsidRPr="00074B8C">
        <w:rPr>
          <w:rFonts w:asciiTheme="minorHAnsi" w:hAnsiTheme="minorHAnsi"/>
          <w:sz w:val="32"/>
          <w:szCs w:val="32"/>
          <w:lang w:val="ru-RU"/>
        </w:rPr>
        <w:t>а</w:t>
      </w:r>
      <w:r w:rsidRPr="00074B8C">
        <w:rPr>
          <w:rFonts w:asciiTheme="minorHAnsi" w:hAnsiTheme="minorHAnsi"/>
          <w:spacing w:val="2"/>
          <w:sz w:val="32"/>
          <w:szCs w:val="32"/>
          <w:lang w:val="ru-RU"/>
        </w:rPr>
        <w:t>бо</w:t>
      </w:r>
      <w:r w:rsidRPr="00074B8C">
        <w:rPr>
          <w:rFonts w:asciiTheme="minorHAnsi" w:hAnsiTheme="minorHAnsi"/>
          <w:sz w:val="32"/>
          <w:szCs w:val="32"/>
          <w:lang w:val="ru-RU"/>
        </w:rPr>
        <w:t>т</w:t>
      </w:r>
      <w:r w:rsidRPr="00074B8C">
        <w:rPr>
          <w:rFonts w:asciiTheme="minorHAnsi" w:hAnsiTheme="minorHAnsi"/>
          <w:spacing w:val="2"/>
          <w:sz w:val="32"/>
          <w:szCs w:val="32"/>
          <w:lang w:val="ru-RU"/>
        </w:rPr>
        <w:t>к</w:t>
      </w:r>
      <w:r w:rsidRPr="00074B8C">
        <w:rPr>
          <w:rFonts w:asciiTheme="minorHAnsi" w:hAnsiTheme="minorHAnsi"/>
          <w:sz w:val="32"/>
          <w:szCs w:val="32"/>
          <w:lang w:val="ru-RU"/>
        </w:rPr>
        <w:t>и</w:t>
      </w:r>
      <w:r w:rsidRPr="00074B8C">
        <w:rPr>
          <w:rFonts w:asciiTheme="minorHAnsi" w:hAnsiTheme="minorHAnsi"/>
          <w:spacing w:val="-12"/>
          <w:sz w:val="32"/>
          <w:szCs w:val="32"/>
          <w:lang w:val="ru-RU"/>
        </w:rPr>
        <w:t xml:space="preserve"> </w:t>
      </w:r>
      <w:r w:rsidRPr="00074B8C">
        <w:rPr>
          <w:rFonts w:asciiTheme="minorHAnsi" w:hAnsiTheme="minorHAnsi"/>
          <w:sz w:val="32"/>
          <w:szCs w:val="32"/>
          <w:lang w:val="ru-RU"/>
        </w:rPr>
        <w:t>в</w:t>
      </w:r>
      <w:r w:rsidRPr="00074B8C">
        <w:rPr>
          <w:rFonts w:asciiTheme="minorHAnsi" w:hAnsiTheme="minorHAnsi"/>
          <w:spacing w:val="2"/>
          <w:sz w:val="32"/>
          <w:szCs w:val="32"/>
          <w:lang w:val="ru-RU"/>
        </w:rPr>
        <w:t>од</w:t>
      </w:r>
      <w:r w:rsidRPr="00074B8C">
        <w:rPr>
          <w:rFonts w:asciiTheme="minorHAnsi" w:hAnsiTheme="minorHAnsi"/>
          <w:sz w:val="32"/>
          <w:szCs w:val="32"/>
          <w:lang w:val="ru-RU"/>
        </w:rPr>
        <w:t>ы.</w:t>
      </w:r>
    </w:p>
    <w:p w:rsidR="005B16D1" w:rsidRPr="00074B8C" w:rsidRDefault="00024EA3" w:rsidP="00CF25EA">
      <w:pPr>
        <w:pStyle w:val="ab"/>
        <w:spacing w:before="23"/>
        <w:ind w:left="0" w:firstLine="709"/>
        <w:rPr>
          <w:rFonts w:asciiTheme="minorHAnsi" w:hAnsiTheme="minorHAnsi"/>
          <w:b/>
          <w:spacing w:val="3"/>
          <w:sz w:val="32"/>
          <w:szCs w:val="32"/>
          <w:lang w:val="ru-RU"/>
        </w:rPr>
      </w:pPr>
      <w:r w:rsidRPr="00074B8C">
        <w:rPr>
          <w:rFonts w:asciiTheme="minorHAnsi" w:hAnsiTheme="minorHAnsi"/>
          <w:sz w:val="32"/>
          <w:szCs w:val="32"/>
          <w:lang w:val="ru-RU"/>
        </w:rPr>
        <w:t>Так как водоисточник имеет превышения по железу,</w:t>
      </w:r>
      <w:r w:rsidR="00EB4C53">
        <w:rPr>
          <w:rFonts w:asciiTheme="minorHAnsi" w:hAnsiTheme="minorHAnsi"/>
          <w:sz w:val="32"/>
          <w:szCs w:val="32"/>
          <w:lang w:val="ru-RU"/>
        </w:rPr>
        <w:t xml:space="preserve"> </w:t>
      </w:r>
      <w:r w:rsidRPr="00074B8C">
        <w:rPr>
          <w:rFonts w:asciiTheme="minorHAnsi" w:hAnsiTheme="minorHAnsi"/>
          <w:sz w:val="32"/>
          <w:szCs w:val="32"/>
          <w:lang w:val="ru-RU"/>
        </w:rPr>
        <w:t>находящегося в растворенном состоянии, то озон способен окислить соли этих веществ,</w:t>
      </w:r>
      <w:r w:rsidR="00EB4C53">
        <w:rPr>
          <w:rFonts w:asciiTheme="minorHAnsi" w:hAnsiTheme="minorHAnsi"/>
          <w:sz w:val="32"/>
          <w:szCs w:val="32"/>
          <w:lang w:val="ru-RU"/>
        </w:rPr>
        <w:t xml:space="preserve"> </w:t>
      </w:r>
      <w:r w:rsidRPr="00074B8C">
        <w:rPr>
          <w:rFonts w:asciiTheme="minorHAnsi" w:hAnsiTheme="minorHAnsi"/>
          <w:sz w:val="32"/>
          <w:szCs w:val="32"/>
          <w:lang w:val="ru-RU"/>
        </w:rPr>
        <w:t>образуя нерастворимые вещества,</w:t>
      </w:r>
      <w:r w:rsidR="00EB4C53">
        <w:rPr>
          <w:rFonts w:asciiTheme="minorHAnsi" w:hAnsiTheme="minorHAnsi"/>
          <w:sz w:val="32"/>
          <w:szCs w:val="32"/>
          <w:lang w:val="ru-RU"/>
        </w:rPr>
        <w:t xml:space="preserve"> </w:t>
      </w:r>
      <w:r w:rsidRPr="00074B8C">
        <w:rPr>
          <w:rFonts w:asciiTheme="minorHAnsi" w:hAnsiTheme="minorHAnsi"/>
          <w:sz w:val="32"/>
          <w:szCs w:val="32"/>
          <w:lang w:val="ru-RU"/>
        </w:rPr>
        <w:t>которые хорошо удаляются при помощи сорбции на активных углях или ультрофильтрации.</w:t>
      </w:r>
      <w:r w:rsidR="008F1BB1" w:rsidRPr="00074B8C">
        <w:rPr>
          <w:rFonts w:asciiTheme="minorHAnsi" w:hAnsiTheme="minorHAnsi"/>
          <w:sz w:val="32"/>
          <w:szCs w:val="32"/>
          <w:lang w:val="ru-RU"/>
        </w:rPr>
        <w:t xml:space="preserve">В процессе </w:t>
      </w:r>
      <w:r w:rsidR="008F1BB1" w:rsidRPr="00074B8C">
        <w:rPr>
          <w:rFonts w:asciiTheme="minorHAnsi" w:hAnsiTheme="minorHAnsi"/>
          <w:b/>
          <w:sz w:val="32"/>
          <w:szCs w:val="32"/>
          <w:lang w:val="ru-RU"/>
        </w:rPr>
        <w:t>озоносорбции</w:t>
      </w:r>
      <w:r w:rsidR="008F1BB1" w:rsidRPr="00074B8C">
        <w:rPr>
          <w:rFonts w:asciiTheme="minorHAnsi" w:hAnsiTheme="minorHAnsi"/>
          <w:sz w:val="32"/>
          <w:szCs w:val="32"/>
          <w:lang w:val="ru-RU"/>
        </w:rPr>
        <w:t xml:space="preserve"> обработка озоном вызывает окисление неорганических и органических загрязнений воды до соединений,</w:t>
      </w:r>
      <w:r w:rsidR="00EB4C53">
        <w:rPr>
          <w:rFonts w:asciiTheme="minorHAnsi" w:hAnsiTheme="minorHAnsi"/>
          <w:sz w:val="32"/>
          <w:szCs w:val="32"/>
          <w:lang w:val="ru-RU"/>
        </w:rPr>
        <w:t xml:space="preserve"> </w:t>
      </w:r>
      <w:r w:rsidR="008F1BB1" w:rsidRPr="00074B8C">
        <w:rPr>
          <w:rFonts w:asciiTheme="minorHAnsi" w:hAnsiTheme="minorHAnsi"/>
          <w:sz w:val="32"/>
          <w:szCs w:val="32"/>
          <w:lang w:val="ru-RU"/>
        </w:rPr>
        <w:t>которые легко удаляются на стадии сорбции,</w:t>
      </w:r>
      <w:r w:rsidR="00EB4C53">
        <w:rPr>
          <w:rFonts w:asciiTheme="minorHAnsi" w:hAnsiTheme="minorHAnsi"/>
          <w:sz w:val="32"/>
          <w:szCs w:val="32"/>
          <w:lang w:val="ru-RU"/>
        </w:rPr>
        <w:t xml:space="preserve"> </w:t>
      </w:r>
      <w:r w:rsidR="008F1BB1" w:rsidRPr="00074B8C">
        <w:rPr>
          <w:rFonts w:asciiTheme="minorHAnsi" w:hAnsiTheme="minorHAnsi"/>
          <w:sz w:val="32"/>
          <w:szCs w:val="32"/>
          <w:lang w:val="ru-RU"/>
        </w:rPr>
        <w:t>что увеличивает эффективность очистки воды.</w:t>
      </w:r>
      <w:r w:rsidR="00A25DF7" w:rsidRPr="00074B8C">
        <w:rPr>
          <w:rFonts w:asciiTheme="minorHAnsi" w:hAnsiTheme="minorHAnsi"/>
          <w:sz w:val="32"/>
          <w:szCs w:val="32"/>
          <w:lang w:val="ru-RU"/>
        </w:rPr>
        <w:t xml:space="preserve"> </w:t>
      </w:r>
      <w:r w:rsidR="008F1BB1" w:rsidRPr="00074B8C">
        <w:rPr>
          <w:rFonts w:asciiTheme="minorHAnsi" w:hAnsiTheme="minorHAnsi"/>
          <w:sz w:val="32"/>
          <w:szCs w:val="32"/>
          <w:lang w:val="ru-RU"/>
        </w:rPr>
        <w:t>Кроме того ,такие соединения являются элементом питания для биопленки развивающейся на поверхности угольной фильтрующей загрузки. За счет этого происходит частичная естественная очистка активного угля от накопленных в процессе сорбции загрязнений,</w:t>
      </w:r>
      <w:r w:rsidR="00EB4C53">
        <w:rPr>
          <w:rFonts w:asciiTheme="minorHAnsi" w:hAnsiTheme="minorHAnsi"/>
          <w:sz w:val="32"/>
          <w:szCs w:val="32"/>
          <w:lang w:val="ru-RU"/>
        </w:rPr>
        <w:t xml:space="preserve"> </w:t>
      </w:r>
      <w:r w:rsidR="008F1BB1" w:rsidRPr="00074B8C">
        <w:rPr>
          <w:rFonts w:asciiTheme="minorHAnsi" w:hAnsiTheme="minorHAnsi"/>
          <w:sz w:val="32"/>
          <w:szCs w:val="32"/>
          <w:lang w:val="ru-RU"/>
        </w:rPr>
        <w:t>что позволяет продлить период его эффективной работы между регенерациями и снизить эксплуатационные затраты.</w:t>
      </w:r>
      <w:r w:rsidR="00785F11" w:rsidRPr="00074B8C">
        <w:rPr>
          <w:rFonts w:asciiTheme="minorHAnsi" w:hAnsiTheme="minorHAnsi"/>
          <w:b/>
          <w:spacing w:val="3"/>
          <w:sz w:val="32"/>
          <w:szCs w:val="32"/>
          <w:lang w:val="ru-RU"/>
        </w:rPr>
        <w:t xml:space="preserve">     </w:t>
      </w:r>
    </w:p>
    <w:p w:rsidR="005B16D1" w:rsidRPr="00074B8C" w:rsidRDefault="00785F11" w:rsidP="00CF25EA">
      <w:pPr>
        <w:pStyle w:val="ab"/>
        <w:spacing w:before="23"/>
        <w:ind w:left="0" w:firstLine="709"/>
        <w:rPr>
          <w:rFonts w:asciiTheme="minorHAnsi" w:hAnsiTheme="minorHAnsi"/>
          <w:b/>
          <w:spacing w:val="3"/>
          <w:sz w:val="32"/>
          <w:szCs w:val="32"/>
          <w:lang w:val="ru-RU"/>
        </w:rPr>
      </w:pPr>
      <w:r w:rsidRPr="00074B8C">
        <w:rPr>
          <w:rFonts w:asciiTheme="minorHAnsi" w:hAnsiTheme="minorHAnsi"/>
          <w:spacing w:val="3"/>
          <w:sz w:val="32"/>
          <w:szCs w:val="32"/>
          <w:lang w:val="ru-RU"/>
        </w:rPr>
        <w:t>В</w:t>
      </w:r>
      <w:r w:rsidRPr="00074B8C">
        <w:rPr>
          <w:rFonts w:asciiTheme="minorHAnsi" w:hAnsiTheme="minorHAnsi"/>
          <w:sz w:val="32"/>
          <w:szCs w:val="32"/>
          <w:lang w:val="ru-RU"/>
        </w:rPr>
        <w:t>не</w:t>
      </w:r>
      <w:r w:rsidRPr="00074B8C">
        <w:rPr>
          <w:rFonts w:asciiTheme="minorHAnsi" w:hAnsiTheme="minorHAnsi"/>
          <w:spacing w:val="1"/>
          <w:sz w:val="32"/>
          <w:szCs w:val="32"/>
          <w:lang w:val="ru-RU"/>
        </w:rPr>
        <w:t>др</w:t>
      </w:r>
      <w:r w:rsidRPr="00074B8C">
        <w:rPr>
          <w:rFonts w:asciiTheme="minorHAnsi" w:hAnsiTheme="minorHAnsi"/>
          <w:spacing w:val="2"/>
          <w:sz w:val="32"/>
          <w:szCs w:val="32"/>
          <w:lang w:val="ru-RU"/>
        </w:rPr>
        <w:t>е</w:t>
      </w:r>
      <w:r w:rsidRPr="00074B8C">
        <w:rPr>
          <w:rFonts w:asciiTheme="minorHAnsi" w:hAnsiTheme="minorHAnsi"/>
          <w:sz w:val="32"/>
          <w:szCs w:val="32"/>
          <w:lang w:val="ru-RU"/>
        </w:rPr>
        <w:t>ние</w:t>
      </w:r>
      <w:r w:rsidRPr="00074B8C">
        <w:rPr>
          <w:rFonts w:asciiTheme="minorHAnsi" w:hAnsiTheme="minorHAnsi"/>
          <w:spacing w:val="-11"/>
          <w:sz w:val="32"/>
          <w:szCs w:val="32"/>
          <w:lang w:val="ru-RU"/>
        </w:rPr>
        <w:t xml:space="preserve"> </w:t>
      </w:r>
      <w:r w:rsidRPr="00074B8C">
        <w:rPr>
          <w:rFonts w:asciiTheme="minorHAnsi" w:hAnsiTheme="minorHAnsi"/>
          <w:b/>
          <w:spacing w:val="1"/>
          <w:sz w:val="32"/>
          <w:szCs w:val="32"/>
          <w:lang w:val="ru-RU"/>
        </w:rPr>
        <w:t>т</w:t>
      </w:r>
      <w:r w:rsidRPr="00074B8C">
        <w:rPr>
          <w:rFonts w:asciiTheme="minorHAnsi" w:hAnsiTheme="minorHAnsi"/>
          <w:b/>
          <w:spacing w:val="2"/>
          <w:sz w:val="32"/>
          <w:szCs w:val="32"/>
          <w:lang w:val="ru-RU"/>
        </w:rPr>
        <w:t>е</w:t>
      </w:r>
      <w:r w:rsidRPr="00074B8C">
        <w:rPr>
          <w:rFonts w:asciiTheme="minorHAnsi" w:hAnsiTheme="minorHAnsi"/>
          <w:b/>
          <w:spacing w:val="3"/>
          <w:sz w:val="32"/>
          <w:szCs w:val="32"/>
          <w:lang w:val="ru-RU"/>
        </w:rPr>
        <w:t>х</w:t>
      </w:r>
      <w:r w:rsidRPr="00074B8C">
        <w:rPr>
          <w:rFonts w:asciiTheme="minorHAnsi" w:hAnsiTheme="minorHAnsi"/>
          <w:b/>
          <w:sz w:val="32"/>
          <w:szCs w:val="32"/>
          <w:lang w:val="ru-RU"/>
        </w:rPr>
        <w:t>н</w:t>
      </w:r>
      <w:r w:rsidRPr="00074B8C">
        <w:rPr>
          <w:rFonts w:asciiTheme="minorHAnsi" w:hAnsiTheme="minorHAnsi"/>
          <w:b/>
          <w:spacing w:val="3"/>
          <w:sz w:val="32"/>
          <w:szCs w:val="32"/>
          <w:lang w:val="ru-RU"/>
        </w:rPr>
        <w:t>о</w:t>
      </w:r>
      <w:r w:rsidRPr="00074B8C">
        <w:rPr>
          <w:rFonts w:asciiTheme="minorHAnsi" w:hAnsiTheme="minorHAnsi"/>
          <w:b/>
          <w:spacing w:val="2"/>
          <w:sz w:val="32"/>
          <w:szCs w:val="32"/>
          <w:lang w:val="ru-RU"/>
        </w:rPr>
        <w:t>л</w:t>
      </w:r>
      <w:r w:rsidRPr="00074B8C">
        <w:rPr>
          <w:rFonts w:asciiTheme="minorHAnsi" w:hAnsiTheme="minorHAnsi"/>
          <w:b/>
          <w:spacing w:val="3"/>
          <w:sz w:val="32"/>
          <w:szCs w:val="32"/>
          <w:lang w:val="ru-RU"/>
        </w:rPr>
        <w:t>о</w:t>
      </w:r>
      <w:r w:rsidRPr="00074B8C">
        <w:rPr>
          <w:rFonts w:asciiTheme="minorHAnsi" w:hAnsiTheme="minorHAnsi"/>
          <w:b/>
          <w:sz w:val="32"/>
          <w:szCs w:val="32"/>
          <w:lang w:val="ru-RU"/>
        </w:rPr>
        <w:t>г</w:t>
      </w:r>
      <w:r w:rsidRPr="00074B8C">
        <w:rPr>
          <w:rFonts w:asciiTheme="minorHAnsi" w:hAnsiTheme="minorHAnsi"/>
          <w:b/>
          <w:spacing w:val="2"/>
          <w:sz w:val="32"/>
          <w:szCs w:val="32"/>
          <w:lang w:val="ru-RU"/>
        </w:rPr>
        <w:t>и</w:t>
      </w:r>
      <w:r w:rsidRPr="00074B8C">
        <w:rPr>
          <w:rFonts w:asciiTheme="minorHAnsi" w:hAnsiTheme="minorHAnsi"/>
          <w:b/>
          <w:sz w:val="32"/>
          <w:szCs w:val="32"/>
          <w:lang w:val="ru-RU"/>
        </w:rPr>
        <w:t>и</w:t>
      </w:r>
      <w:r w:rsidRPr="00074B8C">
        <w:rPr>
          <w:rFonts w:asciiTheme="minorHAnsi" w:hAnsiTheme="minorHAnsi"/>
          <w:b/>
          <w:spacing w:val="-13"/>
          <w:sz w:val="32"/>
          <w:szCs w:val="32"/>
          <w:lang w:val="ru-RU"/>
        </w:rPr>
        <w:t xml:space="preserve"> </w:t>
      </w:r>
      <w:r w:rsidRPr="00074B8C">
        <w:rPr>
          <w:rFonts w:asciiTheme="minorHAnsi" w:hAnsiTheme="minorHAnsi"/>
          <w:b/>
          <w:sz w:val="32"/>
          <w:szCs w:val="32"/>
          <w:lang w:val="ru-RU"/>
        </w:rPr>
        <w:t>с</w:t>
      </w:r>
      <w:r w:rsidRPr="00074B8C">
        <w:rPr>
          <w:rFonts w:asciiTheme="minorHAnsi" w:hAnsiTheme="minorHAnsi"/>
          <w:b/>
          <w:spacing w:val="3"/>
          <w:sz w:val="32"/>
          <w:szCs w:val="32"/>
          <w:lang w:val="ru-RU"/>
        </w:rPr>
        <w:t>о</w:t>
      </w:r>
      <w:r w:rsidRPr="00074B8C">
        <w:rPr>
          <w:rFonts w:asciiTheme="minorHAnsi" w:hAnsiTheme="minorHAnsi"/>
          <w:b/>
          <w:spacing w:val="1"/>
          <w:sz w:val="32"/>
          <w:szCs w:val="32"/>
          <w:lang w:val="ru-RU"/>
        </w:rPr>
        <w:t>р</w:t>
      </w:r>
      <w:r w:rsidRPr="00074B8C">
        <w:rPr>
          <w:rFonts w:asciiTheme="minorHAnsi" w:hAnsiTheme="minorHAnsi"/>
          <w:b/>
          <w:spacing w:val="3"/>
          <w:sz w:val="32"/>
          <w:szCs w:val="32"/>
          <w:lang w:val="ru-RU"/>
        </w:rPr>
        <w:t>б</w:t>
      </w:r>
      <w:r w:rsidRPr="00074B8C">
        <w:rPr>
          <w:rFonts w:asciiTheme="minorHAnsi" w:hAnsiTheme="minorHAnsi"/>
          <w:b/>
          <w:sz w:val="32"/>
          <w:szCs w:val="32"/>
          <w:lang w:val="ru-RU"/>
        </w:rPr>
        <w:t>ц</w:t>
      </w:r>
      <w:r w:rsidRPr="00074B8C">
        <w:rPr>
          <w:rFonts w:asciiTheme="minorHAnsi" w:hAnsiTheme="minorHAnsi"/>
          <w:b/>
          <w:spacing w:val="2"/>
          <w:sz w:val="32"/>
          <w:szCs w:val="32"/>
          <w:lang w:val="ru-RU"/>
        </w:rPr>
        <w:t>и</w:t>
      </w:r>
      <w:r w:rsidRPr="00074B8C">
        <w:rPr>
          <w:rFonts w:asciiTheme="minorHAnsi" w:hAnsiTheme="minorHAnsi"/>
          <w:b/>
          <w:spacing w:val="1"/>
          <w:sz w:val="32"/>
          <w:szCs w:val="32"/>
          <w:lang w:val="ru-RU"/>
        </w:rPr>
        <w:t>о</w:t>
      </w:r>
      <w:r w:rsidRPr="00074B8C">
        <w:rPr>
          <w:rFonts w:asciiTheme="minorHAnsi" w:hAnsiTheme="minorHAnsi"/>
          <w:b/>
          <w:spacing w:val="2"/>
          <w:sz w:val="32"/>
          <w:szCs w:val="32"/>
          <w:lang w:val="ru-RU"/>
        </w:rPr>
        <w:t>н</w:t>
      </w:r>
      <w:r w:rsidRPr="00074B8C">
        <w:rPr>
          <w:rFonts w:asciiTheme="minorHAnsi" w:hAnsiTheme="minorHAnsi"/>
          <w:b/>
          <w:sz w:val="32"/>
          <w:szCs w:val="32"/>
          <w:lang w:val="ru-RU"/>
        </w:rPr>
        <w:t>н</w:t>
      </w:r>
      <w:r w:rsidRPr="00074B8C">
        <w:rPr>
          <w:rFonts w:asciiTheme="minorHAnsi" w:hAnsiTheme="minorHAnsi"/>
          <w:b/>
          <w:spacing w:val="3"/>
          <w:sz w:val="32"/>
          <w:szCs w:val="32"/>
          <w:lang w:val="ru-RU"/>
        </w:rPr>
        <w:t>о</w:t>
      </w:r>
      <w:r w:rsidRPr="00074B8C">
        <w:rPr>
          <w:rFonts w:asciiTheme="minorHAnsi" w:hAnsiTheme="minorHAnsi"/>
          <w:b/>
          <w:sz w:val="32"/>
          <w:szCs w:val="32"/>
          <w:lang w:val="ru-RU"/>
        </w:rPr>
        <w:t>й</w:t>
      </w:r>
      <w:r w:rsidRPr="00074B8C">
        <w:rPr>
          <w:rFonts w:asciiTheme="minorHAnsi" w:hAnsiTheme="minorHAnsi"/>
          <w:b/>
          <w:spacing w:val="-12"/>
          <w:sz w:val="32"/>
          <w:szCs w:val="32"/>
          <w:lang w:val="ru-RU"/>
        </w:rPr>
        <w:t xml:space="preserve"> </w:t>
      </w:r>
      <w:r w:rsidRPr="00074B8C">
        <w:rPr>
          <w:rFonts w:asciiTheme="minorHAnsi" w:hAnsiTheme="minorHAnsi"/>
          <w:b/>
          <w:spacing w:val="3"/>
          <w:sz w:val="32"/>
          <w:szCs w:val="32"/>
          <w:lang w:val="ru-RU"/>
        </w:rPr>
        <w:t>об</w:t>
      </w:r>
      <w:r w:rsidRPr="00074B8C">
        <w:rPr>
          <w:rFonts w:asciiTheme="minorHAnsi" w:hAnsiTheme="minorHAnsi"/>
          <w:b/>
          <w:spacing w:val="1"/>
          <w:sz w:val="32"/>
          <w:szCs w:val="32"/>
          <w:lang w:val="ru-RU"/>
        </w:rPr>
        <w:t>ра</w:t>
      </w:r>
      <w:r w:rsidRPr="00074B8C">
        <w:rPr>
          <w:rFonts w:asciiTheme="minorHAnsi" w:hAnsiTheme="minorHAnsi"/>
          <w:b/>
          <w:spacing w:val="3"/>
          <w:sz w:val="32"/>
          <w:szCs w:val="32"/>
          <w:lang w:val="ru-RU"/>
        </w:rPr>
        <w:t>бот</w:t>
      </w:r>
      <w:r w:rsidRPr="00074B8C">
        <w:rPr>
          <w:rFonts w:asciiTheme="minorHAnsi" w:hAnsiTheme="minorHAnsi"/>
          <w:b/>
          <w:sz w:val="32"/>
          <w:szCs w:val="32"/>
          <w:lang w:val="ru-RU"/>
        </w:rPr>
        <w:t>ки</w:t>
      </w:r>
      <w:r w:rsidRPr="00074B8C">
        <w:rPr>
          <w:rFonts w:asciiTheme="minorHAnsi" w:hAnsiTheme="minorHAnsi"/>
          <w:spacing w:val="-12"/>
          <w:sz w:val="32"/>
          <w:szCs w:val="32"/>
          <w:lang w:val="ru-RU"/>
        </w:rPr>
        <w:t xml:space="preserve"> </w:t>
      </w:r>
      <w:r w:rsidRPr="00074B8C">
        <w:rPr>
          <w:rFonts w:asciiTheme="minorHAnsi" w:hAnsiTheme="minorHAnsi"/>
          <w:spacing w:val="2"/>
          <w:sz w:val="32"/>
          <w:szCs w:val="32"/>
          <w:lang w:val="ru-RU"/>
        </w:rPr>
        <w:t>в</w:t>
      </w:r>
      <w:r w:rsidRPr="00074B8C">
        <w:rPr>
          <w:rFonts w:asciiTheme="minorHAnsi" w:hAnsiTheme="minorHAnsi"/>
          <w:spacing w:val="3"/>
          <w:sz w:val="32"/>
          <w:szCs w:val="32"/>
          <w:lang w:val="ru-RU"/>
        </w:rPr>
        <w:t>о</w:t>
      </w:r>
      <w:r w:rsidRPr="00074B8C">
        <w:rPr>
          <w:rFonts w:asciiTheme="minorHAnsi" w:hAnsiTheme="minorHAnsi"/>
          <w:spacing w:val="1"/>
          <w:sz w:val="32"/>
          <w:szCs w:val="32"/>
          <w:lang w:val="ru-RU"/>
        </w:rPr>
        <w:t>д</w:t>
      </w:r>
      <w:r w:rsidRPr="00074B8C">
        <w:rPr>
          <w:rFonts w:asciiTheme="minorHAnsi" w:hAnsiTheme="minorHAnsi"/>
          <w:sz w:val="32"/>
          <w:szCs w:val="32"/>
          <w:lang w:val="ru-RU"/>
        </w:rPr>
        <w:t>ы также  предполагает дозирование сорбентов в очищаемую воду</w:t>
      </w:r>
      <w:r w:rsidR="005B16D1" w:rsidRPr="00074B8C">
        <w:rPr>
          <w:rFonts w:asciiTheme="minorHAnsi" w:hAnsiTheme="minorHAnsi"/>
          <w:sz w:val="32"/>
          <w:szCs w:val="32"/>
          <w:lang w:val="ru-RU"/>
        </w:rPr>
        <w:t xml:space="preserve"> (флокулянты</w:t>
      </w:r>
      <w:r w:rsidR="00EB4C53">
        <w:rPr>
          <w:rFonts w:asciiTheme="minorHAnsi" w:hAnsiTheme="minorHAnsi"/>
          <w:sz w:val="32"/>
          <w:szCs w:val="32"/>
          <w:lang w:val="ru-RU"/>
        </w:rPr>
        <w:t xml:space="preserve"> </w:t>
      </w:r>
      <w:r w:rsidR="005B16D1" w:rsidRPr="00074B8C">
        <w:rPr>
          <w:rFonts w:asciiTheme="minorHAnsi" w:hAnsiTheme="minorHAnsi"/>
          <w:sz w:val="32"/>
          <w:szCs w:val="32"/>
          <w:lang w:val="ru-RU"/>
        </w:rPr>
        <w:t>высокомолекулярные соединения,</w:t>
      </w:r>
      <w:r w:rsidR="00EB4C53">
        <w:rPr>
          <w:rFonts w:asciiTheme="minorHAnsi" w:hAnsiTheme="minorHAnsi"/>
          <w:sz w:val="32"/>
          <w:szCs w:val="32"/>
          <w:lang w:val="ru-RU"/>
        </w:rPr>
        <w:t xml:space="preserve"> </w:t>
      </w:r>
      <w:r w:rsidR="005B16D1" w:rsidRPr="00074B8C">
        <w:rPr>
          <w:rFonts w:asciiTheme="minorHAnsi" w:hAnsiTheme="minorHAnsi"/>
          <w:sz w:val="32"/>
          <w:szCs w:val="32"/>
          <w:lang w:val="ru-RU"/>
        </w:rPr>
        <w:t>используемые в дополне</w:t>
      </w:r>
      <w:r w:rsidR="00120370">
        <w:rPr>
          <w:rFonts w:asciiTheme="minorHAnsi" w:hAnsiTheme="minorHAnsi"/>
          <w:sz w:val="32"/>
          <w:szCs w:val="32"/>
          <w:lang w:val="ru-RU"/>
        </w:rPr>
        <w:t>н</w:t>
      </w:r>
      <w:r w:rsidR="005B16D1" w:rsidRPr="00074B8C">
        <w:rPr>
          <w:rFonts w:asciiTheme="minorHAnsi" w:hAnsiTheme="minorHAnsi"/>
          <w:sz w:val="32"/>
          <w:szCs w:val="32"/>
          <w:lang w:val="ru-RU"/>
        </w:rPr>
        <w:t>ие к коагулянту)</w:t>
      </w:r>
      <w:r w:rsidR="00A25DF7" w:rsidRPr="00074B8C">
        <w:rPr>
          <w:rFonts w:asciiTheme="minorHAnsi" w:hAnsiTheme="minorHAnsi"/>
          <w:sz w:val="32"/>
          <w:szCs w:val="32"/>
          <w:lang w:val="ru-RU"/>
        </w:rPr>
        <w:t>,</w:t>
      </w:r>
      <w:r w:rsidR="00A25DF7" w:rsidRPr="00074B8C">
        <w:rPr>
          <w:rFonts w:asciiTheme="minorHAnsi" w:hAnsiTheme="minorHAnsi"/>
          <w:spacing w:val="17"/>
          <w:sz w:val="32"/>
          <w:szCs w:val="32"/>
          <w:lang w:val="ru-RU"/>
        </w:rPr>
        <w:t xml:space="preserve"> </w:t>
      </w:r>
      <w:r w:rsidRPr="00074B8C">
        <w:rPr>
          <w:rFonts w:asciiTheme="minorHAnsi" w:hAnsiTheme="minorHAnsi"/>
          <w:spacing w:val="17"/>
          <w:sz w:val="32"/>
          <w:szCs w:val="32"/>
          <w:lang w:val="ru-RU"/>
        </w:rPr>
        <w:t xml:space="preserve">которые при </w:t>
      </w:r>
      <w:r w:rsidR="00A25DF7" w:rsidRPr="00074B8C">
        <w:rPr>
          <w:rFonts w:asciiTheme="minorHAnsi" w:hAnsiTheme="minorHAnsi"/>
          <w:sz w:val="32"/>
          <w:szCs w:val="32"/>
          <w:lang w:val="ru-RU"/>
        </w:rPr>
        <w:t>н</w:t>
      </w:r>
      <w:r w:rsidR="00A25DF7" w:rsidRPr="00074B8C">
        <w:rPr>
          <w:rFonts w:asciiTheme="minorHAnsi" w:hAnsiTheme="minorHAnsi"/>
          <w:spacing w:val="1"/>
          <w:sz w:val="32"/>
          <w:szCs w:val="32"/>
          <w:lang w:val="ru-RU"/>
        </w:rPr>
        <w:t>а</w:t>
      </w:r>
      <w:r w:rsidR="00A25DF7" w:rsidRPr="00074B8C">
        <w:rPr>
          <w:rFonts w:asciiTheme="minorHAnsi" w:hAnsiTheme="minorHAnsi"/>
          <w:spacing w:val="-1"/>
          <w:sz w:val="32"/>
          <w:szCs w:val="32"/>
          <w:lang w:val="ru-RU"/>
        </w:rPr>
        <w:t>к</w:t>
      </w:r>
      <w:r w:rsidR="00A25DF7" w:rsidRPr="00074B8C">
        <w:rPr>
          <w:rFonts w:asciiTheme="minorHAnsi" w:hAnsiTheme="minorHAnsi"/>
          <w:spacing w:val="1"/>
          <w:sz w:val="32"/>
          <w:szCs w:val="32"/>
          <w:lang w:val="ru-RU"/>
        </w:rPr>
        <w:t>а</w:t>
      </w:r>
      <w:r w:rsidR="00A25DF7" w:rsidRPr="00074B8C">
        <w:rPr>
          <w:rFonts w:asciiTheme="minorHAnsi" w:hAnsiTheme="minorHAnsi"/>
          <w:sz w:val="32"/>
          <w:szCs w:val="32"/>
          <w:lang w:val="ru-RU"/>
        </w:rPr>
        <w:t>п</w:t>
      </w:r>
      <w:r w:rsidR="00A25DF7" w:rsidRPr="00074B8C">
        <w:rPr>
          <w:rFonts w:asciiTheme="minorHAnsi" w:hAnsiTheme="minorHAnsi"/>
          <w:spacing w:val="1"/>
          <w:sz w:val="32"/>
          <w:szCs w:val="32"/>
          <w:lang w:val="ru-RU"/>
        </w:rPr>
        <w:t>л</w:t>
      </w:r>
      <w:r w:rsidR="00A25DF7" w:rsidRPr="00074B8C">
        <w:rPr>
          <w:rFonts w:asciiTheme="minorHAnsi" w:hAnsiTheme="minorHAnsi"/>
          <w:sz w:val="32"/>
          <w:szCs w:val="32"/>
          <w:lang w:val="ru-RU"/>
        </w:rPr>
        <w:t>и</w:t>
      </w:r>
      <w:r w:rsidR="00A25DF7" w:rsidRPr="00074B8C">
        <w:rPr>
          <w:rFonts w:asciiTheme="minorHAnsi" w:hAnsiTheme="minorHAnsi"/>
          <w:spacing w:val="1"/>
          <w:sz w:val="32"/>
          <w:szCs w:val="32"/>
          <w:lang w:val="ru-RU"/>
        </w:rPr>
        <w:t>ва</w:t>
      </w:r>
      <w:r w:rsidRPr="00074B8C">
        <w:rPr>
          <w:rFonts w:asciiTheme="minorHAnsi" w:hAnsiTheme="minorHAnsi"/>
          <w:sz w:val="32"/>
          <w:szCs w:val="32"/>
          <w:lang w:val="ru-RU"/>
        </w:rPr>
        <w:t>нии</w:t>
      </w:r>
      <w:r w:rsidR="00A25DF7" w:rsidRPr="00074B8C">
        <w:rPr>
          <w:rFonts w:asciiTheme="minorHAnsi" w:hAnsiTheme="minorHAnsi"/>
          <w:spacing w:val="15"/>
          <w:sz w:val="32"/>
          <w:szCs w:val="32"/>
          <w:lang w:val="ru-RU"/>
        </w:rPr>
        <w:t xml:space="preserve"> </w:t>
      </w:r>
      <w:r w:rsidR="00A25DF7" w:rsidRPr="00074B8C">
        <w:rPr>
          <w:rFonts w:asciiTheme="minorHAnsi" w:hAnsiTheme="minorHAnsi"/>
          <w:spacing w:val="1"/>
          <w:sz w:val="32"/>
          <w:szCs w:val="32"/>
          <w:lang w:val="ru-RU"/>
        </w:rPr>
        <w:t>в</w:t>
      </w:r>
      <w:r w:rsidR="00A25DF7" w:rsidRPr="00074B8C">
        <w:rPr>
          <w:rFonts w:asciiTheme="minorHAnsi" w:hAnsiTheme="minorHAnsi"/>
          <w:sz w:val="32"/>
          <w:szCs w:val="32"/>
          <w:lang w:val="ru-RU"/>
        </w:rPr>
        <w:t>о</w:t>
      </w:r>
      <w:r w:rsidR="00A25DF7" w:rsidRPr="00074B8C">
        <w:rPr>
          <w:rFonts w:asciiTheme="minorHAnsi" w:hAnsiTheme="minorHAnsi"/>
          <w:spacing w:val="15"/>
          <w:sz w:val="32"/>
          <w:szCs w:val="32"/>
          <w:lang w:val="ru-RU"/>
        </w:rPr>
        <w:t xml:space="preserve"> </w:t>
      </w:r>
      <w:r w:rsidR="00A25DF7" w:rsidRPr="00074B8C">
        <w:rPr>
          <w:rFonts w:asciiTheme="minorHAnsi" w:hAnsiTheme="minorHAnsi"/>
          <w:spacing w:val="1"/>
          <w:sz w:val="32"/>
          <w:szCs w:val="32"/>
          <w:lang w:val="ru-RU"/>
        </w:rPr>
        <w:t>в</w:t>
      </w:r>
      <w:r w:rsidR="00A25DF7" w:rsidRPr="00074B8C">
        <w:rPr>
          <w:rFonts w:asciiTheme="minorHAnsi" w:hAnsiTheme="minorHAnsi"/>
          <w:sz w:val="32"/>
          <w:szCs w:val="32"/>
          <w:lang w:val="ru-RU"/>
        </w:rPr>
        <w:t>з</w:t>
      </w:r>
      <w:r w:rsidR="00A25DF7" w:rsidRPr="00074B8C">
        <w:rPr>
          <w:rFonts w:asciiTheme="minorHAnsi" w:hAnsiTheme="minorHAnsi"/>
          <w:spacing w:val="1"/>
          <w:sz w:val="32"/>
          <w:szCs w:val="32"/>
          <w:lang w:val="ru-RU"/>
        </w:rPr>
        <w:t>ве</w:t>
      </w:r>
      <w:r w:rsidR="00A25DF7" w:rsidRPr="00074B8C">
        <w:rPr>
          <w:rFonts w:asciiTheme="minorHAnsi" w:hAnsiTheme="minorHAnsi"/>
          <w:spacing w:val="2"/>
          <w:sz w:val="32"/>
          <w:szCs w:val="32"/>
          <w:lang w:val="ru-RU"/>
        </w:rPr>
        <w:t>ш</w:t>
      </w:r>
      <w:r w:rsidR="00A25DF7" w:rsidRPr="00074B8C">
        <w:rPr>
          <w:rFonts w:asciiTheme="minorHAnsi" w:hAnsiTheme="minorHAnsi"/>
          <w:spacing w:val="1"/>
          <w:sz w:val="32"/>
          <w:szCs w:val="32"/>
          <w:lang w:val="ru-RU"/>
        </w:rPr>
        <w:t>е</w:t>
      </w:r>
      <w:r w:rsidR="00A25DF7" w:rsidRPr="00074B8C">
        <w:rPr>
          <w:rFonts w:asciiTheme="minorHAnsi" w:hAnsiTheme="minorHAnsi"/>
          <w:sz w:val="32"/>
          <w:szCs w:val="32"/>
          <w:lang w:val="ru-RU"/>
        </w:rPr>
        <w:t>нн</w:t>
      </w:r>
      <w:r w:rsidR="00A25DF7" w:rsidRPr="00074B8C">
        <w:rPr>
          <w:rFonts w:asciiTheme="minorHAnsi" w:hAnsiTheme="minorHAnsi"/>
          <w:spacing w:val="1"/>
          <w:sz w:val="32"/>
          <w:szCs w:val="32"/>
          <w:lang w:val="ru-RU"/>
        </w:rPr>
        <w:t>о</w:t>
      </w:r>
      <w:r w:rsidR="00A25DF7" w:rsidRPr="00074B8C">
        <w:rPr>
          <w:rFonts w:asciiTheme="minorHAnsi" w:hAnsiTheme="minorHAnsi"/>
          <w:sz w:val="32"/>
          <w:szCs w:val="32"/>
          <w:lang w:val="ru-RU"/>
        </w:rPr>
        <w:t>м</w:t>
      </w:r>
      <w:r w:rsidR="00A25DF7" w:rsidRPr="00074B8C">
        <w:rPr>
          <w:rFonts w:asciiTheme="minorHAnsi" w:hAnsiTheme="minorHAnsi"/>
          <w:spacing w:val="15"/>
          <w:sz w:val="32"/>
          <w:szCs w:val="32"/>
          <w:lang w:val="ru-RU"/>
        </w:rPr>
        <w:t xml:space="preserve"> </w:t>
      </w:r>
      <w:r w:rsidR="00A25DF7" w:rsidRPr="00074B8C">
        <w:rPr>
          <w:rFonts w:asciiTheme="minorHAnsi" w:hAnsiTheme="minorHAnsi"/>
          <w:spacing w:val="1"/>
          <w:sz w:val="32"/>
          <w:szCs w:val="32"/>
          <w:lang w:val="ru-RU"/>
        </w:rPr>
        <w:t>сл</w:t>
      </w:r>
      <w:r w:rsidR="00A25DF7" w:rsidRPr="00074B8C">
        <w:rPr>
          <w:rFonts w:asciiTheme="minorHAnsi" w:hAnsiTheme="minorHAnsi"/>
          <w:spacing w:val="-1"/>
          <w:sz w:val="32"/>
          <w:szCs w:val="32"/>
          <w:lang w:val="ru-RU"/>
        </w:rPr>
        <w:t>о</w:t>
      </w:r>
      <w:r w:rsidR="00A25DF7" w:rsidRPr="00074B8C">
        <w:rPr>
          <w:rFonts w:asciiTheme="minorHAnsi" w:hAnsiTheme="minorHAnsi"/>
          <w:sz w:val="32"/>
          <w:szCs w:val="32"/>
          <w:lang w:val="ru-RU"/>
        </w:rPr>
        <w:t>е</w:t>
      </w:r>
      <w:r w:rsidR="00A25DF7" w:rsidRPr="00074B8C">
        <w:rPr>
          <w:rFonts w:asciiTheme="minorHAnsi" w:hAnsiTheme="minorHAnsi"/>
          <w:spacing w:val="18"/>
          <w:sz w:val="32"/>
          <w:szCs w:val="32"/>
          <w:lang w:val="ru-RU"/>
        </w:rPr>
        <w:t xml:space="preserve"> </w:t>
      </w:r>
      <w:r w:rsidR="00A25DF7" w:rsidRPr="00074B8C">
        <w:rPr>
          <w:rFonts w:asciiTheme="minorHAnsi" w:hAnsiTheme="minorHAnsi"/>
          <w:spacing w:val="-1"/>
          <w:sz w:val="32"/>
          <w:szCs w:val="32"/>
          <w:lang w:val="ru-RU"/>
        </w:rPr>
        <w:t>о</w:t>
      </w:r>
      <w:r w:rsidR="00A25DF7" w:rsidRPr="00074B8C">
        <w:rPr>
          <w:rFonts w:asciiTheme="minorHAnsi" w:hAnsiTheme="minorHAnsi"/>
          <w:spacing w:val="1"/>
          <w:sz w:val="32"/>
          <w:szCs w:val="32"/>
          <w:lang w:val="ru-RU"/>
        </w:rPr>
        <w:t>све</w:t>
      </w:r>
      <w:r w:rsidR="00A25DF7" w:rsidRPr="00074B8C">
        <w:rPr>
          <w:rFonts w:asciiTheme="minorHAnsi" w:hAnsiTheme="minorHAnsi"/>
          <w:sz w:val="32"/>
          <w:szCs w:val="32"/>
          <w:lang w:val="ru-RU"/>
        </w:rPr>
        <w:t>т</w:t>
      </w:r>
      <w:r w:rsidR="00A25DF7" w:rsidRPr="00074B8C">
        <w:rPr>
          <w:rFonts w:asciiTheme="minorHAnsi" w:hAnsiTheme="minorHAnsi"/>
          <w:spacing w:val="1"/>
          <w:sz w:val="32"/>
          <w:szCs w:val="32"/>
          <w:lang w:val="ru-RU"/>
        </w:rPr>
        <w:t>л</w:t>
      </w:r>
      <w:r w:rsidR="00A25DF7" w:rsidRPr="00074B8C">
        <w:rPr>
          <w:rFonts w:asciiTheme="minorHAnsi" w:hAnsiTheme="minorHAnsi"/>
          <w:sz w:val="32"/>
          <w:szCs w:val="32"/>
          <w:lang w:val="ru-RU"/>
        </w:rPr>
        <w:t>ит</w:t>
      </w:r>
      <w:r w:rsidR="00A25DF7" w:rsidRPr="00074B8C">
        <w:rPr>
          <w:rFonts w:asciiTheme="minorHAnsi" w:hAnsiTheme="minorHAnsi"/>
          <w:spacing w:val="1"/>
          <w:sz w:val="32"/>
          <w:szCs w:val="32"/>
          <w:lang w:val="ru-RU"/>
        </w:rPr>
        <w:t>е</w:t>
      </w:r>
      <w:r w:rsidR="00A25DF7" w:rsidRPr="00074B8C">
        <w:rPr>
          <w:rFonts w:asciiTheme="minorHAnsi" w:hAnsiTheme="minorHAnsi"/>
          <w:sz w:val="32"/>
          <w:szCs w:val="32"/>
          <w:lang w:val="ru-RU"/>
        </w:rPr>
        <w:t>л</w:t>
      </w:r>
      <w:r w:rsidR="00A25DF7" w:rsidRPr="00074B8C">
        <w:rPr>
          <w:rFonts w:asciiTheme="minorHAnsi" w:hAnsiTheme="minorHAnsi"/>
          <w:spacing w:val="3"/>
          <w:sz w:val="32"/>
          <w:szCs w:val="32"/>
          <w:lang w:val="ru-RU"/>
        </w:rPr>
        <w:t>е</w:t>
      </w:r>
      <w:r w:rsidR="00A25DF7" w:rsidRPr="00074B8C">
        <w:rPr>
          <w:rFonts w:asciiTheme="minorHAnsi" w:hAnsiTheme="minorHAnsi"/>
          <w:sz w:val="32"/>
          <w:szCs w:val="32"/>
          <w:lang w:val="ru-RU"/>
        </w:rPr>
        <w:t>й,</w:t>
      </w:r>
      <w:r w:rsidR="00A25DF7" w:rsidRPr="00074B8C">
        <w:rPr>
          <w:rFonts w:asciiTheme="minorHAnsi" w:hAnsiTheme="minorHAnsi"/>
          <w:spacing w:val="41"/>
          <w:sz w:val="32"/>
          <w:szCs w:val="32"/>
          <w:lang w:val="ru-RU"/>
        </w:rPr>
        <w:t xml:space="preserve"> </w:t>
      </w:r>
      <w:r w:rsidR="00A25DF7" w:rsidRPr="00074B8C">
        <w:rPr>
          <w:rFonts w:asciiTheme="minorHAnsi" w:hAnsiTheme="minorHAnsi"/>
          <w:spacing w:val="1"/>
          <w:sz w:val="32"/>
          <w:szCs w:val="32"/>
          <w:lang w:val="ru-RU"/>
        </w:rPr>
        <w:t>у</w:t>
      </w:r>
      <w:r w:rsidR="00A25DF7" w:rsidRPr="00074B8C">
        <w:rPr>
          <w:rFonts w:asciiTheme="minorHAnsi" w:hAnsiTheme="minorHAnsi"/>
          <w:sz w:val="32"/>
          <w:szCs w:val="32"/>
          <w:lang w:val="ru-RU"/>
        </w:rPr>
        <w:t>л</w:t>
      </w:r>
      <w:r w:rsidR="00A25DF7" w:rsidRPr="00074B8C">
        <w:rPr>
          <w:rFonts w:asciiTheme="minorHAnsi" w:hAnsiTheme="minorHAnsi"/>
          <w:spacing w:val="-1"/>
          <w:sz w:val="32"/>
          <w:szCs w:val="32"/>
          <w:lang w:val="ru-RU"/>
        </w:rPr>
        <w:t>у</w:t>
      </w:r>
      <w:r w:rsidR="00A25DF7" w:rsidRPr="00074B8C">
        <w:rPr>
          <w:rFonts w:asciiTheme="minorHAnsi" w:hAnsiTheme="minorHAnsi"/>
          <w:sz w:val="32"/>
          <w:szCs w:val="32"/>
          <w:lang w:val="ru-RU"/>
        </w:rPr>
        <w:t>чш</w:t>
      </w:r>
      <w:r w:rsidR="00A25DF7" w:rsidRPr="00074B8C">
        <w:rPr>
          <w:rFonts w:asciiTheme="minorHAnsi" w:hAnsiTheme="minorHAnsi"/>
          <w:spacing w:val="3"/>
          <w:sz w:val="32"/>
          <w:szCs w:val="32"/>
          <w:lang w:val="ru-RU"/>
        </w:rPr>
        <w:t>а</w:t>
      </w:r>
      <w:r w:rsidR="00A25DF7" w:rsidRPr="00074B8C">
        <w:rPr>
          <w:rFonts w:asciiTheme="minorHAnsi" w:hAnsiTheme="minorHAnsi"/>
          <w:sz w:val="32"/>
          <w:szCs w:val="32"/>
          <w:lang w:val="ru-RU"/>
        </w:rPr>
        <w:t>ют</w:t>
      </w:r>
      <w:r w:rsidR="00A25DF7" w:rsidRPr="00074B8C">
        <w:rPr>
          <w:rFonts w:asciiTheme="minorHAnsi" w:hAnsiTheme="minorHAnsi"/>
          <w:spacing w:val="42"/>
          <w:sz w:val="32"/>
          <w:szCs w:val="32"/>
          <w:lang w:val="ru-RU"/>
        </w:rPr>
        <w:t xml:space="preserve"> </w:t>
      </w:r>
      <w:r w:rsidR="00A25DF7" w:rsidRPr="00074B8C">
        <w:rPr>
          <w:rFonts w:asciiTheme="minorHAnsi" w:hAnsiTheme="minorHAnsi"/>
          <w:spacing w:val="-1"/>
          <w:sz w:val="32"/>
          <w:szCs w:val="32"/>
          <w:lang w:val="ru-RU"/>
        </w:rPr>
        <w:t>х</w:t>
      </w:r>
      <w:r w:rsidR="00A25DF7" w:rsidRPr="00074B8C">
        <w:rPr>
          <w:rFonts w:asciiTheme="minorHAnsi" w:hAnsiTheme="minorHAnsi"/>
          <w:spacing w:val="1"/>
          <w:sz w:val="32"/>
          <w:szCs w:val="32"/>
          <w:lang w:val="ru-RU"/>
        </w:rPr>
        <w:t>л</w:t>
      </w:r>
      <w:r w:rsidR="00A25DF7" w:rsidRPr="00074B8C">
        <w:rPr>
          <w:rFonts w:asciiTheme="minorHAnsi" w:hAnsiTheme="minorHAnsi"/>
          <w:spacing w:val="-1"/>
          <w:sz w:val="32"/>
          <w:szCs w:val="32"/>
          <w:lang w:val="ru-RU"/>
        </w:rPr>
        <w:t>о</w:t>
      </w:r>
      <w:r w:rsidR="00A25DF7" w:rsidRPr="00074B8C">
        <w:rPr>
          <w:rFonts w:asciiTheme="minorHAnsi" w:hAnsiTheme="minorHAnsi"/>
          <w:sz w:val="32"/>
          <w:szCs w:val="32"/>
          <w:lang w:val="ru-RU"/>
        </w:rPr>
        <w:t>п</w:t>
      </w:r>
      <w:r w:rsidR="00A25DF7" w:rsidRPr="00074B8C">
        <w:rPr>
          <w:rFonts w:asciiTheme="minorHAnsi" w:hAnsiTheme="minorHAnsi"/>
          <w:spacing w:val="1"/>
          <w:sz w:val="32"/>
          <w:szCs w:val="32"/>
          <w:lang w:val="ru-RU"/>
        </w:rPr>
        <w:t>ье</w:t>
      </w:r>
      <w:r w:rsidR="00A25DF7" w:rsidRPr="00074B8C">
        <w:rPr>
          <w:rFonts w:asciiTheme="minorHAnsi" w:hAnsiTheme="minorHAnsi"/>
          <w:spacing w:val="-1"/>
          <w:sz w:val="32"/>
          <w:szCs w:val="32"/>
          <w:lang w:val="ru-RU"/>
        </w:rPr>
        <w:t>о</w:t>
      </w:r>
      <w:r w:rsidR="00A25DF7" w:rsidRPr="00074B8C">
        <w:rPr>
          <w:rFonts w:asciiTheme="minorHAnsi" w:hAnsiTheme="minorHAnsi"/>
          <w:spacing w:val="1"/>
          <w:sz w:val="32"/>
          <w:szCs w:val="32"/>
          <w:lang w:val="ru-RU"/>
        </w:rPr>
        <w:t>б</w:t>
      </w:r>
      <w:r w:rsidR="00A25DF7" w:rsidRPr="00074B8C">
        <w:rPr>
          <w:rFonts w:asciiTheme="minorHAnsi" w:hAnsiTheme="minorHAnsi"/>
          <w:spacing w:val="-1"/>
          <w:sz w:val="32"/>
          <w:szCs w:val="32"/>
          <w:lang w:val="ru-RU"/>
        </w:rPr>
        <w:t>р</w:t>
      </w:r>
      <w:r w:rsidR="00A25DF7" w:rsidRPr="00074B8C">
        <w:rPr>
          <w:rFonts w:asciiTheme="minorHAnsi" w:hAnsiTheme="minorHAnsi"/>
          <w:spacing w:val="1"/>
          <w:sz w:val="32"/>
          <w:szCs w:val="32"/>
          <w:lang w:val="ru-RU"/>
        </w:rPr>
        <w:t>а</w:t>
      </w:r>
      <w:r w:rsidR="00A25DF7" w:rsidRPr="00074B8C">
        <w:rPr>
          <w:rFonts w:asciiTheme="minorHAnsi" w:hAnsiTheme="minorHAnsi"/>
          <w:spacing w:val="2"/>
          <w:sz w:val="32"/>
          <w:szCs w:val="32"/>
          <w:lang w:val="ru-RU"/>
        </w:rPr>
        <w:t>з</w:t>
      </w:r>
      <w:r w:rsidR="00A25DF7" w:rsidRPr="00074B8C">
        <w:rPr>
          <w:rFonts w:asciiTheme="minorHAnsi" w:hAnsiTheme="minorHAnsi"/>
          <w:spacing w:val="-1"/>
          <w:sz w:val="32"/>
          <w:szCs w:val="32"/>
          <w:lang w:val="ru-RU"/>
        </w:rPr>
        <w:t>о</w:t>
      </w:r>
      <w:r w:rsidR="00A25DF7" w:rsidRPr="00074B8C">
        <w:rPr>
          <w:rFonts w:asciiTheme="minorHAnsi" w:hAnsiTheme="minorHAnsi"/>
          <w:spacing w:val="1"/>
          <w:sz w:val="32"/>
          <w:szCs w:val="32"/>
          <w:lang w:val="ru-RU"/>
        </w:rPr>
        <w:t>ва</w:t>
      </w:r>
      <w:r w:rsidR="00A25DF7" w:rsidRPr="00074B8C">
        <w:rPr>
          <w:rFonts w:asciiTheme="minorHAnsi" w:hAnsiTheme="minorHAnsi"/>
          <w:sz w:val="32"/>
          <w:szCs w:val="32"/>
          <w:lang w:val="ru-RU"/>
        </w:rPr>
        <w:t>ние</w:t>
      </w:r>
      <w:r w:rsidR="00A25DF7" w:rsidRPr="00074B8C">
        <w:rPr>
          <w:rFonts w:asciiTheme="minorHAnsi" w:hAnsiTheme="minorHAnsi"/>
          <w:spacing w:val="43"/>
          <w:sz w:val="32"/>
          <w:szCs w:val="32"/>
          <w:lang w:val="ru-RU"/>
        </w:rPr>
        <w:t xml:space="preserve"> </w:t>
      </w:r>
      <w:r w:rsidR="00A25DF7" w:rsidRPr="00074B8C">
        <w:rPr>
          <w:rFonts w:asciiTheme="minorHAnsi" w:hAnsiTheme="minorHAnsi"/>
          <w:sz w:val="32"/>
          <w:szCs w:val="32"/>
          <w:lang w:val="ru-RU"/>
        </w:rPr>
        <w:t>и</w:t>
      </w:r>
      <w:r w:rsidR="00A25DF7" w:rsidRPr="00074B8C">
        <w:rPr>
          <w:rFonts w:asciiTheme="minorHAnsi" w:hAnsiTheme="minorHAnsi"/>
          <w:spacing w:val="43"/>
          <w:sz w:val="32"/>
          <w:szCs w:val="32"/>
          <w:lang w:val="ru-RU"/>
        </w:rPr>
        <w:t xml:space="preserve"> </w:t>
      </w:r>
      <w:r w:rsidR="00A25DF7" w:rsidRPr="00074B8C">
        <w:rPr>
          <w:rFonts w:asciiTheme="minorHAnsi" w:hAnsiTheme="minorHAnsi"/>
          <w:spacing w:val="-1"/>
          <w:sz w:val="32"/>
          <w:szCs w:val="32"/>
          <w:lang w:val="ru-RU"/>
        </w:rPr>
        <w:t>д</w:t>
      </w:r>
      <w:r w:rsidR="00A25DF7" w:rsidRPr="00074B8C">
        <w:rPr>
          <w:rFonts w:asciiTheme="minorHAnsi" w:hAnsiTheme="minorHAnsi"/>
          <w:spacing w:val="1"/>
          <w:sz w:val="32"/>
          <w:szCs w:val="32"/>
          <w:lang w:val="ru-RU"/>
        </w:rPr>
        <w:t>а</w:t>
      </w:r>
      <w:r w:rsidR="00A25DF7" w:rsidRPr="00074B8C">
        <w:rPr>
          <w:rFonts w:asciiTheme="minorHAnsi" w:hAnsiTheme="minorHAnsi"/>
          <w:sz w:val="32"/>
          <w:szCs w:val="32"/>
          <w:lang w:val="ru-RU"/>
        </w:rPr>
        <w:t>ют</w:t>
      </w:r>
      <w:r w:rsidR="00A25DF7" w:rsidRPr="00074B8C">
        <w:rPr>
          <w:rFonts w:asciiTheme="minorHAnsi" w:hAnsiTheme="minorHAnsi"/>
          <w:spacing w:val="40"/>
          <w:sz w:val="32"/>
          <w:szCs w:val="32"/>
          <w:lang w:val="ru-RU"/>
        </w:rPr>
        <w:t xml:space="preserve"> </w:t>
      </w:r>
      <w:r w:rsidR="00A25DF7" w:rsidRPr="00074B8C">
        <w:rPr>
          <w:rFonts w:asciiTheme="minorHAnsi" w:hAnsiTheme="minorHAnsi"/>
          <w:spacing w:val="1"/>
          <w:sz w:val="32"/>
          <w:szCs w:val="32"/>
          <w:lang w:val="ru-RU"/>
        </w:rPr>
        <w:t>во</w:t>
      </w:r>
      <w:r w:rsidR="00A25DF7" w:rsidRPr="00074B8C">
        <w:rPr>
          <w:rFonts w:asciiTheme="minorHAnsi" w:hAnsiTheme="minorHAnsi"/>
          <w:sz w:val="32"/>
          <w:szCs w:val="32"/>
          <w:lang w:val="ru-RU"/>
        </w:rPr>
        <w:t>з</w:t>
      </w:r>
      <w:r w:rsidR="00A25DF7" w:rsidRPr="00074B8C">
        <w:rPr>
          <w:rFonts w:asciiTheme="minorHAnsi" w:hAnsiTheme="minorHAnsi"/>
          <w:spacing w:val="-1"/>
          <w:sz w:val="32"/>
          <w:szCs w:val="32"/>
          <w:lang w:val="ru-RU"/>
        </w:rPr>
        <w:t>м</w:t>
      </w:r>
      <w:r w:rsidR="00A25DF7" w:rsidRPr="00074B8C">
        <w:rPr>
          <w:rFonts w:asciiTheme="minorHAnsi" w:hAnsiTheme="minorHAnsi"/>
          <w:spacing w:val="1"/>
          <w:sz w:val="32"/>
          <w:szCs w:val="32"/>
          <w:lang w:val="ru-RU"/>
        </w:rPr>
        <w:t>о</w:t>
      </w:r>
      <w:r w:rsidR="00A25DF7" w:rsidRPr="00074B8C">
        <w:rPr>
          <w:rFonts w:asciiTheme="minorHAnsi" w:hAnsiTheme="minorHAnsi"/>
          <w:sz w:val="32"/>
          <w:szCs w:val="32"/>
          <w:lang w:val="ru-RU"/>
        </w:rPr>
        <w:t>ж</w:t>
      </w:r>
      <w:r w:rsidR="00A25DF7" w:rsidRPr="00074B8C">
        <w:rPr>
          <w:rFonts w:asciiTheme="minorHAnsi" w:hAnsiTheme="minorHAnsi"/>
          <w:spacing w:val="1"/>
          <w:sz w:val="32"/>
          <w:szCs w:val="32"/>
          <w:lang w:val="ru-RU"/>
        </w:rPr>
        <w:t>н</w:t>
      </w:r>
      <w:r w:rsidR="00A25DF7" w:rsidRPr="00074B8C">
        <w:rPr>
          <w:rFonts w:asciiTheme="minorHAnsi" w:hAnsiTheme="minorHAnsi"/>
          <w:spacing w:val="-1"/>
          <w:sz w:val="32"/>
          <w:szCs w:val="32"/>
          <w:lang w:val="ru-RU"/>
        </w:rPr>
        <w:t>о</w:t>
      </w:r>
      <w:r w:rsidR="00A25DF7" w:rsidRPr="00074B8C">
        <w:rPr>
          <w:rFonts w:asciiTheme="minorHAnsi" w:hAnsiTheme="minorHAnsi"/>
          <w:spacing w:val="1"/>
          <w:sz w:val="32"/>
          <w:szCs w:val="32"/>
          <w:lang w:val="ru-RU"/>
        </w:rPr>
        <w:t>с</w:t>
      </w:r>
      <w:r w:rsidR="00A25DF7" w:rsidRPr="00074B8C">
        <w:rPr>
          <w:rFonts w:asciiTheme="minorHAnsi" w:hAnsiTheme="minorHAnsi"/>
          <w:sz w:val="32"/>
          <w:szCs w:val="32"/>
          <w:lang w:val="ru-RU"/>
        </w:rPr>
        <w:t>ть</w:t>
      </w:r>
      <w:r w:rsidR="00A25DF7" w:rsidRPr="00074B8C">
        <w:rPr>
          <w:rFonts w:asciiTheme="minorHAnsi" w:hAnsiTheme="minorHAnsi"/>
          <w:spacing w:val="42"/>
          <w:sz w:val="32"/>
          <w:szCs w:val="32"/>
          <w:lang w:val="ru-RU"/>
        </w:rPr>
        <w:t xml:space="preserve"> </w:t>
      </w:r>
      <w:r w:rsidR="00A25DF7" w:rsidRPr="00074B8C">
        <w:rPr>
          <w:rFonts w:asciiTheme="minorHAnsi" w:hAnsiTheme="minorHAnsi"/>
          <w:sz w:val="32"/>
          <w:szCs w:val="32"/>
          <w:lang w:val="ru-RU"/>
        </w:rPr>
        <w:t>н</w:t>
      </w:r>
      <w:r w:rsidR="00A25DF7" w:rsidRPr="00074B8C">
        <w:rPr>
          <w:rFonts w:asciiTheme="minorHAnsi" w:hAnsiTheme="minorHAnsi"/>
          <w:spacing w:val="3"/>
          <w:sz w:val="32"/>
          <w:szCs w:val="32"/>
          <w:lang w:val="ru-RU"/>
        </w:rPr>
        <w:t>е</w:t>
      </w:r>
      <w:r w:rsidR="00A25DF7" w:rsidRPr="00074B8C">
        <w:rPr>
          <w:rFonts w:asciiTheme="minorHAnsi" w:hAnsiTheme="minorHAnsi"/>
          <w:sz w:val="32"/>
          <w:szCs w:val="32"/>
          <w:lang w:val="ru-RU"/>
        </w:rPr>
        <w:t>й</w:t>
      </w:r>
      <w:r w:rsidR="00A25DF7" w:rsidRPr="00074B8C">
        <w:rPr>
          <w:rFonts w:asciiTheme="minorHAnsi" w:hAnsiTheme="minorHAnsi"/>
          <w:spacing w:val="-2"/>
          <w:sz w:val="32"/>
          <w:szCs w:val="32"/>
          <w:lang w:val="ru-RU"/>
        </w:rPr>
        <w:t>т</w:t>
      </w:r>
      <w:r w:rsidR="00A25DF7" w:rsidRPr="00074B8C">
        <w:rPr>
          <w:rFonts w:asciiTheme="minorHAnsi" w:hAnsiTheme="minorHAnsi"/>
          <w:spacing w:val="1"/>
          <w:sz w:val="32"/>
          <w:szCs w:val="32"/>
          <w:lang w:val="ru-RU"/>
        </w:rPr>
        <w:t>рал</w:t>
      </w:r>
      <w:r w:rsidR="00A25DF7" w:rsidRPr="00074B8C">
        <w:rPr>
          <w:rFonts w:asciiTheme="minorHAnsi" w:hAnsiTheme="minorHAnsi"/>
          <w:sz w:val="32"/>
          <w:szCs w:val="32"/>
          <w:lang w:val="ru-RU"/>
        </w:rPr>
        <w:t>из</w:t>
      </w:r>
      <w:r w:rsidR="00A25DF7" w:rsidRPr="00074B8C">
        <w:rPr>
          <w:rFonts w:asciiTheme="minorHAnsi" w:hAnsiTheme="minorHAnsi"/>
          <w:spacing w:val="-1"/>
          <w:sz w:val="32"/>
          <w:szCs w:val="32"/>
          <w:lang w:val="ru-RU"/>
        </w:rPr>
        <w:t>о</w:t>
      </w:r>
      <w:r w:rsidR="00A25DF7" w:rsidRPr="00074B8C">
        <w:rPr>
          <w:rFonts w:asciiTheme="minorHAnsi" w:hAnsiTheme="minorHAnsi"/>
          <w:spacing w:val="1"/>
          <w:sz w:val="32"/>
          <w:szCs w:val="32"/>
          <w:lang w:val="ru-RU"/>
        </w:rPr>
        <w:t>ва</w:t>
      </w:r>
      <w:r w:rsidR="00A25DF7" w:rsidRPr="00074B8C">
        <w:rPr>
          <w:rFonts w:asciiTheme="minorHAnsi" w:hAnsiTheme="minorHAnsi"/>
          <w:sz w:val="32"/>
          <w:szCs w:val="32"/>
          <w:lang w:val="ru-RU"/>
        </w:rPr>
        <w:t>ть</w:t>
      </w:r>
      <w:r w:rsidR="00A25DF7" w:rsidRPr="00074B8C">
        <w:rPr>
          <w:rFonts w:asciiTheme="minorHAnsi" w:hAnsiTheme="minorHAnsi"/>
          <w:spacing w:val="41"/>
          <w:sz w:val="32"/>
          <w:szCs w:val="32"/>
          <w:lang w:val="ru-RU"/>
        </w:rPr>
        <w:t xml:space="preserve"> </w:t>
      </w:r>
      <w:r w:rsidR="00A25DF7" w:rsidRPr="00074B8C">
        <w:rPr>
          <w:rFonts w:asciiTheme="minorHAnsi" w:hAnsiTheme="minorHAnsi"/>
          <w:sz w:val="32"/>
          <w:szCs w:val="32"/>
          <w:lang w:val="ru-RU"/>
        </w:rPr>
        <w:t>в</w:t>
      </w:r>
      <w:r w:rsidR="00A25DF7" w:rsidRPr="00074B8C">
        <w:rPr>
          <w:rFonts w:asciiTheme="minorHAnsi" w:hAnsiTheme="minorHAnsi"/>
          <w:spacing w:val="40"/>
          <w:sz w:val="32"/>
          <w:szCs w:val="32"/>
          <w:lang w:val="ru-RU"/>
        </w:rPr>
        <w:t xml:space="preserve"> </w:t>
      </w:r>
      <w:r w:rsidR="00A25DF7" w:rsidRPr="00074B8C">
        <w:rPr>
          <w:rFonts w:asciiTheme="minorHAnsi" w:hAnsiTheme="minorHAnsi"/>
          <w:spacing w:val="-1"/>
          <w:sz w:val="32"/>
          <w:szCs w:val="32"/>
          <w:lang w:val="ru-RU"/>
        </w:rPr>
        <w:t>к</w:t>
      </w:r>
      <w:r w:rsidR="00A25DF7" w:rsidRPr="00074B8C">
        <w:rPr>
          <w:rFonts w:asciiTheme="minorHAnsi" w:hAnsiTheme="minorHAnsi"/>
          <w:spacing w:val="1"/>
          <w:sz w:val="32"/>
          <w:szCs w:val="32"/>
          <w:lang w:val="ru-RU"/>
        </w:rPr>
        <w:t>ра</w:t>
      </w:r>
      <w:r w:rsidR="00A25DF7" w:rsidRPr="00074B8C">
        <w:rPr>
          <w:rFonts w:asciiTheme="minorHAnsi" w:hAnsiTheme="minorHAnsi"/>
          <w:sz w:val="32"/>
          <w:szCs w:val="32"/>
          <w:lang w:val="ru-RU"/>
        </w:rPr>
        <w:t>т</w:t>
      </w:r>
      <w:r w:rsidR="00A25DF7" w:rsidRPr="00074B8C">
        <w:rPr>
          <w:rFonts w:asciiTheme="minorHAnsi" w:hAnsiTheme="minorHAnsi"/>
          <w:spacing w:val="-2"/>
          <w:sz w:val="32"/>
          <w:szCs w:val="32"/>
          <w:lang w:val="ru-RU"/>
        </w:rPr>
        <w:t>ч</w:t>
      </w:r>
      <w:r w:rsidR="00A25DF7" w:rsidRPr="00074B8C">
        <w:rPr>
          <w:rFonts w:asciiTheme="minorHAnsi" w:hAnsiTheme="minorHAnsi"/>
          <w:spacing w:val="3"/>
          <w:sz w:val="32"/>
          <w:szCs w:val="32"/>
          <w:lang w:val="ru-RU"/>
        </w:rPr>
        <w:t>а</w:t>
      </w:r>
      <w:r w:rsidR="00A25DF7" w:rsidRPr="00074B8C">
        <w:rPr>
          <w:rFonts w:asciiTheme="minorHAnsi" w:hAnsiTheme="minorHAnsi"/>
          <w:sz w:val="32"/>
          <w:szCs w:val="32"/>
          <w:lang w:val="ru-RU"/>
        </w:rPr>
        <w:t>й</w:t>
      </w:r>
      <w:r w:rsidR="00A25DF7" w:rsidRPr="00074B8C">
        <w:rPr>
          <w:rFonts w:asciiTheme="minorHAnsi" w:hAnsiTheme="minorHAnsi"/>
          <w:spacing w:val="2"/>
          <w:sz w:val="32"/>
          <w:szCs w:val="32"/>
          <w:lang w:val="ru-RU"/>
        </w:rPr>
        <w:t>ш</w:t>
      </w:r>
      <w:r w:rsidR="00A25DF7" w:rsidRPr="00074B8C">
        <w:rPr>
          <w:rFonts w:asciiTheme="minorHAnsi" w:hAnsiTheme="minorHAnsi"/>
          <w:sz w:val="32"/>
          <w:szCs w:val="32"/>
          <w:lang w:val="ru-RU"/>
        </w:rPr>
        <w:t>ие</w:t>
      </w:r>
      <w:r w:rsidR="00A25DF7" w:rsidRPr="00074B8C">
        <w:rPr>
          <w:rFonts w:asciiTheme="minorHAnsi" w:hAnsiTheme="minorHAnsi"/>
          <w:spacing w:val="41"/>
          <w:sz w:val="32"/>
          <w:szCs w:val="32"/>
          <w:lang w:val="ru-RU"/>
        </w:rPr>
        <w:t xml:space="preserve"> </w:t>
      </w:r>
      <w:r w:rsidR="00A25DF7" w:rsidRPr="00074B8C">
        <w:rPr>
          <w:rFonts w:asciiTheme="minorHAnsi" w:hAnsiTheme="minorHAnsi"/>
          <w:spacing w:val="1"/>
          <w:sz w:val="32"/>
          <w:szCs w:val="32"/>
          <w:lang w:val="ru-RU"/>
        </w:rPr>
        <w:t>ср</w:t>
      </w:r>
      <w:r w:rsidR="00A25DF7" w:rsidRPr="00074B8C">
        <w:rPr>
          <w:rFonts w:asciiTheme="minorHAnsi" w:hAnsiTheme="minorHAnsi"/>
          <w:spacing w:val="-1"/>
          <w:sz w:val="32"/>
          <w:szCs w:val="32"/>
          <w:lang w:val="ru-RU"/>
        </w:rPr>
        <w:t>ок</w:t>
      </w:r>
      <w:r w:rsidR="00A25DF7" w:rsidRPr="00074B8C">
        <w:rPr>
          <w:rFonts w:asciiTheme="minorHAnsi" w:hAnsiTheme="minorHAnsi"/>
          <w:sz w:val="32"/>
          <w:szCs w:val="32"/>
          <w:lang w:val="ru-RU"/>
        </w:rPr>
        <w:t xml:space="preserve">и </w:t>
      </w:r>
      <w:r w:rsidR="00A25DF7" w:rsidRPr="00074B8C">
        <w:rPr>
          <w:rFonts w:asciiTheme="minorHAnsi" w:hAnsiTheme="minorHAnsi"/>
          <w:spacing w:val="2"/>
          <w:sz w:val="32"/>
          <w:szCs w:val="32"/>
          <w:lang w:val="ru-RU"/>
        </w:rPr>
        <w:t>н</w:t>
      </w:r>
      <w:r w:rsidR="00A25DF7" w:rsidRPr="00074B8C">
        <w:rPr>
          <w:rFonts w:asciiTheme="minorHAnsi" w:hAnsiTheme="minorHAnsi"/>
          <w:spacing w:val="1"/>
          <w:sz w:val="32"/>
          <w:szCs w:val="32"/>
          <w:lang w:val="ru-RU"/>
        </w:rPr>
        <w:t>е</w:t>
      </w:r>
      <w:r w:rsidR="00A25DF7" w:rsidRPr="00074B8C">
        <w:rPr>
          <w:rFonts w:asciiTheme="minorHAnsi" w:hAnsiTheme="minorHAnsi"/>
          <w:sz w:val="32"/>
          <w:szCs w:val="32"/>
          <w:lang w:val="ru-RU"/>
        </w:rPr>
        <w:t>г</w:t>
      </w:r>
      <w:r w:rsidR="00A25DF7" w:rsidRPr="00074B8C">
        <w:rPr>
          <w:rFonts w:asciiTheme="minorHAnsi" w:hAnsiTheme="minorHAnsi"/>
          <w:spacing w:val="1"/>
          <w:sz w:val="32"/>
          <w:szCs w:val="32"/>
          <w:lang w:val="ru-RU"/>
        </w:rPr>
        <w:t>а</w:t>
      </w:r>
      <w:r w:rsidR="00A25DF7" w:rsidRPr="00074B8C">
        <w:rPr>
          <w:rFonts w:asciiTheme="minorHAnsi" w:hAnsiTheme="minorHAnsi"/>
          <w:spacing w:val="3"/>
          <w:sz w:val="32"/>
          <w:szCs w:val="32"/>
          <w:lang w:val="ru-RU"/>
        </w:rPr>
        <w:t>т</w:t>
      </w:r>
      <w:r w:rsidR="00A25DF7" w:rsidRPr="00074B8C">
        <w:rPr>
          <w:rFonts w:asciiTheme="minorHAnsi" w:hAnsiTheme="minorHAnsi"/>
          <w:sz w:val="32"/>
          <w:szCs w:val="32"/>
          <w:lang w:val="ru-RU"/>
        </w:rPr>
        <w:t>и</w:t>
      </w:r>
      <w:r w:rsidR="00A25DF7" w:rsidRPr="00074B8C">
        <w:rPr>
          <w:rFonts w:asciiTheme="minorHAnsi" w:hAnsiTheme="minorHAnsi"/>
          <w:spacing w:val="1"/>
          <w:sz w:val="32"/>
          <w:szCs w:val="32"/>
          <w:lang w:val="ru-RU"/>
        </w:rPr>
        <w:t>в</w:t>
      </w:r>
      <w:r w:rsidR="00A25DF7" w:rsidRPr="00074B8C">
        <w:rPr>
          <w:rFonts w:asciiTheme="minorHAnsi" w:hAnsiTheme="minorHAnsi"/>
          <w:sz w:val="32"/>
          <w:szCs w:val="32"/>
          <w:lang w:val="ru-RU"/>
        </w:rPr>
        <w:t>ные</w:t>
      </w:r>
      <w:r w:rsidR="00A25DF7" w:rsidRPr="00074B8C">
        <w:rPr>
          <w:rFonts w:asciiTheme="minorHAnsi" w:hAnsiTheme="minorHAnsi"/>
          <w:spacing w:val="51"/>
          <w:sz w:val="32"/>
          <w:szCs w:val="32"/>
          <w:lang w:val="ru-RU"/>
        </w:rPr>
        <w:t xml:space="preserve"> </w:t>
      </w:r>
      <w:r w:rsidR="00A25DF7" w:rsidRPr="00074B8C">
        <w:rPr>
          <w:rFonts w:asciiTheme="minorHAnsi" w:hAnsiTheme="minorHAnsi"/>
          <w:sz w:val="32"/>
          <w:szCs w:val="32"/>
          <w:lang w:val="ru-RU"/>
        </w:rPr>
        <w:t>п</w:t>
      </w:r>
      <w:r w:rsidR="00A25DF7" w:rsidRPr="00074B8C">
        <w:rPr>
          <w:rFonts w:asciiTheme="minorHAnsi" w:hAnsiTheme="minorHAnsi"/>
          <w:spacing w:val="-1"/>
          <w:sz w:val="32"/>
          <w:szCs w:val="32"/>
          <w:lang w:val="ru-RU"/>
        </w:rPr>
        <w:t>о</w:t>
      </w:r>
      <w:r w:rsidR="00A25DF7" w:rsidRPr="00074B8C">
        <w:rPr>
          <w:rFonts w:asciiTheme="minorHAnsi" w:hAnsiTheme="minorHAnsi"/>
          <w:spacing w:val="3"/>
          <w:sz w:val="32"/>
          <w:szCs w:val="32"/>
          <w:lang w:val="ru-RU"/>
        </w:rPr>
        <w:t>с</w:t>
      </w:r>
      <w:r w:rsidR="00A25DF7" w:rsidRPr="00074B8C">
        <w:rPr>
          <w:rFonts w:asciiTheme="minorHAnsi" w:hAnsiTheme="minorHAnsi"/>
          <w:sz w:val="32"/>
          <w:szCs w:val="32"/>
          <w:lang w:val="ru-RU"/>
        </w:rPr>
        <w:t>л</w:t>
      </w:r>
      <w:r w:rsidR="00A25DF7" w:rsidRPr="00074B8C">
        <w:rPr>
          <w:rFonts w:asciiTheme="minorHAnsi" w:hAnsiTheme="minorHAnsi"/>
          <w:spacing w:val="1"/>
          <w:sz w:val="32"/>
          <w:szCs w:val="32"/>
          <w:lang w:val="ru-RU"/>
        </w:rPr>
        <w:t>едс</w:t>
      </w:r>
      <w:r w:rsidR="00A25DF7" w:rsidRPr="00074B8C">
        <w:rPr>
          <w:rFonts w:asciiTheme="minorHAnsi" w:hAnsiTheme="minorHAnsi"/>
          <w:sz w:val="32"/>
          <w:szCs w:val="32"/>
          <w:lang w:val="ru-RU"/>
        </w:rPr>
        <w:t>т</w:t>
      </w:r>
      <w:r w:rsidR="00A25DF7" w:rsidRPr="00074B8C">
        <w:rPr>
          <w:rFonts w:asciiTheme="minorHAnsi" w:hAnsiTheme="minorHAnsi"/>
          <w:spacing w:val="1"/>
          <w:sz w:val="32"/>
          <w:szCs w:val="32"/>
          <w:lang w:val="ru-RU"/>
        </w:rPr>
        <w:t>в</w:t>
      </w:r>
      <w:r w:rsidR="00A25DF7" w:rsidRPr="00074B8C">
        <w:rPr>
          <w:rFonts w:asciiTheme="minorHAnsi" w:hAnsiTheme="minorHAnsi"/>
          <w:sz w:val="32"/>
          <w:szCs w:val="32"/>
          <w:lang w:val="ru-RU"/>
        </w:rPr>
        <w:t>ия</w:t>
      </w:r>
      <w:r w:rsidR="00A25DF7" w:rsidRPr="00074B8C">
        <w:rPr>
          <w:rFonts w:asciiTheme="minorHAnsi" w:hAnsiTheme="minorHAnsi"/>
          <w:spacing w:val="49"/>
          <w:sz w:val="32"/>
          <w:szCs w:val="32"/>
          <w:lang w:val="ru-RU"/>
        </w:rPr>
        <w:t xml:space="preserve"> </w:t>
      </w:r>
      <w:r w:rsidR="00A25DF7" w:rsidRPr="00074B8C">
        <w:rPr>
          <w:rFonts w:asciiTheme="minorHAnsi" w:hAnsiTheme="minorHAnsi"/>
          <w:spacing w:val="-1"/>
          <w:sz w:val="32"/>
          <w:szCs w:val="32"/>
          <w:lang w:val="ru-RU"/>
        </w:rPr>
        <w:t>о</w:t>
      </w:r>
      <w:r w:rsidR="00A25DF7" w:rsidRPr="00074B8C">
        <w:rPr>
          <w:rFonts w:asciiTheme="minorHAnsi" w:hAnsiTheme="minorHAnsi"/>
          <w:sz w:val="32"/>
          <w:szCs w:val="32"/>
          <w:lang w:val="ru-RU"/>
        </w:rPr>
        <w:t>т</w:t>
      </w:r>
      <w:r w:rsidR="00A25DF7" w:rsidRPr="00074B8C">
        <w:rPr>
          <w:rFonts w:asciiTheme="minorHAnsi" w:hAnsiTheme="minorHAnsi"/>
          <w:spacing w:val="51"/>
          <w:sz w:val="32"/>
          <w:szCs w:val="32"/>
          <w:lang w:val="ru-RU"/>
        </w:rPr>
        <w:t xml:space="preserve"> </w:t>
      </w:r>
      <w:r w:rsidR="00A25DF7" w:rsidRPr="00074B8C">
        <w:rPr>
          <w:rFonts w:asciiTheme="minorHAnsi" w:hAnsiTheme="minorHAnsi"/>
          <w:spacing w:val="1"/>
          <w:sz w:val="32"/>
          <w:szCs w:val="32"/>
          <w:lang w:val="ru-RU"/>
        </w:rPr>
        <w:t>авар</w:t>
      </w:r>
      <w:r w:rsidR="00A25DF7" w:rsidRPr="00074B8C">
        <w:rPr>
          <w:rFonts w:asciiTheme="minorHAnsi" w:hAnsiTheme="minorHAnsi"/>
          <w:sz w:val="32"/>
          <w:szCs w:val="32"/>
          <w:lang w:val="ru-RU"/>
        </w:rPr>
        <w:t>ийн</w:t>
      </w:r>
      <w:r w:rsidR="00A25DF7" w:rsidRPr="00074B8C">
        <w:rPr>
          <w:rFonts w:asciiTheme="minorHAnsi" w:hAnsiTheme="minorHAnsi"/>
          <w:spacing w:val="2"/>
          <w:sz w:val="32"/>
          <w:szCs w:val="32"/>
          <w:lang w:val="ru-RU"/>
        </w:rPr>
        <w:t>ы</w:t>
      </w:r>
      <w:r w:rsidR="00A25DF7" w:rsidRPr="00074B8C">
        <w:rPr>
          <w:rFonts w:asciiTheme="minorHAnsi" w:hAnsiTheme="minorHAnsi"/>
          <w:sz w:val="32"/>
          <w:szCs w:val="32"/>
          <w:lang w:val="ru-RU"/>
        </w:rPr>
        <w:t>х</w:t>
      </w:r>
      <w:r w:rsidR="00A25DF7" w:rsidRPr="00074B8C">
        <w:rPr>
          <w:rFonts w:asciiTheme="minorHAnsi" w:hAnsiTheme="minorHAnsi"/>
          <w:spacing w:val="50"/>
          <w:sz w:val="32"/>
          <w:szCs w:val="32"/>
          <w:lang w:val="ru-RU"/>
        </w:rPr>
        <w:t xml:space="preserve"> </w:t>
      </w:r>
      <w:r w:rsidR="00A25DF7" w:rsidRPr="00074B8C">
        <w:rPr>
          <w:rFonts w:asciiTheme="minorHAnsi" w:hAnsiTheme="minorHAnsi"/>
          <w:spacing w:val="1"/>
          <w:sz w:val="32"/>
          <w:szCs w:val="32"/>
          <w:lang w:val="ru-RU"/>
        </w:rPr>
        <w:t>с</w:t>
      </w:r>
      <w:r w:rsidR="00A25DF7" w:rsidRPr="00074B8C">
        <w:rPr>
          <w:rFonts w:asciiTheme="minorHAnsi" w:hAnsiTheme="minorHAnsi"/>
          <w:spacing w:val="-1"/>
          <w:sz w:val="32"/>
          <w:szCs w:val="32"/>
          <w:lang w:val="ru-RU"/>
        </w:rPr>
        <w:t>б</w:t>
      </w:r>
      <w:r w:rsidR="00A25DF7" w:rsidRPr="00074B8C">
        <w:rPr>
          <w:rFonts w:asciiTheme="minorHAnsi" w:hAnsiTheme="minorHAnsi"/>
          <w:spacing w:val="1"/>
          <w:sz w:val="32"/>
          <w:szCs w:val="32"/>
          <w:lang w:val="ru-RU"/>
        </w:rPr>
        <w:t>р</w:t>
      </w:r>
      <w:r w:rsidR="00A25DF7" w:rsidRPr="00074B8C">
        <w:rPr>
          <w:rFonts w:asciiTheme="minorHAnsi" w:hAnsiTheme="minorHAnsi"/>
          <w:spacing w:val="-1"/>
          <w:sz w:val="32"/>
          <w:szCs w:val="32"/>
          <w:lang w:val="ru-RU"/>
        </w:rPr>
        <w:t>о</w:t>
      </w:r>
      <w:r w:rsidR="00A25DF7" w:rsidRPr="00074B8C">
        <w:rPr>
          <w:rFonts w:asciiTheme="minorHAnsi" w:hAnsiTheme="minorHAnsi"/>
          <w:spacing w:val="1"/>
          <w:sz w:val="32"/>
          <w:szCs w:val="32"/>
          <w:lang w:val="ru-RU"/>
        </w:rPr>
        <w:t>со</w:t>
      </w:r>
      <w:r w:rsidR="00A25DF7" w:rsidRPr="00074B8C">
        <w:rPr>
          <w:rFonts w:asciiTheme="minorHAnsi" w:hAnsiTheme="minorHAnsi"/>
          <w:sz w:val="32"/>
          <w:szCs w:val="32"/>
          <w:lang w:val="ru-RU"/>
        </w:rPr>
        <w:t>в</w:t>
      </w:r>
      <w:r w:rsidR="00A25DF7" w:rsidRPr="00074B8C">
        <w:rPr>
          <w:rFonts w:asciiTheme="minorHAnsi" w:hAnsiTheme="minorHAnsi"/>
          <w:spacing w:val="49"/>
          <w:sz w:val="32"/>
          <w:szCs w:val="32"/>
          <w:lang w:val="ru-RU"/>
        </w:rPr>
        <w:t xml:space="preserve"> </w:t>
      </w:r>
      <w:r w:rsidR="00A25DF7" w:rsidRPr="00074B8C">
        <w:rPr>
          <w:rFonts w:asciiTheme="minorHAnsi" w:hAnsiTheme="minorHAnsi"/>
          <w:sz w:val="32"/>
          <w:szCs w:val="32"/>
          <w:lang w:val="ru-RU"/>
        </w:rPr>
        <w:t>в</w:t>
      </w:r>
      <w:r w:rsidR="00A25DF7" w:rsidRPr="00074B8C">
        <w:rPr>
          <w:rFonts w:asciiTheme="minorHAnsi" w:hAnsiTheme="minorHAnsi"/>
          <w:spacing w:val="52"/>
          <w:sz w:val="32"/>
          <w:szCs w:val="32"/>
          <w:lang w:val="ru-RU"/>
        </w:rPr>
        <w:t xml:space="preserve"> </w:t>
      </w:r>
      <w:r w:rsidR="00A25DF7" w:rsidRPr="00074B8C">
        <w:rPr>
          <w:rFonts w:asciiTheme="minorHAnsi" w:hAnsiTheme="minorHAnsi"/>
          <w:spacing w:val="1"/>
          <w:sz w:val="32"/>
          <w:szCs w:val="32"/>
          <w:lang w:val="ru-RU"/>
        </w:rPr>
        <w:t>в</w:t>
      </w:r>
      <w:r w:rsidR="00A25DF7" w:rsidRPr="00074B8C">
        <w:rPr>
          <w:rFonts w:asciiTheme="minorHAnsi" w:hAnsiTheme="minorHAnsi"/>
          <w:spacing w:val="-1"/>
          <w:sz w:val="32"/>
          <w:szCs w:val="32"/>
          <w:lang w:val="ru-RU"/>
        </w:rPr>
        <w:t>од</w:t>
      </w:r>
      <w:r w:rsidR="00A25DF7" w:rsidRPr="00074B8C">
        <w:rPr>
          <w:rFonts w:asciiTheme="minorHAnsi" w:hAnsiTheme="minorHAnsi"/>
          <w:spacing w:val="1"/>
          <w:sz w:val="32"/>
          <w:szCs w:val="32"/>
          <w:lang w:val="ru-RU"/>
        </w:rPr>
        <w:t>о</w:t>
      </w:r>
      <w:r w:rsidR="00A25DF7" w:rsidRPr="00074B8C">
        <w:rPr>
          <w:rFonts w:asciiTheme="minorHAnsi" w:hAnsiTheme="minorHAnsi"/>
          <w:sz w:val="32"/>
          <w:szCs w:val="32"/>
          <w:lang w:val="ru-RU"/>
        </w:rPr>
        <w:t>и</w:t>
      </w:r>
      <w:r w:rsidR="00A25DF7" w:rsidRPr="00074B8C">
        <w:rPr>
          <w:rFonts w:asciiTheme="minorHAnsi" w:hAnsiTheme="minorHAnsi"/>
          <w:spacing w:val="1"/>
          <w:sz w:val="32"/>
          <w:szCs w:val="32"/>
          <w:lang w:val="ru-RU"/>
        </w:rPr>
        <w:t>с</w:t>
      </w:r>
      <w:r w:rsidR="00A25DF7" w:rsidRPr="00074B8C">
        <w:rPr>
          <w:rFonts w:asciiTheme="minorHAnsi" w:hAnsiTheme="minorHAnsi"/>
          <w:sz w:val="32"/>
          <w:szCs w:val="32"/>
          <w:lang w:val="ru-RU"/>
        </w:rPr>
        <w:t>т</w:t>
      </w:r>
      <w:r w:rsidR="00A25DF7" w:rsidRPr="00074B8C">
        <w:rPr>
          <w:rFonts w:asciiTheme="minorHAnsi" w:hAnsiTheme="minorHAnsi"/>
          <w:spacing w:val="1"/>
          <w:sz w:val="32"/>
          <w:szCs w:val="32"/>
          <w:lang w:val="ru-RU"/>
        </w:rPr>
        <w:t>о</w:t>
      </w:r>
      <w:r w:rsidR="00A25DF7" w:rsidRPr="00074B8C">
        <w:rPr>
          <w:rFonts w:asciiTheme="minorHAnsi" w:hAnsiTheme="minorHAnsi"/>
          <w:spacing w:val="-2"/>
          <w:sz w:val="32"/>
          <w:szCs w:val="32"/>
          <w:lang w:val="ru-RU"/>
        </w:rPr>
        <w:t>ч</w:t>
      </w:r>
      <w:r w:rsidR="00A25DF7" w:rsidRPr="00074B8C">
        <w:rPr>
          <w:rFonts w:asciiTheme="minorHAnsi" w:hAnsiTheme="minorHAnsi"/>
          <w:sz w:val="32"/>
          <w:szCs w:val="32"/>
          <w:lang w:val="ru-RU"/>
        </w:rPr>
        <w:t>н</w:t>
      </w:r>
      <w:r w:rsidR="00A25DF7" w:rsidRPr="00074B8C">
        <w:rPr>
          <w:rFonts w:asciiTheme="minorHAnsi" w:hAnsiTheme="minorHAnsi"/>
          <w:spacing w:val="2"/>
          <w:sz w:val="32"/>
          <w:szCs w:val="32"/>
          <w:lang w:val="ru-RU"/>
        </w:rPr>
        <w:t>и</w:t>
      </w:r>
      <w:r w:rsidR="00A25DF7" w:rsidRPr="00074B8C">
        <w:rPr>
          <w:rFonts w:asciiTheme="minorHAnsi" w:hAnsiTheme="minorHAnsi"/>
          <w:sz w:val="32"/>
          <w:szCs w:val="32"/>
          <w:lang w:val="ru-RU"/>
        </w:rPr>
        <w:t>к</w:t>
      </w:r>
      <w:r w:rsidR="00A25DF7" w:rsidRPr="00074B8C">
        <w:rPr>
          <w:rFonts w:asciiTheme="minorHAnsi" w:hAnsiTheme="minorHAnsi"/>
          <w:spacing w:val="47"/>
          <w:sz w:val="32"/>
          <w:szCs w:val="32"/>
          <w:lang w:val="ru-RU"/>
        </w:rPr>
        <w:t xml:space="preserve"> </w:t>
      </w:r>
      <w:r w:rsidR="00A25DF7" w:rsidRPr="00074B8C">
        <w:rPr>
          <w:rFonts w:asciiTheme="minorHAnsi" w:hAnsiTheme="minorHAnsi"/>
          <w:sz w:val="32"/>
          <w:szCs w:val="32"/>
          <w:lang w:val="ru-RU"/>
        </w:rPr>
        <w:t>з</w:t>
      </w:r>
      <w:r w:rsidR="00A25DF7" w:rsidRPr="00074B8C">
        <w:rPr>
          <w:rFonts w:asciiTheme="minorHAnsi" w:hAnsiTheme="minorHAnsi"/>
          <w:spacing w:val="1"/>
          <w:sz w:val="32"/>
          <w:szCs w:val="32"/>
          <w:lang w:val="ru-RU"/>
        </w:rPr>
        <w:t>а</w:t>
      </w:r>
      <w:r w:rsidR="00A25DF7" w:rsidRPr="00074B8C">
        <w:rPr>
          <w:rFonts w:asciiTheme="minorHAnsi" w:hAnsiTheme="minorHAnsi"/>
          <w:spacing w:val="2"/>
          <w:sz w:val="32"/>
          <w:szCs w:val="32"/>
          <w:lang w:val="ru-RU"/>
        </w:rPr>
        <w:t>г</w:t>
      </w:r>
      <w:r w:rsidR="00A25DF7" w:rsidRPr="00074B8C">
        <w:rPr>
          <w:rFonts w:asciiTheme="minorHAnsi" w:hAnsiTheme="minorHAnsi"/>
          <w:spacing w:val="-1"/>
          <w:sz w:val="32"/>
          <w:szCs w:val="32"/>
          <w:lang w:val="ru-RU"/>
        </w:rPr>
        <w:t>р</w:t>
      </w:r>
      <w:r w:rsidR="00A25DF7" w:rsidRPr="00074B8C">
        <w:rPr>
          <w:rFonts w:asciiTheme="minorHAnsi" w:hAnsiTheme="minorHAnsi"/>
          <w:sz w:val="32"/>
          <w:szCs w:val="32"/>
          <w:lang w:val="ru-RU"/>
        </w:rPr>
        <w:t>я</w:t>
      </w:r>
      <w:r w:rsidR="00A25DF7" w:rsidRPr="00074B8C">
        <w:rPr>
          <w:rFonts w:asciiTheme="minorHAnsi" w:hAnsiTheme="minorHAnsi"/>
          <w:spacing w:val="-2"/>
          <w:sz w:val="32"/>
          <w:szCs w:val="32"/>
          <w:lang w:val="ru-RU"/>
        </w:rPr>
        <w:t>з</w:t>
      </w:r>
      <w:r w:rsidR="00A25DF7" w:rsidRPr="00074B8C">
        <w:rPr>
          <w:rFonts w:asciiTheme="minorHAnsi" w:hAnsiTheme="minorHAnsi"/>
          <w:spacing w:val="2"/>
          <w:sz w:val="32"/>
          <w:szCs w:val="32"/>
          <w:lang w:val="ru-RU"/>
        </w:rPr>
        <w:t>н</w:t>
      </w:r>
      <w:r w:rsidR="00A25DF7" w:rsidRPr="00074B8C">
        <w:rPr>
          <w:rFonts w:asciiTheme="minorHAnsi" w:hAnsiTheme="minorHAnsi"/>
          <w:spacing w:val="-2"/>
          <w:sz w:val="32"/>
          <w:szCs w:val="32"/>
          <w:lang w:val="ru-RU"/>
        </w:rPr>
        <w:t>я</w:t>
      </w:r>
      <w:r w:rsidR="00A25DF7" w:rsidRPr="00074B8C">
        <w:rPr>
          <w:rFonts w:asciiTheme="minorHAnsi" w:hAnsiTheme="minorHAnsi"/>
          <w:sz w:val="32"/>
          <w:szCs w:val="32"/>
          <w:lang w:val="ru-RU"/>
        </w:rPr>
        <w:t>ю</w:t>
      </w:r>
      <w:r w:rsidR="00A25DF7" w:rsidRPr="00074B8C">
        <w:rPr>
          <w:rFonts w:asciiTheme="minorHAnsi" w:hAnsiTheme="minorHAnsi"/>
          <w:spacing w:val="2"/>
          <w:sz w:val="32"/>
          <w:szCs w:val="32"/>
          <w:lang w:val="ru-RU"/>
        </w:rPr>
        <w:t>щ</w:t>
      </w:r>
      <w:r w:rsidR="00A25DF7" w:rsidRPr="00074B8C">
        <w:rPr>
          <w:rFonts w:asciiTheme="minorHAnsi" w:hAnsiTheme="minorHAnsi"/>
          <w:sz w:val="32"/>
          <w:szCs w:val="32"/>
          <w:lang w:val="ru-RU"/>
        </w:rPr>
        <w:t>их</w:t>
      </w:r>
      <w:r w:rsidR="00A25DF7" w:rsidRPr="00074B8C">
        <w:rPr>
          <w:rFonts w:asciiTheme="minorHAnsi" w:hAnsiTheme="minorHAnsi"/>
          <w:spacing w:val="50"/>
          <w:sz w:val="32"/>
          <w:szCs w:val="32"/>
          <w:lang w:val="ru-RU"/>
        </w:rPr>
        <w:t xml:space="preserve"> </w:t>
      </w:r>
      <w:r w:rsidR="00A25DF7" w:rsidRPr="00074B8C">
        <w:rPr>
          <w:rFonts w:asciiTheme="minorHAnsi" w:hAnsiTheme="minorHAnsi"/>
          <w:spacing w:val="1"/>
          <w:sz w:val="32"/>
          <w:szCs w:val="32"/>
          <w:lang w:val="ru-RU"/>
        </w:rPr>
        <w:t>ве</w:t>
      </w:r>
      <w:r w:rsidR="00A25DF7" w:rsidRPr="00074B8C">
        <w:rPr>
          <w:rFonts w:asciiTheme="minorHAnsi" w:hAnsiTheme="minorHAnsi"/>
          <w:spacing w:val="2"/>
          <w:sz w:val="32"/>
          <w:szCs w:val="32"/>
          <w:lang w:val="ru-RU"/>
        </w:rPr>
        <w:t>щ</w:t>
      </w:r>
      <w:r w:rsidR="00A25DF7" w:rsidRPr="00074B8C">
        <w:rPr>
          <w:rFonts w:asciiTheme="minorHAnsi" w:hAnsiTheme="minorHAnsi"/>
          <w:spacing w:val="1"/>
          <w:sz w:val="32"/>
          <w:szCs w:val="32"/>
          <w:lang w:val="ru-RU"/>
        </w:rPr>
        <w:t>ес</w:t>
      </w:r>
      <w:r w:rsidR="00A25DF7" w:rsidRPr="00074B8C">
        <w:rPr>
          <w:rFonts w:asciiTheme="minorHAnsi" w:hAnsiTheme="minorHAnsi"/>
          <w:sz w:val="32"/>
          <w:szCs w:val="32"/>
          <w:lang w:val="ru-RU"/>
        </w:rPr>
        <w:t>т</w:t>
      </w:r>
      <w:r w:rsidR="00A25DF7" w:rsidRPr="00074B8C">
        <w:rPr>
          <w:rFonts w:asciiTheme="minorHAnsi" w:hAnsiTheme="minorHAnsi"/>
          <w:spacing w:val="1"/>
          <w:sz w:val="32"/>
          <w:szCs w:val="32"/>
          <w:lang w:val="ru-RU"/>
        </w:rPr>
        <w:t>в</w:t>
      </w:r>
      <w:r w:rsidR="00A25DF7" w:rsidRPr="00074B8C">
        <w:rPr>
          <w:rFonts w:asciiTheme="minorHAnsi" w:hAnsiTheme="minorHAnsi"/>
          <w:sz w:val="32"/>
          <w:szCs w:val="32"/>
          <w:lang w:val="ru-RU"/>
        </w:rPr>
        <w:t>.</w:t>
      </w:r>
      <w:r w:rsidR="00A25DF7" w:rsidRPr="00074B8C">
        <w:rPr>
          <w:rFonts w:asciiTheme="minorHAnsi" w:hAnsiTheme="minorHAnsi"/>
          <w:spacing w:val="49"/>
          <w:sz w:val="32"/>
          <w:szCs w:val="32"/>
          <w:lang w:val="ru-RU"/>
        </w:rPr>
        <w:t xml:space="preserve"> </w:t>
      </w:r>
      <w:r w:rsidR="00A25DF7" w:rsidRPr="00074B8C">
        <w:rPr>
          <w:rFonts w:asciiTheme="minorHAnsi" w:hAnsiTheme="minorHAnsi"/>
          <w:spacing w:val="1"/>
          <w:sz w:val="32"/>
          <w:szCs w:val="32"/>
          <w:lang w:val="ru-RU"/>
        </w:rPr>
        <w:t>Та</w:t>
      </w:r>
      <w:r w:rsidR="00A25DF7" w:rsidRPr="00074B8C">
        <w:rPr>
          <w:rFonts w:asciiTheme="minorHAnsi" w:hAnsiTheme="minorHAnsi"/>
          <w:spacing w:val="-1"/>
          <w:sz w:val="32"/>
          <w:szCs w:val="32"/>
          <w:lang w:val="ru-RU"/>
        </w:rPr>
        <w:t>к</w:t>
      </w:r>
      <w:r w:rsidR="00A25DF7" w:rsidRPr="00074B8C">
        <w:rPr>
          <w:rFonts w:asciiTheme="minorHAnsi" w:hAnsiTheme="minorHAnsi"/>
          <w:sz w:val="32"/>
          <w:szCs w:val="32"/>
          <w:lang w:val="ru-RU"/>
        </w:rPr>
        <w:t>им</w:t>
      </w:r>
      <w:r w:rsidR="00A25DF7" w:rsidRPr="00074B8C">
        <w:rPr>
          <w:rFonts w:asciiTheme="minorHAnsi" w:hAnsiTheme="minorHAnsi"/>
          <w:spacing w:val="50"/>
          <w:sz w:val="32"/>
          <w:szCs w:val="32"/>
          <w:lang w:val="ru-RU"/>
        </w:rPr>
        <w:t xml:space="preserve"> </w:t>
      </w:r>
      <w:r w:rsidR="00A25DF7" w:rsidRPr="00074B8C">
        <w:rPr>
          <w:rFonts w:asciiTheme="minorHAnsi" w:hAnsiTheme="minorHAnsi"/>
          <w:spacing w:val="1"/>
          <w:sz w:val="32"/>
          <w:szCs w:val="32"/>
          <w:lang w:val="ru-RU"/>
        </w:rPr>
        <w:t>о</w:t>
      </w:r>
      <w:r w:rsidR="00A25DF7" w:rsidRPr="00074B8C">
        <w:rPr>
          <w:rFonts w:asciiTheme="minorHAnsi" w:hAnsiTheme="minorHAnsi"/>
          <w:spacing w:val="-1"/>
          <w:sz w:val="32"/>
          <w:szCs w:val="32"/>
          <w:lang w:val="ru-RU"/>
        </w:rPr>
        <w:t>б</w:t>
      </w:r>
      <w:r w:rsidR="00A25DF7" w:rsidRPr="00074B8C">
        <w:rPr>
          <w:rFonts w:asciiTheme="minorHAnsi" w:hAnsiTheme="minorHAnsi"/>
          <w:spacing w:val="1"/>
          <w:sz w:val="32"/>
          <w:szCs w:val="32"/>
          <w:lang w:val="ru-RU"/>
        </w:rPr>
        <w:t>ра</w:t>
      </w:r>
      <w:r w:rsidR="00A25DF7" w:rsidRPr="00074B8C">
        <w:rPr>
          <w:rFonts w:asciiTheme="minorHAnsi" w:hAnsiTheme="minorHAnsi"/>
          <w:sz w:val="32"/>
          <w:szCs w:val="32"/>
          <w:lang w:val="ru-RU"/>
        </w:rPr>
        <w:t>з</w:t>
      </w:r>
      <w:r w:rsidR="00A25DF7" w:rsidRPr="00074B8C">
        <w:rPr>
          <w:rFonts w:asciiTheme="minorHAnsi" w:hAnsiTheme="minorHAnsi"/>
          <w:spacing w:val="-1"/>
          <w:sz w:val="32"/>
          <w:szCs w:val="32"/>
          <w:lang w:val="ru-RU"/>
        </w:rPr>
        <w:t>о</w:t>
      </w:r>
      <w:r w:rsidR="00A25DF7" w:rsidRPr="00074B8C">
        <w:rPr>
          <w:rFonts w:asciiTheme="minorHAnsi" w:hAnsiTheme="minorHAnsi"/>
          <w:spacing w:val="1"/>
          <w:sz w:val="32"/>
          <w:szCs w:val="32"/>
          <w:lang w:val="ru-RU"/>
        </w:rPr>
        <w:t>м</w:t>
      </w:r>
      <w:r w:rsidR="00A25DF7" w:rsidRPr="00074B8C">
        <w:rPr>
          <w:rFonts w:asciiTheme="minorHAnsi" w:hAnsiTheme="minorHAnsi"/>
          <w:sz w:val="32"/>
          <w:szCs w:val="32"/>
          <w:lang w:val="ru-RU"/>
        </w:rPr>
        <w:t xml:space="preserve"> рекомендуется</w:t>
      </w:r>
      <w:r w:rsidR="00A25DF7" w:rsidRPr="00074B8C">
        <w:rPr>
          <w:rFonts w:asciiTheme="minorHAnsi" w:hAnsiTheme="minorHAnsi"/>
          <w:spacing w:val="2"/>
          <w:sz w:val="32"/>
          <w:szCs w:val="32"/>
          <w:lang w:val="ru-RU"/>
        </w:rPr>
        <w:t xml:space="preserve"> </w:t>
      </w:r>
      <w:r w:rsidR="00A25DF7" w:rsidRPr="00074B8C">
        <w:rPr>
          <w:rFonts w:asciiTheme="minorHAnsi" w:hAnsiTheme="minorHAnsi"/>
          <w:spacing w:val="1"/>
          <w:sz w:val="32"/>
          <w:szCs w:val="32"/>
          <w:lang w:val="ru-RU"/>
        </w:rPr>
        <w:t>с</w:t>
      </w:r>
      <w:r w:rsidR="00A25DF7" w:rsidRPr="00074B8C">
        <w:rPr>
          <w:rFonts w:asciiTheme="minorHAnsi" w:hAnsiTheme="minorHAnsi"/>
          <w:sz w:val="32"/>
          <w:szCs w:val="32"/>
          <w:lang w:val="ru-RU"/>
        </w:rPr>
        <w:t>т</w:t>
      </w:r>
      <w:r w:rsidR="00A25DF7" w:rsidRPr="00074B8C">
        <w:rPr>
          <w:rFonts w:asciiTheme="minorHAnsi" w:hAnsiTheme="minorHAnsi"/>
          <w:spacing w:val="1"/>
          <w:sz w:val="32"/>
          <w:szCs w:val="32"/>
          <w:lang w:val="ru-RU"/>
        </w:rPr>
        <w:t>р</w:t>
      </w:r>
      <w:r w:rsidR="00A25DF7" w:rsidRPr="00074B8C">
        <w:rPr>
          <w:rFonts w:asciiTheme="minorHAnsi" w:hAnsiTheme="minorHAnsi"/>
          <w:spacing w:val="-1"/>
          <w:sz w:val="32"/>
          <w:szCs w:val="32"/>
          <w:lang w:val="ru-RU"/>
        </w:rPr>
        <w:t>о</w:t>
      </w:r>
      <w:r w:rsidR="00A25DF7" w:rsidRPr="00074B8C">
        <w:rPr>
          <w:rFonts w:asciiTheme="minorHAnsi" w:hAnsiTheme="minorHAnsi"/>
          <w:sz w:val="32"/>
          <w:szCs w:val="32"/>
          <w:lang w:val="ru-RU"/>
        </w:rPr>
        <w:t>ит</w:t>
      </w:r>
      <w:r w:rsidR="00A25DF7" w:rsidRPr="00074B8C">
        <w:rPr>
          <w:rFonts w:asciiTheme="minorHAnsi" w:hAnsiTheme="minorHAnsi"/>
          <w:spacing w:val="1"/>
          <w:sz w:val="32"/>
          <w:szCs w:val="32"/>
          <w:lang w:val="ru-RU"/>
        </w:rPr>
        <w:t>ел</w:t>
      </w:r>
      <w:r w:rsidR="00A25DF7" w:rsidRPr="00074B8C">
        <w:rPr>
          <w:rFonts w:asciiTheme="minorHAnsi" w:hAnsiTheme="minorHAnsi"/>
          <w:spacing w:val="-1"/>
          <w:sz w:val="32"/>
          <w:szCs w:val="32"/>
          <w:lang w:val="ru-RU"/>
        </w:rPr>
        <w:t>ь</w:t>
      </w:r>
      <w:r w:rsidR="00A25DF7" w:rsidRPr="00074B8C">
        <w:rPr>
          <w:rFonts w:asciiTheme="minorHAnsi" w:hAnsiTheme="minorHAnsi"/>
          <w:spacing w:val="3"/>
          <w:sz w:val="32"/>
          <w:szCs w:val="32"/>
          <w:lang w:val="ru-RU"/>
        </w:rPr>
        <w:t>с</w:t>
      </w:r>
      <w:r w:rsidR="00A25DF7" w:rsidRPr="00074B8C">
        <w:rPr>
          <w:rFonts w:asciiTheme="minorHAnsi" w:hAnsiTheme="minorHAnsi"/>
          <w:spacing w:val="-2"/>
          <w:sz w:val="32"/>
          <w:szCs w:val="32"/>
          <w:lang w:val="ru-RU"/>
        </w:rPr>
        <w:t>т</w:t>
      </w:r>
      <w:r w:rsidR="00A25DF7" w:rsidRPr="00074B8C">
        <w:rPr>
          <w:rFonts w:asciiTheme="minorHAnsi" w:hAnsiTheme="minorHAnsi"/>
          <w:spacing w:val="1"/>
          <w:sz w:val="32"/>
          <w:szCs w:val="32"/>
          <w:lang w:val="ru-RU"/>
        </w:rPr>
        <w:t>в</w:t>
      </w:r>
      <w:r w:rsidR="00A25DF7" w:rsidRPr="00074B8C">
        <w:rPr>
          <w:rFonts w:asciiTheme="minorHAnsi" w:hAnsiTheme="minorHAnsi"/>
          <w:sz w:val="32"/>
          <w:szCs w:val="32"/>
          <w:lang w:val="ru-RU"/>
        </w:rPr>
        <w:t>о</w:t>
      </w:r>
      <w:r w:rsidR="00A25DF7" w:rsidRPr="00074B8C">
        <w:rPr>
          <w:rFonts w:asciiTheme="minorHAnsi" w:hAnsiTheme="minorHAnsi"/>
          <w:spacing w:val="2"/>
          <w:sz w:val="32"/>
          <w:szCs w:val="32"/>
          <w:lang w:val="ru-RU"/>
        </w:rPr>
        <w:t xml:space="preserve"> </w:t>
      </w:r>
      <w:r w:rsidR="00A25DF7" w:rsidRPr="00074B8C">
        <w:rPr>
          <w:rFonts w:asciiTheme="minorHAnsi" w:hAnsiTheme="minorHAnsi"/>
          <w:spacing w:val="1"/>
          <w:sz w:val="32"/>
          <w:szCs w:val="32"/>
          <w:lang w:val="ru-RU"/>
        </w:rPr>
        <w:t>бл</w:t>
      </w:r>
      <w:r w:rsidR="00A25DF7" w:rsidRPr="00074B8C">
        <w:rPr>
          <w:rFonts w:asciiTheme="minorHAnsi" w:hAnsiTheme="minorHAnsi"/>
          <w:spacing w:val="-1"/>
          <w:sz w:val="32"/>
          <w:szCs w:val="32"/>
          <w:lang w:val="ru-RU"/>
        </w:rPr>
        <w:t>ок</w:t>
      </w:r>
      <w:r w:rsidR="00A25DF7" w:rsidRPr="00074B8C">
        <w:rPr>
          <w:rFonts w:asciiTheme="minorHAnsi" w:hAnsiTheme="minorHAnsi"/>
          <w:sz w:val="32"/>
          <w:szCs w:val="32"/>
          <w:lang w:val="ru-RU"/>
        </w:rPr>
        <w:t>а</w:t>
      </w:r>
      <w:r w:rsidR="00A25DF7" w:rsidRPr="00074B8C">
        <w:rPr>
          <w:rFonts w:asciiTheme="minorHAnsi" w:hAnsiTheme="minorHAnsi"/>
          <w:spacing w:val="3"/>
          <w:sz w:val="32"/>
          <w:szCs w:val="32"/>
          <w:lang w:val="ru-RU"/>
        </w:rPr>
        <w:t xml:space="preserve"> </w:t>
      </w:r>
      <w:r w:rsidR="00A25DF7" w:rsidRPr="00074B8C">
        <w:rPr>
          <w:rFonts w:asciiTheme="minorHAnsi" w:hAnsiTheme="minorHAnsi"/>
          <w:spacing w:val="1"/>
          <w:sz w:val="32"/>
          <w:szCs w:val="32"/>
          <w:lang w:val="ru-RU"/>
        </w:rPr>
        <w:t>со</w:t>
      </w:r>
      <w:r w:rsidR="00A25DF7" w:rsidRPr="00074B8C">
        <w:rPr>
          <w:rFonts w:asciiTheme="minorHAnsi" w:hAnsiTheme="minorHAnsi"/>
          <w:spacing w:val="-1"/>
          <w:sz w:val="32"/>
          <w:szCs w:val="32"/>
          <w:lang w:val="ru-RU"/>
        </w:rPr>
        <w:t>р</w:t>
      </w:r>
      <w:r w:rsidR="00A25DF7" w:rsidRPr="00074B8C">
        <w:rPr>
          <w:rFonts w:asciiTheme="minorHAnsi" w:hAnsiTheme="minorHAnsi"/>
          <w:spacing w:val="1"/>
          <w:sz w:val="32"/>
          <w:szCs w:val="32"/>
          <w:lang w:val="ru-RU"/>
        </w:rPr>
        <w:t>б</w:t>
      </w:r>
      <w:r w:rsidR="00A25DF7" w:rsidRPr="00074B8C">
        <w:rPr>
          <w:rFonts w:asciiTheme="minorHAnsi" w:hAnsiTheme="minorHAnsi"/>
          <w:sz w:val="32"/>
          <w:szCs w:val="32"/>
          <w:lang w:val="ru-RU"/>
        </w:rPr>
        <w:t>ци</w:t>
      </w:r>
      <w:r w:rsidR="00A25DF7" w:rsidRPr="00074B8C">
        <w:rPr>
          <w:rFonts w:asciiTheme="minorHAnsi" w:hAnsiTheme="minorHAnsi"/>
          <w:spacing w:val="-1"/>
          <w:sz w:val="32"/>
          <w:szCs w:val="32"/>
          <w:lang w:val="ru-RU"/>
        </w:rPr>
        <w:t>о</w:t>
      </w:r>
      <w:r w:rsidR="00A25DF7" w:rsidRPr="00074B8C">
        <w:rPr>
          <w:rFonts w:asciiTheme="minorHAnsi" w:hAnsiTheme="minorHAnsi"/>
          <w:spacing w:val="2"/>
          <w:sz w:val="32"/>
          <w:szCs w:val="32"/>
          <w:lang w:val="ru-RU"/>
        </w:rPr>
        <w:t>н</w:t>
      </w:r>
      <w:r w:rsidR="00A25DF7" w:rsidRPr="00074B8C">
        <w:rPr>
          <w:rFonts w:asciiTheme="minorHAnsi" w:hAnsiTheme="minorHAnsi"/>
          <w:sz w:val="32"/>
          <w:szCs w:val="32"/>
          <w:lang w:val="ru-RU"/>
        </w:rPr>
        <w:t>н</w:t>
      </w:r>
      <w:r w:rsidR="00A25DF7" w:rsidRPr="00074B8C">
        <w:rPr>
          <w:rFonts w:asciiTheme="minorHAnsi" w:hAnsiTheme="minorHAnsi"/>
          <w:spacing w:val="-1"/>
          <w:sz w:val="32"/>
          <w:szCs w:val="32"/>
          <w:lang w:val="ru-RU"/>
        </w:rPr>
        <w:t>о</w:t>
      </w:r>
      <w:r w:rsidR="00A25DF7" w:rsidRPr="00074B8C">
        <w:rPr>
          <w:rFonts w:asciiTheme="minorHAnsi" w:hAnsiTheme="minorHAnsi"/>
          <w:sz w:val="32"/>
          <w:szCs w:val="32"/>
          <w:lang w:val="ru-RU"/>
        </w:rPr>
        <w:t>й</w:t>
      </w:r>
      <w:r w:rsidR="00A25DF7" w:rsidRPr="00074B8C">
        <w:rPr>
          <w:rFonts w:asciiTheme="minorHAnsi" w:hAnsiTheme="minorHAnsi"/>
          <w:spacing w:val="2"/>
          <w:sz w:val="32"/>
          <w:szCs w:val="32"/>
          <w:lang w:val="ru-RU"/>
        </w:rPr>
        <w:t xml:space="preserve"> </w:t>
      </w:r>
      <w:r w:rsidR="00A25DF7" w:rsidRPr="00074B8C">
        <w:rPr>
          <w:rFonts w:asciiTheme="minorHAnsi" w:hAnsiTheme="minorHAnsi"/>
          <w:spacing w:val="-1"/>
          <w:sz w:val="32"/>
          <w:szCs w:val="32"/>
          <w:lang w:val="ru-RU"/>
        </w:rPr>
        <w:t>о</w:t>
      </w:r>
      <w:r w:rsidR="00A25DF7" w:rsidRPr="00074B8C">
        <w:rPr>
          <w:rFonts w:asciiTheme="minorHAnsi" w:hAnsiTheme="minorHAnsi"/>
          <w:spacing w:val="1"/>
          <w:sz w:val="32"/>
          <w:szCs w:val="32"/>
          <w:lang w:val="ru-RU"/>
        </w:rPr>
        <w:t>б</w:t>
      </w:r>
      <w:r w:rsidR="00A25DF7" w:rsidRPr="00074B8C">
        <w:rPr>
          <w:rFonts w:asciiTheme="minorHAnsi" w:hAnsiTheme="minorHAnsi"/>
          <w:spacing w:val="-1"/>
          <w:sz w:val="32"/>
          <w:szCs w:val="32"/>
          <w:lang w:val="ru-RU"/>
        </w:rPr>
        <w:t>р</w:t>
      </w:r>
      <w:r w:rsidR="00A25DF7" w:rsidRPr="00074B8C">
        <w:rPr>
          <w:rFonts w:asciiTheme="minorHAnsi" w:hAnsiTheme="minorHAnsi"/>
          <w:spacing w:val="3"/>
          <w:sz w:val="32"/>
          <w:szCs w:val="32"/>
          <w:lang w:val="ru-RU"/>
        </w:rPr>
        <w:t>а</w:t>
      </w:r>
      <w:r w:rsidR="00A25DF7" w:rsidRPr="00074B8C">
        <w:rPr>
          <w:rFonts w:asciiTheme="minorHAnsi" w:hAnsiTheme="minorHAnsi"/>
          <w:spacing w:val="-1"/>
          <w:sz w:val="32"/>
          <w:szCs w:val="32"/>
          <w:lang w:val="ru-RU"/>
        </w:rPr>
        <w:t>б</w:t>
      </w:r>
      <w:r w:rsidR="00A25DF7" w:rsidRPr="00074B8C">
        <w:rPr>
          <w:rFonts w:asciiTheme="minorHAnsi" w:hAnsiTheme="minorHAnsi"/>
          <w:spacing w:val="1"/>
          <w:sz w:val="32"/>
          <w:szCs w:val="32"/>
          <w:lang w:val="ru-RU"/>
        </w:rPr>
        <w:t>о</w:t>
      </w:r>
      <w:r w:rsidR="00A25DF7" w:rsidRPr="00074B8C">
        <w:rPr>
          <w:rFonts w:asciiTheme="minorHAnsi" w:hAnsiTheme="minorHAnsi"/>
          <w:sz w:val="32"/>
          <w:szCs w:val="32"/>
          <w:lang w:val="ru-RU"/>
        </w:rPr>
        <w:t>т</w:t>
      </w:r>
      <w:r w:rsidR="00A25DF7" w:rsidRPr="00074B8C">
        <w:rPr>
          <w:rFonts w:asciiTheme="minorHAnsi" w:hAnsiTheme="minorHAnsi"/>
          <w:spacing w:val="-1"/>
          <w:sz w:val="32"/>
          <w:szCs w:val="32"/>
          <w:lang w:val="ru-RU"/>
        </w:rPr>
        <w:t>к</w:t>
      </w:r>
      <w:r w:rsidR="00A25DF7" w:rsidRPr="00074B8C">
        <w:rPr>
          <w:rFonts w:asciiTheme="minorHAnsi" w:hAnsiTheme="minorHAnsi"/>
          <w:sz w:val="32"/>
          <w:szCs w:val="32"/>
          <w:lang w:val="ru-RU"/>
        </w:rPr>
        <w:t>и</w:t>
      </w:r>
      <w:r w:rsidR="00A25DF7" w:rsidRPr="00074B8C">
        <w:rPr>
          <w:rFonts w:asciiTheme="minorHAnsi" w:hAnsiTheme="minorHAnsi"/>
          <w:spacing w:val="2"/>
          <w:sz w:val="32"/>
          <w:szCs w:val="32"/>
          <w:lang w:val="ru-RU"/>
        </w:rPr>
        <w:t xml:space="preserve"> </w:t>
      </w:r>
      <w:r w:rsidR="00A25DF7" w:rsidRPr="00074B8C">
        <w:rPr>
          <w:rFonts w:asciiTheme="minorHAnsi" w:hAnsiTheme="minorHAnsi"/>
          <w:spacing w:val="-1"/>
          <w:sz w:val="32"/>
          <w:szCs w:val="32"/>
          <w:lang w:val="ru-RU"/>
        </w:rPr>
        <w:t>в</w:t>
      </w:r>
      <w:r w:rsidR="00A25DF7" w:rsidRPr="00074B8C">
        <w:rPr>
          <w:rFonts w:asciiTheme="minorHAnsi" w:hAnsiTheme="minorHAnsi"/>
          <w:spacing w:val="1"/>
          <w:sz w:val="32"/>
          <w:szCs w:val="32"/>
          <w:lang w:val="ru-RU"/>
        </w:rPr>
        <w:t>о</w:t>
      </w:r>
      <w:r w:rsidR="00A25DF7" w:rsidRPr="00074B8C">
        <w:rPr>
          <w:rFonts w:asciiTheme="minorHAnsi" w:hAnsiTheme="minorHAnsi"/>
          <w:spacing w:val="-1"/>
          <w:sz w:val="32"/>
          <w:szCs w:val="32"/>
          <w:lang w:val="ru-RU"/>
        </w:rPr>
        <w:t>д</w:t>
      </w:r>
      <w:r w:rsidR="00A25DF7" w:rsidRPr="00074B8C">
        <w:rPr>
          <w:rFonts w:asciiTheme="minorHAnsi" w:hAnsiTheme="minorHAnsi"/>
          <w:sz w:val="32"/>
          <w:szCs w:val="32"/>
          <w:lang w:val="ru-RU"/>
        </w:rPr>
        <w:t>ы</w:t>
      </w:r>
      <w:r w:rsidR="00A25DF7" w:rsidRPr="00074B8C">
        <w:rPr>
          <w:rFonts w:asciiTheme="minorHAnsi" w:hAnsiTheme="minorHAnsi"/>
          <w:spacing w:val="5"/>
          <w:sz w:val="32"/>
          <w:szCs w:val="32"/>
          <w:lang w:val="ru-RU"/>
        </w:rPr>
        <w:t xml:space="preserve"> </w:t>
      </w:r>
      <w:r w:rsidR="00A25DF7" w:rsidRPr="00074B8C">
        <w:rPr>
          <w:rFonts w:asciiTheme="minorHAnsi" w:hAnsiTheme="minorHAnsi"/>
          <w:sz w:val="32"/>
          <w:szCs w:val="32"/>
          <w:lang w:val="ru-RU"/>
        </w:rPr>
        <w:t>на КВОС</w:t>
      </w:r>
      <w:r w:rsidR="005B16D1" w:rsidRPr="00074B8C">
        <w:rPr>
          <w:rFonts w:asciiTheme="minorHAnsi" w:hAnsiTheme="minorHAnsi"/>
          <w:sz w:val="32"/>
          <w:szCs w:val="32"/>
          <w:lang w:val="ru-RU"/>
        </w:rPr>
        <w:t>.</w:t>
      </w:r>
      <w:r w:rsidR="00A25DF7" w:rsidRPr="00074B8C">
        <w:rPr>
          <w:rFonts w:asciiTheme="minorHAnsi" w:hAnsiTheme="minorHAnsi"/>
          <w:lang w:val="ru-RU"/>
        </w:rPr>
        <w:t xml:space="preserve"> </w:t>
      </w:r>
    </w:p>
    <w:p w:rsidR="00785F11" w:rsidRPr="00D14D2E" w:rsidRDefault="001720F1" w:rsidP="00D14D2E">
      <w:pPr>
        <w:pStyle w:val="4"/>
        <w:jc w:val="center"/>
        <w:rPr>
          <w:rFonts w:asciiTheme="minorHAnsi" w:hAnsiTheme="minorHAnsi"/>
          <w:sz w:val="32"/>
        </w:rPr>
      </w:pPr>
      <w:bookmarkStart w:id="34" w:name="_Toc366078016"/>
      <w:r w:rsidRPr="00D14D2E">
        <w:rPr>
          <w:rFonts w:asciiTheme="minorHAnsi" w:hAnsiTheme="minorHAnsi"/>
          <w:sz w:val="32"/>
        </w:rPr>
        <w:t>4.2.3.</w:t>
      </w:r>
      <w:r w:rsidR="00120370" w:rsidRPr="00D14D2E">
        <w:rPr>
          <w:rFonts w:asciiTheme="minorHAnsi" w:hAnsiTheme="minorHAnsi"/>
          <w:sz w:val="32"/>
        </w:rPr>
        <w:t>Прекращение сброса промывных вод сооружений без очистки, внедрение систем с оборотным водоснабжением в производстве.</w:t>
      </w:r>
      <w:bookmarkEnd w:id="34"/>
    </w:p>
    <w:p w:rsidR="00F05532" w:rsidRDefault="00120370" w:rsidP="00CF25EA">
      <w:pPr>
        <w:contextualSpacing/>
        <w:rPr>
          <w:sz w:val="32"/>
          <w:szCs w:val="32"/>
        </w:rPr>
      </w:pPr>
      <w:r w:rsidRPr="00F05532">
        <w:rPr>
          <w:sz w:val="32"/>
          <w:szCs w:val="32"/>
        </w:rPr>
        <w:t>Для  предотвращения  неблагоприятного  воздействия  на  водоем  в  процессе  водоподготовки необходимо</w:t>
      </w:r>
      <w:r w:rsidRPr="00F05532">
        <w:rPr>
          <w:sz w:val="32"/>
          <w:szCs w:val="32"/>
        </w:rPr>
        <w:tab/>
        <w:t>использование</w:t>
      </w:r>
      <w:r w:rsidRPr="00F05532">
        <w:rPr>
          <w:sz w:val="32"/>
          <w:szCs w:val="32"/>
        </w:rPr>
        <w:tab/>
        <w:t>ресу</w:t>
      </w:r>
      <w:r w:rsidR="000405A0">
        <w:rPr>
          <w:sz w:val="32"/>
          <w:szCs w:val="32"/>
        </w:rPr>
        <w:t>рсосберегающей,</w:t>
      </w:r>
      <w:r w:rsidR="000405A0">
        <w:rPr>
          <w:sz w:val="32"/>
          <w:szCs w:val="32"/>
        </w:rPr>
        <w:tab/>
        <w:t xml:space="preserve">природоохранной </w:t>
      </w:r>
      <w:r w:rsidR="00F05532">
        <w:rPr>
          <w:sz w:val="32"/>
          <w:szCs w:val="32"/>
        </w:rPr>
        <w:t>технологии</w:t>
      </w:r>
      <w:r w:rsidR="000405A0">
        <w:rPr>
          <w:sz w:val="32"/>
          <w:szCs w:val="32"/>
        </w:rPr>
        <w:t xml:space="preserve"> </w:t>
      </w:r>
      <w:r w:rsidRPr="00F05532">
        <w:rPr>
          <w:sz w:val="32"/>
          <w:szCs w:val="32"/>
        </w:rPr>
        <w:t>повторного использования промывных вод фильтров.</w:t>
      </w:r>
      <w:r w:rsidR="00F05532" w:rsidRPr="00F05532">
        <w:rPr>
          <w:sz w:val="32"/>
          <w:szCs w:val="32"/>
        </w:rPr>
        <w:t xml:space="preserve"> Рекомендуется модернизация водоочистной станции со строительством блока осветлителей-рециркуляторов, что</w:t>
      </w:r>
      <w:r w:rsidR="00F05532">
        <w:rPr>
          <w:sz w:val="32"/>
          <w:szCs w:val="32"/>
        </w:rPr>
        <w:t xml:space="preserve"> подразумевает переход на эффективную двухступенчатую</w:t>
      </w:r>
      <w:r w:rsidR="00F05532">
        <w:rPr>
          <w:sz w:val="32"/>
          <w:szCs w:val="32"/>
        </w:rPr>
        <w:tab/>
        <w:t xml:space="preserve">схему </w:t>
      </w:r>
      <w:r w:rsidR="00F05532" w:rsidRPr="00F05532">
        <w:rPr>
          <w:sz w:val="32"/>
          <w:szCs w:val="32"/>
        </w:rPr>
        <w:t>водоочистки. Такая сх</w:t>
      </w:r>
      <w:r w:rsidR="00F05532">
        <w:rPr>
          <w:sz w:val="32"/>
          <w:szCs w:val="32"/>
        </w:rPr>
        <w:t xml:space="preserve">ема очистки позволяет повторно </w:t>
      </w:r>
      <w:r w:rsidR="00F05532" w:rsidRPr="00F05532">
        <w:rPr>
          <w:sz w:val="32"/>
          <w:szCs w:val="32"/>
        </w:rPr>
        <w:t xml:space="preserve">использовать все  промывные  воды </w:t>
      </w:r>
      <w:r w:rsidR="00F05532">
        <w:rPr>
          <w:sz w:val="32"/>
          <w:szCs w:val="32"/>
        </w:rPr>
        <w:t xml:space="preserve">в </w:t>
      </w:r>
      <w:r w:rsidR="00F05532" w:rsidRPr="00F05532">
        <w:rPr>
          <w:sz w:val="32"/>
          <w:szCs w:val="32"/>
        </w:rPr>
        <w:t>технологичес</w:t>
      </w:r>
      <w:r w:rsidR="00F05532">
        <w:rPr>
          <w:sz w:val="32"/>
          <w:szCs w:val="32"/>
        </w:rPr>
        <w:t xml:space="preserve">ком процессе  водоподготовки. Проектом должно быть </w:t>
      </w:r>
      <w:r w:rsidR="00F05532" w:rsidRPr="00F05532">
        <w:rPr>
          <w:sz w:val="32"/>
          <w:szCs w:val="32"/>
        </w:rPr>
        <w:t>предусмотрено повторное использование промывных вод скорых фил</w:t>
      </w:r>
      <w:r w:rsidR="00F05532">
        <w:rPr>
          <w:sz w:val="32"/>
          <w:szCs w:val="32"/>
        </w:rPr>
        <w:t xml:space="preserve">ьтров ВОС путем подачи их в«мокрое» </w:t>
      </w:r>
      <w:r w:rsidR="00F05532" w:rsidRPr="00F05532">
        <w:rPr>
          <w:sz w:val="32"/>
          <w:szCs w:val="32"/>
        </w:rPr>
        <w:t>отделение насосной станции первого подъема и затем вместе с речной водой  на очистку в</w:t>
      </w:r>
      <w:r w:rsidR="00F05532">
        <w:rPr>
          <w:sz w:val="32"/>
          <w:szCs w:val="32"/>
        </w:rPr>
        <w:t xml:space="preserve"> «голову»сооружений.</w:t>
      </w:r>
    </w:p>
    <w:p w:rsidR="000405A0" w:rsidRDefault="00F05532" w:rsidP="00CF25EA">
      <w:pPr>
        <w:contextualSpacing/>
        <w:rPr>
          <w:sz w:val="32"/>
          <w:szCs w:val="32"/>
        </w:rPr>
      </w:pPr>
      <w:r>
        <w:rPr>
          <w:sz w:val="32"/>
          <w:szCs w:val="32"/>
        </w:rPr>
        <w:t xml:space="preserve">Осадок от осветлителей-рециркуляторов </w:t>
      </w:r>
      <w:r w:rsidRPr="00F05532">
        <w:rPr>
          <w:sz w:val="32"/>
          <w:szCs w:val="32"/>
        </w:rPr>
        <w:t>планируется</w:t>
      </w:r>
      <w:r w:rsidRPr="00F05532">
        <w:rPr>
          <w:sz w:val="32"/>
          <w:szCs w:val="32"/>
        </w:rPr>
        <w:tab/>
        <w:t>перекачивать</w:t>
      </w:r>
      <w:r w:rsidRPr="00F05532">
        <w:rPr>
          <w:sz w:val="32"/>
          <w:szCs w:val="32"/>
        </w:rPr>
        <w:tab/>
        <w:t>в канализационную сеть для очистки на очистных сооружениях канализации.</w:t>
      </w:r>
    </w:p>
    <w:p w:rsidR="00F05532" w:rsidRDefault="000405A0" w:rsidP="00CF25EA">
      <w:pPr>
        <w:contextualSpacing/>
        <w:rPr>
          <w:sz w:val="32"/>
          <w:szCs w:val="32"/>
        </w:rPr>
      </w:pPr>
      <w:r>
        <w:rPr>
          <w:sz w:val="32"/>
          <w:szCs w:val="32"/>
        </w:rPr>
        <w:t>На Новолялинском целлюлозо-бумажном комбинате предлагается внедрение системы  оборотного водоснабжения технологических процессов с многократным использованием оборотной воды.</w:t>
      </w:r>
    </w:p>
    <w:p w:rsidR="000405A0" w:rsidRPr="00D14D2E" w:rsidRDefault="001720F1" w:rsidP="00D14D2E">
      <w:pPr>
        <w:pStyle w:val="4"/>
        <w:jc w:val="center"/>
        <w:rPr>
          <w:rFonts w:asciiTheme="minorHAnsi" w:hAnsiTheme="minorHAnsi"/>
          <w:sz w:val="32"/>
        </w:rPr>
      </w:pPr>
      <w:bookmarkStart w:id="35" w:name="_Toc366078017"/>
      <w:r w:rsidRPr="00D14D2E">
        <w:rPr>
          <w:rFonts w:asciiTheme="minorHAnsi" w:hAnsiTheme="minorHAnsi"/>
          <w:spacing w:val="-2"/>
          <w:sz w:val="32"/>
        </w:rPr>
        <w:t>4.2.4.</w:t>
      </w:r>
      <w:r w:rsidR="000405A0" w:rsidRPr="00D14D2E">
        <w:rPr>
          <w:rFonts w:asciiTheme="minorHAnsi" w:hAnsiTheme="minorHAnsi"/>
          <w:spacing w:val="-2"/>
          <w:sz w:val="32"/>
        </w:rPr>
        <w:t>О</w:t>
      </w:r>
      <w:r w:rsidR="000405A0" w:rsidRPr="00D14D2E">
        <w:rPr>
          <w:rFonts w:asciiTheme="minorHAnsi" w:hAnsiTheme="minorHAnsi"/>
          <w:sz w:val="32"/>
        </w:rPr>
        <w:t>б</w:t>
      </w:r>
      <w:r w:rsidR="000405A0" w:rsidRPr="00D14D2E">
        <w:rPr>
          <w:rFonts w:asciiTheme="minorHAnsi" w:hAnsiTheme="minorHAnsi"/>
          <w:spacing w:val="-1"/>
          <w:sz w:val="32"/>
        </w:rPr>
        <w:t>е</w:t>
      </w:r>
      <w:r w:rsidR="000405A0" w:rsidRPr="00D14D2E">
        <w:rPr>
          <w:rFonts w:asciiTheme="minorHAnsi" w:hAnsiTheme="minorHAnsi"/>
          <w:sz w:val="32"/>
        </w:rPr>
        <w:t>с</w:t>
      </w:r>
      <w:r w:rsidR="000405A0" w:rsidRPr="00D14D2E">
        <w:rPr>
          <w:rFonts w:asciiTheme="minorHAnsi" w:hAnsiTheme="minorHAnsi"/>
          <w:spacing w:val="-2"/>
          <w:sz w:val="32"/>
        </w:rPr>
        <w:t>п</w:t>
      </w:r>
      <w:r w:rsidR="000405A0" w:rsidRPr="00D14D2E">
        <w:rPr>
          <w:rFonts w:asciiTheme="minorHAnsi" w:hAnsiTheme="minorHAnsi"/>
          <w:spacing w:val="-1"/>
          <w:sz w:val="32"/>
        </w:rPr>
        <w:t>е</w:t>
      </w:r>
      <w:r w:rsidR="000405A0" w:rsidRPr="00D14D2E">
        <w:rPr>
          <w:rFonts w:asciiTheme="minorHAnsi" w:hAnsiTheme="minorHAnsi"/>
          <w:sz w:val="32"/>
        </w:rPr>
        <w:t>ч</w:t>
      </w:r>
      <w:r w:rsidR="000405A0" w:rsidRPr="00D14D2E">
        <w:rPr>
          <w:rFonts w:asciiTheme="minorHAnsi" w:hAnsiTheme="minorHAnsi"/>
          <w:spacing w:val="-1"/>
          <w:sz w:val="32"/>
        </w:rPr>
        <w:t>е</w:t>
      </w:r>
      <w:r w:rsidR="000405A0" w:rsidRPr="00D14D2E">
        <w:rPr>
          <w:rFonts w:asciiTheme="minorHAnsi" w:hAnsiTheme="minorHAnsi"/>
          <w:sz w:val="32"/>
        </w:rPr>
        <w:t>н</w:t>
      </w:r>
      <w:r w:rsidR="000405A0" w:rsidRPr="00D14D2E">
        <w:rPr>
          <w:rFonts w:asciiTheme="minorHAnsi" w:hAnsiTheme="minorHAnsi"/>
          <w:spacing w:val="-2"/>
          <w:sz w:val="32"/>
        </w:rPr>
        <w:t>и</w:t>
      </w:r>
      <w:r w:rsidR="000405A0" w:rsidRPr="00D14D2E">
        <w:rPr>
          <w:rFonts w:asciiTheme="minorHAnsi" w:hAnsiTheme="minorHAnsi"/>
          <w:sz w:val="32"/>
        </w:rPr>
        <w:t>е</w:t>
      </w:r>
      <w:r w:rsidR="000405A0" w:rsidRPr="00D14D2E">
        <w:rPr>
          <w:rFonts w:asciiTheme="minorHAnsi" w:hAnsiTheme="minorHAnsi"/>
          <w:spacing w:val="49"/>
          <w:sz w:val="32"/>
        </w:rPr>
        <w:t xml:space="preserve"> </w:t>
      </w:r>
      <w:r w:rsidR="000405A0" w:rsidRPr="00D14D2E">
        <w:rPr>
          <w:rFonts w:asciiTheme="minorHAnsi" w:hAnsiTheme="minorHAnsi"/>
          <w:sz w:val="32"/>
        </w:rPr>
        <w:t>водо</w:t>
      </w:r>
      <w:r w:rsidR="000405A0" w:rsidRPr="00D14D2E">
        <w:rPr>
          <w:rFonts w:asciiTheme="minorHAnsi" w:hAnsiTheme="minorHAnsi"/>
          <w:spacing w:val="-1"/>
          <w:sz w:val="32"/>
        </w:rPr>
        <w:t>с</w:t>
      </w:r>
      <w:r w:rsidR="000405A0" w:rsidRPr="00D14D2E">
        <w:rPr>
          <w:rFonts w:asciiTheme="minorHAnsi" w:hAnsiTheme="minorHAnsi"/>
          <w:sz w:val="32"/>
        </w:rPr>
        <w:t>наб</w:t>
      </w:r>
      <w:r w:rsidR="000405A0" w:rsidRPr="00D14D2E">
        <w:rPr>
          <w:rFonts w:asciiTheme="minorHAnsi" w:hAnsiTheme="minorHAnsi"/>
          <w:spacing w:val="-1"/>
          <w:sz w:val="32"/>
        </w:rPr>
        <w:t>же</w:t>
      </w:r>
      <w:r w:rsidR="000405A0" w:rsidRPr="00D14D2E">
        <w:rPr>
          <w:rFonts w:asciiTheme="minorHAnsi" w:hAnsiTheme="minorHAnsi"/>
          <w:spacing w:val="-2"/>
          <w:sz w:val="32"/>
        </w:rPr>
        <w:t>ни</w:t>
      </w:r>
      <w:r w:rsidR="000405A0" w:rsidRPr="00D14D2E">
        <w:rPr>
          <w:rFonts w:asciiTheme="minorHAnsi" w:hAnsiTheme="minorHAnsi"/>
          <w:sz w:val="32"/>
        </w:rPr>
        <w:t>ем</w:t>
      </w:r>
      <w:r w:rsidR="000405A0" w:rsidRPr="00D14D2E">
        <w:rPr>
          <w:rFonts w:asciiTheme="minorHAnsi" w:hAnsiTheme="minorHAnsi"/>
          <w:spacing w:val="51"/>
          <w:sz w:val="32"/>
        </w:rPr>
        <w:t xml:space="preserve"> </w:t>
      </w:r>
      <w:r w:rsidR="000405A0" w:rsidRPr="00D14D2E">
        <w:rPr>
          <w:rFonts w:asciiTheme="minorHAnsi" w:hAnsiTheme="minorHAnsi"/>
          <w:sz w:val="32"/>
        </w:rPr>
        <w:t>в</w:t>
      </w:r>
      <w:r w:rsidR="000405A0" w:rsidRPr="00D14D2E">
        <w:rPr>
          <w:rFonts w:asciiTheme="minorHAnsi" w:hAnsiTheme="minorHAnsi"/>
          <w:spacing w:val="49"/>
          <w:sz w:val="32"/>
        </w:rPr>
        <w:t xml:space="preserve"> </w:t>
      </w:r>
      <w:r w:rsidR="000405A0" w:rsidRPr="00D14D2E">
        <w:rPr>
          <w:rFonts w:asciiTheme="minorHAnsi" w:hAnsiTheme="minorHAnsi"/>
          <w:sz w:val="32"/>
        </w:rPr>
        <w:t>су</w:t>
      </w:r>
      <w:r w:rsidR="000405A0" w:rsidRPr="00D14D2E">
        <w:rPr>
          <w:rFonts w:asciiTheme="minorHAnsi" w:hAnsiTheme="minorHAnsi"/>
          <w:spacing w:val="-2"/>
          <w:sz w:val="32"/>
        </w:rPr>
        <w:t>тк</w:t>
      </w:r>
      <w:r w:rsidR="000405A0" w:rsidRPr="00D14D2E">
        <w:rPr>
          <w:rFonts w:asciiTheme="minorHAnsi" w:hAnsiTheme="minorHAnsi"/>
          <w:sz w:val="32"/>
        </w:rPr>
        <w:t>и</w:t>
      </w:r>
      <w:r w:rsidR="000405A0" w:rsidRPr="00D14D2E">
        <w:rPr>
          <w:rFonts w:asciiTheme="minorHAnsi" w:hAnsiTheme="minorHAnsi"/>
          <w:spacing w:val="52"/>
          <w:sz w:val="32"/>
        </w:rPr>
        <w:t xml:space="preserve"> </w:t>
      </w:r>
      <w:r w:rsidR="000405A0" w:rsidRPr="00D14D2E">
        <w:rPr>
          <w:rFonts w:asciiTheme="minorHAnsi" w:hAnsiTheme="minorHAnsi"/>
          <w:spacing w:val="-1"/>
          <w:sz w:val="32"/>
        </w:rPr>
        <w:t>м</w:t>
      </w:r>
      <w:r w:rsidR="000405A0" w:rsidRPr="00D14D2E">
        <w:rPr>
          <w:rFonts w:asciiTheme="minorHAnsi" w:hAnsiTheme="minorHAnsi"/>
          <w:sz w:val="32"/>
        </w:rPr>
        <w:t>а</w:t>
      </w:r>
      <w:r w:rsidR="000405A0" w:rsidRPr="00D14D2E">
        <w:rPr>
          <w:rFonts w:asciiTheme="minorHAnsi" w:hAnsiTheme="minorHAnsi"/>
          <w:spacing w:val="-2"/>
          <w:sz w:val="32"/>
        </w:rPr>
        <w:t>к</w:t>
      </w:r>
      <w:r w:rsidR="000405A0" w:rsidRPr="00D14D2E">
        <w:rPr>
          <w:rFonts w:asciiTheme="minorHAnsi" w:hAnsiTheme="minorHAnsi"/>
          <w:sz w:val="32"/>
        </w:rPr>
        <w:t>с</w:t>
      </w:r>
      <w:r w:rsidR="000405A0" w:rsidRPr="00D14D2E">
        <w:rPr>
          <w:rFonts w:asciiTheme="minorHAnsi" w:hAnsiTheme="minorHAnsi"/>
          <w:spacing w:val="-2"/>
          <w:sz w:val="32"/>
        </w:rPr>
        <w:t>и</w:t>
      </w:r>
      <w:r w:rsidR="000405A0" w:rsidRPr="00D14D2E">
        <w:rPr>
          <w:rFonts w:asciiTheme="minorHAnsi" w:hAnsiTheme="minorHAnsi"/>
          <w:sz w:val="32"/>
        </w:rPr>
        <w:t>м</w:t>
      </w:r>
      <w:r w:rsidR="000405A0" w:rsidRPr="00D14D2E">
        <w:rPr>
          <w:rFonts w:asciiTheme="minorHAnsi" w:hAnsiTheme="minorHAnsi"/>
          <w:spacing w:val="-1"/>
          <w:sz w:val="32"/>
        </w:rPr>
        <w:t>а</w:t>
      </w:r>
      <w:r w:rsidR="000405A0" w:rsidRPr="00D14D2E">
        <w:rPr>
          <w:rFonts w:asciiTheme="minorHAnsi" w:hAnsiTheme="minorHAnsi"/>
          <w:spacing w:val="-2"/>
          <w:sz w:val="32"/>
        </w:rPr>
        <w:t>л</w:t>
      </w:r>
      <w:r w:rsidR="000405A0" w:rsidRPr="00D14D2E">
        <w:rPr>
          <w:rFonts w:asciiTheme="minorHAnsi" w:hAnsiTheme="minorHAnsi"/>
          <w:sz w:val="32"/>
        </w:rPr>
        <w:t>ь</w:t>
      </w:r>
      <w:r w:rsidR="000405A0" w:rsidRPr="00D14D2E">
        <w:rPr>
          <w:rFonts w:asciiTheme="minorHAnsi" w:hAnsiTheme="minorHAnsi"/>
          <w:spacing w:val="-2"/>
          <w:sz w:val="32"/>
        </w:rPr>
        <w:t>н</w:t>
      </w:r>
      <w:r w:rsidR="000405A0" w:rsidRPr="00D14D2E">
        <w:rPr>
          <w:rFonts w:asciiTheme="minorHAnsi" w:hAnsiTheme="minorHAnsi"/>
          <w:sz w:val="32"/>
        </w:rPr>
        <w:t>ого</w:t>
      </w:r>
      <w:r w:rsidR="000405A0" w:rsidRPr="00D14D2E">
        <w:rPr>
          <w:rFonts w:asciiTheme="minorHAnsi" w:hAnsiTheme="minorHAnsi"/>
          <w:spacing w:val="51"/>
          <w:sz w:val="32"/>
        </w:rPr>
        <w:t xml:space="preserve"> </w:t>
      </w:r>
      <w:r w:rsidR="000405A0" w:rsidRPr="00D14D2E">
        <w:rPr>
          <w:rFonts w:asciiTheme="minorHAnsi" w:hAnsiTheme="minorHAnsi"/>
          <w:spacing w:val="-2"/>
          <w:sz w:val="32"/>
        </w:rPr>
        <w:t>в</w:t>
      </w:r>
      <w:r w:rsidR="000405A0" w:rsidRPr="00D14D2E">
        <w:rPr>
          <w:rFonts w:asciiTheme="minorHAnsi" w:hAnsiTheme="minorHAnsi"/>
          <w:sz w:val="32"/>
        </w:rPr>
        <w:t>одопо</w:t>
      </w:r>
      <w:r w:rsidR="000405A0" w:rsidRPr="00D14D2E">
        <w:rPr>
          <w:rFonts w:asciiTheme="minorHAnsi" w:hAnsiTheme="minorHAnsi"/>
          <w:spacing w:val="-2"/>
          <w:sz w:val="32"/>
        </w:rPr>
        <w:t>т</w:t>
      </w:r>
      <w:r w:rsidR="000405A0" w:rsidRPr="00D14D2E">
        <w:rPr>
          <w:rFonts w:asciiTheme="minorHAnsi" w:hAnsiTheme="minorHAnsi"/>
          <w:sz w:val="32"/>
        </w:rPr>
        <w:t>р</w:t>
      </w:r>
      <w:r w:rsidR="000405A0" w:rsidRPr="00D14D2E">
        <w:rPr>
          <w:rFonts w:asciiTheme="minorHAnsi" w:hAnsiTheme="minorHAnsi"/>
          <w:spacing w:val="-1"/>
          <w:sz w:val="32"/>
        </w:rPr>
        <w:t>е</w:t>
      </w:r>
      <w:r w:rsidR="000405A0" w:rsidRPr="00D14D2E">
        <w:rPr>
          <w:rFonts w:asciiTheme="minorHAnsi" w:hAnsiTheme="minorHAnsi"/>
          <w:sz w:val="32"/>
        </w:rPr>
        <w:t>б</w:t>
      </w:r>
      <w:r w:rsidR="000405A0" w:rsidRPr="00D14D2E">
        <w:rPr>
          <w:rFonts w:asciiTheme="minorHAnsi" w:hAnsiTheme="minorHAnsi"/>
          <w:spacing w:val="-2"/>
          <w:sz w:val="32"/>
        </w:rPr>
        <w:t>л</w:t>
      </w:r>
      <w:r w:rsidR="000405A0" w:rsidRPr="00D14D2E">
        <w:rPr>
          <w:rFonts w:asciiTheme="minorHAnsi" w:hAnsiTheme="minorHAnsi"/>
          <w:spacing w:val="-1"/>
          <w:sz w:val="32"/>
        </w:rPr>
        <w:t>е</w:t>
      </w:r>
      <w:r w:rsidR="000405A0" w:rsidRPr="00D14D2E">
        <w:rPr>
          <w:rFonts w:asciiTheme="minorHAnsi" w:hAnsiTheme="minorHAnsi"/>
          <w:sz w:val="32"/>
        </w:rPr>
        <w:t>н</w:t>
      </w:r>
      <w:r w:rsidR="000405A0" w:rsidRPr="00D14D2E">
        <w:rPr>
          <w:rFonts w:asciiTheme="minorHAnsi" w:hAnsiTheme="minorHAnsi"/>
          <w:spacing w:val="-2"/>
          <w:sz w:val="32"/>
        </w:rPr>
        <w:t>и</w:t>
      </w:r>
      <w:r w:rsidR="000405A0" w:rsidRPr="00D14D2E">
        <w:rPr>
          <w:rFonts w:asciiTheme="minorHAnsi" w:hAnsiTheme="minorHAnsi"/>
          <w:sz w:val="32"/>
        </w:rPr>
        <w:t>я</w:t>
      </w:r>
      <w:r w:rsidR="000405A0" w:rsidRPr="00D14D2E">
        <w:rPr>
          <w:rFonts w:asciiTheme="minorHAnsi" w:hAnsiTheme="minorHAnsi"/>
          <w:spacing w:val="51"/>
          <w:sz w:val="32"/>
        </w:rPr>
        <w:t xml:space="preserve"> </w:t>
      </w:r>
      <w:r w:rsidR="000405A0" w:rsidRPr="00D14D2E">
        <w:rPr>
          <w:rFonts w:asciiTheme="minorHAnsi" w:hAnsiTheme="minorHAnsi"/>
          <w:sz w:val="32"/>
        </w:rPr>
        <w:t>о</w:t>
      </w:r>
      <w:r w:rsidR="000405A0" w:rsidRPr="00D14D2E">
        <w:rPr>
          <w:rFonts w:asciiTheme="minorHAnsi" w:hAnsiTheme="minorHAnsi"/>
          <w:spacing w:val="-1"/>
          <w:sz w:val="32"/>
        </w:rPr>
        <w:t>б</w:t>
      </w:r>
      <w:r w:rsidR="000405A0" w:rsidRPr="00D14D2E">
        <w:rPr>
          <w:rFonts w:asciiTheme="minorHAnsi" w:hAnsiTheme="minorHAnsi"/>
          <w:spacing w:val="-2"/>
          <w:sz w:val="32"/>
        </w:rPr>
        <w:t>ъ</w:t>
      </w:r>
      <w:r w:rsidR="000405A0" w:rsidRPr="00D14D2E">
        <w:rPr>
          <w:rFonts w:asciiTheme="minorHAnsi" w:hAnsiTheme="minorHAnsi"/>
          <w:spacing w:val="-1"/>
          <w:sz w:val="32"/>
        </w:rPr>
        <w:t>е</w:t>
      </w:r>
      <w:r w:rsidR="000405A0" w:rsidRPr="00D14D2E">
        <w:rPr>
          <w:rFonts w:asciiTheme="minorHAnsi" w:hAnsiTheme="minorHAnsi"/>
          <w:spacing w:val="-2"/>
          <w:sz w:val="32"/>
        </w:rPr>
        <w:t>к</w:t>
      </w:r>
      <w:r w:rsidR="000405A0" w:rsidRPr="00D14D2E">
        <w:rPr>
          <w:rFonts w:asciiTheme="minorHAnsi" w:hAnsiTheme="minorHAnsi"/>
          <w:sz w:val="32"/>
        </w:rPr>
        <w:t>тов</w:t>
      </w:r>
      <w:r w:rsidR="000405A0" w:rsidRPr="00D14D2E">
        <w:rPr>
          <w:rFonts w:asciiTheme="minorHAnsi" w:hAnsiTheme="minorHAnsi"/>
          <w:spacing w:val="52"/>
          <w:sz w:val="32"/>
        </w:rPr>
        <w:t xml:space="preserve"> </w:t>
      </w:r>
      <w:r w:rsidR="000405A0" w:rsidRPr="00D14D2E">
        <w:rPr>
          <w:rFonts w:asciiTheme="minorHAnsi" w:hAnsiTheme="minorHAnsi"/>
          <w:spacing w:val="-2"/>
          <w:sz w:val="32"/>
        </w:rPr>
        <w:t>н</w:t>
      </w:r>
      <w:r w:rsidR="000405A0" w:rsidRPr="00D14D2E">
        <w:rPr>
          <w:rFonts w:asciiTheme="minorHAnsi" w:hAnsiTheme="minorHAnsi"/>
          <w:sz w:val="32"/>
        </w:rPr>
        <w:t>ового</w:t>
      </w:r>
      <w:r w:rsidR="000405A0" w:rsidRPr="00D14D2E">
        <w:rPr>
          <w:rFonts w:asciiTheme="minorHAnsi" w:hAnsiTheme="minorHAnsi"/>
          <w:w w:val="102"/>
          <w:sz w:val="32"/>
        </w:rPr>
        <w:t xml:space="preserve"> </w:t>
      </w:r>
      <w:r w:rsidR="000405A0" w:rsidRPr="00D14D2E">
        <w:rPr>
          <w:rFonts w:asciiTheme="minorHAnsi" w:hAnsiTheme="minorHAnsi"/>
          <w:spacing w:val="1"/>
          <w:sz w:val="32"/>
        </w:rPr>
        <w:t>с</w:t>
      </w:r>
      <w:r w:rsidR="000405A0" w:rsidRPr="00D14D2E">
        <w:rPr>
          <w:rFonts w:asciiTheme="minorHAnsi" w:hAnsiTheme="minorHAnsi"/>
          <w:sz w:val="32"/>
        </w:rPr>
        <w:t>тр</w:t>
      </w:r>
      <w:r w:rsidR="000405A0" w:rsidRPr="00D14D2E">
        <w:rPr>
          <w:rFonts w:asciiTheme="minorHAnsi" w:hAnsiTheme="minorHAnsi"/>
          <w:spacing w:val="-4"/>
          <w:sz w:val="32"/>
        </w:rPr>
        <w:t>о</w:t>
      </w:r>
      <w:r w:rsidR="000405A0" w:rsidRPr="00D14D2E">
        <w:rPr>
          <w:rFonts w:asciiTheme="minorHAnsi" w:hAnsiTheme="minorHAnsi"/>
          <w:sz w:val="32"/>
        </w:rPr>
        <w:t>ит</w:t>
      </w:r>
      <w:r w:rsidR="000405A0" w:rsidRPr="00D14D2E">
        <w:rPr>
          <w:rFonts w:asciiTheme="minorHAnsi" w:hAnsiTheme="minorHAnsi"/>
          <w:spacing w:val="-1"/>
          <w:sz w:val="32"/>
        </w:rPr>
        <w:t>е</w:t>
      </w:r>
      <w:r w:rsidR="000405A0" w:rsidRPr="00D14D2E">
        <w:rPr>
          <w:rFonts w:asciiTheme="minorHAnsi" w:hAnsiTheme="minorHAnsi"/>
          <w:sz w:val="32"/>
        </w:rPr>
        <w:t>ль</w:t>
      </w:r>
      <w:r w:rsidR="000405A0" w:rsidRPr="00D14D2E">
        <w:rPr>
          <w:rFonts w:asciiTheme="minorHAnsi" w:hAnsiTheme="minorHAnsi"/>
          <w:spacing w:val="-1"/>
          <w:sz w:val="32"/>
        </w:rPr>
        <w:t>с</w:t>
      </w:r>
      <w:r w:rsidR="000405A0" w:rsidRPr="00D14D2E">
        <w:rPr>
          <w:rFonts w:asciiTheme="minorHAnsi" w:hAnsiTheme="minorHAnsi"/>
          <w:sz w:val="32"/>
        </w:rPr>
        <w:t>тва</w:t>
      </w:r>
      <w:r w:rsidR="000405A0" w:rsidRPr="00D14D2E">
        <w:rPr>
          <w:rFonts w:asciiTheme="minorHAnsi" w:hAnsiTheme="minorHAnsi"/>
          <w:spacing w:val="3"/>
          <w:sz w:val="32"/>
        </w:rPr>
        <w:t xml:space="preserve"> </w:t>
      </w:r>
      <w:r w:rsidR="000405A0" w:rsidRPr="00D14D2E">
        <w:rPr>
          <w:rFonts w:asciiTheme="minorHAnsi" w:hAnsiTheme="minorHAnsi"/>
          <w:sz w:val="32"/>
        </w:rPr>
        <w:t>и</w:t>
      </w:r>
      <w:r w:rsidR="000405A0" w:rsidRPr="00D14D2E">
        <w:rPr>
          <w:rFonts w:asciiTheme="minorHAnsi" w:hAnsiTheme="minorHAnsi"/>
          <w:spacing w:val="3"/>
          <w:sz w:val="32"/>
        </w:rPr>
        <w:t xml:space="preserve"> </w:t>
      </w:r>
      <w:r w:rsidR="000405A0" w:rsidRPr="00D14D2E">
        <w:rPr>
          <w:rFonts w:asciiTheme="minorHAnsi" w:hAnsiTheme="minorHAnsi"/>
          <w:sz w:val="32"/>
        </w:rPr>
        <w:t>р</w:t>
      </w:r>
      <w:r w:rsidR="000405A0" w:rsidRPr="00D14D2E">
        <w:rPr>
          <w:rFonts w:asciiTheme="minorHAnsi" w:hAnsiTheme="minorHAnsi"/>
          <w:spacing w:val="-1"/>
          <w:sz w:val="32"/>
        </w:rPr>
        <w:t>е</w:t>
      </w:r>
      <w:r w:rsidR="000405A0" w:rsidRPr="00D14D2E">
        <w:rPr>
          <w:rFonts w:asciiTheme="minorHAnsi" w:hAnsiTheme="minorHAnsi"/>
          <w:sz w:val="32"/>
        </w:rPr>
        <w:t>к</w:t>
      </w:r>
      <w:r w:rsidR="000405A0" w:rsidRPr="00D14D2E">
        <w:rPr>
          <w:rFonts w:asciiTheme="minorHAnsi" w:hAnsiTheme="minorHAnsi"/>
          <w:spacing w:val="-4"/>
          <w:sz w:val="32"/>
        </w:rPr>
        <w:t>о</w:t>
      </w:r>
      <w:r w:rsidR="000405A0" w:rsidRPr="00D14D2E">
        <w:rPr>
          <w:rFonts w:asciiTheme="minorHAnsi" w:hAnsiTheme="minorHAnsi"/>
          <w:sz w:val="32"/>
        </w:rPr>
        <w:t>н</w:t>
      </w:r>
      <w:r w:rsidR="000405A0" w:rsidRPr="00D14D2E">
        <w:rPr>
          <w:rFonts w:asciiTheme="minorHAnsi" w:hAnsiTheme="minorHAnsi"/>
          <w:spacing w:val="-1"/>
          <w:sz w:val="32"/>
        </w:rPr>
        <w:t>с</w:t>
      </w:r>
      <w:r w:rsidR="000405A0" w:rsidRPr="00D14D2E">
        <w:rPr>
          <w:rFonts w:asciiTheme="minorHAnsi" w:hAnsiTheme="minorHAnsi"/>
          <w:sz w:val="32"/>
        </w:rPr>
        <w:t>тр</w:t>
      </w:r>
      <w:r w:rsidR="000405A0" w:rsidRPr="00D14D2E">
        <w:rPr>
          <w:rFonts w:asciiTheme="minorHAnsi" w:hAnsiTheme="minorHAnsi"/>
          <w:spacing w:val="-1"/>
          <w:sz w:val="32"/>
        </w:rPr>
        <w:t>у</w:t>
      </w:r>
      <w:r w:rsidR="000405A0" w:rsidRPr="00D14D2E">
        <w:rPr>
          <w:rFonts w:asciiTheme="minorHAnsi" w:hAnsiTheme="minorHAnsi"/>
          <w:sz w:val="32"/>
        </w:rPr>
        <w:t>ир</w:t>
      </w:r>
      <w:r w:rsidR="000405A0" w:rsidRPr="00D14D2E">
        <w:rPr>
          <w:rFonts w:asciiTheme="minorHAnsi" w:hAnsiTheme="minorHAnsi"/>
          <w:spacing w:val="-4"/>
          <w:sz w:val="32"/>
        </w:rPr>
        <w:t>у</w:t>
      </w:r>
      <w:r w:rsidR="000405A0" w:rsidRPr="00D14D2E">
        <w:rPr>
          <w:rFonts w:asciiTheme="minorHAnsi" w:hAnsiTheme="minorHAnsi"/>
          <w:spacing w:val="-1"/>
          <w:sz w:val="32"/>
        </w:rPr>
        <w:t>ем</w:t>
      </w:r>
      <w:r w:rsidR="000405A0" w:rsidRPr="00D14D2E">
        <w:rPr>
          <w:rFonts w:asciiTheme="minorHAnsi" w:hAnsiTheme="minorHAnsi"/>
          <w:sz w:val="32"/>
        </w:rPr>
        <w:t>ых</w:t>
      </w:r>
      <w:r w:rsidR="000405A0" w:rsidRPr="00D14D2E">
        <w:rPr>
          <w:rFonts w:asciiTheme="minorHAnsi" w:hAnsiTheme="minorHAnsi"/>
          <w:spacing w:val="2"/>
          <w:sz w:val="32"/>
        </w:rPr>
        <w:t xml:space="preserve"> </w:t>
      </w:r>
      <w:r w:rsidR="000405A0" w:rsidRPr="00D14D2E">
        <w:rPr>
          <w:rFonts w:asciiTheme="minorHAnsi" w:hAnsiTheme="minorHAnsi"/>
          <w:spacing w:val="-1"/>
          <w:sz w:val="32"/>
        </w:rPr>
        <w:t>о</w:t>
      </w:r>
      <w:r w:rsidR="000405A0" w:rsidRPr="00D14D2E">
        <w:rPr>
          <w:rFonts w:asciiTheme="minorHAnsi" w:hAnsiTheme="minorHAnsi"/>
          <w:spacing w:val="-4"/>
          <w:sz w:val="32"/>
        </w:rPr>
        <w:t>б</w:t>
      </w:r>
      <w:r w:rsidR="000405A0" w:rsidRPr="00D14D2E">
        <w:rPr>
          <w:rFonts w:asciiTheme="minorHAnsi" w:hAnsiTheme="minorHAnsi"/>
          <w:sz w:val="32"/>
        </w:rPr>
        <w:t>ъ</w:t>
      </w:r>
      <w:r w:rsidR="000405A0" w:rsidRPr="00D14D2E">
        <w:rPr>
          <w:rFonts w:asciiTheme="minorHAnsi" w:hAnsiTheme="minorHAnsi"/>
          <w:spacing w:val="-1"/>
          <w:sz w:val="32"/>
        </w:rPr>
        <w:t>е</w:t>
      </w:r>
      <w:r w:rsidR="000405A0" w:rsidRPr="00D14D2E">
        <w:rPr>
          <w:rFonts w:asciiTheme="minorHAnsi" w:hAnsiTheme="minorHAnsi"/>
          <w:sz w:val="32"/>
        </w:rPr>
        <w:t>кт</w:t>
      </w:r>
      <w:r w:rsidR="000405A0" w:rsidRPr="00D14D2E">
        <w:rPr>
          <w:rFonts w:asciiTheme="minorHAnsi" w:hAnsiTheme="minorHAnsi"/>
          <w:spacing w:val="-1"/>
          <w:sz w:val="32"/>
        </w:rPr>
        <w:t>о</w:t>
      </w:r>
      <w:r w:rsidR="000405A0" w:rsidRPr="00D14D2E">
        <w:rPr>
          <w:rFonts w:asciiTheme="minorHAnsi" w:hAnsiTheme="minorHAnsi"/>
          <w:sz w:val="32"/>
        </w:rPr>
        <w:t>в,</w:t>
      </w:r>
      <w:r w:rsidR="000405A0" w:rsidRPr="00D14D2E">
        <w:rPr>
          <w:rFonts w:asciiTheme="minorHAnsi" w:hAnsiTheme="minorHAnsi"/>
          <w:spacing w:val="4"/>
          <w:sz w:val="32"/>
        </w:rPr>
        <w:t xml:space="preserve"> </w:t>
      </w:r>
      <w:r w:rsidR="000405A0" w:rsidRPr="00D14D2E">
        <w:rPr>
          <w:rFonts w:asciiTheme="minorHAnsi" w:hAnsiTheme="minorHAnsi"/>
          <w:sz w:val="32"/>
        </w:rPr>
        <w:t>д</w:t>
      </w:r>
      <w:r w:rsidR="000405A0" w:rsidRPr="00D14D2E">
        <w:rPr>
          <w:rFonts w:asciiTheme="minorHAnsi" w:hAnsiTheme="minorHAnsi"/>
          <w:spacing w:val="-5"/>
          <w:sz w:val="32"/>
        </w:rPr>
        <w:t>л</w:t>
      </w:r>
      <w:r w:rsidR="000405A0" w:rsidRPr="00D14D2E">
        <w:rPr>
          <w:rFonts w:asciiTheme="minorHAnsi" w:hAnsiTheme="minorHAnsi"/>
          <w:sz w:val="32"/>
        </w:rPr>
        <w:t>я</w:t>
      </w:r>
      <w:r w:rsidR="000405A0" w:rsidRPr="00D14D2E">
        <w:rPr>
          <w:rFonts w:asciiTheme="minorHAnsi" w:hAnsiTheme="minorHAnsi"/>
          <w:spacing w:val="4"/>
          <w:sz w:val="32"/>
        </w:rPr>
        <w:t xml:space="preserve"> </w:t>
      </w:r>
      <w:r w:rsidR="000405A0" w:rsidRPr="00D14D2E">
        <w:rPr>
          <w:rFonts w:asciiTheme="minorHAnsi" w:hAnsiTheme="minorHAnsi"/>
          <w:sz w:val="32"/>
        </w:rPr>
        <w:t>к</w:t>
      </w:r>
      <w:r w:rsidR="000405A0" w:rsidRPr="00D14D2E">
        <w:rPr>
          <w:rFonts w:asciiTheme="minorHAnsi" w:hAnsiTheme="minorHAnsi"/>
          <w:spacing w:val="-1"/>
          <w:sz w:val="32"/>
        </w:rPr>
        <w:t>о</w:t>
      </w:r>
      <w:r w:rsidR="000405A0" w:rsidRPr="00D14D2E">
        <w:rPr>
          <w:rFonts w:asciiTheme="minorHAnsi" w:hAnsiTheme="minorHAnsi"/>
          <w:sz w:val="32"/>
        </w:rPr>
        <w:t>т</w:t>
      </w:r>
      <w:r w:rsidR="000405A0" w:rsidRPr="00D14D2E">
        <w:rPr>
          <w:rFonts w:asciiTheme="minorHAnsi" w:hAnsiTheme="minorHAnsi"/>
          <w:spacing w:val="-4"/>
          <w:sz w:val="32"/>
        </w:rPr>
        <w:t>о</w:t>
      </w:r>
      <w:r w:rsidR="000405A0" w:rsidRPr="00D14D2E">
        <w:rPr>
          <w:rFonts w:asciiTheme="minorHAnsi" w:hAnsiTheme="minorHAnsi"/>
          <w:sz w:val="32"/>
        </w:rPr>
        <w:t>рых</w:t>
      </w:r>
      <w:r w:rsidR="000405A0" w:rsidRPr="00D14D2E">
        <w:rPr>
          <w:rFonts w:asciiTheme="minorHAnsi" w:hAnsiTheme="minorHAnsi"/>
          <w:spacing w:val="2"/>
          <w:sz w:val="32"/>
        </w:rPr>
        <w:t xml:space="preserve"> </w:t>
      </w:r>
      <w:r w:rsidR="000405A0" w:rsidRPr="00D14D2E">
        <w:rPr>
          <w:rFonts w:asciiTheme="minorHAnsi" w:hAnsiTheme="minorHAnsi"/>
          <w:sz w:val="32"/>
        </w:rPr>
        <w:t>пр</w:t>
      </w:r>
      <w:r w:rsidR="000405A0" w:rsidRPr="00D14D2E">
        <w:rPr>
          <w:rFonts w:asciiTheme="minorHAnsi" w:hAnsiTheme="minorHAnsi"/>
          <w:spacing w:val="-1"/>
          <w:sz w:val="32"/>
        </w:rPr>
        <w:t>о</w:t>
      </w:r>
      <w:r w:rsidR="000405A0" w:rsidRPr="00D14D2E">
        <w:rPr>
          <w:rFonts w:asciiTheme="minorHAnsi" w:hAnsiTheme="minorHAnsi"/>
          <w:sz w:val="32"/>
        </w:rPr>
        <w:t>изв</w:t>
      </w:r>
      <w:r w:rsidR="000405A0" w:rsidRPr="00D14D2E">
        <w:rPr>
          <w:rFonts w:asciiTheme="minorHAnsi" w:hAnsiTheme="minorHAnsi"/>
          <w:spacing w:val="-1"/>
          <w:sz w:val="32"/>
        </w:rPr>
        <w:t>о</w:t>
      </w:r>
      <w:r w:rsidR="000405A0" w:rsidRPr="00D14D2E">
        <w:rPr>
          <w:rFonts w:asciiTheme="minorHAnsi" w:hAnsiTheme="minorHAnsi"/>
          <w:sz w:val="32"/>
        </w:rPr>
        <w:t>дит</w:t>
      </w:r>
      <w:r w:rsidR="000405A0" w:rsidRPr="00D14D2E">
        <w:rPr>
          <w:rFonts w:asciiTheme="minorHAnsi" w:hAnsiTheme="minorHAnsi"/>
          <w:spacing w:val="-1"/>
          <w:sz w:val="32"/>
        </w:rPr>
        <w:t>е</w:t>
      </w:r>
      <w:r w:rsidR="000405A0" w:rsidRPr="00D14D2E">
        <w:rPr>
          <w:rFonts w:asciiTheme="minorHAnsi" w:hAnsiTheme="minorHAnsi"/>
          <w:sz w:val="32"/>
        </w:rPr>
        <w:t>льн</w:t>
      </w:r>
      <w:r w:rsidR="000405A0" w:rsidRPr="00D14D2E">
        <w:rPr>
          <w:rFonts w:asciiTheme="minorHAnsi" w:hAnsiTheme="minorHAnsi"/>
          <w:spacing w:val="-4"/>
          <w:sz w:val="32"/>
        </w:rPr>
        <w:t>о</w:t>
      </w:r>
      <w:r w:rsidR="000405A0" w:rsidRPr="00D14D2E">
        <w:rPr>
          <w:rFonts w:asciiTheme="minorHAnsi" w:hAnsiTheme="minorHAnsi"/>
          <w:spacing w:val="1"/>
          <w:sz w:val="32"/>
        </w:rPr>
        <w:t>с</w:t>
      </w:r>
      <w:r w:rsidR="000405A0" w:rsidRPr="00D14D2E">
        <w:rPr>
          <w:rFonts w:asciiTheme="minorHAnsi" w:hAnsiTheme="minorHAnsi"/>
          <w:sz w:val="32"/>
        </w:rPr>
        <w:t>ти</w:t>
      </w:r>
      <w:r w:rsidR="000405A0" w:rsidRPr="00D14D2E">
        <w:rPr>
          <w:rFonts w:asciiTheme="minorHAnsi" w:hAnsiTheme="minorHAnsi"/>
          <w:spacing w:val="8"/>
          <w:sz w:val="32"/>
        </w:rPr>
        <w:t xml:space="preserve"> </w:t>
      </w:r>
      <w:r w:rsidR="000405A0" w:rsidRPr="00D14D2E">
        <w:rPr>
          <w:rFonts w:asciiTheme="minorHAnsi" w:hAnsiTheme="minorHAnsi"/>
          <w:spacing w:val="-1"/>
          <w:sz w:val="32"/>
        </w:rPr>
        <w:t>с</w:t>
      </w:r>
      <w:r w:rsidR="000405A0" w:rsidRPr="00D14D2E">
        <w:rPr>
          <w:rFonts w:asciiTheme="minorHAnsi" w:hAnsiTheme="minorHAnsi"/>
          <w:spacing w:val="-4"/>
          <w:sz w:val="32"/>
        </w:rPr>
        <w:t>у</w:t>
      </w:r>
      <w:r w:rsidR="000405A0" w:rsidRPr="00D14D2E">
        <w:rPr>
          <w:rFonts w:asciiTheme="minorHAnsi" w:hAnsiTheme="minorHAnsi"/>
          <w:sz w:val="32"/>
        </w:rPr>
        <w:t>щ</w:t>
      </w:r>
      <w:r w:rsidR="000405A0" w:rsidRPr="00D14D2E">
        <w:rPr>
          <w:rFonts w:asciiTheme="minorHAnsi" w:hAnsiTheme="minorHAnsi"/>
          <w:spacing w:val="-1"/>
          <w:sz w:val="32"/>
        </w:rPr>
        <w:t>ес</w:t>
      </w:r>
      <w:r w:rsidR="000405A0" w:rsidRPr="00D14D2E">
        <w:rPr>
          <w:rFonts w:asciiTheme="minorHAnsi" w:hAnsiTheme="minorHAnsi"/>
          <w:sz w:val="32"/>
        </w:rPr>
        <w:t>тв</w:t>
      </w:r>
      <w:r w:rsidR="000405A0" w:rsidRPr="00D14D2E">
        <w:rPr>
          <w:rFonts w:asciiTheme="minorHAnsi" w:hAnsiTheme="minorHAnsi"/>
          <w:spacing w:val="-4"/>
          <w:sz w:val="32"/>
        </w:rPr>
        <w:t>у</w:t>
      </w:r>
      <w:r w:rsidR="000405A0" w:rsidRPr="00D14D2E">
        <w:rPr>
          <w:rFonts w:asciiTheme="minorHAnsi" w:hAnsiTheme="minorHAnsi"/>
          <w:sz w:val="32"/>
        </w:rPr>
        <w:t>ющих</w:t>
      </w:r>
      <w:r w:rsidR="000405A0" w:rsidRPr="00D14D2E">
        <w:rPr>
          <w:rFonts w:asciiTheme="minorHAnsi" w:hAnsiTheme="minorHAnsi"/>
          <w:w w:val="98"/>
          <w:sz w:val="32"/>
        </w:rPr>
        <w:t xml:space="preserve"> </w:t>
      </w:r>
      <w:r w:rsidR="000405A0" w:rsidRPr="00D14D2E">
        <w:rPr>
          <w:rFonts w:asciiTheme="minorHAnsi" w:hAnsiTheme="minorHAnsi"/>
          <w:sz w:val="32"/>
        </w:rPr>
        <w:t>со</w:t>
      </w:r>
      <w:r w:rsidR="000405A0" w:rsidRPr="00D14D2E">
        <w:rPr>
          <w:rFonts w:asciiTheme="minorHAnsi" w:hAnsiTheme="minorHAnsi"/>
          <w:spacing w:val="-1"/>
          <w:sz w:val="32"/>
        </w:rPr>
        <w:t>о</w:t>
      </w:r>
      <w:r w:rsidR="000405A0" w:rsidRPr="00D14D2E">
        <w:rPr>
          <w:rFonts w:asciiTheme="minorHAnsi" w:hAnsiTheme="minorHAnsi"/>
          <w:spacing w:val="-2"/>
          <w:sz w:val="32"/>
        </w:rPr>
        <w:t>р</w:t>
      </w:r>
      <w:r w:rsidR="000405A0" w:rsidRPr="00D14D2E">
        <w:rPr>
          <w:rFonts w:asciiTheme="minorHAnsi" w:hAnsiTheme="minorHAnsi"/>
          <w:spacing w:val="-1"/>
          <w:sz w:val="32"/>
        </w:rPr>
        <w:t>у</w:t>
      </w:r>
      <w:r w:rsidR="000405A0" w:rsidRPr="00D14D2E">
        <w:rPr>
          <w:rFonts w:asciiTheme="minorHAnsi" w:hAnsiTheme="minorHAnsi"/>
          <w:sz w:val="32"/>
        </w:rPr>
        <w:t>ж</w:t>
      </w:r>
      <w:r w:rsidR="000405A0" w:rsidRPr="00D14D2E">
        <w:rPr>
          <w:rFonts w:asciiTheme="minorHAnsi" w:hAnsiTheme="minorHAnsi"/>
          <w:spacing w:val="-1"/>
          <w:sz w:val="32"/>
        </w:rPr>
        <w:t>е</w:t>
      </w:r>
      <w:r w:rsidR="000405A0" w:rsidRPr="00D14D2E">
        <w:rPr>
          <w:rFonts w:asciiTheme="minorHAnsi" w:hAnsiTheme="minorHAnsi"/>
          <w:sz w:val="32"/>
        </w:rPr>
        <w:t>н</w:t>
      </w:r>
      <w:r w:rsidR="000405A0" w:rsidRPr="00D14D2E">
        <w:rPr>
          <w:rFonts w:asciiTheme="minorHAnsi" w:hAnsiTheme="minorHAnsi"/>
          <w:spacing w:val="-2"/>
          <w:sz w:val="32"/>
        </w:rPr>
        <w:t>и</w:t>
      </w:r>
      <w:r w:rsidR="000405A0" w:rsidRPr="00D14D2E">
        <w:rPr>
          <w:rFonts w:asciiTheme="minorHAnsi" w:hAnsiTheme="minorHAnsi"/>
          <w:sz w:val="32"/>
        </w:rPr>
        <w:t>й</w:t>
      </w:r>
      <w:r w:rsidR="000405A0" w:rsidRPr="00D14D2E">
        <w:rPr>
          <w:rFonts w:asciiTheme="minorHAnsi" w:hAnsiTheme="minorHAnsi"/>
          <w:spacing w:val="64"/>
          <w:sz w:val="32"/>
        </w:rPr>
        <w:t xml:space="preserve"> </w:t>
      </w:r>
      <w:r w:rsidR="000405A0" w:rsidRPr="00D14D2E">
        <w:rPr>
          <w:rFonts w:asciiTheme="minorHAnsi" w:hAnsiTheme="minorHAnsi"/>
          <w:spacing w:val="-2"/>
          <w:sz w:val="32"/>
        </w:rPr>
        <w:t>н</w:t>
      </w:r>
      <w:r w:rsidR="000405A0" w:rsidRPr="00D14D2E">
        <w:rPr>
          <w:rFonts w:asciiTheme="minorHAnsi" w:hAnsiTheme="minorHAnsi"/>
          <w:spacing w:val="-1"/>
          <w:sz w:val="32"/>
        </w:rPr>
        <w:t>е</w:t>
      </w:r>
      <w:r w:rsidR="000405A0" w:rsidRPr="00D14D2E">
        <w:rPr>
          <w:rFonts w:asciiTheme="minorHAnsi" w:hAnsiTheme="minorHAnsi"/>
          <w:sz w:val="32"/>
        </w:rPr>
        <w:t>до</w:t>
      </w:r>
      <w:r w:rsidR="000405A0" w:rsidRPr="00D14D2E">
        <w:rPr>
          <w:rFonts w:asciiTheme="minorHAnsi" w:hAnsiTheme="minorHAnsi"/>
          <w:spacing w:val="-1"/>
          <w:sz w:val="32"/>
        </w:rPr>
        <w:t>с</w:t>
      </w:r>
      <w:r w:rsidR="000405A0" w:rsidRPr="00D14D2E">
        <w:rPr>
          <w:rFonts w:asciiTheme="minorHAnsi" w:hAnsiTheme="minorHAnsi"/>
          <w:sz w:val="32"/>
        </w:rPr>
        <w:t>та</w:t>
      </w:r>
      <w:r w:rsidR="000405A0" w:rsidRPr="00D14D2E">
        <w:rPr>
          <w:rFonts w:asciiTheme="minorHAnsi" w:hAnsiTheme="minorHAnsi"/>
          <w:spacing w:val="-2"/>
          <w:sz w:val="32"/>
        </w:rPr>
        <w:t>т</w:t>
      </w:r>
      <w:r w:rsidR="000405A0" w:rsidRPr="00D14D2E">
        <w:rPr>
          <w:rFonts w:asciiTheme="minorHAnsi" w:hAnsiTheme="minorHAnsi"/>
          <w:spacing w:val="-1"/>
          <w:sz w:val="32"/>
        </w:rPr>
        <w:t>о</w:t>
      </w:r>
      <w:r w:rsidR="000405A0" w:rsidRPr="00D14D2E">
        <w:rPr>
          <w:rFonts w:asciiTheme="minorHAnsi" w:hAnsiTheme="minorHAnsi"/>
          <w:sz w:val="32"/>
        </w:rPr>
        <w:t>ч</w:t>
      </w:r>
      <w:r w:rsidR="000405A0" w:rsidRPr="00D14D2E">
        <w:rPr>
          <w:rFonts w:asciiTheme="minorHAnsi" w:hAnsiTheme="minorHAnsi"/>
          <w:spacing w:val="-2"/>
          <w:sz w:val="32"/>
        </w:rPr>
        <w:t>н</w:t>
      </w:r>
      <w:r w:rsidR="000405A0" w:rsidRPr="00D14D2E">
        <w:rPr>
          <w:rFonts w:asciiTheme="minorHAnsi" w:hAnsiTheme="minorHAnsi"/>
          <w:sz w:val="32"/>
        </w:rPr>
        <w:t>о.</w:t>
      </w:r>
      <w:bookmarkEnd w:id="35"/>
    </w:p>
    <w:p w:rsidR="000405A0" w:rsidRPr="00074B8C" w:rsidRDefault="000405A0" w:rsidP="00CF25EA">
      <w:pPr>
        <w:widowControl w:val="0"/>
        <w:tabs>
          <w:tab w:val="left" w:pos="1202"/>
        </w:tabs>
        <w:spacing w:after="0" w:line="240" w:lineRule="auto"/>
        <w:ind w:right="139"/>
        <w:contextualSpacing/>
        <w:rPr>
          <w:rFonts w:asciiTheme="minorHAnsi" w:hAnsiTheme="minorHAnsi"/>
          <w:bCs/>
          <w:sz w:val="32"/>
          <w:szCs w:val="32"/>
        </w:rPr>
      </w:pPr>
      <w:r w:rsidRPr="00074B8C">
        <w:rPr>
          <w:rFonts w:asciiTheme="minorHAnsi" w:hAnsiTheme="minorHAnsi"/>
          <w:bCs/>
          <w:sz w:val="32"/>
          <w:szCs w:val="32"/>
        </w:rPr>
        <w:t xml:space="preserve">Данные по максимальному суточному водопотреблению в г.Новая Ляля за последние </w:t>
      </w:r>
      <w:r w:rsidR="007627FD">
        <w:rPr>
          <w:rFonts w:asciiTheme="minorHAnsi" w:hAnsiTheme="minorHAnsi"/>
          <w:bCs/>
          <w:sz w:val="32"/>
          <w:szCs w:val="32"/>
        </w:rPr>
        <w:t>2</w:t>
      </w:r>
      <w:r w:rsidRPr="00074B8C">
        <w:rPr>
          <w:rFonts w:asciiTheme="minorHAnsi" w:hAnsiTheme="minorHAnsi"/>
          <w:bCs/>
          <w:sz w:val="32"/>
          <w:szCs w:val="32"/>
        </w:rPr>
        <w:t xml:space="preserve"> </w:t>
      </w:r>
      <w:r w:rsidR="007627FD">
        <w:rPr>
          <w:rFonts w:asciiTheme="minorHAnsi" w:hAnsiTheme="minorHAnsi"/>
          <w:bCs/>
          <w:sz w:val="32"/>
          <w:szCs w:val="32"/>
        </w:rPr>
        <w:t>года</w:t>
      </w:r>
      <w:r w:rsidRPr="00074B8C">
        <w:rPr>
          <w:rFonts w:asciiTheme="minorHAnsi" w:hAnsiTheme="minorHAnsi"/>
          <w:bCs/>
          <w:sz w:val="32"/>
          <w:szCs w:val="32"/>
        </w:rPr>
        <w:t xml:space="preserve">  приведены  в таблице 25.</w:t>
      </w:r>
    </w:p>
    <w:p w:rsidR="007627FD" w:rsidRPr="00074B8C" w:rsidRDefault="007627FD" w:rsidP="00CF25EA">
      <w:pPr>
        <w:widowControl w:val="0"/>
        <w:tabs>
          <w:tab w:val="left" w:pos="1202"/>
        </w:tabs>
        <w:spacing w:after="0" w:line="199" w:lineRule="auto"/>
        <w:ind w:right="139"/>
        <w:contextualSpacing/>
        <w:jc w:val="right"/>
        <w:rPr>
          <w:rFonts w:asciiTheme="minorHAnsi" w:hAnsiTheme="minorHAnsi"/>
          <w:bCs/>
          <w:sz w:val="32"/>
          <w:szCs w:val="32"/>
        </w:rPr>
      </w:pPr>
      <w:r>
        <w:rPr>
          <w:rFonts w:asciiTheme="minorHAnsi" w:hAnsiTheme="minorHAnsi"/>
          <w:bCs/>
          <w:sz w:val="32"/>
          <w:szCs w:val="32"/>
        </w:rPr>
        <w:t>Т</w:t>
      </w:r>
      <w:r w:rsidRPr="00074B8C">
        <w:rPr>
          <w:rFonts w:asciiTheme="minorHAnsi" w:hAnsiTheme="minorHAnsi"/>
          <w:bCs/>
          <w:sz w:val="32"/>
          <w:szCs w:val="32"/>
        </w:rPr>
        <w:t>аблица25</w:t>
      </w:r>
    </w:p>
    <w:tbl>
      <w:tblPr>
        <w:tblpPr w:leftFromText="180" w:rightFromText="180" w:vertAnchor="text" w:horzAnchor="page" w:tblpX="1721" w:tblpY="93"/>
        <w:tblW w:w="1389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tblPr>
      <w:tblGrid>
        <w:gridCol w:w="2143"/>
        <w:gridCol w:w="2911"/>
        <w:gridCol w:w="3468"/>
        <w:gridCol w:w="5370"/>
      </w:tblGrid>
      <w:tr w:rsidR="007627FD" w:rsidRPr="00074B8C" w:rsidTr="007627FD">
        <w:trPr>
          <w:trHeight w:hRule="exact" w:val="1136"/>
        </w:trPr>
        <w:tc>
          <w:tcPr>
            <w:tcW w:w="2143" w:type="dxa"/>
            <w:vAlign w:val="center"/>
            <w:hideMark/>
          </w:tcPr>
          <w:p w:rsidR="007627FD" w:rsidRPr="00074B8C" w:rsidRDefault="007627FD" w:rsidP="00CF25EA">
            <w:pPr>
              <w:widowControl w:val="0"/>
              <w:tabs>
                <w:tab w:val="left" w:pos="1202"/>
              </w:tabs>
              <w:spacing w:after="0" w:line="199" w:lineRule="auto"/>
              <w:ind w:right="139"/>
              <w:contextualSpacing/>
              <w:rPr>
                <w:rFonts w:asciiTheme="minorHAnsi" w:hAnsiTheme="minorHAnsi"/>
                <w:bCs/>
                <w:sz w:val="24"/>
                <w:szCs w:val="24"/>
                <w:lang w:val="en-US"/>
              </w:rPr>
            </w:pPr>
            <w:r w:rsidRPr="00074B8C">
              <w:rPr>
                <w:rFonts w:asciiTheme="minorHAnsi" w:hAnsiTheme="minorHAnsi"/>
                <w:bCs/>
                <w:sz w:val="24"/>
                <w:szCs w:val="24"/>
                <w:lang w:val="en-US"/>
              </w:rPr>
              <w:t>Год</w:t>
            </w:r>
          </w:p>
        </w:tc>
        <w:tc>
          <w:tcPr>
            <w:tcW w:w="2911" w:type="dxa"/>
            <w:vAlign w:val="center"/>
            <w:hideMark/>
          </w:tcPr>
          <w:p w:rsidR="007627FD" w:rsidRPr="00074B8C" w:rsidRDefault="007627FD" w:rsidP="00CF25EA">
            <w:pPr>
              <w:widowControl w:val="0"/>
              <w:tabs>
                <w:tab w:val="left" w:pos="1202"/>
              </w:tabs>
              <w:spacing w:after="0" w:line="199" w:lineRule="auto"/>
              <w:ind w:right="139"/>
              <w:contextualSpacing/>
              <w:rPr>
                <w:rFonts w:asciiTheme="minorHAnsi" w:hAnsiTheme="minorHAnsi"/>
                <w:bCs/>
                <w:sz w:val="24"/>
                <w:szCs w:val="24"/>
              </w:rPr>
            </w:pPr>
            <w:r w:rsidRPr="00074B8C">
              <w:rPr>
                <w:rFonts w:asciiTheme="minorHAnsi" w:hAnsiTheme="minorHAnsi"/>
                <w:bCs/>
                <w:sz w:val="24"/>
                <w:szCs w:val="24"/>
              </w:rPr>
              <w:t>Максимальный суточный расход</w:t>
            </w:r>
          </w:p>
          <w:p w:rsidR="007627FD" w:rsidRPr="00074B8C" w:rsidRDefault="007627FD" w:rsidP="00CF25EA">
            <w:pPr>
              <w:widowControl w:val="0"/>
              <w:tabs>
                <w:tab w:val="left" w:pos="1202"/>
              </w:tabs>
              <w:spacing w:after="0" w:line="199" w:lineRule="auto"/>
              <w:ind w:right="139"/>
              <w:contextualSpacing/>
              <w:rPr>
                <w:rFonts w:asciiTheme="minorHAnsi" w:hAnsiTheme="minorHAnsi"/>
                <w:bCs/>
                <w:sz w:val="24"/>
                <w:szCs w:val="24"/>
              </w:rPr>
            </w:pPr>
            <w:r w:rsidRPr="00074B8C">
              <w:rPr>
                <w:rFonts w:asciiTheme="minorHAnsi" w:hAnsiTheme="minorHAnsi"/>
                <w:bCs/>
                <w:sz w:val="24"/>
                <w:szCs w:val="24"/>
              </w:rPr>
              <w:t>воды</w:t>
            </w:r>
          </w:p>
          <w:p w:rsidR="007627FD" w:rsidRPr="00074B8C" w:rsidRDefault="007627FD" w:rsidP="00CF25EA">
            <w:pPr>
              <w:widowControl w:val="0"/>
              <w:tabs>
                <w:tab w:val="left" w:pos="1202"/>
              </w:tabs>
              <w:spacing w:after="0" w:line="199" w:lineRule="auto"/>
              <w:ind w:right="139"/>
              <w:contextualSpacing/>
              <w:rPr>
                <w:rFonts w:asciiTheme="minorHAnsi" w:hAnsiTheme="minorHAnsi"/>
                <w:bCs/>
                <w:sz w:val="24"/>
                <w:szCs w:val="24"/>
              </w:rPr>
            </w:pPr>
            <w:r w:rsidRPr="00074B8C">
              <w:rPr>
                <w:rFonts w:asciiTheme="minorHAnsi" w:hAnsiTheme="minorHAnsi"/>
                <w:bCs/>
                <w:sz w:val="24"/>
                <w:szCs w:val="24"/>
              </w:rPr>
              <w:t>тыс.м3/сут.</w:t>
            </w:r>
          </w:p>
        </w:tc>
        <w:tc>
          <w:tcPr>
            <w:tcW w:w="3468" w:type="dxa"/>
            <w:vAlign w:val="center"/>
            <w:hideMark/>
          </w:tcPr>
          <w:p w:rsidR="007627FD" w:rsidRPr="00074B8C" w:rsidRDefault="007627FD" w:rsidP="00CF25EA">
            <w:pPr>
              <w:widowControl w:val="0"/>
              <w:tabs>
                <w:tab w:val="left" w:pos="1202"/>
              </w:tabs>
              <w:spacing w:after="0" w:line="199" w:lineRule="auto"/>
              <w:ind w:right="139"/>
              <w:contextualSpacing/>
              <w:rPr>
                <w:rFonts w:asciiTheme="minorHAnsi" w:hAnsiTheme="minorHAnsi"/>
                <w:bCs/>
                <w:sz w:val="24"/>
                <w:szCs w:val="24"/>
              </w:rPr>
            </w:pPr>
            <w:r w:rsidRPr="00074B8C">
              <w:rPr>
                <w:rFonts w:asciiTheme="minorHAnsi" w:hAnsiTheme="minorHAnsi"/>
                <w:bCs/>
                <w:sz w:val="24"/>
                <w:szCs w:val="24"/>
              </w:rPr>
              <w:t>Полная фактическая</w:t>
            </w:r>
          </w:p>
          <w:p w:rsidR="007627FD" w:rsidRPr="00074B8C" w:rsidRDefault="007627FD" w:rsidP="00CF25EA">
            <w:pPr>
              <w:widowControl w:val="0"/>
              <w:tabs>
                <w:tab w:val="left" w:pos="1202"/>
              </w:tabs>
              <w:spacing w:after="0" w:line="199" w:lineRule="auto"/>
              <w:ind w:right="139"/>
              <w:contextualSpacing/>
              <w:rPr>
                <w:rFonts w:asciiTheme="minorHAnsi" w:hAnsiTheme="minorHAnsi"/>
                <w:bCs/>
                <w:sz w:val="24"/>
                <w:szCs w:val="24"/>
              </w:rPr>
            </w:pPr>
            <w:r w:rsidRPr="00074B8C">
              <w:rPr>
                <w:rFonts w:asciiTheme="minorHAnsi" w:hAnsiTheme="minorHAnsi"/>
                <w:bCs/>
                <w:sz w:val="24"/>
                <w:szCs w:val="24"/>
              </w:rPr>
              <w:t>производительность КВОС</w:t>
            </w:r>
          </w:p>
          <w:p w:rsidR="007627FD" w:rsidRPr="00074B8C" w:rsidRDefault="007627FD" w:rsidP="00CF25EA">
            <w:pPr>
              <w:widowControl w:val="0"/>
              <w:tabs>
                <w:tab w:val="left" w:pos="1202"/>
              </w:tabs>
              <w:spacing w:after="0" w:line="199" w:lineRule="auto"/>
              <w:ind w:right="139"/>
              <w:contextualSpacing/>
              <w:rPr>
                <w:rFonts w:asciiTheme="minorHAnsi" w:hAnsiTheme="minorHAnsi"/>
                <w:bCs/>
                <w:sz w:val="24"/>
                <w:szCs w:val="24"/>
              </w:rPr>
            </w:pPr>
            <w:r w:rsidRPr="00074B8C">
              <w:rPr>
                <w:rFonts w:asciiTheme="minorHAnsi" w:hAnsiTheme="minorHAnsi"/>
                <w:bCs/>
                <w:sz w:val="24"/>
                <w:szCs w:val="24"/>
              </w:rPr>
              <w:t>тыс.м3/сут.</w:t>
            </w:r>
          </w:p>
        </w:tc>
        <w:tc>
          <w:tcPr>
            <w:tcW w:w="5370" w:type="dxa"/>
            <w:vAlign w:val="center"/>
            <w:hideMark/>
          </w:tcPr>
          <w:p w:rsidR="007627FD" w:rsidRPr="00074B8C" w:rsidRDefault="007627FD" w:rsidP="00CF25EA">
            <w:pPr>
              <w:widowControl w:val="0"/>
              <w:tabs>
                <w:tab w:val="left" w:pos="1202"/>
              </w:tabs>
              <w:spacing w:after="0" w:line="199" w:lineRule="auto"/>
              <w:ind w:right="139"/>
              <w:contextualSpacing/>
              <w:rPr>
                <w:rFonts w:asciiTheme="minorHAnsi" w:hAnsiTheme="minorHAnsi"/>
                <w:bCs/>
                <w:sz w:val="24"/>
                <w:szCs w:val="24"/>
                <w:lang w:val="en-US"/>
              </w:rPr>
            </w:pPr>
            <w:r w:rsidRPr="00074B8C">
              <w:rPr>
                <w:rFonts w:asciiTheme="minorHAnsi" w:hAnsiTheme="minorHAnsi"/>
                <w:bCs/>
                <w:sz w:val="24"/>
                <w:szCs w:val="24"/>
                <w:lang w:val="en-US"/>
              </w:rPr>
              <w:t>Резерв производственной</w:t>
            </w:r>
          </w:p>
          <w:p w:rsidR="007627FD" w:rsidRPr="00074B8C" w:rsidRDefault="007627FD" w:rsidP="00CF25EA">
            <w:pPr>
              <w:widowControl w:val="0"/>
              <w:tabs>
                <w:tab w:val="left" w:pos="1202"/>
              </w:tabs>
              <w:spacing w:after="0" w:line="199" w:lineRule="auto"/>
              <w:ind w:right="139"/>
              <w:contextualSpacing/>
              <w:rPr>
                <w:rFonts w:asciiTheme="minorHAnsi" w:hAnsiTheme="minorHAnsi"/>
                <w:bCs/>
                <w:sz w:val="24"/>
                <w:szCs w:val="24"/>
                <w:lang w:val="en-US"/>
              </w:rPr>
            </w:pPr>
            <w:r w:rsidRPr="00074B8C">
              <w:rPr>
                <w:rFonts w:asciiTheme="minorHAnsi" w:hAnsiTheme="minorHAnsi"/>
                <w:bCs/>
                <w:sz w:val="24"/>
                <w:szCs w:val="24"/>
                <w:lang w:val="en-US"/>
              </w:rPr>
              <w:t>мощности</w:t>
            </w:r>
          </w:p>
          <w:p w:rsidR="007627FD" w:rsidRPr="00074B8C" w:rsidRDefault="007627FD" w:rsidP="00CF25EA">
            <w:pPr>
              <w:widowControl w:val="0"/>
              <w:tabs>
                <w:tab w:val="left" w:pos="1202"/>
              </w:tabs>
              <w:spacing w:after="0" w:line="199" w:lineRule="auto"/>
              <w:ind w:right="139"/>
              <w:contextualSpacing/>
              <w:rPr>
                <w:rFonts w:asciiTheme="minorHAnsi" w:hAnsiTheme="minorHAnsi"/>
                <w:bCs/>
                <w:sz w:val="24"/>
                <w:szCs w:val="24"/>
                <w:lang w:val="en-US"/>
              </w:rPr>
            </w:pPr>
            <w:r w:rsidRPr="00074B8C">
              <w:rPr>
                <w:rFonts w:asciiTheme="minorHAnsi" w:hAnsiTheme="minorHAnsi"/>
                <w:bCs/>
                <w:sz w:val="24"/>
                <w:szCs w:val="24"/>
                <w:lang w:val="en-US"/>
              </w:rPr>
              <w:t>%</w:t>
            </w:r>
          </w:p>
        </w:tc>
      </w:tr>
      <w:tr w:rsidR="007627FD" w:rsidRPr="00074B8C" w:rsidTr="007627FD">
        <w:trPr>
          <w:trHeight w:hRule="exact" w:val="454"/>
        </w:trPr>
        <w:tc>
          <w:tcPr>
            <w:tcW w:w="2143" w:type="dxa"/>
            <w:vAlign w:val="center"/>
            <w:hideMark/>
          </w:tcPr>
          <w:p w:rsidR="007627FD" w:rsidRPr="00074B8C" w:rsidRDefault="007627FD" w:rsidP="00CF25EA">
            <w:pPr>
              <w:widowControl w:val="0"/>
              <w:tabs>
                <w:tab w:val="left" w:pos="1202"/>
              </w:tabs>
              <w:spacing w:after="0" w:line="199" w:lineRule="auto"/>
              <w:ind w:right="139"/>
              <w:contextualSpacing/>
              <w:jc w:val="center"/>
              <w:rPr>
                <w:rFonts w:asciiTheme="minorHAnsi" w:hAnsiTheme="minorHAnsi"/>
                <w:bCs/>
                <w:sz w:val="32"/>
                <w:szCs w:val="32"/>
                <w:lang w:val="en-US"/>
              </w:rPr>
            </w:pPr>
            <w:r w:rsidRPr="00074B8C">
              <w:rPr>
                <w:rFonts w:asciiTheme="minorHAnsi" w:hAnsiTheme="minorHAnsi"/>
                <w:bCs/>
                <w:sz w:val="32"/>
                <w:szCs w:val="32"/>
                <w:lang w:val="en-US"/>
              </w:rPr>
              <w:t>2010</w:t>
            </w:r>
          </w:p>
        </w:tc>
        <w:tc>
          <w:tcPr>
            <w:tcW w:w="2911" w:type="dxa"/>
            <w:vAlign w:val="bottom"/>
            <w:hideMark/>
          </w:tcPr>
          <w:p w:rsidR="007627FD" w:rsidRPr="00074B8C" w:rsidRDefault="007627FD" w:rsidP="00CF25EA">
            <w:pPr>
              <w:jc w:val="center"/>
              <w:rPr>
                <w:rFonts w:asciiTheme="minorHAnsi" w:hAnsiTheme="minorHAnsi"/>
                <w:sz w:val="32"/>
                <w:szCs w:val="32"/>
              </w:rPr>
            </w:pPr>
            <w:r w:rsidRPr="00074B8C">
              <w:rPr>
                <w:rFonts w:asciiTheme="minorHAnsi" w:hAnsiTheme="minorHAnsi"/>
                <w:sz w:val="32"/>
                <w:szCs w:val="32"/>
              </w:rPr>
              <w:t>1,67</w:t>
            </w:r>
          </w:p>
        </w:tc>
        <w:tc>
          <w:tcPr>
            <w:tcW w:w="3468" w:type="dxa"/>
            <w:vAlign w:val="center"/>
            <w:hideMark/>
          </w:tcPr>
          <w:p w:rsidR="007627FD" w:rsidRPr="00074B8C" w:rsidRDefault="007627FD" w:rsidP="00CF25EA">
            <w:pPr>
              <w:widowControl w:val="0"/>
              <w:tabs>
                <w:tab w:val="left" w:pos="1202"/>
              </w:tabs>
              <w:spacing w:after="0" w:line="199" w:lineRule="auto"/>
              <w:ind w:right="139"/>
              <w:contextualSpacing/>
              <w:jc w:val="center"/>
              <w:rPr>
                <w:rFonts w:asciiTheme="minorHAnsi" w:hAnsiTheme="minorHAnsi"/>
                <w:bCs/>
                <w:sz w:val="32"/>
                <w:szCs w:val="32"/>
              </w:rPr>
            </w:pPr>
            <w:r w:rsidRPr="00074B8C">
              <w:rPr>
                <w:rFonts w:asciiTheme="minorHAnsi" w:hAnsiTheme="minorHAnsi"/>
                <w:bCs/>
                <w:sz w:val="32"/>
                <w:szCs w:val="32"/>
              </w:rPr>
              <w:t>3,7</w:t>
            </w:r>
          </w:p>
        </w:tc>
        <w:tc>
          <w:tcPr>
            <w:tcW w:w="5370" w:type="dxa"/>
            <w:vAlign w:val="center"/>
            <w:hideMark/>
          </w:tcPr>
          <w:p w:rsidR="007627FD" w:rsidRPr="00074B8C" w:rsidRDefault="007627FD" w:rsidP="00CF25EA">
            <w:pPr>
              <w:widowControl w:val="0"/>
              <w:tabs>
                <w:tab w:val="left" w:pos="1202"/>
              </w:tabs>
              <w:spacing w:after="0" w:line="199" w:lineRule="auto"/>
              <w:ind w:right="139"/>
              <w:contextualSpacing/>
              <w:jc w:val="center"/>
              <w:rPr>
                <w:rFonts w:asciiTheme="minorHAnsi" w:hAnsiTheme="minorHAnsi"/>
                <w:bCs/>
                <w:sz w:val="32"/>
                <w:szCs w:val="32"/>
              </w:rPr>
            </w:pPr>
            <w:r w:rsidRPr="00074B8C">
              <w:rPr>
                <w:rFonts w:asciiTheme="minorHAnsi" w:hAnsiTheme="minorHAnsi"/>
                <w:bCs/>
                <w:sz w:val="32"/>
                <w:szCs w:val="32"/>
              </w:rPr>
              <w:t>54,1</w:t>
            </w:r>
          </w:p>
        </w:tc>
      </w:tr>
      <w:tr w:rsidR="007627FD" w:rsidRPr="00074B8C" w:rsidTr="007627FD">
        <w:trPr>
          <w:trHeight w:hRule="exact" w:val="454"/>
        </w:trPr>
        <w:tc>
          <w:tcPr>
            <w:tcW w:w="2143" w:type="dxa"/>
            <w:vAlign w:val="center"/>
            <w:hideMark/>
          </w:tcPr>
          <w:p w:rsidR="007627FD" w:rsidRPr="00074B8C" w:rsidRDefault="007627FD" w:rsidP="00CF25EA">
            <w:pPr>
              <w:widowControl w:val="0"/>
              <w:tabs>
                <w:tab w:val="left" w:pos="1202"/>
              </w:tabs>
              <w:spacing w:after="0" w:line="199" w:lineRule="auto"/>
              <w:ind w:right="139"/>
              <w:contextualSpacing/>
              <w:jc w:val="center"/>
              <w:rPr>
                <w:rFonts w:asciiTheme="minorHAnsi" w:hAnsiTheme="minorHAnsi"/>
                <w:bCs/>
                <w:sz w:val="32"/>
                <w:szCs w:val="32"/>
                <w:lang w:val="en-US"/>
              </w:rPr>
            </w:pPr>
            <w:r w:rsidRPr="00074B8C">
              <w:rPr>
                <w:rFonts w:asciiTheme="minorHAnsi" w:hAnsiTheme="minorHAnsi"/>
                <w:bCs/>
                <w:sz w:val="32"/>
                <w:szCs w:val="32"/>
                <w:lang w:val="en-US"/>
              </w:rPr>
              <w:t>2011</w:t>
            </w:r>
          </w:p>
        </w:tc>
        <w:tc>
          <w:tcPr>
            <w:tcW w:w="2911" w:type="dxa"/>
            <w:vAlign w:val="bottom"/>
            <w:hideMark/>
          </w:tcPr>
          <w:p w:rsidR="007627FD" w:rsidRPr="00074B8C" w:rsidRDefault="007627FD" w:rsidP="00CF25EA">
            <w:pPr>
              <w:jc w:val="center"/>
              <w:rPr>
                <w:rFonts w:asciiTheme="minorHAnsi" w:hAnsiTheme="minorHAnsi"/>
                <w:sz w:val="32"/>
                <w:szCs w:val="32"/>
              </w:rPr>
            </w:pPr>
            <w:r w:rsidRPr="00074B8C">
              <w:rPr>
                <w:rFonts w:asciiTheme="minorHAnsi" w:hAnsiTheme="minorHAnsi"/>
                <w:sz w:val="32"/>
                <w:szCs w:val="32"/>
              </w:rPr>
              <w:t>1,76</w:t>
            </w:r>
          </w:p>
        </w:tc>
        <w:tc>
          <w:tcPr>
            <w:tcW w:w="3468" w:type="dxa"/>
            <w:vAlign w:val="center"/>
            <w:hideMark/>
          </w:tcPr>
          <w:p w:rsidR="007627FD" w:rsidRPr="00074B8C" w:rsidRDefault="007627FD" w:rsidP="00CF25EA">
            <w:pPr>
              <w:widowControl w:val="0"/>
              <w:tabs>
                <w:tab w:val="left" w:pos="1202"/>
              </w:tabs>
              <w:spacing w:after="0" w:line="199" w:lineRule="auto"/>
              <w:ind w:right="139"/>
              <w:contextualSpacing/>
              <w:jc w:val="center"/>
              <w:rPr>
                <w:rFonts w:asciiTheme="minorHAnsi" w:hAnsiTheme="minorHAnsi"/>
                <w:bCs/>
                <w:sz w:val="32"/>
                <w:szCs w:val="32"/>
              </w:rPr>
            </w:pPr>
            <w:r w:rsidRPr="00074B8C">
              <w:rPr>
                <w:rFonts w:asciiTheme="minorHAnsi" w:hAnsiTheme="minorHAnsi"/>
                <w:bCs/>
                <w:sz w:val="32"/>
                <w:szCs w:val="32"/>
              </w:rPr>
              <w:t>3.7</w:t>
            </w:r>
          </w:p>
        </w:tc>
        <w:tc>
          <w:tcPr>
            <w:tcW w:w="5370" w:type="dxa"/>
            <w:vAlign w:val="center"/>
            <w:hideMark/>
          </w:tcPr>
          <w:p w:rsidR="007627FD" w:rsidRPr="00074B8C" w:rsidRDefault="007627FD" w:rsidP="00CF25EA">
            <w:pPr>
              <w:widowControl w:val="0"/>
              <w:tabs>
                <w:tab w:val="left" w:pos="1202"/>
              </w:tabs>
              <w:spacing w:after="0" w:line="199" w:lineRule="auto"/>
              <w:ind w:right="139"/>
              <w:contextualSpacing/>
              <w:jc w:val="center"/>
              <w:rPr>
                <w:rFonts w:asciiTheme="minorHAnsi" w:hAnsiTheme="minorHAnsi"/>
                <w:bCs/>
                <w:sz w:val="32"/>
                <w:szCs w:val="32"/>
              </w:rPr>
            </w:pPr>
            <w:r w:rsidRPr="00074B8C">
              <w:rPr>
                <w:rFonts w:asciiTheme="minorHAnsi" w:hAnsiTheme="minorHAnsi"/>
                <w:bCs/>
                <w:sz w:val="32"/>
                <w:szCs w:val="32"/>
              </w:rPr>
              <w:t>52,1</w:t>
            </w:r>
          </w:p>
        </w:tc>
      </w:tr>
      <w:tr w:rsidR="007627FD" w:rsidRPr="00074B8C" w:rsidTr="007627FD">
        <w:trPr>
          <w:trHeight w:hRule="exact" w:val="454"/>
        </w:trPr>
        <w:tc>
          <w:tcPr>
            <w:tcW w:w="2143" w:type="dxa"/>
            <w:vAlign w:val="center"/>
            <w:hideMark/>
          </w:tcPr>
          <w:p w:rsidR="007627FD" w:rsidRPr="00074B8C" w:rsidRDefault="007627FD" w:rsidP="00CF25EA">
            <w:pPr>
              <w:widowControl w:val="0"/>
              <w:tabs>
                <w:tab w:val="left" w:pos="1202"/>
              </w:tabs>
              <w:spacing w:after="0" w:line="199" w:lineRule="auto"/>
              <w:ind w:right="139"/>
              <w:contextualSpacing/>
              <w:jc w:val="center"/>
              <w:rPr>
                <w:rFonts w:asciiTheme="minorHAnsi" w:hAnsiTheme="minorHAnsi"/>
                <w:bCs/>
                <w:sz w:val="32"/>
                <w:szCs w:val="32"/>
                <w:lang w:val="en-US"/>
              </w:rPr>
            </w:pPr>
            <w:r w:rsidRPr="00074B8C">
              <w:rPr>
                <w:rFonts w:asciiTheme="minorHAnsi" w:hAnsiTheme="minorHAnsi"/>
                <w:bCs/>
                <w:sz w:val="32"/>
                <w:szCs w:val="32"/>
                <w:lang w:val="en-US"/>
              </w:rPr>
              <w:t>2012</w:t>
            </w:r>
          </w:p>
        </w:tc>
        <w:tc>
          <w:tcPr>
            <w:tcW w:w="2911" w:type="dxa"/>
            <w:vAlign w:val="bottom"/>
            <w:hideMark/>
          </w:tcPr>
          <w:p w:rsidR="007627FD" w:rsidRPr="00074B8C" w:rsidRDefault="007627FD" w:rsidP="00CF25EA">
            <w:pPr>
              <w:jc w:val="center"/>
              <w:rPr>
                <w:rFonts w:asciiTheme="minorHAnsi" w:hAnsiTheme="minorHAnsi"/>
                <w:sz w:val="32"/>
                <w:szCs w:val="32"/>
              </w:rPr>
            </w:pPr>
            <w:r w:rsidRPr="00074B8C">
              <w:rPr>
                <w:rFonts w:asciiTheme="minorHAnsi" w:hAnsiTheme="minorHAnsi"/>
                <w:sz w:val="32"/>
                <w:szCs w:val="32"/>
              </w:rPr>
              <w:t>2.23</w:t>
            </w:r>
          </w:p>
        </w:tc>
        <w:tc>
          <w:tcPr>
            <w:tcW w:w="3468" w:type="dxa"/>
            <w:vAlign w:val="center"/>
            <w:hideMark/>
          </w:tcPr>
          <w:p w:rsidR="007627FD" w:rsidRPr="00074B8C" w:rsidRDefault="007627FD" w:rsidP="00CF25EA">
            <w:pPr>
              <w:widowControl w:val="0"/>
              <w:tabs>
                <w:tab w:val="left" w:pos="1202"/>
              </w:tabs>
              <w:spacing w:after="0" w:line="199" w:lineRule="auto"/>
              <w:ind w:right="139"/>
              <w:contextualSpacing/>
              <w:jc w:val="center"/>
              <w:rPr>
                <w:rFonts w:asciiTheme="minorHAnsi" w:hAnsiTheme="minorHAnsi"/>
                <w:bCs/>
                <w:sz w:val="32"/>
                <w:szCs w:val="32"/>
                <w:lang w:val="en-US"/>
              </w:rPr>
            </w:pPr>
            <w:r w:rsidRPr="00074B8C">
              <w:rPr>
                <w:rFonts w:asciiTheme="minorHAnsi" w:hAnsiTheme="minorHAnsi"/>
                <w:bCs/>
                <w:sz w:val="32"/>
                <w:szCs w:val="32"/>
              </w:rPr>
              <w:t>3.7</w:t>
            </w:r>
          </w:p>
        </w:tc>
        <w:tc>
          <w:tcPr>
            <w:tcW w:w="5370" w:type="dxa"/>
            <w:vAlign w:val="center"/>
            <w:hideMark/>
          </w:tcPr>
          <w:p w:rsidR="007627FD" w:rsidRPr="00074B8C" w:rsidRDefault="007627FD" w:rsidP="00CF25EA">
            <w:pPr>
              <w:widowControl w:val="0"/>
              <w:tabs>
                <w:tab w:val="left" w:pos="1202"/>
              </w:tabs>
              <w:spacing w:after="0" w:line="199" w:lineRule="auto"/>
              <w:ind w:right="139"/>
              <w:contextualSpacing/>
              <w:jc w:val="center"/>
              <w:rPr>
                <w:rFonts w:asciiTheme="minorHAnsi" w:hAnsiTheme="minorHAnsi"/>
                <w:bCs/>
                <w:sz w:val="32"/>
                <w:szCs w:val="32"/>
              </w:rPr>
            </w:pPr>
            <w:r w:rsidRPr="00074B8C">
              <w:rPr>
                <w:rFonts w:asciiTheme="minorHAnsi" w:hAnsiTheme="minorHAnsi"/>
                <w:bCs/>
                <w:sz w:val="32"/>
                <w:szCs w:val="32"/>
              </w:rPr>
              <w:t>39,7</w:t>
            </w:r>
          </w:p>
        </w:tc>
      </w:tr>
    </w:tbl>
    <w:p w:rsidR="007627FD" w:rsidRPr="00C40DD6" w:rsidRDefault="007627FD" w:rsidP="00CF25EA">
      <w:pPr>
        <w:spacing w:after="0" w:line="240" w:lineRule="auto"/>
        <w:contextualSpacing/>
        <w:rPr>
          <w:rFonts w:asciiTheme="minorHAnsi" w:hAnsiTheme="minorHAnsi"/>
          <w:sz w:val="32"/>
          <w:szCs w:val="32"/>
        </w:rPr>
      </w:pPr>
    </w:p>
    <w:p w:rsidR="000405A0" w:rsidRPr="00C40DD6" w:rsidRDefault="000405A0" w:rsidP="00CF25EA">
      <w:pPr>
        <w:widowControl w:val="0"/>
        <w:tabs>
          <w:tab w:val="left" w:pos="1202"/>
        </w:tabs>
        <w:spacing w:after="0" w:line="199" w:lineRule="auto"/>
        <w:ind w:right="139"/>
        <w:contextualSpacing/>
        <w:jc w:val="right"/>
        <w:rPr>
          <w:rFonts w:asciiTheme="minorHAnsi" w:hAnsiTheme="minorHAnsi"/>
          <w:sz w:val="32"/>
          <w:szCs w:val="32"/>
        </w:rPr>
      </w:pPr>
      <w:r>
        <w:rPr>
          <w:rFonts w:asciiTheme="minorHAnsi" w:hAnsiTheme="minorHAnsi"/>
          <w:bCs/>
          <w:sz w:val="32"/>
          <w:szCs w:val="32"/>
        </w:rPr>
        <w:br w:type="page"/>
      </w:r>
      <w:r w:rsidR="007627FD" w:rsidRPr="00C40DD6">
        <w:rPr>
          <w:rFonts w:asciiTheme="minorHAnsi" w:hAnsiTheme="minorHAnsi"/>
          <w:sz w:val="32"/>
          <w:szCs w:val="32"/>
        </w:rPr>
        <w:t xml:space="preserve"> </w:t>
      </w:r>
    </w:p>
    <w:p w:rsidR="000405A0" w:rsidRPr="00074B8C" w:rsidRDefault="000405A0" w:rsidP="00CF25EA">
      <w:pPr>
        <w:spacing w:after="0" w:line="240" w:lineRule="auto"/>
        <w:contextualSpacing/>
        <w:rPr>
          <w:rFonts w:asciiTheme="minorHAnsi" w:hAnsiTheme="minorHAnsi"/>
          <w:b/>
          <w:bCs/>
          <w:sz w:val="32"/>
          <w:szCs w:val="32"/>
        </w:rPr>
      </w:pPr>
      <w:r w:rsidRPr="00C40DD6">
        <w:rPr>
          <w:rFonts w:asciiTheme="minorHAnsi" w:hAnsiTheme="minorHAnsi"/>
          <w:sz w:val="32"/>
          <w:szCs w:val="32"/>
        </w:rPr>
        <w:t xml:space="preserve">Из таблицы видно, что при прогнозируемой тенденции к увеличению водопотребления города на ближайшие 10 лет, производительности существующих сооружений по максимальному суточному расходу достаточно и имеется резерв. </w:t>
      </w:r>
    </w:p>
    <w:p w:rsidR="00785F11" w:rsidRPr="00D14D2E" w:rsidRDefault="001720F1" w:rsidP="00D14D2E">
      <w:pPr>
        <w:pStyle w:val="4"/>
        <w:jc w:val="center"/>
        <w:rPr>
          <w:sz w:val="32"/>
        </w:rPr>
      </w:pPr>
      <w:bookmarkStart w:id="36" w:name="_Toc366078018"/>
      <w:r w:rsidRPr="00D14D2E">
        <w:rPr>
          <w:sz w:val="32"/>
        </w:rPr>
        <w:t>4.2.5.</w:t>
      </w:r>
      <w:r w:rsidR="00785F11" w:rsidRPr="00D14D2E">
        <w:rPr>
          <w:sz w:val="32"/>
        </w:rPr>
        <w:t>Внедрение системы автоматизации технологического процесса на комплексе водоочистных сооружений.</w:t>
      </w:r>
      <w:bookmarkEnd w:id="36"/>
    </w:p>
    <w:p w:rsidR="009336F0" w:rsidRPr="00074B8C" w:rsidRDefault="009336F0" w:rsidP="00CF25EA">
      <w:pPr>
        <w:spacing w:after="0" w:line="240" w:lineRule="auto"/>
        <w:rPr>
          <w:rFonts w:asciiTheme="minorHAnsi" w:hAnsiTheme="minorHAnsi"/>
          <w:spacing w:val="36"/>
          <w:sz w:val="32"/>
          <w:szCs w:val="32"/>
        </w:rPr>
      </w:pPr>
      <w:r w:rsidRPr="00074B8C">
        <w:rPr>
          <w:rFonts w:asciiTheme="minorHAnsi" w:hAnsiTheme="minorHAnsi"/>
          <w:sz w:val="32"/>
          <w:szCs w:val="32"/>
        </w:rPr>
        <w:t xml:space="preserve">В </w:t>
      </w:r>
      <w:r w:rsidRPr="00074B8C">
        <w:rPr>
          <w:rFonts w:asciiTheme="minorHAnsi" w:hAnsiTheme="minorHAnsi"/>
          <w:spacing w:val="24"/>
          <w:sz w:val="32"/>
          <w:szCs w:val="32"/>
        </w:rPr>
        <w:t xml:space="preserve"> </w:t>
      </w:r>
      <w:r w:rsidRPr="00074B8C">
        <w:rPr>
          <w:rFonts w:asciiTheme="minorHAnsi" w:hAnsiTheme="minorHAnsi"/>
          <w:spacing w:val="3"/>
          <w:sz w:val="32"/>
          <w:szCs w:val="32"/>
        </w:rPr>
        <w:t>н</w:t>
      </w:r>
      <w:r w:rsidRPr="00074B8C">
        <w:rPr>
          <w:rFonts w:asciiTheme="minorHAnsi" w:hAnsiTheme="minorHAnsi"/>
          <w:sz w:val="32"/>
          <w:szCs w:val="32"/>
        </w:rPr>
        <w:t>а</w:t>
      </w:r>
      <w:r w:rsidRPr="00074B8C">
        <w:rPr>
          <w:rFonts w:asciiTheme="minorHAnsi" w:hAnsiTheme="minorHAnsi"/>
          <w:spacing w:val="2"/>
          <w:sz w:val="32"/>
          <w:szCs w:val="32"/>
        </w:rPr>
        <w:t>с</w:t>
      </w:r>
      <w:r w:rsidRPr="00074B8C">
        <w:rPr>
          <w:rFonts w:asciiTheme="minorHAnsi" w:hAnsiTheme="minorHAnsi"/>
          <w:sz w:val="32"/>
          <w:szCs w:val="32"/>
        </w:rPr>
        <w:t>т</w:t>
      </w:r>
      <w:r w:rsidRPr="00074B8C">
        <w:rPr>
          <w:rFonts w:asciiTheme="minorHAnsi" w:hAnsiTheme="minorHAnsi"/>
          <w:spacing w:val="2"/>
          <w:sz w:val="32"/>
          <w:szCs w:val="32"/>
        </w:rPr>
        <w:t>о</w:t>
      </w:r>
      <w:r w:rsidRPr="00074B8C">
        <w:rPr>
          <w:rFonts w:asciiTheme="minorHAnsi" w:hAnsiTheme="minorHAnsi"/>
          <w:sz w:val="32"/>
          <w:szCs w:val="32"/>
        </w:rPr>
        <w:t>я</w:t>
      </w:r>
      <w:r w:rsidRPr="00074B8C">
        <w:rPr>
          <w:rFonts w:asciiTheme="minorHAnsi" w:hAnsiTheme="minorHAnsi"/>
          <w:spacing w:val="1"/>
          <w:sz w:val="32"/>
          <w:szCs w:val="32"/>
        </w:rPr>
        <w:t>щ</w:t>
      </w:r>
      <w:r w:rsidRPr="00074B8C">
        <w:rPr>
          <w:rFonts w:asciiTheme="minorHAnsi" w:hAnsiTheme="minorHAnsi"/>
          <w:spacing w:val="2"/>
          <w:sz w:val="32"/>
          <w:szCs w:val="32"/>
        </w:rPr>
        <w:t>е</w:t>
      </w:r>
      <w:r w:rsidRPr="00074B8C">
        <w:rPr>
          <w:rFonts w:asciiTheme="minorHAnsi" w:hAnsiTheme="minorHAnsi"/>
          <w:sz w:val="32"/>
          <w:szCs w:val="32"/>
        </w:rPr>
        <w:t xml:space="preserve">е </w:t>
      </w:r>
      <w:r w:rsidRPr="00074B8C">
        <w:rPr>
          <w:rFonts w:asciiTheme="minorHAnsi" w:hAnsiTheme="minorHAnsi"/>
          <w:spacing w:val="24"/>
          <w:sz w:val="32"/>
          <w:szCs w:val="32"/>
        </w:rPr>
        <w:t xml:space="preserve"> </w:t>
      </w:r>
      <w:r w:rsidRPr="00074B8C">
        <w:rPr>
          <w:rFonts w:asciiTheme="minorHAnsi" w:hAnsiTheme="minorHAnsi"/>
          <w:sz w:val="32"/>
          <w:szCs w:val="32"/>
        </w:rPr>
        <w:t>в</w:t>
      </w:r>
      <w:r w:rsidRPr="00074B8C">
        <w:rPr>
          <w:rFonts w:asciiTheme="minorHAnsi" w:hAnsiTheme="minorHAnsi"/>
          <w:spacing w:val="2"/>
          <w:sz w:val="32"/>
          <w:szCs w:val="32"/>
        </w:rPr>
        <w:t>р</w:t>
      </w:r>
      <w:r w:rsidRPr="00074B8C">
        <w:rPr>
          <w:rFonts w:asciiTheme="minorHAnsi" w:hAnsiTheme="minorHAnsi"/>
          <w:sz w:val="32"/>
          <w:szCs w:val="32"/>
        </w:rPr>
        <w:t>е</w:t>
      </w:r>
      <w:r w:rsidRPr="00074B8C">
        <w:rPr>
          <w:rFonts w:asciiTheme="minorHAnsi" w:hAnsiTheme="minorHAnsi"/>
          <w:spacing w:val="1"/>
          <w:sz w:val="32"/>
          <w:szCs w:val="32"/>
        </w:rPr>
        <w:t>м</w:t>
      </w:r>
      <w:r w:rsidRPr="00074B8C">
        <w:rPr>
          <w:rFonts w:asciiTheme="minorHAnsi" w:hAnsiTheme="minorHAnsi"/>
          <w:sz w:val="32"/>
          <w:szCs w:val="32"/>
        </w:rPr>
        <w:t xml:space="preserve">я </w:t>
      </w:r>
      <w:r w:rsidRPr="00074B8C">
        <w:rPr>
          <w:rFonts w:asciiTheme="minorHAnsi" w:hAnsiTheme="minorHAnsi"/>
          <w:spacing w:val="26"/>
          <w:sz w:val="32"/>
          <w:szCs w:val="32"/>
        </w:rPr>
        <w:t xml:space="preserve"> </w:t>
      </w:r>
      <w:r w:rsidRPr="00074B8C">
        <w:rPr>
          <w:rFonts w:asciiTheme="minorHAnsi" w:hAnsiTheme="minorHAnsi"/>
          <w:sz w:val="32"/>
          <w:szCs w:val="32"/>
        </w:rPr>
        <w:t xml:space="preserve">на </w:t>
      </w:r>
      <w:r w:rsidRPr="00074B8C">
        <w:rPr>
          <w:rFonts w:asciiTheme="minorHAnsi" w:hAnsiTheme="minorHAnsi"/>
          <w:spacing w:val="24"/>
          <w:sz w:val="32"/>
          <w:szCs w:val="32"/>
        </w:rPr>
        <w:t xml:space="preserve"> </w:t>
      </w:r>
      <w:r w:rsidRPr="00074B8C">
        <w:rPr>
          <w:rFonts w:asciiTheme="minorHAnsi" w:hAnsiTheme="minorHAnsi"/>
          <w:spacing w:val="2"/>
          <w:sz w:val="32"/>
          <w:szCs w:val="32"/>
        </w:rPr>
        <w:t>к</w:t>
      </w:r>
      <w:r w:rsidRPr="00074B8C">
        <w:rPr>
          <w:rFonts w:asciiTheme="minorHAnsi" w:hAnsiTheme="minorHAnsi"/>
          <w:sz w:val="32"/>
          <w:szCs w:val="32"/>
        </w:rPr>
        <w:t>о</w:t>
      </w:r>
      <w:r w:rsidRPr="00074B8C">
        <w:rPr>
          <w:rFonts w:asciiTheme="minorHAnsi" w:hAnsiTheme="minorHAnsi"/>
          <w:spacing w:val="1"/>
          <w:sz w:val="32"/>
          <w:szCs w:val="32"/>
        </w:rPr>
        <w:t>м</w:t>
      </w:r>
      <w:r w:rsidRPr="00074B8C">
        <w:rPr>
          <w:rFonts w:asciiTheme="minorHAnsi" w:hAnsiTheme="minorHAnsi"/>
          <w:spacing w:val="3"/>
          <w:sz w:val="32"/>
          <w:szCs w:val="32"/>
        </w:rPr>
        <w:t>п</w:t>
      </w:r>
      <w:r w:rsidRPr="00074B8C">
        <w:rPr>
          <w:rFonts w:asciiTheme="minorHAnsi" w:hAnsiTheme="minorHAnsi"/>
          <w:spacing w:val="-2"/>
          <w:sz w:val="32"/>
          <w:szCs w:val="32"/>
        </w:rPr>
        <w:t>л</w:t>
      </w:r>
      <w:r w:rsidRPr="00074B8C">
        <w:rPr>
          <w:rFonts w:asciiTheme="minorHAnsi" w:hAnsiTheme="minorHAnsi"/>
          <w:spacing w:val="2"/>
          <w:sz w:val="32"/>
          <w:szCs w:val="32"/>
        </w:rPr>
        <w:t>е</w:t>
      </w:r>
      <w:r w:rsidRPr="00074B8C">
        <w:rPr>
          <w:rFonts w:asciiTheme="minorHAnsi" w:hAnsiTheme="minorHAnsi"/>
          <w:sz w:val="32"/>
          <w:szCs w:val="32"/>
        </w:rPr>
        <w:t xml:space="preserve">ксе </w:t>
      </w:r>
      <w:r w:rsidRPr="00074B8C">
        <w:rPr>
          <w:rFonts w:asciiTheme="minorHAnsi" w:hAnsiTheme="minorHAnsi"/>
          <w:spacing w:val="26"/>
          <w:sz w:val="32"/>
          <w:szCs w:val="32"/>
        </w:rPr>
        <w:t xml:space="preserve"> </w:t>
      </w:r>
      <w:r w:rsidRPr="00074B8C">
        <w:rPr>
          <w:rFonts w:asciiTheme="minorHAnsi" w:hAnsiTheme="minorHAnsi"/>
          <w:sz w:val="32"/>
          <w:szCs w:val="32"/>
        </w:rPr>
        <w:t>во</w:t>
      </w:r>
      <w:r w:rsidRPr="00074B8C">
        <w:rPr>
          <w:rFonts w:asciiTheme="minorHAnsi" w:hAnsiTheme="minorHAnsi"/>
          <w:spacing w:val="2"/>
          <w:sz w:val="32"/>
          <w:szCs w:val="32"/>
        </w:rPr>
        <w:t>доо</w:t>
      </w:r>
      <w:r w:rsidRPr="00074B8C">
        <w:rPr>
          <w:rFonts w:asciiTheme="minorHAnsi" w:hAnsiTheme="minorHAnsi"/>
          <w:spacing w:val="1"/>
          <w:sz w:val="32"/>
          <w:szCs w:val="32"/>
        </w:rPr>
        <w:t>ч</w:t>
      </w:r>
      <w:r w:rsidRPr="00074B8C">
        <w:rPr>
          <w:rFonts w:asciiTheme="minorHAnsi" w:hAnsiTheme="minorHAnsi"/>
          <w:sz w:val="32"/>
          <w:szCs w:val="32"/>
        </w:rPr>
        <w:t>и</w:t>
      </w:r>
      <w:r w:rsidRPr="00074B8C">
        <w:rPr>
          <w:rFonts w:asciiTheme="minorHAnsi" w:hAnsiTheme="minorHAnsi"/>
          <w:spacing w:val="2"/>
          <w:sz w:val="32"/>
          <w:szCs w:val="32"/>
        </w:rPr>
        <w:t>с</w:t>
      </w:r>
      <w:r w:rsidRPr="00074B8C">
        <w:rPr>
          <w:rFonts w:asciiTheme="minorHAnsi" w:hAnsiTheme="minorHAnsi"/>
          <w:sz w:val="32"/>
          <w:szCs w:val="32"/>
        </w:rPr>
        <w:t>т</w:t>
      </w:r>
      <w:r w:rsidRPr="00074B8C">
        <w:rPr>
          <w:rFonts w:asciiTheme="minorHAnsi" w:hAnsiTheme="minorHAnsi"/>
          <w:spacing w:val="3"/>
          <w:sz w:val="32"/>
          <w:szCs w:val="32"/>
        </w:rPr>
        <w:t>н</w:t>
      </w:r>
      <w:r w:rsidRPr="00074B8C">
        <w:rPr>
          <w:rFonts w:asciiTheme="minorHAnsi" w:hAnsiTheme="minorHAnsi"/>
          <w:sz w:val="32"/>
          <w:szCs w:val="32"/>
        </w:rPr>
        <w:t xml:space="preserve">ых </w:t>
      </w:r>
      <w:r w:rsidRPr="00074B8C">
        <w:rPr>
          <w:rFonts w:asciiTheme="minorHAnsi" w:hAnsiTheme="minorHAnsi"/>
          <w:spacing w:val="26"/>
          <w:sz w:val="32"/>
          <w:szCs w:val="32"/>
        </w:rPr>
        <w:t xml:space="preserve"> </w:t>
      </w:r>
      <w:r w:rsidRPr="00074B8C">
        <w:rPr>
          <w:rFonts w:asciiTheme="minorHAnsi" w:hAnsiTheme="minorHAnsi"/>
          <w:sz w:val="32"/>
          <w:szCs w:val="32"/>
        </w:rPr>
        <w:t>с</w:t>
      </w:r>
      <w:r w:rsidRPr="00074B8C">
        <w:rPr>
          <w:rFonts w:asciiTheme="minorHAnsi" w:hAnsiTheme="minorHAnsi"/>
          <w:spacing w:val="2"/>
          <w:sz w:val="32"/>
          <w:szCs w:val="32"/>
        </w:rPr>
        <w:t>оор</w:t>
      </w:r>
      <w:r w:rsidRPr="00074B8C">
        <w:rPr>
          <w:rFonts w:asciiTheme="minorHAnsi" w:hAnsiTheme="minorHAnsi"/>
          <w:spacing w:val="-5"/>
          <w:sz w:val="32"/>
          <w:szCs w:val="32"/>
        </w:rPr>
        <w:t>у</w:t>
      </w:r>
      <w:r w:rsidRPr="00074B8C">
        <w:rPr>
          <w:rFonts w:asciiTheme="minorHAnsi" w:hAnsiTheme="minorHAnsi"/>
          <w:spacing w:val="1"/>
          <w:sz w:val="32"/>
          <w:szCs w:val="32"/>
        </w:rPr>
        <w:t>ж</w:t>
      </w:r>
      <w:r w:rsidRPr="00074B8C">
        <w:rPr>
          <w:rFonts w:asciiTheme="minorHAnsi" w:hAnsiTheme="minorHAnsi"/>
          <w:spacing w:val="2"/>
          <w:sz w:val="32"/>
          <w:szCs w:val="32"/>
        </w:rPr>
        <w:t>е</w:t>
      </w:r>
      <w:r w:rsidRPr="00074B8C">
        <w:rPr>
          <w:rFonts w:asciiTheme="minorHAnsi" w:hAnsiTheme="minorHAnsi"/>
          <w:sz w:val="32"/>
          <w:szCs w:val="32"/>
        </w:rPr>
        <w:t>н</w:t>
      </w:r>
      <w:r w:rsidRPr="00074B8C">
        <w:rPr>
          <w:rFonts w:asciiTheme="minorHAnsi" w:hAnsiTheme="minorHAnsi"/>
          <w:spacing w:val="3"/>
          <w:sz w:val="32"/>
          <w:szCs w:val="32"/>
        </w:rPr>
        <w:t>и</w:t>
      </w:r>
      <w:r w:rsidRPr="00074B8C">
        <w:rPr>
          <w:rFonts w:asciiTheme="minorHAnsi" w:hAnsiTheme="minorHAnsi"/>
          <w:sz w:val="32"/>
          <w:szCs w:val="32"/>
        </w:rPr>
        <w:t xml:space="preserve">й </w:t>
      </w:r>
      <w:r w:rsidRPr="00074B8C">
        <w:rPr>
          <w:rFonts w:asciiTheme="minorHAnsi" w:hAnsiTheme="minorHAnsi"/>
          <w:spacing w:val="24"/>
          <w:sz w:val="32"/>
          <w:szCs w:val="32"/>
        </w:rPr>
        <w:t xml:space="preserve"> </w:t>
      </w:r>
      <w:r w:rsidRPr="00074B8C">
        <w:rPr>
          <w:rFonts w:asciiTheme="minorHAnsi" w:hAnsiTheme="minorHAnsi"/>
          <w:sz w:val="32"/>
          <w:szCs w:val="32"/>
        </w:rPr>
        <w:t xml:space="preserve">не </w:t>
      </w:r>
      <w:r w:rsidRPr="00074B8C">
        <w:rPr>
          <w:rFonts w:asciiTheme="minorHAnsi" w:hAnsiTheme="minorHAnsi"/>
          <w:spacing w:val="3"/>
          <w:sz w:val="32"/>
          <w:szCs w:val="32"/>
        </w:rPr>
        <w:t>и</w:t>
      </w:r>
      <w:r w:rsidRPr="00074B8C">
        <w:rPr>
          <w:rFonts w:asciiTheme="minorHAnsi" w:hAnsiTheme="minorHAnsi"/>
          <w:sz w:val="32"/>
          <w:szCs w:val="32"/>
        </w:rPr>
        <w:t>с</w:t>
      </w:r>
      <w:r w:rsidRPr="00074B8C">
        <w:rPr>
          <w:rFonts w:asciiTheme="minorHAnsi" w:hAnsiTheme="minorHAnsi"/>
          <w:spacing w:val="3"/>
          <w:sz w:val="32"/>
          <w:szCs w:val="32"/>
        </w:rPr>
        <w:t>п</w:t>
      </w:r>
      <w:r w:rsidRPr="00074B8C">
        <w:rPr>
          <w:rFonts w:asciiTheme="minorHAnsi" w:hAnsiTheme="minorHAnsi"/>
          <w:sz w:val="32"/>
          <w:szCs w:val="32"/>
        </w:rPr>
        <w:t>о</w:t>
      </w:r>
      <w:r w:rsidRPr="00074B8C">
        <w:rPr>
          <w:rFonts w:asciiTheme="minorHAnsi" w:hAnsiTheme="minorHAnsi"/>
          <w:spacing w:val="1"/>
          <w:sz w:val="32"/>
          <w:szCs w:val="32"/>
        </w:rPr>
        <w:t>л</w:t>
      </w:r>
      <w:r w:rsidRPr="00074B8C">
        <w:rPr>
          <w:rFonts w:asciiTheme="minorHAnsi" w:hAnsiTheme="minorHAnsi"/>
          <w:sz w:val="32"/>
          <w:szCs w:val="32"/>
        </w:rPr>
        <w:t>ьз</w:t>
      </w:r>
      <w:r w:rsidRPr="00074B8C">
        <w:rPr>
          <w:rFonts w:asciiTheme="minorHAnsi" w:hAnsiTheme="minorHAnsi"/>
          <w:spacing w:val="2"/>
          <w:sz w:val="32"/>
          <w:szCs w:val="32"/>
        </w:rPr>
        <w:t>уется</w:t>
      </w:r>
      <w:r w:rsidRPr="00074B8C">
        <w:rPr>
          <w:rFonts w:asciiTheme="minorHAnsi" w:hAnsiTheme="minorHAnsi"/>
          <w:spacing w:val="58"/>
          <w:sz w:val="32"/>
          <w:szCs w:val="32"/>
        </w:rPr>
        <w:t xml:space="preserve"> </w:t>
      </w:r>
      <w:r w:rsidRPr="00074B8C">
        <w:rPr>
          <w:rFonts w:asciiTheme="minorHAnsi" w:hAnsiTheme="minorHAnsi"/>
          <w:bCs/>
          <w:spacing w:val="2"/>
          <w:sz w:val="32"/>
          <w:szCs w:val="32"/>
        </w:rPr>
        <w:t>с</w:t>
      </w:r>
      <w:r w:rsidRPr="00074B8C">
        <w:rPr>
          <w:rFonts w:asciiTheme="minorHAnsi" w:hAnsiTheme="minorHAnsi"/>
          <w:bCs/>
          <w:sz w:val="32"/>
          <w:szCs w:val="32"/>
        </w:rPr>
        <w:t>и</w:t>
      </w:r>
      <w:r w:rsidRPr="00074B8C">
        <w:rPr>
          <w:rFonts w:asciiTheme="minorHAnsi" w:hAnsiTheme="minorHAnsi"/>
          <w:bCs/>
          <w:spacing w:val="2"/>
          <w:sz w:val="32"/>
          <w:szCs w:val="32"/>
        </w:rPr>
        <w:t>с</w:t>
      </w:r>
      <w:r w:rsidRPr="00074B8C">
        <w:rPr>
          <w:rFonts w:asciiTheme="minorHAnsi" w:hAnsiTheme="minorHAnsi"/>
          <w:bCs/>
          <w:spacing w:val="1"/>
          <w:sz w:val="32"/>
          <w:szCs w:val="32"/>
        </w:rPr>
        <w:t>т</w:t>
      </w:r>
      <w:r w:rsidRPr="00074B8C">
        <w:rPr>
          <w:rFonts w:asciiTheme="minorHAnsi" w:hAnsiTheme="minorHAnsi"/>
          <w:bCs/>
          <w:spacing w:val="2"/>
          <w:sz w:val="32"/>
          <w:szCs w:val="32"/>
        </w:rPr>
        <w:t>е</w:t>
      </w:r>
      <w:r w:rsidRPr="00074B8C">
        <w:rPr>
          <w:rFonts w:asciiTheme="minorHAnsi" w:hAnsiTheme="minorHAnsi"/>
          <w:bCs/>
          <w:sz w:val="32"/>
          <w:szCs w:val="32"/>
        </w:rPr>
        <w:t>ма</w:t>
      </w:r>
      <w:r w:rsidRPr="00074B8C">
        <w:rPr>
          <w:rFonts w:asciiTheme="minorHAnsi" w:hAnsiTheme="minorHAnsi"/>
          <w:bCs/>
          <w:spacing w:val="60"/>
          <w:sz w:val="32"/>
          <w:szCs w:val="32"/>
        </w:rPr>
        <w:t xml:space="preserve"> </w:t>
      </w:r>
      <w:r w:rsidRPr="00074B8C">
        <w:rPr>
          <w:rFonts w:asciiTheme="minorHAnsi" w:hAnsiTheme="minorHAnsi"/>
          <w:bCs/>
          <w:spacing w:val="3"/>
          <w:sz w:val="32"/>
          <w:szCs w:val="32"/>
        </w:rPr>
        <w:t>а</w:t>
      </w:r>
      <w:r w:rsidRPr="00074B8C">
        <w:rPr>
          <w:rFonts w:asciiTheme="minorHAnsi" w:hAnsiTheme="minorHAnsi"/>
          <w:bCs/>
          <w:spacing w:val="2"/>
          <w:sz w:val="32"/>
          <w:szCs w:val="32"/>
        </w:rPr>
        <w:t>в</w:t>
      </w:r>
      <w:r w:rsidRPr="00074B8C">
        <w:rPr>
          <w:rFonts w:asciiTheme="minorHAnsi" w:hAnsiTheme="minorHAnsi"/>
          <w:bCs/>
          <w:spacing w:val="1"/>
          <w:sz w:val="32"/>
          <w:szCs w:val="32"/>
        </w:rPr>
        <w:t>т</w:t>
      </w:r>
      <w:r w:rsidRPr="00074B8C">
        <w:rPr>
          <w:rFonts w:asciiTheme="minorHAnsi" w:hAnsiTheme="minorHAnsi"/>
          <w:bCs/>
          <w:spacing w:val="3"/>
          <w:sz w:val="32"/>
          <w:szCs w:val="32"/>
        </w:rPr>
        <w:t>омат</w:t>
      </w:r>
      <w:r w:rsidRPr="00074B8C">
        <w:rPr>
          <w:rFonts w:asciiTheme="minorHAnsi" w:hAnsiTheme="minorHAnsi"/>
          <w:bCs/>
          <w:sz w:val="32"/>
          <w:szCs w:val="32"/>
        </w:rPr>
        <w:t>и</w:t>
      </w:r>
      <w:r w:rsidRPr="00074B8C">
        <w:rPr>
          <w:rFonts w:asciiTheme="minorHAnsi" w:hAnsiTheme="minorHAnsi"/>
          <w:bCs/>
          <w:spacing w:val="1"/>
          <w:sz w:val="32"/>
          <w:szCs w:val="32"/>
        </w:rPr>
        <w:t>ч</w:t>
      </w:r>
      <w:r w:rsidRPr="00074B8C">
        <w:rPr>
          <w:rFonts w:asciiTheme="minorHAnsi" w:hAnsiTheme="minorHAnsi"/>
          <w:bCs/>
          <w:spacing w:val="2"/>
          <w:sz w:val="32"/>
          <w:szCs w:val="32"/>
        </w:rPr>
        <w:t>е</w:t>
      </w:r>
      <w:r w:rsidRPr="00074B8C">
        <w:rPr>
          <w:rFonts w:asciiTheme="minorHAnsi" w:hAnsiTheme="minorHAnsi"/>
          <w:bCs/>
          <w:sz w:val="32"/>
          <w:szCs w:val="32"/>
        </w:rPr>
        <w:t>с</w:t>
      </w:r>
      <w:r w:rsidRPr="00074B8C">
        <w:rPr>
          <w:rFonts w:asciiTheme="minorHAnsi" w:hAnsiTheme="minorHAnsi"/>
          <w:bCs/>
          <w:spacing w:val="2"/>
          <w:sz w:val="32"/>
          <w:szCs w:val="32"/>
        </w:rPr>
        <w:t>к</w:t>
      </w:r>
      <w:r w:rsidRPr="00074B8C">
        <w:rPr>
          <w:rFonts w:asciiTheme="minorHAnsi" w:hAnsiTheme="minorHAnsi"/>
          <w:bCs/>
          <w:spacing w:val="1"/>
          <w:sz w:val="32"/>
          <w:szCs w:val="32"/>
        </w:rPr>
        <w:t>ог</w:t>
      </w:r>
      <w:r w:rsidRPr="00074B8C">
        <w:rPr>
          <w:rFonts w:asciiTheme="minorHAnsi" w:hAnsiTheme="minorHAnsi"/>
          <w:bCs/>
          <w:sz w:val="32"/>
          <w:szCs w:val="32"/>
        </w:rPr>
        <w:t>о</w:t>
      </w:r>
      <w:r w:rsidRPr="00074B8C">
        <w:rPr>
          <w:rFonts w:asciiTheme="minorHAnsi" w:hAnsiTheme="minorHAnsi"/>
          <w:bCs/>
          <w:spacing w:val="61"/>
          <w:sz w:val="32"/>
          <w:szCs w:val="32"/>
        </w:rPr>
        <w:t xml:space="preserve"> </w:t>
      </w:r>
      <w:r w:rsidRPr="00074B8C">
        <w:rPr>
          <w:rFonts w:asciiTheme="minorHAnsi" w:hAnsiTheme="minorHAnsi"/>
          <w:bCs/>
          <w:spacing w:val="2"/>
          <w:sz w:val="32"/>
          <w:szCs w:val="32"/>
        </w:rPr>
        <w:t>к</w:t>
      </w:r>
      <w:r w:rsidRPr="00074B8C">
        <w:rPr>
          <w:rFonts w:asciiTheme="minorHAnsi" w:hAnsiTheme="minorHAnsi"/>
          <w:bCs/>
          <w:spacing w:val="3"/>
          <w:sz w:val="32"/>
          <w:szCs w:val="32"/>
        </w:rPr>
        <w:t>о</w:t>
      </w:r>
      <w:r w:rsidRPr="00074B8C">
        <w:rPr>
          <w:rFonts w:asciiTheme="minorHAnsi" w:hAnsiTheme="minorHAnsi"/>
          <w:bCs/>
          <w:sz w:val="32"/>
          <w:szCs w:val="32"/>
        </w:rPr>
        <w:t>н</w:t>
      </w:r>
      <w:r w:rsidRPr="00074B8C">
        <w:rPr>
          <w:rFonts w:asciiTheme="minorHAnsi" w:hAnsiTheme="minorHAnsi"/>
          <w:bCs/>
          <w:spacing w:val="3"/>
          <w:sz w:val="32"/>
          <w:szCs w:val="32"/>
        </w:rPr>
        <w:t>т</w:t>
      </w:r>
      <w:r w:rsidRPr="00074B8C">
        <w:rPr>
          <w:rFonts w:asciiTheme="minorHAnsi" w:hAnsiTheme="minorHAnsi"/>
          <w:bCs/>
          <w:spacing w:val="1"/>
          <w:sz w:val="32"/>
          <w:szCs w:val="32"/>
        </w:rPr>
        <w:t>ро</w:t>
      </w:r>
      <w:r w:rsidRPr="00074B8C">
        <w:rPr>
          <w:rFonts w:asciiTheme="minorHAnsi" w:hAnsiTheme="minorHAnsi"/>
          <w:bCs/>
          <w:spacing w:val="4"/>
          <w:sz w:val="32"/>
          <w:szCs w:val="32"/>
        </w:rPr>
        <w:t>л</w:t>
      </w:r>
      <w:r w:rsidRPr="00074B8C">
        <w:rPr>
          <w:rFonts w:asciiTheme="minorHAnsi" w:hAnsiTheme="minorHAnsi"/>
          <w:bCs/>
          <w:sz w:val="32"/>
          <w:szCs w:val="32"/>
        </w:rPr>
        <w:t>я</w:t>
      </w:r>
      <w:r w:rsidRPr="00074B8C">
        <w:rPr>
          <w:rFonts w:asciiTheme="minorHAnsi" w:hAnsiTheme="minorHAnsi"/>
          <w:bCs/>
          <w:spacing w:val="59"/>
          <w:sz w:val="32"/>
          <w:szCs w:val="32"/>
        </w:rPr>
        <w:t xml:space="preserve"> </w:t>
      </w:r>
      <w:r w:rsidRPr="00074B8C">
        <w:rPr>
          <w:rFonts w:asciiTheme="minorHAnsi" w:hAnsiTheme="minorHAnsi"/>
          <w:bCs/>
          <w:sz w:val="32"/>
          <w:szCs w:val="32"/>
        </w:rPr>
        <w:t>и</w:t>
      </w:r>
      <w:r w:rsidRPr="00074B8C">
        <w:rPr>
          <w:rFonts w:asciiTheme="minorHAnsi" w:hAnsiTheme="minorHAnsi"/>
          <w:bCs/>
          <w:spacing w:val="59"/>
          <w:sz w:val="32"/>
          <w:szCs w:val="32"/>
        </w:rPr>
        <w:t xml:space="preserve"> </w:t>
      </w:r>
      <w:r w:rsidRPr="00074B8C">
        <w:rPr>
          <w:rFonts w:asciiTheme="minorHAnsi" w:hAnsiTheme="minorHAnsi"/>
          <w:bCs/>
          <w:spacing w:val="3"/>
          <w:sz w:val="32"/>
          <w:szCs w:val="32"/>
        </w:rPr>
        <w:t>у</w:t>
      </w:r>
      <w:r w:rsidRPr="00074B8C">
        <w:rPr>
          <w:rFonts w:asciiTheme="minorHAnsi" w:hAnsiTheme="minorHAnsi"/>
          <w:bCs/>
          <w:sz w:val="32"/>
          <w:szCs w:val="32"/>
        </w:rPr>
        <w:t>п</w:t>
      </w:r>
      <w:r w:rsidRPr="00074B8C">
        <w:rPr>
          <w:rFonts w:asciiTheme="minorHAnsi" w:hAnsiTheme="minorHAnsi"/>
          <w:bCs/>
          <w:spacing w:val="1"/>
          <w:sz w:val="32"/>
          <w:szCs w:val="32"/>
        </w:rPr>
        <w:t>р</w:t>
      </w:r>
      <w:r w:rsidRPr="00074B8C">
        <w:rPr>
          <w:rFonts w:asciiTheme="minorHAnsi" w:hAnsiTheme="minorHAnsi"/>
          <w:bCs/>
          <w:spacing w:val="3"/>
          <w:sz w:val="32"/>
          <w:szCs w:val="32"/>
        </w:rPr>
        <w:t>а</w:t>
      </w:r>
      <w:r w:rsidRPr="00074B8C">
        <w:rPr>
          <w:rFonts w:asciiTheme="minorHAnsi" w:hAnsiTheme="minorHAnsi"/>
          <w:bCs/>
          <w:sz w:val="32"/>
          <w:szCs w:val="32"/>
        </w:rPr>
        <w:t>в</w:t>
      </w:r>
      <w:r w:rsidRPr="00074B8C">
        <w:rPr>
          <w:rFonts w:asciiTheme="minorHAnsi" w:hAnsiTheme="minorHAnsi"/>
          <w:bCs/>
          <w:spacing w:val="4"/>
          <w:sz w:val="32"/>
          <w:szCs w:val="32"/>
        </w:rPr>
        <w:t>л</w:t>
      </w:r>
      <w:r w:rsidRPr="00074B8C">
        <w:rPr>
          <w:rFonts w:asciiTheme="minorHAnsi" w:hAnsiTheme="minorHAnsi"/>
          <w:bCs/>
          <w:sz w:val="32"/>
          <w:szCs w:val="32"/>
        </w:rPr>
        <w:t>ен</w:t>
      </w:r>
      <w:r w:rsidRPr="00074B8C">
        <w:rPr>
          <w:rFonts w:asciiTheme="minorHAnsi" w:hAnsiTheme="minorHAnsi"/>
          <w:bCs/>
          <w:spacing w:val="2"/>
          <w:sz w:val="32"/>
          <w:szCs w:val="32"/>
        </w:rPr>
        <w:t>и</w:t>
      </w:r>
      <w:r w:rsidRPr="00074B8C">
        <w:rPr>
          <w:rFonts w:asciiTheme="minorHAnsi" w:hAnsiTheme="minorHAnsi"/>
          <w:bCs/>
          <w:sz w:val="32"/>
          <w:szCs w:val="32"/>
        </w:rPr>
        <w:t>я</w:t>
      </w:r>
      <w:r w:rsidRPr="00074B8C">
        <w:rPr>
          <w:rFonts w:asciiTheme="minorHAnsi" w:hAnsiTheme="minorHAnsi"/>
          <w:bCs/>
          <w:spacing w:val="59"/>
          <w:sz w:val="32"/>
          <w:szCs w:val="32"/>
        </w:rPr>
        <w:t xml:space="preserve"> </w:t>
      </w:r>
      <w:r w:rsidRPr="00074B8C">
        <w:rPr>
          <w:rFonts w:asciiTheme="minorHAnsi" w:hAnsiTheme="minorHAnsi"/>
          <w:bCs/>
          <w:spacing w:val="3"/>
          <w:sz w:val="32"/>
          <w:szCs w:val="32"/>
        </w:rPr>
        <w:t>т</w:t>
      </w:r>
      <w:r w:rsidRPr="00074B8C">
        <w:rPr>
          <w:rFonts w:asciiTheme="minorHAnsi" w:hAnsiTheme="minorHAnsi"/>
          <w:bCs/>
          <w:sz w:val="32"/>
          <w:szCs w:val="32"/>
        </w:rPr>
        <w:t>е</w:t>
      </w:r>
      <w:r w:rsidRPr="00074B8C">
        <w:rPr>
          <w:rFonts w:asciiTheme="minorHAnsi" w:hAnsiTheme="minorHAnsi"/>
          <w:bCs/>
          <w:spacing w:val="3"/>
          <w:sz w:val="32"/>
          <w:szCs w:val="32"/>
        </w:rPr>
        <w:t>х</w:t>
      </w:r>
      <w:r w:rsidRPr="00074B8C">
        <w:rPr>
          <w:rFonts w:asciiTheme="minorHAnsi" w:hAnsiTheme="minorHAnsi"/>
          <w:bCs/>
          <w:sz w:val="32"/>
          <w:szCs w:val="32"/>
        </w:rPr>
        <w:t>н</w:t>
      </w:r>
      <w:r w:rsidRPr="00074B8C">
        <w:rPr>
          <w:rFonts w:asciiTheme="minorHAnsi" w:hAnsiTheme="minorHAnsi"/>
          <w:bCs/>
          <w:spacing w:val="3"/>
          <w:sz w:val="32"/>
          <w:szCs w:val="32"/>
        </w:rPr>
        <w:t>о</w:t>
      </w:r>
      <w:r w:rsidRPr="00074B8C">
        <w:rPr>
          <w:rFonts w:asciiTheme="minorHAnsi" w:hAnsiTheme="minorHAnsi"/>
          <w:bCs/>
          <w:spacing w:val="2"/>
          <w:sz w:val="32"/>
          <w:szCs w:val="32"/>
        </w:rPr>
        <w:t>л</w:t>
      </w:r>
      <w:r w:rsidRPr="00074B8C">
        <w:rPr>
          <w:rFonts w:asciiTheme="minorHAnsi" w:hAnsiTheme="minorHAnsi"/>
          <w:bCs/>
          <w:spacing w:val="3"/>
          <w:sz w:val="32"/>
          <w:szCs w:val="32"/>
        </w:rPr>
        <w:t>о</w:t>
      </w:r>
      <w:r w:rsidRPr="00074B8C">
        <w:rPr>
          <w:rFonts w:asciiTheme="minorHAnsi" w:hAnsiTheme="minorHAnsi"/>
          <w:bCs/>
          <w:spacing w:val="1"/>
          <w:sz w:val="32"/>
          <w:szCs w:val="32"/>
        </w:rPr>
        <w:t>г</w:t>
      </w:r>
      <w:r w:rsidRPr="00074B8C">
        <w:rPr>
          <w:rFonts w:asciiTheme="minorHAnsi" w:hAnsiTheme="minorHAnsi"/>
          <w:bCs/>
          <w:sz w:val="32"/>
          <w:szCs w:val="32"/>
        </w:rPr>
        <w:t>и</w:t>
      </w:r>
      <w:r w:rsidRPr="00074B8C">
        <w:rPr>
          <w:rFonts w:asciiTheme="minorHAnsi" w:hAnsiTheme="minorHAnsi"/>
          <w:bCs/>
          <w:spacing w:val="1"/>
          <w:sz w:val="32"/>
          <w:szCs w:val="32"/>
        </w:rPr>
        <w:t>ч</w:t>
      </w:r>
      <w:r w:rsidRPr="00074B8C">
        <w:rPr>
          <w:rFonts w:asciiTheme="minorHAnsi" w:hAnsiTheme="minorHAnsi"/>
          <w:bCs/>
          <w:spacing w:val="2"/>
          <w:sz w:val="32"/>
          <w:szCs w:val="32"/>
        </w:rPr>
        <w:t>е</w:t>
      </w:r>
      <w:r w:rsidRPr="00074B8C">
        <w:rPr>
          <w:rFonts w:asciiTheme="minorHAnsi" w:hAnsiTheme="minorHAnsi"/>
          <w:bCs/>
          <w:sz w:val="32"/>
          <w:szCs w:val="32"/>
        </w:rPr>
        <w:t>с</w:t>
      </w:r>
      <w:r w:rsidRPr="00074B8C">
        <w:rPr>
          <w:rFonts w:asciiTheme="minorHAnsi" w:hAnsiTheme="minorHAnsi"/>
          <w:bCs/>
          <w:spacing w:val="2"/>
          <w:sz w:val="32"/>
          <w:szCs w:val="32"/>
        </w:rPr>
        <w:t>к</w:t>
      </w:r>
      <w:r w:rsidRPr="00074B8C">
        <w:rPr>
          <w:rFonts w:asciiTheme="minorHAnsi" w:hAnsiTheme="minorHAnsi"/>
          <w:bCs/>
          <w:sz w:val="32"/>
          <w:szCs w:val="32"/>
        </w:rPr>
        <w:t>им</w:t>
      </w:r>
      <w:r w:rsidRPr="00074B8C">
        <w:rPr>
          <w:rFonts w:asciiTheme="minorHAnsi" w:hAnsiTheme="minorHAnsi"/>
          <w:bCs/>
          <w:spacing w:val="60"/>
          <w:sz w:val="32"/>
          <w:szCs w:val="32"/>
        </w:rPr>
        <w:t xml:space="preserve"> </w:t>
      </w:r>
      <w:r w:rsidRPr="00074B8C">
        <w:rPr>
          <w:rFonts w:asciiTheme="minorHAnsi" w:hAnsiTheme="minorHAnsi"/>
          <w:bCs/>
          <w:spacing w:val="2"/>
          <w:sz w:val="32"/>
          <w:szCs w:val="32"/>
        </w:rPr>
        <w:t>п</w:t>
      </w:r>
      <w:r w:rsidRPr="00074B8C">
        <w:rPr>
          <w:rFonts w:asciiTheme="minorHAnsi" w:hAnsiTheme="minorHAnsi"/>
          <w:bCs/>
          <w:spacing w:val="1"/>
          <w:sz w:val="32"/>
          <w:szCs w:val="32"/>
        </w:rPr>
        <w:t>ро</w:t>
      </w:r>
      <w:r w:rsidRPr="00074B8C">
        <w:rPr>
          <w:rFonts w:asciiTheme="minorHAnsi" w:hAnsiTheme="minorHAnsi"/>
          <w:bCs/>
          <w:spacing w:val="2"/>
          <w:sz w:val="32"/>
          <w:szCs w:val="32"/>
        </w:rPr>
        <w:t>ц</w:t>
      </w:r>
      <w:r w:rsidRPr="00074B8C">
        <w:rPr>
          <w:rFonts w:asciiTheme="minorHAnsi" w:hAnsiTheme="minorHAnsi"/>
          <w:bCs/>
          <w:sz w:val="32"/>
          <w:szCs w:val="32"/>
        </w:rPr>
        <w:t>е</w:t>
      </w:r>
      <w:r w:rsidRPr="00074B8C">
        <w:rPr>
          <w:rFonts w:asciiTheme="minorHAnsi" w:hAnsiTheme="minorHAnsi"/>
          <w:bCs/>
          <w:spacing w:val="2"/>
          <w:sz w:val="32"/>
          <w:szCs w:val="32"/>
        </w:rPr>
        <w:t>с</w:t>
      </w:r>
      <w:r w:rsidRPr="00074B8C">
        <w:rPr>
          <w:rFonts w:asciiTheme="minorHAnsi" w:hAnsiTheme="minorHAnsi"/>
          <w:bCs/>
          <w:sz w:val="32"/>
          <w:szCs w:val="32"/>
        </w:rPr>
        <w:t>с</w:t>
      </w:r>
      <w:r w:rsidRPr="00074B8C">
        <w:rPr>
          <w:rFonts w:asciiTheme="minorHAnsi" w:hAnsiTheme="minorHAnsi"/>
          <w:bCs/>
          <w:spacing w:val="3"/>
          <w:sz w:val="32"/>
          <w:szCs w:val="32"/>
        </w:rPr>
        <w:t>ом</w:t>
      </w:r>
      <w:r w:rsidRPr="00074B8C">
        <w:rPr>
          <w:rFonts w:asciiTheme="minorHAnsi" w:hAnsiTheme="minorHAnsi"/>
          <w:bCs/>
          <w:sz w:val="32"/>
          <w:szCs w:val="32"/>
        </w:rPr>
        <w:t>.</w:t>
      </w:r>
      <w:r w:rsidRPr="00074B8C">
        <w:rPr>
          <w:rFonts w:asciiTheme="minorHAnsi" w:hAnsiTheme="minorHAnsi"/>
          <w:bCs/>
          <w:w w:val="99"/>
          <w:sz w:val="32"/>
          <w:szCs w:val="32"/>
        </w:rPr>
        <w:t xml:space="preserve"> </w:t>
      </w:r>
      <w:r w:rsidRPr="00074B8C">
        <w:rPr>
          <w:rFonts w:asciiTheme="minorHAnsi" w:hAnsiTheme="minorHAnsi"/>
          <w:sz w:val="32"/>
          <w:szCs w:val="32"/>
        </w:rPr>
        <w:t>Не</w:t>
      </w:r>
      <w:r w:rsidRPr="00074B8C">
        <w:rPr>
          <w:rFonts w:asciiTheme="minorHAnsi" w:hAnsiTheme="minorHAnsi"/>
          <w:spacing w:val="2"/>
          <w:sz w:val="32"/>
          <w:szCs w:val="32"/>
        </w:rPr>
        <w:t>обход</w:t>
      </w:r>
      <w:r w:rsidRPr="00074B8C">
        <w:rPr>
          <w:rFonts w:asciiTheme="minorHAnsi" w:hAnsiTheme="minorHAnsi"/>
          <w:sz w:val="32"/>
          <w:szCs w:val="32"/>
        </w:rPr>
        <w:t>и</w:t>
      </w:r>
      <w:r w:rsidRPr="00074B8C">
        <w:rPr>
          <w:rFonts w:asciiTheme="minorHAnsi" w:hAnsiTheme="minorHAnsi"/>
          <w:spacing w:val="1"/>
          <w:sz w:val="32"/>
          <w:szCs w:val="32"/>
        </w:rPr>
        <w:t>м</w:t>
      </w:r>
      <w:r w:rsidRPr="00074B8C">
        <w:rPr>
          <w:rFonts w:asciiTheme="minorHAnsi" w:hAnsiTheme="minorHAnsi"/>
          <w:sz w:val="32"/>
          <w:szCs w:val="32"/>
        </w:rPr>
        <w:t>о внедрение</w:t>
      </w:r>
      <w:r w:rsidRPr="00074B8C">
        <w:rPr>
          <w:rFonts w:asciiTheme="minorHAnsi" w:hAnsiTheme="minorHAnsi"/>
          <w:spacing w:val="61"/>
          <w:sz w:val="32"/>
          <w:szCs w:val="32"/>
        </w:rPr>
        <w:t xml:space="preserve"> </w:t>
      </w:r>
      <w:r w:rsidRPr="00074B8C">
        <w:rPr>
          <w:rFonts w:asciiTheme="minorHAnsi" w:hAnsiTheme="minorHAnsi"/>
          <w:spacing w:val="1"/>
          <w:sz w:val="32"/>
          <w:szCs w:val="32"/>
        </w:rPr>
        <w:t>системы</w:t>
      </w:r>
      <w:r w:rsidRPr="00074B8C">
        <w:rPr>
          <w:rFonts w:asciiTheme="minorHAnsi" w:hAnsiTheme="minorHAnsi"/>
          <w:spacing w:val="63"/>
          <w:sz w:val="32"/>
          <w:szCs w:val="32"/>
        </w:rPr>
        <w:t xml:space="preserve"> </w:t>
      </w:r>
      <w:r w:rsidRPr="00074B8C">
        <w:rPr>
          <w:rFonts w:asciiTheme="minorHAnsi" w:hAnsiTheme="minorHAnsi"/>
          <w:sz w:val="32"/>
          <w:szCs w:val="32"/>
        </w:rPr>
        <w:t>авт</w:t>
      </w:r>
      <w:r w:rsidRPr="00074B8C">
        <w:rPr>
          <w:rFonts w:asciiTheme="minorHAnsi" w:hAnsiTheme="minorHAnsi"/>
          <w:spacing w:val="2"/>
          <w:sz w:val="32"/>
          <w:szCs w:val="32"/>
        </w:rPr>
        <w:t>о</w:t>
      </w:r>
      <w:r w:rsidRPr="00074B8C">
        <w:rPr>
          <w:rFonts w:asciiTheme="minorHAnsi" w:hAnsiTheme="minorHAnsi"/>
          <w:spacing w:val="1"/>
          <w:sz w:val="32"/>
          <w:szCs w:val="32"/>
        </w:rPr>
        <w:t>м</w:t>
      </w:r>
      <w:r w:rsidRPr="00074B8C">
        <w:rPr>
          <w:rFonts w:asciiTheme="minorHAnsi" w:hAnsiTheme="minorHAnsi"/>
          <w:sz w:val="32"/>
          <w:szCs w:val="32"/>
        </w:rPr>
        <w:t>а</w:t>
      </w:r>
      <w:r w:rsidRPr="00074B8C">
        <w:rPr>
          <w:rFonts w:asciiTheme="minorHAnsi" w:hAnsiTheme="minorHAnsi"/>
          <w:spacing w:val="2"/>
          <w:sz w:val="32"/>
          <w:szCs w:val="32"/>
        </w:rPr>
        <w:t>т</w:t>
      </w:r>
      <w:r w:rsidRPr="00074B8C">
        <w:rPr>
          <w:rFonts w:asciiTheme="minorHAnsi" w:hAnsiTheme="minorHAnsi"/>
          <w:sz w:val="32"/>
          <w:szCs w:val="32"/>
        </w:rPr>
        <w:t>и</w:t>
      </w:r>
      <w:r w:rsidRPr="00074B8C">
        <w:rPr>
          <w:rFonts w:asciiTheme="minorHAnsi" w:hAnsiTheme="minorHAnsi"/>
          <w:spacing w:val="1"/>
          <w:sz w:val="32"/>
          <w:szCs w:val="32"/>
        </w:rPr>
        <w:t>з</w:t>
      </w:r>
      <w:r w:rsidRPr="00074B8C">
        <w:rPr>
          <w:rFonts w:asciiTheme="minorHAnsi" w:hAnsiTheme="minorHAnsi"/>
          <w:sz w:val="32"/>
          <w:szCs w:val="32"/>
        </w:rPr>
        <w:t>а</w:t>
      </w:r>
      <w:r w:rsidRPr="00074B8C">
        <w:rPr>
          <w:rFonts w:asciiTheme="minorHAnsi" w:hAnsiTheme="minorHAnsi"/>
          <w:spacing w:val="3"/>
          <w:sz w:val="32"/>
          <w:szCs w:val="32"/>
        </w:rPr>
        <w:t>ц</w:t>
      </w:r>
      <w:r w:rsidRPr="00074B8C">
        <w:rPr>
          <w:rFonts w:asciiTheme="minorHAnsi" w:hAnsiTheme="minorHAnsi"/>
          <w:sz w:val="32"/>
          <w:szCs w:val="32"/>
        </w:rPr>
        <w:t>и</w:t>
      </w:r>
      <w:r w:rsidR="000D75D7">
        <w:rPr>
          <w:rFonts w:asciiTheme="minorHAnsi" w:hAnsiTheme="minorHAnsi"/>
          <w:sz w:val="32"/>
          <w:szCs w:val="32"/>
        </w:rPr>
        <w:t>и</w:t>
      </w:r>
      <w:r w:rsidRPr="00074B8C">
        <w:rPr>
          <w:rFonts w:asciiTheme="minorHAnsi" w:hAnsiTheme="minorHAnsi"/>
          <w:spacing w:val="61"/>
          <w:sz w:val="32"/>
          <w:szCs w:val="32"/>
        </w:rPr>
        <w:t xml:space="preserve"> </w:t>
      </w:r>
      <w:r w:rsidRPr="00074B8C">
        <w:rPr>
          <w:rFonts w:asciiTheme="minorHAnsi" w:hAnsiTheme="minorHAnsi"/>
          <w:sz w:val="32"/>
          <w:szCs w:val="32"/>
        </w:rPr>
        <w:t>вс</w:t>
      </w:r>
      <w:r w:rsidRPr="00074B8C">
        <w:rPr>
          <w:rFonts w:asciiTheme="minorHAnsi" w:hAnsiTheme="minorHAnsi"/>
          <w:spacing w:val="2"/>
          <w:sz w:val="32"/>
          <w:szCs w:val="32"/>
        </w:rPr>
        <w:t>е</w:t>
      </w:r>
      <w:r w:rsidRPr="00074B8C">
        <w:rPr>
          <w:rFonts w:asciiTheme="minorHAnsi" w:hAnsiTheme="minorHAnsi"/>
          <w:sz w:val="32"/>
          <w:szCs w:val="32"/>
        </w:rPr>
        <w:t>х</w:t>
      </w:r>
      <w:r w:rsidRPr="00074B8C">
        <w:rPr>
          <w:rFonts w:asciiTheme="minorHAnsi" w:hAnsiTheme="minorHAnsi"/>
          <w:spacing w:val="62"/>
          <w:sz w:val="32"/>
          <w:szCs w:val="32"/>
        </w:rPr>
        <w:t xml:space="preserve"> </w:t>
      </w:r>
      <w:r w:rsidRPr="00074B8C">
        <w:rPr>
          <w:rFonts w:asciiTheme="minorHAnsi" w:hAnsiTheme="minorHAnsi"/>
          <w:sz w:val="32"/>
          <w:szCs w:val="32"/>
        </w:rPr>
        <w:t>эта</w:t>
      </w:r>
      <w:r w:rsidRPr="00074B8C">
        <w:rPr>
          <w:rFonts w:asciiTheme="minorHAnsi" w:hAnsiTheme="minorHAnsi"/>
          <w:spacing w:val="3"/>
          <w:sz w:val="32"/>
          <w:szCs w:val="32"/>
        </w:rPr>
        <w:t>п</w:t>
      </w:r>
      <w:r w:rsidRPr="00074B8C">
        <w:rPr>
          <w:rFonts w:asciiTheme="minorHAnsi" w:hAnsiTheme="minorHAnsi"/>
          <w:sz w:val="32"/>
          <w:szCs w:val="32"/>
        </w:rPr>
        <w:t>ов</w:t>
      </w:r>
      <w:r w:rsidRPr="00074B8C">
        <w:rPr>
          <w:rFonts w:asciiTheme="minorHAnsi" w:hAnsiTheme="minorHAnsi"/>
          <w:spacing w:val="62"/>
          <w:sz w:val="32"/>
          <w:szCs w:val="32"/>
        </w:rPr>
        <w:t xml:space="preserve"> </w:t>
      </w:r>
      <w:r w:rsidRPr="00074B8C">
        <w:rPr>
          <w:rFonts w:asciiTheme="minorHAnsi" w:hAnsiTheme="minorHAnsi"/>
          <w:sz w:val="32"/>
          <w:szCs w:val="32"/>
        </w:rPr>
        <w:t>те</w:t>
      </w:r>
      <w:r w:rsidRPr="00074B8C">
        <w:rPr>
          <w:rFonts w:asciiTheme="minorHAnsi" w:hAnsiTheme="minorHAnsi"/>
          <w:spacing w:val="2"/>
          <w:sz w:val="32"/>
          <w:szCs w:val="32"/>
        </w:rPr>
        <w:t>х</w:t>
      </w:r>
      <w:r w:rsidRPr="00074B8C">
        <w:rPr>
          <w:rFonts w:asciiTheme="minorHAnsi" w:hAnsiTheme="minorHAnsi"/>
          <w:spacing w:val="3"/>
          <w:sz w:val="32"/>
          <w:szCs w:val="32"/>
        </w:rPr>
        <w:t>н</w:t>
      </w:r>
      <w:r w:rsidRPr="00074B8C">
        <w:rPr>
          <w:rFonts w:asciiTheme="minorHAnsi" w:hAnsiTheme="minorHAnsi"/>
          <w:sz w:val="32"/>
          <w:szCs w:val="32"/>
        </w:rPr>
        <w:t>о</w:t>
      </w:r>
      <w:r w:rsidRPr="00074B8C">
        <w:rPr>
          <w:rFonts w:asciiTheme="minorHAnsi" w:hAnsiTheme="minorHAnsi"/>
          <w:spacing w:val="1"/>
          <w:sz w:val="32"/>
          <w:szCs w:val="32"/>
        </w:rPr>
        <w:t>л</w:t>
      </w:r>
      <w:r w:rsidRPr="00074B8C">
        <w:rPr>
          <w:rFonts w:asciiTheme="minorHAnsi" w:hAnsiTheme="minorHAnsi"/>
          <w:spacing w:val="2"/>
          <w:sz w:val="32"/>
          <w:szCs w:val="32"/>
        </w:rPr>
        <w:t>о</w:t>
      </w:r>
      <w:r w:rsidRPr="00074B8C">
        <w:rPr>
          <w:rFonts w:asciiTheme="minorHAnsi" w:hAnsiTheme="minorHAnsi"/>
          <w:spacing w:val="1"/>
          <w:sz w:val="32"/>
          <w:szCs w:val="32"/>
        </w:rPr>
        <w:t>г</w:t>
      </w:r>
      <w:r w:rsidRPr="00074B8C">
        <w:rPr>
          <w:rFonts w:asciiTheme="minorHAnsi" w:hAnsiTheme="minorHAnsi"/>
          <w:sz w:val="32"/>
          <w:szCs w:val="32"/>
        </w:rPr>
        <w:t>и</w:t>
      </w:r>
      <w:r w:rsidRPr="00074B8C">
        <w:rPr>
          <w:rFonts w:asciiTheme="minorHAnsi" w:hAnsiTheme="minorHAnsi"/>
          <w:spacing w:val="1"/>
          <w:sz w:val="32"/>
          <w:szCs w:val="32"/>
        </w:rPr>
        <w:t>ч</w:t>
      </w:r>
      <w:r w:rsidRPr="00074B8C">
        <w:rPr>
          <w:rFonts w:asciiTheme="minorHAnsi" w:hAnsiTheme="minorHAnsi"/>
          <w:sz w:val="32"/>
          <w:szCs w:val="32"/>
        </w:rPr>
        <w:t>е</w:t>
      </w:r>
      <w:r w:rsidRPr="00074B8C">
        <w:rPr>
          <w:rFonts w:asciiTheme="minorHAnsi" w:hAnsiTheme="minorHAnsi"/>
          <w:spacing w:val="2"/>
          <w:sz w:val="32"/>
          <w:szCs w:val="32"/>
        </w:rPr>
        <w:t>с</w:t>
      </w:r>
      <w:r w:rsidRPr="00074B8C">
        <w:rPr>
          <w:rFonts w:asciiTheme="minorHAnsi" w:hAnsiTheme="minorHAnsi"/>
          <w:sz w:val="32"/>
          <w:szCs w:val="32"/>
        </w:rPr>
        <w:t>к</w:t>
      </w:r>
      <w:r w:rsidRPr="00074B8C">
        <w:rPr>
          <w:rFonts w:asciiTheme="minorHAnsi" w:hAnsiTheme="minorHAnsi"/>
          <w:spacing w:val="2"/>
          <w:sz w:val="32"/>
          <w:szCs w:val="32"/>
        </w:rPr>
        <w:t>о</w:t>
      </w:r>
      <w:r w:rsidRPr="00074B8C">
        <w:rPr>
          <w:rFonts w:asciiTheme="minorHAnsi" w:hAnsiTheme="minorHAnsi"/>
          <w:sz w:val="32"/>
          <w:szCs w:val="32"/>
        </w:rPr>
        <w:t>й</w:t>
      </w:r>
      <w:r w:rsidRPr="00074B8C">
        <w:rPr>
          <w:rFonts w:asciiTheme="minorHAnsi" w:hAnsiTheme="minorHAnsi"/>
          <w:spacing w:val="61"/>
          <w:sz w:val="32"/>
          <w:szCs w:val="32"/>
        </w:rPr>
        <w:t xml:space="preserve"> </w:t>
      </w:r>
      <w:r w:rsidRPr="00074B8C">
        <w:rPr>
          <w:rFonts w:asciiTheme="minorHAnsi" w:hAnsiTheme="minorHAnsi"/>
          <w:sz w:val="32"/>
          <w:szCs w:val="32"/>
        </w:rPr>
        <w:t>с</w:t>
      </w:r>
      <w:r w:rsidRPr="00074B8C">
        <w:rPr>
          <w:rFonts w:asciiTheme="minorHAnsi" w:hAnsiTheme="minorHAnsi"/>
          <w:spacing w:val="2"/>
          <w:sz w:val="32"/>
          <w:szCs w:val="32"/>
        </w:rPr>
        <w:t>х</w:t>
      </w:r>
      <w:r w:rsidRPr="00074B8C">
        <w:rPr>
          <w:rFonts w:asciiTheme="minorHAnsi" w:hAnsiTheme="minorHAnsi"/>
          <w:sz w:val="32"/>
          <w:szCs w:val="32"/>
        </w:rPr>
        <w:t>е</w:t>
      </w:r>
      <w:r w:rsidRPr="00074B8C">
        <w:rPr>
          <w:rFonts w:asciiTheme="minorHAnsi" w:hAnsiTheme="minorHAnsi"/>
          <w:spacing w:val="1"/>
          <w:sz w:val="32"/>
          <w:szCs w:val="32"/>
        </w:rPr>
        <w:t>м</w:t>
      </w:r>
      <w:r w:rsidRPr="00074B8C">
        <w:rPr>
          <w:rFonts w:asciiTheme="minorHAnsi" w:hAnsiTheme="minorHAnsi"/>
          <w:sz w:val="32"/>
          <w:szCs w:val="32"/>
        </w:rPr>
        <w:t>ы</w:t>
      </w:r>
      <w:r w:rsidRPr="00074B8C">
        <w:rPr>
          <w:rFonts w:asciiTheme="minorHAnsi" w:hAnsiTheme="minorHAnsi"/>
          <w:spacing w:val="62"/>
          <w:sz w:val="32"/>
          <w:szCs w:val="32"/>
        </w:rPr>
        <w:t xml:space="preserve"> </w:t>
      </w:r>
      <w:r w:rsidRPr="00074B8C">
        <w:rPr>
          <w:rFonts w:asciiTheme="minorHAnsi" w:hAnsiTheme="minorHAnsi"/>
          <w:spacing w:val="2"/>
          <w:sz w:val="32"/>
          <w:szCs w:val="32"/>
        </w:rPr>
        <w:t>водоочистных сооружений</w:t>
      </w:r>
      <w:r w:rsidRPr="00074B8C">
        <w:rPr>
          <w:rFonts w:asciiTheme="minorHAnsi" w:hAnsiTheme="minorHAnsi"/>
          <w:sz w:val="32"/>
          <w:szCs w:val="32"/>
        </w:rPr>
        <w:t>:</w:t>
      </w:r>
      <w:r w:rsidRPr="00074B8C">
        <w:rPr>
          <w:rFonts w:asciiTheme="minorHAnsi" w:hAnsiTheme="minorHAnsi"/>
          <w:spacing w:val="62"/>
          <w:sz w:val="32"/>
          <w:szCs w:val="32"/>
        </w:rPr>
        <w:t xml:space="preserve"> </w:t>
      </w:r>
      <w:r w:rsidRPr="00074B8C">
        <w:rPr>
          <w:rFonts w:asciiTheme="minorHAnsi" w:hAnsiTheme="minorHAnsi"/>
          <w:spacing w:val="2"/>
          <w:sz w:val="32"/>
          <w:szCs w:val="32"/>
        </w:rPr>
        <w:t>с</w:t>
      </w:r>
      <w:r w:rsidRPr="00074B8C">
        <w:rPr>
          <w:rFonts w:asciiTheme="minorHAnsi" w:hAnsiTheme="minorHAnsi"/>
          <w:sz w:val="32"/>
          <w:szCs w:val="32"/>
        </w:rPr>
        <w:t>и</w:t>
      </w:r>
      <w:r w:rsidRPr="00074B8C">
        <w:rPr>
          <w:rFonts w:asciiTheme="minorHAnsi" w:hAnsiTheme="minorHAnsi"/>
          <w:spacing w:val="2"/>
          <w:sz w:val="32"/>
          <w:szCs w:val="32"/>
        </w:rPr>
        <w:t>с</w:t>
      </w:r>
      <w:r w:rsidRPr="00074B8C">
        <w:rPr>
          <w:rFonts w:asciiTheme="minorHAnsi" w:hAnsiTheme="minorHAnsi"/>
          <w:sz w:val="32"/>
          <w:szCs w:val="32"/>
        </w:rPr>
        <w:t>те</w:t>
      </w:r>
      <w:r w:rsidRPr="00074B8C">
        <w:rPr>
          <w:rFonts w:asciiTheme="minorHAnsi" w:hAnsiTheme="minorHAnsi"/>
          <w:spacing w:val="1"/>
          <w:sz w:val="32"/>
          <w:szCs w:val="32"/>
        </w:rPr>
        <w:t>м</w:t>
      </w:r>
      <w:r w:rsidRPr="00074B8C">
        <w:rPr>
          <w:rFonts w:asciiTheme="minorHAnsi" w:hAnsiTheme="minorHAnsi"/>
          <w:sz w:val="32"/>
          <w:szCs w:val="32"/>
        </w:rPr>
        <w:t>ы</w:t>
      </w:r>
      <w:r w:rsidRPr="00074B8C">
        <w:rPr>
          <w:rFonts w:asciiTheme="minorHAnsi" w:hAnsiTheme="minorHAnsi"/>
          <w:w w:val="99"/>
          <w:sz w:val="32"/>
          <w:szCs w:val="32"/>
        </w:rPr>
        <w:t xml:space="preserve"> </w:t>
      </w:r>
      <w:r w:rsidRPr="00074B8C">
        <w:rPr>
          <w:rFonts w:asciiTheme="minorHAnsi" w:hAnsiTheme="minorHAnsi"/>
          <w:spacing w:val="3"/>
          <w:sz w:val="32"/>
          <w:szCs w:val="32"/>
        </w:rPr>
        <w:t>п</w:t>
      </w:r>
      <w:r w:rsidRPr="00074B8C">
        <w:rPr>
          <w:rFonts w:asciiTheme="minorHAnsi" w:hAnsiTheme="minorHAnsi"/>
          <w:sz w:val="32"/>
          <w:szCs w:val="32"/>
        </w:rPr>
        <w:t>р</w:t>
      </w:r>
      <w:r w:rsidRPr="00074B8C">
        <w:rPr>
          <w:rFonts w:asciiTheme="minorHAnsi" w:hAnsiTheme="minorHAnsi"/>
          <w:spacing w:val="3"/>
          <w:sz w:val="32"/>
          <w:szCs w:val="32"/>
        </w:rPr>
        <w:t>и</w:t>
      </w:r>
      <w:r w:rsidRPr="00074B8C">
        <w:rPr>
          <w:rFonts w:asciiTheme="minorHAnsi" w:hAnsiTheme="minorHAnsi"/>
          <w:spacing w:val="1"/>
          <w:sz w:val="32"/>
          <w:szCs w:val="32"/>
        </w:rPr>
        <w:t>г</w:t>
      </w:r>
      <w:r w:rsidRPr="00074B8C">
        <w:rPr>
          <w:rFonts w:asciiTheme="minorHAnsi" w:hAnsiTheme="minorHAnsi"/>
          <w:sz w:val="32"/>
          <w:szCs w:val="32"/>
        </w:rPr>
        <w:t>о</w:t>
      </w:r>
      <w:r w:rsidRPr="00074B8C">
        <w:rPr>
          <w:rFonts w:asciiTheme="minorHAnsi" w:hAnsiTheme="minorHAnsi"/>
          <w:spacing w:val="2"/>
          <w:sz w:val="32"/>
          <w:szCs w:val="32"/>
        </w:rPr>
        <w:t>то</w:t>
      </w:r>
      <w:r w:rsidRPr="00074B8C">
        <w:rPr>
          <w:rFonts w:asciiTheme="minorHAnsi" w:hAnsiTheme="minorHAnsi"/>
          <w:sz w:val="32"/>
          <w:szCs w:val="32"/>
        </w:rPr>
        <w:t>в</w:t>
      </w:r>
      <w:r w:rsidRPr="00074B8C">
        <w:rPr>
          <w:rFonts w:asciiTheme="minorHAnsi" w:hAnsiTheme="minorHAnsi"/>
          <w:spacing w:val="-2"/>
          <w:sz w:val="32"/>
          <w:szCs w:val="32"/>
        </w:rPr>
        <w:t>л</w:t>
      </w:r>
      <w:r w:rsidRPr="00074B8C">
        <w:rPr>
          <w:rFonts w:asciiTheme="minorHAnsi" w:hAnsiTheme="minorHAnsi"/>
          <w:sz w:val="32"/>
          <w:szCs w:val="32"/>
        </w:rPr>
        <w:t>е</w:t>
      </w:r>
      <w:r w:rsidRPr="00074B8C">
        <w:rPr>
          <w:rFonts w:asciiTheme="minorHAnsi" w:hAnsiTheme="minorHAnsi"/>
          <w:spacing w:val="3"/>
          <w:sz w:val="32"/>
          <w:szCs w:val="32"/>
        </w:rPr>
        <w:t>ни</w:t>
      </w:r>
      <w:r w:rsidRPr="00074B8C">
        <w:rPr>
          <w:rFonts w:asciiTheme="minorHAnsi" w:hAnsiTheme="minorHAnsi"/>
          <w:sz w:val="32"/>
          <w:szCs w:val="32"/>
        </w:rPr>
        <w:t>я</w:t>
      </w:r>
      <w:r w:rsidRPr="00074B8C">
        <w:rPr>
          <w:rFonts w:asciiTheme="minorHAnsi" w:hAnsiTheme="minorHAnsi"/>
          <w:spacing w:val="37"/>
          <w:sz w:val="32"/>
          <w:szCs w:val="32"/>
        </w:rPr>
        <w:t xml:space="preserve"> </w:t>
      </w:r>
      <w:r w:rsidRPr="00074B8C">
        <w:rPr>
          <w:rFonts w:asciiTheme="minorHAnsi" w:hAnsiTheme="minorHAnsi"/>
          <w:sz w:val="32"/>
          <w:szCs w:val="32"/>
        </w:rPr>
        <w:t>и</w:t>
      </w:r>
      <w:r w:rsidRPr="00074B8C">
        <w:rPr>
          <w:rFonts w:asciiTheme="minorHAnsi" w:hAnsiTheme="minorHAnsi"/>
          <w:spacing w:val="38"/>
          <w:sz w:val="32"/>
          <w:szCs w:val="32"/>
        </w:rPr>
        <w:t xml:space="preserve"> </w:t>
      </w:r>
      <w:r w:rsidRPr="00074B8C">
        <w:rPr>
          <w:rFonts w:asciiTheme="minorHAnsi" w:hAnsiTheme="minorHAnsi"/>
          <w:spacing w:val="2"/>
          <w:sz w:val="32"/>
          <w:szCs w:val="32"/>
        </w:rPr>
        <w:t>до</w:t>
      </w:r>
      <w:r w:rsidRPr="00074B8C">
        <w:rPr>
          <w:rFonts w:asciiTheme="minorHAnsi" w:hAnsiTheme="minorHAnsi"/>
          <w:sz w:val="32"/>
          <w:szCs w:val="32"/>
        </w:rPr>
        <w:t>з</w:t>
      </w:r>
      <w:r w:rsidRPr="00074B8C">
        <w:rPr>
          <w:rFonts w:asciiTheme="minorHAnsi" w:hAnsiTheme="minorHAnsi"/>
          <w:spacing w:val="3"/>
          <w:sz w:val="32"/>
          <w:szCs w:val="32"/>
        </w:rPr>
        <w:t>и</w:t>
      </w:r>
      <w:r w:rsidRPr="00074B8C">
        <w:rPr>
          <w:rFonts w:asciiTheme="minorHAnsi" w:hAnsiTheme="minorHAnsi"/>
          <w:spacing w:val="2"/>
          <w:sz w:val="32"/>
          <w:szCs w:val="32"/>
        </w:rPr>
        <w:t>р</w:t>
      </w:r>
      <w:r w:rsidRPr="00074B8C">
        <w:rPr>
          <w:rFonts w:asciiTheme="minorHAnsi" w:hAnsiTheme="minorHAnsi"/>
          <w:sz w:val="32"/>
          <w:szCs w:val="32"/>
        </w:rPr>
        <w:t>о</w:t>
      </w:r>
      <w:r w:rsidRPr="00074B8C">
        <w:rPr>
          <w:rFonts w:asciiTheme="minorHAnsi" w:hAnsiTheme="minorHAnsi"/>
          <w:spacing w:val="2"/>
          <w:sz w:val="32"/>
          <w:szCs w:val="32"/>
        </w:rPr>
        <w:t>в</w:t>
      </w:r>
      <w:r w:rsidRPr="00074B8C">
        <w:rPr>
          <w:rFonts w:asciiTheme="minorHAnsi" w:hAnsiTheme="minorHAnsi"/>
          <w:sz w:val="32"/>
          <w:szCs w:val="32"/>
        </w:rPr>
        <w:t>а</w:t>
      </w:r>
      <w:r w:rsidRPr="00074B8C">
        <w:rPr>
          <w:rFonts w:asciiTheme="minorHAnsi" w:hAnsiTheme="minorHAnsi"/>
          <w:spacing w:val="3"/>
          <w:sz w:val="32"/>
          <w:szCs w:val="32"/>
        </w:rPr>
        <w:t>н</w:t>
      </w:r>
      <w:r w:rsidRPr="00074B8C">
        <w:rPr>
          <w:rFonts w:asciiTheme="minorHAnsi" w:hAnsiTheme="minorHAnsi"/>
          <w:sz w:val="32"/>
          <w:szCs w:val="32"/>
        </w:rPr>
        <w:t>ия</w:t>
      </w:r>
      <w:r w:rsidRPr="00074B8C">
        <w:rPr>
          <w:rFonts w:asciiTheme="minorHAnsi" w:hAnsiTheme="minorHAnsi"/>
          <w:spacing w:val="39"/>
          <w:sz w:val="32"/>
          <w:szCs w:val="32"/>
        </w:rPr>
        <w:t xml:space="preserve"> </w:t>
      </w:r>
      <w:r w:rsidRPr="00074B8C">
        <w:rPr>
          <w:rFonts w:asciiTheme="minorHAnsi" w:hAnsiTheme="minorHAnsi"/>
          <w:sz w:val="32"/>
          <w:szCs w:val="32"/>
        </w:rPr>
        <w:t>р</w:t>
      </w:r>
      <w:r w:rsidRPr="00074B8C">
        <w:rPr>
          <w:rFonts w:asciiTheme="minorHAnsi" w:hAnsiTheme="minorHAnsi"/>
          <w:spacing w:val="2"/>
          <w:sz w:val="32"/>
          <w:szCs w:val="32"/>
        </w:rPr>
        <w:t>е</w:t>
      </w:r>
      <w:r w:rsidRPr="00074B8C">
        <w:rPr>
          <w:rFonts w:asciiTheme="minorHAnsi" w:hAnsiTheme="minorHAnsi"/>
          <w:sz w:val="32"/>
          <w:szCs w:val="32"/>
        </w:rPr>
        <w:t>а</w:t>
      </w:r>
      <w:r w:rsidRPr="00074B8C">
        <w:rPr>
          <w:rFonts w:asciiTheme="minorHAnsi" w:hAnsiTheme="minorHAnsi"/>
          <w:spacing w:val="1"/>
          <w:sz w:val="32"/>
          <w:szCs w:val="32"/>
        </w:rPr>
        <w:t>г</w:t>
      </w:r>
      <w:r w:rsidRPr="00074B8C">
        <w:rPr>
          <w:rFonts w:asciiTheme="minorHAnsi" w:hAnsiTheme="minorHAnsi"/>
          <w:sz w:val="32"/>
          <w:szCs w:val="32"/>
        </w:rPr>
        <w:t>е</w:t>
      </w:r>
      <w:r w:rsidRPr="00074B8C">
        <w:rPr>
          <w:rFonts w:asciiTheme="minorHAnsi" w:hAnsiTheme="minorHAnsi"/>
          <w:spacing w:val="3"/>
          <w:sz w:val="32"/>
          <w:szCs w:val="32"/>
        </w:rPr>
        <w:t>н</w:t>
      </w:r>
      <w:r w:rsidRPr="00074B8C">
        <w:rPr>
          <w:rFonts w:asciiTheme="minorHAnsi" w:hAnsiTheme="minorHAnsi"/>
          <w:sz w:val="32"/>
          <w:szCs w:val="32"/>
        </w:rPr>
        <w:t>т</w:t>
      </w:r>
      <w:r w:rsidRPr="00074B8C">
        <w:rPr>
          <w:rFonts w:asciiTheme="minorHAnsi" w:hAnsiTheme="minorHAnsi"/>
          <w:spacing w:val="2"/>
          <w:sz w:val="32"/>
          <w:szCs w:val="32"/>
        </w:rPr>
        <w:t>о</w:t>
      </w:r>
      <w:r w:rsidRPr="00074B8C">
        <w:rPr>
          <w:rFonts w:asciiTheme="minorHAnsi" w:hAnsiTheme="minorHAnsi"/>
          <w:sz w:val="32"/>
          <w:szCs w:val="32"/>
        </w:rPr>
        <w:t>в,</w:t>
      </w:r>
      <w:r w:rsidRPr="00074B8C">
        <w:rPr>
          <w:rFonts w:asciiTheme="minorHAnsi" w:hAnsiTheme="minorHAnsi"/>
          <w:spacing w:val="37"/>
          <w:sz w:val="32"/>
          <w:szCs w:val="32"/>
        </w:rPr>
        <w:t xml:space="preserve"> </w:t>
      </w:r>
      <w:r w:rsidRPr="00074B8C">
        <w:rPr>
          <w:rFonts w:asciiTheme="minorHAnsi" w:hAnsiTheme="minorHAnsi"/>
          <w:sz w:val="32"/>
          <w:szCs w:val="32"/>
        </w:rPr>
        <w:t>с</w:t>
      </w:r>
      <w:r w:rsidRPr="00074B8C">
        <w:rPr>
          <w:rFonts w:asciiTheme="minorHAnsi" w:hAnsiTheme="minorHAnsi"/>
          <w:spacing w:val="3"/>
          <w:sz w:val="32"/>
          <w:szCs w:val="32"/>
        </w:rPr>
        <w:t>и</w:t>
      </w:r>
      <w:r w:rsidRPr="00074B8C">
        <w:rPr>
          <w:rFonts w:asciiTheme="minorHAnsi" w:hAnsiTheme="minorHAnsi"/>
          <w:spacing w:val="2"/>
          <w:sz w:val="32"/>
          <w:szCs w:val="32"/>
        </w:rPr>
        <w:t>с</w:t>
      </w:r>
      <w:r w:rsidRPr="00074B8C">
        <w:rPr>
          <w:rFonts w:asciiTheme="minorHAnsi" w:hAnsiTheme="minorHAnsi"/>
          <w:sz w:val="32"/>
          <w:szCs w:val="32"/>
        </w:rPr>
        <w:t>те</w:t>
      </w:r>
      <w:r w:rsidRPr="00074B8C">
        <w:rPr>
          <w:rFonts w:asciiTheme="minorHAnsi" w:hAnsiTheme="minorHAnsi"/>
          <w:spacing w:val="1"/>
          <w:sz w:val="32"/>
          <w:szCs w:val="32"/>
        </w:rPr>
        <w:t>м</w:t>
      </w:r>
      <w:r w:rsidRPr="00074B8C">
        <w:rPr>
          <w:rFonts w:asciiTheme="minorHAnsi" w:hAnsiTheme="minorHAnsi"/>
          <w:sz w:val="32"/>
          <w:szCs w:val="32"/>
        </w:rPr>
        <w:t>ы</w:t>
      </w:r>
      <w:r w:rsidRPr="00074B8C">
        <w:rPr>
          <w:rFonts w:asciiTheme="minorHAnsi" w:hAnsiTheme="minorHAnsi"/>
          <w:spacing w:val="38"/>
          <w:sz w:val="32"/>
          <w:szCs w:val="32"/>
        </w:rPr>
        <w:t xml:space="preserve"> </w:t>
      </w:r>
      <w:r w:rsidRPr="00074B8C">
        <w:rPr>
          <w:rFonts w:asciiTheme="minorHAnsi" w:hAnsiTheme="minorHAnsi"/>
          <w:spacing w:val="3"/>
          <w:sz w:val="32"/>
          <w:szCs w:val="32"/>
        </w:rPr>
        <w:t>п</w:t>
      </w:r>
      <w:r w:rsidRPr="00074B8C">
        <w:rPr>
          <w:rFonts w:asciiTheme="minorHAnsi" w:hAnsiTheme="minorHAnsi"/>
          <w:spacing w:val="2"/>
          <w:sz w:val="32"/>
          <w:szCs w:val="32"/>
        </w:rPr>
        <w:t>ро</w:t>
      </w:r>
      <w:r w:rsidRPr="00074B8C">
        <w:rPr>
          <w:rFonts w:asciiTheme="minorHAnsi" w:hAnsiTheme="minorHAnsi"/>
          <w:sz w:val="32"/>
          <w:szCs w:val="32"/>
        </w:rPr>
        <w:t>м</w:t>
      </w:r>
      <w:r w:rsidRPr="00074B8C">
        <w:rPr>
          <w:rFonts w:asciiTheme="minorHAnsi" w:hAnsiTheme="minorHAnsi"/>
          <w:spacing w:val="2"/>
          <w:sz w:val="32"/>
          <w:szCs w:val="32"/>
        </w:rPr>
        <w:t>ы</w:t>
      </w:r>
      <w:r w:rsidRPr="00074B8C">
        <w:rPr>
          <w:rFonts w:asciiTheme="minorHAnsi" w:hAnsiTheme="minorHAnsi"/>
          <w:sz w:val="32"/>
          <w:szCs w:val="32"/>
        </w:rPr>
        <w:t>в</w:t>
      </w:r>
      <w:r w:rsidRPr="00074B8C">
        <w:rPr>
          <w:rFonts w:asciiTheme="minorHAnsi" w:hAnsiTheme="minorHAnsi"/>
          <w:spacing w:val="2"/>
          <w:sz w:val="32"/>
          <w:szCs w:val="32"/>
        </w:rPr>
        <w:t>к</w:t>
      </w:r>
      <w:r w:rsidRPr="00074B8C">
        <w:rPr>
          <w:rFonts w:asciiTheme="minorHAnsi" w:hAnsiTheme="minorHAnsi"/>
          <w:sz w:val="32"/>
          <w:szCs w:val="32"/>
        </w:rPr>
        <w:t>и</w:t>
      </w:r>
      <w:r w:rsidRPr="00074B8C">
        <w:rPr>
          <w:rFonts w:asciiTheme="minorHAnsi" w:hAnsiTheme="minorHAnsi"/>
          <w:spacing w:val="38"/>
          <w:sz w:val="32"/>
          <w:szCs w:val="32"/>
        </w:rPr>
        <w:t xml:space="preserve"> </w:t>
      </w:r>
      <w:r w:rsidRPr="00074B8C">
        <w:rPr>
          <w:rFonts w:asciiTheme="minorHAnsi" w:hAnsiTheme="minorHAnsi"/>
          <w:spacing w:val="3"/>
          <w:sz w:val="32"/>
          <w:szCs w:val="32"/>
        </w:rPr>
        <w:t>ф</w:t>
      </w:r>
      <w:r w:rsidRPr="00074B8C">
        <w:rPr>
          <w:rFonts w:asciiTheme="minorHAnsi" w:hAnsiTheme="minorHAnsi"/>
          <w:sz w:val="32"/>
          <w:szCs w:val="32"/>
        </w:rPr>
        <w:t>и</w:t>
      </w:r>
      <w:r w:rsidRPr="00074B8C">
        <w:rPr>
          <w:rFonts w:asciiTheme="minorHAnsi" w:hAnsiTheme="minorHAnsi"/>
          <w:spacing w:val="1"/>
          <w:sz w:val="32"/>
          <w:szCs w:val="32"/>
        </w:rPr>
        <w:t>л</w:t>
      </w:r>
      <w:r w:rsidRPr="00074B8C">
        <w:rPr>
          <w:rFonts w:asciiTheme="minorHAnsi" w:hAnsiTheme="minorHAnsi"/>
          <w:spacing w:val="-2"/>
          <w:sz w:val="32"/>
          <w:szCs w:val="32"/>
        </w:rPr>
        <w:t>ь</w:t>
      </w:r>
      <w:r w:rsidRPr="00074B8C">
        <w:rPr>
          <w:rFonts w:asciiTheme="minorHAnsi" w:hAnsiTheme="minorHAnsi"/>
          <w:spacing w:val="2"/>
          <w:sz w:val="32"/>
          <w:szCs w:val="32"/>
        </w:rPr>
        <w:t>т</w:t>
      </w:r>
      <w:r w:rsidRPr="00074B8C">
        <w:rPr>
          <w:rFonts w:asciiTheme="minorHAnsi" w:hAnsiTheme="minorHAnsi"/>
          <w:sz w:val="32"/>
          <w:szCs w:val="32"/>
        </w:rPr>
        <w:t>р</w:t>
      </w:r>
      <w:r w:rsidRPr="00074B8C">
        <w:rPr>
          <w:rFonts w:asciiTheme="minorHAnsi" w:hAnsiTheme="minorHAnsi"/>
          <w:spacing w:val="2"/>
          <w:sz w:val="32"/>
          <w:szCs w:val="32"/>
        </w:rPr>
        <w:t>о</w:t>
      </w:r>
      <w:r w:rsidRPr="00074B8C">
        <w:rPr>
          <w:rFonts w:asciiTheme="minorHAnsi" w:hAnsiTheme="minorHAnsi"/>
          <w:sz w:val="32"/>
          <w:szCs w:val="32"/>
        </w:rPr>
        <w:t>в</w:t>
      </w:r>
      <w:r w:rsidRPr="00074B8C">
        <w:rPr>
          <w:rFonts w:asciiTheme="minorHAnsi" w:hAnsiTheme="minorHAnsi"/>
          <w:spacing w:val="36"/>
          <w:sz w:val="32"/>
          <w:szCs w:val="32"/>
        </w:rPr>
        <w:t xml:space="preserve"> </w:t>
      </w:r>
      <w:r w:rsidRPr="00074B8C">
        <w:rPr>
          <w:rFonts w:asciiTheme="minorHAnsi" w:hAnsiTheme="minorHAnsi"/>
          <w:sz w:val="32"/>
          <w:szCs w:val="32"/>
        </w:rPr>
        <w:t>и</w:t>
      </w:r>
      <w:r w:rsidRPr="00074B8C">
        <w:rPr>
          <w:rFonts w:asciiTheme="minorHAnsi" w:hAnsiTheme="minorHAnsi"/>
          <w:spacing w:val="38"/>
          <w:sz w:val="32"/>
          <w:szCs w:val="32"/>
        </w:rPr>
        <w:t xml:space="preserve"> </w:t>
      </w:r>
      <w:r w:rsidRPr="00074B8C">
        <w:rPr>
          <w:rFonts w:asciiTheme="minorHAnsi" w:hAnsiTheme="minorHAnsi"/>
          <w:spacing w:val="3"/>
          <w:sz w:val="32"/>
          <w:szCs w:val="32"/>
        </w:rPr>
        <w:t>п</w:t>
      </w:r>
      <w:r w:rsidRPr="00074B8C">
        <w:rPr>
          <w:rFonts w:asciiTheme="minorHAnsi" w:hAnsiTheme="minorHAnsi"/>
          <w:spacing w:val="2"/>
          <w:sz w:val="32"/>
          <w:szCs w:val="32"/>
        </w:rPr>
        <w:t>р</w:t>
      </w:r>
      <w:r w:rsidRPr="00074B8C">
        <w:rPr>
          <w:rFonts w:asciiTheme="minorHAnsi" w:hAnsiTheme="minorHAnsi"/>
          <w:sz w:val="32"/>
          <w:szCs w:val="32"/>
        </w:rPr>
        <w:t>.</w:t>
      </w:r>
    </w:p>
    <w:p w:rsidR="009336F0" w:rsidRPr="00074B8C" w:rsidRDefault="009336F0" w:rsidP="00CF25EA">
      <w:pPr>
        <w:spacing w:after="0" w:line="240" w:lineRule="auto"/>
        <w:rPr>
          <w:rFonts w:asciiTheme="minorHAnsi" w:hAnsiTheme="minorHAnsi"/>
          <w:sz w:val="32"/>
          <w:szCs w:val="32"/>
        </w:rPr>
      </w:pPr>
      <w:r w:rsidRPr="00074B8C">
        <w:rPr>
          <w:rFonts w:asciiTheme="minorHAnsi" w:hAnsiTheme="minorHAnsi"/>
          <w:spacing w:val="1"/>
          <w:sz w:val="32"/>
          <w:szCs w:val="32"/>
        </w:rPr>
        <w:t>П</w:t>
      </w:r>
      <w:r w:rsidRPr="00074B8C">
        <w:rPr>
          <w:rFonts w:asciiTheme="minorHAnsi" w:hAnsiTheme="minorHAnsi"/>
          <w:spacing w:val="-1"/>
          <w:sz w:val="32"/>
          <w:szCs w:val="32"/>
        </w:rPr>
        <w:t>р</w:t>
      </w:r>
      <w:r w:rsidRPr="00074B8C">
        <w:rPr>
          <w:rFonts w:asciiTheme="minorHAnsi" w:hAnsiTheme="minorHAnsi"/>
          <w:sz w:val="32"/>
          <w:szCs w:val="32"/>
        </w:rPr>
        <w:t>и</w:t>
      </w:r>
      <w:r w:rsidRPr="00074B8C">
        <w:rPr>
          <w:rFonts w:asciiTheme="minorHAnsi" w:hAnsiTheme="minorHAnsi"/>
          <w:spacing w:val="2"/>
          <w:sz w:val="32"/>
          <w:szCs w:val="32"/>
        </w:rPr>
        <w:t xml:space="preserve"> </w:t>
      </w:r>
      <w:r w:rsidRPr="00074B8C">
        <w:rPr>
          <w:rFonts w:asciiTheme="minorHAnsi" w:hAnsiTheme="minorHAnsi"/>
          <w:spacing w:val="1"/>
          <w:sz w:val="32"/>
          <w:szCs w:val="32"/>
        </w:rPr>
        <w:t>в</w:t>
      </w:r>
      <w:r w:rsidRPr="00074B8C">
        <w:rPr>
          <w:rFonts w:asciiTheme="minorHAnsi" w:hAnsiTheme="minorHAnsi"/>
          <w:sz w:val="32"/>
          <w:szCs w:val="32"/>
        </w:rPr>
        <w:t>н</w:t>
      </w:r>
      <w:r w:rsidRPr="00074B8C">
        <w:rPr>
          <w:rFonts w:asciiTheme="minorHAnsi" w:hAnsiTheme="minorHAnsi"/>
          <w:spacing w:val="1"/>
          <w:sz w:val="32"/>
          <w:szCs w:val="32"/>
        </w:rPr>
        <w:t>ед</w:t>
      </w:r>
      <w:r w:rsidRPr="00074B8C">
        <w:rPr>
          <w:rFonts w:asciiTheme="minorHAnsi" w:hAnsiTheme="minorHAnsi"/>
          <w:spacing w:val="-1"/>
          <w:sz w:val="32"/>
          <w:szCs w:val="32"/>
        </w:rPr>
        <w:t>р</w:t>
      </w:r>
      <w:r w:rsidRPr="00074B8C">
        <w:rPr>
          <w:rFonts w:asciiTheme="minorHAnsi" w:hAnsiTheme="minorHAnsi"/>
          <w:spacing w:val="3"/>
          <w:sz w:val="32"/>
          <w:szCs w:val="32"/>
        </w:rPr>
        <w:t>е</w:t>
      </w:r>
      <w:r w:rsidRPr="00074B8C">
        <w:rPr>
          <w:rFonts w:asciiTheme="minorHAnsi" w:hAnsiTheme="minorHAnsi"/>
          <w:sz w:val="32"/>
          <w:szCs w:val="32"/>
        </w:rPr>
        <w:t>нии</w:t>
      </w:r>
      <w:r w:rsidRPr="00074B8C">
        <w:rPr>
          <w:rFonts w:asciiTheme="minorHAnsi" w:hAnsiTheme="minorHAnsi"/>
          <w:spacing w:val="2"/>
          <w:sz w:val="32"/>
          <w:szCs w:val="32"/>
        </w:rPr>
        <w:t xml:space="preserve"> </w:t>
      </w:r>
      <w:r w:rsidRPr="00074B8C">
        <w:rPr>
          <w:rFonts w:asciiTheme="minorHAnsi" w:hAnsiTheme="minorHAnsi"/>
          <w:spacing w:val="1"/>
          <w:sz w:val="32"/>
          <w:szCs w:val="32"/>
        </w:rPr>
        <w:t>с</w:t>
      </w:r>
      <w:r w:rsidRPr="00074B8C">
        <w:rPr>
          <w:rFonts w:asciiTheme="minorHAnsi" w:hAnsiTheme="minorHAnsi"/>
          <w:spacing w:val="2"/>
          <w:sz w:val="32"/>
          <w:szCs w:val="32"/>
        </w:rPr>
        <w:t>и</w:t>
      </w:r>
      <w:r w:rsidRPr="00074B8C">
        <w:rPr>
          <w:rFonts w:asciiTheme="minorHAnsi" w:hAnsiTheme="minorHAnsi"/>
          <w:spacing w:val="-2"/>
          <w:sz w:val="32"/>
          <w:szCs w:val="32"/>
        </w:rPr>
        <w:t>с</w:t>
      </w:r>
      <w:r w:rsidRPr="00074B8C">
        <w:rPr>
          <w:rFonts w:asciiTheme="minorHAnsi" w:hAnsiTheme="minorHAnsi"/>
          <w:spacing w:val="3"/>
          <w:sz w:val="32"/>
          <w:szCs w:val="32"/>
        </w:rPr>
        <w:t>т</w:t>
      </w:r>
      <w:r w:rsidRPr="00074B8C">
        <w:rPr>
          <w:rFonts w:asciiTheme="minorHAnsi" w:hAnsiTheme="minorHAnsi"/>
          <w:spacing w:val="1"/>
          <w:sz w:val="32"/>
          <w:szCs w:val="32"/>
        </w:rPr>
        <w:t>е</w:t>
      </w:r>
      <w:r w:rsidRPr="00074B8C">
        <w:rPr>
          <w:rFonts w:asciiTheme="minorHAnsi" w:hAnsiTheme="minorHAnsi"/>
          <w:spacing w:val="-1"/>
          <w:sz w:val="32"/>
          <w:szCs w:val="32"/>
        </w:rPr>
        <w:t>м</w:t>
      </w:r>
      <w:r w:rsidRPr="00074B8C">
        <w:rPr>
          <w:rFonts w:asciiTheme="minorHAnsi" w:hAnsiTheme="minorHAnsi"/>
          <w:sz w:val="32"/>
          <w:szCs w:val="32"/>
        </w:rPr>
        <w:t>ы</w:t>
      </w:r>
      <w:r w:rsidRPr="00074B8C">
        <w:rPr>
          <w:rFonts w:asciiTheme="minorHAnsi" w:hAnsiTheme="minorHAnsi"/>
          <w:spacing w:val="5"/>
          <w:sz w:val="32"/>
          <w:szCs w:val="32"/>
        </w:rPr>
        <w:t xml:space="preserve"> </w:t>
      </w:r>
      <w:r w:rsidRPr="00074B8C">
        <w:rPr>
          <w:rFonts w:asciiTheme="minorHAnsi" w:hAnsiTheme="minorHAnsi"/>
          <w:spacing w:val="-2"/>
          <w:sz w:val="32"/>
          <w:szCs w:val="32"/>
        </w:rPr>
        <w:t>а</w:t>
      </w:r>
      <w:r w:rsidRPr="00074B8C">
        <w:rPr>
          <w:rFonts w:asciiTheme="minorHAnsi" w:hAnsiTheme="minorHAnsi"/>
          <w:spacing w:val="1"/>
          <w:sz w:val="32"/>
          <w:szCs w:val="32"/>
        </w:rPr>
        <w:t>в</w:t>
      </w:r>
      <w:r w:rsidRPr="00074B8C">
        <w:rPr>
          <w:rFonts w:asciiTheme="minorHAnsi" w:hAnsiTheme="minorHAnsi"/>
          <w:sz w:val="32"/>
          <w:szCs w:val="32"/>
        </w:rPr>
        <w:t>т</w:t>
      </w:r>
      <w:r w:rsidRPr="00074B8C">
        <w:rPr>
          <w:rFonts w:asciiTheme="minorHAnsi" w:hAnsiTheme="minorHAnsi"/>
          <w:spacing w:val="1"/>
          <w:sz w:val="32"/>
          <w:szCs w:val="32"/>
        </w:rPr>
        <w:t>о</w:t>
      </w:r>
      <w:r w:rsidRPr="00074B8C">
        <w:rPr>
          <w:rFonts w:asciiTheme="minorHAnsi" w:hAnsiTheme="minorHAnsi"/>
          <w:spacing w:val="-1"/>
          <w:sz w:val="32"/>
          <w:szCs w:val="32"/>
        </w:rPr>
        <w:t>м</w:t>
      </w:r>
      <w:r w:rsidRPr="00074B8C">
        <w:rPr>
          <w:rFonts w:asciiTheme="minorHAnsi" w:hAnsiTheme="minorHAnsi"/>
          <w:spacing w:val="1"/>
          <w:sz w:val="32"/>
          <w:szCs w:val="32"/>
        </w:rPr>
        <w:t>а</w:t>
      </w:r>
      <w:r w:rsidRPr="00074B8C">
        <w:rPr>
          <w:rFonts w:asciiTheme="minorHAnsi" w:hAnsiTheme="minorHAnsi"/>
          <w:sz w:val="32"/>
          <w:szCs w:val="32"/>
        </w:rPr>
        <w:t>т</w:t>
      </w:r>
      <w:r w:rsidRPr="00074B8C">
        <w:rPr>
          <w:rFonts w:asciiTheme="minorHAnsi" w:hAnsiTheme="minorHAnsi"/>
          <w:spacing w:val="2"/>
          <w:sz w:val="32"/>
          <w:szCs w:val="32"/>
        </w:rPr>
        <w:t>и</w:t>
      </w:r>
      <w:r w:rsidRPr="00074B8C">
        <w:rPr>
          <w:rFonts w:asciiTheme="minorHAnsi" w:hAnsiTheme="minorHAnsi"/>
          <w:sz w:val="32"/>
          <w:szCs w:val="32"/>
        </w:rPr>
        <w:t>з</w:t>
      </w:r>
      <w:r w:rsidRPr="00074B8C">
        <w:rPr>
          <w:rFonts w:asciiTheme="minorHAnsi" w:hAnsiTheme="minorHAnsi"/>
          <w:spacing w:val="1"/>
          <w:sz w:val="32"/>
          <w:szCs w:val="32"/>
        </w:rPr>
        <w:t>а</w:t>
      </w:r>
      <w:r w:rsidRPr="00074B8C">
        <w:rPr>
          <w:rFonts w:asciiTheme="minorHAnsi" w:hAnsiTheme="minorHAnsi"/>
          <w:sz w:val="32"/>
          <w:szCs w:val="32"/>
        </w:rPr>
        <w:t>ции</w:t>
      </w:r>
      <w:r w:rsidR="007627FD">
        <w:rPr>
          <w:rFonts w:asciiTheme="minorHAnsi" w:hAnsiTheme="minorHAnsi"/>
          <w:sz w:val="32"/>
          <w:szCs w:val="32"/>
        </w:rPr>
        <w:t xml:space="preserve"> и диспетчеризации</w:t>
      </w:r>
      <w:r w:rsidRPr="00074B8C">
        <w:rPr>
          <w:rFonts w:asciiTheme="minorHAnsi" w:hAnsiTheme="minorHAnsi"/>
          <w:sz w:val="32"/>
          <w:szCs w:val="32"/>
        </w:rPr>
        <w:t xml:space="preserve"> </w:t>
      </w:r>
      <w:r w:rsidRPr="00074B8C">
        <w:rPr>
          <w:rFonts w:asciiTheme="minorHAnsi" w:hAnsiTheme="minorHAnsi"/>
          <w:spacing w:val="5"/>
          <w:sz w:val="32"/>
          <w:szCs w:val="32"/>
        </w:rPr>
        <w:t xml:space="preserve"> </w:t>
      </w:r>
      <w:r w:rsidRPr="00074B8C">
        <w:rPr>
          <w:rFonts w:asciiTheme="minorHAnsi" w:hAnsiTheme="minorHAnsi"/>
          <w:spacing w:val="1"/>
          <w:sz w:val="32"/>
          <w:szCs w:val="32"/>
        </w:rPr>
        <w:t>р</w:t>
      </w:r>
      <w:r w:rsidRPr="00074B8C">
        <w:rPr>
          <w:rFonts w:asciiTheme="minorHAnsi" w:hAnsiTheme="minorHAnsi"/>
          <w:spacing w:val="-2"/>
          <w:sz w:val="32"/>
          <w:szCs w:val="32"/>
        </w:rPr>
        <w:t>е</w:t>
      </w:r>
      <w:r w:rsidRPr="00074B8C">
        <w:rPr>
          <w:rFonts w:asciiTheme="minorHAnsi" w:hAnsiTheme="minorHAnsi"/>
          <w:spacing w:val="2"/>
          <w:sz w:val="32"/>
          <w:szCs w:val="32"/>
        </w:rPr>
        <w:t>ш</w:t>
      </w:r>
      <w:r w:rsidRPr="00074B8C">
        <w:rPr>
          <w:rFonts w:asciiTheme="minorHAnsi" w:hAnsiTheme="minorHAnsi"/>
          <w:spacing w:val="1"/>
          <w:sz w:val="32"/>
          <w:szCs w:val="32"/>
        </w:rPr>
        <w:t>а</w:t>
      </w:r>
      <w:r w:rsidRPr="00074B8C">
        <w:rPr>
          <w:rFonts w:asciiTheme="minorHAnsi" w:hAnsiTheme="minorHAnsi"/>
          <w:sz w:val="32"/>
          <w:szCs w:val="32"/>
        </w:rPr>
        <w:t>ют</w:t>
      </w:r>
      <w:r w:rsidRPr="00074B8C">
        <w:rPr>
          <w:rFonts w:asciiTheme="minorHAnsi" w:hAnsiTheme="minorHAnsi"/>
          <w:spacing w:val="1"/>
          <w:sz w:val="32"/>
          <w:szCs w:val="32"/>
        </w:rPr>
        <w:t>с</w:t>
      </w:r>
      <w:r w:rsidRPr="00074B8C">
        <w:rPr>
          <w:rFonts w:asciiTheme="minorHAnsi" w:hAnsiTheme="minorHAnsi"/>
          <w:sz w:val="32"/>
          <w:szCs w:val="32"/>
        </w:rPr>
        <w:t>я</w:t>
      </w:r>
      <w:r w:rsidRPr="00074B8C">
        <w:rPr>
          <w:rFonts w:asciiTheme="minorHAnsi" w:hAnsiTheme="minorHAnsi"/>
          <w:spacing w:val="3"/>
          <w:sz w:val="32"/>
          <w:szCs w:val="32"/>
        </w:rPr>
        <w:t xml:space="preserve"> </w:t>
      </w:r>
      <w:r w:rsidRPr="00074B8C">
        <w:rPr>
          <w:rFonts w:asciiTheme="minorHAnsi" w:hAnsiTheme="minorHAnsi"/>
          <w:spacing w:val="1"/>
          <w:sz w:val="32"/>
          <w:szCs w:val="32"/>
        </w:rPr>
        <w:t>с</w:t>
      </w:r>
      <w:r w:rsidRPr="00074B8C">
        <w:rPr>
          <w:rFonts w:asciiTheme="minorHAnsi" w:hAnsiTheme="minorHAnsi"/>
          <w:sz w:val="32"/>
          <w:szCs w:val="32"/>
        </w:rPr>
        <w:t>л</w:t>
      </w:r>
      <w:r w:rsidRPr="00074B8C">
        <w:rPr>
          <w:rFonts w:asciiTheme="minorHAnsi" w:hAnsiTheme="minorHAnsi"/>
          <w:spacing w:val="1"/>
          <w:sz w:val="32"/>
          <w:szCs w:val="32"/>
        </w:rPr>
        <w:t>еду</w:t>
      </w:r>
      <w:r w:rsidRPr="00074B8C">
        <w:rPr>
          <w:rFonts w:asciiTheme="minorHAnsi" w:hAnsiTheme="minorHAnsi"/>
          <w:sz w:val="32"/>
          <w:szCs w:val="32"/>
        </w:rPr>
        <w:t>ющие</w:t>
      </w:r>
      <w:r w:rsidRPr="00074B8C">
        <w:rPr>
          <w:rFonts w:asciiTheme="minorHAnsi" w:hAnsiTheme="minorHAnsi"/>
          <w:spacing w:val="3"/>
          <w:sz w:val="32"/>
          <w:szCs w:val="32"/>
        </w:rPr>
        <w:t xml:space="preserve"> </w:t>
      </w:r>
      <w:r w:rsidRPr="00074B8C">
        <w:rPr>
          <w:rFonts w:asciiTheme="minorHAnsi" w:hAnsiTheme="minorHAnsi"/>
          <w:sz w:val="32"/>
          <w:szCs w:val="32"/>
        </w:rPr>
        <w:t>з</w:t>
      </w:r>
      <w:r w:rsidRPr="00074B8C">
        <w:rPr>
          <w:rFonts w:asciiTheme="minorHAnsi" w:hAnsiTheme="minorHAnsi"/>
          <w:spacing w:val="3"/>
          <w:sz w:val="32"/>
          <w:szCs w:val="32"/>
        </w:rPr>
        <w:t>а</w:t>
      </w:r>
      <w:r w:rsidRPr="00074B8C">
        <w:rPr>
          <w:rFonts w:asciiTheme="minorHAnsi" w:hAnsiTheme="minorHAnsi"/>
          <w:spacing w:val="-1"/>
          <w:sz w:val="32"/>
          <w:szCs w:val="32"/>
        </w:rPr>
        <w:t>д</w:t>
      </w:r>
      <w:r w:rsidRPr="00074B8C">
        <w:rPr>
          <w:rFonts w:asciiTheme="minorHAnsi" w:hAnsiTheme="minorHAnsi"/>
          <w:spacing w:val="1"/>
          <w:sz w:val="32"/>
          <w:szCs w:val="32"/>
        </w:rPr>
        <w:t>а</w:t>
      </w:r>
      <w:r w:rsidRPr="00074B8C">
        <w:rPr>
          <w:rFonts w:asciiTheme="minorHAnsi" w:hAnsiTheme="minorHAnsi"/>
          <w:sz w:val="32"/>
          <w:szCs w:val="32"/>
        </w:rPr>
        <w:t>чи:</w:t>
      </w:r>
    </w:p>
    <w:p w:rsidR="009336F0" w:rsidRPr="00074B8C" w:rsidRDefault="009336F0" w:rsidP="00CF25EA">
      <w:pPr>
        <w:widowControl w:val="0"/>
        <w:numPr>
          <w:ilvl w:val="0"/>
          <w:numId w:val="3"/>
        </w:numPr>
        <w:tabs>
          <w:tab w:val="left" w:pos="0"/>
        </w:tabs>
        <w:spacing w:after="0" w:line="240" w:lineRule="auto"/>
        <w:ind w:left="0" w:firstLine="0"/>
        <w:rPr>
          <w:rFonts w:asciiTheme="minorHAnsi" w:hAnsiTheme="minorHAnsi"/>
          <w:sz w:val="32"/>
          <w:szCs w:val="32"/>
        </w:rPr>
      </w:pPr>
      <w:r w:rsidRPr="00074B8C">
        <w:rPr>
          <w:rFonts w:asciiTheme="minorHAnsi" w:hAnsiTheme="minorHAnsi"/>
          <w:sz w:val="32"/>
          <w:szCs w:val="32"/>
        </w:rPr>
        <w:t>п</w:t>
      </w:r>
      <w:r w:rsidRPr="00074B8C">
        <w:rPr>
          <w:rFonts w:asciiTheme="minorHAnsi" w:hAnsiTheme="minorHAnsi"/>
          <w:spacing w:val="-1"/>
          <w:sz w:val="32"/>
          <w:szCs w:val="32"/>
        </w:rPr>
        <w:t>о</w:t>
      </w:r>
      <w:r w:rsidRPr="00074B8C">
        <w:rPr>
          <w:rFonts w:asciiTheme="minorHAnsi" w:hAnsiTheme="minorHAnsi"/>
          <w:spacing w:val="1"/>
          <w:sz w:val="32"/>
          <w:szCs w:val="32"/>
        </w:rPr>
        <w:t>в</w:t>
      </w:r>
      <w:r w:rsidRPr="00074B8C">
        <w:rPr>
          <w:rFonts w:asciiTheme="minorHAnsi" w:hAnsiTheme="minorHAnsi"/>
          <w:spacing w:val="2"/>
          <w:sz w:val="32"/>
          <w:szCs w:val="32"/>
        </w:rPr>
        <w:t>ы</w:t>
      </w:r>
      <w:r w:rsidRPr="00074B8C">
        <w:rPr>
          <w:rFonts w:asciiTheme="minorHAnsi" w:hAnsiTheme="minorHAnsi"/>
          <w:sz w:val="32"/>
          <w:szCs w:val="32"/>
        </w:rPr>
        <w:t>ш</w:t>
      </w:r>
      <w:r w:rsidRPr="00074B8C">
        <w:rPr>
          <w:rFonts w:asciiTheme="minorHAnsi" w:hAnsiTheme="minorHAnsi"/>
          <w:spacing w:val="1"/>
          <w:sz w:val="32"/>
          <w:szCs w:val="32"/>
        </w:rPr>
        <w:t>е</w:t>
      </w:r>
      <w:r w:rsidRPr="00074B8C">
        <w:rPr>
          <w:rFonts w:asciiTheme="minorHAnsi" w:hAnsiTheme="minorHAnsi"/>
          <w:sz w:val="32"/>
          <w:szCs w:val="32"/>
        </w:rPr>
        <w:t>н</w:t>
      </w:r>
      <w:r w:rsidRPr="00074B8C">
        <w:rPr>
          <w:rFonts w:asciiTheme="minorHAnsi" w:hAnsiTheme="minorHAnsi"/>
          <w:spacing w:val="2"/>
          <w:sz w:val="32"/>
          <w:szCs w:val="32"/>
        </w:rPr>
        <w:t>и</w:t>
      </w:r>
      <w:r w:rsidRPr="00074B8C">
        <w:rPr>
          <w:rFonts w:asciiTheme="minorHAnsi" w:hAnsiTheme="minorHAnsi"/>
          <w:sz w:val="32"/>
          <w:szCs w:val="32"/>
        </w:rPr>
        <w:t>е</w:t>
      </w:r>
      <w:r w:rsidRPr="00074B8C">
        <w:rPr>
          <w:rFonts w:asciiTheme="minorHAnsi" w:hAnsiTheme="minorHAnsi"/>
          <w:spacing w:val="3"/>
          <w:sz w:val="32"/>
          <w:szCs w:val="32"/>
        </w:rPr>
        <w:t xml:space="preserve"> </w:t>
      </w:r>
      <w:r w:rsidRPr="00074B8C">
        <w:rPr>
          <w:rFonts w:asciiTheme="minorHAnsi" w:hAnsiTheme="minorHAnsi"/>
          <w:spacing w:val="-1"/>
          <w:sz w:val="32"/>
          <w:szCs w:val="32"/>
        </w:rPr>
        <w:t>о</w:t>
      </w:r>
      <w:r w:rsidRPr="00074B8C">
        <w:rPr>
          <w:rFonts w:asciiTheme="minorHAnsi" w:hAnsiTheme="minorHAnsi"/>
          <w:sz w:val="32"/>
          <w:szCs w:val="32"/>
        </w:rPr>
        <w:t>п</w:t>
      </w:r>
      <w:r w:rsidRPr="00074B8C">
        <w:rPr>
          <w:rFonts w:asciiTheme="minorHAnsi" w:hAnsiTheme="minorHAnsi"/>
          <w:spacing w:val="3"/>
          <w:sz w:val="32"/>
          <w:szCs w:val="32"/>
        </w:rPr>
        <w:t>е</w:t>
      </w:r>
      <w:r w:rsidRPr="00074B8C">
        <w:rPr>
          <w:rFonts w:asciiTheme="minorHAnsi" w:hAnsiTheme="minorHAnsi"/>
          <w:spacing w:val="-1"/>
          <w:sz w:val="32"/>
          <w:szCs w:val="32"/>
        </w:rPr>
        <w:t>р</w:t>
      </w:r>
      <w:r w:rsidRPr="00074B8C">
        <w:rPr>
          <w:rFonts w:asciiTheme="minorHAnsi" w:hAnsiTheme="minorHAnsi"/>
          <w:spacing w:val="1"/>
          <w:sz w:val="32"/>
          <w:szCs w:val="32"/>
        </w:rPr>
        <w:t>а</w:t>
      </w:r>
      <w:r w:rsidRPr="00074B8C">
        <w:rPr>
          <w:rFonts w:asciiTheme="minorHAnsi" w:hAnsiTheme="minorHAnsi"/>
          <w:sz w:val="32"/>
          <w:szCs w:val="32"/>
        </w:rPr>
        <w:t>ти</w:t>
      </w:r>
      <w:r w:rsidRPr="00074B8C">
        <w:rPr>
          <w:rFonts w:asciiTheme="minorHAnsi" w:hAnsiTheme="minorHAnsi"/>
          <w:spacing w:val="1"/>
          <w:sz w:val="32"/>
          <w:szCs w:val="32"/>
        </w:rPr>
        <w:t>в</w:t>
      </w:r>
      <w:r w:rsidRPr="00074B8C">
        <w:rPr>
          <w:rFonts w:asciiTheme="minorHAnsi" w:hAnsiTheme="minorHAnsi"/>
          <w:sz w:val="32"/>
          <w:szCs w:val="32"/>
        </w:rPr>
        <w:t>н</w:t>
      </w:r>
      <w:r w:rsidRPr="00074B8C">
        <w:rPr>
          <w:rFonts w:asciiTheme="minorHAnsi" w:hAnsiTheme="minorHAnsi"/>
          <w:spacing w:val="1"/>
          <w:sz w:val="32"/>
          <w:szCs w:val="32"/>
        </w:rPr>
        <w:t>ос</w:t>
      </w:r>
      <w:r w:rsidRPr="00074B8C">
        <w:rPr>
          <w:rFonts w:asciiTheme="minorHAnsi" w:hAnsiTheme="minorHAnsi"/>
          <w:sz w:val="32"/>
          <w:szCs w:val="32"/>
        </w:rPr>
        <w:t>ти</w:t>
      </w:r>
      <w:r w:rsidRPr="00074B8C">
        <w:rPr>
          <w:rFonts w:asciiTheme="minorHAnsi" w:hAnsiTheme="minorHAnsi"/>
          <w:spacing w:val="2"/>
          <w:sz w:val="32"/>
          <w:szCs w:val="32"/>
        </w:rPr>
        <w:t xml:space="preserve"> </w:t>
      </w:r>
      <w:r w:rsidRPr="00074B8C">
        <w:rPr>
          <w:rFonts w:asciiTheme="minorHAnsi" w:hAnsiTheme="minorHAnsi"/>
          <w:sz w:val="32"/>
          <w:szCs w:val="32"/>
        </w:rPr>
        <w:t>и</w:t>
      </w:r>
      <w:r w:rsidRPr="00074B8C">
        <w:rPr>
          <w:rFonts w:asciiTheme="minorHAnsi" w:hAnsiTheme="minorHAnsi"/>
          <w:spacing w:val="2"/>
          <w:sz w:val="32"/>
          <w:szCs w:val="32"/>
        </w:rPr>
        <w:t xml:space="preserve"> </w:t>
      </w:r>
      <w:r w:rsidRPr="00074B8C">
        <w:rPr>
          <w:rFonts w:asciiTheme="minorHAnsi" w:hAnsiTheme="minorHAnsi"/>
          <w:spacing w:val="-1"/>
          <w:sz w:val="32"/>
          <w:szCs w:val="32"/>
        </w:rPr>
        <w:t>к</w:t>
      </w:r>
      <w:r w:rsidRPr="00074B8C">
        <w:rPr>
          <w:rFonts w:asciiTheme="minorHAnsi" w:hAnsiTheme="minorHAnsi"/>
          <w:spacing w:val="1"/>
          <w:sz w:val="32"/>
          <w:szCs w:val="32"/>
        </w:rPr>
        <w:t>а</w:t>
      </w:r>
      <w:r w:rsidRPr="00074B8C">
        <w:rPr>
          <w:rFonts w:asciiTheme="minorHAnsi" w:hAnsiTheme="minorHAnsi"/>
          <w:sz w:val="32"/>
          <w:szCs w:val="32"/>
        </w:rPr>
        <w:t>ч</w:t>
      </w:r>
      <w:r w:rsidRPr="00074B8C">
        <w:rPr>
          <w:rFonts w:asciiTheme="minorHAnsi" w:hAnsiTheme="minorHAnsi"/>
          <w:spacing w:val="1"/>
          <w:sz w:val="32"/>
          <w:szCs w:val="32"/>
        </w:rPr>
        <w:t>ес</w:t>
      </w:r>
      <w:r w:rsidRPr="00074B8C">
        <w:rPr>
          <w:rFonts w:asciiTheme="minorHAnsi" w:hAnsiTheme="minorHAnsi"/>
          <w:sz w:val="32"/>
          <w:szCs w:val="32"/>
        </w:rPr>
        <w:t>т</w:t>
      </w:r>
      <w:r w:rsidRPr="00074B8C">
        <w:rPr>
          <w:rFonts w:asciiTheme="minorHAnsi" w:hAnsiTheme="minorHAnsi"/>
          <w:spacing w:val="1"/>
          <w:sz w:val="32"/>
          <w:szCs w:val="32"/>
        </w:rPr>
        <w:t>в</w:t>
      </w:r>
      <w:r w:rsidRPr="00074B8C">
        <w:rPr>
          <w:rFonts w:asciiTheme="minorHAnsi" w:hAnsiTheme="minorHAnsi"/>
          <w:sz w:val="32"/>
          <w:szCs w:val="32"/>
        </w:rPr>
        <w:t>а</w:t>
      </w:r>
      <w:r w:rsidRPr="00074B8C">
        <w:rPr>
          <w:rFonts w:asciiTheme="minorHAnsi" w:hAnsiTheme="minorHAnsi"/>
          <w:spacing w:val="3"/>
          <w:sz w:val="32"/>
          <w:szCs w:val="32"/>
        </w:rPr>
        <w:t xml:space="preserve"> </w:t>
      </w:r>
      <w:r w:rsidRPr="00074B8C">
        <w:rPr>
          <w:rFonts w:asciiTheme="minorHAnsi" w:hAnsiTheme="minorHAnsi"/>
          <w:spacing w:val="-1"/>
          <w:sz w:val="32"/>
          <w:szCs w:val="32"/>
        </w:rPr>
        <w:t>у</w:t>
      </w:r>
      <w:r w:rsidRPr="00074B8C">
        <w:rPr>
          <w:rFonts w:asciiTheme="minorHAnsi" w:hAnsiTheme="minorHAnsi"/>
          <w:sz w:val="32"/>
          <w:szCs w:val="32"/>
        </w:rPr>
        <w:t>п</w:t>
      </w:r>
      <w:r w:rsidRPr="00074B8C">
        <w:rPr>
          <w:rFonts w:asciiTheme="minorHAnsi" w:hAnsiTheme="minorHAnsi"/>
          <w:spacing w:val="1"/>
          <w:sz w:val="32"/>
          <w:szCs w:val="32"/>
        </w:rPr>
        <w:t>рав</w:t>
      </w:r>
      <w:r w:rsidRPr="00074B8C">
        <w:rPr>
          <w:rFonts w:asciiTheme="minorHAnsi" w:hAnsiTheme="minorHAnsi"/>
          <w:sz w:val="32"/>
          <w:szCs w:val="32"/>
        </w:rPr>
        <w:t>л</w:t>
      </w:r>
      <w:r w:rsidRPr="00074B8C">
        <w:rPr>
          <w:rFonts w:asciiTheme="minorHAnsi" w:hAnsiTheme="minorHAnsi"/>
          <w:spacing w:val="1"/>
          <w:sz w:val="32"/>
          <w:szCs w:val="32"/>
        </w:rPr>
        <w:t>е</w:t>
      </w:r>
      <w:r w:rsidRPr="00074B8C">
        <w:rPr>
          <w:rFonts w:asciiTheme="minorHAnsi" w:hAnsiTheme="minorHAnsi"/>
          <w:spacing w:val="2"/>
          <w:sz w:val="32"/>
          <w:szCs w:val="32"/>
        </w:rPr>
        <w:t>н</w:t>
      </w:r>
      <w:r w:rsidRPr="00074B8C">
        <w:rPr>
          <w:rFonts w:asciiTheme="minorHAnsi" w:hAnsiTheme="minorHAnsi"/>
          <w:sz w:val="32"/>
          <w:szCs w:val="32"/>
        </w:rPr>
        <w:t>ия</w:t>
      </w:r>
      <w:r w:rsidRPr="00074B8C">
        <w:rPr>
          <w:rFonts w:asciiTheme="minorHAnsi" w:hAnsiTheme="minorHAnsi"/>
          <w:spacing w:val="1"/>
          <w:sz w:val="32"/>
          <w:szCs w:val="32"/>
        </w:rPr>
        <w:t xml:space="preserve"> </w:t>
      </w:r>
      <w:r w:rsidRPr="00074B8C">
        <w:rPr>
          <w:rFonts w:asciiTheme="minorHAnsi" w:hAnsiTheme="minorHAnsi"/>
          <w:sz w:val="32"/>
          <w:szCs w:val="32"/>
        </w:rPr>
        <w:t>т</w:t>
      </w:r>
      <w:r w:rsidRPr="00074B8C">
        <w:rPr>
          <w:rFonts w:asciiTheme="minorHAnsi" w:hAnsiTheme="minorHAnsi"/>
          <w:spacing w:val="1"/>
          <w:sz w:val="32"/>
          <w:szCs w:val="32"/>
        </w:rPr>
        <w:t>ех</w:t>
      </w:r>
      <w:r w:rsidRPr="00074B8C">
        <w:rPr>
          <w:rFonts w:asciiTheme="minorHAnsi" w:hAnsiTheme="minorHAnsi"/>
          <w:sz w:val="32"/>
          <w:szCs w:val="32"/>
        </w:rPr>
        <w:t>н</w:t>
      </w:r>
      <w:r w:rsidRPr="00074B8C">
        <w:rPr>
          <w:rFonts w:asciiTheme="minorHAnsi" w:hAnsiTheme="minorHAnsi"/>
          <w:spacing w:val="-1"/>
          <w:sz w:val="32"/>
          <w:szCs w:val="32"/>
        </w:rPr>
        <w:t>о</w:t>
      </w:r>
      <w:r w:rsidRPr="00074B8C">
        <w:rPr>
          <w:rFonts w:asciiTheme="minorHAnsi" w:hAnsiTheme="minorHAnsi"/>
          <w:spacing w:val="1"/>
          <w:sz w:val="32"/>
          <w:szCs w:val="32"/>
        </w:rPr>
        <w:t>л</w:t>
      </w:r>
      <w:r w:rsidRPr="00074B8C">
        <w:rPr>
          <w:rFonts w:asciiTheme="minorHAnsi" w:hAnsiTheme="minorHAnsi"/>
          <w:spacing w:val="-1"/>
          <w:sz w:val="32"/>
          <w:szCs w:val="32"/>
        </w:rPr>
        <w:t>о</w:t>
      </w:r>
      <w:r w:rsidRPr="00074B8C">
        <w:rPr>
          <w:rFonts w:asciiTheme="minorHAnsi" w:hAnsiTheme="minorHAnsi"/>
          <w:sz w:val="32"/>
          <w:szCs w:val="32"/>
        </w:rPr>
        <w:t>гич</w:t>
      </w:r>
      <w:r w:rsidRPr="00074B8C">
        <w:rPr>
          <w:rFonts w:asciiTheme="minorHAnsi" w:hAnsiTheme="minorHAnsi"/>
          <w:spacing w:val="1"/>
          <w:sz w:val="32"/>
          <w:szCs w:val="32"/>
        </w:rPr>
        <w:t>е</w:t>
      </w:r>
      <w:r w:rsidRPr="00074B8C">
        <w:rPr>
          <w:rFonts w:asciiTheme="minorHAnsi" w:hAnsiTheme="minorHAnsi"/>
          <w:spacing w:val="3"/>
          <w:sz w:val="32"/>
          <w:szCs w:val="32"/>
        </w:rPr>
        <w:t>с</w:t>
      </w:r>
      <w:r w:rsidRPr="00074B8C">
        <w:rPr>
          <w:rFonts w:asciiTheme="minorHAnsi" w:hAnsiTheme="minorHAnsi"/>
          <w:spacing w:val="-3"/>
          <w:sz w:val="32"/>
          <w:szCs w:val="32"/>
        </w:rPr>
        <w:t>к</w:t>
      </w:r>
      <w:r w:rsidRPr="00074B8C">
        <w:rPr>
          <w:rFonts w:asciiTheme="minorHAnsi" w:hAnsiTheme="minorHAnsi"/>
          <w:spacing w:val="2"/>
          <w:sz w:val="32"/>
          <w:szCs w:val="32"/>
        </w:rPr>
        <w:t>и</w:t>
      </w:r>
      <w:r w:rsidRPr="00074B8C">
        <w:rPr>
          <w:rFonts w:asciiTheme="minorHAnsi" w:hAnsiTheme="minorHAnsi"/>
          <w:spacing w:val="-1"/>
          <w:sz w:val="32"/>
          <w:szCs w:val="32"/>
        </w:rPr>
        <w:t>м</w:t>
      </w:r>
      <w:r w:rsidRPr="00074B8C">
        <w:rPr>
          <w:rFonts w:asciiTheme="minorHAnsi" w:hAnsiTheme="minorHAnsi"/>
          <w:sz w:val="32"/>
          <w:szCs w:val="32"/>
        </w:rPr>
        <w:t>и</w:t>
      </w:r>
      <w:r w:rsidRPr="00074B8C">
        <w:rPr>
          <w:rFonts w:asciiTheme="minorHAnsi" w:hAnsiTheme="minorHAnsi"/>
          <w:spacing w:val="2"/>
          <w:sz w:val="32"/>
          <w:szCs w:val="32"/>
        </w:rPr>
        <w:t xml:space="preserve"> </w:t>
      </w:r>
      <w:r w:rsidRPr="00074B8C">
        <w:rPr>
          <w:rFonts w:asciiTheme="minorHAnsi" w:hAnsiTheme="minorHAnsi"/>
          <w:sz w:val="32"/>
          <w:szCs w:val="32"/>
        </w:rPr>
        <w:t>п</w:t>
      </w:r>
      <w:r w:rsidRPr="00074B8C">
        <w:rPr>
          <w:rFonts w:asciiTheme="minorHAnsi" w:hAnsiTheme="minorHAnsi"/>
          <w:spacing w:val="1"/>
          <w:sz w:val="32"/>
          <w:szCs w:val="32"/>
        </w:rPr>
        <w:t>р</w:t>
      </w:r>
      <w:r w:rsidRPr="00074B8C">
        <w:rPr>
          <w:rFonts w:asciiTheme="minorHAnsi" w:hAnsiTheme="minorHAnsi"/>
          <w:spacing w:val="-1"/>
          <w:sz w:val="32"/>
          <w:szCs w:val="32"/>
        </w:rPr>
        <w:t>о</w:t>
      </w:r>
      <w:r w:rsidRPr="00074B8C">
        <w:rPr>
          <w:rFonts w:asciiTheme="minorHAnsi" w:hAnsiTheme="minorHAnsi"/>
          <w:sz w:val="32"/>
          <w:szCs w:val="32"/>
        </w:rPr>
        <w:t>ц</w:t>
      </w:r>
      <w:r w:rsidRPr="00074B8C">
        <w:rPr>
          <w:rFonts w:asciiTheme="minorHAnsi" w:hAnsiTheme="minorHAnsi"/>
          <w:spacing w:val="1"/>
          <w:sz w:val="32"/>
          <w:szCs w:val="32"/>
        </w:rPr>
        <w:t>ес</w:t>
      </w:r>
      <w:r w:rsidRPr="00074B8C">
        <w:rPr>
          <w:rFonts w:asciiTheme="minorHAnsi" w:hAnsiTheme="minorHAnsi"/>
          <w:spacing w:val="3"/>
          <w:sz w:val="32"/>
          <w:szCs w:val="32"/>
        </w:rPr>
        <w:t>с</w:t>
      </w:r>
      <w:r w:rsidRPr="00074B8C">
        <w:rPr>
          <w:rFonts w:asciiTheme="minorHAnsi" w:hAnsiTheme="minorHAnsi"/>
          <w:spacing w:val="1"/>
          <w:sz w:val="32"/>
          <w:szCs w:val="32"/>
        </w:rPr>
        <w:t>а</w:t>
      </w:r>
      <w:r w:rsidRPr="00074B8C">
        <w:rPr>
          <w:rFonts w:asciiTheme="minorHAnsi" w:hAnsiTheme="minorHAnsi"/>
          <w:spacing w:val="-1"/>
          <w:sz w:val="32"/>
          <w:szCs w:val="32"/>
        </w:rPr>
        <w:t>м</w:t>
      </w:r>
      <w:r w:rsidRPr="00074B8C">
        <w:rPr>
          <w:rFonts w:asciiTheme="minorHAnsi" w:hAnsiTheme="minorHAnsi"/>
          <w:spacing w:val="2"/>
          <w:sz w:val="32"/>
          <w:szCs w:val="32"/>
        </w:rPr>
        <w:t>и</w:t>
      </w:r>
      <w:r w:rsidRPr="00074B8C">
        <w:rPr>
          <w:rFonts w:asciiTheme="minorHAnsi" w:hAnsiTheme="minorHAnsi"/>
          <w:sz w:val="32"/>
          <w:szCs w:val="32"/>
        </w:rPr>
        <w:t>;</w:t>
      </w:r>
    </w:p>
    <w:p w:rsidR="009336F0" w:rsidRPr="00074B8C" w:rsidRDefault="009336F0" w:rsidP="00CF25EA">
      <w:pPr>
        <w:widowControl w:val="0"/>
        <w:numPr>
          <w:ilvl w:val="0"/>
          <w:numId w:val="3"/>
        </w:numPr>
        <w:tabs>
          <w:tab w:val="left" w:pos="0"/>
        </w:tabs>
        <w:spacing w:after="0" w:line="240" w:lineRule="auto"/>
        <w:ind w:left="0" w:firstLine="0"/>
        <w:rPr>
          <w:rFonts w:asciiTheme="minorHAnsi" w:hAnsiTheme="minorHAnsi"/>
          <w:sz w:val="32"/>
          <w:szCs w:val="32"/>
        </w:rPr>
      </w:pPr>
      <w:r w:rsidRPr="00074B8C">
        <w:rPr>
          <w:rFonts w:asciiTheme="minorHAnsi" w:hAnsiTheme="minorHAnsi"/>
          <w:sz w:val="32"/>
          <w:szCs w:val="32"/>
        </w:rPr>
        <w:t>п</w:t>
      </w:r>
      <w:r w:rsidRPr="00074B8C">
        <w:rPr>
          <w:rFonts w:asciiTheme="minorHAnsi" w:hAnsiTheme="minorHAnsi"/>
          <w:spacing w:val="-1"/>
          <w:sz w:val="32"/>
          <w:szCs w:val="32"/>
        </w:rPr>
        <w:t>о</w:t>
      </w:r>
      <w:r w:rsidRPr="00074B8C">
        <w:rPr>
          <w:rFonts w:asciiTheme="minorHAnsi" w:hAnsiTheme="minorHAnsi"/>
          <w:spacing w:val="1"/>
          <w:sz w:val="32"/>
          <w:szCs w:val="32"/>
        </w:rPr>
        <w:t>в</w:t>
      </w:r>
      <w:r w:rsidRPr="00074B8C">
        <w:rPr>
          <w:rFonts w:asciiTheme="minorHAnsi" w:hAnsiTheme="minorHAnsi"/>
          <w:spacing w:val="2"/>
          <w:sz w:val="32"/>
          <w:szCs w:val="32"/>
        </w:rPr>
        <w:t>ы</w:t>
      </w:r>
      <w:r w:rsidRPr="00074B8C">
        <w:rPr>
          <w:rFonts w:asciiTheme="minorHAnsi" w:hAnsiTheme="minorHAnsi"/>
          <w:sz w:val="32"/>
          <w:szCs w:val="32"/>
        </w:rPr>
        <w:t>ш</w:t>
      </w:r>
      <w:r w:rsidRPr="00074B8C">
        <w:rPr>
          <w:rFonts w:asciiTheme="minorHAnsi" w:hAnsiTheme="minorHAnsi"/>
          <w:spacing w:val="1"/>
          <w:sz w:val="32"/>
          <w:szCs w:val="32"/>
        </w:rPr>
        <w:t>е</w:t>
      </w:r>
      <w:r w:rsidRPr="00074B8C">
        <w:rPr>
          <w:rFonts w:asciiTheme="minorHAnsi" w:hAnsiTheme="minorHAnsi"/>
          <w:sz w:val="32"/>
          <w:szCs w:val="32"/>
        </w:rPr>
        <w:t>н</w:t>
      </w:r>
      <w:r w:rsidRPr="00074B8C">
        <w:rPr>
          <w:rFonts w:asciiTheme="minorHAnsi" w:hAnsiTheme="minorHAnsi"/>
          <w:spacing w:val="2"/>
          <w:sz w:val="32"/>
          <w:szCs w:val="32"/>
        </w:rPr>
        <w:t>и</w:t>
      </w:r>
      <w:r w:rsidRPr="00074B8C">
        <w:rPr>
          <w:rFonts w:asciiTheme="minorHAnsi" w:hAnsiTheme="minorHAnsi"/>
          <w:sz w:val="32"/>
          <w:szCs w:val="32"/>
        </w:rPr>
        <w:t>е</w:t>
      </w:r>
      <w:r w:rsidRPr="00074B8C">
        <w:rPr>
          <w:rFonts w:asciiTheme="minorHAnsi" w:hAnsiTheme="minorHAnsi"/>
          <w:spacing w:val="3"/>
          <w:sz w:val="32"/>
          <w:szCs w:val="32"/>
        </w:rPr>
        <w:t xml:space="preserve"> </w:t>
      </w:r>
      <w:r w:rsidRPr="00074B8C">
        <w:rPr>
          <w:rFonts w:asciiTheme="minorHAnsi" w:hAnsiTheme="minorHAnsi"/>
          <w:spacing w:val="-1"/>
          <w:sz w:val="32"/>
          <w:szCs w:val="32"/>
        </w:rPr>
        <w:t>б</w:t>
      </w:r>
      <w:r w:rsidRPr="00074B8C">
        <w:rPr>
          <w:rFonts w:asciiTheme="minorHAnsi" w:hAnsiTheme="minorHAnsi"/>
          <w:spacing w:val="3"/>
          <w:sz w:val="32"/>
          <w:szCs w:val="32"/>
        </w:rPr>
        <w:t>е</w:t>
      </w:r>
      <w:r w:rsidRPr="00074B8C">
        <w:rPr>
          <w:rFonts w:asciiTheme="minorHAnsi" w:hAnsiTheme="minorHAnsi"/>
          <w:spacing w:val="-2"/>
          <w:sz w:val="32"/>
          <w:szCs w:val="32"/>
        </w:rPr>
        <w:t>з</w:t>
      </w:r>
      <w:r w:rsidRPr="00074B8C">
        <w:rPr>
          <w:rFonts w:asciiTheme="minorHAnsi" w:hAnsiTheme="minorHAnsi"/>
          <w:spacing w:val="1"/>
          <w:sz w:val="32"/>
          <w:szCs w:val="32"/>
        </w:rPr>
        <w:t>о</w:t>
      </w:r>
      <w:r w:rsidRPr="00074B8C">
        <w:rPr>
          <w:rFonts w:asciiTheme="minorHAnsi" w:hAnsiTheme="minorHAnsi"/>
          <w:sz w:val="32"/>
          <w:szCs w:val="32"/>
        </w:rPr>
        <w:t>п</w:t>
      </w:r>
      <w:r w:rsidRPr="00074B8C">
        <w:rPr>
          <w:rFonts w:asciiTheme="minorHAnsi" w:hAnsiTheme="minorHAnsi"/>
          <w:spacing w:val="1"/>
          <w:sz w:val="32"/>
          <w:szCs w:val="32"/>
        </w:rPr>
        <w:t>а</w:t>
      </w:r>
      <w:r w:rsidRPr="00074B8C">
        <w:rPr>
          <w:rFonts w:asciiTheme="minorHAnsi" w:hAnsiTheme="minorHAnsi"/>
          <w:spacing w:val="3"/>
          <w:sz w:val="32"/>
          <w:szCs w:val="32"/>
        </w:rPr>
        <w:t>с</w:t>
      </w:r>
      <w:r w:rsidRPr="00074B8C">
        <w:rPr>
          <w:rFonts w:asciiTheme="minorHAnsi" w:hAnsiTheme="minorHAnsi"/>
          <w:sz w:val="32"/>
          <w:szCs w:val="32"/>
        </w:rPr>
        <w:t>н</w:t>
      </w:r>
      <w:r w:rsidRPr="00074B8C">
        <w:rPr>
          <w:rFonts w:asciiTheme="minorHAnsi" w:hAnsiTheme="minorHAnsi"/>
          <w:spacing w:val="-1"/>
          <w:sz w:val="32"/>
          <w:szCs w:val="32"/>
        </w:rPr>
        <w:t>о</w:t>
      </w:r>
      <w:r w:rsidRPr="00074B8C">
        <w:rPr>
          <w:rFonts w:asciiTheme="minorHAnsi" w:hAnsiTheme="minorHAnsi"/>
          <w:spacing w:val="1"/>
          <w:sz w:val="32"/>
          <w:szCs w:val="32"/>
        </w:rPr>
        <w:t>с</w:t>
      </w:r>
      <w:r w:rsidRPr="00074B8C">
        <w:rPr>
          <w:rFonts w:asciiTheme="minorHAnsi" w:hAnsiTheme="minorHAnsi"/>
          <w:sz w:val="32"/>
          <w:szCs w:val="32"/>
        </w:rPr>
        <w:t>ти</w:t>
      </w:r>
      <w:r w:rsidRPr="00074B8C">
        <w:rPr>
          <w:rFonts w:asciiTheme="minorHAnsi" w:hAnsiTheme="minorHAnsi"/>
          <w:spacing w:val="2"/>
          <w:sz w:val="32"/>
          <w:szCs w:val="32"/>
        </w:rPr>
        <w:t xml:space="preserve"> п</w:t>
      </w:r>
      <w:r w:rsidRPr="00074B8C">
        <w:rPr>
          <w:rFonts w:asciiTheme="minorHAnsi" w:hAnsiTheme="minorHAnsi"/>
          <w:spacing w:val="-1"/>
          <w:sz w:val="32"/>
          <w:szCs w:val="32"/>
        </w:rPr>
        <w:t>р</w:t>
      </w:r>
      <w:r w:rsidRPr="00074B8C">
        <w:rPr>
          <w:rFonts w:asciiTheme="minorHAnsi" w:hAnsiTheme="minorHAnsi"/>
          <w:spacing w:val="1"/>
          <w:sz w:val="32"/>
          <w:szCs w:val="32"/>
        </w:rPr>
        <w:t>о</w:t>
      </w:r>
      <w:r w:rsidRPr="00074B8C">
        <w:rPr>
          <w:rFonts w:asciiTheme="minorHAnsi" w:hAnsiTheme="minorHAnsi"/>
          <w:sz w:val="32"/>
          <w:szCs w:val="32"/>
        </w:rPr>
        <w:t>и</w:t>
      </w:r>
      <w:r w:rsidRPr="00074B8C">
        <w:rPr>
          <w:rFonts w:asciiTheme="minorHAnsi" w:hAnsiTheme="minorHAnsi"/>
          <w:spacing w:val="-2"/>
          <w:sz w:val="32"/>
          <w:szCs w:val="32"/>
        </w:rPr>
        <w:t>з</w:t>
      </w:r>
      <w:r w:rsidRPr="00074B8C">
        <w:rPr>
          <w:rFonts w:asciiTheme="minorHAnsi" w:hAnsiTheme="minorHAnsi"/>
          <w:spacing w:val="1"/>
          <w:sz w:val="32"/>
          <w:szCs w:val="32"/>
        </w:rPr>
        <w:t>во</w:t>
      </w:r>
      <w:r w:rsidRPr="00074B8C">
        <w:rPr>
          <w:rFonts w:asciiTheme="minorHAnsi" w:hAnsiTheme="minorHAnsi"/>
          <w:spacing w:val="-1"/>
          <w:sz w:val="32"/>
          <w:szCs w:val="32"/>
        </w:rPr>
        <w:t>д</w:t>
      </w:r>
      <w:r w:rsidRPr="00074B8C">
        <w:rPr>
          <w:rFonts w:asciiTheme="minorHAnsi" w:hAnsiTheme="minorHAnsi"/>
          <w:spacing w:val="3"/>
          <w:sz w:val="32"/>
          <w:szCs w:val="32"/>
        </w:rPr>
        <w:t>с</w:t>
      </w:r>
      <w:r w:rsidRPr="00074B8C">
        <w:rPr>
          <w:rFonts w:asciiTheme="minorHAnsi" w:hAnsiTheme="minorHAnsi"/>
          <w:spacing w:val="-2"/>
          <w:sz w:val="32"/>
          <w:szCs w:val="32"/>
        </w:rPr>
        <w:t>т</w:t>
      </w:r>
      <w:r w:rsidRPr="00074B8C">
        <w:rPr>
          <w:rFonts w:asciiTheme="minorHAnsi" w:hAnsiTheme="minorHAnsi"/>
          <w:spacing w:val="1"/>
          <w:sz w:val="32"/>
          <w:szCs w:val="32"/>
        </w:rPr>
        <w:t>в</w:t>
      </w:r>
      <w:r w:rsidRPr="00074B8C">
        <w:rPr>
          <w:rFonts w:asciiTheme="minorHAnsi" w:hAnsiTheme="minorHAnsi"/>
          <w:spacing w:val="3"/>
          <w:sz w:val="32"/>
          <w:szCs w:val="32"/>
        </w:rPr>
        <w:t>е</w:t>
      </w:r>
      <w:r w:rsidRPr="00074B8C">
        <w:rPr>
          <w:rFonts w:asciiTheme="minorHAnsi" w:hAnsiTheme="minorHAnsi"/>
          <w:sz w:val="32"/>
          <w:szCs w:val="32"/>
        </w:rPr>
        <w:t>нных</w:t>
      </w:r>
      <w:r w:rsidRPr="00074B8C">
        <w:rPr>
          <w:rFonts w:asciiTheme="minorHAnsi" w:hAnsiTheme="minorHAnsi"/>
          <w:spacing w:val="2"/>
          <w:sz w:val="32"/>
          <w:szCs w:val="32"/>
        </w:rPr>
        <w:t xml:space="preserve"> п</w:t>
      </w:r>
      <w:r w:rsidRPr="00074B8C">
        <w:rPr>
          <w:rFonts w:asciiTheme="minorHAnsi" w:hAnsiTheme="minorHAnsi"/>
          <w:spacing w:val="-1"/>
          <w:sz w:val="32"/>
          <w:szCs w:val="32"/>
        </w:rPr>
        <w:t>р</w:t>
      </w:r>
      <w:r w:rsidRPr="00074B8C">
        <w:rPr>
          <w:rFonts w:asciiTheme="minorHAnsi" w:hAnsiTheme="minorHAnsi"/>
          <w:spacing w:val="1"/>
          <w:sz w:val="32"/>
          <w:szCs w:val="32"/>
        </w:rPr>
        <w:t>о</w:t>
      </w:r>
      <w:r w:rsidRPr="00074B8C">
        <w:rPr>
          <w:rFonts w:asciiTheme="minorHAnsi" w:hAnsiTheme="minorHAnsi"/>
          <w:sz w:val="32"/>
          <w:szCs w:val="32"/>
        </w:rPr>
        <w:t>ц</w:t>
      </w:r>
      <w:r w:rsidRPr="00074B8C">
        <w:rPr>
          <w:rFonts w:asciiTheme="minorHAnsi" w:hAnsiTheme="minorHAnsi"/>
          <w:spacing w:val="1"/>
          <w:sz w:val="32"/>
          <w:szCs w:val="32"/>
        </w:rPr>
        <w:t>ессов</w:t>
      </w:r>
      <w:r w:rsidRPr="00074B8C">
        <w:rPr>
          <w:rFonts w:asciiTheme="minorHAnsi" w:hAnsiTheme="minorHAnsi"/>
          <w:sz w:val="32"/>
          <w:szCs w:val="32"/>
        </w:rPr>
        <w:t>;</w:t>
      </w:r>
    </w:p>
    <w:p w:rsidR="009336F0" w:rsidRPr="00074B8C" w:rsidRDefault="009336F0" w:rsidP="00CF25EA">
      <w:pPr>
        <w:widowControl w:val="0"/>
        <w:numPr>
          <w:ilvl w:val="0"/>
          <w:numId w:val="3"/>
        </w:numPr>
        <w:tabs>
          <w:tab w:val="left" w:pos="0"/>
          <w:tab w:val="left" w:pos="851"/>
        </w:tabs>
        <w:spacing w:after="0" w:line="240" w:lineRule="auto"/>
        <w:ind w:left="0" w:right="878" w:firstLine="0"/>
        <w:contextualSpacing/>
        <w:rPr>
          <w:rFonts w:asciiTheme="minorHAnsi" w:hAnsiTheme="minorHAnsi"/>
          <w:sz w:val="32"/>
          <w:szCs w:val="32"/>
        </w:rPr>
      </w:pPr>
      <w:r w:rsidRPr="00074B8C">
        <w:rPr>
          <w:rFonts w:asciiTheme="minorHAnsi" w:hAnsiTheme="minorHAnsi"/>
          <w:sz w:val="32"/>
          <w:szCs w:val="32"/>
        </w:rPr>
        <w:t>п</w:t>
      </w:r>
      <w:r w:rsidRPr="00074B8C">
        <w:rPr>
          <w:rFonts w:asciiTheme="minorHAnsi" w:hAnsiTheme="minorHAnsi"/>
          <w:spacing w:val="1"/>
          <w:sz w:val="32"/>
          <w:szCs w:val="32"/>
        </w:rPr>
        <w:t>о</w:t>
      </w:r>
      <w:r w:rsidRPr="00074B8C">
        <w:rPr>
          <w:rFonts w:asciiTheme="minorHAnsi" w:hAnsiTheme="minorHAnsi"/>
          <w:spacing w:val="-1"/>
          <w:sz w:val="32"/>
          <w:szCs w:val="32"/>
        </w:rPr>
        <w:t>в</w:t>
      </w:r>
      <w:r w:rsidRPr="00074B8C">
        <w:rPr>
          <w:rFonts w:asciiTheme="minorHAnsi" w:hAnsiTheme="minorHAnsi"/>
          <w:spacing w:val="2"/>
          <w:sz w:val="32"/>
          <w:szCs w:val="32"/>
        </w:rPr>
        <w:t>ы</w:t>
      </w:r>
      <w:r w:rsidRPr="00074B8C">
        <w:rPr>
          <w:rFonts w:asciiTheme="minorHAnsi" w:hAnsiTheme="minorHAnsi"/>
          <w:sz w:val="32"/>
          <w:szCs w:val="32"/>
        </w:rPr>
        <w:t>ш</w:t>
      </w:r>
      <w:r w:rsidRPr="00074B8C">
        <w:rPr>
          <w:rFonts w:asciiTheme="minorHAnsi" w:hAnsiTheme="minorHAnsi"/>
          <w:spacing w:val="3"/>
          <w:sz w:val="32"/>
          <w:szCs w:val="32"/>
        </w:rPr>
        <w:t>е</w:t>
      </w:r>
      <w:r w:rsidRPr="00074B8C">
        <w:rPr>
          <w:rFonts w:asciiTheme="minorHAnsi" w:hAnsiTheme="minorHAnsi"/>
          <w:sz w:val="32"/>
          <w:szCs w:val="32"/>
        </w:rPr>
        <w:t>ние</w:t>
      </w:r>
      <w:r w:rsidRPr="00074B8C">
        <w:rPr>
          <w:rFonts w:asciiTheme="minorHAnsi" w:hAnsiTheme="minorHAnsi"/>
          <w:spacing w:val="11"/>
          <w:sz w:val="32"/>
          <w:szCs w:val="32"/>
        </w:rPr>
        <w:t xml:space="preserve"> </w:t>
      </w:r>
      <w:r w:rsidRPr="00074B8C">
        <w:rPr>
          <w:rFonts w:asciiTheme="minorHAnsi" w:hAnsiTheme="minorHAnsi"/>
          <w:spacing w:val="1"/>
          <w:sz w:val="32"/>
          <w:szCs w:val="32"/>
        </w:rPr>
        <w:t>у</w:t>
      </w:r>
      <w:r w:rsidRPr="00074B8C">
        <w:rPr>
          <w:rFonts w:asciiTheme="minorHAnsi" w:hAnsiTheme="minorHAnsi"/>
          <w:spacing w:val="-1"/>
          <w:sz w:val="32"/>
          <w:szCs w:val="32"/>
        </w:rPr>
        <w:t>ро</w:t>
      </w:r>
      <w:r w:rsidRPr="00074B8C">
        <w:rPr>
          <w:rFonts w:asciiTheme="minorHAnsi" w:hAnsiTheme="minorHAnsi"/>
          <w:spacing w:val="1"/>
          <w:sz w:val="32"/>
          <w:szCs w:val="32"/>
        </w:rPr>
        <w:t>в</w:t>
      </w:r>
      <w:r w:rsidRPr="00074B8C">
        <w:rPr>
          <w:rFonts w:asciiTheme="minorHAnsi" w:hAnsiTheme="minorHAnsi"/>
          <w:sz w:val="32"/>
          <w:szCs w:val="32"/>
        </w:rPr>
        <w:t>ня</w:t>
      </w:r>
      <w:r w:rsidRPr="00074B8C">
        <w:rPr>
          <w:rFonts w:asciiTheme="minorHAnsi" w:hAnsiTheme="minorHAnsi"/>
          <w:spacing w:val="11"/>
          <w:sz w:val="32"/>
          <w:szCs w:val="32"/>
        </w:rPr>
        <w:t xml:space="preserve"> </w:t>
      </w:r>
      <w:r w:rsidRPr="00074B8C">
        <w:rPr>
          <w:rFonts w:asciiTheme="minorHAnsi" w:hAnsiTheme="minorHAnsi"/>
          <w:spacing w:val="-1"/>
          <w:sz w:val="32"/>
          <w:szCs w:val="32"/>
        </w:rPr>
        <w:t>ко</w:t>
      </w:r>
      <w:r w:rsidRPr="00074B8C">
        <w:rPr>
          <w:rFonts w:asciiTheme="minorHAnsi" w:hAnsiTheme="minorHAnsi"/>
          <w:sz w:val="32"/>
          <w:szCs w:val="32"/>
        </w:rPr>
        <w:t>н</w:t>
      </w:r>
      <w:r w:rsidRPr="00074B8C">
        <w:rPr>
          <w:rFonts w:asciiTheme="minorHAnsi" w:hAnsiTheme="minorHAnsi"/>
          <w:spacing w:val="3"/>
          <w:sz w:val="32"/>
          <w:szCs w:val="32"/>
        </w:rPr>
        <w:t>т</w:t>
      </w:r>
      <w:r w:rsidRPr="00074B8C">
        <w:rPr>
          <w:rFonts w:asciiTheme="minorHAnsi" w:hAnsiTheme="minorHAnsi"/>
          <w:spacing w:val="-1"/>
          <w:sz w:val="32"/>
          <w:szCs w:val="32"/>
        </w:rPr>
        <w:t>ро</w:t>
      </w:r>
      <w:r w:rsidRPr="00074B8C">
        <w:rPr>
          <w:rFonts w:asciiTheme="minorHAnsi" w:hAnsiTheme="minorHAnsi"/>
          <w:spacing w:val="1"/>
          <w:sz w:val="32"/>
          <w:szCs w:val="32"/>
        </w:rPr>
        <w:t>л</w:t>
      </w:r>
      <w:r w:rsidRPr="00074B8C">
        <w:rPr>
          <w:rFonts w:asciiTheme="minorHAnsi" w:hAnsiTheme="minorHAnsi"/>
          <w:sz w:val="32"/>
          <w:szCs w:val="32"/>
        </w:rPr>
        <w:t>я</w:t>
      </w:r>
      <w:r w:rsidRPr="00074B8C">
        <w:rPr>
          <w:rFonts w:asciiTheme="minorHAnsi" w:hAnsiTheme="minorHAnsi"/>
          <w:spacing w:val="9"/>
          <w:sz w:val="32"/>
          <w:szCs w:val="32"/>
        </w:rPr>
        <w:t xml:space="preserve"> </w:t>
      </w:r>
      <w:r w:rsidRPr="00074B8C">
        <w:rPr>
          <w:rFonts w:asciiTheme="minorHAnsi" w:hAnsiTheme="minorHAnsi"/>
          <w:sz w:val="32"/>
          <w:szCs w:val="32"/>
        </w:rPr>
        <w:t>т</w:t>
      </w:r>
      <w:r w:rsidRPr="00074B8C">
        <w:rPr>
          <w:rFonts w:asciiTheme="minorHAnsi" w:hAnsiTheme="minorHAnsi"/>
          <w:spacing w:val="1"/>
          <w:sz w:val="32"/>
          <w:szCs w:val="32"/>
        </w:rPr>
        <w:t>ех</w:t>
      </w:r>
      <w:r w:rsidRPr="00074B8C">
        <w:rPr>
          <w:rFonts w:asciiTheme="minorHAnsi" w:hAnsiTheme="minorHAnsi"/>
          <w:sz w:val="32"/>
          <w:szCs w:val="32"/>
        </w:rPr>
        <w:t>ни</w:t>
      </w:r>
      <w:r w:rsidRPr="00074B8C">
        <w:rPr>
          <w:rFonts w:asciiTheme="minorHAnsi" w:hAnsiTheme="minorHAnsi"/>
          <w:spacing w:val="-2"/>
          <w:sz w:val="32"/>
          <w:szCs w:val="32"/>
        </w:rPr>
        <w:t>ч</w:t>
      </w:r>
      <w:r w:rsidRPr="00074B8C">
        <w:rPr>
          <w:rFonts w:asciiTheme="minorHAnsi" w:hAnsiTheme="minorHAnsi"/>
          <w:spacing w:val="3"/>
          <w:sz w:val="32"/>
          <w:szCs w:val="32"/>
        </w:rPr>
        <w:t>е</w:t>
      </w:r>
      <w:r w:rsidRPr="00074B8C">
        <w:rPr>
          <w:rFonts w:asciiTheme="minorHAnsi" w:hAnsiTheme="minorHAnsi"/>
          <w:spacing w:val="1"/>
          <w:sz w:val="32"/>
          <w:szCs w:val="32"/>
        </w:rPr>
        <w:t>с</w:t>
      </w:r>
      <w:r w:rsidRPr="00074B8C">
        <w:rPr>
          <w:rFonts w:asciiTheme="minorHAnsi" w:hAnsiTheme="minorHAnsi"/>
          <w:spacing w:val="-1"/>
          <w:sz w:val="32"/>
          <w:szCs w:val="32"/>
        </w:rPr>
        <w:t>к</w:t>
      </w:r>
      <w:r w:rsidRPr="00074B8C">
        <w:rPr>
          <w:rFonts w:asciiTheme="minorHAnsi" w:hAnsiTheme="minorHAnsi"/>
          <w:sz w:val="32"/>
          <w:szCs w:val="32"/>
        </w:rPr>
        <w:t>их</w:t>
      </w:r>
      <w:r w:rsidRPr="00074B8C">
        <w:rPr>
          <w:rFonts w:asciiTheme="minorHAnsi" w:hAnsiTheme="minorHAnsi"/>
          <w:spacing w:val="12"/>
          <w:sz w:val="32"/>
          <w:szCs w:val="32"/>
        </w:rPr>
        <w:t xml:space="preserve"> </w:t>
      </w:r>
      <w:r w:rsidRPr="00074B8C">
        <w:rPr>
          <w:rFonts w:asciiTheme="minorHAnsi" w:hAnsiTheme="minorHAnsi"/>
          <w:spacing w:val="1"/>
          <w:sz w:val="32"/>
          <w:szCs w:val="32"/>
        </w:rPr>
        <w:t>с</w:t>
      </w:r>
      <w:r w:rsidRPr="00074B8C">
        <w:rPr>
          <w:rFonts w:asciiTheme="minorHAnsi" w:hAnsiTheme="minorHAnsi"/>
          <w:sz w:val="32"/>
          <w:szCs w:val="32"/>
        </w:rPr>
        <w:t>и</w:t>
      </w:r>
      <w:r w:rsidRPr="00074B8C">
        <w:rPr>
          <w:rFonts w:asciiTheme="minorHAnsi" w:hAnsiTheme="minorHAnsi"/>
          <w:spacing w:val="1"/>
          <w:sz w:val="32"/>
          <w:szCs w:val="32"/>
        </w:rPr>
        <w:t>с</w:t>
      </w:r>
      <w:r w:rsidRPr="00074B8C">
        <w:rPr>
          <w:rFonts w:asciiTheme="minorHAnsi" w:hAnsiTheme="minorHAnsi"/>
          <w:sz w:val="32"/>
          <w:szCs w:val="32"/>
        </w:rPr>
        <w:t>т</w:t>
      </w:r>
      <w:r w:rsidRPr="00074B8C">
        <w:rPr>
          <w:rFonts w:asciiTheme="minorHAnsi" w:hAnsiTheme="minorHAnsi"/>
          <w:spacing w:val="1"/>
          <w:sz w:val="32"/>
          <w:szCs w:val="32"/>
        </w:rPr>
        <w:t>е</w:t>
      </w:r>
      <w:r w:rsidRPr="00074B8C">
        <w:rPr>
          <w:rFonts w:asciiTheme="minorHAnsi" w:hAnsiTheme="minorHAnsi"/>
          <w:sz w:val="32"/>
          <w:szCs w:val="32"/>
        </w:rPr>
        <w:t>м</w:t>
      </w:r>
      <w:r w:rsidRPr="00074B8C">
        <w:rPr>
          <w:rFonts w:asciiTheme="minorHAnsi" w:hAnsiTheme="minorHAnsi"/>
          <w:spacing w:val="11"/>
          <w:sz w:val="32"/>
          <w:szCs w:val="32"/>
        </w:rPr>
        <w:t xml:space="preserve"> </w:t>
      </w:r>
      <w:r w:rsidRPr="00074B8C">
        <w:rPr>
          <w:rFonts w:asciiTheme="minorHAnsi" w:hAnsiTheme="minorHAnsi"/>
          <w:sz w:val="32"/>
          <w:szCs w:val="32"/>
        </w:rPr>
        <w:t>и</w:t>
      </w:r>
      <w:r w:rsidRPr="00074B8C">
        <w:rPr>
          <w:rFonts w:asciiTheme="minorHAnsi" w:hAnsiTheme="minorHAnsi"/>
          <w:spacing w:val="10"/>
          <w:sz w:val="32"/>
          <w:szCs w:val="32"/>
        </w:rPr>
        <w:t xml:space="preserve"> </w:t>
      </w:r>
      <w:r w:rsidRPr="00074B8C">
        <w:rPr>
          <w:rFonts w:asciiTheme="minorHAnsi" w:hAnsiTheme="minorHAnsi"/>
          <w:spacing w:val="-1"/>
          <w:sz w:val="32"/>
          <w:szCs w:val="32"/>
        </w:rPr>
        <w:t>об</w:t>
      </w:r>
      <w:r w:rsidRPr="00074B8C">
        <w:rPr>
          <w:rFonts w:asciiTheme="minorHAnsi" w:hAnsiTheme="minorHAnsi"/>
          <w:spacing w:val="1"/>
          <w:sz w:val="32"/>
          <w:szCs w:val="32"/>
        </w:rPr>
        <w:t>ъ</w:t>
      </w:r>
      <w:r w:rsidRPr="00074B8C">
        <w:rPr>
          <w:rFonts w:asciiTheme="minorHAnsi" w:hAnsiTheme="minorHAnsi"/>
          <w:spacing w:val="3"/>
          <w:sz w:val="32"/>
          <w:szCs w:val="32"/>
        </w:rPr>
        <w:t>е</w:t>
      </w:r>
      <w:r w:rsidRPr="00074B8C">
        <w:rPr>
          <w:rFonts w:asciiTheme="minorHAnsi" w:hAnsiTheme="minorHAnsi"/>
          <w:spacing w:val="-1"/>
          <w:sz w:val="32"/>
          <w:szCs w:val="32"/>
        </w:rPr>
        <w:t>к</w:t>
      </w:r>
      <w:r w:rsidRPr="00074B8C">
        <w:rPr>
          <w:rFonts w:asciiTheme="minorHAnsi" w:hAnsiTheme="minorHAnsi"/>
          <w:sz w:val="32"/>
          <w:szCs w:val="32"/>
        </w:rPr>
        <w:t>т</w:t>
      </w:r>
      <w:r w:rsidRPr="00074B8C">
        <w:rPr>
          <w:rFonts w:asciiTheme="minorHAnsi" w:hAnsiTheme="minorHAnsi"/>
          <w:spacing w:val="-1"/>
          <w:sz w:val="32"/>
          <w:szCs w:val="32"/>
        </w:rPr>
        <w:t>о</w:t>
      </w:r>
      <w:r w:rsidRPr="00074B8C">
        <w:rPr>
          <w:rFonts w:asciiTheme="minorHAnsi" w:hAnsiTheme="minorHAnsi"/>
          <w:spacing w:val="1"/>
          <w:sz w:val="32"/>
          <w:szCs w:val="32"/>
        </w:rPr>
        <w:t>в</w:t>
      </w:r>
      <w:r w:rsidRPr="00074B8C">
        <w:rPr>
          <w:rFonts w:asciiTheme="minorHAnsi" w:hAnsiTheme="minorHAnsi"/>
          <w:sz w:val="32"/>
          <w:szCs w:val="32"/>
        </w:rPr>
        <w:t>,</w:t>
      </w:r>
      <w:r w:rsidRPr="00074B8C">
        <w:rPr>
          <w:rFonts w:asciiTheme="minorHAnsi" w:hAnsiTheme="minorHAnsi"/>
          <w:spacing w:val="10"/>
          <w:sz w:val="32"/>
          <w:szCs w:val="32"/>
        </w:rPr>
        <w:t xml:space="preserve"> </w:t>
      </w:r>
      <w:r w:rsidRPr="00074B8C">
        <w:rPr>
          <w:rFonts w:asciiTheme="minorHAnsi" w:hAnsiTheme="minorHAnsi"/>
          <w:spacing w:val="1"/>
          <w:sz w:val="32"/>
          <w:szCs w:val="32"/>
        </w:rPr>
        <w:t>о</w:t>
      </w:r>
      <w:r w:rsidRPr="00074B8C">
        <w:rPr>
          <w:rFonts w:asciiTheme="minorHAnsi" w:hAnsiTheme="minorHAnsi"/>
          <w:spacing w:val="-1"/>
          <w:sz w:val="32"/>
          <w:szCs w:val="32"/>
        </w:rPr>
        <w:t>б</w:t>
      </w:r>
      <w:r w:rsidRPr="00074B8C">
        <w:rPr>
          <w:rFonts w:asciiTheme="minorHAnsi" w:hAnsiTheme="minorHAnsi"/>
          <w:spacing w:val="3"/>
          <w:sz w:val="32"/>
          <w:szCs w:val="32"/>
        </w:rPr>
        <w:t>е</w:t>
      </w:r>
      <w:r w:rsidRPr="00074B8C">
        <w:rPr>
          <w:rFonts w:asciiTheme="minorHAnsi" w:hAnsiTheme="minorHAnsi"/>
          <w:spacing w:val="1"/>
          <w:sz w:val="32"/>
          <w:szCs w:val="32"/>
        </w:rPr>
        <w:t>с</w:t>
      </w:r>
      <w:r w:rsidRPr="00074B8C">
        <w:rPr>
          <w:rFonts w:asciiTheme="minorHAnsi" w:hAnsiTheme="minorHAnsi"/>
          <w:sz w:val="32"/>
          <w:szCs w:val="32"/>
        </w:rPr>
        <w:t>п</w:t>
      </w:r>
      <w:r w:rsidRPr="00074B8C">
        <w:rPr>
          <w:rFonts w:asciiTheme="minorHAnsi" w:hAnsiTheme="minorHAnsi"/>
          <w:spacing w:val="1"/>
          <w:sz w:val="32"/>
          <w:szCs w:val="32"/>
        </w:rPr>
        <w:t>е</w:t>
      </w:r>
      <w:r w:rsidRPr="00074B8C">
        <w:rPr>
          <w:rFonts w:asciiTheme="minorHAnsi" w:hAnsiTheme="minorHAnsi"/>
          <w:sz w:val="32"/>
          <w:szCs w:val="32"/>
        </w:rPr>
        <w:t>ч</w:t>
      </w:r>
      <w:r w:rsidRPr="00074B8C">
        <w:rPr>
          <w:rFonts w:asciiTheme="minorHAnsi" w:hAnsiTheme="minorHAnsi"/>
          <w:spacing w:val="1"/>
          <w:sz w:val="32"/>
          <w:szCs w:val="32"/>
        </w:rPr>
        <w:t>е</w:t>
      </w:r>
      <w:r w:rsidRPr="00074B8C">
        <w:rPr>
          <w:rFonts w:asciiTheme="minorHAnsi" w:hAnsiTheme="minorHAnsi"/>
          <w:sz w:val="32"/>
          <w:szCs w:val="32"/>
        </w:rPr>
        <w:t>ние</w:t>
      </w:r>
      <w:r w:rsidRPr="00074B8C">
        <w:rPr>
          <w:rFonts w:asciiTheme="minorHAnsi" w:hAnsiTheme="minorHAnsi"/>
          <w:spacing w:val="11"/>
          <w:sz w:val="32"/>
          <w:szCs w:val="32"/>
        </w:rPr>
        <w:t xml:space="preserve"> </w:t>
      </w:r>
      <w:r w:rsidRPr="00074B8C">
        <w:rPr>
          <w:rFonts w:asciiTheme="minorHAnsi" w:hAnsiTheme="minorHAnsi"/>
          <w:sz w:val="32"/>
          <w:szCs w:val="32"/>
        </w:rPr>
        <w:t>их</w:t>
      </w:r>
      <w:r w:rsidRPr="00074B8C">
        <w:rPr>
          <w:rFonts w:asciiTheme="minorHAnsi" w:hAnsiTheme="minorHAnsi"/>
          <w:spacing w:val="10"/>
          <w:sz w:val="32"/>
          <w:szCs w:val="32"/>
        </w:rPr>
        <w:t xml:space="preserve"> </w:t>
      </w:r>
      <w:r w:rsidRPr="00074B8C">
        <w:rPr>
          <w:rFonts w:asciiTheme="minorHAnsi" w:hAnsiTheme="minorHAnsi"/>
          <w:spacing w:val="1"/>
          <w:sz w:val="32"/>
          <w:szCs w:val="32"/>
        </w:rPr>
        <w:t>фу</w:t>
      </w:r>
      <w:r w:rsidRPr="00074B8C">
        <w:rPr>
          <w:rFonts w:asciiTheme="minorHAnsi" w:hAnsiTheme="minorHAnsi"/>
          <w:sz w:val="32"/>
          <w:szCs w:val="32"/>
        </w:rPr>
        <w:t>н</w:t>
      </w:r>
      <w:r w:rsidRPr="00074B8C">
        <w:rPr>
          <w:rFonts w:asciiTheme="minorHAnsi" w:hAnsiTheme="minorHAnsi"/>
          <w:spacing w:val="-1"/>
          <w:sz w:val="32"/>
          <w:szCs w:val="32"/>
        </w:rPr>
        <w:t>к</w:t>
      </w:r>
      <w:r w:rsidRPr="00074B8C">
        <w:rPr>
          <w:rFonts w:asciiTheme="minorHAnsi" w:hAnsiTheme="minorHAnsi"/>
          <w:sz w:val="32"/>
          <w:szCs w:val="32"/>
        </w:rPr>
        <w:t>ци</w:t>
      </w:r>
      <w:r w:rsidRPr="00074B8C">
        <w:rPr>
          <w:rFonts w:asciiTheme="minorHAnsi" w:hAnsiTheme="minorHAnsi"/>
          <w:spacing w:val="1"/>
          <w:sz w:val="32"/>
          <w:szCs w:val="32"/>
        </w:rPr>
        <w:t>о</w:t>
      </w:r>
      <w:r w:rsidRPr="00074B8C">
        <w:rPr>
          <w:rFonts w:asciiTheme="minorHAnsi" w:hAnsiTheme="minorHAnsi"/>
          <w:sz w:val="32"/>
          <w:szCs w:val="32"/>
        </w:rPr>
        <w:t>ни</w:t>
      </w:r>
      <w:r w:rsidRPr="00074B8C">
        <w:rPr>
          <w:rFonts w:asciiTheme="minorHAnsi" w:hAnsiTheme="minorHAnsi"/>
          <w:spacing w:val="1"/>
          <w:sz w:val="32"/>
          <w:szCs w:val="32"/>
        </w:rPr>
        <w:t>р</w:t>
      </w:r>
      <w:r w:rsidRPr="00074B8C">
        <w:rPr>
          <w:rFonts w:asciiTheme="minorHAnsi" w:hAnsiTheme="minorHAnsi"/>
          <w:spacing w:val="-1"/>
          <w:sz w:val="32"/>
          <w:szCs w:val="32"/>
        </w:rPr>
        <w:t>о</w:t>
      </w:r>
      <w:r w:rsidRPr="00074B8C">
        <w:rPr>
          <w:rFonts w:asciiTheme="minorHAnsi" w:hAnsiTheme="minorHAnsi"/>
          <w:spacing w:val="1"/>
          <w:sz w:val="32"/>
          <w:szCs w:val="32"/>
        </w:rPr>
        <w:t>ва</w:t>
      </w:r>
      <w:r w:rsidRPr="00074B8C">
        <w:rPr>
          <w:rFonts w:asciiTheme="minorHAnsi" w:hAnsiTheme="minorHAnsi"/>
          <w:sz w:val="32"/>
          <w:szCs w:val="32"/>
        </w:rPr>
        <w:t>ния</w:t>
      </w:r>
      <w:r w:rsidRPr="00074B8C">
        <w:rPr>
          <w:rFonts w:asciiTheme="minorHAnsi" w:hAnsiTheme="minorHAnsi"/>
          <w:spacing w:val="11"/>
          <w:sz w:val="32"/>
          <w:szCs w:val="32"/>
        </w:rPr>
        <w:t xml:space="preserve"> </w:t>
      </w:r>
      <w:r w:rsidR="00687FBE" w:rsidRPr="00074B8C">
        <w:rPr>
          <w:rFonts w:asciiTheme="minorHAnsi" w:hAnsiTheme="minorHAnsi"/>
          <w:spacing w:val="11"/>
          <w:sz w:val="32"/>
          <w:szCs w:val="32"/>
        </w:rPr>
        <w:t xml:space="preserve">  </w:t>
      </w:r>
      <w:r w:rsidRPr="00074B8C">
        <w:rPr>
          <w:rFonts w:asciiTheme="minorHAnsi" w:hAnsiTheme="minorHAnsi"/>
          <w:spacing w:val="-1"/>
          <w:sz w:val="32"/>
          <w:szCs w:val="32"/>
        </w:rPr>
        <w:t>б</w:t>
      </w:r>
      <w:r w:rsidRPr="00074B8C">
        <w:rPr>
          <w:rFonts w:asciiTheme="minorHAnsi" w:hAnsiTheme="minorHAnsi"/>
          <w:spacing w:val="1"/>
          <w:sz w:val="32"/>
          <w:szCs w:val="32"/>
        </w:rPr>
        <w:t>е</w:t>
      </w:r>
      <w:r w:rsidRPr="00074B8C">
        <w:rPr>
          <w:rFonts w:asciiTheme="minorHAnsi" w:hAnsiTheme="minorHAnsi"/>
          <w:sz w:val="32"/>
          <w:szCs w:val="32"/>
        </w:rPr>
        <w:t>з</w:t>
      </w:r>
      <w:r w:rsidRPr="00074B8C">
        <w:rPr>
          <w:rFonts w:asciiTheme="minorHAnsi" w:hAnsiTheme="minorHAnsi"/>
          <w:spacing w:val="2"/>
          <w:sz w:val="32"/>
          <w:szCs w:val="32"/>
        </w:rPr>
        <w:t xml:space="preserve"> п</w:t>
      </w:r>
      <w:r w:rsidRPr="00074B8C">
        <w:rPr>
          <w:rFonts w:asciiTheme="minorHAnsi" w:hAnsiTheme="minorHAnsi"/>
          <w:spacing w:val="-1"/>
          <w:sz w:val="32"/>
          <w:szCs w:val="32"/>
        </w:rPr>
        <w:t>о</w:t>
      </w:r>
      <w:r w:rsidRPr="00074B8C">
        <w:rPr>
          <w:rFonts w:asciiTheme="minorHAnsi" w:hAnsiTheme="minorHAnsi"/>
          <w:spacing w:val="1"/>
          <w:sz w:val="32"/>
          <w:szCs w:val="32"/>
        </w:rPr>
        <w:t>с</w:t>
      </w:r>
      <w:r w:rsidRPr="00074B8C">
        <w:rPr>
          <w:rFonts w:asciiTheme="minorHAnsi" w:hAnsiTheme="minorHAnsi"/>
          <w:sz w:val="32"/>
          <w:szCs w:val="32"/>
        </w:rPr>
        <w:t>т</w:t>
      </w:r>
      <w:r w:rsidRPr="00074B8C">
        <w:rPr>
          <w:rFonts w:asciiTheme="minorHAnsi" w:hAnsiTheme="minorHAnsi"/>
          <w:spacing w:val="1"/>
          <w:sz w:val="32"/>
          <w:szCs w:val="32"/>
        </w:rPr>
        <w:t>о</w:t>
      </w:r>
      <w:r w:rsidRPr="00074B8C">
        <w:rPr>
          <w:rFonts w:asciiTheme="minorHAnsi" w:hAnsiTheme="minorHAnsi"/>
          <w:spacing w:val="-2"/>
          <w:sz w:val="32"/>
          <w:szCs w:val="32"/>
        </w:rPr>
        <w:t>я</w:t>
      </w:r>
      <w:r w:rsidRPr="00074B8C">
        <w:rPr>
          <w:rFonts w:asciiTheme="minorHAnsi" w:hAnsiTheme="minorHAnsi"/>
          <w:sz w:val="32"/>
          <w:szCs w:val="32"/>
        </w:rPr>
        <w:t>нн</w:t>
      </w:r>
      <w:r w:rsidRPr="00074B8C">
        <w:rPr>
          <w:rFonts w:asciiTheme="minorHAnsi" w:hAnsiTheme="minorHAnsi"/>
          <w:spacing w:val="1"/>
          <w:sz w:val="32"/>
          <w:szCs w:val="32"/>
        </w:rPr>
        <w:t>о</w:t>
      </w:r>
      <w:r w:rsidRPr="00074B8C">
        <w:rPr>
          <w:rFonts w:asciiTheme="minorHAnsi" w:hAnsiTheme="minorHAnsi"/>
          <w:sz w:val="32"/>
          <w:szCs w:val="32"/>
        </w:rPr>
        <w:t>го</w:t>
      </w:r>
      <w:r w:rsidRPr="00074B8C">
        <w:rPr>
          <w:rFonts w:asciiTheme="minorHAnsi" w:hAnsiTheme="minorHAnsi"/>
          <w:spacing w:val="2"/>
          <w:sz w:val="32"/>
          <w:szCs w:val="32"/>
        </w:rPr>
        <w:t xml:space="preserve"> п</w:t>
      </w:r>
      <w:r w:rsidRPr="00074B8C">
        <w:rPr>
          <w:rFonts w:asciiTheme="minorHAnsi" w:hAnsiTheme="minorHAnsi"/>
          <w:spacing w:val="-1"/>
          <w:sz w:val="32"/>
          <w:szCs w:val="32"/>
        </w:rPr>
        <w:t>р</w:t>
      </w:r>
      <w:r w:rsidRPr="00074B8C">
        <w:rPr>
          <w:rFonts w:asciiTheme="minorHAnsi" w:hAnsiTheme="minorHAnsi"/>
          <w:sz w:val="32"/>
          <w:szCs w:val="32"/>
        </w:rPr>
        <w:t>и</w:t>
      </w:r>
      <w:r w:rsidRPr="00074B8C">
        <w:rPr>
          <w:rFonts w:asciiTheme="minorHAnsi" w:hAnsiTheme="minorHAnsi"/>
          <w:spacing w:val="1"/>
          <w:sz w:val="32"/>
          <w:szCs w:val="32"/>
        </w:rPr>
        <w:t>су</w:t>
      </w:r>
      <w:r w:rsidRPr="00074B8C">
        <w:rPr>
          <w:rFonts w:asciiTheme="minorHAnsi" w:hAnsiTheme="minorHAnsi"/>
          <w:sz w:val="32"/>
          <w:szCs w:val="32"/>
        </w:rPr>
        <w:t>т</w:t>
      </w:r>
      <w:r w:rsidRPr="00074B8C">
        <w:rPr>
          <w:rFonts w:asciiTheme="minorHAnsi" w:hAnsiTheme="minorHAnsi"/>
          <w:spacing w:val="1"/>
          <w:sz w:val="32"/>
          <w:szCs w:val="32"/>
        </w:rPr>
        <w:t>с</w:t>
      </w:r>
      <w:r w:rsidRPr="00074B8C">
        <w:rPr>
          <w:rFonts w:asciiTheme="minorHAnsi" w:hAnsiTheme="minorHAnsi"/>
          <w:sz w:val="32"/>
          <w:szCs w:val="32"/>
        </w:rPr>
        <w:t>т</w:t>
      </w:r>
      <w:r w:rsidRPr="00074B8C">
        <w:rPr>
          <w:rFonts w:asciiTheme="minorHAnsi" w:hAnsiTheme="minorHAnsi"/>
          <w:spacing w:val="1"/>
          <w:sz w:val="32"/>
          <w:szCs w:val="32"/>
        </w:rPr>
        <w:t>в</w:t>
      </w:r>
      <w:r w:rsidRPr="00074B8C">
        <w:rPr>
          <w:rFonts w:asciiTheme="minorHAnsi" w:hAnsiTheme="minorHAnsi"/>
          <w:sz w:val="32"/>
          <w:szCs w:val="32"/>
        </w:rPr>
        <w:t xml:space="preserve">ия </w:t>
      </w:r>
      <w:r w:rsidRPr="00074B8C">
        <w:rPr>
          <w:rFonts w:asciiTheme="minorHAnsi" w:hAnsiTheme="minorHAnsi"/>
          <w:spacing w:val="1"/>
          <w:sz w:val="32"/>
          <w:szCs w:val="32"/>
        </w:rPr>
        <w:t>деж</w:t>
      </w:r>
      <w:r w:rsidRPr="00074B8C">
        <w:rPr>
          <w:rFonts w:asciiTheme="minorHAnsi" w:hAnsiTheme="minorHAnsi"/>
          <w:spacing w:val="-1"/>
          <w:sz w:val="32"/>
          <w:szCs w:val="32"/>
        </w:rPr>
        <w:t>у</w:t>
      </w:r>
      <w:r w:rsidRPr="00074B8C">
        <w:rPr>
          <w:rFonts w:asciiTheme="minorHAnsi" w:hAnsiTheme="minorHAnsi"/>
          <w:spacing w:val="1"/>
          <w:sz w:val="32"/>
          <w:szCs w:val="32"/>
        </w:rPr>
        <w:t>р</w:t>
      </w:r>
      <w:r w:rsidRPr="00074B8C">
        <w:rPr>
          <w:rFonts w:asciiTheme="minorHAnsi" w:hAnsiTheme="minorHAnsi"/>
          <w:sz w:val="32"/>
          <w:szCs w:val="32"/>
        </w:rPr>
        <w:t>н</w:t>
      </w:r>
      <w:r w:rsidRPr="00074B8C">
        <w:rPr>
          <w:rFonts w:asciiTheme="minorHAnsi" w:hAnsiTheme="minorHAnsi"/>
          <w:spacing w:val="-1"/>
          <w:sz w:val="32"/>
          <w:szCs w:val="32"/>
        </w:rPr>
        <w:t>о</w:t>
      </w:r>
      <w:r w:rsidRPr="00074B8C">
        <w:rPr>
          <w:rFonts w:asciiTheme="minorHAnsi" w:hAnsiTheme="minorHAnsi"/>
          <w:spacing w:val="2"/>
          <w:sz w:val="32"/>
          <w:szCs w:val="32"/>
        </w:rPr>
        <w:t>г</w:t>
      </w:r>
      <w:r w:rsidRPr="00074B8C">
        <w:rPr>
          <w:rFonts w:asciiTheme="minorHAnsi" w:hAnsiTheme="minorHAnsi"/>
          <w:sz w:val="32"/>
          <w:szCs w:val="32"/>
        </w:rPr>
        <w:t>о</w:t>
      </w:r>
      <w:r w:rsidRPr="00074B8C">
        <w:rPr>
          <w:rFonts w:asciiTheme="minorHAnsi" w:hAnsiTheme="minorHAnsi"/>
          <w:spacing w:val="2"/>
          <w:sz w:val="32"/>
          <w:szCs w:val="32"/>
        </w:rPr>
        <w:t xml:space="preserve"> </w:t>
      </w:r>
      <w:r w:rsidRPr="00074B8C">
        <w:rPr>
          <w:rFonts w:asciiTheme="minorHAnsi" w:hAnsiTheme="minorHAnsi"/>
          <w:sz w:val="32"/>
          <w:szCs w:val="32"/>
        </w:rPr>
        <w:t>п</w:t>
      </w:r>
      <w:r w:rsidRPr="00074B8C">
        <w:rPr>
          <w:rFonts w:asciiTheme="minorHAnsi" w:hAnsiTheme="minorHAnsi"/>
          <w:spacing w:val="1"/>
          <w:sz w:val="32"/>
          <w:szCs w:val="32"/>
        </w:rPr>
        <w:t>ерс</w:t>
      </w:r>
      <w:r w:rsidRPr="00074B8C">
        <w:rPr>
          <w:rFonts w:asciiTheme="minorHAnsi" w:hAnsiTheme="minorHAnsi"/>
          <w:spacing w:val="-1"/>
          <w:sz w:val="32"/>
          <w:szCs w:val="32"/>
        </w:rPr>
        <w:t>о</w:t>
      </w:r>
      <w:r w:rsidRPr="00074B8C">
        <w:rPr>
          <w:rFonts w:asciiTheme="minorHAnsi" w:hAnsiTheme="minorHAnsi"/>
          <w:sz w:val="32"/>
          <w:szCs w:val="32"/>
        </w:rPr>
        <w:t>н</w:t>
      </w:r>
      <w:r w:rsidRPr="00074B8C">
        <w:rPr>
          <w:rFonts w:asciiTheme="minorHAnsi" w:hAnsiTheme="minorHAnsi"/>
          <w:spacing w:val="3"/>
          <w:sz w:val="32"/>
          <w:szCs w:val="32"/>
        </w:rPr>
        <w:t>а</w:t>
      </w:r>
      <w:r w:rsidRPr="00074B8C">
        <w:rPr>
          <w:rFonts w:asciiTheme="minorHAnsi" w:hAnsiTheme="minorHAnsi"/>
          <w:sz w:val="32"/>
          <w:szCs w:val="32"/>
        </w:rPr>
        <w:t>л</w:t>
      </w:r>
      <w:r w:rsidRPr="00074B8C">
        <w:rPr>
          <w:rFonts w:asciiTheme="minorHAnsi" w:hAnsiTheme="minorHAnsi"/>
          <w:spacing w:val="1"/>
          <w:sz w:val="32"/>
          <w:szCs w:val="32"/>
        </w:rPr>
        <w:t>а</w:t>
      </w:r>
      <w:r w:rsidRPr="00074B8C">
        <w:rPr>
          <w:rFonts w:asciiTheme="minorHAnsi" w:hAnsiTheme="minorHAnsi"/>
          <w:sz w:val="32"/>
          <w:szCs w:val="32"/>
        </w:rPr>
        <w:t>;</w:t>
      </w:r>
    </w:p>
    <w:p w:rsidR="00687FBE" w:rsidRPr="00074B8C" w:rsidRDefault="00687FBE" w:rsidP="00CF25EA">
      <w:pPr>
        <w:widowControl w:val="0"/>
        <w:numPr>
          <w:ilvl w:val="0"/>
          <w:numId w:val="3"/>
        </w:numPr>
        <w:tabs>
          <w:tab w:val="left" w:pos="0"/>
        </w:tabs>
        <w:spacing w:after="0" w:line="240" w:lineRule="auto"/>
        <w:ind w:left="0" w:right="876" w:firstLine="0"/>
        <w:contextualSpacing/>
        <w:rPr>
          <w:rFonts w:asciiTheme="minorHAnsi" w:hAnsiTheme="minorHAnsi"/>
          <w:sz w:val="32"/>
          <w:szCs w:val="32"/>
        </w:rPr>
      </w:pPr>
      <w:r w:rsidRPr="00074B8C">
        <w:rPr>
          <w:rFonts w:asciiTheme="minorHAnsi" w:hAnsiTheme="minorHAnsi"/>
          <w:spacing w:val="1"/>
          <w:sz w:val="32"/>
          <w:szCs w:val="32"/>
        </w:rPr>
        <w:t>с</w:t>
      </w:r>
      <w:r w:rsidRPr="00074B8C">
        <w:rPr>
          <w:rFonts w:asciiTheme="minorHAnsi" w:hAnsiTheme="minorHAnsi"/>
          <w:spacing w:val="-1"/>
          <w:sz w:val="32"/>
          <w:szCs w:val="32"/>
        </w:rPr>
        <w:t>ок</w:t>
      </w:r>
      <w:r w:rsidRPr="00074B8C">
        <w:rPr>
          <w:rFonts w:asciiTheme="minorHAnsi" w:hAnsiTheme="minorHAnsi"/>
          <w:spacing w:val="1"/>
          <w:sz w:val="32"/>
          <w:szCs w:val="32"/>
        </w:rPr>
        <w:t>ра</w:t>
      </w:r>
      <w:r w:rsidRPr="00074B8C">
        <w:rPr>
          <w:rFonts w:asciiTheme="minorHAnsi" w:hAnsiTheme="minorHAnsi"/>
          <w:sz w:val="32"/>
          <w:szCs w:val="32"/>
        </w:rPr>
        <w:t>щ</w:t>
      </w:r>
      <w:r w:rsidRPr="00074B8C">
        <w:rPr>
          <w:rFonts w:asciiTheme="minorHAnsi" w:hAnsiTheme="minorHAnsi"/>
          <w:spacing w:val="3"/>
          <w:sz w:val="32"/>
          <w:szCs w:val="32"/>
        </w:rPr>
        <w:t>е</w:t>
      </w:r>
      <w:r w:rsidRPr="00074B8C">
        <w:rPr>
          <w:rFonts w:asciiTheme="minorHAnsi" w:hAnsiTheme="minorHAnsi"/>
          <w:sz w:val="32"/>
          <w:szCs w:val="32"/>
        </w:rPr>
        <w:t>ние</w:t>
      </w:r>
      <w:r w:rsidRPr="00074B8C">
        <w:rPr>
          <w:rFonts w:asciiTheme="minorHAnsi" w:hAnsiTheme="minorHAnsi"/>
          <w:spacing w:val="39"/>
          <w:sz w:val="32"/>
          <w:szCs w:val="32"/>
        </w:rPr>
        <w:t xml:space="preserve"> </w:t>
      </w:r>
      <w:r w:rsidRPr="00074B8C">
        <w:rPr>
          <w:rFonts w:asciiTheme="minorHAnsi" w:hAnsiTheme="minorHAnsi"/>
          <w:sz w:val="32"/>
          <w:szCs w:val="32"/>
        </w:rPr>
        <w:t>з</w:t>
      </w:r>
      <w:r w:rsidRPr="00074B8C">
        <w:rPr>
          <w:rFonts w:asciiTheme="minorHAnsi" w:hAnsiTheme="minorHAnsi"/>
          <w:spacing w:val="1"/>
          <w:sz w:val="32"/>
          <w:szCs w:val="32"/>
        </w:rPr>
        <w:t>а</w:t>
      </w:r>
      <w:r w:rsidRPr="00074B8C">
        <w:rPr>
          <w:rFonts w:asciiTheme="minorHAnsi" w:hAnsiTheme="minorHAnsi"/>
          <w:sz w:val="32"/>
          <w:szCs w:val="32"/>
        </w:rPr>
        <w:t>т</w:t>
      </w:r>
      <w:r w:rsidRPr="00074B8C">
        <w:rPr>
          <w:rFonts w:asciiTheme="minorHAnsi" w:hAnsiTheme="minorHAnsi"/>
          <w:spacing w:val="1"/>
          <w:sz w:val="32"/>
          <w:szCs w:val="32"/>
        </w:rPr>
        <w:t>ра</w:t>
      </w:r>
      <w:r w:rsidRPr="00074B8C">
        <w:rPr>
          <w:rFonts w:asciiTheme="minorHAnsi" w:hAnsiTheme="minorHAnsi"/>
          <w:sz w:val="32"/>
          <w:szCs w:val="32"/>
        </w:rPr>
        <w:t>т</w:t>
      </w:r>
      <w:r w:rsidRPr="00074B8C">
        <w:rPr>
          <w:rFonts w:asciiTheme="minorHAnsi" w:hAnsiTheme="minorHAnsi"/>
          <w:spacing w:val="37"/>
          <w:sz w:val="32"/>
          <w:szCs w:val="32"/>
        </w:rPr>
        <w:t xml:space="preserve"> </w:t>
      </w:r>
      <w:r w:rsidRPr="00074B8C">
        <w:rPr>
          <w:rFonts w:asciiTheme="minorHAnsi" w:hAnsiTheme="minorHAnsi"/>
          <w:spacing w:val="1"/>
          <w:sz w:val="32"/>
          <w:szCs w:val="32"/>
        </w:rPr>
        <w:t>вре</w:t>
      </w:r>
      <w:r w:rsidRPr="00074B8C">
        <w:rPr>
          <w:rFonts w:asciiTheme="minorHAnsi" w:hAnsiTheme="minorHAnsi"/>
          <w:spacing w:val="-1"/>
          <w:sz w:val="32"/>
          <w:szCs w:val="32"/>
        </w:rPr>
        <w:t>м</w:t>
      </w:r>
      <w:r w:rsidRPr="00074B8C">
        <w:rPr>
          <w:rFonts w:asciiTheme="minorHAnsi" w:hAnsiTheme="minorHAnsi"/>
          <w:spacing w:val="1"/>
          <w:sz w:val="32"/>
          <w:szCs w:val="32"/>
        </w:rPr>
        <w:t>е</w:t>
      </w:r>
      <w:r w:rsidRPr="00074B8C">
        <w:rPr>
          <w:rFonts w:asciiTheme="minorHAnsi" w:hAnsiTheme="minorHAnsi"/>
          <w:spacing w:val="2"/>
          <w:sz w:val="32"/>
          <w:szCs w:val="32"/>
        </w:rPr>
        <w:t>н</w:t>
      </w:r>
      <w:r w:rsidRPr="00074B8C">
        <w:rPr>
          <w:rFonts w:asciiTheme="minorHAnsi" w:hAnsiTheme="minorHAnsi"/>
          <w:sz w:val="32"/>
          <w:szCs w:val="32"/>
        </w:rPr>
        <w:t>и</w:t>
      </w:r>
      <w:r w:rsidRPr="00074B8C">
        <w:rPr>
          <w:rFonts w:asciiTheme="minorHAnsi" w:hAnsiTheme="minorHAnsi"/>
          <w:spacing w:val="36"/>
          <w:sz w:val="32"/>
          <w:szCs w:val="32"/>
        </w:rPr>
        <w:t xml:space="preserve"> </w:t>
      </w:r>
      <w:r w:rsidRPr="00074B8C">
        <w:rPr>
          <w:rFonts w:asciiTheme="minorHAnsi" w:hAnsiTheme="minorHAnsi"/>
          <w:spacing w:val="2"/>
          <w:sz w:val="32"/>
          <w:szCs w:val="32"/>
        </w:rPr>
        <w:t>п</w:t>
      </w:r>
      <w:r w:rsidRPr="00074B8C">
        <w:rPr>
          <w:rFonts w:asciiTheme="minorHAnsi" w:hAnsiTheme="minorHAnsi"/>
          <w:spacing w:val="1"/>
          <w:sz w:val="32"/>
          <w:szCs w:val="32"/>
        </w:rPr>
        <w:t>е</w:t>
      </w:r>
      <w:r w:rsidRPr="00074B8C">
        <w:rPr>
          <w:rFonts w:asciiTheme="minorHAnsi" w:hAnsiTheme="minorHAnsi"/>
          <w:spacing w:val="-1"/>
          <w:sz w:val="32"/>
          <w:szCs w:val="32"/>
        </w:rPr>
        <w:t>р</w:t>
      </w:r>
      <w:r w:rsidRPr="00074B8C">
        <w:rPr>
          <w:rFonts w:asciiTheme="minorHAnsi" w:hAnsiTheme="minorHAnsi"/>
          <w:spacing w:val="1"/>
          <w:sz w:val="32"/>
          <w:szCs w:val="32"/>
        </w:rPr>
        <w:t>со</w:t>
      </w:r>
      <w:r w:rsidRPr="00074B8C">
        <w:rPr>
          <w:rFonts w:asciiTheme="minorHAnsi" w:hAnsiTheme="minorHAnsi"/>
          <w:sz w:val="32"/>
          <w:szCs w:val="32"/>
        </w:rPr>
        <w:t>н</w:t>
      </w:r>
      <w:r w:rsidRPr="00074B8C">
        <w:rPr>
          <w:rFonts w:asciiTheme="minorHAnsi" w:hAnsiTheme="minorHAnsi"/>
          <w:spacing w:val="1"/>
          <w:sz w:val="32"/>
          <w:szCs w:val="32"/>
        </w:rPr>
        <w:t>ал</w:t>
      </w:r>
      <w:r w:rsidRPr="00074B8C">
        <w:rPr>
          <w:rFonts w:asciiTheme="minorHAnsi" w:hAnsiTheme="minorHAnsi"/>
          <w:sz w:val="32"/>
          <w:szCs w:val="32"/>
        </w:rPr>
        <w:t>а</w:t>
      </w:r>
      <w:r w:rsidRPr="00074B8C">
        <w:rPr>
          <w:rFonts w:asciiTheme="minorHAnsi" w:hAnsiTheme="minorHAnsi"/>
          <w:spacing w:val="40"/>
          <w:sz w:val="32"/>
          <w:szCs w:val="32"/>
        </w:rPr>
        <w:t xml:space="preserve"> </w:t>
      </w:r>
      <w:r w:rsidRPr="00074B8C">
        <w:rPr>
          <w:rFonts w:asciiTheme="minorHAnsi" w:hAnsiTheme="minorHAnsi"/>
          <w:sz w:val="32"/>
          <w:szCs w:val="32"/>
        </w:rPr>
        <w:t>на</w:t>
      </w:r>
      <w:r w:rsidRPr="00074B8C">
        <w:rPr>
          <w:rFonts w:asciiTheme="minorHAnsi" w:hAnsiTheme="minorHAnsi"/>
          <w:spacing w:val="39"/>
          <w:sz w:val="32"/>
          <w:szCs w:val="32"/>
        </w:rPr>
        <w:t xml:space="preserve"> </w:t>
      </w:r>
      <w:r w:rsidRPr="00074B8C">
        <w:rPr>
          <w:rFonts w:asciiTheme="minorHAnsi" w:hAnsiTheme="minorHAnsi"/>
          <w:spacing w:val="-1"/>
          <w:sz w:val="32"/>
          <w:szCs w:val="32"/>
        </w:rPr>
        <w:t>об</w:t>
      </w:r>
      <w:r w:rsidRPr="00074B8C">
        <w:rPr>
          <w:rFonts w:asciiTheme="minorHAnsi" w:hAnsiTheme="minorHAnsi"/>
          <w:spacing w:val="2"/>
          <w:sz w:val="32"/>
          <w:szCs w:val="32"/>
        </w:rPr>
        <w:t>н</w:t>
      </w:r>
      <w:r w:rsidRPr="00074B8C">
        <w:rPr>
          <w:rFonts w:asciiTheme="minorHAnsi" w:hAnsiTheme="minorHAnsi"/>
          <w:spacing w:val="1"/>
          <w:sz w:val="32"/>
          <w:szCs w:val="32"/>
        </w:rPr>
        <w:t>а</w:t>
      </w:r>
      <w:r w:rsidRPr="00074B8C">
        <w:rPr>
          <w:rFonts w:asciiTheme="minorHAnsi" w:hAnsiTheme="minorHAnsi"/>
          <w:spacing w:val="-1"/>
          <w:sz w:val="32"/>
          <w:szCs w:val="32"/>
        </w:rPr>
        <w:t>р</w:t>
      </w:r>
      <w:r w:rsidRPr="00074B8C">
        <w:rPr>
          <w:rFonts w:asciiTheme="minorHAnsi" w:hAnsiTheme="minorHAnsi"/>
          <w:spacing w:val="1"/>
          <w:sz w:val="32"/>
          <w:szCs w:val="32"/>
        </w:rPr>
        <w:t>уже</w:t>
      </w:r>
      <w:r w:rsidRPr="00074B8C">
        <w:rPr>
          <w:rFonts w:asciiTheme="minorHAnsi" w:hAnsiTheme="minorHAnsi"/>
          <w:sz w:val="32"/>
          <w:szCs w:val="32"/>
        </w:rPr>
        <w:t>ние</w:t>
      </w:r>
      <w:r w:rsidRPr="00074B8C">
        <w:rPr>
          <w:rFonts w:asciiTheme="minorHAnsi" w:hAnsiTheme="minorHAnsi"/>
          <w:spacing w:val="40"/>
          <w:sz w:val="32"/>
          <w:szCs w:val="32"/>
        </w:rPr>
        <w:t xml:space="preserve"> </w:t>
      </w:r>
      <w:r w:rsidRPr="00074B8C">
        <w:rPr>
          <w:rFonts w:asciiTheme="minorHAnsi" w:hAnsiTheme="minorHAnsi"/>
          <w:sz w:val="32"/>
          <w:szCs w:val="32"/>
        </w:rPr>
        <w:t>и</w:t>
      </w:r>
      <w:r w:rsidRPr="00074B8C">
        <w:rPr>
          <w:rFonts w:asciiTheme="minorHAnsi" w:hAnsiTheme="minorHAnsi"/>
          <w:spacing w:val="38"/>
          <w:sz w:val="32"/>
          <w:szCs w:val="32"/>
        </w:rPr>
        <w:t xml:space="preserve"> </w:t>
      </w:r>
      <w:r w:rsidRPr="00074B8C">
        <w:rPr>
          <w:rFonts w:asciiTheme="minorHAnsi" w:hAnsiTheme="minorHAnsi"/>
          <w:sz w:val="32"/>
          <w:szCs w:val="32"/>
        </w:rPr>
        <w:t>л</w:t>
      </w:r>
      <w:r w:rsidRPr="00074B8C">
        <w:rPr>
          <w:rFonts w:asciiTheme="minorHAnsi" w:hAnsiTheme="minorHAnsi"/>
          <w:spacing w:val="1"/>
          <w:sz w:val="32"/>
          <w:szCs w:val="32"/>
        </w:rPr>
        <w:t>о</w:t>
      </w:r>
      <w:r w:rsidRPr="00074B8C">
        <w:rPr>
          <w:rFonts w:asciiTheme="minorHAnsi" w:hAnsiTheme="minorHAnsi"/>
          <w:spacing w:val="-1"/>
          <w:sz w:val="32"/>
          <w:szCs w:val="32"/>
        </w:rPr>
        <w:t>к</w:t>
      </w:r>
      <w:r w:rsidRPr="00074B8C">
        <w:rPr>
          <w:rFonts w:asciiTheme="minorHAnsi" w:hAnsiTheme="minorHAnsi"/>
          <w:spacing w:val="1"/>
          <w:sz w:val="32"/>
          <w:szCs w:val="32"/>
        </w:rPr>
        <w:t>а</w:t>
      </w:r>
      <w:r w:rsidRPr="00074B8C">
        <w:rPr>
          <w:rFonts w:asciiTheme="minorHAnsi" w:hAnsiTheme="minorHAnsi"/>
          <w:sz w:val="32"/>
          <w:szCs w:val="32"/>
        </w:rPr>
        <w:t>лиз</w:t>
      </w:r>
      <w:r w:rsidRPr="00074B8C">
        <w:rPr>
          <w:rFonts w:asciiTheme="minorHAnsi" w:hAnsiTheme="minorHAnsi"/>
          <w:spacing w:val="3"/>
          <w:sz w:val="32"/>
          <w:szCs w:val="32"/>
        </w:rPr>
        <w:t>а</w:t>
      </w:r>
      <w:r w:rsidRPr="00074B8C">
        <w:rPr>
          <w:rFonts w:asciiTheme="minorHAnsi" w:hAnsiTheme="minorHAnsi"/>
          <w:sz w:val="32"/>
          <w:szCs w:val="32"/>
        </w:rPr>
        <w:t>цию</w:t>
      </w:r>
      <w:r w:rsidRPr="00074B8C">
        <w:rPr>
          <w:rFonts w:asciiTheme="minorHAnsi" w:hAnsiTheme="minorHAnsi"/>
          <w:spacing w:val="39"/>
          <w:sz w:val="32"/>
          <w:szCs w:val="32"/>
        </w:rPr>
        <w:t xml:space="preserve"> </w:t>
      </w:r>
      <w:r w:rsidRPr="00074B8C">
        <w:rPr>
          <w:rFonts w:asciiTheme="minorHAnsi" w:hAnsiTheme="minorHAnsi"/>
          <w:sz w:val="32"/>
          <w:szCs w:val="32"/>
        </w:rPr>
        <w:t>н</w:t>
      </w:r>
      <w:r w:rsidRPr="00074B8C">
        <w:rPr>
          <w:rFonts w:asciiTheme="minorHAnsi" w:hAnsiTheme="minorHAnsi"/>
          <w:spacing w:val="1"/>
          <w:sz w:val="32"/>
          <w:szCs w:val="32"/>
        </w:rPr>
        <w:t>е</w:t>
      </w:r>
      <w:r w:rsidRPr="00074B8C">
        <w:rPr>
          <w:rFonts w:asciiTheme="minorHAnsi" w:hAnsiTheme="minorHAnsi"/>
          <w:sz w:val="32"/>
          <w:szCs w:val="32"/>
        </w:rPr>
        <w:t>и</w:t>
      </w:r>
      <w:r w:rsidRPr="00074B8C">
        <w:rPr>
          <w:rFonts w:asciiTheme="minorHAnsi" w:hAnsiTheme="minorHAnsi"/>
          <w:spacing w:val="1"/>
          <w:sz w:val="32"/>
          <w:szCs w:val="32"/>
        </w:rPr>
        <w:t>с</w:t>
      </w:r>
      <w:r w:rsidRPr="00074B8C">
        <w:rPr>
          <w:rFonts w:asciiTheme="minorHAnsi" w:hAnsiTheme="minorHAnsi"/>
          <w:spacing w:val="2"/>
          <w:sz w:val="32"/>
          <w:szCs w:val="32"/>
        </w:rPr>
        <w:t>п</w:t>
      </w:r>
      <w:r w:rsidRPr="00074B8C">
        <w:rPr>
          <w:rFonts w:asciiTheme="minorHAnsi" w:hAnsiTheme="minorHAnsi"/>
          <w:spacing w:val="-1"/>
          <w:sz w:val="32"/>
          <w:szCs w:val="32"/>
        </w:rPr>
        <w:t>р</w:t>
      </w:r>
      <w:r w:rsidRPr="00074B8C">
        <w:rPr>
          <w:rFonts w:asciiTheme="minorHAnsi" w:hAnsiTheme="minorHAnsi"/>
          <w:spacing w:val="1"/>
          <w:sz w:val="32"/>
          <w:szCs w:val="32"/>
        </w:rPr>
        <w:t>ав</w:t>
      </w:r>
      <w:r w:rsidRPr="00074B8C">
        <w:rPr>
          <w:rFonts w:asciiTheme="minorHAnsi" w:hAnsiTheme="minorHAnsi"/>
          <w:sz w:val="32"/>
          <w:szCs w:val="32"/>
        </w:rPr>
        <w:t>н</w:t>
      </w:r>
      <w:r w:rsidRPr="00074B8C">
        <w:rPr>
          <w:rFonts w:asciiTheme="minorHAnsi" w:hAnsiTheme="minorHAnsi"/>
          <w:spacing w:val="1"/>
          <w:sz w:val="32"/>
          <w:szCs w:val="32"/>
        </w:rPr>
        <w:t>ос</w:t>
      </w:r>
      <w:r w:rsidRPr="00074B8C">
        <w:rPr>
          <w:rFonts w:asciiTheme="minorHAnsi" w:hAnsiTheme="minorHAnsi"/>
          <w:sz w:val="32"/>
          <w:szCs w:val="32"/>
        </w:rPr>
        <w:t>т</w:t>
      </w:r>
      <w:r w:rsidRPr="00074B8C">
        <w:rPr>
          <w:rFonts w:asciiTheme="minorHAnsi" w:hAnsiTheme="minorHAnsi"/>
          <w:spacing w:val="1"/>
          <w:sz w:val="32"/>
          <w:szCs w:val="32"/>
        </w:rPr>
        <w:t>е</w:t>
      </w:r>
      <w:r w:rsidRPr="00074B8C">
        <w:rPr>
          <w:rFonts w:asciiTheme="minorHAnsi" w:hAnsiTheme="minorHAnsi"/>
          <w:sz w:val="32"/>
          <w:szCs w:val="32"/>
        </w:rPr>
        <w:t>й</w:t>
      </w:r>
      <w:r w:rsidRPr="00074B8C">
        <w:rPr>
          <w:rFonts w:asciiTheme="minorHAnsi" w:hAnsiTheme="minorHAnsi"/>
          <w:spacing w:val="38"/>
          <w:sz w:val="32"/>
          <w:szCs w:val="32"/>
        </w:rPr>
        <w:t xml:space="preserve"> </w:t>
      </w:r>
      <w:r w:rsidRPr="00074B8C">
        <w:rPr>
          <w:rFonts w:asciiTheme="minorHAnsi" w:hAnsiTheme="minorHAnsi"/>
          <w:sz w:val="32"/>
          <w:szCs w:val="32"/>
        </w:rPr>
        <w:t>и</w:t>
      </w:r>
      <w:r w:rsidRPr="00074B8C">
        <w:rPr>
          <w:rFonts w:asciiTheme="minorHAnsi" w:hAnsiTheme="minorHAnsi"/>
          <w:spacing w:val="39"/>
          <w:sz w:val="32"/>
          <w:szCs w:val="32"/>
        </w:rPr>
        <w:t xml:space="preserve"> </w:t>
      </w:r>
      <w:r w:rsidRPr="00074B8C">
        <w:rPr>
          <w:rFonts w:asciiTheme="minorHAnsi" w:hAnsiTheme="minorHAnsi"/>
          <w:spacing w:val="1"/>
          <w:sz w:val="32"/>
          <w:szCs w:val="32"/>
        </w:rPr>
        <w:t>ава</w:t>
      </w:r>
      <w:r w:rsidRPr="00074B8C">
        <w:rPr>
          <w:rFonts w:asciiTheme="minorHAnsi" w:hAnsiTheme="minorHAnsi"/>
          <w:spacing w:val="-1"/>
          <w:sz w:val="32"/>
          <w:szCs w:val="32"/>
        </w:rPr>
        <w:t>р</w:t>
      </w:r>
      <w:r w:rsidRPr="00074B8C">
        <w:rPr>
          <w:rFonts w:asciiTheme="minorHAnsi" w:hAnsiTheme="minorHAnsi"/>
          <w:spacing w:val="2"/>
          <w:sz w:val="32"/>
          <w:szCs w:val="32"/>
        </w:rPr>
        <w:t>и</w:t>
      </w:r>
      <w:r w:rsidRPr="00074B8C">
        <w:rPr>
          <w:rFonts w:asciiTheme="minorHAnsi" w:hAnsiTheme="minorHAnsi"/>
          <w:sz w:val="32"/>
          <w:szCs w:val="32"/>
        </w:rPr>
        <w:t xml:space="preserve">й в </w:t>
      </w:r>
      <w:r w:rsidRPr="00074B8C">
        <w:rPr>
          <w:rFonts w:asciiTheme="minorHAnsi" w:hAnsiTheme="minorHAnsi"/>
          <w:spacing w:val="3"/>
          <w:sz w:val="32"/>
          <w:szCs w:val="32"/>
        </w:rPr>
        <w:t>с</w:t>
      </w:r>
      <w:r w:rsidRPr="00074B8C">
        <w:rPr>
          <w:rFonts w:asciiTheme="minorHAnsi" w:hAnsiTheme="minorHAnsi"/>
          <w:sz w:val="32"/>
          <w:szCs w:val="32"/>
        </w:rPr>
        <w:t>и</w:t>
      </w:r>
      <w:r w:rsidRPr="00074B8C">
        <w:rPr>
          <w:rFonts w:asciiTheme="minorHAnsi" w:hAnsiTheme="minorHAnsi"/>
          <w:spacing w:val="1"/>
          <w:sz w:val="32"/>
          <w:szCs w:val="32"/>
        </w:rPr>
        <w:t>с</w:t>
      </w:r>
      <w:r w:rsidRPr="00074B8C">
        <w:rPr>
          <w:rFonts w:asciiTheme="minorHAnsi" w:hAnsiTheme="minorHAnsi"/>
          <w:sz w:val="32"/>
          <w:szCs w:val="32"/>
        </w:rPr>
        <w:t>т</w:t>
      </w:r>
      <w:r w:rsidRPr="00074B8C">
        <w:rPr>
          <w:rFonts w:asciiTheme="minorHAnsi" w:hAnsiTheme="minorHAnsi"/>
          <w:spacing w:val="1"/>
          <w:sz w:val="32"/>
          <w:szCs w:val="32"/>
        </w:rPr>
        <w:t>еме</w:t>
      </w:r>
      <w:r w:rsidRPr="00074B8C">
        <w:rPr>
          <w:rFonts w:asciiTheme="minorHAnsi" w:hAnsiTheme="minorHAnsi"/>
          <w:sz w:val="32"/>
          <w:szCs w:val="32"/>
        </w:rPr>
        <w:t>;</w:t>
      </w:r>
    </w:p>
    <w:p w:rsidR="009336F0" w:rsidRPr="00074B8C" w:rsidRDefault="009336F0" w:rsidP="00CF25EA">
      <w:pPr>
        <w:widowControl w:val="0"/>
        <w:numPr>
          <w:ilvl w:val="0"/>
          <w:numId w:val="3"/>
        </w:numPr>
        <w:tabs>
          <w:tab w:val="left" w:pos="0"/>
        </w:tabs>
        <w:spacing w:after="0" w:line="240" w:lineRule="auto"/>
        <w:ind w:left="0" w:firstLine="0"/>
        <w:contextualSpacing/>
        <w:rPr>
          <w:rFonts w:asciiTheme="minorHAnsi" w:hAnsiTheme="minorHAnsi"/>
          <w:sz w:val="32"/>
          <w:szCs w:val="32"/>
        </w:rPr>
      </w:pPr>
      <w:r w:rsidRPr="00074B8C">
        <w:rPr>
          <w:rFonts w:asciiTheme="minorHAnsi" w:hAnsiTheme="minorHAnsi"/>
          <w:spacing w:val="1"/>
          <w:sz w:val="32"/>
          <w:szCs w:val="32"/>
        </w:rPr>
        <w:t>э</w:t>
      </w:r>
      <w:r w:rsidRPr="00074B8C">
        <w:rPr>
          <w:rFonts w:asciiTheme="minorHAnsi" w:hAnsiTheme="minorHAnsi"/>
          <w:spacing w:val="-1"/>
          <w:sz w:val="32"/>
          <w:szCs w:val="32"/>
        </w:rPr>
        <w:t>ко</w:t>
      </w:r>
      <w:r w:rsidRPr="00074B8C">
        <w:rPr>
          <w:rFonts w:asciiTheme="minorHAnsi" w:hAnsiTheme="minorHAnsi"/>
          <w:sz w:val="32"/>
          <w:szCs w:val="32"/>
        </w:rPr>
        <w:t>н</w:t>
      </w:r>
      <w:r w:rsidRPr="00074B8C">
        <w:rPr>
          <w:rFonts w:asciiTheme="minorHAnsi" w:hAnsiTheme="minorHAnsi"/>
          <w:spacing w:val="1"/>
          <w:sz w:val="32"/>
          <w:szCs w:val="32"/>
        </w:rPr>
        <w:t>о</w:t>
      </w:r>
      <w:r w:rsidRPr="00074B8C">
        <w:rPr>
          <w:rFonts w:asciiTheme="minorHAnsi" w:hAnsiTheme="minorHAnsi"/>
          <w:spacing w:val="-1"/>
          <w:sz w:val="32"/>
          <w:szCs w:val="32"/>
        </w:rPr>
        <w:t>м</w:t>
      </w:r>
      <w:r w:rsidRPr="00074B8C">
        <w:rPr>
          <w:rFonts w:asciiTheme="minorHAnsi" w:hAnsiTheme="minorHAnsi"/>
          <w:sz w:val="32"/>
          <w:szCs w:val="32"/>
        </w:rPr>
        <w:t>ия т</w:t>
      </w:r>
      <w:r w:rsidRPr="00074B8C">
        <w:rPr>
          <w:rFonts w:asciiTheme="minorHAnsi" w:hAnsiTheme="minorHAnsi"/>
          <w:spacing w:val="1"/>
          <w:sz w:val="32"/>
          <w:szCs w:val="32"/>
        </w:rPr>
        <w:t>р</w:t>
      </w:r>
      <w:r w:rsidRPr="00074B8C">
        <w:rPr>
          <w:rFonts w:asciiTheme="minorHAnsi" w:hAnsiTheme="minorHAnsi"/>
          <w:spacing w:val="-1"/>
          <w:sz w:val="32"/>
          <w:szCs w:val="32"/>
        </w:rPr>
        <w:t>у</w:t>
      </w:r>
      <w:r w:rsidRPr="00074B8C">
        <w:rPr>
          <w:rFonts w:asciiTheme="minorHAnsi" w:hAnsiTheme="minorHAnsi"/>
          <w:spacing w:val="1"/>
          <w:sz w:val="32"/>
          <w:szCs w:val="32"/>
        </w:rPr>
        <w:t>д</w:t>
      </w:r>
      <w:r w:rsidRPr="00074B8C">
        <w:rPr>
          <w:rFonts w:asciiTheme="minorHAnsi" w:hAnsiTheme="minorHAnsi"/>
          <w:spacing w:val="-1"/>
          <w:sz w:val="32"/>
          <w:szCs w:val="32"/>
        </w:rPr>
        <w:t>о</w:t>
      </w:r>
      <w:r w:rsidRPr="00074B8C">
        <w:rPr>
          <w:rFonts w:asciiTheme="minorHAnsi" w:hAnsiTheme="minorHAnsi"/>
          <w:spacing w:val="1"/>
          <w:sz w:val="32"/>
          <w:szCs w:val="32"/>
        </w:rPr>
        <w:t>в</w:t>
      </w:r>
      <w:r w:rsidRPr="00074B8C">
        <w:rPr>
          <w:rFonts w:asciiTheme="minorHAnsi" w:hAnsiTheme="minorHAnsi"/>
          <w:sz w:val="32"/>
          <w:szCs w:val="32"/>
        </w:rPr>
        <w:t>ых</w:t>
      </w:r>
      <w:r w:rsidRPr="00074B8C">
        <w:rPr>
          <w:rFonts w:asciiTheme="minorHAnsi" w:hAnsiTheme="minorHAnsi"/>
          <w:spacing w:val="2"/>
          <w:sz w:val="32"/>
          <w:szCs w:val="32"/>
        </w:rPr>
        <w:t xml:space="preserve"> </w:t>
      </w:r>
      <w:r w:rsidRPr="00074B8C">
        <w:rPr>
          <w:rFonts w:asciiTheme="minorHAnsi" w:hAnsiTheme="minorHAnsi"/>
          <w:spacing w:val="1"/>
          <w:sz w:val="32"/>
          <w:szCs w:val="32"/>
        </w:rPr>
        <w:t>ре</w:t>
      </w:r>
      <w:r w:rsidRPr="00074B8C">
        <w:rPr>
          <w:rFonts w:asciiTheme="minorHAnsi" w:hAnsiTheme="minorHAnsi"/>
          <w:spacing w:val="3"/>
          <w:sz w:val="32"/>
          <w:szCs w:val="32"/>
        </w:rPr>
        <w:t>с</w:t>
      </w:r>
      <w:r w:rsidRPr="00074B8C">
        <w:rPr>
          <w:rFonts w:asciiTheme="minorHAnsi" w:hAnsiTheme="minorHAnsi"/>
          <w:spacing w:val="-1"/>
          <w:sz w:val="32"/>
          <w:szCs w:val="32"/>
        </w:rPr>
        <w:t>ур</w:t>
      </w:r>
      <w:r w:rsidRPr="00074B8C">
        <w:rPr>
          <w:rFonts w:asciiTheme="minorHAnsi" w:hAnsiTheme="minorHAnsi"/>
          <w:spacing w:val="1"/>
          <w:sz w:val="32"/>
          <w:szCs w:val="32"/>
        </w:rPr>
        <w:t>сов</w:t>
      </w:r>
      <w:r w:rsidRPr="00074B8C">
        <w:rPr>
          <w:rFonts w:asciiTheme="minorHAnsi" w:hAnsiTheme="minorHAnsi"/>
          <w:sz w:val="32"/>
          <w:szCs w:val="32"/>
        </w:rPr>
        <w:t>,</w:t>
      </w:r>
      <w:r w:rsidRPr="00074B8C">
        <w:rPr>
          <w:rFonts w:asciiTheme="minorHAnsi" w:hAnsiTheme="minorHAnsi"/>
          <w:spacing w:val="2"/>
          <w:sz w:val="32"/>
          <w:szCs w:val="32"/>
        </w:rPr>
        <w:t xml:space="preserve"> </w:t>
      </w:r>
      <w:r w:rsidRPr="00074B8C">
        <w:rPr>
          <w:rFonts w:asciiTheme="minorHAnsi" w:hAnsiTheme="minorHAnsi"/>
          <w:spacing w:val="1"/>
          <w:sz w:val="32"/>
          <w:szCs w:val="32"/>
        </w:rPr>
        <w:t>о</w:t>
      </w:r>
      <w:r w:rsidRPr="00074B8C">
        <w:rPr>
          <w:rFonts w:asciiTheme="minorHAnsi" w:hAnsiTheme="minorHAnsi"/>
          <w:spacing w:val="-1"/>
          <w:sz w:val="32"/>
          <w:szCs w:val="32"/>
        </w:rPr>
        <w:t>б</w:t>
      </w:r>
      <w:r w:rsidRPr="00074B8C">
        <w:rPr>
          <w:rFonts w:asciiTheme="minorHAnsi" w:hAnsiTheme="minorHAnsi"/>
          <w:spacing w:val="1"/>
          <w:sz w:val="32"/>
          <w:szCs w:val="32"/>
        </w:rPr>
        <w:t>ле</w:t>
      </w:r>
      <w:r w:rsidRPr="00074B8C">
        <w:rPr>
          <w:rFonts w:asciiTheme="minorHAnsi" w:hAnsiTheme="minorHAnsi"/>
          <w:sz w:val="32"/>
          <w:szCs w:val="32"/>
        </w:rPr>
        <w:t>гч</w:t>
      </w:r>
      <w:r w:rsidRPr="00074B8C">
        <w:rPr>
          <w:rFonts w:asciiTheme="minorHAnsi" w:hAnsiTheme="minorHAnsi"/>
          <w:spacing w:val="1"/>
          <w:sz w:val="32"/>
          <w:szCs w:val="32"/>
        </w:rPr>
        <w:t>е</w:t>
      </w:r>
      <w:r w:rsidRPr="00074B8C">
        <w:rPr>
          <w:rFonts w:asciiTheme="minorHAnsi" w:hAnsiTheme="minorHAnsi"/>
          <w:sz w:val="32"/>
          <w:szCs w:val="32"/>
        </w:rPr>
        <w:t>ние</w:t>
      </w:r>
      <w:r w:rsidRPr="00074B8C">
        <w:rPr>
          <w:rFonts w:asciiTheme="minorHAnsi" w:hAnsiTheme="minorHAnsi"/>
          <w:spacing w:val="3"/>
          <w:sz w:val="32"/>
          <w:szCs w:val="32"/>
        </w:rPr>
        <w:t xml:space="preserve"> </w:t>
      </w:r>
      <w:r w:rsidRPr="00074B8C">
        <w:rPr>
          <w:rFonts w:asciiTheme="minorHAnsi" w:hAnsiTheme="minorHAnsi"/>
          <w:spacing w:val="1"/>
          <w:sz w:val="32"/>
          <w:szCs w:val="32"/>
        </w:rPr>
        <w:t>ус</w:t>
      </w:r>
      <w:r w:rsidRPr="00074B8C">
        <w:rPr>
          <w:rFonts w:asciiTheme="minorHAnsi" w:hAnsiTheme="minorHAnsi"/>
          <w:sz w:val="32"/>
          <w:szCs w:val="32"/>
        </w:rPr>
        <w:t>л</w:t>
      </w:r>
      <w:r w:rsidRPr="00074B8C">
        <w:rPr>
          <w:rFonts w:asciiTheme="minorHAnsi" w:hAnsiTheme="minorHAnsi"/>
          <w:spacing w:val="1"/>
          <w:sz w:val="32"/>
          <w:szCs w:val="32"/>
        </w:rPr>
        <w:t>о</w:t>
      </w:r>
      <w:r w:rsidRPr="00074B8C">
        <w:rPr>
          <w:rFonts w:asciiTheme="minorHAnsi" w:hAnsiTheme="minorHAnsi"/>
          <w:spacing w:val="-1"/>
          <w:sz w:val="32"/>
          <w:szCs w:val="32"/>
        </w:rPr>
        <w:t>в</w:t>
      </w:r>
      <w:r w:rsidRPr="00074B8C">
        <w:rPr>
          <w:rFonts w:asciiTheme="minorHAnsi" w:hAnsiTheme="minorHAnsi"/>
          <w:sz w:val="32"/>
          <w:szCs w:val="32"/>
        </w:rPr>
        <w:t>ий</w:t>
      </w:r>
      <w:r w:rsidRPr="00074B8C">
        <w:rPr>
          <w:rFonts w:asciiTheme="minorHAnsi" w:hAnsiTheme="minorHAnsi"/>
          <w:spacing w:val="2"/>
          <w:sz w:val="32"/>
          <w:szCs w:val="32"/>
        </w:rPr>
        <w:t xml:space="preserve"> </w:t>
      </w:r>
      <w:r w:rsidRPr="00074B8C">
        <w:rPr>
          <w:rFonts w:asciiTheme="minorHAnsi" w:hAnsiTheme="minorHAnsi"/>
          <w:spacing w:val="3"/>
          <w:sz w:val="32"/>
          <w:szCs w:val="32"/>
        </w:rPr>
        <w:t>т</w:t>
      </w:r>
      <w:r w:rsidRPr="00074B8C">
        <w:rPr>
          <w:rFonts w:asciiTheme="minorHAnsi" w:hAnsiTheme="minorHAnsi"/>
          <w:spacing w:val="-1"/>
          <w:sz w:val="32"/>
          <w:szCs w:val="32"/>
        </w:rPr>
        <w:t>ру</w:t>
      </w:r>
      <w:r w:rsidRPr="00074B8C">
        <w:rPr>
          <w:rFonts w:asciiTheme="minorHAnsi" w:hAnsiTheme="minorHAnsi"/>
          <w:spacing w:val="1"/>
          <w:sz w:val="32"/>
          <w:szCs w:val="32"/>
        </w:rPr>
        <w:t>д</w:t>
      </w:r>
      <w:r w:rsidRPr="00074B8C">
        <w:rPr>
          <w:rFonts w:asciiTheme="minorHAnsi" w:hAnsiTheme="minorHAnsi"/>
          <w:sz w:val="32"/>
          <w:szCs w:val="32"/>
        </w:rPr>
        <w:t>а</w:t>
      </w:r>
      <w:r w:rsidRPr="00074B8C">
        <w:rPr>
          <w:rFonts w:asciiTheme="minorHAnsi" w:hAnsiTheme="minorHAnsi"/>
          <w:spacing w:val="4"/>
          <w:sz w:val="32"/>
          <w:szCs w:val="32"/>
        </w:rPr>
        <w:t xml:space="preserve"> </w:t>
      </w:r>
      <w:r w:rsidRPr="00074B8C">
        <w:rPr>
          <w:rFonts w:asciiTheme="minorHAnsi" w:hAnsiTheme="minorHAnsi"/>
          <w:spacing w:val="-1"/>
          <w:sz w:val="32"/>
          <w:szCs w:val="32"/>
        </w:rPr>
        <w:t>о</w:t>
      </w:r>
      <w:r w:rsidRPr="00074B8C">
        <w:rPr>
          <w:rFonts w:asciiTheme="minorHAnsi" w:hAnsiTheme="minorHAnsi"/>
          <w:spacing w:val="1"/>
          <w:sz w:val="32"/>
          <w:szCs w:val="32"/>
        </w:rPr>
        <w:t>бсл</w:t>
      </w:r>
      <w:r w:rsidRPr="00074B8C">
        <w:rPr>
          <w:rFonts w:asciiTheme="minorHAnsi" w:hAnsiTheme="minorHAnsi"/>
          <w:spacing w:val="-1"/>
          <w:sz w:val="32"/>
          <w:szCs w:val="32"/>
        </w:rPr>
        <w:t>у</w:t>
      </w:r>
      <w:r w:rsidRPr="00074B8C">
        <w:rPr>
          <w:rFonts w:asciiTheme="minorHAnsi" w:hAnsiTheme="minorHAnsi"/>
          <w:spacing w:val="1"/>
          <w:sz w:val="32"/>
          <w:szCs w:val="32"/>
        </w:rPr>
        <w:t>ж</w:t>
      </w:r>
      <w:r w:rsidRPr="00074B8C">
        <w:rPr>
          <w:rFonts w:asciiTheme="minorHAnsi" w:hAnsiTheme="minorHAnsi"/>
          <w:sz w:val="32"/>
          <w:szCs w:val="32"/>
        </w:rPr>
        <w:t>и</w:t>
      </w:r>
      <w:r w:rsidRPr="00074B8C">
        <w:rPr>
          <w:rFonts w:asciiTheme="minorHAnsi" w:hAnsiTheme="minorHAnsi"/>
          <w:spacing w:val="1"/>
          <w:sz w:val="32"/>
          <w:szCs w:val="32"/>
        </w:rPr>
        <w:t>ва</w:t>
      </w:r>
      <w:r w:rsidRPr="00074B8C">
        <w:rPr>
          <w:rFonts w:asciiTheme="minorHAnsi" w:hAnsiTheme="minorHAnsi"/>
          <w:sz w:val="32"/>
          <w:szCs w:val="32"/>
        </w:rPr>
        <w:t>ю</w:t>
      </w:r>
      <w:r w:rsidRPr="00074B8C">
        <w:rPr>
          <w:rFonts w:asciiTheme="minorHAnsi" w:hAnsiTheme="minorHAnsi"/>
          <w:spacing w:val="2"/>
          <w:sz w:val="32"/>
          <w:szCs w:val="32"/>
        </w:rPr>
        <w:t>щ</w:t>
      </w:r>
      <w:r w:rsidRPr="00074B8C">
        <w:rPr>
          <w:rFonts w:asciiTheme="minorHAnsi" w:hAnsiTheme="minorHAnsi"/>
          <w:spacing w:val="1"/>
          <w:sz w:val="32"/>
          <w:szCs w:val="32"/>
        </w:rPr>
        <w:t>е</w:t>
      </w:r>
      <w:r w:rsidRPr="00074B8C">
        <w:rPr>
          <w:rFonts w:asciiTheme="minorHAnsi" w:hAnsiTheme="minorHAnsi"/>
          <w:sz w:val="32"/>
          <w:szCs w:val="32"/>
        </w:rPr>
        <w:t>го</w:t>
      </w:r>
      <w:r w:rsidRPr="00074B8C">
        <w:rPr>
          <w:rFonts w:asciiTheme="minorHAnsi" w:hAnsiTheme="minorHAnsi"/>
          <w:spacing w:val="2"/>
          <w:sz w:val="32"/>
          <w:szCs w:val="32"/>
        </w:rPr>
        <w:t xml:space="preserve"> п</w:t>
      </w:r>
      <w:r w:rsidRPr="00074B8C">
        <w:rPr>
          <w:rFonts w:asciiTheme="minorHAnsi" w:hAnsiTheme="minorHAnsi"/>
          <w:spacing w:val="1"/>
          <w:sz w:val="32"/>
          <w:szCs w:val="32"/>
        </w:rPr>
        <w:t>е</w:t>
      </w:r>
      <w:r w:rsidRPr="00074B8C">
        <w:rPr>
          <w:rFonts w:asciiTheme="minorHAnsi" w:hAnsiTheme="minorHAnsi"/>
          <w:spacing w:val="-1"/>
          <w:sz w:val="32"/>
          <w:szCs w:val="32"/>
        </w:rPr>
        <w:t>р</w:t>
      </w:r>
      <w:r w:rsidRPr="00074B8C">
        <w:rPr>
          <w:rFonts w:asciiTheme="minorHAnsi" w:hAnsiTheme="minorHAnsi"/>
          <w:spacing w:val="1"/>
          <w:sz w:val="32"/>
          <w:szCs w:val="32"/>
        </w:rPr>
        <w:t>со</w:t>
      </w:r>
      <w:r w:rsidRPr="00074B8C">
        <w:rPr>
          <w:rFonts w:asciiTheme="minorHAnsi" w:hAnsiTheme="minorHAnsi"/>
          <w:sz w:val="32"/>
          <w:szCs w:val="32"/>
        </w:rPr>
        <w:t>н</w:t>
      </w:r>
      <w:r w:rsidRPr="00074B8C">
        <w:rPr>
          <w:rFonts w:asciiTheme="minorHAnsi" w:hAnsiTheme="minorHAnsi"/>
          <w:spacing w:val="1"/>
          <w:sz w:val="32"/>
          <w:szCs w:val="32"/>
        </w:rPr>
        <w:t>ала</w:t>
      </w:r>
    </w:p>
    <w:p w:rsidR="009336F0" w:rsidRPr="00074B8C" w:rsidRDefault="009336F0" w:rsidP="00CF25EA">
      <w:pPr>
        <w:tabs>
          <w:tab w:val="left" w:pos="0"/>
        </w:tabs>
        <w:spacing w:after="0" w:line="240" w:lineRule="auto"/>
        <w:contextualSpacing/>
        <w:rPr>
          <w:rFonts w:asciiTheme="minorHAnsi" w:hAnsiTheme="minorHAnsi"/>
          <w:spacing w:val="1"/>
          <w:sz w:val="32"/>
          <w:szCs w:val="32"/>
        </w:rPr>
      </w:pPr>
      <w:r w:rsidRPr="00074B8C">
        <w:rPr>
          <w:rFonts w:asciiTheme="minorHAnsi" w:hAnsiTheme="minorHAnsi"/>
          <w:spacing w:val="1"/>
          <w:sz w:val="32"/>
          <w:szCs w:val="32"/>
        </w:rPr>
        <w:t>(</w:t>
      </w:r>
      <w:r w:rsidRPr="00074B8C">
        <w:rPr>
          <w:rFonts w:asciiTheme="minorHAnsi" w:hAnsiTheme="minorHAnsi"/>
          <w:spacing w:val="3"/>
          <w:sz w:val="32"/>
          <w:szCs w:val="32"/>
        </w:rPr>
        <w:t>и</w:t>
      </w:r>
      <w:r w:rsidRPr="00074B8C">
        <w:rPr>
          <w:rFonts w:asciiTheme="minorHAnsi" w:hAnsiTheme="minorHAnsi"/>
          <w:sz w:val="32"/>
          <w:szCs w:val="32"/>
        </w:rPr>
        <w:t>ск</w:t>
      </w:r>
      <w:r w:rsidRPr="00074B8C">
        <w:rPr>
          <w:rFonts w:asciiTheme="minorHAnsi" w:hAnsiTheme="minorHAnsi"/>
          <w:spacing w:val="1"/>
          <w:sz w:val="32"/>
          <w:szCs w:val="32"/>
        </w:rPr>
        <w:t>лю</w:t>
      </w:r>
      <w:r w:rsidRPr="00074B8C">
        <w:rPr>
          <w:rFonts w:asciiTheme="minorHAnsi" w:hAnsiTheme="minorHAnsi"/>
          <w:sz w:val="32"/>
          <w:szCs w:val="32"/>
        </w:rPr>
        <w:t>ч</w:t>
      </w:r>
      <w:r w:rsidRPr="00074B8C">
        <w:rPr>
          <w:rFonts w:asciiTheme="minorHAnsi" w:hAnsiTheme="minorHAnsi"/>
          <w:spacing w:val="3"/>
          <w:sz w:val="32"/>
          <w:szCs w:val="32"/>
        </w:rPr>
        <w:t>и</w:t>
      </w:r>
      <w:r w:rsidRPr="00074B8C">
        <w:rPr>
          <w:rFonts w:asciiTheme="minorHAnsi" w:hAnsiTheme="minorHAnsi"/>
          <w:sz w:val="32"/>
          <w:szCs w:val="32"/>
        </w:rPr>
        <w:t>ть</w:t>
      </w:r>
      <w:r w:rsidRPr="00074B8C">
        <w:rPr>
          <w:rFonts w:asciiTheme="minorHAnsi" w:hAnsiTheme="minorHAnsi"/>
          <w:sz w:val="32"/>
          <w:szCs w:val="32"/>
        </w:rPr>
        <w:tab/>
        <w:t>в</w:t>
      </w:r>
      <w:r w:rsidRPr="00074B8C">
        <w:rPr>
          <w:rFonts w:asciiTheme="minorHAnsi" w:hAnsiTheme="minorHAnsi"/>
          <w:spacing w:val="1"/>
          <w:sz w:val="32"/>
          <w:szCs w:val="32"/>
        </w:rPr>
        <w:t>л</w:t>
      </w:r>
      <w:r w:rsidRPr="00074B8C">
        <w:rPr>
          <w:rFonts w:asciiTheme="minorHAnsi" w:hAnsiTheme="minorHAnsi"/>
          <w:sz w:val="32"/>
          <w:szCs w:val="32"/>
        </w:rPr>
        <w:t>и</w:t>
      </w:r>
      <w:r w:rsidRPr="00074B8C">
        <w:rPr>
          <w:rFonts w:asciiTheme="minorHAnsi" w:hAnsiTheme="minorHAnsi"/>
          <w:spacing w:val="1"/>
          <w:sz w:val="32"/>
          <w:szCs w:val="32"/>
        </w:rPr>
        <w:t>я</w:t>
      </w:r>
      <w:r w:rsidRPr="00074B8C">
        <w:rPr>
          <w:rFonts w:asciiTheme="minorHAnsi" w:hAnsiTheme="minorHAnsi"/>
          <w:spacing w:val="3"/>
          <w:sz w:val="32"/>
          <w:szCs w:val="32"/>
        </w:rPr>
        <w:t>н</w:t>
      </w:r>
      <w:r w:rsidRPr="00074B8C">
        <w:rPr>
          <w:rFonts w:asciiTheme="minorHAnsi" w:hAnsiTheme="minorHAnsi"/>
          <w:sz w:val="32"/>
          <w:szCs w:val="32"/>
        </w:rPr>
        <w:t>ие</w:t>
      </w:r>
      <w:r w:rsidRPr="00074B8C">
        <w:rPr>
          <w:rFonts w:asciiTheme="minorHAnsi" w:hAnsiTheme="minorHAnsi"/>
          <w:sz w:val="32"/>
          <w:szCs w:val="32"/>
        </w:rPr>
        <w:tab/>
      </w:r>
      <w:r w:rsidRPr="00074B8C">
        <w:rPr>
          <w:rFonts w:asciiTheme="minorHAnsi" w:hAnsiTheme="minorHAnsi"/>
          <w:spacing w:val="-2"/>
          <w:sz w:val="32"/>
          <w:szCs w:val="32"/>
        </w:rPr>
        <w:t>«</w:t>
      </w:r>
      <w:r w:rsidRPr="00074B8C">
        <w:rPr>
          <w:rFonts w:asciiTheme="minorHAnsi" w:hAnsiTheme="minorHAnsi"/>
          <w:spacing w:val="1"/>
          <w:sz w:val="32"/>
          <w:szCs w:val="32"/>
        </w:rPr>
        <w:t>ч</w:t>
      </w:r>
      <w:r w:rsidRPr="00074B8C">
        <w:rPr>
          <w:rFonts w:asciiTheme="minorHAnsi" w:hAnsiTheme="minorHAnsi"/>
          <w:spacing w:val="2"/>
          <w:sz w:val="32"/>
          <w:szCs w:val="32"/>
        </w:rPr>
        <w:t>е</w:t>
      </w:r>
      <w:r w:rsidRPr="00074B8C">
        <w:rPr>
          <w:rFonts w:asciiTheme="minorHAnsi" w:hAnsiTheme="minorHAnsi"/>
          <w:spacing w:val="-2"/>
          <w:sz w:val="32"/>
          <w:szCs w:val="32"/>
        </w:rPr>
        <w:t>л</w:t>
      </w:r>
      <w:r w:rsidRPr="00074B8C">
        <w:rPr>
          <w:rFonts w:asciiTheme="minorHAnsi" w:hAnsiTheme="minorHAnsi"/>
          <w:spacing w:val="2"/>
          <w:sz w:val="32"/>
          <w:szCs w:val="32"/>
        </w:rPr>
        <w:t>о</w:t>
      </w:r>
      <w:r w:rsidRPr="00074B8C">
        <w:rPr>
          <w:rFonts w:asciiTheme="minorHAnsi" w:hAnsiTheme="minorHAnsi"/>
          <w:sz w:val="32"/>
          <w:szCs w:val="32"/>
        </w:rPr>
        <w:t>ве</w:t>
      </w:r>
      <w:r w:rsidRPr="00074B8C">
        <w:rPr>
          <w:rFonts w:asciiTheme="minorHAnsi" w:hAnsiTheme="minorHAnsi"/>
          <w:spacing w:val="1"/>
          <w:sz w:val="32"/>
          <w:szCs w:val="32"/>
        </w:rPr>
        <w:t>ч</w:t>
      </w:r>
      <w:r w:rsidRPr="00074B8C">
        <w:rPr>
          <w:rFonts w:asciiTheme="minorHAnsi" w:hAnsiTheme="minorHAnsi"/>
          <w:spacing w:val="2"/>
          <w:sz w:val="32"/>
          <w:szCs w:val="32"/>
        </w:rPr>
        <w:t>е</w:t>
      </w:r>
      <w:r w:rsidRPr="00074B8C">
        <w:rPr>
          <w:rFonts w:asciiTheme="minorHAnsi" w:hAnsiTheme="minorHAnsi"/>
          <w:sz w:val="32"/>
          <w:szCs w:val="32"/>
        </w:rPr>
        <w:t>с</w:t>
      </w:r>
      <w:r w:rsidRPr="00074B8C">
        <w:rPr>
          <w:rFonts w:asciiTheme="minorHAnsi" w:hAnsiTheme="minorHAnsi"/>
          <w:spacing w:val="2"/>
          <w:sz w:val="32"/>
          <w:szCs w:val="32"/>
        </w:rPr>
        <w:t>к</w:t>
      </w:r>
      <w:r w:rsidRPr="00074B8C">
        <w:rPr>
          <w:rFonts w:asciiTheme="minorHAnsi" w:hAnsiTheme="minorHAnsi"/>
          <w:sz w:val="32"/>
          <w:szCs w:val="32"/>
        </w:rPr>
        <w:t>о</w:t>
      </w:r>
      <w:r w:rsidRPr="00074B8C">
        <w:rPr>
          <w:rFonts w:asciiTheme="minorHAnsi" w:hAnsiTheme="minorHAnsi"/>
          <w:spacing w:val="1"/>
          <w:sz w:val="32"/>
          <w:szCs w:val="32"/>
        </w:rPr>
        <w:t>г</w:t>
      </w:r>
      <w:r w:rsidRPr="00074B8C">
        <w:rPr>
          <w:rFonts w:asciiTheme="minorHAnsi" w:hAnsiTheme="minorHAnsi"/>
          <w:sz w:val="32"/>
          <w:szCs w:val="32"/>
        </w:rPr>
        <w:t>о</w:t>
      </w:r>
      <w:r w:rsidRPr="00074B8C">
        <w:rPr>
          <w:rFonts w:asciiTheme="minorHAnsi" w:hAnsiTheme="minorHAnsi"/>
          <w:sz w:val="32"/>
          <w:szCs w:val="32"/>
        </w:rPr>
        <w:tab/>
      </w:r>
      <w:r w:rsidRPr="00074B8C">
        <w:rPr>
          <w:rFonts w:asciiTheme="minorHAnsi" w:hAnsiTheme="minorHAnsi"/>
          <w:spacing w:val="1"/>
          <w:sz w:val="32"/>
          <w:szCs w:val="32"/>
        </w:rPr>
        <w:t>ф</w:t>
      </w:r>
      <w:r w:rsidRPr="00074B8C">
        <w:rPr>
          <w:rFonts w:asciiTheme="minorHAnsi" w:hAnsiTheme="minorHAnsi"/>
          <w:spacing w:val="2"/>
          <w:sz w:val="32"/>
          <w:szCs w:val="32"/>
        </w:rPr>
        <w:t>а</w:t>
      </w:r>
      <w:r w:rsidRPr="00074B8C">
        <w:rPr>
          <w:rFonts w:asciiTheme="minorHAnsi" w:hAnsiTheme="minorHAnsi"/>
          <w:sz w:val="32"/>
          <w:szCs w:val="32"/>
        </w:rPr>
        <w:t>кт</w:t>
      </w:r>
      <w:r w:rsidRPr="00074B8C">
        <w:rPr>
          <w:rFonts w:asciiTheme="minorHAnsi" w:hAnsiTheme="minorHAnsi"/>
          <w:spacing w:val="2"/>
          <w:sz w:val="32"/>
          <w:szCs w:val="32"/>
        </w:rPr>
        <w:t>ор</w:t>
      </w:r>
      <w:r w:rsidRPr="00074B8C">
        <w:rPr>
          <w:rFonts w:asciiTheme="minorHAnsi" w:hAnsiTheme="minorHAnsi"/>
          <w:sz w:val="32"/>
          <w:szCs w:val="32"/>
        </w:rPr>
        <w:t>а»</w:t>
      </w:r>
      <w:r w:rsidRPr="00074B8C">
        <w:rPr>
          <w:rFonts w:asciiTheme="minorHAnsi" w:hAnsiTheme="minorHAnsi"/>
          <w:sz w:val="32"/>
          <w:szCs w:val="32"/>
        </w:rPr>
        <w:tab/>
      </w:r>
      <w:r w:rsidRPr="00074B8C">
        <w:rPr>
          <w:rFonts w:asciiTheme="minorHAnsi" w:hAnsiTheme="minorHAnsi"/>
          <w:spacing w:val="3"/>
          <w:sz w:val="32"/>
          <w:szCs w:val="32"/>
        </w:rPr>
        <w:t>п</w:t>
      </w:r>
      <w:r w:rsidRPr="00074B8C">
        <w:rPr>
          <w:rFonts w:asciiTheme="minorHAnsi" w:hAnsiTheme="minorHAnsi"/>
          <w:spacing w:val="2"/>
          <w:sz w:val="32"/>
          <w:szCs w:val="32"/>
        </w:rPr>
        <w:t>р</w:t>
      </w:r>
      <w:r w:rsidRPr="00074B8C">
        <w:rPr>
          <w:rFonts w:asciiTheme="minorHAnsi" w:hAnsiTheme="minorHAnsi"/>
          <w:sz w:val="32"/>
          <w:szCs w:val="32"/>
        </w:rPr>
        <w:t>и</w:t>
      </w:r>
      <w:r w:rsidRPr="00074B8C">
        <w:rPr>
          <w:rFonts w:asciiTheme="minorHAnsi" w:hAnsiTheme="minorHAnsi"/>
          <w:sz w:val="32"/>
          <w:szCs w:val="32"/>
        </w:rPr>
        <w:tab/>
      </w:r>
      <w:r w:rsidRPr="00074B8C">
        <w:rPr>
          <w:rFonts w:asciiTheme="minorHAnsi" w:hAnsiTheme="minorHAnsi"/>
          <w:w w:val="95"/>
          <w:sz w:val="32"/>
          <w:szCs w:val="32"/>
        </w:rPr>
        <w:t>в</w:t>
      </w:r>
      <w:r w:rsidRPr="00074B8C">
        <w:rPr>
          <w:rFonts w:asciiTheme="minorHAnsi" w:hAnsiTheme="minorHAnsi"/>
          <w:spacing w:val="1"/>
          <w:w w:val="95"/>
          <w:sz w:val="32"/>
          <w:szCs w:val="32"/>
        </w:rPr>
        <w:t>ы</w:t>
      </w:r>
      <w:r w:rsidRPr="00074B8C">
        <w:rPr>
          <w:rFonts w:asciiTheme="minorHAnsi" w:hAnsiTheme="minorHAnsi"/>
          <w:spacing w:val="2"/>
          <w:w w:val="95"/>
          <w:sz w:val="32"/>
          <w:szCs w:val="32"/>
        </w:rPr>
        <w:t>п</w:t>
      </w:r>
      <w:r w:rsidRPr="00074B8C">
        <w:rPr>
          <w:rFonts w:asciiTheme="minorHAnsi" w:hAnsiTheme="minorHAnsi"/>
          <w:spacing w:val="1"/>
          <w:w w:val="95"/>
          <w:sz w:val="32"/>
          <w:szCs w:val="32"/>
        </w:rPr>
        <w:t>о</w:t>
      </w:r>
      <w:r w:rsidRPr="00074B8C">
        <w:rPr>
          <w:rFonts w:asciiTheme="minorHAnsi" w:hAnsiTheme="minorHAnsi"/>
          <w:spacing w:val="-2"/>
          <w:w w:val="95"/>
          <w:sz w:val="32"/>
          <w:szCs w:val="32"/>
        </w:rPr>
        <w:t>л</w:t>
      </w:r>
      <w:r w:rsidRPr="00074B8C">
        <w:rPr>
          <w:rFonts w:asciiTheme="minorHAnsi" w:hAnsiTheme="minorHAnsi"/>
          <w:spacing w:val="2"/>
          <w:w w:val="95"/>
          <w:sz w:val="32"/>
          <w:szCs w:val="32"/>
        </w:rPr>
        <w:t>н</w:t>
      </w:r>
      <w:r w:rsidRPr="00074B8C">
        <w:rPr>
          <w:rFonts w:asciiTheme="minorHAnsi" w:hAnsiTheme="minorHAnsi"/>
          <w:w w:val="95"/>
          <w:sz w:val="32"/>
          <w:szCs w:val="32"/>
        </w:rPr>
        <w:t>е</w:t>
      </w:r>
      <w:r w:rsidRPr="00074B8C">
        <w:rPr>
          <w:rFonts w:asciiTheme="minorHAnsi" w:hAnsiTheme="minorHAnsi"/>
          <w:spacing w:val="2"/>
          <w:w w:val="95"/>
          <w:sz w:val="32"/>
          <w:szCs w:val="32"/>
        </w:rPr>
        <w:t>н</w:t>
      </w:r>
      <w:r w:rsidRPr="00074B8C">
        <w:rPr>
          <w:rFonts w:asciiTheme="minorHAnsi" w:hAnsiTheme="minorHAnsi"/>
          <w:w w:val="95"/>
          <w:sz w:val="32"/>
          <w:szCs w:val="32"/>
        </w:rPr>
        <w:t>ии</w:t>
      </w:r>
      <w:r w:rsidRPr="00074B8C">
        <w:rPr>
          <w:rFonts w:asciiTheme="minorHAnsi" w:hAnsiTheme="minorHAnsi"/>
          <w:w w:val="99"/>
          <w:sz w:val="32"/>
          <w:szCs w:val="32"/>
        </w:rPr>
        <w:t xml:space="preserve"> </w:t>
      </w:r>
      <w:r w:rsidRPr="00074B8C">
        <w:rPr>
          <w:rFonts w:asciiTheme="minorHAnsi" w:hAnsiTheme="minorHAnsi"/>
          <w:spacing w:val="1"/>
          <w:sz w:val="32"/>
          <w:szCs w:val="32"/>
        </w:rPr>
        <w:t>л</w:t>
      </w:r>
      <w:r w:rsidRPr="00074B8C">
        <w:rPr>
          <w:rFonts w:asciiTheme="minorHAnsi" w:hAnsiTheme="minorHAnsi"/>
          <w:sz w:val="32"/>
          <w:szCs w:val="32"/>
        </w:rPr>
        <w:t>а</w:t>
      </w:r>
      <w:r w:rsidRPr="00074B8C">
        <w:rPr>
          <w:rFonts w:asciiTheme="minorHAnsi" w:hAnsiTheme="minorHAnsi"/>
          <w:spacing w:val="2"/>
          <w:sz w:val="32"/>
          <w:szCs w:val="32"/>
        </w:rPr>
        <w:t>бор</w:t>
      </w:r>
      <w:r w:rsidRPr="00074B8C">
        <w:rPr>
          <w:rFonts w:asciiTheme="minorHAnsi" w:hAnsiTheme="minorHAnsi"/>
          <w:sz w:val="32"/>
          <w:szCs w:val="32"/>
        </w:rPr>
        <w:t>ат</w:t>
      </w:r>
      <w:r w:rsidRPr="00074B8C">
        <w:rPr>
          <w:rFonts w:asciiTheme="minorHAnsi" w:hAnsiTheme="minorHAnsi"/>
          <w:spacing w:val="2"/>
          <w:sz w:val="32"/>
          <w:szCs w:val="32"/>
        </w:rPr>
        <w:t>ор</w:t>
      </w:r>
      <w:r w:rsidRPr="00074B8C">
        <w:rPr>
          <w:rFonts w:asciiTheme="minorHAnsi" w:hAnsiTheme="minorHAnsi"/>
          <w:sz w:val="32"/>
          <w:szCs w:val="32"/>
        </w:rPr>
        <w:t>н</w:t>
      </w:r>
      <w:r w:rsidRPr="00074B8C">
        <w:rPr>
          <w:rFonts w:asciiTheme="minorHAnsi" w:hAnsiTheme="minorHAnsi"/>
          <w:spacing w:val="2"/>
          <w:sz w:val="32"/>
          <w:szCs w:val="32"/>
        </w:rPr>
        <w:t>ы</w:t>
      </w:r>
      <w:r w:rsidRPr="00074B8C">
        <w:rPr>
          <w:rFonts w:asciiTheme="minorHAnsi" w:hAnsiTheme="minorHAnsi"/>
          <w:sz w:val="32"/>
          <w:szCs w:val="32"/>
        </w:rPr>
        <w:t>х</w:t>
      </w:r>
      <w:r w:rsidRPr="00074B8C">
        <w:rPr>
          <w:rFonts w:asciiTheme="minorHAnsi" w:hAnsiTheme="minorHAnsi"/>
          <w:spacing w:val="-27"/>
          <w:sz w:val="32"/>
          <w:szCs w:val="32"/>
        </w:rPr>
        <w:t xml:space="preserve"> </w:t>
      </w:r>
      <w:r w:rsidRPr="00074B8C">
        <w:rPr>
          <w:rFonts w:asciiTheme="minorHAnsi" w:hAnsiTheme="minorHAnsi"/>
          <w:sz w:val="32"/>
          <w:szCs w:val="32"/>
        </w:rPr>
        <w:t>а</w:t>
      </w:r>
      <w:r w:rsidRPr="00074B8C">
        <w:rPr>
          <w:rFonts w:asciiTheme="minorHAnsi" w:hAnsiTheme="minorHAnsi"/>
          <w:spacing w:val="3"/>
          <w:sz w:val="32"/>
          <w:szCs w:val="32"/>
        </w:rPr>
        <w:t>н</w:t>
      </w:r>
      <w:r w:rsidRPr="00074B8C">
        <w:rPr>
          <w:rFonts w:asciiTheme="minorHAnsi" w:hAnsiTheme="minorHAnsi"/>
          <w:sz w:val="32"/>
          <w:szCs w:val="32"/>
        </w:rPr>
        <w:t>а</w:t>
      </w:r>
      <w:r w:rsidRPr="00074B8C">
        <w:rPr>
          <w:rFonts w:asciiTheme="minorHAnsi" w:hAnsiTheme="minorHAnsi"/>
          <w:spacing w:val="1"/>
          <w:sz w:val="32"/>
          <w:szCs w:val="32"/>
        </w:rPr>
        <w:t>л</w:t>
      </w:r>
      <w:r w:rsidRPr="00074B8C">
        <w:rPr>
          <w:rFonts w:asciiTheme="minorHAnsi" w:hAnsiTheme="minorHAnsi"/>
          <w:spacing w:val="3"/>
          <w:sz w:val="32"/>
          <w:szCs w:val="32"/>
        </w:rPr>
        <w:t>и</w:t>
      </w:r>
      <w:r w:rsidRPr="00074B8C">
        <w:rPr>
          <w:rFonts w:asciiTheme="minorHAnsi" w:hAnsiTheme="minorHAnsi"/>
          <w:sz w:val="32"/>
          <w:szCs w:val="32"/>
        </w:rPr>
        <w:t>зо</w:t>
      </w:r>
      <w:r w:rsidRPr="00074B8C">
        <w:rPr>
          <w:rFonts w:asciiTheme="minorHAnsi" w:hAnsiTheme="minorHAnsi"/>
          <w:spacing w:val="2"/>
          <w:sz w:val="32"/>
          <w:szCs w:val="32"/>
        </w:rPr>
        <w:t>в);</w:t>
      </w:r>
    </w:p>
    <w:p w:rsidR="009336F0" w:rsidRPr="00074B8C" w:rsidRDefault="009336F0" w:rsidP="00CF25EA">
      <w:pPr>
        <w:widowControl w:val="0"/>
        <w:numPr>
          <w:ilvl w:val="0"/>
          <w:numId w:val="3"/>
        </w:numPr>
        <w:tabs>
          <w:tab w:val="left" w:pos="0"/>
        </w:tabs>
        <w:spacing w:after="0" w:line="240" w:lineRule="auto"/>
        <w:ind w:left="0" w:right="876" w:firstLine="0"/>
        <w:contextualSpacing/>
        <w:rPr>
          <w:rFonts w:asciiTheme="minorHAnsi" w:hAnsiTheme="minorHAnsi"/>
          <w:sz w:val="32"/>
          <w:szCs w:val="32"/>
        </w:rPr>
      </w:pPr>
      <w:r w:rsidRPr="00074B8C">
        <w:rPr>
          <w:rFonts w:asciiTheme="minorHAnsi" w:hAnsiTheme="minorHAnsi"/>
          <w:spacing w:val="3"/>
          <w:sz w:val="32"/>
          <w:szCs w:val="32"/>
        </w:rPr>
        <w:t>с</w:t>
      </w:r>
      <w:r w:rsidRPr="00074B8C">
        <w:rPr>
          <w:rFonts w:asciiTheme="minorHAnsi" w:hAnsiTheme="minorHAnsi"/>
          <w:spacing w:val="-1"/>
          <w:sz w:val="32"/>
          <w:szCs w:val="32"/>
        </w:rPr>
        <w:t>бо</w:t>
      </w:r>
      <w:r w:rsidRPr="00074B8C">
        <w:rPr>
          <w:rFonts w:asciiTheme="minorHAnsi" w:hAnsiTheme="minorHAnsi"/>
          <w:sz w:val="32"/>
          <w:szCs w:val="32"/>
        </w:rPr>
        <w:t>р</w:t>
      </w:r>
      <w:r w:rsidRPr="00074B8C">
        <w:rPr>
          <w:rFonts w:asciiTheme="minorHAnsi" w:hAnsiTheme="minorHAnsi"/>
          <w:spacing w:val="34"/>
          <w:sz w:val="32"/>
          <w:szCs w:val="32"/>
        </w:rPr>
        <w:t xml:space="preserve"> </w:t>
      </w:r>
      <w:r w:rsidRPr="00074B8C">
        <w:rPr>
          <w:rFonts w:asciiTheme="minorHAnsi" w:hAnsiTheme="minorHAnsi"/>
          <w:spacing w:val="1"/>
          <w:sz w:val="32"/>
          <w:szCs w:val="32"/>
        </w:rPr>
        <w:t>(</w:t>
      </w:r>
      <w:r w:rsidRPr="00074B8C">
        <w:rPr>
          <w:rFonts w:asciiTheme="minorHAnsi" w:hAnsiTheme="minorHAnsi"/>
          <w:sz w:val="32"/>
          <w:szCs w:val="32"/>
        </w:rPr>
        <w:t>с</w:t>
      </w:r>
      <w:r w:rsidRPr="00074B8C">
        <w:rPr>
          <w:rFonts w:asciiTheme="minorHAnsi" w:hAnsiTheme="minorHAnsi"/>
          <w:spacing w:val="36"/>
          <w:sz w:val="32"/>
          <w:szCs w:val="32"/>
        </w:rPr>
        <w:t xml:space="preserve"> </w:t>
      </w:r>
      <w:r w:rsidRPr="00074B8C">
        <w:rPr>
          <w:rFonts w:asciiTheme="minorHAnsi" w:hAnsiTheme="minorHAnsi"/>
          <w:sz w:val="32"/>
          <w:szCs w:val="32"/>
        </w:rPr>
        <w:t>п</w:t>
      </w:r>
      <w:r w:rsidRPr="00074B8C">
        <w:rPr>
          <w:rFonts w:asciiTheme="minorHAnsi" w:hAnsiTheme="minorHAnsi"/>
          <w:spacing w:val="-1"/>
          <w:sz w:val="32"/>
          <w:szCs w:val="32"/>
        </w:rPr>
        <w:t>р</w:t>
      </w:r>
      <w:r w:rsidRPr="00074B8C">
        <w:rPr>
          <w:rFonts w:asciiTheme="minorHAnsi" w:hAnsiTheme="minorHAnsi"/>
          <w:sz w:val="32"/>
          <w:szCs w:val="32"/>
        </w:rPr>
        <w:t>и</w:t>
      </w:r>
      <w:r w:rsidRPr="00074B8C">
        <w:rPr>
          <w:rFonts w:asciiTheme="minorHAnsi" w:hAnsiTheme="minorHAnsi"/>
          <w:spacing w:val="1"/>
          <w:sz w:val="32"/>
          <w:szCs w:val="32"/>
        </w:rPr>
        <w:t>в</w:t>
      </w:r>
      <w:r w:rsidRPr="00074B8C">
        <w:rPr>
          <w:rFonts w:asciiTheme="minorHAnsi" w:hAnsiTheme="minorHAnsi"/>
          <w:spacing w:val="-2"/>
          <w:sz w:val="32"/>
          <w:szCs w:val="32"/>
        </w:rPr>
        <w:t>я</w:t>
      </w:r>
      <w:r w:rsidRPr="00074B8C">
        <w:rPr>
          <w:rFonts w:asciiTheme="minorHAnsi" w:hAnsiTheme="minorHAnsi"/>
          <w:spacing w:val="2"/>
          <w:sz w:val="32"/>
          <w:szCs w:val="32"/>
        </w:rPr>
        <w:t>з</w:t>
      </w:r>
      <w:r w:rsidRPr="00074B8C">
        <w:rPr>
          <w:rFonts w:asciiTheme="minorHAnsi" w:hAnsiTheme="minorHAnsi"/>
          <w:spacing w:val="-1"/>
          <w:sz w:val="32"/>
          <w:szCs w:val="32"/>
        </w:rPr>
        <w:t>ко</w:t>
      </w:r>
      <w:r w:rsidRPr="00074B8C">
        <w:rPr>
          <w:rFonts w:asciiTheme="minorHAnsi" w:hAnsiTheme="minorHAnsi"/>
          <w:sz w:val="32"/>
          <w:szCs w:val="32"/>
        </w:rPr>
        <w:t>й</w:t>
      </w:r>
      <w:r w:rsidRPr="00074B8C">
        <w:rPr>
          <w:rFonts w:asciiTheme="minorHAnsi" w:hAnsiTheme="minorHAnsi"/>
          <w:spacing w:val="34"/>
          <w:sz w:val="32"/>
          <w:szCs w:val="32"/>
        </w:rPr>
        <w:t xml:space="preserve"> </w:t>
      </w:r>
      <w:r w:rsidRPr="00074B8C">
        <w:rPr>
          <w:rFonts w:asciiTheme="minorHAnsi" w:hAnsiTheme="minorHAnsi"/>
          <w:sz w:val="32"/>
          <w:szCs w:val="32"/>
        </w:rPr>
        <w:t>к</w:t>
      </w:r>
      <w:r w:rsidRPr="00074B8C">
        <w:rPr>
          <w:rFonts w:asciiTheme="minorHAnsi" w:hAnsiTheme="minorHAnsi"/>
          <w:spacing w:val="32"/>
          <w:sz w:val="32"/>
          <w:szCs w:val="32"/>
        </w:rPr>
        <w:t xml:space="preserve"> </w:t>
      </w:r>
      <w:r w:rsidRPr="00074B8C">
        <w:rPr>
          <w:rFonts w:asciiTheme="minorHAnsi" w:hAnsiTheme="minorHAnsi"/>
          <w:spacing w:val="-1"/>
          <w:sz w:val="32"/>
          <w:szCs w:val="32"/>
        </w:rPr>
        <w:t>р</w:t>
      </w:r>
      <w:r w:rsidRPr="00074B8C">
        <w:rPr>
          <w:rFonts w:asciiTheme="minorHAnsi" w:hAnsiTheme="minorHAnsi"/>
          <w:spacing w:val="3"/>
          <w:sz w:val="32"/>
          <w:szCs w:val="32"/>
        </w:rPr>
        <w:t>е</w:t>
      </w:r>
      <w:r w:rsidRPr="00074B8C">
        <w:rPr>
          <w:rFonts w:asciiTheme="minorHAnsi" w:hAnsiTheme="minorHAnsi"/>
          <w:spacing w:val="1"/>
          <w:sz w:val="32"/>
          <w:szCs w:val="32"/>
        </w:rPr>
        <w:t>а</w:t>
      </w:r>
      <w:r w:rsidRPr="00074B8C">
        <w:rPr>
          <w:rFonts w:asciiTheme="minorHAnsi" w:hAnsiTheme="minorHAnsi"/>
          <w:sz w:val="32"/>
          <w:szCs w:val="32"/>
        </w:rPr>
        <w:t>л</w:t>
      </w:r>
      <w:r w:rsidRPr="00074B8C">
        <w:rPr>
          <w:rFonts w:asciiTheme="minorHAnsi" w:hAnsiTheme="minorHAnsi"/>
          <w:spacing w:val="1"/>
          <w:sz w:val="32"/>
          <w:szCs w:val="32"/>
        </w:rPr>
        <w:t>ь</w:t>
      </w:r>
      <w:r w:rsidRPr="00074B8C">
        <w:rPr>
          <w:rFonts w:asciiTheme="minorHAnsi" w:hAnsiTheme="minorHAnsi"/>
          <w:sz w:val="32"/>
          <w:szCs w:val="32"/>
        </w:rPr>
        <w:t>н</w:t>
      </w:r>
      <w:r w:rsidRPr="00074B8C">
        <w:rPr>
          <w:rFonts w:asciiTheme="minorHAnsi" w:hAnsiTheme="minorHAnsi"/>
          <w:spacing w:val="-1"/>
          <w:sz w:val="32"/>
          <w:szCs w:val="32"/>
        </w:rPr>
        <w:t>о</w:t>
      </w:r>
      <w:r w:rsidRPr="00074B8C">
        <w:rPr>
          <w:rFonts w:asciiTheme="minorHAnsi" w:hAnsiTheme="minorHAnsi"/>
          <w:spacing w:val="1"/>
          <w:sz w:val="32"/>
          <w:szCs w:val="32"/>
        </w:rPr>
        <w:t>м</w:t>
      </w:r>
      <w:r w:rsidRPr="00074B8C">
        <w:rPr>
          <w:rFonts w:asciiTheme="minorHAnsi" w:hAnsiTheme="minorHAnsi"/>
          <w:sz w:val="32"/>
          <w:szCs w:val="32"/>
        </w:rPr>
        <w:t>у</w:t>
      </w:r>
      <w:r w:rsidRPr="00074B8C">
        <w:rPr>
          <w:rFonts w:asciiTheme="minorHAnsi" w:hAnsiTheme="minorHAnsi"/>
          <w:spacing w:val="35"/>
          <w:sz w:val="32"/>
          <w:szCs w:val="32"/>
        </w:rPr>
        <w:t xml:space="preserve"> </w:t>
      </w:r>
      <w:r w:rsidRPr="00074B8C">
        <w:rPr>
          <w:rFonts w:asciiTheme="minorHAnsi" w:hAnsiTheme="minorHAnsi"/>
          <w:spacing w:val="-1"/>
          <w:sz w:val="32"/>
          <w:szCs w:val="32"/>
        </w:rPr>
        <w:t>в</w:t>
      </w:r>
      <w:r w:rsidRPr="00074B8C">
        <w:rPr>
          <w:rFonts w:asciiTheme="minorHAnsi" w:hAnsiTheme="minorHAnsi"/>
          <w:spacing w:val="1"/>
          <w:sz w:val="32"/>
          <w:szCs w:val="32"/>
        </w:rPr>
        <w:t>ре</w:t>
      </w:r>
      <w:r w:rsidRPr="00074B8C">
        <w:rPr>
          <w:rFonts w:asciiTheme="minorHAnsi" w:hAnsiTheme="minorHAnsi"/>
          <w:spacing w:val="-1"/>
          <w:sz w:val="32"/>
          <w:szCs w:val="32"/>
        </w:rPr>
        <w:t>м</w:t>
      </w:r>
      <w:r w:rsidRPr="00074B8C">
        <w:rPr>
          <w:rFonts w:asciiTheme="minorHAnsi" w:hAnsiTheme="minorHAnsi"/>
          <w:spacing w:val="1"/>
          <w:sz w:val="32"/>
          <w:szCs w:val="32"/>
        </w:rPr>
        <w:t>е</w:t>
      </w:r>
      <w:r w:rsidRPr="00074B8C">
        <w:rPr>
          <w:rFonts w:asciiTheme="minorHAnsi" w:hAnsiTheme="minorHAnsi"/>
          <w:sz w:val="32"/>
          <w:szCs w:val="32"/>
        </w:rPr>
        <w:t>н</w:t>
      </w:r>
      <w:r w:rsidRPr="00074B8C">
        <w:rPr>
          <w:rFonts w:asciiTheme="minorHAnsi" w:hAnsiTheme="minorHAnsi"/>
          <w:spacing w:val="2"/>
          <w:sz w:val="32"/>
          <w:szCs w:val="32"/>
        </w:rPr>
        <w:t>и</w:t>
      </w:r>
      <w:r w:rsidRPr="00074B8C">
        <w:rPr>
          <w:rFonts w:asciiTheme="minorHAnsi" w:hAnsiTheme="minorHAnsi"/>
          <w:spacing w:val="-1"/>
          <w:sz w:val="32"/>
          <w:szCs w:val="32"/>
        </w:rPr>
        <w:t>)</w:t>
      </w:r>
      <w:r w:rsidRPr="00074B8C">
        <w:rPr>
          <w:rFonts w:asciiTheme="minorHAnsi" w:hAnsiTheme="minorHAnsi"/>
          <w:sz w:val="32"/>
          <w:szCs w:val="32"/>
        </w:rPr>
        <w:t>,</w:t>
      </w:r>
      <w:r w:rsidRPr="00074B8C">
        <w:rPr>
          <w:rFonts w:asciiTheme="minorHAnsi" w:hAnsiTheme="minorHAnsi"/>
          <w:spacing w:val="36"/>
          <w:sz w:val="32"/>
          <w:szCs w:val="32"/>
        </w:rPr>
        <w:t xml:space="preserve"> </w:t>
      </w:r>
      <w:r w:rsidRPr="00074B8C">
        <w:rPr>
          <w:rFonts w:asciiTheme="minorHAnsi" w:hAnsiTheme="minorHAnsi"/>
          <w:spacing w:val="-1"/>
          <w:sz w:val="32"/>
          <w:szCs w:val="32"/>
        </w:rPr>
        <w:t>о</w:t>
      </w:r>
      <w:r w:rsidRPr="00074B8C">
        <w:rPr>
          <w:rFonts w:asciiTheme="minorHAnsi" w:hAnsiTheme="minorHAnsi"/>
          <w:spacing w:val="1"/>
          <w:sz w:val="32"/>
          <w:szCs w:val="32"/>
        </w:rPr>
        <w:t>б</w:t>
      </w:r>
      <w:r w:rsidRPr="00074B8C">
        <w:rPr>
          <w:rFonts w:asciiTheme="minorHAnsi" w:hAnsiTheme="minorHAnsi"/>
          <w:spacing w:val="-1"/>
          <w:sz w:val="32"/>
          <w:szCs w:val="32"/>
        </w:rPr>
        <w:t>р</w:t>
      </w:r>
      <w:r w:rsidRPr="00074B8C">
        <w:rPr>
          <w:rFonts w:asciiTheme="minorHAnsi" w:hAnsiTheme="minorHAnsi"/>
          <w:spacing w:val="1"/>
          <w:sz w:val="32"/>
          <w:szCs w:val="32"/>
        </w:rPr>
        <w:t>аб</w:t>
      </w:r>
      <w:r w:rsidRPr="00074B8C">
        <w:rPr>
          <w:rFonts w:asciiTheme="minorHAnsi" w:hAnsiTheme="minorHAnsi"/>
          <w:spacing w:val="-1"/>
          <w:sz w:val="32"/>
          <w:szCs w:val="32"/>
        </w:rPr>
        <w:t>о</w:t>
      </w:r>
      <w:r w:rsidRPr="00074B8C">
        <w:rPr>
          <w:rFonts w:asciiTheme="minorHAnsi" w:hAnsiTheme="minorHAnsi"/>
          <w:sz w:val="32"/>
          <w:szCs w:val="32"/>
        </w:rPr>
        <w:t>т</w:t>
      </w:r>
      <w:r w:rsidRPr="00074B8C">
        <w:rPr>
          <w:rFonts w:asciiTheme="minorHAnsi" w:hAnsiTheme="minorHAnsi"/>
          <w:spacing w:val="-1"/>
          <w:sz w:val="32"/>
          <w:szCs w:val="32"/>
        </w:rPr>
        <w:t>к</w:t>
      </w:r>
      <w:r w:rsidRPr="00074B8C">
        <w:rPr>
          <w:rFonts w:asciiTheme="minorHAnsi" w:hAnsiTheme="minorHAnsi"/>
          <w:sz w:val="32"/>
          <w:szCs w:val="32"/>
        </w:rPr>
        <w:t>а</w:t>
      </w:r>
      <w:r w:rsidRPr="00074B8C">
        <w:rPr>
          <w:rFonts w:asciiTheme="minorHAnsi" w:hAnsiTheme="minorHAnsi"/>
          <w:spacing w:val="36"/>
          <w:sz w:val="32"/>
          <w:szCs w:val="32"/>
        </w:rPr>
        <w:t xml:space="preserve"> </w:t>
      </w:r>
      <w:r w:rsidRPr="00074B8C">
        <w:rPr>
          <w:rFonts w:asciiTheme="minorHAnsi" w:hAnsiTheme="minorHAnsi"/>
          <w:sz w:val="32"/>
          <w:szCs w:val="32"/>
        </w:rPr>
        <w:t>и</w:t>
      </w:r>
      <w:r w:rsidRPr="00074B8C">
        <w:rPr>
          <w:rFonts w:asciiTheme="minorHAnsi" w:hAnsiTheme="minorHAnsi"/>
          <w:spacing w:val="33"/>
          <w:sz w:val="32"/>
          <w:szCs w:val="32"/>
        </w:rPr>
        <w:t xml:space="preserve"> </w:t>
      </w:r>
      <w:r w:rsidRPr="00074B8C">
        <w:rPr>
          <w:rFonts w:asciiTheme="minorHAnsi" w:hAnsiTheme="minorHAnsi"/>
          <w:spacing w:val="1"/>
          <w:sz w:val="32"/>
          <w:szCs w:val="32"/>
        </w:rPr>
        <w:t>х</w:t>
      </w:r>
      <w:r w:rsidRPr="00074B8C">
        <w:rPr>
          <w:rFonts w:asciiTheme="minorHAnsi" w:hAnsiTheme="minorHAnsi"/>
          <w:spacing w:val="-1"/>
          <w:sz w:val="32"/>
          <w:szCs w:val="32"/>
        </w:rPr>
        <w:t>р</w:t>
      </w:r>
      <w:r w:rsidRPr="00074B8C">
        <w:rPr>
          <w:rFonts w:asciiTheme="minorHAnsi" w:hAnsiTheme="minorHAnsi"/>
          <w:spacing w:val="3"/>
          <w:sz w:val="32"/>
          <w:szCs w:val="32"/>
        </w:rPr>
        <w:t>а</w:t>
      </w:r>
      <w:r w:rsidRPr="00074B8C">
        <w:rPr>
          <w:rFonts w:asciiTheme="minorHAnsi" w:hAnsiTheme="minorHAnsi"/>
          <w:sz w:val="32"/>
          <w:szCs w:val="32"/>
        </w:rPr>
        <w:t>н</w:t>
      </w:r>
      <w:r w:rsidRPr="00074B8C">
        <w:rPr>
          <w:rFonts w:asciiTheme="minorHAnsi" w:hAnsiTheme="minorHAnsi"/>
          <w:spacing w:val="1"/>
          <w:sz w:val="32"/>
          <w:szCs w:val="32"/>
        </w:rPr>
        <w:t>е</w:t>
      </w:r>
      <w:r w:rsidRPr="00074B8C">
        <w:rPr>
          <w:rFonts w:asciiTheme="minorHAnsi" w:hAnsiTheme="minorHAnsi"/>
          <w:sz w:val="32"/>
          <w:szCs w:val="32"/>
        </w:rPr>
        <w:t>ние</w:t>
      </w:r>
      <w:r w:rsidRPr="00074B8C">
        <w:rPr>
          <w:rFonts w:asciiTheme="minorHAnsi" w:hAnsiTheme="minorHAnsi"/>
          <w:spacing w:val="35"/>
          <w:sz w:val="32"/>
          <w:szCs w:val="32"/>
        </w:rPr>
        <w:t xml:space="preserve"> </w:t>
      </w:r>
      <w:r w:rsidRPr="00074B8C">
        <w:rPr>
          <w:rFonts w:asciiTheme="minorHAnsi" w:hAnsiTheme="minorHAnsi"/>
          <w:sz w:val="32"/>
          <w:szCs w:val="32"/>
        </w:rPr>
        <w:t>ин</w:t>
      </w:r>
      <w:r w:rsidRPr="00074B8C">
        <w:rPr>
          <w:rFonts w:asciiTheme="minorHAnsi" w:hAnsiTheme="minorHAnsi"/>
          <w:spacing w:val="1"/>
          <w:sz w:val="32"/>
          <w:szCs w:val="32"/>
        </w:rPr>
        <w:t>ф</w:t>
      </w:r>
      <w:r w:rsidRPr="00074B8C">
        <w:rPr>
          <w:rFonts w:asciiTheme="minorHAnsi" w:hAnsiTheme="minorHAnsi"/>
          <w:spacing w:val="-1"/>
          <w:sz w:val="32"/>
          <w:szCs w:val="32"/>
        </w:rPr>
        <w:t>о</w:t>
      </w:r>
      <w:r w:rsidRPr="00074B8C">
        <w:rPr>
          <w:rFonts w:asciiTheme="minorHAnsi" w:hAnsiTheme="minorHAnsi"/>
          <w:spacing w:val="1"/>
          <w:sz w:val="32"/>
          <w:szCs w:val="32"/>
        </w:rPr>
        <w:t>р</w:t>
      </w:r>
      <w:r w:rsidRPr="00074B8C">
        <w:rPr>
          <w:rFonts w:asciiTheme="minorHAnsi" w:hAnsiTheme="minorHAnsi"/>
          <w:spacing w:val="-1"/>
          <w:sz w:val="32"/>
          <w:szCs w:val="32"/>
        </w:rPr>
        <w:t>м</w:t>
      </w:r>
      <w:r w:rsidRPr="00074B8C">
        <w:rPr>
          <w:rFonts w:asciiTheme="minorHAnsi" w:hAnsiTheme="minorHAnsi"/>
          <w:spacing w:val="1"/>
          <w:sz w:val="32"/>
          <w:szCs w:val="32"/>
        </w:rPr>
        <w:t>а</w:t>
      </w:r>
      <w:r w:rsidRPr="00074B8C">
        <w:rPr>
          <w:rFonts w:asciiTheme="minorHAnsi" w:hAnsiTheme="minorHAnsi"/>
          <w:spacing w:val="2"/>
          <w:sz w:val="32"/>
          <w:szCs w:val="32"/>
        </w:rPr>
        <w:t>ц</w:t>
      </w:r>
      <w:r w:rsidRPr="00074B8C">
        <w:rPr>
          <w:rFonts w:asciiTheme="minorHAnsi" w:hAnsiTheme="minorHAnsi"/>
          <w:sz w:val="32"/>
          <w:szCs w:val="32"/>
        </w:rPr>
        <w:t>ии</w:t>
      </w:r>
      <w:r w:rsidRPr="00074B8C">
        <w:rPr>
          <w:rFonts w:asciiTheme="minorHAnsi" w:hAnsiTheme="minorHAnsi"/>
          <w:spacing w:val="33"/>
          <w:sz w:val="32"/>
          <w:szCs w:val="32"/>
        </w:rPr>
        <w:t xml:space="preserve"> </w:t>
      </w:r>
      <w:r w:rsidRPr="00074B8C">
        <w:rPr>
          <w:rFonts w:asciiTheme="minorHAnsi" w:hAnsiTheme="minorHAnsi"/>
          <w:sz w:val="32"/>
          <w:szCs w:val="32"/>
        </w:rPr>
        <w:t>о</w:t>
      </w:r>
      <w:r w:rsidRPr="00074B8C">
        <w:rPr>
          <w:rFonts w:asciiTheme="minorHAnsi" w:hAnsiTheme="minorHAnsi"/>
          <w:spacing w:val="35"/>
          <w:sz w:val="32"/>
          <w:szCs w:val="32"/>
        </w:rPr>
        <w:t xml:space="preserve"> </w:t>
      </w:r>
      <w:r w:rsidRPr="00074B8C">
        <w:rPr>
          <w:rFonts w:asciiTheme="minorHAnsi" w:hAnsiTheme="minorHAnsi"/>
          <w:sz w:val="32"/>
          <w:szCs w:val="32"/>
        </w:rPr>
        <w:t>т</w:t>
      </w:r>
      <w:r w:rsidRPr="00074B8C">
        <w:rPr>
          <w:rFonts w:asciiTheme="minorHAnsi" w:hAnsiTheme="minorHAnsi"/>
          <w:spacing w:val="1"/>
          <w:sz w:val="32"/>
          <w:szCs w:val="32"/>
        </w:rPr>
        <w:t>е</w:t>
      </w:r>
      <w:r w:rsidRPr="00074B8C">
        <w:rPr>
          <w:rFonts w:asciiTheme="minorHAnsi" w:hAnsiTheme="minorHAnsi"/>
          <w:spacing w:val="-1"/>
          <w:sz w:val="32"/>
          <w:szCs w:val="32"/>
        </w:rPr>
        <w:t>х</w:t>
      </w:r>
      <w:r w:rsidRPr="00074B8C">
        <w:rPr>
          <w:rFonts w:asciiTheme="minorHAnsi" w:hAnsiTheme="minorHAnsi"/>
          <w:sz w:val="32"/>
          <w:szCs w:val="32"/>
        </w:rPr>
        <w:t>н</w:t>
      </w:r>
      <w:r w:rsidRPr="00074B8C">
        <w:rPr>
          <w:rFonts w:asciiTheme="minorHAnsi" w:hAnsiTheme="minorHAnsi"/>
          <w:spacing w:val="2"/>
          <w:sz w:val="32"/>
          <w:szCs w:val="32"/>
        </w:rPr>
        <w:t>и</w:t>
      </w:r>
      <w:r w:rsidRPr="00074B8C">
        <w:rPr>
          <w:rFonts w:asciiTheme="minorHAnsi" w:hAnsiTheme="minorHAnsi"/>
          <w:spacing w:val="-2"/>
          <w:sz w:val="32"/>
          <w:szCs w:val="32"/>
        </w:rPr>
        <w:t>ч</w:t>
      </w:r>
      <w:r w:rsidRPr="00074B8C">
        <w:rPr>
          <w:rFonts w:asciiTheme="minorHAnsi" w:hAnsiTheme="minorHAnsi"/>
          <w:spacing w:val="1"/>
          <w:sz w:val="32"/>
          <w:szCs w:val="32"/>
        </w:rPr>
        <w:t>е</w:t>
      </w:r>
      <w:r w:rsidRPr="00074B8C">
        <w:rPr>
          <w:rFonts w:asciiTheme="minorHAnsi" w:hAnsiTheme="minorHAnsi"/>
          <w:spacing w:val="3"/>
          <w:sz w:val="32"/>
          <w:szCs w:val="32"/>
        </w:rPr>
        <w:t>с</w:t>
      </w:r>
      <w:r w:rsidRPr="00074B8C">
        <w:rPr>
          <w:rFonts w:asciiTheme="minorHAnsi" w:hAnsiTheme="minorHAnsi"/>
          <w:spacing w:val="-1"/>
          <w:sz w:val="32"/>
          <w:szCs w:val="32"/>
        </w:rPr>
        <w:t>ко</w:t>
      </w:r>
      <w:r w:rsidRPr="00074B8C">
        <w:rPr>
          <w:rFonts w:asciiTheme="minorHAnsi" w:hAnsiTheme="minorHAnsi"/>
          <w:sz w:val="32"/>
          <w:szCs w:val="32"/>
        </w:rPr>
        <w:t xml:space="preserve">м </w:t>
      </w:r>
      <w:r w:rsidRPr="00074B8C">
        <w:rPr>
          <w:rFonts w:asciiTheme="minorHAnsi" w:hAnsiTheme="minorHAnsi"/>
          <w:spacing w:val="3"/>
          <w:sz w:val="32"/>
          <w:szCs w:val="32"/>
        </w:rPr>
        <w:t>с</w:t>
      </w:r>
      <w:r w:rsidRPr="00074B8C">
        <w:rPr>
          <w:rFonts w:asciiTheme="minorHAnsi" w:hAnsiTheme="minorHAnsi"/>
          <w:spacing w:val="-1"/>
          <w:sz w:val="32"/>
          <w:szCs w:val="32"/>
        </w:rPr>
        <w:t>о</w:t>
      </w:r>
      <w:r w:rsidRPr="00074B8C">
        <w:rPr>
          <w:rFonts w:asciiTheme="minorHAnsi" w:hAnsiTheme="minorHAnsi"/>
          <w:spacing w:val="1"/>
          <w:sz w:val="32"/>
          <w:szCs w:val="32"/>
        </w:rPr>
        <w:t>с</w:t>
      </w:r>
      <w:r w:rsidRPr="00074B8C">
        <w:rPr>
          <w:rFonts w:asciiTheme="minorHAnsi" w:hAnsiTheme="minorHAnsi"/>
          <w:sz w:val="32"/>
          <w:szCs w:val="32"/>
        </w:rPr>
        <w:t>т</w:t>
      </w:r>
      <w:r w:rsidRPr="00074B8C">
        <w:rPr>
          <w:rFonts w:asciiTheme="minorHAnsi" w:hAnsiTheme="minorHAnsi"/>
          <w:spacing w:val="1"/>
          <w:sz w:val="32"/>
          <w:szCs w:val="32"/>
        </w:rPr>
        <w:t>о</w:t>
      </w:r>
      <w:r w:rsidRPr="00074B8C">
        <w:rPr>
          <w:rFonts w:asciiTheme="minorHAnsi" w:hAnsiTheme="minorHAnsi"/>
          <w:spacing w:val="-2"/>
          <w:sz w:val="32"/>
          <w:szCs w:val="32"/>
        </w:rPr>
        <w:t>я</w:t>
      </w:r>
      <w:r w:rsidRPr="00074B8C">
        <w:rPr>
          <w:rFonts w:asciiTheme="minorHAnsi" w:hAnsiTheme="minorHAnsi"/>
          <w:sz w:val="32"/>
          <w:szCs w:val="32"/>
        </w:rPr>
        <w:t>н</w:t>
      </w:r>
      <w:r w:rsidRPr="00074B8C">
        <w:rPr>
          <w:rFonts w:asciiTheme="minorHAnsi" w:hAnsiTheme="minorHAnsi"/>
          <w:spacing w:val="2"/>
          <w:sz w:val="32"/>
          <w:szCs w:val="32"/>
        </w:rPr>
        <w:t>и</w:t>
      </w:r>
      <w:r w:rsidRPr="00074B8C">
        <w:rPr>
          <w:rFonts w:asciiTheme="minorHAnsi" w:hAnsiTheme="minorHAnsi"/>
          <w:sz w:val="32"/>
          <w:szCs w:val="32"/>
        </w:rPr>
        <w:t>и</w:t>
      </w:r>
      <w:r w:rsidRPr="00074B8C">
        <w:rPr>
          <w:rFonts w:asciiTheme="minorHAnsi" w:hAnsiTheme="minorHAnsi"/>
          <w:spacing w:val="2"/>
          <w:sz w:val="32"/>
          <w:szCs w:val="32"/>
        </w:rPr>
        <w:t xml:space="preserve"> </w:t>
      </w:r>
      <w:r w:rsidRPr="00074B8C">
        <w:rPr>
          <w:rFonts w:asciiTheme="minorHAnsi" w:hAnsiTheme="minorHAnsi"/>
          <w:sz w:val="32"/>
          <w:szCs w:val="32"/>
        </w:rPr>
        <w:t>и</w:t>
      </w:r>
      <w:r w:rsidRPr="00074B8C">
        <w:rPr>
          <w:rFonts w:asciiTheme="minorHAnsi" w:hAnsiTheme="minorHAnsi"/>
          <w:spacing w:val="2"/>
          <w:sz w:val="32"/>
          <w:szCs w:val="32"/>
        </w:rPr>
        <w:t xml:space="preserve"> </w:t>
      </w:r>
      <w:r w:rsidRPr="00074B8C">
        <w:rPr>
          <w:rFonts w:asciiTheme="minorHAnsi" w:hAnsiTheme="minorHAnsi"/>
          <w:spacing w:val="-2"/>
          <w:sz w:val="32"/>
          <w:szCs w:val="32"/>
        </w:rPr>
        <w:t>т</w:t>
      </w:r>
      <w:r w:rsidRPr="00074B8C">
        <w:rPr>
          <w:rFonts w:asciiTheme="minorHAnsi" w:hAnsiTheme="minorHAnsi"/>
          <w:spacing w:val="3"/>
          <w:sz w:val="32"/>
          <w:szCs w:val="32"/>
        </w:rPr>
        <w:t>е</w:t>
      </w:r>
      <w:r w:rsidRPr="00074B8C">
        <w:rPr>
          <w:rFonts w:asciiTheme="minorHAnsi" w:hAnsiTheme="minorHAnsi"/>
          <w:spacing w:val="-1"/>
          <w:sz w:val="32"/>
          <w:szCs w:val="32"/>
        </w:rPr>
        <w:t>х</w:t>
      </w:r>
      <w:r w:rsidRPr="00074B8C">
        <w:rPr>
          <w:rFonts w:asciiTheme="minorHAnsi" w:hAnsiTheme="minorHAnsi"/>
          <w:sz w:val="32"/>
          <w:szCs w:val="32"/>
        </w:rPr>
        <w:t>н</w:t>
      </w:r>
      <w:r w:rsidRPr="00074B8C">
        <w:rPr>
          <w:rFonts w:asciiTheme="minorHAnsi" w:hAnsiTheme="minorHAnsi"/>
          <w:spacing w:val="1"/>
          <w:sz w:val="32"/>
          <w:szCs w:val="32"/>
        </w:rPr>
        <w:t>о</w:t>
      </w:r>
      <w:r w:rsidRPr="00074B8C">
        <w:rPr>
          <w:rFonts w:asciiTheme="minorHAnsi" w:hAnsiTheme="minorHAnsi"/>
          <w:sz w:val="32"/>
          <w:szCs w:val="32"/>
        </w:rPr>
        <w:t>л</w:t>
      </w:r>
      <w:r w:rsidRPr="00074B8C">
        <w:rPr>
          <w:rFonts w:asciiTheme="minorHAnsi" w:hAnsiTheme="minorHAnsi"/>
          <w:spacing w:val="1"/>
          <w:sz w:val="32"/>
          <w:szCs w:val="32"/>
        </w:rPr>
        <w:t>о</w:t>
      </w:r>
      <w:r w:rsidRPr="00074B8C">
        <w:rPr>
          <w:rFonts w:asciiTheme="minorHAnsi" w:hAnsiTheme="minorHAnsi"/>
          <w:sz w:val="32"/>
          <w:szCs w:val="32"/>
        </w:rPr>
        <w:t>ги</w:t>
      </w:r>
      <w:r w:rsidRPr="00074B8C">
        <w:rPr>
          <w:rFonts w:asciiTheme="minorHAnsi" w:hAnsiTheme="minorHAnsi"/>
          <w:spacing w:val="-2"/>
          <w:sz w:val="32"/>
          <w:szCs w:val="32"/>
        </w:rPr>
        <w:t>ч</w:t>
      </w:r>
      <w:r w:rsidRPr="00074B8C">
        <w:rPr>
          <w:rFonts w:asciiTheme="minorHAnsi" w:hAnsiTheme="minorHAnsi"/>
          <w:spacing w:val="3"/>
          <w:sz w:val="32"/>
          <w:szCs w:val="32"/>
        </w:rPr>
        <w:t>е</w:t>
      </w:r>
      <w:r w:rsidRPr="00074B8C">
        <w:rPr>
          <w:rFonts w:asciiTheme="minorHAnsi" w:hAnsiTheme="minorHAnsi"/>
          <w:spacing w:val="1"/>
          <w:sz w:val="32"/>
          <w:szCs w:val="32"/>
        </w:rPr>
        <w:t>с</w:t>
      </w:r>
      <w:r w:rsidRPr="00074B8C">
        <w:rPr>
          <w:rFonts w:asciiTheme="minorHAnsi" w:hAnsiTheme="minorHAnsi"/>
          <w:spacing w:val="-1"/>
          <w:sz w:val="32"/>
          <w:szCs w:val="32"/>
        </w:rPr>
        <w:t>к</w:t>
      </w:r>
      <w:r w:rsidRPr="00074B8C">
        <w:rPr>
          <w:rFonts w:asciiTheme="minorHAnsi" w:hAnsiTheme="minorHAnsi"/>
          <w:sz w:val="32"/>
          <w:szCs w:val="32"/>
        </w:rPr>
        <w:t>их</w:t>
      </w:r>
      <w:r w:rsidRPr="00074B8C">
        <w:rPr>
          <w:rFonts w:asciiTheme="minorHAnsi" w:hAnsiTheme="minorHAnsi"/>
          <w:spacing w:val="2"/>
          <w:sz w:val="32"/>
          <w:szCs w:val="32"/>
        </w:rPr>
        <w:t xml:space="preserve"> </w:t>
      </w:r>
      <w:r w:rsidRPr="00074B8C">
        <w:rPr>
          <w:rFonts w:asciiTheme="minorHAnsi" w:hAnsiTheme="minorHAnsi"/>
          <w:sz w:val="32"/>
          <w:szCs w:val="32"/>
        </w:rPr>
        <w:t>п</w:t>
      </w:r>
      <w:r w:rsidRPr="00074B8C">
        <w:rPr>
          <w:rFonts w:asciiTheme="minorHAnsi" w:hAnsiTheme="minorHAnsi"/>
          <w:spacing w:val="3"/>
          <w:sz w:val="32"/>
          <w:szCs w:val="32"/>
        </w:rPr>
        <w:t>а</w:t>
      </w:r>
      <w:r w:rsidRPr="00074B8C">
        <w:rPr>
          <w:rFonts w:asciiTheme="minorHAnsi" w:hAnsiTheme="minorHAnsi"/>
          <w:spacing w:val="-1"/>
          <w:sz w:val="32"/>
          <w:szCs w:val="32"/>
        </w:rPr>
        <w:t>р</w:t>
      </w:r>
      <w:r w:rsidRPr="00074B8C">
        <w:rPr>
          <w:rFonts w:asciiTheme="minorHAnsi" w:hAnsiTheme="minorHAnsi"/>
          <w:spacing w:val="1"/>
          <w:sz w:val="32"/>
          <w:szCs w:val="32"/>
        </w:rPr>
        <w:t>аме</w:t>
      </w:r>
      <w:r w:rsidRPr="00074B8C">
        <w:rPr>
          <w:rFonts w:asciiTheme="minorHAnsi" w:hAnsiTheme="minorHAnsi"/>
          <w:sz w:val="32"/>
          <w:szCs w:val="32"/>
        </w:rPr>
        <w:t>т</w:t>
      </w:r>
      <w:r w:rsidRPr="00074B8C">
        <w:rPr>
          <w:rFonts w:asciiTheme="minorHAnsi" w:hAnsiTheme="minorHAnsi"/>
          <w:spacing w:val="-1"/>
          <w:sz w:val="32"/>
          <w:szCs w:val="32"/>
        </w:rPr>
        <w:t>р</w:t>
      </w:r>
      <w:r w:rsidRPr="00074B8C">
        <w:rPr>
          <w:rFonts w:asciiTheme="minorHAnsi" w:hAnsiTheme="minorHAnsi"/>
          <w:spacing w:val="1"/>
          <w:sz w:val="32"/>
          <w:szCs w:val="32"/>
        </w:rPr>
        <w:t>а</w:t>
      </w:r>
      <w:r w:rsidRPr="00074B8C">
        <w:rPr>
          <w:rFonts w:asciiTheme="minorHAnsi" w:hAnsiTheme="minorHAnsi"/>
          <w:sz w:val="32"/>
          <w:szCs w:val="32"/>
        </w:rPr>
        <w:t>х</w:t>
      </w:r>
      <w:r w:rsidRPr="00074B8C">
        <w:rPr>
          <w:rFonts w:asciiTheme="minorHAnsi" w:hAnsiTheme="minorHAnsi"/>
          <w:spacing w:val="4"/>
          <w:sz w:val="32"/>
          <w:szCs w:val="32"/>
        </w:rPr>
        <w:t xml:space="preserve"> </w:t>
      </w:r>
      <w:r w:rsidRPr="00074B8C">
        <w:rPr>
          <w:rFonts w:asciiTheme="minorHAnsi" w:hAnsiTheme="minorHAnsi"/>
          <w:spacing w:val="1"/>
          <w:sz w:val="32"/>
          <w:szCs w:val="32"/>
        </w:rPr>
        <w:t>с</w:t>
      </w:r>
      <w:r w:rsidRPr="00074B8C">
        <w:rPr>
          <w:rFonts w:asciiTheme="minorHAnsi" w:hAnsiTheme="minorHAnsi"/>
          <w:sz w:val="32"/>
          <w:szCs w:val="32"/>
        </w:rPr>
        <w:t>и</w:t>
      </w:r>
      <w:r w:rsidRPr="00074B8C">
        <w:rPr>
          <w:rFonts w:asciiTheme="minorHAnsi" w:hAnsiTheme="minorHAnsi"/>
          <w:spacing w:val="1"/>
          <w:sz w:val="32"/>
          <w:szCs w:val="32"/>
        </w:rPr>
        <w:t>с</w:t>
      </w:r>
      <w:r w:rsidRPr="00074B8C">
        <w:rPr>
          <w:rFonts w:asciiTheme="minorHAnsi" w:hAnsiTheme="minorHAnsi"/>
          <w:sz w:val="32"/>
          <w:szCs w:val="32"/>
        </w:rPr>
        <w:t>т</w:t>
      </w:r>
      <w:r w:rsidRPr="00074B8C">
        <w:rPr>
          <w:rFonts w:asciiTheme="minorHAnsi" w:hAnsiTheme="minorHAnsi"/>
          <w:spacing w:val="3"/>
          <w:sz w:val="32"/>
          <w:szCs w:val="32"/>
        </w:rPr>
        <w:t>е</w:t>
      </w:r>
      <w:r w:rsidRPr="00074B8C">
        <w:rPr>
          <w:rFonts w:asciiTheme="minorHAnsi" w:hAnsiTheme="minorHAnsi"/>
          <w:spacing w:val="-1"/>
          <w:sz w:val="32"/>
          <w:szCs w:val="32"/>
        </w:rPr>
        <w:t>м</w:t>
      </w:r>
      <w:r w:rsidRPr="00074B8C">
        <w:rPr>
          <w:rFonts w:asciiTheme="minorHAnsi" w:hAnsiTheme="minorHAnsi"/>
          <w:sz w:val="32"/>
          <w:szCs w:val="32"/>
        </w:rPr>
        <w:t>ы</w:t>
      </w:r>
      <w:r w:rsidRPr="00074B8C">
        <w:rPr>
          <w:rFonts w:asciiTheme="minorHAnsi" w:hAnsiTheme="minorHAnsi"/>
          <w:spacing w:val="3"/>
          <w:sz w:val="32"/>
          <w:szCs w:val="32"/>
        </w:rPr>
        <w:t xml:space="preserve"> </w:t>
      </w:r>
      <w:r w:rsidRPr="00074B8C">
        <w:rPr>
          <w:rFonts w:asciiTheme="minorHAnsi" w:hAnsiTheme="minorHAnsi"/>
          <w:spacing w:val="1"/>
          <w:sz w:val="32"/>
          <w:szCs w:val="32"/>
        </w:rPr>
        <w:t>о</w:t>
      </w:r>
      <w:r w:rsidRPr="00074B8C">
        <w:rPr>
          <w:rFonts w:asciiTheme="minorHAnsi" w:hAnsiTheme="minorHAnsi"/>
          <w:spacing w:val="-1"/>
          <w:sz w:val="32"/>
          <w:szCs w:val="32"/>
        </w:rPr>
        <w:t>б</w:t>
      </w:r>
      <w:r w:rsidRPr="00074B8C">
        <w:rPr>
          <w:rFonts w:asciiTheme="minorHAnsi" w:hAnsiTheme="minorHAnsi"/>
          <w:spacing w:val="1"/>
          <w:sz w:val="32"/>
          <w:szCs w:val="32"/>
        </w:rPr>
        <w:t>ъе</w:t>
      </w:r>
      <w:r w:rsidRPr="00074B8C">
        <w:rPr>
          <w:rFonts w:asciiTheme="minorHAnsi" w:hAnsiTheme="minorHAnsi"/>
          <w:spacing w:val="-1"/>
          <w:sz w:val="32"/>
          <w:szCs w:val="32"/>
        </w:rPr>
        <w:t>к</w:t>
      </w:r>
      <w:r w:rsidRPr="00074B8C">
        <w:rPr>
          <w:rFonts w:asciiTheme="minorHAnsi" w:hAnsiTheme="minorHAnsi"/>
          <w:sz w:val="32"/>
          <w:szCs w:val="32"/>
        </w:rPr>
        <w:t>т</w:t>
      </w:r>
      <w:r w:rsidRPr="00074B8C">
        <w:rPr>
          <w:rFonts w:asciiTheme="minorHAnsi" w:hAnsiTheme="minorHAnsi"/>
          <w:spacing w:val="1"/>
          <w:sz w:val="32"/>
          <w:szCs w:val="32"/>
        </w:rPr>
        <w:t>о</w:t>
      </w:r>
      <w:r w:rsidRPr="00074B8C">
        <w:rPr>
          <w:rFonts w:asciiTheme="minorHAnsi" w:hAnsiTheme="minorHAnsi"/>
          <w:spacing w:val="-1"/>
          <w:sz w:val="32"/>
          <w:szCs w:val="32"/>
        </w:rPr>
        <w:t>в</w:t>
      </w:r>
      <w:r w:rsidRPr="00074B8C">
        <w:rPr>
          <w:rFonts w:asciiTheme="minorHAnsi" w:hAnsiTheme="minorHAnsi"/>
          <w:sz w:val="32"/>
          <w:szCs w:val="32"/>
        </w:rPr>
        <w:t>;</w:t>
      </w:r>
    </w:p>
    <w:p w:rsidR="009336F0" w:rsidRDefault="009336F0" w:rsidP="00CF25EA">
      <w:pPr>
        <w:widowControl w:val="0"/>
        <w:numPr>
          <w:ilvl w:val="0"/>
          <w:numId w:val="3"/>
        </w:numPr>
        <w:tabs>
          <w:tab w:val="left" w:pos="0"/>
        </w:tabs>
        <w:spacing w:after="0" w:line="240" w:lineRule="auto"/>
        <w:ind w:left="0" w:right="876" w:firstLine="0"/>
        <w:contextualSpacing/>
        <w:rPr>
          <w:rFonts w:asciiTheme="minorHAnsi" w:hAnsiTheme="minorHAnsi"/>
          <w:sz w:val="32"/>
          <w:szCs w:val="32"/>
        </w:rPr>
      </w:pPr>
      <w:r w:rsidRPr="00074B8C">
        <w:rPr>
          <w:rFonts w:asciiTheme="minorHAnsi" w:hAnsiTheme="minorHAnsi"/>
          <w:spacing w:val="1"/>
          <w:sz w:val="32"/>
          <w:szCs w:val="32"/>
        </w:rPr>
        <w:t>веде</w:t>
      </w:r>
      <w:r w:rsidRPr="00074B8C">
        <w:rPr>
          <w:rFonts w:asciiTheme="minorHAnsi" w:hAnsiTheme="minorHAnsi"/>
          <w:sz w:val="32"/>
          <w:szCs w:val="32"/>
        </w:rPr>
        <w:t>ние</w:t>
      </w:r>
      <w:r w:rsidRPr="00074B8C">
        <w:rPr>
          <w:rFonts w:asciiTheme="minorHAnsi" w:hAnsiTheme="minorHAnsi"/>
          <w:spacing w:val="51"/>
          <w:sz w:val="32"/>
          <w:szCs w:val="32"/>
        </w:rPr>
        <w:t xml:space="preserve"> </w:t>
      </w:r>
      <w:r w:rsidRPr="00074B8C">
        <w:rPr>
          <w:rFonts w:asciiTheme="minorHAnsi" w:hAnsiTheme="minorHAnsi"/>
          <w:spacing w:val="1"/>
          <w:sz w:val="32"/>
          <w:szCs w:val="32"/>
        </w:rPr>
        <w:t>ба</w:t>
      </w:r>
      <w:r w:rsidRPr="00074B8C">
        <w:rPr>
          <w:rFonts w:asciiTheme="minorHAnsi" w:hAnsiTheme="minorHAnsi"/>
          <w:sz w:val="32"/>
          <w:szCs w:val="32"/>
        </w:rPr>
        <w:t>з</w:t>
      </w:r>
      <w:r w:rsidRPr="00074B8C">
        <w:rPr>
          <w:rFonts w:asciiTheme="minorHAnsi" w:hAnsiTheme="minorHAnsi"/>
          <w:spacing w:val="49"/>
          <w:sz w:val="32"/>
          <w:szCs w:val="32"/>
        </w:rPr>
        <w:t xml:space="preserve"> </w:t>
      </w:r>
      <w:r w:rsidRPr="00074B8C">
        <w:rPr>
          <w:rFonts w:asciiTheme="minorHAnsi" w:hAnsiTheme="minorHAnsi"/>
          <w:spacing w:val="1"/>
          <w:sz w:val="32"/>
          <w:szCs w:val="32"/>
        </w:rPr>
        <w:t>да</w:t>
      </w:r>
      <w:r w:rsidRPr="00074B8C">
        <w:rPr>
          <w:rFonts w:asciiTheme="minorHAnsi" w:hAnsiTheme="minorHAnsi"/>
          <w:sz w:val="32"/>
          <w:szCs w:val="32"/>
        </w:rPr>
        <w:t>нн</w:t>
      </w:r>
      <w:r w:rsidRPr="00074B8C">
        <w:rPr>
          <w:rFonts w:asciiTheme="minorHAnsi" w:hAnsiTheme="minorHAnsi"/>
          <w:spacing w:val="2"/>
          <w:sz w:val="32"/>
          <w:szCs w:val="32"/>
        </w:rPr>
        <w:t>ы</w:t>
      </w:r>
      <w:r w:rsidRPr="00074B8C">
        <w:rPr>
          <w:rFonts w:asciiTheme="minorHAnsi" w:hAnsiTheme="minorHAnsi"/>
          <w:spacing w:val="-1"/>
          <w:sz w:val="32"/>
          <w:szCs w:val="32"/>
        </w:rPr>
        <w:t>х</w:t>
      </w:r>
      <w:r w:rsidRPr="00074B8C">
        <w:rPr>
          <w:rFonts w:asciiTheme="minorHAnsi" w:hAnsiTheme="minorHAnsi"/>
          <w:sz w:val="32"/>
          <w:szCs w:val="32"/>
        </w:rPr>
        <w:t>,</w:t>
      </w:r>
      <w:r w:rsidRPr="00074B8C">
        <w:rPr>
          <w:rFonts w:asciiTheme="minorHAnsi" w:hAnsiTheme="minorHAnsi"/>
          <w:spacing w:val="50"/>
          <w:sz w:val="32"/>
          <w:szCs w:val="32"/>
        </w:rPr>
        <w:t xml:space="preserve"> </w:t>
      </w:r>
      <w:r w:rsidRPr="00074B8C">
        <w:rPr>
          <w:rFonts w:asciiTheme="minorHAnsi" w:hAnsiTheme="minorHAnsi"/>
          <w:spacing w:val="1"/>
          <w:sz w:val="32"/>
          <w:szCs w:val="32"/>
        </w:rPr>
        <w:t>о</w:t>
      </w:r>
      <w:r w:rsidRPr="00074B8C">
        <w:rPr>
          <w:rFonts w:asciiTheme="minorHAnsi" w:hAnsiTheme="minorHAnsi"/>
          <w:spacing w:val="-1"/>
          <w:sz w:val="32"/>
          <w:szCs w:val="32"/>
        </w:rPr>
        <w:t>б</w:t>
      </w:r>
      <w:r w:rsidRPr="00074B8C">
        <w:rPr>
          <w:rFonts w:asciiTheme="minorHAnsi" w:hAnsiTheme="minorHAnsi"/>
          <w:spacing w:val="3"/>
          <w:sz w:val="32"/>
          <w:szCs w:val="32"/>
        </w:rPr>
        <w:t>е</w:t>
      </w:r>
      <w:r w:rsidRPr="00074B8C">
        <w:rPr>
          <w:rFonts w:asciiTheme="minorHAnsi" w:hAnsiTheme="minorHAnsi"/>
          <w:spacing w:val="1"/>
          <w:sz w:val="32"/>
          <w:szCs w:val="32"/>
        </w:rPr>
        <w:t>с</w:t>
      </w:r>
      <w:r w:rsidRPr="00074B8C">
        <w:rPr>
          <w:rFonts w:asciiTheme="minorHAnsi" w:hAnsiTheme="minorHAnsi"/>
          <w:sz w:val="32"/>
          <w:szCs w:val="32"/>
        </w:rPr>
        <w:t>п</w:t>
      </w:r>
      <w:r w:rsidRPr="00074B8C">
        <w:rPr>
          <w:rFonts w:asciiTheme="minorHAnsi" w:hAnsiTheme="minorHAnsi"/>
          <w:spacing w:val="1"/>
          <w:sz w:val="32"/>
          <w:szCs w:val="32"/>
        </w:rPr>
        <w:t>е</w:t>
      </w:r>
      <w:r w:rsidRPr="00074B8C">
        <w:rPr>
          <w:rFonts w:asciiTheme="minorHAnsi" w:hAnsiTheme="minorHAnsi"/>
          <w:spacing w:val="-2"/>
          <w:sz w:val="32"/>
          <w:szCs w:val="32"/>
        </w:rPr>
        <w:t>ч</w:t>
      </w:r>
      <w:r w:rsidRPr="00074B8C">
        <w:rPr>
          <w:rFonts w:asciiTheme="minorHAnsi" w:hAnsiTheme="minorHAnsi"/>
          <w:spacing w:val="2"/>
          <w:sz w:val="32"/>
          <w:szCs w:val="32"/>
        </w:rPr>
        <w:t>и</w:t>
      </w:r>
      <w:r w:rsidRPr="00074B8C">
        <w:rPr>
          <w:rFonts w:asciiTheme="minorHAnsi" w:hAnsiTheme="minorHAnsi"/>
          <w:spacing w:val="-1"/>
          <w:sz w:val="32"/>
          <w:szCs w:val="32"/>
        </w:rPr>
        <w:t>в</w:t>
      </w:r>
      <w:r w:rsidRPr="00074B8C">
        <w:rPr>
          <w:rFonts w:asciiTheme="minorHAnsi" w:hAnsiTheme="minorHAnsi"/>
          <w:spacing w:val="3"/>
          <w:sz w:val="32"/>
          <w:szCs w:val="32"/>
        </w:rPr>
        <w:t>а</w:t>
      </w:r>
      <w:r w:rsidRPr="00074B8C">
        <w:rPr>
          <w:rFonts w:asciiTheme="minorHAnsi" w:hAnsiTheme="minorHAnsi"/>
          <w:sz w:val="32"/>
          <w:szCs w:val="32"/>
        </w:rPr>
        <w:t>ющ</w:t>
      </w:r>
      <w:r w:rsidRPr="00074B8C">
        <w:rPr>
          <w:rFonts w:asciiTheme="minorHAnsi" w:hAnsiTheme="minorHAnsi"/>
          <w:spacing w:val="2"/>
          <w:sz w:val="32"/>
          <w:szCs w:val="32"/>
        </w:rPr>
        <w:t>и</w:t>
      </w:r>
      <w:r w:rsidRPr="00074B8C">
        <w:rPr>
          <w:rFonts w:asciiTheme="minorHAnsi" w:hAnsiTheme="minorHAnsi"/>
          <w:sz w:val="32"/>
          <w:szCs w:val="32"/>
        </w:rPr>
        <w:t>х</w:t>
      </w:r>
      <w:r w:rsidRPr="00074B8C">
        <w:rPr>
          <w:rFonts w:asciiTheme="minorHAnsi" w:hAnsiTheme="minorHAnsi"/>
          <w:spacing w:val="48"/>
          <w:sz w:val="32"/>
          <w:szCs w:val="32"/>
        </w:rPr>
        <w:t xml:space="preserve"> </w:t>
      </w:r>
      <w:r w:rsidRPr="00074B8C">
        <w:rPr>
          <w:rFonts w:asciiTheme="minorHAnsi" w:hAnsiTheme="minorHAnsi"/>
          <w:sz w:val="32"/>
          <w:szCs w:val="32"/>
        </w:rPr>
        <w:t>и</w:t>
      </w:r>
      <w:r w:rsidRPr="00074B8C">
        <w:rPr>
          <w:rFonts w:asciiTheme="minorHAnsi" w:hAnsiTheme="minorHAnsi"/>
          <w:spacing w:val="2"/>
          <w:sz w:val="32"/>
          <w:szCs w:val="32"/>
        </w:rPr>
        <w:t>н</w:t>
      </w:r>
      <w:r w:rsidRPr="00074B8C">
        <w:rPr>
          <w:rFonts w:asciiTheme="minorHAnsi" w:hAnsiTheme="minorHAnsi"/>
          <w:spacing w:val="-1"/>
          <w:sz w:val="32"/>
          <w:szCs w:val="32"/>
        </w:rPr>
        <w:t>ф</w:t>
      </w:r>
      <w:r w:rsidRPr="00074B8C">
        <w:rPr>
          <w:rFonts w:asciiTheme="minorHAnsi" w:hAnsiTheme="minorHAnsi"/>
          <w:spacing w:val="1"/>
          <w:sz w:val="32"/>
          <w:szCs w:val="32"/>
        </w:rPr>
        <w:t>о</w:t>
      </w:r>
      <w:r w:rsidRPr="00074B8C">
        <w:rPr>
          <w:rFonts w:asciiTheme="minorHAnsi" w:hAnsiTheme="minorHAnsi"/>
          <w:spacing w:val="-1"/>
          <w:sz w:val="32"/>
          <w:szCs w:val="32"/>
        </w:rPr>
        <w:t>р</w:t>
      </w:r>
      <w:r w:rsidRPr="00074B8C">
        <w:rPr>
          <w:rFonts w:asciiTheme="minorHAnsi" w:hAnsiTheme="minorHAnsi"/>
          <w:spacing w:val="1"/>
          <w:sz w:val="32"/>
          <w:szCs w:val="32"/>
        </w:rPr>
        <w:t>ма</w:t>
      </w:r>
      <w:r w:rsidRPr="00074B8C">
        <w:rPr>
          <w:rFonts w:asciiTheme="minorHAnsi" w:hAnsiTheme="minorHAnsi"/>
          <w:sz w:val="32"/>
          <w:szCs w:val="32"/>
        </w:rPr>
        <w:t>ци</w:t>
      </w:r>
      <w:r w:rsidRPr="00074B8C">
        <w:rPr>
          <w:rFonts w:asciiTheme="minorHAnsi" w:hAnsiTheme="minorHAnsi"/>
          <w:spacing w:val="-1"/>
          <w:sz w:val="32"/>
          <w:szCs w:val="32"/>
        </w:rPr>
        <w:t>о</w:t>
      </w:r>
      <w:r w:rsidRPr="00074B8C">
        <w:rPr>
          <w:rFonts w:asciiTheme="minorHAnsi" w:hAnsiTheme="minorHAnsi"/>
          <w:spacing w:val="2"/>
          <w:sz w:val="32"/>
          <w:szCs w:val="32"/>
        </w:rPr>
        <w:t>н</w:t>
      </w:r>
      <w:r w:rsidRPr="00074B8C">
        <w:rPr>
          <w:rFonts w:asciiTheme="minorHAnsi" w:hAnsiTheme="minorHAnsi"/>
          <w:sz w:val="32"/>
          <w:szCs w:val="32"/>
        </w:rPr>
        <w:t>н</w:t>
      </w:r>
      <w:r w:rsidRPr="00074B8C">
        <w:rPr>
          <w:rFonts w:asciiTheme="minorHAnsi" w:hAnsiTheme="minorHAnsi"/>
          <w:spacing w:val="-1"/>
          <w:sz w:val="32"/>
          <w:szCs w:val="32"/>
        </w:rPr>
        <w:t>у</w:t>
      </w:r>
      <w:r w:rsidRPr="00074B8C">
        <w:rPr>
          <w:rFonts w:asciiTheme="minorHAnsi" w:hAnsiTheme="minorHAnsi"/>
          <w:sz w:val="32"/>
          <w:szCs w:val="32"/>
        </w:rPr>
        <w:t>ю</w:t>
      </w:r>
      <w:r w:rsidRPr="00074B8C">
        <w:rPr>
          <w:rFonts w:asciiTheme="minorHAnsi" w:hAnsiTheme="minorHAnsi"/>
          <w:spacing w:val="50"/>
          <w:sz w:val="32"/>
          <w:szCs w:val="32"/>
        </w:rPr>
        <w:t xml:space="preserve"> </w:t>
      </w:r>
      <w:r w:rsidRPr="00074B8C">
        <w:rPr>
          <w:rFonts w:asciiTheme="minorHAnsi" w:hAnsiTheme="minorHAnsi"/>
          <w:sz w:val="32"/>
          <w:szCs w:val="32"/>
        </w:rPr>
        <w:t>п</w:t>
      </w:r>
      <w:r w:rsidRPr="00074B8C">
        <w:rPr>
          <w:rFonts w:asciiTheme="minorHAnsi" w:hAnsiTheme="minorHAnsi"/>
          <w:spacing w:val="-1"/>
          <w:sz w:val="32"/>
          <w:szCs w:val="32"/>
        </w:rPr>
        <w:t>о</w:t>
      </w:r>
      <w:r w:rsidRPr="00074B8C">
        <w:rPr>
          <w:rFonts w:asciiTheme="minorHAnsi" w:hAnsiTheme="minorHAnsi"/>
          <w:spacing w:val="1"/>
          <w:sz w:val="32"/>
          <w:szCs w:val="32"/>
        </w:rPr>
        <w:t>д</w:t>
      </w:r>
      <w:r w:rsidRPr="00074B8C">
        <w:rPr>
          <w:rFonts w:asciiTheme="minorHAnsi" w:hAnsiTheme="minorHAnsi"/>
          <w:spacing w:val="-1"/>
          <w:sz w:val="32"/>
          <w:szCs w:val="32"/>
        </w:rPr>
        <w:t>д</w:t>
      </w:r>
      <w:r w:rsidRPr="00074B8C">
        <w:rPr>
          <w:rFonts w:asciiTheme="minorHAnsi" w:hAnsiTheme="minorHAnsi"/>
          <w:spacing w:val="3"/>
          <w:sz w:val="32"/>
          <w:szCs w:val="32"/>
        </w:rPr>
        <w:t>е</w:t>
      </w:r>
      <w:r w:rsidRPr="00074B8C">
        <w:rPr>
          <w:rFonts w:asciiTheme="minorHAnsi" w:hAnsiTheme="minorHAnsi"/>
          <w:spacing w:val="-1"/>
          <w:sz w:val="32"/>
          <w:szCs w:val="32"/>
        </w:rPr>
        <w:t>р</w:t>
      </w:r>
      <w:r w:rsidRPr="00074B8C">
        <w:rPr>
          <w:rFonts w:asciiTheme="minorHAnsi" w:hAnsiTheme="minorHAnsi"/>
          <w:spacing w:val="1"/>
          <w:sz w:val="32"/>
          <w:szCs w:val="32"/>
        </w:rPr>
        <w:t>ж</w:t>
      </w:r>
      <w:r w:rsidRPr="00074B8C">
        <w:rPr>
          <w:rFonts w:asciiTheme="minorHAnsi" w:hAnsiTheme="minorHAnsi"/>
          <w:spacing w:val="-1"/>
          <w:sz w:val="32"/>
          <w:szCs w:val="32"/>
        </w:rPr>
        <w:t>к</w:t>
      </w:r>
      <w:r w:rsidRPr="00074B8C">
        <w:rPr>
          <w:rFonts w:asciiTheme="minorHAnsi" w:hAnsiTheme="minorHAnsi"/>
          <w:sz w:val="32"/>
          <w:szCs w:val="32"/>
        </w:rPr>
        <w:t>у</w:t>
      </w:r>
      <w:r w:rsidRPr="00074B8C">
        <w:rPr>
          <w:rFonts w:asciiTheme="minorHAnsi" w:hAnsiTheme="minorHAnsi"/>
          <w:spacing w:val="50"/>
          <w:sz w:val="32"/>
          <w:szCs w:val="32"/>
        </w:rPr>
        <w:t xml:space="preserve"> </w:t>
      </w:r>
      <w:r w:rsidRPr="00074B8C">
        <w:rPr>
          <w:rFonts w:asciiTheme="minorHAnsi" w:hAnsiTheme="minorHAnsi"/>
          <w:spacing w:val="-1"/>
          <w:sz w:val="32"/>
          <w:szCs w:val="32"/>
        </w:rPr>
        <w:t>о</w:t>
      </w:r>
      <w:r w:rsidRPr="00074B8C">
        <w:rPr>
          <w:rFonts w:asciiTheme="minorHAnsi" w:hAnsiTheme="minorHAnsi"/>
          <w:sz w:val="32"/>
          <w:szCs w:val="32"/>
        </w:rPr>
        <w:t>п</w:t>
      </w:r>
      <w:r w:rsidRPr="00074B8C">
        <w:rPr>
          <w:rFonts w:asciiTheme="minorHAnsi" w:hAnsiTheme="minorHAnsi"/>
          <w:spacing w:val="1"/>
          <w:sz w:val="32"/>
          <w:szCs w:val="32"/>
        </w:rPr>
        <w:t>ера</w:t>
      </w:r>
      <w:r w:rsidRPr="00074B8C">
        <w:rPr>
          <w:rFonts w:asciiTheme="minorHAnsi" w:hAnsiTheme="minorHAnsi"/>
          <w:sz w:val="32"/>
          <w:szCs w:val="32"/>
        </w:rPr>
        <w:t>ти</w:t>
      </w:r>
      <w:r w:rsidRPr="00074B8C">
        <w:rPr>
          <w:rFonts w:asciiTheme="minorHAnsi" w:hAnsiTheme="minorHAnsi"/>
          <w:spacing w:val="1"/>
          <w:sz w:val="32"/>
          <w:szCs w:val="32"/>
        </w:rPr>
        <w:t>в</w:t>
      </w:r>
      <w:r w:rsidRPr="00074B8C">
        <w:rPr>
          <w:rFonts w:asciiTheme="minorHAnsi" w:hAnsiTheme="minorHAnsi"/>
          <w:sz w:val="32"/>
          <w:szCs w:val="32"/>
        </w:rPr>
        <w:t>н</w:t>
      </w:r>
      <w:r w:rsidRPr="00074B8C">
        <w:rPr>
          <w:rFonts w:asciiTheme="minorHAnsi" w:hAnsiTheme="minorHAnsi"/>
          <w:spacing w:val="1"/>
          <w:sz w:val="32"/>
          <w:szCs w:val="32"/>
        </w:rPr>
        <w:t>о</w:t>
      </w:r>
      <w:r w:rsidRPr="00074B8C">
        <w:rPr>
          <w:rFonts w:asciiTheme="minorHAnsi" w:hAnsiTheme="minorHAnsi"/>
          <w:sz w:val="32"/>
          <w:szCs w:val="32"/>
        </w:rPr>
        <w:t>го</w:t>
      </w:r>
      <w:r w:rsidRPr="00074B8C">
        <w:rPr>
          <w:rFonts w:asciiTheme="minorHAnsi" w:hAnsiTheme="minorHAnsi"/>
          <w:spacing w:val="49"/>
          <w:sz w:val="32"/>
          <w:szCs w:val="32"/>
        </w:rPr>
        <w:t xml:space="preserve"> </w:t>
      </w:r>
      <w:r w:rsidRPr="00074B8C">
        <w:rPr>
          <w:rFonts w:asciiTheme="minorHAnsi" w:hAnsiTheme="minorHAnsi"/>
          <w:spacing w:val="-1"/>
          <w:sz w:val="32"/>
          <w:szCs w:val="32"/>
        </w:rPr>
        <w:t>д</w:t>
      </w:r>
      <w:r w:rsidRPr="00074B8C">
        <w:rPr>
          <w:rFonts w:asciiTheme="minorHAnsi" w:hAnsiTheme="minorHAnsi"/>
          <w:sz w:val="32"/>
          <w:szCs w:val="32"/>
        </w:rPr>
        <w:t>и</w:t>
      </w:r>
      <w:r w:rsidRPr="00074B8C">
        <w:rPr>
          <w:rFonts w:asciiTheme="minorHAnsi" w:hAnsiTheme="minorHAnsi"/>
          <w:spacing w:val="1"/>
          <w:sz w:val="32"/>
          <w:szCs w:val="32"/>
        </w:rPr>
        <w:t>с</w:t>
      </w:r>
      <w:r w:rsidRPr="00074B8C">
        <w:rPr>
          <w:rFonts w:asciiTheme="minorHAnsi" w:hAnsiTheme="minorHAnsi"/>
          <w:spacing w:val="2"/>
          <w:sz w:val="32"/>
          <w:szCs w:val="32"/>
        </w:rPr>
        <w:t>п</w:t>
      </w:r>
      <w:r w:rsidRPr="00074B8C">
        <w:rPr>
          <w:rFonts w:asciiTheme="minorHAnsi" w:hAnsiTheme="minorHAnsi"/>
          <w:spacing w:val="1"/>
          <w:sz w:val="32"/>
          <w:szCs w:val="32"/>
        </w:rPr>
        <w:t>е</w:t>
      </w:r>
      <w:r w:rsidRPr="00074B8C">
        <w:rPr>
          <w:rFonts w:asciiTheme="minorHAnsi" w:hAnsiTheme="minorHAnsi"/>
          <w:sz w:val="32"/>
          <w:szCs w:val="32"/>
        </w:rPr>
        <w:t>т</w:t>
      </w:r>
      <w:r w:rsidRPr="00074B8C">
        <w:rPr>
          <w:rFonts w:asciiTheme="minorHAnsi" w:hAnsiTheme="minorHAnsi"/>
          <w:spacing w:val="-2"/>
          <w:sz w:val="32"/>
          <w:szCs w:val="32"/>
        </w:rPr>
        <w:t>ч</w:t>
      </w:r>
      <w:r w:rsidRPr="00074B8C">
        <w:rPr>
          <w:rFonts w:asciiTheme="minorHAnsi" w:hAnsiTheme="minorHAnsi"/>
          <w:spacing w:val="1"/>
          <w:sz w:val="32"/>
          <w:szCs w:val="32"/>
        </w:rPr>
        <w:t>ерс</w:t>
      </w:r>
      <w:r w:rsidRPr="00074B8C">
        <w:rPr>
          <w:rFonts w:asciiTheme="minorHAnsi" w:hAnsiTheme="minorHAnsi"/>
          <w:spacing w:val="-1"/>
          <w:sz w:val="32"/>
          <w:szCs w:val="32"/>
        </w:rPr>
        <w:t>к</w:t>
      </w:r>
      <w:r w:rsidRPr="00074B8C">
        <w:rPr>
          <w:rFonts w:asciiTheme="minorHAnsi" w:hAnsiTheme="minorHAnsi"/>
          <w:spacing w:val="1"/>
          <w:sz w:val="32"/>
          <w:szCs w:val="32"/>
        </w:rPr>
        <w:t>о</w:t>
      </w:r>
      <w:r w:rsidRPr="00074B8C">
        <w:rPr>
          <w:rFonts w:asciiTheme="minorHAnsi" w:hAnsiTheme="minorHAnsi"/>
          <w:sz w:val="32"/>
          <w:szCs w:val="32"/>
        </w:rPr>
        <w:t xml:space="preserve">го </w:t>
      </w:r>
      <w:r w:rsidRPr="00074B8C">
        <w:rPr>
          <w:rFonts w:asciiTheme="minorHAnsi" w:hAnsiTheme="minorHAnsi"/>
          <w:spacing w:val="2"/>
          <w:sz w:val="32"/>
          <w:szCs w:val="32"/>
        </w:rPr>
        <w:t>п</w:t>
      </w:r>
      <w:r w:rsidRPr="00074B8C">
        <w:rPr>
          <w:rFonts w:asciiTheme="minorHAnsi" w:hAnsiTheme="minorHAnsi"/>
          <w:spacing w:val="1"/>
          <w:sz w:val="32"/>
          <w:szCs w:val="32"/>
        </w:rPr>
        <w:t>е</w:t>
      </w:r>
      <w:r w:rsidRPr="00074B8C">
        <w:rPr>
          <w:rFonts w:asciiTheme="minorHAnsi" w:hAnsiTheme="minorHAnsi"/>
          <w:spacing w:val="-1"/>
          <w:sz w:val="32"/>
          <w:szCs w:val="32"/>
        </w:rPr>
        <w:t>р</w:t>
      </w:r>
      <w:r w:rsidRPr="00074B8C">
        <w:rPr>
          <w:rFonts w:asciiTheme="minorHAnsi" w:hAnsiTheme="minorHAnsi"/>
          <w:spacing w:val="1"/>
          <w:sz w:val="32"/>
          <w:szCs w:val="32"/>
        </w:rPr>
        <w:t>со</w:t>
      </w:r>
      <w:r w:rsidRPr="00074B8C">
        <w:rPr>
          <w:rFonts w:asciiTheme="minorHAnsi" w:hAnsiTheme="minorHAnsi"/>
          <w:sz w:val="32"/>
          <w:szCs w:val="32"/>
        </w:rPr>
        <w:t>н</w:t>
      </w:r>
      <w:r w:rsidRPr="00074B8C">
        <w:rPr>
          <w:rFonts w:asciiTheme="minorHAnsi" w:hAnsiTheme="minorHAnsi"/>
          <w:spacing w:val="1"/>
          <w:sz w:val="32"/>
          <w:szCs w:val="32"/>
        </w:rPr>
        <w:t>ала</w:t>
      </w:r>
      <w:r w:rsidRPr="00074B8C">
        <w:rPr>
          <w:rFonts w:asciiTheme="minorHAnsi" w:hAnsiTheme="minorHAnsi"/>
          <w:sz w:val="32"/>
          <w:szCs w:val="32"/>
        </w:rPr>
        <w:t>.</w:t>
      </w:r>
    </w:p>
    <w:p w:rsidR="00C40DD6" w:rsidRDefault="00C40DD6" w:rsidP="00CF25EA">
      <w:pPr>
        <w:widowControl w:val="0"/>
        <w:numPr>
          <w:ilvl w:val="0"/>
          <w:numId w:val="3"/>
        </w:numPr>
        <w:tabs>
          <w:tab w:val="left" w:pos="0"/>
        </w:tabs>
        <w:spacing w:after="0" w:line="240" w:lineRule="auto"/>
        <w:ind w:left="0" w:right="876" w:firstLine="0"/>
        <w:contextualSpacing/>
        <w:rPr>
          <w:rFonts w:asciiTheme="minorHAnsi" w:hAnsiTheme="minorHAnsi"/>
          <w:sz w:val="32"/>
          <w:szCs w:val="32"/>
        </w:rPr>
      </w:pPr>
      <w:r w:rsidRPr="00074B8C">
        <w:rPr>
          <w:rFonts w:asciiTheme="minorHAnsi" w:hAnsiTheme="minorHAnsi"/>
          <w:sz w:val="32"/>
          <w:szCs w:val="32"/>
        </w:rPr>
        <w:t>предлагается</w:t>
      </w:r>
      <w:r w:rsidRPr="00074B8C">
        <w:rPr>
          <w:rFonts w:asciiTheme="minorHAnsi" w:hAnsiTheme="minorHAnsi"/>
          <w:spacing w:val="6"/>
          <w:sz w:val="32"/>
          <w:szCs w:val="32"/>
        </w:rPr>
        <w:t xml:space="preserve"> </w:t>
      </w:r>
      <w:r w:rsidRPr="00074B8C">
        <w:rPr>
          <w:rFonts w:asciiTheme="minorHAnsi" w:hAnsiTheme="minorHAnsi"/>
          <w:spacing w:val="2"/>
          <w:sz w:val="32"/>
          <w:szCs w:val="32"/>
        </w:rPr>
        <w:t>р</w:t>
      </w:r>
      <w:r w:rsidRPr="00074B8C">
        <w:rPr>
          <w:rFonts w:asciiTheme="minorHAnsi" w:hAnsiTheme="minorHAnsi"/>
          <w:sz w:val="32"/>
          <w:szCs w:val="32"/>
        </w:rPr>
        <w:t>ас</w:t>
      </w:r>
      <w:r w:rsidRPr="00074B8C">
        <w:rPr>
          <w:rFonts w:asciiTheme="minorHAnsi" w:hAnsiTheme="minorHAnsi"/>
          <w:spacing w:val="1"/>
          <w:sz w:val="32"/>
          <w:szCs w:val="32"/>
        </w:rPr>
        <w:t>ш</w:t>
      </w:r>
      <w:r w:rsidRPr="00074B8C">
        <w:rPr>
          <w:rFonts w:asciiTheme="minorHAnsi" w:hAnsiTheme="minorHAnsi"/>
          <w:spacing w:val="3"/>
          <w:sz w:val="32"/>
          <w:szCs w:val="32"/>
        </w:rPr>
        <w:t>и</w:t>
      </w:r>
      <w:r w:rsidRPr="00074B8C">
        <w:rPr>
          <w:rFonts w:asciiTheme="minorHAnsi" w:hAnsiTheme="minorHAnsi"/>
          <w:spacing w:val="2"/>
          <w:sz w:val="32"/>
          <w:szCs w:val="32"/>
        </w:rPr>
        <w:t>р</w:t>
      </w:r>
      <w:r w:rsidRPr="00074B8C">
        <w:rPr>
          <w:rFonts w:asciiTheme="minorHAnsi" w:hAnsiTheme="minorHAnsi"/>
          <w:sz w:val="32"/>
          <w:szCs w:val="32"/>
        </w:rPr>
        <w:t>е</w:t>
      </w:r>
      <w:r w:rsidRPr="00074B8C">
        <w:rPr>
          <w:rFonts w:asciiTheme="minorHAnsi" w:hAnsiTheme="minorHAnsi"/>
          <w:spacing w:val="3"/>
          <w:sz w:val="32"/>
          <w:szCs w:val="32"/>
        </w:rPr>
        <w:t>н</w:t>
      </w:r>
      <w:r w:rsidRPr="00074B8C">
        <w:rPr>
          <w:rFonts w:asciiTheme="minorHAnsi" w:hAnsiTheme="minorHAnsi"/>
          <w:sz w:val="32"/>
          <w:szCs w:val="32"/>
        </w:rPr>
        <w:t>ие</w:t>
      </w:r>
      <w:r w:rsidRPr="00074B8C">
        <w:rPr>
          <w:rFonts w:asciiTheme="minorHAnsi" w:hAnsiTheme="minorHAnsi"/>
          <w:spacing w:val="6"/>
          <w:sz w:val="32"/>
          <w:szCs w:val="32"/>
        </w:rPr>
        <w:t xml:space="preserve"> </w:t>
      </w:r>
      <w:r w:rsidRPr="00074B8C">
        <w:rPr>
          <w:rFonts w:asciiTheme="minorHAnsi" w:hAnsiTheme="minorHAnsi"/>
          <w:sz w:val="32"/>
          <w:szCs w:val="32"/>
        </w:rPr>
        <w:t>к</w:t>
      </w:r>
      <w:r w:rsidRPr="00074B8C">
        <w:rPr>
          <w:rFonts w:asciiTheme="minorHAnsi" w:hAnsiTheme="minorHAnsi"/>
          <w:spacing w:val="2"/>
          <w:sz w:val="32"/>
          <w:szCs w:val="32"/>
        </w:rPr>
        <w:t>о</w:t>
      </w:r>
      <w:r w:rsidRPr="00074B8C">
        <w:rPr>
          <w:rFonts w:asciiTheme="minorHAnsi" w:hAnsiTheme="minorHAnsi"/>
          <w:spacing w:val="3"/>
          <w:sz w:val="32"/>
          <w:szCs w:val="32"/>
        </w:rPr>
        <w:t>н</w:t>
      </w:r>
      <w:r w:rsidRPr="00074B8C">
        <w:rPr>
          <w:rFonts w:asciiTheme="minorHAnsi" w:hAnsiTheme="minorHAnsi"/>
          <w:sz w:val="32"/>
          <w:szCs w:val="32"/>
        </w:rPr>
        <w:t>тр</w:t>
      </w:r>
      <w:r w:rsidRPr="00074B8C">
        <w:rPr>
          <w:rFonts w:asciiTheme="minorHAnsi" w:hAnsiTheme="minorHAnsi"/>
          <w:spacing w:val="2"/>
          <w:sz w:val="32"/>
          <w:szCs w:val="32"/>
        </w:rPr>
        <w:t>о</w:t>
      </w:r>
      <w:r w:rsidRPr="00074B8C">
        <w:rPr>
          <w:rFonts w:asciiTheme="minorHAnsi" w:hAnsiTheme="minorHAnsi"/>
          <w:spacing w:val="1"/>
          <w:sz w:val="32"/>
          <w:szCs w:val="32"/>
        </w:rPr>
        <w:t>л</w:t>
      </w:r>
      <w:r w:rsidRPr="00074B8C">
        <w:rPr>
          <w:rFonts w:asciiTheme="minorHAnsi" w:hAnsiTheme="minorHAnsi"/>
          <w:sz w:val="32"/>
          <w:szCs w:val="32"/>
        </w:rPr>
        <w:t>и</w:t>
      </w:r>
      <w:r w:rsidRPr="00074B8C">
        <w:rPr>
          <w:rFonts w:asciiTheme="minorHAnsi" w:hAnsiTheme="minorHAnsi"/>
          <w:spacing w:val="2"/>
          <w:sz w:val="32"/>
          <w:szCs w:val="32"/>
        </w:rPr>
        <w:t>р</w:t>
      </w:r>
      <w:r w:rsidRPr="00074B8C">
        <w:rPr>
          <w:rFonts w:asciiTheme="minorHAnsi" w:hAnsiTheme="minorHAnsi"/>
          <w:spacing w:val="-2"/>
          <w:sz w:val="32"/>
          <w:szCs w:val="32"/>
        </w:rPr>
        <w:t>у</w:t>
      </w:r>
      <w:r w:rsidRPr="00074B8C">
        <w:rPr>
          <w:rFonts w:asciiTheme="minorHAnsi" w:hAnsiTheme="minorHAnsi"/>
          <w:sz w:val="32"/>
          <w:szCs w:val="32"/>
        </w:rPr>
        <w:t>е</w:t>
      </w:r>
      <w:r w:rsidRPr="00074B8C">
        <w:rPr>
          <w:rFonts w:asciiTheme="minorHAnsi" w:hAnsiTheme="minorHAnsi"/>
          <w:spacing w:val="1"/>
          <w:sz w:val="32"/>
          <w:szCs w:val="32"/>
        </w:rPr>
        <w:t>м</w:t>
      </w:r>
      <w:r w:rsidRPr="00074B8C">
        <w:rPr>
          <w:rFonts w:asciiTheme="minorHAnsi" w:hAnsiTheme="minorHAnsi"/>
          <w:spacing w:val="2"/>
          <w:sz w:val="32"/>
          <w:szCs w:val="32"/>
        </w:rPr>
        <w:t>ы</w:t>
      </w:r>
      <w:r w:rsidRPr="00074B8C">
        <w:rPr>
          <w:rFonts w:asciiTheme="minorHAnsi" w:hAnsiTheme="minorHAnsi"/>
          <w:sz w:val="32"/>
          <w:szCs w:val="32"/>
        </w:rPr>
        <w:t>х</w:t>
      </w:r>
      <w:r w:rsidRPr="00074B8C">
        <w:rPr>
          <w:rFonts w:asciiTheme="minorHAnsi" w:hAnsiTheme="minorHAnsi"/>
          <w:spacing w:val="4"/>
          <w:sz w:val="32"/>
          <w:szCs w:val="32"/>
        </w:rPr>
        <w:t xml:space="preserve"> </w:t>
      </w:r>
      <w:r w:rsidRPr="00074B8C">
        <w:rPr>
          <w:rFonts w:asciiTheme="minorHAnsi" w:hAnsiTheme="minorHAnsi"/>
          <w:spacing w:val="3"/>
          <w:sz w:val="32"/>
          <w:szCs w:val="32"/>
        </w:rPr>
        <w:t>п</w:t>
      </w:r>
      <w:r w:rsidRPr="00074B8C">
        <w:rPr>
          <w:rFonts w:asciiTheme="minorHAnsi" w:hAnsiTheme="minorHAnsi"/>
          <w:sz w:val="32"/>
          <w:szCs w:val="32"/>
        </w:rPr>
        <w:t>а</w:t>
      </w:r>
      <w:r w:rsidRPr="00074B8C">
        <w:rPr>
          <w:rFonts w:asciiTheme="minorHAnsi" w:hAnsiTheme="minorHAnsi"/>
          <w:spacing w:val="2"/>
          <w:sz w:val="32"/>
          <w:szCs w:val="32"/>
        </w:rPr>
        <w:t>р</w:t>
      </w:r>
      <w:r w:rsidRPr="00074B8C">
        <w:rPr>
          <w:rFonts w:asciiTheme="minorHAnsi" w:hAnsiTheme="minorHAnsi"/>
          <w:sz w:val="32"/>
          <w:szCs w:val="32"/>
        </w:rPr>
        <w:t>а</w:t>
      </w:r>
      <w:r w:rsidRPr="00074B8C">
        <w:rPr>
          <w:rFonts w:asciiTheme="minorHAnsi" w:hAnsiTheme="minorHAnsi"/>
          <w:spacing w:val="1"/>
          <w:sz w:val="32"/>
          <w:szCs w:val="32"/>
        </w:rPr>
        <w:t>м</w:t>
      </w:r>
      <w:r w:rsidRPr="00074B8C">
        <w:rPr>
          <w:rFonts w:asciiTheme="minorHAnsi" w:hAnsiTheme="minorHAnsi"/>
          <w:spacing w:val="2"/>
          <w:sz w:val="32"/>
          <w:szCs w:val="32"/>
        </w:rPr>
        <w:t>е</w:t>
      </w:r>
      <w:r w:rsidRPr="00074B8C">
        <w:rPr>
          <w:rFonts w:asciiTheme="minorHAnsi" w:hAnsiTheme="minorHAnsi"/>
          <w:sz w:val="32"/>
          <w:szCs w:val="32"/>
        </w:rPr>
        <w:t>т</w:t>
      </w:r>
      <w:r w:rsidRPr="00074B8C">
        <w:rPr>
          <w:rFonts w:asciiTheme="minorHAnsi" w:hAnsiTheme="minorHAnsi"/>
          <w:spacing w:val="2"/>
          <w:sz w:val="32"/>
          <w:szCs w:val="32"/>
        </w:rPr>
        <w:t>р</w:t>
      </w:r>
      <w:r w:rsidRPr="00074B8C">
        <w:rPr>
          <w:rFonts w:asciiTheme="minorHAnsi" w:hAnsiTheme="minorHAnsi"/>
          <w:sz w:val="32"/>
          <w:szCs w:val="32"/>
        </w:rPr>
        <w:t>ов</w:t>
      </w:r>
      <w:r w:rsidRPr="00074B8C">
        <w:rPr>
          <w:rFonts w:asciiTheme="minorHAnsi" w:hAnsiTheme="minorHAnsi"/>
          <w:spacing w:val="4"/>
          <w:sz w:val="32"/>
          <w:szCs w:val="32"/>
        </w:rPr>
        <w:t xml:space="preserve"> </w:t>
      </w:r>
      <w:r w:rsidRPr="00074B8C">
        <w:rPr>
          <w:rFonts w:asciiTheme="minorHAnsi" w:hAnsiTheme="minorHAnsi"/>
          <w:sz w:val="32"/>
          <w:szCs w:val="32"/>
        </w:rPr>
        <w:t>и</w:t>
      </w:r>
      <w:r w:rsidRPr="00074B8C">
        <w:rPr>
          <w:rFonts w:asciiTheme="minorHAnsi" w:hAnsiTheme="minorHAnsi"/>
          <w:spacing w:val="6"/>
          <w:sz w:val="32"/>
          <w:szCs w:val="32"/>
        </w:rPr>
        <w:t xml:space="preserve"> </w:t>
      </w:r>
      <w:r w:rsidRPr="00074B8C">
        <w:rPr>
          <w:rFonts w:asciiTheme="minorHAnsi" w:hAnsiTheme="minorHAnsi"/>
          <w:sz w:val="32"/>
          <w:szCs w:val="32"/>
        </w:rPr>
        <w:t>установка современных</w:t>
      </w:r>
      <w:r w:rsidRPr="00074B8C">
        <w:rPr>
          <w:rFonts w:asciiTheme="minorHAnsi" w:hAnsiTheme="minorHAnsi"/>
          <w:spacing w:val="4"/>
          <w:sz w:val="32"/>
          <w:szCs w:val="32"/>
        </w:rPr>
        <w:t xml:space="preserve"> </w:t>
      </w:r>
      <w:r w:rsidRPr="00074B8C">
        <w:rPr>
          <w:rFonts w:asciiTheme="minorHAnsi" w:hAnsiTheme="minorHAnsi"/>
          <w:sz w:val="32"/>
          <w:szCs w:val="32"/>
        </w:rPr>
        <w:t>к</w:t>
      </w:r>
      <w:r w:rsidRPr="00074B8C">
        <w:rPr>
          <w:rFonts w:asciiTheme="minorHAnsi" w:hAnsiTheme="minorHAnsi"/>
          <w:spacing w:val="2"/>
          <w:sz w:val="32"/>
          <w:szCs w:val="32"/>
        </w:rPr>
        <w:t>о</w:t>
      </w:r>
      <w:r w:rsidRPr="00074B8C">
        <w:rPr>
          <w:rFonts w:asciiTheme="minorHAnsi" w:hAnsiTheme="minorHAnsi"/>
          <w:spacing w:val="3"/>
          <w:sz w:val="32"/>
          <w:szCs w:val="32"/>
        </w:rPr>
        <w:t>н</w:t>
      </w:r>
      <w:r w:rsidRPr="00074B8C">
        <w:rPr>
          <w:rFonts w:asciiTheme="minorHAnsi" w:hAnsiTheme="minorHAnsi"/>
          <w:sz w:val="32"/>
          <w:szCs w:val="32"/>
        </w:rPr>
        <w:t>т</w:t>
      </w:r>
      <w:r w:rsidRPr="00074B8C">
        <w:rPr>
          <w:rFonts w:asciiTheme="minorHAnsi" w:hAnsiTheme="minorHAnsi"/>
          <w:spacing w:val="2"/>
          <w:sz w:val="32"/>
          <w:szCs w:val="32"/>
        </w:rPr>
        <w:t>ро</w:t>
      </w:r>
      <w:r w:rsidRPr="00074B8C">
        <w:rPr>
          <w:rFonts w:asciiTheme="minorHAnsi" w:hAnsiTheme="minorHAnsi"/>
          <w:spacing w:val="-2"/>
          <w:sz w:val="32"/>
          <w:szCs w:val="32"/>
        </w:rPr>
        <w:t>л</w:t>
      </w:r>
      <w:r w:rsidRPr="00074B8C">
        <w:rPr>
          <w:rFonts w:asciiTheme="minorHAnsi" w:hAnsiTheme="minorHAnsi"/>
          <w:spacing w:val="2"/>
          <w:sz w:val="32"/>
          <w:szCs w:val="32"/>
        </w:rPr>
        <w:t>е</w:t>
      </w:r>
      <w:r w:rsidRPr="00074B8C">
        <w:rPr>
          <w:rFonts w:asciiTheme="minorHAnsi" w:hAnsiTheme="minorHAnsi"/>
          <w:sz w:val="32"/>
          <w:szCs w:val="32"/>
        </w:rPr>
        <w:t>р</w:t>
      </w:r>
      <w:r w:rsidRPr="00074B8C">
        <w:rPr>
          <w:rFonts w:asciiTheme="minorHAnsi" w:hAnsiTheme="minorHAnsi"/>
          <w:spacing w:val="2"/>
          <w:sz w:val="32"/>
          <w:szCs w:val="32"/>
        </w:rPr>
        <w:t>о</w:t>
      </w:r>
      <w:r w:rsidRPr="00074B8C">
        <w:rPr>
          <w:rFonts w:asciiTheme="minorHAnsi" w:hAnsiTheme="minorHAnsi"/>
          <w:sz w:val="32"/>
          <w:szCs w:val="32"/>
        </w:rPr>
        <w:t>в, а</w:t>
      </w:r>
      <w:r w:rsidRPr="00074B8C">
        <w:rPr>
          <w:rFonts w:asciiTheme="minorHAnsi" w:hAnsiTheme="minorHAnsi"/>
          <w:spacing w:val="38"/>
          <w:sz w:val="32"/>
          <w:szCs w:val="32"/>
        </w:rPr>
        <w:t xml:space="preserve"> так</w:t>
      </w:r>
      <w:r w:rsidRPr="00074B8C">
        <w:rPr>
          <w:rFonts w:asciiTheme="minorHAnsi" w:hAnsiTheme="minorHAnsi"/>
          <w:spacing w:val="1"/>
          <w:sz w:val="32"/>
          <w:szCs w:val="32"/>
        </w:rPr>
        <w:t>ж</w:t>
      </w:r>
      <w:r w:rsidRPr="00074B8C">
        <w:rPr>
          <w:rFonts w:asciiTheme="minorHAnsi" w:hAnsiTheme="minorHAnsi"/>
          <w:sz w:val="32"/>
          <w:szCs w:val="32"/>
        </w:rPr>
        <w:t>е</w:t>
      </w:r>
      <w:r w:rsidRPr="00074B8C">
        <w:rPr>
          <w:rFonts w:asciiTheme="minorHAnsi" w:hAnsiTheme="minorHAnsi"/>
          <w:spacing w:val="39"/>
          <w:sz w:val="32"/>
          <w:szCs w:val="32"/>
        </w:rPr>
        <w:t xml:space="preserve"> </w:t>
      </w:r>
      <w:r w:rsidRPr="00074B8C">
        <w:rPr>
          <w:rFonts w:asciiTheme="minorHAnsi" w:hAnsiTheme="minorHAnsi"/>
          <w:spacing w:val="3"/>
          <w:sz w:val="32"/>
          <w:szCs w:val="32"/>
        </w:rPr>
        <w:t>п</w:t>
      </w:r>
      <w:r w:rsidRPr="00074B8C">
        <w:rPr>
          <w:rFonts w:asciiTheme="minorHAnsi" w:hAnsiTheme="minorHAnsi"/>
          <w:spacing w:val="2"/>
          <w:sz w:val="32"/>
          <w:szCs w:val="32"/>
        </w:rPr>
        <w:t>е</w:t>
      </w:r>
      <w:r w:rsidRPr="00074B8C">
        <w:rPr>
          <w:rFonts w:asciiTheme="minorHAnsi" w:hAnsiTheme="minorHAnsi"/>
          <w:sz w:val="32"/>
          <w:szCs w:val="32"/>
        </w:rPr>
        <w:t>р</w:t>
      </w:r>
      <w:r w:rsidRPr="00074B8C">
        <w:rPr>
          <w:rFonts w:asciiTheme="minorHAnsi" w:hAnsiTheme="minorHAnsi"/>
          <w:spacing w:val="2"/>
          <w:sz w:val="32"/>
          <w:szCs w:val="32"/>
        </w:rPr>
        <w:t>ед</w:t>
      </w:r>
      <w:r w:rsidRPr="00074B8C">
        <w:rPr>
          <w:rFonts w:asciiTheme="minorHAnsi" w:hAnsiTheme="minorHAnsi"/>
          <w:sz w:val="32"/>
          <w:szCs w:val="32"/>
        </w:rPr>
        <w:t>а</w:t>
      </w:r>
      <w:r w:rsidRPr="00074B8C">
        <w:rPr>
          <w:rFonts w:asciiTheme="minorHAnsi" w:hAnsiTheme="minorHAnsi"/>
          <w:spacing w:val="1"/>
          <w:sz w:val="32"/>
          <w:szCs w:val="32"/>
        </w:rPr>
        <w:t>ч</w:t>
      </w:r>
      <w:r w:rsidRPr="00074B8C">
        <w:rPr>
          <w:rFonts w:asciiTheme="minorHAnsi" w:hAnsiTheme="minorHAnsi"/>
          <w:sz w:val="32"/>
          <w:szCs w:val="32"/>
        </w:rPr>
        <w:t>а</w:t>
      </w:r>
      <w:r w:rsidRPr="00074B8C">
        <w:rPr>
          <w:rFonts w:asciiTheme="minorHAnsi" w:hAnsiTheme="minorHAnsi"/>
          <w:spacing w:val="39"/>
          <w:sz w:val="32"/>
          <w:szCs w:val="32"/>
        </w:rPr>
        <w:t xml:space="preserve"> </w:t>
      </w:r>
      <w:r w:rsidRPr="00074B8C">
        <w:rPr>
          <w:rFonts w:asciiTheme="minorHAnsi" w:hAnsiTheme="minorHAnsi"/>
          <w:spacing w:val="1"/>
          <w:sz w:val="32"/>
          <w:szCs w:val="32"/>
        </w:rPr>
        <w:t>ч</w:t>
      </w:r>
      <w:r w:rsidRPr="00074B8C">
        <w:rPr>
          <w:rFonts w:asciiTheme="minorHAnsi" w:hAnsiTheme="minorHAnsi"/>
          <w:spacing w:val="2"/>
          <w:sz w:val="32"/>
          <w:szCs w:val="32"/>
        </w:rPr>
        <w:t>а</w:t>
      </w:r>
      <w:r w:rsidRPr="00074B8C">
        <w:rPr>
          <w:rFonts w:asciiTheme="minorHAnsi" w:hAnsiTheme="minorHAnsi"/>
          <w:sz w:val="32"/>
          <w:szCs w:val="32"/>
        </w:rPr>
        <w:t>сти</w:t>
      </w:r>
      <w:r w:rsidRPr="00074B8C">
        <w:rPr>
          <w:rFonts w:asciiTheme="minorHAnsi" w:hAnsiTheme="minorHAnsi"/>
          <w:spacing w:val="38"/>
          <w:sz w:val="32"/>
          <w:szCs w:val="32"/>
        </w:rPr>
        <w:t xml:space="preserve"> </w:t>
      </w:r>
      <w:r w:rsidRPr="00074B8C">
        <w:rPr>
          <w:rFonts w:asciiTheme="minorHAnsi" w:hAnsiTheme="minorHAnsi"/>
          <w:spacing w:val="-2"/>
          <w:sz w:val="32"/>
          <w:szCs w:val="32"/>
        </w:rPr>
        <w:t>у</w:t>
      </w:r>
      <w:r w:rsidRPr="00074B8C">
        <w:rPr>
          <w:rFonts w:asciiTheme="minorHAnsi" w:hAnsiTheme="minorHAnsi"/>
          <w:sz w:val="32"/>
          <w:szCs w:val="32"/>
        </w:rPr>
        <w:t>п</w:t>
      </w:r>
      <w:r w:rsidRPr="00074B8C">
        <w:rPr>
          <w:rFonts w:asciiTheme="minorHAnsi" w:hAnsiTheme="minorHAnsi"/>
          <w:spacing w:val="2"/>
          <w:sz w:val="32"/>
          <w:szCs w:val="32"/>
        </w:rPr>
        <w:t>ра</w:t>
      </w:r>
      <w:r w:rsidRPr="00074B8C">
        <w:rPr>
          <w:rFonts w:asciiTheme="minorHAnsi" w:hAnsiTheme="minorHAnsi"/>
          <w:sz w:val="32"/>
          <w:szCs w:val="32"/>
        </w:rPr>
        <w:t>в</w:t>
      </w:r>
      <w:r w:rsidRPr="00074B8C">
        <w:rPr>
          <w:rFonts w:asciiTheme="minorHAnsi" w:hAnsiTheme="minorHAnsi"/>
          <w:spacing w:val="-2"/>
          <w:sz w:val="32"/>
          <w:szCs w:val="32"/>
        </w:rPr>
        <w:t>л</w:t>
      </w:r>
      <w:r w:rsidRPr="00074B8C">
        <w:rPr>
          <w:rFonts w:asciiTheme="minorHAnsi" w:hAnsiTheme="minorHAnsi"/>
          <w:spacing w:val="2"/>
          <w:sz w:val="32"/>
          <w:szCs w:val="32"/>
        </w:rPr>
        <w:t>е</w:t>
      </w:r>
      <w:r w:rsidRPr="00074B8C">
        <w:rPr>
          <w:rFonts w:asciiTheme="minorHAnsi" w:hAnsiTheme="minorHAnsi"/>
          <w:sz w:val="32"/>
          <w:szCs w:val="32"/>
        </w:rPr>
        <w:t>н</w:t>
      </w:r>
      <w:r w:rsidRPr="00074B8C">
        <w:rPr>
          <w:rFonts w:asciiTheme="minorHAnsi" w:hAnsiTheme="minorHAnsi"/>
          <w:spacing w:val="3"/>
          <w:sz w:val="32"/>
          <w:szCs w:val="32"/>
        </w:rPr>
        <w:t>и</w:t>
      </w:r>
      <w:r w:rsidRPr="00074B8C">
        <w:rPr>
          <w:rFonts w:asciiTheme="minorHAnsi" w:hAnsiTheme="minorHAnsi"/>
          <w:sz w:val="32"/>
          <w:szCs w:val="32"/>
        </w:rPr>
        <w:t>я</w:t>
      </w:r>
      <w:r w:rsidRPr="00074B8C">
        <w:rPr>
          <w:rFonts w:asciiTheme="minorHAnsi" w:hAnsiTheme="minorHAnsi"/>
          <w:w w:val="99"/>
          <w:sz w:val="32"/>
          <w:szCs w:val="32"/>
        </w:rPr>
        <w:t xml:space="preserve"> </w:t>
      </w:r>
      <w:r w:rsidRPr="00074B8C">
        <w:rPr>
          <w:rFonts w:asciiTheme="minorHAnsi" w:hAnsiTheme="minorHAnsi"/>
          <w:spacing w:val="2"/>
          <w:sz w:val="32"/>
          <w:szCs w:val="32"/>
        </w:rPr>
        <w:t>обо</w:t>
      </w:r>
      <w:r w:rsidRPr="00074B8C">
        <w:rPr>
          <w:rFonts w:asciiTheme="minorHAnsi" w:hAnsiTheme="minorHAnsi"/>
          <w:sz w:val="32"/>
          <w:szCs w:val="32"/>
        </w:rPr>
        <w:t>р</w:t>
      </w:r>
      <w:r w:rsidRPr="00074B8C">
        <w:rPr>
          <w:rFonts w:asciiTheme="minorHAnsi" w:hAnsiTheme="minorHAnsi"/>
          <w:spacing w:val="-2"/>
          <w:sz w:val="32"/>
          <w:szCs w:val="32"/>
        </w:rPr>
        <w:t>у</w:t>
      </w:r>
      <w:r w:rsidRPr="00074B8C">
        <w:rPr>
          <w:rFonts w:asciiTheme="minorHAnsi" w:hAnsiTheme="minorHAnsi"/>
          <w:spacing w:val="2"/>
          <w:sz w:val="32"/>
          <w:szCs w:val="32"/>
        </w:rPr>
        <w:t>до</w:t>
      </w:r>
      <w:r w:rsidRPr="00074B8C">
        <w:rPr>
          <w:rFonts w:asciiTheme="minorHAnsi" w:hAnsiTheme="minorHAnsi"/>
          <w:sz w:val="32"/>
          <w:szCs w:val="32"/>
        </w:rPr>
        <w:t>ва</w:t>
      </w:r>
      <w:r w:rsidRPr="00074B8C">
        <w:rPr>
          <w:rFonts w:asciiTheme="minorHAnsi" w:hAnsiTheme="minorHAnsi"/>
          <w:spacing w:val="3"/>
          <w:sz w:val="32"/>
          <w:szCs w:val="32"/>
        </w:rPr>
        <w:t>н</w:t>
      </w:r>
      <w:r w:rsidRPr="00074B8C">
        <w:rPr>
          <w:rFonts w:asciiTheme="minorHAnsi" w:hAnsiTheme="minorHAnsi"/>
          <w:sz w:val="32"/>
          <w:szCs w:val="32"/>
        </w:rPr>
        <w:t>и</w:t>
      </w:r>
      <w:r w:rsidRPr="00074B8C">
        <w:rPr>
          <w:rFonts w:asciiTheme="minorHAnsi" w:hAnsiTheme="minorHAnsi"/>
          <w:spacing w:val="2"/>
          <w:sz w:val="32"/>
          <w:szCs w:val="32"/>
        </w:rPr>
        <w:t>е</w:t>
      </w:r>
      <w:r w:rsidRPr="00074B8C">
        <w:rPr>
          <w:rFonts w:asciiTheme="minorHAnsi" w:hAnsiTheme="minorHAnsi"/>
          <w:sz w:val="32"/>
          <w:szCs w:val="32"/>
        </w:rPr>
        <w:t>м</w:t>
      </w:r>
      <w:r w:rsidRPr="00074B8C">
        <w:rPr>
          <w:rFonts w:asciiTheme="minorHAnsi" w:hAnsiTheme="minorHAnsi"/>
          <w:spacing w:val="-22"/>
          <w:sz w:val="32"/>
          <w:szCs w:val="32"/>
        </w:rPr>
        <w:t xml:space="preserve"> </w:t>
      </w:r>
      <w:r w:rsidRPr="00074B8C">
        <w:rPr>
          <w:rFonts w:asciiTheme="minorHAnsi" w:hAnsiTheme="minorHAnsi"/>
          <w:spacing w:val="2"/>
          <w:sz w:val="32"/>
          <w:szCs w:val="32"/>
        </w:rPr>
        <w:t>с</w:t>
      </w:r>
      <w:r w:rsidRPr="00074B8C">
        <w:rPr>
          <w:rFonts w:asciiTheme="minorHAnsi" w:hAnsiTheme="minorHAnsi"/>
          <w:sz w:val="32"/>
          <w:szCs w:val="32"/>
        </w:rPr>
        <w:t>и</w:t>
      </w:r>
      <w:r w:rsidRPr="00074B8C">
        <w:rPr>
          <w:rFonts w:asciiTheme="minorHAnsi" w:hAnsiTheme="minorHAnsi"/>
          <w:spacing w:val="2"/>
          <w:sz w:val="32"/>
          <w:szCs w:val="32"/>
        </w:rPr>
        <w:t>с</w:t>
      </w:r>
      <w:r w:rsidRPr="00074B8C">
        <w:rPr>
          <w:rFonts w:asciiTheme="minorHAnsi" w:hAnsiTheme="minorHAnsi"/>
          <w:sz w:val="32"/>
          <w:szCs w:val="32"/>
        </w:rPr>
        <w:t>те</w:t>
      </w:r>
      <w:r w:rsidRPr="00074B8C">
        <w:rPr>
          <w:rFonts w:asciiTheme="minorHAnsi" w:hAnsiTheme="minorHAnsi"/>
          <w:spacing w:val="1"/>
          <w:sz w:val="32"/>
          <w:szCs w:val="32"/>
        </w:rPr>
        <w:t>м</w:t>
      </w:r>
      <w:r w:rsidRPr="00074B8C">
        <w:rPr>
          <w:rFonts w:asciiTheme="minorHAnsi" w:hAnsiTheme="minorHAnsi"/>
          <w:sz w:val="32"/>
          <w:szCs w:val="32"/>
        </w:rPr>
        <w:t>е</w:t>
      </w:r>
      <w:r w:rsidRPr="00074B8C">
        <w:rPr>
          <w:rFonts w:asciiTheme="minorHAnsi" w:hAnsiTheme="minorHAnsi"/>
          <w:spacing w:val="-20"/>
          <w:sz w:val="32"/>
          <w:szCs w:val="32"/>
        </w:rPr>
        <w:t xml:space="preserve"> </w:t>
      </w:r>
      <w:r w:rsidRPr="00074B8C">
        <w:rPr>
          <w:rFonts w:asciiTheme="minorHAnsi" w:hAnsiTheme="minorHAnsi"/>
          <w:spacing w:val="2"/>
          <w:sz w:val="32"/>
          <w:szCs w:val="32"/>
        </w:rPr>
        <w:t>а</w:t>
      </w:r>
      <w:r w:rsidRPr="00074B8C">
        <w:rPr>
          <w:rFonts w:asciiTheme="minorHAnsi" w:hAnsiTheme="minorHAnsi"/>
          <w:sz w:val="32"/>
          <w:szCs w:val="32"/>
        </w:rPr>
        <w:t>вт</w:t>
      </w:r>
      <w:r w:rsidRPr="00074B8C">
        <w:rPr>
          <w:rFonts w:asciiTheme="minorHAnsi" w:hAnsiTheme="minorHAnsi"/>
          <w:spacing w:val="2"/>
          <w:sz w:val="32"/>
          <w:szCs w:val="32"/>
        </w:rPr>
        <w:t>о</w:t>
      </w:r>
      <w:r w:rsidRPr="00074B8C">
        <w:rPr>
          <w:rFonts w:asciiTheme="minorHAnsi" w:hAnsiTheme="minorHAnsi"/>
          <w:spacing w:val="1"/>
          <w:sz w:val="32"/>
          <w:szCs w:val="32"/>
        </w:rPr>
        <w:t>м</w:t>
      </w:r>
      <w:r w:rsidRPr="00074B8C">
        <w:rPr>
          <w:rFonts w:asciiTheme="minorHAnsi" w:hAnsiTheme="minorHAnsi"/>
          <w:sz w:val="32"/>
          <w:szCs w:val="32"/>
        </w:rPr>
        <w:t>ат</w:t>
      </w:r>
      <w:r w:rsidRPr="00074B8C">
        <w:rPr>
          <w:rFonts w:asciiTheme="minorHAnsi" w:hAnsiTheme="minorHAnsi"/>
          <w:spacing w:val="3"/>
          <w:sz w:val="32"/>
          <w:szCs w:val="32"/>
        </w:rPr>
        <w:t>и</w:t>
      </w:r>
      <w:r w:rsidRPr="00074B8C">
        <w:rPr>
          <w:rFonts w:asciiTheme="minorHAnsi" w:hAnsiTheme="minorHAnsi"/>
          <w:sz w:val="32"/>
          <w:szCs w:val="32"/>
        </w:rPr>
        <w:t>ч</w:t>
      </w:r>
      <w:r w:rsidRPr="00074B8C">
        <w:rPr>
          <w:rFonts w:asciiTheme="minorHAnsi" w:hAnsiTheme="minorHAnsi"/>
          <w:spacing w:val="2"/>
          <w:sz w:val="32"/>
          <w:szCs w:val="32"/>
        </w:rPr>
        <w:t>е</w:t>
      </w:r>
      <w:r w:rsidRPr="00074B8C">
        <w:rPr>
          <w:rFonts w:asciiTheme="minorHAnsi" w:hAnsiTheme="minorHAnsi"/>
          <w:sz w:val="32"/>
          <w:szCs w:val="32"/>
        </w:rPr>
        <w:t>с</w:t>
      </w:r>
      <w:r w:rsidRPr="00074B8C">
        <w:rPr>
          <w:rFonts w:asciiTheme="minorHAnsi" w:hAnsiTheme="minorHAnsi"/>
          <w:spacing w:val="2"/>
          <w:sz w:val="32"/>
          <w:szCs w:val="32"/>
        </w:rPr>
        <w:t>ко</w:t>
      </w:r>
      <w:r w:rsidRPr="00074B8C">
        <w:rPr>
          <w:rFonts w:asciiTheme="minorHAnsi" w:hAnsiTheme="minorHAnsi"/>
          <w:spacing w:val="-1"/>
          <w:sz w:val="32"/>
          <w:szCs w:val="32"/>
        </w:rPr>
        <w:t>г</w:t>
      </w:r>
      <w:r w:rsidRPr="00074B8C">
        <w:rPr>
          <w:rFonts w:asciiTheme="minorHAnsi" w:hAnsiTheme="minorHAnsi"/>
          <w:sz w:val="32"/>
          <w:szCs w:val="32"/>
        </w:rPr>
        <w:t>о</w:t>
      </w:r>
      <w:r w:rsidRPr="00074B8C">
        <w:rPr>
          <w:rFonts w:asciiTheme="minorHAnsi" w:hAnsiTheme="minorHAnsi"/>
          <w:spacing w:val="-19"/>
          <w:sz w:val="32"/>
          <w:szCs w:val="32"/>
        </w:rPr>
        <w:t xml:space="preserve"> </w:t>
      </w:r>
      <w:r w:rsidRPr="00074B8C">
        <w:rPr>
          <w:rFonts w:asciiTheme="minorHAnsi" w:hAnsiTheme="minorHAnsi"/>
          <w:spacing w:val="-5"/>
          <w:sz w:val="32"/>
          <w:szCs w:val="32"/>
        </w:rPr>
        <w:t>у</w:t>
      </w:r>
      <w:r w:rsidRPr="00074B8C">
        <w:rPr>
          <w:rFonts w:asciiTheme="minorHAnsi" w:hAnsiTheme="minorHAnsi"/>
          <w:spacing w:val="3"/>
          <w:sz w:val="32"/>
          <w:szCs w:val="32"/>
        </w:rPr>
        <w:t>п</w:t>
      </w:r>
      <w:r w:rsidRPr="00074B8C">
        <w:rPr>
          <w:rFonts w:asciiTheme="minorHAnsi" w:hAnsiTheme="minorHAnsi"/>
          <w:sz w:val="32"/>
          <w:szCs w:val="32"/>
        </w:rPr>
        <w:t>р</w:t>
      </w:r>
      <w:r w:rsidRPr="00074B8C">
        <w:rPr>
          <w:rFonts w:asciiTheme="minorHAnsi" w:hAnsiTheme="minorHAnsi"/>
          <w:spacing w:val="2"/>
          <w:sz w:val="32"/>
          <w:szCs w:val="32"/>
        </w:rPr>
        <w:t>а</w:t>
      </w:r>
      <w:r w:rsidRPr="00074B8C">
        <w:rPr>
          <w:rFonts w:asciiTheme="minorHAnsi" w:hAnsiTheme="minorHAnsi"/>
          <w:sz w:val="32"/>
          <w:szCs w:val="32"/>
        </w:rPr>
        <w:t>в</w:t>
      </w:r>
      <w:r w:rsidRPr="00074B8C">
        <w:rPr>
          <w:rFonts w:asciiTheme="minorHAnsi" w:hAnsiTheme="minorHAnsi"/>
          <w:spacing w:val="1"/>
          <w:sz w:val="32"/>
          <w:szCs w:val="32"/>
        </w:rPr>
        <w:t>л</w:t>
      </w:r>
      <w:r w:rsidRPr="00074B8C">
        <w:rPr>
          <w:rFonts w:asciiTheme="minorHAnsi" w:hAnsiTheme="minorHAnsi"/>
          <w:sz w:val="32"/>
          <w:szCs w:val="32"/>
        </w:rPr>
        <w:t>е</w:t>
      </w:r>
      <w:r w:rsidRPr="00074B8C">
        <w:rPr>
          <w:rFonts w:asciiTheme="minorHAnsi" w:hAnsiTheme="minorHAnsi"/>
          <w:spacing w:val="3"/>
          <w:sz w:val="32"/>
          <w:szCs w:val="32"/>
        </w:rPr>
        <w:t>н</w:t>
      </w:r>
      <w:r w:rsidRPr="00074B8C">
        <w:rPr>
          <w:rFonts w:asciiTheme="minorHAnsi" w:hAnsiTheme="minorHAnsi"/>
          <w:sz w:val="32"/>
          <w:szCs w:val="32"/>
        </w:rPr>
        <w:t>и</w:t>
      </w:r>
      <w:r w:rsidRPr="00074B8C">
        <w:rPr>
          <w:rFonts w:asciiTheme="minorHAnsi" w:hAnsiTheme="minorHAnsi"/>
          <w:spacing w:val="1"/>
          <w:sz w:val="32"/>
          <w:szCs w:val="32"/>
        </w:rPr>
        <w:t>я</w:t>
      </w:r>
      <w:r w:rsidRPr="00074B8C">
        <w:rPr>
          <w:rFonts w:asciiTheme="minorHAnsi" w:hAnsiTheme="minorHAnsi"/>
          <w:sz w:val="32"/>
          <w:szCs w:val="32"/>
        </w:rPr>
        <w:t>.</w:t>
      </w:r>
    </w:p>
    <w:p w:rsidR="005D3341" w:rsidRPr="00D14D2E" w:rsidRDefault="001720F1" w:rsidP="00D14D2E">
      <w:pPr>
        <w:pStyle w:val="4"/>
        <w:jc w:val="center"/>
        <w:rPr>
          <w:sz w:val="32"/>
        </w:rPr>
      </w:pPr>
      <w:bookmarkStart w:id="37" w:name="_Toc366078019"/>
      <w:r w:rsidRPr="00D14D2E">
        <w:rPr>
          <w:sz w:val="32"/>
        </w:rPr>
        <w:t>4.2.6.</w:t>
      </w:r>
      <w:r w:rsidR="005D3341" w:rsidRPr="00D14D2E">
        <w:rPr>
          <w:sz w:val="32"/>
        </w:rPr>
        <w:t>Реконструкция и модернизация внутриплощадочных сетей, оборудования и запорно</w:t>
      </w:r>
      <w:r w:rsidR="00636E2C" w:rsidRPr="00D14D2E">
        <w:rPr>
          <w:sz w:val="32"/>
        </w:rPr>
        <w:t>-</w:t>
      </w:r>
      <w:r w:rsidR="005D3341" w:rsidRPr="00D14D2E">
        <w:rPr>
          <w:sz w:val="32"/>
        </w:rPr>
        <w:t xml:space="preserve"> регулирующей арматуры.</w:t>
      </w:r>
      <w:bookmarkEnd w:id="37"/>
    </w:p>
    <w:p w:rsidR="00640E58" w:rsidRDefault="00D14D2E" w:rsidP="00CF25EA">
      <w:pPr>
        <w:widowControl w:val="0"/>
        <w:tabs>
          <w:tab w:val="left" w:pos="1351"/>
        </w:tabs>
        <w:spacing w:before="60" w:after="0" w:line="240" w:lineRule="auto"/>
        <w:rPr>
          <w:rFonts w:asciiTheme="minorHAnsi" w:hAnsiTheme="minorHAnsi"/>
          <w:sz w:val="32"/>
          <w:szCs w:val="32"/>
        </w:rPr>
      </w:pPr>
      <w:r>
        <w:rPr>
          <w:rFonts w:asciiTheme="minorHAnsi" w:hAnsiTheme="minorHAnsi"/>
          <w:sz w:val="32"/>
          <w:szCs w:val="32"/>
        </w:rPr>
        <w:tab/>
      </w:r>
      <w:r w:rsidR="005D3341" w:rsidRPr="00074B8C">
        <w:rPr>
          <w:rFonts w:asciiTheme="minorHAnsi" w:hAnsiTheme="minorHAnsi"/>
          <w:sz w:val="32"/>
          <w:szCs w:val="32"/>
        </w:rPr>
        <w:t>С</w:t>
      </w:r>
      <w:r w:rsidR="005D3341" w:rsidRPr="00074B8C">
        <w:rPr>
          <w:rFonts w:asciiTheme="minorHAnsi" w:hAnsiTheme="minorHAnsi"/>
          <w:spacing w:val="20"/>
          <w:sz w:val="32"/>
          <w:szCs w:val="32"/>
        </w:rPr>
        <w:t xml:space="preserve"> </w:t>
      </w:r>
      <w:r w:rsidR="005D3341" w:rsidRPr="00074B8C">
        <w:rPr>
          <w:rFonts w:asciiTheme="minorHAnsi" w:hAnsiTheme="minorHAnsi"/>
          <w:sz w:val="32"/>
          <w:szCs w:val="32"/>
        </w:rPr>
        <w:t>ц</w:t>
      </w:r>
      <w:r w:rsidR="005D3341" w:rsidRPr="00074B8C">
        <w:rPr>
          <w:rFonts w:asciiTheme="minorHAnsi" w:hAnsiTheme="minorHAnsi"/>
          <w:spacing w:val="3"/>
          <w:sz w:val="32"/>
          <w:szCs w:val="32"/>
        </w:rPr>
        <w:t>е</w:t>
      </w:r>
      <w:r w:rsidR="005D3341" w:rsidRPr="00074B8C">
        <w:rPr>
          <w:rFonts w:asciiTheme="minorHAnsi" w:hAnsiTheme="minorHAnsi"/>
          <w:sz w:val="32"/>
          <w:szCs w:val="32"/>
        </w:rPr>
        <w:t>л</w:t>
      </w:r>
      <w:r w:rsidR="005D3341" w:rsidRPr="00074B8C">
        <w:rPr>
          <w:rFonts w:asciiTheme="minorHAnsi" w:hAnsiTheme="minorHAnsi"/>
          <w:spacing w:val="-1"/>
          <w:sz w:val="32"/>
          <w:szCs w:val="32"/>
        </w:rPr>
        <w:t>ь</w:t>
      </w:r>
      <w:r w:rsidR="005D3341" w:rsidRPr="00074B8C">
        <w:rPr>
          <w:rFonts w:asciiTheme="minorHAnsi" w:hAnsiTheme="minorHAnsi"/>
          <w:sz w:val="32"/>
          <w:szCs w:val="32"/>
        </w:rPr>
        <w:t>ю</w:t>
      </w:r>
      <w:r w:rsidR="005D3341" w:rsidRPr="00074B8C">
        <w:rPr>
          <w:rFonts w:asciiTheme="minorHAnsi" w:hAnsiTheme="minorHAnsi"/>
          <w:spacing w:val="20"/>
          <w:sz w:val="32"/>
          <w:szCs w:val="32"/>
        </w:rPr>
        <w:t xml:space="preserve"> </w:t>
      </w:r>
      <w:r w:rsidR="005D3341" w:rsidRPr="00074B8C">
        <w:rPr>
          <w:rFonts w:asciiTheme="minorHAnsi" w:hAnsiTheme="minorHAnsi"/>
          <w:sz w:val="32"/>
          <w:szCs w:val="32"/>
        </w:rPr>
        <w:t>п</w:t>
      </w:r>
      <w:r w:rsidR="005D3341" w:rsidRPr="00074B8C">
        <w:rPr>
          <w:rFonts w:asciiTheme="minorHAnsi" w:hAnsiTheme="minorHAnsi"/>
          <w:spacing w:val="-1"/>
          <w:sz w:val="32"/>
          <w:szCs w:val="32"/>
        </w:rPr>
        <w:t>о</w:t>
      </w:r>
      <w:r w:rsidR="005D3341" w:rsidRPr="00074B8C">
        <w:rPr>
          <w:rFonts w:asciiTheme="minorHAnsi" w:hAnsiTheme="minorHAnsi"/>
          <w:spacing w:val="1"/>
          <w:sz w:val="32"/>
          <w:szCs w:val="32"/>
        </w:rPr>
        <w:t>в</w:t>
      </w:r>
      <w:r w:rsidR="005D3341" w:rsidRPr="00074B8C">
        <w:rPr>
          <w:rFonts w:asciiTheme="minorHAnsi" w:hAnsiTheme="minorHAnsi"/>
          <w:spacing w:val="2"/>
          <w:sz w:val="32"/>
          <w:szCs w:val="32"/>
        </w:rPr>
        <w:t>ы</w:t>
      </w:r>
      <w:r w:rsidR="005D3341" w:rsidRPr="00074B8C">
        <w:rPr>
          <w:rFonts w:asciiTheme="minorHAnsi" w:hAnsiTheme="minorHAnsi"/>
          <w:sz w:val="32"/>
          <w:szCs w:val="32"/>
        </w:rPr>
        <w:t>ш</w:t>
      </w:r>
      <w:r w:rsidR="005D3341" w:rsidRPr="00074B8C">
        <w:rPr>
          <w:rFonts w:asciiTheme="minorHAnsi" w:hAnsiTheme="minorHAnsi"/>
          <w:spacing w:val="1"/>
          <w:sz w:val="32"/>
          <w:szCs w:val="32"/>
        </w:rPr>
        <w:t>е</w:t>
      </w:r>
      <w:r w:rsidR="005D3341" w:rsidRPr="00074B8C">
        <w:rPr>
          <w:rFonts w:asciiTheme="minorHAnsi" w:hAnsiTheme="minorHAnsi"/>
          <w:spacing w:val="2"/>
          <w:sz w:val="32"/>
          <w:szCs w:val="32"/>
        </w:rPr>
        <w:t>н</w:t>
      </w:r>
      <w:r w:rsidR="005D3341" w:rsidRPr="00074B8C">
        <w:rPr>
          <w:rFonts w:asciiTheme="minorHAnsi" w:hAnsiTheme="minorHAnsi"/>
          <w:sz w:val="32"/>
          <w:szCs w:val="32"/>
        </w:rPr>
        <w:t>ия</w:t>
      </w:r>
      <w:r w:rsidR="005D3341" w:rsidRPr="00074B8C">
        <w:rPr>
          <w:rFonts w:asciiTheme="minorHAnsi" w:hAnsiTheme="minorHAnsi"/>
          <w:spacing w:val="19"/>
          <w:sz w:val="32"/>
          <w:szCs w:val="32"/>
        </w:rPr>
        <w:t xml:space="preserve"> </w:t>
      </w:r>
      <w:r w:rsidR="005D3341" w:rsidRPr="00074B8C">
        <w:rPr>
          <w:rFonts w:asciiTheme="minorHAnsi" w:hAnsiTheme="minorHAnsi"/>
          <w:sz w:val="32"/>
          <w:szCs w:val="32"/>
        </w:rPr>
        <w:t>н</w:t>
      </w:r>
      <w:r w:rsidR="005D3341" w:rsidRPr="00074B8C">
        <w:rPr>
          <w:rFonts w:asciiTheme="minorHAnsi" w:hAnsiTheme="minorHAnsi"/>
          <w:spacing w:val="1"/>
          <w:sz w:val="32"/>
          <w:szCs w:val="32"/>
        </w:rPr>
        <w:t>адеж</w:t>
      </w:r>
      <w:r w:rsidR="005D3341" w:rsidRPr="00074B8C">
        <w:rPr>
          <w:rFonts w:asciiTheme="minorHAnsi" w:hAnsiTheme="minorHAnsi"/>
          <w:sz w:val="32"/>
          <w:szCs w:val="32"/>
        </w:rPr>
        <w:t>н</w:t>
      </w:r>
      <w:r w:rsidR="005D3341" w:rsidRPr="00074B8C">
        <w:rPr>
          <w:rFonts w:asciiTheme="minorHAnsi" w:hAnsiTheme="minorHAnsi"/>
          <w:spacing w:val="-1"/>
          <w:sz w:val="32"/>
          <w:szCs w:val="32"/>
        </w:rPr>
        <w:t>о</w:t>
      </w:r>
      <w:r w:rsidR="005D3341" w:rsidRPr="00074B8C">
        <w:rPr>
          <w:rFonts w:asciiTheme="minorHAnsi" w:hAnsiTheme="minorHAnsi"/>
          <w:spacing w:val="3"/>
          <w:sz w:val="32"/>
          <w:szCs w:val="32"/>
        </w:rPr>
        <w:t>с</w:t>
      </w:r>
      <w:r w:rsidR="005D3341" w:rsidRPr="00074B8C">
        <w:rPr>
          <w:rFonts w:asciiTheme="minorHAnsi" w:hAnsiTheme="minorHAnsi"/>
          <w:sz w:val="32"/>
          <w:szCs w:val="32"/>
        </w:rPr>
        <w:t>ти</w:t>
      </w:r>
      <w:r w:rsidR="005D3341" w:rsidRPr="00074B8C">
        <w:rPr>
          <w:rFonts w:asciiTheme="minorHAnsi" w:hAnsiTheme="minorHAnsi"/>
          <w:spacing w:val="20"/>
          <w:sz w:val="32"/>
          <w:szCs w:val="32"/>
        </w:rPr>
        <w:t xml:space="preserve"> </w:t>
      </w:r>
      <w:r w:rsidR="005D3341" w:rsidRPr="00074B8C">
        <w:rPr>
          <w:rFonts w:asciiTheme="minorHAnsi" w:hAnsiTheme="minorHAnsi"/>
          <w:spacing w:val="-1"/>
          <w:sz w:val="32"/>
          <w:szCs w:val="32"/>
        </w:rPr>
        <w:t>р</w:t>
      </w:r>
      <w:r w:rsidR="005D3341" w:rsidRPr="00074B8C">
        <w:rPr>
          <w:rFonts w:asciiTheme="minorHAnsi" w:hAnsiTheme="minorHAnsi"/>
          <w:spacing w:val="1"/>
          <w:sz w:val="32"/>
          <w:szCs w:val="32"/>
        </w:rPr>
        <w:t>аб</w:t>
      </w:r>
      <w:r w:rsidR="005D3341" w:rsidRPr="00074B8C">
        <w:rPr>
          <w:rFonts w:asciiTheme="minorHAnsi" w:hAnsiTheme="minorHAnsi"/>
          <w:spacing w:val="-1"/>
          <w:sz w:val="32"/>
          <w:szCs w:val="32"/>
        </w:rPr>
        <w:t>о</w:t>
      </w:r>
      <w:r w:rsidR="005D3341" w:rsidRPr="00074B8C">
        <w:rPr>
          <w:rFonts w:asciiTheme="minorHAnsi" w:hAnsiTheme="minorHAnsi"/>
          <w:sz w:val="32"/>
          <w:szCs w:val="32"/>
        </w:rPr>
        <w:t>ты</w:t>
      </w:r>
      <w:r w:rsidR="005D3341" w:rsidRPr="00074B8C">
        <w:rPr>
          <w:rFonts w:asciiTheme="minorHAnsi" w:hAnsiTheme="minorHAnsi"/>
          <w:spacing w:val="21"/>
          <w:sz w:val="32"/>
          <w:szCs w:val="32"/>
        </w:rPr>
        <w:t xml:space="preserve"> </w:t>
      </w:r>
      <w:r w:rsidR="005D3341" w:rsidRPr="00074B8C">
        <w:rPr>
          <w:rFonts w:asciiTheme="minorHAnsi" w:hAnsiTheme="minorHAnsi"/>
          <w:spacing w:val="-1"/>
          <w:sz w:val="32"/>
          <w:szCs w:val="32"/>
        </w:rPr>
        <w:t>ко</w:t>
      </w:r>
      <w:r w:rsidR="005D3341" w:rsidRPr="00074B8C">
        <w:rPr>
          <w:rFonts w:asciiTheme="minorHAnsi" w:hAnsiTheme="minorHAnsi"/>
          <w:spacing w:val="1"/>
          <w:sz w:val="32"/>
          <w:szCs w:val="32"/>
        </w:rPr>
        <w:t>м</w:t>
      </w:r>
      <w:r w:rsidR="005D3341" w:rsidRPr="00074B8C">
        <w:rPr>
          <w:rFonts w:asciiTheme="minorHAnsi" w:hAnsiTheme="minorHAnsi"/>
          <w:sz w:val="32"/>
          <w:szCs w:val="32"/>
        </w:rPr>
        <w:t>п</w:t>
      </w:r>
      <w:r w:rsidR="005D3341" w:rsidRPr="00074B8C">
        <w:rPr>
          <w:rFonts w:asciiTheme="minorHAnsi" w:hAnsiTheme="minorHAnsi"/>
          <w:spacing w:val="1"/>
          <w:sz w:val="32"/>
          <w:szCs w:val="32"/>
        </w:rPr>
        <w:t>ле</w:t>
      </w:r>
      <w:r w:rsidR="005D3341" w:rsidRPr="00074B8C">
        <w:rPr>
          <w:rFonts w:asciiTheme="minorHAnsi" w:hAnsiTheme="minorHAnsi"/>
          <w:spacing w:val="-1"/>
          <w:sz w:val="32"/>
          <w:szCs w:val="32"/>
        </w:rPr>
        <w:t>к</w:t>
      </w:r>
      <w:r w:rsidR="005D3341" w:rsidRPr="00074B8C">
        <w:rPr>
          <w:rFonts w:asciiTheme="minorHAnsi" w:hAnsiTheme="minorHAnsi"/>
          <w:spacing w:val="1"/>
          <w:sz w:val="32"/>
          <w:szCs w:val="32"/>
        </w:rPr>
        <w:t>с</w:t>
      </w:r>
      <w:r w:rsidR="005D3341" w:rsidRPr="00074B8C">
        <w:rPr>
          <w:rFonts w:asciiTheme="minorHAnsi" w:hAnsiTheme="minorHAnsi"/>
          <w:sz w:val="32"/>
          <w:szCs w:val="32"/>
        </w:rPr>
        <w:t>а</w:t>
      </w:r>
      <w:r w:rsidR="005D3341" w:rsidRPr="00074B8C">
        <w:rPr>
          <w:rFonts w:asciiTheme="minorHAnsi" w:hAnsiTheme="minorHAnsi"/>
          <w:spacing w:val="21"/>
          <w:sz w:val="32"/>
          <w:szCs w:val="32"/>
        </w:rPr>
        <w:t xml:space="preserve"> </w:t>
      </w:r>
      <w:r w:rsidR="005D3341" w:rsidRPr="00074B8C">
        <w:rPr>
          <w:rFonts w:asciiTheme="minorHAnsi" w:hAnsiTheme="minorHAnsi"/>
          <w:spacing w:val="-1"/>
          <w:sz w:val="32"/>
          <w:szCs w:val="32"/>
        </w:rPr>
        <w:t>в</w:t>
      </w:r>
      <w:r w:rsidR="005D3341" w:rsidRPr="00074B8C">
        <w:rPr>
          <w:rFonts w:asciiTheme="minorHAnsi" w:hAnsiTheme="minorHAnsi"/>
          <w:spacing w:val="1"/>
          <w:sz w:val="32"/>
          <w:szCs w:val="32"/>
        </w:rPr>
        <w:t>о</w:t>
      </w:r>
      <w:r w:rsidR="005D3341" w:rsidRPr="00074B8C">
        <w:rPr>
          <w:rFonts w:asciiTheme="minorHAnsi" w:hAnsiTheme="minorHAnsi"/>
          <w:spacing w:val="-1"/>
          <w:sz w:val="32"/>
          <w:szCs w:val="32"/>
        </w:rPr>
        <w:t>д</w:t>
      </w:r>
      <w:r w:rsidR="005D3341" w:rsidRPr="00074B8C">
        <w:rPr>
          <w:rFonts w:asciiTheme="minorHAnsi" w:hAnsiTheme="minorHAnsi"/>
          <w:spacing w:val="1"/>
          <w:sz w:val="32"/>
          <w:szCs w:val="32"/>
        </w:rPr>
        <w:t>о</w:t>
      </w:r>
      <w:r w:rsidR="005D3341" w:rsidRPr="00074B8C">
        <w:rPr>
          <w:rFonts w:asciiTheme="minorHAnsi" w:hAnsiTheme="minorHAnsi"/>
          <w:spacing w:val="-1"/>
          <w:sz w:val="32"/>
          <w:szCs w:val="32"/>
        </w:rPr>
        <w:t>о</w:t>
      </w:r>
      <w:r w:rsidR="005D3341" w:rsidRPr="00074B8C">
        <w:rPr>
          <w:rFonts w:asciiTheme="minorHAnsi" w:hAnsiTheme="minorHAnsi"/>
          <w:sz w:val="32"/>
          <w:szCs w:val="32"/>
        </w:rPr>
        <w:t>чи</w:t>
      </w:r>
      <w:r w:rsidR="005D3341" w:rsidRPr="00074B8C">
        <w:rPr>
          <w:rFonts w:asciiTheme="minorHAnsi" w:hAnsiTheme="minorHAnsi"/>
          <w:spacing w:val="1"/>
          <w:sz w:val="32"/>
          <w:szCs w:val="32"/>
        </w:rPr>
        <w:t>с</w:t>
      </w:r>
      <w:r w:rsidR="005D3341" w:rsidRPr="00074B8C">
        <w:rPr>
          <w:rFonts w:asciiTheme="minorHAnsi" w:hAnsiTheme="minorHAnsi"/>
          <w:sz w:val="32"/>
          <w:szCs w:val="32"/>
        </w:rPr>
        <w:t>тн</w:t>
      </w:r>
      <w:r w:rsidR="005D3341" w:rsidRPr="00074B8C">
        <w:rPr>
          <w:rFonts w:asciiTheme="minorHAnsi" w:hAnsiTheme="minorHAnsi"/>
          <w:spacing w:val="2"/>
          <w:sz w:val="32"/>
          <w:szCs w:val="32"/>
        </w:rPr>
        <w:t>ы</w:t>
      </w:r>
      <w:r w:rsidR="005D3341" w:rsidRPr="00074B8C">
        <w:rPr>
          <w:rFonts w:asciiTheme="minorHAnsi" w:hAnsiTheme="minorHAnsi"/>
          <w:sz w:val="32"/>
          <w:szCs w:val="32"/>
        </w:rPr>
        <w:t>х</w:t>
      </w:r>
      <w:r w:rsidR="005D3341" w:rsidRPr="00074B8C">
        <w:rPr>
          <w:rFonts w:asciiTheme="minorHAnsi" w:hAnsiTheme="minorHAnsi"/>
          <w:spacing w:val="20"/>
          <w:sz w:val="32"/>
          <w:szCs w:val="32"/>
        </w:rPr>
        <w:t xml:space="preserve"> </w:t>
      </w:r>
      <w:r w:rsidR="005D3341" w:rsidRPr="00074B8C">
        <w:rPr>
          <w:rFonts w:asciiTheme="minorHAnsi" w:hAnsiTheme="minorHAnsi"/>
          <w:spacing w:val="1"/>
          <w:sz w:val="32"/>
          <w:szCs w:val="32"/>
        </w:rPr>
        <w:t>с</w:t>
      </w:r>
      <w:r w:rsidR="005D3341" w:rsidRPr="00074B8C">
        <w:rPr>
          <w:rFonts w:asciiTheme="minorHAnsi" w:hAnsiTheme="minorHAnsi"/>
          <w:spacing w:val="-1"/>
          <w:sz w:val="32"/>
          <w:szCs w:val="32"/>
        </w:rPr>
        <w:t>о</w:t>
      </w:r>
      <w:r w:rsidR="005D3341" w:rsidRPr="00074B8C">
        <w:rPr>
          <w:rFonts w:asciiTheme="minorHAnsi" w:hAnsiTheme="minorHAnsi"/>
          <w:spacing w:val="1"/>
          <w:sz w:val="32"/>
          <w:szCs w:val="32"/>
        </w:rPr>
        <w:t>о</w:t>
      </w:r>
      <w:r w:rsidR="005D3341" w:rsidRPr="00074B8C">
        <w:rPr>
          <w:rFonts w:asciiTheme="minorHAnsi" w:hAnsiTheme="minorHAnsi"/>
          <w:spacing w:val="-1"/>
          <w:sz w:val="32"/>
          <w:szCs w:val="32"/>
        </w:rPr>
        <w:t>ру</w:t>
      </w:r>
      <w:r w:rsidR="005D3341" w:rsidRPr="00074B8C">
        <w:rPr>
          <w:rFonts w:asciiTheme="minorHAnsi" w:hAnsiTheme="minorHAnsi"/>
          <w:spacing w:val="1"/>
          <w:sz w:val="32"/>
          <w:szCs w:val="32"/>
        </w:rPr>
        <w:t>ж</w:t>
      </w:r>
      <w:r w:rsidR="005D3341" w:rsidRPr="00074B8C">
        <w:rPr>
          <w:rFonts w:asciiTheme="minorHAnsi" w:hAnsiTheme="minorHAnsi"/>
          <w:spacing w:val="3"/>
          <w:sz w:val="32"/>
          <w:szCs w:val="32"/>
        </w:rPr>
        <w:t>е</w:t>
      </w:r>
      <w:r w:rsidR="005D3341" w:rsidRPr="00074B8C">
        <w:rPr>
          <w:rFonts w:asciiTheme="minorHAnsi" w:hAnsiTheme="minorHAnsi"/>
          <w:sz w:val="32"/>
          <w:szCs w:val="32"/>
        </w:rPr>
        <w:t>ний</w:t>
      </w:r>
      <w:r w:rsidR="005D3341" w:rsidRPr="00074B8C">
        <w:rPr>
          <w:rFonts w:asciiTheme="minorHAnsi" w:hAnsiTheme="minorHAnsi"/>
          <w:spacing w:val="20"/>
          <w:sz w:val="32"/>
          <w:szCs w:val="32"/>
        </w:rPr>
        <w:t xml:space="preserve"> </w:t>
      </w:r>
      <w:r w:rsidR="005D3341" w:rsidRPr="00074B8C">
        <w:rPr>
          <w:rFonts w:asciiTheme="minorHAnsi" w:hAnsiTheme="minorHAnsi"/>
          <w:sz w:val="32"/>
          <w:szCs w:val="32"/>
        </w:rPr>
        <w:t>и</w:t>
      </w:r>
      <w:r w:rsidR="005D3341" w:rsidRPr="00074B8C">
        <w:rPr>
          <w:rFonts w:asciiTheme="minorHAnsi" w:hAnsiTheme="minorHAnsi"/>
          <w:spacing w:val="18"/>
          <w:sz w:val="32"/>
          <w:szCs w:val="32"/>
        </w:rPr>
        <w:t xml:space="preserve"> </w:t>
      </w:r>
      <w:r w:rsidR="005D3341" w:rsidRPr="00074B8C">
        <w:rPr>
          <w:rFonts w:asciiTheme="minorHAnsi" w:hAnsiTheme="minorHAnsi"/>
          <w:spacing w:val="1"/>
          <w:sz w:val="32"/>
          <w:szCs w:val="32"/>
        </w:rPr>
        <w:t>д</w:t>
      </w:r>
      <w:r w:rsidR="005D3341" w:rsidRPr="00074B8C">
        <w:rPr>
          <w:rFonts w:asciiTheme="minorHAnsi" w:hAnsiTheme="minorHAnsi"/>
          <w:sz w:val="32"/>
          <w:szCs w:val="32"/>
        </w:rPr>
        <w:t>ля</w:t>
      </w:r>
      <w:r w:rsidR="005D3341" w:rsidRPr="00074B8C">
        <w:rPr>
          <w:rFonts w:asciiTheme="minorHAnsi" w:hAnsiTheme="minorHAnsi"/>
          <w:spacing w:val="18"/>
          <w:sz w:val="32"/>
          <w:szCs w:val="32"/>
        </w:rPr>
        <w:t xml:space="preserve"> </w:t>
      </w:r>
      <w:r w:rsidR="005D3341" w:rsidRPr="00074B8C">
        <w:rPr>
          <w:rFonts w:asciiTheme="minorHAnsi" w:hAnsiTheme="minorHAnsi"/>
          <w:spacing w:val="-1"/>
          <w:sz w:val="32"/>
          <w:szCs w:val="32"/>
        </w:rPr>
        <w:t>б</w:t>
      </w:r>
      <w:r w:rsidR="005D3341" w:rsidRPr="00074B8C">
        <w:rPr>
          <w:rFonts w:asciiTheme="minorHAnsi" w:hAnsiTheme="minorHAnsi"/>
          <w:spacing w:val="3"/>
          <w:sz w:val="32"/>
          <w:szCs w:val="32"/>
        </w:rPr>
        <w:t>е</w:t>
      </w:r>
      <w:r w:rsidR="005D3341" w:rsidRPr="00074B8C">
        <w:rPr>
          <w:rFonts w:asciiTheme="minorHAnsi" w:hAnsiTheme="minorHAnsi"/>
          <w:spacing w:val="1"/>
          <w:sz w:val="32"/>
          <w:szCs w:val="32"/>
        </w:rPr>
        <w:t>с</w:t>
      </w:r>
      <w:r w:rsidR="005D3341" w:rsidRPr="00074B8C">
        <w:rPr>
          <w:rFonts w:asciiTheme="minorHAnsi" w:hAnsiTheme="minorHAnsi"/>
          <w:sz w:val="32"/>
          <w:szCs w:val="32"/>
        </w:rPr>
        <w:t>п</w:t>
      </w:r>
      <w:r w:rsidR="005D3341" w:rsidRPr="00074B8C">
        <w:rPr>
          <w:rFonts w:asciiTheme="minorHAnsi" w:hAnsiTheme="minorHAnsi"/>
          <w:spacing w:val="1"/>
          <w:sz w:val="32"/>
          <w:szCs w:val="32"/>
        </w:rPr>
        <w:t>ере</w:t>
      </w:r>
      <w:r w:rsidR="005D3341" w:rsidRPr="00074B8C">
        <w:rPr>
          <w:rFonts w:asciiTheme="minorHAnsi" w:hAnsiTheme="minorHAnsi"/>
          <w:spacing w:val="-1"/>
          <w:sz w:val="32"/>
          <w:szCs w:val="32"/>
        </w:rPr>
        <w:t>б</w:t>
      </w:r>
      <w:r w:rsidR="005D3341" w:rsidRPr="00074B8C">
        <w:rPr>
          <w:rFonts w:asciiTheme="minorHAnsi" w:hAnsiTheme="minorHAnsi"/>
          <w:spacing w:val="1"/>
          <w:sz w:val="32"/>
          <w:szCs w:val="32"/>
        </w:rPr>
        <w:t>о</w:t>
      </w:r>
      <w:r w:rsidR="005D3341" w:rsidRPr="00074B8C">
        <w:rPr>
          <w:rFonts w:asciiTheme="minorHAnsi" w:hAnsiTheme="minorHAnsi"/>
          <w:sz w:val="32"/>
          <w:szCs w:val="32"/>
        </w:rPr>
        <w:t>йн</w:t>
      </w:r>
      <w:r w:rsidR="005D3341" w:rsidRPr="00074B8C">
        <w:rPr>
          <w:rFonts w:asciiTheme="minorHAnsi" w:hAnsiTheme="minorHAnsi"/>
          <w:spacing w:val="1"/>
          <w:sz w:val="32"/>
          <w:szCs w:val="32"/>
        </w:rPr>
        <w:t>о</w:t>
      </w:r>
      <w:r w:rsidR="005D3341" w:rsidRPr="00074B8C">
        <w:rPr>
          <w:rFonts w:asciiTheme="minorHAnsi" w:hAnsiTheme="minorHAnsi"/>
          <w:sz w:val="32"/>
          <w:szCs w:val="32"/>
        </w:rPr>
        <w:t>го</w:t>
      </w:r>
      <w:r w:rsidR="0009619A" w:rsidRPr="00074B8C">
        <w:rPr>
          <w:rFonts w:asciiTheme="minorHAnsi" w:hAnsiTheme="minorHAnsi"/>
          <w:sz w:val="32"/>
          <w:szCs w:val="32"/>
        </w:rPr>
        <w:t xml:space="preserve"> </w:t>
      </w:r>
      <w:r w:rsidR="005D3341" w:rsidRPr="00074B8C">
        <w:rPr>
          <w:rFonts w:asciiTheme="minorHAnsi" w:hAnsiTheme="minorHAnsi"/>
          <w:spacing w:val="3"/>
          <w:sz w:val="32"/>
          <w:szCs w:val="32"/>
        </w:rPr>
        <w:t>с</w:t>
      </w:r>
      <w:r w:rsidR="005D3341" w:rsidRPr="00074B8C">
        <w:rPr>
          <w:rFonts w:asciiTheme="minorHAnsi" w:hAnsiTheme="minorHAnsi"/>
          <w:sz w:val="32"/>
          <w:szCs w:val="32"/>
        </w:rPr>
        <w:t>н</w:t>
      </w:r>
      <w:r w:rsidR="005D3341" w:rsidRPr="00074B8C">
        <w:rPr>
          <w:rFonts w:asciiTheme="minorHAnsi" w:hAnsiTheme="minorHAnsi"/>
          <w:spacing w:val="1"/>
          <w:sz w:val="32"/>
          <w:szCs w:val="32"/>
        </w:rPr>
        <w:t>аб</w:t>
      </w:r>
      <w:r w:rsidR="005D3341" w:rsidRPr="00074B8C">
        <w:rPr>
          <w:rFonts w:asciiTheme="minorHAnsi" w:hAnsiTheme="minorHAnsi"/>
          <w:sz w:val="32"/>
          <w:szCs w:val="32"/>
        </w:rPr>
        <w:t>ж</w:t>
      </w:r>
      <w:r w:rsidR="005D3341" w:rsidRPr="00074B8C">
        <w:rPr>
          <w:rFonts w:asciiTheme="minorHAnsi" w:hAnsiTheme="minorHAnsi"/>
          <w:spacing w:val="2"/>
          <w:sz w:val="32"/>
          <w:szCs w:val="32"/>
        </w:rPr>
        <w:t>е</w:t>
      </w:r>
      <w:r w:rsidR="005D3341" w:rsidRPr="00074B8C">
        <w:rPr>
          <w:rFonts w:asciiTheme="minorHAnsi" w:hAnsiTheme="minorHAnsi"/>
          <w:sz w:val="32"/>
          <w:szCs w:val="32"/>
        </w:rPr>
        <w:t>ние</w:t>
      </w:r>
      <w:r w:rsidR="005D3341" w:rsidRPr="00074B8C">
        <w:rPr>
          <w:rFonts w:asciiTheme="minorHAnsi" w:hAnsiTheme="minorHAnsi"/>
          <w:spacing w:val="44"/>
          <w:sz w:val="32"/>
          <w:szCs w:val="32"/>
        </w:rPr>
        <w:t xml:space="preserve"> </w:t>
      </w:r>
      <w:r w:rsidR="005D3341" w:rsidRPr="00074B8C">
        <w:rPr>
          <w:rFonts w:asciiTheme="minorHAnsi" w:hAnsiTheme="minorHAnsi"/>
          <w:sz w:val="32"/>
          <w:szCs w:val="32"/>
        </w:rPr>
        <w:t>г</w:t>
      </w:r>
      <w:r w:rsidR="005D3341" w:rsidRPr="00074B8C">
        <w:rPr>
          <w:rFonts w:asciiTheme="minorHAnsi" w:hAnsiTheme="minorHAnsi"/>
          <w:spacing w:val="1"/>
          <w:sz w:val="32"/>
          <w:szCs w:val="32"/>
        </w:rPr>
        <w:t>о</w:t>
      </w:r>
      <w:r w:rsidR="005D3341" w:rsidRPr="00074B8C">
        <w:rPr>
          <w:rFonts w:asciiTheme="minorHAnsi" w:hAnsiTheme="minorHAnsi"/>
          <w:spacing w:val="-1"/>
          <w:sz w:val="32"/>
          <w:szCs w:val="32"/>
        </w:rPr>
        <w:t>р</w:t>
      </w:r>
      <w:r w:rsidR="005D3341" w:rsidRPr="00074B8C">
        <w:rPr>
          <w:rFonts w:asciiTheme="minorHAnsi" w:hAnsiTheme="minorHAnsi"/>
          <w:spacing w:val="1"/>
          <w:sz w:val="32"/>
          <w:szCs w:val="32"/>
        </w:rPr>
        <w:t>о</w:t>
      </w:r>
      <w:r w:rsidR="005D3341" w:rsidRPr="00074B8C">
        <w:rPr>
          <w:rFonts w:asciiTheme="minorHAnsi" w:hAnsiTheme="minorHAnsi"/>
          <w:spacing w:val="-1"/>
          <w:sz w:val="32"/>
          <w:szCs w:val="32"/>
        </w:rPr>
        <w:t>д</w:t>
      </w:r>
      <w:r w:rsidR="005D3341" w:rsidRPr="00074B8C">
        <w:rPr>
          <w:rFonts w:asciiTheme="minorHAnsi" w:hAnsiTheme="minorHAnsi"/>
          <w:sz w:val="32"/>
          <w:szCs w:val="32"/>
        </w:rPr>
        <w:t>а</w:t>
      </w:r>
      <w:r w:rsidR="005D3341" w:rsidRPr="00074B8C">
        <w:rPr>
          <w:rFonts w:asciiTheme="minorHAnsi" w:hAnsiTheme="minorHAnsi"/>
          <w:spacing w:val="44"/>
          <w:sz w:val="32"/>
          <w:szCs w:val="32"/>
        </w:rPr>
        <w:t xml:space="preserve"> </w:t>
      </w:r>
      <w:r w:rsidR="005D3341" w:rsidRPr="00074B8C">
        <w:rPr>
          <w:rFonts w:asciiTheme="minorHAnsi" w:hAnsiTheme="minorHAnsi"/>
          <w:spacing w:val="-1"/>
          <w:sz w:val="32"/>
          <w:szCs w:val="32"/>
        </w:rPr>
        <w:t>к</w:t>
      </w:r>
      <w:r w:rsidR="005D3341" w:rsidRPr="00074B8C">
        <w:rPr>
          <w:rFonts w:asciiTheme="minorHAnsi" w:hAnsiTheme="minorHAnsi"/>
          <w:spacing w:val="1"/>
          <w:sz w:val="32"/>
          <w:szCs w:val="32"/>
        </w:rPr>
        <w:t>а</w:t>
      </w:r>
      <w:r w:rsidR="005D3341" w:rsidRPr="00074B8C">
        <w:rPr>
          <w:rFonts w:asciiTheme="minorHAnsi" w:hAnsiTheme="minorHAnsi"/>
          <w:spacing w:val="-2"/>
          <w:sz w:val="32"/>
          <w:szCs w:val="32"/>
        </w:rPr>
        <w:t>ч</w:t>
      </w:r>
      <w:r w:rsidR="005D3341" w:rsidRPr="00074B8C">
        <w:rPr>
          <w:rFonts w:asciiTheme="minorHAnsi" w:hAnsiTheme="minorHAnsi"/>
          <w:spacing w:val="1"/>
          <w:sz w:val="32"/>
          <w:szCs w:val="32"/>
        </w:rPr>
        <w:t>е</w:t>
      </w:r>
      <w:r w:rsidR="005D3341" w:rsidRPr="00074B8C">
        <w:rPr>
          <w:rFonts w:asciiTheme="minorHAnsi" w:hAnsiTheme="minorHAnsi"/>
          <w:spacing w:val="3"/>
          <w:sz w:val="32"/>
          <w:szCs w:val="32"/>
        </w:rPr>
        <w:t>с</w:t>
      </w:r>
      <w:r w:rsidR="005D3341" w:rsidRPr="00074B8C">
        <w:rPr>
          <w:rFonts w:asciiTheme="minorHAnsi" w:hAnsiTheme="minorHAnsi"/>
          <w:sz w:val="32"/>
          <w:szCs w:val="32"/>
        </w:rPr>
        <w:t>т</w:t>
      </w:r>
      <w:r w:rsidR="005D3341" w:rsidRPr="00074B8C">
        <w:rPr>
          <w:rFonts w:asciiTheme="minorHAnsi" w:hAnsiTheme="minorHAnsi"/>
          <w:spacing w:val="-1"/>
          <w:sz w:val="32"/>
          <w:szCs w:val="32"/>
        </w:rPr>
        <w:t>в</w:t>
      </w:r>
      <w:r w:rsidR="005D3341" w:rsidRPr="00074B8C">
        <w:rPr>
          <w:rFonts w:asciiTheme="minorHAnsi" w:hAnsiTheme="minorHAnsi"/>
          <w:spacing w:val="3"/>
          <w:sz w:val="32"/>
          <w:szCs w:val="32"/>
        </w:rPr>
        <w:t>е</w:t>
      </w:r>
      <w:r w:rsidR="005D3341" w:rsidRPr="00074B8C">
        <w:rPr>
          <w:rFonts w:asciiTheme="minorHAnsi" w:hAnsiTheme="minorHAnsi"/>
          <w:sz w:val="32"/>
          <w:szCs w:val="32"/>
        </w:rPr>
        <w:t>нн</w:t>
      </w:r>
      <w:r w:rsidR="005D3341" w:rsidRPr="00074B8C">
        <w:rPr>
          <w:rFonts w:asciiTheme="minorHAnsi" w:hAnsiTheme="minorHAnsi"/>
          <w:spacing w:val="1"/>
          <w:sz w:val="32"/>
          <w:szCs w:val="32"/>
        </w:rPr>
        <w:t>о</w:t>
      </w:r>
      <w:r w:rsidR="005D3341" w:rsidRPr="00074B8C">
        <w:rPr>
          <w:rFonts w:asciiTheme="minorHAnsi" w:hAnsiTheme="minorHAnsi"/>
          <w:sz w:val="32"/>
          <w:szCs w:val="32"/>
        </w:rPr>
        <w:t>й</w:t>
      </w:r>
      <w:r w:rsidR="005D3341" w:rsidRPr="00074B8C">
        <w:rPr>
          <w:rFonts w:asciiTheme="minorHAnsi" w:hAnsiTheme="minorHAnsi"/>
          <w:spacing w:val="42"/>
          <w:sz w:val="32"/>
          <w:szCs w:val="32"/>
        </w:rPr>
        <w:t xml:space="preserve"> </w:t>
      </w:r>
      <w:r w:rsidR="005D3341" w:rsidRPr="00074B8C">
        <w:rPr>
          <w:rFonts w:asciiTheme="minorHAnsi" w:hAnsiTheme="minorHAnsi"/>
          <w:sz w:val="32"/>
          <w:szCs w:val="32"/>
        </w:rPr>
        <w:t>пит</w:t>
      </w:r>
      <w:r w:rsidR="005D3341" w:rsidRPr="00074B8C">
        <w:rPr>
          <w:rFonts w:asciiTheme="minorHAnsi" w:hAnsiTheme="minorHAnsi"/>
          <w:spacing w:val="1"/>
          <w:sz w:val="32"/>
          <w:szCs w:val="32"/>
        </w:rPr>
        <w:t>ьев</w:t>
      </w:r>
      <w:r w:rsidR="005D3341" w:rsidRPr="00074B8C">
        <w:rPr>
          <w:rFonts w:asciiTheme="minorHAnsi" w:hAnsiTheme="minorHAnsi"/>
          <w:spacing w:val="-1"/>
          <w:sz w:val="32"/>
          <w:szCs w:val="32"/>
        </w:rPr>
        <w:t>о</w:t>
      </w:r>
      <w:r w:rsidR="005D3341" w:rsidRPr="00074B8C">
        <w:rPr>
          <w:rFonts w:asciiTheme="minorHAnsi" w:hAnsiTheme="minorHAnsi"/>
          <w:sz w:val="32"/>
          <w:szCs w:val="32"/>
        </w:rPr>
        <w:t>й</w:t>
      </w:r>
      <w:r w:rsidR="005D3341" w:rsidRPr="00074B8C">
        <w:rPr>
          <w:rFonts w:asciiTheme="minorHAnsi" w:hAnsiTheme="minorHAnsi"/>
          <w:spacing w:val="43"/>
          <w:sz w:val="32"/>
          <w:szCs w:val="32"/>
        </w:rPr>
        <w:t xml:space="preserve"> </w:t>
      </w:r>
      <w:r w:rsidR="005D3341" w:rsidRPr="00074B8C">
        <w:rPr>
          <w:rFonts w:asciiTheme="minorHAnsi" w:hAnsiTheme="minorHAnsi"/>
          <w:spacing w:val="1"/>
          <w:sz w:val="32"/>
          <w:szCs w:val="32"/>
        </w:rPr>
        <w:t>в</w:t>
      </w:r>
      <w:r w:rsidR="005D3341" w:rsidRPr="00074B8C">
        <w:rPr>
          <w:rFonts w:asciiTheme="minorHAnsi" w:hAnsiTheme="minorHAnsi"/>
          <w:spacing w:val="-1"/>
          <w:sz w:val="32"/>
          <w:szCs w:val="32"/>
        </w:rPr>
        <w:t>о</w:t>
      </w:r>
      <w:r w:rsidR="005D3341" w:rsidRPr="00074B8C">
        <w:rPr>
          <w:rFonts w:asciiTheme="minorHAnsi" w:hAnsiTheme="minorHAnsi"/>
          <w:spacing w:val="1"/>
          <w:sz w:val="32"/>
          <w:szCs w:val="32"/>
        </w:rPr>
        <w:t>д</w:t>
      </w:r>
      <w:r w:rsidR="005D3341" w:rsidRPr="00074B8C">
        <w:rPr>
          <w:rFonts w:asciiTheme="minorHAnsi" w:hAnsiTheme="minorHAnsi"/>
          <w:spacing w:val="-1"/>
          <w:sz w:val="32"/>
          <w:szCs w:val="32"/>
        </w:rPr>
        <w:t>о</w:t>
      </w:r>
      <w:r w:rsidR="005D3341" w:rsidRPr="00074B8C">
        <w:rPr>
          <w:rFonts w:asciiTheme="minorHAnsi" w:hAnsiTheme="minorHAnsi"/>
          <w:sz w:val="32"/>
          <w:szCs w:val="32"/>
        </w:rPr>
        <w:t>й,</w:t>
      </w:r>
      <w:r w:rsidR="005D3341" w:rsidRPr="00074B8C">
        <w:rPr>
          <w:rFonts w:asciiTheme="minorHAnsi" w:hAnsiTheme="minorHAnsi"/>
          <w:spacing w:val="43"/>
          <w:sz w:val="32"/>
          <w:szCs w:val="32"/>
        </w:rPr>
        <w:t xml:space="preserve"> </w:t>
      </w:r>
      <w:r w:rsidR="005D3341" w:rsidRPr="00074B8C">
        <w:rPr>
          <w:rFonts w:asciiTheme="minorHAnsi" w:hAnsiTheme="minorHAnsi"/>
          <w:spacing w:val="2"/>
          <w:sz w:val="32"/>
          <w:szCs w:val="32"/>
        </w:rPr>
        <w:t>н</w:t>
      </w:r>
      <w:r w:rsidR="005D3341" w:rsidRPr="00074B8C">
        <w:rPr>
          <w:rFonts w:asciiTheme="minorHAnsi" w:hAnsiTheme="minorHAnsi"/>
          <w:spacing w:val="1"/>
          <w:sz w:val="32"/>
          <w:szCs w:val="32"/>
        </w:rPr>
        <w:t>е</w:t>
      </w:r>
      <w:r w:rsidR="005D3341" w:rsidRPr="00074B8C">
        <w:rPr>
          <w:rFonts w:asciiTheme="minorHAnsi" w:hAnsiTheme="minorHAnsi"/>
          <w:spacing w:val="-1"/>
          <w:sz w:val="32"/>
          <w:szCs w:val="32"/>
        </w:rPr>
        <w:t>о</w:t>
      </w:r>
      <w:r w:rsidR="005D3341" w:rsidRPr="00074B8C">
        <w:rPr>
          <w:rFonts w:asciiTheme="minorHAnsi" w:hAnsiTheme="minorHAnsi"/>
          <w:spacing w:val="1"/>
          <w:sz w:val="32"/>
          <w:szCs w:val="32"/>
        </w:rPr>
        <w:t>б</w:t>
      </w:r>
      <w:r w:rsidR="005D3341" w:rsidRPr="00074B8C">
        <w:rPr>
          <w:rFonts w:asciiTheme="minorHAnsi" w:hAnsiTheme="minorHAnsi"/>
          <w:spacing w:val="-1"/>
          <w:sz w:val="32"/>
          <w:szCs w:val="32"/>
        </w:rPr>
        <w:t>х</w:t>
      </w:r>
      <w:r w:rsidR="005D3341" w:rsidRPr="00074B8C">
        <w:rPr>
          <w:rFonts w:asciiTheme="minorHAnsi" w:hAnsiTheme="minorHAnsi"/>
          <w:spacing w:val="1"/>
          <w:sz w:val="32"/>
          <w:szCs w:val="32"/>
        </w:rPr>
        <w:t>о</w:t>
      </w:r>
      <w:r w:rsidR="005D3341" w:rsidRPr="00074B8C">
        <w:rPr>
          <w:rFonts w:asciiTheme="minorHAnsi" w:hAnsiTheme="minorHAnsi"/>
          <w:spacing w:val="-1"/>
          <w:sz w:val="32"/>
          <w:szCs w:val="32"/>
        </w:rPr>
        <w:t>д</w:t>
      </w:r>
      <w:r w:rsidR="005D3341" w:rsidRPr="00074B8C">
        <w:rPr>
          <w:rFonts w:asciiTheme="minorHAnsi" w:hAnsiTheme="minorHAnsi"/>
          <w:sz w:val="32"/>
          <w:szCs w:val="32"/>
        </w:rPr>
        <w:t>и</w:t>
      </w:r>
      <w:r w:rsidR="005D3341" w:rsidRPr="00074B8C">
        <w:rPr>
          <w:rFonts w:asciiTheme="minorHAnsi" w:hAnsiTheme="minorHAnsi"/>
          <w:spacing w:val="1"/>
          <w:sz w:val="32"/>
          <w:szCs w:val="32"/>
        </w:rPr>
        <w:t>м</w:t>
      </w:r>
      <w:r w:rsidR="005D3341" w:rsidRPr="00074B8C">
        <w:rPr>
          <w:rFonts w:asciiTheme="minorHAnsi" w:hAnsiTheme="minorHAnsi"/>
          <w:sz w:val="32"/>
          <w:szCs w:val="32"/>
        </w:rPr>
        <w:t>о</w:t>
      </w:r>
      <w:r w:rsidR="005D3341" w:rsidRPr="00074B8C">
        <w:rPr>
          <w:rFonts w:asciiTheme="minorHAnsi" w:hAnsiTheme="minorHAnsi"/>
          <w:spacing w:val="40"/>
          <w:sz w:val="32"/>
          <w:szCs w:val="32"/>
        </w:rPr>
        <w:t xml:space="preserve"> </w:t>
      </w:r>
      <w:r w:rsidR="005D3341" w:rsidRPr="00074B8C">
        <w:rPr>
          <w:rFonts w:asciiTheme="minorHAnsi" w:hAnsiTheme="minorHAnsi"/>
          <w:bCs/>
          <w:sz w:val="32"/>
          <w:szCs w:val="32"/>
        </w:rPr>
        <w:t>вып</w:t>
      </w:r>
      <w:r w:rsidR="005D3341" w:rsidRPr="00074B8C">
        <w:rPr>
          <w:rFonts w:asciiTheme="minorHAnsi" w:hAnsiTheme="minorHAnsi"/>
          <w:bCs/>
          <w:spacing w:val="-2"/>
          <w:sz w:val="32"/>
          <w:szCs w:val="32"/>
        </w:rPr>
        <w:t>о</w:t>
      </w:r>
      <w:r w:rsidR="005D3341" w:rsidRPr="00074B8C">
        <w:rPr>
          <w:rFonts w:asciiTheme="minorHAnsi" w:hAnsiTheme="minorHAnsi"/>
          <w:bCs/>
          <w:sz w:val="32"/>
          <w:szCs w:val="32"/>
        </w:rPr>
        <w:t>лн</w:t>
      </w:r>
      <w:r w:rsidR="005D3341" w:rsidRPr="00074B8C">
        <w:rPr>
          <w:rFonts w:asciiTheme="minorHAnsi" w:hAnsiTheme="minorHAnsi"/>
          <w:bCs/>
          <w:spacing w:val="1"/>
          <w:sz w:val="32"/>
          <w:szCs w:val="32"/>
        </w:rPr>
        <w:t>я</w:t>
      </w:r>
      <w:r w:rsidR="005D3341" w:rsidRPr="00074B8C">
        <w:rPr>
          <w:rFonts w:asciiTheme="minorHAnsi" w:hAnsiTheme="minorHAnsi"/>
          <w:bCs/>
          <w:spacing w:val="-1"/>
          <w:sz w:val="32"/>
          <w:szCs w:val="32"/>
        </w:rPr>
        <w:t>т</w:t>
      </w:r>
      <w:r w:rsidR="005D3341" w:rsidRPr="00074B8C">
        <w:rPr>
          <w:rFonts w:asciiTheme="minorHAnsi" w:hAnsiTheme="minorHAnsi"/>
          <w:bCs/>
          <w:sz w:val="32"/>
          <w:szCs w:val="32"/>
        </w:rPr>
        <w:t>ь</w:t>
      </w:r>
      <w:r w:rsidR="005D3341" w:rsidRPr="00074B8C">
        <w:rPr>
          <w:rFonts w:asciiTheme="minorHAnsi" w:hAnsiTheme="minorHAnsi"/>
          <w:bCs/>
          <w:spacing w:val="43"/>
          <w:sz w:val="32"/>
          <w:szCs w:val="32"/>
        </w:rPr>
        <w:t xml:space="preserve"> </w:t>
      </w:r>
      <w:r w:rsidR="005D3341" w:rsidRPr="00074B8C">
        <w:rPr>
          <w:rFonts w:asciiTheme="minorHAnsi" w:hAnsiTheme="minorHAnsi"/>
          <w:bCs/>
          <w:spacing w:val="-1"/>
          <w:sz w:val="32"/>
          <w:szCs w:val="32"/>
        </w:rPr>
        <w:t>м</w:t>
      </w:r>
      <w:r w:rsidR="005D3341" w:rsidRPr="00074B8C">
        <w:rPr>
          <w:rFonts w:asciiTheme="minorHAnsi" w:hAnsiTheme="minorHAnsi"/>
          <w:bCs/>
          <w:spacing w:val="-2"/>
          <w:sz w:val="32"/>
          <w:szCs w:val="32"/>
        </w:rPr>
        <w:t>о</w:t>
      </w:r>
      <w:r w:rsidR="005D3341" w:rsidRPr="00074B8C">
        <w:rPr>
          <w:rFonts w:asciiTheme="minorHAnsi" w:hAnsiTheme="minorHAnsi"/>
          <w:bCs/>
          <w:spacing w:val="1"/>
          <w:sz w:val="32"/>
          <w:szCs w:val="32"/>
        </w:rPr>
        <w:t>д</w:t>
      </w:r>
      <w:r w:rsidR="005D3341" w:rsidRPr="00074B8C">
        <w:rPr>
          <w:rFonts w:asciiTheme="minorHAnsi" w:hAnsiTheme="minorHAnsi"/>
          <w:bCs/>
          <w:sz w:val="32"/>
          <w:szCs w:val="32"/>
        </w:rPr>
        <w:t>е</w:t>
      </w:r>
      <w:r w:rsidR="005D3341" w:rsidRPr="00074B8C">
        <w:rPr>
          <w:rFonts w:asciiTheme="minorHAnsi" w:hAnsiTheme="minorHAnsi"/>
          <w:bCs/>
          <w:spacing w:val="-1"/>
          <w:sz w:val="32"/>
          <w:szCs w:val="32"/>
        </w:rPr>
        <w:t>р</w:t>
      </w:r>
      <w:r w:rsidR="005D3341" w:rsidRPr="00074B8C">
        <w:rPr>
          <w:rFonts w:asciiTheme="minorHAnsi" w:hAnsiTheme="minorHAnsi"/>
          <w:bCs/>
          <w:sz w:val="32"/>
          <w:szCs w:val="32"/>
        </w:rPr>
        <w:t>ни</w:t>
      </w:r>
      <w:r w:rsidR="005D3341" w:rsidRPr="00074B8C">
        <w:rPr>
          <w:rFonts w:asciiTheme="minorHAnsi" w:hAnsiTheme="minorHAnsi"/>
          <w:bCs/>
          <w:spacing w:val="1"/>
          <w:sz w:val="32"/>
          <w:szCs w:val="32"/>
        </w:rPr>
        <w:t>з</w:t>
      </w:r>
      <w:r w:rsidR="005D3341" w:rsidRPr="00074B8C">
        <w:rPr>
          <w:rFonts w:asciiTheme="minorHAnsi" w:hAnsiTheme="minorHAnsi"/>
          <w:bCs/>
          <w:spacing w:val="-2"/>
          <w:sz w:val="32"/>
          <w:szCs w:val="32"/>
        </w:rPr>
        <w:t>а</w:t>
      </w:r>
      <w:r w:rsidR="005D3341" w:rsidRPr="00074B8C">
        <w:rPr>
          <w:rFonts w:asciiTheme="minorHAnsi" w:hAnsiTheme="minorHAnsi"/>
          <w:bCs/>
          <w:sz w:val="32"/>
          <w:szCs w:val="32"/>
        </w:rPr>
        <w:t>цию</w:t>
      </w:r>
      <w:r w:rsidR="005D3341" w:rsidRPr="00074B8C">
        <w:rPr>
          <w:rFonts w:asciiTheme="minorHAnsi" w:hAnsiTheme="minorHAnsi"/>
          <w:bCs/>
          <w:spacing w:val="41"/>
          <w:sz w:val="32"/>
          <w:szCs w:val="32"/>
        </w:rPr>
        <w:t xml:space="preserve"> </w:t>
      </w:r>
      <w:r w:rsidR="005D3341" w:rsidRPr="00074B8C">
        <w:rPr>
          <w:rFonts w:asciiTheme="minorHAnsi" w:hAnsiTheme="minorHAnsi"/>
          <w:bCs/>
          <w:spacing w:val="1"/>
          <w:sz w:val="32"/>
          <w:szCs w:val="32"/>
        </w:rPr>
        <w:t>ус</w:t>
      </w:r>
      <w:r w:rsidR="005D3341" w:rsidRPr="00074B8C">
        <w:rPr>
          <w:rFonts w:asciiTheme="minorHAnsi" w:hAnsiTheme="minorHAnsi"/>
          <w:bCs/>
          <w:spacing w:val="-1"/>
          <w:sz w:val="32"/>
          <w:szCs w:val="32"/>
        </w:rPr>
        <w:t>т</w:t>
      </w:r>
      <w:r w:rsidR="005D3341" w:rsidRPr="00074B8C">
        <w:rPr>
          <w:rFonts w:asciiTheme="minorHAnsi" w:hAnsiTheme="minorHAnsi"/>
          <w:bCs/>
          <w:spacing w:val="1"/>
          <w:sz w:val="32"/>
          <w:szCs w:val="32"/>
        </w:rPr>
        <w:t>а</w:t>
      </w:r>
      <w:r w:rsidR="005D3341" w:rsidRPr="00074B8C">
        <w:rPr>
          <w:rFonts w:asciiTheme="minorHAnsi" w:hAnsiTheme="minorHAnsi"/>
          <w:bCs/>
          <w:spacing w:val="-3"/>
          <w:sz w:val="32"/>
          <w:szCs w:val="32"/>
        </w:rPr>
        <w:t>р</w:t>
      </w:r>
      <w:r w:rsidR="005D3341" w:rsidRPr="00074B8C">
        <w:rPr>
          <w:rFonts w:asciiTheme="minorHAnsi" w:hAnsiTheme="minorHAnsi"/>
          <w:bCs/>
          <w:sz w:val="32"/>
          <w:szCs w:val="32"/>
        </w:rPr>
        <w:t>е</w:t>
      </w:r>
      <w:r w:rsidR="005D3341" w:rsidRPr="00074B8C">
        <w:rPr>
          <w:rFonts w:asciiTheme="minorHAnsi" w:hAnsiTheme="minorHAnsi"/>
          <w:bCs/>
          <w:spacing w:val="1"/>
          <w:sz w:val="32"/>
          <w:szCs w:val="32"/>
        </w:rPr>
        <w:t>в</w:t>
      </w:r>
      <w:r w:rsidR="005D3341" w:rsidRPr="00074B8C">
        <w:rPr>
          <w:rFonts w:asciiTheme="minorHAnsi" w:hAnsiTheme="minorHAnsi"/>
          <w:bCs/>
          <w:spacing w:val="-6"/>
          <w:sz w:val="32"/>
          <w:szCs w:val="32"/>
        </w:rPr>
        <w:t>ш</w:t>
      </w:r>
      <w:r w:rsidR="005D3341" w:rsidRPr="00074B8C">
        <w:rPr>
          <w:rFonts w:asciiTheme="minorHAnsi" w:hAnsiTheme="minorHAnsi"/>
          <w:bCs/>
          <w:sz w:val="32"/>
          <w:szCs w:val="32"/>
        </w:rPr>
        <w:t>ей</w:t>
      </w:r>
      <w:r w:rsidR="005D3341" w:rsidRPr="00074B8C">
        <w:rPr>
          <w:rFonts w:asciiTheme="minorHAnsi" w:hAnsiTheme="minorHAnsi"/>
          <w:bCs/>
          <w:spacing w:val="41"/>
          <w:sz w:val="32"/>
          <w:szCs w:val="32"/>
        </w:rPr>
        <w:t xml:space="preserve"> </w:t>
      </w:r>
      <w:r w:rsidR="005D3341" w:rsidRPr="00074B8C">
        <w:rPr>
          <w:rFonts w:asciiTheme="minorHAnsi" w:hAnsiTheme="minorHAnsi"/>
          <w:bCs/>
          <w:sz w:val="32"/>
          <w:szCs w:val="32"/>
        </w:rPr>
        <w:t>и</w:t>
      </w:r>
      <w:r w:rsidR="005D3341" w:rsidRPr="00074B8C">
        <w:rPr>
          <w:rFonts w:asciiTheme="minorHAnsi" w:hAnsiTheme="minorHAnsi"/>
          <w:bCs/>
          <w:w w:val="101"/>
          <w:sz w:val="32"/>
          <w:szCs w:val="32"/>
        </w:rPr>
        <w:t xml:space="preserve"> </w:t>
      </w:r>
      <w:r w:rsidR="005D3341" w:rsidRPr="00074B8C">
        <w:rPr>
          <w:rFonts w:asciiTheme="minorHAnsi" w:hAnsiTheme="minorHAnsi"/>
          <w:bCs/>
          <w:spacing w:val="1"/>
          <w:sz w:val="32"/>
          <w:szCs w:val="32"/>
        </w:rPr>
        <w:t>н</w:t>
      </w:r>
      <w:r w:rsidR="005D3341" w:rsidRPr="00074B8C">
        <w:rPr>
          <w:rFonts w:asciiTheme="minorHAnsi" w:hAnsiTheme="minorHAnsi"/>
          <w:bCs/>
          <w:sz w:val="32"/>
          <w:szCs w:val="32"/>
        </w:rPr>
        <w:t>еисп</w:t>
      </w:r>
      <w:r w:rsidR="005D3341" w:rsidRPr="00074B8C">
        <w:rPr>
          <w:rFonts w:asciiTheme="minorHAnsi" w:hAnsiTheme="minorHAnsi"/>
          <w:bCs/>
          <w:spacing w:val="-1"/>
          <w:sz w:val="32"/>
          <w:szCs w:val="32"/>
        </w:rPr>
        <w:t>р</w:t>
      </w:r>
      <w:r w:rsidR="005D3341" w:rsidRPr="00074B8C">
        <w:rPr>
          <w:rFonts w:asciiTheme="minorHAnsi" w:hAnsiTheme="minorHAnsi"/>
          <w:bCs/>
          <w:spacing w:val="-2"/>
          <w:sz w:val="32"/>
          <w:szCs w:val="32"/>
        </w:rPr>
        <w:t>а</w:t>
      </w:r>
      <w:r w:rsidR="005D3341" w:rsidRPr="00074B8C">
        <w:rPr>
          <w:rFonts w:asciiTheme="minorHAnsi" w:hAnsiTheme="minorHAnsi"/>
          <w:bCs/>
          <w:spacing w:val="1"/>
          <w:sz w:val="32"/>
          <w:szCs w:val="32"/>
        </w:rPr>
        <w:t>в</w:t>
      </w:r>
      <w:r w:rsidR="005D3341" w:rsidRPr="00074B8C">
        <w:rPr>
          <w:rFonts w:asciiTheme="minorHAnsi" w:hAnsiTheme="minorHAnsi"/>
          <w:bCs/>
          <w:sz w:val="32"/>
          <w:szCs w:val="32"/>
        </w:rPr>
        <w:t>н</w:t>
      </w:r>
      <w:r w:rsidR="005D3341" w:rsidRPr="00074B8C">
        <w:rPr>
          <w:rFonts w:asciiTheme="minorHAnsi" w:hAnsiTheme="minorHAnsi"/>
          <w:bCs/>
          <w:spacing w:val="-2"/>
          <w:sz w:val="32"/>
          <w:szCs w:val="32"/>
        </w:rPr>
        <w:t>о</w:t>
      </w:r>
      <w:r w:rsidR="005D3341" w:rsidRPr="00074B8C">
        <w:rPr>
          <w:rFonts w:asciiTheme="minorHAnsi" w:hAnsiTheme="minorHAnsi"/>
          <w:bCs/>
          <w:sz w:val="32"/>
          <w:szCs w:val="32"/>
        </w:rPr>
        <w:t>й</w:t>
      </w:r>
      <w:r w:rsidR="005D3341" w:rsidRPr="00074B8C">
        <w:rPr>
          <w:rFonts w:asciiTheme="minorHAnsi" w:hAnsiTheme="minorHAnsi"/>
          <w:bCs/>
          <w:spacing w:val="43"/>
          <w:sz w:val="32"/>
          <w:szCs w:val="32"/>
        </w:rPr>
        <w:t xml:space="preserve"> </w:t>
      </w:r>
      <w:r w:rsidR="005D3341" w:rsidRPr="00074B8C">
        <w:rPr>
          <w:rFonts w:asciiTheme="minorHAnsi" w:hAnsiTheme="minorHAnsi"/>
          <w:bCs/>
          <w:spacing w:val="1"/>
          <w:sz w:val="32"/>
          <w:szCs w:val="32"/>
        </w:rPr>
        <w:t>з</w:t>
      </w:r>
      <w:r w:rsidR="005D3341" w:rsidRPr="00074B8C">
        <w:rPr>
          <w:rFonts w:asciiTheme="minorHAnsi" w:hAnsiTheme="minorHAnsi"/>
          <w:bCs/>
          <w:spacing w:val="-2"/>
          <w:sz w:val="32"/>
          <w:szCs w:val="32"/>
        </w:rPr>
        <w:t>а</w:t>
      </w:r>
      <w:r w:rsidR="005D3341" w:rsidRPr="00074B8C">
        <w:rPr>
          <w:rFonts w:asciiTheme="minorHAnsi" w:hAnsiTheme="minorHAnsi"/>
          <w:bCs/>
          <w:sz w:val="32"/>
          <w:szCs w:val="32"/>
        </w:rPr>
        <w:t>п</w:t>
      </w:r>
      <w:r w:rsidR="005D3341" w:rsidRPr="00074B8C">
        <w:rPr>
          <w:rFonts w:asciiTheme="minorHAnsi" w:hAnsiTheme="minorHAnsi"/>
          <w:bCs/>
          <w:spacing w:val="1"/>
          <w:sz w:val="32"/>
          <w:szCs w:val="32"/>
        </w:rPr>
        <w:t>о</w:t>
      </w:r>
      <w:r w:rsidR="005D3341" w:rsidRPr="00074B8C">
        <w:rPr>
          <w:rFonts w:asciiTheme="minorHAnsi" w:hAnsiTheme="minorHAnsi"/>
          <w:bCs/>
          <w:spacing w:val="-3"/>
          <w:sz w:val="32"/>
          <w:szCs w:val="32"/>
        </w:rPr>
        <w:t>р</w:t>
      </w:r>
      <w:r w:rsidR="005D3341" w:rsidRPr="00074B8C">
        <w:rPr>
          <w:rFonts w:asciiTheme="minorHAnsi" w:hAnsiTheme="minorHAnsi"/>
          <w:bCs/>
          <w:spacing w:val="1"/>
          <w:sz w:val="32"/>
          <w:szCs w:val="32"/>
        </w:rPr>
        <w:t>н</w:t>
      </w:r>
      <w:r w:rsidR="005D3341" w:rsidRPr="00074B8C">
        <w:rPr>
          <w:rFonts w:asciiTheme="minorHAnsi" w:hAnsiTheme="minorHAnsi"/>
          <w:bCs/>
          <w:spacing w:val="-2"/>
          <w:sz w:val="32"/>
          <w:szCs w:val="32"/>
        </w:rPr>
        <w:t>о</w:t>
      </w:r>
      <w:r w:rsidR="005D3341" w:rsidRPr="00074B8C">
        <w:rPr>
          <w:rFonts w:asciiTheme="minorHAnsi" w:hAnsiTheme="minorHAnsi"/>
          <w:bCs/>
          <w:sz w:val="32"/>
          <w:szCs w:val="32"/>
        </w:rPr>
        <w:t>й</w:t>
      </w:r>
      <w:r w:rsidR="005D3341" w:rsidRPr="00074B8C">
        <w:rPr>
          <w:rFonts w:asciiTheme="minorHAnsi" w:hAnsiTheme="minorHAnsi"/>
          <w:bCs/>
          <w:spacing w:val="44"/>
          <w:sz w:val="32"/>
          <w:szCs w:val="32"/>
        </w:rPr>
        <w:t xml:space="preserve"> </w:t>
      </w:r>
      <w:r w:rsidR="005D3341" w:rsidRPr="00074B8C">
        <w:rPr>
          <w:rFonts w:asciiTheme="minorHAnsi" w:hAnsiTheme="minorHAnsi"/>
          <w:bCs/>
          <w:spacing w:val="1"/>
          <w:sz w:val="32"/>
          <w:szCs w:val="32"/>
        </w:rPr>
        <w:t>а</w:t>
      </w:r>
      <w:r w:rsidR="005D3341" w:rsidRPr="00074B8C">
        <w:rPr>
          <w:rFonts w:asciiTheme="minorHAnsi" w:hAnsiTheme="minorHAnsi"/>
          <w:bCs/>
          <w:spacing w:val="-3"/>
          <w:sz w:val="32"/>
          <w:szCs w:val="32"/>
        </w:rPr>
        <w:t>р</w:t>
      </w:r>
      <w:r w:rsidR="005D3341" w:rsidRPr="00074B8C">
        <w:rPr>
          <w:rFonts w:asciiTheme="minorHAnsi" w:hAnsiTheme="minorHAnsi"/>
          <w:bCs/>
          <w:spacing w:val="1"/>
          <w:sz w:val="32"/>
          <w:szCs w:val="32"/>
        </w:rPr>
        <w:t>м</w:t>
      </w:r>
      <w:r w:rsidR="005D3341" w:rsidRPr="00074B8C">
        <w:rPr>
          <w:rFonts w:asciiTheme="minorHAnsi" w:hAnsiTheme="minorHAnsi"/>
          <w:bCs/>
          <w:spacing w:val="-2"/>
          <w:sz w:val="32"/>
          <w:szCs w:val="32"/>
        </w:rPr>
        <w:t>а</w:t>
      </w:r>
      <w:r w:rsidR="005D3341" w:rsidRPr="00074B8C">
        <w:rPr>
          <w:rFonts w:asciiTheme="minorHAnsi" w:hAnsiTheme="minorHAnsi"/>
          <w:bCs/>
          <w:spacing w:val="-1"/>
          <w:sz w:val="32"/>
          <w:szCs w:val="32"/>
        </w:rPr>
        <w:t>т</w:t>
      </w:r>
      <w:r w:rsidR="005D3341" w:rsidRPr="00074B8C">
        <w:rPr>
          <w:rFonts w:asciiTheme="minorHAnsi" w:hAnsiTheme="minorHAnsi"/>
          <w:bCs/>
          <w:spacing w:val="2"/>
          <w:sz w:val="32"/>
          <w:szCs w:val="32"/>
        </w:rPr>
        <w:t>у</w:t>
      </w:r>
      <w:r w:rsidR="005D3341" w:rsidRPr="00074B8C">
        <w:rPr>
          <w:rFonts w:asciiTheme="minorHAnsi" w:hAnsiTheme="minorHAnsi"/>
          <w:bCs/>
          <w:spacing w:val="-3"/>
          <w:sz w:val="32"/>
          <w:szCs w:val="32"/>
        </w:rPr>
        <w:t>р</w:t>
      </w:r>
      <w:r w:rsidR="005D3341" w:rsidRPr="00074B8C">
        <w:rPr>
          <w:rFonts w:asciiTheme="minorHAnsi" w:hAnsiTheme="minorHAnsi"/>
          <w:bCs/>
          <w:sz w:val="32"/>
          <w:szCs w:val="32"/>
        </w:rPr>
        <w:t xml:space="preserve">ы </w:t>
      </w:r>
      <w:r w:rsidR="005D3341" w:rsidRPr="00074B8C">
        <w:rPr>
          <w:rFonts w:asciiTheme="minorHAnsi" w:hAnsiTheme="minorHAnsi"/>
          <w:spacing w:val="2"/>
          <w:sz w:val="32"/>
          <w:szCs w:val="32"/>
        </w:rPr>
        <w:t>Д</w:t>
      </w:r>
      <w:r w:rsidR="005D3341" w:rsidRPr="00074B8C">
        <w:rPr>
          <w:rFonts w:asciiTheme="minorHAnsi" w:hAnsiTheme="minorHAnsi"/>
          <w:sz w:val="32"/>
          <w:szCs w:val="32"/>
        </w:rPr>
        <w:t>у</w:t>
      </w:r>
      <w:r w:rsidR="005D3341" w:rsidRPr="00074B8C">
        <w:rPr>
          <w:rFonts w:asciiTheme="minorHAnsi" w:hAnsiTheme="minorHAnsi"/>
          <w:spacing w:val="1"/>
          <w:sz w:val="32"/>
          <w:szCs w:val="32"/>
        </w:rPr>
        <w:t>100</w:t>
      </w:r>
      <w:r w:rsidR="007627FD">
        <w:rPr>
          <w:rFonts w:asciiTheme="minorHAnsi" w:hAnsiTheme="minorHAnsi"/>
          <w:spacing w:val="1"/>
          <w:sz w:val="32"/>
          <w:szCs w:val="32"/>
        </w:rPr>
        <w:t>-</w:t>
      </w:r>
      <w:r w:rsidR="00C3076E" w:rsidRPr="00074B8C">
        <w:rPr>
          <w:rFonts w:asciiTheme="minorHAnsi" w:hAnsiTheme="minorHAnsi"/>
          <w:spacing w:val="-1"/>
          <w:sz w:val="32"/>
          <w:szCs w:val="32"/>
        </w:rPr>
        <w:t>450</w:t>
      </w:r>
      <w:r w:rsidR="005D3341" w:rsidRPr="00074B8C">
        <w:rPr>
          <w:rFonts w:asciiTheme="minorHAnsi" w:hAnsiTheme="minorHAnsi"/>
          <w:spacing w:val="1"/>
          <w:sz w:val="32"/>
          <w:szCs w:val="32"/>
        </w:rPr>
        <w:t>м</w:t>
      </w:r>
      <w:r w:rsidR="005D3341" w:rsidRPr="00074B8C">
        <w:rPr>
          <w:rFonts w:asciiTheme="minorHAnsi" w:hAnsiTheme="minorHAnsi"/>
          <w:sz w:val="32"/>
          <w:szCs w:val="32"/>
        </w:rPr>
        <w:t>м</w:t>
      </w:r>
      <w:r w:rsidR="005D3341" w:rsidRPr="00074B8C">
        <w:rPr>
          <w:rFonts w:asciiTheme="minorHAnsi" w:hAnsiTheme="minorHAnsi"/>
          <w:spacing w:val="43"/>
          <w:sz w:val="32"/>
          <w:szCs w:val="32"/>
        </w:rPr>
        <w:t xml:space="preserve"> </w:t>
      </w:r>
      <w:r w:rsidR="005D3341" w:rsidRPr="00074B8C">
        <w:rPr>
          <w:rFonts w:asciiTheme="minorHAnsi" w:hAnsiTheme="minorHAnsi"/>
          <w:sz w:val="32"/>
          <w:szCs w:val="32"/>
        </w:rPr>
        <w:t>и</w:t>
      </w:r>
      <w:r w:rsidR="005D3341" w:rsidRPr="00074B8C">
        <w:rPr>
          <w:rFonts w:asciiTheme="minorHAnsi" w:hAnsiTheme="minorHAnsi"/>
          <w:spacing w:val="43"/>
          <w:sz w:val="32"/>
          <w:szCs w:val="32"/>
        </w:rPr>
        <w:t xml:space="preserve"> </w:t>
      </w:r>
      <w:r w:rsidR="005D3341" w:rsidRPr="00074B8C">
        <w:rPr>
          <w:rFonts w:asciiTheme="minorHAnsi" w:hAnsiTheme="minorHAnsi"/>
          <w:spacing w:val="1"/>
          <w:sz w:val="32"/>
          <w:szCs w:val="32"/>
        </w:rPr>
        <w:t>в</w:t>
      </w:r>
      <w:r w:rsidR="005D3341" w:rsidRPr="00074B8C">
        <w:rPr>
          <w:rFonts w:asciiTheme="minorHAnsi" w:hAnsiTheme="minorHAnsi"/>
          <w:sz w:val="32"/>
          <w:szCs w:val="32"/>
        </w:rPr>
        <w:t>ып</w:t>
      </w:r>
      <w:r w:rsidR="005D3341" w:rsidRPr="00074B8C">
        <w:rPr>
          <w:rFonts w:asciiTheme="minorHAnsi" w:hAnsiTheme="minorHAnsi"/>
          <w:spacing w:val="-1"/>
          <w:sz w:val="32"/>
          <w:szCs w:val="32"/>
        </w:rPr>
        <w:t>о</w:t>
      </w:r>
      <w:r w:rsidR="005D3341" w:rsidRPr="00074B8C">
        <w:rPr>
          <w:rFonts w:asciiTheme="minorHAnsi" w:hAnsiTheme="minorHAnsi"/>
          <w:spacing w:val="1"/>
          <w:sz w:val="32"/>
          <w:szCs w:val="32"/>
        </w:rPr>
        <w:t>л</w:t>
      </w:r>
      <w:r w:rsidR="005D3341" w:rsidRPr="00074B8C">
        <w:rPr>
          <w:rFonts w:asciiTheme="minorHAnsi" w:hAnsiTheme="minorHAnsi"/>
          <w:sz w:val="32"/>
          <w:szCs w:val="32"/>
        </w:rPr>
        <w:t>нить</w:t>
      </w:r>
      <w:r w:rsidR="005D3341" w:rsidRPr="00074B8C">
        <w:rPr>
          <w:rFonts w:asciiTheme="minorHAnsi" w:hAnsiTheme="minorHAnsi"/>
          <w:spacing w:val="43"/>
          <w:sz w:val="32"/>
          <w:szCs w:val="32"/>
        </w:rPr>
        <w:t xml:space="preserve"> </w:t>
      </w:r>
      <w:r w:rsidR="005D3341" w:rsidRPr="00074B8C">
        <w:rPr>
          <w:rFonts w:asciiTheme="minorHAnsi" w:hAnsiTheme="minorHAnsi"/>
          <w:bCs/>
          <w:spacing w:val="-1"/>
          <w:sz w:val="32"/>
          <w:szCs w:val="32"/>
        </w:rPr>
        <w:t>р</w:t>
      </w:r>
      <w:r w:rsidR="005D3341" w:rsidRPr="00074B8C">
        <w:rPr>
          <w:rFonts w:asciiTheme="minorHAnsi" w:hAnsiTheme="minorHAnsi"/>
          <w:bCs/>
          <w:sz w:val="32"/>
          <w:szCs w:val="32"/>
        </w:rPr>
        <w:t>ек</w:t>
      </w:r>
      <w:r w:rsidR="005D3341" w:rsidRPr="00074B8C">
        <w:rPr>
          <w:rFonts w:asciiTheme="minorHAnsi" w:hAnsiTheme="minorHAnsi"/>
          <w:bCs/>
          <w:spacing w:val="1"/>
          <w:sz w:val="32"/>
          <w:szCs w:val="32"/>
        </w:rPr>
        <w:t>о</w:t>
      </w:r>
      <w:r w:rsidR="005D3341" w:rsidRPr="00074B8C">
        <w:rPr>
          <w:rFonts w:asciiTheme="minorHAnsi" w:hAnsiTheme="minorHAnsi"/>
          <w:bCs/>
          <w:sz w:val="32"/>
          <w:szCs w:val="32"/>
        </w:rPr>
        <w:t>нс</w:t>
      </w:r>
      <w:r w:rsidR="005D3341" w:rsidRPr="00074B8C">
        <w:rPr>
          <w:rFonts w:asciiTheme="minorHAnsi" w:hAnsiTheme="minorHAnsi"/>
          <w:bCs/>
          <w:spacing w:val="1"/>
          <w:sz w:val="32"/>
          <w:szCs w:val="32"/>
        </w:rPr>
        <w:t>т</w:t>
      </w:r>
      <w:r w:rsidR="005D3341" w:rsidRPr="00074B8C">
        <w:rPr>
          <w:rFonts w:asciiTheme="minorHAnsi" w:hAnsiTheme="minorHAnsi"/>
          <w:bCs/>
          <w:spacing w:val="-3"/>
          <w:sz w:val="32"/>
          <w:szCs w:val="32"/>
        </w:rPr>
        <w:t>р</w:t>
      </w:r>
      <w:r w:rsidR="005D3341" w:rsidRPr="00074B8C">
        <w:rPr>
          <w:rFonts w:asciiTheme="minorHAnsi" w:hAnsiTheme="minorHAnsi"/>
          <w:bCs/>
          <w:spacing w:val="2"/>
          <w:sz w:val="32"/>
          <w:szCs w:val="32"/>
        </w:rPr>
        <w:t>у</w:t>
      </w:r>
      <w:r w:rsidR="005D3341" w:rsidRPr="00074B8C">
        <w:rPr>
          <w:rFonts w:asciiTheme="minorHAnsi" w:hAnsiTheme="minorHAnsi"/>
          <w:bCs/>
          <w:sz w:val="32"/>
          <w:szCs w:val="32"/>
        </w:rPr>
        <w:t>кцию</w:t>
      </w:r>
      <w:r w:rsidR="005D3341" w:rsidRPr="00074B8C">
        <w:rPr>
          <w:rFonts w:asciiTheme="minorHAnsi" w:hAnsiTheme="minorHAnsi"/>
          <w:bCs/>
          <w:spacing w:val="42"/>
          <w:sz w:val="32"/>
          <w:szCs w:val="32"/>
        </w:rPr>
        <w:t xml:space="preserve"> </w:t>
      </w:r>
      <w:r w:rsidR="005D3341" w:rsidRPr="00074B8C">
        <w:rPr>
          <w:rFonts w:asciiTheme="minorHAnsi" w:hAnsiTheme="minorHAnsi"/>
          <w:bCs/>
          <w:spacing w:val="1"/>
          <w:sz w:val="32"/>
          <w:szCs w:val="32"/>
        </w:rPr>
        <w:t>в</w:t>
      </w:r>
      <w:r w:rsidR="005D3341" w:rsidRPr="00074B8C">
        <w:rPr>
          <w:rFonts w:asciiTheme="minorHAnsi" w:hAnsiTheme="minorHAnsi"/>
          <w:bCs/>
          <w:sz w:val="32"/>
          <w:szCs w:val="32"/>
        </w:rPr>
        <w:t>н</w:t>
      </w:r>
      <w:r w:rsidR="005D3341" w:rsidRPr="00074B8C">
        <w:rPr>
          <w:rFonts w:asciiTheme="minorHAnsi" w:hAnsiTheme="minorHAnsi"/>
          <w:bCs/>
          <w:spacing w:val="2"/>
          <w:sz w:val="32"/>
          <w:szCs w:val="32"/>
        </w:rPr>
        <w:t>у</w:t>
      </w:r>
      <w:r w:rsidR="005D3341" w:rsidRPr="00074B8C">
        <w:rPr>
          <w:rFonts w:asciiTheme="minorHAnsi" w:hAnsiTheme="minorHAnsi"/>
          <w:bCs/>
          <w:spacing w:val="-1"/>
          <w:sz w:val="32"/>
          <w:szCs w:val="32"/>
        </w:rPr>
        <w:t>т</w:t>
      </w:r>
      <w:r w:rsidR="005D3341" w:rsidRPr="00074B8C">
        <w:rPr>
          <w:rFonts w:asciiTheme="minorHAnsi" w:hAnsiTheme="minorHAnsi"/>
          <w:bCs/>
          <w:spacing w:val="-3"/>
          <w:sz w:val="32"/>
          <w:szCs w:val="32"/>
        </w:rPr>
        <w:t>р</w:t>
      </w:r>
      <w:r w:rsidR="005D3341" w:rsidRPr="00074B8C">
        <w:rPr>
          <w:rFonts w:asciiTheme="minorHAnsi" w:hAnsiTheme="minorHAnsi"/>
          <w:bCs/>
          <w:spacing w:val="1"/>
          <w:sz w:val="32"/>
          <w:szCs w:val="32"/>
        </w:rPr>
        <w:t>и</w:t>
      </w:r>
      <w:r w:rsidR="005D3341" w:rsidRPr="00074B8C">
        <w:rPr>
          <w:rFonts w:asciiTheme="minorHAnsi" w:hAnsiTheme="minorHAnsi"/>
          <w:bCs/>
          <w:sz w:val="32"/>
          <w:szCs w:val="32"/>
        </w:rPr>
        <w:t>п</w:t>
      </w:r>
      <w:r w:rsidR="005D3341" w:rsidRPr="00074B8C">
        <w:rPr>
          <w:rFonts w:asciiTheme="minorHAnsi" w:hAnsiTheme="minorHAnsi"/>
          <w:bCs/>
          <w:spacing w:val="-2"/>
          <w:sz w:val="32"/>
          <w:szCs w:val="32"/>
        </w:rPr>
        <w:t>л</w:t>
      </w:r>
      <w:r w:rsidR="005D3341" w:rsidRPr="00074B8C">
        <w:rPr>
          <w:rFonts w:asciiTheme="minorHAnsi" w:hAnsiTheme="minorHAnsi"/>
          <w:bCs/>
          <w:spacing w:val="1"/>
          <w:sz w:val="32"/>
          <w:szCs w:val="32"/>
        </w:rPr>
        <w:t>о</w:t>
      </w:r>
      <w:r w:rsidR="005D3341" w:rsidRPr="00074B8C">
        <w:rPr>
          <w:rFonts w:asciiTheme="minorHAnsi" w:hAnsiTheme="minorHAnsi"/>
          <w:bCs/>
          <w:spacing w:val="-6"/>
          <w:sz w:val="32"/>
          <w:szCs w:val="32"/>
        </w:rPr>
        <w:t>щ</w:t>
      </w:r>
      <w:r w:rsidR="005D3341" w:rsidRPr="00074B8C">
        <w:rPr>
          <w:rFonts w:asciiTheme="minorHAnsi" w:hAnsiTheme="minorHAnsi"/>
          <w:bCs/>
          <w:spacing w:val="-2"/>
          <w:sz w:val="32"/>
          <w:szCs w:val="32"/>
        </w:rPr>
        <w:t>а</w:t>
      </w:r>
      <w:r w:rsidR="005D3341" w:rsidRPr="00074B8C">
        <w:rPr>
          <w:rFonts w:asciiTheme="minorHAnsi" w:hAnsiTheme="minorHAnsi"/>
          <w:bCs/>
          <w:spacing w:val="1"/>
          <w:sz w:val="32"/>
          <w:szCs w:val="32"/>
        </w:rPr>
        <w:t>д</w:t>
      </w:r>
      <w:r w:rsidR="005D3341" w:rsidRPr="00074B8C">
        <w:rPr>
          <w:rFonts w:asciiTheme="minorHAnsi" w:hAnsiTheme="minorHAnsi"/>
          <w:bCs/>
          <w:spacing w:val="-2"/>
          <w:sz w:val="32"/>
          <w:szCs w:val="32"/>
        </w:rPr>
        <w:t>о</w:t>
      </w:r>
      <w:r w:rsidR="005D3341" w:rsidRPr="00074B8C">
        <w:rPr>
          <w:rFonts w:asciiTheme="minorHAnsi" w:hAnsiTheme="minorHAnsi"/>
          <w:bCs/>
          <w:spacing w:val="-1"/>
          <w:sz w:val="32"/>
          <w:szCs w:val="32"/>
        </w:rPr>
        <w:t>ч</w:t>
      </w:r>
      <w:r w:rsidR="005D3341" w:rsidRPr="00074B8C">
        <w:rPr>
          <w:rFonts w:asciiTheme="minorHAnsi" w:hAnsiTheme="minorHAnsi"/>
          <w:bCs/>
          <w:sz w:val="32"/>
          <w:szCs w:val="32"/>
        </w:rPr>
        <w:t>ных</w:t>
      </w:r>
      <w:r w:rsidR="005D3341" w:rsidRPr="00074B8C">
        <w:rPr>
          <w:rFonts w:asciiTheme="minorHAnsi" w:hAnsiTheme="minorHAnsi"/>
          <w:bCs/>
          <w:w w:val="101"/>
          <w:sz w:val="32"/>
          <w:szCs w:val="32"/>
        </w:rPr>
        <w:t xml:space="preserve"> </w:t>
      </w:r>
      <w:r w:rsidR="005D3341" w:rsidRPr="00074B8C">
        <w:rPr>
          <w:rFonts w:asciiTheme="minorHAnsi" w:hAnsiTheme="minorHAnsi"/>
          <w:bCs/>
          <w:spacing w:val="1"/>
          <w:sz w:val="32"/>
          <w:szCs w:val="32"/>
        </w:rPr>
        <w:t>с</w:t>
      </w:r>
      <w:r w:rsidR="005D3341" w:rsidRPr="00074B8C">
        <w:rPr>
          <w:rFonts w:asciiTheme="minorHAnsi" w:hAnsiTheme="minorHAnsi"/>
          <w:bCs/>
          <w:sz w:val="32"/>
          <w:szCs w:val="32"/>
        </w:rPr>
        <w:t>е</w:t>
      </w:r>
      <w:r w:rsidR="005D3341" w:rsidRPr="00074B8C">
        <w:rPr>
          <w:rFonts w:asciiTheme="minorHAnsi" w:hAnsiTheme="minorHAnsi"/>
          <w:bCs/>
          <w:spacing w:val="-1"/>
          <w:sz w:val="32"/>
          <w:szCs w:val="32"/>
        </w:rPr>
        <w:t>т</w:t>
      </w:r>
      <w:r w:rsidR="005D3341" w:rsidRPr="00074B8C">
        <w:rPr>
          <w:rFonts w:asciiTheme="minorHAnsi" w:hAnsiTheme="minorHAnsi"/>
          <w:bCs/>
          <w:sz w:val="32"/>
          <w:szCs w:val="32"/>
        </w:rPr>
        <w:t>ей</w:t>
      </w:r>
      <w:r w:rsidR="005D3341" w:rsidRPr="00074B8C">
        <w:rPr>
          <w:rFonts w:asciiTheme="minorHAnsi" w:hAnsiTheme="minorHAnsi"/>
          <w:b/>
          <w:bCs/>
          <w:spacing w:val="66"/>
          <w:sz w:val="32"/>
          <w:szCs w:val="32"/>
        </w:rPr>
        <w:t xml:space="preserve"> </w:t>
      </w:r>
      <w:r w:rsidR="005D3341" w:rsidRPr="00074B8C">
        <w:rPr>
          <w:rFonts w:asciiTheme="minorHAnsi" w:hAnsiTheme="minorHAnsi"/>
          <w:sz w:val="32"/>
          <w:szCs w:val="32"/>
        </w:rPr>
        <w:t>с  и</w:t>
      </w:r>
      <w:r w:rsidR="005D3341" w:rsidRPr="00074B8C">
        <w:rPr>
          <w:rFonts w:asciiTheme="minorHAnsi" w:hAnsiTheme="minorHAnsi"/>
          <w:spacing w:val="1"/>
          <w:sz w:val="32"/>
          <w:szCs w:val="32"/>
        </w:rPr>
        <w:t>с</w:t>
      </w:r>
      <w:r w:rsidR="005D3341" w:rsidRPr="00074B8C">
        <w:rPr>
          <w:rFonts w:asciiTheme="minorHAnsi" w:hAnsiTheme="minorHAnsi"/>
          <w:sz w:val="32"/>
          <w:szCs w:val="32"/>
        </w:rPr>
        <w:t>п</w:t>
      </w:r>
      <w:r w:rsidR="005D3341" w:rsidRPr="00074B8C">
        <w:rPr>
          <w:rFonts w:asciiTheme="minorHAnsi" w:hAnsiTheme="minorHAnsi"/>
          <w:spacing w:val="1"/>
          <w:sz w:val="32"/>
          <w:szCs w:val="32"/>
        </w:rPr>
        <w:t>о</w:t>
      </w:r>
      <w:r w:rsidR="005D3341" w:rsidRPr="00074B8C">
        <w:rPr>
          <w:rFonts w:asciiTheme="minorHAnsi" w:hAnsiTheme="minorHAnsi"/>
          <w:sz w:val="32"/>
          <w:szCs w:val="32"/>
        </w:rPr>
        <w:t>л</w:t>
      </w:r>
      <w:r w:rsidR="005D3341" w:rsidRPr="00074B8C">
        <w:rPr>
          <w:rFonts w:asciiTheme="minorHAnsi" w:hAnsiTheme="minorHAnsi"/>
          <w:spacing w:val="-1"/>
          <w:sz w:val="32"/>
          <w:szCs w:val="32"/>
        </w:rPr>
        <w:t>ь</w:t>
      </w:r>
      <w:r w:rsidR="005D3341" w:rsidRPr="00074B8C">
        <w:rPr>
          <w:rFonts w:asciiTheme="minorHAnsi" w:hAnsiTheme="minorHAnsi"/>
          <w:spacing w:val="2"/>
          <w:sz w:val="32"/>
          <w:szCs w:val="32"/>
        </w:rPr>
        <w:t>з</w:t>
      </w:r>
      <w:r w:rsidR="005D3341" w:rsidRPr="00074B8C">
        <w:rPr>
          <w:rFonts w:asciiTheme="minorHAnsi" w:hAnsiTheme="minorHAnsi"/>
          <w:spacing w:val="-1"/>
          <w:sz w:val="32"/>
          <w:szCs w:val="32"/>
        </w:rPr>
        <w:t>о</w:t>
      </w:r>
      <w:r w:rsidR="005D3341" w:rsidRPr="00074B8C">
        <w:rPr>
          <w:rFonts w:asciiTheme="minorHAnsi" w:hAnsiTheme="minorHAnsi"/>
          <w:spacing w:val="1"/>
          <w:sz w:val="32"/>
          <w:szCs w:val="32"/>
        </w:rPr>
        <w:t>ва</w:t>
      </w:r>
      <w:r w:rsidR="005D3341" w:rsidRPr="00074B8C">
        <w:rPr>
          <w:rFonts w:asciiTheme="minorHAnsi" w:hAnsiTheme="minorHAnsi"/>
          <w:sz w:val="32"/>
          <w:szCs w:val="32"/>
        </w:rPr>
        <w:t>ни</w:t>
      </w:r>
      <w:r w:rsidR="005D3341" w:rsidRPr="00074B8C">
        <w:rPr>
          <w:rFonts w:asciiTheme="minorHAnsi" w:hAnsiTheme="minorHAnsi"/>
          <w:spacing w:val="1"/>
          <w:sz w:val="32"/>
          <w:szCs w:val="32"/>
        </w:rPr>
        <w:t>е</w:t>
      </w:r>
      <w:r w:rsidR="005D3341" w:rsidRPr="00074B8C">
        <w:rPr>
          <w:rFonts w:asciiTheme="minorHAnsi" w:hAnsiTheme="minorHAnsi"/>
          <w:sz w:val="32"/>
          <w:szCs w:val="32"/>
        </w:rPr>
        <w:t>м</w:t>
      </w:r>
      <w:r w:rsidR="005D3341" w:rsidRPr="00074B8C">
        <w:rPr>
          <w:rFonts w:asciiTheme="minorHAnsi" w:hAnsiTheme="minorHAnsi"/>
          <w:spacing w:val="65"/>
          <w:sz w:val="32"/>
          <w:szCs w:val="32"/>
        </w:rPr>
        <w:t xml:space="preserve"> </w:t>
      </w:r>
      <w:r w:rsidR="005D3341" w:rsidRPr="00074B8C">
        <w:rPr>
          <w:rFonts w:asciiTheme="minorHAnsi" w:hAnsiTheme="minorHAnsi"/>
          <w:spacing w:val="3"/>
          <w:sz w:val="32"/>
          <w:szCs w:val="32"/>
        </w:rPr>
        <w:t>с</w:t>
      </w:r>
      <w:r w:rsidR="005D3341" w:rsidRPr="00074B8C">
        <w:rPr>
          <w:rFonts w:asciiTheme="minorHAnsi" w:hAnsiTheme="minorHAnsi"/>
          <w:spacing w:val="-1"/>
          <w:sz w:val="32"/>
          <w:szCs w:val="32"/>
        </w:rPr>
        <w:t>о</w:t>
      </w:r>
      <w:r w:rsidR="005D3341" w:rsidRPr="00074B8C">
        <w:rPr>
          <w:rFonts w:asciiTheme="minorHAnsi" w:hAnsiTheme="minorHAnsi"/>
          <w:spacing w:val="1"/>
          <w:sz w:val="32"/>
          <w:szCs w:val="32"/>
        </w:rPr>
        <w:t>в</w:t>
      </w:r>
      <w:r w:rsidR="005D3341" w:rsidRPr="00074B8C">
        <w:rPr>
          <w:rFonts w:asciiTheme="minorHAnsi" w:hAnsiTheme="minorHAnsi"/>
          <w:spacing w:val="-1"/>
          <w:sz w:val="32"/>
          <w:szCs w:val="32"/>
        </w:rPr>
        <w:t>р</w:t>
      </w:r>
      <w:r w:rsidR="005D3341" w:rsidRPr="00074B8C">
        <w:rPr>
          <w:rFonts w:asciiTheme="minorHAnsi" w:hAnsiTheme="minorHAnsi"/>
          <w:spacing w:val="1"/>
          <w:sz w:val="32"/>
          <w:szCs w:val="32"/>
        </w:rPr>
        <w:t>еме</w:t>
      </w:r>
      <w:r w:rsidR="005D3341" w:rsidRPr="00074B8C">
        <w:rPr>
          <w:rFonts w:asciiTheme="minorHAnsi" w:hAnsiTheme="minorHAnsi"/>
          <w:sz w:val="32"/>
          <w:szCs w:val="32"/>
        </w:rPr>
        <w:t>н</w:t>
      </w:r>
      <w:r w:rsidR="005D3341" w:rsidRPr="00074B8C">
        <w:rPr>
          <w:rFonts w:asciiTheme="minorHAnsi" w:hAnsiTheme="minorHAnsi"/>
          <w:spacing w:val="2"/>
          <w:sz w:val="32"/>
          <w:szCs w:val="32"/>
        </w:rPr>
        <w:t>н</w:t>
      </w:r>
      <w:r w:rsidR="005D3341" w:rsidRPr="00074B8C">
        <w:rPr>
          <w:rFonts w:asciiTheme="minorHAnsi" w:hAnsiTheme="minorHAnsi"/>
          <w:sz w:val="32"/>
          <w:szCs w:val="32"/>
        </w:rPr>
        <w:t>ых</w:t>
      </w:r>
      <w:r w:rsidR="005D3341" w:rsidRPr="00074B8C">
        <w:rPr>
          <w:rFonts w:asciiTheme="minorHAnsi" w:hAnsiTheme="minorHAnsi"/>
          <w:spacing w:val="65"/>
          <w:sz w:val="32"/>
          <w:szCs w:val="32"/>
        </w:rPr>
        <w:t xml:space="preserve"> </w:t>
      </w:r>
      <w:r w:rsidR="005D3341" w:rsidRPr="00074B8C">
        <w:rPr>
          <w:rFonts w:asciiTheme="minorHAnsi" w:hAnsiTheme="minorHAnsi"/>
          <w:spacing w:val="-1"/>
          <w:sz w:val="32"/>
          <w:szCs w:val="32"/>
        </w:rPr>
        <w:t>м</w:t>
      </w:r>
      <w:r w:rsidR="005D3341" w:rsidRPr="00074B8C">
        <w:rPr>
          <w:rFonts w:asciiTheme="minorHAnsi" w:hAnsiTheme="minorHAnsi"/>
          <w:spacing w:val="3"/>
          <w:sz w:val="32"/>
          <w:szCs w:val="32"/>
        </w:rPr>
        <w:t>а</w:t>
      </w:r>
      <w:r w:rsidR="005D3341" w:rsidRPr="00074B8C">
        <w:rPr>
          <w:rFonts w:asciiTheme="minorHAnsi" w:hAnsiTheme="minorHAnsi"/>
          <w:sz w:val="32"/>
          <w:szCs w:val="32"/>
        </w:rPr>
        <w:t>т</w:t>
      </w:r>
      <w:r w:rsidR="005D3341" w:rsidRPr="00074B8C">
        <w:rPr>
          <w:rFonts w:asciiTheme="minorHAnsi" w:hAnsiTheme="minorHAnsi"/>
          <w:spacing w:val="1"/>
          <w:sz w:val="32"/>
          <w:szCs w:val="32"/>
        </w:rPr>
        <w:t>е</w:t>
      </w:r>
      <w:r w:rsidR="005D3341" w:rsidRPr="00074B8C">
        <w:rPr>
          <w:rFonts w:asciiTheme="minorHAnsi" w:hAnsiTheme="minorHAnsi"/>
          <w:spacing w:val="-1"/>
          <w:sz w:val="32"/>
          <w:szCs w:val="32"/>
        </w:rPr>
        <w:t>р</w:t>
      </w:r>
      <w:r w:rsidR="005D3341" w:rsidRPr="00074B8C">
        <w:rPr>
          <w:rFonts w:asciiTheme="minorHAnsi" w:hAnsiTheme="minorHAnsi"/>
          <w:sz w:val="32"/>
          <w:szCs w:val="32"/>
        </w:rPr>
        <w:t>и</w:t>
      </w:r>
      <w:r w:rsidR="005D3341" w:rsidRPr="00074B8C">
        <w:rPr>
          <w:rFonts w:asciiTheme="minorHAnsi" w:hAnsiTheme="minorHAnsi"/>
          <w:spacing w:val="3"/>
          <w:sz w:val="32"/>
          <w:szCs w:val="32"/>
        </w:rPr>
        <w:t>а</w:t>
      </w:r>
      <w:r w:rsidR="005D3341" w:rsidRPr="00074B8C">
        <w:rPr>
          <w:rFonts w:asciiTheme="minorHAnsi" w:hAnsiTheme="minorHAnsi"/>
          <w:sz w:val="32"/>
          <w:szCs w:val="32"/>
        </w:rPr>
        <w:t>л</w:t>
      </w:r>
      <w:r w:rsidR="005D3341" w:rsidRPr="00074B8C">
        <w:rPr>
          <w:rFonts w:asciiTheme="minorHAnsi" w:hAnsiTheme="minorHAnsi"/>
          <w:spacing w:val="1"/>
          <w:sz w:val="32"/>
          <w:szCs w:val="32"/>
        </w:rPr>
        <w:t>о</w:t>
      </w:r>
      <w:r w:rsidR="005D3341" w:rsidRPr="00074B8C">
        <w:rPr>
          <w:rFonts w:asciiTheme="minorHAnsi" w:hAnsiTheme="minorHAnsi"/>
          <w:sz w:val="32"/>
          <w:szCs w:val="32"/>
        </w:rPr>
        <w:t>в</w:t>
      </w:r>
      <w:r w:rsidR="005D3341" w:rsidRPr="00074B8C">
        <w:rPr>
          <w:rFonts w:asciiTheme="minorHAnsi" w:hAnsiTheme="minorHAnsi"/>
          <w:spacing w:val="66"/>
          <w:sz w:val="32"/>
          <w:szCs w:val="32"/>
        </w:rPr>
        <w:t xml:space="preserve"> </w:t>
      </w:r>
      <w:r w:rsidR="005D3341" w:rsidRPr="00074B8C">
        <w:rPr>
          <w:rFonts w:asciiTheme="minorHAnsi" w:hAnsiTheme="minorHAnsi"/>
          <w:spacing w:val="1"/>
          <w:sz w:val="32"/>
          <w:szCs w:val="32"/>
        </w:rPr>
        <w:t>(</w:t>
      </w:r>
      <w:r w:rsidR="005D3341" w:rsidRPr="00074B8C">
        <w:rPr>
          <w:rFonts w:asciiTheme="minorHAnsi" w:hAnsiTheme="minorHAnsi"/>
          <w:spacing w:val="-1"/>
          <w:sz w:val="32"/>
          <w:szCs w:val="32"/>
        </w:rPr>
        <w:t>ПН</w:t>
      </w:r>
      <w:r w:rsidR="005D3341" w:rsidRPr="00074B8C">
        <w:rPr>
          <w:rFonts w:asciiTheme="minorHAnsi" w:hAnsiTheme="minorHAnsi"/>
          <w:sz w:val="32"/>
          <w:szCs w:val="32"/>
        </w:rPr>
        <w:t>Д</w:t>
      </w:r>
      <w:r w:rsidR="005D3341" w:rsidRPr="00074B8C">
        <w:rPr>
          <w:rFonts w:asciiTheme="minorHAnsi" w:hAnsiTheme="minorHAnsi"/>
          <w:spacing w:val="66"/>
          <w:sz w:val="32"/>
          <w:szCs w:val="32"/>
        </w:rPr>
        <w:t xml:space="preserve"> </w:t>
      </w:r>
      <w:r w:rsidR="005D3341" w:rsidRPr="00074B8C">
        <w:rPr>
          <w:rFonts w:asciiTheme="minorHAnsi" w:hAnsiTheme="minorHAnsi"/>
          <w:sz w:val="32"/>
          <w:szCs w:val="32"/>
        </w:rPr>
        <w:t>и</w:t>
      </w:r>
      <w:r w:rsidR="005D3341" w:rsidRPr="00074B8C">
        <w:rPr>
          <w:rFonts w:asciiTheme="minorHAnsi" w:hAnsiTheme="minorHAnsi"/>
          <w:spacing w:val="66"/>
          <w:sz w:val="32"/>
          <w:szCs w:val="32"/>
        </w:rPr>
        <w:t xml:space="preserve"> </w:t>
      </w:r>
      <w:r w:rsidR="005D3341" w:rsidRPr="00074B8C">
        <w:rPr>
          <w:rFonts w:asciiTheme="minorHAnsi" w:hAnsiTheme="minorHAnsi"/>
          <w:sz w:val="32"/>
          <w:szCs w:val="32"/>
        </w:rPr>
        <w:t>т</w:t>
      </w:r>
      <w:r w:rsidR="005D3341" w:rsidRPr="00074B8C">
        <w:rPr>
          <w:rFonts w:asciiTheme="minorHAnsi" w:hAnsiTheme="minorHAnsi"/>
          <w:spacing w:val="1"/>
          <w:sz w:val="32"/>
          <w:szCs w:val="32"/>
        </w:rPr>
        <w:t>.</w:t>
      </w:r>
      <w:r w:rsidR="005D3341" w:rsidRPr="00074B8C">
        <w:rPr>
          <w:rFonts w:asciiTheme="minorHAnsi" w:hAnsiTheme="minorHAnsi"/>
          <w:sz w:val="32"/>
          <w:szCs w:val="32"/>
        </w:rPr>
        <w:t>п.)</w:t>
      </w:r>
      <w:r w:rsidR="00042230" w:rsidRPr="00074B8C">
        <w:rPr>
          <w:rFonts w:asciiTheme="minorHAnsi" w:hAnsiTheme="minorHAnsi"/>
          <w:sz w:val="32"/>
          <w:szCs w:val="32"/>
        </w:rPr>
        <w:t xml:space="preserve"> эффективных технологий («бестраншейные технологии» и пр.).</w:t>
      </w:r>
      <w:bookmarkStart w:id="38" w:name="Страница_62"/>
      <w:bookmarkEnd w:id="38"/>
    </w:p>
    <w:p w:rsidR="00C40DD6" w:rsidRDefault="00C40DD6" w:rsidP="00CF25EA">
      <w:pPr>
        <w:widowControl w:val="0"/>
        <w:tabs>
          <w:tab w:val="left" w:pos="1351"/>
        </w:tabs>
        <w:spacing w:before="60" w:after="0" w:line="240" w:lineRule="auto"/>
        <w:rPr>
          <w:rFonts w:asciiTheme="minorHAnsi" w:hAnsiTheme="minorHAnsi"/>
          <w:sz w:val="32"/>
          <w:szCs w:val="32"/>
        </w:rPr>
      </w:pPr>
    </w:p>
    <w:p w:rsidR="00042230" w:rsidRPr="00D14D2E" w:rsidRDefault="001720F1" w:rsidP="00D14D2E">
      <w:pPr>
        <w:pStyle w:val="4"/>
        <w:jc w:val="center"/>
        <w:rPr>
          <w:sz w:val="32"/>
        </w:rPr>
      </w:pPr>
      <w:bookmarkStart w:id="39" w:name="_Toc366078020"/>
      <w:r w:rsidRPr="00D14D2E">
        <w:rPr>
          <w:sz w:val="32"/>
        </w:rPr>
        <w:t>4.2.7.</w:t>
      </w:r>
      <w:r w:rsidR="00042230" w:rsidRPr="00D14D2E">
        <w:rPr>
          <w:sz w:val="32"/>
        </w:rPr>
        <w:t>Модернизация энергохозяйства</w:t>
      </w:r>
      <w:r w:rsidR="00BC7A63" w:rsidRPr="00D14D2E">
        <w:rPr>
          <w:sz w:val="32"/>
        </w:rPr>
        <w:t>:</w:t>
      </w:r>
      <w:bookmarkEnd w:id="39"/>
    </w:p>
    <w:p w:rsidR="00042230" w:rsidRPr="00D36ED4" w:rsidRDefault="00042230" w:rsidP="00D14D2E">
      <w:pPr>
        <w:spacing w:before="19" w:line="240" w:lineRule="auto"/>
        <w:ind w:firstLine="624"/>
        <w:contextualSpacing/>
        <w:rPr>
          <w:rFonts w:asciiTheme="minorHAnsi" w:hAnsiTheme="minorHAnsi"/>
          <w:sz w:val="32"/>
          <w:szCs w:val="32"/>
        </w:rPr>
      </w:pPr>
      <w:r w:rsidRPr="00D36ED4">
        <w:rPr>
          <w:rFonts w:asciiTheme="minorHAnsi" w:hAnsiTheme="minorHAnsi"/>
          <w:b/>
          <w:bCs/>
          <w:spacing w:val="-2"/>
          <w:sz w:val="32"/>
          <w:szCs w:val="32"/>
        </w:rPr>
        <w:t>Э</w:t>
      </w:r>
      <w:r w:rsidRPr="00D36ED4">
        <w:rPr>
          <w:rFonts w:asciiTheme="minorHAnsi" w:hAnsiTheme="minorHAnsi"/>
          <w:b/>
          <w:bCs/>
          <w:sz w:val="32"/>
          <w:szCs w:val="32"/>
        </w:rPr>
        <w:t>не</w:t>
      </w:r>
      <w:r w:rsidRPr="00D36ED4">
        <w:rPr>
          <w:rFonts w:asciiTheme="minorHAnsi" w:hAnsiTheme="minorHAnsi"/>
          <w:b/>
          <w:bCs/>
          <w:spacing w:val="-1"/>
          <w:sz w:val="32"/>
          <w:szCs w:val="32"/>
        </w:rPr>
        <w:t>р</w:t>
      </w:r>
      <w:r w:rsidRPr="00D36ED4">
        <w:rPr>
          <w:rFonts w:asciiTheme="minorHAnsi" w:hAnsiTheme="minorHAnsi"/>
          <w:b/>
          <w:bCs/>
          <w:spacing w:val="1"/>
          <w:sz w:val="32"/>
          <w:szCs w:val="32"/>
        </w:rPr>
        <w:t>г</w:t>
      </w:r>
      <w:r w:rsidRPr="00D36ED4">
        <w:rPr>
          <w:rFonts w:asciiTheme="minorHAnsi" w:hAnsiTheme="minorHAnsi"/>
          <w:b/>
          <w:bCs/>
          <w:spacing w:val="-2"/>
          <w:sz w:val="32"/>
          <w:szCs w:val="32"/>
        </w:rPr>
        <w:t>о</w:t>
      </w:r>
      <w:r w:rsidRPr="00D36ED4">
        <w:rPr>
          <w:rFonts w:asciiTheme="minorHAnsi" w:hAnsiTheme="minorHAnsi"/>
          <w:b/>
          <w:bCs/>
          <w:sz w:val="32"/>
          <w:szCs w:val="32"/>
        </w:rPr>
        <w:t>с</w:t>
      </w:r>
      <w:r w:rsidRPr="00D36ED4">
        <w:rPr>
          <w:rFonts w:asciiTheme="minorHAnsi" w:hAnsiTheme="minorHAnsi"/>
          <w:b/>
          <w:bCs/>
          <w:spacing w:val="1"/>
          <w:sz w:val="32"/>
          <w:szCs w:val="32"/>
        </w:rPr>
        <w:t>б</w:t>
      </w:r>
      <w:r w:rsidRPr="00D36ED4">
        <w:rPr>
          <w:rFonts w:asciiTheme="minorHAnsi" w:hAnsiTheme="minorHAnsi"/>
          <w:b/>
          <w:bCs/>
          <w:sz w:val="32"/>
          <w:szCs w:val="32"/>
        </w:rPr>
        <w:t>е</w:t>
      </w:r>
      <w:r w:rsidRPr="00D36ED4">
        <w:rPr>
          <w:rFonts w:asciiTheme="minorHAnsi" w:hAnsiTheme="minorHAnsi"/>
          <w:b/>
          <w:bCs/>
          <w:spacing w:val="-3"/>
          <w:sz w:val="32"/>
          <w:szCs w:val="32"/>
        </w:rPr>
        <w:t>р</w:t>
      </w:r>
      <w:r w:rsidRPr="00D36ED4">
        <w:rPr>
          <w:rFonts w:asciiTheme="minorHAnsi" w:hAnsiTheme="minorHAnsi"/>
          <w:b/>
          <w:bCs/>
          <w:spacing w:val="1"/>
          <w:sz w:val="32"/>
          <w:szCs w:val="32"/>
        </w:rPr>
        <w:t>е</w:t>
      </w:r>
      <w:r w:rsidRPr="00D36ED4">
        <w:rPr>
          <w:rFonts w:asciiTheme="minorHAnsi" w:hAnsiTheme="minorHAnsi"/>
          <w:b/>
          <w:bCs/>
          <w:spacing w:val="-7"/>
          <w:sz w:val="32"/>
          <w:szCs w:val="32"/>
        </w:rPr>
        <w:t>ж</w:t>
      </w:r>
      <w:r w:rsidRPr="00D36ED4">
        <w:rPr>
          <w:rFonts w:asciiTheme="minorHAnsi" w:hAnsiTheme="minorHAnsi"/>
          <w:b/>
          <w:bCs/>
          <w:sz w:val="32"/>
          <w:szCs w:val="32"/>
        </w:rPr>
        <w:t>ение</w:t>
      </w:r>
      <w:r w:rsidRPr="00D36ED4">
        <w:rPr>
          <w:rFonts w:asciiTheme="minorHAnsi" w:hAnsiTheme="minorHAnsi"/>
          <w:b/>
          <w:bCs/>
          <w:spacing w:val="22"/>
          <w:sz w:val="32"/>
          <w:szCs w:val="32"/>
        </w:rPr>
        <w:t xml:space="preserve"> </w:t>
      </w:r>
      <w:r w:rsidRPr="00D36ED4">
        <w:rPr>
          <w:rFonts w:asciiTheme="minorHAnsi" w:hAnsiTheme="minorHAnsi"/>
          <w:b/>
          <w:bCs/>
          <w:sz w:val="32"/>
          <w:szCs w:val="32"/>
        </w:rPr>
        <w:t>и</w:t>
      </w:r>
      <w:r w:rsidRPr="00D36ED4">
        <w:rPr>
          <w:rFonts w:asciiTheme="minorHAnsi" w:hAnsiTheme="minorHAnsi"/>
          <w:b/>
          <w:bCs/>
          <w:spacing w:val="22"/>
          <w:sz w:val="32"/>
          <w:szCs w:val="32"/>
        </w:rPr>
        <w:t xml:space="preserve"> </w:t>
      </w:r>
      <w:r w:rsidRPr="00D36ED4">
        <w:rPr>
          <w:rFonts w:asciiTheme="minorHAnsi" w:hAnsiTheme="minorHAnsi"/>
          <w:b/>
          <w:bCs/>
          <w:sz w:val="32"/>
          <w:szCs w:val="32"/>
        </w:rPr>
        <w:t>п</w:t>
      </w:r>
      <w:r w:rsidRPr="00D36ED4">
        <w:rPr>
          <w:rFonts w:asciiTheme="minorHAnsi" w:hAnsiTheme="minorHAnsi"/>
          <w:b/>
          <w:bCs/>
          <w:spacing w:val="1"/>
          <w:sz w:val="32"/>
          <w:szCs w:val="32"/>
        </w:rPr>
        <w:t>о</w:t>
      </w:r>
      <w:r w:rsidRPr="00D36ED4">
        <w:rPr>
          <w:rFonts w:asciiTheme="minorHAnsi" w:hAnsiTheme="minorHAnsi"/>
          <w:b/>
          <w:bCs/>
          <w:sz w:val="32"/>
          <w:szCs w:val="32"/>
        </w:rPr>
        <w:t>вы</w:t>
      </w:r>
      <w:r w:rsidRPr="00D36ED4">
        <w:rPr>
          <w:rFonts w:asciiTheme="minorHAnsi" w:hAnsiTheme="minorHAnsi"/>
          <w:b/>
          <w:bCs/>
          <w:spacing w:val="-6"/>
          <w:sz w:val="32"/>
          <w:szCs w:val="32"/>
        </w:rPr>
        <w:t>ш</w:t>
      </w:r>
      <w:r w:rsidRPr="00D36ED4">
        <w:rPr>
          <w:rFonts w:asciiTheme="minorHAnsi" w:hAnsiTheme="minorHAnsi"/>
          <w:b/>
          <w:bCs/>
          <w:sz w:val="32"/>
          <w:szCs w:val="32"/>
        </w:rPr>
        <w:t>ение</w:t>
      </w:r>
      <w:r w:rsidRPr="00D36ED4">
        <w:rPr>
          <w:rFonts w:asciiTheme="minorHAnsi" w:hAnsiTheme="minorHAnsi"/>
          <w:b/>
          <w:bCs/>
          <w:spacing w:val="22"/>
          <w:sz w:val="32"/>
          <w:szCs w:val="32"/>
        </w:rPr>
        <w:t xml:space="preserve"> </w:t>
      </w:r>
      <w:r w:rsidRPr="00D36ED4">
        <w:rPr>
          <w:rFonts w:asciiTheme="minorHAnsi" w:hAnsiTheme="minorHAnsi"/>
          <w:b/>
          <w:bCs/>
          <w:spacing w:val="-1"/>
          <w:sz w:val="32"/>
          <w:szCs w:val="32"/>
        </w:rPr>
        <w:t>э</w:t>
      </w:r>
      <w:r w:rsidRPr="00D36ED4">
        <w:rPr>
          <w:rFonts w:asciiTheme="minorHAnsi" w:hAnsiTheme="minorHAnsi"/>
          <w:b/>
          <w:bCs/>
          <w:sz w:val="32"/>
          <w:szCs w:val="32"/>
        </w:rPr>
        <w:t>не</w:t>
      </w:r>
      <w:r w:rsidRPr="00D36ED4">
        <w:rPr>
          <w:rFonts w:asciiTheme="minorHAnsi" w:hAnsiTheme="minorHAnsi"/>
          <w:b/>
          <w:bCs/>
          <w:spacing w:val="-1"/>
          <w:sz w:val="32"/>
          <w:szCs w:val="32"/>
        </w:rPr>
        <w:t>р</w:t>
      </w:r>
      <w:r w:rsidRPr="00D36ED4">
        <w:rPr>
          <w:rFonts w:asciiTheme="minorHAnsi" w:hAnsiTheme="minorHAnsi"/>
          <w:b/>
          <w:bCs/>
          <w:spacing w:val="1"/>
          <w:sz w:val="32"/>
          <w:szCs w:val="32"/>
        </w:rPr>
        <w:t>г</w:t>
      </w:r>
      <w:r w:rsidRPr="00D36ED4">
        <w:rPr>
          <w:rFonts w:asciiTheme="minorHAnsi" w:hAnsiTheme="minorHAnsi"/>
          <w:b/>
          <w:bCs/>
          <w:sz w:val="32"/>
          <w:szCs w:val="32"/>
        </w:rPr>
        <w:t>е</w:t>
      </w:r>
      <w:r w:rsidRPr="00D36ED4">
        <w:rPr>
          <w:rFonts w:asciiTheme="minorHAnsi" w:hAnsiTheme="minorHAnsi"/>
          <w:b/>
          <w:bCs/>
          <w:spacing w:val="-1"/>
          <w:sz w:val="32"/>
          <w:szCs w:val="32"/>
        </w:rPr>
        <w:t>т</w:t>
      </w:r>
      <w:r w:rsidRPr="00D36ED4">
        <w:rPr>
          <w:rFonts w:asciiTheme="minorHAnsi" w:hAnsiTheme="minorHAnsi"/>
          <w:b/>
          <w:bCs/>
          <w:sz w:val="32"/>
          <w:szCs w:val="32"/>
        </w:rPr>
        <w:t>и</w:t>
      </w:r>
      <w:r w:rsidRPr="00D36ED4">
        <w:rPr>
          <w:rFonts w:asciiTheme="minorHAnsi" w:hAnsiTheme="minorHAnsi"/>
          <w:b/>
          <w:bCs/>
          <w:spacing w:val="-1"/>
          <w:sz w:val="32"/>
          <w:szCs w:val="32"/>
        </w:rPr>
        <w:t>ч</w:t>
      </w:r>
      <w:r w:rsidRPr="00D36ED4">
        <w:rPr>
          <w:rFonts w:asciiTheme="minorHAnsi" w:hAnsiTheme="minorHAnsi"/>
          <w:b/>
          <w:bCs/>
          <w:sz w:val="32"/>
          <w:szCs w:val="32"/>
        </w:rPr>
        <w:t>ес</w:t>
      </w:r>
      <w:r w:rsidRPr="00D36ED4">
        <w:rPr>
          <w:rFonts w:asciiTheme="minorHAnsi" w:hAnsiTheme="minorHAnsi"/>
          <w:b/>
          <w:bCs/>
          <w:spacing w:val="1"/>
          <w:sz w:val="32"/>
          <w:szCs w:val="32"/>
        </w:rPr>
        <w:t>к</w:t>
      </w:r>
      <w:r w:rsidRPr="00D36ED4">
        <w:rPr>
          <w:rFonts w:asciiTheme="minorHAnsi" w:hAnsiTheme="minorHAnsi"/>
          <w:b/>
          <w:bCs/>
          <w:spacing w:val="-2"/>
          <w:sz w:val="32"/>
          <w:szCs w:val="32"/>
        </w:rPr>
        <w:t>о</w:t>
      </w:r>
      <w:r w:rsidRPr="00D36ED4">
        <w:rPr>
          <w:rFonts w:asciiTheme="minorHAnsi" w:hAnsiTheme="minorHAnsi"/>
          <w:b/>
          <w:bCs/>
          <w:sz w:val="32"/>
          <w:szCs w:val="32"/>
        </w:rPr>
        <w:t>й</w:t>
      </w:r>
      <w:r w:rsidRPr="00D36ED4">
        <w:rPr>
          <w:rFonts w:asciiTheme="minorHAnsi" w:hAnsiTheme="minorHAnsi"/>
          <w:b/>
          <w:bCs/>
          <w:spacing w:val="22"/>
          <w:sz w:val="32"/>
          <w:szCs w:val="32"/>
        </w:rPr>
        <w:t xml:space="preserve"> </w:t>
      </w:r>
      <w:r w:rsidRPr="00D36ED4">
        <w:rPr>
          <w:rFonts w:asciiTheme="minorHAnsi" w:hAnsiTheme="minorHAnsi"/>
          <w:b/>
          <w:bCs/>
          <w:spacing w:val="-1"/>
          <w:sz w:val="32"/>
          <w:szCs w:val="32"/>
        </w:rPr>
        <w:t>э</w:t>
      </w:r>
      <w:r w:rsidRPr="00D36ED4">
        <w:rPr>
          <w:rFonts w:asciiTheme="minorHAnsi" w:hAnsiTheme="minorHAnsi"/>
          <w:b/>
          <w:bCs/>
          <w:spacing w:val="-4"/>
          <w:sz w:val="32"/>
          <w:szCs w:val="32"/>
        </w:rPr>
        <w:t>ф</w:t>
      </w:r>
      <w:r w:rsidRPr="00D36ED4">
        <w:rPr>
          <w:rFonts w:asciiTheme="minorHAnsi" w:hAnsiTheme="minorHAnsi"/>
          <w:b/>
          <w:bCs/>
          <w:spacing w:val="-2"/>
          <w:sz w:val="32"/>
          <w:szCs w:val="32"/>
        </w:rPr>
        <w:t>ф</w:t>
      </w:r>
      <w:r w:rsidRPr="00D36ED4">
        <w:rPr>
          <w:rFonts w:asciiTheme="minorHAnsi" w:hAnsiTheme="minorHAnsi"/>
          <w:b/>
          <w:bCs/>
          <w:sz w:val="32"/>
          <w:szCs w:val="32"/>
        </w:rPr>
        <w:t>ек</w:t>
      </w:r>
      <w:r w:rsidRPr="00D36ED4">
        <w:rPr>
          <w:rFonts w:asciiTheme="minorHAnsi" w:hAnsiTheme="minorHAnsi"/>
          <w:b/>
          <w:bCs/>
          <w:spacing w:val="-1"/>
          <w:sz w:val="32"/>
          <w:szCs w:val="32"/>
        </w:rPr>
        <w:t>т</w:t>
      </w:r>
      <w:r w:rsidRPr="00D36ED4">
        <w:rPr>
          <w:rFonts w:asciiTheme="minorHAnsi" w:hAnsiTheme="minorHAnsi"/>
          <w:b/>
          <w:bCs/>
          <w:spacing w:val="1"/>
          <w:sz w:val="32"/>
          <w:szCs w:val="32"/>
        </w:rPr>
        <w:t>и</w:t>
      </w:r>
      <w:r w:rsidRPr="00D36ED4">
        <w:rPr>
          <w:rFonts w:asciiTheme="minorHAnsi" w:hAnsiTheme="minorHAnsi"/>
          <w:b/>
          <w:bCs/>
          <w:sz w:val="32"/>
          <w:szCs w:val="32"/>
        </w:rPr>
        <w:t>вн</w:t>
      </w:r>
      <w:r w:rsidRPr="00D36ED4">
        <w:rPr>
          <w:rFonts w:asciiTheme="minorHAnsi" w:hAnsiTheme="minorHAnsi"/>
          <w:b/>
          <w:bCs/>
          <w:spacing w:val="1"/>
          <w:sz w:val="32"/>
          <w:szCs w:val="32"/>
        </w:rPr>
        <w:t>о</w:t>
      </w:r>
      <w:r w:rsidRPr="00D36ED4">
        <w:rPr>
          <w:rFonts w:asciiTheme="minorHAnsi" w:hAnsiTheme="minorHAnsi"/>
          <w:b/>
          <w:bCs/>
          <w:sz w:val="32"/>
          <w:szCs w:val="32"/>
        </w:rPr>
        <w:t>с</w:t>
      </w:r>
      <w:r w:rsidRPr="00D36ED4">
        <w:rPr>
          <w:rFonts w:asciiTheme="minorHAnsi" w:hAnsiTheme="minorHAnsi"/>
          <w:b/>
          <w:bCs/>
          <w:spacing w:val="-1"/>
          <w:sz w:val="32"/>
          <w:szCs w:val="32"/>
        </w:rPr>
        <w:t>т</w:t>
      </w:r>
      <w:r w:rsidRPr="00D36ED4">
        <w:rPr>
          <w:rFonts w:asciiTheme="minorHAnsi" w:hAnsiTheme="minorHAnsi"/>
          <w:b/>
          <w:bCs/>
          <w:sz w:val="32"/>
          <w:szCs w:val="32"/>
        </w:rPr>
        <w:t>и.</w:t>
      </w:r>
    </w:p>
    <w:p w:rsidR="00640E58" w:rsidRPr="00074B8C" w:rsidRDefault="00042230" w:rsidP="00D14D2E">
      <w:pPr>
        <w:spacing w:after="0" w:line="240" w:lineRule="auto"/>
        <w:ind w:right="112" w:firstLine="624"/>
        <w:contextualSpacing/>
        <w:rPr>
          <w:rFonts w:asciiTheme="minorHAnsi" w:hAnsiTheme="minorHAnsi"/>
          <w:spacing w:val="2"/>
          <w:sz w:val="32"/>
          <w:szCs w:val="32"/>
        </w:rPr>
      </w:pPr>
      <w:r w:rsidRPr="00074B8C">
        <w:rPr>
          <w:rFonts w:asciiTheme="minorHAnsi" w:hAnsiTheme="minorHAnsi"/>
          <w:sz w:val="32"/>
          <w:szCs w:val="32"/>
        </w:rPr>
        <w:t>Д</w:t>
      </w:r>
      <w:r w:rsidRPr="00074B8C">
        <w:rPr>
          <w:rFonts w:asciiTheme="minorHAnsi" w:hAnsiTheme="minorHAnsi"/>
          <w:spacing w:val="1"/>
          <w:sz w:val="32"/>
          <w:szCs w:val="32"/>
        </w:rPr>
        <w:t>ос</w:t>
      </w:r>
      <w:r w:rsidRPr="00074B8C">
        <w:rPr>
          <w:rFonts w:asciiTheme="minorHAnsi" w:hAnsiTheme="minorHAnsi"/>
          <w:sz w:val="32"/>
          <w:szCs w:val="32"/>
        </w:rPr>
        <w:t>т</w:t>
      </w:r>
      <w:r w:rsidRPr="00074B8C">
        <w:rPr>
          <w:rFonts w:asciiTheme="minorHAnsi" w:hAnsiTheme="minorHAnsi"/>
          <w:spacing w:val="1"/>
          <w:sz w:val="32"/>
          <w:szCs w:val="32"/>
        </w:rPr>
        <w:t>а</w:t>
      </w:r>
      <w:r w:rsidRPr="00074B8C">
        <w:rPr>
          <w:rFonts w:asciiTheme="minorHAnsi" w:hAnsiTheme="minorHAnsi"/>
          <w:sz w:val="32"/>
          <w:szCs w:val="32"/>
        </w:rPr>
        <w:t>т</w:t>
      </w:r>
      <w:r w:rsidRPr="00074B8C">
        <w:rPr>
          <w:rFonts w:asciiTheme="minorHAnsi" w:hAnsiTheme="minorHAnsi"/>
          <w:spacing w:val="1"/>
          <w:sz w:val="32"/>
          <w:szCs w:val="32"/>
        </w:rPr>
        <w:t>о</w:t>
      </w:r>
      <w:r w:rsidRPr="00074B8C">
        <w:rPr>
          <w:rFonts w:asciiTheme="minorHAnsi" w:hAnsiTheme="minorHAnsi"/>
          <w:spacing w:val="-2"/>
          <w:sz w:val="32"/>
          <w:szCs w:val="32"/>
        </w:rPr>
        <w:t>ч</w:t>
      </w:r>
      <w:r w:rsidRPr="00074B8C">
        <w:rPr>
          <w:rFonts w:asciiTheme="minorHAnsi" w:hAnsiTheme="minorHAnsi"/>
          <w:sz w:val="32"/>
          <w:szCs w:val="32"/>
        </w:rPr>
        <w:t>но</w:t>
      </w:r>
      <w:r w:rsidRPr="00074B8C">
        <w:rPr>
          <w:rFonts w:asciiTheme="minorHAnsi" w:hAnsiTheme="minorHAnsi"/>
          <w:spacing w:val="56"/>
          <w:sz w:val="32"/>
          <w:szCs w:val="32"/>
        </w:rPr>
        <w:t xml:space="preserve"> </w:t>
      </w:r>
      <w:r w:rsidRPr="00074B8C">
        <w:rPr>
          <w:rFonts w:asciiTheme="minorHAnsi" w:hAnsiTheme="minorHAnsi"/>
          <w:spacing w:val="1"/>
          <w:sz w:val="32"/>
          <w:szCs w:val="32"/>
        </w:rPr>
        <w:t>б</w:t>
      </w:r>
      <w:r w:rsidRPr="00074B8C">
        <w:rPr>
          <w:rFonts w:asciiTheme="minorHAnsi" w:hAnsiTheme="minorHAnsi"/>
          <w:spacing w:val="-1"/>
          <w:sz w:val="32"/>
          <w:szCs w:val="32"/>
        </w:rPr>
        <w:t>о</w:t>
      </w:r>
      <w:r w:rsidRPr="00074B8C">
        <w:rPr>
          <w:rFonts w:asciiTheme="minorHAnsi" w:hAnsiTheme="minorHAnsi"/>
          <w:spacing w:val="1"/>
          <w:sz w:val="32"/>
          <w:szCs w:val="32"/>
        </w:rPr>
        <w:t>л</w:t>
      </w:r>
      <w:r w:rsidRPr="00074B8C">
        <w:rPr>
          <w:rFonts w:asciiTheme="minorHAnsi" w:hAnsiTheme="minorHAnsi"/>
          <w:spacing w:val="-1"/>
          <w:sz w:val="32"/>
          <w:szCs w:val="32"/>
        </w:rPr>
        <w:t>ь</w:t>
      </w:r>
      <w:r w:rsidRPr="00074B8C">
        <w:rPr>
          <w:rFonts w:asciiTheme="minorHAnsi" w:hAnsiTheme="minorHAnsi"/>
          <w:sz w:val="32"/>
          <w:szCs w:val="32"/>
        </w:rPr>
        <w:t>ш</w:t>
      </w:r>
      <w:r w:rsidRPr="00074B8C">
        <w:rPr>
          <w:rFonts w:asciiTheme="minorHAnsi" w:hAnsiTheme="minorHAnsi"/>
          <w:spacing w:val="1"/>
          <w:sz w:val="32"/>
          <w:szCs w:val="32"/>
        </w:rPr>
        <w:t>о</w:t>
      </w:r>
      <w:r w:rsidRPr="00074B8C">
        <w:rPr>
          <w:rFonts w:asciiTheme="minorHAnsi" w:hAnsiTheme="minorHAnsi"/>
          <w:sz w:val="32"/>
          <w:szCs w:val="32"/>
        </w:rPr>
        <w:t>й</w:t>
      </w:r>
      <w:r w:rsidRPr="00074B8C">
        <w:rPr>
          <w:rFonts w:asciiTheme="minorHAnsi" w:hAnsiTheme="minorHAnsi"/>
          <w:spacing w:val="58"/>
          <w:sz w:val="32"/>
          <w:szCs w:val="32"/>
        </w:rPr>
        <w:t xml:space="preserve"> </w:t>
      </w:r>
      <w:r w:rsidRPr="00074B8C">
        <w:rPr>
          <w:rFonts w:asciiTheme="minorHAnsi" w:hAnsiTheme="minorHAnsi"/>
          <w:spacing w:val="-1"/>
          <w:sz w:val="32"/>
          <w:szCs w:val="32"/>
        </w:rPr>
        <w:t>уд</w:t>
      </w:r>
      <w:r w:rsidRPr="00074B8C">
        <w:rPr>
          <w:rFonts w:asciiTheme="minorHAnsi" w:hAnsiTheme="minorHAnsi"/>
          <w:spacing w:val="3"/>
          <w:sz w:val="32"/>
          <w:szCs w:val="32"/>
        </w:rPr>
        <w:t>е</w:t>
      </w:r>
      <w:r w:rsidRPr="00074B8C">
        <w:rPr>
          <w:rFonts w:asciiTheme="minorHAnsi" w:hAnsiTheme="minorHAnsi"/>
          <w:sz w:val="32"/>
          <w:szCs w:val="32"/>
        </w:rPr>
        <w:t>л</w:t>
      </w:r>
      <w:r w:rsidRPr="00074B8C">
        <w:rPr>
          <w:rFonts w:asciiTheme="minorHAnsi" w:hAnsiTheme="minorHAnsi"/>
          <w:spacing w:val="1"/>
          <w:sz w:val="32"/>
          <w:szCs w:val="32"/>
        </w:rPr>
        <w:t>ь</w:t>
      </w:r>
      <w:r w:rsidRPr="00074B8C">
        <w:rPr>
          <w:rFonts w:asciiTheme="minorHAnsi" w:hAnsiTheme="minorHAnsi"/>
          <w:sz w:val="32"/>
          <w:szCs w:val="32"/>
        </w:rPr>
        <w:t>ный</w:t>
      </w:r>
      <w:r w:rsidRPr="00074B8C">
        <w:rPr>
          <w:rFonts w:asciiTheme="minorHAnsi" w:hAnsiTheme="minorHAnsi"/>
          <w:spacing w:val="57"/>
          <w:sz w:val="32"/>
          <w:szCs w:val="32"/>
        </w:rPr>
        <w:t xml:space="preserve"> </w:t>
      </w:r>
      <w:r w:rsidRPr="00074B8C">
        <w:rPr>
          <w:rFonts w:asciiTheme="minorHAnsi" w:hAnsiTheme="minorHAnsi"/>
          <w:spacing w:val="1"/>
          <w:sz w:val="32"/>
          <w:szCs w:val="32"/>
        </w:rPr>
        <w:t>ве</w:t>
      </w:r>
      <w:r w:rsidRPr="00074B8C">
        <w:rPr>
          <w:rFonts w:asciiTheme="minorHAnsi" w:hAnsiTheme="minorHAnsi"/>
          <w:sz w:val="32"/>
          <w:szCs w:val="32"/>
        </w:rPr>
        <w:t>с</w:t>
      </w:r>
      <w:r w:rsidRPr="00074B8C">
        <w:rPr>
          <w:rFonts w:asciiTheme="minorHAnsi" w:hAnsiTheme="minorHAnsi"/>
          <w:spacing w:val="57"/>
          <w:sz w:val="32"/>
          <w:szCs w:val="32"/>
        </w:rPr>
        <w:t xml:space="preserve"> </w:t>
      </w:r>
      <w:r w:rsidRPr="00074B8C">
        <w:rPr>
          <w:rFonts w:asciiTheme="minorHAnsi" w:hAnsiTheme="minorHAnsi"/>
          <w:spacing w:val="-1"/>
          <w:sz w:val="32"/>
          <w:szCs w:val="32"/>
        </w:rPr>
        <w:t>р</w:t>
      </w:r>
      <w:r w:rsidRPr="00074B8C">
        <w:rPr>
          <w:rFonts w:asciiTheme="minorHAnsi" w:hAnsiTheme="minorHAnsi"/>
          <w:spacing w:val="3"/>
          <w:sz w:val="32"/>
          <w:szCs w:val="32"/>
        </w:rPr>
        <w:t>а</w:t>
      </w:r>
      <w:r w:rsidRPr="00074B8C">
        <w:rPr>
          <w:rFonts w:asciiTheme="minorHAnsi" w:hAnsiTheme="minorHAnsi"/>
          <w:spacing w:val="1"/>
          <w:sz w:val="32"/>
          <w:szCs w:val="32"/>
        </w:rPr>
        <w:t>сх</w:t>
      </w:r>
      <w:r w:rsidRPr="00074B8C">
        <w:rPr>
          <w:rFonts w:asciiTheme="minorHAnsi" w:hAnsiTheme="minorHAnsi"/>
          <w:spacing w:val="-1"/>
          <w:sz w:val="32"/>
          <w:szCs w:val="32"/>
        </w:rPr>
        <w:t>од</w:t>
      </w:r>
      <w:r w:rsidRPr="00074B8C">
        <w:rPr>
          <w:rFonts w:asciiTheme="minorHAnsi" w:hAnsiTheme="minorHAnsi"/>
          <w:spacing w:val="1"/>
          <w:sz w:val="32"/>
          <w:szCs w:val="32"/>
        </w:rPr>
        <w:t>о</w:t>
      </w:r>
      <w:r w:rsidRPr="00074B8C">
        <w:rPr>
          <w:rFonts w:asciiTheme="minorHAnsi" w:hAnsiTheme="minorHAnsi"/>
          <w:sz w:val="32"/>
          <w:szCs w:val="32"/>
        </w:rPr>
        <w:t>в</w:t>
      </w:r>
      <w:r w:rsidRPr="00074B8C">
        <w:rPr>
          <w:rFonts w:asciiTheme="minorHAnsi" w:hAnsiTheme="minorHAnsi"/>
          <w:spacing w:val="56"/>
          <w:sz w:val="32"/>
          <w:szCs w:val="32"/>
        </w:rPr>
        <w:t xml:space="preserve"> </w:t>
      </w:r>
      <w:r w:rsidRPr="00074B8C">
        <w:rPr>
          <w:rFonts w:asciiTheme="minorHAnsi" w:hAnsiTheme="minorHAnsi"/>
          <w:sz w:val="32"/>
          <w:szCs w:val="32"/>
        </w:rPr>
        <w:t>на</w:t>
      </w:r>
      <w:r w:rsidRPr="00074B8C">
        <w:rPr>
          <w:rFonts w:asciiTheme="minorHAnsi" w:hAnsiTheme="minorHAnsi"/>
          <w:spacing w:val="57"/>
          <w:sz w:val="32"/>
          <w:szCs w:val="32"/>
        </w:rPr>
        <w:t xml:space="preserve"> </w:t>
      </w:r>
      <w:r w:rsidRPr="00074B8C">
        <w:rPr>
          <w:rFonts w:asciiTheme="minorHAnsi" w:hAnsiTheme="minorHAnsi"/>
          <w:spacing w:val="1"/>
          <w:sz w:val="32"/>
          <w:szCs w:val="32"/>
        </w:rPr>
        <w:t>во</w:t>
      </w:r>
      <w:r w:rsidRPr="00074B8C">
        <w:rPr>
          <w:rFonts w:asciiTheme="minorHAnsi" w:hAnsiTheme="minorHAnsi"/>
          <w:spacing w:val="-1"/>
          <w:sz w:val="32"/>
          <w:szCs w:val="32"/>
        </w:rPr>
        <w:t>д</w:t>
      </w:r>
      <w:r w:rsidRPr="00074B8C">
        <w:rPr>
          <w:rFonts w:asciiTheme="minorHAnsi" w:hAnsiTheme="minorHAnsi"/>
          <w:spacing w:val="1"/>
          <w:sz w:val="32"/>
          <w:szCs w:val="32"/>
        </w:rPr>
        <w:t>о</w:t>
      </w:r>
      <w:r w:rsidRPr="00074B8C">
        <w:rPr>
          <w:rFonts w:asciiTheme="minorHAnsi" w:hAnsiTheme="minorHAnsi"/>
          <w:sz w:val="32"/>
          <w:szCs w:val="32"/>
        </w:rPr>
        <w:t>п</w:t>
      </w:r>
      <w:r w:rsidRPr="00074B8C">
        <w:rPr>
          <w:rFonts w:asciiTheme="minorHAnsi" w:hAnsiTheme="minorHAnsi"/>
          <w:spacing w:val="-1"/>
          <w:sz w:val="32"/>
          <w:szCs w:val="32"/>
        </w:rPr>
        <w:t>о</w:t>
      </w:r>
      <w:r w:rsidRPr="00074B8C">
        <w:rPr>
          <w:rFonts w:asciiTheme="minorHAnsi" w:hAnsiTheme="minorHAnsi"/>
          <w:spacing w:val="1"/>
          <w:sz w:val="32"/>
          <w:szCs w:val="32"/>
        </w:rPr>
        <w:t>д</w:t>
      </w:r>
      <w:r w:rsidRPr="00074B8C">
        <w:rPr>
          <w:rFonts w:asciiTheme="minorHAnsi" w:hAnsiTheme="minorHAnsi"/>
          <w:sz w:val="32"/>
          <w:szCs w:val="32"/>
        </w:rPr>
        <w:t>г</w:t>
      </w:r>
      <w:r w:rsidRPr="00074B8C">
        <w:rPr>
          <w:rFonts w:asciiTheme="minorHAnsi" w:hAnsiTheme="minorHAnsi"/>
          <w:spacing w:val="1"/>
          <w:sz w:val="32"/>
          <w:szCs w:val="32"/>
        </w:rPr>
        <w:t>о</w:t>
      </w:r>
      <w:r w:rsidRPr="00074B8C">
        <w:rPr>
          <w:rFonts w:asciiTheme="minorHAnsi" w:hAnsiTheme="minorHAnsi"/>
          <w:sz w:val="32"/>
          <w:szCs w:val="32"/>
        </w:rPr>
        <w:t>т</w:t>
      </w:r>
      <w:r w:rsidRPr="00074B8C">
        <w:rPr>
          <w:rFonts w:asciiTheme="minorHAnsi" w:hAnsiTheme="minorHAnsi"/>
          <w:spacing w:val="-1"/>
          <w:sz w:val="32"/>
          <w:szCs w:val="32"/>
        </w:rPr>
        <w:t>о</w:t>
      </w:r>
      <w:r w:rsidRPr="00074B8C">
        <w:rPr>
          <w:rFonts w:asciiTheme="minorHAnsi" w:hAnsiTheme="minorHAnsi"/>
          <w:spacing w:val="1"/>
          <w:sz w:val="32"/>
          <w:szCs w:val="32"/>
        </w:rPr>
        <w:t>в</w:t>
      </w:r>
      <w:r w:rsidRPr="00074B8C">
        <w:rPr>
          <w:rFonts w:asciiTheme="minorHAnsi" w:hAnsiTheme="minorHAnsi"/>
          <w:spacing w:val="-1"/>
          <w:sz w:val="32"/>
          <w:szCs w:val="32"/>
        </w:rPr>
        <w:t>к</w:t>
      </w:r>
      <w:r w:rsidRPr="00074B8C">
        <w:rPr>
          <w:rFonts w:asciiTheme="minorHAnsi" w:hAnsiTheme="minorHAnsi"/>
          <w:sz w:val="32"/>
          <w:szCs w:val="32"/>
        </w:rPr>
        <w:t>у</w:t>
      </w:r>
      <w:r w:rsidRPr="00074B8C">
        <w:rPr>
          <w:rFonts w:asciiTheme="minorHAnsi" w:hAnsiTheme="minorHAnsi"/>
          <w:spacing w:val="56"/>
          <w:sz w:val="32"/>
          <w:szCs w:val="32"/>
        </w:rPr>
        <w:t xml:space="preserve"> </w:t>
      </w:r>
      <w:r w:rsidRPr="00074B8C">
        <w:rPr>
          <w:rFonts w:asciiTheme="minorHAnsi" w:hAnsiTheme="minorHAnsi"/>
          <w:sz w:val="32"/>
          <w:szCs w:val="32"/>
        </w:rPr>
        <w:t>п</w:t>
      </w:r>
      <w:r w:rsidRPr="00074B8C">
        <w:rPr>
          <w:rFonts w:asciiTheme="minorHAnsi" w:hAnsiTheme="minorHAnsi"/>
          <w:spacing w:val="-1"/>
          <w:sz w:val="32"/>
          <w:szCs w:val="32"/>
        </w:rPr>
        <w:t>р</w:t>
      </w:r>
      <w:r w:rsidRPr="00074B8C">
        <w:rPr>
          <w:rFonts w:asciiTheme="minorHAnsi" w:hAnsiTheme="minorHAnsi"/>
          <w:sz w:val="32"/>
          <w:szCs w:val="32"/>
        </w:rPr>
        <w:t>и</w:t>
      </w:r>
      <w:r w:rsidRPr="00074B8C">
        <w:rPr>
          <w:rFonts w:asciiTheme="minorHAnsi" w:hAnsiTheme="minorHAnsi"/>
          <w:spacing w:val="1"/>
          <w:sz w:val="32"/>
          <w:szCs w:val="32"/>
        </w:rPr>
        <w:t>х</w:t>
      </w:r>
      <w:r w:rsidRPr="00074B8C">
        <w:rPr>
          <w:rFonts w:asciiTheme="minorHAnsi" w:hAnsiTheme="minorHAnsi"/>
          <w:spacing w:val="-1"/>
          <w:sz w:val="32"/>
          <w:szCs w:val="32"/>
        </w:rPr>
        <w:t>од</w:t>
      </w:r>
      <w:r w:rsidRPr="00074B8C">
        <w:rPr>
          <w:rFonts w:asciiTheme="minorHAnsi" w:hAnsiTheme="minorHAnsi"/>
          <w:spacing w:val="2"/>
          <w:sz w:val="32"/>
          <w:szCs w:val="32"/>
        </w:rPr>
        <w:t>и</w:t>
      </w:r>
      <w:r w:rsidRPr="00074B8C">
        <w:rPr>
          <w:rFonts w:asciiTheme="minorHAnsi" w:hAnsiTheme="minorHAnsi"/>
          <w:sz w:val="32"/>
          <w:szCs w:val="32"/>
        </w:rPr>
        <w:t>т</w:t>
      </w:r>
      <w:r w:rsidRPr="00074B8C">
        <w:rPr>
          <w:rFonts w:asciiTheme="minorHAnsi" w:hAnsiTheme="minorHAnsi"/>
          <w:spacing w:val="1"/>
          <w:sz w:val="32"/>
          <w:szCs w:val="32"/>
        </w:rPr>
        <w:t>с</w:t>
      </w:r>
      <w:r w:rsidRPr="00074B8C">
        <w:rPr>
          <w:rFonts w:asciiTheme="minorHAnsi" w:hAnsiTheme="minorHAnsi"/>
          <w:sz w:val="32"/>
          <w:szCs w:val="32"/>
        </w:rPr>
        <w:t>я</w:t>
      </w:r>
      <w:r w:rsidRPr="00074B8C">
        <w:rPr>
          <w:rFonts w:asciiTheme="minorHAnsi" w:hAnsiTheme="minorHAnsi"/>
          <w:spacing w:val="56"/>
          <w:sz w:val="32"/>
          <w:szCs w:val="32"/>
        </w:rPr>
        <w:t xml:space="preserve"> </w:t>
      </w:r>
      <w:r w:rsidRPr="00074B8C">
        <w:rPr>
          <w:rFonts w:asciiTheme="minorHAnsi" w:hAnsiTheme="minorHAnsi"/>
          <w:sz w:val="32"/>
          <w:szCs w:val="32"/>
        </w:rPr>
        <w:t>на</w:t>
      </w:r>
      <w:r w:rsidRPr="00074B8C">
        <w:rPr>
          <w:rFonts w:asciiTheme="minorHAnsi" w:hAnsiTheme="minorHAnsi"/>
          <w:spacing w:val="56"/>
          <w:sz w:val="32"/>
          <w:szCs w:val="32"/>
        </w:rPr>
        <w:t xml:space="preserve"> </w:t>
      </w:r>
      <w:r w:rsidRPr="00074B8C">
        <w:rPr>
          <w:rFonts w:asciiTheme="minorHAnsi" w:hAnsiTheme="minorHAnsi"/>
          <w:spacing w:val="-1"/>
          <w:sz w:val="32"/>
          <w:szCs w:val="32"/>
        </w:rPr>
        <w:t>о</w:t>
      </w:r>
      <w:r w:rsidRPr="00074B8C">
        <w:rPr>
          <w:rFonts w:asciiTheme="minorHAnsi" w:hAnsiTheme="minorHAnsi"/>
          <w:spacing w:val="2"/>
          <w:sz w:val="32"/>
          <w:szCs w:val="32"/>
        </w:rPr>
        <w:t>п</w:t>
      </w:r>
      <w:r w:rsidRPr="00074B8C">
        <w:rPr>
          <w:rFonts w:asciiTheme="minorHAnsi" w:hAnsiTheme="minorHAnsi"/>
          <w:sz w:val="32"/>
          <w:szCs w:val="32"/>
        </w:rPr>
        <w:t>л</w:t>
      </w:r>
      <w:r w:rsidRPr="00074B8C">
        <w:rPr>
          <w:rFonts w:asciiTheme="minorHAnsi" w:hAnsiTheme="minorHAnsi"/>
          <w:spacing w:val="1"/>
          <w:sz w:val="32"/>
          <w:szCs w:val="32"/>
        </w:rPr>
        <w:t>а</w:t>
      </w:r>
      <w:r w:rsidRPr="00074B8C">
        <w:rPr>
          <w:rFonts w:asciiTheme="minorHAnsi" w:hAnsiTheme="minorHAnsi"/>
          <w:sz w:val="32"/>
          <w:szCs w:val="32"/>
        </w:rPr>
        <w:t xml:space="preserve">ту </w:t>
      </w:r>
      <w:r w:rsidRPr="00074B8C">
        <w:rPr>
          <w:rFonts w:asciiTheme="minorHAnsi" w:hAnsiTheme="minorHAnsi"/>
          <w:spacing w:val="1"/>
          <w:sz w:val="32"/>
          <w:szCs w:val="32"/>
        </w:rPr>
        <w:t>э</w:t>
      </w:r>
      <w:r w:rsidRPr="00074B8C">
        <w:rPr>
          <w:rFonts w:asciiTheme="minorHAnsi" w:hAnsiTheme="minorHAnsi"/>
          <w:sz w:val="32"/>
          <w:szCs w:val="32"/>
        </w:rPr>
        <w:t>л</w:t>
      </w:r>
      <w:r w:rsidRPr="00074B8C">
        <w:rPr>
          <w:rFonts w:asciiTheme="minorHAnsi" w:hAnsiTheme="minorHAnsi"/>
          <w:spacing w:val="1"/>
          <w:sz w:val="32"/>
          <w:szCs w:val="32"/>
        </w:rPr>
        <w:t>е</w:t>
      </w:r>
      <w:r w:rsidRPr="00074B8C">
        <w:rPr>
          <w:rFonts w:asciiTheme="minorHAnsi" w:hAnsiTheme="minorHAnsi"/>
          <w:spacing w:val="-1"/>
          <w:sz w:val="32"/>
          <w:szCs w:val="32"/>
        </w:rPr>
        <w:t>к</w:t>
      </w:r>
      <w:r w:rsidRPr="00074B8C">
        <w:rPr>
          <w:rFonts w:asciiTheme="minorHAnsi" w:hAnsiTheme="minorHAnsi"/>
          <w:sz w:val="32"/>
          <w:szCs w:val="32"/>
        </w:rPr>
        <w:t>т</w:t>
      </w:r>
      <w:r w:rsidRPr="00074B8C">
        <w:rPr>
          <w:rFonts w:asciiTheme="minorHAnsi" w:hAnsiTheme="minorHAnsi"/>
          <w:spacing w:val="1"/>
          <w:sz w:val="32"/>
          <w:szCs w:val="32"/>
        </w:rPr>
        <w:t>р</w:t>
      </w:r>
      <w:r w:rsidRPr="00074B8C">
        <w:rPr>
          <w:rFonts w:asciiTheme="minorHAnsi" w:hAnsiTheme="minorHAnsi"/>
          <w:spacing w:val="-1"/>
          <w:sz w:val="32"/>
          <w:szCs w:val="32"/>
        </w:rPr>
        <w:t>о</w:t>
      </w:r>
      <w:r w:rsidRPr="00074B8C">
        <w:rPr>
          <w:rFonts w:asciiTheme="minorHAnsi" w:hAnsiTheme="minorHAnsi"/>
          <w:spacing w:val="1"/>
          <w:sz w:val="32"/>
          <w:szCs w:val="32"/>
        </w:rPr>
        <w:t>э</w:t>
      </w:r>
      <w:r w:rsidRPr="00074B8C">
        <w:rPr>
          <w:rFonts w:asciiTheme="minorHAnsi" w:hAnsiTheme="minorHAnsi"/>
          <w:sz w:val="32"/>
          <w:szCs w:val="32"/>
        </w:rPr>
        <w:t>н</w:t>
      </w:r>
      <w:r w:rsidRPr="00074B8C">
        <w:rPr>
          <w:rFonts w:asciiTheme="minorHAnsi" w:hAnsiTheme="minorHAnsi"/>
          <w:spacing w:val="1"/>
          <w:sz w:val="32"/>
          <w:szCs w:val="32"/>
        </w:rPr>
        <w:t>ер</w:t>
      </w:r>
      <w:r w:rsidRPr="00074B8C">
        <w:rPr>
          <w:rFonts w:asciiTheme="minorHAnsi" w:hAnsiTheme="minorHAnsi"/>
          <w:sz w:val="32"/>
          <w:szCs w:val="32"/>
        </w:rPr>
        <w:t>гии,</w:t>
      </w:r>
      <w:r w:rsidRPr="00074B8C">
        <w:rPr>
          <w:rFonts w:asciiTheme="minorHAnsi" w:hAnsiTheme="minorHAnsi"/>
          <w:spacing w:val="7"/>
          <w:sz w:val="32"/>
          <w:szCs w:val="32"/>
        </w:rPr>
        <w:t xml:space="preserve"> </w:t>
      </w:r>
      <w:r w:rsidRPr="00074B8C">
        <w:rPr>
          <w:rFonts w:asciiTheme="minorHAnsi" w:hAnsiTheme="minorHAnsi"/>
          <w:spacing w:val="-2"/>
          <w:sz w:val="32"/>
          <w:szCs w:val="32"/>
        </w:rPr>
        <w:t>ч</w:t>
      </w:r>
      <w:r w:rsidRPr="00074B8C">
        <w:rPr>
          <w:rFonts w:asciiTheme="minorHAnsi" w:hAnsiTheme="minorHAnsi"/>
          <w:sz w:val="32"/>
          <w:szCs w:val="32"/>
        </w:rPr>
        <w:t>то</w:t>
      </w:r>
      <w:r w:rsidRPr="00074B8C">
        <w:rPr>
          <w:rFonts w:asciiTheme="minorHAnsi" w:hAnsiTheme="minorHAnsi"/>
          <w:spacing w:val="7"/>
          <w:sz w:val="32"/>
          <w:szCs w:val="32"/>
        </w:rPr>
        <w:t xml:space="preserve"> </w:t>
      </w:r>
      <w:r w:rsidRPr="00074B8C">
        <w:rPr>
          <w:rFonts w:asciiTheme="minorHAnsi" w:hAnsiTheme="minorHAnsi"/>
          <w:spacing w:val="1"/>
          <w:sz w:val="32"/>
          <w:szCs w:val="32"/>
        </w:rPr>
        <w:t>а</w:t>
      </w:r>
      <w:r w:rsidRPr="00074B8C">
        <w:rPr>
          <w:rFonts w:asciiTheme="minorHAnsi" w:hAnsiTheme="minorHAnsi"/>
          <w:spacing w:val="-1"/>
          <w:sz w:val="32"/>
          <w:szCs w:val="32"/>
        </w:rPr>
        <w:t>к</w:t>
      </w:r>
      <w:r w:rsidRPr="00074B8C">
        <w:rPr>
          <w:rFonts w:asciiTheme="minorHAnsi" w:hAnsiTheme="minorHAnsi"/>
          <w:sz w:val="32"/>
          <w:szCs w:val="32"/>
        </w:rPr>
        <w:t>т</w:t>
      </w:r>
      <w:r w:rsidRPr="00074B8C">
        <w:rPr>
          <w:rFonts w:asciiTheme="minorHAnsi" w:hAnsiTheme="minorHAnsi"/>
          <w:spacing w:val="-1"/>
          <w:sz w:val="32"/>
          <w:szCs w:val="32"/>
        </w:rPr>
        <w:t>у</w:t>
      </w:r>
      <w:r w:rsidRPr="00074B8C">
        <w:rPr>
          <w:rFonts w:asciiTheme="minorHAnsi" w:hAnsiTheme="minorHAnsi"/>
          <w:spacing w:val="1"/>
          <w:sz w:val="32"/>
          <w:szCs w:val="32"/>
        </w:rPr>
        <w:t>ал</w:t>
      </w:r>
      <w:r w:rsidRPr="00074B8C">
        <w:rPr>
          <w:rFonts w:asciiTheme="minorHAnsi" w:hAnsiTheme="minorHAnsi"/>
          <w:sz w:val="32"/>
          <w:szCs w:val="32"/>
        </w:rPr>
        <w:t>изи</w:t>
      </w:r>
      <w:r w:rsidRPr="00074B8C">
        <w:rPr>
          <w:rFonts w:asciiTheme="minorHAnsi" w:hAnsiTheme="minorHAnsi"/>
          <w:spacing w:val="-1"/>
          <w:sz w:val="32"/>
          <w:szCs w:val="32"/>
        </w:rPr>
        <w:t>р</w:t>
      </w:r>
      <w:r w:rsidRPr="00074B8C">
        <w:rPr>
          <w:rFonts w:asciiTheme="minorHAnsi" w:hAnsiTheme="minorHAnsi"/>
          <w:spacing w:val="1"/>
          <w:sz w:val="32"/>
          <w:szCs w:val="32"/>
        </w:rPr>
        <w:t>уе</w:t>
      </w:r>
      <w:r w:rsidRPr="00074B8C">
        <w:rPr>
          <w:rFonts w:asciiTheme="minorHAnsi" w:hAnsiTheme="minorHAnsi"/>
          <w:sz w:val="32"/>
          <w:szCs w:val="32"/>
        </w:rPr>
        <w:t>т</w:t>
      </w:r>
      <w:r w:rsidRPr="00074B8C">
        <w:rPr>
          <w:rFonts w:asciiTheme="minorHAnsi" w:hAnsiTheme="minorHAnsi"/>
          <w:spacing w:val="7"/>
          <w:sz w:val="32"/>
          <w:szCs w:val="32"/>
        </w:rPr>
        <w:t xml:space="preserve"> </w:t>
      </w:r>
      <w:r w:rsidRPr="00074B8C">
        <w:rPr>
          <w:rFonts w:asciiTheme="minorHAnsi" w:hAnsiTheme="minorHAnsi"/>
          <w:sz w:val="32"/>
          <w:szCs w:val="32"/>
        </w:rPr>
        <w:t>з</w:t>
      </w:r>
      <w:r w:rsidRPr="00074B8C">
        <w:rPr>
          <w:rFonts w:asciiTheme="minorHAnsi" w:hAnsiTheme="minorHAnsi"/>
          <w:spacing w:val="1"/>
          <w:sz w:val="32"/>
          <w:szCs w:val="32"/>
        </w:rPr>
        <w:t>а</w:t>
      </w:r>
      <w:r w:rsidRPr="00074B8C">
        <w:rPr>
          <w:rFonts w:asciiTheme="minorHAnsi" w:hAnsiTheme="minorHAnsi"/>
          <w:spacing w:val="-1"/>
          <w:sz w:val="32"/>
          <w:szCs w:val="32"/>
        </w:rPr>
        <w:t>д</w:t>
      </w:r>
      <w:r w:rsidRPr="00074B8C">
        <w:rPr>
          <w:rFonts w:asciiTheme="minorHAnsi" w:hAnsiTheme="minorHAnsi"/>
          <w:spacing w:val="3"/>
          <w:sz w:val="32"/>
          <w:szCs w:val="32"/>
        </w:rPr>
        <w:t>а</w:t>
      </w:r>
      <w:r w:rsidRPr="00074B8C">
        <w:rPr>
          <w:rFonts w:asciiTheme="minorHAnsi" w:hAnsiTheme="minorHAnsi"/>
          <w:spacing w:val="-2"/>
          <w:sz w:val="32"/>
          <w:szCs w:val="32"/>
        </w:rPr>
        <w:t>ч</w:t>
      </w:r>
      <w:r w:rsidRPr="00074B8C">
        <w:rPr>
          <w:rFonts w:asciiTheme="minorHAnsi" w:hAnsiTheme="minorHAnsi"/>
          <w:sz w:val="32"/>
          <w:szCs w:val="32"/>
        </w:rPr>
        <w:t>у</w:t>
      </w:r>
      <w:r w:rsidRPr="00074B8C">
        <w:rPr>
          <w:rFonts w:asciiTheme="minorHAnsi" w:hAnsiTheme="minorHAnsi"/>
          <w:spacing w:val="5"/>
          <w:sz w:val="32"/>
          <w:szCs w:val="32"/>
        </w:rPr>
        <w:t xml:space="preserve"> </w:t>
      </w:r>
      <w:r w:rsidRPr="00074B8C">
        <w:rPr>
          <w:rFonts w:asciiTheme="minorHAnsi" w:hAnsiTheme="minorHAnsi"/>
          <w:sz w:val="32"/>
          <w:szCs w:val="32"/>
        </w:rPr>
        <w:t>по</w:t>
      </w:r>
      <w:r w:rsidRPr="00074B8C">
        <w:rPr>
          <w:rFonts w:asciiTheme="minorHAnsi" w:hAnsiTheme="minorHAnsi"/>
          <w:spacing w:val="5"/>
          <w:sz w:val="32"/>
          <w:szCs w:val="32"/>
        </w:rPr>
        <w:t xml:space="preserve"> </w:t>
      </w:r>
      <w:r w:rsidRPr="00074B8C">
        <w:rPr>
          <w:rFonts w:asciiTheme="minorHAnsi" w:hAnsiTheme="minorHAnsi"/>
          <w:spacing w:val="-1"/>
          <w:sz w:val="32"/>
          <w:szCs w:val="32"/>
        </w:rPr>
        <w:t>р</w:t>
      </w:r>
      <w:r w:rsidRPr="00074B8C">
        <w:rPr>
          <w:rFonts w:asciiTheme="minorHAnsi" w:hAnsiTheme="minorHAnsi"/>
          <w:spacing w:val="1"/>
          <w:sz w:val="32"/>
          <w:szCs w:val="32"/>
        </w:rPr>
        <w:t>е</w:t>
      </w:r>
      <w:r w:rsidRPr="00074B8C">
        <w:rPr>
          <w:rFonts w:asciiTheme="minorHAnsi" w:hAnsiTheme="minorHAnsi"/>
          <w:spacing w:val="3"/>
          <w:sz w:val="32"/>
          <w:szCs w:val="32"/>
        </w:rPr>
        <w:t>а</w:t>
      </w:r>
      <w:r w:rsidRPr="00074B8C">
        <w:rPr>
          <w:rFonts w:asciiTheme="minorHAnsi" w:hAnsiTheme="minorHAnsi"/>
          <w:sz w:val="32"/>
          <w:szCs w:val="32"/>
        </w:rPr>
        <w:t>лиз</w:t>
      </w:r>
      <w:r w:rsidRPr="00074B8C">
        <w:rPr>
          <w:rFonts w:asciiTheme="minorHAnsi" w:hAnsiTheme="minorHAnsi"/>
          <w:spacing w:val="1"/>
          <w:sz w:val="32"/>
          <w:szCs w:val="32"/>
        </w:rPr>
        <w:t>а</w:t>
      </w:r>
      <w:r w:rsidRPr="00074B8C">
        <w:rPr>
          <w:rFonts w:asciiTheme="minorHAnsi" w:hAnsiTheme="minorHAnsi"/>
          <w:spacing w:val="2"/>
          <w:sz w:val="32"/>
          <w:szCs w:val="32"/>
        </w:rPr>
        <w:t>ц</w:t>
      </w:r>
      <w:r w:rsidRPr="00074B8C">
        <w:rPr>
          <w:rFonts w:asciiTheme="minorHAnsi" w:hAnsiTheme="minorHAnsi"/>
          <w:sz w:val="32"/>
          <w:szCs w:val="32"/>
        </w:rPr>
        <w:t>ии</w:t>
      </w:r>
      <w:r w:rsidRPr="00074B8C">
        <w:rPr>
          <w:rFonts w:asciiTheme="minorHAnsi" w:hAnsiTheme="minorHAnsi"/>
          <w:spacing w:val="4"/>
          <w:sz w:val="32"/>
          <w:szCs w:val="32"/>
        </w:rPr>
        <w:t xml:space="preserve"> </w:t>
      </w:r>
      <w:r w:rsidRPr="00074B8C">
        <w:rPr>
          <w:rFonts w:asciiTheme="minorHAnsi" w:hAnsiTheme="minorHAnsi"/>
          <w:spacing w:val="1"/>
          <w:sz w:val="32"/>
          <w:szCs w:val="32"/>
        </w:rPr>
        <w:t>ме</w:t>
      </w:r>
      <w:r w:rsidRPr="00074B8C">
        <w:rPr>
          <w:rFonts w:asciiTheme="minorHAnsi" w:hAnsiTheme="minorHAnsi"/>
          <w:spacing w:val="-1"/>
          <w:sz w:val="32"/>
          <w:szCs w:val="32"/>
        </w:rPr>
        <w:t>р</w:t>
      </w:r>
      <w:r w:rsidRPr="00074B8C">
        <w:rPr>
          <w:rFonts w:asciiTheme="minorHAnsi" w:hAnsiTheme="minorHAnsi"/>
          <w:spacing w:val="1"/>
          <w:sz w:val="32"/>
          <w:szCs w:val="32"/>
        </w:rPr>
        <w:t>о</w:t>
      </w:r>
      <w:r w:rsidRPr="00074B8C">
        <w:rPr>
          <w:rFonts w:asciiTheme="minorHAnsi" w:hAnsiTheme="minorHAnsi"/>
          <w:sz w:val="32"/>
          <w:szCs w:val="32"/>
        </w:rPr>
        <w:t>п</w:t>
      </w:r>
      <w:r w:rsidRPr="00074B8C">
        <w:rPr>
          <w:rFonts w:asciiTheme="minorHAnsi" w:hAnsiTheme="minorHAnsi"/>
          <w:spacing w:val="-1"/>
          <w:sz w:val="32"/>
          <w:szCs w:val="32"/>
        </w:rPr>
        <w:t>р</w:t>
      </w:r>
      <w:r w:rsidRPr="00074B8C">
        <w:rPr>
          <w:rFonts w:asciiTheme="minorHAnsi" w:hAnsiTheme="minorHAnsi"/>
          <w:spacing w:val="2"/>
          <w:sz w:val="32"/>
          <w:szCs w:val="32"/>
        </w:rPr>
        <w:t>и</w:t>
      </w:r>
      <w:r w:rsidRPr="00074B8C">
        <w:rPr>
          <w:rFonts w:asciiTheme="minorHAnsi" w:hAnsiTheme="minorHAnsi"/>
          <w:spacing w:val="-2"/>
          <w:sz w:val="32"/>
          <w:szCs w:val="32"/>
        </w:rPr>
        <w:t>я</w:t>
      </w:r>
      <w:r w:rsidRPr="00074B8C">
        <w:rPr>
          <w:rFonts w:asciiTheme="minorHAnsi" w:hAnsiTheme="minorHAnsi"/>
          <w:sz w:val="32"/>
          <w:szCs w:val="32"/>
        </w:rPr>
        <w:t>тий</w:t>
      </w:r>
      <w:r w:rsidRPr="00074B8C">
        <w:rPr>
          <w:rFonts w:asciiTheme="minorHAnsi" w:hAnsiTheme="minorHAnsi"/>
          <w:spacing w:val="5"/>
          <w:sz w:val="32"/>
          <w:szCs w:val="32"/>
        </w:rPr>
        <w:t xml:space="preserve"> </w:t>
      </w:r>
      <w:r w:rsidRPr="00074B8C">
        <w:rPr>
          <w:rFonts w:asciiTheme="minorHAnsi" w:hAnsiTheme="minorHAnsi"/>
          <w:sz w:val="32"/>
          <w:szCs w:val="32"/>
        </w:rPr>
        <w:t>по</w:t>
      </w:r>
      <w:r w:rsidRPr="00074B8C">
        <w:rPr>
          <w:rFonts w:asciiTheme="minorHAnsi" w:hAnsiTheme="minorHAnsi"/>
          <w:spacing w:val="5"/>
          <w:sz w:val="32"/>
          <w:szCs w:val="32"/>
        </w:rPr>
        <w:t xml:space="preserve"> </w:t>
      </w:r>
      <w:r w:rsidRPr="00074B8C">
        <w:rPr>
          <w:rFonts w:asciiTheme="minorHAnsi" w:hAnsiTheme="minorHAnsi"/>
          <w:spacing w:val="1"/>
          <w:sz w:val="32"/>
          <w:szCs w:val="32"/>
        </w:rPr>
        <w:t>э</w:t>
      </w:r>
      <w:r w:rsidRPr="00074B8C">
        <w:rPr>
          <w:rFonts w:asciiTheme="minorHAnsi" w:hAnsiTheme="minorHAnsi"/>
          <w:sz w:val="32"/>
          <w:szCs w:val="32"/>
        </w:rPr>
        <w:t>н</w:t>
      </w:r>
      <w:r w:rsidRPr="00074B8C">
        <w:rPr>
          <w:rFonts w:asciiTheme="minorHAnsi" w:hAnsiTheme="minorHAnsi"/>
          <w:spacing w:val="1"/>
          <w:sz w:val="32"/>
          <w:szCs w:val="32"/>
        </w:rPr>
        <w:t>ер</w:t>
      </w:r>
      <w:r w:rsidRPr="00074B8C">
        <w:rPr>
          <w:rFonts w:asciiTheme="minorHAnsi" w:hAnsiTheme="minorHAnsi"/>
          <w:sz w:val="32"/>
          <w:szCs w:val="32"/>
        </w:rPr>
        <w:t>г</w:t>
      </w:r>
      <w:r w:rsidRPr="00074B8C">
        <w:rPr>
          <w:rFonts w:asciiTheme="minorHAnsi" w:hAnsiTheme="minorHAnsi"/>
          <w:spacing w:val="-1"/>
          <w:sz w:val="32"/>
          <w:szCs w:val="32"/>
        </w:rPr>
        <w:t>о</w:t>
      </w:r>
      <w:r w:rsidRPr="00074B8C">
        <w:rPr>
          <w:rFonts w:asciiTheme="minorHAnsi" w:hAnsiTheme="minorHAnsi"/>
          <w:spacing w:val="3"/>
          <w:sz w:val="32"/>
          <w:szCs w:val="32"/>
        </w:rPr>
        <w:t>с</w:t>
      </w:r>
      <w:r w:rsidRPr="00074B8C">
        <w:rPr>
          <w:rFonts w:asciiTheme="minorHAnsi" w:hAnsiTheme="minorHAnsi"/>
          <w:spacing w:val="-1"/>
          <w:sz w:val="32"/>
          <w:szCs w:val="32"/>
        </w:rPr>
        <w:t>б</w:t>
      </w:r>
      <w:r w:rsidRPr="00074B8C">
        <w:rPr>
          <w:rFonts w:asciiTheme="minorHAnsi" w:hAnsiTheme="minorHAnsi"/>
          <w:spacing w:val="1"/>
          <w:sz w:val="32"/>
          <w:szCs w:val="32"/>
        </w:rPr>
        <w:t>ереже</w:t>
      </w:r>
      <w:r w:rsidRPr="00074B8C">
        <w:rPr>
          <w:rFonts w:asciiTheme="minorHAnsi" w:hAnsiTheme="minorHAnsi"/>
          <w:sz w:val="32"/>
          <w:szCs w:val="32"/>
        </w:rPr>
        <w:t>нию</w:t>
      </w:r>
      <w:r w:rsidRPr="00074B8C">
        <w:rPr>
          <w:rFonts w:asciiTheme="minorHAnsi" w:hAnsiTheme="minorHAnsi"/>
          <w:spacing w:val="6"/>
          <w:sz w:val="32"/>
          <w:szCs w:val="32"/>
        </w:rPr>
        <w:t xml:space="preserve"> </w:t>
      </w:r>
      <w:r w:rsidRPr="00074B8C">
        <w:rPr>
          <w:rFonts w:asciiTheme="minorHAnsi" w:hAnsiTheme="minorHAnsi"/>
          <w:sz w:val="32"/>
          <w:szCs w:val="32"/>
        </w:rPr>
        <w:t>и п</w:t>
      </w:r>
      <w:r w:rsidRPr="00074B8C">
        <w:rPr>
          <w:rFonts w:asciiTheme="minorHAnsi" w:hAnsiTheme="minorHAnsi"/>
          <w:spacing w:val="1"/>
          <w:sz w:val="32"/>
          <w:szCs w:val="32"/>
        </w:rPr>
        <w:t>о</w:t>
      </w:r>
      <w:r w:rsidRPr="00074B8C">
        <w:rPr>
          <w:rFonts w:asciiTheme="minorHAnsi" w:hAnsiTheme="minorHAnsi"/>
          <w:spacing w:val="-1"/>
          <w:sz w:val="32"/>
          <w:szCs w:val="32"/>
        </w:rPr>
        <w:t>в</w:t>
      </w:r>
      <w:r w:rsidRPr="00074B8C">
        <w:rPr>
          <w:rFonts w:asciiTheme="minorHAnsi" w:hAnsiTheme="minorHAnsi"/>
          <w:spacing w:val="2"/>
          <w:sz w:val="32"/>
          <w:szCs w:val="32"/>
        </w:rPr>
        <w:t>ы</w:t>
      </w:r>
      <w:r w:rsidRPr="00074B8C">
        <w:rPr>
          <w:rFonts w:asciiTheme="minorHAnsi" w:hAnsiTheme="minorHAnsi"/>
          <w:sz w:val="32"/>
          <w:szCs w:val="32"/>
        </w:rPr>
        <w:t>ш</w:t>
      </w:r>
      <w:r w:rsidRPr="00074B8C">
        <w:rPr>
          <w:rFonts w:asciiTheme="minorHAnsi" w:hAnsiTheme="minorHAnsi"/>
          <w:spacing w:val="3"/>
          <w:sz w:val="32"/>
          <w:szCs w:val="32"/>
        </w:rPr>
        <w:t>е</w:t>
      </w:r>
      <w:r w:rsidRPr="00074B8C">
        <w:rPr>
          <w:rFonts w:asciiTheme="minorHAnsi" w:hAnsiTheme="minorHAnsi"/>
          <w:sz w:val="32"/>
          <w:szCs w:val="32"/>
        </w:rPr>
        <w:t>нию</w:t>
      </w:r>
      <w:r w:rsidRPr="00074B8C">
        <w:rPr>
          <w:rFonts w:asciiTheme="minorHAnsi" w:hAnsiTheme="minorHAnsi"/>
          <w:spacing w:val="29"/>
          <w:sz w:val="32"/>
          <w:szCs w:val="32"/>
        </w:rPr>
        <w:t xml:space="preserve"> </w:t>
      </w:r>
      <w:r w:rsidRPr="00074B8C">
        <w:rPr>
          <w:rFonts w:asciiTheme="minorHAnsi" w:hAnsiTheme="minorHAnsi"/>
          <w:spacing w:val="-1"/>
          <w:sz w:val="32"/>
          <w:szCs w:val="32"/>
        </w:rPr>
        <w:t>э</w:t>
      </w:r>
      <w:r w:rsidRPr="00074B8C">
        <w:rPr>
          <w:rFonts w:asciiTheme="minorHAnsi" w:hAnsiTheme="minorHAnsi"/>
          <w:spacing w:val="2"/>
          <w:sz w:val="32"/>
          <w:szCs w:val="32"/>
        </w:rPr>
        <w:t>н</w:t>
      </w:r>
      <w:r w:rsidRPr="00074B8C">
        <w:rPr>
          <w:rFonts w:asciiTheme="minorHAnsi" w:hAnsiTheme="minorHAnsi"/>
          <w:spacing w:val="1"/>
          <w:sz w:val="32"/>
          <w:szCs w:val="32"/>
        </w:rPr>
        <w:t>е</w:t>
      </w:r>
      <w:r w:rsidRPr="00074B8C">
        <w:rPr>
          <w:rFonts w:asciiTheme="minorHAnsi" w:hAnsiTheme="minorHAnsi"/>
          <w:spacing w:val="-1"/>
          <w:sz w:val="32"/>
          <w:szCs w:val="32"/>
        </w:rPr>
        <w:t>р</w:t>
      </w:r>
      <w:r w:rsidRPr="00074B8C">
        <w:rPr>
          <w:rFonts w:asciiTheme="minorHAnsi" w:hAnsiTheme="minorHAnsi"/>
          <w:spacing w:val="2"/>
          <w:sz w:val="32"/>
          <w:szCs w:val="32"/>
        </w:rPr>
        <w:t>г</w:t>
      </w:r>
      <w:r w:rsidRPr="00074B8C">
        <w:rPr>
          <w:rFonts w:asciiTheme="minorHAnsi" w:hAnsiTheme="minorHAnsi"/>
          <w:spacing w:val="1"/>
          <w:sz w:val="32"/>
          <w:szCs w:val="32"/>
        </w:rPr>
        <w:t>е</w:t>
      </w:r>
      <w:r w:rsidRPr="00074B8C">
        <w:rPr>
          <w:rFonts w:asciiTheme="minorHAnsi" w:hAnsiTheme="minorHAnsi"/>
          <w:sz w:val="32"/>
          <w:szCs w:val="32"/>
        </w:rPr>
        <w:t>тич</w:t>
      </w:r>
      <w:r w:rsidRPr="00074B8C">
        <w:rPr>
          <w:rFonts w:asciiTheme="minorHAnsi" w:hAnsiTheme="minorHAnsi"/>
          <w:spacing w:val="1"/>
          <w:sz w:val="32"/>
          <w:szCs w:val="32"/>
        </w:rPr>
        <w:t>ес</w:t>
      </w:r>
      <w:r w:rsidRPr="00074B8C">
        <w:rPr>
          <w:rFonts w:asciiTheme="minorHAnsi" w:hAnsiTheme="minorHAnsi"/>
          <w:spacing w:val="-1"/>
          <w:sz w:val="32"/>
          <w:szCs w:val="32"/>
        </w:rPr>
        <w:t>ко</w:t>
      </w:r>
      <w:r w:rsidRPr="00074B8C">
        <w:rPr>
          <w:rFonts w:asciiTheme="minorHAnsi" w:hAnsiTheme="minorHAnsi"/>
          <w:sz w:val="32"/>
          <w:szCs w:val="32"/>
        </w:rPr>
        <w:t>й</w:t>
      </w:r>
      <w:r w:rsidRPr="00074B8C">
        <w:rPr>
          <w:rFonts w:asciiTheme="minorHAnsi" w:hAnsiTheme="minorHAnsi"/>
          <w:spacing w:val="29"/>
          <w:sz w:val="32"/>
          <w:szCs w:val="32"/>
        </w:rPr>
        <w:t xml:space="preserve"> </w:t>
      </w:r>
      <w:r w:rsidRPr="00074B8C">
        <w:rPr>
          <w:rFonts w:asciiTheme="minorHAnsi" w:hAnsiTheme="minorHAnsi"/>
          <w:spacing w:val="1"/>
          <w:sz w:val="32"/>
          <w:szCs w:val="32"/>
        </w:rPr>
        <w:t>эффе</w:t>
      </w:r>
      <w:r w:rsidRPr="00074B8C">
        <w:rPr>
          <w:rFonts w:asciiTheme="minorHAnsi" w:hAnsiTheme="minorHAnsi"/>
          <w:spacing w:val="-1"/>
          <w:sz w:val="32"/>
          <w:szCs w:val="32"/>
        </w:rPr>
        <w:t>к</w:t>
      </w:r>
      <w:r w:rsidRPr="00074B8C">
        <w:rPr>
          <w:rFonts w:asciiTheme="minorHAnsi" w:hAnsiTheme="minorHAnsi"/>
          <w:sz w:val="32"/>
          <w:szCs w:val="32"/>
        </w:rPr>
        <w:t>ти</w:t>
      </w:r>
      <w:r w:rsidRPr="00074B8C">
        <w:rPr>
          <w:rFonts w:asciiTheme="minorHAnsi" w:hAnsiTheme="minorHAnsi"/>
          <w:spacing w:val="1"/>
          <w:sz w:val="32"/>
          <w:szCs w:val="32"/>
        </w:rPr>
        <w:t>в</w:t>
      </w:r>
      <w:r w:rsidRPr="00074B8C">
        <w:rPr>
          <w:rFonts w:asciiTheme="minorHAnsi" w:hAnsiTheme="minorHAnsi"/>
          <w:sz w:val="32"/>
          <w:szCs w:val="32"/>
        </w:rPr>
        <w:t>н</w:t>
      </w:r>
      <w:r w:rsidRPr="00074B8C">
        <w:rPr>
          <w:rFonts w:asciiTheme="minorHAnsi" w:hAnsiTheme="minorHAnsi"/>
          <w:spacing w:val="-1"/>
          <w:sz w:val="32"/>
          <w:szCs w:val="32"/>
        </w:rPr>
        <w:t>о</w:t>
      </w:r>
      <w:r w:rsidRPr="00074B8C">
        <w:rPr>
          <w:rFonts w:asciiTheme="minorHAnsi" w:hAnsiTheme="minorHAnsi"/>
          <w:spacing w:val="3"/>
          <w:sz w:val="32"/>
          <w:szCs w:val="32"/>
        </w:rPr>
        <w:t>с</w:t>
      </w:r>
      <w:r w:rsidRPr="00074B8C">
        <w:rPr>
          <w:rFonts w:asciiTheme="minorHAnsi" w:hAnsiTheme="minorHAnsi"/>
          <w:sz w:val="32"/>
          <w:szCs w:val="32"/>
        </w:rPr>
        <w:t>ти.</w:t>
      </w:r>
      <w:r w:rsidRPr="00074B8C">
        <w:rPr>
          <w:rFonts w:asciiTheme="minorHAnsi" w:hAnsiTheme="minorHAnsi"/>
          <w:spacing w:val="31"/>
          <w:sz w:val="32"/>
          <w:szCs w:val="32"/>
        </w:rPr>
        <w:t xml:space="preserve"> </w:t>
      </w:r>
      <w:r w:rsidRPr="00074B8C">
        <w:rPr>
          <w:rFonts w:asciiTheme="minorHAnsi" w:hAnsiTheme="minorHAnsi"/>
          <w:sz w:val="32"/>
          <w:szCs w:val="32"/>
        </w:rPr>
        <w:t>С</w:t>
      </w:r>
      <w:r w:rsidRPr="00074B8C">
        <w:rPr>
          <w:rFonts w:asciiTheme="minorHAnsi" w:hAnsiTheme="minorHAnsi"/>
          <w:spacing w:val="30"/>
          <w:sz w:val="32"/>
          <w:szCs w:val="32"/>
        </w:rPr>
        <w:t xml:space="preserve"> </w:t>
      </w:r>
      <w:r w:rsidRPr="00074B8C">
        <w:rPr>
          <w:rFonts w:asciiTheme="minorHAnsi" w:hAnsiTheme="minorHAnsi"/>
          <w:spacing w:val="-1"/>
          <w:sz w:val="32"/>
          <w:szCs w:val="32"/>
        </w:rPr>
        <w:t>э</w:t>
      </w:r>
      <w:r w:rsidRPr="00074B8C">
        <w:rPr>
          <w:rFonts w:asciiTheme="minorHAnsi" w:hAnsiTheme="minorHAnsi"/>
          <w:sz w:val="32"/>
          <w:szCs w:val="32"/>
        </w:rPr>
        <w:t>т</w:t>
      </w:r>
      <w:r w:rsidRPr="00074B8C">
        <w:rPr>
          <w:rFonts w:asciiTheme="minorHAnsi" w:hAnsiTheme="minorHAnsi"/>
          <w:spacing w:val="1"/>
          <w:sz w:val="32"/>
          <w:szCs w:val="32"/>
        </w:rPr>
        <w:t>о</w:t>
      </w:r>
      <w:r w:rsidRPr="00074B8C">
        <w:rPr>
          <w:rFonts w:asciiTheme="minorHAnsi" w:hAnsiTheme="minorHAnsi"/>
          <w:sz w:val="32"/>
          <w:szCs w:val="32"/>
        </w:rPr>
        <w:t>й</w:t>
      </w:r>
      <w:r w:rsidRPr="00074B8C">
        <w:rPr>
          <w:rFonts w:asciiTheme="minorHAnsi" w:hAnsiTheme="minorHAnsi"/>
          <w:spacing w:val="29"/>
          <w:sz w:val="32"/>
          <w:szCs w:val="32"/>
        </w:rPr>
        <w:t xml:space="preserve"> </w:t>
      </w:r>
      <w:r w:rsidRPr="00074B8C">
        <w:rPr>
          <w:rFonts w:asciiTheme="minorHAnsi" w:hAnsiTheme="minorHAnsi"/>
          <w:sz w:val="32"/>
          <w:szCs w:val="32"/>
        </w:rPr>
        <w:t>ц</w:t>
      </w:r>
      <w:r w:rsidRPr="00074B8C">
        <w:rPr>
          <w:rFonts w:asciiTheme="minorHAnsi" w:hAnsiTheme="minorHAnsi"/>
          <w:spacing w:val="1"/>
          <w:sz w:val="32"/>
          <w:szCs w:val="32"/>
        </w:rPr>
        <w:t>ел</w:t>
      </w:r>
      <w:r w:rsidRPr="00074B8C">
        <w:rPr>
          <w:rFonts w:asciiTheme="minorHAnsi" w:hAnsiTheme="minorHAnsi"/>
          <w:spacing w:val="-1"/>
          <w:sz w:val="32"/>
          <w:szCs w:val="32"/>
        </w:rPr>
        <w:t>ь</w:t>
      </w:r>
      <w:r w:rsidRPr="00074B8C">
        <w:rPr>
          <w:rFonts w:asciiTheme="minorHAnsi" w:hAnsiTheme="minorHAnsi"/>
          <w:sz w:val="32"/>
          <w:szCs w:val="32"/>
        </w:rPr>
        <w:t>ю</w:t>
      </w:r>
      <w:r w:rsidRPr="00074B8C">
        <w:rPr>
          <w:rFonts w:asciiTheme="minorHAnsi" w:hAnsiTheme="minorHAnsi"/>
          <w:spacing w:val="29"/>
          <w:sz w:val="32"/>
          <w:szCs w:val="32"/>
        </w:rPr>
        <w:t xml:space="preserve"> </w:t>
      </w:r>
      <w:r w:rsidRPr="00074B8C">
        <w:rPr>
          <w:rFonts w:asciiTheme="minorHAnsi" w:hAnsiTheme="minorHAnsi"/>
          <w:sz w:val="32"/>
          <w:szCs w:val="32"/>
        </w:rPr>
        <w:t>н</w:t>
      </w:r>
      <w:r w:rsidRPr="00074B8C">
        <w:rPr>
          <w:rFonts w:asciiTheme="minorHAnsi" w:hAnsiTheme="minorHAnsi"/>
          <w:spacing w:val="1"/>
          <w:sz w:val="32"/>
          <w:szCs w:val="32"/>
        </w:rPr>
        <w:t>ео</w:t>
      </w:r>
      <w:r w:rsidRPr="00074B8C">
        <w:rPr>
          <w:rFonts w:asciiTheme="minorHAnsi" w:hAnsiTheme="minorHAnsi"/>
          <w:spacing w:val="-1"/>
          <w:sz w:val="32"/>
          <w:szCs w:val="32"/>
        </w:rPr>
        <w:t>б</w:t>
      </w:r>
      <w:r w:rsidRPr="00074B8C">
        <w:rPr>
          <w:rFonts w:asciiTheme="minorHAnsi" w:hAnsiTheme="minorHAnsi"/>
          <w:spacing w:val="1"/>
          <w:sz w:val="32"/>
          <w:szCs w:val="32"/>
        </w:rPr>
        <w:t>х</w:t>
      </w:r>
      <w:r w:rsidRPr="00074B8C">
        <w:rPr>
          <w:rFonts w:asciiTheme="minorHAnsi" w:hAnsiTheme="minorHAnsi"/>
          <w:spacing w:val="-1"/>
          <w:sz w:val="32"/>
          <w:szCs w:val="32"/>
        </w:rPr>
        <w:t>о</w:t>
      </w:r>
      <w:r w:rsidRPr="00074B8C">
        <w:rPr>
          <w:rFonts w:asciiTheme="minorHAnsi" w:hAnsiTheme="minorHAnsi"/>
          <w:spacing w:val="1"/>
          <w:sz w:val="32"/>
          <w:szCs w:val="32"/>
        </w:rPr>
        <w:t>д</w:t>
      </w:r>
      <w:r w:rsidRPr="00074B8C">
        <w:rPr>
          <w:rFonts w:asciiTheme="minorHAnsi" w:hAnsiTheme="minorHAnsi"/>
          <w:sz w:val="32"/>
          <w:szCs w:val="32"/>
        </w:rPr>
        <w:t>и</w:t>
      </w:r>
      <w:r w:rsidRPr="00074B8C">
        <w:rPr>
          <w:rFonts w:asciiTheme="minorHAnsi" w:hAnsiTheme="minorHAnsi"/>
          <w:spacing w:val="-1"/>
          <w:sz w:val="32"/>
          <w:szCs w:val="32"/>
        </w:rPr>
        <w:t>м</w:t>
      </w:r>
      <w:r w:rsidRPr="00074B8C">
        <w:rPr>
          <w:rFonts w:asciiTheme="minorHAnsi" w:hAnsiTheme="minorHAnsi"/>
          <w:sz w:val="32"/>
          <w:szCs w:val="32"/>
        </w:rPr>
        <w:t>о</w:t>
      </w:r>
      <w:r w:rsidRPr="00074B8C">
        <w:rPr>
          <w:rFonts w:asciiTheme="minorHAnsi" w:hAnsiTheme="minorHAnsi"/>
          <w:spacing w:val="31"/>
          <w:sz w:val="32"/>
          <w:szCs w:val="32"/>
        </w:rPr>
        <w:t xml:space="preserve"> </w:t>
      </w:r>
      <w:r w:rsidRPr="00074B8C">
        <w:rPr>
          <w:rFonts w:asciiTheme="minorHAnsi" w:hAnsiTheme="minorHAnsi"/>
          <w:sz w:val="32"/>
          <w:szCs w:val="32"/>
        </w:rPr>
        <w:t>з</w:t>
      </w:r>
      <w:r w:rsidRPr="00074B8C">
        <w:rPr>
          <w:rFonts w:asciiTheme="minorHAnsi" w:hAnsiTheme="minorHAnsi"/>
          <w:spacing w:val="1"/>
          <w:sz w:val="32"/>
          <w:szCs w:val="32"/>
        </w:rPr>
        <w:t>а</w:t>
      </w:r>
      <w:r w:rsidRPr="00074B8C">
        <w:rPr>
          <w:rFonts w:asciiTheme="minorHAnsi" w:hAnsiTheme="minorHAnsi"/>
          <w:spacing w:val="-1"/>
          <w:sz w:val="32"/>
          <w:szCs w:val="32"/>
        </w:rPr>
        <w:t>м</w:t>
      </w:r>
      <w:r w:rsidRPr="00074B8C">
        <w:rPr>
          <w:rFonts w:asciiTheme="minorHAnsi" w:hAnsiTheme="minorHAnsi"/>
          <w:spacing w:val="1"/>
          <w:sz w:val="32"/>
          <w:szCs w:val="32"/>
        </w:rPr>
        <w:t>е</w:t>
      </w:r>
      <w:r w:rsidRPr="00074B8C">
        <w:rPr>
          <w:rFonts w:asciiTheme="minorHAnsi" w:hAnsiTheme="minorHAnsi"/>
          <w:spacing w:val="2"/>
          <w:sz w:val="32"/>
          <w:szCs w:val="32"/>
        </w:rPr>
        <w:t>н</w:t>
      </w:r>
      <w:r w:rsidRPr="00074B8C">
        <w:rPr>
          <w:rFonts w:asciiTheme="minorHAnsi" w:hAnsiTheme="minorHAnsi"/>
          <w:sz w:val="32"/>
          <w:szCs w:val="32"/>
        </w:rPr>
        <w:t>ить</w:t>
      </w:r>
      <w:r w:rsidRPr="00074B8C">
        <w:rPr>
          <w:rFonts w:asciiTheme="minorHAnsi" w:hAnsiTheme="minorHAnsi"/>
          <w:spacing w:val="28"/>
          <w:sz w:val="32"/>
          <w:szCs w:val="32"/>
        </w:rPr>
        <w:t xml:space="preserve"> </w:t>
      </w:r>
      <w:r w:rsidRPr="00074B8C">
        <w:rPr>
          <w:rFonts w:asciiTheme="minorHAnsi" w:hAnsiTheme="minorHAnsi"/>
          <w:spacing w:val="-1"/>
          <w:sz w:val="32"/>
          <w:szCs w:val="32"/>
        </w:rPr>
        <w:t>о</w:t>
      </w:r>
      <w:r w:rsidRPr="00074B8C">
        <w:rPr>
          <w:rFonts w:asciiTheme="minorHAnsi" w:hAnsiTheme="minorHAnsi"/>
          <w:spacing w:val="1"/>
          <w:sz w:val="32"/>
          <w:szCs w:val="32"/>
        </w:rPr>
        <w:t>б</w:t>
      </w:r>
      <w:r w:rsidRPr="00074B8C">
        <w:rPr>
          <w:rFonts w:asciiTheme="minorHAnsi" w:hAnsiTheme="minorHAnsi"/>
          <w:spacing w:val="-1"/>
          <w:sz w:val="32"/>
          <w:szCs w:val="32"/>
        </w:rPr>
        <w:t>о</w:t>
      </w:r>
      <w:r w:rsidRPr="00074B8C">
        <w:rPr>
          <w:rFonts w:asciiTheme="minorHAnsi" w:hAnsiTheme="minorHAnsi"/>
          <w:spacing w:val="1"/>
          <w:sz w:val="32"/>
          <w:szCs w:val="32"/>
        </w:rPr>
        <w:t>р</w:t>
      </w:r>
      <w:r w:rsidRPr="00074B8C">
        <w:rPr>
          <w:rFonts w:asciiTheme="minorHAnsi" w:hAnsiTheme="minorHAnsi"/>
          <w:spacing w:val="-1"/>
          <w:sz w:val="32"/>
          <w:szCs w:val="32"/>
        </w:rPr>
        <w:t>у</w:t>
      </w:r>
      <w:r w:rsidRPr="00074B8C">
        <w:rPr>
          <w:rFonts w:asciiTheme="minorHAnsi" w:hAnsiTheme="minorHAnsi"/>
          <w:spacing w:val="1"/>
          <w:sz w:val="32"/>
          <w:szCs w:val="32"/>
        </w:rPr>
        <w:t>д</w:t>
      </w:r>
      <w:r w:rsidRPr="00074B8C">
        <w:rPr>
          <w:rFonts w:asciiTheme="minorHAnsi" w:hAnsiTheme="minorHAnsi"/>
          <w:spacing w:val="-1"/>
          <w:sz w:val="32"/>
          <w:szCs w:val="32"/>
        </w:rPr>
        <w:t>о</w:t>
      </w:r>
      <w:r w:rsidRPr="00074B8C">
        <w:rPr>
          <w:rFonts w:asciiTheme="minorHAnsi" w:hAnsiTheme="minorHAnsi"/>
          <w:spacing w:val="1"/>
          <w:sz w:val="32"/>
          <w:szCs w:val="32"/>
        </w:rPr>
        <w:t>ва</w:t>
      </w:r>
      <w:r w:rsidRPr="00074B8C">
        <w:rPr>
          <w:rFonts w:asciiTheme="minorHAnsi" w:hAnsiTheme="minorHAnsi"/>
          <w:sz w:val="32"/>
          <w:szCs w:val="32"/>
        </w:rPr>
        <w:t>н</w:t>
      </w:r>
      <w:r w:rsidRPr="00074B8C">
        <w:rPr>
          <w:rFonts w:asciiTheme="minorHAnsi" w:hAnsiTheme="minorHAnsi"/>
          <w:spacing w:val="2"/>
          <w:sz w:val="32"/>
          <w:szCs w:val="32"/>
        </w:rPr>
        <w:t>и</w:t>
      </w:r>
      <w:r w:rsidRPr="00074B8C">
        <w:rPr>
          <w:rFonts w:asciiTheme="minorHAnsi" w:hAnsiTheme="minorHAnsi"/>
          <w:sz w:val="32"/>
          <w:szCs w:val="32"/>
        </w:rPr>
        <w:t>е</w:t>
      </w:r>
      <w:r w:rsidRPr="00074B8C">
        <w:rPr>
          <w:rFonts w:asciiTheme="minorHAnsi" w:hAnsiTheme="minorHAnsi"/>
          <w:spacing w:val="59"/>
          <w:sz w:val="32"/>
          <w:szCs w:val="32"/>
        </w:rPr>
        <w:t xml:space="preserve"> </w:t>
      </w:r>
      <w:r w:rsidRPr="00074B8C">
        <w:rPr>
          <w:rFonts w:asciiTheme="minorHAnsi" w:hAnsiTheme="minorHAnsi"/>
          <w:sz w:val="32"/>
          <w:szCs w:val="32"/>
        </w:rPr>
        <w:t xml:space="preserve">с </w:t>
      </w:r>
      <w:r w:rsidRPr="00074B8C">
        <w:rPr>
          <w:rFonts w:asciiTheme="minorHAnsi" w:hAnsiTheme="minorHAnsi"/>
          <w:spacing w:val="1"/>
          <w:sz w:val="32"/>
          <w:szCs w:val="32"/>
        </w:rPr>
        <w:t>в</w:t>
      </w:r>
      <w:r w:rsidRPr="00074B8C">
        <w:rPr>
          <w:rFonts w:asciiTheme="minorHAnsi" w:hAnsiTheme="minorHAnsi"/>
          <w:sz w:val="32"/>
          <w:szCs w:val="32"/>
        </w:rPr>
        <w:t>ы</w:t>
      </w:r>
      <w:r w:rsidRPr="00074B8C">
        <w:rPr>
          <w:rFonts w:asciiTheme="minorHAnsi" w:hAnsiTheme="minorHAnsi"/>
          <w:spacing w:val="1"/>
          <w:sz w:val="32"/>
          <w:szCs w:val="32"/>
        </w:rPr>
        <w:t>со</w:t>
      </w:r>
      <w:r w:rsidRPr="00074B8C">
        <w:rPr>
          <w:rFonts w:asciiTheme="minorHAnsi" w:hAnsiTheme="minorHAnsi"/>
          <w:spacing w:val="-1"/>
          <w:sz w:val="32"/>
          <w:szCs w:val="32"/>
        </w:rPr>
        <w:t>к</w:t>
      </w:r>
      <w:r w:rsidRPr="00074B8C">
        <w:rPr>
          <w:rFonts w:asciiTheme="minorHAnsi" w:hAnsiTheme="minorHAnsi"/>
          <w:sz w:val="32"/>
          <w:szCs w:val="32"/>
        </w:rPr>
        <w:t>им</w:t>
      </w:r>
      <w:r w:rsidRPr="00074B8C">
        <w:rPr>
          <w:rFonts w:asciiTheme="minorHAnsi" w:hAnsiTheme="minorHAnsi"/>
          <w:spacing w:val="30"/>
          <w:sz w:val="32"/>
          <w:szCs w:val="32"/>
        </w:rPr>
        <w:t xml:space="preserve"> </w:t>
      </w:r>
      <w:r w:rsidRPr="00074B8C">
        <w:rPr>
          <w:rFonts w:asciiTheme="minorHAnsi" w:hAnsiTheme="minorHAnsi"/>
          <w:spacing w:val="1"/>
          <w:sz w:val="32"/>
          <w:szCs w:val="32"/>
        </w:rPr>
        <w:t>э</w:t>
      </w:r>
      <w:r w:rsidRPr="00074B8C">
        <w:rPr>
          <w:rFonts w:asciiTheme="minorHAnsi" w:hAnsiTheme="minorHAnsi"/>
          <w:sz w:val="32"/>
          <w:szCs w:val="32"/>
        </w:rPr>
        <w:t>н</w:t>
      </w:r>
      <w:r w:rsidRPr="00074B8C">
        <w:rPr>
          <w:rFonts w:asciiTheme="minorHAnsi" w:hAnsiTheme="minorHAnsi"/>
          <w:spacing w:val="3"/>
          <w:sz w:val="32"/>
          <w:szCs w:val="32"/>
        </w:rPr>
        <w:t>е</w:t>
      </w:r>
      <w:r w:rsidRPr="00074B8C">
        <w:rPr>
          <w:rFonts w:asciiTheme="minorHAnsi" w:hAnsiTheme="minorHAnsi"/>
          <w:spacing w:val="-1"/>
          <w:sz w:val="32"/>
          <w:szCs w:val="32"/>
        </w:rPr>
        <w:t>р</w:t>
      </w:r>
      <w:r w:rsidRPr="00074B8C">
        <w:rPr>
          <w:rFonts w:asciiTheme="minorHAnsi" w:hAnsiTheme="minorHAnsi"/>
          <w:sz w:val="32"/>
          <w:szCs w:val="32"/>
        </w:rPr>
        <w:t>г</w:t>
      </w:r>
      <w:r w:rsidRPr="00074B8C">
        <w:rPr>
          <w:rFonts w:asciiTheme="minorHAnsi" w:hAnsiTheme="minorHAnsi"/>
          <w:spacing w:val="1"/>
          <w:sz w:val="32"/>
          <w:szCs w:val="32"/>
        </w:rPr>
        <w:t>о</w:t>
      </w:r>
      <w:r w:rsidRPr="00074B8C">
        <w:rPr>
          <w:rFonts w:asciiTheme="minorHAnsi" w:hAnsiTheme="minorHAnsi"/>
          <w:sz w:val="32"/>
          <w:szCs w:val="32"/>
        </w:rPr>
        <w:t>п</w:t>
      </w:r>
      <w:r w:rsidRPr="00074B8C">
        <w:rPr>
          <w:rFonts w:asciiTheme="minorHAnsi" w:hAnsiTheme="minorHAnsi"/>
          <w:spacing w:val="-1"/>
          <w:sz w:val="32"/>
          <w:szCs w:val="32"/>
        </w:rPr>
        <w:t>о</w:t>
      </w:r>
      <w:r w:rsidRPr="00074B8C">
        <w:rPr>
          <w:rFonts w:asciiTheme="minorHAnsi" w:hAnsiTheme="minorHAnsi"/>
          <w:spacing w:val="3"/>
          <w:sz w:val="32"/>
          <w:szCs w:val="32"/>
        </w:rPr>
        <w:t>т</w:t>
      </w:r>
      <w:r w:rsidRPr="00074B8C">
        <w:rPr>
          <w:rFonts w:asciiTheme="minorHAnsi" w:hAnsiTheme="minorHAnsi"/>
          <w:spacing w:val="-1"/>
          <w:sz w:val="32"/>
          <w:szCs w:val="32"/>
        </w:rPr>
        <w:t>р</w:t>
      </w:r>
      <w:r w:rsidRPr="00074B8C">
        <w:rPr>
          <w:rFonts w:asciiTheme="minorHAnsi" w:hAnsiTheme="minorHAnsi"/>
          <w:spacing w:val="1"/>
          <w:sz w:val="32"/>
          <w:szCs w:val="32"/>
        </w:rPr>
        <w:t>еб</w:t>
      </w:r>
      <w:r w:rsidRPr="00074B8C">
        <w:rPr>
          <w:rFonts w:asciiTheme="minorHAnsi" w:hAnsiTheme="minorHAnsi"/>
          <w:sz w:val="32"/>
          <w:szCs w:val="32"/>
        </w:rPr>
        <w:t>л</w:t>
      </w:r>
      <w:r w:rsidRPr="00074B8C">
        <w:rPr>
          <w:rFonts w:asciiTheme="minorHAnsi" w:hAnsiTheme="minorHAnsi"/>
          <w:spacing w:val="1"/>
          <w:sz w:val="32"/>
          <w:szCs w:val="32"/>
        </w:rPr>
        <w:t>е</w:t>
      </w:r>
      <w:r w:rsidRPr="00074B8C">
        <w:rPr>
          <w:rFonts w:asciiTheme="minorHAnsi" w:hAnsiTheme="minorHAnsi"/>
          <w:spacing w:val="2"/>
          <w:sz w:val="32"/>
          <w:szCs w:val="32"/>
        </w:rPr>
        <w:t>н</w:t>
      </w:r>
      <w:r w:rsidRPr="00074B8C">
        <w:rPr>
          <w:rFonts w:asciiTheme="minorHAnsi" w:hAnsiTheme="minorHAnsi"/>
          <w:sz w:val="32"/>
          <w:szCs w:val="32"/>
        </w:rPr>
        <w:t>и</w:t>
      </w:r>
      <w:r w:rsidRPr="00074B8C">
        <w:rPr>
          <w:rFonts w:asciiTheme="minorHAnsi" w:hAnsiTheme="minorHAnsi"/>
          <w:spacing w:val="1"/>
          <w:sz w:val="32"/>
          <w:szCs w:val="32"/>
        </w:rPr>
        <w:t>е</w:t>
      </w:r>
      <w:r w:rsidRPr="00074B8C">
        <w:rPr>
          <w:rFonts w:asciiTheme="minorHAnsi" w:hAnsiTheme="minorHAnsi"/>
          <w:sz w:val="32"/>
          <w:szCs w:val="32"/>
        </w:rPr>
        <w:t>м</w:t>
      </w:r>
      <w:r w:rsidRPr="00074B8C">
        <w:rPr>
          <w:rFonts w:asciiTheme="minorHAnsi" w:hAnsiTheme="minorHAnsi"/>
          <w:spacing w:val="32"/>
          <w:sz w:val="32"/>
          <w:szCs w:val="32"/>
        </w:rPr>
        <w:t xml:space="preserve"> </w:t>
      </w:r>
      <w:r w:rsidRPr="00074B8C">
        <w:rPr>
          <w:rFonts w:asciiTheme="minorHAnsi" w:hAnsiTheme="minorHAnsi"/>
          <w:spacing w:val="-1"/>
          <w:sz w:val="32"/>
          <w:szCs w:val="32"/>
        </w:rPr>
        <w:t>(</w:t>
      </w:r>
      <w:r w:rsidRPr="00074B8C">
        <w:rPr>
          <w:rFonts w:asciiTheme="minorHAnsi" w:hAnsiTheme="minorHAnsi"/>
          <w:sz w:val="32"/>
          <w:szCs w:val="32"/>
        </w:rPr>
        <w:t>н</w:t>
      </w:r>
      <w:r w:rsidRPr="00074B8C">
        <w:rPr>
          <w:rFonts w:asciiTheme="minorHAnsi" w:hAnsiTheme="minorHAnsi"/>
          <w:spacing w:val="3"/>
          <w:sz w:val="32"/>
          <w:szCs w:val="32"/>
        </w:rPr>
        <w:t>а</w:t>
      </w:r>
      <w:r w:rsidRPr="00074B8C">
        <w:rPr>
          <w:rFonts w:asciiTheme="minorHAnsi" w:hAnsiTheme="minorHAnsi"/>
          <w:spacing w:val="1"/>
          <w:sz w:val="32"/>
          <w:szCs w:val="32"/>
        </w:rPr>
        <w:t>с</w:t>
      </w:r>
      <w:r w:rsidRPr="00074B8C">
        <w:rPr>
          <w:rFonts w:asciiTheme="minorHAnsi" w:hAnsiTheme="minorHAnsi"/>
          <w:spacing w:val="-1"/>
          <w:sz w:val="32"/>
          <w:szCs w:val="32"/>
        </w:rPr>
        <w:t>о</w:t>
      </w:r>
      <w:r w:rsidRPr="00074B8C">
        <w:rPr>
          <w:rFonts w:asciiTheme="minorHAnsi" w:hAnsiTheme="minorHAnsi"/>
          <w:spacing w:val="1"/>
          <w:sz w:val="32"/>
          <w:szCs w:val="32"/>
        </w:rPr>
        <w:t>с</w:t>
      </w:r>
      <w:r w:rsidRPr="00074B8C">
        <w:rPr>
          <w:rFonts w:asciiTheme="minorHAnsi" w:hAnsiTheme="minorHAnsi"/>
          <w:spacing w:val="2"/>
          <w:sz w:val="32"/>
          <w:szCs w:val="32"/>
        </w:rPr>
        <w:t>н</w:t>
      </w:r>
      <w:r w:rsidRPr="00074B8C">
        <w:rPr>
          <w:rFonts w:asciiTheme="minorHAnsi" w:hAnsiTheme="minorHAnsi"/>
          <w:sz w:val="32"/>
          <w:szCs w:val="32"/>
        </w:rPr>
        <w:t>ые</w:t>
      </w:r>
      <w:r w:rsidRPr="00074B8C">
        <w:rPr>
          <w:rFonts w:asciiTheme="minorHAnsi" w:hAnsiTheme="minorHAnsi"/>
          <w:spacing w:val="33"/>
          <w:sz w:val="32"/>
          <w:szCs w:val="32"/>
        </w:rPr>
        <w:t xml:space="preserve"> </w:t>
      </w:r>
      <w:r w:rsidRPr="00074B8C">
        <w:rPr>
          <w:rFonts w:asciiTheme="minorHAnsi" w:hAnsiTheme="minorHAnsi"/>
          <w:spacing w:val="-2"/>
          <w:sz w:val="32"/>
          <w:szCs w:val="32"/>
        </w:rPr>
        <w:t>а</w:t>
      </w:r>
      <w:r w:rsidRPr="00074B8C">
        <w:rPr>
          <w:rFonts w:asciiTheme="minorHAnsi" w:hAnsiTheme="minorHAnsi"/>
          <w:spacing w:val="2"/>
          <w:sz w:val="32"/>
          <w:szCs w:val="32"/>
        </w:rPr>
        <w:t>г</w:t>
      </w:r>
      <w:r w:rsidRPr="00074B8C">
        <w:rPr>
          <w:rFonts w:asciiTheme="minorHAnsi" w:hAnsiTheme="minorHAnsi"/>
          <w:spacing w:val="-1"/>
          <w:sz w:val="32"/>
          <w:szCs w:val="32"/>
        </w:rPr>
        <w:t>р</w:t>
      </w:r>
      <w:r w:rsidRPr="00074B8C">
        <w:rPr>
          <w:rFonts w:asciiTheme="minorHAnsi" w:hAnsiTheme="minorHAnsi"/>
          <w:spacing w:val="3"/>
          <w:sz w:val="32"/>
          <w:szCs w:val="32"/>
        </w:rPr>
        <w:t>е</w:t>
      </w:r>
      <w:r w:rsidRPr="00074B8C">
        <w:rPr>
          <w:rFonts w:asciiTheme="minorHAnsi" w:hAnsiTheme="minorHAnsi"/>
          <w:sz w:val="32"/>
          <w:szCs w:val="32"/>
        </w:rPr>
        <w:t>г</w:t>
      </w:r>
      <w:r w:rsidRPr="00074B8C">
        <w:rPr>
          <w:rFonts w:asciiTheme="minorHAnsi" w:hAnsiTheme="minorHAnsi"/>
          <w:spacing w:val="1"/>
          <w:sz w:val="32"/>
          <w:szCs w:val="32"/>
        </w:rPr>
        <w:t>а</w:t>
      </w:r>
      <w:r w:rsidRPr="00074B8C">
        <w:rPr>
          <w:rFonts w:asciiTheme="minorHAnsi" w:hAnsiTheme="minorHAnsi"/>
          <w:sz w:val="32"/>
          <w:szCs w:val="32"/>
        </w:rPr>
        <w:t>ты</w:t>
      </w:r>
      <w:r w:rsidRPr="00074B8C">
        <w:rPr>
          <w:rFonts w:asciiTheme="minorHAnsi" w:hAnsiTheme="minorHAnsi"/>
          <w:spacing w:val="33"/>
          <w:sz w:val="32"/>
          <w:szCs w:val="32"/>
        </w:rPr>
        <w:t xml:space="preserve"> </w:t>
      </w:r>
      <w:r w:rsidR="008C4B12">
        <w:rPr>
          <w:rFonts w:ascii="Times New Roman" w:hAnsi="Times New Roman"/>
          <w:spacing w:val="-1"/>
          <w:sz w:val="32"/>
          <w:szCs w:val="32"/>
        </w:rPr>
        <w:t>І -</w:t>
      </w:r>
      <w:r w:rsidRPr="00074B8C">
        <w:rPr>
          <w:rFonts w:asciiTheme="minorHAnsi" w:hAnsiTheme="minorHAnsi"/>
          <w:spacing w:val="-1"/>
          <w:sz w:val="32"/>
          <w:szCs w:val="32"/>
        </w:rPr>
        <w:t>о</w:t>
      </w:r>
      <w:r w:rsidRPr="00074B8C">
        <w:rPr>
          <w:rFonts w:asciiTheme="minorHAnsi" w:hAnsiTheme="minorHAnsi"/>
          <w:spacing w:val="2"/>
          <w:sz w:val="32"/>
          <w:szCs w:val="32"/>
        </w:rPr>
        <w:t>г</w:t>
      </w:r>
      <w:r w:rsidRPr="00074B8C">
        <w:rPr>
          <w:rFonts w:asciiTheme="minorHAnsi" w:hAnsiTheme="minorHAnsi"/>
          <w:sz w:val="32"/>
          <w:szCs w:val="32"/>
        </w:rPr>
        <w:t>о</w:t>
      </w:r>
      <w:r w:rsidRPr="00074B8C">
        <w:rPr>
          <w:rFonts w:asciiTheme="minorHAnsi" w:hAnsiTheme="minorHAnsi"/>
          <w:spacing w:val="30"/>
          <w:sz w:val="32"/>
          <w:szCs w:val="32"/>
        </w:rPr>
        <w:t xml:space="preserve"> </w:t>
      </w:r>
      <w:r w:rsidRPr="00074B8C">
        <w:rPr>
          <w:rFonts w:asciiTheme="minorHAnsi" w:hAnsiTheme="minorHAnsi"/>
          <w:sz w:val="32"/>
          <w:szCs w:val="32"/>
        </w:rPr>
        <w:t>и</w:t>
      </w:r>
      <w:r w:rsidRPr="00074B8C">
        <w:rPr>
          <w:rFonts w:asciiTheme="minorHAnsi" w:hAnsiTheme="minorHAnsi"/>
          <w:spacing w:val="32"/>
          <w:sz w:val="32"/>
          <w:szCs w:val="32"/>
        </w:rPr>
        <w:t xml:space="preserve"> </w:t>
      </w:r>
      <w:r w:rsidR="008C4B12">
        <w:rPr>
          <w:rFonts w:ascii="Times New Roman" w:hAnsi="Times New Roman"/>
          <w:spacing w:val="-1"/>
          <w:sz w:val="32"/>
          <w:szCs w:val="32"/>
        </w:rPr>
        <w:t xml:space="preserve">ІІ- </w:t>
      </w:r>
      <w:r w:rsidRPr="00074B8C">
        <w:rPr>
          <w:rFonts w:asciiTheme="minorHAnsi" w:hAnsiTheme="minorHAnsi"/>
          <w:spacing w:val="-1"/>
          <w:sz w:val="32"/>
          <w:szCs w:val="32"/>
        </w:rPr>
        <w:t>о</w:t>
      </w:r>
      <w:r w:rsidRPr="00074B8C">
        <w:rPr>
          <w:rFonts w:asciiTheme="minorHAnsi" w:hAnsiTheme="minorHAnsi"/>
          <w:spacing w:val="2"/>
          <w:sz w:val="32"/>
          <w:szCs w:val="32"/>
        </w:rPr>
        <w:t>г</w:t>
      </w:r>
      <w:r w:rsidRPr="00074B8C">
        <w:rPr>
          <w:rFonts w:asciiTheme="minorHAnsi" w:hAnsiTheme="minorHAnsi"/>
          <w:sz w:val="32"/>
          <w:szCs w:val="32"/>
        </w:rPr>
        <w:t>о</w:t>
      </w:r>
      <w:r w:rsidRPr="00074B8C">
        <w:rPr>
          <w:rFonts w:asciiTheme="minorHAnsi" w:hAnsiTheme="minorHAnsi"/>
          <w:spacing w:val="30"/>
          <w:sz w:val="32"/>
          <w:szCs w:val="32"/>
        </w:rPr>
        <w:t xml:space="preserve"> </w:t>
      </w:r>
      <w:r w:rsidRPr="00074B8C">
        <w:rPr>
          <w:rFonts w:asciiTheme="minorHAnsi" w:hAnsiTheme="minorHAnsi"/>
          <w:sz w:val="32"/>
          <w:szCs w:val="32"/>
        </w:rPr>
        <w:t>п</w:t>
      </w:r>
      <w:r w:rsidRPr="00074B8C">
        <w:rPr>
          <w:rFonts w:asciiTheme="minorHAnsi" w:hAnsiTheme="minorHAnsi"/>
          <w:spacing w:val="-1"/>
          <w:sz w:val="32"/>
          <w:szCs w:val="32"/>
        </w:rPr>
        <w:t>о</w:t>
      </w:r>
      <w:r w:rsidRPr="00074B8C">
        <w:rPr>
          <w:rFonts w:asciiTheme="minorHAnsi" w:hAnsiTheme="minorHAnsi"/>
          <w:spacing w:val="1"/>
          <w:sz w:val="32"/>
          <w:szCs w:val="32"/>
        </w:rPr>
        <w:t>дъе</w:t>
      </w:r>
      <w:r w:rsidRPr="00074B8C">
        <w:rPr>
          <w:rFonts w:asciiTheme="minorHAnsi" w:hAnsiTheme="minorHAnsi"/>
          <w:spacing w:val="-1"/>
          <w:sz w:val="32"/>
          <w:szCs w:val="32"/>
        </w:rPr>
        <w:t>м</w:t>
      </w:r>
      <w:r w:rsidRPr="00074B8C">
        <w:rPr>
          <w:rFonts w:asciiTheme="minorHAnsi" w:hAnsiTheme="minorHAnsi"/>
          <w:spacing w:val="3"/>
          <w:sz w:val="32"/>
          <w:szCs w:val="32"/>
        </w:rPr>
        <w:t>а</w:t>
      </w:r>
      <w:r w:rsidRPr="00074B8C">
        <w:rPr>
          <w:rFonts w:asciiTheme="minorHAnsi" w:hAnsiTheme="minorHAnsi"/>
          <w:sz w:val="32"/>
          <w:szCs w:val="32"/>
        </w:rPr>
        <w:t>,</w:t>
      </w:r>
      <w:r w:rsidRPr="00074B8C">
        <w:rPr>
          <w:rFonts w:asciiTheme="minorHAnsi" w:hAnsiTheme="minorHAnsi"/>
          <w:spacing w:val="32"/>
          <w:sz w:val="32"/>
          <w:szCs w:val="32"/>
        </w:rPr>
        <w:t xml:space="preserve"> </w:t>
      </w:r>
      <w:r w:rsidRPr="00074B8C">
        <w:rPr>
          <w:rFonts w:asciiTheme="minorHAnsi" w:hAnsiTheme="minorHAnsi"/>
          <w:sz w:val="32"/>
          <w:szCs w:val="32"/>
        </w:rPr>
        <w:t>и</w:t>
      </w:r>
      <w:r w:rsidRPr="00074B8C">
        <w:rPr>
          <w:rFonts w:asciiTheme="minorHAnsi" w:hAnsiTheme="minorHAnsi"/>
          <w:spacing w:val="30"/>
          <w:sz w:val="32"/>
          <w:szCs w:val="32"/>
        </w:rPr>
        <w:t xml:space="preserve"> </w:t>
      </w:r>
      <w:r w:rsidRPr="00074B8C">
        <w:rPr>
          <w:rFonts w:asciiTheme="minorHAnsi" w:hAnsiTheme="minorHAnsi"/>
          <w:spacing w:val="2"/>
          <w:sz w:val="32"/>
          <w:szCs w:val="32"/>
        </w:rPr>
        <w:t>п</w:t>
      </w:r>
      <w:r w:rsidRPr="00074B8C">
        <w:rPr>
          <w:rFonts w:asciiTheme="minorHAnsi" w:hAnsiTheme="minorHAnsi"/>
          <w:spacing w:val="-1"/>
          <w:sz w:val="32"/>
          <w:szCs w:val="32"/>
        </w:rPr>
        <w:t>р</w:t>
      </w:r>
      <w:r w:rsidRPr="00074B8C">
        <w:rPr>
          <w:rFonts w:asciiTheme="minorHAnsi" w:hAnsiTheme="minorHAnsi"/>
          <w:spacing w:val="1"/>
          <w:sz w:val="32"/>
          <w:szCs w:val="32"/>
        </w:rPr>
        <w:t>.</w:t>
      </w:r>
      <w:r w:rsidRPr="00074B8C">
        <w:rPr>
          <w:rFonts w:asciiTheme="minorHAnsi" w:hAnsiTheme="minorHAnsi"/>
          <w:sz w:val="32"/>
          <w:szCs w:val="32"/>
        </w:rPr>
        <w:t>)</w:t>
      </w:r>
      <w:r w:rsidRPr="00074B8C">
        <w:rPr>
          <w:rFonts w:asciiTheme="minorHAnsi" w:hAnsiTheme="minorHAnsi"/>
          <w:spacing w:val="60"/>
          <w:sz w:val="32"/>
          <w:szCs w:val="32"/>
        </w:rPr>
        <w:t xml:space="preserve"> </w:t>
      </w:r>
      <w:r w:rsidRPr="00074B8C">
        <w:rPr>
          <w:rFonts w:asciiTheme="minorHAnsi" w:hAnsiTheme="minorHAnsi"/>
          <w:spacing w:val="2"/>
          <w:sz w:val="32"/>
          <w:szCs w:val="32"/>
        </w:rPr>
        <w:t>н</w:t>
      </w:r>
      <w:r w:rsidRPr="00074B8C">
        <w:rPr>
          <w:rFonts w:asciiTheme="minorHAnsi" w:hAnsiTheme="minorHAnsi"/>
          <w:sz w:val="32"/>
          <w:szCs w:val="32"/>
        </w:rPr>
        <w:t xml:space="preserve">а </w:t>
      </w:r>
      <w:r w:rsidRPr="00074B8C">
        <w:rPr>
          <w:rFonts w:asciiTheme="minorHAnsi" w:hAnsiTheme="minorHAnsi"/>
          <w:spacing w:val="1"/>
          <w:sz w:val="32"/>
          <w:szCs w:val="32"/>
        </w:rPr>
        <w:t>э</w:t>
      </w:r>
      <w:r w:rsidRPr="00074B8C">
        <w:rPr>
          <w:rFonts w:asciiTheme="minorHAnsi" w:hAnsiTheme="minorHAnsi"/>
          <w:sz w:val="32"/>
          <w:szCs w:val="32"/>
        </w:rPr>
        <w:t>н</w:t>
      </w:r>
      <w:r w:rsidRPr="00074B8C">
        <w:rPr>
          <w:rFonts w:asciiTheme="minorHAnsi" w:hAnsiTheme="minorHAnsi"/>
          <w:spacing w:val="1"/>
          <w:sz w:val="32"/>
          <w:szCs w:val="32"/>
        </w:rPr>
        <w:t>е</w:t>
      </w:r>
      <w:r w:rsidRPr="00074B8C">
        <w:rPr>
          <w:rFonts w:asciiTheme="minorHAnsi" w:hAnsiTheme="minorHAnsi"/>
          <w:spacing w:val="-1"/>
          <w:sz w:val="32"/>
          <w:szCs w:val="32"/>
        </w:rPr>
        <w:t>р</w:t>
      </w:r>
      <w:r w:rsidRPr="00074B8C">
        <w:rPr>
          <w:rFonts w:asciiTheme="minorHAnsi" w:hAnsiTheme="minorHAnsi"/>
          <w:spacing w:val="2"/>
          <w:sz w:val="32"/>
          <w:szCs w:val="32"/>
        </w:rPr>
        <w:t>г</w:t>
      </w:r>
      <w:r w:rsidRPr="00074B8C">
        <w:rPr>
          <w:rFonts w:asciiTheme="minorHAnsi" w:hAnsiTheme="minorHAnsi"/>
          <w:spacing w:val="-1"/>
          <w:sz w:val="32"/>
          <w:szCs w:val="32"/>
        </w:rPr>
        <w:t>о</w:t>
      </w:r>
      <w:r w:rsidRPr="00074B8C">
        <w:rPr>
          <w:rFonts w:asciiTheme="minorHAnsi" w:hAnsiTheme="minorHAnsi"/>
          <w:spacing w:val="1"/>
          <w:sz w:val="32"/>
          <w:szCs w:val="32"/>
        </w:rPr>
        <w:t>эффе</w:t>
      </w:r>
      <w:r w:rsidRPr="00074B8C">
        <w:rPr>
          <w:rFonts w:asciiTheme="minorHAnsi" w:hAnsiTheme="minorHAnsi"/>
          <w:spacing w:val="-1"/>
          <w:sz w:val="32"/>
          <w:szCs w:val="32"/>
        </w:rPr>
        <w:t>к</w:t>
      </w:r>
      <w:r w:rsidRPr="00074B8C">
        <w:rPr>
          <w:rFonts w:asciiTheme="minorHAnsi" w:hAnsiTheme="minorHAnsi"/>
          <w:sz w:val="32"/>
          <w:szCs w:val="32"/>
        </w:rPr>
        <w:t>ти</w:t>
      </w:r>
      <w:r w:rsidRPr="00074B8C">
        <w:rPr>
          <w:rFonts w:asciiTheme="minorHAnsi" w:hAnsiTheme="minorHAnsi"/>
          <w:spacing w:val="1"/>
          <w:sz w:val="32"/>
          <w:szCs w:val="32"/>
        </w:rPr>
        <w:t>в</w:t>
      </w:r>
      <w:r w:rsidRPr="00074B8C">
        <w:rPr>
          <w:rFonts w:asciiTheme="minorHAnsi" w:hAnsiTheme="minorHAnsi"/>
          <w:sz w:val="32"/>
          <w:szCs w:val="32"/>
        </w:rPr>
        <w:t>н</w:t>
      </w:r>
      <w:r w:rsidRPr="00074B8C">
        <w:rPr>
          <w:rFonts w:asciiTheme="minorHAnsi" w:hAnsiTheme="minorHAnsi"/>
          <w:spacing w:val="-1"/>
          <w:sz w:val="32"/>
          <w:szCs w:val="32"/>
        </w:rPr>
        <w:t>о</w:t>
      </w:r>
      <w:r w:rsidRPr="00074B8C">
        <w:rPr>
          <w:rFonts w:asciiTheme="minorHAnsi" w:hAnsiTheme="minorHAnsi"/>
          <w:spacing w:val="3"/>
          <w:sz w:val="32"/>
          <w:szCs w:val="32"/>
        </w:rPr>
        <w:t>е</w:t>
      </w:r>
      <w:r w:rsidRPr="00074B8C">
        <w:rPr>
          <w:rFonts w:asciiTheme="minorHAnsi" w:hAnsiTheme="minorHAnsi"/>
          <w:sz w:val="32"/>
          <w:szCs w:val="32"/>
        </w:rPr>
        <w:t>.</w:t>
      </w:r>
      <w:r w:rsidRPr="00074B8C">
        <w:rPr>
          <w:rFonts w:asciiTheme="minorHAnsi" w:hAnsiTheme="minorHAnsi"/>
          <w:spacing w:val="51"/>
          <w:sz w:val="32"/>
          <w:szCs w:val="32"/>
        </w:rPr>
        <w:t xml:space="preserve"> </w:t>
      </w:r>
      <w:r w:rsidRPr="00074B8C">
        <w:rPr>
          <w:rFonts w:asciiTheme="minorHAnsi" w:hAnsiTheme="minorHAnsi"/>
          <w:spacing w:val="-1"/>
          <w:sz w:val="32"/>
          <w:szCs w:val="32"/>
        </w:rPr>
        <w:t>И</w:t>
      </w:r>
      <w:r w:rsidRPr="00074B8C">
        <w:rPr>
          <w:rFonts w:asciiTheme="minorHAnsi" w:hAnsiTheme="minorHAnsi"/>
          <w:spacing w:val="3"/>
          <w:sz w:val="32"/>
          <w:szCs w:val="32"/>
        </w:rPr>
        <w:t>с</w:t>
      </w:r>
      <w:r w:rsidRPr="00074B8C">
        <w:rPr>
          <w:rFonts w:asciiTheme="minorHAnsi" w:hAnsiTheme="minorHAnsi"/>
          <w:sz w:val="32"/>
          <w:szCs w:val="32"/>
        </w:rPr>
        <w:t>п</w:t>
      </w:r>
      <w:r w:rsidRPr="00074B8C">
        <w:rPr>
          <w:rFonts w:asciiTheme="minorHAnsi" w:hAnsiTheme="minorHAnsi"/>
          <w:spacing w:val="-1"/>
          <w:sz w:val="32"/>
          <w:szCs w:val="32"/>
        </w:rPr>
        <w:t>о</w:t>
      </w:r>
      <w:r w:rsidRPr="00074B8C">
        <w:rPr>
          <w:rFonts w:asciiTheme="minorHAnsi" w:hAnsiTheme="minorHAnsi"/>
          <w:spacing w:val="1"/>
          <w:sz w:val="32"/>
          <w:szCs w:val="32"/>
        </w:rPr>
        <w:t>л</w:t>
      </w:r>
      <w:r w:rsidRPr="00074B8C">
        <w:rPr>
          <w:rFonts w:asciiTheme="minorHAnsi" w:hAnsiTheme="minorHAnsi"/>
          <w:spacing w:val="-1"/>
          <w:sz w:val="32"/>
          <w:szCs w:val="32"/>
        </w:rPr>
        <w:t>ь</w:t>
      </w:r>
      <w:r w:rsidRPr="00074B8C">
        <w:rPr>
          <w:rFonts w:asciiTheme="minorHAnsi" w:hAnsiTheme="minorHAnsi"/>
          <w:sz w:val="32"/>
          <w:szCs w:val="32"/>
        </w:rPr>
        <w:t>з</w:t>
      </w:r>
      <w:r w:rsidRPr="00074B8C">
        <w:rPr>
          <w:rFonts w:asciiTheme="minorHAnsi" w:hAnsiTheme="minorHAnsi"/>
          <w:spacing w:val="-1"/>
          <w:sz w:val="32"/>
          <w:szCs w:val="32"/>
        </w:rPr>
        <w:t>о</w:t>
      </w:r>
      <w:r w:rsidRPr="00074B8C">
        <w:rPr>
          <w:rFonts w:asciiTheme="minorHAnsi" w:hAnsiTheme="minorHAnsi"/>
          <w:spacing w:val="1"/>
          <w:sz w:val="32"/>
          <w:szCs w:val="32"/>
        </w:rPr>
        <w:t>ва</w:t>
      </w:r>
      <w:r w:rsidRPr="00074B8C">
        <w:rPr>
          <w:rFonts w:asciiTheme="minorHAnsi" w:hAnsiTheme="minorHAnsi"/>
          <w:sz w:val="32"/>
          <w:szCs w:val="32"/>
        </w:rPr>
        <w:t>н</w:t>
      </w:r>
      <w:r w:rsidRPr="00074B8C">
        <w:rPr>
          <w:rFonts w:asciiTheme="minorHAnsi" w:hAnsiTheme="minorHAnsi"/>
          <w:spacing w:val="2"/>
          <w:sz w:val="32"/>
          <w:szCs w:val="32"/>
        </w:rPr>
        <w:t>и</w:t>
      </w:r>
      <w:r w:rsidRPr="00074B8C">
        <w:rPr>
          <w:rFonts w:asciiTheme="minorHAnsi" w:hAnsiTheme="minorHAnsi"/>
          <w:sz w:val="32"/>
          <w:szCs w:val="32"/>
        </w:rPr>
        <w:t>е</w:t>
      </w:r>
      <w:r w:rsidRPr="00074B8C">
        <w:rPr>
          <w:rFonts w:asciiTheme="minorHAnsi" w:hAnsiTheme="minorHAnsi"/>
          <w:spacing w:val="17"/>
          <w:sz w:val="32"/>
          <w:szCs w:val="32"/>
        </w:rPr>
        <w:t xml:space="preserve"> </w:t>
      </w:r>
      <w:r w:rsidRPr="00074B8C">
        <w:rPr>
          <w:rFonts w:asciiTheme="minorHAnsi" w:hAnsiTheme="minorHAnsi"/>
          <w:spacing w:val="1"/>
          <w:sz w:val="32"/>
          <w:szCs w:val="32"/>
        </w:rPr>
        <w:t>в</w:t>
      </w:r>
      <w:r w:rsidRPr="00074B8C">
        <w:rPr>
          <w:rFonts w:asciiTheme="minorHAnsi" w:hAnsiTheme="minorHAnsi"/>
          <w:sz w:val="32"/>
          <w:szCs w:val="32"/>
        </w:rPr>
        <w:t>ы</w:t>
      </w:r>
      <w:r w:rsidRPr="00074B8C">
        <w:rPr>
          <w:rFonts w:asciiTheme="minorHAnsi" w:hAnsiTheme="minorHAnsi"/>
          <w:spacing w:val="3"/>
          <w:sz w:val="32"/>
          <w:szCs w:val="32"/>
        </w:rPr>
        <w:t>с</w:t>
      </w:r>
      <w:r w:rsidRPr="00074B8C">
        <w:rPr>
          <w:rFonts w:asciiTheme="minorHAnsi" w:hAnsiTheme="minorHAnsi"/>
          <w:spacing w:val="-1"/>
          <w:sz w:val="32"/>
          <w:szCs w:val="32"/>
        </w:rPr>
        <w:t>око</w:t>
      </w:r>
      <w:r w:rsidRPr="00074B8C">
        <w:rPr>
          <w:rFonts w:asciiTheme="minorHAnsi" w:hAnsiTheme="minorHAnsi"/>
          <w:spacing w:val="1"/>
          <w:sz w:val="32"/>
          <w:szCs w:val="32"/>
        </w:rPr>
        <w:t>в</w:t>
      </w:r>
      <w:r w:rsidRPr="00074B8C">
        <w:rPr>
          <w:rFonts w:asciiTheme="minorHAnsi" w:hAnsiTheme="minorHAnsi"/>
          <w:spacing w:val="-1"/>
          <w:sz w:val="32"/>
          <w:szCs w:val="32"/>
        </w:rPr>
        <w:t>о</w:t>
      </w:r>
      <w:r w:rsidRPr="00074B8C">
        <w:rPr>
          <w:rFonts w:asciiTheme="minorHAnsi" w:hAnsiTheme="minorHAnsi"/>
          <w:spacing w:val="1"/>
          <w:sz w:val="32"/>
          <w:szCs w:val="32"/>
        </w:rPr>
        <w:t>л</w:t>
      </w:r>
      <w:r w:rsidRPr="00074B8C">
        <w:rPr>
          <w:rFonts w:asciiTheme="minorHAnsi" w:hAnsiTheme="minorHAnsi"/>
          <w:spacing w:val="-1"/>
          <w:sz w:val="32"/>
          <w:szCs w:val="32"/>
        </w:rPr>
        <w:t>ь</w:t>
      </w:r>
      <w:r w:rsidRPr="00074B8C">
        <w:rPr>
          <w:rFonts w:asciiTheme="minorHAnsi" w:hAnsiTheme="minorHAnsi"/>
          <w:sz w:val="32"/>
          <w:szCs w:val="32"/>
        </w:rPr>
        <w:t>тн</w:t>
      </w:r>
      <w:r w:rsidRPr="00074B8C">
        <w:rPr>
          <w:rFonts w:asciiTheme="minorHAnsi" w:hAnsiTheme="minorHAnsi"/>
          <w:spacing w:val="2"/>
          <w:sz w:val="32"/>
          <w:szCs w:val="32"/>
        </w:rPr>
        <w:t>ы</w:t>
      </w:r>
      <w:r w:rsidRPr="00074B8C">
        <w:rPr>
          <w:rFonts w:asciiTheme="minorHAnsi" w:hAnsiTheme="minorHAnsi"/>
          <w:sz w:val="32"/>
          <w:szCs w:val="32"/>
        </w:rPr>
        <w:t>х</w:t>
      </w:r>
      <w:r w:rsidRPr="00074B8C">
        <w:rPr>
          <w:rFonts w:asciiTheme="minorHAnsi" w:hAnsiTheme="minorHAnsi"/>
          <w:spacing w:val="16"/>
          <w:sz w:val="32"/>
          <w:szCs w:val="32"/>
        </w:rPr>
        <w:t xml:space="preserve"> </w:t>
      </w:r>
      <w:r w:rsidRPr="00074B8C">
        <w:rPr>
          <w:rFonts w:asciiTheme="minorHAnsi" w:hAnsiTheme="minorHAnsi"/>
          <w:sz w:val="32"/>
          <w:szCs w:val="32"/>
        </w:rPr>
        <w:t>ти</w:t>
      </w:r>
      <w:r w:rsidRPr="00074B8C">
        <w:rPr>
          <w:rFonts w:asciiTheme="minorHAnsi" w:hAnsiTheme="minorHAnsi"/>
          <w:spacing w:val="1"/>
          <w:sz w:val="32"/>
          <w:szCs w:val="32"/>
        </w:rPr>
        <w:t>р</w:t>
      </w:r>
      <w:r w:rsidRPr="00074B8C">
        <w:rPr>
          <w:rFonts w:asciiTheme="minorHAnsi" w:hAnsiTheme="minorHAnsi"/>
          <w:sz w:val="32"/>
          <w:szCs w:val="32"/>
        </w:rPr>
        <w:t>и</w:t>
      </w:r>
      <w:r w:rsidRPr="00074B8C">
        <w:rPr>
          <w:rFonts w:asciiTheme="minorHAnsi" w:hAnsiTheme="minorHAnsi"/>
          <w:spacing w:val="1"/>
          <w:sz w:val="32"/>
          <w:szCs w:val="32"/>
        </w:rPr>
        <w:t>с</w:t>
      </w:r>
      <w:r w:rsidRPr="00074B8C">
        <w:rPr>
          <w:rFonts w:asciiTheme="minorHAnsi" w:hAnsiTheme="minorHAnsi"/>
          <w:sz w:val="32"/>
          <w:szCs w:val="32"/>
        </w:rPr>
        <w:t>т</w:t>
      </w:r>
      <w:r w:rsidRPr="00074B8C">
        <w:rPr>
          <w:rFonts w:asciiTheme="minorHAnsi" w:hAnsiTheme="minorHAnsi"/>
          <w:spacing w:val="1"/>
          <w:sz w:val="32"/>
          <w:szCs w:val="32"/>
        </w:rPr>
        <w:t>о</w:t>
      </w:r>
      <w:r w:rsidRPr="00074B8C">
        <w:rPr>
          <w:rFonts w:asciiTheme="minorHAnsi" w:hAnsiTheme="minorHAnsi"/>
          <w:spacing w:val="-1"/>
          <w:sz w:val="32"/>
          <w:szCs w:val="32"/>
        </w:rPr>
        <w:t>р</w:t>
      </w:r>
      <w:r w:rsidRPr="00074B8C">
        <w:rPr>
          <w:rFonts w:asciiTheme="minorHAnsi" w:hAnsiTheme="minorHAnsi"/>
          <w:sz w:val="32"/>
          <w:szCs w:val="32"/>
        </w:rPr>
        <w:t>н</w:t>
      </w:r>
      <w:r w:rsidRPr="00074B8C">
        <w:rPr>
          <w:rFonts w:asciiTheme="minorHAnsi" w:hAnsiTheme="minorHAnsi"/>
          <w:spacing w:val="2"/>
          <w:sz w:val="32"/>
          <w:szCs w:val="32"/>
        </w:rPr>
        <w:t>ы</w:t>
      </w:r>
      <w:r w:rsidRPr="00074B8C">
        <w:rPr>
          <w:rFonts w:asciiTheme="minorHAnsi" w:hAnsiTheme="minorHAnsi"/>
          <w:sz w:val="32"/>
          <w:szCs w:val="32"/>
        </w:rPr>
        <w:t>х</w:t>
      </w:r>
      <w:r w:rsidRPr="00074B8C">
        <w:rPr>
          <w:rFonts w:asciiTheme="minorHAnsi" w:hAnsiTheme="minorHAnsi"/>
          <w:spacing w:val="16"/>
          <w:sz w:val="32"/>
          <w:szCs w:val="32"/>
        </w:rPr>
        <w:t xml:space="preserve"> </w:t>
      </w:r>
      <w:r w:rsidRPr="00074B8C">
        <w:rPr>
          <w:rFonts w:asciiTheme="minorHAnsi" w:hAnsiTheme="minorHAnsi"/>
          <w:sz w:val="32"/>
          <w:szCs w:val="32"/>
        </w:rPr>
        <w:t>п</w:t>
      </w:r>
      <w:r w:rsidRPr="00074B8C">
        <w:rPr>
          <w:rFonts w:asciiTheme="minorHAnsi" w:hAnsiTheme="minorHAnsi"/>
          <w:spacing w:val="1"/>
          <w:sz w:val="32"/>
          <w:szCs w:val="32"/>
        </w:rPr>
        <w:t>ре</w:t>
      </w:r>
      <w:r w:rsidRPr="00074B8C">
        <w:rPr>
          <w:rFonts w:asciiTheme="minorHAnsi" w:hAnsiTheme="minorHAnsi"/>
          <w:spacing w:val="-1"/>
          <w:sz w:val="32"/>
          <w:szCs w:val="32"/>
        </w:rPr>
        <w:t>о</w:t>
      </w:r>
      <w:r w:rsidRPr="00074B8C">
        <w:rPr>
          <w:rFonts w:asciiTheme="minorHAnsi" w:hAnsiTheme="minorHAnsi"/>
          <w:spacing w:val="1"/>
          <w:sz w:val="32"/>
          <w:szCs w:val="32"/>
        </w:rPr>
        <w:t>б</w:t>
      </w:r>
      <w:r w:rsidRPr="00074B8C">
        <w:rPr>
          <w:rFonts w:asciiTheme="minorHAnsi" w:hAnsiTheme="minorHAnsi"/>
          <w:spacing w:val="-1"/>
          <w:sz w:val="32"/>
          <w:szCs w:val="32"/>
        </w:rPr>
        <w:t>р</w:t>
      </w:r>
      <w:r w:rsidRPr="00074B8C">
        <w:rPr>
          <w:rFonts w:asciiTheme="minorHAnsi" w:hAnsiTheme="minorHAnsi"/>
          <w:spacing w:val="1"/>
          <w:sz w:val="32"/>
          <w:szCs w:val="32"/>
        </w:rPr>
        <w:t>а</w:t>
      </w:r>
      <w:r w:rsidRPr="00074B8C">
        <w:rPr>
          <w:rFonts w:asciiTheme="minorHAnsi" w:hAnsiTheme="minorHAnsi"/>
          <w:sz w:val="32"/>
          <w:szCs w:val="32"/>
        </w:rPr>
        <w:t>з</w:t>
      </w:r>
      <w:r w:rsidRPr="00074B8C">
        <w:rPr>
          <w:rFonts w:asciiTheme="minorHAnsi" w:hAnsiTheme="minorHAnsi"/>
          <w:spacing w:val="1"/>
          <w:sz w:val="32"/>
          <w:szCs w:val="32"/>
        </w:rPr>
        <w:t>о</w:t>
      </w:r>
      <w:r w:rsidRPr="00074B8C">
        <w:rPr>
          <w:rFonts w:asciiTheme="minorHAnsi" w:hAnsiTheme="minorHAnsi"/>
          <w:spacing w:val="-1"/>
          <w:sz w:val="32"/>
          <w:szCs w:val="32"/>
        </w:rPr>
        <w:t>в</w:t>
      </w:r>
      <w:r w:rsidRPr="00074B8C">
        <w:rPr>
          <w:rFonts w:asciiTheme="minorHAnsi" w:hAnsiTheme="minorHAnsi"/>
          <w:spacing w:val="3"/>
          <w:sz w:val="32"/>
          <w:szCs w:val="32"/>
        </w:rPr>
        <w:t>а</w:t>
      </w:r>
      <w:r w:rsidRPr="00074B8C">
        <w:rPr>
          <w:rFonts w:asciiTheme="minorHAnsi" w:hAnsiTheme="minorHAnsi"/>
          <w:sz w:val="32"/>
          <w:szCs w:val="32"/>
        </w:rPr>
        <w:t>т</w:t>
      </w:r>
      <w:r w:rsidRPr="00074B8C">
        <w:rPr>
          <w:rFonts w:asciiTheme="minorHAnsi" w:hAnsiTheme="minorHAnsi"/>
          <w:spacing w:val="1"/>
          <w:sz w:val="32"/>
          <w:szCs w:val="32"/>
        </w:rPr>
        <w:t>е</w:t>
      </w:r>
      <w:r w:rsidRPr="00074B8C">
        <w:rPr>
          <w:rFonts w:asciiTheme="minorHAnsi" w:hAnsiTheme="minorHAnsi"/>
          <w:sz w:val="32"/>
          <w:szCs w:val="32"/>
        </w:rPr>
        <w:t>л</w:t>
      </w:r>
      <w:r w:rsidRPr="00074B8C">
        <w:rPr>
          <w:rFonts w:asciiTheme="minorHAnsi" w:hAnsiTheme="minorHAnsi"/>
          <w:spacing w:val="3"/>
          <w:sz w:val="32"/>
          <w:szCs w:val="32"/>
        </w:rPr>
        <w:t>е</w:t>
      </w:r>
      <w:r w:rsidRPr="00074B8C">
        <w:rPr>
          <w:rFonts w:asciiTheme="minorHAnsi" w:hAnsiTheme="minorHAnsi"/>
          <w:sz w:val="32"/>
          <w:szCs w:val="32"/>
        </w:rPr>
        <w:t>й</w:t>
      </w:r>
      <w:r w:rsidRPr="00074B8C">
        <w:rPr>
          <w:rFonts w:asciiTheme="minorHAnsi" w:hAnsiTheme="minorHAnsi"/>
          <w:spacing w:val="17"/>
          <w:sz w:val="32"/>
          <w:szCs w:val="32"/>
        </w:rPr>
        <w:t xml:space="preserve"> </w:t>
      </w:r>
      <w:r w:rsidRPr="00074B8C">
        <w:rPr>
          <w:rFonts w:asciiTheme="minorHAnsi" w:hAnsiTheme="minorHAnsi"/>
          <w:spacing w:val="-2"/>
          <w:sz w:val="32"/>
          <w:szCs w:val="32"/>
        </w:rPr>
        <w:t>ч</w:t>
      </w:r>
      <w:r w:rsidRPr="00074B8C">
        <w:rPr>
          <w:rFonts w:asciiTheme="minorHAnsi" w:hAnsiTheme="minorHAnsi"/>
          <w:spacing w:val="1"/>
          <w:sz w:val="32"/>
          <w:szCs w:val="32"/>
        </w:rPr>
        <w:t>ас</w:t>
      </w:r>
      <w:r w:rsidRPr="00074B8C">
        <w:rPr>
          <w:rFonts w:asciiTheme="minorHAnsi" w:hAnsiTheme="minorHAnsi"/>
          <w:sz w:val="32"/>
          <w:szCs w:val="32"/>
        </w:rPr>
        <w:t>т</w:t>
      </w:r>
      <w:r w:rsidRPr="00074B8C">
        <w:rPr>
          <w:rFonts w:asciiTheme="minorHAnsi" w:hAnsiTheme="minorHAnsi"/>
          <w:spacing w:val="1"/>
          <w:sz w:val="32"/>
          <w:szCs w:val="32"/>
        </w:rPr>
        <w:t>о</w:t>
      </w:r>
      <w:r w:rsidRPr="00074B8C">
        <w:rPr>
          <w:rFonts w:asciiTheme="minorHAnsi" w:hAnsiTheme="minorHAnsi"/>
          <w:sz w:val="32"/>
          <w:szCs w:val="32"/>
        </w:rPr>
        <w:t>ты</w:t>
      </w:r>
      <w:r w:rsidRPr="00074B8C">
        <w:rPr>
          <w:rFonts w:asciiTheme="minorHAnsi" w:hAnsiTheme="minorHAnsi"/>
          <w:spacing w:val="17"/>
          <w:sz w:val="32"/>
          <w:szCs w:val="32"/>
        </w:rPr>
        <w:t xml:space="preserve"> </w:t>
      </w:r>
      <w:r w:rsidRPr="00074B8C">
        <w:rPr>
          <w:rFonts w:asciiTheme="minorHAnsi" w:hAnsiTheme="minorHAnsi"/>
          <w:spacing w:val="1"/>
          <w:sz w:val="32"/>
          <w:szCs w:val="32"/>
        </w:rPr>
        <w:t>(Т</w:t>
      </w:r>
      <w:r w:rsidRPr="00074B8C">
        <w:rPr>
          <w:rFonts w:asciiTheme="minorHAnsi" w:hAnsiTheme="minorHAnsi"/>
          <w:spacing w:val="-1"/>
          <w:sz w:val="32"/>
          <w:szCs w:val="32"/>
        </w:rPr>
        <w:t>П</w:t>
      </w:r>
      <w:r w:rsidRPr="00074B8C">
        <w:rPr>
          <w:rFonts w:asciiTheme="minorHAnsi" w:hAnsiTheme="minorHAnsi"/>
          <w:sz w:val="32"/>
          <w:szCs w:val="32"/>
        </w:rPr>
        <w:t>Ч)</w:t>
      </w:r>
      <w:r w:rsidRPr="00074B8C">
        <w:rPr>
          <w:rFonts w:asciiTheme="minorHAnsi" w:hAnsiTheme="minorHAnsi"/>
          <w:spacing w:val="15"/>
          <w:sz w:val="32"/>
          <w:szCs w:val="32"/>
        </w:rPr>
        <w:t xml:space="preserve"> </w:t>
      </w:r>
      <w:r w:rsidRPr="00074B8C">
        <w:rPr>
          <w:rFonts w:asciiTheme="minorHAnsi" w:hAnsiTheme="minorHAnsi"/>
          <w:spacing w:val="2"/>
          <w:sz w:val="32"/>
          <w:szCs w:val="32"/>
        </w:rPr>
        <w:t>н</w:t>
      </w:r>
      <w:r w:rsidRPr="00074B8C">
        <w:rPr>
          <w:rFonts w:asciiTheme="minorHAnsi" w:hAnsiTheme="minorHAnsi"/>
          <w:sz w:val="32"/>
          <w:szCs w:val="32"/>
        </w:rPr>
        <w:t xml:space="preserve">а </w:t>
      </w:r>
      <w:r w:rsidRPr="00074B8C">
        <w:rPr>
          <w:rFonts w:asciiTheme="minorHAnsi" w:hAnsiTheme="minorHAnsi"/>
          <w:spacing w:val="1"/>
          <w:sz w:val="32"/>
          <w:szCs w:val="32"/>
        </w:rPr>
        <w:t>с</w:t>
      </w:r>
      <w:r w:rsidRPr="00074B8C">
        <w:rPr>
          <w:rFonts w:asciiTheme="minorHAnsi" w:hAnsiTheme="minorHAnsi"/>
          <w:spacing w:val="-1"/>
          <w:sz w:val="32"/>
          <w:szCs w:val="32"/>
        </w:rPr>
        <w:t>у</w:t>
      </w:r>
      <w:r w:rsidRPr="00074B8C">
        <w:rPr>
          <w:rFonts w:asciiTheme="minorHAnsi" w:hAnsiTheme="minorHAnsi"/>
          <w:spacing w:val="2"/>
          <w:sz w:val="32"/>
          <w:szCs w:val="32"/>
        </w:rPr>
        <w:t>щ</w:t>
      </w:r>
      <w:r w:rsidRPr="00074B8C">
        <w:rPr>
          <w:rFonts w:asciiTheme="minorHAnsi" w:hAnsiTheme="minorHAnsi"/>
          <w:spacing w:val="1"/>
          <w:sz w:val="32"/>
          <w:szCs w:val="32"/>
        </w:rPr>
        <w:t>е</w:t>
      </w:r>
      <w:r w:rsidRPr="00074B8C">
        <w:rPr>
          <w:rFonts w:asciiTheme="minorHAnsi" w:hAnsiTheme="minorHAnsi"/>
          <w:spacing w:val="3"/>
          <w:sz w:val="32"/>
          <w:szCs w:val="32"/>
        </w:rPr>
        <w:t>с</w:t>
      </w:r>
      <w:r w:rsidRPr="00074B8C">
        <w:rPr>
          <w:rFonts w:asciiTheme="minorHAnsi" w:hAnsiTheme="minorHAnsi"/>
          <w:spacing w:val="-2"/>
          <w:sz w:val="32"/>
          <w:szCs w:val="32"/>
        </w:rPr>
        <w:t>т</w:t>
      </w:r>
      <w:r w:rsidRPr="00074B8C">
        <w:rPr>
          <w:rFonts w:asciiTheme="minorHAnsi" w:hAnsiTheme="minorHAnsi"/>
          <w:spacing w:val="1"/>
          <w:sz w:val="32"/>
          <w:szCs w:val="32"/>
        </w:rPr>
        <w:t>ву</w:t>
      </w:r>
      <w:r w:rsidRPr="00074B8C">
        <w:rPr>
          <w:rFonts w:asciiTheme="minorHAnsi" w:hAnsiTheme="minorHAnsi"/>
          <w:sz w:val="32"/>
          <w:szCs w:val="32"/>
        </w:rPr>
        <w:t>ющ</w:t>
      </w:r>
      <w:r w:rsidRPr="00074B8C">
        <w:rPr>
          <w:rFonts w:asciiTheme="minorHAnsi" w:hAnsiTheme="minorHAnsi"/>
          <w:spacing w:val="2"/>
          <w:sz w:val="32"/>
          <w:szCs w:val="32"/>
        </w:rPr>
        <w:t>и</w:t>
      </w:r>
      <w:r w:rsidRPr="00074B8C">
        <w:rPr>
          <w:rFonts w:asciiTheme="minorHAnsi" w:hAnsiTheme="minorHAnsi"/>
          <w:sz w:val="32"/>
          <w:szCs w:val="32"/>
        </w:rPr>
        <w:t>х</w:t>
      </w:r>
      <w:r w:rsidRPr="00074B8C">
        <w:rPr>
          <w:rFonts w:asciiTheme="minorHAnsi" w:hAnsiTheme="minorHAnsi"/>
          <w:spacing w:val="6"/>
          <w:sz w:val="32"/>
          <w:szCs w:val="32"/>
        </w:rPr>
        <w:t xml:space="preserve"> </w:t>
      </w:r>
      <w:r w:rsidRPr="00074B8C">
        <w:rPr>
          <w:rFonts w:asciiTheme="minorHAnsi" w:hAnsiTheme="minorHAnsi"/>
          <w:spacing w:val="1"/>
          <w:sz w:val="32"/>
          <w:szCs w:val="32"/>
        </w:rPr>
        <w:t>а</w:t>
      </w:r>
      <w:r w:rsidRPr="00074B8C">
        <w:rPr>
          <w:rFonts w:asciiTheme="minorHAnsi" w:hAnsiTheme="minorHAnsi"/>
          <w:spacing w:val="2"/>
          <w:sz w:val="32"/>
          <w:szCs w:val="32"/>
        </w:rPr>
        <w:t>г</w:t>
      </w:r>
      <w:r w:rsidRPr="00074B8C">
        <w:rPr>
          <w:rFonts w:asciiTheme="minorHAnsi" w:hAnsiTheme="minorHAnsi"/>
          <w:spacing w:val="-1"/>
          <w:sz w:val="32"/>
          <w:szCs w:val="32"/>
        </w:rPr>
        <w:t>р</w:t>
      </w:r>
      <w:r w:rsidRPr="00074B8C">
        <w:rPr>
          <w:rFonts w:asciiTheme="minorHAnsi" w:hAnsiTheme="minorHAnsi"/>
          <w:spacing w:val="1"/>
          <w:sz w:val="32"/>
          <w:szCs w:val="32"/>
        </w:rPr>
        <w:t>е</w:t>
      </w:r>
      <w:r w:rsidRPr="00074B8C">
        <w:rPr>
          <w:rFonts w:asciiTheme="minorHAnsi" w:hAnsiTheme="minorHAnsi"/>
          <w:spacing w:val="2"/>
          <w:sz w:val="32"/>
          <w:szCs w:val="32"/>
        </w:rPr>
        <w:t>г</w:t>
      </w:r>
      <w:r w:rsidRPr="00074B8C">
        <w:rPr>
          <w:rFonts w:asciiTheme="minorHAnsi" w:hAnsiTheme="minorHAnsi"/>
          <w:spacing w:val="1"/>
          <w:sz w:val="32"/>
          <w:szCs w:val="32"/>
        </w:rPr>
        <w:t>а</w:t>
      </w:r>
      <w:r w:rsidRPr="00074B8C">
        <w:rPr>
          <w:rFonts w:asciiTheme="minorHAnsi" w:hAnsiTheme="minorHAnsi"/>
          <w:sz w:val="32"/>
          <w:szCs w:val="32"/>
        </w:rPr>
        <w:t>т</w:t>
      </w:r>
      <w:r w:rsidRPr="00074B8C">
        <w:rPr>
          <w:rFonts w:asciiTheme="minorHAnsi" w:hAnsiTheme="minorHAnsi"/>
          <w:spacing w:val="1"/>
          <w:sz w:val="32"/>
          <w:szCs w:val="32"/>
        </w:rPr>
        <w:t>а</w:t>
      </w:r>
      <w:r w:rsidRPr="00074B8C">
        <w:rPr>
          <w:rFonts w:asciiTheme="minorHAnsi" w:hAnsiTheme="minorHAnsi"/>
          <w:sz w:val="32"/>
          <w:szCs w:val="32"/>
        </w:rPr>
        <w:t>х</w:t>
      </w:r>
      <w:r w:rsidRPr="00074B8C">
        <w:rPr>
          <w:rFonts w:asciiTheme="minorHAnsi" w:hAnsiTheme="minorHAnsi"/>
          <w:spacing w:val="6"/>
          <w:sz w:val="32"/>
          <w:szCs w:val="32"/>
        </w:rPr>
        <w:t xml:space="preserve"> </w:t>
      </w:r>
      <w:r w:rsidRPr="00074B8C">
        <w:rPr>
          <w:rFonts w:asciiTheme="minorHAnsi" w:hAnsiTheme="minorHAnsi"/>
          <w:spacing w:val="2"/>
          <w:sz w:val="32"/>
          <w:szCs w:val="32"/>
        </w:rPr>
        <w:t>п</w:t>
      </w:r>
      <w:r w:rsidRPr="00074B8C">
        <w:rPr>
          <w:rFonts w:asciiTheme="minorHAnsi" w:hAnsiTheme="minorHAnsi"/>
          <w:spacing w:val="-1"/>
          <w:sz w:val="32"/>
          <w:szCs w:val="32"/>
        </w:rPr>
        <w:t>о</w:t>
      </w:r>
      <w:r w:rsidRPr="00074B8C">
        <w:rPr>
          <w:rFonts w:asciiTheme="minorHAnsi" w:hAnsiTheme="minorHAnsi"/>
          <w:sz w:val="32"/>
          <w:szCs w:val="32"/>
        </w:rPr>
        <w:t>з</w:t>
      </w:r>
      <w:r w:rsidRPr="00074B8C">
        <w:rPr>
          <w:rFonts w:asciiTheme="minorHAnsi" w:hAnsiTheme="minorHAnsi"/>
          <w:spacing w:val="1"/>
          <w:sz w:val="32"/>
          <w:szCs w:val="32"/>
        </w:rPr>
        <w:t>в</w:t>
      </w:r>
      <w:r w:rsidRPr="00074B8C">
        <w:rPr>
          <w:rFonts w:asciiTheme="minorHAnsi" w:hAnsiTheme="minorHAnsi"/>
          <w:spacing w:val="-1"/>
          <w:sz w:val="32"/>
          <w:szCs w:val="32"/>
        </w:rPr>
        <w:t>о</w:t>
      </w:r>
      <w:r w:rsidRPr="00074B8C">
        <w:rPr>
          <w:rFonts w:asciiTheme="minorHAnsi" w:hAnsiTheme="minorHAnsi"/>
          <w:spacing w:val="1"/>
          <w:sz w:val="32"/>
          <w:szCs w:val="32"/>
        </w:rPr>
        <w:t>л</w:t>
      </w:r>
      <w:r w:rsidRPr="00074B8C">
        <w:rPr>
          <w:rFonts w:asciiTheme="minorHAnsi" w:hAnsiTheme="minorHAnsi"/>
          <w:sz w:val="32"/>
          <w:szCs w:val="32"/>
        </w:rPr>
        <w:t>ит</w:t>
      </w:r>
      <w:r w:rsidRPr="00074B8C">
        <w:rPr>
          <w:rFonts w:asciiTheme="minorHAnsi" w:hAnsiTheme="minorHAnsi"/>
          <w:spacing w:val="7"/>
          <w:sz w:val="32"/>
          <w:szCs w:val="32"/>
        </w:rPr>
        <w:t xml:space="preserve"> </w:t>
      </w:r>
      <w:r w:rsidRPr="00074B8C">
        <w:rPr>
          <w:rFonts w:asciiTheme="minorHAnsi" w:hAnsiTheme="minorHAnsi"/>
          <w:sz w:val="32"/>
          <w:szCs w:val="32"/>
        </w:rPr>
        <w:t>не</w:t>
      </w:r>
      <w:r w:rsidRPr="00074B8C">
        <w:rPr>
          <w:rFonts w:asciiTheme="minorHAnsi" w:hAnsiTheme="minorHAnsi"/>
          <w:spacing w:val="8"/>
          <w:sz w:val="32"/>
          <w:szCs w:val="32"/>
        </w:rPr>
        <w:t xml:space="preserve"> </w:t>
      </w:r>
      <w:r w:rsidRPr="00074B8C">
        <w:rPr>
          <w:rFonts w:asciiTheme="minorHAnsi" w:hAnsiTheme="minorHAnsi"/>
          <w:sz w:val="32"/>
          <w:szCs w:val="32"/>
        </w:rPr>
        <w:t>т</w:t>
      </w:r>
      <w:r w:rsidRPr="00074B8C">
        <w:rPr>
          <w:rFonts w:asciiTheme="minorHAnsi" w:hAnsiTheme="minorHAnsi"/>
          <w:spacing w:val="1"/>
          <w:sz w:val="32"/>
          <w:szCs w:val="32"/>
        </w:rPr>
        <w:t>о</w:t>
      </w:r>
      <w:r w:rsidRPr="00074B8C">
        <w:rPr>
          <w:rFonts w:asciiTheme="minorHAnsi" w:hAnsiTheme="minorHAnsi"/>
          <w:sz w:val="32"/>
          <w:szCs w:val="32"/>
        </w:rPr>
        <w:t>л</w:t>
      </w:r>
      <w:r w:rsidRPr="00074B8C">
        <w:rPr>
          <w:rFonts w:asciiTheme="minorHAnsi" w:hAnsiTheme="minorHAnsi"/>
          <w:spacing w:val="1"/>
          <w:sz w:val="32"/>
          <w:szCs w:val="32"/>
        </w:rPr>
        <w:t>ь</w:t>
      </w:r>
      <w:r w:rsidRPr="00074B8C">
        <w:rPr>
          <w:rFonts w:asciiTheme="minorHAnsi" w:hAnsiTheme="minorHAnsi"/>
          <w:spacing w:val="-3"/>
          <w:sz w:val="32"/>
          <w:szCs w:val="32"/>
        </w:rPr>
        <w:t>к</w:t>
      </w:r>
      <w:r w:rsidRPr="00074B8C">
        <w:rPr>
          <w:rFonts w:asciiTheme="minorHAnsi" w:hAnsiTheme="minorHAnsi"/>
          <w:sz w:val="32"/>
          <w:szCs w:val="32"/>
        </w:rPr>
        <w:t>о</w:t>
      </w:r>
      <w:r w:rsidRPr="00074B8C">
        <w:rPr>
          <w:rFonts w:asciiTheme="minorHAnsi" w:hAnsiTheme="minorHAnsi"/>
          <w:spacing w:val="8"/>
          <w:sz w:val="32"/>
          <w:szCs w:val="32"/>
        </w:rPr>
        <w:t xml:space="preserve"> </w:t>
      </w:r>
      <w:r w:rsidRPr="00074B8C">
        <w:rPr>
          <w:rFonts w:asciiTheme="minorHAnsi" w:hAnsiTheme="minorHAnsi"/>
          <w:sz w:val="32"/>
          <w:szCs w:val="32"/>
        </w:rPr>
        <w:t>п</w:t>
      </w:r>
      <w:r w:rsidRPr="00074B8C">
        <w:rPr>
          <w:rFonts w:asciiTheme="minorHAnsi" w:hAnsiTheme="minorHAnsi"/>
          <w:spacing w:val="1"/>
          <w:sz w:val="32"/>
          <w:szCs w:val="32"/>
        </w:rPr>
        <w:t>р</w:t>
      </w:r>
      <w:r w:rsidRPr="00074B8C">
        <w:rPr>
          <w:rFonts w:asciiTheme="minorHAnsi" w:hAnsiTheme="minorHAnsi"/>
          <w:spacing w:val="-1"/>
          <w:sz w:val="32"/>
          <w:szCs w:val="32"/>
        </w:rPr>
        <w:t>о</w:t>
      </w:r>
      <w:r w:rsidRPr="00074B8C">
        <w:rPr>
          <w:rFonts w:asciiTheme="minorHAnsi" w:hAnsiTheme="minorHAnsi"/>
          <w:spacing w:val="1"/>
          <w:sz w:val="32"/>
          <w:szCs w:val="32"/>
        </w:rPr>
        <w:t>д</w:t>
      </w:r>
      <w:r w:rsidRPr="00074B8C">
        <w:rPr>
          <w:rFonts w:asciiTheme="minorHAnsi" w:hAnsiTheme="minorHAnsi"/>
          <w:sz w:val="32"/>
          <w:szCs w:val="32"/>
        </w:rPr>
        <w:t>лить</w:t>
      </w:r>
      <w:r w:rsidRPr="00074B8C">
        <w:rPr>
          <w:rFonts w:asciiTheme="minorHAnsi" w:hAnsiTheme="minorHAnsi"/>
          <w:spacing w:val="8"/>
          <w:sz w:val="32"/>
          <w:szCs w:val="32"/>
        </w:rPr>
        <w:t xml:space="preserve"> </w:t>
      </w:r>
      <w:r w:rsidRPr="00074B8C">
        <w:rPr>
          <w:rFonts w:asciiTheme="minorHAnsi" w:hAnsiTheme="minorHAnsi"/>
          <w:spacing w:val="1"/>
          <w:sz w:val="32"/>
          <w:szCs w:val="32"/>
        </w:rPr>
        <w:t>с</w:t>
      </w:r>
      <w:r w:rsidRPr="00074B8C">
        <w:rPr>
          <w:rFonts w:asciiTheme="minorHAnsi" w:hAnsiTheme="minorHAnsi"/>
          <w:spacing w:val="-1"/>
          <w:sz w:val="32"/>
          <w:szCs w:val="32"/>
        </w:rPr>
        <w:t>р</w:t>
      </w:r>
      <w:r w:rsidRPr="00074B8C">
        <w:rPr>
          <w:rFonts w:asciiTheme="minorHAnsi" w:hAnsiTheme="minorHAnsi"/>
          <w:spacing w:val="1"/>
          <w:sz w:val="32"/>
          <w:szCs w:val="32"/>
        </w:rPr>
        <w:t>о</w:t>
      </w:r>
      <w:r w:rsidRPr="00074B8C">
        <w:rPr>
          <w:rFonts w:asciiTheme="minorHAnsi" w:hAnsiTheme="minorHAnsi"/>
          <w:sz w:val="32"/>
          <w:szCs w:val="32"/>
        </w:rPr>
        <w:t>к</w:t>
      </w:r>
      <w:r w:rsidRPr="00074B8C">
        <w:rPr>
          <w:rFonts w:asciiTheme="minorHAnsi" w:hAnsiTheme="minorHAnsi"/>
          <w:spacing w:val="6"/>
          <w:sz w:val="32"/>
          <w:szCs w:val="32"/>
        </w:rPr>
        <w:t xml:space="preserve"> </w:t>
      </w:r>
      <w:r w:rsidRPr="00074B8C">
        <w:rPr>
          <w:rFonts w:asciiTheme="minorHAnsi" w:hAnsiTheme="minorHAnsi"/>
          <w:sz w:val="32"/>
          <w:szCs w:val="32"/>
        </w:rPr>
        <w:t>их</w:t>
      </w:r>
      <w:r w:rsidRPr="00074B8C">
        <w:rPr>
          <w:rFonts w:asciiTheme="minorHAnsi" w:hAnsiTheme="minorHAnsi"/>
          <w:spacing w:val="6"/>
          <w:sz w:val="32"/>
          <w:szCs w:val="32"/>
        </w:rPr>
        <w:t xml:space="preserve"> </w:t>
      </w:r>
      <w:r w:rsidRPr="00074B8C">
        <w:rPr>
          <w:rFonts w:asciiTheme="minorHAnsi" w:hAnsiTheme="minorHAnsi"/>
          <w:spacing w:val="1"/>
          <w:sz w:val="32"/>
          <w:szCs w:val="32"/>
        </w:rPr>
        <w:t>бе</w:t>
      </w:r>
      <w:r w:rsidRPr="00074B8C">
        <w:rPr>
          <w:rFonts w:asciiTheme="minorHAnsi" w:hAnsiTheme="minorHAnsi"/>
          <w:sz w:val="32"/>
          <w:szCs w:val="32"/>
        </w:rPr>
        <w:t>з</w:t>
      </w:r>
      <w:r w:rsidRPr="00074B8C">
        <w:rPr>
          <w:rFonts w:asciiTheme="minorHAnsi" w:hAnsiTheme="minorHAnsi"/>
          <w:spacing w:val="1"/>
          <w:sz w:val="32"/>
          <w:szCs w:val="32"/>
        </w:rPr>
        <w:t>ав</w:t>
      </w:r>
      <w:r w:rsidRPr="00074B8C">
        <w:rPr>
          <w:rFonts w:asciiTheme="minorHAnsi" w:hAnsiTheme="minorHAnsi"/>
          <w:spacing w:val="3"/>
          <w:sz w:val="32"/>
          <w:szCs w:val="32"/>
        </w:rPr>
        <w:t>а</w:t>
      </w:r>
      <w:r w:rsidRPr="00074B8C">
        <w:rPr>
          <w:rFonts w:asciiTheme="minorHAnsi" w:hAnsiTheme="minorHAnsi"/>
          <w:spacing w:val="-1"/>
          <w:sz w:val="32"/>
          <w:szCs w:val="32"/>
        </w:rPr>
        <w:t>р</w:t>
      </w:r>
      <w:r w:rsidRPr="00074B8C">
        <w:rPr>
          <w:rFonts w:asciiTheme="minorHAnsi" w:hAnsiTheme="minorHAnsi"/>
          <w:sz w:val="32"/>
          <w:szCs w:val="32"/>
        </w:rPr>
        <w:t>ий</w:t>
      </w:r>
      <w:r w:rsidRPr="00074B8C">
        <w:rPr>
          <w:rFonts w:asciiTheme="minorHAnsi" w:hAnsiTheme="minorHAnsi"/>
          <w:spacing w:val="2"/>
          <w:sz w:val="32"/>
          <w:szCs w:val="32"/>
        </w:rPr>
        <w:t>н</w:t>
      </w:r>
      <w:r w:rsidRPr="00074B8C">
        <w:rPr>
          <w:rFonts w:asciiTheme="minorHAnsi" w:hAnsiTheme="minorHAnsi"/>
          <w:spacing w:val="-1"/>
          <w:sz w:val="32"/>
          <w:szCs w:val="32"/>
        </w:rPr>
        <w:t>о</w:t>
      </w:r>
      <w:r w:rsidRPr="00074B8C">
        <w:rPr>
          <w:rFonts w:asciiTheme="minorHAnsi" w:hAnsiTheme="minorHAnsi"/>
          <w:sz w:val="32"/>
          <w:szCs w:val="32"/>
        </w:rPr>
        <w:t>й</w:t>
      </w:r>
      <w:r w:rsidRPr="00074B8C">
        <w:rPr>
          <w:rFonts w:asciiTheme="minorHAnsi" w:hAnsiTheme="minorHAnsi"/>
          <w:spacing w:val="7"/>
          <w:sz w:val="32"/>
          <w:szCs w:val="32"/>
        </w:rPr>
        <w:t xml:space="preserve"> </w:t>
      </w:r>
      <w:r w:rsidRPr="00074B8C">
        <w:rPr>
          <w:rFonts w:asciiTheme="minorHAnsi" w:hAnsiTheme="minorHAnsi"/>
          <w:spacing w:val="1"/>
          <w:sz w:val="32"/>
          <w:szCs w:val="32"/>
        </w:rPr>
        <w:t>э</w:t>
      </w:r>
      <w:r w:rsidRPr="00074B8C">
        <w:rPr>
          <w:rFonts w:asciiTheme="minorHAnsi" w:hAnsiTheme="minorHAnsi"/>
          <w:spacing w:val="-1"/>
          <w:sz w:val="32"/>
          <w:szCs w:val="32"/>
        </w:rPr>
        <w:t>к</w:t>
      </w:r>
      <w:r w:rsidRPr="00074B8C">
        <w:rPr>
          <w:rFonts w:asciiTheme="minorHAnsi" w:hAnsiTheme="minorHAnsi"/>
          <w:spacing w:val="1"/>
          <w:sz w:val="32"/>
          <w:szCs w:val="32"/>
        </w:rPr>
        <w:t>с</w:t>
      </w:r>
      <w:r w:rsidRPr="00074B8C">
        <w:rPr>
          <w:rFonts w:asciiTheme="minorHAnsi" w:hAnsiTheme="minorHAnsi"/>
          <w:sz w:val="32"/>
          <w:szCs w:val="32"/>
        </w:rPr>
        <w:t>п</w:t>
      </w:r>
      <w:r w:rsidRPr="00074B8C">
        <w:rPr>
          <w:rFonts w:asciiTheme="minorHAnsi" w:hAnsiTheme="minorHAnsi"/>
          <w:spacing w:val="1"/>
          <w:sz w:val="32"/>
          <w:szCs w:val="32"/>
        </w:rPr>
        <w:t>л</w:t>
      </w:r>
      <w:r w:rsidRPr="00074B8C">
        <w:rPr>
          <w:rFonts w:asciiTheme="minorHAnsi" w:hAnsiTheme="minorHAnsi"/>
          <w:spacing w:val="-1"/>
          <w:sz w:val="32"/>
          <w:szCs w:val="32"/>
        </w:rPr>
        <w:t>у</w:t>
      </w:r>
      <w:r w:rsidRPr="00074B8C">
        <w:rPr>
          <w:rFonts w:asciiTheme="minorHAnsi" w:hAnsiTheme="minorHAnsi"/>
          <w:spacing w:val="1"/>
          <w:sz w:val="32"/>
          <w:szCs w:val="32"/>
        </w:rPr>
        <w:t>а</w:t>
      </w:r>
      <w:r w:rsidRPr="00074B8C">
        <w:rPr>
          <w:rFonts w:asciiTheme="minorHAnsi" w:hAnsiTheme="minorHAnsi"/>
          <w:spacing w:val="3"/>
          <w:sz w:val="32"/>
          <w:szCs w:val="32"/>
        </w:rPr>
        <w:t>т</w:t>
      </w:r>
      <w:r w:rsidRPr="00074B8C">
        <w:rPr>
          <w:rFonts w:asciiTheme="minorHAnsi" w:hAnsiTheme="minorHAnsi"/>
          <w:spacing w:val="-2"/>
          <w:sz w:val="32"/>
          <w:szCs w:val="32"/>
        </w:rPr>
        <w:t>а</w:t>
      </w:r>
      <w:r w:rsidRPr="00074B8C">
        <w:rPr>
          <w:rFonts w:asciiTheme="minorHAnsi" w:hAnsiTheme="minorHAnsi"/>
          <w:spacing w:val="2"/>
          <w:sz w:val="32"/>
          <w:szCs w:val="32"/>
        </w:rPr>
        <w:t>ц</w:t>
      </w:r>
      <w:r w:rsidRPr="00074B8C">
        <w:rPr>
          <w:rFonts w:asciiTheme="minorHAnsi" w:hAnsiTheme="minorHAnsi"/>
          <w:sz w:val="32"/>
          <w:szCs w:val="32"/>
        </w:rPr>
        <w:t>ии</w:t>
      </w:r>
      <w:r w:rsidRPr="00074B8C">
        <w:rPr>
          <w:rFonts w:asciiTheme="minorHAnsi" w:hAnsiTheme="minorHAnsi"/>
          <w:spacing w:val="7"/>
          <w:sz w:val="32"/>
          <w:szCs w:val="32"/>
        </w:rPr>
        <w:t xml:space="preserve"> </w:t>
      </w:r>
      <w:r w:rsidRPr="00074B8C">
        <w:rPr>
          <w:rFonts w:asciiTheme="minorHAnsi" w:hAnsiTheme="minorHAnsi"/>
          <w:sz w:val="32"/>
          <w:szCs w:val="32"/>
        </w:rPr>
        <w:t>за</w:t>
      </w:r>
      <w:r w:rsidRPr="00074B8C">
        <w:rPr>
          <w:rFonts w:asciiTheme="minorHAnsi" w:hAnsiTheme="minorHAnsi"/>
          <w:spacing w:val="9"/>
          <w:sz w:val="32"/>
          <w:szCs w:val="32"/>
        </w:rPr>
        <w:t xml:space="preserve"> </w:t>
      </w:r>
      <w:r w:rsidRPr="00074B8C">
        <w:rPr>
          <w:rFonts w:asciiTheme="minorHAnsi" w:hAnsiTheme="minorHAnsi"/>
          <w:spacing w:val="1"/>
          <w:sz w:val="32"/>
          <w:szCs w:val="32"/>
        </w:rPr>
        <w:t>с</w:t>
      </w:r>
      <w:r w:rsidRPr="00074B8C">
        <w:rPr>
          <w:rFonts w:asciiTheme="minorHAnsi" w:hAnsiTheme="minorHAnsi"/>
          <w:sz w:val="32"/>
          <w:szCs w:val="32"/>
        </w:rPr>
        <w:t>ч</w:t>
      </w:r>
      <w:r w:rsidRPr="00074B8C">
        <w:rPr>
          <w:rFonts w:asciiTheme="minorHAnsi" w:hAnsiTheme="minorHAnsi"/>
          <w:spacing w:val="1"/>
          <w:sz w:val="32"/>
          <w:szCs w:val="32"/>
        </w:rPr>
        <w:t>е</w:t>
      </w:r>
      <w:r w:rsidRPr="00074B8C">
        <w:rPr>
          <w:rFonts w:asciiTheme="minorHAnsi" w:hAnsiTheme="minorHAnsi"/>
          <w:sz w:val="32"/>
          <w:szCs w:val="32"/>
        </w:rPr>
        <w:t>т п</w:t>
      </w:r>
      <w:r w:rsidRPr="00074B8C">
        <w:rPr>
          <w:rFonts w:asciiTheme="minorHAnsi" w:hAnsiTheme="minorHAnsi"/>
          <w:spacing w:val="1"/>
          <w:sz w:val="32"/>
          <w:szCs w:val="32"/>
        </w:rPr>
        <w:t>ла</w:t>
      </w:r>
      <w:r w:rsidRPr="00074B8C">
        <w:rPr>
          <w:rFonts w:asciiTheme="minorHAnsi" w:hAnsiTheme="minorHAnsi"/>
          <w:spacing w:val="-1"/>
          <w:sz w:val="32"/>
          <w:szCs w:val="32"/>
        </w:rPr>
        <w:t>в</w:t>
      </w:r>
      <w:r w:rsidRPr="00074B8C">
        <w:rPr>
          <w:rFonts w:asciiTheme="minorHAnsi" w:hAnsiTheme="minorHAnsi"/>
          <w:spacing w:val="2"/>
          <w:sz w:val="32"/>
          <w:szCs w:val="32"/>
        </w:rPr>
        <w:t>н</w:t>
      </w:r>
      <w:r w:rsidRPr="00074B8C">
        <w:rPr>
          <w:rFonts w:asciiTheme="minorHAnsi" w:hAnsiTheme="minorHAnsi"/>
          <w:spacing w:val="-1"/>
          <w:sz w:val="32"/>
          <w:szCs w:val="32"/>
        </w:rPr>
        <w:t>о</w:t>
      </w:r>
      <w:r w:rsidRPr="00074B8C">
        <w:rPr>
          <w:rFonts w:asciiTheme="minorHAnsi" w:hAnsiTheme="minorHAnsi"/>
          <w:sz w:val="32"/>
          <w:szCs w:val="32"/>
        </w:rPr>
        <w:t>й</w:t>
      </w:r>
      <w:r w:rsidRPr="00074B8C">
        <w:rPr>
          <w:rFonts w:asciiTheme="minorHAnsi" w:hAnsiTheme="minorHAnsi"/>
          <w:spacing w:val="9"/>
          <w:sz w:val="32"/>
          <w:szCs w:val="32"/>
        </w:rPr>
        <w:t xml:space="preserve"> </w:t>
      </w:r>
      <w:r w:rsidRPr="00074B8C">
        <w:rPr>
          <w:rFonts w:asciiTheme="minorHAnsi" w:hAnsiTheme="minorHAnsi"/>
          <w:spacing w:val="-1"/>
          <w:sz w:val="32"/>
          <w:szCs w:val="32"/>
        </w:rPr>
        <w:t>р</w:t>
      </w:r>
      <w:r w:rsidRPr="00074B8C">
        <w:rPr>
          <w:rFonts w:asciiTheme="minorHAnsi" w:hAnsiTheme="minorHAnsi"/>
          <w:spacing w:val="3"/>
          <w:sz w:val="32"/>
          <w:szCs w:val="32"/>
        </w:rPr>
        <w:t>е</w:t>
      </w:r>
      <w:r w:rsidRPr="00074B8C">
        <w:rPr>
          <w:rFonts w:asciiTheme="minorHAnsi" w:hAnsiTheme="minorHAnsi"/>
          <w:sz w:val="32"/>
          <w:szCs w:val="32"/>
        </w:rPr>
        <w:t>г</w:t>
      </w:r>
      <w:r w:rsidRPr="00074B8C">
        <w:rPr>
          <w:rFonts w:asciiTheme="minorHAnsi" w:hAnsiTheme="minorHAnsi"/>
          <w:spacing w:val="-1"/>
          <w:sz w:val="32"/>
          <w:szCs w:val="32"/>
        </w:rPr>
        <w:t>у</w:t>
      </w:r>
      <w:r w:rsidRPr="00074B8C">
        <w:rPr>
          <w:rFonts w:asciiTheme="minorHAnsi" w:hAnsiTheme="minorHAnsi"/>
          <w:spacing w:val="1"/>
          <w:sz w:val="32"/>
          <w:szCs w:val="32"/>
        </w:rPr>
        <w:t>л</w:t>
      </w:r>
      <w:r w:rsidRPr="00074B8C">
        <w:rPr>
          <w:rFonts w:asciiTheme="minorHAnsi" w:hAnsiTheme="minorHAnsi"/>
          <w:sz w:val="32"/>
          <w:szCs w:val="32"/>
        </w:rPr>
        <w:t>и</w:t>
      </w:r>
      <w:r w:rsidRPr="00074B8C">
        <w:rPr>
          <w:rFonts w:asciiTheme="minorHAnsi" w:hAnsiTheme="minorHAnsi"/>
          <w:spacing w:val="-1"/>
          <w:sz w:val="32"/>
          <w:szCs w:val="32"/>
        </w:rPr>
        <w:t>р</w:t>
      </w:r>
      <w:r w:rsidRPr="00074B8C">
        <w:rPr>
          <w:rFonts w:asciiTheme="minorHAnsi" w:hAnsiTheme="minorHAnsi"/>
          <w:spacing w:val="1"/>
          <w:sz w:val="32"/>
          <w:szCs w:val="32"/>
        </w:rPr>
        <w:t>ов</w:t>
      </w:r>
      <w:r w:rsidRPr="00074B8C">
        <w:rPr>
          <w:rFonts w:asciiTheme="minorHAnsi" w:hAnsiTheme="minorHAnsi"/>
          <w:spacing w:val="-1"/>
          <w:sz w:val="32"/>
          <w:szCs w:val="32"/>
        </w:rPr>
        <w:t>к</w:t>
      </w:r>
      <w:r w:rsidRPr="00074B8C">
        <w:rPr>
          <w:rFonts w:asciiTheme="minorHAnsi" w:hAnsiTheme="minorHAnsi"/>
          <w:sz w:val="32"/>
          <w:szCs w:val="32"/>
        </w:rPr>
        <w:t>и</w:t>
      </w:r>
      <w:r w:rsidRPr="00074B8C">
        <w:rPr>
          <w:rFonts w:asciiTheme="minorHAnsi" w:hAnsiTheme="minorHAnsi"/>
          <w:spacing w:val="7"/>
          <w:sz w:val="32"/>
          <w:szCs w:val="32"/>
        </w:rPr>
        <w:t xml:space="preserve"> </w:t>
      </w:r>
      <w:r w:rsidRPr="00074B8C">
        <w:rPr>
          <w:rFonts w:asciiTheme="minorHAnsi" w:hAnsiTheme="minorHAnsi"/>
          <w:spacing w:val="1"/>
          <w:sz w:val="32"/>
          <w:szCs w:val="32"/>
        </w:rPr>
        <w:t>ра</w:t>
      </w:r>
      <w:r w:rsidRPr="00074B8C">
        <w:rPr>
          <w:rFonts w:asciiTheme="minorHAnsi" w:hAnsiTheme="minorHAnsi"/>
          <w:spacing w:val="-1"/>
          <w:sz w:val="32"/>
          <w:szCs w:val="32"/>
        </w:rPr>
        <w:t>б</w:t>
      </w:r>
      <w:r w:rsidRPr="00074B8C">
        <w:rPr>
          <w:rFonts w:asciiTheme="minorHAnsi" w:hAnsiTheme="minorHAnsi"/>
          <w:spacing w:val="1"/>
          <w:sz w:val="32"/>
          <w:szCs w:val="32"/>
        </w:rPr>
        <w:t>о</w:t>
      </w:r>
      <w:r w:rsidRPr="00074B8C">
        <w:rPr>
          <w:rFonts w:asciiTheme="minorHAnsi" w:hAnsiTheme="minorHAnsi"/>
          <w:sz w:val="32"/>
          <w:szCs w:val="32"/>
        </w:rPr>
        <w:t>ты</w:t>
      </w:r>
      <w:r w:rsidRPr="00074B8C">
        <w:rPr>
          <w:rFonts w:asciiTheme="minorHAnsi" w:hAnsiTheme="minorHAnsi"/>
          <w:spacing w:val="9"/>
          <w:sz w:val="32"/>
          <w:szCs w:val="32"/>
        </w:rPr>
        <w:t xml:space="preserve"> </w:t>
      </w:r>
      <w:r w:rsidRPr="00074B8C">
        <w:rPr>
          <w:rFonts w:asciiTheme="minorHAnsi" w:hAnsiTheme="minorHAnsi"/>
          <w:sz w:val="32"/>
          <w:szCs w:val="32"/>
        </w:rPr>
        <w:t>н</w:t>
      </w:r>
      <w:r w:rsidRPr="00074B8C">
        <w:rPr>
          <w:rFonts w:asciiTheme="minorHAnsi" w:hAnsiTheme="minorHAnsi"/>
          <w:spacing w:val="1"/>
          <w:sz w:val="32"/>
          <w:szCs w:val="32"/>
        </w:rPr>
        <w:t>а</w:t>
      </w:r>
      <w:r w:rsidRPr="00074B8C">
        <w:rPr>
          <w:rFonts w:asciiTheme="minorHAnsi" w:hAnsiTheme="minorHAnsi"/>
          <w:spacing w:val="3"/>
          <w:sz w:val="32"/>
          <w:szCs w:val="32"/>
        </w:rPr>
        <w:t>с</w:t>
      </w:r>
      <w:r w:rsidRPr="00074B8C">
        <w:rPr>
          <w:rFonts w:asciiTheme="minorHAnsi" w:hAnsiTheme="minorHAnsi"/>
          <w:spacing w:val="-1"/>
          <w:sz w:val="32"/>
          <w:szCs w:val="32"/>
        </w:rPr>
        <w:t>о</w:t>
      </w:r>
      <w:r w:rsidRPr="00074B8C">
        <w:rPr>
          <w:rFonts w:asciiTheme="minorHAnsi" w:hAnsiTheme="minorHAnsi"/>
          <w:spacing w:val="1"/>
          <w:sz w:val="32"/>
          <w:szCs w:val="32"/>
        </w:rPr>
        <w:t>со</w:t>
      </w:r>
      <w:r w:rsidRPr="00074B8C">
        <w:rPr>
          <w:rFonts w:asciiTheme="minorHAnsi" w:hAnsiTheme="minorHAnsi"/>
          <w:sz w:val="32"/>
          <w:szCs w:val="32"/>
        </w:rPr>
        <w:t>в</w:t>
      </w:r>
      <w:r w:rsidRPr="00074B8C">
        <w:rPr>
          <w:rFonts w:asciiTheme="minorHAnsi" w:hAnsiTheme="minorHAnsi"/>
          <w:spacing w:val="8"/>
          <w:sz w:val="32"/>
          <w:szCs w:val="32"/>
        </w:rPr>
        <w:t xml:space="preserve"> </w:t>
      </w:r>
      <w:r w:rsidRPr="00074B8C">
        <w:rPr>
          <w:rFonts w:asciiTheme="minorHAnsi" w:hAnsiTheme="minorHAnsi"/>
          <w:sz w:val="32"/>
          <w:szCs w:val="32"/>
        </w:rPr>
        <w:t>в</w:t>
      </w:r>
      <w:r w:rsidRPr="00074B8C">
        <w:rPr>
          <w:rFonts w:asciiTheme="minorHAnsi" w:hAnsiTheme="minorHAnsi"/>
          <w:spacing w:val="8"/>
          <w:sz w:val="32"/>
          <w:szCs w:val="32"/>
        </w:rPr>
        <w:t xml:space="preserve"> </w:t>
      </w:r>
      <w:r w:rsidRPr="00074B8C">
        <w:rPr>
          <w:rFonts w:asciiTheme="minorHAnsi" w:hAnsiTheme="minorHAnsi"/>
          <w:spacing w:val="2"/>
          <w:sz w:val="32"/>
          <w:szCs w:val="32"/>
        </w:rPr>
        <w:t>з</w:t>
      </w:r>
      <w:r w:rsidRPr="00074B8C">
        <w:rPr>
          <w:rFonts w:asciiTheme="minorHAnsi" w:hAnsiTheme="minorHAnsi"/>
          <w:spacing w:val="1"/>
          <w:sz w:val="32"/>
          <w:szCs w:val="32"/>
        </w:rPr>
        <w:t>а</w:t>
      </w:r>
      <w:r w:rsidRPr="00074B8C">
        <w:rPr>
          <w:rFonts w:asciiTheme="minorHAnsi" w:hAnsiTheme="minorHAnsi"/>
          <w:spacing w:val="-1"/>
          <w:sz w:val="32"/>
          <w:szCs w:val="32"/>
        </w:rPr>
        <w:t>в</w:t>
      </w:r>
      <w:r w:rsidRPr="00074B8C">
        <w:rPr>
          <w:rFonts w:asciiTheme="minorHAnsi" w:hAnsiTheme="minorHAnsi"/>
          <w:spacing w:val="2"/>
          <w:sz w:val="32"/>
          <w:szCs w:val="32"/>
        </w:rPr>
        <w:t>и</w:t>
      </w:r>
      <w:r w:rsidRPr="00074B8C">
        <w:rPr>
          <w:rFonts w:asciiTheme="minorHAnsi" w:hAnsiTheme="minorHAnsi"/>
          <w:spacing w:val="1"/>
          <w:sz w:val="32"/>
          <w:szCs w:val="32"/>
        </w:rPr>
        <w:t>с</w:t>
      </w:r>
      <w:r w:rsidRPr="00074B8C">
        <w:rPr>
          <w:rFonts w:asciiTheme="minorHAnsi" w:hAnsiTheme="minorHAnsi"/>
          <w:sz w:val="32"/>
          <w:szCs w:val="32"/>
        </w:rPr>
        <w:t>и</w:t>
      </w:r>
      <w:r w:rsidRPr="00074B8C">
        <w:rPr>
          <w:rFonts w:asciiTheme="minorHAnsi" w:hAnsiTheme="minorHAnsi"/>
          <w:spacing w:val="-1"/>
          <w:sz w:val="32"/>
          <w:szCs w:val="32"/>
        </w:rPr>
        <w:t>м</w:t>
      </w:r>
      <w:r w:rsidRPr="00074B8C">
        <w:rPr>
          <w:rFonts w:asciiTheme="minorHAnsi" w:hAnsiTheme="minorHAnsi"/>
          <w:spacing w:val="1"/>
          <w:sz w:val="32"/>
          <w:szCs w:val="32"/>
        </w:rPr>
        <w:t>ос</w:t>
      </w:r>
      <w:r w:rsidRPr="00074B8C">
        <w:rPr>
          <w:rFonts w:asciiTheme="minorHAnsi" w:hAnsiTheme="minorHAnsi"/>
          <w:sz w:val="32"/>
          <w:szCs w:val="32"/>
        </w:rPr>
        <w:t>ти</w:t>
      </w:r>
      <w:r w:rsidRPr="00074B8C">
        <w:rPr>
          <w:rFonts w:asciiTheme="minorHAnsi" w:hAnsiTheme="minorHAnsi"/>
          <w:spacing w:val="9"/>
          <w:sz w:val="32"/>
          <w:szCs w:val="32"/>
        </w:rPr>
        <w:t xml:space="preserve"> </w:t>
      </w:r>
      <w:r w:rsidRPr="00074B8C">
        <w:rPr>
          <w:rFonts w:asciiTheme="minorHAnsi" w:hAnsiTheme="minorHAnsi"/>
          <w:spacing w:val="-1"/>
          <w:sz w:val="32"/>
          <w:szCs w:val="32"/>
        </w:rPr>
        <w:t>о</w:t>
      </w:r>
      <w:r w:rsidRPr="00074B8C">
        <w:rPr>
          <w:rFonts w:asciiTheme="minorHAnsi" w:hAnsiTheme="minorHAnsi"/>
          <w:sz w:val="32"/>
          <w:szCs w:val="32"/>
        </w:rPr>
        <w:t>т</w:t>
      </w:r>
      <w:r w:rsidRPr="00074B8C">
        <w:rPr>
          <w:rFonts w:asciiTheme="minorHAnsi" w:hAnsiTheme="minorHAnsi"/>
          <w:spacing w:val="9"/>
          <w:sz w:val="32"/>
          <w:szCs w:val="32"/>
        </w:rPr>
        <w:t xml:space="preserve"> </w:t>
      </w:r>
      <w:r w:rsidRPr="00074B8C">
        <w:rPr>
          <w:rFonts w:asciiTheme="minorHAnsi" w:hAnsiTheme="minorHAnsi"/>
          <w:spacing w:val="1"/>
          <w:sz w:val="32"/>
          <w:szCs w:val="32"/>
        </w:rPr>
        <w:t>дав</w:t>
      </w:r>
      <w:r w:rsidRPr="00074B8C">
        <w:rPr>
          <w:rFonts w:asciiTheme="minorHAnsi" w:hAnsiTheme="minorHAnsi"/>
          <w:sz w:val="32"/>
          <w:szCs w:val="32"/>
        </w:rPr>
        <w:t>л</w:t>
      </w:r>
      <w:r w:rsidRPr="00074B8C">
        <w:rPr>
          <w:rFonts w:asciiTheme="minorHAnsi" w:hAnsiTheme="minorHAnsi"/>
          <w:spacing w:val="1"/>
          <w:sz w:val="32"/>
          <w:szCs w:val="32"/>
        </w:rPr>
        <w:t>е</w:t>
      </w:r>
      <w:r w:rsidRPr="00074B8C">
        <w:rPr>
          <w:rFonts w:asciiTheme="minorHAnsi" w:hAnsiTheme="minorHAnsi"/>
          <w:spacing w:val="2"/>
          <w:sz w:val="32"/>
          <w:szCs w:val="32"/>
        </w:rPr>
        <w:t>н</w:t>
      </w:r>
      <w:r w:rsidRPr="00074B8C">
        <w:rPr>
          <w:rFonts w:asciiTheme="minorHAnsi" w:hAnsiTheme="minorHAnsi"/>
          <w:sz w:val="32"/>
          <w:szCs w:val="32"/>
        </w:rPr>
        <w:t>ия</w:t>
      </w:r>
      <w:r w:rsidRPr="00074B8C">
        <w:rPr>
          <w:rFonts w:asciiTheme="minorHAnsi" w:hAnsiTheme="minorHAnsi"/>
          <w:spacing w:val="7"/>
          <w:sz w:val="32"/>
          <w:szCs w:val="32"/>
        </w:rPr>
        <w:t xml:space="preserve"> </w:t>
      </w:r>
      <w:r w:rsidRPr="00074B8C">
        <w:rPr>
          <w:rFonts w:asciiTheme="minorHAnsi" w:hAnsiTheme="minorHAnsi"/>
          <w:sz w:val="32"/>
          <w:szCs w:val="32"/>
        </w:rPr>
        <w:t>в</w:t>
      </w:r>
      <w:r w:rsidRPr="00074B8C">
        <w:rPr>
          <w:rFonts w:asciiTheme="minorHAnsi" w:hAnsiTheme="minorHAnsi"/>
          <w:spacing w:val="8"/>
          <w:sz w:val="32"/>
          <w:szCs w:val="32"/>
        </w:rPr>
        <w:t xml:space="preserve"> </w:t>
      </w:r>
      <w:r w:rsidRPr="00074B8C">
        <w:rPr>
          <w:rFonts w:asciiTheme="minorHAnsi" w:hAnsiTheme="minorHAnsi"/>
          <w:spacing w:val="-1"/>
          <w:sz w:val="32"/>
          <w:szCs w:val="32"/>
        </w:rPr>
        <w:t>р</w:t>
      </w:r>
      <w:r w:rsidRPr="00074B8C">
        <w:rPr>
          <w:rFonts w:asciiTheme="minorHAnsi" w:hAnsiTheme="minorHAnsi"/>
          <w:spacing w:val="3"/>
          <w:sz w:val="32"/>
          <w:szCs w:val="32"/>
        </w:rPr>
        <w:t>а</w:t>
      </w:r>
      <w:r w:rsidRPr="00074B8C">
        <w:rPr>
          <w:rFonts w:asciiTheme="minorHAnsi" w:hAnsiTheme="minorHAnsi"/>
          <w:sz w:val="32"/>
          <w:szCs w:val="32"/>
        </w:rPr>
        <w:t>з</w:t>
      </w:r>
      <w:r w:rsidRPr="00074B8C">
        <w:rPr>
          <w:rFonts w:asciiTheme="minorHAnsi" w:hAnsiTheme="minorHAnsi"/>
          <w:spacing w:val="-1"/>
          <w:sz w:val="32"/>
          <w:szCs w:val="32"/>
        </w:rPr>
        <w:t>в</w:t>
      </w:r>
      <w:r w:rsidRPr="00074B8C">
        <w:rPr>
          <w:rFonts w:asciiTheme="minorHAnsi" w:hAnsiTheme="minorHAnsi"/>
          <w:spacing w:val="1"/>
          <w:sz w:val="32"/>
          <w:szCs w:val="32"/>
        </w:rPr>
        <w:t>о</w:t>
      </w:r>
      <w:r w:rsidRPr="00074B8C">
        <w:rPr>
          <w:rFonts w:asciiTheme="minorHAnsi" w:hAnsiTheme="minorHAnsi"/>
          <w:spacing w:val="-1"/>
          <w:sz w:val="32"/>
          <w:szCs w:val="32"/>
        </w:rPr>
        <w:t>д</w:t>
      </w:r>
      <w:r w:rsidRPr="00074B8C">
        <w:rPr>
          <w:rFonts w:asciiTheme="minorHAnsi" w:hAnsiTheme="minorHAnsi"/>
          <w:sz w:val="32"/>
          <w:szCs w:val="32"/>
        </w:rPr>
        <w:t>я</w:t>
      </w:r>
      <w:r w:rsidRPr="00074B8C">
        <w:rPr>
          <w:rFonts w:asciiTheme="minorHAnsi" w:hAnsiTheme="minorHAnsi"/>
          <w:spacing w:val="2"/>
          <w:sz w:val="32"/>
          <w:szCs w:val="32"/>
        </w:rPr>
        <w:t>щ</w:t>
      </w:r>
      <w:r w:rsidRPr="00074B8C">
        <w:rPr>
          <w:rFonts w:asciiTheme="minorHAnsi" w:hAnsiTheme="minorHAnsi"/>
          <w:spacing w:val="1"/>
          <w:sz w:val="32"/>
          <w:szCs w:val="32"/>
        </w:rPr>
        <w:t>е</w:t>
      </w:r>
      <w:r w:rsidRPr="00074B8C">
        <w:rPr>
          <w:rFonts w:asciiTheme="minorHAnsi" w:hAnsiTheme="minorHAnsi"/>
          <w:sz w:val="32"/>
          <w:szCs w:val="32"/>
        </w:rPr>
        <w:t>й</w:t>
      </w:r>
      <w:r w:rsidRPr="00074B8C">
        <w:rPr>
          <w:rFonts w:asciiTheme="minorHAnsi" w:hAnsiTheme="minorHAnsi"/>
          <w:spacing w:val="9"/>
          <w:sz w:val="32"/>
          <w:szCs w:val="32"/>
        </w:rPr>
        <w:t xml:space="preserve"> </w:t>
      </w:r>
      <w:r w:rsidRPr="00074B8C">
        <w:rPr>
          <w:rFonts w:asciiTheme="minorHAnsi" w:hAnsiTheme="minorHAnsi"/>
          <w:spacing w:val="1"/>
          <w:sz w:val="32"/>
          <w:szCs w:val="32"/>
        </w:rPr>
        <w:t>се</w:t>
      </w:r>
      <w:r w:rsidRPr="00074B8C">
        <w:rPr>
          <w:rFonts w:asciiTheme="minorHAnsi" w:hAnsiTheme="minorHAnsi"/>
          <w:sz w:val="32"/>
          <w:szCs w:val="32"/>
        </w:rPr>
        <w:t>ти,</w:t>
      </w:r>
      <w:r w:rsidRPr="00074B8C">
        <w:rPr>
          <w:rFonts w:asciiTheme="minorHAnsi" w:hAnsiTheme="minorHAnsi"/>
          <w:spacing w:val="10"/>
          <w:sz w:val="32"/>
          <w:szCs w:val="32"/>
        </w:rPr>
        <w:t xml:space="preserve"> </w:t>
      </w:r>
      <w:r w:rsidRPr="00074B8C">
        <w:rPr>
          <w:rFonts w:asciiTheme="minorHAnsi" w:hAnsiTheme="minorHAnsi"/>
          <w:sz w:val="32"/>
          <w:szCs w:val="32"/>
        </w:rPr>
        <w:t>но</w:t>
      </w:r>
      <w:r w:rsidRPr="00074B8C">
        <w:rPr>
          <w:rFonts w:asciiTheme="minorHAnsi" w:hAnsiTheme="minorHAnsi"/>
          <w:spacing w:val="8"/>
          <w:sz w:val="32"/>
          <w:szCs w:val="32"/>
        </w:rPr>
        <w:t xml:space="preserve"> </w:t>
      </w:r>
      <w:r w:rsidRPr="00074B8C">
        <w:rPr>
          <w:rFonts w:asciiTheme="minorHAnsi" w:hAnsiTheme="minorHAnsi"/>
          <w:sz w:val="32"/>
          <w:szCs w:val="32"/>
        </w:rPr>
        <w:t xml:space="preserve">и </w:t>
      </w:r>
      <w:r w:rsidRPr="00074B8C">
        <w:rPr>
          <w:rFonts w:asciiTheme="minorHAnsi" w:hAnsiTheme="minorHAnsi"/>
          <w:spacing w:val="9"/>
          <w:sz w:val="32"/>
          <w:szCs w:val="32"/>
        </w:rPr>
        <w:t xml:space="preserve"> </w:t>
      </w:r>
      <w:r w:rsidRPr="00074B8C">
        <w:rPr>
          <w:rFonts w:asciiTheme="minorHAnsi" w:hAnsiTheme="minorHAnsi"/>
          <w:spacing w:val="1"/>
          <w:sz w:val="32"/>
          <w:szCs w:val="32"/>
        </w:rPr>
        <w:t>с</w:t>
      </w:r>
      <w:r w:rsidRPr="00074B8C">
        <w:rPr>
          <w:rFonts w:asciiTheme="minorHAnsi" w:hAnsiTheme="minorHAnsi"/>
          <w:sz w:val="32"/>
          <w:szCs w:val="32"/>
        </w:rPr>
        <w:t xml:space="preserve">низить </w:t>
      </w:r>
      <w:r w:rsidRPr="00074B8C">
        <w:rPr>
          <w:rFonts w:asciiTheme="minorHAnsi" w:hAnsiTheme="minorHAnsi"/>
          <w:spacing w:val="-1"/>
          <w:sz w:val="32"/>
          <w:szCs w:val="32"/>
        </w:rPr>
        <w:t>р</w:t>
      </w:r>
      <w:r w:rsidRPr="00074B8C">
        <w:rPr>
          <w:rFonts w:asciiTheme="minorHAnsi" w:hAnsiTheme="minorHAnsi"/>
          <w:spacing w:val="1"/>
          <w:sz w:val="32"/>
          <w:szCs w:val="32"/>
        </w:rPr>
        <w:t>а</w:t>
      </w:r>
      <w:r w:rsidRPr="00074B8C">
        <w:rPr>
          <w:rFonts w:asciiTheme="minorHAnsi" w:hAnsiTheme="minorHAnsi"/>
          <w:spacing w:val="3"/>
          <w:sz w:val="32"/>
          <w:szCs w:val="32"/>
        </w:rPr>
        <w:t>с</w:t>
      </w:r>
      <w:r w:rsidRPr="00074B8C">
        <w:rPr>
          <w:rFonts w:asciiTheme="minorHAnsi" w:hAnsiTheme="minorHAnsi"/>
          <w:spacing w:val="-1"/>
          <w:sz w:val="32"/>
          <w:szCs w:val="32"/>
        </w:rPr>
        <w:t>х</w:t>
      </w:r>
      <w:r w:rsidRPr="00074B8C">
        <w:rPr>
          <w:rFonts w:asciiTheme="minorHAnsi" w:hAnsiTheme="minorHAnsi"/>
          <w:spacing w:val="1"/>
          <w:sz w:val="32"/>
          <w:szCs w:val="32"/>
        </w:rPr>
        <w:t>о</w:t>
      </w:r>
      <w:r w:rsidRPr="00074B8C">
        <w:rPr>
          <w:rFonts w:asciiTheme="minorHAnsi" w:hAnsiTheme="minorHAnsi"/>
          <w:spacing w:val="-1"/>
          <w:sz w:val="32"/>
          <w:szCs w:val="32"/>
        </w:rPr>
        <w:t>д</w:t>
      </w:r>
      <w:r w:rsidRPr="00074B8C">
        <w:rPr>
          <w:rFonts w:asciiTheme="minorHAnsi" w:hAnsiTheme="minorHAnsi"/>
          <w:sz w:val="32"/>
          <w:szCs w:val="32"/>
        </w:rPr>
        <w:t>ы</w:t>
      </w:r>
      <w:r w:rsidRPr="00074B8C">
        <w:rPr>
          <w:rFonts w:asciiTheme="minorHAnsi" w:hAnsiTheme="minorHAnsi"/>
          <w:spacing w:val="3"/>
          <w:sz w:val="32"/>
          <w:szCs w:val="32"/>
        </w:rPr>
        <w:t xml:space="preserve"> </w:t>
      </w:r>
      <w:r w:rsidRPr="00074B8C">
        <w:rPr>
          <w:rFonts w:asciiTheme="minorHAnsi" w:hAnsiTheme="minorHAnsi"/>
          <w:sz w:val="32"/>
          <w:szCs w:val="32"/>
        </w:rPr>
        <w:t>на</w:t>
      </w:r>
      <w:r w:rsidRPr="00074B8C">
        <w:rPr>
          <w:rFonts w:asciiTheme="minorHAnsi" w:hAnsiTheme="minorHAnsi"/>
          <w:spacing w:val="4"/>
          <w:sz w:val="32"/>
          <w:szCs w:val="32"/>
        </w:rPr>
        <w:t xml:space="preserve"> </w:t>
      </w:r>
      <w:r w:rsidRPr="00074B8C">
        <w:rPr>
          <w:rFonts w:asciiTheme="minorHAnsi" w:hAnsiTheme="minorHAnsi"/>
          <w:spacing w:val="1"/>
          <w:sz w:val="32"/>
          <w:szCs w:val="32"/>
        </w:rPr>
        <w:t>эле</w:t>
      </w:r>
      <w:r w:rsidRPr="00074B8C">
        <w:rPr>
          <w:rFonts w:asciiTheme="minorHAnsi" w:hAnsiTheme="minorHAnsi"/>
          <w:spacing w:val="-1"/>
          <w:sz w:val="32"/>
          <w:szCs w:val="32"/>
        </w:rPr>
        <w:t>к</w:t>
      </w:r>
      <w:r w:rsidRPr="00074B8C">
        <w:rPr>
          <w:rFonts w:asciiTheme="minorHAnsi" w:hAnsiTheme="minorHAnsi"/>
          <w:sz w:val="32"/>
          <w:szCs w:val="32"/>
        </w:rPr>
        <w:t>т</w:t>
      </w:r>
      <w:r w:rsidRPr="00074B8C">
        <w:rPr>
          <w:rFonts w:asciiTheme="minorHAnsi" w:hAnsiTheme="minorHAnsi"/>
          <w:spacing w:val="-1"/>
          <w:sz w:val="32"/>
          <w:szCs w:val="32"/>
        </w:rPr>
        <w:t>р</w:t>
      </w:r>
      <w:r w:rsidRPr="00074B8C">
        <w:rPr>
          <w:rFonts w:asciiTheme="minorHAnsi" w:hAnsiTheme="minorHAnsi"/>
          <w:spacing w:val="1"/>
          <w:sz w:val="32"/>
          <w:szCs w:val="32"/>
        </w:rPr>
        <w:t>о</w:t>
      </w:r>
      <w:r w:rsidRPr="00074B8C">
        <w:rPr>
          <w:rFonts w:asciiTheme="minorHAnsi" w:hAnsiTheme="minorHAnsi"/>
          <w:spacing w:val="-1"/>
          <w:sz w:val="32"/>
          <w:szCs w:val="32"/>
        </w:rPr>
        <w:t>э</w:t>
      </w:r>
      <w:r w:rsidRPr="00074B8C">
        <w:rPr>
          <w:rFonts w:asciiTheme="minorHAnsi" w:hAnsiTheme="minorHAnsi"/>
          <w:spacing w:val="2"/>
          <w:sz w:val="32"/>
          <w:szCs w:val="32"/>
        </w:rPr>
        <w:t>н</w:t>
      </w:r>
      <w:r w:rsidRPr="00074B8C">
        <w:rPr>
          <w:rFonts w:asciiTheme="minorHAnsi" w:hAnsiTheme="minorHAnsi"/>
          <w:spacing w:val="1"/>
          <w:sz w:val="32"/>
          <w:szCs w:val="32"/>
        </w:rPr>
        <w:t>е</w:t>
      </w:r>
      <w:r w:rsidRPr="00074B8C">
        <w:rPr>
          <w:rFonts w:asciiTheme="minorHAnsi" w:hAnsiTheme="minorHAnsi"/>
          <w:spacing w:val="-1"/>
          <w:sz w:val="32"/>
          <w:szCs w:val="32"/>
        </w:rPr>
        <w:t>р</w:t>
      </w:r>
      <w:r w:rsidRPr="00074B8C">
        <w:rPr>
          <w:rFonts w:asciiTheme="minorHAnsi" w:hAnsiTheme="minorHAnsi"/>
          <w:spacing w:val="2"/>
          <w:sz w:val="32"/>
          <w:szCs w:val="32"/>
        </w:rPr>
        <w:t>г</w:t>
      </w:r>
      <w:r w:rsidRPr="00074B8C">
        <w:rPr>
          <w:rFonts w:asciiTheme="minorHAnsi" w:hAnsiTheme="minorHAnsi"/>
          <w:sz w:val="32"/>
          <w:szCs w:val="32"/>
        </w:rPr>
        <w:t>ию</w:t>
      </w:r>
      <w:r w:rsidR="00BC7A63" w:rsidRPr="00074B8C">
        <w:rPr>
          <w:rFonts w:asciiTheme="minorHAnsi" w:hAnsiTheme="minorHAnsi"/>
          <w:spacing w:val="2"/>
          <w:sz w:val="32"/>
          <w:szCs w:val="32"/>
        </w:rPr>
        <w:t>.</w:t>
      </w:r>
    </w:p>
    <w:p w:rsidR="00042230" w:rsidRPr="00BC2E97" w:rsidRDefault="008C4B12" w:rsidP="00CF25EA">
      <w:pPr>
        <w:pStyle w:val="5"/>
        <w:jc w:val="center"/>
        <w:rPr>
          <w:rFonts w:asciiTheme="minorHAnsi" w:hAnsiTheme="minorHAnsi"/>
          <w:color w:val="auto"/>
          <w:sz w:val="32"/>
        </w:rPr>
      </w:pPr>
      <w:bookmarkStart w:id="40" w:name="_Toc366078021"/>
      <w:r w:rsidRPr="00BC2E97">
        <w:rPr>
          <w:rFonts w:asciiTheme="minorHAnsi" w:hAnsiTheme="minorHAnsi"/>
          <w:color w:val="auto"/>
          <w:sz w:val="32"/>
        </w:rPr>
        <w:t>4.2.7.1.</w:t>
      </w:r>
      <w:r w:rsidR="00042230" w:rsidRPr="00BC2E97">
        <w:rPr>
          <w:rFonts w:asciiTheme="minorHAnsi" w:hAnsiTheme="minorHAnsi"/>
          <w:color w:val="auto"/>
          <w:sz w:val="32"/>
        </w:rPr>
        <w:t>Теплосбережение</w:t>
      </w:r>
      <w:bookmarkEnd w:id="40"/>
    </w:p>
    <w:p w:rsidR="00D91EE3" w:rsidRPr="00074B8C" w:rsidRDefault="00042230" w:rsidP="00CF25EA">
      <w:pPr>
        <w:widowControl w:val="0"/>
        <w:tabs>
          <w:tab w:val="left" w:pos="5760"/>
        </w:tabs>
        <w:spacing w:line="240" w:lineRule="auto"/>
        <w:rPr>
          <w:rFonts w:asciiTheme="minorHAnsi" w:hAnsiTheme="minorHAnsi"/>
          <w:sz w:val="28"/>
          <w:szCs w:val="28"/>
        </w:rPr>
      </w:pPr>
      <w:r w:rsidRPr="00074B8C">
        <w:rPr>
          <w:rFonts w:asciiTheme="minorHAnsi" w:hAnsiTheme="minorHAnsi"/>
          <w:sz w:val="32"/>
          <w:szCs w:val="32"/>
        </w:rPr>
        <w:t>В рамках мероприятий по теплосбережению необходимо внедрение системы автоматизации потребления тепловой энергии зданиями, сооружениями. Установка погодозависимой автоматики на котельной(предлагается установка блочно</w:t>
      </w:r>
      <w:r w:rsidR="00F05532">
        <w:rPr>
          <w:rFonts w:asciiTheme="minorHAnsi" w:hAnsiTheme="minorHAnsi"/>
          <w:sz w:val="32"/>
          <w:szCs w:val="32"/>
        </w:rPr>
        <w:t>-</w:t>
      </w:r>
      <w:r w:rsidRPr="00074B8C">
        <w:rPr>
          <w:rFonts w:asciiTheme="minorHAnsi" w:hAnsiTheme="minorHAnsi"/>
          <w:sz w:val="32"/>
          <w:szCs w:val="32"/>
        </w:rPr>
        <w:t>модульной автоматизированной котельной, работающей на сжиженном природном газе) КВОС позволит автоматически снижать температуру в вечерние и праздничные дни, поддерживать заданную температуру в помещениях. В результате расход  тепловой энергии сокращается на 15 %. Кроме того необходимо выполнение мероприятий по уменьшению теплопотерь здания (заделка межпанельных швов, облицовка фасада здания современными, теплосберегающими материалами).</w:t>
      </w:r>
      <w:r w:rsidR="00D91EE3" w:rsidRPr="00074B8C">
        <w:rPr>
          <w:rFonts w:asciiTheme="minorHAnsi" w:hAnsiTheme="minorHAnsi"/>
          <w:sz w:val="32"/>
          <w:szCs w:val="32"/>
        </w:rPr>
        <w:t xml:space="preserve"> В рамках мероприятий о вводе нежилых объектов строительства в поселке Лобва по ул. Ханкевича в 2013 году пущена в эксплуатацию блочная газовая котельная 2Гкал.</w:t>
      </w:r>
    </w:p>
    <w:p w:rsidR="00042230" w:rsidRPr="00BC2E97" w:rsidRDefault="008C4B12" w:rsidP="00CF25EA">
      <w:pPr>
        <w:pStyle w:val="5"/>
        <w:jc w:val="center"/>
        <w:rPr>
          <w:rFonts w:asciiTheme="minorHAnsi" w:hAnsiTheme="minorHAnsi"/>
          <w:color w:val="auto"/>
          <w:sz w:val="32"/>
        </w:rPr>
      </w:pPr>
      <w:bookmarkStart w:id="41" w:name="_Toc366078022"/>
      <w:r w:rsidRPr="00BC2E97">
        <w:rPr>
          <w:rFonts w:asciiTheme="minorHAnsi" w:hAnsiTheme="minorHAnsi"/>
          <w:color w:val="auto"/>
          <w:sz w:val="32"/>
        </w:rPr>
        <w:t>4.2.7.2.</w:t>
      </w:r>
      <w:r w:rsidR="00042230" w:rsidRPr="00BC2E97">
        <w:rPr>
          <w:rFonts w:asciiTheme="minorHAnsi" w:hAnsiTheme="minorHAnsi"/>
          <w:color w:val="auto"/>
          <w:sz w:val="32"/>
        </w:rPr>
        <w:t>Модернизация электрооборудования КВОС</w:t>
      </w:r>
      <w:r w:rsidR="00D36ED4" w:rsidRPr="00BC2E97">
        <w:rPr>
          <w:rFonts w:asciiTheme="minorHAnsi" w:hAnsiTheme="minorHAnsi"/>
          <w:color w:val="auto"/>
          <w:sz w:val="32"/>
        </w:rPr>
        <w:t>.</w:t>
      </w:r>
      <w:bookmarkEnd w:id="41"/>
    </w:p>
    <w:p w:rsidR="00042230" w:rsidRPr="00074B8C" w:rsidRDefault="00BC7A63" w:rsidP="00CF25EA">
      <w:pPr>
        <w:spacing w:before="21" w:after="0" w:line="240" w:lineRule="auto"/>
        <w:contextualSpacing/>
        <w:rPr>
          <w:rFonts w:asciiTheme="minorHAnsi" w:hAnsiTheme="minorHAnsi"/>
          <w:sz w:val="32"/>
          <w:szCs w:val="32"/>
        </w:rPr>
      </w:pPr>
      <w:r w:rsidRPr="00074B8C">
        <w:rPr>
          <w:rFonts w:asciiTheme="minorHAnsi" w:hAnsiTheme="minorHAnsi"/>
          <w:sz w:val="32"/>
          <w:szCs w:val="32"/>
        </w:rPr>
        <w:t xml:space="preserve"> </w:t>
      </w:r>
      <w:r w:rsidR="00042230" w:rsidRPr="00074B8C">
        <w:rPr>
          <w:rFonts w:asciiTheme="minorHAnsi" w:hAnsiTheme="minorHAnsi"/>
          <w:sz w:val="32"/>
          <w:szCs w:val="32"/>
        </w:rPr>
        <w:t>Д</w:t>
      </w:r>
      <w:r w:rsidR="00042230" w:rsidRPr="00074B8C">
        <w:rPr>
          <w:rFonts w:asciiTheme="minorHAnsi" w:hAnsiTheme="minorHAnsi"/>
          <w:spacing w:val="1"/>
          <w:sz w:val="32"/>
          <w:szCs w:val="32"/>
        </w:rPr>
        <w:t>л</w:t>
      </w:r>
      <w:r w:rsidR="00042230" w:rsidRPr="00074B8C">
        <w:rPr>
          <w:rFonts w:asciiTheme="minorHAnsi" w:hAnsiTheme="minorHAnsi"/>
          <w:sz w:val="32"/>
          <w:szCs w:val="32"/>
        </w:rPr>
        <w:t>я</w:t>
      </w:r>
      <w:r w:rsidR="00042230" w:rsidRPr="00074B8C">
        <w:rPr>
          <w:rFonts w:asciiTheme="minorHAnsi" w:hAnsiTheme="minorHAnsi"/>
          <w:spacing w:val="29"/>
          <w:sz w:val="32"/>
          <w:szCs w:val="32"/>
        </w:rPr>
        <w:t xml:space="preserve"> </w:t>
      </w:r>
      <w:r w:rsidR="00042230" w:rsidRPr="00074B8C">
        <w:rPr>
          <w:rFonts w:asciiTheme="minorHAnsi" w:hAnsiTheme="minorHAnsi"/>
          <w:spacing w:val="1"/>
          <w:sz w:val="32"/>
          <w:szCs w:val="32"/>
        </w:rPr>
        <w:t>бес</w:t>
      </w:r>
      <w:r w:rsidR="00042230" w:rsidRPr="00074B8C">
        <w:rPr>
          <w:rFonts w:asciiTheme="minorHAnsi" w:hAnsiTheme="minorHAnsi"/>
          <w:sz w:val="32"/>
          <w:szCs w:val="32"/>
        </w:rPr>
        <w:t>п</w:t>
      </w:r>
      <w:r w:rsidR="00042230" w:rsidRPr="00074B8C">
        <w:rPr>
          <w:rFonts w:asciiTheme="minorHAnsi" w:hAnsiTheme="minorHAnsi"/>
          <w:spacing w:val="3"/>
          <w:sz w:val="32"/>
          <w:szCs w:val="32"/>
        </w:rPr>
        <w:t>е</w:t>
      </w:r>
      <w:r w:rsidR="00042230" w:rsidRPr="00074B8C">
        <w:rPr>
          <w:rFonts w:asciiTheme="minorHAnsi" w:hAnsiTheme="minorHAnsi"/>
          <w:spacing w:val="-1"/>
          <w:sz w:val="32"/>
          <w:szCs w:val="32"/>
        </w:rPr>
        <w:t>р</w:t>
      </w:r>
      <w:r w:rsidR="00042230" w:rsidRPr="00074B8C">
        <w:rPr>
          <w:rFonts w:asciiTheme="minorHAnsi" w:hAnsiTheme="minorHAnsi"/>
          <w:spacing w:val="1"/>
          <w:sz w:val="32"/>
          <w:szCs w:val="32"/>
        </w:rPr>
        <w:t>еб</w:t>
      </w:r>
      <w:r w:rsidR="00042230" w:rsidRPr="00074B8C">
        <w:rPr>
          <w:rFonts w:asciiTheme="minorHAnsi" w:hAnsiTheme="minorHAnsi"/>
          <w:spacing w:val="-1"/>
          <w:sz w:val="32"/>
          <w:szCs w:val="32"/>
        </w:rPr>
        <w:t>о</w:t>
      </w:r>
      <w:r w:rsidR="00042230" w:rsidRPr="00074B8C">
        <w:rPr>
          <w:rFonts w:asciiTheme="minorHAnsi" w:hAnsiTheme="minorHAnsi"/>
          <w:sz w:val="32"/>
          <w:szCs w:val="32"/>
        </w:rPr>
        <w:t>йн</w:t>
      </w:r>
      <w:r w:rsidR="00042230" w:rsidRPr="00074B8C">
        <w:rPr>
          <w:rFonts w:asciiTheme="minorHAnsi" w:hAnsiTheme="minorHAnsi"/>
          <w:spacing w:val="1"/>
          <w:sz w:val="32"/>
          <w:szCs w:val="32"/>
        </w:rPr>
        <w:t>о</w:t>
      </w:r>
      <w:r w:rsidR="00042230" w:rsidRPr="00074B8C">
        <w:rPr>
          <w:rFonts w:asciiTheme="minorHAnsi" w:hAnsiTheme="minorHAnsi"/>
          <w:sz w:val="32"/>
          <w:szCs w:val="32"/>
        </w:rPr>
        <w:t>й</w:t>
      </w:r>
      <w:r w:rsidR="00042230" w:rsidRPr="00074B8C">
        <w:rPr>
          <w:rFonts w:asciiTheme="minorHAnsi" w:hAnsiTheme="minorHAnsi"/>
          <w:spacing w:val="31"/>
          <w:sz w:val="32"/>
          <w:szCs w:val="32"/>
        </w:rPr>
        <w:t xml:space="preserve"> </w:t>
      </w:r>
      <w:r w:rsidR="00042230" w:rsidRPr="00074B8C">
        <w:rPr>
          <w:rFonts w:asciiTheme="minorHAnsi" w:hAnsiTheme="minorHAnsi"/>
          <w:sz w:val="32"/>
          <w:szCs w:val="32"/>
        </w:rPr>
        <w:t>и</w:t>
      </w:r>
      <w:r w:rsidR="00042230" w:rsidRPr="00074B8C">
        <w:rPr>
          <w:rFonts w:asciiTheme="minorHAnsi" w:hAnsiTheme="minorHAnsi"/>
          <w:spacing w:val="31"/>
          <w:sz w:val="32"/>
          <w:szCs w:val="32"/>
        </w:rPr>
        <w:t xml:space="preserve"> </w:t>
      </w:r>
      <w:r w:rsidR="00042230" w:rsidRPr="00074B8C">
        <w:rPr>
          <w:rFonts w:asciiTheme="minorHAnsi" w:hAnsiTheme="minorHAnsi"/>
          <w:spacing w:val="1"/>
          <w:sz w:val="32"/>
          <w:szCs w:val="32"/>
        </w:rPr>
        <w:t>бе</w:t>
      </w:r>
      <w:r w:rsidR="00042230" w:rsidRPr="00074B8C">
        <w:rPr>
          <w:rFonts w:asciiTheme="minorHAnsi" w:hAnsiTheme="minorHAnsi"/>
          <w:sz w:val="32"/>
          <w:szCs w:val="32"/>
        </w:rPr>
        <w:t>з</w:t>
      </w:r>
      <w:r w:rsidR="00042230" w:rsidRPr="00074B8C">
        <w:rPr>
          <w:rFonts w:asciiTheme="minorHAnsi" w:hAnsiTheme="minorHAnsi"/>
          <w:spacing w:val="1"/>
          <w:sz w:val="32"/>
          <w:szCs w:val="32"/>
        </w:rPr>
        <w:t>авар</w:t>
      </w:r>
      <w:r w:rsidR="00042230" w:rsidRPr="00074B8C">
        <w:rPr>
          <w:rFonts w:asciiTheme="minorHAnsi" w:hAnsiTheme="minorHAnsi"/>
          <w:sz w:val="32"/>
          <w:szCs w:val="32"/>
        </w:rPr>
        <w:t>ийн</w:t>
      </w:r>
      <w:r w:rsidR="00042230" w:rsidRPr="00074B8C">
        <w:rPr>
          <w:rFonts w:asciiTheme="minorHAnsi" w:hAnsiTheme="minorHAnsi"/>
          <w:spacing w:val="1"/>
          <w:sz w:val="32"/>
          <w:szCs w:val="32"/>
        </w:rPr>
        <w:t>о</w:t>
      </w:r>
      <w:r w:rsidR="00042230" w:rsidRPr="00074B8C">
        <w:rPr>
          <w:rFonts w:asciiTheme="minorHAnsi" w:hAnsiTheme="minorHAnsi"/>
          <w:sz w:val="32"/>
          <w:szCs w:val="32"/>
        </w:rPr>
        <w:t>й</w:t>
      </w:r>
      <w:r w:rsidR="00042230" w:rsidRPr="00074B8C">
        <w:rPr>
          <w:rFonts w:asciiTheme="minorHAnsi" w:hAnsiTheme="minorHAnsi"/>
          <w:spacing w:val="31"/>
          <w:sz w:val="32"/>
          <w:szCs w:val="32"/>
        </w:rPr>
        <w:t xml:space="preserve"> </w:t>
      </w:r>
      <w:r w:rsidR="00042230" w:rsidRPr="00074B8C">
        <w:rPr>
          <w:rFonts w:asciiTheme="minorHAnsi" w:hAnsiTheme="minorHAnsi"/>
          <w:spacing w:val="-1"/>
          <w:sz w:val="32"/>
          <w:szCs w:val="32"/>
        </w:rPr>
        <w:t>р</w:t>
      </w:r>
      <w:r w:rsidR="00042230" w:rsidRPr="00074B8C">
        <w:rPr>
          <w:rFonts w:asciiTheme="minorHAnsi" w:hAnsiTheme="minorHAnsi"/>
          <w:spacing w:val="3"/>
          <w:sz w:val="32"/>
          <w:szCs w:val="32"/>
        </w:rPr>
        <w:t>а</w:t>
      </w:r>
      <w:r w:rsidR="00042230" w:rsidRPr="00074B8C">
        <w:rPr>
          <w:rFonts w:asciiTheme="minorHAnsi" w:hAnsiTheme="minorHAnsi"/>
          <w:spacing w:val="-1"/>
          <w:sz w:val="32"/>
          <w:szCs w:val="32"/>
        </w:rPr>
        <w:t>бо</w:t>
      </w:r>
      <w:r w:rsidR="00042230" w:rsidRPr="00074B8C">
        <w:rPr>
          <w:rFonts w:asciiTheme="minorHAnsi" w:hAnsiTheme="minorHAnsi"/>
          <w:spacing w:val="3"/>
          <w:sz w:val="32"/>
          <w:szCs w:val="32"/>
        </w:rPr>
        <w:t>т</w:t>
      </w:r>
      <w:r w:rsidR="00042230" w:rsidRPr="00074B8C">
        <w:rPr>
          <w:rFonts w:asciiTheme="minorHAnsi" w:hAnsiTheme="minorHAnsi"/>
          <w:sz w:val="32"/>
          <w:szCs w:val="32"/>
        </w:rPr>
        <w:t>ы</w:t>
      </w:r>
      <w:r w:rsidR="00042230" w:rsidRPr="00074B8C">
        <w:rPr>
          <w:rFonts w:asciiTheme="minorHAnsi" w:hAnsiTheme="minorHAnsi"/>
          <w:spacing w:val="31"/>
          <w:sz w:val="32"/>
          <w:szCs w:val="32"/>
        </w:rPr>
        <w:t xml:space="preserve"> </w:t>
      </w:r>
      <w:r w:rsidR="00042230" w:rsidRPr="00074B8C">
        <w:rPr>
          <w:rFonts w:asciiTheme="minorHAnsi" w:hAnsiTheme="minorHAnsi"/>
          <w:spacing w:val="-1"/>
          <w:sz w:val="32"/>
          <w:szCs w:val="32"/>
        </w:rPr>
        <w:t>ко</w:t>
      </w:r>
      <w:r w:rsidR="00042230" w:rsidRPr="00074B8C">
        <w:rPr>
          <w:rFonts w:asciiTheme="minorHAnsi" w:hAnsiTheme="minorHAnsi"/>
          <w:spacing w:val="1"/>
          <w:sz w:val="32"/>
          <w:szCs w:val="32"/>
        </w:rPr>
        <w:t>м</w:t>
      </w:r>
      <w:r w:rsidR="00042230" w:rsidRPr="00074B8C">
        <w:rPr>
          <w:rFonts w:asciiTheme="minorHAnsi" w:hAnsiTheme="minorHAnsi"/>
          <w:sz w:val="32"/>
          <w:szCs w:val="32"/>
        </w:rPr>
        <w:t>пл</w:t>
      </w:r>
      <w:r w:rsidR="00042230" w:rsidRPr="00074B8C">
        <w:rPr>
          <w:rFonts w:asciiTheme="minorHAnsi" w:hAnsiTheme="minorHAnsi"/>
          <w:spacing w:val="1"/>
          <w:sz w:val="32"/>
          <w:szCs w:val="32"/>
        </w:rPr>
        <w:t>екс</w:t>
      </w:r>
      <w:r w:rsidR="00042230" w:rsidRPr="00074B8C">
        <w:rPr>
          <w:rFonts w:asciiTheme="minorHAnsi" w:hAnsiTheme="minorHAnsi"/>
          <w:sz w:val="32"/>
          <w:szCs w:val="32"/>
        </w:rPr>
        <w:t>а</w:t>
      </w:r>
      <w:r w:rsidR="00042230" w:rsidRPr="00074B8C">
        <w:rPr>
          <w:rFonts w:asciiTheme="minorHAnsi" w:hAnsiTheme="minorHAnsi"/>
          <w:spacing w:val="32"/>
          <w:sz w:val="32"/>
          <w:szCs w:val="32"/>
        </w:rPr>
        <w:t xml:space="preserve"> </w:t>
      </w:r>
      <w:r w:rsidR="00042230" w:rsidRPr="00074B8C">
        <w:rPr>
          <w:rFonts w:asciiTheme="minorHAnsi" w:hAnsiTheme="minorHAnsi"/>
          <w:spacing w:val="1"/>
          <w:sz w:val="32"/>
          <w:szCs w:val="32"/>
        </w:rPr>
        <w:t>в</w:t>
      </w:r>
      <w:r w:rsidR="00042230" w:rsidRPr="00074B8C">
        <w:rPr>
          <w:rFonts w:asciiTheme="minorHAnsi" w:hAnsiTheme="minorHAnsi"/>
          <w:spacing w:val="-1"/>
          <w:sz w:val="32"/>
          <w:szCs w:val="32"/>
        </w:rPr>
        <w:t>о</w:t>
      </w:r>
      <w:r w:rsidR="00042230" w:rsidRPr="00074B8C">
        <w:rPr>
          <w:rFonts w:asciiTheme="minorHAnsi" w:hAnsiTheme="minorHAnsi"/>
          <w:spacing w:val="1"/>
          <w:sz w:val="32"/>
          <w:szCs w:val="32"/>
        </w:rPr>
        <w:t>д</w:t>
      </w:r>
      <w:r w:rsidR="00042230" w:rsidRPr="00074B8C">
        <w:rPr>
          <w:rFonts w:asciiTheme="minorHAnsi" w:hAnsiTheme="minorHAnsi"/>
          <w:spacing w:val="-1"/>
          <w:sz w:val="32"/>
          <w:szCs w:val="32"/>
        </w:rPr>
        <w:t>о</w:t>
      </w:r>
      <w:r w:rsidR="00042230" w:rsidRPr="00074B8C">
        <w:rPr>
          <w:rFonts w:asciiTheme="minorHAnsi" w:hAnsiTheme="minorHAnsi"/>
          <w:spacing w:val="1"/>
          <w:sz w:val="32"/>
          <w:szCs w:val="32"/>
        </w:rPr>
        <w:t>о</w:t>
      </w:r>
      <w:r w:rsidR="00042230" w:rsidRPr="00074B8C">
        <w:rPr>
          <w:rFonts w:asciiTheme="minorHAnsi" w:hAnsiTheme="minorHAnsi"/>
          <w:spacing w:val="-2"/>
          <w:sz w:val="32"/>
          <w:szCs w:val="32"/>
        </w:rPr>
        <w:t>ч</w:t>
      </w:r>
      <w:r w:rsidR="00042230" w:rsidRPr="00074B8C">
        <w:rPr>
          <w:rFonts w:asciiTheme="minorHAnsi" w:hAnsiTheme="minorHAnsi"/>
          <w:sz w:val="32"/>
          <w:szCs w:val="32"/>
        </w:rPr>
        <w:t>и</w:t>
      </w:r>
      <w:r w:rsidR="00042230" w:rsidRPr="00074B8C">
        <w:rPr>
          <w:rFonts w:asciiTheme="minorHAnsi" w:hAnsiTheme="minorHAnsi"/>
          <w:spacing w:val="1"/>
          <w:sz w:val="32"/>
          <w:szCs w:val="32"/>
        </w:rPr>
        <w:t>с</w:t>
      </w:r>
      <w:r w:rsidR="00042230" w:rsidRPr="00074B8C">
        <w:rPr>
          <w:rFonts w:asciiTheme="minorHAnsi" w:hAnsiTheme="minorHAnsi"/>
          <w:sz w:val="32"/>
          <w:szCs w:val="32"/>
        </w:rPr>
        <w:t>т</w:t>
      </w:r>
      <w:r w:rsidR="00042230" w:rsidRPr="00074B8C">
        <w:rPr>
          <w:rFonts w:asciiTheme="minorHAnsi" w:hAnsiTheme="minorHAnsi"/>
          <w:spacing w:val="2"/>
          <w:sz w:val="32"/>
          <w:szCs w:val="32"/>
        </w:rPr>
        <w:t>н</w:t>
      </w:r>
      <w:r w:rsidR="00042230" w:rsidRPr="00074B8C">
        <w:rPr>
          <w:rFonts w:asciiTheme="minorHAnsi" w:hAnsiTheme="minorHAnsi"/>
          <w:sz w:val="32"/>
          <w:szCs w:val="32"/>
        </w:rPr>
        <w:t>ых</w:t>
      </w:r>
      <w:r w:rsidR="00042230" w:rsidRPr="00074B8C">
        <w:rPr>
          <w:rFonts w:asciiTheme="minorHAnsi" w:hAnsiTheme="minorHAnsi"/>
          <w:spacing w:val="30"/>
          <w:sz w:val="32"/>
          <w:szCs w:val="32"/>
        </w:rPr>
        <w:t xml:space="preserve"> </w:t>
      </w:r>
      <w:r w:rsidR="00042230" w:rsidRPr="00074B8C">
        <w:rPr>
          <w:rFonts w:asciiTheme="minorHAnsi" w:hAnsiTheme="minorHAnsi"/>
          <w:spacing w:val="1"/>
          <w:sz w:val="32"/>
          <w:szCs w:val="32"/>
        </w:rPr>
        <w:t>со</w:t>
      </w:r>
      <w:r w:rsidR="00042230" w:rsidRPr="00074B8C">
        <w:rPr>
          <w:rFonts w:asciiTheme="minorHAnsi" w:hAnsiTheme="minorHAnsi"/>
          <w:spacing w:val="-1"/>
          <w:sz w:val="32"/>
          <w:szCs w:val="32"/>
        </w:rPr>
        <w:t>ор</w:t>
      </w:r>
      <w:r w:rsidR="00042230" w:rsidRPr="00074B8C">
        <w:rPr>
          <w:rFonts w:asciiTheme="minorHAnsi" w:hAnsiTheme="minorHAnsi"/>
          <w:spacing w:val="1"/>
          <w:sz w:val="32"/>
          <w:szCs w:val="32"/>
        </w:rPr>
        <w:t>у</w:t>
      </w:r>
      <w:r w:rsidR="00042230" w:rsidRPr="00074B8C">
        <w:rPr>
          <w:rFonts w:asciiTheme="minorHAnsi" w:hAnsiTheme="minorHAnsi"/>
          <w:sz w:val="32"/>
          <w:szCs w:val="32"/>
        </w:rPr>
        <w:t>ж</w:t>
      </w:r>
      <w:r w:rsidR="00042230" w:rsidRPr="00074B8C">
        <w:rPr>
          <w:rFonts w:asciiTheme="minorHAnsi" w:hAnsiTheme="minorHAnsi"/>
          <w:spacing w:val="2"/>
          <w:sz w:val="32"/>
          <w:szCs w:val="32"/>
        </w:rPr>
        <w:t>е</w:t>
      </w:r>
      <w:r w:rsidR="00042230" w:rsidRPr="00074B8C">
        <w:rPr>
          <w:rFonts w:asciiTheme="minorHAnsi" w:hAnsiTheme="minorHAnsi"/>
          <w:sz w:val="32"/>
          <w:szCs w:val="32"/>
        </w:rPr>
        <w:t>ний</w:t>
      </w:r>
      <w:r w:rsidR="00042230" w:rsidRPr="00074B8C">
        <w:rPr>
          <w:rFonts w:asciiTheme="minorHAnsi" w:hAnsiTheme="minorHAnsi"/>
          <w:spacing w:val="31"/>
          <w:sz w:val="32"/>
          <w:szCs w:val="32"/>
        </w:rPr>
        <w:t xml:space="preserve"> </w:t>
      </w:r>
      <w:r w:rsidR="00042230" w:rsidRPr="00074B8C">
        <w:rPr>
          <w:rFonts w:asciiTheme="minorHAnsi" w:hAnsiTheme="minorHAnsi"/>
          <w:sz w:val="32"/>
          <w:szCs w:val="32"/>
        </w:rPr>
        <w:t>н</w:t>
      </w:r>
      <w:r w:rsidR="00042230" w:rsidRPr="00074B8C">
        <w:rPr>
          <w:rFonts w:asciiTheme="minorHAnsi" w:hAnsiTheme="minorHAnsi"/>
          <w:spacing w:val="3"/>
          <w:sz w:val="32"/>
          <w:szCs w:val="32"/>
        </w:rPr>
        <w:t>е</w:t>
      </w:r>
      <w:r w:rsidR="00042230" w:rsidRPr="00074B8C">
        <w:rPr>
          <w:rFonts w:asciiTheme="minorHAnsi" w:hAnsiTheme="minorHAnsi"/>
          <w:spacing w:val="-1"/>
          <w:sz w:val="32"/>
          <w:szCs w:val="32"/>
        </w:rPr>
        <w:t>о</w:t>
      </w:r>
      <w:r w:rsidR="00042230" w:rsidRPr="00074B8C">
        <w:rPr>
          <w:rFonts w:asciiTheme="minorHAnsi" w:hAnsiTheme="minorHAnsi"/>
          <w:spacing w:val="1"/>
          <w:sz w:val="32"/>
          <w:szCs w:val="32"/>
        </w:rPr>
        <w:t>б</w:t>
      </w:r>
      <w:r w:rsidR="00042230" w:rsidRPr="00074B8C">
        <w:rPr>
          <w:rFonts w:asciiTheme="minorHAnsi" w:hAnsiTheme="minorHAnsi"/>
          <w:spacing w:val="-1"/>
          <w:sz w:val="32"/>
          <w:szCs w:val="32"/>
        </w:rPr>
        <w:t>хо</w:t>
      </w:r>
      <w:r w:rsidR="00042230" w:rsidRPr="00074B8C">
        <w:rPr>
          <w:rFonts w:asciiTheme="minorHAnsi" w:hAnsiTheme="minorHAnsi"/>
          <w:spacing w:val="1"/>
          <w:sz w:val="32"/>
          <w:szCs w:val="32"/>
        </w:rPr>
        <w:t>д</w:t>
      </w:r>
      <w:r w:rsidR="00042230" w:rsidRPr="00074B8C">
        <w:rPr>
          <w:rFonts w:asciiTheme="minorHAnsi" w:hAnsiTheme="minorHAnsi"/>
          <w:sz w:val="32"/>
          <w:szCs w:val="32"/>
        </w:rPr>
        <w:t>и</w:t>
      </w:r>
      <w:r w:rsidR="00042230" w:rsidRPr="00074B8C">
        <w:rPr>
          <w:rFonts w:asciiTheme="minorHAnsi" w:hAnsiTheme="minorHAnsi"/>
          <w:spacing w:val="1"/>
          <w:sz w:val="32"/>
          <w:szCs w:val="32"/>
        </w:rPr>
        <w:t>м</w:t>
      </w:r>
      <w:r w:rsidR="00042230" w:rsidRPr="00074B8C">
        <w:rPr>
          <w:rFonts w:asciiTheme="minorHAnsi" w:hAnsiTheme="minorHAnsi"/>
          <w:sz w:val="32"/>
          <w:szCs w:val="32"/>
        </w:rPr>
        <w:t>о п</w:t>
      </w:r>
      <w:r w:rsidR="00042230" w:rsidRPr="00074B8C">
        <w:rPr>
          <w:rFonts w:asciiTheme="minorHAnsi" w:hAnsiTheme="minorHAnsi"/>
          <w:spacing w:val="1"/>
          <w:sz w:val="32"/>
          <w:szCs w:val="32"/>
        </w:rPr>
        <w:t>р</w:t>
      </w:r>
      <w:r w:rsidR="00042230" w:rsidRPr="00074B8C">
        <w:rPr>
          <w:rFonts w:asciiTheme="minorHAnsi" w:hAnsiTheme="minorHAnsi"/>
          <w:spacing w:val="-1"/>
          <w:sz w:val="32"/>
          <w:szCs w:val="32"/>
        </w:rPr>
        <w:t>о</w:t>
      </w:r>
      <w:r w:rsidR="00042230" w:rsidRPr="00074B8C">
        <w:rPr>
          <w:rFonts w:asciiTheme="minorHAnsi" w:hAnsiTheme="minorHAnsi"/>
          <w:spacing w:val="1"/>
          <w:sz w:val="32"/>
          <w:szCs w:val="32"/>
        </w:rPr>
        <w:t>вес</w:t>
      </w:r>
      <w:r w:rsidR="00042230" w:rsidRPr="00074B8C">
        <w:rPr>
          <w:rFonts w:asciiTheme="minorHAnsi" w:hAnsiTheme="minorHAnsi"/>
          <w:sz w:val="32"/>
          <w:szCs w:val="32"/>
        </w:rPr>
        <w:t>ти</w:t>
      </w:r>
      <w:r w:rsidR="00042230" w:rsidRPr="00074B8C">
        <w:rPr>
          <w:rFonts w:asciiTheme="minorHAnsi" w:hAnsiTheme="minorHAnsi"/>
          <w:spacing w:val="2"/>
          <w:sz w:val="32"/>
          <w:szCs w:val="32"/>
        </w:rPr>
        <w:t xml:space="preserve"> </w:t>
      </w:r>
      <w:r w:rsidR="00042230" w:rsidRPr="00074B8C">
        <w:rPr>
          <w:rFonts w:asciiTheme="minorHAnsi" w:hAnsiTheme="minorHAnsi"/>
          <w:spacing w:val="1"/>
          <w:sz w:val="32"/>
          <w:szCs w:val="32"/>
        </w:rPr>
        <w:t>след</w:t>
      </w:r>
      <w:r w:rsidR="00042230" w:rsidRPr="00074B8C">
        <w:rPr>
          <w:rFonts w:asciiTheme="minorHAnsi" w:hAnsiTheme="minorHAnsi"/>
          <w:spacing w:val="-1"/>
          <w:sz w:val="32"/>
          <w:szCs w:val="32"/>
        </w:rPr>
        <w:t>у</w:t>
      </w:r>
      <w:r w:rsidR="00042230" w:rsidRPr="00074B8C">
        <w:rPr>
          <w:rFonts w:asciiTheme="minorHAnsi" w:hAnsiTheme="minorHAnsi"/>
          <w:sz w:val="32"/>
          <w:szCs w:val="32"/>
        </w:rPr>
        <w:t>ющ</w:t>
      </w:r>
      <w:r w:rsidR="00042230" w:rsidRPr="00074B8C">
        <w:rPr>
          <w:rFonts w:asciiTheme="minorHAnsi" w:hAnsiTheme="minorHAnsi"/>
          <w:spacing w:val="2"/>
          <w:sz w:val="32"/>
          <w:szCs w:val="32"/>
        </w:rPr>
        <w:t>и</w:t>
      </w:r>
      <w:r w:rsidR="00042230" w:rsidRPr="00074B8C">
        <w:rPr>
          <w:rFonts w:asciiTheme="minorHAnsi" w:hAnsiTheme="minorHAnsi"/>
          <w:sz w:val="32"/>
          <w:szCs w:val="32"/>
        </w:rPr>
        <w:t>е</w:t>
      </w:r>
      <w:r w:rsidR="00042230" w:rsidRPr="00074B8C">
        <w:rPr>
          <w:rFonts w:asciiTheme="minorHAnsi" w:hAnsiTheme="minorHAnsi"/>
          <w:spacing w:val="3"/>
          <w:sz w:val="32"/>
          <w:szCs w:val="32"/>
        </w:rPr>
        <w:t xml:space="preserve"> </w:t>
      </w:r>
      <w:r w:rsidR="00042230" w:rsidRPr="00074B8C">
        <w:rPr>
          <w:rFonts w:asciiTheme="minorHAnsi" w:hAnsiTheme="minorHAnsi"/>
          <w:spacing w:val="-1"/>
          <w:sz w:val="32"/>
          <w:szCs w:val="32"/>
        </w:rPr>
        <w:t>м</w:t>
      </w:r>
      <w:r w:rsidR="00042230" w:rsidRPr="00074B8C">
        <w:rPr>
          <w:rFonts w:asciiTheme="minorHAnsi" w:hAnsiTheme="minorHAnsi"/>
          <w:spacing w:val="1"/>
          <w:sz w:val="32"/>
          <w:szCs w:val="32"/>
        </w:rPr>
        <w:t>ер</w:t>
      </w:r>
      <w:r w:rsidR="00042230" w:rsidRPr="00074B8C">
        <w:rPr>
          <w:rFonts w:asciiTheme="minorHAnsi" w:hAnsiTheme="minorHAnsi"/>
          <w:spacing w:val="-1"/>
          <w:sz w:val="32"/>
          <w:szCs w:val="32"/>
        </w:rPr>
        <w:t>о</w:t>
      </w:r>
      <w:r w:rsidR="00042230" w:rsidRPr="00074B8C">
        <w:rPr>
          <w:rFonts w:asciiTheme="minorHAnsi" w:hAnsiTheme="minorHAnsi"/>
          <w:sz w:val="32"/>
          <w:szCs w:val="32"/>
        </w:rPr>
        <w:t>п</w:t>
      </w:r>
      <w:r w:rsidR="00042230" w:rsidRPr="00074B8C">
        <w:rPr>
          <w:rFonts w:asciiTheme="minorHAnsi" w:hAnsiTheme="minorHAnsi"/>
          <w:spacing w:val="1"/>
          <w:sz w:val="32"/>
          <w:szCs w:val="32"/>
        </w:rPr>
        <w:t>р</w:t>
      </w:r>
      <w:r w:rsidR="00042230" w:rsidRPr="00074B8C">
        <w:rPr>
          <w:rFonts w:asciiTheme="minorHAnsi" w:hAnsiTheme="minorHAnsi"/>
          <w:sz w:val="32"/>
          <w:szCs w:val="32"/>
        </w:rPr>
        <w:t>и</w:t>
      </w:r>
      <w:r w:rsidR="00042230" w:rsidRPr="00074B8C">
        <w:rPr>
          <w:rFonts w:asciiTheme="minorHAnsi" w:hAnsiTheme="minorHAnsi"/>
          <w:spacing w:val="-2"/>
          <w:sz w:val="32"/>
          <w:szCs w:val="32"/>
        </w:rPr>
        <w:t>я</w:t>
      </w:r>
      <w:r w:rsidR="00042230" w:rsidRPr="00074B8C">
        <w:rPr>
          <w:rFonts w:asciiTheme="minorHAnsi" w:hAnsiTheme="minorHAnsi"/>
          <w:sz w:val="32"/>
          <w:szCs w:val="32"/>
        </w:rPr>
        <w:t>тия</w:t>
      </w:r>
      <w:r w:rsidR="00042230" w:rsidRPr="00074B8C">
        <w:rPr>
          <w:rFonts w:asciiTheme="minorHAnsi" w:hAnsiTheme="minorHAnsi"/>
          <w:spacing w:val="3"/>
          <w:sz w:val="32"/>
          <w:szCs w:val="32"/>
        </w:rPr>
        <w:t xml:space="preserve"> </w:t>
      </w:r>
      <w:r w:rsidR="00042230" w:rsidRPr="00074B8C">
        <w:rPr>
          <w:rFonts w:asciiTheme="minorHAnsi" w:hAnsiTheme="minorHAnsi"/>
          <w:sz w:val="32"/>
          <w:szCs w:val="32"/>
        </w:rPr>
        <w:t>по</w:t>
      </w:r>
      <w:r w:rsidR="00042230" w:rsidRPr="00074B8C">
        <w:rPr>
          <w:rFonts w:asciiTheme="minorHAnsi" w:hAnsiTheme="minorHAnsi"/>
          <w:spacing w:val="2"/>
          <w:sz w:val="32"/>
          <w:szCs w:val="32"/>
        </w:rPr>
        <w:t xml:space="preserve"> </w:t>
      </w:r>
      <w:r w:rsidR="00042230" w:rsidRPr="00074B8C">
        <w:rPr>
          <w:rFonts w:asciiTheme="minorHAnsi" w:hAnsiTheme="minorHAnsi"/>
          <w:spacing w:val="-1"/>
          <w:sz w:val="32"/>
          <w:szCs w:val="32"/>
        </w:rPr>
        <w:t>м</w:t>
      </w:r>
      <w:r w:rsidR="00042230" w:rsidRPr="00074B8C">
        <w:rPr>
          <w:rFonts w:asciiTheme="minorHAnsi" w:hAnsiTheme="minorHAnsi"/>
          <w:spacing w:val="1"/>
          <w:sz w:val="32"/>
          <w:szCs w:val="32"/>
        </w:rPr>
        <w:t>о</w:t>
      </w:r>
      <w:r w:rsidR="00042230" w:rsidRPr="00074B8C">
        <w:rPr>
          <w:rFonts w:asciiTheme="minorHAnsi" w:hAnsiTheme="minorHAnsi"/>
          <w:spacing w:val="-1"/>
          <w:sz w:val="32"/>
          <w:szCs w:val="32"/>
        </w:rPr>
        <w:t>д</w:t>
      </w:r>
      <w:r w:rsidR="00042230" w:rsidRPr="00074B8C">
        <w:rPr>
          <w:rFonts w:asciiTheme="minorHAnsi" w:hAnsiTheme="minorHAnsi"/>
          <w:spacing w:val="3"/>
          <w:sz w:val="32"/>
          <w:szCs w:val="32"/>
        </w:rPr>
        <w:t>е</w:t>
      </w:r>
      <w:r w:rsidR="00042230" w:rsidRPr="00074B8C">
        <w:rPr>
          <w:rFonts w:asciiTheme="minorHAnsi" w:hAnsiTheme="minorHAnsi"/>
          <w:spacing w:val="-1"/>
          <w:sz w:val="32"/>
          <w:szCs w:val="32"/>
        </w:rPr>
        <w:t>р</w:t>
      </w:r>
      <w:r w:rsidR="00042230" w:rsidRPr="00074B8C">
        <w:rPr>
          <w:rFonts w:asciiTheme="minorHAnsi" w:hAnsiTheme="minorHAnsi"/>
          <w:sz w:val="32"/>
          <w:szCs w:val="32"/>
        </w:rPr>
        <w:t>н</w:t>
      </w:r>
      <w:r w:rsidR="00042230" w:rsidRPr="00074B8C">
        <w:rPr>
          <w:rFonts w:asciiTheme="minorHAnsi" w:hAnsiTheme="minorHAnsi"/>
          <w:spacing w:val="2"/>
          <w:sz w:val="32"/>
          <w:szCs w:val="32"/>
        </w:rPr>
        <w:t>и</w:t>
      </w:r>
      <w:r w:rsidR="00042230" w:rsidRPr="00074B8C">
        <w:rPr>
          <w:rFonts w:asciiTheme="minorHAnsi" w:hAnsiTheme="minorHAnsi"/>
          <w:spacing w:val="-2"/>
          <w:sz w:val="32"/>
          <w:szCs w:val="32"/>
        </w:rPr>
        <w:t>з</w:t>
      </w:r>
      <w:r w:rsidR="00042230" w:rsidRPr="00074B8C">
        <w:rPr>
          <w:rFonts w:asciiTheme="minorHAnsi" w:hAnsiTheme="minorHAnsi"/>
          <w:spacing w:val="3"/>
          <w:sz w:val="32"/>
          <w:szCs w:val="32"/>
        </w:rPr>
        <w:t>а</w:t>
      </w:r>
      <w:r w:rsidR="00042230" w:rsidRPr="00074B8C">
        <w:rPr>
          <w:rFonts w:asciiTheme="minorHAnsi" w:hAnsiTheme="minorHAnsi"/>
          <w:sz w:val="32"/>
          <w:szCs w:val="32"/>
        </w:rPr>
        <w:t>ции</w:t>
      </w:r>
      <w:r w:rsidR="00042230" w:rsidRPr="00074B8C">
        <w:rPr>
          <w:rFonts w:asciiTheme="minorHAnsi" w:hAnsiTheme="minorHAnsi"/>
          <w:spacing w:val="3"/>
          <w:sz w:val="32"/>
          <w:szCs w:val="32"/>
        </w:rPr>
        <w:t xml:space="preserve"> </w:t>
      </w:r>
      <w:r w:rsidR="00042230" w:rsidRPr="00074B8C">
        <w:rPr>
          <w:rFonts w:asciiTheme="minorHAnsi" w:hAnsiTheme="minorHAnsi"/>
          <w:spacing w:val="1"/>
          <w:sz w:val="32"/>
          <w:szCs w:val="32"/>
        </w:rPr>
        <w:t>э</w:t>
      </w:r>
      <w:r w:rsidR="00042230" w:rsidRPr="00074B8C">
        <w:rPr>
          <w:rFonts w:asciiTheme="minorHAnsi" w:hAnsiTheme="minorHAnsi"/>
          <w:sz w:val="32"/>
          <w:szCs w:val="32"/>
        </w:rPr>
        <w:t>л</w:t>
      </w:r>
      <w:r w:rsidR="00042230" w:rsidRPr="00074B8C">
        <w:rPr>
          <w:rFonts w:asciiTheme="minorHAnsi" w:hAnsiTheme="minorHAnsi"/>
          <w:spacing w:val="1"/>
          <w:sz w:val="32"/>
          <w:szCs w:val="32"/>
        </w:rPr>
        <w:t>е</w:t>
      </w:r>
      <w:r w:rsidR="00042230" w:rsidRPr="00074B8C">
        <w:rPr>
          <w:rFonts w:asciiTheme="minorHAnsi" w:hAnsiTheme="minorHAnsi"/>
          <w:spacing w:val="-1"/>
          <w:sz w:val="32"/>
          <w:szCs w:val="32"/>
        </w:rPr>
        <w:t>к</w:t>
      </w:r>
      <w:r w:rsidR="00042230" w:rsidRPr="00074B8C">
        <w:rPr>
          <w:rFonts w:asciiTheme="minorHAnsi" w:hAnsiTheme="minorHAnsi"/>
          <w:spacing w:val="3"/>
          <w:sz w:val="32"/>
          <w:szCs w:val="32"/>
        </w:rPr>
        <w:t>т</w:t>
      </w:r>
      <w:r w:rsidR="00042230" w:rsidRPr="00074B8C">
        <w:rPr>
          <w:rFonts w:asciiTheme="minorHAnsi" w:hAnsiTheme="minorHAnsi"/>
          <w:spacing w:val="-1"/>
          <w:sz w:val="32"/>
          <w:szCs w:val="32"/>
        </w:rPr>
        <w:t>ро</w:t>
      </w:r>
      <w:r w:rsidR="00042230" w:rsidRPr="00074B8C">
        <w:rPr>
          <w:rFonts w:asciiTheme="minorHAnsi" w:hAnsiTheme="minorHAnsi"/>
          <w:spacing w:val="1"/>
          <w:sz w:val="32"/>
          <w:szCs w:val="32"/>
        </w:rPr>
        <w:t>о</w:t>
      </w:r>
      <w:r w:rsidR="00042230" w:rsidRPr="00074B8C">
        <w:rPr>
          <w:rFonts w:asciiTheme="minorHAnsi" w:hAnsiTheme="minorHAnsi"/>
          <w:spacing w:val="-1"/>
          <w:sz w:val="32"/>
          <w:szCs w:val="32"/>
        </w:rPr>
        <w:t>б</w:t>
      </w:r>
      <w:r w:rsidR="00042230" w:rsidRPr="00074B8C">
        <w:rPr>
          <w:rFonts w:asciiTheme="minorHAnsi" w:hAnsiTheme="minorHAnsi"/>
          <w:spacing w:val="1"/>
          <w:sz w:val="32"/>
          <w:szCs w:val="32"/>
        </w:rPr>
        <w:t>о</w:t>
      </w:r>
      <w:r w:rsidR="00042230" w:rsidRPr="00074B8C">
        <w:rPr>
          <w:rFonts w:asciiTheme="minorHAnsi" w:hAnsiTheme="minorHAnsi"/>
          <w:spacing w:val="-1"/>
          <w:sz w:val="32"/>
          <w:szCs w:val="32"/>
        </w:rPr>
        <w:t>ру</w:t>
      </w:r>
      <w:r w:rsidR="00042230" w:rsidRPr="00074B8C">
        <w:rPr>
          <w:rFonts w:asciiTheme="minorHAnsi" w:hAnsiTheme="minorHAnsi"/>
          <w:spacing w:val="1"/>
          <w:sz w:val="32"/>
          <w:szCs w:val="32"/>
        </w:rPr>
        <w:t>д</w:t>
      </w:r>
      <w:r w:rsidR="00042230" w:rsidRPr="00074B8C">
        <w:rPr>
          <w:rFonts w:asciiTheme="minorHAnsi" w:hAnsiTheme="minorHAnsi"/>
          <w:spacing w:val="-1"/>
          <w:sz w:val="32"/>
          <w:szCs w:val="32"/>
        </w:rPr>
        <w:t>о</w:t>
      </w:r>
      <w:r w:rsidR="00042230" w:rsidRPr="00074B8C">
        <w:rPr>
          <w:rFonts w:asciiTheme="minorHAnsi" w:hAnsiTheme="minorHAnsi"/>
          <w:spacing w:val="1"/>
          <w:sz w:val="32"/>
          <w:szCs w:val="32"/>
        </w:rPr>
        <w:t>ва</w:t>
      </w:r>
      <w:r w:rsidR="00042230" w:rsidRPr="00074B8C">
        <w:rPr>
          <w:rFonts w:asciiTheme="minorHAnsi" w:hAnsiTheme="minorHAnsi"/>
          <w:spacing w:val="2"/>
          <w:sz w:val="32"/>
          <w:szCs w:val="32"/>
        </w:rPr>
        <w:t>н</w:t>
      </w:r>
      <w:r w:rsidR="00042230" w:rsidRPr="00074B8C">
        <w:rPr>
          <w:rFonts w:asciiTheme="minorHAnsi" w:hAnsiTheme="minorHAnsi"/>
          <w:sz w:val="32"/>
          <w:szCs w:val="32"/>
        </w:rPr>
        <w:t>и</w:t>
      </w:r>
      <w:r w:rsidR="00042230" w:rsidRPr="00074B8C">
        <w:rPr>
          <w:rFonts w:asciiTheme="minorHAnsi" w:hAnsiTheme="minorHAnsi"/>
          <w:spacing w:val="-2"/>
          <w:sz w:val="32"/>
          <w:szCs w:val="32"/>
        </w:rPr>
        <w:t>я</w:t>
      </w:r>
      <w:r w:rsidR="00042230" w:rsidRPr="00074B8C">
        <w:rPr>
          <w:rFonts w:asciiTheme="minorHAnsi" w:hAnsiTheme="minorHAnsi"/>
          <w:sz w:val="32"/>
          <w:szCs w:val="32"/>
        </w:rPr>
        <w:t>:</w:t>
      </w:r>
    </w:p>
    <w:p w:rsidR="00042230" w:rsidRPr="00074B8C" w:rsidRDefault="00042230" w:rsidP="00CF25EA">
      <w:pPr>
        <w:widowControl w:val="0"/>
        <w:tabs>
          <w:tab w:val="left" w:pos="1160"/>
        </w:tabs>
        <w:spacing w:before="63" w:after="0" w:line="240" w:lineRule="auto"/>
        <w:ind w:right="112"/>
        <w:contextualSpacing/>
        <w:rPr>
          <w:rFonts w:asciiTheme="minorHAnsi" w:hAnsiTheme="minorHAnsi"/>
          <w:sz w:val="32"/>
          <w:szCs w:val="32"/>
        </w:rPr>
      </w:pPr>
      <w:r w:rsidRPr="00074B8C">
        <w:rPr>
          <w:rFonts w:asciiTheme="minorHAnsi" w:hAnsiTheme="minorHAnsi"/>
          <w:sz w:val="32"/>
          <w:szCs w:val="32"/>
        </w:rPr>
        <w:t>В</w:t>
      </w:r>
      <w:r w:rsidRPr="00074B8C">
        <w:rPr>
          <w:rFonts w:asciiTheme="minorHAnsi" w:hAnsiTheme="minorHAnsi"/>
          <w:spacing w:val="1"/>
          <w:sz w:val="32"/>
          <w:szCs w:val="32"/>
        </w:rPr>
        <w:t xml:space="preserve"> рас</w:t>
      </w:r>
      <w:r w:rsidRPr="00074B8C">
        <w:rPr>
          <w:rFonts w:asciiTheme="minorHAnsi" w:hAnsiTheme="minorHAnsi"/>
          <w:sz w:val="32"/>
          <w:szCs w:val="32"/>
        </w:rPr>
        <w:t>п</w:t>
      </w:r>
      <w:r w:rsidRPr="00074B8C">
        <w:rPr>
          <w:rFonts w:asciiTheme="minorHAnsi" w:hAnsiTheme="minorHAnsi"/>
          <w:spacing w:val="1"/>
          <w:sz w:val="32"/>
          <w:szCs w:val="32"/>
        </w:rPr>
        <w:t>реде</w:t>
      </w:r>
      <w:r w:rsidRPr="00074B8C">
        <w:rPr>
          <w:rFonts w:asciiTheme="minorHAnsi" w:hAnsiTheme="minorHAnsi"/>
          <w:sz w:val="32"/>
          <w:szCs w:val="32"/>
        </w:rPr>
        <w:t>лит</w:t>
      </w:r>
      <w:r w:rsidRPr="00074B8C">
        <w:rPr>
          <w:rFonts w:asciiTheme="minorHAnsi" w:hAnsiTheme="minorHAnsi"/>
          <w:spacing w:val="3"/>
          <w:sz w:val="32"/>
          <w:szCs w:val="32"/>
        </w:rPr>
        <w:t>е</w:t>
      </w:r>
      <w:r w:rsidRPr="00074B8C">
        <w:rPr>
          <w:rFonts w:asciiTheme="minorHAnsi" w:hAnsiTheme="minorHAnsi"/>
          <w:sz w:val="32"/>
          <w:szCs w:val="32"/>
        </w:rPr>
        <w:t>л</w:t>
      </w:r>
      <w:r w:rsidRPr="00074B8C">
        <w:rPr>
          <w:rFonts w:asciiTheme="minorHAnsi" w:hAnsiTheme="minorHAnsi"/>
          <w:spacing w:val="-1"/>
          <w:sz w:val="32"/>
          <w:szCs w:val="32"/>
        </w:rPr>
        <w:t>ь</w:t>
      </w:r>
      <w:r w:rsidRPr="00074B8C">
        <w:rPr>
          <w:rFonts w:asciiTheme="minorHAnsi" w:hAnsiTheme="minorHAnsi"/>
          <w:sz w:val="32"/>
          <w:szCs w:val="32"/>
        </w:rPr>
        <w:t>н</w:t>
      </w:r>
      <w:r w:rsidRPr="00074B8C">
        <w:rPr>
          <w:rFonts w:asciiTheme="minorHAnsi" w:hAnsiTheme="minorHAnsi"/>
          <w:spacing w:val="1"/>
          <w:sz w:val="32"/>
          <w:szCs w:val="32"/>
        </w:rPr>
        <w:t>о</w:t>
      </w:r>
      <w:r w:rsidRPr="00074B8C">
        <w:rPr>
          <w:rFonts w:asciiTheme="minorHAnsi" w:hAnsiTheme="minorHAnsi"/>
          <w:sz w:val="32"/>
          <w:szCs w:val="32"/>
        </w:rPr>
        <w:t xml:space="preserve">м </w:t>
      </w:r>
      <w:r w:rsidRPr="00074B8C">
        <w:rPr>
          <w:rFonts w:asciiTheme="minorHAnsi" w:hAnsiTheme="minorHAnsi"/>
          <w:spacing w:val="-1"/>
          <w:sz w:val="32"/>
          <w:szCs w:val="32"/>
        </w:rPr>
        <w:t>у</w:t>
      </w:r>
      <w:r w:rsidRPr="00074B8C">
        <w:rPr>
          <w:rFonts w:asciiTheme="minorHAnsi" w:hAnsiTheme="minorHAnsi"/>
          <w:spacing w:val="1"/>
          <w:sz w:val="32"/>
          <w:szCs w:val="32"/>
        </w:rPr>
        <w:t>с</w:t>
      </w:r>
      <w:r w:rsidRPr="00074B8C">
        <w:rPr>
          <w:rFonts w:asciiTheme="minorHAnsi" w:hAnsiTheme="minorHAnsi"/>
          <w:spacing w:val="3"/>
          <w:sz w:val="32"/>
          <w:szCs w:val="32"/>
        </w:rPr>
        <w:t>т</w:t>
      </w:r>
      <w:r w:rsidRPr="00074B8C">
        <w:rPr>
          <w:rFonts w:asciiTheme="minorHAnsi" w:hAnsiTheme="minorHAnsi"/>
          <w:spacing w:val="-1"/>
          <w:sz w:val="32"/>
          <w:szCs w:val="32"/>
        </w:rPr>
        <w:t>ро</w:t>
      </w:r>
      <w:r w:rsidRPr="00074B8C">
        <w:rPr>
          <w:rFonts w:asciiTheme="minorHAnsi" w:hAnsiTheme="minorHAnsi"/>
          <w:spacing w:val="2"/>
          <w:sz w:val="32"/>
          <w:szCs w:val="32"/>
        </w:rPr>
        <w:t>й</w:t>
      </w:r>
      <w:r w:rsidRPr="00074B8C">
        <w:rPr>
          <w:rFonts w:asciiTheme="minorHAnsi" w:hAnsiTheme="minorHAnsi"/>
          <w:spacing w:val="1"/>
          <w:sz w:val="32"/>
          <w:szCs w:val="32"/>
        </w:rPr>
        <w:t>с</w:t>
      </w:r>
      <w:r w:rsidRPr="00074B8C">
        <w:rPr>
          <w:rFonts w:asciiTheme="minorHAnsi" w:hAnsiTheme="minorHAnsi"/>
          <w:sz w:val="32"/>
          <w:szCs w:val="32"/>
        </w:rPr>
        <w:t>т</w:t>
      </w:r>
      <w:r w:rsidRPr="00074B8C">
        <w:rPr>
          <w:rFonts w:asciiTheme="minorHAnsi" w:hAnsiTheme="minorHAnsi"/>
          <w:spacing w:val="1"/>
          <w:sz w:val="32"/>
          <w:szCs w:val="32"/>
        </w:rPr>
        <w:t>в</w:t>
      </w:r>
      <w:r w:rsidRPr="00074B8C">
        <w:rPr>
          <w:rFonts w:asciiTheme="minorHAnsi" w:hAnsiTheme="minorHAnsi"/>
          <w:sz w:val="32"/>
          <w:szCs w:val="32"/>
        </w:rPr>
        <w:t>е</w:t>
      </w:r>
      <w:r w:rsidRPr="00074B8C">
        <w:rPr>
          <w:rFonts w:asciiTheme="minorHAnsi" w:hAnsiTheme="minorHAnsi"/>
          <w:spacing w:val="2"/>
          <w:sz w:val="32"/>
          <w:szCs w:val="32"/>
        </w:rPr>
        <w:t xml:space="preserve"> </w:t>
      </w:r>
      <w:r w:rsidRPr="00074B8C">
        <w:rPr>
          <w:rFonts w:asciiTheme="minorHAnsi" w:hAnsiTheme="minorHAnsi"/>
          <w:sz w:val="32"/>
          <w:szCs w:val="32"/>
        </w:rPr>
        <w:t>н</w:t>
      </w:r>
      <w:r w:rsidRPr="00074B8C">
        <w:rPr>
          <w:rFonts w:asciiTheme="minorHAnsi" w:hAnsiTheme="minorHAnsi"/>
          <w:spacing w:val="1"/>
          <w:sz w:val="32"/>
          <w:szCs w:val="32"/>
        </w:rPr>
        <w:t>ео</w:t>
      </w:r>
      <w:r w:rsidRPr="00074B8C">
        <w:rPr>
          <w:rFonts w:asciiTheme="minorHAnsi" w:hAnsiTheme="minorHAnsi"/>
          <w:spacing w:val="-1"/>
          <w:sz w:val="32"/>
          <w:szCs w:val="32"/>
        </w:rPr>
        <w:t>б</w:t>
      </w:r>
      <w:r w:rsidRPr="00074B8C">
        <w:rPr>
          <w:rFonts w:asciiTheme="minorHAnsi" w:hAnsiTheme="minorHAnsi"/>
          <w:spacing w:val="1"/>
          <w:sz w:val="32"/>
          <w:szCs w:val="32"/>
        </w:rPr>
        <w:t>х</w:t>
      </w:r>
      <w:r w:rsidRPr="00074B8C">
        <w:rPr>
          <w:rFonts w:asciiTheme="minorHAnsi" w:hAnsiTheme="minorHAnsi"/>
          <w:spacing w:val="-1"/>
          <w:sz w:val="32"/>
          <w:szCs w:val="32"/>
        </w:rPr>
        <w:t>о</w:t>
      </w:r>
      <w:r w:rsidRPr="00074B8C">
        <w:rPr>
          <w:rFonts w:asciiTheme="minorHAnsi" w:hAnsiTheme="minorHAnsi"/>
          <w:spacing w:val="1"/>
          <w:sz w:val="32"/>
          <w:szCs w:val="32"/>
        </w:rPr>
        <w:t>д</w:t>
      </w:r>
      <w:r w:rsidRPr="00074B8C">
        <w:rPr>
          <w:rFonts w:asciiTheme="minorHAnsi" w:hAnsiTheme="minorHAnsi"/>
          <w:sz w:val="32"/>
          <w:szCs w:val="32"/>
        </w:rPr>
        <w:t>и</w:t>
      </w:r>
      <w:r w:rsidRPr="00074B8C">
        <w:rPr>
          <w:rFonts w:asciiTheme="minorHAnsi" w:hAnsiTheme="minorHAnsi"/>
          <w:spacing w:val="-1"/>
          <w:sz w:val="32"/>
          <w:szCs w:val="32"/>
        </w:rPr>
        <w:t>м</w:t>
      </w:r>
      <w:r w:rsidRPr="00074B8C">
        <w:rPr>
          <w:rFonts w:asciiTheme="minorHAnsi" w:hAnsiTheme="minorHAnsi"/>
          <w:sz w:val="32"/>
          <w:szCs w:val="32"/>
        </w:rPr>
        <w:t xml:space="preserve">о </w:t>
      </w:r>
      <w:r w:rsidRPr="00074B8C">
        <w:rPr>
          <w:rFonts w:asciiTheme="minorHAnsi" w:hAnsiTheme="minorHAnsi"/>
          <w:spacing w:val="2"/>
          <w:sz w:val="32"/>
          <w:szCs w:val="32"/>
        </w:rPr>
        <w:t>п</w:t>
      </w:r>
      <w:r w:rsidRPr="00074B8C">
        <w:rPr>
          <w:rFonts w:asciiTheme="minorHAnsi" w:hAnsiTheme="minorHAnsi"/>
          <w:spacing w:val="-1"/>
          <w:sz w:val="32"/>
          <w:szCs w:val="32"/>
        </w:rPr>
        <w:t>ро</w:t>
      </w:r>
      <w:r w:rsidRPr="00074B8C">
        <w:rPr>
          <w:rFonts w:asciiTheme="minorHAnsi" w:hAnsiTheme="minorHAnsi"/>
          <w:spacing w:val="2"/>
          <w:sz w:val="32"/>
          <w:szCs w:val="32"/>
        </w:rPr>
        <w:t>и</w:t>
      </w:r>
      <w:r w:rsidRPr="00074B8C">
        <w:rPr>
          <w:rFonts w:asciiTheme="minorHAnsi" w:hAnsiTheme="minorHAnsi"/>
          <w:spacing w:val="-2"/>
          <w:sz w:val="32"/>
          <w:szCs w:val="32"/>
        </w:rPr>
        <w:t>з</w:t>
      </w:r>
      <w:r w:rsidRPr="00074B8C">
        <w:rPr>
          <w:rFonts w:asciiTheme="minorHAnsi" w:hAnsiTheme="minorHAnsi"/>
          <w:spacing w:val="1"/>
          <w:sz w:val="32"/>
          <w:szCs w:val="32"/>
        </w:rPr>
        <w:t>в</w:t>
      </w:r>
      <w:r w:rsidRPr="00074B8C">
        <w:rPr>
          <w:rFonts w:asciiTheme="minorHAnsi" w:hAnsiTheme="minorHAnsi"/>
          <w:spacing w:val="3"/>
          <w:sz w:val="32"/>
          <w:szCs w:val="32"/>
        </w:rPr>
        <w:t>е</w:t>
      </w:r>
      <w:r w:rsidRPr="00074B8C">
        <w:rPr>
          <w:rFonts w:asciiTheme="minorHAnsi" w:hAnsiTheme="minorHAnsi"/>
          <w:spacing w:val="1"/>
          <w:sz w:val="32"/>
          <w:szCs w:val="32"/>
        </w:rPr>
        <w:t>с</w:t>
      </w:r>
      <w:r w:rsidRPr="00074B8C">
        <w:rPr>
          <w:rFonts w:asciiTheme="minorHAnsi" w:hAnsiTheme="minorHAnsi"/>
          <w:sz w:val="32"/>
          <w:szCs w:val="32"/>
        </w:rPr>
        <w:t>ти</w:t>
      </w:r>
      <w:r w:rsidRPr="00074B8C">
        <w:rPr>
          <w:rFonts w:asciiTheme="minorHAnsi" w:hAnsiTheme="minorHAnsi"/>
          <w:spacing w:val="66"/>
          <w:sz w:val="32"/>
          <w:szCs w:val="32"/>
        </w:rPr>
        <w:t xml:space="preserve"> </w:t>
      </w:r>
      <w:r w:rsidRPr="00074B8C">
        <w:rPr>
          <w:rFonts w:asciiTheme="minorHAnsi" w:hAnsiTheme="minorHAnsi"/>
          <w:spacing w:val="2"/>
          <w:sz w:val="32"/>
          <w:szCs w:val="32"/>
        </w:rPr>
        <w:t>з</w:t>
      </w:r>
      <w:r w:rsidRPr="00074B8C">
        <w:rPr>
          <w:rFonts w:asciiTheme="minorHAnsi" w:hAnsiTheme="minorHAnsi"/>
          <w:spacing w:val="1"/>
          <w:sz w:val="32"/>
          <w:szCs w:val="32"/>
        </w:rPr>
        <w:t>а</w:t>
      </w:r>
      <w:r w:rsidRPr="00074B8C">
        <w:rPr>
          <w:rFonts w:asciiTheme="minorHAnsi" w:hAnsiTheme="minorHAnsi"/>
          <w:spacing w:val="-1"/>
          <w:sz w:val="32"/>
          <w:szCs w:val="32"/>
        </w:rPr>
        <w:t>м</w:t>
      </w:r>
      <w:r w:rsidRPr="00074B8C">
        <w:rPr>
          <w:rFonts w:asciiTheme="minorHAnsi" w:hAnsiTheme="minorHAnsi"/>
          <w:spacing w:val="1"/>
          <w:sz w:val="32"/>
          <w:szCs w:val="32"/>
        </w:rPr>
        <w:t>е</w:t>
      </w:r>
      <w:r w:rsidRPr="00074B8C">
        <w:rPr>
          <w:rFonts w:asciiTheme="minorHAnsi" w:hAnsiTheme="minorHAnsi"/>
          <w:spacing w:val="2"/>
          <w:sz w:val="32"/>
          <w:szCs w:val="32"/>
        </w:rPr>
        <w:t>н</w:t>
      </w:r>
      <w:r w:rsidRPr="00074B8C">
        <w:rPr>
          <w:rFonts w:asciiTheme="minorHAnsi" w:hAnsiTheme="minorHAnsi"/>
          <w:sz w:val="32"/>
          <w:szCs w:val="32"/>
        </w:rPr>
        <w:t xml:space="preserve">у </w:t>
      </w:r>
      <w:r w:rsidRPr="00074B8C">
        <w:rPr>
          <w:rFonts w:asciiTheme="minorHAnsi" w:hAnsiTheme="minorHAnsi"/>
          <w:spacing w:val="-1"/>
          <w:sz w:val="32"/>
          <w:szCs w:val="32"/>
        </w:rPr>
        <w:t>в</w:t>
      </w:r>
      <w:r w:rsidRPr="00074B8C">
        <w:rPr>
          <w:rFonts w:asciiTheme="minorHAnsi" w:hAnsiTheme="minorHAnsi"/>
          <w:spacing w:val="2"/>
          <w:sz w:val="32"/>
          <w:szCs w:val="32"/>
        </w:rPr>
        <w:t>ы</w:t>
      </w:r>
      <w:r w:rsidRPr="00074B8C">
        <w:rPr>
          <w:rFonts w:asciiTheme="minorHAnsi" w:hAnsiTheme="minorHAnsi"/>
          <w:spacing w:val="-1"/>
          <w:sz w:val="32"/>
          <w:szCs w:val="32"/>
        </w:rPr>
        <w:t>р</w:t>
      </w:r>
      <w:r w:rsidRPr="00074B8C">
        <w:rPr>
          <w:rFonts w:asciiTheme="minorHAnsi" w:hAnsiTheme="minorHAnsi"/>
          <w:spacing w:val="3"/>
          <w:sz w:val="32"/>
          <w:szCs w:val="32"/>
        </w:rPr>
        <w:t>а</w:t>
      </w:r>
      <w:r w:rsidRPr="00074B8C">
        <w:rPr>
          <w:rFonts w:asciiTheme="minorHAnsi" w:hAnsiTheme="minorHAnsi"/>
          <w:spacing w:val="-1"/>
          <w:sz w:val="32"/>
          <w:szCs w:val="32"/>
        </w:rPr>
        <w:t>бо</w:t>
      </w:r>
      <w:r w:rsidRPr="00074B8C">
        <w:rPr>
          <w:rFonts w:asciiTheme="minorHAnsi" w:hAnsiTheme="minorHAnsi"/>
          <w:sz w:val="32"/>
          <w:szCs w:val="32"/>
        </w:rPr>
        <w:t>т</w:t>
      </w:r>
      <w:r w:rsidRPr="00074B8C">
        <w:rPr>
          <w:rFonts w:asciiTheme="minorHAnsi" w:hAnsiTheme="minorHAnsi"/>
          <w:spacing w:val="3"/>
          <w:sz w:val="32"/>
          <w:szCs w:val="32"/>
        </w:rPr>
        <w:t>а</w:t>
      </w:r>
      <w:r w:rsidRPr="00074B8C">
        <w:rPr>
          <w:rFonts w:asciiTheme="minorHAnsi" w:hAnsiTheme="minorHAnsi"/>
          <w:spacing w:val="1"/>
          <w:sz w:val="32"/>
          <w:szCs w:val="32"/>
        </w:rPr>
        <w:t>в</w:t>
      </w:r>
      <w:r w:rsidRPr="00074B8C">
        <w:rPr>
          <w:rFonts w:asciiTheme="minorHAnsi" w:hAnsiTheme="minorHAnsi"/>
          <w:sz w:val="32"/>
          <w:szCs w:val="32"/>
        </w:rPr>
        <w:t xml:space="preserve">ших </w:t>
      </w:r>
      <w:r w:rsidRPr="00074B8C">
        <w:rPr>
          <w:rFonts w:asciiTheme="minorHAnsi" w:hAnsiTheme="minorHAnsi"/>
          <w:spacing w:val="1"/>
          <w:sz w:val="32"/>
          <w:szCs w:val="32"/>
        </w:rPr>
        <w:t>сво</w:t>
      </w:r>
      <w:r w:rsidRPr="00074B8C">
        <w:rPr>
          <w:rFonts w:asciiTheme="minorHAnsi" w:hAnsiTheme="minorHAnsi"/>
          <w:sz w:val="32"/>
          <w:szCs w:val="32"/>
        </w:rPr>
        <w:t xml:space="preserve">й </w:t>
      </w:r>
      <w:r w:rsidRPr="00074B8C">
        <w:rPr>
          <w:rFonts w:asciiTheme="minorHAnsi" w:hAnsiTheme="minorHAnsi"/>
          <w:spacing w:val="-1"/>
          <w:sz w:val="32"/>
          <w:szCs w:val="32"/>
        </w:rPr>
        <w:t>р</w:t>
      </w:r>
      <w:r w:rsidRPr="00074B8C">
        <w:rPr>
          <w:rFonts w:asciiTheme="minorHAnsi" w:hAnsiTheme="minorHAnsi"/>
          <w:spacing w:val="1"/>
          <w:sz w:val="32"/>
          <w:szCs w:val="32"/>
        </w:rPr>
        <w:t>е</w:t>
      </w:r>
      <w:r w:rsidRPr="00074B8C">
        <w:rPr>
          <w:rFonts w:asciiTheme="minorHAnsi" w:hAnsiTheme="minorHAnsi"/>
          <w:spacing w:val="3"/>
          <w:sz w:val="32"/>
          <w:szCs w:val="32"/>
        </w:rPr>
        <w:t>с</w:t>
      </w:r>
      <w:r w:rsidRPr="00074B8C">
        <w:rPr>
          <w:rFonts w:asciiTheme="minorHAnsi" w:hAnsiTheme="minorHAnsi"/>
          <w:spacing w:val="-1"/>
          <w:sz w:val="32"/>
          <w:szCs w:val="32"/>
        </w:rPr>
        <w:t>у</w:t>
      </w:r>
      <w:r w:rsidRPr="00074B8C">
        <w:rPr>
          <w:rFonts w:asciiTheme="minorHAnsi" w:hAnsiTheme="minorHAnsi"/>
          <w:spacing w:val="1"/>
          <w:sz w:val="32"/>
          <w:szCs w:val="32"/>
        </w:rPr>
        <w:t>р</w:t>
      </w:r>
      <w:r w:rsidRPr="00074B8C">
        <w:rPr>
          <w:rFonts w:asciiTheme="minorHAnsi" w:hAnsiTheme="minorHAnsi"/>
          <w:sz w:val="32"/>
          <w:szCs w:val="32"/>
        </w:rPr>
        <w:t>с</w:t>
      </w:r>
      <w:r w:rsidRPr="00074B8C">
        <w:rPr>
          <w:rFonts w:asciiTheme="minorHAnsi" w:hAnsiTheme="minorHAnsi"/>
          <w:spacing w:val="58"/>
          <w:sz w:val="32"/>
          <w:szCs w:val="32"/>
        </w:rPr>
        <w:t xml:space="preserve"> </w:t>
      </w:r>
      <w:r w:rsidRPr="00074B8C">
        <w:rPr>
          <w:rFonts w:asciiTheme="minorHAnsi" w:hAnsiTheme="minorHAnsi"/>
          <w:spacing w:val="1"/>
          <w:sz w:val="32"/>
          <w:szCs w:val="32"/>
        </w:rPr>
        <w:t>мас</w:t>
      </w:r>
      <w:r w:rsidRPr="00074B8C">
        <w:rPr>
          <w:rFonts w:asciiTheme="minorHAnsi" w:hAnsiTheme="minorHAnsi"/>
          <w:sz w:val="32"/>
          <w:szCs w:val="32"/>
        </w:rPr>
        <w:t>ляные</w:t>
      </w:r>
      <w:r w:rsidRPr="00074B8C">
        <w:rPr>
          <w:rFonts w:asciiTheme="minorHAnsi" w:hAnsiTheme="minorHAnsi"/>
          <w:spacing w:val="66"/>
          <w:sz w:val="32"/>
          <w:szCs w:val="32"/>
        </w:rPr>
        <w:t xml:space="preserve"> </w:t>
      </w:r>
      <w:r w:rsidRPr="00074B8C">
        <w:rPr>
          <w:rFonts w:asciiTheme="minorHAnsi" w:hAnsiTheme="minorHAnsi"/>
          <w:spacing w:val="1"/>
          <w:sz w:val="32"/>
          <w:szCs w:val="32"/>
        </w:rPr>
        <w:t>в</w:t>
      </w:r>
      <w:r w:rsidRPr="00074B8C">
        <w:rPr>
          <w:rFonts w:asciiTheme="minorHAnsi" w:hAnsiTheme="minorHAnsi"/>
          <w:sz w:val="32"/>
          <w:szCs w:val="32"/>
        </w:rPr>
        <w:t>ы</w:t>
      </w:r>
      <w:r w:rsidRPr="00074B8C">
        <w:rPr>
          <w:rFonts w:asciiTheme="minorHAnsi" w:hAnsiTheme="minorHAnsi"/>
          <w:spacing w:val="-1"/>
          <w:sz w:val="32"/>
          <w:szCs w:val="32"/>
        </w:rPr>
        <w:t>к</w:t>
      </w:r>
      <w:r w:rsidRPr="00074B8C">
        <w:rPr>
          <w:rFonts w:asciiTheme="minorHAnsi" w:hAnsiTheme="minorHAnsi"/>
          <w:sz w:val="32"/>
          <w:szCs w:val="32"/>
        </w:rPr>
        <w:t>люч</w:t>
      </w:r>
      <w:r w:rsidRPr="00074B8C">
        <w:rPr>
          <w:rFonts w:asciiTheme="minorHAnsi" w:hAnsiTheme="minorHAnsi"/>
          <w:spacing w:val="1"/>
          <w:sz w:val="32"/>
          <w:szCs w:val="32"/>
        </w:rPr>
        <w:t>а</w:t>
      </w:r>
      <w:r w:rsidRPr="00074B8C">
        <w:rPr>
          <w:rFonts w:asciiTheme="minorHAnsi" w:hAnsiTheme="minorHAnsi"/>
          <w:sz w:val="32"/>
          <w:szCs w:val="32"/>
        </w:rPr>
        <w:t>т</w:t>
      </w:r>
      <w:r w:rsidRPr="00074B8C">
        <w:rPr>
          <w:rFonts w:asciiTheme="minorHAnsi" w:hAnsiTheme="minorHAnsi"/>
          <w:spacing w:val="1"/>
          <w:sz w:val="32"/>
          <w:szCs w:val="32"/>
        </w:rPr>
        <w:t>ел</w:t>
      </w:r>
      <w:r w:rsidRPr="00074B8C">
        <w:rPr>
          <w:rFonts w:asciiTheme="minorHAnsi" w:hAnsiTheme="minorHAnsi"/>
          <w:sz w:val="32"/>
          <w:szCs w:val="32"/>
        </w:rPr>
        <w:t>и</w:t>
      </w:r>
      <w:r w:rsidRPr="00074B8C">
        <w:rPr>
          <w:rFonts w:asciiTheme="minorHAnsi" w:hAnsiTheme="minorHAnsi"/>
          <w:spacing w:val="62"/>
          <w:sz w:val="32"/>
          <w:szCs w:val="32"/>
        </w:rPr>
        <w:t xml:space="preserve"> </w:t>
      </w:r>
      <w:r w:rsidRPr="00074B8C">
        <w:rPr>
          <w:rFonts w:asciiTheme="minorHAnsi" w:hAnsiTheme="minorHAnsi"/>
          <w:spacing w:val="1"/>
          <w:sz w:val="32"/>
          <w:szCs w:val="32"/>
        </w:rPr>
        <w:t>(</w:t>
      </w:r>
      <w:r w:rsidRPr="00074B8C">
        <w:rPr>
          <w:rFonts w:asciiTheme="minorHAnsi" w:hAnsiTheme="minorHAnsi"/>
          <w:spacing w:val="-1"/>
          <w:sz w:val="32"/>
          <w:szCs w:val="32"/>
        </w:rPr>
        <w:t>М</w:t>
      </w:r>
      <w:r w:rsidRPr="00074B8C">
        <w:rPr>
          <w:rFonts w:asciiTheme="minorHAnsi" w:hAnsiTheme="minorHAnsi"/>
          <w:sz w:val="32"/>
          <w:szCs w:val="32"/>
        </w:rPr>
        <w:t>В)</w:t>
      </w:r>
      <w:r w:rsidRPr="00074B8C">
        <w:rPr>
          <w:rFonts w:asciiTheme="minorHAnsi" w:hAnsiTheme="minorHAnsi"/>
          <w:spacing w:val="64"/>
          <w:sz w:val="32"/>
          <w:szCs w:val="32"/>
        </w:rPr>
        <w:t xml:space="preserve"> </w:t>
      </w:r>
      <w:r w:rsidRPr="00074B8C">
        <w:rPr>
          <w:rFonts w:asciiTheme="minorHAnsi" w:hAnsiTheme="minorHAnsi"/>
          <w:sz w:val="32"/>
          <w:szCs w:val="32"/>
        </w:rPr>
        <w:t>на</w:t>
      </w:r>
      <w:r w:rsidRPr="00074B8C">
        <w:rPr>
          <w:rFonts w:asciiTheme="minorHAnsi" w:hAnsiTheme="minorHAnsi"/>
          <w:spacing w:val="63"/>
          <w:sz w:val="32"/>
          <w:szCs w:val="32"/>
        </w:rPr>
        <w:t xml:space="preserve"> </w:t>
      </w:r>
      <w:r w:rsidRPr="00074B8C">
        <w:rPr>
          <w:rFonts w:asciiTheme="minorHAnsi" w:hAnsiTheme="minorHAnsi"/>
          <w:spacing w:val="1"/>
          <w:sz w:val="32"/>
          <w:szCs w:val="32"/>
        </w:rPr>
        <w:t>сов</w:t>
      </w:r>
      <w:r w:rsidRPr="00074B8C">
        <w:rPr>
          <w:rFonts w:asciiTheme="minorHAnsi" w:hAnsiTheme="minorHAnsi"/>
          <w:spacing w:val="-1"/>
          <w:sz w:val="32"/>
          <w:szCs w:val="32"/>
        </w:rPr>
        <w:t>р</w:t>
      </w:r>
      <w:r w:rsidRPr="00074B8C">
        <w:rPr>
          <w:rFonts w:asciiTheme="minorHAnsi" w:hAnsiTheme="minorHAnsi"/>
          <w:spacing w:val="1"/>
          <w:sz w:val="32"/>
          <w:szCs w:val="32"/>
        </w:rPr>
        <w:t>еме</w:t>
      </w:r>
      <w:r w:rsidRPr="00074B8C">
        <w:rPr>
          <w:rFonts w:asciiTheme="minorHAnsi" w:hAnsiTheme="minorHAnsi"/>
          <w:sz w:val="32"/>
          <w:szCs w:val="32"/>
        </w:rPr>
        <w:t>нные</w:t>
      </w:r>
      <w:r w:rsidRPr="00074B8C">
        <w:rPr>
          <w:rFonts w:asciiTheme="minorHAnsi" w:hAnsiTheme="minorHAnsi"/>
          <w:spacing w:val="61"/>
          <w:sz w:val="32"/>
          <w:szCs w:val="32"/>
        </w:rPr>
        <w:t xml:space="preserve"> </w:t>
      </w:r>
      <w:r w:rsidRPr="00074B8C">
        <w:rPr>
          <w:rFonts w:asciiTheme="minorHAnsi" w:hAnsiTheme="minorHAnsi"/>
          <w:spacing w:val="1"/>
          <w:sz w:val="32"/>
          <w:szCs w:val="32"/>
        </w:rPr>
        <w:t>ва</w:t>
      </w:r>
      <w:r w:rsidRPr="00074B8C">
        <w:rPr>
          <w:rFonts w:asciiTheme="minorHAnsi" w:hAnsiTheme="minorHAnsi"/>
          <w:spacing w:val="-1"/>
          <w:sz w:val="32"/>
          <w:szCs w:val="32"/>
        </w:rPr>
        <w:t>к</w:t>
      </w:r>
      <w:r w:rsidRPr="00074B8C">
        <w:rPr>
          <w:rFonts w:asciiTheme="minorHAnsi" w:hAnsiTheme="minorHAnsi"/>
          <w:spacing w:val="1"/>
          <w:sz w:val="32"/>
          <w:szCs w:val="32"/>
        </w:rPr>
        <w:t>у</w:t>
      </w:r>
      <w:r w:rsidRPr="00074B8C">
        <w:rPr>
          <w:rFonts w:asciiTheme="minorHAnsi" w:hAnsiTheme="minorHAnsi"/>
          <w:spacing w:val="-1"/>
          <w:sz w:val="32"/>
          <w:szCs w:val="32"/>
        </w:rPr>
        <w:t>ум</w:t>
      </w:r>
      <w:r w:rsidRPr="00074B8C">
        <w:rPr>
          <w:rFonts w:asciiTheme="minorHAnsi" w:hAnsiTheme="minorHAnsi"/>
          <w:spacing w:val="2"/>
          <w:sz w:val="32"/>
          <w:szCs w:val="32"/>
        </w:rPr>
        <w:t>н</w:t>
      </w:r>
      <w:r w:rsidRPr="00074B8C">
        <w:rPr>
          <w:rFonts w:asciiTheme="minorHAnsi" w:hAnsiTheme="minorHAnsi"/>
          <w:sz w:val="32"/>
          <w:szCs w:val="32"/>
        </w:rPr>
        <w:t>ые</w:t>
      </w:r>
      <w:r w:rsidRPr="00074B8C">
        <w:rPr>
          <w:rFonts w:asciiTheme="minorHAnsi" w:hAnsiTheme="minorHAnsi"/>
          <w:spacing w:val="63"/>
          <w:sz w:val="32"/>
          <w:szCs w:val="32"/>
        </w:rPr>
        <w:t xml:space="preserve"> </w:t>
      </w:r>
      <w:r w:rsidRPr="00074B8C">
        <w:rPr>
          <w:rFonts w:asciiTheme="minorHAnsi" w:hAnsiTheme="minorHAnsi"/>
          <w:spacing w:val="1"/>
          <w:sz w:val="32"/>
          <w:szCs w:val="32"/>
        </w:rPr>
        <w:t>в</w:t>
      </w:r>
      <w:r w:rsidRPr="00074B8C">
        <w:rPr>
          <w:rFonts w:asciiTheme="minorHAnsi" w:hAnsiTheme="minorHAnsi"/>
          <w:sz w:val="32"/>
          <w:szCs w:val="32"/>
        </w:rPr>
        <w:t>ы</w:t>
      </w:r>
      <w:r w:rsidRPr="00074B8C">
        <w:rPr>
          <w:rFonts w:asciiTheme="minorHAnsi" w:hAnsiTheme="minorHAnsi"/>
          <w:spacing w:val="-1"/>
          <w:sz w:val="32"/>
          <w:szCs w:val="32"/>
        </w:rPr>
        <w:t>к</w:t>
      </w:r>
      <w:r w:rsidRPr="00074B8C">
        <w:rPr>
          <w:rFonts w:asciiTheme="minorHAnsi" w:hAnsiTheme="minorHAnsi"/>
          <w:spacing w:val="1"/>
          <w:sz w:val="32"/>
          <w:szCs w:val="32"/>
        </w:rPr>
        <w:t>л</w:t>
      </w:r>
      <w:r w:rsidRPr="00074B8C">
        <w:rPr>
          <w:rFonts w:asciiTheme="minorHAnsi" w:hAnsiTheme="minorHAnsi"/>
          <w:sz w:val="32"/>
          <w:szCs w:val="32"/>
        </w:rPr>
        <w:t>ю</w:t>
      </w:r>
      <w:r w:rsidRPr="00074B8C">
        <w:rPr>
          <w:rFonts w:asciiTheme="minorHAnsi" w:hAnsiTheme="minorHAnsi"/>
          <w:spacing w:val="-2"/>
          <w:sz w:val="32"/>
          <w:szCs w:val="32"/>
        </w:rPr>
        <w:t>ч</w:t>
      </w:r>
      <w:r w:rsidRPr="00074B8C">
        <w:rPr>
          <w:rFonts w:asciiTheme="minorHAnsi" w:hAnsiTheme="minorHAnsi"/>
          <w:spacing w:val="1"/>
          <w:sz w:val="32"/>
          <w:szCs w:val="32"/>
        </w:rPr>
        <w:t>а</w:t>
      </w:r>
      <w:r w:rsidRPr="00074B8C">
        <w:rPr>
          <w:rFonts w:asciiTheme="minorHAnsi" w:hAnsiTheme="minorHAnsi"/>
          <w:sz w:val="32"/>
          <w:szCs w:val="32"/>
        </w:rPr>
        <w:t>т</w:t>
      </w:r>
      <w:r w:rsidRPr="00074B8C">
        <w:rPr>
          <w:rFonts w:asciiTheme="minorHAnsi" w:hAnsiTheme="minorHAnsi"/>
          <w:spacing w:val="3"/>
          <w:sz w:val="32"/>
          <w:szCs w:val="32"/>
        </w:rPr>
        <w:t>е</w:t>
      </w:r>
      <w:r w:rsidRPr="00074B8C">
        <w:rPr>
          <w:rFonts w:asciiTheme="minorHAnsi" w:hAnsiTheme="minorHAnsi"/>
          <w:sz w:val="32"/>
          <w:szCs w:val="32"/>
        </w:rPr>
        <w:t>ли</w:t>
      </w:r>
      <w:r w:rsidRPr="00074B8C">
        <w:rPr>
          <w:rFonts w:asciiTheme="minorHAnsi" w:hAnsiTheme="minorHAnsi"/>
          <w:spacing w:val="63"/>
          <w:sz w:val="32"/>
          <w:szCs w:val="32"/>
        </w:rPr>
        <w:t xml:space="preserve"> </w:t>
      </w:r>
      <w:r w:rsidRPr="00074B8C">
        <w:rPr>
          <w:rFonts w:asciiTheme="minorHAnsi" w:hAnsiTheme="minorHAnsi"/>
          <w:spacing w:val="1"/>
          <w:sz w:val="32"/>
          <w:szCs w:val="32"/>
        </w:rPr>
        <w:t>(</w:t>
      </w:r>
      <w:r w:rsidRPr="00074B8C">
        <w:rPr>
          <w:rFonts w:asciiTheme="minorHAnsi" w:hAnsiTheme="minorHAnsi"/>
          <w:sz w:val="32"/>
          <w:szCs w:val="32"/>
        </w:rPr>
        <w:t>ВВ</w:t>
      </w:r>
      <w:r w:rsidRPr="00074B8C">
        <w:rPr>
          <w:rFonts w:asciiTheme="minorHAnsi" w:hAnsiTheme="minorHAnsi"/>
          <w:spacing w:val="1"/>
          <w:sz w:val="32"/>
          <w:szCs w:val="32"/>
        </w:rPr>
        <w:t>)</w:t>
      </w:r>
      <w:r w:rsidRPr="00074B8C">
        <w:rPr>
          <w:rFonts w:asciiTheme="minorHAnsi" w:hAnsiTheme="minorHAnsi"/>
          <w:sz w:val="32"/>
          <w:szCs w:val="32"/>
        </w:rPr>
        <w:t>.</w:t>
      </w:r>
      <w:r w:rsidRPr="00074B8C">
        <w:rPr>
          <w:rFonts w:asciiTheme="minorHAnsi" w:hAnsiTheme="minorHAnsi"/>
          <w:spacing w:val="64"/>
          <w:sz w:val="32"/>
          <w:szCs w:val="32"/>
        </w:rPr>
        <w:t xml:space="preserve"> </w:t>
      </w:r>
      <w:r w:rsidRPr="00074B8C">
        <w:rPr>
          <w:rFonts w:asciiTheme="minorHAnsi" w:hAnsiTheme="minorHAnsi"/>
          <w:spacing w:val="2"/>
          <w:sz w:val="32"/>
          <w:szCs w:val="32"/>
        </w:rPr>
        <w:t>Д</w:t>
      </w:r>
      <w:r w:rsidRPr="00074B8C">
        <w:rPr>
          <w:rFonts w:asciiTheme="minorHAnsi" w:hAnsiTheme="minorHAnsi"/>
          <w:spacing w:val="1"/>
          <w:sz w:val="32"/>
          <w:szCs w:val="32"/>
        </w:rPr>
        <w:t>а</w:t>
      </w:r>
      <w:r w:rsidRPr="00074B8C">
        <w:rPr>
          <w:rFonts w:asciiTheme="minorHAnsi" w:hAnsiTheme="minorHAnsi"/>
          <w:sz w:val="32"/>
          <w:szCs w:val="32"/>
        </w:rPr>
        <w:t>нн</w:t>
      </w:r>
      <w:r w:rsidRPr="00074B8C">
        <w:rPr>
          <w:rFonts w:asciiTheme="minorHAnsi" w:hAnsiTheme="minorHAnsi"/>
          <w:spacing w:val="1"/>
          <w:sz w:val="32"/>
          <w:szCs w:val="32"/>
        </w:rPr>
        <w:t>о</w:t>
      </w:r>
      <w:r w:rsidRPr="00074B8C">
        <w:rPr>
          <w:rFonts w:asciiTheme="minorHAnsi" w:hAnsiTheme="minorHAnsi"/>
          <w:sz w:val="32"/>
          <w:szCs w:val="32"/>
        </w:rPr>
        <w:t xml:space="preserve">е </w:t>
      </w:r>
      <w:r w:rsidRPr="00074B8C">
        <w:rPr>
          <w:rFonts w:asciiTheme="minorHAnsi" w:hAnsiTheme="minorHAnsi"/>
          <w:spacing w:val="-1"/>
          <w:sz w:val="32"/>
          <w:szCs w:val="32"/>
        </w:rPr>
        <w:t>м</w:t>
      </w:r>
      <w:r w:rsidRPr="00074B8C">
        <w:rPr>
          <w:rFonts w:asciiTheme="minorHAnsi" w:hAnsiTheme="minorHAnsi"/>
          <w:spacing w:val="3"/>
          <w:sz w:val="32"/>
          <w:szCs w:val="32"/>
        </w:rPr>
        <w:t>е</w:t>
      </w:r>
      <w:r w:rsidRPr="00074B8C">
        <w:rPr>
          <w:rFonts w:asciiTheme="minorHAnsi" w:hAnsiTheme="minorHAnsi"/>
          <w:spacing w:val="-1"/>
          <w:sz w:val="32"/>
          <w:szCs w:val="32"/>
        </w:rPr>
        <w:t>ро</w:t>
      </w:r>
      <w:r w:rsidRPr="00074B8C">
        <w:rPr>
          <w:rFonts w:asciiTheme="minorHAnsi" w:hAnsiTheme="minorHAnsi"/>
          <w:spacing w:val="2"/>
          <w:sz w:val="32"/>
          <w:szCs w:val="32"/>
        </w:rPr>
        <w:t>п</w:t>
      </w:r>
      <w:r w:rsidRPr="00074B8C">
        <w:rPr>
          <w:rFonts w:asciiTheme="minorHAnsi" w:hAnsiTheme="minorHAnsi"/>
          <w:spacing w:val="-1"/>
          <w:sz w:val="32"/>
          <w:szCs w:val="32"/>
        </w:rPr>
        <w:t>р</w:t>
      </w:r>
      <w:r w:rsidRPr="00074B8C">
        <w:rPr>
          <w:rFonts w:asciiTheme="minorHAnsi" w:hAnsiTheme="minorHAnsi"/>
          <w:sz w:val="32"/>
          <w:szCs w:val="32"/>
        </w:rPr>
        <w:t>и</w:t>
      </w:r>
      <w:r w:rsidRPr="00074B8C">
        <w:rPr>
          <w:rFonts w:asciiTheme="minorHAnsi" w:hAnsiTheme="minorHAnsi"/>
          <w:spacing w:val="-2"/>
          <w:sz w:val="32"/>
          <w:szCs w:val="32"/>
        </w:rPr>
        <w:t>я</w:t>
      </w:r>
      <w:r w:rsidRPr="00074B8C">
        <w:rPr>
          <w:rFonts w:asciiTheme="minorHAnsi" w:hAnsiTheme="minorHAnsi"/>
          <w:sz w:val="32"/>
          <w:szCs w:val="32"/>
        </w:rPr>
        <w:t>т</w:t>
      </w:r>
      <w:r w:rsidRPr="00074B8C">
        <w:rPr>
          <w:rFonts w:asciiTheme="minorHAnsi" w:hAnsiTheme="minorHAnsi"/>
          <w:spacing w:val="2"/>
          <w:sz w:val="32"/>
          <w:szCs w:val="32"/>
        </w:rPr>
        <w:t>и</w:t>
      </w:r>
      <w:r w:rsidRPr="00074B8C">
        <w:rPr>
          <w:rFonts w:asciiTheme="minorHAnsi" w:hAnsiTheme="minorHAnsi"/>
          <w:sz w:val="32"/>
          <w:szCs w:val="32"/>
        </w:rPr>
        <w:t>е</w:t>
      </w:r>
      <w:r w:rsidRPr="00074B8C">
        <w:rPr>
          <w:rFonts w:asciiTheme="minorHAnsi" w:hAnsiTheme="minorHAnsi"/>
          <w:spacing w:val="14"/>
          <w:sz w:val="32"/>
          <w:szCs w:val="32"/>
        </w:rPr>
        <w:t xml:space="preserve"> </w:t>
      </w:r>
      <w:r w:rsidRPr="00074B8C">
        <w:rPr>
          <w:rFonts w:asciiTheme="minorHAnsi" w:hAnsiTheme="minorHAnsi"/>
          <w:spacing w:val="1"/>
          <w:sz w:val="32"/>
          <w:szCs w:val="32"/>
        </w:rPr>
        <w:t>о</w:t>
      </w:r>
      <w:r w:rsidRPr="00074B8C">
        <w:rPr>
          <w:rFonts w:asciiTheme="minorHAnsi" w:hAnsiTheme="minorHAnsi"/>
          <w:spacing w:val="-1"/>
          <w:sz w:val="32"/>
          <w:szCs w:val="32"/>
        </w:rPr>
        <w:t>б</w:t>
      </w:r>
      <w:r w:rsidRPr="00074B8C">
        <w:rPr>
          <w:rFonts w:asciiTheme="minorHAnsi" w:hAnsiTheme="minorHAnsi"/>
          <w:spacing w:val="3"/>
          <w:sz w:val="32"/>
          <w:szCs w:val="32"/>
        </w:rPr>
        <w:t>е</w:t>
      </w:r>
      <w:r w:rsidRPr="00074B8C">
        <w:rPr>
          <w:rFonts w:asciiTheme="minorHAnsi" w:hAnsiTheme="minorHAnsi"/>
          <w:spacing w:val="1"/>
          <w:sz w:val="32"/>
          <w:szCs w:val="32"/>
        </w:rPr>
        <w:t>с</w:t>
      </w:r>
      <w:r w:rsidRPr="00074B8C">
        <w:rPr>
          <w:rFonts w:asciiTheme="minorHAnsi" w:hAnsiTheme="minorHAnsi"/>
          <w:sz w:val="32"/>
          <w:szCs w:val="32"/>
        </w:rPr>
        <w:t>п</w:t>
      </w:r>
      <w:r w:rsidRPr="00074B8C">
        <w:rPr>
          <w:rFonts w:asciiTheme="minorHAnsi" w:hAnsiTheme="minorHAnsi"/>
          <w:spacing w:val="1"/>
          <w:sz w:val="32"/>
          <w:szCs w:val="32"/>
        </w:rPr>
        <w:t>е</w:t>
      </w:r>
      <w:r w:rsidRPr="00074B8C">
        <w:rPr>
          <w:rFonts w:asciiTheme="minorHAnsi" w:hAnsiTheme="minorHAnsi"/>
          <w:sz w:val="32"/>
          <w:szCs w:val="32"/>
        </w:rPr>
        <w:t>чит</w:t>
      </w:r>
      <w:r w:rsidRPr="00074B8C">
        <w:rPr>
          <w:rFonts w:asciiTheme="minorHAnsi" w:hAnsiTheme="minorHAnsi"/>
          <w:spacing w:val="14"/>
          <w:sz w:val="32"/>
          <w:szCs w:val="32"/>
        </w:rPr>
        <w:t xml:space="preserve"> </w:t>
      </w:r>
      <w:r w:rsidRPr="00074B8C">
        <w:rPr>
          <w:rFonts w:asciiTheme="minorHAnsi" w:hAnsiTheme="minorHAnsi"/>
          <w:spacing w:val="1"/>
          <w:sz w:val="32"/>
          <w:szCs w:val="32"/>
        </w:rPr>
        <w:t>с</w:t>
      </w:r>
      <w:r w:rsidRPr="00074B8C">
        <w:rPr>
          <w:rFonts w:asciiTheme="minorHAnsi" w:hAnsiTheme="minorHAnsi"/>
          <w:spacing w:val="2"/>
          <w:sz w:val="32"/>
          <w:szCs w:val="32"/>
        </w:rPr>
        <w:t>н</w:t>
      </w:r>
      <w:r w:rsidRPr="00074B8C">
        <w:rPr>
          <w:rFonts w:asciiTheme="minorHAnsi" w:hAnsiTheme="minorHAnsi"/>
          <w:sz w:val="32"/>
          <w:szCs w:val="32"/>
        </w:rPr>
        <w:t>и</w:t>
      </w:r>
      <w:r w:rsidRPr="00074B8C">
        <w:rPr>
          <w:rFonts w:asciiTheme="minorHAnsi" w:hAnsiTheme="minorHAnsi"/>
          <w:spacing w:val="1"/>
          <w:sz w:val="32"/>
          <w:szCs w:val="32"/>
        </w:rPr>
        <w:t>же</w:t>
      </w:r>
      <w:r w:rsidRPr="00074B8C">
        <w:rPr>
          <w:rFonts w:asciiTheme="minorHAnsi" w:hAnsiTheme="minorHAnsi"/>
          <w:sz w:val="32"/>
          <w:szCs w:val="32"/>
        </w:rPr>
        <w:t>ние</w:t>
      </w:r>
      <w:r w:rsidRPr="00074B8C">
        <w:rPr>
          <w:rFonts w:asciiTheme="minorHAnsi" w:hAnsiTheme="minorHAnsi"/>
          <w:spacing w:val="16"/>
          <w:sz w:val="32"/>
          <w:szCs w:val="32"/>
        </w:rPr>
        <w:t xml:space="preserve"> </w:t>
      </w:r>
      <w:r w:rsidRPr="00074B8C">
        <w:rPr>
          <w:rFonts w:asciiTheme="minorHAnsi" w:hAnsiTheme="minorHAnsi"/>
          <w:spacing w:val="1"/>
          <w:sz w:val="32"/>
          <w:szCs w:val="32"/>
        </w:rPr>
        <w:t>э</w:t>
      </w:r>
      <w:r w:rsidRPr="00074B8C">
        <w:rPr>
          <w:rFonts w:asciiTheme="minorHAnsi" w:hAnsiTheme="minorHAnsi"/>
          <w:spacing w:val="-1"/>
          <w:sz w:val="32"/>
          <w:szCs w:val="32"/>
        </w:rPr>
        <w:t>к</w:t>
      </w:r>
      <w:r w:rsidRPr="00074B8C">
        <w:rPr>
          <w:rFonts w:asciiTheme="minorHAnsi" w:hAnsiTheme="minorHAnsi"/>
          <w:spacing w:val="1"/>
          <w:sz w:val="32"/>
          <w:szCs w:val="32"/>
        </w:rPr>
        <w:t>с</w:t>
      </w:r>
      <w:r w:rsidRPr="00074B8C">
        <w:rPr>
          <w:rFonts w:asciiTheme="minorHAnsi" w:hAnsiTheme="minorHAnsi"/>
          <w:sz w:val="32"/>
          <w:szCs w:val="32"/>
        </w:rPr>
        <w:t>п</w:t>
      </w:r>
      <w:r w:rsidRPr="00074B8C">
        <w:rPr>
          <w:rFonts w:asciiTheme="minorHAnsi" w:hAnsiTheme="minorHAnsi"/>
          <w:spacing w:val="1"/>
          <w:sz w:val="32"/>
          <w:szCs w:val="32"/>
        </w:rPr>
        <w:t>л</w:t>
      </w:r>
      <w:r w:rsidRPr="00074B8C">
        <w:rPr>
          <w:rFonts w:asciiTheme="minorHAnsi" w:hAnsiTheme="minorHAnsi"/>
          <w:spacing w:val="-1"/>
          <w:sz w:val="32"/>
          <w:szCs w:val="32"/>
        </w:rPr>
        <w:t>у</w:t>
      </w:r>
      <w:r w:rsidRPr="00074B8C">
        <w:rPr>
          <w:rFonts w:asciiTheme="minorHAnsi" w:hAnsiTheme="minorHAnsi"/>
          <w:spacing w:val="1"/>
          <w:sz w:val="32"/>
          <w:szCs w:val="32"/>
        </w:rPr>
        <w:t>а</w:t>
      </w:r>
      <w:r w:rsidRPr="00074B8C">
        <w:rPr>
          <w:rFonts w:asciiTheme="minorHAnsi" w:hAnsiTheme="minorHAnsi"/>
          <w:sz w:val="32"/>
          <w:szCs w:val="32"/>
        </w:rPr>
        <w:t>т</w:t>
      </w:r>
      <w:r w:rsidRPr="00074B8C">
        <w:rPr>
          <w:rFonts w:asciiTheme="minorHAnsi" w:hAnsiTheme="minorHAnsi"/>
          <w:spacing w:val="1"/>
          <w:sz w:val="32"/>
          <w:szCs w:val="32"/>
        </w:rPr>
        <w:t>а</w:t>
      </w:r>
      <w:r w:rsidRPr="00074B8C">
        <w:rPr>
          <w:rFonts w:asciiTheme="minorHAnsi" w:hAnsiTheme="minorHAnsi"/>
          <w:spacing w:val="2"/>
          <w:sz w:val="32"/>
          <w:szCs w:val="32"/>
        </w:rPr>
        <w:t>ц</w:t>
      </w:r>
      <w:r w:rsidRPr="00074B8C">
        <w:rPr>
          <w:rFonts w:asciiTheme="minorHAnsi" w:hAnsiTheme="minorHAnsi"/>
          <w:sz w:val="32"/>
          <w:szCs w:val="32"/>
        </w:rPr>
        <w:t>и</w:t>
      </w:r>
      <w:r w:rsidRPr="00074B8C">
        <w:rPr>
          <w:rFonts w:asciiTheme="minorHAnsi" w:hAnsiTheme="minorHAnsi"/>
          <w:spacing w:val="-1"/>
          <w:sz w:val="32"/>
          <w:szCs w:val="32"/>
        </w:rPr>
        <w:t>о</w:t>
      </w:r>
      <w:r w:rsidRPr="00074B8C">
        <w:rPr>
          <w:rFonts w:asciiTheme="minorHAnsi" w:hAnsiTheme="minorHAnsi"/>
          <w:sz w:val="32"/>
          <w:szCs w:val="32"/>
        </w:rPr>
        <w:t>н</w:t>
      </w:r>
      <w:r w:rsidRPr="00074B8C">
        <w:rPr>
          <w:rFonts w:asciiTheme="minorHAnsi" w:hAnsiTheme="minorHAnsi"/>
          <w:spacing w:val="2"/>
          <w:sz w:val="32"/>
          <w:szCs w:val="32"/>
        </w:rPr>
        <w:t>н</w:t>
      </w:r>
      <w:r w:rsidRPr="00074B8C">
        <w:rPr>
          <w:rFonts w:asciiTheme="minorHAnsi" w:hAnsiTheme="minorHAnsi"/>
          <w:sz w:val="32"/>
          <w:szCs w:val="32"/>
        </w:rPr>
        <w:t>ых</w:t>
      </w:r>
      <w:r w:rsidRPr="00074B8C">
        <w:rPr>
          <w:rFonts w:asciiTheme="minorHAnsi" w:hAnsiTheme="minorHAnsi"/>
          <w:spacing w:val="15"/>
          <w:sz w:val="32"/>
          <w:szCs w:val="32"/>
        </w:rPr>
        <w:t xml:space="preserve"> </w:t>
      </w:r>
      <w:r w:rsidRPr="00074B8C">
        <w:rPr>
          <w:rFonts w:asciiTheme="minorHAnsi" w:hAnsiTheme="minorHAnsi"/>
          <w:spacing w:val="-1"/>
          <w:sz w:val="32"/>
          <w:szCs w:val="32"/>
        </w:rPr>
        <w:t>р</w:t>
      </w:r>
      <w:r w:rsidRPr="00074B8C">
        <w:rPr>
          <w:rFonts w:asciiTheme="minorHAnsi" w:hAnsiTheme="minorHAnsi"/>
          <w:spacing w:val="1"/>
          <w:sz w:val="32"/>
          <w:szCs w:val="32"/>
        </w:rPr>
        <w:t>а</w:t>
      </w:r>
      <w:r w:rsidRPr="00074B8C">
        <w:rPr>
          <w:rFonts w:asciiTheme="minorHAnsi" w:hAnsiTheme="minorHAnsi"/>
          <w:spacing w:val="3"/>
          <w:sz w:val="32"/>
          <w:szCs w:val="32"/>
        </w:rPr>
        <w:t>с</w:t>
      </w:r>
      <w:r w:rsidRPr="00074B8C">
        <w:rPr>
          <w:rFonts w:asciiTheme="minorHAnsi" w:hAnsiTheme="minorHAnsi"/>
          <w:spacing w:val="-1"/>
          <w:sz w:val="32"/>
          <w:szCs w:val="32"/>
        </w:rPr>
        <w:t>х</w:t>
      </w:r>
      <w:r w:rsidRPr="00074B8C">
        <w:rPr>
          <w:rFonts w:asciiTheme="minorHAnsi" w:hAnsiTheme="minorHAnsi"/>
          <w:spacing w:val="1"/>
          <w:sz w:val="32"/>
          <w:szCs w:val="32"/>
        </w:rPr>
        <w:t>о</w:t>
      </w:r>
      <w:r w:rsidRPr="00074B8C">
        <w:rPr>
          <w:rFonts w:asciiTheme="minorHAnsi" w:hAnsiTheme="minorHAnsi"/>
          <w:spacing w:val="-1"/>
          <w:sz w:val="32"/>
          <w:szCs w:val="32"/>
        </w:rPr>
        <w:t>д</w:t>
      </w:r>
      <w:r w:rsidRPr="00074B8C">
        <w:rPr>
          <w:rFonts w:asciiTheme="minorHAnsi" w:hAnsiTheme="minorHAnsi"/>
          <w:spacing w:val="1"/>
          <w:sz w:val="32"/>
          <w:szCs w:val="32"/>
        </w:rPr>
        <w:t>о</w:t>
      </w:r>
      <w:r w:rsidRPr="00074B8C">
        <w:rPr>
          <w:rFonts w:asciiTheme="minorHAnsi" w:hAnsiTheme="minorHAnsi"/>
          <w:spacing w:val="-1"/>
          <w:sz w:val="32"/>
          <w:szCs w:val="32"/>
        </w:rPr>
        <w:t>в</w:t>
      </w:r>
      <w:r w:rsidRPr="00074B8C">
        <w:rPr>
          <w:rFonts w:asciiTheme="minorHAnsi" w:hAnsiTheme="minorHAnsi"/>
          <w:sz w:val="32"/>
          <w:szCs w:val="32"/>
        </w:rPr>
        <w:t>,</w:t>
      </w:r>
      <w:r w:rsidRPr="00074B8C">
        <w:rPr>
          <w:rFonts w:asciiTheme="minorHAnsi" w:hAnsiTheme="minorHAnsi"/>
          <w:spacing w:val="30"/>
          <w:sz w:val="32"/>
          <w:szCs w:val="32"/>
        </w:rPr>
        <w:t xml:space="preserve"> </w:t>
      </w:r>
      <w:r w:rsidRPr="00074B8C">
        <w:rPr>
          <w:rFonts w:asciiTheme="minorHAnsi" w:hAnsiTheme="minorHAnsi"/>
          <w:spacing w:val="-1"/>
          <w:sz w:val="32"/>
          <w:szCs w:val="32"/>
        </w:rPr>
        <w:t>у</w:t>
      </w:r>
      <w:r w:rsidRPr="00074B8C">
        <w:rPr>
          <w:rFonts w:asciiTheme="minorHAnsi" w:hAnsiTheme="minorHAnsi"/>
          <w:spacing w:val="1"/>
          <w:sz w:val="32"/>
          <w:szCs w:val="32"/>
        </w:rPr>
        <w:t>ме</w:t>
      </w:r>
      <w:r w:rsidRPr="00074B8C">
        <w:rPr>
          <w:rFonts w:asciiTheme="minorHAnsi" w:hAnsiTheme="minorHAnsi"/>
          <w:sz w:val="32"/>
          <w:szCs w:val="32"/>
        </w:rPr>
        <w:t>н</w:t>
      </w:r>
      <w:r w:rsidRPr="00074B8C">
        <w:rPr>
          <w:rFonts w:asciiTheme="minorHAnsi" w:hAnsiTheme="minorHAnsi"/>
          <w:spacing w:val="1"/>
          <w:sz w:val="32"/>
          <w:szCs w:val="32"/>
        </w:rPr>
        <w:t>ь</w:t>
      </w:r>
      <w:r w:rsidRPr="00074B8C">
        <w:rPr>
          <w:rFonts w:asciiTheme="minorHAnsi" w:hAnsiTheme="minorHAnsi"/>
          <w:sz w:val="32"/>
          <w:szCs w:val="32"/>
        </w:rPr>
        <w:t>ш</w:t>
      </w:r>
      <w:r w:rsidRPr="00074B8C">
        <w:rPr>
          <w:rFonts w:asciiTheme="minorHAnsi" w:hAnsiTheme="minorHAnsi"/>
          <w:spacing w:val="2"/>
          <w:sz w:val="32"/>
          <w:szCs w:val="32"/>
        </w:rPr>
        <w:t>и</w:t>
      </w:r>
      <w:r w:rsidRPr="00074B8C">
        <w:rPr>
          <w:rFonts w:asciiTheme="minorHAnsi" w:hAnsiTheme="minorHAnsi"/>
          <w:spacing w:val="-2"/>
          <w:sz w:val="32"/>
          <w:szCs w:val="32"/>
        </w:rPr>
        <w:t>т</w:t>
      </w:r>
      <w:r w:rsidRPr="00074B8C">
        <w:rPr>
          <w:rFonts w:asciiTheme="minorHAnsi" w:hAnsiTheme="minorHAnsi"/>
          <w:spacing w:val="3"/>
          <w:sz w:val="32"/>
          <w:szCs w:val="32"/>
        </w:rPr>
        <w:t>с</w:t>
      </w:r>
      <w:r w:rsidRPr="00074B8C">
        <w:rPr>
          <w:rFonts w:asciiTheme="minorHAnsi" w:hAnsiTheme="minorHAnsi"/>
          <w:sz w:val="32"/>
          <w:szCs w:val="32"/>
        </w:rPr>
        <w:t>я</w:t>
      </w:r>
      <w:r w:rsidRPr="00074B8C">
        <w:rPr>
          <w:rFonts w:asciiTheme="minorHAnsi" w:hAnsiTheme="minorHAnsi"/>
          <w:spacing w:val="27"/>
          <w:sz w:val="32"/>
          <w:szCs w:val="32"/>
        </w:rPr>
        <w:t xml:space="preserve"> </w:t>
      </w:r>
      <w:r w:rsidRPr="00074B8C">
        <w:rPr>
          <w:rFonts w:asciiTheme="minorHAnsi" w:hAnsiTheme="minorHAnsi"/>
          <w:spacing w:val="-1"/>
          <w:sz w:val="32"/>
          <w:szCs w:val="32"/>
        </w:rPr>
        <w:t>р</w:t>
      </w:r>
      <w:r w:rsidRPr="00074B8C">
        <w:rPr>
          <w:rFonts w:asciiTheme="minorHAnsi" w:hAnsiTheme="minorHAnsi"/>
          <w:sz w:val="32"/>
          <w:szCs w:val="32"/>
        </w:rPr>
        <w:t>и</w:t>
      </w:r>
      <w:r w:rsidRPr="00074B8C">
        <w:rPr>
          <w:rFonts w:asciiTheme="minorHAnsi" w:hAnsiTheme="minorHAnsi"/>
          <w:spacing w:val="1"/>
          <w:sz w:val="32"/>
          <w:szCs w:val="32"/>
        </w:rPr>
        <w:t>с</w:t>
      </w:r>
      <w:r w:rsidRPr="00074B8C">
        <w:rPr>
          <w:rFonts w:asciiTheme="minorHAnsi" w:hAnsiTheme="minorHAnsi"/>
          <w:sz w:val="32"/>
          <w:szCs w:val="32"/>
        </w:rPr>
        <w:t>к</w:t>
      </w:r>
      <w:r w:rsidRPr="00074B8C">
        <w:rPr>
          <w:rFonts w:asciiTheme="minorHAnsi" w:hAnsiTheme="minorHAnsi"/>
          <w:spacing w:val="16"/>
          <w:sz w:val="32"/>
          <w:szCs w:val="32"/>
        </w:rPr>
        <w:t xml:space="preserve"> </w:t>
      </w:r>
      <w:r w:rsidRPr="00074B8C">
        <w:rPr>
          <w:rFonts w:asciiTheme="minorHAnsi" w:hAnsiTheme="minorHAnsi"/>
          <w:sz w:val="32"/>
          <w:szCs w:val="32"/>
        </w:rPr>
        <w:t>п</w:t>
      </w:r>
      <w:r w:rsidRPr="00074B8C">
        <w:rPr>
          <w:rFonts w:asciiTheme="minorHAnsi" w:hAnsiTheme="minorHAnsi"/>
          <w:spacing w:val="-1"/>
          <w:sz w:val="32"/>
          <w:szCs w:val="32"/>
        </w:rPr>
        <w:t>о</w:t>
      </w:r>
      <w:r w:rsidRPr="00074B8C">
        <w:rPr>
          <w:rFonts w:asciiTheme="minorHAnsi" w:hAnsiTheme="minorHAnsi"/>
          <w:spacing w:val="1"/>
          <w:sz w:val="32"/>
          <w:szCs w:val="32"/>
        </w:rPr>
        <w:t>жа</w:t>
      </w:r>
      <w:r w:rsidRPr="00074B8C">
        <w:rPr>
          <w:rFonts w:asciiTheme="minorHAnsi" w:hAnsiTheme="minorHAnsi"/>
          <w:spacing w:val="-1"/>
          <w:sz w:val="32"/>
          <w:szCs w:val="32"/>
        </w:rPr>
        <w:t>р</w:t>
      </w:r>
      <w:r w:rsidRPr="00074B8C">
        <w:rPr>
          <w:rFonts w:asciiTheme="minorHAnsi" w:hAnsiTheme="minorHAnsi"/>
          <w:spacing w:val="1"/>
          <w:sz w:val="32"/>
          <w:szCs w:val="32"/>
        </w:rPr>
        <w:t>о</w:t>
      </w:r>
      <w:r w:rsidRPr="00074B8C">
        <w:rPr>
          <w:rFonts w:asciiTheme="minorHAnsi" w:hAnsiTheme="minorHAnsi"/>
          <w:spacing w:val="14"/>
          <w:sz w:val="32"/>
          <w:szCs w:val="32"/>
        </w:rPr>
        <w:t xml:space="preserve"> </w:t>
      </w:r>
      <w:r w:rsidRPr="00074B8C">
        <w:rPr>
          <w:rFonts w:asciiTheme="minorHAnsi" w:hAnsiTheme="minorHAnsi"/>
          <w:sz w:val="32"/>
          <w:szCs w:val="32"/>
        </w:rPr>
        <w:t xml:space="preserve">и </w:t>
      </w:r>
      <w:r w:rsidRPr="00074B8C">
        <w:rPr>
          <w:rFonts w:asciiTheme="minorHAnsi" w:hAnsiTheme="minorHAnsi"/>
          <w:spacing w:val="1"/>
          <w:sz w:val="32"/>
          <w:szCs w:val="32"/>
        </w:rPr>
        <w:t>в</w:t>
      </w:r>
      <w:r w:rsidRPr="00074B8C">
        <w:rPr>
          <w:rFonts w:asciiTheme="minorHAnsi" w:hAnsiTheme="minorHAnsi"/>
          <w:sz w:val="32"/>
          <w:szCs w:val="32"/>
        </w:rPr>
        <w:t>з</w:t>
      </w:r>
      <w:r w:rsidRPr="00074B8C">
        <w:rPr>
          <w:rFonts w:asciiTheme="minorHAnsi" w:hAnsiTheme="minorHAnsi"/>
          <w:spacing w:val="-1"/>
          <w:sz w:val="32"/>
          <w:szCs w:val="32"/>
        </w:rPr>
        <w:t>р</w:t>
      </w:r>
      <w:r w:rsidRPr="00074B8C">
        <w:rPr>
          <w:rFonts w:asciiTheme="minorHAnsi" w:hAnsiTheme="minorHAnsi"/>
          <w:sz w:val="32"/>
          <w:szCs w:val="32"/>
        </w:rPr>
        <w:t>ы</w:t>
      </w:r>
      <w:r w:rsidRPr="00074B8C">
        <w:rPr>
          <w:rFonts w:asciiTheme="minorHAnsi" w:hAnsiTheme="minorHAnsi"/>
          <w:spacing w:val="1"/>
          <w:sz w:val="32"/>
          <w:szCs w:val="32"/>
        </w:rPr>
        <w:t>во</w:t>
      </w:r>
      <w:r w:rsidRPr="00074B8C">
        <w:rPr>
          <w:rFonts w:asciiTheme="minorHAnsi" w:hAnsiTheme="minorHAnsi"/>
          <w:spacing w:val="-1"/>
          <w:sz w:val="32"/>
          <w:szCs w:val="32"/>
        </w:rPr>
        <w:t>б</w:t>
      </w:r>
      <w:r w:rsidRPr="00074B8C">
        <w:rPr>
          <w:rFonts w:asciiTheme="minorHAnsi" w:hAnsiTheme="minorHAnsi"/>
          <w:spacing w:val="3"/>
          <w:sz w:val="32"/>
          <w:szCs w:val="32"/>
        </w:rPr>
        <w:t>е</w:t>
      </w:r>
      <w:r w:rsidRPr="00074B8C">
        <w:rPr>
          <w:rFonts w:asciiTheme="minorHAnsi" w:hAnsiTheme="minorHAnsi"/>
          <w:spacing w:val="-2"/>
          <w:sz w:val="32"/>
          <w:szCs w:val="32"/>
        </w:rPr>
        <w:t>з</w:t>
      </w:r>
      <w:r w:rsidRPr="00074B8C">
        <w:rPr>
          <w:rFonts w:asciiTheme="minorHAnsi" w:hAnsiTheme="minorHAnsi"/>
          <w:spacing w:val="1"/>
          <w:sz w:val="32"/>
          <w:szCs w:val="32"/>
        </w:rPr>
        <w:t>о</w:t>
      </w:r>
      <w:r w:rsidRPr="00074B8C">
        <w:rPr>
          <w:rFonts w:asciiTheme="minorHAnsi" w:hAnsiTheme="minorHAnsi"/>
          <w:sz w:val="32"/>
          <w:szCs w:val="32"/>
        </w:rPr>
        <w:t>п</w:t>
      </w:r>
      <w:r w:rsidRPr="00074B8C">
        <w:rPr>
          <w:rFonts w:asciiTheme="minorHAnsi" w:hAnsiTheme="minorHAnsi"/>
          <w:spacing w:val="1"/>
          <w:sz w:val="32"/>
          <w:szCs w:val="32"/>
        </w:rPr>
        <w:t>а</w:t>
      </w:r>
      <w:r w:rsidRPr="00074B8C">
        <w:rPr>
          <w:rFonts w:asciiTheme="minorHAnsi" w:hAnsiTheme="minorHAnsi"/>
          <w:spacing w:val="3"/>
          <w:sz w:val="32"/>
          <w:szCs w:val="32"/>
        </w:rPr>
        <w:t>с</w:t>
      </w:r>
      <w:r w:rsidRPr="00074B8C">
        <w:rPr>
          <w:rFonts w:asciiTheme="minorHAnsi" w:hAnsiTheme="minorHAnsi"/>
          <w:sz w:val="32"/>
          <w:szCs w:val="32"/>
        </w:rPr>
        <w:t>н</w:t>
      </w:r>
      <w:r w:rsidRPr="00074B8C">
        <w:rPr>
          <w:rFonts w:asciiTheme="minorHAnsi" w:hAnsiTheme="minorHAnsi"/>
          <w:spacing w:val="-1"/>
          <w:sz w:val="32"/>
          <w:szCs w:val="32"/>
        </w:rPr>
        <w:t>о</w:t>
      </w:r>
      <w:r w:rsidRPr="00074B8C">
        <w:rPr>
          <w:rFonts w:asciiTheme="minorHAnsi" w:hAnsiTheme="minorHAnsi"/>
          <w:spacing w:val="1"/>
          <w:sz w:val="32"/>
          <w:szCs w:val="32"/>
        </w:rPr>
        <w:t>с</w:t>
      </w:r>
      <w:r w:rsidRPr="00074B8C">
        <w:rPr>
          <w:rFonts w:asciiTheme="minorHAnsi" w:hAnsiTheme="minorHAnsi"/>
          <w:sz w:val="32"/>
          <w:szCs w:val="32"/>
        </w:rPr>
        <w:t>ти,</w:t>
      </w:r>
      <w:r w:rsidRPr="00074B8C">
        <w:rPr>
          <w:rFonts w:asciiTheme="minorHAnsi" w:hAnsiTheme="minorHAnsi"/>
          <w:spacing w:val="8"/>
          <w:sz w:val="32"/>
          <w:szCs w:val="32"/>
        </w:rPr>
        <w:t xml:space="preserve"> </w:t>
      </w:r>
      <w:r w:rsidRPr="00074B8C">
        <w:rPr>
          <w:rFonts w:asciiTheme="minorHAnsi" w:hAnsiTheme="minorHAnsi"/>
          <w:spacing w:val="1"/>
          <w:sz w:val="32"/>
          <w:szCs w:val="32"/>
        </w:rPr>
        <w:t>уве</w:t>
      </w:r>
      <w:r w:rsidRPr="00074B8C">
        <w:rPr>
          <w:rFonts w:asciiTheme="minorHAnsi" w:hAnsiTheme="minorHAnsi"/>
          <w:sz w:val="32"/>
          <w:szCs w:val="32"/>
        </w:rPr>
        <w:t>л</w:t>
      </w:r>
      <w:r w:rsidRPr="00074B8C">
        <w:rPr>
          <w:rFonts w:asciiTheme="minorHAnsi" w:hAnsiTheme="minorHAnsi"/>
          <w:spacing w:val="2"/>
          <w:sz w:val="32"/>
          <w:szCs w:val="32"/>
        </w:rPr>
        <w:t>и</w:t>
      </w:r>
      <w:r w:rsidRPr="00074B8C">
        <w:rPr>
          <w:rFonts w:asciiTheme="minorHAnsi" w:hAnsiTheme="minorHAnsi"/>
          <w:spacing w:val="-2"/>
          <w:sz w:val="32"/>
          <w:szCs w:val="32"/>
        </w:rPr>
        <w:t>ч</w:t>
      </w:r>
      <w:r w:rsidRPr="00074B8C">
        <w:rPr>
          <w:rFonts w:asciiTheme="minorHAnsi" w:hAnsiTheme="minorHAnsi"/>
          <w:sz w:val="32"/>
          <w:szCs w:val="32"/>
        </w:rPr>
        <w:t>ит</w:t>
      </w:r>
      <w:r w:rsidRPr="00074B8C">
        <w:rPr>
          <w:rFonts w:asciiTheme="minorHAnsi" w:hAnsiTheme="minorHAnsi"/>
          <w:spacing w:val="1"/>
          <w:sz w:val="32"/>
          <w:szCs w:val="32"/>
        </w:rPr>
        <w:t>с</w:t>
      </w:r>
      <w:r w:rsidRPr="00074B8C">
        <w:rPr>
          <w:rFonts w:asciiTheme="minorHAnsi" w:hAnsiTheme="minorHAnsi"/>
          <w:sz w:val="32"/>
          <w:szCs w:val="32"/>
        </w:rPr>
        <w:t>я</w:t>
      </w:r>
      <w:r w:rsidRPr="00074B8C">
        <w:rPr>
          <w:rFonts w:asciiTheme="minorHAnsi" w:hAnsiTheme="minorHAnsi"/>
          <w:spacing w:val="6"/>
          <w:sz w:val="32"/>
          <w:szCs w:val="32"/>
        </w:rPr>
        <w:t xml:space="preserve"> </w:t>
      </w:r>
      <w:r w:rsidRPr="00074B8C">
        <w:rPr>
          <w:rFonts w:asciiTheme="minorHAnsi" w:hAnsiTheme="minorHAnsi"/>
          <w:spacing w:val="-1"/>
          <w:sz w:val="32"/>
          <w:szCs w:val="32"/>
        </w:rPr>
        <w:t>р</w:t>
      </w:r>
      <w:r w:rsidRPr="00074B8C">
        <w:rPr>
          <w:rFonts w:asciiTheme="minorHAnsi" w:hAnsiTheme="minorHAnsi"/>
          <w:spacing w:val="1"/>
          <w:sz w:val="32"/>
          <w:szCs w:val="32"/>
        </w:rPr>
        <w:t>е</w:t>
      </w:r>
      <w:r w:rsidRPr="00074B8C">
        <w:rPr>
          <w:rFonts w:asciiTheme="minorHAnsi" w:hAnsiTheme="minorHAnsi"/>
          <w:spacing w:val="3"/>
          <w:sz w:val="32"/>
          <w:szCs w:val="32"/>
        </w:rPr>
        <w:t>с</w:t>
      </w:r>
      <w:r w:rsidRPr="00074B8C">
        <w:rPr>
          <w:rFonts w:asciiTheme="minorHAnsi" w:hAnsiTheme="minorHAnsi"/>
          <w:spacing w:val="-1"/>
          <w:sz w:val="32"/>
          <w:szCs w:val="32"/>
        </w:rPr>
        <w:t>ур</w:t>
      </w:r>
      <w:r w:rsidRPr="00074B8C">
        <w:rPr>
          <w:rFonts w:asciiTheme="minorHAnsi" w:hAnsiTheme="minorHAnsi"/>
          <w:sz w:val="32"/>
          <w:szCs w:val="32"/>
        </w:rPr>
        <w:t>с</w:t>
      </w:r>
      <w:r w:rsidRPr="00074B8C">
        <w:rPr>
          <w:rFonts w:asciiTheme="minorHAnsi" w:hAnsiTheme="minorHAnsi"/>
          <w:spacing w:val="7"/>
          <w:sz w:val="32"/>
          <w:szCs w:val="32"/>
        </w:rPr>
        <w:t xml:space="preserve"> </w:t>
      </w:r>
      <w:r w:rsidRPr="00074B8C">
        <w:rPr>
          <w:rFonts w:asciiTheme="minorHAnsi" w:hAnsiTheme="minorHAnsi"/>
          <w:spacing w:val="1"/>
          <w:sz w:val="32"/>
          <w:szCs w:val="32"/>
        </w:rPr>
        <w:t>о</w:t>
      </w:r>
      <w:r w:rsidRPr="00074B8C">
        <w:rPr>
          <w:rFonts w:asciiTheme="minorHAnsi" w:hAnsiTheme="minorHAnsi"/>
          <w:sz w:val="32"/>
          <w:szCs w:val="32"/>
        </w:rPr>
        <w:t>т</w:t>
      </w:r>
      <w:r w:rsidRPr="00074B8C">
        <w:rPr>
          <w:rFonts w:asciiTheme="minorHAnsi" w:hAnsiTheme="minorHAnsi"/>
          <w:spacing w:val="-1"/>
          <w:sz w:val="32"/>
          <w:szCs w:val="32"/>
        </w:rPr>
        <w:t>к</w:t>
      </w:r>
      <w:r w:rsidRPr="00074B8C">
        <w:rPr>
          <w:rFonts w:asciiTheme="minorHAnsi" w:hAnsiTheme="minorHAnsi"/>
          <w:sz w:val="32"/>
          <w:szCs w:val="32"/>
        </w:rPr>
        <w:t>люч</w:t>
      </w:r>
      <w:r w:rsidRPr="00074B8C">
        <w:rPr>
          <w:rFonts w:asciiTheme="minorHAnsi" w:hAnsiTheme="minorHAnsi"/>
          <w:spacing w:val="1"/>
          <w:sz w:val="32"/>
          <w:szCs w:val="32"/>
        </w:rPr>
        <w:t>е</w:t>
      </w:r>
      <w:r w:rsidRPr="00074B8C">
        <w:rPr>
          <w:rFonts w:asciiTheme="minorHAnsi" w:hAnsiTheme="minorHAnsi"/>
          <w:sz w:val="32"/>
          <w:szCs w:val="32"/>
        </w:rPr>
        <w:t>ний</w:t>
      </w:r>
      <w:r w:rsidR="00636E2C">
        <w:rPr>
          <w:rFonts w:asciiTheme="minorHAnsi" w:hAnsiTheme="minorHAnsi"/>
          <w:sz w:val="32"/>
          <w:szCs w:val="32"/>
        </w:rPr>
        <w:t>-</w:t>
      </w:r>
      <w:r w:rsidRPr="00074B8C">
        <w:rPr>
          <w:rFonts w:asciiTheme="minorHAnsi" w:hAnsiTheme="minorHAnsi"/>
          <w:spacing w:val="1"/>
          <w:sz w:val="32"/>
          <w:szCs w:val="32"/>
        </w:rPr>
        <w:t>в</w:t>
      </w:r>
      <w:r w:rsidRPr="00074B8C">
        <w:rPr>
          <w:rFonts w:asciiTheme="minorHAnsi" w:hAnsiTheme="minorHAnsi"/>
          <w:spacing w:val="-1"/>
          <w:sz w:val="32"/>
          <w:szCs w:val="32"/>
        </w:rPr>
        <w:t>к</w:t>
      </w:r>
      <w:r w:rsidRPr="00074B8C">
        <w:rPr>
          <w:rFonts w:asciiTheme="minorHAnsi" w:hAnsiTheme="minorHAnsi"/>
          <w:sz w:val="32"/>
          <w:szCs w:val="32"/>
        </w:rPr>
        <w:t>люч</w:t>
      </w:r>
      <w:r w:rsidRPr="00074B8C">
        <w:rPr>
          <w:rFonts w:asciiTheme="minorHAnsi" w:hAnsiTheme="minorHAnsi"/>
          <w:spacing w:val="1"/>
          <w:sz w:val="32"/>
          <w:szCs w:val="32"/>
        </w:rPr>
        <w:t>е</w:t>
      </w:r>
      <w:r w:rsidRPr="00074B8C">
        <w:rPr>
          <w:rFonts w:asciiTheme="minorHAnsi" w:hAnsiTheme="minorHAnsi"/>
          <w:sz w:val="32"/>
          <w:szCs w:val="32"/>
        </w:rPr>
        <w:t>ний</w:t>
      </w:r>
      <w:r w:rsidRPr="00074B8C">
        <w:rPr>
          <w:rFonts w:asciiTheme="minorHAnsi" w:hAnsiTheme="minorHAnsi"/>
          <w:spacing w:val="6"/>
          <w:sz w:val="32"/>
          <w:szCs w:val="32"/>
        </w:rPr>
        <w:t xml:space="preserve"> </w:t>
      </w:r>
      <w:r w:rsidRPr="00074B8C">
        <w:rPr>
          <w:rFonts w:asciiTheme="minorHAnsi" w:hAnsiTheme="minorHAnsi"/>
          <w:spacing w:val="2"/>
          <w:sz w:val="32"/>
          <w:szCs w:val="32"/>
        </w:rPr>
        <w:t>н</w:t>
      </w:r>
      <w:r w:rsidRPr="00074B8C">
        <w:rPr>
          <w:rFonts w:asciiTheme="minorHAnsi" w:hAnsiTheme="minorHAnsi"/>
          <w:spacing w:val="-1"/>
          <w:sz w:val="32"/>
          <w:szCs w:val="32"/>
        </w:rPr>
        <w:t>ом</w:t>
      </w:r>
      <w:r w:rsidRPr="00074B8C">
        <w:rPr>
          <w:rFonts w:asciiTheme="minorHAnsi" w:hAnsiTheme="minorHAnsi"/>
          <w:spacing w:val="2"/>
          <w:sz w:val="32"/>
          <w:szCs w:val="32"/>
        </w:rPr>
        <w:t>и</w:t>
      </w:r>
      <w:r w:rsidRPr="00074B8C">
        <w:rPr>
          <w:rFonts w:asciiTheme="minorHAnsi" w:hAnsiTheme="minorHAnsi"/>
          <w:sz w:val="32"/>
          <w:szCs w:val="32"/>
        </w:rPr>
        <w:t>н</w:t>
      </w:r>
      <w:r w:rsidRPr="00074B8C">
        <w:rPr>
          <w:rFonts w:asciiTheme="minorHAnsi" w:hAnsiTheme="minorHAnsi"/>
          <w:spacing w:val="1"/>
          <w:sz w:val="32"/>
          <w:szCs w:val="32"/>
        </w:rPr>
        <w:t>а</w:t>
      </w:r>
      <w:r w:rsidRPr="00074B8C">
        <w:rPr>
          <w:rFonts w:asciiTheme="minorHAnsi" w:hAnsiTheme="minorHAnsi"/>
          <w:sz w:val="32"/>
          <w:szCs w:val="32"/>
        </w:rPr>
        <w:t>л</w:t>
      </w:r>
      <w:r w:rsidRPr="00074B8C">
        <w:rPr>
          <w:rFonts w:asciiTheme="minorHAnsi" w:hAnsiTheme="minorHAnsi"/>
          <w:spacing w:val="1"/>
          <w:sz w:val="32"/>
          <w:szCs w:val="32"/>
        </w:rPr>
        <w:t>ь</w:t>
      </w:r>
      <w:r w:rsidRPr="00074B8C">
        <w:rPr>
          <w:rFonts w:asciiTheme="minorHAnsi" w:hAnsiTheme="minorHAnsi"/>
          <w:sz w:val="32"/>
          <w:szCs w:val="32"/>
        </w:rPr>
        <w:t>ных</w:t>
      </w:r>
      <w:r w:rsidRPr="00074B8C">
        <w:rPr>
          <w:rFonts w:asciiTheme="minorHAnsi" w:hAnsiTheme="minorHAnsi"/>
          <w:spacing w:val="7"/>
          <w:sz w:val="32"/>
          <w:szCs w:val="32"/>
        </w:rPr>
        <w:t xml:space="preserve"> </w:t>
      </w:r>
      <w:r w:rsidRPr="00074B8C">
        <w:rPr>
          <w:rFonts w:asciiTheme="minorHAnsi" w:hAnsiTheme="minorHAnsi"/>
          <w:sz w:val="32"/>
          <w:szCs w:val="32"/>
        </w:rPr>
        <w:t>т</w:t>
      </w:r>
      <w:r w:rsidRPr="00074B8C">
        <w:rPr>
          <w:rFonts w:asciiTheme="minorHAnsi" w:hAnsiTheme="minorHAnsi"/>
          <w:spacing w:val="-1"/>
          <w:sz w:val="32"/>
          <w:szCs w:val="32"/>
        </w:rPr>
        <w:t>ок</w:t>
      </w:r>
      <w:r w:rsidRPr="00074B8C">
        <w:rPr>
          <w:rFonts w:asciiTheme="minorHAnsi" w:hAnsiTheme="minorHAnsi"/>
          <w:spacing w:val="1"/>
          <w:sz w:val="32"/>
          <w:szCs w:val="32"/>
        </w:rPr>
        <w:t>о</w:t>
      </w:r>
      <w:r w:rsidRPr="00074B8C">
        <w:rPr>
          <w:rFonts w:asciiTheme="minorHAnsi" w:hAnsiTheme="minorHAnsi"/>
          <w:spacing w:val="-1"/>
          <w:sz w:val="32"/>
          <w:szCs w:val="32"/>
        </w:rPr>
        <w:t>в</w:t>
      </w:r>
      <w:r w:rsidRPr="00074B8C">
        <w:rPr>
          <w:rFonts w:asciiTheme="minorHAnsi" w:hAnsiTheme="minorHAnsi"/>
          <w:sz w:val="32"/>
          <w:szCs w:val="32"/>
        </w:rPr>
        <w:t>,</w:t>
      </w:r>
      <w:r w:rsidRPr="00074B8C">
        <w:rPr>
          <w:rFonts w:asciiTheme="minorHAnsi" w:hAnsiTheme="minorHAnsi"/>
          <w:spacing w:val="8"/>
          <w:sz w:val="32"/>
          <w:szCs w:val="32"/>
        </w:rPr>
        <w:t xml:space="preserve"> </w:t>
      </w:r>
      <w:r w:rsidRPr="00074B8C">
        <w:rPr>
          <w:rFonts w:asciiTheme="minorHAnsi" w:hAnsiTheme="minorHAnsi"/>
          <w:sz w:val="32"/>
          <w:szCs w:val="32"/>
        </w:rPr>
        <w:t>п</w:t>
      </w:r>
      <w:r w:rsidRPr="00074B8C">
        <w:rPr>
          <w:rFonts w:asciiTheme="minorHAnsi" w:hAnsiTheme="minorHAnsi"/>
          <w:spacing w:val="1"/>
          <w:sz w:val="32"/>
          <w:szCs w:val="32"/>
        </w:rPr>
        <w:t>о</w:t>
      </w:r>
      <w:r w:rsidRPr="00074B8C">
        <w:rPr>
          <w:rFonts w:asciiTheme="minorHAnsi" w:hAnsiTheme="minorHAnsi"/>
          <w:spacing w:val="-2"/>
          <w:sz w:val="32"/>
          <w:szCs w:val="32"/>
        </w:rPr>
        <w:t>я</w:t>
      </w:r>
      <w:r w:rsidRPr="00074B8C">
        <w:rPr>
          <w:rFonts w:asciiTheme="minorHAnsi" w:hAnsiTheme="minorHAnsi"/>
          <w:spacing w:val="1"/>
          <w:sz w:val="32"/>
          <w:szCs w:val="32"/>
        </w:rPr>
        <w:t>в</w:t>
      </w:r>
      <w:r w:rsidRPr="00074B8C">
        <w:rPr>
          <w:rFonts w:asciiTheme="minorHAnsi" w:hAnsiTheme="minorHAnsi"/>
          <w:sz w:val="32"/>
          <w:szCs w:val="32"/>
        </w:rPr>
        <w:t>ит</w:t>
      </w:r>
      <w:r w:rsidRPr="00074B8C">
        <w:rPr>
          <w:rFonts w:asciiTheme="minorHAnsi" w:hAnsiTheme="minorHAnsi"/>
          <w:spacing w:val="1"/>
          <w:sz w:val="32"/>
          <w:szCs w:val="32"/>
        </w:rPr>
        <w:t>с</w:t>
      </w:r>
      <w:r w:rsidRPr="00074B8C">
        <w:rPr>
          <w:rFonts w:asciiTheme="minorHAnsi" w:hAnsiTheme="minorHAnsi"/>
          <w:sz w:val="32"/>
          <w:szCs w:val="32"/>
        </w:rPr>
        <w:t xml:space="preserve">я </w:t>
      </w:r>
      <w:r w:rsidRPr="00074B8C">
        <w:rPr>
          <w:rFonts w:asciiTheme="minorHAnsi" w:hAnsiTheme="minorHAnsi"/>
          <w:spacing w:val="1"/>
          <w:sz w:val="32"/>
          <w:szCs w:val="32"/>
        </w:rPr>
        <w:t>в</w:t>
      </w:r>
      <w:r w:rsidRPr="00074B8C">
        <w:rPr>
          <w:rFonts w:asciiTheme="minorHAnsi" w:hAnsiTheme="minorHAnsi"/>
          <w:spacing w:val="-1"/>
          <w:sz w:val="32"/>
          <w:szCs w:val="32"/>
        </w:rPr>
        <w:t>о</w:t>
      </w:r>
      <w:r w:rsidRPr="00074B8C">
        <w:rPr>
          <w:rFonts w:asciiTheme="minorHAnsi" w:hAnsiTheme="minorHAnsi"/>
          <w:sz w:val="32"/>
          <w:szCs w:val="32"/>
        </w:rPr>
        <w:t>з</w:t>
      </w:r>
      <w:r w:rsidRPr="00074B8C">
        <w:rPr>
          <w:rFonts w:asciiTheme="minorHAnsi" w:hAnsiTheme="minorHAnsi"/>
          <w:spacing w:val="-1"/>
          <w:sz w:val="32"/>
          <w:szCs w:val="32"/>
        </w:rPr>
        <w:t>м</w:t>
      </w:r>
      <w:r w:rsidRPr="00074B8C">
        <w:rPr>
          <w:rFonts w:asciiTheme="minorHAnsi" w:hAnsiTheme="minorHAnsi"/>
          <w:spacing w:val="1"/>
          <w:sz w:val="32"/>
          <w:szCs w:val="32"/>
        </w:rPr>
        <w:t>ож</w:t>
      </w:r>
      <w:r w:rsidRPr="00074B8C">
        <w:rPr>
          <w:rFonts w:asciiTheme="minorHAnsi" w:hAnsiTheme="minorHAnsi"/>
          <w:sz w:val="32"/>
          <w:szCs w:val="32"/>
        </w:rPr>
        <w:t>н</w:t>
      </w:r>
      <w:r w:rsidRPr="00074B8C">
        <w:rPr>
          <w:rFonts w:asciiTheme="minorHAnsi" w:hAnsiTheme="minorHAnsi"/>
          <w:spacing w:val="-1"/>
          <w:sz w:val="32"/>
          <w:szCs w:val="32"/>
        </w:rPr>
        <w:t>о</w:t>
      </w:r>
      <w:r w:rsidRPr="00074B8C">
        <w:rPr>
          <w:rFonts w:asciiTheme="minorHAnsi" w:hAnsiTheme="minorHAnsi"/>
          <w:spacing w:val="1"/>
          <w:sz w:val="32"/>
          <w:szCs w:val="32"/>
        </w:rPr>
        <w:t>с</w:t>
      </w:r>
      <w:r w:rsidRPr="00074B8C">
        <w:rPr>
          <w:rFonts w:asciiTheme="minorHAnsi" w:hAnsiTheme="minorHAnsi"/>
          <w:sz w:val="32"/>
          <w:szCs w:val="32"/>
        </w:rPr>
        <w:t>ть</w:t>
      </w:r>
      <w:r w:rsidRPr="00074B8C">
        <w:rPr>
          <w:rFonts w:asciiTheme="minorHAnsi" w:hAnsiTheme="minorHAnsi"/>
          <w:spacing w:val="49"/>
          <w:sz w:val="32"/>
          <w:szCs w:val="32"/>
        </w:rPr>
        <w:t xml:space="preserve"> </w:t>
      </w:r>
      <w:r w:rsidRPr="00074B8C">
        <w:rPr>
          <w:rFonts w:asciiTheme="minorHAnsi" w:hAnsiTheme="minorHAnsi"/>
          <w:spacing w:val="2"/>
          <w:sz w:val="32"/>
          <w:szCs w:val="32"/>
        </w:rPr>
        <w:t>и</w:t>
      </w:r>
      <w:r w:rsidRPr="00074B8C">
        <w:rPr>
          <w:rFonts w:asciiTheme="minorHAnsi" w:hAnsiTheme="minorHAnsi"/>
          <w:sz w:val="32"/>
          <w:szCs w:val="32"/>
        </w:rPr>
        <w:t>х</w:t>
      </w:r>
      <w:r w:rsidRPr="00074B8C">
        <w:rPr>
          <w:rFonts w:asciiTheme="minorHAnsi" w:hAnsiTheme="minorHAnsi"/>
          <w:spacing w:val="50"/>
          <w:sz w:val="32"/>
          <w:szCs w:val="32"/>
        </w:rPr>
        <w:t xml:space="preserve"> </w:t>
      </w:r>
      <w:r w:rsidRPr="00074B8C">
        <w:rPr>
          <w:rFonts w:asciiTheme="minorHAnsi" w:hAnsiTheme="minorHAnsi"/>
          <w:spacing w:val="1"/>
          <w:sz w:val="32"/>
          <w:szCs w:val="32"/>
        </w:rPr>
        <w:t>э</w:t>
      </w:r>
      <w:r w:rsidRPr="00074B8C">
        <w:rPr>
          <w:rFonts w:asciiTheme="minorHAnsi" w:hAnsiTheme="minorHAnsi"/>
          <w:spacing w:val="-1"/>
          <w:sz w:val="32"/>
          <w:szCs w:val="32"/>
        </w:rPr>
        <w:t>к</w:t>
      </w:r>
      <w:r w:rsidRPr="00074B8C">
        <w:rPr>
          <w:rFonts w:asciiTheme="minorHAnsi" w:hAnsiTheme="minorHAnsi"/>
          <w:spacing w:val="1"/>
          <w:sz w:val="32"/>
          <w:szCs w:val="32"/>
        </w:rPr>
        <w:t>с</w:t>
      </w:r>
      <w:r w:rsidRPr="00074B8C">
        <w:rPr>
          <w:rFonts w:asciiTheme="minorHAnsi" w:hAnsiTheme="minorHAnsi"/>
          <w:sz w:val="32"/>
          <w:szCs w:val="32"/>
        </w:rPr>
        <w:t>пл</w:t>
      </w:r>
      <w:r w:rsidRPr="00074B8C">
        <w:rPr>
          <w:rFonts w:asciiTheme="minorHAnsi" w:hAnsiTheme="minorHAnsi"/>
          <w:spacing w:val="1"/>
          <w:sz w:val="32"/>
          <w:szCs w:val="32"/>
        </w:rPr>
        <w:t>уа</w:t>
      </w:r>
      <w:r w:rsidRPr="00074B8C">
        <w:rPr>
          <w:rFonts w:asciiTheme="minorHAnsi" w:hAnsiTheme="minorHAnsi"/>
          <w:sz w:val="32"/>
          <w:szCs w:val="32"/>
        </w:rPr>
        <w:t>т</w:t>
      </w:r>
      <w:r w:rsidRPr="00074B8C">
        <w:rPr>
          <w:rFonts w:asciiTheme="minorHAnsi" w:hAnsiTheme="minorHAnsi"/>
          <w:spacing w:val="1"/>
          <w:sz w:val="32"/>
          <w:szCs w:val="32"/>
        </w:rPr>
        <w:t>а</w:t>
      </w:r>
      <w:r w:rsidRPr="00074B8C">
        <w:rPr>
          <w:rFonts w:asciiTheme="minorHAnsi" w:hAnsiTheme="minorHAnsi"/>
          <w:sz w:val="32"/>
          <w:szCs w:val="32"/>
        </w:rPr>
        <w:t>ции</w:t>
      </w:r>
      <w:r w:rsidRPr="00074B8C">
        <w:rPr>
          <w:rFonts w:asciiTheme="minorHAnsi" w:hAnsiTheme="minorHAnsi"/>
          <w:spacing w:val="50"/>
          <w:sz w:val="32"/>
          <w:szCs w:val="32"/>
        </w:rPr>
        <w:t xml:space="preserve"> </w:t>
      </w:r>
      <w:r w:rsidRPr="00074B8C">
        <w:rPr>
          <w:rFonts w:asciiTheme="minorHAnsi" w:hAnsiTheme="minorHAnsi"/>
          <w:sz w:val="32"/>
          <w:szCs w:val="32"/>
        </w:rPr>
        <w:t>в</w:t>
      </w:r>
      <w:r w:rsidRPr="00074B8C">
        <w:rPr>
          <w:rFonts w:asciiTheme="minorHAnsi" w:hAnsiTheme="minorHAnsi"/>
          <w:spacing w:val="52"/>
          <w:sz w:val="32"/>
          <w:szCs w:val="32"/>
        </w:rPr>
        <w:t xml:space="preserve"> </w:t>
      </w:r>
      <w:r w:rsidRPr="00074B8C">
        <w:rPr>
          <w:rFonts w:asciiTheme="minorHAnsi" w:hAnsiTheme="minorHAnsi"/>
          <w:spacing w:val="1"/>
          <w:sz w:val="32"/>
          <w:szCs w:val="32"/>
        </w:rPr>
        <w:t>а</w:t>
      </w:r>
      <w:r w:rsidRPr="00074B8C">
        <w:rPr>
          <w:rFonts w:asciiTheme="minorHAnsi" w:hAnsiTheme="minorHAnsi"/>
          <w:sz w:val="32"/>
          <w:szCs w:val="32"/>
        </w:rPr>
        <w:t>г</w:t>
      </w:r>
      <w:r w:rsidRPr="00074B8C">
        <w:rPr>
          <w:rFonts w:asciiTheme="minorHAnsi" w:hAnsiTheme="minorHAnsi"/>
          <w:spacing w:val="1"/>
          <w:sz w:val="32"/>
          <w:szCs w:val="32"/>
        </w:rPr>
        <w:t>ресс</w:t>
      </w:r>
      <w:r w:rsidRPr="00074B8C">
        <w:rPr>
          <w:rFonts w:asciiTheme="minorHAnsi" w:hAnsiTheme="minorHAnsi"/>
          <w:spacing w:val="2"/>
          <w:sz w:val="32"/>
          <w:szCs w:val="32"/>
        </w:rPr>
        <w:t>и</w:t>
      </w:r>
      <w:r w:rsidRPr="00074B8C">
        <w:rPr>
          <w:rFonts w:asciiTheme="minorHAnsi" w:hAnsiTheme="minorHAnsi"/>
          <w:spacing w:val="-1"/>
          <w:sz w:val="32"/>
          <w:szCs w:val="32"/>
        </w:rPr>
        <w:t>в</w:t>
      </w:r>
      <w:r w:rsidRPr="00074B8C">
        <w:rPr>
          <w:rFonts w:asciiTheme="minorHAnsi" w:hAnsiTheme="minorHAnsi"/>
          <w:sz w:val="32"/>
          <w:szCs w:val="32"/>
        </w:rPr>
        <w:t>н</w:t>
      </w:r>
      <w:r w:rsidRPr="00074B8C">
        <w:rPr>
          <w:rFonts w:asciiTheme="minorHAnsi" w:hAnsiTheme="minorHAnsi"/>
          <w:spacing w:val="2"/>
          <w:sz w:val="32"/>
          <w:szCs w:val="32"/>
        </w:rPr>
        <w:t>ы</w:t>
      </w:r>
      <w:r w:rsidRPr="00074B8C">
        <w:rPr>
          <w:rFonts w:asciiTheme="minorHAnsi" w:hAnsiTheme="minorHAnsi"/>
          <w:sz w:val="32"/>
          <w:szCs w:val="32"/>
        </w:rPr>
        <w:t>х</w:t>
      </w:r>
      <w:r w:rsidRPr="00074B8C">
        <w:rPr>
          <w:rFonts w:asciiTheme="minorHAnsi" w:hAnsiTheme="minorHAnsi"/>
          <w:spacing w:val="49"/>
          <w:sz w:val="32"/>
          <w:szCs w:val="32"/>
        </w:rPr>
        <w:t xml:space="preserve"> </w:t>
      </w:r>
      <w:r w:rsidRPr="00074B8C">
        <w:rPr>
          <w:rFonts w:asciiTheme="minorHAnsi" w:hAnsiTheme="minorHAnsi"/>
          <w:spacing w:val="1"/>
          <w:sz w:val="32"/>
          <w:szCs w:val="32"/>
        </w:rPr>
        <w:t>сре</w:t>
      </w:r>
      <w:r w:rsidRPr="00074B8C">
        <w:rPr>
          <w:rFonts w:asciiTheme="minorHAnsi" w:hAnsiTheme="minorHAnsi"/>
          <w:spacing w:val="-1"/>
          <w:sz w:val="32"/>
          <w:szCs w:val="32"/>
        </w:rPr>
        <w:t>д</w:t>
      </w:r>
      <w:r w:rsidRPr="00074B8C">
        <w:rPr>
          <w:rFonts w:asciiTheme="minorHAnsi" w:hAnsiTheme="minorHAnsi"/>
          <w:spacing w:val="1"/>
          <w:sz w:val="32"/>
          <w:szCs w:val="32"/>
        </w:rPr>
        <w:t>ах</w:t>
      </w:r>
      <w:r w:rsidRPr="00074B8C">
        <w:rPr>
          <w:rFonts w:asciiTheme="minorHAnsi" w:hAnsiTheme="minorHAnsi"/>
          <w:sz w:val="32"/>
          <w:szCs w:val="32"/>
        </w:rPr>
        <w:t>,</w:t>
      </w:r>
      <w:r w:rsidRPr="00074B8C">
        <w:rPr>
          <w:rFonts w:asciiTheme="minorHAnsi" w:hAnsiTheme="minorHAnsi"/>
          <w:spacing w:val="51"/>
          <w:sz w:val="32"/>
          <w:szCs w:val="32"/>
        </w:rPr>
        <w:t xml:space="preserve"> </w:t>
      </w:r>
      <w:r w:rsidRPr="00074B8C">
        <w:rPr>
          <w:rFonts w:asciiTheme="minorHAnsi" w:hAnsiTheme="minorHAnsi"/>
          <w:sz w:val="32"/>
          <w:szCs w:val="32"/>
        </w:rPr>
        <w:t>п</w:t>
      </w:r>
      <w:r w:rsidRPr="00074B8C">
        <w:rPr>
          <w:rFonts w:asciiTheme="minorHAnsi" w:hAnsiTheme="minorHAnsi"/>
          <w:spacing w:val="1"/>
          <w:sz w:val="32"/>
          <w:szCs w:val="32"/>
        </w:rPr>
        <w:t>ов</w:t>
      </w:r>
      <w:r w:rsidRPr="00074B8C">
        <w:rPr>
          <w:rFonts w:asciiTheme="minorHAnsi" w:hAnsiTheme="minorHAnsi"/>
          <w:sz w:val="32"/>
          <w:szCs w:val="32"/>
        </w:rPr>
        <w:t>ы</w:t>
      </w:r>
      <w:r w:rsidRPr="00074B8C">
        <w:rPr>
          <w:rFonts w:asciiTheme="minorHAnsi" w:hAnsiTheme="minorHAnsi"/>
          <w:spacing w:val="1"/>
          <w:sz w:val="32"/>
          <w:szCs w:val="32"/>
        </w:rPr>
        <w:t>с</w:t>
      </w:r>
      <w:r w:rsidRPr="00074B8C">
        <w:rPr>
          <w:rFonts w:asciiTheme="minorHAnsi" w:hAnsiTheme="minorHAnsi"/>
          <w:sz w:val="32"/>
          <w:szCs w:val="32"/>
        </w:rPr>
        <w:t>и</w:t>
      </w:r>
      <w:r w:rsidRPr="00074B8C">
        <w:rPr>
          <w:rFonts w:asciiTheme="minorHAnsi" w:hAnsiTheme="minorHAnsi"/>
          <w:spacing w:val="3"/>
          <w:sz w:val="32"/>
          <w:szCs w:val="32"/>
        </w:rPr>
        <w:t>т</w:t>
      </w:r>
      <w:r w:rsidRPr="00074B8C">
        <w:rPr>
          <w:rFonts w:asciiTheme="minorHAnsi" w:hAnsiTheme="minorHAnsi"/>
          <w:spacing w:val="1"/>
          <w:sz w:val="32"/>
          <w:szCs w:val="32"/>
        </w:rPr>
        <w:t>с</w:t>
      </w:r>
      <w:r w:rsidRPr="00074B8C">
        <w:rPr>
          <w:rFonts w:asciiTheme="minorHAnsi" w:hAnsiTheme="minorHAnsi"/>
          <w:sz w:val="32"/>
          <w:szCs w:val="32"/>
        </w:rPr>
        <w:t>я</w:t>
      </w:r>
      <w:r w:rsidRPr="00074B8C">
        <w:rPr>
          <w:rFonts w:asciiTheme="minorHAnsi" w:hAnsiTheme="minorHAnsi"/>
          <w:spacing w:val="49"/>
          <w:sz w:val="32"/>
          <w:szCs w:val="32"/>
        </w:rPr>
        <w:t xml:space="preserve"> </w:t>
      </w:r>
      <w:r w:rsidRPr="00074B8C">
        <w:rPr>
          <w:rFonts w:asciiTheme="minorHAnsi" w:hAnsiTheme="minorHAnsi"/>
          <w:spacing w:val="1"/>
          <w:sz w:val="32"/>
          <w:szCs w:val="32"/>
        </w:rPr>
        <w:t>с</w:t>
      </w:r>
      <w:r w:rsidRPr="00074B8C">
        <w:rPr>
          <w:rFonts w:asciiTheme="minorHAnsi" w:hAnsiTheme="minorHAnsi"/>
          <w:spacing w:val="-1"/>
          <w:sz w:val="32"/>
          <w:szCs w:val="32"/>
        </w:rPr>
        <w:t>ко</w:t>
      </w:r>
      <w:r w:rsidRPr="00074B8C">
        <w:rPr>
          <w:rFonts w:asciiTheme="minorHAnsi" w:hAnsiTheme="minorHAnsi"/>
          <w:spacing w:val="1"/>
          <w:sz w:val="32"/>
          <w:szCs w:val="32"/>
        </w:rPr>
        <w:t>р</w:t>
      </w:r>
      <w:r w:rsidRPr="00074B8C">
        <w:rPr>
          <w:rFonts w:asciiTheme="minorHAnsi" w:hAnsiTheme="minorHAnsi"/>
          <w:spacing w:val="-1"/>
          <w:sz w:val="32"/>
          <w:szCs w:val="32"/>
        </w:rPr>
        <w:t>о</w:t>
      </w:r>
      <w:r w:rsidRPr="00074B8C">
        <w:rPr>
          <w:rFonts w:asciiTheme="minorHAnsi" w:hAnsiTheme="minorHAnsi"/>
          <w:spacing w:val="1"/>
          <w:sz w:val="32"/>
          <w:szCs w:val="32"/>
        </w:rPr>
        <w:t>с</w:t>
      </w:r>
      <w:r w:rsidRPr="00074B8C">
        <w:rPr>
          <w:rFonts w:asciiTheme="minorHAnsi" w:hAnsiTheme="minorHAnsi"/>
          <w:sz w:val="32"/>
          <w:szCs w:val="32"/>
        </w:rPr>
        <w:t>ть</w:t>
      </w:r>
      <w:r w:rsidRPr="00074B8C">
        <w:rPr>
          <w:rFonts w:asciiTheme="minorHAnsi" w:hAnsiTheme="minorHAnsi"/>
          <w:spacing w:val="49"/>
          <w:sz w:val="32"/>
          <w:szCs w:val="32"/>
        </w:rPr>
        <w:t xml:space="preserve"> </w:t>
      </w:r>
      <w:r w:rsidRPr="00074B8C">
        <w:rPr>
          <w:rFonts w:asciiTheme="minorHAnsi" w:hAnsiTheme="minorHAnsi"/>
          <w:spacing w:val="-1"/>
          <w:sz w:val="32"/>
          <w:szCs w:val="32"/>
        </w:rPr>
        <w:t>к</w:t>
      </w:r>
      <w:r w:rsidRPr="00074B8C">
        <w:rPr>
          <w:rFonts w:asciiTheme="minorHAnsi" w:hAnsiTheme="minorHAnsi"/>
          <w:spacing w:val="1"/>
          <w:sz w:val="32"/>
          <w:szCs w:val="32"/>
        </w:rPr>
        <w:t>о</w:t>
      </w:r>
      <w:r w:rsidRPr="00074B8C">
        <w:rPr>
          <w:rFonts w:asciiTheme="minorHAnsi" w:hAnsiTheme="minorHAnsi"/>
          <w:spacing w:val="-1"/>
          <w:sz w:val="32"/>
          <w:szCs w:val="32"/>
        </w:rPr>
        <w:t>мм</w:t>
      </w:r>
      <w:r w:rsidRPr="00074B8C">
        <w:rPr>
          <w:rFonts w:asciiTheme="minorHAnsi" w:hAnsiTheme="minorHAnsi"/>
          <w:spacing w:val="1"/>
          <w:sz w:val="32"/>
          <w:szCs w:val="32"/>
        </w:rPr>
        <w:t>у</w:t>
      </w:r>
      <w:r w:rsidRPr="00074B8C">
        <w:rPr>
          <w:rFonts w:asciiTheme="minorHAnsi" w:hAnsiTheme="minorHAnsi"/>
          <w:sz w:val="32"/>
          <w:szCs w:val="32"/>
        </w:rPr>
        <w:t>т</w:t>
      </w:r>
      <w:r w:rsidRPr="00074B8C">
        <w:rPr>
          <w:rFonts w:asciiTheme="minorHAnsi" w:hAnsiTheme="minorHAnsi"/>
          <w:spacing w:val="1"/>
          <w:sz w:val="32"/>
          <w:szCs w:val="32"/>
        </w:rPr>
        <w:t>а</w:t>
      </w:r>
      <w:r w:rsidRPr="00074B8C">
        <w:rPr>
          <w:rFonts w:asciiTheme="minorHAnsi" w:hAnsiTheme="minorHAnsi"/>
          <w:sz w:val="32"/>
          <w:szCs w:val="32"/>
        </w:rPr>
        <w:t>ц</w:t>
      </w:r>
      <w:r w:rsidRPr="00074B8C">
        <w:rPr>
          <w:rFonts w:asciiTheme="minorHAnsi" w:hAnsiTheme="minorHAnsi"/>
          <w:spacing w:val="2"/>
          <w:sz w:val="32"/>
          <w:szCs w:val="32"/>
        </w:rPr>
        <w:t>и</w:t>
      </w:r>
      <w:r w:rsidRPr="00074B8C">
        <w:rPr>
          <w:rFonts w:asciiTheme="minorHAnsi" w:hAnsiTheme="minorHAnsi"/>
          <w:sz w:val="32"/>
          <w:szCs w:val="32"/>
        </w:rPr>
        <w:t>й</w:t>
      </w:r>
      <w:r w:rsidRPr="00074B8C">
        <w:rPr>
          <w:rFonts w:asciiTheme="minorHAnsi" w:hAnsiTheme="minorHAnsi"/>
          <w:spacing w:val="49"/>
          <w:sz w:val="32"/>
          <w:szCs w:val="32"/>
        </w:rPr>
        <w:t xml:space="preserve"> </w:t>
      </w:r>
      <w:r w:rsidRPr="00074B8C">
        <w:rPr>
          <w:rFonts w:asciiTheme="minorHAnsi" w:hAnsiTheme="minorHAnsi"/>
          <w:sz w:val="32"/>
          <w:szCs w:val="32"/>
        </w:rPr>
        <w:t>и</w:t>
      </w:r>
      <w:r w:rsidRPr="00074B8C">
        <w:rPr>
          <w:rFonts w:asciiTheme="minorHAnsi" w:hAnsiTheme="minorHAnsi"/>
          <w:spacing w:val="50"/>
          <w:sz w:val="32"/>
          <w:szCs w:val="32"/>
        </w:rPr>
        <w:t xml:space="preserve"> </w:t>
      </w:r>
      <w:r w:rsidRPr="00074B8C">
        <w:rPr>
          <w:rFonts w:asciiTheme="minorHAnsi" w:hAnsiTheme="minorHAnsi"/>
          <w:spacing w:val="2"/>
          <w:sz w:val="32"/>
          <w:szCs w:val="32"/>
        </w:rPr>
        <w:t>г</w:t>
      </w:r>
      <w:r w:rsidRPr="00074B8C">
        <w:rPr>
          <w:rFonts w:asciiTheme="minorHAnsi" w:hAnsiTheme="minorHAnsi"/>
          <w:spacing w:val="-1"/>
          <w:sz w:val="32"/>
          <w:szCs w:val="32"/>
        </w:rPr>
        <w:t>о</w:t>
      </w:r>
      <w:r w:rsidRPr="00074B8C">
        <w:rPr>
          <w:rFonts w:asciiTheme="minorHAnsi" w:hAnsiTheme="minorHAnsi"/>
          <w:sz w:val="32"/>
          <w:szCs w:val="32"/>
        </w:rPr>
        <w:t>т</w:t>
      </w:r>
      <w:r w:rsidRPr="00074B8C">
        <w:rPr>
          <w:rFonts w:asciiTheme="minorHAnsi" w:hAnsiTheme="minorHAnsi"/>
          <w:spacing w:val="-1"/>
          <w:sz w:val="32"/>
          <w:szCs w:val="32"/>
        </w:rPr>
        <w:t>о</w:t>
      </w:r>
      <w:r w:rsidRPr="00074B8C">
        <w:rPr>
          <w:rFonts w:asciiTheme="minorHAnsi" w:hAnsiTheme="minorHAnsi"/>
          <w:spacing w:val="1"/>
          <w:sz w:val="32"/>
          <w:szCs w:val="32"/>
        </w:rPr>
        <w:t>в</w:t>
      </w:r>
      <w:r w:rsidRPr="00074B8C">
        <w:rPr>
          <w:rFonts w:asciiTheme="minorHAnsi" w:hAnsiTheme="minorHAnsi"/>
          <w:sz w:val="32"/>
          <w:szCs w:val="32"/>
        </w:rPr>
        <w:t>н</w:t>
      </w:r>
      <w:r w:rsidRPr="00074B8C">
        <w:rPr>
          <w:rFonts w:asciiTheme="minorHAnsi" w:hAnsiTheme="minorHAnsi"/>
          <w:spacing w:val="1"/>
          <w:sz w:val="32"/>
          <w:szCs w:val="32"/>
        </w:rPr>
        <w:t>ос</w:t>
      </w:r>
      <w:r w:rsidRPr="00074B8C">
        <w:rPr>
          <w:rFonts w:asciiTheme="minorHAnsi" w:hAnsiTheme="minorHAnsi"/>
          <w:sz w:val="32"/>
          <w:szCs w:val="32"/>
        </w:rPr>
        <w:t>ть</w:t>
      </w:r>
      <w:r w:rsidRPr="00074B8C">
        <w:rPr>
          <w:rFonts w:asciiTheme="minorHAnsi" w:hAnsiTheme="minorHAnsi"/>
          <w:spacing w:val="50"/>
          <w:sz w:val="32"/>
          <w:szCs w:val="32"/>
        </w:rPr>
        <w:t xml:space="preserve"> </w:t>
      </w:r>
      <w:r w:rsidRPr="00074B8C">
        <w:rPr>
          <w:rFonts w:asciiTheme="minorHAnsi" w:hAnsiTheme="minorHAnsi"/>
          <w:sz w:val="32"/>
          <w:szCs w:val="32"/>
        </w:rPr>
        <w:t>к п</w:t>
      </w:r>
      <w:r w:rsidRPr="00074B8C">
        <w:rPr>
          <w:rFonts w:asciiTheme="minorHAnsi" w:hAnsiTheme="minorHAnsi"/>
          <w:spacing w:val="1"/>
          <w:sz w:val="32"/>
          <w:szCs w:val="32"/>
        </w:rPr>
        <w:t>о</w:t>
      </w:r>
      <w:r w:rsidRPr="00074B8C">
        <w:rPr>
          <w:rFonts w:asciiTheme="minorHAnsi" w:hAnsiTheme="minorHAnsi"/>
          <w:spacing w:val="-1"/>
          <w:sz w:val="32"/>
          <w:szCs w:val="32"/>
        </w:rPr>
        <w:t>в</w:t>
      </w:r>
      <w:r w:rsidRPr="00074B8C">
        <w:rPr>
          <w:rFonts w:asciiTheme="minorHAnsi" w:hAnsiTheme="minorHAnsi"/>
          <w:sz w:val="32"/>
          <w:szCs w:val="32"/>
        </w:rPr>
        <w:t>т</w:t>
      </w:r>
      <w:r w:rsidRPr="00074B8C">
        <w:rPr>
          <w:rFonts w:asciiTheme="minorHAnsi" w:hAnsiTheme="minorHAnsi"/>
          <w:spacing w:val="1"/>
          <w:sz w:val="32"/>
          <w:szCs w:val="32"/>
        </w:rPr>
        <w:t>о</w:t>
      </w:r>
      <w:r w:rsidRPr="00074B8C">
        <w:rPr>
          <w:rFonts w:asciiTheme="minorHAnsi" w:hAnsiTheme="minorHAnsi"/>
          <w:spacing w:val="-1"/>
          <w:sz w:val="32"/>
          <w:szCs w:val="32"/>
        </w:rPr>
        <w:t>р</w:t>
      </w:r>
      <w:r w:rsidRPr="00074B8C">
        <w:rPr>
          <w:rFonts w:asciiTheme="minorHAnsi" w:hAnsiTheme="minorHAnsi"/>
          <w:sz w:val="32"/>
          <w:szCs w:val="32"/>
        </w:rPr>
        <w:t>н</w:t>
      </w:r>
      <w:r w:rsidRPr="00074B8C">
        <w:rPr>
          <w:rFonts w:asciiTheme="minorHAnsi" w:hAnsiTheme="minorHAnsi"/>
          <w:spacing w:val="2"/>
          <w:sz w:val="32"/>
          <w:szCs w:val="32"/>
        </w:rPr>
        <w:t>ы</w:t>
      </w:r>
      <w:r w:rsidRPr="00074B8C">
        <w:rPr>
          <w:rFonts w:asciiTheme="minorHAnsi" w:hAnsiTheme="minorHAnsi"/>
          <w:sz w:val="32"/>
          <w:szCs w:val="32"/>
        </w:rPr>
        <w:t>м</w:t>
      </w:r>
      <w:r w:rsidRPr="00074B8C">
        <w:rPr>
          <w:rFonts w:asciiTheme="minorHAnsi" w:hAnsiTheme="minorHAnsi"/>
          <w:spacing w:val="2"/>
          <w:sz w:val="32"/>
          <w:szCs w:val="32"/>
        </w:rPr>
        <w:t xml:space="preserve"> </w:t>
      </w:r>
      <w:r w:rsidRPr="00074B8C">
        <w:rPr>
          <w:rFonts w:asciiTheme="minorHAnsi" w:hAnsiTheme="minorHAnsi"/>
          <w:spacing w:val="1"/>
          <w:sz w:val="32"/>
          <w:szCs w:val="32"/>
        </w:rPr>
        <w:t>в</w:t>
      </w:r>
      <w:r w:rsidRPr="00074B8C">
        <w:rPr>
          <w:rFonts w:asciiTheme="minorHAnsi" w:hAnsiTheme="minorHAnsi"/>
          <w:spacing w:val="-1"/>
          <w:sz w:val="32"/>
          <w:szCs w:val="32"/>
        </w:rPr>
        <w:t>к</w:t>
      </w:r>
      <w:r w:rsidRPr="00074B8C">
        <w:rPr>
          <w:rFonts w:asciiTheme="minorHAnsi" w:hAnsiTheme="minorHAnsi"/>
          <w:sz w:val="32"/>
          <w:szCs w:val="32"/>
        </w:rPr>
        <w:t>лю</w:t>
      </w:r>
      <w:r w:rsidRPr="00074B8C">
        <w:rPr>
          <w:rFonts w:asciiTheme="minorHAnsi" w:hAnsiTheme="minorHAnsi"/>
          <w:spacing w:val="-2"/>
          <w:sz w:val="32"/>
          <w:szCs w:val="32"/>
        </w:rPr>
        <w:t>ч</w:t>
      </w:r>
      <w:r w:rsidRPr="00074B8C">
        <w:rPr>
          <w:rFonts w:asciiTheme="minorHAnsi" w:hAnsiTheme="minorHAnsi"/>
          <w:spacing w:val="3"/>
          <w:sz w:val="32"/>
          <w:szCs w:val="32"/>
        </w:rPr>
        <w:t>е</w:t>
      </w:r>
      <w:r w:rsidRPr="00074B8C">
        <w:rPr>
          <w:rFonts w:asciiTheme="minorHAnsi" w:hAnsiTheme="minorHAnsi"/>
          <w:sz w:val="32"/>
          <w:szCs w:val="32"/>
        </w:rPr>
        <w:t>ния</w:t>
      </w:r>
      <w:r w:rsidRPr="00074B8C">
        <w:rPr>
          <w:rFonts w:asciiTheme="minorHAnsi" w:hAnsiTheme="minorHAnsi"/>
          <w:spacing w:val="-1"/>
          <w:sz w:val="32"/>
          <w:szCs w:val="32"/>
        </w:rPr>
        <w:t>м</w:t>
      </w:r>
      <w:r w:rsidRPr="00074B8C">
        <w:rPr>
          <w:rFonts w:asciiTheme="minorHAnsi" w:hAnsiTheme="minorHAnsi"/>
          <w:sz w:val="32"/>
          <w:szCs w:val="32"/>
        </w:rPr>
        <w:t>.</w:t>
      </w:r>
    </w:p>
    <w:p w:rsidR="00042230" w:rsidRDefault="00042230" w:rsidP="00CF25EA">
      <w:pPr>
        <w:widowControl w:val="0"/>
        <w:tabs>
          <w:tab w:val="left" w:pos="1103"/>
        </w:tabs>
        <w:spacing w:before="66" w:after="0" w:line="240" w:lineRule="auto"/>
        <w:ind w:right="112"/>
        <w:contextualSpacing/>
        <w:rPr>
          <w:rFonts w:asciiTheme="minorHAnsi" w:hAnsiTheme="minorHAnsi"/>
          <w:sz w:val="32"/>
          <w:szCs w:val="32"/>
        </w:rPr>
      </w:pPr>
      <w:r w:rsidRPr="00074B8C">
        <w:rPr>
          <w:rFonts w:asciiTheme="minorHAnsi" w:hAnsiTheme="minorHAnsi"/>
          <w:spacing w:val="1"/>
          <w:sz w:val="32"/>
          <w:szCs w:val="32"/>
        </w:rPr>
        <w:t>Ус</w:t>
      </w:r>
      <w:r w:rsidRPr="00074B8C">
        <w:rPr>
          <w:rFonts w:asciiTheme="minorHAnsi" w:hAnsiTheme="minorHAnsi"/>
          <w:sz w:val="32"/>
          <w:szCs w:val="32"/>
        </w:rPr>
        <w:t>т</w:t>
      </w:r>
      <w:r w:rsidRPr="00074B8C">
        <w:rPr>
          <w:rFonts w:asciiTheme="minorHAnsi" w:hAnsiTheme="minorHAnsi"/>
          <w:spacing w:val="3"/>
          <w:sz w:val="32"/>
          <w:szCs w:val="32"/>
        </w:rPr>
        <w:t>а</w:t>
      </w:r>
      <w:r w:rsidRPr="00074B8C">
        <w:rPr>
          <w:rFonts w:asciiTheme="minorHAnsi" w:hAnsiTheme="minorHAnsi"/>
          <w:spacing w:val="-1"/>
          <w:sz w:val="32"/>
          <w:szCs w:val="32"/>
        </w:rPr>
        <w:t>р</w:t>
      </w:r>
      <w:r w:rsidRPr="00074B8C">
        <w:rPr>
          <w:rFonts w:asciiTheme="minorHAnsi" w:hAnsiTheme="minorHAnsi"/>
          <w:spacing w:val="1"/>
          <w:sz w:val="32"/>
          <w:szCs w:val="32"/>
        </w:rPr>
        <w:t>ев</w:t>
      </w:r>
      <w:r w:rsidRPr="00074B8C">
        <w:rPr>
          <w:rFonts w:asciiTheme="minorHAnsi" w:hAnsiTheme="minorHAnsi"/>
          <w:sz w:val="32"/>
          <w:szCs w:val="32"/>
        </w:rPr>
        <w:t>ш</w:t>
      </w:r>
      <w:r w:rsidRPr="00074B8C">
        <w:rPr>
          <w:rFonts w:asciiTheme="minorHAnsi" w:hAnsiTheme="minorHAnsi"/>
          <w:spacing w:val="1"/>
          <w:sz w:val="32"/>
          <w:szCs w:val="32"/>
        </w:rPr>
        <w:t>у</w:t>
      </w:r>
      <w:r w:rsidRPr="00074B8C">
        <w:rPr>
          <w:rFonts w:asciiTheme="minorHAnsi" w:hAnsiTheme="minorHAnsi"/>
          <w:sz w:val="32"/>
          <w:szCs w:val="32"/>
        </w:rPr>
        <w:t>ю</w:t>
      </w:r>
      <w:r w:rsidRPr="00074B8C">
        <w:rPr>
          <w:rFonts w:asciiTheme="minorHAnsi" w:hAnsiTheme="minorHAnsi"/>
          <w:spacing w:val="38"/>
          <w:sz w:val="32"/>
          <w:szCs w:val="32"/>
        </w:rPr>
        <w:t xml:space="preserve"> </w:t>
      </w:r>
      <w:r w:rsidRPr="00074B8C">
        <w:rPr>
          <w:rFonts w:asciiTheme="minorHAnsi" w:hAnsiTheme="minorHAnsi"/>
          <w:spacing w:val="1"/>
          <w:sz w:val="32"/>
          <w:szCs w:val="32"/>
        </w:rPr>
        <w:t>м</w:t>
      </w:r>
      <w:r w:rsidRPr="00074B8C">
        <w:rPr>
          <w:rFonts w:asciiTheme="minorHAnsi" w:hAnsiTheme="minorHAnsi"/>
          <w:spacing w:val="-1"/>
          <w:sz w:val="32"/>
          <w:szCs w:val="32"/>
        </w:rPr>
        <w:t>ор</w:t>
      </w:r>
      <w:r w:rsidRPr="00074B8C">
        <w:rPr>
          <w:rFonts w:asciiTheme="minorHAnsi" w:hAnsiTheme="minorHAnsi"/>
          <w:spacing w:val="1"/>
          <w:sz w:val="32"/>
          <w:szCs w:val="32"/>
        </w:rPr>
        <w:t>ал</w:t>
      </w:r>
      <w:r w:rsidRPr="00074B8C">
        <w:rPr>
          <w:rFonts w:asciiTheme="minorHAnsi" w:hAnsiTheme="minorHAnsi"/>
          <w:spacing w:val="-1"/>
          <w:sz w:val="32"/>
          <w:szCs w:val="32"/>
        </w:rPr>
        <w:t>ь</w:t>
      </w:r>
      <w:r w:rsidRPr="00074B8C">
        <w:rPr>
          <w:rFonts w:asciiTheme="minorHAnsi" w:hAnsiTheme="minorHAnsi"/>
          <w:sz w:val="32"/>
          <w:szCs w:val="32"/>
        </w:rPr>
        <w:t>но</w:t>
      </w:r>
      <w:r w:rsidRPr="00074B8C">
        <w:rPr>
          <w:rFonts w:asciiTheme="minorHAnsi" w:hAnsiTheme="minorHAnsi"/>
          <w:spacing w:val="41"/>
          <w:sz w:val="32"/>
          <w:szCs w:val="32"/>
        </w:rPr>
        <w:t xml:space="preserve"> </w:t>
      </w:r>
      <w:r w:rsidRPr="00074B8C">
        <w:rPr>
          <w:rFonts w:asciiTheme="minorHAnsi" w:hAnsiTheme="minorHAnsi"/>
          <w:sz w:val="32"/>
          <w:szCs w:val="32"/>
        </w:rPr>
        <w:t>и</w:t>
      </w:r>
      <w:r w:rsidRPr="00074B8C">
        <w:rPr>
          <w:rFonts w:asciiTheme="minorHAnsi" w:hAnsiTheme="minorHAnsi"/>
          <w:spacing w:val="40"/>
          <w:sz w:val="32"/>
          <w:szCs w:val="32"/>
        </w:rPr>
        <w:t xml:space="preserve"> </w:t>
      </w:r>
      <w:r w:rsidRPr="00074B8C">
        <w:rPr>
          <w:rFonts w:asciiTheme="minorHAnsi" w:hAnsiTheme="minorHAnsi"/>
          <w:sz w:val="32"/>
          <w:szCs w:val="32"/>
        </w:rPr>
        <w:t>т</w:t>
      </w:r>
      <w:r w:rsidRPr="00074B8C">
        <w:rPr>
          <w:rFonts w:asciiTheme="minorHAnsi" w:hAnsiTheme="minorHAnsi"/>
          <w:spacing w:val="1"/>
          <w:sz w:val="32"/>
          <w:szCs w:val="32"/>
        </w:rPr>
        <w:t>е</w:t>
      </w:r>
      <w:r w:rsidRPr="00074B8C">
        <w:rPr>
          <w:rFonts w:asciiTheme="minorHAnsi" w:hAnsiTheme="minorHAnsi"/>
          <w:spacing w:val="-1"/>
          <w:sz w:val="32"/>
          <w:szCs w:val="32"/>
        </w:rPr>
        <w:t>х</w:t>
      </w:r>
      <w:r w:rsidRPr="00074B8C">
        <w:rPr>
          <w:rFonts w:asciiTheme="minorHAnsi" w:hAnsiTheme="minorHAnsi"/>
          <w:sz w:val="32"/>
          <w:szCs w:val="32"/>
        </w:rPr>
        <w:t>нич</w:t>
      </w:r>
      <w:r w:rsidRPr="00074B8C">
        <w:rPr>
          <w:rFonts w:asciiTheme="minorHAnsi" w:hAnsiTheme="minorHAnsi"/>
          <w:spacing w:val="1"/>
          <w:sz w:val="32"/>
          <w:szCs w:val="32"/>
        </w:rPr>
        <w:t>ес</w:t>
      </w:r>
      <w:r w:rsidRPr="00074B8C">
        <w:rPr>
          <w:rFonts w:asciiTheme="minorHAnsi" w:hAnsiTheme="minorHAnsi"/>
          <w:spacing w:val="-1"/>
          <w:sz w:val="32"/>
          <w:szCs w:val="32"/>
        </w:rPr>
        <w:t>к</w:t>
      </w:r>
      <w:r w:rsidRPr="00074B8C">
        <w:rPr>
          <w:rFonts w:asciiTheme="minorHAnsi" w:hAnsiTheme="minorHAnsi"/>
          <w:sz w:val="32"/>
          <w:szCs w:val="32"/>
        </w:rPr>
        <w:t>и</w:t>
      </w:r>
      <w:r w:rsidRPr="00074B8C">
        <w:rPr>
          <w:rFonts w:asciiTheme="minorHAnsi" w:hAnsiTheme="minorHAnsi"/>
          <w:spacing w:val="41"/>
          <w:sz w:val="32"/>
          <w:szCs w:val="32"/>
        </w:rPr>
        <w:t xml:space="preserve"> </w:t>
      </w:r>
      <w:r w:rsidRPr="00074B8C">
        <w:rPr>
          <w:rFonts w:asciiTheme="minorHAnsi" w:hAnsiTheme="minorHAnsi"/>
          <w:spacing w:val="1"/>
          <w:sz w:val="32"/>
          <w:szCs w:val="32"/>
        </w:rPr>
        <w:t>э</w:t>
      </w:r>
      <w:r w:rsidRPr="00074B8C">
        <w:rPr>
          <w:rFonts w:asciiTheme="minorHAnsi" w:hAnsiTheme="minorHAnsi"/>
          <w:sz w:val="32"/>
          <w:szCs w:val="32"/>
        </w:rPr>
        <w:t>л</w:t>
      </w:r>
      <w:r w:rsidRPr="00074B8C">
        <w:rPr>
          <w:rFonts w:asciiTheme="minorHAnsi" w:hAnsiTheme="minorHAnsi"/>
          <w:spacing w:val="1"/>
          <w:sz w:val="32"/>
          <w:szCs w:val="32"/>
        </w:rPr>
        <w:t>е</w:t>
      </w:r>
      <w:r w:rsidRPr="00074B8C">
        <w:rPr>
          <w:rFonts w:asciiTheme="minorHAnsi" w:hAnsiTheme="minorHAnsi"/>
          <w:spacing w:val="-1"/>
          <w:sz w:val="32"/>
          <w:szCs w:val="32"/>
        </w:rPr>
        <w:t>к</w:t>
      </w:r>
      <w:r w:rsidRPr="00074B8C">
        <w:rPr>
          <w:rFonts w:asciiTheme="minorHAnsi" w:hAnsiTheme="minorHAnsi"/>
          <w:sz w:val="32"/>
          <w:szCs w:val="32"/>
        </w:rPr>
        <w:t>т</w:t>
      </w:r>
      <w:r w:rsidRPr="00074B8C">
        <w:rPr>
          <w:rFonts w:asciiTheme="minorHAnsi" w:hAnsiTheme="minorHAnsi"/>
          <w:spacing w:val="1"/>
          <w:sz w:val="32"/>
          <w:szCs w:val="32"/>
        </w:rPr>
        <w:t>р</w:t>
      </w:r>
      <w:r w:rsidRPr="00074B8C">
        <w:rPr>
          <w:rFonts w:asciiTheme="minorHAnsi" w:hAnsiTheme="minorHAnsi"/>
          <w:spacing w:val="-1"/>
          <w:sz w:val="32"/>
          <w:szCs w:val="32"/>
        </w:rPr>
        <w:t>ом</w:t>
      </w:r>
      <w:r w:rsidRPr="00074B8C">
        <w:rPr>
          <w:rFonts w:asciiTheme="minorHAnsi" w:hAnsiTheme="minorHAnsi"/>
          <w:spacing w:val="3"/>
          <w:sz w:val="32"/>
          <w:szCs w:val="32"/>
        </w:rPr>
        <w:t>е</w:t>
      </w:r>
      <w:r w:rsidRPr="00074B8C">
        <w:rPr>
          <w:rFonts w:asciiTheme="minorHAnsi" w:hAnsiTheme="minorHAnsi"/>
          <w:spacing w:val="-1"/>
          <w:sz w:val="32"/>
          <w:szCs w:val="32"/>
        </w:rPr>
        <w:t>х</w:t>
      </w:r>
      <w:r w:rsidRPr="00074B8C">
        <w:rPr>
          <w:rFonts w:asciiTheme="minorHAnsi" w:hAnsiTheme="minorHAnsi"/>
          <w:spacing w:val="1"/>
          <w:sz w:val="32"/>
          <w:szCs w:val="32"/>
        </w:rPr>
        <w:t>а</w:t>
      </w:r>
      <w:r w:rsidRPr="00074B8C">
        <w:rPr>
          <w:rFonts w:asciiTheme="minorHAnsi" w:hAnsiTheme="minorHAnsi"/>
          <w:sz w:val="32"/>
          <w:szCs w:val="32"/>
        </w:rPr>
        <w:t>нич</w:t>
      </w:r>
      <w:r w:rsidRPr="00074B8C">
        <w:rPr>
          <w:rFonts w:asciiTheme="minorHAnsi" w:hAnsiTheme="minorHAnsi"/>
          <w:spacing w:val="1"/>
          <w:sz w:val="32"/>
          <w:szCs w:val="32"/>
        </w:rPr>
        <w:t>е</w:t>
      </w:r>
      <w:r w:rsidRPr="00074B8C">
        <w:rPr>
          <w:rFonts w:asciiTheme="minorHAnsi" w:hAnsiTheme="minorHAnsi"/>
          <w:spacing w:val="3"/>
          <w:sz w:val="32"/>
          <w:szCs w:val="32"/>
        </w:rPr>
        <w:t>с</w:t>
      </w:r>
      <w:r w:rsidRPr="00074B8C">
        <w:rPr>
          <w:rFonts w:asciiTheme="minorHAnsi" w:hAnsiTheme="minorHAnsi"/>
          <w:spacing w:val="-3"/>
          <w:sz w:val="32"/>
          <w:szCs w:val="32"/>
        </w:rPr>
        <w:t>к</w:t>
      </w:r>
      <w:r w:rsidRPr="00074B8C">
        <w:rPr>
          <w:rFonts w:asciiTheme="minorHAnsi" w:hAnsiTheme="minorHAnsi"/>
          <w:spacing w:val="1"/>
          <w:sz w:val="32"/>
          <w:szCs w:val="32"/>
        </w:rPr>
        <w:t>у</w:t>
      </w:r>
      <w:r w:rsidRPr="00074B8C">
        <w:rPr>
          <w:rFonts w:asciiTheme="minorHAnsi" w:hAnsiTheme="minorHAnsi"/>
          <w:sz w:val="32"/>
          <w:szCs w:val="32"/>
        </w:rPr>
        <w:t>ю</w:t>
      </w:r>
      <w:r w:rsidRPr="00074B8C">
        <w:rPr>
          <w:rFonts w:asciiTheme="minorHAnsi" w:hAnsiTheme="minorHAnsi"/>
          <w:spacing w:val="39"/>
          <w:sz w:val="32"/>
          <w:szCs w:val="32"/>
        </w:rPr>
        <w:t xml:space="preserve"> </w:t>
      </w:r>
      <w:r w:rsidRPr="00074B8C">
        <w:rPr>
          <w:rFonts w:asciiTheme="minorHAnsi" w:hAnsiTheme="minorHAnsi"/>
          <w:spacing w:val="1"/>
          <w:sz w:val="32"/>
          <w:szCs w:val="32"/>
        </w:rPr>
        <w:t>ре</w:t>
      </w:r>
      <w:r w:rsidRPr="00074B8C">
        <w:rPr>
          <w:rFonts w:asciiTheme="minorHAnsi" w:hAnsiTheme="minorHAnsi"/>
          <w:sz w:val="32"/>
          <w:szCs w:val="32"/>
        </w:rPr>
        <w:t>л</w:t>
      </w:r>
      <w:r w:rsidRPr="00074B8C">
        <w:rPr>
          <w:rFonts w:asciiTheme="minorHAnsi" w:hAnsiTheme="minorHAnsi"/>
          <w:spacing w:val="1"/>
          <w:sz w:val="32"/>
          <w:szCs w:val="32"/>
        </w:rPr>
        <w:t>е</w:t>
      </w:r>
      <w:r w:rsidRPr="00074B8C">
        <w:rPr>
          <w:rFonts w:asciiTheme="minorHAnsi" w:hAnsiTheme="minorHAnsi"/>
          <w:sz w:val="32"/>
          <w:szCs w:val="32"/>
        </w:rPr>
        <w:t>й</w:t>
      </w:r>
      <w:r w:rsidRPr="00074B8C">
        <w:rPr>
          <w:rFonts w:asciiTheme="minorHAnsi" w:hAnsiTheme="minorHAnsi"/>
          <w:spacing w:val="2"/>
          <w:sz w:val="32"/>
          <w:szCs w:val="32"/>
        </w:rPr>
        <w:t>н</w:t>
      </w:r>
      <w:r w:rsidRPr="00074B8C">
        <w:rPr>
          <w:rFonts w:asciiTheme="minorHAnsi" w:hAnsiTheme="minorHAnsi"/>
          <w:spacing w:val="-1"/>
          <w:sz w:val="32"/>
          <w:szCs w:val="32"/>
        </w:rPr>
        <w:t>у</w:t>
      </w:r>
      <w:r w:rsidRPr="00074B8C">
        <w:rPr>
          <w:rFonts w:asciiTheme="minorHAnsi" w:hAnsiTheme="minorHAnsi"/>
          <w:sz w:val="32"/>
          <w:szCs w:val="32"/>
        </w:rPr>
        <w:t>ю</w:t>
      </w:r>
      <w:r w:rsidRPr="00074B8C">
        <w:rPr>
          <w:rFonts w:asciiTheme="minorHAnsi" w:hAnsiTheme="minorHAnsi"/>
          <w:spacing w:val="38"/>
          <w:sz w:val="32"/>
          <w:szCs w:val="32"/>
        </w:rPr>
        <w:t xml:space="preserve"> </w:t>
      </w:r>
      <w:r w:rsidRPr="00074B8C">
        <w:rPr>
          <w:rFonts w:asciiTheme="minorHAnsi" w:hAnsiTheme="minorHAnsi"/>
          <w:sz w:val="32"/>
          <w:szCs w:val="32"/>
        </w:rPr>
        <w:t>з</w:t>
      </w:r>
      <w:r w:rsidRPr="00074B8C">
        <w:rPr>
          <w:rFonts w:asciiTheme="minorHAnsi" w:hAnsiTheme="minorHAnsi"/>
          <w:spacing w:val="1"/>
          <w:sz w:val="32"/>
          <w:szCs w:val="32"/>
        </w:rPr>
        <w:t>а</w:t>
      </w:r>
      <w:r w:rsidRPr="00074B8C">
        <w:rPr>
          <w:rFonts w:asciiTheme="minorHAnsi" w:hAnsiTheme="minorHAnsi"/>
          <w:spacing w:val="2"/>
          <w:sz w:val="32"/>
          <w:szCs w:val="32"/>
        </w:rPr>
        <w:t>щ</w:t>
      </w:r>
      <w:r w:rsidRPr="00074B8C">
        <w:rPr>
          <w:rFonts w:asciiTheme="minorHAnsi" w:hAnsiTheme="minorHAnsi"/>
          <w:sz w:val="32"/>
          <w:szCs w:val="32"/>
        </w:rPr>
        <w:t>иту</w:t>
      </w:r>
      <w:r w:rsidRPr="00074B8C">
        <w:rPr>
          <w:rFonts w:asciiTheme="minorHAnsi" w:hAnsiTheme="minorHAnsi"/>
          <w:spacing w:val="41"/>
          <w:sz w:val="32"/>
          <w:szCs w:val="32"/>
        </w:rPr>
        <w:t xml:space="preserve"> </w:t>
      </w:r>
      <w:r w:rsidRPr="00074B8C">
        <w:rPr>
          <w:rFonts w:asciiTheme="minorHAnsi" w:hAnsiTheme="minorHAnsi"/>
          <w:sz w:val="32"/>
          <w:szCs w:val="32"/>
        </w:rPr>
        <w:t>з</w:t>
      </w:r>
      <w:r w:rsidRPr="00074B8C">
        <w:rPr>
          <w:rFonts w:asciiTheme="minorHAnsi" w:hAnsiTheme="minorHAnsi"/>
          <w:spacing w:val="1"/>
          <w:sz w:val="32"/>
          <w:szCs w:val="32"/>
        </w:rPr>
        <w:t>аме</w:t>
      </w:r>
      <w:r w:rsidRPr="00074B8C">
        <w:rPr>
          <w:rFonts w:asciiTheme="minorHAnsi" w:hAnsiTheme="minorHAnsi"/>
          <w:sz w:val="32"/>
          <w:szCs w:val="32"/>
        </w:rPr>
        <w:t>нить</w:t>
      </w:r>
      <w:r w:rsidRPr="00074B8C">
        <w:rPr>
          <w:rFonts w:asciiTheme="minorHAnsi" w:hAnsiTheme="minorHAnsi"/>
          <w:spacing w:val="39"/>
          <w:sz w:val="32"/>
          <w:szCs w:val="32"/>
        </w:rPr>
        <w:t xml:space="preserve"> </w:t>
      </w:r>
      <w:r w:rsidRPr="00074B8C">
        <w:rPr>
          <w:rFonts w:asciiTheme="minorHAnsi" w:hAnsiTheme="minorHAnsi"/>
          <w:spacing w:val="2"/>
          <w:sz w:val="32"/>
          <w:szCs w:val="32"/>
        </w:rPr>
        <w:t>н</w:t>
      </w:r>
      <w:r w:rsidRPr="00074B8C">
        <w:rPr>
          <w:rFonts w:asciiTheme="minorHAnsi" w:hAnsiTheme="minorHAnsi"/>
          <w:sz w:val="32"/>
          <w:szCs w:val="32"/>
        </w:rPr>
        <w:t xml:space="preserve">а </w:t>
      </w:r>
      <w:r w:rsidRPr="00074B8C">
        <w:rPr>
          <w:rFonts w:asciiTheme="minorHAnsi" w:hAnsiTheme="minorHAnsi"/>
          <w:spacing w:val="1"/>
          <w:sz w:val="32"/>
          <w:szCs w:val="32"/>
        </w:rPr>
        <w:t>с</w:t>
      </w:r>
      <w:r w:rsidRPr="00074B8C">
        <w:rPr>
          <w:rFonts w:asciiTheme="minorHAnsi" w:hAnsiTheme="minorHAnsi"/>
          <w:spacing w:val="-1"/>
          <w:sz w:val="32"/>
          <w:szCs w:val="32"/>
        </w:rPr>
        <w:t>о</w:t>
      </w:r>
      <w:r w:rsidRPr="00074B8C">
        <w:rPr>
          <w:rFonts w:asciiTheme="minorHAnsi" w:hAnsiTheme="minorHAnsi"/>
          <w:spacing w:val="1"/>
          <w:sz w:val="32"/>
          <w:szCs w:val="32"/>
        </w:rPr>
        <w:t>вре</w:t>
      </w:r>
      <w:r w:rsidRPr="00074B8C">
        <w:rPr>
          <w:rFonts w:asciiTheme="minorHAnsi" w:hAnsiTheme="minorHAnsi"/>
          <w:spacing w:val="-1"/>
          <w:sz w:val="32"/>
          <w:szCs w:val="32"/>
        </w:rPr>
        <w:t>м</w:t>
      </w:r>
      <w:r w:rsidRPr="00074B8C">
        <w:rPr>
          <w:rFonts w:asciiTheme="minorHAnsi" w:hAnsiTheme="minorHAnsi"/>
          <w:spacing w:val="3"/>
          <w:sz w:val="32"/>
          <w:szCs w:val="32"/>
        </w:rPr>
        <w:t>е</w:t>
      </w:r>
      <w:r w:rsidRPr="00074B8C">
        <w:rPr>
          <w:rFonts w:asciiTheme="minorHAnsi" w:hAnsiTheme="minorHAnsi"/>
          <w:sz w:val="32"/>
          <w:szCs w:val="32"/>
        </w:rPr>
        <w:t>нн</w:t>
      </w:r>
      <w:r w:rsidRPr="00074B8C">
        <w:rPr>
          <w:rFonts w:asciiTheme="minorHAnsi" w:hAnsiTheme="minorHAnsi"/>
          <w:spacing w:val="-1"/>
          <w:sz w:val="32"/>
          <w:szCs w:val="32"/>
        </w:rPr>
        <w:t>у</w:t>
      </w:r>
      <w:r w:rsidRPr="00074B8C">
        <w:rPr>
          <w:rFonts w:asciiTheme="minorHAnsi" w:hAnsiTheme="minorHAnsi"/>
          <w:sz w:val="32"/>
          <w:szCs w:val="32"/>
        </w:rPr>
        <w:t>ю</w:t>
      </w:r>
      <w:r w:rsidRPr="00074B8C">
        <w:rPr>
          <w:rFonts w:asciiTheme="minorHAnsi" w:hAnsiTheme="minorHAnsi"/>
          <w:spacing w:val="2"/>
          <w:sz w:val="32"/>
          <w:szCs w:val="32"/>
        </w:rPr>
        <w:t xml:space="preserve"> </w:t>
      </w:r>
      <w:r w:rsidRPr="00074B8C">
        <w:rPr>
          <w:rFonts w:asciiTheme="minorHAnsi" w:hAnsiTheme="minorHAnsi"/>
          <w:spacing w:val="1"/>
          <w:sz w:val="32"/>
          <w:szCs w:val="32"/>
        </w:rPr>
        <w:t>м</w:t>
      </w:r>
      <w:r w:rsidRPr="00074B8C">
        <w:rPr>
          <w:rFonts w:asciiTheme="minorHAnsi" w:hAnsiTheme="minorHAnsi"/>
          <w:sz w:val="32"/>
          <w:szCs w:val="32"/>
        </w:rPr>
        <w:t>и</w:t>
      </w:r>
      <w:r w:rsidRPr="00074B8C">
        <w:rPr>
          <w:rFonts w:asciiTheme="minorHAnsi" w:hAnsiTheme="minorHAnsi"/>
          <w:spacing w:val="-1"/>
          <w:sz w:val="32"/>
          <w:szCs w:val="32"/>
        </w:rPr>
        <w:t>кр</w:t>
      </w:r>
      <w:r w:rsidRPr="00074B8C">
        <w:rPr>
          <w:rFonts w:asciiTheme="minorHAnsi" w:hAnsiTheme="minorHAnsi"/>
          <w:spacing w:val="1"/>
          <w:sz w:val="32"/>
          <w:szCs w:val="32"/>
        </w:rPr>
        <w:t>о</w:t>
      </w:r>
      <w:r w:rsidRPr="00074B8C">
        <w:rPr>
          <w:rFonts w:asciiTheme="minorHAnsi" w:hAnsiTheme="minorHAnsi"/>
          <w:sz w:val="32"/>
          <w:szCs w:val="32"/>
        </w:rPr>
        <w:t>п</w:t>
      </w:r>
      <w:r w:rsidRPr="00074B8C">
        <w:rPr>
          <w:rFonts w:asciiTheme="minorHAnsi" w:hAnsiTheme="minorHAnsi"/>
          <w:spacing w:val="-1"/>
          <w:sz w:val="32"/>
          <w:szCs w:val="32"/>
        </w:rPr>
        <w:t>р</w:t>
      </w:r>
      <w:r w:rsidRPr="00074B8C">
        <w:rPr>
          <w:rFonts w:asciiTheme="minorHAnsi" w:hAnsiTheme="minorHAnsi"/>
          <w:spacing w:val="1"/>
          <w:sz w:val="32"/>
          <w:szCs w:val="32"/>
        </w:rPr>
        <w:t>о</w:t>
      </w:r>
      <w:r w:rsidRPr="00074B8C">
        <w:rPr>
          <w:rFonts w:asciiTheme="minorHAnsi" w:hAnsiTheme="minorHAnsi"/>
          <w:sz w:val="32"/>
          <w:szCs w:val="32"/>
        </w:rPr>
        <w:t>ц</w:t>
      </w:r>
      <w:r w:rsidRPr="00074B8C">
        <w:rPr>
          <w:rFonts w:asciiTheme="minorHAnsi" w:hAnsiTheme="minorHAnsi"/>
          <w:spacing w:val="1"/>
          <w:sz w:val="32"/>
          <w:szCs w:val="32"/>
        </w:rPr>
        <w:t>ессо</w:t>
      </w:r>
      <w:r w:rsidRPr="00074B8C">
        <w:rPr>
          <w:rFonts w:asciiTheme="minorHAnsi" w:hAnsiTheme="minorHAnsi"/>
          <w:spacing w:val="-1"/>
          <w:sz w:val="32"/>
          <w:szCs w:val="32"/>
        </w:rPr>
        <w:t>р</w:t>
      </w:r>
      <w:r w:rsidRPr="00074B8C">
        <w:rPr>
          <w:rFonts w:asciiTheme="minorHAnsi" w:hAnsiTheme="minorHAnsi"/>
          <w:sz w:val="32"/>
          <w:szCs w:val="32"/>
        </w:rPr>
        <w:t>н</w:t>
      </w:r>
      <w:r w:rsidRPr="00074B8C">
        <w:rPr>
          <w:rFonts w:asciiTheme="minorHAnsi" w:hAnsiTheme="minorHAnsi"/>
          <w:spacing w:val="1"/>
          <w:sz w:val="32"/>
          <w:szCs w:val="32"/>
        </w:rPr>
        <w:t>у</w:t>
      </w:r>
      <w:r w:rsidRPr="00074B8C">
        <w:rPr>
          <w:rFonts w:asciiTheme="minorHAnsi" w:hAnsiTheme="minorHAnsi"/>
          <w:sz w:val="32"/>
          <w:szCs w:val="32"/>
        </w:rPr>
        <w:t>ю,</w:t>
      </w:r>
      <w:r w:rsidRPr="00074B8C">
        <w:rPr>
          <w:rFonts w:asciiTheme="minorHAnsi" w:hAnsiTheme="minorHAnsi"/>
          <w:spacing w:val="4"/>
          <w:sz w:val="32"/>
          <w:szCs w:val="32"/>
        </w:rPr>
        <w:t xml:space="preserve"> </w:t>
      </w:r>
      <w:r w:rsidRPr="00074B8C">
        <w:rPr>
          <w:rFonts w:asciiTheme="minorHAnsi" w:hAnsiTheme="minorHAnsi"/>
          <w:spacing w:val="-2"/>
          <w:sz w:val="32"/>
          <w:szCs w:val="32"/>
        </w:rPr>
        <w:t>ч</w:t>
      </w:r>
      <w:r w:rsidRPr="00074B8C">
        <w:rPr>
          <w:rFonts w:asciiTheme="minorHAnsi" w:hAnsiTheme="minorHAnsi"/>
          <w:sz w:val="32"/>
          <w:szCs w:val="32"/>
        </w:rPr>
        <w:t>то</w:t>
      </w:r>
      <w:r w:rsidRPr="00074B8C">
        <w:rPr>
          <w:rFonts w:asciiTheme="minorHAnsi" w:hAnsiTheme="minorHAnsi"/>
          <w:spacing w:val="2"/>
          <w:sz w:val="32"/>
          <w:szCs w:val="32"/>
        </w:rPr>
        <w:t xml:space="preserve"> </w:t>
      </w:r>
      <w:r w:rsidRPr="00074B8C">
        <w:rPr>
          <w:rFonts w:asciiTheme="minorHAnsi" w:hAnsiTheme="minorHAnsi"/>
          <w:sz w:val="32"/>
          <w:szCs w:val="32"/>
        </w:rPr>
        <w:t>п</w:t>
      </w:r>
      <w:r w:rsidRPr="00074B8C">
        <w:rPr>
          <w:rFonts w:asciiTheme="minorHAnsi" w:hAnsiTheme="minorHAnsi"/>
          <w:spacing w:val="1"/>
          <w:sz w:val="32"/>
          <w:szCs w:val="32"/>
        </w:rPr>
        <w:t>ов</w:t>
      </w:r>
      <w:r w:rsidRPr="00074B8C">
        <w:rPr>
          <w:rFonts w:asciiTheme="minorHAnsi" w:hAnsiTheme="minorHAnsi"/>
          <w:sz w:val="32"/>
          <w:szCs w:val="32"/>
        </w:rPr>
        <w:t>ы</w:t>
      </w:r>
      <w:r w:rsidRPr="00074B8C">
        <w:rPr>
          <w:rFonts w:asciiTheme="minorHAnsi" w:hAnsiTheme="minorHAnsi"/>
          <w:spacing w:val="1"/>
          <w:sz w:val="32"/>
          <w:szCs w:val="32"/>
        </w:rPr>
        <w:t>с</w:t>
      </w:r>
      <w:r w:rsidRPr="00074B8C">
        <w:rPr>
          <w:rFonts w:asciiTheme="minorHAnsi" w:hAnsiTheme="minorHAnsi"/>
          <w:sz w:val="32"/>
          <w:szCs w:val="32"/>
        </w:rPr>
        <w:t>ит</w:t>
      </w:r>
      <w:r w:rsidRPr="00074B8C">
        <w:rPr>
          <w:rFonts w:asciiTheme="minorHAnsi" w:hAnsiTheme="minorHAnsi"/>
          <w:spacing w:val="3"/>
          <w:sz w:val="32"/>
          <w:szCs w:val="32"/>
        </w:rPr>
        <w:t xml:space="preserve"> </w:t>
      </w:r>
      <w:r w:rsidRPr="00074B8C">
        <w:rPr>
          <w:rFonts w:asciiTheme="minorHAnsi" w:hAnsiTheme="minorHAnsi"/>
          <w:sz w:val="32"/>
          <w:szCs w:val="32"/>
        </w:rPr>
        <w:t>н</w:t>
      </w:r>
      <w:r w:rsidRPr="00074B8C">
        <w:rPr>
          <w:rFonts w:asciiTheme="minorHAnsi" w:hAnsiTheme="minorHAnsi"/>
          <w:spacing w:val="3"/>
          <w:sz w:val="32"/>
          <w:szCs w:val="32"/>
        </w:rPr>
        <w:t>а</w:t>
      </w:r>
      <w:r w:rsidRPr="00074B8C">
        <w:rPr>
          <w:rFonts w:asciiTheme="minorHAnsi" w:hAnsiTheme="minorHAnsi"/>
          <w:spacing w:val="-1"/>
          <w:sz w:val="32"/>
          <w:szCs w:val="32"/>
        </w:rPr>
        <w:t>д</w:t>
      </w:r>
      <w:r w:rsidRPr="00074B8C">
        <w:rPr>
          <w:rFonts w:asciiTheme="minorHAnsi" w:hAnsiTheme="minorHAnsi"/>
          <w:spacing w:val="1"/>
          <w:sz w:val="32"/>
          <w:szCs w:val="32"/>
        </w:rPr>
        <w:t>ёж</w:t>
      </w:r>
      <w:r w:rsidRPr="00074B8C">
        <w:rPr>
          <w:rFonts w:asciiTheme="minorHAnsi" w:hAnsiTheme="minorHAnsi"/>
          <w:sz w:val="32"/>
          <w:szCs w:val="32"/>
        </w:rPr>
        <w:t>н</w:t>
      </w:r>
      <w:r w:rsidRPr="00074B8C">
        <w:rPr>
          <w:rFonts w:asciiTheme="minorHAnsi" w:hAnsiTheme="minorHAnsi"/>
          <w:spacing w:val="1"/>
          <w:sz w:val="32"/>
          <w:szCs w:val="32"/>
        </w:rPr>
        <w:t>ос</w:t>
      </w:r>
      <w:r w:rsidRPr="00074B8C">
        <w:rPr>
          <w:rFonts w:asciiTheme="minorHAnsi" w:hAnsiTheme="minorHAnsi"/>
          <w:sz w:val="32"/>
          <w:szCs w:val="32"/>
        </w:rPr>
        <w:t>ть</w:t>
      </w:r>
      <w:r w:rsidRPr="00074B8C">
        <w:rPr>
          <w:rFonts w:asciiTheme="minorHAnsi" w:hAnsiTheme="minorHAnsi"/>
          <w:spacing w:val="2"/>
          <w:sz w:val="32"/>
          <w:szCs w:val="32"/>
        </w:rPr>
        <w:t xml:space="preserve"> </w:t>
      </w:r>
      <w:r w:rsidRPr="00074B8C">
        <w:rPr>
          <w:rFonts w:asciiTheme="minorHAnsi" w:hAnsiTheme="minorHAnsi"/>
          <w:sz w:val="32"/>
          <w:szCs w:val="32"/>
        </w:rPr>
        <w:t>и</w:t>
      </w:r>
      <w:r w:rsidRPr="00074B8C">
        <w:rPr>
          <w:rFonts w:asciiTheme="minorHAnsi" w:hAnsiTheme="minorHAnsi"/>
          <w:spacing w:val="2"/>
          <w:sz w:val="32"/>
          <w:szCs w:val="32"/>
        </w:rPr>
        <w:t xml:space="preserve"> </w:t>
      </w:r>
      <w:r w:rsidRPr="00074B8C">
        <w:rPr>
          <w:rFonts w:asciiTheme="minorHAnsi" w:hAnsiTheme="minorHAnsi"/>
          <w:spacing w:val="1"/>
          <w:sz w:val="32"/>
          <w:szCs w:val="32"/>
        </w:rPr>
        <w:t>б</w:t>
      </w:r>
      <w:r w:rsidRPr="00074B8C">
        <w:rPr>
          <w:rFonts w:asciiTheme="minorHAnsi" w:hAnsiTheme="minorHAnsi"/>
          <w:sz w:val="32"/>
          <w:szCs w:val="32"/>
        </w:rPr>
        <w:t>ы</w:t>
      </w:r>
      <w:r w:rsidRPr="00074B8C">
        <w:rPr>
          <w:rFonts w:asciiTheme="minorHAnsi" w:hAnsiTheme="minorHAnsi"/>
          <w:spacing w:val="1"/>
          <w:sz w:val="32"/>
          <w:szCs w:val="32"/>
        </w:rPr>
        <w:t>с</w:t>
      </w:r>
      <w:r w:rsidRPr="00074B8C">
        <w:rPr>
          <w:rFonts w:asciiTheme="minorHAnsi" w:hAnsiTheme="minorHAnsi"/>
          <w:sz w:val="32"/>
          <w:szCs w:val="32"/>
        </w:rPr>
        <w:t>т</w:t>
      </w:r>
      <w:r w:rsidRPr="00074B8C">
        <w:rPr>
          <w:rFonts w:asciiTheme="minorHAnsi" w:hAnsiTheme="minorHAnsi"/>
          <w:spacing w:val="1"/>
          <w:sz w:val="32"/>
          <w:szCs w:val="32"/>
        </w:rPr>
        <w:t>р</w:t>
      </w:r>
      <w:r w:rsidRPr="00074B8C">
        <w:rPr>
          <w:rFonts w:asciiTheme="minorHAnsi" w:hAnsiTheme="minorHAnsi"/>
          <w:spacing w:val="-1"/>
          <w:sz w:val="32"/>
          <w:szCs w:val="32"/>
        </w:rPr>
        <w:t>о</w:t>
      </w:r>
      <w:r w:rsidRPr="00074B8C">
        <w:rPr>
          <w:rFonts w:asciiTheme="minorHAnsi" w:hAnsiTheme="minorHAnsi"/>
          <w:spacing w:val="1"/>
          <w:sz w:val="32"/>
          <w:szCs w:val="32"/>
        </w:rPr>
        <w:t>де</w:t>
      </w:r>
      <w:r w:rsidRPr="00074B8C">
        <w:rPr>
          <w:rFonts w:asciiTheme="minorHAnsi" w:hAnsiTheme="minorHAnsi"/>
          <w:sz w:val="32"/>
          <w:szCs w:val="32"/>
        </w:rPr>
        <w:t>й</w:t>
      </w:r>
      <w:r w:rsidRPr="00074B8C">
        <w:rPr>
          <w:rFonts w:asciiTheme="minorHAnsi" w:hAnsiTheme="minorHAnsi"/>
          <w:spacing w:val="1"/>
          <w:sz w:val="32"/>
          <w:szCs w:val="32"/>
        </w:rPr>
        <w:t>с</w:t>
      </w:r>
      <w:r w:rsidRPr="00074B8C">
        <w:rPr>
          <w:rFonts w:asciiTheme="minorHAnsi" w:hAnsiTheme="minorHAnsi"/>
          <w:sz w:val="32"/>
          <w:szCs w:val="32"/>
        </w:rPr>
        <w:t>т</w:t>
      </w:r>
      <w:r w:rsidRPr="00074B8C">
        <w:rPr>
          <w:rFonts w:asciiTheme="minorHAnsi" w:hAnsiTheme="minorHAnsi"/>
          <w:spacing w:val="1"/>
          <w:sz w:val="32"/>
          <w:szCs w:val="32"/>
        </w:rPr>
        <w:t>в</w:t>
      </w:r>
      <w:r w:rsidRPr="00074B8C">
        <w:rPr>
          <w:rFonts w:asciiTheme="minorHAnsi" w:hAnsiTheme="minorHAnsi"/>
          <w:sz w:val="32"/>
          <w:szCs w:val="32"/>
        </w:rPr>
        <w:t>ие</w:t>
      </w:r>
      <w:r w:rsidRPr="00074B8C">
        <w:rPr>
          <w:rFonts w:asciiTheme="minorHAnsi" w:hAnsiTheme="minorHAnsi"/>
          <w:spacing w:val="3"/>
          <w:sz w:val="32"/>
          <w:szCs w:val="32"/>
        </w:rPr>
        <w:t xml:space="preserve"> с</w:t>
      </w:r>
      <w:r w:rsidRPr="00074B8C">
        <w:rPr>
          <w:rFonts w:asciiTheme="minorHAnsi" w:hAnsiTheme="minorHAnsi"/>
          <w:spacing w:val="-1"/>
          <w:sz w:val="32"/>
          <w:szCs w:val="32"/>
        </w:rPr>
        <w:t>р</w:t>
      </w:r>
      <w:r w:rsidRPr="00074B8C">
        <w:rPr>
          <w:rFonts w:asciiTheme="minorHAnsi" w:hAnsiTheme="minorHAnsi"/>
          <w:spacing w:val="1"/>
          <w:sz w:val="32"/>
          <w:szCs w:val="32"/>
        </w:rPr>
        <w:t>аба</w:t>
      </w:r>
      <w:r w:rsidRPr="00074B8C">
        <w:rPr>
          <w:rFonts w:asciiTheme="minorHAnsi" w:hAnsiTheme="minorHAnsi"/>
          <w:sz w:val="32"/>
          <w:szCs w:val="32"/>
        </w:rPr>
        <w:t>ты</w:t>
      </w:r>
      <w:r w:rsidRPr="00074B8C">
        <w:rPr>
          <w:rFonts w:asciiTheme="minorHAnsi" w:hAnsiTheme="minorHAnsi"/>
          <w:spacing w:val="1"/>
          <w:sz w:val="32"/>
          <w:szCs w:val="32"/>
        </w:rPr>
        <w:t>ва</w:t>
      </w:r>
      <w:r w:rsidRPr="00074B8C">
        <w:rPr>
          <w:rFonts w:asciiTheme="minorHAnsi" w:hAnsiTheme="minorHAnsi"/>
          <w:spacing w:val="2"/>
          <w:sz w:val="32"/>
          <w:szCs w:val="32"/>
        </w:rPr>
        <w:t>н</w:t>
      </w:r>
      <w:r w:rsidRPr="00074B8C">
        <w:rPr>
          <w:rFonts w:asciiTheme="minorHAnsi" w:hAnsiTheme="minorHAnsi"/>
          <w:sz w:val="32"/>
          <w:szCs w:val="32"/>
        </w:rPr>
        <w:t>ия</w:t>
      </w:r>
      <w:r w:rsidRPr="00074B8C">
        <w:rPr>
          <w:rFonts w:asciiTheme="minorHAnsi" w:hAnsiTheme="minorHAnsi"/>
          <w:spacing w:val="1"/>
          <w:sz w:val="32"/>
          <w:szCs w:val="32"/>
        </w:rPr>
        <w:t xml:space="preserve"> </w:t>
      </w:r>
      <w:r w:rsidRPr="00074B8C">
        <w:rPr>
          <w:rFonts w:asciiTheme="minorHAnsi" w:hAnsiTheme="minorHAnsi"/>
          <w:sz w:val="32"/>
          <w:szCs w:val="32"/>
        </w:rPr>
        <w:t>з</w:t>
      </w:r>
      <w:r w:rsidRPr="00074B8C">
        <w:rPr>
          <w:rFonts w:asciiTheme="minorHAnsi" w:hAnsiTheme="minorHAnsi"/>
          <w:spacing w:val="1"/>
          <w:sz w:val="32"/>
          <w:szCs w:val="32"/>
        </w:rPr>
        <w:t>а</w:t>
      </w:r>
      <w:r w:rsidRPr="00074B8C">
        <w:rPr>
          <w:rFonts w:asciiTheme="minorHAnsi" w:hAnsiTheme="minorHAnsi"/>
          <w:spacing w:val="2"/>
          <w:sz w:val="32"/>
          <w:szCs w:val="32"/>
        </w:rPr>
        <w:t>щ</w:t>
      </w:r>
      <w:r w:rsidRPr="00074B8C">
        <w:rPr>
          <w:rFonts w:asciiTheme="minorHAnsi" w:hAnsiTheme="minorHAnsi"/>
          <w:sz w:val="32"/>
          <w:szCs w:val="32"/>
        </w:rPr>
        <w:t>иты</w:t>
      </w:r>
      <w:r w:rsidRPr="00074B8C">
        <w:rPr>
          <w:rFonts w:asciiTheme="minorHAnsi" w:hAnsiTheme="minorHAnsi"/>
          <w:spacing w:val="3"/>
          <w:sz w:val="32"/>
          <w:szCs w:val="32"/>
        </w:rPr>
        <w:t xml:space="preserve"> </w:t>
      </w:r>
      <w:r w:rsidRPr="00074B8C">
        <w:rPr>
          <w:rFonts w:asciiTheme="minorHAnsi" w:hAnsiTheme="minorHAnsi"/>
          <w:sz w:val="32"/>
          <w:szCs w:val="32"/>
        </w:rPr>
        <w:t>п</w:t>
      </w:r>
      <w:r w:rsidRPr="00074B8C">
        <w:rPr>
          <w:rFonts w:asciiTheme="minorHAnsi" w:hAnsiTheme="minorHAnsi"/>
          <w:spacing w:val="1"/>
          <w:sz w:val="32"/>
          <w:szCs w:val="32"/>
        </w:rPr>
        <w:t>р</w:t>
      </w:r>
      <w:r w:rsidRPr="00074B8C">
        <w:rPr>
          <w:rFonts w:asciiTheme="minorHAnsi" w:hAnsiTheme="minorHAnsi"/>
          <w:sz w:val="32"/>
          <w:szCs w:val="32"/>
        </w:rPr>
        <w:t xml:space="preserve">и </w:t>
      </w:r>
      <w:r w:rsidRPr="00074B8C">
        <w:rPr>
          <w:rFonts w:asciiTheme="minorHAnsi" w:hAnsiTheme="minorHAnsi"/>
          <w:spacing w:val="1"/>
          <w:sz w:val="32"/>
          <w:szCs w:val="32"/>
        </w:rPr>
        <w:t>авар</w:t>
      </w:r>
      <w:r w:rsidRPr="00074B8C">
        <w:rPr>
          <w:rFonts w:asciiTheme="minorHAnsi" w:hAnsiTheme="minorHAnsi"/>
          <w:sz w:val="32"/>
          <w:szCs w:val="32"/>
        </w:rPr>
        <w:t>ийных</w:t>
      </w:r>
      <w:r w:rsidRPr="00074B8C">
        <w:rPr>
          <w:rFonts w:asciiTheme="minorHAnsi" w:hAnsiTheme="minorHAnsi"/>
          <w:spacing w:val="62"/>
          <w:sz w:val="32"/>
          <w:szCs w:val="32"/>
        </w:rPr>
        <w:t xml:space="preserve"> </w:t>
      </w:r>
      <w:r w:rsidRPr="00074B8C">
        <w:rPr>
          <w:rFonts w:asciiTheme="minorHAnsi" w:hAnsiTheme="minorHAnsi"/>
          <w:spacing w:val="1"/>
          <w:sz w:val="32"/>
          <w:szCs w:val="32"/>
        </w:rPr>
        <w:t>с</w:t>
      </w:r>
      <w:r w:rsidRPr="00074B8C">
        <w:rPr>
          <w:rFonts w:asciiTheme="minorHAnsi" w:hAnsiTheme="minorHAnsi"/>
          <w:spacing w:val="2"/>
          <w:sz w:val="32"/>
          <w:szCs w:val="32"/>
        </w:rPr>
        <w:t>и</w:t>
      </w:r>
      <w:r w:rsidRPr="00074B8C">
        <w:rPr>
          <w:rFonts w:asciiTheme="minorHAnsi" w:hAnsiTheme="minorHAnsi"/>
          <w:spacing w:val="-2"/>
          <w:sz w:val="32"/>
          <w:szCs w:val="32"/>
        </w:rPr>
        <w:t>т</w:t>
      </w:r>
      <w:r w:rsidRPr="00074B8C">
        <w:rPr>
          <w:rFonts w:asciiTheme="minorHAnsi" w:hAnsiTheme="minorHAnsi"/>
          <w:spacing w:val="1"/>
          <w:sz w:val="32"/>
          <w:szCs w:val="32"/>
        </w:rPr>
        <w:t>уа</w:t>
      </w:r>
      <w:r w:rsidRPr="00074B8C">
        <w:rPr>
          <w:rFonts w:asciiTheme="minorHAnsi" w:hAnsiTheme="minorHAnsi"/>
          <w:sz w:val="32"/>
          <w:szCs w:val="32"/>
        </w:rPr>
        <w:t>ц</w:t>
      </w:r>
      <w:r w:rsidRPr="00074B8C">
        <w:rPr>
          <w:rFonts w:asciiTheme="minorHAnsi" w:hAnsiTheme="minorHAnsi"/>
          <w:spacing w:val="2"/>
          <w:sz w:val="32"/>
          <w:szCs w:val="32"/>
        </w:rPr>
        <w:t>и</w:t>
      </w:r>
      <w:r w:rsidRPr="00074B8C">
        <w:rPr>
          <w:rFonts w:asciiTheme="minorHAnsi" w:hAnsiTheme="minorHAnsi"/>
          <w:spacing w:val="-2"/>
          <w:sz w:val="32"/>
          <w:szCs w:val="32"/>
        </w:rPr>
        <w:t>я</w:t>
      </w:r>
      <w:r w:rsidRPr="00074B8C">
        <w:rPr>
          <w:rFonts w:asciiTheme="minorHAnsi" w:hAnsiTheme="minorHAnsi"/>
          <w:spacing w:val="-1"/>
          <w:sz w:val="32"/>
          <w:szCs w:val="32"/>
        </w:rPr>
        <w:t>х</w:t>
      </w:r>
      <w:r w:rsidRPr="00074B8C">
        <w:rPr>
          <w:rFonts w:asciiTheme="minorHAnsi" w:hAnsiTheme="minorHAnsi"/>
          <w:sz w:val="32"/>
          <w:szCs w:val="32"/>
        </w:rPr>
        <w:t>,</w:t>
      </w:r>
      <w:r w:rsidRPr="00074B8C">
        <w:rPr>
          <w:rFonts w:asciiTheme="minorHAnsi" w:hAnsiTheme="minorHAnsi"/>
          <w:spacing w:val="63"/>
          <w:sz w:val="32"/>
          <w:szCs w:val="32"/>
        </w:rPr>
        <w:t xml:space="preserve"> </w:t>
      </w:r>
      <w:r w:rsidRPr="00074B8C">
        <w:rPr>
          <w:rFonts w:asciiTheme="minorHAnsi" w:hAnsiTheme="minorHAnsi"/>
          <w:spacing w:val="1"/>
          <w:sz w:val="32"/>
          <w:szCs w:val="32"/>
        </w:rPr>
        <w:t>обес</w:t>
      </w:r>
      <w:r w:rsidRPr="00074B8C">
        <w:rPr>
          <w:rFonts w:asciiTheme="minorHAnsi" w:hAnsiTheme="minorHAnsi"/>
          <w:sz w:val="32"/>
          <w:szCs w:val="32"/>
        </w:rPr>
        <w:t>п</w:t>
      </w:r>
      <w:r w:rsidRPr="00074B8C">
        <w:rPr>
          <w:rFonts w:asciiTheme="minorHAnsi" w:hAnsiTheme="minorHAnsi"/>
          <w:spacing w:val="1"/>
          <w:sz w:val="32"/>
          <w:szCs w:val="32"/>
        </w:rPr>
        <w:t>е</w:t>
      </w:r>
      <w:r w:rsidRPr="00074B8C">
        <w:rPr>
          <w:rFonts w:asciiTheme="minorHAnsi" w:hAnsiTheme="minorHAnsi"/>
          <w:sz w:val="32"/>
          <w:szCs w:val="32"/>
        </w:rPr>
        <w:t>чит</w:t>
      </w:r>
      <w:r w:rsidRPr="00074B8C">
        <w:rPr>
          <w:rFonts w:asciiTheme="minorHAnsi" w:hAnsiTheme="minorHAnsi"/>
          <w:spacing w:val="61"/>
          <w:sz w:val="32"/>
          <w:szCs w:val="32"/>
        </w:rPr>
        <w:t xml:space="preserve"> </w:t>
      </w:r>
      <w:r w:rsidRPr="00074B8C">
        <w:rPr>
          <w:rFonts w:asciiTheme="minorHAnsi" w:hAnsiTheme="minorHAnsi"/>
          <w:spacing w:val="1"/>
          <w:sz w:val="32"/>
          <w:szCs w:val="32"/>
        </w:rPr>
        <w:t>селе</w:t>
      </w:r>
      <w:r w:rsidRPr="00074B8C">
        <w:rPr>
          <w:rFonts w:asciiTheme="minorHAnsi" w:hAnsiTheme="minorHAnsi"/>
          <w:spacing w:val="-1"/>
          <w:sz w:val="32"/>
          <w:szCs w:val="32"/>
        </w:rPr>
        <w:t>к</w:t>
      </w:r>
      <w:r w:rsidRPr="00074B8C">
        <w:rPr>
          <w:rFonts w:asciiTheme="minorHAnsi" w:hAnsiTheme="minorHAnsi"/>
          <w:sz w:val="32"/>
          <w:szCs w:val="32"/>
        </w:rPr>
        <w:t>ти</w:t>
      </w:r>
      <w:r w:rsidRPr="00074B8C">
        <w:rPr>
          <w:rFonts w:asciiTheme="minorHAnsi" w:hAnsiTheme="minorHAnsi"/>
          <w:spacing w:val="1"/>
          <w:sz w:val="32"/>
          <w:szCs w:val="32"/>
        </w:rPr>
        <w:t>в</w:t>
      </w:r>
      <w:r w:rsidRPr="00074B8C">
        <w:rPr>
          <w:rFonts w:asciiTheme="minorHAnsi" w:hAnsiTheme="minorHAnsi"/>
          <w:sz w:val="32"/>
          <w:szCs w:val="32"/>
        </w:rPr>
        <w:t>н</w:t>
      </w:r>
      <w:r w:rsidRPr="00074B8C">
        <w:rPr>
          <w:rFonts w:asciiTheme="minorHAnsi" w:hAnsiTheme="minorHAnsi"/>
          <w:spacing w:val="1"/>
          <w:sz w:val="32"/>
          <w:szCs w:val="32"/>
        </w:rPr>
        <w:t>ос</w:t>
      </w:r>
      <w:r w:rsidRPr="00074B8C">
        <w:rPr>
          <w:rFonts w:asciiTheme="minorHAnsi" w:hAnsiTheme="minorHAnsi"/>
          <w:sz w:val="32"/>
          <w:szCs w:val="32"/>
        </w:rPr>
        <w:t>ть</w:t>
      </w:r>
      <w:r w:rsidRPr="00074B8C">
        <w:rPr>
          <w:rFonts w:asciiTheme="minorHAnsi" w:hAnsiTheme="minorHAnsi"/>
          <w:spacing w:val="63"/>
          <w:sz w:val="32"/>
          <w:szCs w:val="32"/>
        </w:rPr>
        <w:t xml:space="preserve"> </w:t>
      </w:r>
      <w:r w:rsidRPr="00074B8C">
        <w:rPr>
          <w:rFonts w:asciiTheme="minorHAnsi" w:hAnsiTheme="minorHAnsi"/>
          <w:sz w:val="32"/>
          <w:szCs w:val="32"/>
        </w:rPr>
        <w:t>и</w:t>
      </w:r>
      <w:r w:rsidRPr="00074B8C">
        <w:rPr>
          <w:rFonts w:asciiTheme="minorHAnsi" w:hAnsiTheme="minorHAnsi"/>
          <w:spacing w:val="60"/>
          <w:sz w:val="32"/>
          <w:szCs w:val="32"/>
        </w:rPr>
        <w:t xml:space="preserve"> </w:t>
      </w:r>
      <w:r w:rsidRPr="00074B8C">
        <w:rPr>
          <w:rFonts w:asciiTheme="minorHAnsi" w:hAnsiTheme="minorHAnsi"/>
          <w:spacing w:val="-2"/>
          <w:sz w:val="32"/>
          <w:szCs w:val="32"/>
        </w:rPr>
        <w:t>ч</w:t>
      </w:r>
      <w:r w:rsidRPr="00074B8C">
        <w:rPr>
          <w:rFonts w:asciiTheme="minorHAnsi" w:hAnsiTheme="minorHAnsi"/>
          <w:spacing w:val="1"/>
          <w:sz w:val="32"/>
          <w:szCs w:val="32"/>
        </w:rPr>
        <w:t>увс</w:t>
      </w:r>
      <w:r w:rsidRPr="00074B8C">
        <w:rPr>
          <w:rFonts w:asciiTheme="minorHAnsi" w:hAnsiTheme="minorHAnsi"/>
          <w:sz w:val="32"/>
          <w:szCs w:val="32"/>
        </w:rPr>
        <w:t>т</w:t>
      </w:r>
      <w:r w:rsidRPr="00074B8C">
        <w:rPr>
          <w:rFonts w:asciiTheme="minorHAnsi" w:hAnsiTheme="minorHAnsi"/>
          <w:spacing w:val="1"/>
          <w:sz w:val="32"/>
          <w:szCs w:val="32"/>
        </w:rPr>
        <w:t>в</w:t>
      </w:r>
      <w:r w:rsidRPr="00074B8C">
        <w:rPr>
          <w:rFonts w:asciiTheme="minorHAnsi" w:hAnsiTheme="minorHAnsi"/>
          <w:sz w:val="32"/>
          <w:szCs w:val="32"/>
        </w:rPr>
        <w:t>ит</w:t>
      </w:r>
      <w:r w:rsidRPr="00074B8C">
        <w:rPr>
          <w:rFonts w:asciiTheme="minorHAnsi" w:hAnsiTheme="minorHAnsi"/>
          <w:spacing w:val="1"/>
          <w:sz w:val="32"/>
          <w:szCs w:val="32"/>
        </w:rPr>
        <w:t>е</w:t>
      </w:r>
      <w:r w:rsidRPr="00074B8C">
        <w:rPr>
          <w:rFonts w:asciiTheme="minorHAnsi" w:hAnsiTheme="minorHAnsi"/>
          <w:sz w:val="32"/>
          <w:szCs w:val="32"/>
        </w:rPr>
        <w:t>л</w:t>
      </w:r>
      <w:r w:rsidRPr="00074B8C">
        <w:rPr>
          <w:rFonts w:asciiTheme="minorHAnsi" w:hAnsiTheme="minorHAnsi"/>
          <w:spacing w:val="1"/>
          <w:sz w:val="32"/>
          <w:szCs w:val="32"/>
        </w:rPr>
        <w:t>ь</w:t>
      </w:r>
      <w:r w:rsidRPr="00074B8C">
        <w:rPr>
          <w:rFonts w:asciiTheme="minorHAnsi" w:hAnsiTheme="minorHAnsi"/>
          <w:sz w:val="32"/>
          <w:szCs w:val="32"/>
        </w:rPr>
        <w:t>н</w:t>
      </w:r>
      <w:r w:rsidRPr="00074B8C">
        <w:rPr>
          <w:rFonts w:asciiTheme="minorHAnsi" w:hAnsiTheme="minorHAnsi"/>
          <w:spacing w:val="-1"/>
          <w:sz w:val="32"/>
          <w:szCs w:val="32"/>
        </w:rPr>
        <w:t>о</w:t>
      </w:r>
      <w:r w:rsidRPr="00074B8C">
        <w:rPr>
          <w:rFonts w:asciiTheme="minorHAnsi" w:hAnsiTheme="minorHAnsi"/>
          <w:spacing w:val="3"/>
          <w:sz w:val="32"/>
          <w:szCs w:val="32"/>
        </w:rPr>
        <w:t>с</w:t>
      </w:r>
      <w:r w:rsidRPr="00074B8C">
        <w:rPr>
          <w:rFonts w:asciiTheme="minorHAnsi" w:hAnsiTheme="minorHAnsi"/>
          <w:sz w:val="32"/>
          <w:szCs w:val="32"/>
        </w:rPr>
        <w:t>т</w:t>
      </w:r>
      <w:r w:rsidRPr="00074B8C">
        <w:rPr>
          <w:rFonts w:asciiTheme="minorHAnsi" w:hAnsiTheme="minorHAnsi"/>
          <w:spacing w:val="-1"/>
          <w:sz w:val="32"/>
          <w:szCs w:val="32"/>
        </w:rPr>
        <w:t>ь</w:t>
      </w:r>
      <w:r w:rsidRPr="00074B8C">
        <w:rPr>
          <w:rFonts w:asciiTheme="minorHAnsi" w:hAnsiTheme="minorHAnsi"/>
          <w:sz w:val="32"/>
          <w:szCs w:val="32"/>
        </w:rPr>
        <w:t>,</w:t>
      </w:r>
      <w:r w:rsidRPr="00074B8C">
        <w:rPr>
          <w:rFonts w:asciiTheme="minorHAnsi" w:hAnsiTheme="minorHAnsi"/>
          <w:spacing w:val="56"/>
          <w:sz w:val="32"/>
          <w:szCs w:val="32"/>
        </w:rPr>
        <w:t xml:space="preserve"> </w:t>
      </w:r>
      <w:r w:rsidRPr="00074B8C">
        <w:rPr>
          <w:rFonts w:asciiTheme="minorHAnsi" w:hAnsiTheme="minorHAnsi"/>
          <w:spacing w:val="1"/>
          <w:sz w:val="32"/>
          <w:szCs w:val="32"/>
        </w:rPr>
        <w:t>у</w:t>
      </w:r>
      <w:r w:rsidRPr="00074B8C">
        <w:rPr>
          <w:rFonts w:asciiTheme="minorHAnsi" w:hAnsiTheme="minorHAnsi"/>
          <w:sz w:val="32"/>
          <w:szCs w:val="32"/>
        </w:rPr>
        <w:t>п</w:t>
      </w:r>
      <w:r w:rsidRPr="00074B8C">
        <w:rPr>
          <w:rFonts w:asciiTheme="minorHAnsi" w:hAnsiTheme="minorHAnsi"/>
          <w:spacing w:val="1"/>
          <w:sz w:val="32"/>
          <w:szCs w:val="32"/>
        </w:rPr>
        <w:t>р</w:t>
      </w:r>
      <w:r w:rsidRPr="00074B8C">
        <w:rPr>
          <w:rFonts w:asciiTheme="minorHAnsi" w:hAnsiTheme="minorHAnsi"/>
          <w:spacing w:val="-1"/>
          <w:sz w:val="32"/>
          <w:szCs w:val="32"/>
        </w:rPr>
        <w:t>о</w:t>
      </w:r>
      <w:r w:rsidRPr="00074B8C">
        <w:rPr>
          <w:rFonts w:asciiTheme="minorHAnsi" w:hAnsiTheme="minorHAnsi"/>
          <w:spacing w:val="1"/>
          <w:sz w:val="32"/>
          <w:szCs w:val="32"/>
        </w:rPr>
        <w:t>с</w:t>
      </w:r>
      <w:r w:rsidRPr="00074B8C">
        <w:rPr>
          <w:rFonts w:asciiTheme="minorHAnsi" w:hAnsiTheme="minorHAnsi"/>
          <w:sz w:val="32"/>
          <w:szCs w:val="32"/>
        </w:rPr>
        <w:t>тит</w:t>
      </w:r>
      <w:r w:rsidRPr="00074B8C">
        <w:rPr>
          <w:rFonts w:asciiTheme="minorHAnsi" w:hAnsiTheme="minorHAnsi"/>
          <w:spacing w:val="50"/>
          <w:sz w:val="32"/>
          <w:szCs w:val="32"/>
        </w:rPr>
        <w:t xml:space="preserve"> </w:t>
      </w:r>
      <w:r w:rsidRPr="00074B8C">
        <w:rPr>
          <w:rFonts w:asciiTheme="minorHAnsi" w:hAnsiTheme="minorHAnsi"/>
          <w:spacing w:val="1"/>
          <w:sz w:val="32"/>
          <w:szCs w:val="32"/>
        </w:rPr>
        <w:t>о</w:t>
      </w:r>
      <w:r w:rsidRPr="00074B8C">
        <w:rPr>
          <w:rFonts w:asciiTheme="minorHAnsi" w:hAnsiTheme="minorHAnsi"/>
          <w:spacing w:val="-1"/>
          <w:sz w:val="32"/>
          <w:szCs w:val="32"/>
        </w:rPr>
        <w:t>б</w:t>
      </w:r>
      <w:r w:rsidRPr="00074B8C">
        <w:rPr>
          <w:rFonts w:asciiTheme="minorHAnsi" w:hAnsiTheme="minorHAnsi"/>
          <w:spacing w:val="1"/>
          <w:sz w:val="32"/>
          <w:szCs w:val="32"/>
        </w:rPr>
        <w:t>сл</w:t>
      </w:r>
      <w:r w:rsidRPr="00074B8C">
        <w:rPr>
          <w:rFonts w:asciiTheme="minorHAnsi" w:hAnsiTheme="minorHAnsi"/>
          <w:spacing w:val="-1"/>
          <w:sz w:val="32"/>
          <w:szCs w:val="32"/>
        </w:rPr>
        <w:t>у</w:t>
      </w:r>
      <w:r w:rsidRPr="00074B8C">
        <w:rPr>
          <w:rFonts w:asciiTheme="minorHAnsi" w:hAnsiTheme="minorHAnsi"/>
          <w:spacing w:val="1"/>
          <w:sz w:val="32"/>
          <w:szCs w:val="32"/>
        </w:rPr>
        <w:t>ж</w:t>
      </w:r>
      <w:r w:rsidRPr="00074B8C">
        <w:rPr>
          <w:rFonts w:asciiTheme="minorHAnsi" w:hAnsiTheme="minorHAnsi"/>
          <w:sz w:val="32"/>
          <w:szCs w:val="32"/>
        </w:rPr>
        <w:t>и</w:t>
      </w:r>
      <w:r w:rsidRPr="00074B8C">
        <w:rPr>
          <w:rFonts w:asciiTheme="minorHAnsi" w:hAnsiTheme="minorHAnsi"/>
          <w:spacing w:val="1"/>
          <w:sz w:val="32"/>
          <w:szCs w:val="32"/>
        </w:rPr>
        <w:t>ва</w:t>
      </w:r>
      <w:r w:rsidRPr="00074B8C">
        <w:rPr>
          <w:rFonts w:asciiTheme="minorHAnsi" w:hAnsiTheme="minorHAnsi"/>
          <w:sz w:val="32"/>
          <w:szCs w:val="32"/>
        </w:rPr>
        <w:t>н</w:t>
      </w:r>
      <w:r w:rsidRPr="00074B8C">
        <w:rPr>
          <w:rFonts w:asciiTheme="minorHAnsi" w:hAnsiTheme="minorHAnsi"/>
          <w:spacing w:val="2"/>
          <w:sz w:val="32"/>
          <w:szCs w:val="32"/>
        </w:rPr>
        <w:t>и</w:t>
      </w:r>
      <w:r w:rsidRPr="00074B8C">
        <w:rPr>
          <w:rFonts w:asciiTheme="minorHAnsi" w:hAnsiTheme="minorHAnsi"/>
          <w:sz w:val="32"/>
          <w:szCs w:val="32"/>
        </w:rPr>
        <w:t xml:space="preserve">е </w:t>
      </w:r>
      <w:r w:rsidRPr="00074B8C">
        <w:rPr>
          <w:rFonts w:asciiTheme="minorHAnsi" w:hAnsiTheme="minorHAnsi"/>
          <w:spacing w:val="-1"/>
          <w:sz w:val="32"/>
          <w:szCs w:val="32"/>
        </w:rPr>
        <w:t>о</w:t>
      </w:r>
      <w:r w:rsidRPr="00074B8C">
        <w:rPr>
          <w:rFonts w:asciiTheme="minorHAnsi" w:hAnsiTheme="minorHAnsi"/>
          <w:spacing w:val="1"/>
          <w:sz w:val="32"/>
          <w:szCs w:val="32"/>
        </w:rPr>
        <w:t>б</w:t>
      </w:r>
      <w:r w:rsidRPr="00074B8C">
        <w:rPr>
          <w:rFonts w:asciiTheme="minorHAnsi" w:hAnsiTheme="minorHAnsi"/>
          <w:spacing w:val="-1"/>
          <w:sz w:val="32"/>
          <w:szCs w:val="32"/>
        </w:rPr>
        <w:t>о</w:t>
      </w:r>
      <w:r w:rsidRPr="00074B8C">
        <w:rPr>
          <w:rFonts w:asciiTheme="minorHAnsi" w:hAnsiTheme="minorHAnsi"/>
          <w:spacing w:val="1"/>
          <w:sz w:val="32"/>
          <w:szCs w:val="32"/>
        </w:rPr>
        <w:t>р</w:t>
      </w:r>
      <w:r w:rsidRPr="00074B8C">
        <w:rPr>
          <w:rFonts w:asciiTheme="minorHAnsi" w:hAnsiTheme="minorHAnsi"/>
          <w:spacing w:val="-1"/>
          <w:sz w:val="32"/>
          <w:szCs w:val="32"/>
        </w:rPr>
        <w:t>у</w:t>
      </w:r>
      <w:r w:rsidRPr="00074B8C">
        <w:rPr>
          <w:rFonts w:asciiTheme="minorHAnsi" w:hAnsiTheme="minorHAnsi"/>
          <w:spacing w:val="1"/>
          <w:sz w:val="32"/>
          <w:szCs w:val="32"/>
        </w:rPr>
        <w:t>д</w:t>
      </w:r>
      <w:r w:rsidRPr="00074B8C">
        <w:rPr>
          <w:rFonts w:asciiTheme="minorHAnsi" w:hAnsiTheme="minorHAnsi"/>
          <w:spacing w:val="-1"/>
          <w:sz w:val="32"/>
          <w:szCs w:val="32"/>
        </w:rPr>
        <w:t>о</w:t>
      </w:r>
      <w:r w:rsidRPr="00074B8C">
        <w:rPr>
          <w:rFonts w:asciiTheme="minorHAnsi" w:hAnsiTheme="minorHAnsi"/>
          <w:spacing w:val="1"/>
          <w:sz w:val="32"/>
          <w:szCs w:val="32"/>
        </w:rPr>
        <w:t>ва</w:t>
      </w:r>
      <w:r w:rsidRPr="00074B8C">
        <w:rPr>
          <w:rFonts w:asciiTheme="minorHAnsi" w:hAnsiTheme="minorHAnsi"/>
          <w:sz w:val="32"/>
          <w:szCs w:val="32"/>
        </w:rPr>
        <w:t>н</w:t>
      </w:r>
      <w:r w:rsidRPr="00074B8C">
        <w:rPr>
          <w:rFonts w:asciiTheme="minorHAnsi" w:hAnsiTheme="minorHAnsi"/>
          <w:spacing w:val="2"/>
          <w:sz w:val="32"/>
          <w:szCs w:val="32"/>
        </w:rPr>
        <w:t>и</w:t>
      </w:r>
      <w:r w:rsidRPr="00074B8C">
        <w:rPr>
          <w:rFonts w:asciiTheme="minorHAnsi" w:hAnsiTheme="minorHAnsi"/>
          <w:spacing w:val="-2"/>
          <w:sz w:val="32"/>
          <w:szCs w:val="32"/>
        </w:rPr>
        <w:t>я</w:t>
      </w:r>
      <w:r w:rsidRPr="00074B8C">
        <w:rPr>
          <w:rFonts w:asciiTheme="minorHAnsi" w:hAnsiTheme="minorHAnsi"/>
          <w:sz w:val="32"/>
          <w:szCs w:val="32"/>
        </w:rPr>
        <w:t>.</w:t>
      </w:r>
    </w:p>
    <w:p w:rsidR="001720F1" w:rsidRPr="00074B8C" w:rsidRDefault="001720F1" w:rsidP="00CF25EA">
      <w:pPr>
        <w:widowControl w:val="0"/>
        <w:tabs>
          <w:tab w:val="left" w:pos="1103"/>
        </w:tabs>
        <w:spacing w:before="66" w:after="0" w:line="240" w:lineRule="auto"/>
        <w:ind w:right="112"/>
        <w:contextualSpacing/>
        <w:rPr>
          <w:rFonts w:asciiTheme="minorHAnsi" w:hAnsiTheme="minorHAnsi"/>
          <w:sz w:val="32"/>
          <w:szCs w:val="32"/>
        </w:rPr>
      </w:pPr>
    </w:p>
    <w:p w:rsidR="001720F1" w:rsidRPr="00BC2E97" w:rsidRDefault="001720F1" w:rsidP="00CF25EA">
      <w:pPr>
        <w:pStyle w:val="4"/>
        <w:jc w:val="center"/>
        <w:rPr>
          <w:sz w:val="32"/>
        </w:rPr>
      </w:pPr>
      <w:bookmarkStart w:id="42" w:name="_Toc366078023"/>
      <w:r w:rsidRPr="00BC2E97">
        <w:rPr>
          <w:sz w:val="32"/>
        </w:rPr>
        <w:t>4.2.8.Определение ориентировочного объема инвестиций для строительства, реконструкции и технического перевооружения (модернизации) объектов.</w:t>
      </w:r>
      <w:bookmarkEnd w:id="42"/>
    </w:p>
    <w:p w:rsidR="001720F1" w:rsidRPr="00074B8C" w:rsidRDefault="001720F1"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Затраты (млн. руб.) на водоснабжение по реализации мероприятий программы:</w:t>
      </w:r>
    </w:p>
    <w:p w:rsidR="001720F1" w:rsidRPr="00074B8C" w:rsidRDefault="001720F1"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"Комплексное развитие систем коммунальной инфраструктуры Новолялинского городского округа"показаны в таблице 26.*</w:t>
      </w:r>
    </w:p>
    <w:p w:rsidR="001720F1" w:rsidRPr="00074B8C" w:rsidRDefault="001720F1" w:rsidP="00CF25EA">
      <w:pPr>
        <w:widowControl w:val="0"/>
        <w:autoSpaceDE w:val="0"/>
        <w:autoSpaceDN w:val="0"/>
        <w:adjustRightInd w:val="0"/>
        <w:spacing w:after="0" w:line="240" w:lineRule="auto"/>
        <w:jc w:val="right"/>
        <w:rPr>
          <w:rFonts w:asciiTheme="minorHAnsi" w:hAnsiTheme="minorHAnsi" w:cs="Times New Roman CYR"/>
          <w:sz w:val="32"/>
          <w:szCs w:val="32"/>
        </w:rPr>
      </w:pPr>
      <w:r w:rsidRPr="00074B8C">
        <w:rPr>
          <w:rFonts w:asciiTheme="minorHAnsi" w:hAnsiTheme="minorHAnsi" w:cs="Times New Roman CYR"/>
          <w:sz w:val="32"/>
          <w:szCs w:val="32"/>
        </w:rPr>
        <w:t>Таблица 26</w:t>
      </w:r>
    </w:p>
    <w:tbl>
      <w:tblPr>
        <w:tblpPr w:leftFromText="180" w:rightFromText="180" w:vertAnchor="text" w:horzAnchor="margin" w:tblpXSpec="right" w:tblpY="150"/>
        <w:tblW w:w="145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1426"/>
        <w:gridCol w:w="3129"/>
      </w:tblGrid>
      <w:tr w:rsidR="001720F1" w:rsidRPr="00074B8C" w:rsidTr="001720F1">
        <w:trPr>
          <w:trHeight w:val="324"/>
        </w:trPr>
        <w:tc>
          <w:tcPr>
            <w:tcW w:w="11426" w:type="dxa"/>
            <w:shd w:val="clear" w:color="auto" w:fill="auto"/>
            <w:vAlign w:val="center"/>
          </w:tcPr>
          <w:p w:rsidR="001720F1" w:rsidRPr="00074B8C" w:rsidRDefault="001720F1" w:rsidP="00CF25EA">
            <w:pPr>
              <w:spacing w:after="0" w:line="240" w:lineRule="auto"/>
              <w:jc w:val="center"/>
              <w:rPr>
                <w:rFonts w:asciiTheme="minorHAnsi" w:hAnsiTheme="minorHAnsi"/>
                <w:sz w:val="24"/>
                <w:szCs w:val="24"/>
              </w:rPr>
            </w:pPr>
            <w:r w:rsidRPr="00074B8C">
              <w:rPr>
                <w:rFonts w:asciiTheme="minorHAnsi" w:hAnsiTheme="minorHAnsi"/>
                <w:sz w:val="24"/>
                <w:szCs w:val="24"/>
              </w:rPr>
              <w:t>Наименование мероприятий</w:t>
            </w:r>
          </w:p>
        </w:tc>
        <w:tc>
          <w:tcPr>
            <w:tcW w:w="3129" w:type="dxa"/>
            <w:shd w:val="clear" w:color="auto" w:fill="auto"/>
            <w:vAlign w:val="center"/>
          </w:tcPr>
          <w:p w:rsidR="001720F1" w:rsidRPr="00074B8C" w:rsidRDefault="001720F1" w:rsidP="00CF25EA">
            <w:pPr>
              <w:spacing w:after="0" w:line="240" w:lineRule="auto"/>
              <w:jc w:val="center"/>
              <w:rPr>
                <w:rFonts w:asciiTheme="minorHAnsi" w:hAnsiTheme="minorHAnsi"/>
                <w:sz w:val="24"/>
                <w:szCs w:val="24"/>
              </w:rPr>
            </w:pPr>
            <w:r w:rsidRPr="00074B8C">
              <w:rPr>
                <w:rFonts w:asciiTheme="minorHAnsi" w:hAnsiTheme="minorHAnsi"/>
                <w:sz w:val="24"/>
                <w:szCs w:val="24"/>
              </w:rPr>
              <w:t>водоснабжение</w:t>
            </w:r>
          </w:p>
        </w:tc>
      </w:tr>
      <w:tr w:rsidR="001720F1" w:rsidRPr="00074B8C" w:rsidTr="001720F1">
        <w:trPr>
          <w:trHeight w:val="737"/>
        </w:trPr>
        <w:tc>
          <w:tcPr>
            <w:tcW w:w="11426" w:type="dxa"/>
            <w:shd w:val="clear" w:color="auto" w:fill="auto"/>
            <w:vAlign w:val="center"/>
          </w:tcPr>
          <w:p w:rsidR="001720F1" w:rsidRPr="00074B8C" w:rsidRDefault="001720F1" w:rsidP="00CF25EA">
            <w:pPr>
              <w:spacing w:after="0" w:line="240" w:lineRule="auto"/>
              <w:rPr>
                <w:rFonts w:asciiTheme="minorHAnsi" w:hAnsiTheme="minorHAnsi"/>
                <w:bCs/>
                <w:sz w:val="24"/>
                <w:szCs w:val="24"/>
              </w:rPr>
            </w:pPr>
            <w:r w:rsidRPr="00074B8C">
              <w:rPr>
                <w:rFonts w:asciiTheme="minorHAnsi" w:hAnsiTheme="minorHAnsi"/>
                <w:bCs/>
                <w:sz w:val="24"/>
                <w:szCs w:val="24"/>
              </w:rPr>
              <w:t>Мероприятия по строительству</w:t>
            </w:r>
            <w:r w:rsidRPr="00074B8C">
              <w:rPr>
                <w:rFonts w:asciiTheme="minorHAnsi" w:hAnsiTheme="minorHAnsi"/>
                <w:sz w:val="24"/>
                <w:szCs w:val="24"/>
              </w:rPr>
              <w:t xml:space="preserve"> новых систем и объектов </w:t>
            </w:r>
            <w:r w:rsidRPr="00074B8C">
              <w:rPr>
                <w:rFonts w:asciiTheme="minorHAnsi" w:hAnsiTheme="minorHAnsi"/>
                <w:bCs/>
                <w:sz w:val="24"/>
                <w:szCs w:val="24"/>
              </w:rPr>
              <w:t xml:space="preserve"> водоснабжения</w:t>
            </w:r>
            <w:r w:rsidRPr="00074B8C">
              <w:rPr>
                <w:rFonts w:asciiTheme="minorHAnsi" w:hAnsiTheme="minorHAnsi"/>
                <w:sz w:val="24"/>
                <w:szCs w:val="24"/>
              </w:rPr>
              <w:t xml:space="preserve">  коммунальной инфраструктуры </w:t>
            </w:r>
          </w:p>
        </w:tc>
        <w:tc>
          <w:tcPr>
            <w:tcW w:w="3129" w:type="dxa"/>
            <w:shd w:val="clear" w:color="auto" w:fill="auto"/>
            <w:vAlign w:val="center"/>
          </w:tcPr>
          <w:p w:rsidR="001720F1" w:rsidRPr="00074B8C" w:rsidRDefault="001720F1" w:rsidP="00CF25EA">
            <w:pPr>
              <w:spacing w:after="0" w:line="240" w:lineRule="auto"/>
              <w:jc w:val="center"/>
              <w:rPr>
                <w:rFonts w:asciiTheme="minorHAnsi" w:hAnsiTheme="minorHAnsi"/>
                <w:sz w:val="24"/>
                <w:szCs w:val="24"/>
              </w:rPr>
            </w:pPr>
            <w:r w:rsidRPr="00074B8C">
              <w:rPr>
                <w:rFonts w:asciiTheme="minorHAnsi" w:hAnsiTheme="minorHAnsi"/>
                <w:sz w:val="24"/>
                <w:szCs w:val="24"/>
              </w:rPr>
              <w:t xml:space="preserve">17,885 тыс.руб. </w:t>
            </w:r>
          </w:p>
        </w:tc>
      </w:tr>
      <w:tr w:rsidR="001720F1" w:rsidRPr="00074B8C" w:rsidTr="001720F1">
        <w:trPr>
          <w:trHeight w:val="737"/>
        </w:trPr>
        <w:tc>
          <w:tcPr>
            <w:tcW w:w="11426" w:type="dxa"/>
            <w:tcBorders>
              <w:bottom w:val="single" w:sz="4" w:space="0" w:color="auto"/>
            </w:tcBorders>
            <w:shd w:val="clear" w:color="auto" w:fill="auto"/>
            <w:vAlign w:val="center"/>
          </w:tcPr>
          <w:p w:rsidR="001720F1" w:rsidRPr="00074B8C" w:rsidRDefault="001720F1" w:rsidP="00CF25EA">
            <w:pPr>
              <w:spacing w:after="0" w:line="240" w:lineRule="auto"/>
              <w:rPr>
                <w:rFonts w:asciiTheme="minorHAnsi" w:hAnsiTheme="minorHAnsi"/>
                <w:bCs/>
                <w:sz w:val="24"/>
                <w:szCs w:val="24"/>
              </w:rPr>
            </w:pPr>
            <w:r w:rsidRPr="00074B8C">
              <w:rPr>
                <w:rFonts w:asciiTheme="minorHAnsi" w:hAnsiTheme="minorHAnsi"/>
                <w:bCs/>
                <w:sz w:val="24"/>
                <w:szCs w:val="24"/>
              </w:rPr>
              <w:t>Мероприятия по модернизации</w:t>
            </w:r>
            <w:r w:rsidRPr="00074B8C">
              <w:rPr>
                <w:rFonts w:asciiTheme="minorHAnsi" w:hAnsiTheme="minorHAnsi"/>
                <w:sz w:val="24"/>
                <w:szCs w:val="24"/>
              </w:rPr>
              <w:t xml:space="preserve"> существующих систем и объектов</w:t>
            </w:r>
            <w:r w:rsidRPr="00074B8C">
              <w:rPr>
                <w:rFonts w:asciiTheme="minorHAnsi" w:hAnsiTheme="minorHAnsi"/>
                <w:bCs/>
                <w:sz w:val="24"/>
                <w:szCs w:val="24"/>
              </w:rPr>
              <w:t xml:space="preserve"> водоснабжения</w:t>
            </w:r>
            <w:r w:rsidRPr="00074B8C">
              <w:rPr>
                <w:rFonts w:asciiTheme="minorHAnsi" w:hAnsiTheme="minorHAnsi"/>
                <w:sz w:val="24"/>
                <w:szCs w:val="24"/>
              </w:rPr>
              <w:t xml:space="preserve">  коммунальной инфраструктуры </w:t>
            </w:r>
          </w:p>
        </w:tc>
        <w:tc>
          <w:tcPr>
            <w:tcW w:w="3129" w:type="dxa"/>
            <w:tcBorders>
              <w:bottom w:val="single" w:sz="4" w:space="0" w:color="auto"/>
            </w:tcBorders>
            <w:shd w:val="clear" w:color="auto" w:fill="auto"/>
            <w:vAlign w:val="center"/>
          </w:tcPr>
          <w:p w:rsidR="001720F1" w:rsidRPr="00074B8C" w:rsidRDefault="001720F1" w:rsidP="00CF25EA">
            <w:pPr>
              <w:spacing w:after="0" w:line="240" w:lineRule="auto"/>
              <w:jc w:val="center"/>
              <w:rPr>
                <w:rFonts w:asciiTheme="minorHAnsi" w:hAnsiTheme="minorHAnsi"/>
                <w:sz w:val="24"/>
                <w:szCs w:val="24"/>
              </w:rPr>
            </w:pPr>
            <w:r w:rsidRPr="00074B8C">
              <w:rPr>
                <w:rFonts w:asciiTheme="minorHAnsi" w:hAnsiTheme="minorHAnsi"/>
                <w:sz w:val="24"/>
                <w:szCs w:val="24"/>
              </w:rPr>
              <w:t xml:space="preserve">87,193 тыс.руб.   </w:t>
            </w:r>
          </w:p>
        </w:tc>
      </w:tr>
      <w:tr w:rsidR="001720F1" w:rsidRPr="00074B8C" w:rsidTr="001720F1">
        <w:trPr>
          <w:trHeight w:val="737"/>
        </w:trPr>
        <w:tc>
          <w:tcPr>
            <w:tcW w:w="11426" w:type="dxa"/>
            <w:shd w:val="clear" w:color="auto" w:fill="FFFFFF" w:themeFill="background1"/>
            <w:vAlign w:val="center"/>
          </w:tcPr>
          <w:p w:rsidR="001720F1" w:rsidRPr="00074B8C" w:rsidRDefault="001720F1" w:rsidP="00CF25EA">
            <w:pPr>
              <w:spacing w:after="0" w:line="240" w:lineRule="auto"/>
              <w:rPr>
                <w:rFonts w:asciiTheme="minorHAnsi" w:hAnsiTheme="minorHAnsi"/>
                <w:bCs/>
                <w:sz w:val="24"/>
                <w:szCs w:val="24"/>
              </w:rPr>
            </w:pPr>
            <w:r w:rsidRPr="00074B8C">
              <w:rPr>
                <w:rFonts w:asciiTheme="minorHAnsi" w:hAnsiTheme="minorHAnsi"/>
                <w:bCs/>
                <w:sz w:val="24"/>
                <w:szCs w:val="24"/>
              </w:rPr>
              <w:t xml:space="preserve">Итого по инженерным системам водоснабжения коммунальной инфраструктуры  Новолялинского городского округа </w:t>
            </w:r>
          </w:p>
        </w:tc>
        <w:tc>
          <w:tcPr>
            <w:tcW w:w="3129" w:type="dxa"/>
            <w:shd w:val="clear" w:color="auto" w:fill="FFFFFF" w:themeFill="background1"/>
            <w:vAlign w:val="center"/>
          </w:tcPr>
          <w:p w:rsidR="001720F1" w:rsidRPr="00074B8C" w:rsidRDefault="001720F1" w:rsidP="00CF25EA">
            <w:pPr>
              <w:spacing w:after="0" w:line="240" w:lineRule="auto"/>
              <w:jc w:val="center"/>
              <w:rPr>
                <w:rFonts w:asciiTheme="minorHAnsi" w:hAnsiTheme="minorHAnsi"/>
                <w:bCs/>
                <w:sz w:val="24"/>
                <w:szCs w:val="24"/>
              </w:rPr>
            </w:pPr>
            <w:r w:rsidRPr="00074B8C">
              <w:rPr>
                <w:rFonts w:asciiTheme="minorHAnsi" w:hAnsiTheme="minorHAnsi"/>
                <w:bCs/>
                <w:sz w:val="24"/>
                <w:szCs w:val="24"/>
              </w:rPr>
              <w:t>105,078</w:t>
            </w:r>
            <w:r w:rsidRPr="00074B8C">
              <w:rPr>
                <w:rFonts w:asciiTheme="minorHAnsi" w:hAnsiTheme="minorHAnsi"/>
                <w:sz w:val="24"/>
                <w:szCs w:val="24"/>
              </w:rPr>
              <w:t xml:space="preserve"> тыс.руб. </w:t>
            </w:r>
            <w:r w:rsidRPr="00074B8C">
              <w:rPr>
                <w:rFonts w:asciiTheme="minorHAnsi" w:hAnsiTheme="minorHAnsi"/>
                <w:bCs/>
                <w:sz w:val="24"/>
                <w:szCs w:val="24"/>
              </w:rPr>
              <w:t xml:space="preserve">  </w:t>
            </w:r>
          </w:p>
        </w:tc>
      </w:tr>
    </w:tbl>
    <w:p w:rsidR="001720F1" w:rsidRDefault="001720F1" w:rsidP="00CF25EA">
      <w:pPr>
        <w:spacing w:line="240" w:lineRule="auto"/>
        <w:contextualSpacing/>
        <w:rPr>
          <w:rFonts w:asciiTheme="minorHAnsi" w:hAnsiTheme="minorHAnsi"/>
          <w:sz w:val="32"/>
          <w:szCs w:val="32"/>
        </w:rPr>
      </w:pPr>
      <w:r w:rsidRPr="00074B8C">
        <w:rPr>
          <w:rFonts w:asciiTheme="minorHAnsi" w:hAnsiTheme="minorHAnsi" w:cs="Times New Roman CYR"/>
          <w:sz w:val="32"/>
          <w:szCs w:val="32"/>
        </w:rPr>
        <w:t>* затраты даны ориентировочно в ценах 2009года</w:t>
      </w:r>
      <w:r w:rsidR="00451CC7">
        <w:rPr>
          <w:rFonts w:asciiTheme="minorHAnsi" w:hAnsiTheme="minorHAnsi" w:cs="Times New Roman CYR"/>
          <w:sz w:val="32"/>
          <w:szCs w:val="32"/>
        </w:rPr>
        <w:t>.</w:t>
      </w:r>
      <w:r w:rsidRPr="001720F1">
        <w:rPr>
          <w:rFonts w:asciiTheme="minorHAnsi" w:hAnsiTheme="minorHAnsi"/>
          <w:sz w:val="32"/>
          <w:szCs w:val="32"/>
        </w:rPr>
        <w:t xml:space="preserve"> </w:t>
      </w:r>
    </w:p>
    <w:p w:rsidR="001720F1" w:rsidRPr="00074B8C" w:rsidRDefault="001720F1" w:rsidP="00CF25EA">
      <w:pPr>
        <w:spacing w:line="240" w:lineRule="auto"/>
        <w:contextualSpacing/>
        <w:rPr>
          <w:rFonts w:asciiTheme="minorHAnsi" w:hAnsiTheme="minorHAnsi"/>
          <w:sz w:val="32"/>
          <w:szCs w:val="32"/>
        </w:rPr>
      </w:pPr>
      <w:r w:rsidRPr="00074B8C">
        <w:rPr>
          <w:rFonts w:asciiTheme="minorHAnsi" w:hAnsiTheme="minorHAnsi"/>
          <w:sz w:val="32"/>
          <w:szCs w:val="32"/>
        </w:rPr>
        <w:t>В результате выполнения мероприятий по новому строительству и реконструкции на объектах</w:t>
      </w:r>
    </w:p>
    <w:p w:rsidR="001720F1" w:rsidRPr="00074B8C" w:rsidRDefault="001720F1" w:rsidP="00CF25EA">
      <w:pPr>
        <w:spacing w:line="240" w:lineRule="auto"/>
        <w:contextualSpacing/>
        <w:rPr>
          <w:rFonts w:asciiTheme="minorHAnsi" w:hAnsiTheme="minorHAnsi"/>
          <w:sz w:val="32"/>
          <w:szCs w:val="32"/>
        </w:rPr>
      </w:pPr>
      <w:r>
        <w:rPr>
          <w:rFonts w:asciiTheme="minorHAnsi" w:hAnsiTheme="minorHAnsi"/>
          <w:sz w:val="32"/>
          <w:szCs w:val="32"/>
        </w:rPr>
        <w:t>в</w:t>
      </w:r>
      <w:r w:rsidRPr="00074B8C">
        <w:rPr>
          <w:rFonts w:asciiTheme="minorHAnsi" w:hAnsiTheme="minorHAnsi"/>
          <w:sz w:val="32"/>
          <w:szCs w:val="32"/>
        </w:rPr>
        <w:t>одоочистных сооружений  будет обеспечено решение следующих задач:</w:t>
      </w:r>
    </w:p>
    <w:p w:rsidR="001720F1" w:rsidRPr="00074B8C" w:rsidRDefault="001720F1" w:rsidP="00CF25EA">
      <w:pPr>
        <w:numPr>
          <w:ilvl w:val="0"/>
          <w:numId w:val="15"/>
        </w:numPr>
        <w:spacing w:line="240" w:lineRule="auto"/>
        <w:ind w:left="0" w:firstLine="0"/>
        <w:contextualSpacing/>
        <w:rPr>
          <w:rFonts w:asciiTheme="minorHAnsi" w:hAnsiTheme="minorHAnsi"/>
          <w:sz w:val="32"/>
          <w:szCs w:val="32"/>
        </w:rPr>
      </w:pPr>
      <w:r w:rsidRPr="00074B8C">
        <w:rPr>
          <w:rFonts w:asciiTheme="minorHAnsi" w:hAnsiTheme="minorHAnsi"/>
          <w:sz w:val="32"/>
          <w:szCs w:val="32"/>
        </w:rPr>
        <w:t>обеспечение абонентов водой питьевого качества в необходимом количестве.</w:t>
      </w:r>
    </w:p>
    <w:p w:rsidR="001720F1" w:rsidRPr="00074B8C" w:rsidRDefault="001720F1" w:rsidP="00CF25EA">
      <w:pPr>
        <w:numPr>
          <w:ilvl w:val="0"/>
          <w:numId w:val="15"/>
        </w:numPr>
        <w:spacing w:line="240" w:lineRule="auto"/>
        <w:ind w:left="0" w:firstLine="0"/>
        <w:contextualSpacing/>
        <w:rPr>
          <w:rFonts w:asciiTheme="minorHAnsi" w:hAnsiTheme="minorHAnsi"/>
          <w:sz w:val="32"/>
          <w:szCs w:val="32"/>
        </w:rPr>
      </w:pPr>
      <w:r w:rsidRPr="00074B8C">
        <w:rPr>
          <w:rFonts w:asciiTheme="minorHAnsi" w:hAnsiTheme="minorHAnsi"/>
          <w:sz w:val="32"/>
          <w:szCs w:val="32"/>
        </w:rPr>
        <w:t>внедрение безопасных технологий в процессе водоподготовки.</w:t>
      </w:r>
    </w:p>
    <w:p w:rsidR="001720F1" w:rsidRDefault="001720F1" w:rsidP="00CF25EA">
      <w:pPr>
        <w:numPr>
          <w:ilvl w:val="0"/>
          <w:numId w:val="15"/>
        </w:numPr>
        <w:spacing w:line="240" w:lineRule="auto"/>
        <w:ind w:left="0" w:firstLine="0"/>
        <w:contextualSpacing/>
        <w:rPr>
          <w:rFonts w:asciiTheme="minorHAnsi" w:hAnsiTheme="minorHAnsi"/>
          <w:sz w:val="32"/>
          <w:szCs w:val="32"/>
        </w:rPr>
      </w:pPr>
      <w:r w:rsidRPr="00074B8C">
        <w:rPr>
          <w:rFonts w:asciiTheme="minorHAnsi" w:hAnsiTheme="minorHAnsi"/>
          <w:sz w:val="32"/>
          <w:szCs w:val="32"/>
        </w:rPr>
        <w:t>прекращение сброса промывных вод сооружений без очистки.</w:t>
      </w:r>
    </w:p>
    <w:p w:rsidR="001720F1" w:rsidRPr="00074B8C" w:rsidRDefault="001720F1" w:rsidP="00CF25EA">
      <w:pPr>
        <w:spacing w:line="240" w:lineRule="auto"/>
        <w:contextualSpacing/>
        <w:rPr>
          <w:rFonts w:asciiTheme="minorHAnsi" w:hAnsiTheme="minorHAnsi"/>
          <w:sz w:val="32"/>
          <w:szCs w:val="32"/>
        </w:rPr>
      </w:pPr>
    </w:p>
    <w:p w:rsidR="001720F1" w:rsidRPr="00BC2E97" w:rsidRDefault="001720F1" w:rsidP="00CF25EA">
      <w:pPr>
        <w:pStyle w:val="4"/>
        <w:jc w:val="center"/>
        <w:rPr>
          <w:sz w:val="32"/>
        </w:rPr>
      </w:pPr>
      <w:bookmarkStart w:id="43" w:name="_Toc366078024"/>
      <w:r w:rsidRPr="00BC2E97">
        <w:rPr>
          <w:sz w:val="32"/>
        </w:rPr>
        <w:t>4.2.9.Оценка возможности резервирования части имеющихся мощностей (для новых сооружений)</w:t>
      </w:r>
      <w:bookmarkEnd w:id="43"/>
    </w:p>
    <w:p w:rsidR="001720F1" w:rsidRPr="00074B8C" w:rsidRDefault="001720F1" w:rsidP="00CF25EA">
      <w:pPr>
        <w:spacing w:after="0" w:line="240" w:lineRule="auto"/>
        <w:contextualSpacing/>
        <w:rPr>
          <w:rFonts w:asciiTheme="minorHAnsi" w:hAnsiTheme="minorHAnsi"/>
          <w:sz w:val="32"/>
          <w:szCs w:val="32"/>
        </w:rPr>
      </w:pPr>
      <w:r w:rsidRPr="007627FD">
        <w:rPr>
          <w:rFonts w:asciiTheme="minorHAnsi" w:hAnsiTheme="minorHAnsi"/>
          <w:b/>
          <w:spacing w:val="1"/>
          <w:sz w:val="32"/>
          <w:szCs w:val="32"/>
        </w:rPr>
        <w:t>Р</w:t>
      </w:r>
      <w:r w:rsidRPr="007627FD">
        <w:rPr>
          <w:rFonts w:asciiTheme="minorHAnsi" w:hAnsiTheme="minorHAnsi"/>
          <w:b/>
          <w:sz w:val="32"/>
          <w:szCs w:val="32"/>
        </w:rPr>
        <w:t>ез</w:t>
      </w:r>
      <w:r w:rsidRPr="007627FD">
        <w:rPr>
          <w:rFonts w:asciiTheme="minorHAnsi" w:hAnsiTheme="minorHAnsi"/>
          <w:b/>
          <w:spacing w:val="2"/>
          <w:sz w:val="32"/>
          <w:szCs w:val="32"/>
        </w:rPr>
        <w:t>ер</w:t>
      </w:r>
      <w:r w:rsidRPr="007627FD">
        <w:rPr>
          <w:rFonts w:asciiTheme="minorHAnsi" w:hAnsiTheme="minorHAnsi"/>
          <w:b/>
          <w:sz w:val="32"/>
          <w:szCs w:val="32"/>
        </w:rPr>
        <w:t>ви́</w:t>
      </w:r>
      <w:r w:rsidRPr="007627FD">
        <w:rPr>
          <w:rFonts w:asciiTheme="minorHAnsi" w:hAnsiTheme="minorHAnsi"/>
          <w:b/>
          <w:spacing w:val="2"/>
          <w:sz w:val="32"/>
          <w:szCs w:val="32"/>
        </w:rPr>
        <w:t>ро</w:t>
      </w:r>
      <w:r w:rsidRPr="007627FD">
        <w:rPr>
          <w:rFonts w:asciiTheme="minorHAnsi" w:hAnsiTheme="minorHAnsi"/>
          <w:b/>
          <w:sz w:val="32"/>
          <w:szCs w:val="32"/>
        </w:rPr>
        <w:t>ва</w:t>
      </w:r>
      <w:r w:rsidRPr="007627FD">
        <w:rPr>
          <w:rFonts w:asciiTheme="minorHAnsi" w:hAnsiTheme="minorHAnsi"/>
          <w:b/>
          <w:spacing w:val="3"/>
          <w:sz w:val="32"/>
          <w:szCs w:val="32"/>
        </w:rPr>
        <w:t>н</w:t>
      </w:r>
      <w:r w:rsidRPr="007627FD">
        <w:rPr>
          <w:rFonts w:asciiTheme="minorHAnsi" w:hAnsiTheme="minorHAnsi"/>
          <w:b/>
          <w:sz w:val="32"/>
          <w:szCs w:val="32"/>
        </w:rPr>
        <w:t>ие</w:t>
      </w:r>
      <w:r w:rsidRPr="00074B8C">
        <w:rPr>
          <w:rFonts w:asciiTheme="minorHAnsi" w:hAnsiTheme="minorHAnsi"/>
          <w:spacing w:val="2"/>
          <w:sz w:val="32"/>
          <w:szCs w:val="32"/>
        </w:rPr>
        <w:t xml:space="preserve"> </w:t>
      </w:r>
      <w:r>
        <w:rPr>
          <w:rFonts w:asciiTheme="minorHAnsi" w:hAnsiTheme="minorHAnsi"/>
          <w:spacing w:val="2"/>
          <w:sz w:val="32"/>
          <w:szCs w:val="32"/>
        </w:rPr>
        <w:t>-</w:t>
      </w:r>
      <w:r w:rsidRPr="00074B8C">
        <w:rPr>
          <w:rFonts w:asciiTheme="minorHAnsi" w:hAnsiTheme="minorHAnsi"/>
          <w:spacing w:val="69"/>
          <w:sz w:val="32"/>
          <w:szCs w:val="32"/>
        </w:rPr>
        <w:t xml:space="preserve"> </w:t>
      </w:r>
      <w:r w:rsidRPr="00074B8C">
        <w:rPr>
          <w:rFonts w:asciiTheme="minorHAnsi" w:hAnsiTheme="minorHAnsi"/>
          <w:spacing w:val="1"/>
          <w:sz w:val="32"/>
          <w:szCs w:val="32"/>
        </w:rPr>
        <w:t>м</w:t>
      </w:r>
      <w:r w:rsidRPr="00074B8C">
        <w:rPr>
          <w:rFonts w:asciiTheme="minorHAnsi" w:hAnsiTheme="minorHAnsi"/>
          <w:spacing w:val="2"/>
          <w:sz w:val="32"/>
          <w:szCs w:val="32"/>
        </w:rPr>
        <w:t>е</w:t>
      </w:r>
      <w:r w:rsidRPr="00074B8C">
        <w:rPr>
          <w:rFonts w:asciiTheme="minorHAnsi" w:hAnsiTheme="minorHAnsi"/>
          <w:spacing w:val="-2"/>
          <w:sz w:val="32"/>
          <w:szCs w:val="32"/>
        </w:rPr>
        <w:t>т</w:t>
      </w:r>
      <w:r w:rsidRPr="00074B8C">
        <w:rPr>
          <w:rFonts w:asciiTheme="minorHAnsi" w:hAnsiTheme="minorHAnsi"/>
          <w:spacing w:val="2"/>
          <w:sz w:val="32"/>
          <w:szCs w:val="32"/>
        </w:rPr>
        <w:t>о</w:t>
      </w:r>
      <w:r w:rsidRPr="00074B8C">
        <w:rPr>
          <w:rFonts w:asciiTheme="minorHAnsi" w:hAnsiTheme="minorHAnsi"/>
          <w:sz w:val="32"/>
          <w:szCs w:val="32"/>
        </w:rPr>
        <w:t>д</w:t>
      </w:r>
      <w:r w:rsidRPr="00074B8C">
        <w:rPr>
          <w:rFonts w:asciiTheme="minorHAnsi" w:hAnsiTheme="minorHAnsi"/>
          <w:spacing w:val="2"/>
          <w:sz w:val="32"/>
          <w:szCs w:val="32"/>
        </w:rPr>
        <w:t xml:space="preserve"> </w:t>
      </w:r>
      <w:r w:rsidRPr="00074B8C">
        <w:rPr>
          <w:rFonts w:asciiTheme="minorHAnsi" w:hAnsiTheme="minorHAnsi"/>
          <w:spacing w:val="3"/>
          <w:sz w:val="32"/>
          <w:szCs w:val="32"/>
        </w:rPr>
        <w:t>п</w:t>
      </w:r>
      <w:r w:rsidRPr="00074B8C">
        <w:rPr>
          <w:rFonts w:asciiTheme="minorHAnsi" w:hAnsiTheme="minorHAnsi"/>
          <w:sz w:val="32"/>
          <w:szCs w:val="32"/>
        </w:rPr>
        <w:t>о</w:t>
      </w:r>
      <w:r w:rsidRPr="00074B8C">
        <w:rPr>
          <w:rFonts w:asciiTheme="minorHAnsi" w:hAnsiTheme="minorHAnsi"/>
          <w:spacing w:val="2"/>
          <w:sz w:val="32"/>
          <w:szCs w:val="32"/>
        </w:rPr>
        <w:t>в</w:t>
      </w:r>
      <w:r w:rsidRPr="00074B8C">
        <w:rPr>
          <w:rFonts w:asciiTheme="minorHAnsi" w:hAnsiTheme="minorHAnsi"/>
          <w:sz w:val="32"/>
          <w:szCs w:val="32"/>
        </w:rPr>
        <w:t>ы</w:t>
      </w:r>
      <w:r w:rsidRPr="00074B8C">
        <w:rPr>
          <w:rFonts w:asciiTheme="minorHAnsi" w:hAnsiTheme="minorHAnsi"/>
          <w:spacing w:val="1"/>
          <w:sz w:val="32"/>
          <w:szCs w:val="32"/>
        </w:rPr>
        <w:t>ш</w:t>
      </w:r>
      <w:r w:rsidRPr="00074B8C">
        <w:rPr>
          <w:rFonts w:asciiTheme="minorHAnsi" w:hAnsiTheme="minorHAnsi"/>
          <w:spacing w:val="2"/>
          <w:sz w:val="32"/>
          <w:szCs w:val="32"/>
        </w:rPr>
        <w:t>е</w:t>
      </w:r>
      <w:r w:rsidRPr="00074B8C">
        <w:rPr>
          <w:rFonts w:asciiTheme="minorHAnsi" w:hAnsiTheme="minorHAnsi"/>
          <w:spacing w:val="3"/>
          <w:sz w:val="32"/>
          <w:szCs w:val="32"/>
        </w:rPr>
        <w:t>н</w:t>
      </w:r>
      <w:r w:rsidRPr="00074B8C">
        <w:rPr>
          <w:rFonts w:asciiTheme="minorHAnsi" w:hAnsiTheme="minorHAnsi"/>
          <w:sz w:val="32"/>
          <w:szCs w:val="32"/>
        </w:rPr>
        <w:t>ия</w:t>
      </w:r>
      <w:r w:rsidRPr="00074B8C">
        <w:rPr>
          <w:rFonts w:asciiTheme="minorHAnsi" w:hAnsiTheme="minorHAnsi"/>
          <w:spacing w:val="1"/>
          <w:sz w:val="32"/>
          <w:szCs w:val="32"/>
        </w:rPr>
        <w:t xml:space="preserve"> </w:t>
      </w:r>
      <w:r w:rsidRPr="00074B8C">
        <w:rPr>
          <w:rFonts w:asciiTheme="minorHAnsi" w:hAnsiTheme="minorHAnsi"/>
          <w:sz w:val="32"/>
          <w:szCs w:val="32"/>
        </w:rPr>
        <w:t>на</w:t>
      </w:r>
      <w:r w:rsidRPr="00074B8C">
        <w:rPr>
          <w:rFonts w:asciiTheme="minorHAnsi" w:hAnsiTheme="minorHAnsi"/>
          <w:spacing w:val="2"/>
          <w:sz w:val="32"/>
          <w:szCs w:val="32"/>
        </w:rPr>
        <w:t>дё</w:t>
      </w:r>
      <w:r w:rsidRPr="00074B8C">
        <w:rPr>
          <w:rFonts w:asciiTheme="minorHAnsi" w:hAnsiTheme="minorHAnsi"/>
          <w:spacing w:val="1"/>
          <w:sz w:val="32"/>
          <w:szCs w:val="32"/>
        </w:rPr>
        <w:t>ж</w:t>
      </w:r>
      <w:r w:rsidRPr="00074B8C">
        <w:rPr>
          <w:rFonts w:asciiTheme="minorHAnsi" w:hAnsiTheme="minorHAnsi"/>
          <w:spacing w:val="3"/>
          <w:sz w:val="32"/>
          <w:szCs w:val="32"/>
        </w:rPr>
        <w:t>н</w:t>
      </w:r>
      <w:r w:rsidRPr="00074B8C">
        <w:rPr>
          <w:rFonts w:asciiTheme="minorHAnsi" w:hAnsiTheme="minorHAnsi"/>
          <w:spacing w:val="2"/>
          <w:sz w:val="32"/>
          <w:szCs w:val="32"/>
        </w:rPr>
        <w:t>о</w:t>
      </w:r>
      <w:r w:rsidRPr="00074B8C">
        <w:rPr>
          <w:rFonts w:asciiTheme="minorHAnsi" w:hAnsiTheme="minorHAnsi"/>
          <w:sz w:val="32"/>
          <w:szCs w:val="32"/>
        </w:rPr>
        <w:t xml:space="preserve">сти </w:t>
      </w:r>
      <w:r w:rsidRPr="00074B8C">
        <w:rPr>
          <w:rFonts w:asciiTheme="minorHAnsi" w:hAnsiTheme="minorHAnsi"/>
          <w:spacing w:val="2"/>
          <w:sz w:val="32"/>
          <w:szCs w:val="32"/>
        </w:rPr>
        <w:t>т</w:t>
      </w:r>
      <w:r w:rsidRPr="00074B8C">
        <w:rPr>
          <w:rFonts w:asciiTheme="minorHAnsi" w:hAnsiTheme="minorHAnsi"/>
          <w:sz w:val="32"/>
          <w:szCs w:val="32"/>
        </w:rPr>
        <w:t>е</w:t>
      </w:r>
      <w:r w:rsidRPr="00074B8C">
        <w:rPr>
          <w:rFonts w:asciiTheme="minorHAnsi" w:hAnsiTheme="minorHAnsi"/>
          <w:spacing w:val="2"/>
          <w:sz w:val="32"/>
          <w:szCs w:val="32"/>
        </w:rPr>
        <w:t>х</w:t>
      </w:r>
      <w:r w:rsidRPr="00074B8C">
        <w:rPr>
          <w:rFonts w:asciiTheme="minorHAnsi" w:hAnsiTheme="minorHAnsi"/>
          <w:spacing w:val="3"/>
          <w:sz w:val="32"/>
          <w:szCs w:val="32"/>
        </w:rPr>
        <w:t>н</w:t>
      </w:r>
      <w:r w:rsidRPr="00074B8C">
        <w:rPr>
          <w:rFonts w:asciiTheme="minorHAnsi" w:hAnsiTheme="minorHAnsi"/>
          <w:sz w:val="32"/>
          <w:szCs w:val="32"/>
        </w:rPr>
        <w:t>и</w:t>
      </w:r>
      <w:r w:rsidRPr="00074B8C">
        <w:rPr>
          <w:rFonts w:asciiTheme="minorHAnsi" w:hAnsiTheme="minorHAnsi"/>
          <w:spacing w:val="1"/>
          <w:sz w:val="32"/>
          <w:szCs w:val="32"/>
        </w:rPr>
        <w:t>ч</w:t>
      </w:r>
      <w:r w:rsidRPr="00074B8C">
        <w:rPr>
          <w:rFonts w:asciiTheme="minorHAnsi" w:hAnsiTheme="minorHAnsi"/>
          <w:sz w:val="32"/>
          <w:szCs w:val="32"/>
        </w:rPr>
        <w:t>е</w:t>
      </w:r>
      <w:r w:rsidRPr="00074B8C">
        <w:rPr>
          <w:rFonts w:asciiTheme="minorHAnsi" w:hAnsiTheme="minorHAnsi"/>
          <w:spacing w:val="2"/>
          <w:sz w:val="32"/>
          <w:szCs w:val="32"/>
        </w:rPr>
        <w:t>с</w:t>
      </w:r>
      <w:r w:rsidRPr="00074B8C">
        <w:rPr>
          <w:rFonts w:asciiTheme="minorHAnsi" w:hAnsiTheme="minorHAnsi"/>
          <w:sz w:val="32"/>
          <w:szCs w:val="32"/>
        </w:rPr>
        <w:t>к</w:t>
      </w:r>
      <w:r w:rsidRPr="00074B8C">
        <w:rPr>
          <w:rFonts w:asciiTheme="minorHAnsi" w:hAnsiTheme="minorHAnsi"/>
          <w:spacing w:val="3"/>
          <w:sz w:val="32"/>
          <w:szCs w:val="32"/>
        </w:rPr>
        <w:t>и</w:t>
      </w:r>
      <w:r w:rsidRPr="00074B8C">
        <w:rPr>
          <w:rFonts w:asciiTheme="minorHAnsi" w:hAnsiTheme="minorHAnsi"/>
          <w:sz w:val="32"/>
          <w:szCs w:val="32"/>
        </w:rPr>
        <w:t xml:space="preserve">х </w:t>
      </w:r>
      <w:r w:rsidRPr="00074B8C">
        <w:rPr>
          <w:rFonts w:asciiTheme="minorHAnsi" w:hAnsiTheme="minorHAnsi"/>
          <w:spacing w:val="-2"/>
          <w:sz w:val="32"/>
          <w:szCs w:val="32"/>
        </w:rPr>
        <w:t>у</w:t>
      </w:r>
      <w:r w:rsidRPr="00074B8C">
        <w:rPr>
          <w:rFonts w:asciiTheme="minorHAnsi" w:hAnsiTheme="minorHAnsi"/>
          <w:sz w:val="32"/>
          <w:szCs w:val="32"/>
        </w:rPr>
        <w:t>ст</w:t>
      </w:r>
      <w:r w:rsidRPr="00074B8C">
        <w:rPr>
          <w:rFonts w:asciiTheme="minorHAnsi" w:hAnsiTheme="minorHAnsi"/>
          <w:spacing w:val="2"/>
          <w:sz w:val="32"/>
          <w:szCs w:val="32"/>
        </w:rPr>
        <w:t>ро</w:t>
      </w:r>
      <w:r w:rsidRPr="00074B8C">
        <w:rPr>
          <w:rFonts w:asciiTheme="minorHAnsi" w:hAnsiTheme="minorHAnsi"/>
          <w:spacing w:val="3"/>
          <w:sz w:val="32"/>
          <w:szCs w:val="32"/>
        </w:rPr>
        <w:t>й</w:t>
      </w:r>
      <w:r w:rsidRPr="00074B8C">
        <w:rPr>
          <w:rFonts w:asciiTheme="minorHAnsi" w:hAnsiTheme="minorHAnsi"/>
          <w:sz w:val="32"/>
          <w:szCs w:val="32"/>
        </w:rPr>
        <w:t>ств</w:t>
      </w:r>
      <w:r w:rsidRPr="00074B8C">
        <w:rPr>
          <w:rFonts w:asciiTheme="minorHAnsi" w:hAnsiTheme="minorHAnsi"/>
          <w:spacing w:val="1"/>
          <w:sz w:val="32"/>
          <w:szCs w:val="32"/>
        </w:rPr>
        <w:t xml:space="preserve"> </w:t>
      </w:r>
      <w:r w:rsidRPr="00074B8C">
        <w:rPr>
          <w:rFonts w:asciiTheme="minorHAnsi" w:hAnsiTheme="minorHAnsi"/>
          <w:sz w:val="32"/>
          <w:szCs w:val="32"/>
        </w:rPr>
        <w:t>п</w:t>
      </w:r>
      <w:r w:rsidRPr="00074B8C">
        <w:rPr>
          <w:rFonts w:asciiTheme="minorHAnsi" w:hAnsiTheme="minorHAnsi"/>
          <w:spacing w:val="-2"/>
          <w:sz w:val="32"/>
          <w:szCs w:val="32"/>
        </w:rPr>
        <w:t>у</w:t>
      </w:r>
      <w:r w:rsidRPr="00074B8C">
        <w:rPr>
          <w:rFonts w:asciiTheme="minorHAnsi" w:hAnsiTheme="minorHAnsi"/>
          <w:sz w:val="32"/>
          <w:szCs w:val="32"/>
        </w:rPr>
        <w:t>тём</w:t>
      </w:r>
      <w:r w:rsidRPr="00074B8C">
        <w:rPr>
          <w:rFonts w:asciiTheme="minorHAnsi" w:hAnsiTheme="minorHAnsi"/>
          <w:spacing w:val="1"/>
          <w:sz w:val="32"/>
          <w:szCs w:val="32"/>
        </w:rPr>
        <w:t xml:space="preserve"> </w:t>
      </w:r>
      <w:r w:rsidRPr="00074B8C">
        <w:rPr>
          <w:rFonts w:asciiTheme="minorHAnsi" w:hAnsiTheme="minorHAnsi"/>
          <w:sz w:val="32"/>
          <w:szCs w:val="32"/>
        </w:rPr>
        <w:t>вве</w:t>
      </w:r>
      <w:r w:rsidRPr="00074B8C">
        <w:rPr>
          <w:rFonts w:asciiTheme="minorHAnsi" w:hAnsiTheme="minorHAnsi"/>
          <w:spacing w:val="2"/>
          <w:sz w:val="32"/>
          <w:szCs w:val="32"/>
        </w:rPr>
        <w:t>д</w:t>
      </w:r>
      <w:r w:rsidRPr="00074B8C">
        <w:rPr>
          <w:rFonts w:asciiTheme="minorHAnsi" w:hAnsiTheme="minorHAnsi"/>
          <w:sz w:val="32"/>
          <w:szCs w:val="32"/>
        </w:rPr>
        <w:t>е</w:t>
      </w:r>
      <w:r w:rsidRPr="00074B8C">
        <w:rPr>
          <w:rFonts w:asciiTheme="minorHAnsi" w:hAnsiTheme="minorHAnsi"/>
          <w:spacing w:val="3"/>
          <w:sz w:val="32"/>
          <w:szCs w:val="32"/>
        </w:rPr>
        <w:t>ни</w:t>
      </w:r>
      <w:r w:rsidRPr="00074B8C">
        <w:rPr>
          <w:rFonts w:asciiTheme="minorHAnsi" w:hAnsiTheme="minorHAnsi"/>
          <w:sz w:val="32"/>
          <w:szCs w:val="32"/>
        </w:rPr>
        <w:t>я</w:t>
      </w:r>
      <w:r w:rsidRPr="00074B8C">
        <w:rPr>
          <w:rFonts w:asciiTheme="minorHAnsi" w:hAnsiTheme="minorHAnsi"/>
          <w:spacing w:val="69"/>
          <w:sz w:val="32"/>
          <w:szCs w:val="32"/>
        </w:rPr>
        <w:t xml:space="preserve"> </w:t>
      </w:r>
      <w:r w:rsidRPr="00074B8C">
        <w:rPr>
          <w:rFonts w:asciiTheme="minorHAnsi" w:hAnsiTheme="minorHAnsi"/>
          <w:sz w:val="32"/>
          <w:szCs w:val="32"/>
        </w:rPr>
        <w:t>в их</w:t>
      </w:r>
      <w:r w:rsidRPr="00074B8C">
        <w:rPr>
          <w:rFonts w:asciiTheme="minorHAnsi" w:hAnsiTheme="minorHAnsi"/>
          <w:w w:val="99"/>
          <w:sz w:val="32"/>
          <w:szCs w:val="32"/>
        </w:rPr>
        <w:t xml:space="preserve"> </w:t>
      </w:r>
      <w:r w:rsidRPr="00074B8C">
        <w:rPr>
          <w:rFonts w:asciiTheme="minorHAnsi" w:hAnsiTheme="minorHAnsi"/>
          <w:sz w:val="32"/>
          <w:szCs w:val="32"/>
        </w:rPr>
        <w:t>с</w:t>
      </w:r>
      <w:r w:rsidRPr="00074B8C">
        <w:rPr>
          <w:rFonts w:asciiTheme="minorHAnsi" w:hAnsiTheme="minorHAnsi"/>
          <w:spacing w:val="2"/>
          <w:sz w:val="32"/>
          <w:szCs w:val="32"/>
        </w:rPr>
        <w:t>ос</w:t>
      </w:r>
      <w:r w:rsidRPr="00074B8C">
        <w:rPr>
          <w:rFonts w:asciiTheme="minorHAnsi" w:hAnsiTheme="minorHAnsi"/>
          <w:sz w:val="32"/>
          <w:szCs w:val="32"/>
        </w:rPr>
        <w:t>тав</w:t>
      </w:r>
      <w:r w:rsidRPr="00074B8C">
        <w:rPr>
          <w:rFonts w:asciiTheme="minorHAnsi" w:hAnsiTheme="minorHAnsi"/>
          <w:spacing w:val="25"/>
          <w:sz w:val="32"/>
          <w:szCs w:val="32"/>
        </w:rPr>
        <w:t xml:space="preserve"> </w:t>
      </w:r>
      <w:r w:rsidRPr="00074B8C">
        <w:rPr>
          <w:rFonts w:asciiTheme="minorHAnsi" w:hAnsiTheme="minorHAnsi"/>
          <w:spacing w:val="1"/>
          <w:sz w:val="32"/>
          <w:szCs w:val="32"/>
        </w:rPr>
        <w:t>(</w:t>
      </w:r>
      <w:r w:rsidRPr="00074B8C">
        <w:rPr>
          <w:rFonts w:asciiTheme="minorHAnsi" w:hAnsiTheme="minorHAnsi"/>
          <w:sz w:val="32"/>
          <w:szCs w:val="32"/>
        </w:rPr>
        <w:t>с</w:t>
      </w:r>
      <w:r w:rsidRPr="00074B8C">
        <w:rPr>
          <w:rFonts w:asciiTheme="minorHAnsi" w:hAnsiTheme="minorHAnsi"/>
          <w:spacing w:val="2"/>
          <w:sz w:val="32"/>
          <w:szCs w:val="32"/>
        </w:rPr>
        <w:t>т</w:t>
      </w:r>
      <w:r w:rsidRPr="00074B8C">
        <w:rPr>
          <w:rFonts w:asciiTheme="minorHAnsi" w:hAnsiTheme="minorHAnsi"/>
          <w:sz w:val="32"/>
          <w:szCs w:val="32"/>
        </w:rPr>
        <w:t>р</w:t>
      </w:r>
      <w:r w:rsidRPr="00074B8C">
        <w:rPr>
          <w:rFonts w:asciiTheme="minorHAnsi" w:hAnsiTheme="minorHAnsi"/>
          <w:spacing w:val="-2"/>
          <w:sz w:val="32"/>
          <w:szCs w:val="32"/>
        </w:rPr>
        <w:t>у</w:t>
      </w:r>
      <w:r w:rsidRPr="00074B8C">
        <w:rPr>
          <w:rFonts w:asciiTheme="minorHAnsi" w:hAnsiTheme="minorHAnsi"/>
          <w:sz w:val="32"/>
          <w:szCs w:val="32"/>
        </w:rPr>
        <w:t>кт</w:t>
      </w:r>
      <w:r w:rsidRPr="00074B8C">
        <w:rPr>
          <w:rFonts w:asciiTheme="minorHAnsi" w:hAnsiTheme="minorHAnsi"/>
          <w:spacing w:val="-2"/>
          <w:sz w:val="32"/>
          <w:szCs w:val="32"/>
        </w:rPr>
        <w:t>у</w:t>
      </w:r>
      <w:r w:rsidRPr="00074B8C">
        <w:rPr>
          <w:rFonts w:asciiTheme="minorHAnsi" w:hAnsiTheme="minorHAnsi"/>
          <w:spacing w:val="2"/>
          <w:sz w:val="32"/>
          <w:szCs w:val="32"/>
        </w:rPr>
        <w:t>р</w:t>
      </w:r>
      <w:r w:rsidRPr="00074B8C">
        <w:rPr>
          <w:rFonts w:asciiTheme="minorHAnsi" w:hAnsiTheme="minorHAnsi"/>
          <w:spacing w:val="-5"/>
          <w:sz w:val="32"/>
          <w:szCs w:val="32"/>
        </w:rPr>
        <w:t>у</w:t>
      </w:r>
      <w:r w:rsidRPr="00074B8C">
        <w:rPr>
          <w:rFonts w:asciiTheme="minorHAnsi" w:hAnsiTheme="minorHAnsi"/>
          <w:sz w:val="32"/>
          <w:szCs w:val="32"/>
        </w:rPr>
        <w:t>)</w:t>
      </w:r>
      <w:r w:rsidRPr="00074B8C">
        <w:rPr>
          <w:rFonts w:asciiTheme="minorHAnsi" w:hAnsiTheme="minorHAnsi"/>
          <w:spacing w:val="26"/>
          <w:sz w:val="32"/>
          <w:szCs w:val="32"/>
        </w:rPr>
        <w:t xml:space="preserve"> </w:t>
      </w:r>
      <w:r w:rsidRPr="00074B8C">
        <w:rPr>
          <w:rFonts w:asciiTheme="minorHAnsi" w:hAnsiTheme="minorHAnsi"/>
          <w:spacing w:val="2"/>
          <w:sz w:val="32"/>
          <w:szCs w:val="32"/>
        </w:rPr>
        <w:t>д</w:t>
      </w:r>
      <w:r w:rsidRPr="00074B8C">
        <w:rPr>
          <w:rFonts w:asciiTheme="minorHAnsi" w:hAnsiTheme="minorHAnsi"/>
          <w:sz w:val="32"/>
          <w:szCs w:val="32"/>
        </w:rPr>
        <w:t>о</w:t>
      </w:r>
      <w:r w:rsidRPr="00074B8C">
        <w:rPr>
          <w:rFonts w:asciiTheme="minorHAnsi" w:hAnsiTheme="minorHAnsi"/>
          <w:spacing w:val="3"/>
          <w:sz w:val="32"/>
          <w:szCs w:val="32"/>
        </w:rPr>
        <w:t>п</w:t>
      </w:r>
      <w:r w:rsidRPr="00074B8C">
        <w:rPr>
          <w:rFonts w:asciiTheme="minorHAnsi" w:hAnsiTheme="minorHAnsi"/>
          <w:spacing w:val="2"/>
          <w:sz w:val="32"/>
          <w:szCs w:val="32"/>
        </w:rPr>
        <w:t>о</w:t>
      </w:r>
      <w:r w:rsidRPr="00074B8C">
        <w:rPr>
          <w:rFonts w:asciiTheme="minorHAnsi" w:hAnsiTheme="minorHAnsi"/>
          <w:spacing w:val="-2"/>
          <w:sz w:val="32"/>
          <w:szCs w:val="32"/>
        </w:rPr>
        <w:t>л</w:t>
      </w:r>
      <w:r w:rsidRPr="00074B8C">
        <w:rPr>
          <w:rFonts w:asciiTheme="minorHAnsi" w:hAnsiTheme="minorHAnsi"/>
          <w:spacing w:val="3"/>
          <w:sz w:val="32"/>
          <w:szCs w:val="32"/>
        </w:rPr>
        <w:t>ни</w:t>
      </w:r>
      <w:r w:rsidRPr="00074B8C">
        <w:rPr>
          <w:rFonts w:asciiTheme="minorHAnsi" w:hAnsiTheme="minorHAnsi"/>
          <w:sz w:val="32"/>
          <w:szCs w:val="32"/>
        </w:rPr>
        <w:t>те</w:t>
      </w:r>
      <w:r w:rsidRPr="00074B8C">
        <w:rPr>
          <w:rFonts w:asciiTheme="minorHAnsi" w:hAnsiTheme="minorHAnsi"/>
          <w:spacing w:val="1"/>
          <w:sz w:val="32"/>
          <w:szCs w:val="32"/>
        </w:rPr>
        <w:t>л</w:t>
      </w:r>
      <w:r w:rsidRPr="00074B8C">
        <w:rPr>
          <w:rFonts w:asciiTheme="minorHAnsi" w:hAnsiTheme="minorHAnsi"/>
          <w:spacing w:val="-2"/>
          <w:sz w:val="32"/>
          <w:szCs w:val="32"/>
        </w:rPr>
        <w:t>ь</w:t>
      </w:r>
      <w:r w:rsidRPr="00074B8C">
        <w:rPr>
          <w:rFonts w:asciiTheme="minorHAnsi" w:hAnsiTheme="minorHAnsi"/>
          <w:spacing w:val="3"/>
          <w:sz w:val="32"/>
          <w:szCs w:val="32"/>
        </w:rPr>
        <w:t>н</w:t>
      </w:r>
      <w:r w:rsidRPr="00074B8C">
        <w:rPr>
          <w:rFonts w:asciiTheme="minorHAnsi" w:hAnsiTheme="minorHAnsi"/>
          <w:spacing w:val="2"/>
          <w:sz w:val="32"/>
          <w:szCs w:val="32"/>
        </w:rPr>
        <w:t>ы</w:t>
      </w:r>
      <w:r w:rsidRPr="00074B8C">
        <w:rPr>
          <w:rFonts w:asciiTheme="minorHAnsi" w:hAnsiTheme="minorHAnsi"/>
          <w:sz w:val="32"/>
          <w:szCs w:val="32"/>
        </w:rPr>
        <w:t>х</w:t>
      </w:r>
      <w:r w:rsidRPr="00074B8C">
        <w:rPr>
          <w:rFonts w:asciiTheme="minorHAnsi" w:hAnsiTheme="minorHAnsi"/>
          <w:spacing w:val="27"/>
          <w:sz w:val="32"/>
          <w:szCs w:val="32"/>
        </w:rPr>
        <w:t xml:space="preserve"> </w:t>
      </w:r>
      <w:r w:rsidRPr="00074B8C">
        <w:rPr>
          <w:rFonts w:asciiTheme="minorHAnsi" w:hAnsiTheme="minorHAnsi"/>
          <w:sz w:val="32"/>
          <w:szCs w:val="32"/>
        </w:rPr>
        <w:t>э</w:t>
      </w:r>
      <w:r w:rsidRPr="00074B8C">
        <w:rPr>
          <w:rFonts w:asciiTheme="minorHAnsi" w:hAnsiTheme="minorHAnsi"/>
          <w:spacing w:val="-2"/>
          <w:sz w:val="32"/>
          <w:szCs w:val="32"/>
        </w:rPr>
        <w:t>л</w:t>
      </w:r>
      <w:r w:rsidRPr="00074B8C">
        <w:rPr>
          <w:rFonts w:asciiTheme="minorHAnsi" w:hAnsiTheme="minorHAnsi"/>
          <w:spacing w:val="2"/>
          <w:sz w:val="32"/>
          <w:szCs w:val="32"/>
        </w:rPr>
        <w:t>е</w:t>
      </w:r>
      <w:r w:rsidRPr="00074B8C">
        <w:rPr>
          <w:rFonts w:asciiTheme="minorHAnsi" w:hAnsiTheme="minorHAnsi"/>
          <w:spacing w:val="1"/>
          <w:sz w:val="32"/>
          <w:szCs w:val="32"/>
        </w:rPr>
        <w:t>м</w:t>
      </w:r>
      <w:r w:rsidRPr="00074B8C">
        <w:rPr>
          <w:rFonts w:asciiTheme="minorHAnsi" w:hAnsiTheme="minorHAnsi"/>
          <w:sz w:val="32"/>
          <w:szCs w:val="32"/>
        </w:rPr>
        <w:t>е</w:t>
      </w:r>
      <w:r w:rsidRPr="00074B8C">
        <w:rPr>
          <w:rFonts w:asciiTheme="minorHAnsi" w:hAnsiTheme="minorHAnsi"/>
          <w:spacing w:val="3"/>
          <w:sz w:val="32"/>
          <w:szCs w:val="32"/>
        </w:rPr>
        <w:t>н</w:t>
      </w:r>
      <w:r w:rsidRPr="00074B8C">
        <w:rPr>
          <w:rFonts w:asciiTheme="minorHAnsi" w:hAnsiTheme="minorHAnsi"/>
          <w:sz w:val="32"/>
          <w:szCs w:val="32"/>
        </w:rPr>
        <w:t>тов</w:t>
      </w:r>
      <w:r w:rsidRPr="00074B8C">
        <w:rPr>
          <w:rFonts w:asciiTheme="minorHAnsi" w:hAnsiTheme="minorHAnsi"/>
          <w:spacing w:val="25"/>
          <w:sz w:val="32"/>
          <w:szCs w:val="32"/>
        </w:rPr>
        <w:t xml:space="preserve"> </w:t>
      </w:r>
      <w:r w:rsidRPr="00074B8C">
        <w:rPr>
          <w:rFonts w:asciiTheme="minorHAnsi" w:hAnsiTheme="minorHAnsi"/>
          <w:spacing w:val="1"/>
          <w:sz w:val="32"/>
          <w:szCs w:val="32"/>
        </w:rPr>
        <w:t>(</w:t>
      </w:r>
      <w:r w:rsidRPr="00074B8C">
        <w:rPr>
          <w:rFonts w:asciiTheme="minorHAnsi" w:hAnsiTheme="minorHAnsi"/>
          <w:spacing w:val="-2"/>
          <w:sz w:val="32"/>
          <w:szCs w:val="32"/>
        </w:rPr>
        <w:t>у</w:t>
      </w:r>
      <w:r w:rsidRPr="00074B8C">
        <w:rPr>
          <w:rFonts w:asciiTheme="minorHAnsi" w:hAnsiTheme="minorHAnsi"/>
          <w:sz w:val="32"/>
          <w:szCs w:val="32"/>
        </w:rPr>
        <w:t>з</w:t>
      </w:r>
      <w:r w:rsidRPr="00074B8C">
        <w:rPr>
          <w:rFonts w:asciiTheme="minorHAnsi" w:hAnsiTheme="minorHAnsi"/>
          <w:spacing w:val="-2"/>
          <w:sz w:val="32"/>
          <w:szCs w:val="32"/>
        </w:rPr>
        <w:t>л</w:t>
      </w:r>
      <w:r w:rsidRPr="00074B8C">
        <w:rPr>
          <w:rFonts w:asciiTheme="minorHAnsi" w:hAnsiTheme="minorHAnsi"/>
          <w:spacing w:val="2"/>
          <w:sz w:val="32"/>
          <w:szCs w:val="32"/>
        </w:rPr>
        <w:t>о</w:t>
      </w:r>
      <w:r w:rsidRPr="00074B8C">
        <w:rPr>
          <w:rFonts w:asciiTheme="minorHAnsi" w:hAnsiTheme="minorHAnsi"/>
          <w:sz w:val="32"/>
          <w:szCs w:val="32"/>
        </w:rPr>
        <w:t>в,</w:t>
      </w:r>
      <w:r w:rsidRPr="00074B8C">
        <w:rPr>
          <w:rFonts w:asciiTheme="minorHAnsi" w:hAnsiTheme="minorHAnsi"/>
          <w:spacing w:val="25"/>
          <w:sz w:val="32"/>
          <w:szCs w:val="32"/>
        </w:rPr>
        <w:t xml:space="preserve"> </w:t>
      </w:r>
      <w:r w:rsidRPr="00074B8C">
        <w:rPr>
          <w:rFonts w:asciiTheme="minorHAnsi" w:hAnsiTheme="minorHAnsi"/>
          <w:sz w:val="32"/>
          <w:szCs w:val="32"/>
        </w:rPr>
        <w:t>с</w:t>
      </w:r>
      <w:r w:rsidRPr="00074B8C">
        <w:rPr>
          <w:rFonts w:asciiTheme="minorHAnsi" w:hAnsiTheme="minorHAnsi"/>
          <w:spacing w:val="2"/>
          <w:sz w:val="32"/>
          <w:szCs w:val="32"/>
        </w:rPr>
        <w:t>в</w:t>
      </w:r>
      <w:r w:rsidRPr="00074B8C">
        <w:rPr>
          <w:rFonts w:asciiTheme="minorHAnsi" w:hAnsiTheme="minorHAnsi"/>
          <w:sz w:val="32"/>
          <w:szCs w:val="32"/>
        </w:rPr>
        <w:t>яз</w:t>
      </w:r>
      <w:r w:rsidRPr="00074B8C">
        <w:rPr>
          <w:rFonts w:asciiTheme="minorHAnsi" w:hAnsiTheme="minorHAnsi"/>
          <w:spacing w:val="2"/>
          <w:sz w:val="32"/>
          <w:szCs w:val="32"/>
        </w:rPr>
        <w:t>е</w:t>
      </w:r>
      <w:r w:rsidRPr="00074B8C">
        <w:rPr>
          <w:rFonts w:asciiTheme="minorHAnsi" w:hAnsiTheme="minorHAnsi"/>
          <w:sz w:val="32"/>
          <w:szCs w:val="32"/>
        </w:rPr>
        <w:t>й)</w:t>
      </w:r>
      <w:r w:rsidRPr="00074B8C">
        <w:rPr>
          <w:rFonts w:asciiTheme="minorHAnsi" w:hAnsiTheme="minorHAnsi"/>
          <w:spacing w:val="26"/>
          <w:sz w:val="32"/>
          <w:szCs w:val="32"/>
        </w:rPr>
        <w:t xml:space="preserve"> </w:t>
      </w:r>
      <w:r w:rsidRPr="00074B8C">
        <w:rPr>
          <w:rFonts w:asciiTheme="minorHAnsi" w:hAnsiTheme="minorHAnsi"/>
          <w:spacing w:val="3"/>
          <w:sz w:val="32"/>
          <w:szCs w:val="32"/>
        </w:rPr>
        <w:t>п</w:t>
      </w:r>
      <w:r w:rsidRPr="00074B8C">
        <w:rPr>
          <w:rFonts w:asciiTheme="minorHAnsi" w:hAnsiTheme="minorHAnsi"/>
          <w:sz w:val="32"/>
          <w:szCs w:val="32"/>
        </w:rPr>
        <w:t>о</w:t>
      </w:r>
      <w:r w:rsidRPr="00074B8C">
        <w:rPr>
          <w:rFonts w:asciiTheme="minorHAnsi" w:hAnsiTheme="minorHAnsi"/>
          <w:spacing w:val="27"/>
          <w:sz w:val="32"/>
          <w:szCs w:val="32"/>
        </w:rPr>
        <w:t xml:space="preserve"> </w:t>
      </w:r>
      <w:r w:rsidRPr="00074B8C">
        <w:rPr>
          <w:rFonts w:asciiTheme="minorHAnsi" w:hAnsiTheme="minorHAnsi"/>
          <w:sz w:val="32"/>
          <w:szCs w:val="32"/>
        </w:rPr>
        <w:t>с</w:t>
      </w:r>
      <w:r w:rsidRPr="00074B8C">
        <w:rPr>
          <w:rFonts w:asciiTheme="minorHAnsi" w:hAnsiTheme="minorHAnsi"/>
          <w:spacing w:val="2"/>
          <w:sz w:val="32"/>
          <w:szCs w:val="32"/>
        </w:rPr>
        <w:t>р</w:t>
      </w:r>
      <w:r w:rsidRPr="00074B8C">
        <w:rPr>
          <w:rFonts w:asciiTheme="minorHAnsi" w:hAnsiTheme="minorHAnsi"/>
          <w:sz w:val="32"/>
          <w:szCs w:val="32"/>
        </w:rPr>
        <w:t>ав</w:t>
      </w:r>
      <w:r w:rsidRPr="00074B8C">
        <w:rPr>
          <w:rFonts w:asciiTheme="minorHAnsi" w:hAnsiTheme="minorHAnsi"/>
          <w:spacing w:val="3"/>
          <w:sz w:val="32"/>
          <w:szCs w:val="32"/>
        </w:rPr>
        <w:t>н</w:t>
      </w:r>
      <w:r w:rsidRPr="00074B8C">
        <w:rPr>
          <w:rFonts w:asciiTheme="minorHAnsi" w:hAnsiTheme="minorHAnsi"/>
          <w:sz w:val="32"/>
          <w:szCs w:val="32"/>
        </w:rPr>
        <w:t>е</w:t>
      </w:r>
      <w:r w:rsidRPr="00074B8C">
        <w:rPr>
          <w:rFonts w:asciiTheme="minorHAnsi" w:hAnsiTheme="minorHAnsi"/>
          <w:spacing w:val="3"/>
          <w:sz w:val="32"/>
          <w:szCs w:val="32"/>
        </w:rPr>
        <w:t>н</w:t>
      </w:r>
      <w:r w:rsidRPr="00074B8C">
        <w:rPr>
          <w:rFonts w:asciiTheme="minorHAnsi" w:hAnsiTheme="minorHAnsi"/>
          <w:sz w:val="32"/>
          <w:szCs w:val="32"/>
        </w:rPr>
        <w:t>ию</w:t>
      </w:r>
      <w:r w:rsidRPr="00074B8C">
        <w:rPr>
          <w:rFonts w:asciiTheme="minorHAnsi" w:hAnsiTheme="minorHAnsi"/>
          <w:spacing w:val="24"/>
          <w:sz w:val="32"/>
          <w:szCs w:val="32"/>
        </w:rPr>
        <w:t xml:space="preserve"> </w:t>
      </w:r>
      <w:r w:rsidRPr="00074B8C">
        <w:rPr>
          <w:rFonts w:asciiTheme="minorHAnsi" w:hAnsiTheme="minorHAnsi"/>
          <w:sz w:val="32"/>
          <w:szCs w:val="32"/>
        </w:rPr>
        <w:t>с</w:t>
      </w:r>
      <w:r w:rsidRPr="00074B8C">
        <w:rPr>
          <w:rFonts w:asciiTheme="minorHAnsi" w:hAnsiTheme="minorHAnsi"/>
          <w:spacing w:val="26"/>
          <w:sz w:val="32"/>
          <w:szCs w:val="32"/>
        </w:rPr>
        <w:t xml:space="preserve"> </w:t>
      </w:r>
      <w:r w:rsidRPr="00074B8C">
        <w:rPr>
          <w:rFonts w:asciiTheme="minorHAnsi" w:hAnsiTheme="minorHAnsi"/>
          <w:spacing w:val="1"/>
          <w:sz w:val="32"/>
          <w:szCs w:val="32"/>
        </w:rPr>
        <w:t>м</w:t>
      </w:r>
      <w:r w:rsidRPr="00074B8C">
        <w:rPr>
          <w:rFonts w:asciiTheme="minorHAnsi" w:hAnsiTheme="minorHAnsi"/>
          <w:spacing w:val="3"/>
          <w:sz w:val="32"/>
          <w:szCs w:val="32"/>
        </w:rPr>
        <w:t>ин</w:t>
      </w:r>
      <w:r w:rsidRPr="00074B8C">
        <w:rPr>
          <w:rFonts w:asciiTheme="minorHAnsi" w:hAnsiTheme="minorHAnsi"/>
          <w:sz w:val="32"/>
          <w:szCs w:val="32"/>
        </w:rPr>
        <w:t>и</w:t>
      </w:r>
      <w:r w:rsidRPr="00074B8C">
        <w:rPr>
          <w:rFonts w:asciiTheme="minorHAnsi" w:hAnsiTheme="minorHAnsi"/>
          <w:spacing w:val="1"/>
          <w:sz w:val="32"/>
          <w:szCs w:val="32"/>
        </w:rPr>
        <w:t>м</w:t>
      </w:r>
      <w:r w:rsidRPr="00074B8C">
        <w:rPr>
          <w:rFonts w:asciiTheme="minorHAnsi" w:hAnsiTheme="minorHAnsi"/>
          <w:sz w:val="32"/>
          <w:szCs w:val="32"/>
        </w:rPr>
        <w:t>а</w:t>
      </w:r>
      <w:r w:rsidRPr="00074B8C">
        <w:rPr>
          <w:rFonts w:asciiTheme="minorHAnsi" w:hAnsiTheme="minorHAnsi"/>
          <w:spacing w:val="1"/>
          <w:sz w:val="32"/>
          <w:szCs w:val="32"/>
        </w:rPr>
        <w:t>л</w:t>
      </w:r>
      <w:r w:rsidRPr="00074B8C">
        <w:rPr>
          <w:rFonts w:asciiTheme="minorHAnsi" w:hAnsiTheme="minorHAnsi"/>
          <w:sz w:val="32"/>
          <w:szCs w:val="32"/>
        </w:rPr>
        <w:t>ьно</w:t>
      </w:r>
      <w:r w:rsidRPr="00074B8C">
        <w:rPr>
          <w:rFonts w:asciiTheme="minorHAnsi" w:hAnsiTheme="minorHAnsi"/>
          <w:w w:val="99"/>
          <w:sz w:val="32"/>
          <w:szCs w:val="32"/>
        </w:rPr>
        <w:t xml:space="preserve"> </w:t>
      </w:r>
      <w:r w:rsidRPr="00074B8C">
        <w:rPr>
          <w:rFonts w:asciiTheme="minorHAnsi" w:hAnsiTheme="minorHAnsi"/>
          <w:spacing w:val="3"/>
          <w:sz w:val="32"/>
          <w:szCs w:val="32"/>
        </w:rPr>
        <w:t>н</w:t>
      </w:r>
      <w:r w:rsidRPr="00074B8C">
        <w:rPr>
          <w:rFonts w:asciiTheme="minorHAnsi" w:hAnsiTheme="minorHAnsi"/>
          <w:sz w:val="32"/>
          <w:szCs w:val="32"/>
        </w:rPr>
        <w:t>е</w:t>
      </w:r>
      <w:r w:rsidRPr="00074B8C">
        <w:rPr>
          <w:rFonts w:asciiTheme="minorHAnsi" w:hAnsiTheme="minorHAnsi"/>
          <w:spacing w:val="2"/>
          <w:sz w:val="32"/>
          <w:szCs w:val="32"/>
        </w:rPr>
        <w:t>об</w:t>
      </w:r>
      <w:r w:rsidRPr="00074B8C">
        <w:rPr>
          <w:rFonts w:asciiTheme="minorHAnsi" w:hAnsiTheme="minorHAnsi"/>
          <w:sz w:val="32"/>
          <w:szCs w:val="32"/>
        </w:rPr>
        <w:t>х</w:t>
      </w:r>
      <w:r w:rsidRPr="00074B8C">
        <w:rPr>
          <w:rFonts w:asciiTheme="minorHAnsi" w:hAnsiTheme="minorHAnsi"/>
          <w:spacing w:val="2"/>
          <w:sz w:val="32"/>
          <w:szCs w:val="32"/>
        </w:rPr>
        <w:t>од</w:t>
      </w:r>
      <w:r w:rsidRPr="00074B8C">
        <w:rPr>
          <w:rFonts w:asciiTheme="minorHAnsi" w:hAnsiTheme="minorHAnsi"/>
          <w:spacing w:val="3"/>
          <w:sz w:val="32"/>
          <w:szCs w:val="32"/>
        </w:rPr>
        <w:t>и</w:t>
      </w:r>
      <w:r w:rsidRPr="00074B8C">
        <w:rPr>
          <w:rFonts w:asciiTheme="minorHAnsi" w:hAnsiTheme="minorHAnsi"/>
          <w:spacing w:val="1"/>
          <w:sz w:val="32"/>
          <w:szCs w:val="32"/>
        </w:rPr>
        <w:t>м</w:t>
      </w:r>
      <w:r w:rsidRPr="00074B8C">
        <w:rPr>
          <w:rFonts w:asciiTheme="minorHAnsi" w:hAnsiTheme="minorHAnsi"/>
          <w:spacing w:val="2"/>
          <w:sz w:val="32"/>
          <w:szCs w:val="32"/>
        </w:rPr>
        <w:t>ы</w:t>
      </w:r>
      <w:r w:rsidRPr="00074B8C">
        <w:rPr>
          <w:rFonts w:asciiTheme="minorHAnsi" w:hAnsiTheme="minorHAnsi"/>
          <w:sz w:val="32"/>
          <w:szCs w:val="32"/>
        </w:rPr>
        <w:t>ми</w:t>
      </w:r>
      <w:r w:rsidRPr="00074B8C">
        <w:rPr>
          <w:rFonts w:asciiTheme="minorHAnsi" w:hAnsiTheme="minorHAnsi"/>
          <w:spacing w:val="48"/>
          <w:sz w:val="32"/>
          <w:szCs w:val="32"/>
        </w:rPr>
        <w:t xml:space="preserve"> </w:t>
      </w:r>
      <w:r w:rsidRPr="00074B8C">
        <w:rPr>
          <w:rFonts w:asciiTheme="minorHAnsi" w:hAnsiTheme="minorHAnsi"/>
          <w:spacing w:val="2"/>
          <w:sz w:val="32"/>
          <w:szCs w:val="32"/>
        </w:rPr>
        <w:t>д</w:t>
      </w:r>
      <w:r w:rsidRPr="00074B8C">
        <w:rPr>
          <w:rFonts w:asciiTheme="minorHAnsi" w:hAnsiTheme="minorHAnsi"/>
          <w:spacing w:val="1"/>
          <w:sz w:val="32"/>
          <w:szCs w:val="32"/>
        </w:rPr>
        <w:t>л</w:t>
      </w:r>
      <w:r w:rsidRPr="00074B8C">
        <w:rPr>
          <w:rFonts w:asciiTheme="minorHAnsi" w:hAnsiTheme="minorHAnsi"/>
          <w:sz w:val="32"/>
          <w:szCs w:val="32"/>
        </w:rPr>
        <w:t>я</w:t>
      </w:r>
      <w:r w:rsidRPr="00074B8C">
        <w:rPr>
          <w:rFonts w:asciiTheme="minorHAnsi" w:hAnsiTheme="minorHAnsi"/>
          <w:spacing w:val="48"/>
          <w:sz w:val="32"/>
          <w:szCs w:val="32"/>
        </w:rPr>
        <w:t xml:space="preserve"> </w:t>
      </w:r>
      <w:r w:rsidRPr="00074B8C">
        <w:rPr>
          <w:rFonts w:asciiTheme="minorHAnsi" w:hAnsiTheme="minorHAnsi"/>
          <w:sz w:val="32"/>
          <w:szCs w:val="32"/>
        </w:rPr>
        <w:t>вы</w:t>
      </w:r>
      <w:r w:rsidRPr="00074B8C">
        <w:rPr>
          <w:rFonts w:asciiTheme="minorHAnsi" w:hAnsiTheme="minorHAnsi"/>
          <w:spacing w:val="3"/>
          <w:sz w:val="32"/>
          <w:szCs w:val="32"/>
        </w:rPr>
        <w:t>п</w:t>
      </w:r>
      <w:r w:rsidRPr="00074B8C">
        <w:rPr>
          <w:rFonts w:asciiTheme="minorHAnsi" w:hAnsiTheme="minorHAnsi"/>
          <w:spacing w:val="2"/>
          <w:sz w:val="32"/>
          <w:szCs w:val="32"/>
        </w:rPr>
        <w:t>о</w:t>
      </w:r>
      <w:r w:rsidRPr="00074B8C">
        <w:rPr>
          <w:rFonts w:asciiTheme="minorHAnsi" w:hAnsiTheme="minorHAnsi"/>
          <w:spacing w:val="-2"/>
          <w:sz w:val="32"/>
          <w:szCs w:val="32"/>
        </w:rPr>
        <w:t>л</w:t>
      </w:r>
      <w:r w:rsidRPr="00074B8C">
        <w:rPr>
          <w:rFonts w:asciiTheme="minorHAnsi" w:hAnsiTheme="minorHAnsi"/>
          <w:spacing w:val="3"/>
          <w:sz w:val="32"/>
          <w:szCs w:val="32"/>
        </w:rPr>
        <w:t>н</w:t>
      </w:r>
      <w:r w:rsidRPr="00074B8C">
        <w:rPr>
          <w:rFonts w:asciiTheme="minorHAnsi" w:hAnsiTheme="minorHAnsi"/>
          <w:sz w:val="32"/>
          <w:szCs w:val="32"/>
        </w:rPr>
        <w:t>е</w:t>
      </w:r>
      <w:r w:rsidRPr="00074B8C">
        <w:rPr>
          <w:rFonts w:asciiTheme="minorHAnsi" w:hAnsiTheme="minorHAnsi"/>
          <w:spacing w:val="3"/>
          <w:sz w:val="32"/>
          <w:szCs w:val="32"/>
        </w:rPr>
        <w:t>ни</w:t>
      </w:r>
      <w:r w:rsidRPr="00074B8C">
        <w:rPr>
          <w:rFonts w:asciiTheme="minorHAnsi" w:hAnsiTheme="minorHAnsi"/>
          <w:sz w:val="32"/>
          <w:szCs w:val="32"/>
        </w:rPr>
        <w:t>я</w:t>
      </w:r>
      <w:r w:rsidRPr="00074B8C">
        <w:rPr>
          <w:rFonts w:asciiTheme="minorHAnsi" w:hAnsiTheme="minorHAnsi"/>
          <w:spacing w:val="48"/>
          <w:sz w:val="32"/>
          <w:szCs w:val="32"/>
        </w:rPr>
        <w:t xml:space="preserve"> </w:t>
      </w:r>
      <w:r w:rsidRPr="00074B8C">
        <w:rPr>
          <w:rFonts w:asciiTheme="minorHAnsi" w:hAnsiTheme="minorHAnsi"/>
          <w:sz w:val="32"/>
          <w:szCs w:val="32"/>
        </w:rPr>
        <w:t>за</w:t>
      </w:r>
      <w:r w:rsidRPr="00074B8C">
        <w:rPr>
          <w:rFonts w:asciiTheme="minorHAnsi" w:hAnsiTheme="minorHAnsi"/>
          <w:spacing w:val="2"/>
          <w:sz w:val="32"/>
          <w:szCs w:val="32"/>
        </w:rPr>
        <w:t>да</w:t>
      </w:r>
      <w:r w:rsidRPr="00074B8C">
        <w:rPr>
          <w:rFonts w:asciiTheme="minorHAnsi" w:hAnsiTheme="minorHAnsi"/>
          <w:sz w:val="32"/>
          <w:szCs w:val="32"/>
        </w:rPr>
        <w:t>н</w:t>
      </w:r>
      <w:r w:rsidRPr="00074B8C">
        <w:rPr>
          <w:rFonts w:asciiTheme="minorHAnsi" w:hAnsiTheme="minorHAnsi"/>
          <w:spacing w:val="3"/>
          <w:sz w:val="32"/>
          <w:szCs w:val="32"/>
        </w:rPr>
        <w:t>н</w:t>
      </w:r>
      <w:r w:rsidRPr="00074B8C">
        <w:rPr>
          <w:rFonts w:asciiTheme="minorHAnsi" w:hAnsiTheme="minorHAnsi"/>
          <w:spacing w:val="2"/>
          <w:sz w:val="32"/>
          <w:szCs w:val="32"/>
        </w:rPr>
        <w:t>ы</w:t>
      </w:r>
      <w:r w:rsidRPr="00074B8C">
        <w:rPr>
          <w:rFonts w:asciiTheme="minorHAnsi" w:hAnsiTheme="minorHAnsi"/>
          <w:sz w:val="32"/>
          <w:szCs w:val="32"/>
        </w:rPr>
        <w:t>х</w:t>
      </w:r>
      <w:r w:rsidRPr="00074B8C">
        <w:rPr>
          <w:rFonts w:asciiTheme="minorHAnsi" w:hAnsiTheme="minorHAnsi"/>
          <w:spacing w:val="47"/>
          <w:sz w:val="32"/>
          <w:szCs w:val="32"/>
        </w:rPr>
        <w:t xml:space="preserve"> </w:t>
      </w:r>
      <w:r w:rsidRPr="00074B8C">
        <w:rPr>
          <w:rFonts w:asciiTheme="minorHAnsi" w:hAnsiTheme="minorHAnsi"/>
          <w:spacing w:val="3"/>
          <w:sz w:val="32"/>
          <w:szCs w:val="32"/>
        </w:rPr>
        <w:t>ф</w:t>
      </w:r>
      <w:r w:rsidRPr="00074B8C">
        <w:rPr>
          <w:rFonts w:asciiTheme="minorHAnsi" w:hAnsiTheme="minorHAnsi"/>
          <w:spacing w:val="-5"/>
          <w:sz w:val="32"/>
          <w:szCs w:val="32"/>
        </w:rPr>
        <w:t>у</w:t>
      </w:r>
      <w:r w:rsidRPr="00074B8C">
        <w:rPr>
          <w:rFonts w:asciiTheme="minorHAnsi" w:hAnsiTheme="minorHAnsi"/>
          <w:spacing w:val="3"/>
          <w:sz w:val="32"/>
          <w:szCs w:val="32"/>
        </w:rPr>
        <w:t>н</w:t>
      </w:r>
      <w:r w:rsidRPr="00074B8C">
        <w:rPr>
          <w:rFonts w:asciiTheme="minorHAnsi" w:hAnsiTheme="minorHAnsi"/>
          <w:sz w:val="32"/>
          <w:szCs w:val="32"/>
        </w:rPr>
        <w:t>к</w:t>
      </w:r>
      <w:r w:rsidRPr="00074B8C">
        <w:rPr>
          <w:rFonts w:asciiTheme="minorHAnsi" w:hAnsiTheme="minorHAnsi"/>
          <w:spacing w:val="3"/>
          <w:sz w:val="32"/>
          <w:szCs w:val="32"/>
        </w:rPr>
        <w:t>ц</w:t>
      </w:r>
      <w:r w:rsidRPr="00074B8C">
        <w:rPr>
          <w:rFonts w:asciiTheme="minorHAnsi" w:hAnsiTheme="minorHAnsi"/>
          <w:sz w:val="32"/>
          <w:szCs w:val="32"/>
        </w:rPr>
        <w:t>и</w:t>
      </w:r>
      <w:r w:rsidRPr="00074B8C">
        <w:rPr>
          <w:rFonts w:asciiTheme="minorHAnsi" w:hAnsiTheme="minorHAnsi"/>
          <w:spacing w:val="3"/>
          <w:sz w:val="32"/>
          <w:szCs w:val="32"/>
        </w:rPr>
        <w:t>й</w:t>
      </w:r>
      <w:r w:rsidRPr="00074B8C">
        <w:rPr>
          <w:rFonts w:asciiTheme="minorHAnsi" w:hAnsiTheme="minorHAnsi"/>
          <w:sz w:val="32"/>
          <w:szCs w:val="32"/>
        </w:rPr>
        <w:t>.</w:t>
      </w:r>
      <w:r w:rsidRPr="00074B8C">
        <w:rPr>
          <w:rFonts w:asciiTheme="minorHAnsi" w:hAnsiTheme="minorHAnsi"/>
          <w:spacing w:val="24"/>
          <w:sz w:val="32"/>
          <w:szCs w:val="32"/>
        </w:rPr>
        <w:t xml:space="preserve"> </w:t>
      </w:r>
      <w:r w:rsidRPr="00074B8C">
        <w:rPr>
          <w:rFonts w:asciiTheme="minorHAnsi" w:hAnsiTheme="minorHAnsi"/>
          <w:sz w:val="32"/>
          <w:szCs w:val="32"/>
        </w:rPr>
        <w:t>На</w:t>
      </w:r>
      <w:r w:rsidRPr="00074B8C">
        <w:rPr>
          <w:rFonts w:asciiTheme="minorHAnsi" w:hAnsiTheme="minorHAnsi"/>
          <w:spacing w:val="47"/>
          <w:sz w:val="32"/>
          <w:szCs w:val="32"/>
        </w:rPr>
        <w:t xml:space="preserve"> </w:t>
      </w:r>
      <w:r w:rsidRPr="00074B8C">
        <w:rPr>
          <w:rFonts w:asciiTheme="minorHAnsi" w:hAnsiTheme="minorHAnsi"/>
          <w:spacing w:val="2"/>
          <w:sz w:val="32"/>
          <w:szCs w:val="32"/>
        </w:rPr>
        <w:t>ко</w:t>
      </w:r>
      <w:r w:rsidRPr="00074B8C">
        <w:rPr>
          <w:rFonts w:asciiTheme="minorHAnsi" w:hAnsiTheme="minorHAnsi"/>
          <w:spacing w:val="1"/>
          <w:sz w:val="32"/>
          <w:szCs w:val="32"/>
        </w:rPr>
        <w:t>м</w:t>
      </w:r>
      <w:r w:rsidRPr="00074B8C">
        <w:rPr>
          <w:rFonts w:asciiTheme="minorHAnsi" w:hAnsiTheme="minorHAnsi"/>
          <w:sz w:val="32"/>
          <w:szCs w:val="32"/>
        </w:rPr>
        <w:t>п</w:t>
      </w:r>
      <w:r w:rsidRPr="00074B8C">
        <w:rPr>
          <w:rFonts w:asciiTheme="minorHAnsi" w:hAnsiTheme="minorHAnsi"/>
          <w:spacing w:val="1"/>
          <w:sz w:val="32"/>
          <w:szCs w:val="32"/>
        </w:rPr>
        <w:t>л</w:t>
      </w:r>
      <w:r w:rsidRPr="00074B8C">
        <w:rPr>
          <w:rFonts w:asciiTheme="minorHAnsi" w:hAnsiTheme="minorHAnsi"/>
          <w:sz w:val="32"/>
          <w:szCs w:val="32"/>
        </w:rPr>
        <w:t>ек</w:t>
      </w:r>
      <w:r w:rsidRPr="00074B8C">
        <w:rPr>
          <w:rFonts w:asciiTheme="minorHAnsi" w:hAnsiTheme="minorHAnsi"/>
          <w:spacing w:val="2"/>
          <w:sz w:val="32"/>
          <w:szCs w:val="32"/>
        </w:rPr>
        <w:t>с</w:t>
      </w:r>
      <w:r w:rsidRPr="00074B8C">
        <w:rPr>
          <w:rFonts w:asciiTheme="minorHAnsi" w:hAnsiTheme="minorHAnsi"/>
          <w:sz w:val="32"/>
          <w:szCs w:val="32"/>
        </w:rPr>
        <w:t>е</w:t>
      </w:r>
      <w:r w:rsidRPr="00074B8C">
        <w:rPr>
          <w:rFonts w:asciiTheme="minorHAnsi" w:hAnsiTheme="minorHAnsi"/>
          <w:spacing w:val="47"/>
          <w:sz w:val="32"/>
          <w:szCs w:val="32"/>
        </w:rPr>
        <w:t xml:space="preserve"> </w:t>
      </w:r>
      <w:r w:rsidRPr="00074B8C">
        <w:rPr>
          <w:rFonts w:asciiTheme="minorHAnsi" w:hAnsiTheme="minorHAnsi"/>
          <w:sz w:val="32"/>
          <w:szCs w:val="32"/>
        </w:rPr>
        <w:t>в</w:t>
      </w:r>
      <w:r w:rsidRPr="00074B8C">
        <w:rPr>
          <w:rFonts w:asciiTheme="minorHAnsi" w:hAnsiTheme="minorHAnsi"/>
          <w:spacing w:val="2"/>
          <w:sz w:val="32"/>
          <w:szCs w:val="32"/>
        </w:rPr>
        <w:t>одоо</w:t>
      </w:r>
      <w:r w:rsidRPr="00074B8C">
        <w:rPr>
          <w:rFonts w:asciiTheme="minorHAnsi" w:hAnsiTheme="minorHAnsi"/>
          <w:sz w:val="32"/>
          <w:szCs w:val="32"/>
        </w:rPr>
        <w:t>ч</w:t>
      </w:r>
      <w:r w:rsidRPr="00074B8C">
        <w:rPr>
          <w:rFonts w:asciiTheme="minorHAnsi" w:hAnsiTheme="minorHAnsi"/>
          <w:spacing w:val="3"/>
          <w:sz w:val="32"/>
          <w:szCs w:val="32"/>
        </w:rPr>
        <w:t>и</w:t>
      </w:r>
      <w:r w:rsidRPr="00074B8C">
        <w:rPr>
          <w:rFonts w:asciiTheme="minorHAnsi" w:hAnsiTheme="minorHAnsi"/>
          <w:spacing w:val="2"/>
          <w:sz w:val="32"/>
          <w:szCs w:val="32"/>
        </w:rPr>
        <w:t>с</w:t>
      </w:r>
      <w:r w:rsidRPr="00074B8C">
        <w:rPr>
          <w:rFonts w:asciiTheme="minorHAnsi" w:hAnsiTheme="minorHAnsi"/>
          <w:sz w:val="32"/>
          <w:szCs w:val="32"/>
        </w:rPr>
        <w:t>тн</w:t>
      </w:r>
      <w:r w:rsidRPr="00074B8C">
        <w:rPr>
          <w:rFonts w:asciiTheme="minorHAnsi" w:hAnsiTheme="minorHAnsi"/>
          <w:spacing w:val="2"/>
          <w:sz w:val="32"/>
          <w:szCs w:val="32"/>
        </w:rPr>
        <w:t>ы</w:t>
      </w:r>
      <w:r w:rsidRPr="00074B8C">
        <w:rPr>
          <w:rFonts w:asciiTheme="minorHAnsi" w:hAnsiTheme="minorHAnsi"/>
          <w:sz w:val="32"/>
          <w:szCs w:val="32"/>
        </w:rPr>
        <w:t>х</w:t>
      </w:r>
      <w:r w:rsidRPr="00074B8C">
        <w:rPr>
          <w:rFonts w:asciiTheme="minorHAnsi" w:hAnsiTheme="minorHAnsi"/>
          <w:spacing w:val="49"/>
          <w:sz w:val="32"/>
          <w:szCs w:val="32"/>
        </w:rPr>
        <w:t xml:space="preserve"> </w:t>
      </w:r>
      <w:r w:rsidRPr="00074B8C">
        <w:rPr>
          <w:rFonts w:asciiTheme="minorHAnsi" w:hAnsiTheme="minorHAnsi"/>
          <w:spacing w:val="2"/>
          <w:sz w:val="32"/>
          <w:szCs w:val="32"/>
        </w:rPr>
        <w:t>с</w:t>
      </w:r>
      <w:r w:rsidRPr="00074B8C">
        <w:rPr>
          <w:rFonts w:asciiTheme="minorHAnsi" w:hAnsiTheme="minorHAnsi"/>
          <w:sz w:val="32"/>
          <w:szCs w:val="32"/>
        </w:rPr>
        <w:t>о</w:t>
      </w:r>
      <w:r w:rsidRPr="00074B8C">
        <w:rPr>
          <w:rFonts w:asciiTheme="minorHAnsi" w:hAnsiTheme="minorHAnsi"/>
          <w:spacing w:val="2"/>
          <w:sz w:val="32"/>
          <w:szCs w:val="32"/>
        </w:rPr>
        <w:t>ор</w:t>
      </w:r>
      <w:r w:rsidRPr="00074B8C">
        <w:rPr>
          <w:rFonts w:asciiTheme="minorHAnsi" w:hAnsiTheme="minorHAnsi"/>
          <w:spacing w:val="-5"/>
          <w:sz w:val="32"/>
          <w:szCs w:val="32"/>
        </w:rPr>
        <w:t>у</w:t>
      </w:r>
      <w:r w:rsidRPr="00074B8C">
        <w:rPr>
          <w:rFonts w:asciiTheme="minorHAnsi" w:hAnsiTheme="minorHAnsi"/>
          <w:spacing w:val="1"/>
          <w:sz w:val="32"/>
          <w:szCs w:val="32"/>
        </w:rPr>
        <w:t>ж</w:t>
      </w:r>
      <w:r w:rsidRPr="00074B8C">
        <w:rPr>
          <w:rFonts w:asciiTheme="minorHAnsi" w:hAnsiTheme="minorHAnsi"/>
          <w:spacing w:val="2"/>
          <w:sz w:val="32"/>
          <w:szCs w:val="32"/>
        </w:rPr>
        <w:t>е</w:t>
      </w:r>
      <w:r w:rsidRPr="00074B8C">
        <w:rPr>
          <w:rFonts w:asciiTheme="minorHAnsi" w:hAnsiTheme="minorHAnsi"/>
          <w:sz w:val="32"/>
          <w:szCs w:val="32"/>
        </w:rPr>
        <w:t>н</w:t>
      </w:r>
      <w:r w:rsidRPr="00074B8C">
        <w:rPr>
          <w:rFonts w:asciiTheme="minorHAnsi" w:hAnsiTheme="minorHAnsi"/>
          <w:spacing w:val="3"/>
          <w:sz w:val="32"/>
          <w:szCs w:val="32"/>
        </w:rPr>
        <w:t>и</w:t>
      </w:r>
      <w:r w:rsidRPr="00074B8C">
        <w:rPr>
          <w:rFonts w:asciiTheme="minorHAnsi" w:hAnsiTheme="minorHAnsi"/>
          <w:sz w:val="32"/>
          <w:szCs w:val="32"/>
        </w:rPr>
        <w:t>й</w:t>
      </w:r>
      <w:r w:rsidRPr="00074B8C">
        <w:rPr>
          <w:rFonts w:asciiTheme="minorHAnsi" w:hAnsiTheme="minorHAnsi"/>
          <w:w w:val="99"/>
          <w:sz w:val="32"/>
          <w:szCs w:val="32"/>
        </w:rPr>
        <w:t xml:space="preserve"> </w:t>
      </w:r>
      <w:r w:rsidRPr="00074B8C">
        <w:rPr>
          <w:rFonts w:asciiTheme="minorHAnsi" w:hAnsiTheme="minorHAnsi"/>
          <w:spacing w:val="3"/>
          <w:sz w:val="32"/>
          <w:szCs w:val="32"/>
        </w:rPr>
        <w:t>п</w:t>
      </w:r>
      <w:r w:rsidRPr="00074B8C">
        <w:rPr>
          <w:rFonts w:asciiTheme="minorHAnsi" w:hAnsiTheme="minorHAnsi"/>
          <w:sz w:val="32"/>
          <w:szCs w:val="32"/>
        </w:rPr>
        <w:t>о</w:t>
      </w:r>
      <w:r w:rsidRPr="00074B8C">
        <w:rPr>
          <w:rFonts w:asciiTheme="minorHAnsi" w:hAnsiTheme="minorHAnsi"/>
          <w:spacing w:val="2"/>
          <w:sz w:val="32"/>
          <w:szCs w:val="32"/>
        </w:rPr>
        <w:t>др</w:t>
      </w:r>
      <w:r w:rsidRPr="00074B8C">
        <w:rPr>
          <w:rFonts w:asciiTheme="minorHAnsi" w:hAnsiTheme="minorHAnsi"/>
          <w:sz w:val="32"/>
          <w:szCs w:val="32"/>
        </w:rPr>
        <w:t>а</w:t>
      </w:r>
      <w:r w:rsidRPr="00074B8C">
        <w:rPr>
          <w:rFonts w:asciiTheme="minorHAnsi" w:hAnsiTheme="minorHAnsi"/>
          <w:spacing w:val="1"/>
          <w:sz w:val="32"/>
          <w:szCs w:val="32"/>
        </w:rPr>
        <w:t>з</w:t>
      </w:r>
      <w:r w:rsidRPr="00074B8C">
        <w:rPr>
          <w:rFonts w:asciiTheme="minorHAnsi" w:hAnsiTheme="minorHAnsi"/>
          <w:spacing w:val="-5"/>
          <w:sz w:val="32"/>
          <w:szCs w:val="32"/>
        </w:rPr>
        <w:t>у</w:t>
      </w:r>
      <w:r w:rsidRPr="00074B8C">
        <w:rPr>
          <w:rFonts w:asciiTheme="minorHAnsi" w:hAnsiTheme="minorHAnsi"/>
          <w:spacing w:val="1"/>
          <w:sz w:val="32"/>
          <w:szCs w:val="32"/>
        </w:rPr>
        <w:t>м</w:t>
      </w:r>
      <w:r w:rsidRPr="00074B8C">
        <w:rPr>
          <w:rFonts w:asciiTheme="minorHAnsi" w:hAnsiTheme="minorHAnsi"/>
          <w:sz w:val="32"/>
          <w:szCs w:val="32"/>
        </w:rPr>
        <w:t>ев</w:t>
      </w:r>
      <w:r w:rsidRPr="00074B8C">
        <w:rPr>
          <w:rFonts w:asciiTheme="minorHAnsi" w:hAnsiTheme="minorHAnsi"/>
          <w:spacing w:val="2"/>
          <w:sz w:val="32"/>
          <w:szCs w:val="32"/>
        </w:rPr>
        <w:t>а</w:t>
      </w:r>
      <w:r w:rsidRPr="00074B8C">
        <w:rPr>
          <w:rFonts w:asciiTheme="minorHAnsi" w:hAnsiTheme="minorHAnsi"/>
          <w:sz w:val="32"/>
          <w:szCs w:val="32"/>
        </w:rPr>
        <w:t>ет</w:t>
      </w:r>
      <w:r w:rsidRPr="00074B8C">
        <w:rPr>
          <w:rFonts w:asciiTheme="minorHAnsi" w:hAnsiTheme="minorHAnsi"/>
          <w:spacing w:val="2"/>
          <w:sz w:val="32"/>
          <w:szCs w:val="32"/>
        </w:rPr>
        <w:t>с</w:t>
      </w:r>
      <w:r w:rsidRPr="00074B8C">
        <w:rPr>
          <w:rFonts w:asciiTheme="minorHAnsi" w:hAnsiTheme="minorHAnsi"/>
          <w:sz w:val="32"/>
          <w:szCs w:val="32"/>
        </w:rPr>
        <w:t>я</w:t>
      </w:r>
      <w:r w:rsidRPr="00074B8C">
        <w:rPr>
          <w:rFonts w:asciiTheme="minorHAnsi" w:hAnsiTheme="minorHAnsi"/>
          <w:spacing w:val="-3"/>
          <w:sz w:val="32"/>
          <w:szCs w:val="32"/>
        </w:rPr>
        <w:t xml:space="preserve"> </w:t>
      </w:r>
      <w:r w:rsidRPr="00074B8C">
        <w:rPr>
          <w:rFonts w:asciiTheme="minorHAnsi" w:hAnsiTheme="minorHAnsi"/>
          <w:spacing w:val="3"/>
          <w:sz w:val="32"/>
          <w:szCs w:val="32"/>
        </w:rPr>
        <w:t>постоянная</w:t>
      </w:r>
      <w:r w:rsidRPr="00074B8C">
        <w:rPr>
          <w:rFonts w:asciiTheme="minorHAnsi" w:hAnsiTheme="minorHAnsi"/>
          <w:spacing w:val="-3"/>
          <w:sz w:val="32"/>
          <w:szCs w:val="32"/>
        </w:rPr>
        <w:t xml:space="preserve"> </w:t>
      </w:r>
      <w:r w:rsidRPr="00074B8C">
        <w:rPr>
          <w:rFonts w:asciiTheme="minorHAnsi" w:hAnsiTheme="minorHAnsi"/>
          <w:spacing w:val="2"/>
          <w:sz w:val="32"/>
          <w:szCs w:val="32"/>
        </w:rPr>
        <w:t>раб</w:t>
      </w:r>
      <w:r w:rsidRPr="00074B8C">
        <w:rPr>
          <w:rFonts w:asciiTheme="minorHAnsi" w:hAnsiTheme="minorHAnsi"/>
          <w:sz w:val="32"/>
          <w:szCs w:val="32"/>
        </w:rPr>
        <w:t>о</w:t>
      </w:r>
      <w:r w:rsidRPr="00074B8C">
        <w:rPr>
          <w:rFonts w:asciiTheme="minorHAnsi" w:hAnsiTheme="minorHAnsi"/>
          <w:spacing w:val="2"/>
          <w:sz w:val="32"/>
          <w:szCs w:val="32"/>
        </w:rPr>
        <w:t>т</w:t>
      </w:r>
      <w:r w:rsidRPr="00074B8C">
        <w:rPr>
          <w:rFonts w:asciiTheme="minorHAnsi" w:hAnsiTheme="minorHAnsi"/>
          <w:sz w:val="32"/>
          <w:szCs w:val="32"/>
        </w:rPr>
        <w:t>а</w:t>
      </w:r>
      <w:r w:rsidRPr="00074B8C">
        <w:rPr>
          <w:rFonts w:asciiTheme="minorHAnsi" w:hAnsiTheme="minorHAnsi"/>
          <w:spacing w:val="-4"/>
          <w:sz w:val="32"/>
          <w:szCs w:val="32"/>
        </w:rPr>
        <w:t xml:space="preserve"> </w:t>
      </w:r>
      <w:r w:rsidRPr="00074B8C">
        <w:rPr>
          <w:rFonts w:asciiTheme="minorHAnsi" w:hAnsiTheme="minorHAnsi"/>
          <w:sz w:val="32"/>
          <w:szCs w:val="32"/>
        </w:rPr>
        <w:t>в</w:t>
      </w:r>
      <w:r w:rsidRPr="00074B8C">
        <w:rPr>
          <w:rFonts w:asciiTheme="minorHAnsi" w:hAnsiTheme="minorHAnsi"/>
          <w:spacing w:val="2"/>
          <w:sz w:val="32"/>
          <w:szCs w:val="32"/>
        </w:rPr>
        <w:t>одоо</w:t>
      </w:r>
      <w:r w:rsidRPr="00074B8C">
        <w:rPr>
          <w:rFonts w:asciiTheme="minorHAnsi" w:hAnsiTheme="minorHAnsi"/>
          <w:spacing w:val="1"/>
          <w:sz w:val="32"/>
          <w:szCs w:val="32"/>
        </w:rPr>
        <w:t>ч</w:t>
      </w:r>
      <w:r w:rsidRPr="00074B8C">
        <w:rPr>
          <w:rFonts w:asciiTheme="minorHAnsi" w:hAnsiTheme="minorHAnsi"/>
          <w:sz w:val="32"/>
          <w:szCs w:val="32"/>
        </w:rPr>
        <w:t>и</w:t>
      </w:r>
      <w:r w:rsidRPr="00074B8C">
        <w:rPr>
          <w:rFonts w:asciiTheme="minorHAnsi" w:hAnsiTheme="minorHAnsi"/>
          <w:spacing w:val="2"/>
          <w:sz w:val="32"/>
          <w:szCs w:val="32"/>
        </w:rPr>
        <w:t>с</w:t>
      </w:r>
      <w:r w:rsidRPr="00074B8C">
        <w:rPr>
          <w:rFonts w:asciiTheme="minorHAnsi" w:hAnsiTheme="minorHAnsi"/>
          <w:sz w:val="32"/>
          <w:szCs w:val="32"/>
        </w:rPr>
        <w:t>тн</w:t>
      </w:r>
      <w:r w:rsidRPr="00074B8C">
        <w:rPr>
          <w:rFonts w:asciiTheme="minorHAnsi" w:hAnsiTheme="minorHAnsi"/>
          <w:spacing w:val="2"/>
          <w:sz w:val="32"/>
          <w:szCs w:val="32"/>
        </w:rPr>
        <w:t>ой</w:t>
      </w:r>
      <w:r w:rsidRPr="00074B8C">
        <w:rPr>
          <w:rFonts w:asciiTheme="minorHAnsi" w:hAnsiTheme="minorHAnsi"/>
          <w:spacing w:val="-3"/>
          <w:sz w:val="32"/>
          <w:szCs w:val="32"/>
        </w:rPr>
        <w:t xml:space="preserve"> </w:t>
      </w:r>
      <w:r w:rsidRPr="00074B8C">
        <w:rPr>
          <w:rFonts w:asciiTheme="minorHAnsi" w:hAnsiTheme="minorHAnsi"/>
          <w:spacing w:val="2"/>
          <w:sz w:val="32"/>
          <w:szCs w:val="32"/>
        </w:rPr>
        <w:t>с</w:t>
      </w:r>
      <w:r w:rsidRPr="00074B8C">
        <w:rPr>
          <w:rFonts w:asciiTheme="minorHAnsi" w:hAnsiTheme="minorHAnsi"/>
          <w:sz w:val="32"/>
          <w:szCs w:val="32"/>
        </w:rPr>
        <w:t>та</w:t>
      </w:r>
      <w:r w:rsidRPr="00074B8C">
        <w:rPr>
          <w:rFonts w:asciiTheme="minorHAnsi" w:hAnsiTheme="minorHAnsi"/>
          <w:spacing w:val="3"/>
          <w:sz w:val="32"/>
          <w:szCs w:val="32"/>
        </w:rPr>
        <w:t>нц</w:t>
      </w:r>
      <w:r w:rsidRPr="00074B8C">
        <w:rPr>
          <w:rFonts w:asciiTheme="minorHAnsi" w:hAnsiTheme="minorHAnsi"/>
          <w:sz w:val="32"/>
          <w:szCs w:val="32"/>
        </w:rPr>
        <w:t>ии</w:t>
      </w:r>
      <w:r w:rsidRPr="00074B8C">
        <w:rPr>
          <w:rFonts w:asciiTheme="minorHAnsi" w:hAnsiTheme="minorHAnsi"/>
          <w:spacing w:val="64"/>
          <w:sz w:val="32"/>
          <w:szCs w:val="32"/>
        </w:rPr>
        <w:t xml:space="preserve"> К</w:t>
      </w:r>
      <w:r w:rsidRPr="00074B8C">
        <w:rPr>
          <w:rFonts w:asciiTheme="minorHAnsi" w:hAnsiTheme="minorHAnsi"/>
          <w:spacing w:val="2"/>
          <w:sz w:val="32"/>
          <w:szCs w:val="32"/>
        </w:rPr>
        <w:t>В</w:t>
      </w:r>
      <w:r w:rsidRPr="00074B8C">
        <w:rPr>
          <w:rFonts w:asciiTheme="minorHAnsi" w:hAnsiTheme="minorHAnsi"/>
          <w:sz w:val="32"/>
          <w:szCs w:val="32"/>
        </w:rPr>
        <w:t xml:space="preserve">ОС </w:t>
      </w:r>
      <w:r w:rsidRPr="00074B8C">
        <w:rPr>
          <w:rFonts w:asciiTheme="minorHAnsi" w:hAnsiTheme="minorHAnsi"/>
          <w:spacing w:val="2"/>
          <w:sz w:val="32"/>
          <w:szCs w:val="32"/>
        </w:rPr>
        <w:t>д</w:t>
      </w:r>
      <w:r w:rsidRPr="00074B8C">
        <w:rPr>
          <w:rFonts w:asciiTheme="minorHAnsi" w:hAnsiTheme="minorHAnsi"/>
          <w:spacing w:val="1"/>
          <w:sz w:val="32"/>
          <w:szCs w:val="32"/>
        </w:rPr>
        <w:t>л</w:t>
      </w:r>
      <w:r w:rsidRPr="00074B8C">
        <w:rPr>
          <w:rFonts w:asciiTheme="minorHAnsi" w:hAnsiTheme="minorHAnsi"/>
          <w:sz w:val="32"/>
          <w:szCs w:val="32"/>
        </w:rPr>
        <w:t>я</w:t>
      </w:r>
      <w:r w:rsidRPr="00074B8C">
        <w:rPr>
          <w:rFonts w:asciiTheme="minorHAnsi" w:hAnsiTheme="minorHAnsi"/>
          <w:spacing w:val="-2"/>
          <w:sz w:val="32"/>
          <w:szCs w:val="32"/>
        </w:rPr>
        <w:t xml:space="preserve"> </w:t>
      </w:r>
      <w:r w:rsidRPr="00074B8C">
        <w:rPr>
          <w:rFonts w:asciiTheme="minorHAnsi" w:hAnsiTheme="minorHAnsi"/>
          <w:spacing w:val="2"/>
          <w:sz w:val="32"/>
          <w:szCs w:val="32"/>
        </w:rPr>
        <w:t>об</w:t>
      </w:r>
      <w:r w:rsidRPr="00074B8C">
        <w:rPr>
          <w:rFonts w:asciiTheme="minorHAnsi" w:hAnsiTheme="minorHAnsi"/>
          <w:sz w:val="32"/>
          <w:szCs w:val="32"/>
        </w:rPr>
        <w:t>е</w:t>
      </w:r>
      <w:r w:rsidRPr="00074B8C">
        <w:rPr>
          <w:rFonts w:asciiTheme="minorHAnsi" w:hAnsiTheme="minorHAnsi"/>
          <w:spacing w:val="2"/>
          <w:sz w:val="32"/>
          <w:szCs w:val="32"/>
        </w:rPr>
        <w:t>с</w:t>
      </w:r>
      <w:r w:rsidRPr="00074B8C">
        <w:rPr>
          <w:rFonts w:asciiTheme="minorHAnsi" w:hAnsiTheme="minorHAnsi"/>
          <w:sz w:val="32"/>
          <w:szCs w:val="32"/>
        </w:rPr>
        <w:t>п</w:t>
      </w:r>
      <w:r w:rsidRPr="00074B8C">
        <w:rPr>
          <w:rFonts w:asciiTheme="minorHAnsi" w:hAnsiTheme="minorHAnsi"/>
          <w:spacing w:val="2"/>
          <w:sz w:val="32"/>
          <w:szCs w:val="32"/>
        </w:rPr>
        <w:t>е</w:t>
      </w:r>
      <w:r w:rsidRPr="00074B8C">
        <w:rPr>
          <w:rFonts w:asciiTheme="minorHAnsi" w:hAnsiTheme="minorHAnsi"/>
          <w:sz w:val="32"/>
          <w:szCs w:val="32"/>
        </w:rPr>
        <w:t>ч</w:t>
      </w:r>
      <w:r w:rsidRPr="00074B8C">
        <w:rPr>
          <w:rFonts w:asciiTheme="minorHAnsi" w:hAnsiTheme="minorHAnsi"/>
          <w:spacing w:val="2"/>
          <w:sz w:val="32"/>
          <w:szCs w:val="32"/>
        </w:rPr>
        <w:t>е</w:t>
      </w:r>
      <w:r w:rsidRPr="00074B8C">
        <w:rPr>
          <w:rFonts w:asciiTheme="minorHAnsi" w:hAnsiTheme="minorHAnsi"/>
          <w:sz w:val="32"/>
          <w:szCs w:val="32"/>
        </w:rPr>
        <w:t>н</w:t>
      </w:r>
      <w:r w:rsidRPr="00074B8C">
        <w:rPr>
          <w:rFonts w:asciiTheme="minorHAnsi" w:hAnsiTheme="minorHAnsi"/>
          <w:spacing w:val="3"/>
          <w:sz w:val="32"/>
          <w:szCs w:val="32"/>
        </w:rPr>
        <w:t>и</w:t>
      </w:r>
      <w:r w:rsidRPr="00074B8C">
        <w:rPr>
          <w:rFonts w:asciiTheme="minorHAnsi" w:hAnsiTheme="minorHAnsi"/>
          <w:sz w:val="32"/>
          <w:szCs w:val="32"/>
        </w:rPr>
        <w:t>я</w:t>
      </w:r>
      <w:r w:rsidRPr="00074B8C">
        <w:rPr>
          <w:rFonts w:asciiTheme="minorHAnsi" w:hAnsiTheme="minorHAnsi"/>
          <w:spacing w:val="64"/>
          <w:sz w:val="32"/>
          <w:szCs w:val="32"/>
        </w:rPr>
        <w:t xml:space="preserve"> </w:t>
      </w:r>
      <w:r w:rsidRPr="00074B8C">
        <w:rPr>
          <w:rFonts w:asciiTheme="minorHAnsi" w:hAnsiTheme="minorHAnsi"/>
          <w:spacing w:val="-1"/>
          <w:sz w:val="32"/>
          <w:szCs w:val="32"/>
        </w:rPr>
        <w:t>г</w:t>
      </w:r>
      <w:r w:rsidRPr="00074B8C">
        <w:rPr>
          <w:rFonts w:asciiTheme="minorHAnsi" w:hAnsiTheme="minorHAnsi"/>
          <w:spacing w:val="2"/>
          <w:sz w:val="32"/>
          <w:szCs w:val="32"/>
        </w:rPr>
        <w:t>ор</w:t>
      </w:r>
      <w:r w:rsidRPr="00074B8C">
        <w:rPr>
          <w:rFonts w:asciiTheme="minorHAnsi" w:hAnsiTheme="minorHAnsi"/>
          <w:sz w:val="32"/>
          <w:szCs w:val="32"/>
        </w:rPr>
        <w:t>о</w:t>
      </w:r>
      <w:r w:rsidRPr="00074B8C">
        <w:rPr>
          <w:rFonts w:asciiTheme="minorHAnsi" w:hAnsiTheme="minorHAnsi"/>
          <w:spacing w:val="2"/>
          <w:sz w:val="32"/>
          <w:szCs w:val="32"/>
        </w:rPr>
        <w:t>д</w:t>
      </w:r>
      <w:r w:rsidRPr="00074B8C">
        <w:rPr>
          <w:rFonts w:asciiTheme="minorHAnsi" w:hAnsiTheme="minorHAnsi"/>
          <w:sz w:val="32"/>
          <w:szCs w:val="32"/>
        </w:rPr>
        <w:t>а</w:t>
      </w:r>
      <w:r w:rsidRPr="00074B8C">
        <w:rPr>
          <w:rFonts w:asciiTheme="minorHAnsi" w:hAnsiTheme="minorHAnsi"/>
          <w:w w:val="99"/>
          <w:sz w:val="32"/>
          <w:szCs w:val="32"/>
        </w:rPr>
        <w:t xml:space="preserve"> </w:t>
      </w:r>
      <w:r w:rsidRPr="00074B8C">
        <w:rPr>
          <w:rFonts w:asciiTheme="minorHAnsi" w:hAnsiTheme="minorHAnsi"/>
          <w:spacing w:val="3"/>
          <w:sz w:val="32"/>
          <w:szCs w:val="32"/>
        </w:rPr>
        <w:t>п</w:t>
      </w:r>
      <w:r w:rsidRPr="00074B8C">
        <w:rPr>
          <w:rFonts w:asciiTheme="minorHAnsi" w:hAnsiTheme="minorHAnsi"/>
          <w:sz w:val="32"/>
          <w:szCs w:val="32"/>
        </w:rPr>
        <w:t>итьев</w:t>
      </w:r>
      <w:r w:rsidRPr="00074B8C">
        <w:rPr>
          <w:rFonts w:asciiTheme="minorHAnsi" w:hAnsiTheme="minorHAnsi"/>
          <w:spacing w:val="2"/>
          <w:sz w:val="32"/>
          <w:szCs w:val="32"/>
        </w:rPr>
        <w:t>о</w:t>
      </w:r>
      <w:r w:rsidRPr="00074B8C">
        <w:rPr>
          <w:rFonts w:asciiTheme="minorHAnsi" w:hAnsiTheme="minorHAnsi"/>
          <w:sz w:val="32"/>
          <w:szCs w:val="32"/>
        </w:rPr>
        <w:t>й</w:t>
      </w:r>
      <w:r w:rsidRPr="00074B8C">
        <w:rPr>
          <w:rFonts w:asciiTheme="minorHAnsi" w:hAnsiTheme="minorHAnsi"/>
          <w:spacing w:val="-7"/>
          <w:sz w:val="32"/>
          <w:szCs w:val="32"/>
        </w:rPr>
        <w:t xml:space="preserve"> </w:t>
      </w:r>
      <w:r w:rsidRPr="00074B8C">
        <w:rPr>
          <w:rFonts w:asciiTheme="minorHAnsi" w:hAnsiTheme="minorHAnsi"/>
          <w:sz w:val="32"/>
          <w:szCs w:val="32"/>
        </w:rPr>
        <w:t>в</w:t>
      </w:r>
      <w:r w:rsidRPr="00074B8C">
        <w:rPr>
          <w:rFonts w:asciiTheme="minorHAnsi" w:hAnsiTheme="minorHAnsi"/>
          <w:spacing w:val="2"/>
          <w:sz w:val="32"/>
          <w:szCs w:val="32"/>
        </w:rPr>
        <w:t>од</w:t>
      </w:r>
      <w:r w:rsidRPr="00074B8C">
        <w:rPr>
          <w:rFonts w:asciiTheme="minorHAnsi" w:hAnsiTheme="minorHAnsi"/>
          <w:sz w:val="32"/>
          <w:szCs w:val="32"/>
        </w:rPr>
        <w:t>о</w:t>
      </w:r>
      <w:r w:rsidRPr="00074B8C">
        <w:rPr>
          <w:rFonts w:asciiTheme="minorHAnsi" w:hAnsiTheme="minorHAnsi"/>
          <w:spacing w:val="3"/>
          <w:sz w:val="32"/>
          <w:szCs w:val="32"/>
        </w:rPr>
        <w:t>й</w:t>
      </w:r>
      <w:r w:rsidRPr="00074B8C">
        <w:rPr>
          <w:rFonts w:asciiTheme="minorHAnsi" w:hAnsiTheme="minorHAnsi"/>
          <w:sz w:val="32"/>
          <w:szCs w:val="32"/>
        </w:rPr>
        <w:t>.</w:t>
      </w:r>
      <w:r w:rsidRPr="00074B8C">
        <w:rPr>
          <w:rFonts w:asciiTheme="minorHAnsi" w:hAnsiTheme="minorHAnsi"/>
          <w:spacing w:val="-9"/>
          <w:sz w:val="32"/>
          <w:szCs w:val="32"/>
        </w:rPr>
        <w:t xml:space="preserve"> </w:t>
      </w:r>
      <w:r w:rsidRPr="00074B8C">
        <w:rPr>
          <w:rFonts w:asciiTheme="minorHAnsi" w:hAnsiTheme="minorHAnsi"/>
          <w:sz w:val="32"/>
          <w:szCs w:val="32"/>
        </w:rPr>
        <w:t>П</w:t>
      </w:r>
      <w:r w:rsidRPr="00074B8C">
        <w:rPr>
          <w:rFonts w:asciiTheme="minorHAnsi" w:hAnsiTheme="minorHAnsi"/>
          <w:spacing w:val="2"/>
          <w:sz w:val="32"/>
          <w:szCs w:val="32"/>
        </w:rPr>
        <w:t>р</w:t>
      </w:r>
      <w:r w:rsidRPr="00074B8C">
        <w:rPr>
          <w:rFonts w:asciiTheme="minorHAnsi" w:hAnsiTheme="minorHAnsi"/>
          <w:sz w:val="32"/>
          <w:szCs w:val="32"/>
        </w:rPr>
        <w:t>и</w:t>
      </w:r>
      <w:r w:rsidRPr="00074B8C">
        <w:rPr>
          <w:rFonts w:asciiTheme="minorHAnsi" w:hAnsiTheme="minorHAnsi"/>
          <w:spacing w:val="-9"/>
          <w:sz w:val="32"/>
          <w:szCs w:val="32"/>
        </w:rPr>
        <w:t xml:space="preserve"> </w:t>
      </w:r>
      <w:r w:rsidRPr="00074B8C">
        <w:rPr>
          <w:rFonts w:asciiTheme="minorHAnsi" w:hAnsiTheme="minorHAnsi"/>
          <w:sz w:val="32"/>
          <w:szCs w:val="32"/>
        </w:rPr>
        <w:t>эт</w:t>
      </w:r>
      <w:r w:rsidRPr="00074B8C">
        <w:rPr>
          <w:rFonts w:asciiTheme="minorHAnsi" w:hAnsiTheme="minorHAnsi"/>
          <w:spacing w:val="2"/>
          <w:sz w:val="32"/>
          <w:szCs w:val="32"/>
        </w:rPr>
        <w:t>о</w:t>
      </w:r>
      <w:r w:rsidRPr="00074B8C">
        <w:rPr>
          <w:rFonts w:asciiTheme="minorHAnsi" w:hAnsiTheme="minorHAnsi"/>
          <w:sz w:val="32"/>
          <w:szCs w:val="32"/>
        </w:rPr>
        <w:t>м</w:t>
      </w:r>
      <w:r w:rsidRPr="00074B8C">
        <w:rPr>
          <w:rFonts w:asciiTheme="minorHAnsi" w:hAnsiTheme="minorHAnsi"/>
          <w:spacing w:val="-7"/>
          <w:sz w:val="32"/>
          <w:szCs w:val="32"/>
        </w:rPr>
        <w:t xml:space="preserve"> </w:t>
      </w:r>
      <w:r w:rsidRPr="00074B8C">
        <w:rPr>
          <w:rFonts w:asciiTheme="minorHAnsi" w:hAnsiTheme="minorHAnsi"/>
          <w:spacing w:val="2"/>
          <w:sz w:val="32"/>
          <w:szCs w:val="32"/>
        </w:rPr>
        <w:t>р</w:t>
      </w:r>
      <w:r w:rsidRPr="00074B8C">
        <w:rPr>
          <w:rFonts w:asciiTheme="minorHAnsi" w:hAnsiTheme="minorHAnsi"/>
          <w:sz w:val="32"/>
          <w:szCs w:val="32"/>
        </w:rPr>
        <w:t>ез</w:t>
      </w:r>
      <w:r w:rsidRPr="00074B8C">
        <w:rPr>
          <w:rFonts w:asciiTheme="minorHAnsi" w:hAnsiTheme="minorHAnsi"/>
          <w:spacing w:val="2"/>
          <w:sz w:val="32"/>
          <w:szCs w:val="32"/>
        </w:rPr>
        <w:t>е</w:t>
      </w:r>
      <w:r w:rsidRPr="00074B8C">
        <w:rPr>
          <w:rFonts w:asciiTheme="minorHAnsi" w:hAnsiTheme="minorHAnsi"/>
          <w:sz w:val="32"/>
          <w:szCs w:val="32"/>
        </w:rPr>
        <w:t>рв</w:t>
      </w:r>
      <w:r w:rsidRPr="00074B8C">
        <w:rPr>
          <w:rFonts w:asciiTheme="minorHAnsi" w:hAnsiTheme="minorHAnsi"/>
          <w:spacing w:val="53"/>
          <w:sz w:val="32"/>
          <w:szCs w:val="32"/>
        </w:rPr>
        <w:t xml:space="preserve"> </w:t>
      </w:r>
      <w:r w:rsidRPr="00074B8C">
        <w:rPr>
          <w:rFonts w:asciiTheme="minorHAnsi" w:hAnsiTheme="minorHAnsi"/>
          <w:spacing w:val="3"/>
          <w:sz w:val="32"/>
          <w:szCs w:val="32"/>
        </w:rPr>
        <w:t>п</w:t>
      </w:r>
      <w:r w:rsidRPr="00074B8C">
        <w:rPr>
          <w:rFonts w:asciiTheme="minorHAnsi" w:hAnsiTheme="minorHAnsi"/>
          <w:sz w:val="32"/>
          <w:szCs w:val="32"/>
        </w:rPr>
        <w:t>р</w:t>
      </w:r>
      <w:r w:rsidRPr="00074B8C">
        <w:rPr>
          <w:rFonts w:asciiTheme="minorHAnsi" w:hAnsiTheme="minorHAnsi"/>
          <w:spacing w:val="2"/>
          <w:sz w:val="32"/>
          <w:szCs w:val="32"/>
        </w:rPr>
        <w:t>о</w:t>
      </w:r>
      <w:r w:rsidRPr="00074B8C">
        <w:rPr>
          <w:rFonts w:asciiTheme="minorHAnsi" w:hAnsiTheme="minorHAnsi"/>
          <w:spacing w:val="3"/>
          <w:sz w:val="32"/>
          <w:szCs w:val="32"/>
        </w:rPr>
        <w:t>и</w:t>
      </w:r>
      <w:r w:rsidRPr="00074B8C">
        <w:rPr>
          <w:rFonts w:asciiTheme="minorHAnsi" w:hAnsiTheme="minorHAnsi"/>
          <w:sz w:val="32"/>
          <w:szCs w:val="32"/>
        </w:rPr>
        <w:t>зв</w:t>
      </w:r>
      <w:r w:rsidRPr="00074B8C">
        <w:rPr>
          <w:rFonts w:asciiTheme="minorHAnsi" w:hAnsiTheme="minorHAnsi"/>
          <w:spacing w:val="2"/>
          <w:sz w:val="32"/>
          <w:szCs w:val="32"/>
        </w:rPr>
        <w:t>од</w:t>
      </w:r>
      <w:r w:rsidRPr="00074B8C">
        <w:rPr>
          <w:rFonts w:asciiTheme="minorHAnsi" w:hAnsiTheme="minorHAnsi"/>
          <w:sz w:val="32"/>
          <w:szCs w:val="32"/>
        </w:rPr>
        <w:t>ст</w:t>
      </w:r>
      <w:r w:rsidRPr="00074B8C">
        <w:rPr>
          <w:rFonts w:asciiTheme="minorHAnsi" w:hAnsiTheme="minorHAnsi"/>
          <w:spacing w:val="2"/>
          <w:sz w:val="32"/>
          <w:szCs w:val="32"/>
        </w:rPr>
        <w:t>в</w:t>
      </w:r>
      <w:r w:rsidRPr="00074B8C">
        <w:rPr>
          <w:rFonts w:asciiTheme="minorHAnsi" w:hAnsiTheme="minorHAnsi"/>
          <w:sz w:val="32"/>
          <w:szCs w:val="32"/>
        </w:rPr>
        <w:t>е</w:t>
      </w:r>
      <w:r w:rsidRPr="00074B8C">
        <w:rPr>
          <w:rFonts w:asciiTheme="minorHAnsi" w:hAnsiTheme="minorHAnsi"/>
          <w:spacing w:val="3"/>
          <w:sz w:val="32"/>
          <w:szCs w:val="32"/>
        </w:rPr>
        <w:t>н</w:t>
      </w:r>
      <w:r w:rsidRPr="00074B8C">
        <w:rPr>
          <w:rFonts w:asciiTheme="minorHAnsi" w:hAnsiTheme="minorHAnsi"/>
          <w:sz w:val="32"/>
          <w:szCs w:val="32"/>
        </w:rPr>
        <w:t>н</w:t>
      </w:r>
      <w:r w:rsidRPr="00074B8C">
        <w:rPr>
          <w:rFonts w:asciiTheme="minorHAnsi" w:hAnsiTheme="minorHAnsi"/>
          <w:spacing w:val="2"/>
          <w:sz w:val="32"/>
          <w:szCs w:val="32"/>
        </w:rPr>
        <w:t>ы</w:t>
      </w:r>
      <w:r w:rsidRPr="00074B8C">
        <w:rPr>
          <w:rFonts w:asciiTheme="minorHAnsi" w:hAnsiTheme="minorHAnsi"/>
          <w:sz w:val="32"/>
          <w:szCs w:val="32"/>
        </w:rPr>
        <w:t>х</w:t>
      </w:r>
      <w:r w:rsidRPr="00074B8C">
        <w:rPr>
          <w:rFonts w:asciiTheme="minorHAnsi" w:hAnsiTheme="minorHAnsi"/>
          <w:spacing w:val="52"/>
          <w:sz w:val="32"/>
          <w:szCs w:val="32"/>
        </w:rPr>
        <w:t xml:space="preserve"> </w:t>
      </w:r>
      <w:r w:rsidRPr="00074B8C">
        <w:rPr>
          <w:rFonts w:asciiTheme="minorHAnsi" w:hAnsiTheme="minorHAnsi"/>
          <w:spacing w:val="1"/>
          <w:sz w:val="32"/>
          <w:szCs w:val="32"/>
        </w:rPr>
        <w:t>м</w:t>
      </w:r>
      <w:r w:rsidRPr="00074B8C">
        <w:rPr>
          <w:rFonts w:asciiTheme="minorHAnsi" w:hAnsiTheme="minorHAnsi"/>
          <w:spacing w:val="2"/>
          <w:sz w:val="32"/>
          <w:szCs w:val="32"/>
        </w:rPr>
        <w:t>о</w:t>
      </w:r>
      <w:r w:rsidRPr="00074B8C">
        <w:rPr>
          <w:rFonts w:asciiTheme="minorHAnsi" w:hAnsiTheme="minorHAnsi"/>
          <w:spacing w:val="1"/>
          <w:sz w:val="32"/>
          <w:szCs w:val="32"/>
        </w:rPr>
        <w:t>щ</w:t>
      </w:r>
      <w:r w:rsidRPr="00074B8C">
        <w:rPr>
          <w:rFonts w:asciiTheme="minorHAnsi" w:hAnsiTheme="minorHAnsi"/>
          <w:spacing w:val="3"/>
          <w:sz w:val="32"/>
          <w:szCs w:val="32"/>
        </w:rPr>
        <w:t>н</w:t>
      </w:r>
      <w:r w:rsidRPr="00074B8C">
        <w:rPr>
          <w:rFonts w:asciiTheme="minorHAnsi" w:hAnsiTheme="minorHAnsi"/>
          <w:sz w:val="32"/>
          <w:szCs w:val="32"/>
        </w:rPr>
        <w:t>о</w:t>
      </w:r>
      <w:r w:rsidRPr="00074B8C">
        <w:rPr>
          <w:rFonts w:asciiTheme="minorHAnsi" w:hAnsiTheme="minorHAnsi"/>
          <w:spacing w:val="2"/>
          <w:sz w:val="32"/>
          <w:szCs w:val="32"/>
        </w:rPr>
        <w:t>с</w:t>
      </w:r>
      <w:r w:rsidRPr="00074B8C">
        <w:rPr>
          <w:rFonts w:asciiTheme="minorHAnsi" w:hAnsiTheme="minorHAnsi"/>
          <w:sz w:val="32"/>
          <w:szCs w:val="32"/>
        </w:rPr>
        <w:t>тей</w:t>
      </w:r>
      <w:r w:rsidRPr="00074B8C">
        <w:rPr>
          <w:rFonts w:asciiTheme="minorHAnsi" w:hAnsiTheme="minorHAnsi"/>
          <w:spacing w:val="-6"/>
          <w:sz w:val="32"/>
          <w:szCs w:val="32"/>
        </w:rPr>
        <w:t xml:space="preserve"> </w:t>
      </w:r>
      <w:r w:rsidRPr="00074B8C">
        <w:rPr>
          <w:rFonts w:asciiTheme="minorHAnsi" w:hAnsiTheme="minorHAnsi"/>
          <w:sz w:val="32"/>
          <w:szCs w:val="32"/>
        </w:rPr>
        <w:t>с</w:t>
      </w:r>
      <w:r w:rsidRPr="00074B8C">
        <w:rPr>
          <w:rFonts w:asciiTheme="minorHAnsi" w:hAnsiTheme="minorHAnsi"/>
          <w:spacing w:val="2"/>
          <w:sz w:val="32"/>
          <w:szCs w:val="32"/>
        </w:rPr>
        <w:t>о</w:t>
      </w:r>
      <w:r w:rsidRPr="00074B8C">
        <w:rPr>
          <w:rFonts w:asciiTheme="minorHAnsi" w:hAnsiTheme="minorHAnsi"/>
          <w:sz w:val="32"/>
          <w:szCs w:val="32"/>
        </w:rPr>
        <w:t>ст</w:t>
      </w:r>
      <w:r w:rsidRPr="00074B8C">
        <w:rPr>
          <w:rFonts w:asciiTheme="minorHAnsi" w:hAnsiTheme="minorHAnsi"/>
          <w:spacing w:val="2"/>
          <w:sz w:val="32"/>
          <w:szCs w:val="32"/>
        </w:rPr>
        <w:t>а</w:t>
      </w:r>
      <w:r w:rsidRPr="00074B8C">
        <w:rPr>
          <w:rFonts w:asciiTheme="minorHAnsi" w:hAnsiTheme="minorHAnsi"/>
          <w:sz w:val="32"/>
          <w:szCs w:val="32"/>
        </w:rPr>
        <w:t>в</w:t>
      </w:r>
      <w:r w:rsidRPr="00074B8C">
        <w:rPr>
          <w:rFonts w:asciiTheme="minorHAnsi" w:hAnsiTheme="minorHAnsi"/>
          <w:spacing w:val="1"/>
          <w:sz w:val="32"/>
          <w:szCs w:val="32"/>
        </w:rPr>
        <w:t>л</w:t>
      </w:r>
      <w:r w:rsidRPr="00074B8C">
        <w:rPr>
          <w:rFonts w:asciiTheme="minorHAnsi" w:hAnsiTheme="minorHAnsi"/>
          <w:sz w:val="32"/>
          <w:szCs w:val="32"/>
        </w:rPr>
        <w:t>я</w:t>
      </w:r>
      <w:r w:rsidRPr="00074B8C">
        <w:rPr>
          <w:rFonts w:asciiTheme="minorHAnsi" w:hAnsiTheme="minorHAnsi"/>
          <w:spacing w:val="2"/>
          <w:sz w:val="32"/>
          <w:szCs w:val="32"/>
        </w:rPr>
        <w:t>е</w:t>
      </w:r>
      <w:r w:rsidRPr="00074B8C">
        <w:rPr>
          <w:rFonts w:asciiTheme="minorHAnsi" w:hAnsiTheme="minorHAnsi"/>
          <w:sz w:val="32"/>
          <w:szCs w:val="32"/>
        </w:rPr>
        <w:t>т</w:t>
      </w:r>
      <w:r w:rsidRPr="00074B8C">
        <w:rPr>
          <w:rFonts w:asciiTheme="minorHAnsi" w:hAnsiTheme="minorHAnsi"/>
          <w:spacing w:val="-9"/>
          <w:sz w:val="32"/>
          <w:szCs w:val="32"/>
        </w:rPr>
        <w:t xml:space="preserve"> </w:t>
      </w:r>
      <w:r w:rsidRPr="00074B8C">
        <w:rPr>
          <w:rFonts w:asciiTheme="minorHAnsi" w:hAnsiTheme="minorHAnsi"/>
          <w:spacing w:val="2"/>
          <w:sz w:val="32"/>
          <w:szCs w:val="32"/>
        </w:rPr>
        <w:t>о</w:t>
      </w:r>
      <w:r w:rsidRPr="00074B8C">
        <w:rPr>
          <w:rFonts w:asciiTheme="minorHAnsi" w:hAnsiTheme="minorHAnsi"/>
          <w:sz w:val="32"/>
          <w:szCs w:val="32"/>
        </w:rPr>
        <w:t>к</w:t>
      </w:r>
      <w:r w:rsidRPr="00074B8C">
        <w:rPr>
          <w:rFonts w:asciiTheme="minorHAnsi" w:hAnsiTheme="minorHAnsi"/>
          <w:spacing w:val="2"/>
          <w:sz w:val="32"/>
          <w:szCs w:val="32"/>
        </w:rPr>
        <w:t>о</w:t>
      </w:r>
      <w:r w:rsidRPr="00074B8C">
        <w:rPr>
          <w:rFonts w:asciiTheme="minorHAnsi" w:hAnsiTheme="minorHAnsi"/>
          <w:spacing w:val="-2"/>
          <w:sz w:val="32"/>
          <w:szCs w:val="32"/>
        </w:rPr>
        <w:t>л</w:t>
      </w:r>
      <w:r w:rsidRPr="00074B8C">
        <w:rPr>
          <w:rFonts w:asciiTheme="minorHAnsi" w:hAnsiTheme="minorHAnsi"/>
          <w:sz w:val="32"/>
          <w:szCs w:val="32"/>
        </w:rPr>
        <w:t>о</w:t>
      </w:r>
      <w:r w:rsidRPr="00074B8C">
        <w:rPr>
          <w:rFonts w:asciiTheme="minorHAnsi" w:hAnsiTheme="minorHAnsi"/>
          <w:spacing w:val="-7"/>
          <w:sz w:val="32"/>
          <w:szCs w:val="32"/>
        </w:rPr>
        <w:t xml:space="preserve"> </w:t>
      </w:r>
      <w:r w:rsidRPr="00074B8C">
        <w:rPr>
          <w:rFonts w:asciiTheme="minorHAnsi" w:hAnsiTheme="minorHAnsi"/>
          <w:spacing w:val="2"/>
          <w:sz w:val="32"/>
          <w:szCs w:val="32"/>
        </w:rPr>
        <w:t>30</w:t>
      </w:r>
      <w:r w:rsidRPr="00074B8C">
        <w:rPr>
          <w:rFonts w:asciiTheme="minorHAnsi" w:hAnsiTheme="minorHAnsi"/>
          <w:spacing w:val="1"/>
          <w:sz w:val="32"/>
          <w:szCs w:val="32"/>
        </w:rPr>
        <w:t>%</w:t>
      </w:r>
      <w:r w:rsidRPr="00074B8C">
        <w:rPr>
          <w:rFonts w:asciiTheme="minorHAnsi" w:hAnsiTheme="minorHAnsi"/>
          <w:sz w:val="32"/>
          <w:szCs w:val="32"/>
        </w:rPr>
        <w:t>.</w:t>
      </w:r>
      <w:r w:rsidRPr="00074B8C">
        <w:rPr>
          <w:rFonts w:asciiTheme="minorHAnsi" w:hAnsiTheme="minorHAnsi"/>
          <w:spacing w:val="-9"/>
          <w:sz w:val="32"/>
          <w:szCs w:val="32"/>
        </w:rPr>
        <w:t xml:space="preserve"> </w:t>
      </w:r>
      <w:r w:rsidRPr="00074B8C">
        <w:rPr>
          <w:rFonts w:asciiTheme="minorHAnsi" w:hAnsiTheme="minorHAnsi"/>
          <w:sz w:val="32"/>
          <w:szCs w:val="32"/>
        </w:rPr>
        <w:t>На</w:t>
      </w:r>
      <w:r w:rsidRPr="00074B8C">
        <w:rPr>
          <w:rFonts w:asciiTheme="minorHAnsi" w:hAnsiTheme="minorHAnsi"/>
          <w:spacing w:val="58"/>
          <w:sz w:val="32"/>
          <w:szCs w:val="32"/>
        </w:rPr>
        <w:t xml:space="preserve"> </w:t>
      </w:r>
      <w:r w:rsidRPr="00074B8C">
        <w:rPr>
          <w:rFonts w:asciiTheme="minorHAnsi" w:hAnsiTheme="minorHAnsi"/>
          <w:sz w:val="32"/>
          <w:szCs w:val="32"/>
        </w:rPr>
        <w:t>к</w:t>
      </w:r>
      <w:r w:rsidRPr="00074B8C">
        <w:rPr>
          <w:rFonts w:asciiTheme="minorHAnsi" w:hAnsiTheme="minorHAnsi"/>
          <w:spacing w:val="2"/>
          <w:sz w:val="32"/>
          <w:szCs w:val="32"/>
        </w:rPr>
        <w:t>о</w:t>
      </w:r>
      <w:r w:rsidRPr="00074B8C">
        <w:rPr>
          <w:rFonts w:asciiTheme="minorHAnsi" w:hAnsiTheme="minorHAnsi"/>
          <w:spacing w:val="1"/>
          <w:sz w:val="32"/>
          <w:szCs w:val="32"/>
        </w:rPr>
        <w:t>м</w:t>
      </w:r>
      <w:r w:rsidRPr="00074B8C">
        <w:rPr>
          <w:rFonts w:asciiTheme="minorHAnsi" w:hAnsiTheme="minorHAnsi"/>
          <w:spacing w:val="3"/>
          <w:sz w:val="32"/>
          <w:szCs w:val="32"/>
        </w:rPr>
        <w:t>п</w:t>
      </w:r>
      <w:r w:rsidRPr="00074B8C">
        <w:rPr>
          <w:rFonts w:asciiTheme="minorHAnsi" w:hAnsiTheme="minorHAnsi"/>
          <w:spacing w:val="-2"/>
          <w:sz w:val="32"/>
          <w:szCs w:val="32"/>
        </w:rPr>
        <w:t>л</w:t>
      </w:r>
      <w:r w:rsidRPr="00074B8C">
        <w:rPr>
          <w:rFonts w:asciiTheme="minorHAnsi" w:hAnsiTheme="minorHAnsi"/>
          <w:sz w:val="32"/>
          <w:szCs w:val="32"/>
        </w:rPr>
        <w:t>е</w:t>
      </w:r>
      <w:r w:rsidRPr="00074B8C">
        <w:rPr>
          <w:rFonts w:asciiTheme="minorHAnsi" w:hAnsiTheme="minorHAnsi"/>
          <w:spacing w:val="2"/>
          <w:sz w:val="32"/>
          <w:szCs w:val="32"/>
        </w:rPr>
        <w:t>к</w:t>
      </w:r>
      <w:r w:rsidRPr="00074B8C">
        <w:rPr>
          <w:rFonts w:asciiTheme="minorHAnsi" w:hAnsiTheme="minorHAnsi"/>
          <w:sz w:val="32"/>
          <w:szCs w:val="32"/>
        </w:rPr>
        <w:t>се</w:t>
      </w:r>
      <w:r w:rsidRPr="00074B8C">
        <w:rPr>
          <w:rFonts w:asciiTheme="minorHAnsi" w:hAnsiTheme="minorHAnsi"/>
          <w:spacing w:val="58"/>
          <w:sz w:val="32"/>
          <w:szCs w:val="32"/>
        </w:rPr>
        <w:t xml:space="preserve"> </w:t>
      </w:r>
      <w:r w:rsidRPr="00074B8C">
        <w:rPr>
          <w:rFonts w:asciiTheme="minorHAnsi" w:hAnsiTheme="minorHAnsi"/>
          <w:sz w:val="32"/>
          <w:szCs w:val="32"/>
        </w:rPr>
        <w:t>в</w:t>
      </w:r>
      <w:r w:rsidRPr="00074B8C">
        <w:rPr>
          <w:rFonts w:asciiTheme="minorHAnsi" w:hAnsiTheme="minorHAnsi"/>
          <w:spacing w:val="2"/>
          <w:sz w:val="32"/>
          <w:szCs w:val="32"/>
        </w:rPr>
        <w:t>одоо</w:t>
      </w:r>
      <w:r w:rsidRPr="00074B8C">
        <w:rPr>
          <w:rFonts w:asciiTheme="minorHAnsi" w:hAnsiTheme="minorHAnsi"/>
          <w:sz w:val="32"/>
          <w:szCs w:val="32"/>
        </w:rPr>
        <w:t>ч</w:t>
      </w:r>
      <w:r w:rsidRPr="00074B8C">
        <w:rPr>
          <w:rFonts w:asciiTheme="minorHAnsi" w:hAnsiTheme="minorHAnsi"/>
          <w:spacing w:val="3"/>
          <w:sz w:val="32"/>
          <w:szCs w:val="32"/>
        </w:rPr>
        <w:t>и</w:t>
      </w:r>
      <w:r w:rsidRPr="00074B8C">
        <w:rPr>
          <w:rFonts w:asciiTheme="minorHAnsi" w:hAnsiTheme="minorHAnsi"/>
          <w:sz w:val="32"/>
          <w:szCs w:val="32"/>
        </w:rPr>
        <w:t>с</w:t>
      </w:r>
      <w:r w:rsidRPr="00074B8C">
        <w:rPr>
          <w:rFonts w:asciiTheme="minorHAnsi" w:hAnsiTheme="minorHAnsi"/>
          <w:spacing w:val="2"/>
          <w:sz w:val="32"/>
          <w:szCs w:val="32"/>
        </w:rPr>
        <w:t>т</w:t>
      </w:r>
      <w:r w:rsidRPr="00074B8C">
        <w:rPr>
          <w:rFonts w:asciiTheme="minorHAnsi" w:hAnsiTheme="minorHAnsi"/>
          <w:sz w:val="32"/>
          <w:szCs w:val="32"/>
        </w:rPr>
        <w:t>н</w:t>
      </w:r>
      <w:r w:rsidRPr="00074B8C">
        <w:rPr>
          <w:rFonts w:asciiTheme="minorHAnsi" w:hAnsiTheme="minorHAnsi"/>
          <w:spacing w:val="2"/>
          <w:sz w:val="32"/>
          <w:szCs w:val="32"/>
        </w:rPr>
        <w:t>ы</w:t>
      </w:r>
      <w:r w:rsidRPr="00074B8C">
        <w:rPr>
          <w:rFonts w:asciiTheme="minorHAnsi" w:hAnsiTheme="minorHAnsi"/>
          <w:sz w:val="32"/>
          <w:szCs w:val="32"/>
        </w:rPr>
        <w:t>х</w:t>
      </w:r>
      <w:r w:rsidRPr="00074B8C">
        <w:rPr>
          <w:rFonts w:asciiTheme="minorHAnsi" w:hAnsiTheme="minorHAnsi"/>
          <w:spacing w:val="58"/>
          <w:sz w:val="32"/>
          <w:szCs w:val="32"/>
        </w:rPr>
        <w:t xml:space="preserve"> </w:t>
      </w:r>
      <w:r w:rsidRPr="00074B8C">
        <w:rPr>
          <w:rFonts w:asciiTheme="minorHAnsi" w:hAnsiTheme="minorHAnsi"/>
          <w:spacing w:val="2"/>
          <w:sz w:val="32"/>
          <w:szCs w:val="32"/>
        </w:rPr>
        <w:t>со</w:t>
      </w:r>
      <w:r w:rsidRPr="00074B8C">
        <w:rPr>
          <w:rFonts w:asciiTheme="minorHAnsi" w:hAnsiTheme="minorHAnsi"/>
          <w:sz w:val="32"/>
          <w:szCs w:val="32"/>
        </w:rPr>
        <w:t>о</w:t>
      </w:r>
      <w:r w:rsidRPr="00074B8C">
        <w:rPr>
          <w:rFonts w:asciiTheme="minorHAnsi" w:hAnsiTheme="minorHAnsi"/>
          <w:spacing w:val="2"/>
          <w:sz w:val="32"/>
          <w:szCs w:val="32"/>
        </w:rPr>
        <w:t>р</w:t>
      </w:r>
      <w:r w:rsidRPr="00074B8C">
        <w:rPr>
          <w:rFonts w:asciiTheme="minorHAnsi" w:hAnsiTheme="minorHAnsi"/>
          <w:spacing w:val="-2"/>
          <w:sz w:val="32"/>
          <w:szCs w:val="32"/>
        </w:rPr>
        <w:t>у</w:t>
      </w:r>
      <w:r w:rsidRPr="00074B8C">
        <w:rPr>
          <w:rFonts w:asciiTheme="minorHAnsi" w:hAnsiTheme="minorHAnsi"/>
          <w:spacing w:val="1"/>
          <w:sz w:val="32"/>
          <w:szCs w:val="32"/>
        </w:rPr>
        <w:t>ж</w:t>
      </w:r>
      <w:r w:rsidRPr="00074B8C">
        <w:rPr>
          <w:rFonts w:asciiTheme="minorHAnsi" w:hAnsiTheme="minorHAnsi"/>
          <w:sz w:val="32"/>
          <w:szCs w:val="32"/>
        </w:rPr>
        <w:t>е</w:t>
      </w:r>
      <w:r w:rsidRPr="00074B8C">
        <w:rPr>
          <w:rFonts w:asciiTheme="minorHAnsi" w:hAnsiTheme="minorHAnsi"/>
          <w:spacing w:val="3"/>
          <w:sz w:val="32"/>
          <w:szCs w:val="32"/>
        </w:rPr>
        <w:t>н</w:t>
      </w:r>
      <w:r w:rsidRPr="00074B8C">
        <w:rPr>
          <w:rFonts w:asciiTheme="minorHAnsi" w:hAnsiTheme="minorHAnsi"/>
          <w:sz w:val="32"/>
          <w:szCs w:val="32"/>
        </w:rPr>
        <w:t>ий</w:t>
      </w:r>
      <w:r w:rsidRPr="00074B8C">
        <w:rPr>
          <w:rFonts w:asciiTheme="minorHAnsi" w:hAnsiTheme="minorHAnsi"/>
          <w:spacing w:val="58"/>
          <w:sz w:val="32"/>
          <w:szCs w:val="32"/>
        </w:rPr>
        <w:t xml:space="preserve"> </w:t>
      </w:r>
      <w:r w:rsidRPr="00074B8C">
        <w:rPr>
          <w:rFonts w:asciiTheme="minorHAnsi" w:hAnsiTheme="minorHAnsi"/>
          <w:spacing w:val="3"/>
          <w:sz w:val="32"/>
          <w:szCs w:val="32"/>
        </w:rPr>
        <w:t>и</w:t>
      </w:r>
      <w:r w:rsidRPr="00074B8C">
        <w:rPr>
          <w:rFonts w:asciiTheme="minorHAnsi" w:hAnsiTheme="minorHAnsi"/>
          <w:spacing w:val="1"/>
          <w:sz w:val="32"/>
          <w:szCs w:val="32"/>
        </w:rPr>
        <w:t>м</w:t>
      </w:r>
      <w:r w:rsidRPr="00074B8C">
        <w:rPr>
          <w:rFonts w:asciiTheme="minorHAnsi" w:hAnsiTheme="minorHAnsi"/>
          <w:sz w:val="32"/>
          <w:szCs w:val="32"/>
        </w:rPr>
        <w:t>е</w:t>
      </w:r>
      <w:r w:rsidRPr="00074B8C">
        <w:rPr>
          <w:rFonts w:asciiTheme="minorHAnsi" w:hAnsiTheme="minorHAnsi"/>
          <w:spacing w:val="2"/>
          <w:sz w:val="32"/>
          <w:szCs w:val="32"/>
        </w:rPr>
        <w:t>е</w:t>
      </w:r>
      <w:r w:rsidRPr="00074B8C">
        <w:rPr>
          <w:rFonts w:asciiTheme="minorHAnsi" w:hAnsiTheme="minorHAnsi"/>
          <w:sz w:val="32"/>
          <w:szCs w:val="32"/>
        </w:rPr>
        <w:t>тся</w:t>
      </w:r>
      <w:r w:rsidRPr="00074B8C">
        <w:rPr>
          <w:rFonts w:asciiTheme="minorHAnsi" w:hAnsiTheme="minorHAnsi"/>
          <w:spacing w:val="59"/>
          <w:sz w:val="32"/>
          <w:szCs w:val="32"/>
        </w:rPr>
        <w:t xml:space="preserve"> </w:t>
      </w:r>
      <w:r>
        <w:rPr>
          <w:rFonts w:asciiTheme="minorHAnsi" w:hAnsiTheme="minorHAnsi"/>
          <w:sz w:val="32"/>
          <w:szCs w:val="32"/>
        </w:rPr>
        <w:t>первый</w:t>
      </w:r>
      <w:r w:rsidRPr="00074B8C">
        <w:rPr>
          <w:rFonts w:asciiTheme="minorHAnsi" w:hAnsiTheme="minorHAnsi"/>
          <w:spacing w:val="59"/>
          <w:sz w:val="32"/>
          <w:szCs w:val="32"/>
        </w:rPr>
        <w:t xml:space="preserve"> </w:t>
      </w:r>
      <w:r w:rsidRPr="00074B8C">
        <w:rPr>
          <w:rFonts w:asciiTheme="minorHAnsi" w:hAnsiTheme="minorHAnsi"/>
          <w:sz w:val="32"/>
          <w:szCs w:val="32"/>
        </w:rPr>
        <w:t>в</w:t>
      </w:r>
      <w:r w:rsidRPr="00074B8C">
        <w:rPr>
          <w:rFonts w:asciiTheme="minorHAnsi" w:hAnsiTheme="minorHAnsi"/>
          <w:spacing w:val="2"/>
          <w:sz w:val="32"/>
          <w:szCs w:val="32"/>
        </w:rPr>
        <w:t>одо</w:t>
      </w:r>
      <w:r w:rsidRPr="00074B8C">
        <w:rPr>
          <w:rFonts w:asciiTheme="minorHAnsi" w:hAnsiTheme="minorHAnsi"/>
          <w:sz w:val="32"/>
          <w:szCs w:val="32"/>
        </w:rPr>
        <w:t>за</w:t>
      </w:r>
      <w:r w:rsidRPr="00074B8C">
        <w:rPr>
          <w:rFonts w:asciiTheme="minorHAnsi" w:hAnsiTheme="minorHAnsi"/>
          <w:spacing w:val="2"/>
          <w:sz w:val="32"/>
          <w:szCs w:val="32"/>
        </w:rPr>
        <w:t>бор</w:t>
      </w:r>
      <w:r w:rsidRPr="00074B8C">
        <w:rPr>
          <w:rFonts w:asciiTheme="minorHAnsi" w:hAnsiTheme="minorHAnsi"/>
          <w:spacing w:val="58"/>
          <w:sz w:val="32"/>
          <w:szCs w:val="32"/>
        </w:rPr>
        <w:t xml:space="preserve"> </w:t>
      </w:r>
      <w:r w:rsidRPr="00074B8C">
        <w:rPr>
          <w:rFonts w:asciiTheme="minorHAnsi" w:hAnsiTheme="minorHAnsi"/>
          <w:sz w:val="32"/>
          <w:szCs w:val="32"/>
        </w:rPr>
        <w:t>с</w:t>
      </w:r>
      <w:r w:rsidRPr="00074B8C">
        <w:rPr>
          <w:rFonts w:asciiTheme="minorHAnsi" w:hAnsiTheme="minorHAnsi"/>
          <w:spacing w:val="58"/>
          <w:sz w:val="32"/>
          <w:szCs w:val="32"/>
        </w:rPr>
        <w:t xml:space="preserve"> </w:t>
      </w:r>
      <w:r w:rsidRPr="00074B8C">
        <w:rPr>
          <w:rFonts w:asciiTheme="minorHAnsi" w:hAnsiTheme="minorHAnsi"/>
          <w:sz w:val="32"/>
          <w:szCs w:val="32"/>
        </w:rPr>
        <w:t>н</w:t>
      </w:r>
      <w:r w:rsidRPr="00074B8C">
        <w:rPr>
          <w:rFonts w:asciiTheme="minorHAnsi" w:hAnsiTheme="minorHAnsi"/>
          <w:spacing w:val="2"/>
          <w:sz w:val="32"/>
          <w:szCs w:val="32"/>
        </w:rPr>
        <w:t>а</w:t>
      </w:r>
      <w:r w:rsidRPr="00074B8C">
        <w:rPr>
          <w:rFonts w:asciiTheme="minorHAnsi" w:hAnsiTheme="minorHAnsi"/>
          <w:sz w:val="32"/>
          <w:szCs w:val="32"/>
        </w:rPr>
        <w:t>с</w:t>
      </w:r>
      <w:r w:rsidRPr="00074B8C">
        <w:rPr>
          <w:rFonts w:asciiTheme="minorHAnsi" w:hAnsiTheme="minorHAnsi"/>
          <w:spacing w:val="2"/>
          <w:sz w:val="32"/>
          <w:szCs w:val="32"/>
        </w:rPr>
        <w:t>о</w:t>
      </w:r>
      <w:r w:rsidRPr="00074B8C">
        <w:rPr>
          <w:rFonts w:asciiTheme="minorHAnsi" w:hAnsiTheme="minorHAnsi"/>
          <w:sz w:val="32"/>
          <w:szCs w:val="32"/>
        </w:rPr>
        <w:t>с</w:t>
      </w:r>
      <w:r w:rsidRPr="00074B8C">
        <w:rPr>
          <w:rFonts w:asciiTheme="minorHAnsi" w:hAnsiTheme="minorHAnsi"/>
          <w:spacing w:val="3"/>
          <w:sz w:val="32"/>
          <w:szCs w:val="32"/>
        </w:rPr>
        <w:t>н</w:t>
      </w:r>
      <w:r w:rsidRPr="00074B8C">
        <w:rPr>
          <w:rFonts w:asciiTheme="minorHAnsi" w:hAnsiTheme="minorHAnsi"/>
          <w:spacing w:val="2"/>
          <w:sz w:val="32"/>
          <w:szCs w:val="32"/>
        </w:rPr>
        <w:t>ой</w:t>
      </w:r>
      <w:r w:rsidRPr="00074B8C">
        <w:rPr>
          <w:rFonts w:asciiTheme="minorHAnsi" w:hAnsiTheme="minorHAnsi"/>
          <w:spacing w:val="60"/>
          <w:sz w:val="32"/>
          <w:szCs w:val="32"/>
        </w:rPr>
        <w:t xml:space="preserve"> </w:t>
      </w:r>
      <w:r w:rsidRPr="00074B8C">
        <w:rPr>
          <w:rFonts w:asciiTheme="minorHAnsi" w:hAnsiTheme="minorHAnsi"/>
          <w:sz w:val="32"/>
          <w:szCs w:val="32"/>
        </w:rPr>
        <w:t>ст</w:t>
      </w:r>
      <w:r w:rsidRPr="00074B8C">
        <w:rPr>
          <w:rFonts w:asciiTheme="minorHAnsi" w:hAnsiTheme="minorHAnsi"/>
          <w:spacing w:val="2"/>
          <w:sz w:val="32"/>
          <w:szCs w:val="32"/>
        </w:rPr>
        <w:t>а</w:t>
      </w:r>
      <w:r w:rsidRPr="00074B8C">
        <w:rPr>
          <w:rFonts w:asciiTheme="minorHAnsi" w:hAnsiTheme="minorHAnsi"/>
          <w:sz w:val="32"/>
          <w:szCs w:val="32"/>
        </w:rPr>
        <w:t>н</w:t>
      </w:r>
      <w:r w:rsidRPr="00074B8C">
        <w:rPr>
          <w:rFonts w:asciiTheme="minorHAnsi" w:hAnsiTheme="minorHAnsi"/>
          <w:spacing w:val="3"/>
          <w:sz w:val="32"/>
          <w:szCs w:val="32"/>
        </w:rPr>
        <w:t>ц</w:t>
      </w:r>
      <w:r w:rsidRPr="00074B8C">
        <w:rPr>
          <w:rFonts w:asciiTheme="minorHAnsi" w:hAnsiTheme="minorHAnsi"/>
          <w:sz w:val="32"/>
          <w:szCs w:val="32"/>
        </w:rPr>
        <w:t>и</w:t>
      </w:r>
      <w:r w:rsidRPr="00074B8C">
        <w:rPr>
          <w:rFonts w:asciiTheme="minorHAnsi" w:hAnsiTheme="minorHAnsi"/>
          <w:spacing w:val="1"/>
          <w:sz w:val="32"/>
          <w:szCs w:val="32"/>
        </w:rPr>
        <w:t>ей</w:t>
      </w:r>
      <w:r w:rsidRPr="00074B8C">
        <w:rPr>
          <w:rFonts w:asciiTheme="minorHAnsi" w:hAnsiTheme="minorHAnsi"/>
          <w:spacing w:val="58"/>
          <w:sz w:val="32"/>
          <w:szCs w:val="32"/>
        </w:rPr>
        <w:t xml:space="preserve"> </w:t>
      </w:r>
      <w:r>
        <w:rPr>
          <w:rFonts w:ascii="Times New Roman" w:hAnsi="Times New Roman"/>
          <w:spacing w:val="2"/>
          <w:sz w:val="32"/>
          <w:szCs w:val="32"/>
        </w:rPr>
        <w:t>І</w:t>
      </w:r>
      <w:r w:rsidRPr="00074B8C">
        <w:rPr>
          <w:rFonts w:asciiTheme="minorHAnsi" w:hAnsiTheme="minorHAnsi"/>
          <w:w w:val="99"/>
          <w:sz w:val="32"/>
          <w:szCs w:val="32"/>
        </w:rPr>
        <w:t xml:space="preserve"> </w:t>
      </w:r>
      <w:r w:rsidRPr="00074B8C">
        <w:rPr>
          <w:rFonts w:asciiTheme="minorHAnsi" w:hAnsiTheme="minorHAnsi"/>
          <w:spacing w:val="3"/>
          <w:sz w:val="32"/>
          <w:szCs w:val="32"/>
        </w:rPr>
        <w:t>п</w:t>
      </w:r>
      <w:r w:rsidRPr="00074B8C">
        <w:rPr>
          <w:rFonts w:asciiTheme="minorHAnsi" w:hAnsiTheme="minorHAnsi"/>
          <w:sz w:val="32"/>
          <w:szCs w:val="32"/>
        </w:rPr>
        <w:t>о</w:t>
      </w:r>
      <w:r w:rsidRPr="00074B8C">
        <w:rPr>
          <w:rFonts w:asciiTheme="minorHAnsi" w:hAnsiTheme="minorHAnsi"/>
          <w:spacing w:val="2"/>
          <w:sz w:val="32"/>
          <w:szCs w:val="32"/>
        </w:rPr>
        <w:t>д</w:t>
      </w:r>
      <w:r w:rsidRPr="00074B8C">
        <w:rPr>
          <w:rFonts w:asciiTheme="minorHAnsi" w:hAnsiTheme="minorHAnsi"/>
          <w:sz w:val="32"/>
          <w:szCs w:val="32"/>
        </w:rPr>
        <w:t>ъ</w:t>
      </w:r>
      <w:r w:rsidRPr="00074B8C">
        <w:rPr>
          <w:rFonts w:asciiTheme="minorHAnsi" w:hAnsiTheme="minorHAnsi"/>
          <w:spacing w:val="2"/>
          <w:sz w:val="32"/>
          <w:szCs w:val="32"/>
        </w:rPr>
        <w:t>е</w:t>
      </w:r>
      <w:r w:rsidRPr="00074B8C">
        <w:rPr>
          <w:rFonts w:asciiTheme="minorHAnsi" w:hAnsiTheme="minorHAnsi"/>
          <w:spacing w:val="1"/>
          <w:sz w:val="32"/>
          <w:szCs w:val="32"/>
        </w:rPr>
        <w:t>м</w:t>
      </w:r>
      <w:r w:rsidRPr="00074B8C">
        <w:rPr>
          <w:rFonts w:asciiTheme="minorHAnsi" w:hAnsiTheme="minorHAnsi"/>
          <w:sz w:val="32"/>
          <w:szCs w:val="32"/>
        </w:rPr>
        <w:t>а.</w:t>
      </w:r>
      <w:r w:rsidRPr="00074B8C">
        <w:rPr>
          <w:rFonts w:asciiTheme="minorHAnsi" w:hAnsiTheme="minorHAnsi"/>
          <w:spacing w:val="15"/>
          <w:sz w:val="32"/>
          <w:szCs w:val="32"/>
        </w:rPr>
        <w:t xml:space="preserve"> </w:t>
      </w:r>
      <w:r w:rsidRPr="00074B8C">
        <w:rPr>
          <w:rFonts w:asciiTheme="minorHAnsi" w:hAnsiTheme="minorHAnsi"/>
          <w:sz w:val="32"/>
          <w:szCs w:val="32"/>
        </w:rPr>
        <w:t>П</w:t>
      </w:r>
      <w:r w:rsidRPr="00074B8C">
        <w:rPr>
          <w:rFonts w:asciiTheme="minorHAnsi" w:hAnsiTheme="minorHAnsi"/>
          <w:spacing w:val="2"/>
          <w:sz w:val="32"/>
          <w:szCs w:val="32"/>
        </w:rPr>
        <w:t>р</w:t>
      </w:r>
      <w:r w:rsidRPr="00074B8C">
        <w:rPr>
          <w:rFonts w:asciiTheme="minorHAnsi" w:hAnsiTheme="minorHAnsi"/>
          <w:sz w:val="32"/>
          <w:szCs w:val="32"/>
        </w:rPr>
        <w:t>о</w:t>
      </w:r>
      <w:r w:rsidRPr="00074B8C">
        <w:rPr>
          <w:rFonts w:asciiTheme="minorHAnsi" w:hAnsiTheme="minorHAnsi"/>
          <w:spacing w:val="2"/>
          <w:sz w:val="32"/>
          <w:szCs w:val="32"/>
        </w:rPr>
        <w:t>е</w:t>
      </w:r>
      <w:r w:rsidRPr="00074B8C">
        <w:rPr>
          <w:rFonts w:asciiTheme="minorHAnsi" w:hAnsiTheme="minorHAnsi"/>
          <w:sz w:val="32"/>
          <w:szCs w:val="32"/>
        </w:rPr>
        <w:t>кт</w:t>
      </w:r>
      <w:r w:rsidRPr="00074B8C">
        <w:rPr>
          <w:rFonts w:asciiTheme="minorHAnsi" w:hAnsiTheme="minorHAnsi"/>
          <w:spacing w:val="3"/>
          <w:sz w:val="32"/>
          <w:szCs w:val="32"/>
        </w:rPr>
        <w:t>н</w:t>
      </w:r>
      <w:r w:rsidRPr="00074B8C">
        <w:rPr>
          <w:rFonts w:asciiTheme="minorHAnsi" w:hAnsiTheme="minorHAnsi"/>
          <w:sz w:val="32"/>
          <w:szCs w:val="32"/>
        </w:rPr>
        <w:t>ая</w:t>
      </w:r>
      <w:r w:rsidRPr="00074B8C">
        <w:rPr>
          <w:rFonts w:asciiTheme="minorHAnsi" w:hAnsiTheme="minorHAnsi"/>
          <w:spacing w:val="17"/>
          <w:sz w:val="32"/>
          <w:szCs w:val="32"/>
        </w:rPr>
        <w:t xml:space="preserve"> </w:t>
      </w:r>
      <w:r w:rsidRPr="00074B8C">
        <w:rPr>
          <w:rFonts w:asciiTheme="minorHAnsi" w:hAnsiTheme="minorHAnsi"/>
          <w:spacing w:val="3"/>
          <w:sz w:val="32"/>
          <w:szCs w:val="32"/>
        </w:rPr>
        <w:t>п</w:t>
      </w:r>
      <w:r w:rsidRPr="00074B8C">
        <w:rPr>
          <w:rFonts w:asciiTheme="minorHAnsi" w:hAnsiTheme="minorHAnsi"/>
          <w:spacing w:val="2"/>
          <w:sz w:val="32"/>
          <w:szCs w:val="32"/>
        </w:rPr>
        <w:t>р</w:t>
      </w:r>
      <w:r w:rsidRPr="00074B8C">
        <w:rPr>
          <w:rFonts w:asciiTheme="minorHAnsi" w:hAnsiTheme="minorHAnsi"/>
          <w:sz w:val="32"/>
          <w:szCs w:val="32"/>
        </w:rPr>
        <w:t>о</w:t>
      </w:r>
      <w:r w:rsidRPr="00074B8C">
        <w:rPr>
          <w:rFonts w:asciiTheme="minorHAnsi" w:hAnsiTheme="minorHAnsi"/>
          <w:spacing w:val="3"/>
          <w:sz w:val="32"/>
          <w:szCs w:val="32"/>
        </w:rPr>
        <w:t>и</w:t>
      </w:r>
      <w:r w:rsidRPr="00074B8C">
        <w:rPr>
          <w:rFonts w:asciiTheme="minorHAnsi" w:hAnsiTheme="minorHAnsi"/>
          <w:sz w:val="32"/>
          <w:szCs w:val="32"/>
        </w:rPr>
        <w:t>зв</w:t>
      </w:r>
      <w:r w:rsidRPr="00074B8C">
        <w:rPr>
          <w:rFonts w:asciiTheme="minorHAnsi" w:hAnsiTheme="minorHAnsi"/>
          <w:spacing w:val="2"/>
          <w:sz w:val="32"/>
          <w:szCs w:val="32"/>
        </w:rPr>
        <w:t>од</w:t>
      </w:r>
      <w:r w:rsidRPr="00074B8C">
        <w:rPr>
          <w:rFonts w:asciiTheme="minorHAnsi" w:hAnsiTheme="minorHAnsi"/>
          <w:spacing w:val="3"/>
          <w:sz w:val="32"/>
          <w:szCs w:val="32"/>
        </w:rPr>
        <w:t>и</w:t>
      </w:r>
      <w:r w:rsidRPr="00074B8C">
        <w:rPr>
          <w:rFonts w:asciiTheme="minorHAnsi" w:hAnsiTheme="minorHAnsi"/>
          <w:sz w:val="32"/>
          <w:szCs w:val="32"/>
        </w:rPr>
        <w:t>те</w:t>
      </w:r>
      <w:r w:rsidRPr="00074B8C">
        <w:rPr>
          <w:rFonts w:asciiTheme="minorHAnsi" w:hAnsiTheme="minorHAnsi"/>
          <w:spacing w:val="1"/>
          <w:sz w:val="32"/>
          <w:szCs w:val="32"/>
        </w:rPr>
        <w:t>л</w:t>
      </w:r>
      <w:r w:rsidRPr="00074B8C">
        <w:rPr>
          <w:rFonts w:asciiTheme="minorHAnsi" w:hAnsiTheme="minorHAnsi"/>
          <w:spacing w:val="-2"/>
          <w:sz w:val="32"/>
          <w:szCs w:val="32"/>
        </w:rPr>
        <w:t>ь</w:t>
      </w:r>
      <w:r w:rsidRPr="00074B8C">
        <w:rPr>
          <w:rFonts w:asciiTheme="minorHAnsi" w:hAnsiTheme="minorHAnsi"/>
          <w:spacing w:val="3"/>
          <w:sz w:val="32"/>
          <w:szCs w:val="32"/>
        </w:rPr>
        <w:t>н</w:t>
      </w:r>
      <w:r w:rsidRPr="00074B8C">
        <w:rPr>
          <w:rFonts w:asciiTheme="minorHAnsi" w:hAnsiTheme="minorHAnsi"/>
          <w:spacing w:val="2"/>
          <w:sz w:val="32"/>
          <w:szCs w:val="32"/>
        </w:rPr>
        <w:t>о</w:t>
      </w:r>
      <w:r w:rsidRPr="00074B8C">
        <w:rPr>
          <w:rFonts w:asciiTheme="minorHAnsi" w:hAnsiTheme="minorHAnsi"/>
          <w:sz w:val="32"/>
          <w:szCs w:val="32"/>
        </w:rPr>
        <w:t>с</w:t>
      </w:r>
      <w:r w:rsidRPr="00074B8C">
        <w:rPr>
          <w:rFonts w:asciiTheme="minorHAnsi" w:hAnsiTheme="minorHAnsi"/>
          <w:spacing w:val="2"/>
          <w:sz w:val="32"/>
          <w:szCs w:val="32"/>
        </w:rPr>
        <w:t>т</w:t>
      </w:r>
      <w:r w:rsidRPr="00074B8C">
        <w:rPr>
          <w:rFonts w:asciiTheme="minorHAnsi" w:hAnsiTheme="minorHAnsi"/>
          <w:sz w:val="32"/>
          <w:szCs w:val="32"/>
        </w:rPr>
        <w:t>ь</w:t>
      </w:r>
      <w:r w:rsidRPr="00074B8C">
        <w:rPr>
          <w:rFonts w:asciiTheme="minorHAnsi" w:hAnsiTheme="minorHAnsi"/>
          <w:spacing w:val="13"/>
          <w:sz w:val="32"/>
          <w:szCs w:val="32"/>
        </w:rPr>
        <w:t xml:space="preserve"> </w:t>
      </w:r>
      <w:r w:rsidRPr="00074B8C">
        <w:rPr>
          <w:rFonts w:asciiTheme="minorHAnsi" w:hAnsiTheme="minorHAnsi"/>
          <w:spacing w:val="2"/>
          <w:sz w:val="32"/>
          <w:szCs w:val="32"/>
        </w:rPr>
        <w:t>со</w:t>
      </w:r>
      <w:r w:rsidRPr="00074B8C">
        <w:rPr>
          <w:rFonts w:asciiTheme="minorHAnsi" w:hAnsiTheme="minorHAnsi"/>
          <w:sz w:val="32"/>
          <w:szCs w:val="32"/>
        </w:rPr>
        <w:t>о</w:t>
      </w:r>
      <w:r w:rsidRPr="00074B8C">
        <w:rPr>
          <w:rFonts w:asciiTheme="minorHAnsi" w:hAnsiTheme="minorHAnsi"/>
          <w:spacing w:val="2"/>
          <w:sz w:val="32"/>
          <w:szCs w:val="32"/>
        </w:rPr>
        <w:t>р</w:t>
      </w:r>
      <w:r w:rsidRPr="00074B8C">
        <w:rPr>
          <w:rFonts w:asciiTheme="minorHAnsi" w:hAnsiTheme="minorHAnsi"/>
          <w:spacing w:val="-5"/>
          <w:sz w:val="32"/>
          <w:szCs w:val="32"/>
        </w:rPr>
        <w:t>у</w:t>
      </w:r>
      <w:r w:rsidRPr="00074B8C">
        <w:rPr>
          <w:rFonts w:asciiTheme="minorHAnsi" w:hAnsiTheme="minorHAnsi"/>
          <w:spacing w:val="3"/>
          <w:sz w:val="32"/>
          <w:szCs w:val="32"/>
        </w:rPr>
        <w:t>ж</w:t>
      </w:r>
      <w:r w:rsidRPr="00074B8C">
        <w:rPr>
          <w:rFonts w:asciiTheme="minorHAnsi" w:hAnsiTheme="minorHAnsi"/>
          <w:sz w:val="32"/>
          <w:szCs w:val="32"/>
        </w:rPr>
        <w:t>е</w:t>
      </w:r>
      <w:r w:rsidRPr="00074B8C">
        <w:rPr>
          <w:rFonts w:asciiTheme="minorHAnsi" w:hAnsiTheme="minorHAnsi"/>
          <w:spacing w:val="3"/>
          <w:sz w:val="32"/>
          <w:szCs w:val="32"/>
        </w:rPr>
        <w:t>н</w:t>
      </w:r>
      <w:r w:rsidRPr="00074B8C">
        <w:rPr>
          <w:rFonts w:asciiTheme="minorHAnsi" w:hAnsiTheme="minorHAnsi"/>
          <w:sz w:val="32"/>
          <w:szCs w:val="32"/>
        </w:rPr>
        <w:t>ий</w:t>
      </w:r>
      <w:r w:rsidRPr="00074B8C">
        <w:rPr>
          <w:rFonts w:asciiTheme="minorHAnsi" w:hAnsiTheme="minorHAnsi"/>
          <w:spacing w:val="18"/>
          <w:sz w:val="32"/>
          <w:szCs w:val="32"/>
        </w:rPr>
        <w:t xml:space="preserve"> </w:t>
      </w:r>
      <w:r w:rsidRPr="00074B8C">
        <w:rPr>
          <w:rFonts w:asciiTheme="minorHAnsi" w:hAnsiTheme="minorHAnsi"/>
          <w:sz w:val="32"/>
          <w:szCs w:val="32"/>
        </w:rPr>
        <w:t>с</w:t>
      </w:r>
      <w:r w:rsidRPr="00074B8C">
        <w:rPr>
          <w:rFonts w:asciiTheme="minorHAnsi" w:hAnsiTheme="minorHAnsi"/>
          <w:spacing w:val="2"/>
          <w:sz w:val="32"/>
          <w:szCs w:val="32"/>
        </w:rPr>
        <w:t>о</w:t>
      </w:r>
      <w:r w:rsidRPr="00074B8C">
        <w:rPr>
          <w:rFonts w:asciiTheme="minorHAnsi" w:hAnsiTheme="minorHAnsi"/>
          <w:sz w:val="32"/>
          <w:szCs w:val="32"/>
        </w:rPr>
        <w:t>с</w:t>
      </w:r>
      <w:r w:rsidRPr="00074B8C">
        <w:rPr>
          <w:rFonts w:asciiTheme="minorHAnsi" w:hAnsiTheme="minorHAnsi"/>
          <w:spacing w:val="2"/>
          <w:sz w:val="32"/>
          <w:szCs w:val="32"/>
        </w:rPr>
        <w:t>т</w:t>
      </w:r>
      <w:r w:rsidRPr="00074B8C">
        <w:rPr>
          <w:rFonts w:asciiTheme="minorHAnsi" w:hAnsiTheme="minorHAnsi"/>
          <w:sz w:val="32"/>
          <w:szCs w:val="32"/>
        </w:rPr>
        <w:t>ав</w:t>
      </w:r>
      <w:r w:rsidRPr="00074B8C">
        <w:rPr>
          <w:rFonts w:asciiTheme="minorHAnsi" w:hAnsiTheme="minorHAnsi"/>
          <w:spacing w:val="1"/>
          <w:sz w:val="32"/>
          <w:szCs w:val="32"/>
        </w:rPr>
        <w:t>л</w:t>
      </w:r>
      <w:r w:rsidRPr="00074B8C">
        <w:rPr>
          <w:rFonts w:asciiTheme="minorHAnsi" w:hAnsiTheme="minorHAnsi"/>
          <w:sz w:val="32"/>
          <w:szCs w:val="32"/>
        </w:rPr>
        <w:t>я</w:t>
      </w:r>
      <w:r w:rsidRPr="00074B8C">
        <w:rPr>
          <w:rFonts w:asciiTheme="minorHAnsi" w:hAnsiTheme="minorHAnsi"/>
          <w:spacing w:val="2"/>
          <w:sz w:val="32"/>
          <w:szCs w:val="32"/>
        </w:rPr>
        <w:t>е</w:t>
      </w:r>
      <w:r w:rsidRPr="00074B8C">
        <w:rPr>
          <w:rFonts w:asciiTheme="minorHAnsi" w:hAnsiTheme="minorHAnsi"/>
          <w:sz w:val="32"/>
          <w:szCs w:val="32"/>
        </w:rPr>
        <w:t>т</w:t>
      </w:r>
      <w:r>
        <w:rPr>
          <w:rFonts w:asciiTheme="minorHAnsi" w:hAnsiTheme="minorHAnsi"/>
          <w:sz w:val="32"/>
          <w:szCs w:val="32"/>
        </w:rPr>
        <w:t xml:space="preserve"> </w:t>
      </w:r>
      <w:r w:rsidRPr="00074B8C">
        <w:rPr>
          <w:rFonts w:asciiTheme="minorHAnsi" w:hAnsiTheme="minorHAnsi"/>
          <w:spacing w:val="2"/>
          <w:sz w:val="32"/>
          <w:szCs w:val="32"/>
        </w:rPr>
        <w:t>19000</w:t>
      </w:r>
      <w:r w:rsidRPr="00074B8C">
        <w:rPr>
          <w:rFonts w:asciiTheme="minorHAnsi" w:hAnsiTheme="minorHAnsi"/>
          <w:spacing w:val="17"/>
          <w:sz w:val="32"/>
          <w:szCs w:val="32"/>
        </w:rPr>
        <w:t xml:space="preserve"> </w:t>
      </w:r>
      <w:r w:rsidRPr="00074B8C">
        <w:rPr>
          <w:rFonts w:asciiTheme="minorHAnsi" w:hAnsiTheme="minorHAnsi"/>
          <w:sz w:val="32"/>
          <w:szCs w:val="32"/>
        </w:rPr>
        <w:t>т</w:t>
      </w:r>
      <w:r w:rsidRPr="00074B8C">
        <w:rPr>
          <w:rFonts w:asciiTheme="minorHAnsi" w:hAnsiTheme="minorHAnsi"/>
          <w:spacing w:val="2"/>
          <w:sz w:val="32"/>
          <w:szCs w:val="32"/>
        </w:rPr>
        <w:t>ы</w:t>
      </w:r>
      <w:r w:rsidRPr="00074B8C">
        <w:rPr>
          <w:rFonts w:asciiTheme="minorHAnsi" w:hAnsiTheme="minorHAnsi"/>
          <w:sz w:val="32"/>
          <w:szCs w:val="32"/>
        </w:rPr>
        <w:t>с.</w:t>
      </w:r>
      <w:r w:rsidRPr="00074B8C">
        <w:rPr>
          <w:rFonts w:asciiTheme="minorHAnsi" w:hAnsiTheme="minorHAnsi"/>
          <w:spacing w:val="15"/>
          <w:sz w:val="32"/>
          <w:szCs w:val="32"/>
        </w:rPr>
        <w:t xml:space="preserve"> </w:t>
      </w:r>
      <w:r w:rsidRPr="00074B8C">
        <w:rPr>
          <w:rFonts w:asciiTheme="minorHAnsi" w:hAnsiTheme="minorHAnsi"/>
          <w:spacing w:val="2"/>
          <w:sz w:val="32"/>
          <w:szCs w:val="32"/>
        </w:rPr>
        <w:t>к</w:t>
      </w:r>
      <w:r w:rsidRPr="00074B8C">
        <w:rPr>
          <w:rFonts w:asciiTheme="minorHAnsi" w:hAnsiTheme="minorHAnsi"/>
          <w:spacing w:val="-5"/>
          <w:sz w:val="32"/>
          <w:szCs w:val="32"/>
        </w:rPr>
        <w:t>у</w:t>
      </w:r>
      <w:r w:rsidRPr="00074B8C">
        <w:rPr>
          <w:rFonts w:asciiTheme="minorHAnsi" w:hAnsiTheme="minorHAnsi"/>
          <w:spacing w:val="2"/>
          <w:sz w:val="32"/>
          <w:szCs w:val="32"/>
        </w:rPr>
        <w:t>б</w:t>
      </w:r>
      <w:r w:rsidRPr="00074B8C">
        <w:rPr>
          <w:rFonts w:asciiTheme="minorHAnsi" w:hAnsiTheme="minorHAnsi"/>
          <w:sz w:val="32"/>
          <w:szCs w:val="32"/>
        </w:rPr>
        <w:t>.</w:t>
      </w:r>
      <w:r w:rsidRPr="00074B8C">
        <w:rPr>
          <w:rFonts w:asciiTheme="minorHAnsi" w:hAnsiTheme="minorHAnsi"/>
          <w:spacing w:val="15"/>
          <w:sz w:val="32"/>
          <w:szCs w:val="32"/>
        </w:rPr>
        <w:t xml:space="preserve"> </w:t>
      </w:r>
      <w:r w:rsidRPr="00074B8C">
        <w:rPr>
          <w:rFonts w:asciiTheme="minorHAnsi" w:hAnsiTheme="minorHAnsi"/>
          <w:spacing w:val="1"/>
          <w:sz w:val="32"/>
          <w:szCs w:val="32"/>
        </w:rPr>
        <w:t>м</w:t>
      </w:r>
      <w:r w:rsidRPr="00074B8C">
        <w:rPr>
          <w:rFonts w:asciiTheme="minorHAnsi" w:hAnsiTheme="minorHAnsi"/>
          <w:spacing w:val="2"/>
          <w:sz w:val="32"/>
          <w:szCs w:val="32"/>
        </w:rPr>
        <w:t>/</w:t>
      </w:r>
      <w:r w:rsidRPr="00074B8C">
        <w:rPr>
          <w:rFonts w:asciiTheme="minorHAnsi" w:hAnsiTheme="minorHAnsi"/>
          <w:sz w:val="32"/>
          <w:szCs w:val="32"/>
        </w:rPr>
        <w:t>с</w:t>
      </w:r>
      <w:r w:rsidRPr="00074B8C">
        <w:rPr>
          <w:rFonts w:asciiTheme="minorHAnsi" w:hAnsiTheme="minorHAnsi"/>
          <w:spacing w:val="-5"/>
          <w:sz w:val="32"/>
          <w:szCs w:val="32"/>
        </w:rPr>
        <w:t>у</w:t>
      </w:r>
      <w:r w:rsidRPr="00074B8C">
        <w:rPr>
          <w:rFonts w:asciiTheme="minorHAnsi" w:hAnsiTheme="minorHAnsi"/>
          <w:spacing w:val="2"/>
          <w:sz w:val="32"/>
          <w:szCs w:val="32"/>
        </w:rPr>
        <w:t>т</w:t>
      </w:r>
      <w:r w:rsidRPr="00074B8C">
        <w:rPr>
          <w:rFonts w:asciiTheme="minorHAnsi" w:hAnsiTheme="minorHAnsi"/>
          <w:spacing w:val="-2"/>
          <w:sz w:val="32"/>
          <w:szCs w:val="32"/>
        </w:rPr>
        <w:t>.</w:t>
      </w:r>
      <w:r w:rsidRPr="00074B8C">
        <w:rPr>
          <w:rFonts w:asciiTheme="minorHAnsi" w:hAnsiTheme="minorHAnsi"/>
          <w:sz w:val="32"/>
          <w:szCs w:val="32"/>
        </w:rPr>
        <w:t>,</w:t>
      </w:r>
      <w:r w:rsidRPr="00074B8C">
        <w:rPr>
          <w:rFonts w:asciiTheme="minorHAnsi" w:hAnsiTheme="minorHAnsi"/>
          <w:spacing w:val="15"/>
          <w:sz w:val="32"/>
          <w:szCs w:val="32"/>
        </w:rPr>
        <w:t xml:space="preserve"> </w:t>
      </w:r>
      <w:r w:rsidRPr="00074B8C">
        <w:rPr>
          <w:rFonts w:asciiTheme="minorHAnsi" w:hAnsiTheme="minorHAnsi"/>
          <w:spacing w:val="1"/>
          <w:sz w:val="32"/>
          <w:szCs w:val="32"/>
        </w:rPr>
        <w:t>ч</w:t>
      </w:r>
      <w:r w:rsidRPr="00074B8C">
        <w:rPr>
          <w:rFonts w:asciiTheme="minorHAnsi" w:hAnsiTheme="minorHAnsi"/>
          <w:sz w:val="32"/>
          <w:szCs w:val="32"/>
        </w:rPr>
        <w:t>то</w:t>
      </w:r>
      <w:r w:rsidRPr="00074B8C">
        <w:rPr>
          <w:rFonts w:asciiTheme="minorHAnsi" w:hAnsiTheme="minorHAnsi"/>
          <w:w w:val="99"/>
          <w:sz w:val="32"/>
          <w:szCs w:val="32"/>
        </w:rPr>
        <w:t xml:space="preserve"> </w:t>
      </w:r>
      <w:r w:rsidRPr="00074B8C">
        <w:rPr>
          <w:rFonts w:asciiTheme="minorHAnsi" w:hAnsiTheme="minorHAnsi"/>
          <w:spacing w:val="3"/>
          <w:sz w:val="32"/>
          <w:szCs w:val="32"/>
        </w:rPr>
        <w:t>п</w:t>
      </w:r>
      <w:r w:rsidRPr="00074B8C">
        <w:rPr>
          <w:rFonts w:asciiTheme="minorHAnsi" w:hAnsiTheme="minorHAnsi"/>
          <w:sz w:val="32"/>
          <w:szCs w:val="32"/>
        </w:rPr>
        <w:t>о</w:t>
      </w:r>
      <w:r w:rsidRPr="00074B8C">
        <w:rPr>
          <w:rFonts w:asciiTheme="minorHAnsi" w:hAnsiTheme="minorHAnsi"/>
          <w:spacing w:val="1"/>
          <w:sz w:val="32"/>
          <w:szCs w:val="32"/>
        </w:rPr>
        <w:t>л</w:t>
      </w:r>
      <w:r w:rsidRPr="00074B8C">
        <w:rPr>
          <w:rFonts w:asciiTheme="minorHAnsi" w:hAnsiTheme="minorHAnsi"/>
          <w:spacing w:val="3"/>
          <w:sz w:val="32"/>
          <w:szCs w:val="32"/>
        </w:rPr>
        <w:t>н</w:t>
      </w:r>
      <w:r w:rsidRPr="00074B8C">
        <w:rPr>
          <w:rFonts w:asciiTheme="minorHAnsi" w:hAnsiTheme="minorHAnsi"/>
          <w:sz w:val="32"/>
          <w:szCs w:val="32"/>
        </w:rPr>
        <w:t>о</w:t>
      </w:r>
      <w:r w:rsidRPr="00074B8C">
        <w:rPr>
          <w:rFonts w:asciiTheme="minorHAnsi" w:hAnsiTheme="minorHAnsi"/>
          <w:spacing w:val="2"/>
          <w:sz w:val="32"/>
          <w:szCs w:val="32"/>
        </w:rPr>
        <w:t>с</w:t>
      </w:r>
      <w:r w:rsidRPr="00074B8C">
        <w:rPr>
          <w:rFonts w:asciiTheme="minorHAnsi" w:hAnsiTheme="minorHAnsi"/>
          <w:sz w:val="32"/>
          <w:szCs w:val="32"/>
        </w:rPr>
        <w:t>тью</w:t>
      </w:r>
      <w:r w:rsidRPr="00074B8C">
        <w:rPr>
          <w:rFonts w:asciiTheme="minorHAnsi" w:hAnsiTheme="minorHAnsi"/>
          <w:spacing w:val="6"/>
          <w:sz w:val="32"/>
          <w:szCs w:val="32"/>
        </w:rPr>
        <w:t xml:space="preserve"> </w:t>
      </w:r>
      <w:r w:rsidRPr="00074B8C">
        <w:rPr>
          <w:rFonts w:asciiTheme="minorHAnsi" w:hAnsiTheme="minorHAnsi"/>
          <w:spacing w:val="2"/>
          <w:sz w:val="32"/>
          <w:szCs w:val="32"/>
        </w:rPr>
        <w:t>обе</w:t>
      </w:r>
      <w:r w:rsidRPr="00074B8C">
        <w:rPr>
          <w:rFonts w:asciiTheme="minorHAnsi" w:hAnsiTheme="minorHAnsi"/>
          <w:sz w:val="32"/>
          <w:szCs w:val="32"/>
        </w:rPr>
        <w:t>с</w:t>
      </w:r>
      <w:r w:rsidRPr="00074B8C">
        <w:rPr>
          <w:rFonts w:asciiTheme="minorHAnsi" w:hAnsiTheme="minorHAnsi"/>
          <w:spacing w:val="3"/>
          <w:sz w:val="32"/>
          <w:szCs w:val="32"/>
        </w:rPr>
        <w:t>п</w:t>
      </w:r>
      <w:r w:rsidRPr="00074B8C">
        <w:rPr>
          <w:rFonts w:asciiTheme="minorHAnsi" w:hAnsiTheme="minorHAnsi"/>
          <w:sz w:val="32"/>
          <w:szCs w:val="32"/>
        </w:rPr>
        <w:t>е</w:t>
      </w:r>
      <w:r w:rsidRPr="00074B8C">
        <w:rPr>
          <w:rFonts w:asciiTheme="minorHAnsi" w:hAnsiTheme="minorHAnsi"/>
          <w:spacing w:val="1"/>
          <w:sz w:val="32"/>
          <w:szCs w:val="32"/>
        </w:rPr>
        <w:t>ч</w:t>
      </w:r>
      <w:r w:rsidRPr="00074B8C">
        <w:rPr>
          <w:rFonts w:asciiTheme="minorHAnsi" w:hAnsiTheme="minorHAnsi"/>
          <w:sz w:val="32"/>
          <w:szCs w:val="32"/>
        </w:rPr>
        <w:t>ив</w:t>
      </w:r>
      <w:r w:rsidRPr="00074B8C">
        <w:rPr>
          <w:rFonts w:asciiTheme="minorHAnsi" w:hAnsiTheme="minorHAnsi"/>
          <w:spacing w:val="2"/>
          <w:sz w:val="32"/>
          <w:szCs w:val="32"/>
        </w:rPr>
        <w:t>а</w:t>
      </w:r>
      <w:r w:rsidRPr="00074B8C">
        <w:rPr>
          <w:rFonts w:asciiTheme="minorHAnsi" w:hAnsiTheme="minorHAnsi"/>
          <w:sz w:val="32"/>
          <w:szCs w:val="32"/>
        </w:rPr>
        <w:t>ет</w:t>
      </w:r>
      <w:r w:rsidRPr="00074B8C">
        <w:rPr>
          <w:rFonts w:asciiTheme="minorHAnsi" w:hAnsiTheme="minorHAnsi"/>
          <w:spacing w:val="9"/>
          <w:sz w:val="32"/>
          <w:szCs w:val="32"/>
        </w:rPr>
        <w:t xml:space="preserve"> </w:t>
      </w:r>
      <w:r w:rsidRPr="00074B8C">
        <w:rPr>
          <w:rFonts w:asciiTheme="minorHAnsi" w:hAnsiTheme="minorHAnsi"/>
          <w:sz w:val="32"/>
          <w:szCs w:val="32"/>
        </w:rPr>
        <w:t>п</w:t>
      </w:r>
      <w:r w:rsidRPr="00074B8C">
        <w:rPr>
          <w:rFonts w:asciiTheme="minorHAnsi" w:hAnsiTheme="minorHAnsi"/>
          <w:spacing w:val="2"/>
          <w:sz w:val="32"/>
          <w:szCs w:val="32"/>
        </w:rPr>
        <w:t>о</w:t>
      </w:r>
      <w:r w:rsidRPr="00074B8C">
        <w:rPr>
          <w:rFonts w:asciiTheme="minorHAnsi" w:hAnsiTheme="minorHAnsi"/>
          <w:sz w:val="32"/>
          <w:szCs w:val="32"/>
        </w:rPr>
        <w:t>т</w:t>
      </w:r>
      <w:r w:rsidRPr="00074B8C">
        <w:rPr>
          <w:rFonts w:asciiTheme="minorHAnsi" w:hAnsiTheme="minorHAnsi"/>
          <w:spacing w:val="2"/>
          <w:sz w:val="32"/>
          <w:szCs w:val="32"/>
        </w:rPr>
        <w:t>р</w:t>
      </w:r>
      <w:r w:rsidRPr="00074B8C">
        <w:rPr>
          <w:rFonts w:asciiTheme="minorHAnsi" w:hAnsiTheme="minorHAnsi"/>
          <w:sz w:val="32"/>
          <w:szCs w:val="32"/>
        </w:rPr>
        <w:t>е</w:t>
      </w:r>
      <w:r w:rsidRPr="00074B8C">
        <w:rPr>
          <w:rFonts w:asciiTheme="minorHAnsi" w:hAnsiTheme="minorHAnsi"/>
          <w:spacing w:val="2"/>
          <w:sz w:val="32"/>
          <w:szCs w:val="32"/>
        </w:rPr>
        <w:t>б</w:t>
      </w:r>
      <w:r w:rsidRPr="00074B8C">
        <w:rPr>
          <w:rFonts w:asciiTheme="minorHAnsi" w:hAnsiTheme="minorHAnsi"/>
          <w:spacing w:val="3"/>
          <w:sz w:val="32"/>
          <w:szCs w:val="32"/>
        </w:rPr>
        <w:t>н</w:t>
      </w:r>
      <w:r w:rsidRPr="00074B8C">
        <w:rPr>
          <w:rFonts w:asciiTheme="minorHAnsi" w:hAnsiTheme="minorHAnsi"/>
          <w:spacing w:val="2"/>
          <w:sz w:val="32"/>
          <w:szCs w:val="32"/>
        </w:rPr>
        <w:t>о</w:t>
      </w:r>
      <w:r w:rsidRPr="00074B8C">
        <w:rPr>
          <w:rFonts w:asciiTheme="minorHAnsi" w:hAnsiTheme="minorHAnsi"/>
          <w:sz w:val="32"/>
          <w:szCs w:val="32"/>
        </w:rPr>
        <w:t>сти</w:t>
      </w:r>
      <w:r w:rsidRPr="00074B8C">
        <w:rPr>
          <w:rFonts w:asciiTheme="minorHAnsi" w:hAnsiTheme="minorHAnsi"/>
          <w:spacing w:val="10"/>
          <w:sz w:val="32"/>
          <w:szCs w:val="32"/>
        </w:rPr>
        <w:t xml:space="preserve"> </w:t>
      </w:r>
      <w:r w:rsidRPr="00074B8C">
        <w:rPr>
          <w:rFonts w:asciiTheme="minorHAnsi" w:hAnsiTheme="minorHAnsi"/>
          <w:spacing w:val="1"/>
          <w:sz w:val="32"/>
          <w:szCs w:val="32"/>
        </w:rPr>
        <w:t>г</w:t>
      </w:r>
      <w:r w:rsidRPr="00074B8C">
        <w:rPr>
          <w:rFonts w:asciiTheme="minorHAnsi" w:hAnsiTheme="minorHAnsi"/>
          <w:spacing w:val="2"/>
          <w:sz w:val="32"/>
          <w:szCs w:val="32"/>
        </w:rPr>
        <w:t>о</w:t>
      </w:r>
      <w:r w:rsidRPr="00074B8C">
        <w:rPr>
          <w:rFonts w:asciiTheme="minorHAnsi" w:hAnsiTheme="minorHAnsi"/>
          <w:sz w:val="32"/>
          <w:szCs w:val="32"/>
        </w:rPr>
        <w:t>р</w:t>
      </w:r>
      <w:r w:rsidRPr="00074B8C">
        <w:rPr>
          <w:rFonts w:asciiTheme="minorHAnsi" w:hAnsiTheme="minorHAnsi"/>
          <w:spacing w:val="2"/>
          <w:sz w:val="32"/>
          <w:szCs w:val="32"/>
        </w:rPr>
        <w:t>ода</w:t>
      </w:r>
      <w:r w:rsidRPr="00074B8C">
        <w:rPr>
          <w:rFonts w:asciiTheme="minorHAnsi" w:hAnsiTheme="minorHAnsi"/>
          <w:sz w:val="32"/>
          <w:szCs w:val="32"/>
        </w:rPr>
        <w:t>.</w:t>
      </w:r>
      <w:r w:rsidRPr="00074B8C">
        <w:rPr>
          <w:rFonts w:asciiTheme="minorHAnsi" w:hAnsiTheme="minorHAnsi"/>
          <w:spacing w:val="5"/>
          <w:sz w:val="32"/>
          <w:szCs w:val="32"/>
        </w:rPr>
        <w:t xml:space="preserve"> </w:t>
      </w:r>
      <w:r w:rsidRPr="00074B8C">
        <w:rPr>
          <w:rFonts w:asciiTheme="minorHAnsi" w:hAnsiTheme="minorHAnsi"/>
          <w:sz w:val="32"/>
          <w:szCs w:val="32"/>
        </w:rPr>
        <w:t>С</w:t>
      </w:r>
      <w:r w:rsidRPr="00074B8C">
        <w:rPr>
          <w:rFonts w:asciiTheme="minorHAnsi" w:hAnsiTheme="minorHAnsi"/>
          <w:spacing w:val="-2"/>
          <w:sz w:val="32"/>
          <w:szCs w:val="32"/>
        </w:rPr>
        <w:t>у</w:t>
      </w:r>
      <w:r w:rsidRPr="00074B8C">
        <w:rPr>
          <w:rFonts w:asciiTheme="minorHAnsi" w:hAnsiTheme="minorHAnsi"/>
          <w:spacing w:val="1"/>
          <w:sz w:val="32"/>
          <w:szCs w:val="32"/>
        </w:rPr>
        <w:t>щ</w:t>
      </w:r>
      <w:r w:rsidRPr="00074B8C">
        <w:rPr>
          <w:rFonts w:asciiTheme="minorHAnsi" w:hAnsiTheme="minorHAnsi"/>
          <w:sz w:val="32"/>
          <w:szCs w:val="32"/>
        </w:rPr>
        <w:t>е</w:t>
      </w:r>
      <w:r w:rsidRPr="00074B8C">
        <w:rPr>
          <w:rFonts w:asciiTheme="minorHAnsi" w:hAnsiTheme="minorHAnsi"/>
          <w:spacing w:val="2"/>
          <w:sz w:val="32"/>
          <w:szCs w:val="32"/>
        </w:rPr>
        <w:t>с</w:t>
      </w:r>
      <w:r w:rsidRPr="00074B8C">
        <w:rPr>
          <w:rFonts w:asciiTheme="minorHAnsi" w:hAnsiTheme="minorHAnsi"/>
          <w:sz w:val="32"/>
          <w:szCs w:val="32"/>
        </w:rPr>
        <w:t>тв</w:t>
      </w:r>
      <w:r w:rsidRPr="00074B8C">
        <w:rPr>
          <w:rFonts w:asciiTheme="minorHAnsi" w:hAnsiTheme="minorHAnsi"/>
          <w:spacing w:val="-5"/>
          <w:sz w:val="32"/>
          <w:szCs w:val="32"/>
        </w:rPr>
        <w:t>у</w:t>
      </w:r>
      <w:r w:rsidRPr="00074B8C">
        <w:rPr>
          <w:rFonts w:asciiTheme="minorHAnsi" w:hAnsiTheme="minorHAnsi"/>
          <w:spacing w:val="1"/>
          <w:sz w:val="32"/>
          <w:szCs w:val="32"/>
        </w:rPr>
        <w:t>ющ</w:t>
      </w:r>
      <w:r w:rsidRPr="00074B8C">
        <w:rPr>
          <w:rFonts w:asciiTheme="minorHAnsi" w:hAnsiTheme="minorHAnsi"/>
          <w:sz w:val="32"/>
          <w:szCs w:val="32"/>
        </w:rPr>
        <w:t>ий</w:t>
      </w:r>
      <w:r w:rsidRPr="00074B8C">
        <w:rPr>
          <w:rFonts w:asciiTheme="minorHAnsi" w:hAnsiTheme="minorHAnsi"/>
          <w:spacing w:val="5"/>
          <w:sz w:val="32"/>
          <w:szCs w:val="32"/>
        </w:rPr>
        <w:t xml:space="preserve"> </w:t>
      </w:r>
      <w:r w:rsidRPr="00074B8C">
        <w:rPr>
          <w:rFonts w:asciiTheme="minorHAnsi" w:hAnsiTheme="minorHAnsi"/>
          <w:spacing w:val="2"/>
          <w:sz w:val="32"/>
          <w:szCs w:val="32"/>
        </w:rPr>
        <w:t>р</w:t>
      </w:r>
      <w:r w:rsidRPr="00074B8C">
        <w:rPr>
          <w:rFonts w:asciiTheme="minorHAnsi" w:hAnsiTheme="minorHAnsi"/>
          <w:sz w:val="32"/>
          <w:szCs w:val="32"/>
        </w:rPr>
        <w:t>ез</w:t>
      </w:r>
      <w:r w:rsidRPr="00074B8C">
        <w:rPr>
          <w:rFonts w:asciiTheme="minorHAnsi" w:hAnsiTheme="minorHAnsi"/>
          <w:spacing w:val="2"/>
          <w:sz w:val="32"/>
          <w:szCs w:val="32"/>
        </w:rPr>
        <w:t>ер</w:t>
      </w:r>
      <w:r w:rsidRPr="00074B8C">
        <w:rPr>
          <w:rFonts w:asciiTheme="minorHAnsi" w:hAnsiTheme="minorHAnsi"/>
          <w:sz w:val="32"/>
          <w:szCs w:val="32"/>
        </w:rPr>
        <w:t>в</w:t>
      </w:r>
      <w:r w:rsidRPr="00074B8C">
        <w:rPr>
          <w:rFonts w:asciiTheme="minorHAnsi" w:hAnsiTheme="minorHAnsi"/>
          <w:spacing w:val="2"/>
          <w:sz w:val="32"/>
          <w:szCs w:val="32"/>
        </w:rPr>
        <w:t xml:space="preserve"> </w:t>
      </w:r>
      <w:r w:rsidRPr="00074B8C">
        <w:rPr>
          <w:rFonts w:asciiTheme="minorHAnsi" w:hAnsiTheme="minorHAnsi"/>
          <w:sz w:val="32"/>
          <w:szCs w:val="32"/>
        </w:rPr>
        <w:t>в</w:t>
      </w:r>
      <w:r w:rsidRPr="00074B8C">
        <w:rPr>
          <w:rFonts w:asciiTheme="minorHAnsi" w:hAnsiTheme="minorHAnsi"/>
          <w:spacing w:val="2"/>
          <w:sz w:val="32"/>
          <w:szCs w:val="32"/>
        </w:rPr>
        <w:t>од</w:t>
      </w:r>
      <w:r w:rsidRPr="00074B8C">
        <w:rPr>
          <w:rFonts w:asciiTheme="minorHAnsi" w:hAnsiTheme="minorHAnsi"/>
          <w:sz w:val="32"/>
          <w:szCs w:val="32"/>
        </w:rPr>
        <w:t>о</w:t>
      </w:r>
      <w:r w:rsidRPr="00074B8C">
        <w:rPr>
          <w:rFonts w:asciiTheme="minorHAnsi" w:hAnsiTheme="minorHAnsi"/>
          <w:spacing w:val="1"/>
          <w:sz w:val="32"/>
          <w:szCs w:val="32"/>
        </w:rPr>
        <w:t>з</w:t>
      </w:r>
      <w:r w:rsidRPr="00074B8C">
        <w:rPr>
          <w:rFonts w:asciiTheme="minorHAnsi" w:hAnsiTheme="minorHAnsi"/>
          <w:sz w:val="32"/>
          <w:szCs w:val="32"/>
        </w:rPr>
        <w:t>а</w:t>
      </w:r>
      <w:r w:rsidRPr="00074B8C">
        <w:rPr>
          <w:rFonts w:asciiTheme="minorHAnsi" w:hAnsiTheme="minorHAnsi"/>
          <w:spacing w:val="2"/>
          <w:sz w:val="32"/>
          <w:szCs w:val="32"/>
        </w:rPr>
        <w:t>бор</w:t>
      </w:r>
      <w:r w:rsidRPr="00074B8C">
        <w:rPr>
          <w:rFonts w:asciiTheme="minorHAnsi" w:hAnsiTheme="minorHAnsi"/>
          <w:sz w:val="32"/>
          <w:szCs w:val="32"/>
        </w:rPr>
        <w:t>н</w:t>
      </w:r>
      <w:r w:rsidRPr="00074B8C">
        <w:rPr>
          <w:rFonts w:asciiTheme="minorHAnsi" w:hAnsiTheme="minorHAnsi"/>
          <w:spacing w:val="2"/>
          <w:sz w:val="32"/>
          <w:szCs w:val="32"/>
        </w:rPr>
        <w:t>ы</w:t>
      </w:r>
      <w:r w:rsidRPr="00074B8C">
        <w:rPr>
          <w:rFonts w:asciiTheme="minorHAnsi" w:hAnsiTheme="minorHAnsi"/>
          <w:sz w:val="32"/>
          <w:szCs w:val="32"/>
        </w:rPr>
        <w:t>х</w:t>
      </w:r>
      <w:r w:rsidRPr="00074B8C">
        <w:rPr>
          <w:rFonts w:asciiTheme="minorHAnsi" w:hAnsiTheme="minorHAnsi"/>
          <w:spacing w:val="4"/>
          <w:sz w:val="32"/>
          <w:szCs w:val="32"/>
        </w:rPr>
        <w:t xml:space="preserve"> </w:t>
      </w:r>
      <w:r w:rsidRPr="00074B8C">
        <w:rPr>
          <w:rFonts w:asciiTheme="minorHAnsi" w:hAnsiTheme="minorHAnsi"/>
          <w:sz w:val="32"/>
          <w:szCs w:val="32"/>
        </w:rPr>
        <w:t>с</w:t>
      </w:r>
      <w:r w:rsidRPr="00074B8C">
        <w:rPr>
          <w:rFonts w:asciiTheme="minorHAnsi" w:hAnsiTheme="minorHAnsi"/>
          <w:spacing w:val="2"/>
          <w:sz w:val="32"/>
          <w:szCs w:val="32"/>
        </w:rPr>
        <w:t>оор</w:t>
      </w:r>
      <w:r w:rsidRPr="00074B8C">
        <w:rPr>
          <w:rFonts w:asciiTheme="minorHAnsi" w:hAnsiTheme="minorHAnsi"/>
          <w:spacing w:val="-5"/>
          <w:sz w:val="32"/>
          <w:szCs w:val="32"/>
        </w:rPr>
        <w:t>у</w:t>
      </w:r>
      <w:r w:rsidRPr="00074B8C">
        <w:rPr>
          <w:rFonts w:asciiTheme="minorHAnsi" w:hAnsiTheme="minorHAnsi"/>
          <w:spacing w:val="1"/>
          <w:sz w:val="32"/>
          <w:szCs w:val="32"/>
        </w:rPr>
        <w:t>ж</w:t>
      </w:r>
      <w:r w:rsidRPr="00074B8C">
        <w:rPr>
          <w:rFonts w:asciiTheme="minorHAnsi" w:hAnsiTheme="minorHAnsi"/>
          <w:spacing w:val="2"/>
          <w:sz w:val="32"/>
          <w:szCs w:val="32"/>
        </w:rPr>
        <w:t>е</w:t>
      </w:r>
      <w:r w:rsidRPr="00074B8C">
        <w:rPr>
          <w:rFonts w:asciiTheme="minorHAnsi" w:hAnsiTheme="minorHAnsi"/>
          <w:sz w:val="32"/>
          <w:szCs w:val="32"/>
        </w:rPr>
        <w:t>н</w:t>
      </w:r>
      <w:r w:rsidRPr="00074B8C">
        <w:rPr>
          <w:rFonts w:asciiTheme="minorHAnsi" w:hAnsiTheme="minorHAnsi"/>
          <w:spacing w:val="3"/>
          <w:sz w:val="32"/>
          <w:szCs w:val="32"/>
        </w:rPr>
        <w:t>и</w:t>
      </w:r>
      <w:r w:rsidRPr="00074B8C">
        <w:rPr>
          <w:rFonts w:asciiTheme="minorHAnsi" w:hAnsiTheme="minorHAnsi"/>
          <w:sz w:val="32"/>
          <w:szCs w:val="32"/>
        </w:rPr>
        <w:t>й</w:t>
      </w:r>
      <w:r w:rsidRPr="00074B8C">
        <w:rPr>
          <w:rFonts w:asciiTheme="minorHAnsi" w:hAnsiTheme="minorHAnsi"/>
          <w:spacing w:val="6"/>
          <w:sz w:val="32"/>
          <w:szCs w:val="32"/>
        </w:rPr>
        <w:t xml:space="preserve"> </w:t>
      </w:r>
      <w:r w:rsidRPr="00074B8C">
        <w:rPr>
          <w:rFonts w:asciiTheme="minorHAnsi" w:hAnsiTheme="minorHAnsi"/>
          <w:spacing w:val="-1"/>
          <w:sz w:val="32"/>
          <w:szCs w:val="32"/>
        </w:rPr>
        <w:t>г</w:t>
      </w:r>
      <w:r w:rsidRPr="00074B8C">
        <w:rPr>
          <w:rFonts w:asciiTheme="minorHAnsi" w:hAnsiTheme="minorHAnsi"/>
          <w:spacing w:val="2"/>
          <w:sz w:val="32"/>
          <w:szCs w:val="32"/>
        </w:rPr>
        <w:t>ар</w:t>
      </w:r>
      <w:r w:rsidRPr="00074B8C">
        <w:rPr>
          <w:rFonts w:asciiTheme="minorHAnsi" w:hAnsiTheme="minorHAnsi"/>
          <w:sz w:val="32"/>
          <w:szCs w:val="32"/>
        </w:rPr>
        <w:t>ан</w:t>
      </w:r>
      <w:r w:rsidRPr="00074B8C">
        <w:rPr>
          <w:rFonts w:asciiTheme="minorHAnsi" w:hAnsiTheme="minorHAnsi"/>
          <w:spacing w:val="2"/>
          <w:sz w:val="32"/>
          <w:szCs w:val="32"/>
        </w:rPr>
        <w:t>т</w:t>
      </w:r>
      <w:r w:rsidRPr="00074B8C">
        <w:rPr>
          <w:rFonts w:asciiTheme="minorHAnsi" w:hAnsiTheme="minorHAnsi"/>
          <w:sz w:val="32"/>
          <w:szCs w:val="32"/>
        </w:rPr>
        <w:t>и</w:t>
      </w:r>
      <w:r w:rsidRPr="00074B8C">
        <w:rPr>
          <w:rFonts w:asciiTheme="minorHAnsi" w:hAnsiTheme="minorHAnsi"/>
          <w:spacing w:val="2"/>
          <w:sz w:val="32"/>
          <w:szCs w:val="32"/>
        </w:rPr>
        <w:t>р</w:t>
      </w:r>
      <w:r w:rsidRPr="00074B8C">
        <w:rPr>
          <w:rFonts w:asciiTheme="minorHAnsi" w:hAnsiTheme="minorHAnsi"/>
          <w:spacing w:val="-2"/>
          <w:sz w:val="32"/>
          <w:szCs w:val="32"/>
        </w:rPr>
        <w:t>у</w:t>
      </w:r>
      <w:r w:rsidRPr="00074B8C">
        <w:rPr>
          <w:rFonts w:asciiTheme="minorHAnsi" w:hAnsiTheme="minorHAnsi"/>
          <w:sz w:val="32"/>
          <w:szCs w:val="32"/>
        </w:rPr>
        <w:t>ет</w:t>
      </w:r>
      <w:r w:rsidRPr="00074B8C">
        <w:rPr>
          <w:rFonts w:asciiTheme="minorHAnsi" w:hAnsiTheme="minorHAnsi"/>
          <w:spacing w:val="2"/>
          <w:sz w:val="32"/>
          <w:szCs w:val="32"/>
        </w:rPr>
        <w:t xml:space="preserve"> </w:t>
      </w:r>
      <w:r w:rsidRPr="00074B8C">
        <w:rPr>
          <w:rFonts w:asciiTheme="minorHAnsi" w:hAnsiTheme="minorHAnsi"/>
          <w:spacing w:val="-5"/>
          <w:sz w:val="32"/>
          <w:szCs w:val="32"/>
        </w:rPr>
        <w:t>у</w:t>
      </w:r>
      <w:r w:rsidRPr="00074B8C">
        <w:rPr>
          <w:rFonts w:asciiTheme="minorHAnsi" w:hAnsiTheme="minorHAnsi"/>
          <w:spacing w:val="2"/>
          <w:sz w:val="32"/>
          <w:szCs w:val="32"/>
        </w:rPr>
        <w:t>с</w:t>
      </w:r>
      <w:r w:rsidRPr="00074B8C">
        <w:rPr>
          <w:rFonts w:asciiTheme="minorHAnsi" w:hAnsiTheme="minorHAnsi"/>
          <w:sz w:val="32"/>
          <w:szCs w:val="32"/>
        </w:rPr>
        <w:t>т</w:t>
      </w:r>
      <w:r w:rsidRPr="00074B8C">
        <w:rPr>
          <w:rFonts w:asciiTheme="minorHAnsi" w:hAnsiTheme="minorHAnsi"/>
          <w:spacing w:val="2"/>
          <w:sz w:val="32"/>
          <w:szCs w:val="32"/>
        </w:rPr>
        <w:t>о</w:t>
      </w:r>
      <w:r w:rsidRPr="00074B8C">
        <w:rPr>
          <w:rFonts w:asciiTheme="minorHAnsi" w:hAnsiTheme="minorHAnsi"/>
          <w:spacing w:val="3"/>
          <w:sz w:val="32"/>
          <w:szCs w:val="32"/>
        </w:rPr>
        <w:t>й</w:t>
      </w:r>
      <w:r w:rsidRPr="00074B8C">
        <w:rPr>
          <w:rFonts w:asciiTheme="minorHAnsi" w:hAnsiTheme="minorHAnsi"/>
          <w:sz w:val="32"/>
          <w:szCs w:val="32"/>
        </w:rPr>
        <w:t>ч</w:t>
      </w:r>
      <w:r w:rsidRPr="00074B8C">
        <w:rPr>
          <w:rFonts w:asciiTheme="minorHAnsi" w:hAnsiTheme="minorHAnsi"/>
          <w:spacing w:val="3"/>
          <w:sz w:val="32"/>
          <w:szCs w:val="32"/>
        </w:rPr>
        <w:t>и</w:t>
      </w:r>
      <w:r w:rsidRPr="00074B8C">
        <w:rPr>
          <w:rFonts w:asciiTheme="minorHAnsi" w:hAnsiTheme="minorHAnsi"/>
          <w:sz w:val="32"/>
          <w:szCs w:val="32"/>
        </w:rPr>
        <w:t>в</w:t>
      </w:r>
      <w:r w:rsidRPr="00074B8C">
        <w:rPr>
          <w:rFonts w:asciiTheme="minorHAnsi" w:hAnsiTheme="minorHAnsi"/>
          <w:spacing w:val="-5"/>
          <w:sz w:val="32"/>
          <w:szCs w:val="32"/>
        </w:rPr>
        <w:t>у</w:t>
      </w:r>
      <w:r w:rsidRPr="00074B8C">
        <w:rPr>
          <w:rFonts w:asciiTheme="minorHAnsi" w:hAnsiTheme="minorHAnsi"/>
          <w:spacing w:val="1"/>
          <w:sz w:val="32"/>
          <w:szCs w:val="32"/>
        </w:rPr>
        <w:t>ю</w:t>
      </w:r>
      <w:r w:rsidRPr="00074B8C">
        <w:rPr>
          <w:rFonts w:asciiTheme="minorHAnsi" w:hAnsiTheme="minorHAnsi"/>
          <w:sz w:val="32"/>
          <w:szCs w:val="32"/>
        </w:rPr>
        <w:t>,</w:t>
      </w:r>
      <w:r w:rsidRPr="00074B8C">
        <w:rPr>
          <w:rFonts w:asciiTheme="minorHAnsi" w:hAnsiTheme="minorHAnsi"/>
          <w:spacing w:val="1"/>
          <w:sz w:val="32"/>
          <w:szCs w:val="32"/>
        </w:rPr>
        <w:t xml:space="preserve"> </w:t>
      </w:r>
      <w:r w:rsidRPr="00074B8C">
        <w:rPr>
          <w:rFonts w:asciiTheme="minorHAnsi" w:hAnsiTheme="minorHAnsi"/>
          <w:spacing w:val="3"/>
          <w:sz w:val="32"/>
          <w:szCs w:val="32"/>
        </w:rPr>
        <w:t>н</w:t>
      </w:r>
      <w:r w:rsidRPr="00074B8C">
        <w:rPr>
          <w:rFonts w:asciiTheme="minorHAnsi" w:hAnsiTheme="minorHAnsi"/>
          <w:sz w:val="32"/>
          <w:szCs w:val="32"/>
        </w:rPr>
        <w:t>а</w:t>
      </w:r>
      <w:r w:rsidRPr="00074B8C">
        <w:rPr>
          <w:rFonts w:asciiTheme="minorHAnsi" w:hAnsiTheme="minorHAnsi"/>
          <w:spacing w:val="2"/>
          <w:sz w:val="32"/>
          <w:szCs w:val="32"/>
        </w:rPr>
        <w:t>де</w:t>
      </w:r>
      <w:r w:rsidRPr="00074B8C">
        <w:rPr>
          <w:rFonts w:asciiTheme="minorHAnsi" w:hAnsiTheme="minorHAnsi"/>
          <w:spacing w:val="1"/>
          <w:sz w:val="32"/>
          <w:szCs w:val="32"/>
        </w:rPr>
        <w:t>ж</w:t>
      </w:r>
      <w:r w:rsidRPr="00074B8C">
        <w:rPr>
          <w:rFonts w:asciiTheme="minorHAnsi" w:hAnsiTheme="minorHAnsi"/>
          <w:spacing w:val="3"/>
          <w:sz w:val="32"/>
          <w:szCs w:val="32"/>
        </w:rPr>
        <w:t>н</w:t>
      </w:r>
      <w:r w:rsidRPr="00074B8C">
        <w:rPr>
          <w:rFonts w:asciiTheme="minorHAnsi" w:hAnsiTheme="minorHAnsi"/>
          <w:spacing w:val="-5"/>
          <w:sz w:val="32"/>
          <w:szCs w:val="32"/>
        </w:rPr>
        <w:t>у</w:t>
      </w:r>
      <w:r w:rsidRPr="00074B8C">
        <w:rPr>
          <w:rFonts w:asciiTheme="minorHAnsi" w:hAnsiTheme="minorHAnsi"/>
          <w:sz w:val="32"/>
          <w:szCs w:val="32"/>
        </w:rPr>
        <w:t>ю</w:t>
      </w:r>
      <w:r w:rsidRPr="00074B8C">
        <w:rPr>
          <w:rFonts w:asciiTheme="minorHAnsi" w:hAnsiTheme="minorHAnsi"/>
          <w:spacing w:val="2"/>
          <w:sz w:val="32"/>
          <w:szCs w:val="32"/>
        </w:rPr>
        <w:t xml:space="preserve"> р</w:t>
      </w:r>
      <w:r w:rsidRPr="00074B8C">
        <w:rPr>
          <w:rFonts w:asciiTheme="minorHAnsi" w:hAnsiTheme="minorHAnsi"/>
          <w:sz w:val="32"/>
          <w:szCs w:val="32"/>
        </w:rPr>
        <w:t>а</w:t>
      </w:r>
      <w:r w:rsidRPr="00074B8C">
        <w:rPr>
          <w:rFonts w:asciiTheme="minorHAnsi" w:hAnsiTheme="minorHAnsi"/>
          <w:spacing w:val="2"/>
          <w:sz w:val="32"/>
          <w:szCs w:val="32"/>
        </w:rPr>
        <w:t>бот</w:t>
      </w:r>
      <w:r w:rsidRPr="00074B8C">
        <w:rPr>
          <w:rFonts w:asciiTheme="minorHAnsi" w:hAnsiTheme="minorHAnsi"/>
          <w:sz w:val="32"/>
          <w:szCs w:val="32"/>
        </w:rPr>
        <w:t>у</w:t>
      </w:r>
      <w:r w:rsidRPr="00074B8C">
        <w:rPr>
          <w:rFonts w:asciiTheme="minorHAnsi" w:hAnsiTheme="minorHAnsi"/>
          <w:w w:val="99"/>
          <w:sz w:val="32"/>
          <w:szCs w:val="32"/>
        </w:rPr>
        <w:t xml:space="preserve"> </w:t>
      </w:r>
      <w:r w:rsidRPr="00074B8C">
        <w:rPr>
          <w:rFonts w:asciiTheme="minorHAnsi" w:hAnsiTheme="minorHAnsi"/>
          <w:sz w:val="32"/>
          <w:szCs w:val="32"/>
        </w:rPr>
        <w:t>вс</w:t>
      </w:r>
      <w:r w:rsidRPr="00074B8C">
        <w:rPr>
          <w:rFonts w:asciiTheme="minorHAnsi" w:hAnsiTheme="minorHAnsi"/>
          <w:spacing w:val="2"/>
          <w:sz w:val="32"/>
          <w:szCs w:val="32"/>
        </w:rPr>
        <w:t>е</w:t>
      </w:r>
      <w:r w:rsidRPr="00074B8C">
        <w:rPr>
          <w:rFonts w:asciiTheme="minorHAnsi" w:hAnsiTheme="minorHAnsi"/>
          <w:spacing w:val="-1"/>
          <w:sz w:val="32"/>
          <w:szCs w:val="32"/>
        </w:rPr>
        <w:t>г</w:t>
      </w:r>
      <w:r w:rsidRPr="00074B8C">
        <w:rPr>
          <w:rFonts w:asciiTheme="minorHAnsi" w:hAnsiTheme="minorHAnsi"/>
          <w:sz w:val="32"/>
          <w:szCs w:val="32"/>
        </w:rPr>
        <w:t>о</w:t>
      </w:r>
      <w:r w:rsidRPr="00074B8C">
        <w:rPr>
          <w:rFonts w:asciiTheme="minorHAnsi" w:hAnsiTheme="minorHAnsi"/>
          <w:spacing w:val="-3"/>
          <w:sz w:val="32"/>
          <w:szCs w:val="32"/>
        </w:rPr>
        <w:t xml:space="preserve"> </w:t>
      </w:r>
      <w:r w:rsidRPr="00074B8C">
        <w:rPr>
          <w:rFonts w:asciiTheme="minorHAnsi" w:hAnsiTheme="minorHAnsi"/>
          <w:sz w:val="32"/>
          <w:szCs w:val="32"/>
        </w:rPr>
        <w:t>к</w:t>
      </w:r>
      <w:r w:rsidRPr="00074B8C">
        <w:rPr>
          <w:rFonts w:asciiTheme="minorHAnsi" w:hAnsiTheme="minorHAnsi"/>
          <w:spacing w:val="2"/>
          <w:sz w:val="32"/>
          <w:szCs w:val="32"/>
        </w:rPr>
        <w:t>о</w:t>
      </w:r>
      <w:r w:rsidRPr="00074B8C">
        <w:rPr>
          <w:rFonts w:asciiTheme="minorHAnsi" w:hAnsiTheme="minorHAnsi"/>
          <w:sz w:val="32"/>
          <w:szCs w:val="32"/>
        </w:rPr>
        <w:t>м</w:t>
      </w:r>
      <w:r w:rsidRPr="00074B8C">
        <w:rPr>
          <w:rFonts w:asciiTheme="minorHAnsi" w:hAnsiTheme="minorHAnsi"/>
          <w:spacing w:val="2"/>
          <w:sz w:val="32"/>
          <w:szCs w:val="32"/>
        </w:rPr>
        <w:t>п</w:t>
      </w:r>
      <w:r w:rsidRPr="00074B8C">
        <w:rPr>
          <w:rFonts w:asciiTheme="minorHAnsi" w:hAnsiTheme="minorHAnsi"/>
          <w:spacing w:val="1"/>
          <w:sz w:val="32"/>
          <w:szCs w:val="32"/>
        </w:rPr>
        <w:t>л</w:t>
      </w:r>
      <w:r w:rsidRPr="00074B8C">
        <w:rPr>
          <w:rFonts w:asciiTheme="minorHAnsi" w:hAnsiTheme="minorHAnsi"/>
          <w:sz w:val="32"/>
          <w:szCs w:val="32"/>
        </w:rPr>
        <w:t>е</w:t>
      </w:r>
      <w:r w:rsidRPr="00074B8C">
        <w:rPr>
          <w:rFonts w:asciiTheme="minorHAnsi" w:hAnsiTheme="minorHAnsi"/>
          <w:spacing w:val="2"/>
          <w:sz w:val="32"/>
          <w:szCs w:val="32"/>
        </w:rPr>
        <w:t>к</w:t>
      </w:r>
      <w:r w:rsidRPr="00074B8C">
        <w:rPr>
          <w:rFonts w:asciiTheme="minorHAnsi" w:hAnsiTheme="minorHAnsi"/>
          <w:sz w:val="32"/>
          <w:szCs w:val="32"/>
        </w:rPr>
        <w:t>са</w:t>
      </w:r>
      <w:r w:rsidRPr="00074B8C">
        <w:rPr>
          <w:rFonts w:asciiTheme="minorHAnsi" w:hAnsiTheme="minorHAnsi"/>
          <w:spacing w:val="-4"/>
          <w:sz w:val="32"/>
          <w:szCs w:val="32"/>
        </w:rPr>
        <w:t xml:space="preserve"> </w:t>
      </w:r>
      <w:r w:rsidRPr="00074B8C">
        <w:rPr>
          <w:rFonts w:asciiTheme="minorHAnsi" w:hAnsiTheme="minorHAnsi"/>
          <w:sz w:val="32"/>
          <w:szCs w:val="32"/>
        </w:rPr>
        <w:t>во</w:t>
      </w:r>
      <w:r w:rsidRPr="00074B8C">
        <w:rPr>
          <w:rFonts w:asciiTheme="minorHAnsi" w:hAnsiTheme="minorHAnsi"/>
          <w:spacing w:val="2"/>
          <w:sz w:val="32"/>
          <w:szCs w:val="32"/>
        </w:rPr>
        <w:t>доо</w:t>
      </w:r>
      <w:r w:rsidRPr="00074B8C">
        <w:rPr>
          <w:rFonts w:asciiTheme="minorHAnsi" w:hAnsiTheme="minorHAnsi"/>
          <w:spacing w:val="1"/>
          <w:sz w:val="32"/>
          <w:szCs w:val="32"/>
        </w:rPr>
        <w:t>ч</w:t>
      </w:r>
      <w:r w:rsidRPr="00074B8C">
        <w:rPr>
          <w:rFonts w:asciiTheme="minorHAnsi" w:hAnsiTheme="minorHAnsi"/>
          <w:sz w:val="32"/>
          <w:szCs w:val="32"/>
        </w:rPr>
        <w:t>и</w:t>
      </w:r>
      <w:r w:rsidRPr="00074B8C">
        <w:rPr>
          <w:rFonts w:asciiTheme="minorHAnsi" w:hAnsiTheme="minorHAnsi"/>
          <w:spacing w:val="2"/>
          <w:sz w:val="32"/>
          <w:szCs w:val="32"/>
        </w:rPr>
        <w:t>с</w:t>
      </w:r>
      <w:r w:rsidRPr="00074B8C">
        <w:rPr>
          <w:rFonts w:asciiTheme="minorHAnsi" w:hAnsiTheme="minorHAnsi"/>
          <w:sz w:val="32"/>
          <w:szCs w:val="32"/>
        </w:rPr>
        <w:t>т</w:t>
      </w:r>
      <w:r w:rsidRPr="00074B8C">
        <w:rPr>
          <w:rFonts w:asciiTheme="minorHAnsi" w:hAnsiTheme="minorHAnsi"/>
          <w:spacing w:val="3"/>
          <w:sz w:val="32"/>
          <w:szCs w:val="32"/>
        </w:rPr>
        <w:t>н</w:t>
      </w:r>
      <w:r w:rsidRPr="00074B8C">
        <w:rPr>
          <w:rFonts w:asciiTheme="minorHAnsi" w:hAnsiTheme="minorHAnsi"/>
          <w:spacing w:val="2"/>
          <w:sz w:val="32"/>
          <w:szCs w:val="32"/>
        </w:rPr>
        <w:t>ы</w:t>
      </w:r>
      <w:r w:rsidRPr="00074B8C">
        <w:rPr>
          <w:rFonts w:asciiTheme="minorHAnsi" w:hAnsiTheme="minorHAnsi"/>
          <w:sz w:val="32"/>
          <w:szCs w:val="32"/>
        </w:rPr>
        <w:t>х</w:t>
      </w:r>
      <w:r w:rsidRPr="00074B8C">
        <w:rPr>
          <w:rFonts w:asciiTheme="minorHAnsi" w:hAnsiTheme="minorHAnsi"/>
          <w:spacing w:val="-4"/>
          <w:sz w:val="32"/>
          <w:szCs w:val="32"/>
        </w:rPr>
        <w:t xml:space="preserve"> </w:t>
      </w:r>
      <w:r w:rsidRPr="00074B8C">
        <w:rPr>
          <w:rFonts w:asciiTheme="minorHAnsi" w:hAnsiTheme="minorHAnsi"/>
          <w:sz w:val="32"/>
          <w:szCs w:val="32"/>
        </w:rPr>
        <w:t>с</w:t>
      </w:r>
      <w:r w:rsidRPr="00074B8C">
        <w:rPr>
          <w:rFonts w:asciiTheme="minorHAnsi" w:hAnsiTheme="minorHAnsi"/>
          <w:spacing w:val="2"/>
          <w:sz w:val="32"/>
          <w:szCs w:val="32"/>
        </w:rPr>
        <w:t>оор</w:t>
      </w:r>
      <w:r w:rsidRPr="00074B8C">
        <w:rPr>
          <w:rFonts w:asciiTheme="minorHAnsi" w:hAnsiTheme="minorHAnsi"/>
          <w:spacing w:val="-5"/>
          <w:sz w:val="32"/>
          <w:szCs w:val="32"/>
        </w:rPr>
        <w:t>у</w:t>
      </w:r>
      <w:r w:rsidRPr="00074B8C">
        <w:rPr>
          <w:rFonts w:asciiTheme="minorHAnsi" w:hAnsiTheme="minorHAnsi"/>
          <w:spacing w:val="1"/>
          <w:sz w:val="32"/>
          <w:szCs w:val="32"/>
        </w:rPr>
        <w:t>ж</w:t>
      </w:r>
      <w:r w:rsidRPr="00074B8C">
        <w:rPr>
          <w:rFonts w:asciiTheme="minorHAnsi" w:hAnsiTheme="minorHAnsi"/>
          <w:sz w:val="32"/>
          <w:szCs w:val="32"/>
        </w:rPr>
        <w:t>е</w:t>
      </w:r>
      <w:r w:rsidRPr="00074B8C">
        <w:rPr>
          <w:rFonts w:asciiTheme="minorHAnsi" w:hAnsiTheme="minorHAnsi"/>
          <w:spacing w:val="3"/>
          <w:sz w:val="32"/>
          <w:szCs w:val="32"/>
        </w:rPr>
        <w:t>ни</w:t>
      </w:r>
      <w:r w:rsidRPr="00074B8C">
        <w:rPr>
          <w:rFonts w:asciiTheme="minorHAnsi" w:hAnsiTheme="minorHAnsi"/>
          <w:sz w:val="32"/>
          <w:szCs w:val="32"/>
        </w:rPr>
        <w:t>й</w:t>
      </w:r>
      <w:r w:rsidRPr="00074B8C">
        <w:rPr>
          <w:rFonts w:asciiTheme="minorHAnsi" w:hAnsiTheme="minorHAnsi"/>
          <w:spacing w:val="-4"/>
          <w:sz w:val="32"/>
          <w:szCs w:val="32"/>
        </w:rPr>
        <w:t xml:space="preserve"> </w:t>
      </w:r>
      <w:r w:rsidRPr="00074B8C">
        <w:rPr>
          <w:rFonts w:asciiTheme="minorHAnsi" w:hAnsiTheme="minorHAnsi"/>
          <w:sz w:val="32"/>
          <w:szCs w:val="32"/>
        </w:rPr>
        <w:t>и</w:t>
      </w:r>
      <w:r w:rsidRPr="00074B8C">
        <w:rPr>
          <w:rFonts w:asciiTheme="minorHAnsi" w:hAnsiTheme="minorHAnsi"/>
          <w:spacing w:val="-6"/>
          <w:sz w:val="32"/>
          <w:szCs w:val="32"/>
        </w:rPr>
        <w:t xml:space="preserve"> </w:t>
      </w:r>
      <w:r w:rsidRPr="00074B8C">
        <w:rPr>
          <w:rFonts w:asciiTheme="minorHAnsi" w:hAnsiTheme="minorHAnsi"/>
          <w:spacing w:val="2"/>
          <w:sz w:val="32"/>
          <w:szCs w:val="32"/>
        </w:rPr>
        <w:t>да</w:t>
      </w:r>
      <w:r w:rsidRPr="00074B8C">
        <w:rPr>
          <w:rFonts w:asciiTheme="minorHAnsi" w:hAnsiTheme="minorHAnsi"/>
          <w:sz w:val="32"/>
          <w:szCs w:val="32"/>
        </w:rPr>
        <w:t>ет</w:t>
      </w:r>
      <w:r w:rsidRPr="00074B8C">
        <w:rPr>
          <w:rFonts w:asciiTheme="minorHAnsi" w:hAnsiTheme="minorHAnsi"/>
          <w:spacing w:val="-4"/>
          <w:sz w:val="32"/>
          <w:szCs w:val="32"/>
        </w:rPr>
        <w:t xml:space="preserve"> </w:t>
      </w:r>
      <w:r w:rsidRPr="00074B8C">
        <w:rPr>
          <w:rFonts w:asciiTheme="minorHAnsi" w:hAnsiTheme="minorHAnsi"/>
          <w:sz w:val="32"/>
          <w:szCs w:val="32"/>
        </w:rPr>
        <w:t>в</w:t>
      </w:r>
      <w:r w:rsidRPr="00074B8C">
        <w:rPr>
          <w:rFonts w:asciiTheme="minorHAnsi" w:hAnsiTheme="minorHAnsi"/>
          <w:spacing w:val="2"/>
          <w:sz w:val="32"/>
          <w:szCs w:val="32"/>
        </w:rPr>
        <w:t>о</w:t>
      </w:r>
      <w:r w:rsidRPr="00074B8C">
        <w:rPr>
          <w:rFonts w:asciiTheme="minorHAnsi" w:hAnsiTheme="minorHAnsi"/>
          <w:sz w:val="32"/>
          <w:szCs w:val="32"/>
        </w:rPr>
        <w:t>з</w:t>
      </w:r>
      <w:r w:rsidRPr="00074B8C">
        <w:rPr>
          <w:rFonts w:asciiTheme="minorHAnsi" w:hAnsiTheme="minorHAnsi"/>
          <w:spacing w:val="1"/>
          <w:sz w:val="32"/>
          <w:szCs w:val="32"/>
        </w:rPr>
        <w:t>м</w:t>
      </w:r>
      <w:r w:rsidRPr="00074B8C">
        <w:rPr>
          <w:rFonts w:asciiTheme="minorHAnsi" w:hAnsiTheme="minorHAnsi"/>
          <w:spacing w:val="2"/>
          <w:sz w:val="32"/>
          <w:szCs w:val="32"/>
        </w:rPr>
        <w:t>о</w:t>
      </w:r>
      <w:r w:rsidRPr="00074B8C">
        <w:rPr>
          <w:rFonts w:asciiTheme="minorHAnsi" w:hAnsiTheme="minorHAnsi"/>
          <w:spacing w:val="1"/>
          <w:sz w:val="32"/>
          <w:szCs w:val="32"/>
        </w:rPr>
        <w:t>ж</w:t>
      </w:r>
      <w:r w:rsidRPr="00074B8C">
        <w:rPr>
          <w:rFonts w:asciiTheme="minorHAnsi" w:hAnsiTheme="minorHAnsi"/>
          <w:sz w:val="32"/>
          <w:szCs w:val="32"/>
        </w:rPr>
        <w:t>н</w:t>
      </w:r>
      <w:r w:rsidRPr="00074B8C">
        <w:rPr>
          <w:rFonts w:asciiTheme="minorHAnsi" w:hAnsiTheme="minorHAnsi"/>
          <w:spacing w:val="2"/>
          <w:sz w:val="32"/>
          <w:szCs w:val="32"/>
        </w:rPr>
        <w:t>о</w:t>
      </w:r>
      <w:r w:rsidRPr="00074B8C">
        <w:rPr>
          <w:rFonts w:asciiTheme="minorHAnsi" w:hAnsiTheme="minorHAnsi"/>
          <w:sz w:val="32"/>
          <w:szCs w:val="32"/>
        </w:rPr>
        <w:t>с</w:t>
      </w:r>
      <w:r w:rsidRPr="00074B8C">
        <w:rPr>
          <w:rFonts w:asciiTheme="minorHAnsi" w:hAnsiTheme="minorHAnsi"/>
          <w:spacing w:val="2"/>
          <w:sz w:val="32"/>
          <w:szCs w:val="32"/>
        </w:rPr>
        <w:t>т</w:t>
      </w:r>
      <w:r w:rsidRPr="00074B8C">
        <w:rPr>
          <w:rFonts w:asciiTheme="minorHAnsi" w:hAnsiTheme="minorHAnsi"/>
          <w:sz w:val="32"/>
          <w:szCs w:val="32"/>
        </w:rPr>
        <w:t>ь</w:t>
      </w:r>
      <w:r w:rsidRPr="00074B8C">
        <w:rPr>
          <w:rFonts w:asciiTheme="minorHAnsi" w:hAnsiTheme="minorHAnsi"/>
          <w:spacing w:val="-6"/>
          <w:sz w:val="32"/>
          <w:szCs w:val="32"/>
        </w:rPr>
        <w:t xml:space="preserve"> </w:t>
      </w:r>
      <w:r w:rsidRPr="00074B8C">
        <w:rPr>
          <w:rFonts w:asciiTheme="minorHAnsi" w:hAnsiTheme="minorHAnsi"/>
          <w:sz w:val="32"/>
          <w:szCs w:val="32"/>
        </w:rPr>
        <w:t>п</w:t>
      </w:r>
      <w:r w:rsidRPr="00074B8C">
        <w:rPr>
          <w:rFonts w:asciiTheme="minorHAnsi" w:hAnsiTheme="minorHAnsi"/>
          <w:spacing w:val="2"/>
          <w:sz w:val="32"/>
          <w:szCs w:val="32"/>
        </w:rPr>
        <w:t>о</w:t>
      </w:r>
      <w:r w:rsidRPr="00074B8C">
        <w:rPr>
          <w:rFonts w:asciiTheme="minorHAnsi" w:hAnsiTheme="minorHAnsi"/>
          <w:spacing w:val="1"/>
          <w:sz w:val="32"/>
          <w:szCs w:val="32"/>
        </w:rPr>
        <w:t>л</w:t>
      </w:r>
      <w:r w:rsidRPr="00074B8C">
        <w:rPr>
          <w:rFonts w:asciiTheme="minorHAnsi" w:hAnsiTheme="minorHAnsi"/>
          <w:spacing w:val="-5"/>
          <w:sz w:val="32"/>
          <w:szCs w:val="32"/>
        </w:rPr>
        <w:t>у</w:t>
      </w:r>
      <w:r w:rsidRPr="00074B8C">
        <w:rPr>
          <w:rFonts w:asciiTheme="minorHAnsi" w:hAnsiTheme="minorHAnsi"/>
          <w:spacing w:val="1"/>
          <w:sz w:val="32"/>
          <w:szCs w:val="32"/>
        </w:rPr>
        <w:t>ч</w:t>
      </w:r>
      <w:r w:rsidRPr="00074B8C">
        <w:rPr>
          <w:rFonts w:asciiTheme="minorHAnsi" w:hAnsiTheme="minorHAnsi"/>
          <w:sz w:val="32"/>
          <w:szCs w:val="32"/>
        </w:rPr>
        <w:t>ать</w:t>
      </w:r>
      <w:r w:rsidRPr="00074B8C">
        <w:rPr>
          <w:rFonts w:asciiTheme="minorHAnsi" w:hAnsiTheme="minorHAnsi"/>
          <w:spacing w:val="-6"/>
          <w:sz w:val="32"/>
          <w:szCs w:val="32"/>
        </w:rPr>
        <w:t xml:space="preserve"> </w:t>
      </w:r>
      <w:r w:rsidRPr="00074B8C">
        <w:rPr>
          <w:rFonts w:asciiTheme="minorHAnsi" w:hAnsiTheme="minorHAnsi"/>
          <w:spacing w:val="2"/>
          <w:sz w:val="32"/>
          <w:szCs w:val="32"/>
        </w:rPr>
        <w:t>к</w:t>
      </w:r>
      <w:r w:rsidRPr="00074B8C">
        <w:rPr>
          <w:rFonts w:asciiTheme="minorHAnsi" w:hAnsiTheme="minorHAnsi"/>
          <w:sz w:val="32"/>
          <w:szCs w:val="32"/>
        </w:rPr>
        <w:t>а</w:t>
      </w:r>
      <w:r w:rsidRPr="00074B8C">
        <w:rPr>
          <w:rFonts w:asciiTheme="minorHAnsi" w:hAnsiTheme="minorHAnsi"/>
          <w:spacing w:val="1"/>
          <w:sz w:val="32"/>
          <w:szCs w:val="32"/>
        </w:rPr>
        <w:t>ч</w:t>
      </w:r>
      <w:r w:rsidRPr="00074B8C">
        <w:rPr>
          <w:rFonts w:asciiTheme="minorHAnsi" w:hAnsiTheme="minorHAnsi"/>
          <w:sz w:val="32"/>
          <w:szCs w:val="32"/>
        </w:rPr>
        <w:t>е</w:t>
      </w:r>
      <w:r w:rsidRPr="00074B8C">
        <w:rPr>
          <w:rFonts w:asciiTheme="minorHAnsi" w:hAnsiTheme="minorHAnsi"/>
          <w:spacing w:val="2"/>
          <w:sz w:val="32"/>
          <w:szCs w:val="32"/>
        </w:rPr>
        <w:t>с</w:t>
      </w:r>
      <w:r w:rsidRPr="00074B8C">
        <w:rPr>
          <w:rFonts w:asciiTheme="minorHAnsi" w:hAnsiTheme="minorHAnsi"/>
          <w:sz w:val="32"/>
          <w:szCs w:val="32"/>
        </w:rPr>
        <w:t>тве</w:t>
      </w:r>
      <w:r w:rsidRPr="00074B8C">
        <w:rPr>
          <w:rFonts w:asciiTheme="minorHAnsi" w:hAnsiTheme="minorHAnsi"/>
          <w:spacing w:val="3"/>
          <w:sz w:val="32"/>
          <w:szCs w:val="32"/>
        </w:rPr>
        <w:t>нн</w:t>
      </w:r>
      <w:r w:rsidRPr="00074B8C">
        <w:rPr>
          <w:rFonts w:asciiTheme="minorHAnsi" w:hAnsiTheme="minorHAnsi"/>
          <w:spacing w:val="-5"/>
          <w:sz w:val="32"/>
          <w:szCs w:val="32"/>
        </w:rPr>
        <w:t>у</w:t>
      </w:r>
      <w:r w:rsidRPr="00074B8C">
        <w:rPr>
          <w:rFonts w:asciiTheme="minorHAnsi" w:hAnsiTheme="minorHAnsi"/>
          <w:sz w:val="32"/>
          <w:szCs w:val="32"/>
        </w:rPr>
        <w:t>ю</w:t>
      </w:r>
      <w:r w:rsidRPr="00074B8C">
        <w:rPr>
          <w:rFonts w:asciiTheme="minorHAnsi" w:hAnsiTheme="minorHAnsi"/>
          <w:spacing w:val="-6"/>
          <w:sz w:val="32"/>
          <w:szCs w:val="32"/>
        </w:rPr>
        <w:t xml:space="preserve"> </w:t>
      </w:r>
      <w:r w:rsidRPr="00074B8C">
        <w:rPr>
          <w:rFonts w:asciiTheme="minorHAnsi" w:hAnsiTheme="minorHAnsi"/>
          <w:spacing w:val="3"/>
          <w:sz w:val="32"/>
          <w:szCs w:val="32"/>
        </w:rPr>
        <w:t>пи</w:t>
      </w:r>
      <w:r w:rsidRPr="00074B8C">
        <w:rPr>
          <w:rFonts w:asciiTheme="minorHAnsi" w:hAnsiTheme="minorHAnsi"/>
          <w:sz w:val="32"/>
          <w:szCs w:val="32"/>
        </w:rPr>
        <w:t>т</w:t>
      </w:r>
      <w:r w:rsidRPr="00074B8C">
        <w:rPr>
          <w:rFonts w:asciiTheme="minorHAnsi" w:hAnsiTheme="minorHAnsi"/>
          <w:spacing w:val="-2"/>
          <w:sz w:val="32"/>
          <w:szCs w:val="32"/>
        </w:rPr>
        <w:t>ь</w:t>
      </w:r>
      <w:r w:rsidRPr="00074B8C">
        <w:rPr>
          <w:rFonts w:asciiTheme="minorHAnsi" w:hAnsiTheme="minorHAnsi"/>
          <w:spacing w:val="2"/>
          <w:sz w:val="32"/>
          <w:szCs w:val="32"/>
        </w:rPr>
        <w:t>е</w:t>
      </w:r>
      <w:r w:rsidRPr="00074B8C">
        <w:rPr>
          <w:rFonts w:asciiTheme="minorHAnsi" w:hAnsiTheme="minorHAnsi"/>
          <w:sz w:val="32"/>
          <w:szCs w:val="32"/>
        </w:rPr>
        <w:t>в</w:t>
      </w:r>
      <w:r w:rsidRPr="00074B8C">
        <w:rPr>
          <w:rFonts w:asciiTheme="minorHAnsi" w:hAnsiTheme="minorHAnsi"/>
          <w:spacing w:val="-5"/>
          <w:sz w:val="32"/>
          <w:szCs w:val="32"/>
        </w:rPr>
        <w:t>у</w:t>
      </w:r>
      <w:r w:rsidRPr="00074B8C">
        <w:rPr>
          <w:rFonts w:asciiTheme="minorHAnsi" w:hAnsiTheme="minorHAnsi"/>
          <w:sz w:val="32"/>
          <w:szCs w:val="32"/>
        </w:rPr>
        <w:t>ю</w:t>
      </w:r>
      <w:r w:rsidRPr="00074B8C">
        <w:rPr>
          <w:rFonts w:asciiTheme="minorHAnsi" w:hAnsiTheme="minorHAnsi"/>
          <w:spacing w:val="-4"/>
          <w:sz w:val="32"/>
          <w:szCs w:val="32"/>
        </w:rPr>
        <w:t xml:space="preserve"> </w:t>
      </w:r>
      <w:r w:rsidRPr="00074B8C">
        <w:rPr>
          <w:rFonts w:asciiTheme="minorHAnsi" w:hAnsiTheme="minorHAnsi"/>
          <w:sz w:val="32"/>
          <w:szCs w:val="32"/>
        </w:rPr>
        <w:t>в</w:t>
      </w:r>
      <w:r w:rsidRPr="00074B8C">
        <w:rPr>
          <w:rFonts w:asciiTheme="minorHAnsi" w:hAnsiTheme="minorHAnsi"/>
          <w:spacing w:val="2"/>
          <w:sz w:val="32"/>
          <w:szCs w:val="32"/>
        </w:rPr>
        <w:t>од</w:t>
      </w:r>
      <w:r w:rsidRPr="00074B8C">
        <w:rPr>
          <w:rFonts w:asciiTheme="minorHAnsi" w:hAnsiTheme="minorHAnsi"/>
          <w:sz w:val="32"/>
          <w:szCs w:val="32"/>
        </w:rPr>
        <w:t>у</w:t>
      </w:r>
      <w:r w:rsidRPr="00074B8C">
        <w:rPr>
          <w:rFonts w:asciiTheme="minorHAnsi" w:hAnsiTheme="minorHAnsi"/>
          <w:w w:val="99"/>
          <w:sz w:val="32"/>
          <w:szCs w:val="32"/>
        </w:rPr>
        <w:t xml:space="preserve"> </w:t>
      </w:r>
      <w:r w:rsidRPr="00074B8C">
        <w:rPr>
          <w:rFonts w:asciiTheme="minorHAnsi" w:hAnsiTheme="minorHAnsi"/>
          <w:sz w:val="32"/>
          <w:szCs w:val="32"/>
        </w:rPr>
        <w:t>в</w:t>
      </w:r>
      <w:r w:rsidRPr="00074B8C">
        <w:rPr>
          <w:rFonts w:asciiTheme="minorHAnsi" w:hAnsiTheme="minorHAnsi"/>
          <w:spacing w:val="49"/>
          <w:sz w:val="32"/>
          <w:szCs w:val="32"/>
        </w:rPr>
        <w:t xml:space="preserve"> </w:t>
      </w:r>
      <w:r w:rsidRPr="00074B8C">
        <w:rPr>
          <w:rFonts w:asciiTheme="minorHAnsi" w:hAnsiTheme="minorHAnsi"/>
          <w:sz w:val="32"/>
          <w:szCs w:val="32"/>
        </w:rPr>
        <w:t>к</w:t>
      </w:r>
      <w:r w:rsidRPr="00074B8C">
        <w:rPr>
          <w:rFonts w:asciiTheme="minorHAnsi" w:hAnsiTheme="minorHAnsi"/>
          <w:spacing w:val="2"/>
          <w:sz w:val="32"/>
          <w:szCs w:val="32"/>
        </w:rPr>
        <w:t>о</w:t>
      </w:r>
      <w:r w:rsidRPr="00074B8C">
        <w:rPr>
          <w:rFonts w:asciiTheme="minorHAnsi" w:hAnsiTheme="minorHAnsi"/>
          <w:spacing w:val="-2"/>
          <w:sz w:val="32"/>
          <w:szCs w:val="32"/>
        </w:rPr>
        <w:t>л</w:t>
      </w:r>
      <w:r w:rsidRPr="00074B8C">
        <w:rPr>
          <w:rFonts w:asciiTheme="minorHAnsi" w:hAnsiTheme="minorHAnsi"/>
          <w:spacing w:val="3"/>
          <w:sz w:val="32"/>
          <w:szCs w:val="32"/>
        </w:rPr>
        <w:t>и</w:t>
      </w:r>
      <w:r w:rsidRPr="00074B8C">
        <w:rPr>
          <w:rFonts w:asciiTheme="minorHAnsi" w:hAnsiTheme="minorHAnsi"/>
          <w:spacing w:val="1"/>
          <w:sz w:val="32"/>
          <w:szCs w:val="32"/>
        </w:rPr>
        <w:t>ч</w:t>
      </w:r>
      <w:r w:rsidRPr="00074B8C">
        <w:rPr>
          <w:rFonts w:asciiTheme="minorHAnsi" w:hAnsiTheme="minorHAnsi"/>
          <w:sz w:val="32"/>
          <w:szCs w:val="32"/>
        </w:rPr>
        <w:t>ес</w:t>
      </w:r>
      <w:r w:rsidRPr="00074B8C">
        <w:rPr>
          <w:rFonts w:asciiTheme="minorHAnsi" w:hAnsiTheme="minorHAnsi"/>
          <w:spacing w:val="2"/>
          <w:sz w:val="32"/>
          <w:szCs w:val="32"/>
        </w:rPr>
        <w:t>т</w:t>
      </w:r>
      <w:r w:rsidRPr="00074B8C">
        <w:rPr>
          <w:rFonts w:asciiTheme="minorHAnsi" w:hAnsiTheme="minorHAnsi"/>
          <w:sz w:val="32"/>
          <w:szCs w:val="32"/>
        </w:rPr>
        <w:t>ве,</w:t>
      </w:r>
      <w:r w:rsidRPr="00074B8C">
        <w:rPr>
          <w:rFonts w:asciiTheme="minorHAnsi" w:hAnsiTheme="minorHAnsi"/>
          <w:spacing w:val="48"/>
          <w:sz w:val="32"/>
          <w:szCs w:val="32"/>
        </w:rPr>
        <w:t xml:space="preserve"> </w:t>
      </w:r>
      <w:r w:rsidRPr="00074B8C">
        <w:rPr>
          <w:rFonts w:asciiTheme="minorHAnsi" w:hAnsiTheme="minorHAnsi"/>
          <w:spacing w:val="3"/>
          <w:sz w:val="32"/>
          <w:szCs w:val="32"/>
        </w:rPr>
        <w:t>н</w:t>
      </w:r>
      <w:r w:rsidRPr="00074B8C">
        <w:rPr>
          <w:rFonts w:asciiTheme="minorHAnsi" w:hAnsiTheme="minorHAnsi"/>
          <w:sz w:val="32"/>
          <w:szCs w:val="32"/>
        </w:rPr>
        <w:t>е</w:t>
      </w:r>
      <w:r w:rsidRPr="00074B8C">
        <w:rPr>
          <w:rFonts w:asciiTheme="minorHAnsi" w:hAnsiTheme="minorHAnsi"/>
          <w:spacing w:val="2"/>
          <w:sz w:val="32"/>
          <w:szCs w:val="32"/>
        </w:rPr>
        <w:t>обход</w:t>
      </w:r>
      <w:r w:rsidRPr="00074B8C">
        <w:rPr>
          <w:rFonts w:asciiTheme="minorHAnsi" w:hAnsiTheme="minorHAnsi"/>
          <w:sz w:val="32"/>
          <w:szCs w:val="32"/>
        </w:rPr>
        <w:t>и</w:t>
      </w:r>
      <w:r w:rsidRPr="00074B8C">
        <w:rPr>
          <w:rFonts w:asciiTheme="minorHAnsi" w:hAnsiTheme="minorHAnsi"/>
          <w:spacing w:val="1"/>
          <w:sz w:val="32"/>
          <w:szCs w:val="32"/>
        </w:rPr>
        <w:t>м</w:t>
      </w:r>
      <w:r w:rsidRPr="00074B8C">
        <w:rPr>
          <w:rFonts w:asciiTheme="minorHAnsi" w:hAnsiTheme="minorHAnsi"/>
          <w:spacing w:val="2"/>
          <w:sz w:val="32"/>
          <w:szCs w:val="32"/>
        </w:rPr>
        <w:t>о</w:t>
      </w:r>
      <w:r w:rsidRPr="00074B8C">
        <w:rPr>
          <w:rFonts w:asciiTheme="minorHAnsi" w:hAnsiTheme="minorHAnsi"/>
          <w:sz w:val="32"/>
          <w:szCs w:val="32"/>
        </w:rPr>
        <w:t>м</w:t>
      </w:r>
      <w:r w:rsidRPr="00074B8C">
        <w:rPr>
          <w:rFonts w:asciiTheme="minorHAnsi" w:hAnsiTheme="minorHAnsi"/>
          <w:spacing w:val="49"/>
          <w:sz w:val="32"/>
          <w:szCs w:val="32"/>
        </w:rPr>
        <w:t xml:space="preserve"> </w:t>
      </w:r>
      <w:r w:rsidRPr="00074B8C">
        <w:rPr>
          <w:rFonts w:asciiTheme="minorHAnsi" w:hAnsiTheme="minorHAnsi"/>
          <w:spacing w:val="2"/>
          <w:sz w:val="32"/>
          <w:szCs w:val="32"/>
        </w:rPr>
        <w:t>д</w:t>
      </w:r>
      <w:r w:rsidRPr="00074B8C">
        <w:rPr>
          <w:rFonts w:asciiTheme="minorHAnsi" w:hAnsiTheme="minorHAnsi"/>
          <w:spacing w:val="1"/>
          <w:sz w:val="32"/>
          <w:szCs w:val="32"/>
        </w:rPr>
        <w:t>л</w:t>
      </w:r>
      <w:r w:rsidRPr="00074B8C">
        <w:rPr>
          <w:rFonts w:asciiTheme="minorHAnsi" w:hAnsiTheme="minorHAnsi"/>
          <w:sz w:val="32"/>
          <w:szCs w:val="32"/>
        </w:rPr>
        <w:t>я</w:t>
      </w:r>
      <w:r w:rsidRPr="00074B8C">
        <w:rPr>
          <w:rFonts w:asciiTheme="minorHAnsi" w:hAnsiTheme="minorHAnsi"/>
          <w:spacing w:val="49"/>
          <w:sz w:val="32"/>
          <w:szCs w:val="32"/>
        </w:rPr>
        <w:t xml:space="preserve"> </w:t>
      </w:r>
      <w:r w:rsidRPr="00074B8C">
        <w:rPr>
          <w:rFonts w:asciiTheme="minorHAnsi" w:hAnsiTheme="minorHAnsi"/>
          <w:spacing w:val="2"/>
          <w:sz w:val="32"/>
          <w:szCs w:val="32"/>
        </w:rPr>
        <w:t>об</w:t>
      </w:r>
      <w:r w:rsidRPr="00074B8C">
        <w:rPr>
          <w:rFonts w:asciiTheme="minorHAnsi" w:hAnsiTheme="minorHAnsi"/>
          <w:sz w:val="32"/>
          <w:szCs w:val="32"/>
        </w:rPr>
        <w:t>ес</w:t>
      </w:r>
      <w:r w:rsidRPr="00074B8C">
        <w:rPr>
          <w:rFonts w:asciiTheme="minorHAnsi" w:hAnsiTheme="minorHAnsi"/>
          <w:spacing w:val="3"/>
          <w:sz w:val="32"/>
          <w:szCs w:val="32"/>
        </w:rPr>
        <w:t>п</w:t>
      </w:r>
      <w:r w:rsidRPr="00074B8C">
        <w:rPr>
          <w:rFonts w:asciiTheme="minorHAnsi" w:hAnsiTheme="minorHAnsi"/>
          <w:spacing w:val="2"/>
          <w:sz w:val="32"/>
          <w:szCs w:val="32"/>
        </w:rPr>
        <w:t>е</w:t>
      </w:r>
      <w:r w:rsidRPr="00074B8C">
        <w:rPr>
          <w:rFonts w:asciiTheme="minorHAnsi" w:hAnsiTheme="minorHAnsi"/>
          <w:sz w:val="32"/>
          <w:szCs w:val="32"/>
        </w:rPr>
        <w:t>ч</w:t>
      </w:r>
      <w:r w:rsidRPr="00074B8C">
        <w:rPr>
          <w:rFonts w:asciiTheme="minorHAnsi" w:hAnsiTheme="minorHAnsi"/>
          <w:spacing w:val="2"/>
          <w:sz w:val="32"/>
          <w:szCs w:val="32"/>
        </w:rPr>
        <w:t>е</w:t>
      </w:r>
      <w:r w:rsidRPr="00074B8C">
        <w:rPr>
          <w:rFonts w:asciiTheme="minorHAnsi" w:hAnsiTheme="minorHAnsi"/>
          <w:sz w:val="32"/>
          <w:szCs w:val="32"/>
        </w:rPr>
        <w:t>н</w:t>
      </w:r>
      <w:r w:rsidRPr="00074B8C">
        <w:rPr>
          <w:rFonts w:asciiTheme="minorHAnsi" w:hAnsiTheme="minorHAnsi"/>
          <w:spacing w:val="3"/>
          <w:sz w:val="32"/>
          <w:szCs w:val="32"/>
        </w:rPr>
        <w:t>и</w:t>
      </w:r>
      <w:r w:rsidRPr="00074B8C">
        <w:rPr>
          <w:rFonts w:asciiTheme="minorHAnsi" w:hAnsiTheme="minorHAnsi"/>
          <w:sz w:val="32"/>
          <w:szCs w:val="32"/>
        </w:rPr>
        <w:t>я</w:t>
      </w:r>
      <w:r w:rsidRPr="00074B8C">
        <w:rPr>
          <w:rFonts w:asciiTheme="minorHAnsi" w:hAnsiTheme="minorHAnsi"/>
          <w:spacing w:val="50"/>
          <w:sz w:val="32"/>
          <w:szCs w:val="32"/>
        </w:rPr>
        <w:t xml:space="preserve"> </w:t>
      </w:r>
      <w:r w:rsidRPr="00074B8C">
        <w:rPr>
          <w:rFonts w:asciiTheme="minorHAnsi" w:hAnsiTheme="minorHAnsi"/>
          <w:spacing w:val="1"/>
          <w:sz w:val="32"/>
          <w:szCs w:val="32"/>
        </w:rPr>
        <w:t>ж</w:t>
      </w:r>
      <w:r w:rsidRPr="00074B8C">
        <w:rPr>
          <w:rFonts w:asciiTheme="minorHAnsi" w:hAnsiTheme="minorHAnsi"/>
          <w:spacing w:val="3"/>
          <w:sz w:val="32"/>
          <w:szCs w:val="32"/>
        </w:rPr>
        <w:t>и</w:t>
      </w:r>
      <w:r w:rsidRPr="00074B8C">
        <w:rPr>
          <w:rFonts w:asciiTheme="minorHAnsi" w:hAnsiTheme="minorHAnsi"/>
          <w:sz w:val="32"/>
          <w:szCs w:val="32"/>
        </w:rPr>
        <w:t>те</w:t>
      </w:r>
      <w:r w:rsidRPr="00074B8C">
        <w:rPr>
          <w:rFonts w:asciiTheme="minorHAnsi" w:hAnsiTheme="minorHAnsi"/>
          <w:spacing w:val="1"/>
          <w:sz w:val="32"/>
          <w:szCs w:val="32"/>
        </w:rPr>
        <w:t>л</w:t>
      </w:r>
      <w:r w:rsidRPr="00074B8C">
        <w:rPr>
          <w:rFonts w:asciiTheme="minorHAnsi" w:hAnsiTheme="minorHAnsi"/>
          <w:spacing w:val="2"/>
          <w:sz w:val="32"/>
          <w:szCs w:val="32"/>
        </w:rPr>
        <w:t>е</w:t>
      </w:r>
      <w:r w:rsidRPr="00074B8C">
        <w:rPr>
          <w:rFonts w:asciiTheme="minorHAnsi" w:hAnsiTheme="minorHAnsi"/>
          <w:sz w:val="32"/>
          <w:szCs w:val="32"/>
        </w:rPr>
        <w:t>й</w:t>
      </w:r>
      <w:r w:rsidRPr="00074B8C">
        <w:rPr>
          <w:rFonts w:asciiTheme="minorHAnsi" w:hAnsiTheme="minorHAnsi"/>
          <w:spacing w:val="28"/>
          <w:sz w:val="32"/>
          <w:szCs w:val="32"/>
        </w:rPr>
        <w:t xml:space="preserve"> </w:t>
      </w:r>
      <w:r w:rsidRPr="00074B8C">
        <w:rPr>
          <w:rFonts w:asciiTheme="minorHAnsi" w:hAnsiTheme="minorHAnsi"/>
          <w:sz w:val="32"/>
          <w:szCs w:val="32"/>
        </w:rPr>
        <w:t>и</w:t>
      </w:r>
      <w:r w:rsidRPr="00074B8C">
        <w:rPr>
          <w:rFonts w:asciiTheme="minorHAnsi" w:hAnsiTheme="minorHAnsi"/>
          <w:spacing w:val="50"/>
          <w:sz w:val="32"/>
          <w:szCs w:val="32"/>
        </w:rPr>
        <w:t xml:space="preserve"> </w:t>
      </w:r>
      <w:r w:rsidRPr="00074B8C">
        <w:rPr>
          <w:rFonts w:asciiTheme="minorHAnsi" w:hAnsiTheme="minorHAnsi"/>
          <w:sz w:val="32"/>
          <w:szCs w:val="32"/>
        </w:rPr>
        <w:t>п</w:t>
      </w:r>
      <w:r w:rsidRPr="00074B8C">
        <w:rPr>
          <w:rFonts w:asciiTheme="minorHAnsi" w:hAnsiTheme="minorHAnsi"/>
          <w:spacing w:val="2"/>
          <w:sz w:val="32"/>
          <w:szCs w:val="32"/>
        </w:rPr>
        <w:t>ро</w:t>
      </w:r>
      <w:r w:rsidRPr="00074B8C">
        <w:rPr>
          <w:rFonts w:asciiTheme="minorHAnsi" w:hAnsiTheme="minorHAnsi"/>
          <w:sz w:val="32"/>
          <w:szCs w:val="32"/>
        </w:rPr>
        <w:t>м</w:t>
      </w:r>
      <w:r w:rsidRPr="00074B8C">
        <w:rPr>
          <w:rFonts w:asciiTheme="minorHAnsi" w:hAnsiTheme="minorHAnsi"/>
          <w:spacing w:val="2"/>
          <w:sz w:val="32"/>
          <w:szCs w:val="32"/>
        </w:rPr>
        <w:t>ы</w:t>
      </w:r>
      <w:r w:rsidRPr="00074B8C">
        <w:rPr>
          <w:rFonts w:asciiTheme="minorHAnsi" w:hAnsiTheme="minorHAnsi"/>
          <w:spacing w:val="1"/>
          <w:sz w:val="32"/>
          <w:szCs w:val="32"/>
        </w:rPr>
        <w:t>шл</w:t>
      </w:r>
      <w:r w:rsidRPr="00074B8C">
        <w:rPr>
          <w:rFonts w:asciiTheme="minorHAnsi" w:hAnsiTheme="minorHAnsi"/>
          <w:sz w:val="32"/>
          <w:szCs w:val="32"/>
        </w:rPr>
        <w:t>е</w:t>
      </w:r>
      <w:r w:rsidRPr="00074B8C">
        <w:rPr>
          <w:rFonts w:asciiTheme="minorHAnsi" w:hAnsiTheme="minorHAnsi"/>
          <w:spacing w:val="3"/>
          <w:sz w:val="32"/>
          <w:szCs w:val="32"/>
        </w:rPr>
        <w:t>нн</w:t>
      </w:r>
      <w:r w:rsidRPr="00074B8C">
        <w:rPr>
          <w:rFonts w:asciiTheme="minorHAnsi" w:hAnsiTheme="minorHAnsi"/>
          <w:sz w:val="32"/>
          <w:szCs w:val="32"/>
        </w:rPr>
        <w:t>ых</w:t>
      </w:r>
      <w:r w:rsidRPr="00074B8C">
        <w:rPr>
          <w:rFonts w:asciiTheme="minorHAnsi" w:hAnsiTheme="minorHAnsi"/>
          <w:spacing w:val="50"/>
          <w:sz w:val="32"/>
          <w:szCs w:val="32"/>
        </w:rPr>
        <w:t xml:space="preserve"> </w:t>
      </w:r>
      <w:r w:rsidRPr="00074B8C">
        <w:rPr>
          <w:rFonts w:asciiTheme="minorHAnsi" w:hAnsiTheme="minorHAnsi"/>
          <w:spacing w:val="3"/>
          <w:sz w:val="32"/>
          <w:szCs w:val="32"/>
        </w:rPr>
        <w:t>п</w:t>
      </w:r>
      <w:r w:rsidRPr="00074B8C">
        <w:rPr>
          <w:rFonts w:asciiTheme="minorHAnsi" w:hAnsiTheme="minorHAnsi"/>
          <w:spacing w:val="2"/>
          <w:sz w:val="32"/>
          <w:szCs w:val="32"/>
        </w:rPr>
        <w:t>р</w:t>
      </w:r>
      <w:r w:rsidRPr="00074B8C">
        <w:rPr>
          <w:rFonts w:asciiTheme="minorHAnsi" w:hAnsiTheme="minorHAnsi"/>
          <w:sz w:val="32"/>
          <w:szCs w:val="32"/>
        </w:rPr>
        <w:t>е</w:t>
      </w:r>
      <w:r w:rsidRPr="00074B8C">
        <w:rPr>
          <w:rFonts w:asciiTheme="minorHAnsi" w:hAnsiTheme="minorHAnsi"/>
          <w:spacing w:val="2"/>
          <w:sz w:val="32"/>
          <w:szCs w:val="32"/>
        </w:rPr>
        <w:t>д</w:t>
      </w:r>
      <w:r w:rsidRPr="00074B8C">
        <w:rPr>
          <w:rFonts w:asciiTheme="minorHAnsi" w:hAnsiTheme="minorHAnsi"/>
          <w:spacing w:val="3"/>
          <w:sz w:val="32"/>
          <w:szCs w:val="32"/>
        </w:rPr>
        <w:t>п</w:t>
      </w:r>
      <w:r w:rsidRPr="00074B8C">
        <w:rPr>
          <w:rFonts w:asciiTheme="minorHAnsi" w:hAnsiTheme="minorHAnsi"/>
          <w:sz w:val="32"/>
          <w:szCs w:val="32"/>
        </w:rPr>
        <w:t>р</w:t>
      </w:r>
      <w:r w:rsidRPr="00074B8C">
        <w:rPr>
          <w:rFonts w:asciiTheme="minorHAnsi" w:hAnsiTheme="minorHAnsi"/>
          <w:spacing w:val="3"/>
          <w:sz w:val="32"/>
          <w:szCs w:val="32"/>
        </w:rPr>
        <w:t>и</w:t>
      </w:r>
      <w:r w:rsidRPr="00074B8C">
        <w:rPr>
          <w:rFonts w:asciiTheme="minorHAnsi" w:hAnsiTheme="minorHAnsi"/>
          <w:spacing w:val="1"/>
          <w:sz w:val="32"/>
          <w:szCs w:val="32"/>
        </w:rPr>
        <w:t>я</w:t>
      </w:r>
      <w:r w:rsidRPr="00074B8C">
        <w:rPr>
          <w:rFonts w:asciiTheme="minorHAnsi" w:hAnsiTheme="minorHAnsi"/>
          <w:sz w:val="32"/>
          <w:szCs w:val="32"/>
        </w:rPr>
        <w:t>т</w:t>
      </w:r>
      <w:r w:rsidRPr="00074B8C">
        <w:rPr>
          <w:rFonts w:asciiTheme="minorHAnsi" w:hAnsiTheme="minorHAnsi"/>
          <w:spacing w:val="3"/>
          <w:sz w:val="32"/>
          <w:szCs w:val="32"/>
        </w:rPr>
        <w:t>и</w:t>
      </w:r>
      <w:r w:rsidRPr="00074B8C">
        <w:rPr>
          <w:rFonts w:asciiTheme="minorHAnsi" w:hAnsiTheme="minorHAnsi"/>
          <w:sz w:val="32"/>
          <w:szCs w:val="32"/>
        </w:rPr>
        <w:t>й</w:t>
      </w:r>
      <w:r w:rsidRPr="00074B8C">
        <w:rPr>
          <w:rFonts w:asciiTheme="minorHAnsi" w:hAnsiTheme="minorHAnsi"/>
          <w:spacing w:val="48"/>
          <w:sz w:val="32"/>
          <w:szCs w:val="32"/>
        </w:rPr>
        <w:t xml:space="preserve"> </w:t>
      </w:r>
      <w:r w:rsidRPr="00074B8C">
        <w:rPr>
          <w:rFonts w:asciiTheme="minorHAnsi" w:hAnsiTheme="minorHAnsi"/>
          <w:spacing w:val="1"/>
          <w:sz w:val="32"/>
          <w:szCs w:val="32"/>
        </w:rPr>
        <w:t>г</w:t>
      </w:r>
      <w:r w:rsidRPr="00074B8C">
        <w:rPr>
          <w:rFonts w:asciiTheme="minorHAnsi" w:hAnsiTheme="minorHAnsi"/>
          <w:spacing w:val="2"/>
          <w:sz w:val="32"/>
          <w:szCs w:val="32"/>
        </w:rPr>
        <w:t>ор</w:t>
      </w:r>
      <w:r w:rsidRPr="00074B8C">
        <w:rPr>
          <w:rFonts w:asciiTheme="minorHAnsi" w:hAnsiTheme="minorHAnsi"/>
          <w:sz w:val="32"/>
          <w:szCs w:val="32"/>
        </w:rPr>
        <w:t>о</w:t>
      </w:r>
      <w:r w:rsidRPr="00074B8C">
        <w:rPr>
          <w:rFonts w:asciiTheme="minorHAnsi" w:hAnsiTheme="minorHAnsi"/>
          <w:spacing w:val="2"/>
          <w:sz w:val="32"/>
          <w:szCs w:val="32"/>
        </w:rPr>
        <w:t>д</w:t>
      </w:r>
      <w:r w:rsidRPr="00074B8C">
        <w:rPr>
          <w:rFonts w:asciiTheme="minorHAnsi" w:hAnsiTheme="minorHAnsi"/>
          <w:sz w:val="32"/>
          <w:szCs w:val="32"/>
        </w:rPr>
        <w:t>а</w:t>
      </w:r>
      <w:r w:rsidRPr="00074B8C">
        <w:rPr>
          <w:rFonts w:asciiTheme="minorHAnsi" w:hAnsiTheme="minorHAnsi"/>
          <w:w w:val="99"/>
          <w:sz w:val="32"/>
          <w:szCs w:val="32"/>
        </w:rPr>
        <w:t xml:space="preserve"> </w:t>
      </w:r>
      <w:r w:rsidRPr="00074B8C">
        <w:rPr>
          <w:rFonts w:asciiTheme="minorHAnsi" w:hAnsiTheme="minorHAnsi"/>
          <w:sz w:val="32"/>
          <w:szCs w:val="32"/>
        </w:rPr>
        <w:t>Новая Ляля. По поселку Лобва данные не предоставлены.</w:t>
      </w:r>
    </w:p>
    <w:p w:rsidR="00885094" w:rsidRPr="00074B8C" w:rsidRDefault="00885094" w:rsidP="00CF25EA">
      <w:pPr>
        <w:widowControl w:val="0"/>
        <w:tabs>
          <w:tab w:val="left" w:pos="1103"/>
        </w:tabs>
        <w:spacing w:before="66" w:after="0" w:line="240" w:lineRule="auto"/>
        <w:ind w:right="112"/>
        <w:contextualSpacing/>
        <w:rPr>
          <w:rFonts w:asciiTheme="minorHAnsi" w:hAnsiTheme="minorHAnsi"/>
          <w:sz w:val="32"/>
          <w:szCs w:val="32"/>
        </w:rPr>
      </w:pPr>
    </w:p>
    <w:p w:rsidR="00042230" w:rsidRPr="00D36ED4" w:rsidRDefault="00042230" w:rsidP="00CF25EA">
      <w:pPr>
        <w:pStyle w:val="3"/>
        <w:jc w:val="center"/>
        <w:rPr>
          <w:rFonts w:asciiTheme="minorHAnsi" w:hAnsiTheme="minorHAnsi"/>
          <w:sz w:val="32"/>
          <w:szCs w:val="32"/>
        </w:rPr>
      </w:pPr>
      <w:bookmarkStart w:id="44" w:name="_Toc366078025"/>
      <w:r w:rsidRPr="00D36ED4">
        <w:rPr>
          <w:rFonts w:asciiTheme="minorHAnsi" w:hAnsiTheme="minorHAnsi"/>
          <w:sz w:val="32"/>
          <w:szCs w:val="32"/>
        </w:rPr>
        <w:t>4.3. С</w:t>
      </w:r>
      <w:r w:rsidRPr="00D36ED4">
        <w:rPr>
          <w:rFonts w:asciiTheme="minorHAnsi" w:hAnsiTheme="minorHAnsi"/>
          <w:spacing w:val="-3"/>
          <w:sz w:val="32"/>
          <w:szCs w:val="32"/>
        </w:rPr>
        <w:t>в</w:t>
      </w:r>
      <w:r w:rsidRPr="00D36ED4">
        <w:rPr>
          <w:rFonts w:asciiTheme="minorHAnsi" w:hAnsiTheme="minorHAnsi"/>
          <w:spacing w:val="1"/>
          <w:sz w:val="32"/>
          <w:szCs w:val="32"/>
        </w:rPr>
        <w:t>е</w:t>
      </w:r>
      <w:r w:rsidRPr="00D36ED4">
        <w:rPr>
          <w:rFonts w:asciiTheme="minorHAnsi" w:hAnsiTheme="minorHAnsi"/>
          <w:spacing w:val="-3"/>
          <w:sz w:val="32"/>
          <w:szCs w:val="32"/>
        </w:rPr>
        <w:t>д</w:t>
      </w:r>
      <w:r w:rsidRPr="00D36ED4">
        <w:rPr>
          <w:rFonts w:asciiTheme="minorHAnsi" w:hAnsiTheme="minorHAnsi"/>
          <w:spacing w:val="-1"/>
          <w:sz w:val="32"/>
          <w:szCs w:val="32"/>
        </w:rPr>
        <w:t>е</w:t>
      </w:r>
      <w:r w:rsidRPr="00D36ED4">
        <w:rPr>
          <w:rFonts w:asciiTheme="minorHAnsi" w:hAnsiTheme="minorHAnsi"/>
          <w:spacing w:val="-3"/>
          <w:sz w:val="32"/>
          <w:szCs w:val="32"/>
        </w:rPr>
        <w:t>н</w:t>
      </w:r>
      <w:r w:rsidRPr="00D36ED4">
        <w:rPr>
          <w:rFonts w:asciiTheme="minorHAnsi" w:hAnsiTheme="minorHAnsi"/>
          <w:sz w:val="32"/>
          <w:szCs w:val="32"/>
        </w:rPr>
        <w:t>ия</w:t>
      </w:r>
      <w:r w:rsidRPr="00D36ED4">
        <w:rPr>
          <w:rFonts w:asciiTheme="minorHAnsi" w:hAnsiTheme="minorHAnsi"/>
          <w:spacing w:val="-23"/>
          <w:sz w:val="32"/>
          <w:szCs w:val="32"/>
        </w:rPr>
        <w:t xml:space="preserve"> </w:t>
      </w:r>
      <w:r w:rsidRPr="00D36ED4">
        <w:rPr>
          <w:rFonts w:asciiTheme="minorHAnsi" w:hAnsiTheme="minorHAnsi"/>
          <w:sz w:val="32"/>
          <w:szCs w:val="32"/>
        </w:rPr>
        <w:t>о</w:t>
      </w:r>
      <w:r w:rsidRPr="00D36ED4">
        <w:rPr>
          <w:rFonts w:asciiTheme="minorHAnsi" w:hAnsiTheme="minorHAnsi"/>
          <w:spacing w:val="-23"/>
          <w:sz w:val="32"/>
          <w:szCs w:val="32"/>
        </w:rPr>
        <w:t xml:space="preserve"> </w:t>
      </w:r>
      <w:r w:rsidRPr="00D36ED4">
        <w:rPr>
          <w:rFonts w:asciiTheme="minorHAnsi" w:hAnsiTheme="minorHAnsi"/>
          <w:sz w:val="32"/>
          <w:szCs w:val="32"/>
        </w:rPr>
        <w:t>д</w:t>
      </w:r>
      <w:r w:rsidRPr="00D36ED4">
        <w:rPr>
          <w:rFonts w:asciiTheme="minorHAnsi" w:hAnsiTheme="minorHAnsi"/>
          <w:spacing w:val="-1"/>
          <w:sz w:val="32"/>
          <w:szCs w:val="32"/>
        </w:rPr>
        <w:t>е</w:t>
      </w:r>
      <w:r w:rsidRPr="00D36ED4">
        <w:rPr>
          <w:rFonts w:asciiTheme="minorHAnsi" w:hAnsiTheme="minorHAnsi"/>
          <w:spacing w:val="-3"/>
          <w:sz w:val="32"/>
          <w:szCs w:val="32"/>
        </w:rPr>
        <w:t>й</w:t>
      </w:r>
      <w:r w:rsidRPr="00D36ED4">
        <w:rPr>
          <w:rFonts w:asciiTheme="minorHAnsi" w:hAnsiTheme="minorHAnsi"/>
          <w:spacing w:val="-1"/>
          <w:sz w:val="32"/>
          <w:szCs w:val="32"/>
        </w:rPr>
        <w:t>с</w:t>
      </w:r>
      <w:r w:rsidRPr="00D36ED4">
        <w:rPr>
          <w:rFonts w:asciiTheme="minorHAnsi" w:hAnsiTheme="minorHAnsi"/>
          <w:sz w:val="32"/>
          <w:szCs w:val="32"/>
        </w:rPr>
        <w:t>т</w:t>
      </w:r>
      <w:r w:rsidRPr="00D36ED4">
        <w:rPr>
          <w:rFonts w:asciiTheme="minorHAnsi" w:hAnsiTheme="minorHAnsi"/>
          <w:spacing w:val="-3"/>
          <w:sz w:val="32"/>
          <w:szCs w:val="32"/>
        </w:rPr>
        <w:t>в</w:t>
      </w:r>
      <w:r w:rsidRPr="00D36ED4">
        <w:rPr>
          <w:rFonts w:asciiTheme="minorHAnsi" w:hAnsiTheme="minorHAnsi"/>
          <w:spacing w:val="-4"/>
          <w:sz w:val="32"/>
          <w:szCs w:val="32"/>
        </w:rPr>
        <w:t>у</w:t>
      </w:r>
      <w:r w:rsidRPr="00D36ED4">
        <w:rPr>
          <w:rFonts w:asciiTheme="minorHAnsi" w:hAnsiTheme="minorHAnsi"/>
          <w:sz w:val="32"/>
          <w:szCs w:val="32"/>
        </w:rPr>
        <w:t>ю</w:t>
      </w:r>
      <w:r w:rsidRPr="00D36ED4">
        <w:rPr>
          <w:rFonts w:asciiTheme="minorHAnsi" w:hAnsiTheme="minorHAnsi"/>
          <w:spacing w:val="-3"/>
          <w:sz w:val="32"/>
          <w:szCs w:val="32"/>
        </w:rPr>
        <w:t>щ</w:t>
      </w:r>
      <w:r w:rsidRPr="00D36ED4">
        <w:rPr>
          <w:rFonts w:asciiTheme="minorHAnsi" w:hAnsiTheme="minorHAnsi"/>
          <w:sz w:val="32"/>
          <w:szCs w:val="32"/>
        </w:rPr>
        <w:t>их</w:t>
      </w:r>
      <w:r w:rsidRPr="00D36ED4">
        <w:rPr>
          <w:rFonts w:asciiTheme="minorHAnsi" w:hAnsiTheme="minorHAnsi"/>
          <w:spacing w:val="-22"/>
          <w:sz w:val="32"/>
          <w:szCs w:val="32"/>
        </w:rPr>
        <w:t xml:space="preserve"> </w:t>
      </w:r>
      <w:r w:rsidRPr="00D36ED4">
        <w:rPr>
          <w:rFonts w:asciiTheme="minorHAnsi" w:hAnsiTheme="minorHAnsi"/>
          <w:spacing w:val="-4"/>
          <w:sz w:val="32"/>
          <w:szCs w:val="32"/>
        </w:rPr>
        <w:t>о</w:t>
      </w:r>
      <w:r w:rsidRPr="00D36ED4">
        <w:rPr>
          <w:rFonts w:asciiTheme="minorHAnsi" w:hAnsiTheme="minorHAnsi"/>
          <w:spacing w:val="-1"/>
          <w:sz w:val="32"/>
          <w:szCs w:val="32"/>
        </w:rPr>
        <w:t>б</w:t>
      </w:r>
      <w:r w:rsidRPr="00D36ED4">
        <w:rPr>
          <w:rFonts w:asciiTheme="minorHAnsi" w:hAnsiTheme="minorHAnsi"/>
          <w:spacing w:val="-3"/>
          <w:sz w:val="32"/>
          <w:szCs w:val="32"/>
        </w:rPr>
        <w:t>ъ</w:t>
      </w:r>
      <w:r w:rsidRPr="00D36ED4">
        <w:rPr>
          <w:rFonts w:asciiTheme="minorHAnsi" w:hAnsiTheme="minorHAnsi"/>
          <w:spacing w:val="-1"/>
          <w:sz w:val="32"/>
          <w:szCs w:val="32"/>
        </w:rPr>
        <w:t>е</w:t>
      </w:r>
      <w:r w:rsidRPr="00D36ED4">
        <w:rPr>
          <w:rFonts w:asciiTheme="minorHAnsi" w:hAnsiTheme="minorHAnsi"/>
          <w:spacing w:val="-3"/>
          <w:sz w:val="32"/>
          <w:szCs w:val="32"/>
        </w:rPr>
        <w:t>к</w:t>
      </w:r>
      <w:r w:rsidRPr="00D36ED4">
        <w:rPr>
          <w:rFonts w:asciiTheme="minorHAnsi" w:hAnsiTheme="minorHAnsi"/>
          <w:sz w:val="32"/>
          <w:szCs w:val="32"/>
        </w:rPr>
        <w:t>т</w:t>
      </w:r>
      <w:r w:rsidRPr="00D36ED4">
        <w:rPr>
          <w:rFonts w:asciiTheme="minorHAnsi" w:hAnsiTheme="minorHAnsi"/>
          <w:spacing w:val="-4"/>
          <w:sz w:val="32"/>
          <w:szCs w:val="32"/>
        </w:rPr>
        <w:t>а</w:t>
      </w:r>
      <w:r w:rsidRPr="00D36ED4">
        <w:rPr>
          <w:rFonts w:asciiTheme="minorHAnsi" w:hAnsiTheme="minorHAnsi"/>
          <w:spacing w:val="-1"/>
          <w:sz w:val="32"/>
          <w:szCs w:val="32"/>
        </w:rPr>
        <w:t>х</w:t>
      </w:r>
      <w:r w:rsidRPr="00D36ED4">
        <w:rPr>
          <w:rFonts w:asciiTheme="minorHAnsi" w:hAnsiTheme="minorHAnsi"/>
          <w:sz w:val="32"/>
          <w:szCs w:val="32"/>
        </w:rPr>
        <w:t>,</w:t>
      </w:r>
      <w:r w:rsidRPr="00D36ED4">
        <w:rPr>
          <w:rFonts w:asciiTheme="minorHAnsi" w:hAnsiTheme="minorHAnsi"/>
          <w:spacing w:val="-23"/>
          <w:sz w:val="32"/>
          <w:szCs w:val="32"/>
        </w:rPr>
        <w:t xml:space="preserve"> </w:t>
      </w:r>
      <w:r w:rsidRPr="00D36ED4">
        <w:rPr>
          <w:rFonts w:asciiTheme="minorHAnsi" w:hAnsiTheme="minorHAnsi"/>
          <w:spacing w:val="-3"/>
          <w:sz w:val="32"/>
          <w:szCs w:val="32"/>
        </w:rPr>
        <w:t>п</w:t>
      </w:r>
      <w:r w:rsidRPr="00D36ED4">
        <w:rPr>
          <w:rFonts w:asciiTheme="minorHAnsi" w:hAnsiTheme="minorHAnsi"/>
          <w:sz w:val="32"/>
          <w:szCs w:val="32"/>
        </w:rPr>
        <w:t>р</w:t>
      </w:r>
      <w:r w:rsidRPr="00D36ED4">
        <w:rPr>
          <w:rFonts w:asciiTheme="minorHAnsi" w:hAnsiTheme="minorHAnsi"/>
          <w:spacing w:val="-1"/>
          <w:sz w:val="32"/>
          <w:szCs w:val="32"/>
        </w:rPr>
        <w:t>е</w:t>
      </w:r>
      <w:r w:rsidRPr="00D36ED4">
        <w:rPr>
          <w:rFonts w:asciiTheme="minorHAnsi" w:hAnsiTheme="minorHAnsi"/>
          <w:sz w:val="32"/>
          <w:szCs w:val="32"/>
        </w:rPr>
        <w:t>д</w:t>
      </w:r>
      <w:r w:rsidRPr="00D36ED4">
        <w:rPr>
          <w:rFonts w:asciiTheme="minorHAnsi" w:hAnsiTheme="minorHAnsi"/>
          <w:spacing w:val="-3"/>
          <w:sz w:val="32"/>
          <w:szCs w:val="32"/>
        </w:rPr>
        <w:t>л</w:t>
      </w:r>
      <w:r w:rsidRPr="00D36ED4">
        <w:rPr>
          <w:rFonts w:asciiTheme="minorHAnsi" w:hAnsiTheme="minorHAnsi"/>
          <w:spacing w:val="-4"/>
          <w:sz w:val="32"/>
          <w:szCs w:val="32"/>
        </w:rPr>
        <w:t>а</w:t>
      </w:r>
      <w:r w:rsidRPr="00D36ED4">
        <w:rPr>
          <w:rFonts w:asciiTheme="minorHAnsi" w:hAnsiTheme="minorHAnsi"/>
          <w:spacing w:val="-3"/>
          <w:sz w:val="32"/>
          <w:szCs w:val="32"/>
        </w:rPr>
        <w:t>г</w:t>
      </w:r>
      <w:r w:rsidRPr="00D36ED4">
        <w:rPr>
          <w:rFonts w:asciiTheme="minorHAnsi" w:hAnsiTheme="minorHAnsi"/>
          <w:spacing w:val="-1"/>
          <w:sz w:val="32"/>
          <w:szCs w:val="32"/>
        </w:rPr>
        <w:t>аем</w:t>
      </w:r>
      <w:r w:rsidRPr="00D36ED4">
        <w:rPr>
          <w:rFonts w:asciiTheme="minorHAnsi" w:hAnsiTheme="minorHAnsi"/>
          <w:sz w:val="32"/>
          <w:szCs w:val="32"/>
        </w:rPr>
        <w:t>ых</w:t>
      </w:r>
      <w:r w:rsidRPr="00D36ED4">
        <w:rPr>
          <w:rFonts w:asciiTheme="minorHAnsi" w:hAnsiTheme="minorHAnsi"/>
          <w:spacing w:val="-23"/>
          <w:sz w:val="32"/>
          <w:szCs w:val="32"/>
        </w:rPr>
        <w:t xml:space="preserve"> </w:t>
      </w:r>
      <w:r w:rsidRPr="00D36ED4">
        <w:rPr>
          <w:rFonts w:asciiTheme="minorHAnsi" w:hAnsiTheme="minorHAnsi"/>
          <w:sz w:val="32"/>
          <w:szCs w:val="32"/>
        </w:rPr>
        <w:t>к</w:t>
      </w:r>
      <w:r w:rsidRPr="00D36ED4">
        <w:rPr>
          <w:rFonts w:asciiTheme="minorHAnsi" w:hAnsiTheme="minorHAnsi"/>
          <w:spacing w:val="-22"/>
          <w:sz w:val="32"/>
          <w:szCs w:val="32"/>
        </w:rPr>
        <w:t xml:space="preserve"> </w:t>
      </w:r>
      <w:r w:rsidRPr="00D36ED4">
        <w:rPr>
          <w:rFonts w:asciiTheme="minorHAnsi" w:hAnsiTheme="minorHAnsi"/>
          <w:spacing w:val="-3"/>
          <w:sz w:val="32"/>
          <w:szCs w:val="32"/>
        </w:rPr>
        <w:t>в</w:t>
      </w:r>
      <w:r w:rsidRPr="00D36ED4">
        <w:rPr>
          <w:rFonts w:asciiTheme="minorHAnsi" w:hAnsiTheme="minorHAnsi"/>
          <w:sz w:val="32"/>
          <w:szCs w:val="32"/>
        </w:rPr>
        <w:t>ыв</w:t>
      </w:r>
      <w:r w:rsidRPr="00D36ED4">
        <w:rPr>
          <w:rFonts w:asciiTheme="minorHAnsi" w:hAnsiTheme="minorHAnsi"/>
          <w:spacing w:val="-4"/>
          <w:sz w:val="32"/>
          <w:szCs w:val="32"/>
        </w:rPr>
        <w:t>о</w:t>
      </w:r>
      <w:r w:rsidRPr="00D36ED4">
        <w:rPr>
          <w:rFonts w:asciiTheme="minorHAnsi" w:hAnsiTheme="minorHAnsi"/>
          <w:sz w:val="32"/>
          <w:szCs w:val="32"/>
        </w:rPr>
        <w:t>ду</w:t>
      </w:r>
      <w:r w:rsidRPr="00D36ED4">
        <w:rPr>
          <w:rFonts w:asciiTheme="minorHAnsi" w:hAnsiTheme="minorHAnsi"/>
          <w:spacing w:val="-23"/>
          <w:sz w:val="32"/>
          <w:szCs w:val="32"/>
        </w:rPr>
        <w:t xml:space="preserve"> </w:t>
      </w:r>
      <w:r w:rsidRPr="00D36ED4">
        <w:rPr>
          <w:rFonts w:asciiTheme="minorHAnsi" w:hAnsiTheme="minorHAnsi"/>
          <w:spacing w:val="-3"/>
          <w:sz w:val="32"/>
          <w:szCs w:val="32"/>
        </w:rPr>
        <w:t>и</w:t>
      </w:r>
      <w:r w:rsidRPr="00D36ED4">
        <w:rPr>
          <w:rFonts w:asciiTheme="minorHAnsi" w:hAnsiTheme="minorHAnsi"/>
          <w:sz w:val="32"/>
          <w:szCs w:val="32"/>
        </w:rPr>
        <w:t>з</w:t>
      </w:r>
      <w:r w:rsidRPr="00D36ED4">
        <w:rPr>
          <w:rFonts w:asciiTheme="minorHAnsi" w:hAnsiTheme="minorHAnsi"/>
          <w:spacing w:val="-22"/>
          <w:sz w:val="32"/>
          <w:szCs w:val="32"/>
        </w:rPr>
        <w:t xml:space="preserve"> </w:t>
      </w:r>
      <w:r w:rsidRPr="00D36ED4">
        <w:rPr>
          <w:rFonts w:asciiTheme="minorHAnsi" w:hAnsiTheme="minorHAnsi"/>
          <w:sz w:val="32"/>
          <w:szCs w:val="32"/>
        </w:rPr>
        <w:t>э</w:t>
      </w:r>
      <w:r w:rsidRPr="00D36ED4">
        <w:rPr>
          <w:rFonts w:asciiTheme="minorHAnsi" w:hAnsiTheme="minorHAnsi"/>
          <w:spacing w:val="-3"/>
          <w:sz w:val="32"/>
          <w:szCs w:val="32"/>
        </w:rPr>
        <w:t>к</w:t>
      </w:r>
      <w:r w:rsidRPr="00D36ED4">
        <w:rPr>
          <w:rFonts w:asciiTheme="minorHAnsi" w:hAnsiTheme="minorHAnsi"/>
          <w:spacing w:val="1"/>
          <w:sz w:val="32"/>
          <w:szCs w:val="32"/>
        </w:rPr>
        <w:t>с</w:t>
      </w:r>
      <w:r w:rsidRPr="00D36ED4">
        <w:rPr>
          <w:rFonts w:asciiTheme="minorHAnsi" w:hAnsiTheme="minorHAnsi"/>
          <w:spacing w:val="-3"/>
          <w:sz w:val="32"/>
          <w:szCs w:val="32"/>
        </w:rPr>
        <w:t>п</w:t>
      </w:r>
      <w:r w:rsidRPr="00D36ED4">
        <w:rPr>
          <w:rFonts w:asciiTheme="minorHAnsi" w:hAnsiTheme="minorHAnsi"/>
          <w:spacing w:val="-5"/>
          <w:sz w:val="32"/>
          <w:szCs w:val="32"/>
        </w:rPr>
        <w:t>л</w:t>
      </w:r>
      <w:r w:rsidRPr="00D36ED4">
        <w:rPr>
          <w:rFonts w:asciiTheme="minorHAnsi" w:hAnsiTheme="minorHAnsi"/>
          <w:spacing w:val="-1"/>
          <w:sz w:val="32"/>
          <w:szCs w:val="32"/>
        </w:rPr>
        <w:t>у</w:t>
      </w:r>
      <w:r w:rsidRPr="00D36ED4">
        <w:rPr>
          <w:rFonts w:asciiTheme="minorHAnsi" w:hAnsiTheme="minorHAnsi"/>
          <w:spacing w:val="-4"/>
          <w:sz w:val="32"/>
          <w:szCs w:val="32"/>
        </w:rPr>
        <w:t>а</w:t>
      </w:r>
      <w:r w:rsidRPr="00D36ED4">
        <w:rPr>
          <w:rFonts w:asciiTheme="minorHAnsi" w:hAnsiTheme="minorHAnsi"/>
          <w:sz w:val="32"/>
          <w:szCs w:val="32"/>
        </w:rPr>
        <w:t>т</w:t>
      </w:r>
      <w:r w:rsidRPr="00D36ED4">
        <w:rPr>
          <w:rFonts w:asciiTheme="minorHAnsi" w:hAnsiTheme="minorHAnsi"/>
          <w:spacing w:val="-4"/>
          <w:sz w:val="32"/>
          <w:szCs w:val="32"/>
        </w:rPr>
        <w:t>а</w:t>
      </w:r>
      <w:r w:rsidRPr="00D36ED4">
        <w:rPr>
          <w:rFonts w:asciiTheme="minorHAnsi" w:hAnsiTheme="minorHAnsi"/>
          <w:spacing w:val="-3"/>
          <w:sz w:val="32"/>
          <w:szCs w:val="32"/>
        </w:rPr>
        <w:t>ци</w:t>
      </w:r>
      <w:r w:rsidRPr="00D36ED4">
        <w:rPr>
          <w:rFonts w:asciiTheme="minorHAnsi" w:hAnsiTheme="minorHAnsi"/>
          <w:sz w:val="32"/>
          <w:szCs w:val="32"/>
        </w:rPr>
        <w:t>и</w:t>
      </w:r>
      <w:r w:rsidR="00D36ED4">
        <w:rPr>
          <w:rFonts w:asciiTheme="minorHAnsi" w:hAnsiTheme="minorHAnsi"/>
          <w:sz w:val="32"/>
          <w:szCs w:val="32"/>
        </w:rPr>
        <w:t>.</w:t>
      </w:r>
      <w:bookmarkEnd w:id="44"/>
    </w:p>
    <w:p w:rsidR="00042230" w:rsidRPr="00074B8C" w:rsidRDefault="00042230" w:rsidP="00CF25EA">
      <w:pPr>
        <w:spacing w:line="240" w:lineRule="auto"/>
        <w:contextualSpacing/>
        <w:rPr>
          <w:rFonts w:asciiTheme="minorHAnsi" w:hAnsiTheme="minorHAnsi"/>
          <w:sz w:val="32"/>
          <w:szCs w:val="32"/>
        </w:rPr>
      </w:pPr>
      <w:r w:rsidRPr="00074B8C">
        <w:rPr>
          <w:rFonts w:asciiTheme="minorHAnsi" w:hAnsiTheme="minorHAnsi"/>
          <w:sz w:val="32"/>
          <w:szCs w:val="32"/>
        </w:rPr>
        <w:t>Поскольку производительность водоочистных сооружений в целом соответствует потребности города, не планируется выводить из эксплуатации какие</w:t>
      </w:r>
      <w:r w:rsidR="00636E2C">
        <w:rPr>
          <w:rFonts w:asciiTheme="minorHAnsi" w:hAnsiTheme="minorHAnsi"/>
          <w:sz w:val="32"/>
          <w:szCs w:val="32"/>
        </w:rPr>
        <w:t>-</w:t>
      </w:r>
      <w:r w:rsidRPr="00074B8C">
        <w:rPr>
          <w:rFonts w:asciiTheme="minorHAnsi" w:hAnsiTheme="minorHAnsi"/>
          <w:sz w:val="32"/>
          <w:szCs w:val="32"/>
        </w:rPr>
        <w:t>либо действующие объекты комплекса.</w:t>
      </w:r>
    </w:p>
    <w:p w:rsidR="002D613C" w:rsidRPr="00D36ED4" w:rsidRDefault="00637DA6" w:rsidP="00CF25EA">
      <w:pPr>
        <w:pStyle w:val="1"/>
        <w:jc w:val="center"/>
        <w:rPr>
          <w:rFonts w:asciiTheme="minorHAnsi" w:hAnsiTheme="minorHAnsi"/>
        </w:rPr>
      </w:pPr>
      <w:bookmarkStart w:id="45" w:name="Страница_64"/>
      <w:bookmarkStart w:id="46" w:name="_Toc366078026"/>
      <w:bookmarkEnd w:id="45"/>
      <w:r w:rsidRPr="00D36ED4">
        <w:rPr>
          <w:rFonts w:asciiTheme="minorHAnsi" w:hAnsiTheme="minorHAnsi"/>
        </w:rPr>
        <w:t>5.</w:t>
      </w:r>
      <w:r w:rsidR="002D613C" w:rsidRPr="00D36ED4">
        <w:rPr>
          <w:rFonts w:asciiTheme="minorHAnsi" w:hAnsiTheme="minorHAnsi"/>
        </w:rPr>
        <w:t>Предложения по строительству, реконструкции и модернизации линейных объектов централизованных систем водоснабжения</w:t>
      </w:r>
      <w:bookmarkEnd w:id="46"/>
    </w:p>
    <w:p w:rsidR="002D613C" w:rsidRDefault="002D613C" w:rsidP="00CF25EA">
      <w:pPr>
        <w:pStyle w:val="3"/>
        <w:jc w:val="center"/>
        <w:rPr>
          <w:rFonts w:asciiTheme="minorHAnsi" w:hAnsiTheme="minorHAnsi"/>
          <w:sz w:val="32"/>
          <w:szCs w:val="32"/>
        </w:rPr>
      </w:pPr>
      <w:bookmarkStart w:id="47" w:name="_Toc366078027"/>
      <w:r w:rsidRPr="00D36ED4">
        <w:rPr>
          <w:rFonts w:asciiTheme="minorHAnsi" w:hAnsiTheme="minorHAnsi"/>
          <w:sz w:val="32"/>
          <w:szCs w:val="32"/>
        </w:rPr>
        <w:t>5.1. Сведения о реконструируемых и предлагаемых к новому строительству водопроводных сетях, обеспечивающих перераспределение основных потоков из зон с избытком в зоны с дефицитом производительности сооружений</w:t>
      </w:r>
      <w:r w:rsidR="000D75D7">
        <w:rPr>
          <w:rFonts w:asciiTheme="minorHAnsi" w:hAnsiTheme="minorHAnsi"/>
          <w:sz w:val="32"/>
          <w:szCs w:val="32"/>
        </w:rPr>
        <w:t>(использование существующих резервов для существующих абонентов)</w:t>
      </w:r>
      <w:bookmarkEnd w:id="47"/>
    </w:p>
    <w:p w:rsidR="00FC521B" w:rsidRPr="00BC2E97" w:rsidRDefault="00FC521B" w:rsidP="00CF25EA">
      <w:pPr>
        <w:pStyle w:val="4"/>
        <w:jc w:val="center"/>
        <w:rPr>
          <w:sz w:val="32"/>
        </w:rPr>
      </w:pPr>
      <w:bookmarkStart w:id="48" w:name="_Toc366078028"/>
      <w:r w:rsidRPr="00BC2E97">
        <w:rPr>
          <w:sz w:val="32"/>
        </w:rPr>
        <w:t>5.1.2.описание(графическое отображение) маршрутов прохождения водоводов по территории г.Новая Ляля</w:t>
      </w:r>
      <w:bookmarkEnd w:id="48"/>
    </w:p>
    <w:p w:rsidR="00FC521B" w:rsidRDefault="00FC521B" w:rsidP="00CF25EA">
      <w:pPr>
        <w:jc w:val="left"/>
        <w:rPr>
          <w:sz w:val="32"/>
          <w:szCs w:val="32"/>
        </w:rPr>
      </w:pPr>
      <w:r>
        <w:rPr>
          <w:sz w:val="32"/>
          <w:szCs w:val="32"/>
        </w:rPr>
        <w:t>В настоящее время возникла проблема обеспечения централизованным водоснабжением тех районов, в которых водоснабжение отсутствует. На рисунках</w:t>
      </w:r>
      <w:r w:rsidR="00E13FDE">
        <w:rPr>
          <w:sz w:val="32"/>
          <w:szCs w:val="32"/>
        </w:rPr>
        <w:t xml:space="preserve"> 15,16,17,18,19 линиями красного цвета отображены планируемые к новому строительству водоводы. Все водоводы предлагается прокладывать из некорродирующих материалов, в частности из полипропилена Ду=100мм в соответствии с действующими строительными нормами и правилами</w:t>
      </w:r>
      <w:r w:rsidR="00301F7E">
        <w:rPr>
          <w:sz w:val="32"/>
          <w:szCs w:val="32"/>
        </w:rPr>
        <w:t>.</w:t>
      </w:r>
    </w:p>
    <w:p w:rsidR="00654751" w:rsidRDefault="00654751" w:rsidP="00CF25EA">
      <w:r>
        <w:rPr>
          <w:noProof/>
        </w:rPr>
        <w:drawing>
          <wp:inline distT="0" distB="0" distL="0" distR="0">
            <wp:extent cx="9325610" cy="3895725"/>
            <wp:effectExtent l="19050" t="0" r="8890" b="0"/>
            <wp:docPr id="1" name="Рисунок 1" descr="C:\Users\tav\Desktop\Ул.Дружб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av\Desktop\Ул.Дружбы.jpg"/>
                    <pic:cNvPicPr>
                      <a:picLocks noChangeAspect="1" noChangeArrowheads="1"/>
                    </pic:cNvPicPr>
                  </pic:nvPicPr>
                  <pic:blipFill>
                    <a:blip r:embed="rId34"/>
                    <a:srcRect/>
                    <a:stretch>
                      <a:fillRect/>
                    </a:stretch>
                  </pic:blipFill>
                  <pic:spPr bwMode="auto">
                    <a:xfrm>
                      <a:off x="0" y="0"/>
                      <a:ext cx="9325610" cy="3895725"/>
                    </a:xfrm>
                    <a:prstGeom prst="rect">
                      <a:avLst/>
                    </a:prstGeom>
                    <a:noFill/>
                    <a:ln w="9525">
                      <a:noFill/>
                      <a:miter lim="800000"/>
                      <a:headEnd/>
                      <a:tailEnd/>
                    </a:ln>
                  </pic:spPr>
                </pic:pic>
              </a:graphicData>
            </a:graphic>
          </wp:inline>
        </w:drawing>
      </w:r>
    </w:p>
    <w:p w:rsidR="00301F7E" w:rsidRPr="00301F7E" w:rsidRDefault="008E1DE6" w:rsidP="00CF25EA">
      <w:pPr>
        <w:rPr>
          <w:sz w:val="32"/>
          <w:szCs w:val="32"/>
        </w:rPr>
      </w:pPr>
      <w:r>
        <w:rPr>
          <w:sz w:val="32"/>
          <w:szCs w:val="32"/>
        </w:rPr>
        <w:t>Р</w:t>
      </w:r>
      <w:r w:rsidR="00301F7E" w:rsidRPr="00301F7E">
        <w:rPr>
          <w:sz w:val="32"/>
          <w:szCs w:val="32"/>
        </w:rPr>
        <w:t>исунок15</w:t>
      </w:r>
    </w:p>
    <w:p w:rsidR="002D613C" w:rsidRDefault="002D613C" w:rsidP="00CF25EA">
      <w:pPr>
        <w:widowControl w:val="0"/>
        <w:autoSpaceDE w:val="0"/>
        <w:autoSpaceDN w:val="0"/>
        <w:adjustRightInd w:val="0"/>
        <w:spacing w:after="0" w:line="240" w:lineRule="auto"/>
        <w:rPr>
          <w:rFonts w:asciiTheme="minorHAnsi" w:hAnsiTheme="minorHAnsi"/>
          <w:sz w:val="32"/>
          <w:szCs w:val="32"/>
        </w:rPr>
      </w:pPr>
      <w:r w:rsidRPr="00074B8C">
        <w:rPr>
          <w:rFonts w:asciiTheme="minorHAnsi" w:hAnsiTheme="minorHAnsi"/>
          <w:sz w:val="32"/>
          <w:szCs w:val="32"/>
        </w:rPr>
        <w:t>Строительство нового  водовода на микрорайон «Новостройка» (ул.Дружбы) d=100мм, L=840м. Целью данного мероприятия является обеспечение бесперебойной услуги водосна</w:t>
      </w:r>
      <w:r w:rsidR="00E1780C" w:rsidRPr="00074B8C">
        <w:rPr>
          <w:rFonts w:asciiTheme="minorHAnsi" w:hAnsiTheme="minorHAnsi"/>
          <w:sz w:val="32"/>
          <w:szCs w:val="32"/>
        </w:rPr>
        <w:t xml:space="preserve">бжения в требуемом количестве, </w:t>
      </w:r>
      <w:r w:rsidRPr="00074B8C">
        <w:rPr>
          <w:rFonts w:asciiTheme="minorHAnsi" w:hAnsiTheme="minorHAnsi"/>
          <w:sz w:val="32"/>
          <w:szCs w:val="32"/>
        </w:rPr>
        <w:t>высокого качества, обеспечение развития системы водоснабж</w:t>
      </w:r>
      <w:r w:rsidR="00E1780C" w:rsidRPr="00074B8C">
        <w:rPr>
          <w:rFonts w:asciiTheme="minorHAnsi" w:hAnsiTheme="minorHAnsi"/>
          <w:sz w:val="32"/>
          <w:szCs w:val="32"/>
        </w:rPr>
        <w:t xml:space="preserve">ения. Срок реализации проекта </w:t>
      </w:r>
      <w:r w:rsidRPr="00074B8C">
        <w:rPr>
          <w:rFonts w:asciiTheme="minorHAnsi" w:hAnsiTheme="minorHAnsi"/>
          <w:sz w:val="32"/>
          <w:szCs w:val="32"/>
        </w:rPr>
        <w:t>2010</w:t>
      </w:r>
      <w:r w:rsidR="00401E29">
        <w:rPr>
          <w:rFonts w:asciiTheme="minorHAnsi" w:hAnsiTheme="minorHAnsi"/>
          <w:sz w:val="32"/>
          <w:szCs w:val="32"/>
        </w:rPr>
        <w:t>-</w:t>
      </w:r>
      <w:r w:rsidRPr="00074B8C">
        <w:rPr>
          <w:rFonts w:asciiTheme="minorHAnsi" w:hAnsiTheme="minorHAnsi"/>
          <w:sz w:val="32"/>
          <w:szCs w:val="32"/>
        </w:rPr>
        <w:t>2014 гг.</w:t>
      </w:r>
    </w:p>
    <w:p w:rsidR="00F339A2" w:rsidRDefault="00F339A2" w:rsidP="00CF25EA">
      <w:pPr>
        <w:widowControl w:val="0"/>
        <w:autoSpaceDE w:val="0"/>
        <w:autoSpaceDN w:val="0"/>
        <w:adjustRightInd w:val="0"/>
        <w:spacing w:after="0" w:line="240" w:lineRule="auto"/>
        <w:rPr>
          <w:rFonts w:asciiTheme="minorHAnsi" w:hAnsiTheme="minorHAnsi"/>
          <w:sz w:val="32"/>
          <w:szCs w:val="32"/>
        </w:rPr>
      </w:pPr>
      <w:r>
        <w:rPr>
          <w:rFonts w:asciiTheme="minorHAnsi" w:hAnsiTheme="minorHAnsi"/>
          <w:noProof/>
          <w:sz w:val="32"/>
          <w:szCs w:val="32"/>
        </w:rPr>
        <w:drawing>
          <wp:inline distT="0" distB="0" distL="0" distR="0">
            <wp:extent cx="9791700" cy="4105275"/>
            <wp:effectExtent l="19050" t="0" r="0" b="0"/>
            <wp:docPr id="3" name="Рисунок 3" descr="C:\Users\tav\Desktop\Водовод от ул.Розы Люксембург до ул.Уральск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av\Desktop\Водовод от ул.Розы Люксембург до ул.Уральская.jpg"/>
                    <pic:cNvPicPr>
                      <a:picLocks noChangeAspect="1" noChangeArrowheads="1"/>
                    </pic:cNvPicPr>
                  </pic:nvPicPr>
                  <pic:blipFill>
                    <a:blip r:embed="rId35">
                      <a:lum contrast="14000"/>
                    </a:blip>
                    <a:srcRect/>
                    <a:stretch>
                      <a:fillRect/>
                    </a:stretch>
                  </pic:blipFill>
                  <pic:spPr bwMode="auto">
                    <a:xfrm>
                      <a:off x="0" y="0"/>
                      <a:ext cx="9799588" cy="4108582"/>
                    </a:xfrm>
                    <a:prstGeom prst="rect">
                      <a:avLst/>
                    </a:prstGeom>
                    <a:noFill/>
                    <a:ln w="9525">
                      <a:noFill/>
                      <a:miter lim="800000"/>
                      <a:headEnd/>
                      <a:tailEnd/>
                    </a:ln>
                  </pic:spPr>
                </pic:pic>
              </a:graphicData>
            </a:graphic>
          </wp:inline>
        </w:drawing>
      </w:r>
    </w:p>
    <w:p w:rsidR="00301F7E" w:rsidRDefault="00301F7E" w:rsidP="00CF25EA">
      <w:pPr>
        <w:widowControl w:val="0"/>
        <w:autoSpaceDE w:val="0"/>
        <w:autoSpaceDN w:val="0"/>
        <w:adjustRightInd w:val="0"/>
        <w:spacing w:after="0" w:line="240" w:lineRule="auto"/>
        <w:rPr>
          <w:rFonts w:asciiTheme="minorHAnsi" w:hAnsiTheme="minorHAnsi"/>
          <w:sz w:val="32"/>
          <w:szCs w:val="32"/>
        </w:rPr>
      </w:pPr>
    </w:p>
    <w:p w:rsidR="00301F7E" w:rsidRPr="00301F7E" w:rsidRDefault="008E1DE6" w:rsidP="00CF25EA">
      <w:pPr>
        <w:contextualSpacing/>
        <w:rPr>
          <w:sz w:val="32"/>
          <w:szCs w:val="32"/>
        </w:rPr>
      </w:pPr>
      <w:r>
        <w:rPr>
          <w:sz w:val="32"/>
          <w:szCs w:val="32"/>
        </w:rPr>
        <w:t>Р</w:t>
      </w:r>
      <w:r w:rsidR="00301F7E" w:rsidRPr="00301F7E">
        <w:rPr>
          <w:sz w:val="32"/>
          <w:szCs w:val="32"/>
        </w:rPr>
        <w:t>исунок1</w:t>
      </w:r>
      <w:r w:rsidR="00301F7E">
        <w:rPr>
          <w:sz w:val="32"/>
          <w:szCs w:val="32"/>
        </w:rPr>
        <w:t>6</w:t>
      </w:r>
    </w:p>
    <w:p w:rsidR="002D613C" w:rsidRDefault="002D613C" w:rsidP="00CF25EA">
      <w:pPr>
        <w:widowControl w:val="0"/>
        <w:autoSpaceDE w:val="0"/>
        <w:autoSpaceDN w:val="0"/>
        <w:adjustRightInd w:val="0"/>
        <w:spacing w:after="0" w:line="240" w:lineRule="auto"/>
        <w:contextualSpacing/>
        <w:rPr>
          <w:rFonts w:asciiTheme="minorHAnsi" w:hAnsiTheme="minorHAnsi"/>
          <w:sz w:val="32"/>
          <w:szCs w:val="32"/>
        </w:rPr>
      </w:pPr>
      <w:r w:rsidRPr="00074B8C">
        <w:rPr>
          <w:rFonts w:asciiTheme="minorHAnsi" w:hAnsiTheme="minorHAnsi"/>
          <w:sz w:val="32"/>
          <w:szCs w:val="32"/>
        </w:rPr>
        <w:t>Строительство нового водовода на микрорайон «Стар</w:t>
      </w:r>
      <w:r w:rsidR="007D032F" w:rsidRPr="00074B8C">
        <w:rPr>
          <w:rFonts w:asciiTheme="minorHAnsi" w:hAnsiTheme="minorHAnsi"/>
          <w:sz w:val="32"/>
          <w:szCs w:val="32"/>
        </w:rPr>
        <w:t>ая часть города» (от ул.Р.Люксем</w:t>
      </w:r>
      <w:r w:rsidRPr="00074B8C">
        <w:rPr>
          <w:rFonts w:asciiTheme="minorHAnsi" w:hAnsiTheme="minorHAnsi"/>
          <w:sz w:val="32"/>
          <w:szCs w:val="32"/>
        </w:rPr>
        <w:t>бург</w:t>
      </w:r>
      <w:r w:rsidR="00E1780C" w:rsidRPr="00074B8C">
        <w:rPr>
          <w:rFonts w:asciiTheme="minorHAnsi" w:hAnsiTheme="minorHAnsi"/>
          <w:sz w:val="32"/>
          <w:szCs w:val="32"/>
        </w:rPr>
        <w:t xml:space="preserve"> до ул.Уральская)</w:t>
      </w:r>
      <w:r w:rsidRPr="00074B8C">
        <w:rPr>
          <w:rFonts w:asciiTheme="minorHAnsi" w:hAnsiTheme="minorHAnsi"/>
          <w:sz w:val="32"/>
          <w:szCs w:val="32"/>
        </w:rPr>
        <w:t xml:space="preserve"> d=100мм, L=600м. Целью данного мероприятия является обеспечение бесперебойной услуги водоснабжения в требуемом количестве и высокого качества, обеспечение развития системы водоснабжения. Срок реализации проекта – 2015г. гг.</w:t>
      </w:r>
    </w:p>
    <w:p w:rsidR="00091EDB" w:rsidRDefault="005B31E4" w:rsidP="00CF25EA">
      <w:pPr>
        <w:widowControl w:val="0"/>
        <w:autoSpaceDE w:val="0"/>
        <w:autoSpaceDN w:val="0"/>
        <w:adjustRightInd w:val="0"/>
        <w:spacing w:after="0" w:line="240" w:lineRule="auto"/>
        <w:jc w:val="center"/>
        <w:rPr>
          <w:rFonts w:asciiTheme="minorHAnsi" w:hAnsiTheme="minorHAnsi"/>
          <w:sz w:val="32"/>
          <w:szCs w:val="32"/>
        </w:rPr>
      </w:pPr>
      <w:r>
        <w:rPr>
          <w:rFonts w:asciiTheme="minorHAnsi" w:hAnsiTheme="minorHAnsi"/>
          <w:noProof/>
          <w:sz w:val="32"/>
          <w:szCs w:val="32"/>
        </w:rPr>
        <w:drawing>
          <wp:inline distT="0" distB="0" distL="0" distR="0">
            <wp:extent cx="9486900" cy="4714875"/>
            <wp:effectExtent l="19050" t="0" r="0" b="0"/>
            <wp:docPr id="4" name="Рисунок 2" descr="C:\Users\tav\Desktop\Водовод на ул.9январ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av\Desktop\Водовод на ул.9января.jpg"/>
                    <pic:cNvPicPr>
                      <a:picLocks noChangeAspect="1" noChangeArrowheads="1"/>
                    </pic:cNvPicPr>
                  </pic:nvPicPr>
                  <pic:blipFill>
                    <a:blip r:embed="rId36"/>
                    <a:srcRect/>
                    <a:stretch>
                      <a:fillRect/>
                    </a:stretch>
                  </pic:blipFill>
                  <pic:spPr bwMode="auto">
                    <a:xfrm>
                      <a:off x="0" y="0"/>
                      <a:ext cx="9486900" cy="4714875"/>
                    </a:xfrm>
                    <a:prstGeom prst="rect">
                      <a:avLst/>
                    </a:prstGeom>
                    <a:noFill/>
                    <a:ln w="9525">
                      <a:noFill/>
                      <a:miter lim="800000"/>
                      <a:headEnd/>
                      <a:tailEnd/>
                    </a:ln>
                  </pic:spPr>
                </pic:pic>
              </a:graphicData>
            </a:graphic>
          </wp:inline>
        </w:drawing>
      </w:r>
    </w:p>
    <w:p w:rsidR="00301F7E" w:rsidRPr="00301F7E" w:rsidRDefault="008E1DE6" w:rsidP="00CF25EA">
      <w:pPr>
        <w:contextualSpacing/>
        <w:rPr>
          <w:sz w:val="32"/>
          <w:szCs w:val="32"/>
        </w:rPr>
      </w:pPr>
      <w:r>
        <w:rPr>
          <w:sz w:val="32"/>
          <w:szCs w:val="32"/>
        </w:rPr>
        <w:t>Р</w:t>
      </w:r>
      <w:r w:rsidR="00301F7E" w:rsidRPr="00301F7E">
        <w:rPr>
          <w:sz w:val="32"/>
          <w:szCs w:val="32"/>
        </w:rPr>
        <w:t>исунок1</w:t>
      </w:r>
      <w:r w:rsidR="00301F7E">
        <w:rPr>
          <w:sz w:val="32"/>
          <w:szCs w:val="32"/>
        </w:rPr>
        <w:t>7</w:t>
      </w:r>
    </w:p>
    <w:p w:rsidR="002D613C" w:rsidRDefault="002D613C" w:rsidP="00CF25EA">
      <w:pPr>
        <w:widowControl w:val="0"/>
        <w:autoSpaceDE w:val="0"/>
        <w:autoSpaceDN w:val="0"/>
        <w:adjustRightInd w:val="0"/>
        <w:spacing w:after="0" w:line="240" w:lineRule="auto"/>
        <w:rPr>
          <w:rFonts w:asciiTheme="minorHAnsi" w:hAnsiTheme="minorHAnsi"/>
          <w:sz w:val="32"/>
          <w:szCs w:val="32"/>
        </w:rPr>
      </w:pPr>
      <w:r w:rsidRPr="00074B8C">
        <w:rPr>
          <w:rFonts w:asciiTheme="minorHAnsi" w:hAnsiTheme="minorHAnsi"/>
          <w:sz w:val="32"/>
          <w:szCs w:val="32"/>
        </w:rPr>
        <w:t>Строительство нового</w:t>
      </w:r>
      <w:r w:rsidR="0097364C" w:rsidRPr="0097364C">
        <w:rPr>
          <w:rFonts w:asciiTheme="minorHAnsi" w:hAnsiTheme="minorHAnsi"/>
          <w:sz w:val="32"/>
          <w:szCs w:val="32"/>
        </w:rPr>
        <w:t xml:space="preserve"> </w:t>
      </w:r>
      <w:r w:rsidR="0097364C" w:rsidRPr="00074B8C">
        <w:rPr>
          <w:rFonts w:asciiTheme="minorHAnsi" w:hAnsiTheme="minorHAnsi"/>
          <w:sz w:val="32"/>
          <w:szCs w:val="32"/>
        </w:rPr>
        <w:t>магистрального</w:t>
      </w:r>
      <w:r w:rsidRPr="00074B8C">
        <w:rPr>
          <w:rFonts w:asciiTheme="minorHAnsi" w:hAnsiTheme="minorHAnsi"/>
          <w:sz w:val="32"/>
          <w:szCs w:val="32"/>
        </w:rPr>
        <w:t xml:space="preserve"> водовода по ул.9 Января</w:t>
      </w:r>
      <w:r w:rsidR="00E1780C" w:rsidRPr="00074B8C">
        <w:rPr>
          <w:rFonts w:asciiTheme="minorHAnsi" w:hAnsiTheme="minorHAnsi"/>
          <w:sz w:val="32"/>
          <w:szCs w:val="32"/>
        </w:rPr>
        <w:t>, d=100 мм, L=1500м. Целью данного мероприятия является бесперебойной услуги водоснабжения в требуемом количестве и высокого качества, обеспечение развития системы водоснабжения. Срок реализации проекта 20152017гг.</w:t>
      </w:r>
    </w:p>
    <w:p w:rsidR="005B31E4" w:rsidRDefault="005B31E4" w:rsidP="00CF25EA">
      <w:pPr>
        <w:widowControl w:val="0"/>
        <w:autoSpaceDE w:val="0"/>
        <w:autoSpaceDN w:val="0"/>
        <w:adjustRightInd w:val="0"/>
        <w:spacing w:after="0" w:line="240" w:lineRule="auto"/>
        <w:rPr>
          <w:rFonts w:asciiTheme="minorHAnsi" w:hAnsiTheme="minorHAnsi"/>
          <w:sz w:val="32"/>
          <w:szCs w:val="32"/>
        </w:rPr>
      </w:pPr>
      <w:r>
        <w:rPr>
          <w:rFonts w:asciiTheme="minorHAnsi" w:hAnsiTheme="minorHAnsi"/>
          <w:noProof/>
          <w:sz w:val="32"/>
          <w:szCs w:val="32"/>
        </w:rPr>
        <w:drawing>
          <wp:inline distT="0" distB="0" distL="0" distR="0">
            <wp:extent cx="9486900" cy="4629150"/>
            <wp:effectExtent l="19050" t="0" r="0" b="0"/>
            <wp:docPr id="5" name="Рисунок 3" descr="C:\Users\tav\Desktop\Водовод с устройством дюкера по дну р.Лял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av\Desktop\Водовод с устройством дюкера по дну р.Ляля.jpg"/>
                    <pic:cNvPicPr>
                      <a:picLocks noChangeAspect="1" noChangeArrowheads="1"/>
                    </pic:cNvPicPr>
                  </pic:nvPicPr>
                  <pic:blipFill>
                    <a:blip r:embed="rId37"/>
                    <a:srcRect/>
                    <a:stretch>
                      <a:fillRect/>
                    </a:stretch>
                  </pic:blipFill>
                  <pic:spPr bwMode="auto">
                    <a:xfrm>
                      <a:off x="0" y="0"/>
                      <a:ext cx="9486900" cy="4629150"/>
                    </a:xfrm>
                    <a:prstGeom prst="rect">
                      <a:avLst/>
                    </a:prstGeom>
                    <a:noFill/>
                    <a:ln w="9525">
                      <a:noFill/>
                      <a:miter lim="800000"/>
                      <a:headEnd/>
                      <a:tailEnd/>
                    </a:ln>
                  </pic:spPr>
                </pic:pic>
              </a:graphicData>
            </a:graphic>
          </wp:inline>
        </w:drawing>
      </w:r>
    </w:p>
    <w:p w:rsidR="00301F7E" w:rsidRPr="00301F7E" w:rsidRDefault="008E1DE6" w:rsidP="00CF25EA">
      <w:pPr>
        <w:contextualSpacing/>
        <w:rPr>
          <w:sz w:val="32"/>
          <w:szCs w:val="32"/>
        </w:rPr>
      </w:pPr>
      <w:r>
        <w:rPr>
          <w:sz w:val="32"/>
          <w:szCs w:val="32"/>
        </w:rPr>
        <w:t>Р</w:t>
      </w:r>
      <w:r w:rsidR="00301F7E" w:rsidRPr="00301F7E">
        <w:rPr>
          <w:sz w:val="32"/>
          <w:szCs w:val="32"/>
        </w:rPr>
        <w:t>исунок1</w:t>
      </w:r>
      <w:r w:rsidR="00301F7E">
        <w:rPr>
          <w:sz w:val="32"/>
          <w:szCs w:val="32"/>
        </w:rPr>
        <w:t>8</w:t>
      </w:r>
    </w:p>
    <w:p w:rsidR="00E1780C" w:rsidRDefault="002D613C" w:rsidP="00CF25EA">
      <w:pPr>
        <w:widowControl w:val="0"/>
        <w:autoSpaceDE w:val="0"/>
        <w:autoSpaceDN w:val="0"/>
        <w:adjustRightInd w:val="0"/>
        <w:spacing w:after="0" w:line="240" w:lineRule="auto"/>
        <w:contextualSpacing/>
        <w:rPr>
          <w:rFonts w:asciiTheme="minorHAnsi" w:hAnsiTheme="minorHAnsi"/>
          <w:sz w:val="32"/>
          <w:szCs w:val="32"/>
        </w:rPr>
      </w:pPr>
      <w:r w:rsidRPr="00074B8C">
        <w:rPr>
          <w:rFonts w:asciiTheme="minorHAnsi" w:hAnsiTheme="minorHAnsi"/>
          <w:sz w:val="32"/>
          <w:szCs w:val="32"/>
        </w:rPr>
        <w:t xml:space="preserve">Строительство водовода с устройством дюкера по дну р.Ляля </w:t>
      </w:r>
      <w:r w:rsidR="00E1780C" w:rsidRPr="00074B8C">
        <w:rPr>
          <w:rFonts w:asciiTheme="minorHAnsi" w:hAnsiTheme="minorHAnsi"/>
          <w:sz w:val="32"/>
          <w:szCs w:val="32"/>
        </w:rPr>
        <w:t xml:space="preserve"> d=100мм. Целью данного мероприятия является обеспечение бесперебойного водоснабжения микрорайона «Заречный». Срок реализации проекта – 2017</w:t>
      </w:r>
      <w:r w:rsidR="00401E29">
        <w:rPr>
          <w:rFonts w:asciiTheme="minorHAnsi" w:hAnsiTheme="minorHAnsi"/>
          <w:sz w:val="32"/>
          <w:szCs w:val="32"/>
        </w:rPr>
        <w:t>-</w:t>
      </w:r>
      <w:r w:rsidR="00E1780C" w:rsidRPr="00074B8C">
        <w:rPr>
          <w:rFonts w:asciiTheme="minorHAnsi" w:hAnsiTheme="minorHAnsi"/>
          <w:sz w:val="32"/>
          <w:szCs w:val="32"/>
        </w:rPr>
        <w:t>2018 гг.</w:t>
      </w:r>
    </w:p>
    <w:p w:rsidR="005B31E4" w:rsidRDefault="005B31E4" w:rsidP="00CF25EA">
      <w:pPr>
        <w:widowControl w:val="0"/>
        <w:autoSpaceDE w:val="0"/>
        <w:autoSpaceDN w:val="0"/>
        <w:adjustRightInd w:val="0"/>
        <w:spacing w:after="0" w:line="240" w:lineRule="auto"/>
        <w:contextualSpacing/>
        <w:rPr>
          <w:rFonts w:asciiTheme="minorHAnsi" w:hAnsiTheme="minorHAnsi"/>
          <w:sz w:val="32"/>
          <w:szCs w:val="32"/>
        </w:rPr>
      </w:pPr>
      <w:r>
        <w:rPr>
          <w:rFonts w:asciiTheme="minorHAnsi" w:hAnsiTheme="minorHAnsi"/>
          <w:noProof/>
          <w:sz w:val="32"/>
          <w:szCs w:val="32"/>
        </w:rPr>
        <w:drawing>
          <wp:inline distT="0" distB="0" distL="0" distR="0">
            <wp:extent cx="9725025" cy="4600575"/>
            <wp:effectExtent l="19050" t="0" r="9525" b="0"/>
            <wp:docPr id="6" name="Рисунок 4" descr="C:\Users\tav\Desktop\водовод на район Леспромхо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av\Desktop\водовод на район Леспромхоз.jpg"/>
                    <pic:cNvPicPr>
                      <a:picLocks noChangeAspect="1" noChangeArrowheads="1"/>
                    </pic:cNvPicPr>
                  </pic:nvPicPr>
                  <pic:blipFill>
                    <a:blip r:embed="rId38"/>
                    <a:srcRect/>
                    <a:stretch>
                      <a:fillRect/>
                    </a:stretch>
                  </pic:blipFill>
                  <pic:spPr bwMode="auto">
                    <a:xfrm>
                      <a:off x="0" y="0"/>
                      <a:ext cx="9725025" cy="4600575"/>
                    </a:xfrm>
                    <a:prstGeom prst="rect">
                      <a:avLst/>
                    </a:prstGeom>
                    <a:noFill/>
                    <a:ln w="9525">
                      <a:noFill/>
                      <a:miter lim="800000"/>
                      <a:headEnd/>
                      <a:tailEnd/>
                    </a:ln>
                  </pic:spPr>
                </pic:pic>
              </a:graphicData>
            </a:graphic>
          </wp:inline>
        </w:drawing>
      </w:r>
    </w:p>
    <w:p w:rsidR="00301F7E" w:rsidRPr="00301F7E" w:rsidRDefault="008E1DE6" w:rsidP="00CF25EA">
      <w:pPr>
        <w:contextualSpacing/>
        <w:rPr>
          <w:sz w:val="32"/>
          <w:szCs w:val="32"/>
        </w:rPr>
      </w:pPr>
      <w:r>
        <w:rPr>
          <w:sz w:val="32"/>
          <w:szCs w:val="32"/>
        </w:rPr>
        <w:t>Р</w:t>
      </w:r>
      <w:r w:rsidR="00301F7E" w:rsidRPr="00301F7E">
        <w:rPr>
          <w:sz w:val="32"/>
          <w:szCs w:val="32"/>
        </w:rPr>
        <w:t>исунок1</w:t>
      </w:r>
      <w:r w:rsidR="00301F7E">
        <w:rPr>
          <w:sz w:val="32"/>
          <w:szCs w:val="32"/>
        </w:rPr>
        <w:t>9</w:t>
      </w:r>
    </w:p>
    <w:p w:rsidR="00E1780C" w:rsidRDefault="002D613C" w:rsidP="00CF25EA">
      <w:pPr>
        <w:widowControl w:val="0"/>
        <w:autoSpaceDE w:val="0"/>
        <w:autoSpaceDN w:val="0"/>
        <w:adjustRightInd w:val="0"/>
        <w:spacing w:after="0" w:line="240" w:lineRule="auto"/>
        <w:contextualSpacing/>
        <w:rPr>
          <w:rFonts w:asciiTheme="minorHAnsi" w:hAnsiTheme="minorHAnsi"/>
          <w:sz w:val="32"/>
          <w:szCs w:val="32"/>
        </w:rPr>
      </w:pPr>
      <w:r w:rsidRPr="00074B8C">
        <w:rPr>
          <w:rFonts w:asciiTheme="minorHAnsi" w:hAnsiTheme="minorHAnsi"/>
          <w:sz w:val="32"/>
          <w:szCs w:val="32"/>
        </w:rPr>
        <w:t>Строительство нового водовода на микрорай</w:t>
      </w:r>
      <w:r w:rsidR="00E1780C" w:rsidRPr="00074B8C">
        <w:rPr>
          <w:rFonts w:asciiTheme="minorHAnsi" w:hAnsiTheme="minorHAnsi"/>
          <w:sz w:val="32"/>
          <w:szCs w:val="32"/>
        </w:rPr>
        <w:t>он Леспромхоза</w:t>
      </w:r>
      <w:r w:rsidRPr="00074B8C">
        <w:rPr>
          <w:rFonts w:asciiTheme="minorHAnsi" w:hAnsiTheme="minorHAnsi"/>
          <w:sz w:val="32"/>
          <w:szCs w:val="32"/>
        </w:rPr>
        <w:t xml:space="preserve">, </w:t>
      </w:r>
      <w:r w:rsidR="00E1780C" w:rsidRPr="00074B8C">
        <w:rPr>
          <w:rFonts w:asciiTheme="minorHAnsi" w:hAnsiTheme="minorHAnsi"/>
          <w:sz w:val="32"/>
          <w:szCs w:val="32"/>
        </w:rPr>
        <w:t>d=100мм,L=2000м. Целью данного мероприятия  является обеспечение бесперебойной услуги водоснабжения в требуемом количестве и высокого качества ,обеспечение развития системы водоснабжения. Срок реализации проекта 2018</w:t>
      </w:r>
      <w:r w:rsidR="005B31E4">
        <w:rPr>
          <w:rFonts w:asciiTheme="minorHAnsi" w:hAnsiTheme="minorHAnsi"/>
          <w:sz w:val="32"/>
          <w:szCs w:val="32"/>
        </w:rPr>
        <w:t>-</w:t>
      </w:r>
      <w:r w:rsidR="00E1780C" w:rsidRPr="00074B8C">
        <w:rPr>
          <w:rFonts w:asciiTheme="minorHAnsi" w:hAnsiTheme="minorHAnsi"/>
          <w:sz w:val="32"/>
          <w:szCs w:val="32"/>
        </w:rPr>
        <w:t>2020 гг.</w:t>
      </w:r>
    </w:p>
    <w:p w:rsidR="00FC521B" w:rsidRDefault="00FC521B" w:rsidP="00CF25EA">
      <w:pPr>
        <w:widowControl w:val="0"/>
        <w:autoSpaceDE w:val="0"/>
        <w:autoSpaceDN w:val="0"/>
        <w:adjustRightInd w:val="0"/>
        <w:spacing w:after="0" w:line="240" w:lineRule="auto"/>
        <w:contextualSpacing/>
        <w:rPr>
          <w:rFonts w:asciiTheme="minorHAnsi" w:hAnsiTheme="minorHAnsi"/>
          <w:sz w:val="32"/>
          <w:szCs w:val="32"/>
        </w:rPr>
      </w:pPr>
      <w:r>
        <w:rPr>
          <w:rFonts w:asciiTheme="minorHAnsi" w:hAnsiTheme="minorHAnsi"/>
          <w:sz w:val="32"/>
          <w:szCs w:val="32"/>
        </w:rPr>
        <w:t xml:space="preserve">Предлагаемое строительство водоводов позволит решить следующие задачи </w:t>
      </w:r>
    </w:p>
    <w:p w:rsidR="00FC521B" w:rsidRDefault="00FC521B" w:rsidP="00CF25EA">
      <w:pPr>
        <w:pStyle w:val="ad"/>
        <w:numPr>
          <w:ilvl w:val="0"/>
          <w:numId w:val="21"/>
        </w:numPr>
        <w:autoSpaceDE w:val="0"/>
        <w:autoSpaceDN w:val="0"/>
        <w:adjustRightInd w:val="0"/>
        <w:ind w:left="0" w:firstLine="0"/>
        <w:contextualSpacing/>
        <w:rPr>
          <w:rFonts w:asciiTheme="minorHAnsi" w:hAnsiTheme="minorHAnsi"/>
          <w:sz w:val="32"/>
          <w:szCs w:val="32"/>
          <w:lang w:val="ru-RU"/>
        </w:rPr>
      </w:pPr>
      <w:r>
        <w:rPr>
          <w:rFonts w:asciiTheme="minorHAnsi" w:hAnsiTheme="minorHAnsi"/>
          <w:sz w:val="32"/>
          <w:szCs w:val="32"/>
          <w:lang w:val="ru-RU"/>
        </w:rPr>
        <w:t>обеспечение абонентов водой питьевого качества в необходимом количестве</w:t>
      </w:r>
    </w:p>
    <w:p w:rsidR="00FC521B" w:rsidRDefault="00FC521B" w:rsidP="00CF25EA">
      <w:pPr>
        <w:pStyle w:val="ad"/>
        <w:numPr>
          <w:ilvl w:val="0"/>
          <w:numId w:val="21"/>
        </w:numPr>
        <w:autoSpaceDE w:val="0"/>
        <w:autoSpaceDN w:val="0"/>
        <w:adjustRightInd w:val="0"/>
        <w:ind w:left="0" w:firstLine="0"/>
        <w:contextualSpacing/>
        <w:rPr>
          <w:rFonts w:asciiTheme="minorHAnsi" w:hAnsiTheme="minorHAnsi"/>
          <w:sz w:val="32"/>
          <w:szCs w:val="32"/>
          <w:lang w:val="ru-RU"/>
        </w:rPr>
      </w:pPr>
      <w:r>
        <w:rPr>
          <w:rFonts w:asciiTheme="minorHAnsi" w:hAnsiTheme="minorHAnsi"/>
          <w:sz w:val="32"/>
          <w:szCs w:val="32"/>
          <w:lang w:val="ru-RU"/>
        </w:rPr>
        <w:t>организация централизованного водоснабжения районах, где оно отсутствует</w:t>
      </w:r>
    </w:p>
    <w:p w:rsidR="00301F7E" w:rsidRDefault="00301F7E" w:rsidP="00CF25EA">
      <w:pPr>
        <w:pStyle w:val="ad"/>
        <w:numPr>
          <w:ilvl w:val="0"/>
          <w:numId w:val="21"/>
        </w:numPr>
        <w:autoSpaceDE w:val="0"/>
        <w:autoSpaceDN w:val="0"/>
        <w:adjustRightInd w:val="0"/>
        <w:ind w:left="0" w:firstLine="0"/>
        <w:contextualSpacing/>
        <w:rPr>
          <w:rFonts w:asciiTheme="minorHAnsi" w:hAnsiTheme="minorHAnsi"/>
          <w:sz w:val="32"/>
          <w:szCs w:val="32"/>
          <w:lang w:val="ru-RU"/>
        </w:rPr>
      </w:pPr>
      <w:r>
        <w:rPr>
          <w:rFonts w:asciiTheme="minorHAnsi" w:hAnsiTheme="minorHAnsi"/>
          <w:sz w:val="32"/>
          <w:szCs w:val="32"/>
          <w:lang w:val="ru-RU"/>
        </w:rPr>
        <w:t>сократить неучтенные расходы и потери воды при транспортировке.</w:t>
      </w:r>
    </w:p>
    <w:p w:rsidR="00301F7E" w:rsidRPr="00FC521B" w:rsidRDefault="00301F7E" w:rsidP="00CF25EA">
      <w:pPr>
        <w:pStyle w:val="ad"/>
        <w:numPr>
          <w:ilvl w:val="0"/>
          <w:numId w:val="21"/>
        </w:numPr>
        <w:autoSpaceDE w:val="0"/>
        <w:autoSpaceDN w:val="0"/>
        <w:adjustRightInd w:val="0"/>
        <w:ind w:left="0" w:firstLine="0"/>
        <w:contextualSpacing/>
        <w:rPr>
          <w:rFonts w:asciiTheme="minorHAnsi" w:hAnsiTheme="minorHAnsi"/>
          <w:sz w:val="32"/>
          <w:szCs w:val="32"/>
          <w:lang w:val="ru-RU"/>
        </w:rPr>
      </w:pPr>
      <w:r>
        <w:rPr>
          <w:rFonts w:asciiTheme="minorHAnsi" w:hAnsiTheme="minorHAnsi"/>
          <w:sz w:val="32"/>
          <w:szCs w:val="32"/>
          <w:lang w:val="ru-RU"/>
        </w:rPr>
        <w:t xml:space="preserve">организовать зонирование водопроводной сети на вновь вводимых участках с </w:t>
      </w:r>
      <w:r w:rsidR="001D29FE">
        <w:rPr>
          <w:rFonts w:asciiTheme="minorHAnsi" w:hAnsiTheme="minorHAnsi"/>
          <w:sz w:val="32"/>
          <w:szCs w:val="32"/>
          <w:lang w:val="ru-RU"/>
        </w:rPr>
        <w:t xml:space="preserve"> монтажом секционирующих запорно-регулирующих задвижек, с целю повышения ее энергоэффективности, надежности, управляемости и эффективности устранения утечек.</w:t>
      </w:r>
    </w:p>
    <w:p w:rsidR="002D613C" w:rsidRPr="00074B8C" w:rsidRDefault="002D613C" w:rsidP="00CF25EA">
      <w:pPr>
        <w:widowControl w:val="0"/>
        <w:autoSpaceDE w:val="0"/>
        <w:autoSpaceDN w:val="0"/>
        <w:adjustRightInd w:val="0"/>
        <w:spacing w:after="0" w:line="240" w:lineRule="auto"/>
        <w:rPr>
          <w:rFonts w:asciiTheme="minorHAnsi" w:hAnsiTheme="minorHAnsi"/>
          <w:sz w:val="32"/>
          <w:szCs w:val="32"/>
        </w:rPr>
      </w:pPr>
      <w:r w:rsidRPr="00074B8C">
        <w:rPr>
          <w:rFonts w:asciiTheme="minorHAnsi" w:hAnsiTheme="minorHAnsi"/>
          <w:sz w:val="32"/>
          <w:szCs w:val="32"/>
        </w:rPr>
        <w:t>Установка системы очистки питьевой воды на скважинах,</w:t>
      </w:r>
      <w:r w:rsidR="00640E58" w:rsidRPr="00074B8C">
        <w:rPr>
          <w:rFonts w:asciiTheme="minorHAnsi" w:hAnsiTheme="minorHAnsi"/>
          <w:sz w:val="32"/>
          <w:szCs w:val="32"/>
        </w:rPr>
        <w:t xml:space="preserve"> </w:t>
      </w:r>
      <w:r w:rsidRPr="00074B8C">
        <w:rPr>
          <w:rFonts w:asciiTheme="minorHAnsi" w:hAnsiTheme="minorHAnsi"/>
          <w:sz w:val="32"/>
          <w:szCs w:val="32"/>
        </w:rPr>
        <w:t>в количестве 10шт.. Целью данного мероприятия является обеспечение нормативного качества питьевой воды.  Срок реализации проекта – 2017</w:t>
      </w:r>
      <w:r w:rsidR="002A146C">
        <w:rPr>
          <w:rFonts w:asciiTheme="minorHAnsi" w:hAnsiTheme="minorHAnsi"/>
          <w:sz w:val="32"/>
          <w:szCs w:val="32"/>
        </w:rPr>
        <w:t>-</w:t>
      </w:r>
      <w:r w:rsidRPr="00074B8C">
        <w:rPr>
          <w:rFonts w:asciiTheme="minorHAnsi" w:hAnsiTheme="minorHAnsi"/>
          <w:sz w:val="32"/>
          <w:szCs w:val="32"/>
        </w:rPr>
        <w:t>2019 гг.</w:t>
      </w:r>
    </w:p>
    <w:p w:rsidR="002D613C" w:rsidRPr="00074B8C" w:rsidRDefault="002D613C" w:rsidP="00CF25EA">
      <w:pPr>
        <w:widowControl w:val="0"/>
        <w:autoSpaceDE w:val="0"/>
        <w:autoSpaceDN w:val="0"/>
        <w:adjustRightInd w:val="0"/>
        <w:spacing w:after="0" w:line="240" w:lineRule="auto"/>
        <w:rPr>
          <w:rFonts w:asciiTheme="minorHAnsi" w:hAnsiTheme="minorHAnsi"/>
          <w:sz w:val="32"/>
          <w:szCs w:val="32"/>
        </w:rPr>
      </w:pPr>
      <w:r w:rsidRPr="00074B8C">
        <w:rPr>
          <w:rFonts w:asciiTheme="minorHAnsi" w:hAnsiTheme="minorHAnsi"/>
          <w:sz w:val="32"/>
          <w:szCs w:val="32"/>
        </w:rPr>
        <w:t>Установка приборов учета водопотребления с выводом на пульт управл</w:t>
      </w:r>
      <w:r w:rsidR="00E1780C" w:rsidRPr="00074B8C">
        <w:rPr>
          <w:rFonts w:asciiTheme="minorHAnsi" w:hAnsiTheme="minorHAnsi"/>
          <w:sz w:val="32"/>
          <w:szCs w:val="32"/>
        </w:rPr>
        <w:t xml:space="preserve">ения диспетчера </w:t>
      </w:r>
      <w:r w:rsidRPr="00074B8C">
        <w:rPr>
          <w:rFonts w:asciiTheme="minorHAnsi" w:hAnsiTheme="minorHAnsi"/>
          <w:sz w:val="32"/>
          <w:szCs w:val="32"/>
        </w:rPr>
        <w:t>,в количестве 100шт. Целью данного мероприятия является  достоверный учет отпущенной воды, экономное использование питьевой воды. Срок реализации проекта – 2019</w:t>
      </w:r>
      <w:r w:rsidR="005B31E4">
        <w:rPr>
          <w:rFonts w:asciiTheme="minorHAnsi" w:hAnsiTheme="minorHAnsi"/>
          <w:sz w:val="32"/>
          <w:szCs w:val="32"/>
        </w:rPr>
        <w:t>-</w:t>
      </w:r>
      <w:r w:rsidRPr="00074B8C">
        <w:rPr>
          <w:rFonts w:asciiTheme="minorHAnsi" w:hAnsiTheme="minorHAnsi"/>
          <w:sz w:val="32"/>
          <w:szCs w:val="32"/>
        </w:rPr>
        <w:t>2020 гг.</w:t>
      </w:r>
    </w:p>
    <w:p w:rsidR="00F339A2" w:rsidRDefault="00F339A2" w:rsidP="00CF25EA">
      <w:pPr>
        <w:widowControl w:val="0"/>
        <w:autoSpaceDE w:val="0"/>
        <w:autoSpaceDN w:val="0"/>
        <w:adjustRightInd w:val="0"/>
        <w:spacing w:after="0" w:line="240" w:lineRule="auto"/>
        <w:rPr>
          <w:rFonts w:asciiTheme="minorHAnsi" w:hAnsiTheme="minorHAnsi"/>
          <w:sz w:val="32"/>
          <w:szCs w:val="32"/>
        </w:rPr>
      </w:pPr>
      <w:r w:rsidRPr="00074B8C">
        <w:rPr>
          <w:rFonts w:asciiTheme="minorHAnsi" w:hAnsiTheme="minorHAnsi"/>
          <w:sz w:val="32"/>
          <w:szCs w:val="32"/>
        </w:rPr>
        <w:t>Организация зоны санитарной охраны водозаборного объекта, I и II пояса, устройство ограждения. Целью данного мероприятия является обеспечение снижения уровня воздействия до требуемых гигиенических нормативов по всем факторам воздействия за ее пределами. Срок реализации проекта – 2014</w:t>
      </w:r>
      <w:r w:rsidR="002A146C">
        <w:rPr>
          <w:rFonts w:asciiTheme="minorHAnsi" w:hAnsiTheme="minorHAnsi"/>
          <w:sz w:val="32"/>
          <w:szCs w:val="32"/>
        </w:rPr>
        <w:t>-</w:t>
      </w:r>
      <w:r w:rsidRPr="00074B8C">
        <w:rPr>
          <w:rFonts w:asciiTheme="minorHAnsi" w:hAnsiTheme="minorHAnsi"/>
          <w:sz w:val="32"/>
          <w:szCs w:val="32"/>
        </w:rPr>
        <w:t xml:space="preserve"> 2015 гг.</w:t>
      </w:r>
    </w:p>
    <w:p w:rsidR="00996FA3" w:rsidRDefault="00996FA3" w:rsidP="00CF25EA">
      <w:pPr>
        <w:widowControl w:val="0"/>
        <w:autoSpaceDE w:val="0"/>
        <w:autoSpaceDN w:val="0"/>
        <w:adjustRightInd w:val="0"/>
        <w:spacing w:after="0" w:line="240" w:lineRule="auto"/>
        <w:rPr>
          <w:rFonts w:asciiTheme="minorHAnsi" w:hAnsiTheme="minorHAnsi"/>
          <w:sz w:val="32"/>
          <w:szCs w:val="32"/>
        </w:rPr>
      </w:pPr>
    </w:p>
    <w:p w:rsidR="00996FA3" w:rsidRPr="00BC2E97" w:rsidRDefault="00996FA3" w:rsidP="00CF25EA">
      <w:pPr>
        <w:pStyle w:val="4"/>
        <w:jc w:val="center"/>
        <w:rPr>
          <w:sz w:val="32"/>
        </w:rPr>
      </w:pPr>
      <w:bookmarkStart w:id="49" w:name="_Toc366078029"/>
      <w:r w:rsidRPr="00BC2E97">
        <w:rPr>
          <w:sz w:val="32"/>
        </w:rPr>
        <w:t>5.1.3.примерные места размещения насосных станций</w:t>
      </w:r>
      <w:bookmarkEnd w:id="49"/>
    </w:p>
    <w:p w:rsidR="00996FA3" w:rsidRPr="00E13FDE" w:rsidRDefault="00996FA3" w:rsidP="00CF25EA">
      <w:pPr>
        <w:rPr>
          <w:sz w:val="32"/>
          <w:szCs w:val="32"/>
        </w:rPr>
      </w:pPr>
      <w:r w:rsidRPr="00E13FDE">
        <w:rPr>
          <w:sz w:val="32"/>
          <w:szCs w:val="32"/>
        </w:rPr>
        <w:t>Водоочистная станция (насосная ІІ подъема) г.Новая Ляля располагает резервом мощности  по производительности и по давлению  в сетях</w:t>
      </w:r>
      <w:r>
        <w:rPr>
          <w:sz w:val="32"/>
          <w:szCs w:val="32"/>
        </w:rPr>
        <w:t xml:space="preserve"> водопровода, поэтому мероприятия по строительству новых насосных станций не планируются.</w:t>
      </w:r>
    </w:p>
    <w:p w:rsidR="001D29FE" w:rsidRDefault="002D613C" w:rsidP="00CF25EA">
      <w:pPr>
        <w:pStyle w:val="3"/>
        <w:jc w:val="center"/>
        <w:rPr>
          <w:rFonts w:asciiTheme="minorHAnsi" w:hAnsiTheme="minorHAnsi"/>
          <w:sz w:val="32"/>
          <w:szCs w:val="32"/>
        </w:rPr>
      </w:pPr>
      <w:bookmarkStart w:id="50" w:name="_Toc366078030"/>
      <w:r w:rsidRPr="004D48D5">
        <w:rPr>
          <w:rFonts w:asciiTheme="minorHAnsi" w:hAnsiTheme="minorHAnsi"/>
          <w:sz w:val="32"/>
          <w:szCs w:val="32"/>
        </w:rPr>
        <w:t>5.2. Сведения о реконструируемых и предлагаемых к новому строительству</w:t>
      </w:r>
      <w:r w:rsidR="001D29FE">
        <w:rPr>
          <w:rFonts w:asciiTheme="minorHAnsi" w:hAnsiTheme="minorHAnsi"/>
          <w:sz w:val="32"/>
          <w:szCs w:val="32"/>
        </w:rPr>
        <w:t xml:space="preserve"> магистральных</w:t>
      </w:r>
      <w:r w:rsidRPr="004D48D5">
        <w:rPr>
          <w:rFonts w:asciiTheme="minorHAnsi" w:hAnsiTheme="minorHAnsi"/>
          <w:sz w:val="32"/>
          <w:szCs w:val="32"/>
        </w:rPr>
        <w:t xml:space="preserve"> водопроводных сетях</w:t>
      </w:r>
      <w:r w:rsidR="007D032F" w:rsidRPr="004D48D5">
        <w:rPr>
          <w:rFonts w:asciiTheme="minorHAnsi" w:hAnsiTheme="minorHAnsi"/>
          <w:sz w:val="32"/>
          <w:szCs w:val="32"/>
        </w:rPr>
        <w:t xml:space="preserve">  </w:t>
      </w:r>
      <w:r w:rsidRPr="004D48D5">
        <w:rPr>
          <w:rFonts w:asciiTheme="minorHAnsi" w:hAnsiTheme="minorHAnsi"/>
          <w:sz w:val="32"/>
          <w:szCs w:val="32"/>
        </w:rPr>
        <w:t>для</w:t>
      </w:r>
      <w:r w:rsidR="001D29FE">
        <w:rPr>
          <w:rFonts w:asciiTheme="minorHAnsi" w:hAnsiTheme="minorHAnsi"/>
          <w:sz w:val="32"/>
          <w:szCs w:val="32"/>
        </w:rPr>
        <w:t xml:space="preserve"> обеспечения перспективных изменений объема водозабора во вновь осваиваемых районах под жилищную, комплексную или производственную застройку</w:t>
      </w:r>
      <w:bookmarkEnd w:id="50"/>
    </w:p>
    <w:p w:rsidR="00996FA3" w:rsidRDefault="00996FA3" w:rsidP="00CF25EA">
      <w:pPr>
        <w:rPr>
          <w:sz w:val="32"/>
          <w:szCs w:val="32"/>
        </w:rPr>
      </w:pPr>
      <w:r w:rsidRPr="00996FA3">
        <w:rPr>
          <w:sz w:val="32"/>
          <w:szCs w:val="32"/>
        </w:rPr>
        <w:t>Для обеспечения водой надлежащего качества вновь вводимые объекты жилищного, культурного, социального и производственного в новых микрорайонах города Новая Ляля планируется строительство следующих объектов водоснабжения:</w:t>
      </w:r>
    </w:p>
    <w:p w:rsidR="00996FA3" w:rsidRPr="00996FA3" w:rsidRDefault="00996FA3" w:rsidP="00CF25EA">
      <w:pPr>
        <w:pStyle w:val="ad"/>
        <w:numPr>
          <w:ilvl w:val="0"/>
          <w:numId w:val="22"/>
        </w:numPr>
        <w:autoSpaceDE w:val="0"/>
        <w:autoSpaceDN w:val="0"/>
        <w:adjustRightInd w:val="0"/>
        <w:ind w:left="0" w:firstLine="0"/>
        <w:rPr>
          <w:rFonts w:asciiTheme="minorHAnsi" w:hAnsiTheme="minorHAnsi"/>
          <w:sz w:val="32"/>
          <w:szCs w:val="32"/>
        </w:rPr>
      </w:pPr>
      <w:r w:rsidRPr="00996FA3">
        <w:rPr>
          <w:rFonts w:asciiTheme="minorHAnsi" w:hAnsiTheme="minorHAnsi"/>
          <w:sz w:val="32"/>
          <w:szCs w:val="32"/>
          <w:lang w:val="ru-RU"/>
        </w:rPr>
        <w:t xml:space="preserve">Строительство нового  водовода на микрорайон «Новостройка» (ул.Дружбы) </w:t>
      </w:r>
      <w:r w:rsidRPr="00996FA3">
        <w:rPr>
          <w:rFonts w:asciiTheme="minorHAnsi" w:hAnsiTheme="minorHAnsi"/>
          <w:sz w:val="32"/>
          <w:szCs w:val="32"/>
        </w:rPr>
        <w:t>d</w:t>
      </w:r>
      <w:r w:rsidRPr="00996FA3">
        <w:rPr>
          <w:rFonts w:asciiTheme="minorHAnsi" w:hAnsiTheme="minorHAnsi"/>
          <w:sz w:val="32"/>
          <w:szCs w:val="32"/>
          <w:lang w:val="ru-RU"/>
        </w:rPr>
        <w:t xml:space="preserve">=100мм, </w:t>
      </w:r>
      <w:r w:rsidRPr="00996FA3">
        <w:rPr>
          <w:rFonts w:asciiTheme="minorHAnsi" w:hAnsiTheme="minorHAnsi"/>
          <w:sz w:val="32"/>
          <w:szCs w:val="32"/>
        </w:rPr>
        <w:t>L</w:t>
      </w:r>
      <w:r w:rsidRPr="00996FA3">
        <w:rPr>
          <w:rFonts w:asciiTheme="minorHAnsi" w:hAnsiTheme="minorHAnsi"/>
          <w:sz w:val="32"/>
          <w:szCs w:val="32"/>
          <w:lang w:val="ru-RU"/>
        </w:rPr>
        <w:t xml:space="preserve">=840м. Целью данного мероприятия является обеспечение бесперебойной услуги водоснабжения в требуемом количестве, высокого качества, обеспечение развития системы водоснабжения. </w:t>
      </w:r>
      <w:r w:rsidRPr="00996FA3">
        <w:rPr>
          <w:rFonts w:asciiTheme="minorHAnsi" w:hAnsiTheme="minorHAnsi"/>
          <w:sz w:val="32"/>
          <w:szCs w:val="32"/>
        </w:rPr>
        <w:t>Срок реализации проекта 2010-2014 гг.</w:t>
      </w:r>
    </w:p>
    <w:p w:rsidR="00996FA3" w:rsidRPr="0061296F" w:rsidRDefault="00996FA3" w:rsidP="00CF25EA">
      <w:pPr>
        <w:pStyle w:val="ad"/>
        <w:numPr>
          <w:ilvl w:val="0"/>
          <w:numId w:val="22"/>
        </w:numPr>
        <w:autoSpaceDE w:val="0"/>
        <w:autoSpaceDN w:val="0"/>
        <w:adjustRightInd w:val="0"/>
        <w:ind w:left="0" w:firstLine="0"/>
        <w:contextualSpacing/>
        <w:rPr>
          <w:rFonts w:asciiTheme="minorHAnsi" w:hAnsiTheme="minorHAnsi"/>
          <w:sz w:val="32"/>
          <w:szCs w:val="32"/>
          <w:lang w:val="ru-RU"/>
        </w:rPr>
      </w:pPr>
      <w:r w:rsidRPr="00996FA3">
        <w:rPr>
          <w:rFonts w:asciiTheme="minorHAnsi" w:hAnsiTheme="minorHAnsi"/>
          <w:sz w:val="32"/>
          <w:szCs w:val="32"/>
          <w:lang w:val="ru-RU"/>
        </w:rPr>
        <w:t xml:space="preserve">Строительство нового водовода на микрорайон «Старая часть города» (от ул.Р.Люксембург до ул.Уральская) </w:t>
      </w:r>
      <w:r w:rsidRPr="00996FA3">
        <w:rPr>
          <w:rFonts w:asciiTheme="minorHAnsi" w:hAnsiTheme="minorHAnsi"/>
          <w:sz w:val="32"/>
          <w:szCs w:val="32"/>
        </w:rPr>
        <w:t>d</w:t>
      </w:r>
      <w:r w:rsidRPr="00996FA3">
        <w:rPr>
          <w:rFonts w:asciiTheme="minorHAnsi" w:hAnsiTheme="minorHAnsi"/>
          <w:sz w:val="32"/>
          <w:szCs w:val="32"/>
          <w:lang w:val="ru-RU"/>
        </w:rPr>
        <w:t xml:space="preserve">=100мм, </w:t>
      </w:r>
      <w:r w:rsidRPr="00996FA3">
        <w:rPr>
          <w:rFonts w:asciiTheme="minorHAnsi" w:hAnsiTheme="minorHAnsi"/>
          <w:sz w:val="32"/>
          <w:szCs w:val="32"/>
        </w:rPr>
        <w:t>L</w:t>
      </w:r>
      <w:r w:rsidRPr="00996FA3">
        <w:rPr>
          <w:rFonts w:asciiTheme="minorHAnsi" w:hAnsiTheme="minorHAnsi"/>
          <w:sz w:val="32"/>
          <w:szCs w:val="32"/>
          <w:lang w:val="ru-RU"/>
        </w:rPr>
        <w:t xml:space="preserve">=600м. Целью данного мероприятия является обеспечение бесперебойной услуги водоснабжения в требуемом количестве и высокого качества, обеспечение развития системы водоснабжения. </w:t>
      </w:r>
      <w:r w:rsidRPr="0061296F">
        <w:rPr>
          <w:rFonts w:asciiTheme="minorHAnsi" w:hAnsiTheme="minorHAnsi"/>
          <w:sz w:val="32"/>
          <w:szCs w:val="32"/>
          <w:lang w:val="ru-RU"/>
        </w:rPr>
        <w:t>Срок реализации проекта – 2015г. гг.</w:t>
      </w:r>
    </w:p>
    <w:p w:rsidR="00996FA3" w:rsidRPr="00996FA3" w:rsidRDefault="00996FA3" w:rsidP="00CF25EA">
      <w:pPr>
        <w:pStyle w:val="ad"/>
        <w:numPr>
          <w:ilvl w:val="0"/>
          <w:numId w:val="22"/>
        </w:numPr>
        <w:autoSpaceDE w:val="0"/>
        <w:autoSpaceDN w:val="0"/>
        <w:adjustRightInd w:val="0"/>
        <w:ind w:left="0" w:firstLine="0"/>
        <w:rPr>
          <w:rFonts w:asciiTheme="minorHAnsi" w:hAnsiTheme="minorHAnsi"/>
          <w:sz w:val="32"/>
          <w:szCs w:val="32"/>
        </w:rPr>
      </w:pPr>
      <w:r w:rsidRPr="00996FA3">
        <w:rPr>
          <w:rFonts w:asciiTheme="minorHAnsi" w:hAnsiTheme="minorHAnsi"/>
          <w:sz w:val="32"/>
          <w:szCs w:val="32"/>
          <w:lang w:val="ru-RU"/>
        </w:rPr>
        <w:t xml:space="preserve">Строительство нового магистрального водовода по ул.9 Января, </w:t>
      </w:r>
      <w:r w:rsidRPr="00996FA3">
        <w:rPr>
          <w:rFonts w:asciiTheme="minorHAnsi" w:hAnsiTheme="minorHAnsi"/>
          <w:sz w:val="32"/>
          <w:szCs w:val="32"/>
        </w:rPr>
        <w:t>d</w:t>
      </w:r>
      <w:r w:rsidRPr="00996FA3">
        <w:rPr>
          <w:rFonts w:asciiTheme="minorHAnsi" w:hAnsiTheme="minorHAnsi"/>
          <w:sz w:val="32"/>
          <w:szCs w:val="32"/>
          <w:lang w:val="ru-RU"/>
        </w:rPr>
        <w:t xml:space="preserve">=100 мм, </w:t>
      </w:r>
      <w:r w:rsidRPr="00996FA3">
        <w:rPr>
          <w:rFonts w:asciiTheme="minorHAnsi" w:hAnsiTheme="minorHAnsi"/>
          <w:sz w:val="32"/>
          <w:szCs w:val="32"/>
        </w:rPr>
        <w:t>L</w:t>
      </w:r>
      <w:r w:rsidRPr="00996FA3">
        <w:rPr>
          <w:rFonts w:asciiTheme="minorHAnsi" w:hAnsiTheme="minorHAnsi"/>
          <w:sz w:val="32"/>
          <w:szCs w:val="32"/>
          <w:lang w:val="ru-RU"/>
        </w:rPr>
        <w:t xml:space="preserve">=1500м. Целью данного мероприятия является бесперебойной услуги водоснабжения в требуемом количестве и высокого качества, обеспечение развития системы водоснабжения. </w:t>
      </w:r>
      <w:r w:rsidRPr="00996FA3">
        <w:rPr>
          <w:rFonts w:asciiTheme="minorHAnsi" w:hAnsiTheme="minorHAnsi"/>
          <w:sz w:val="32"/>
          <w:szCs w:val="32"/>
        </w:rPr>
        <w:t>Срок реализации проекта 20152017гг.</w:t>
      </w:r>
    </w:p>
    <w:p w:rsidR="00996FA3" w:rsidRPr="00996FA3" w:rsidRDefault="00996FA3" w:rsidP="00CF25EA">
      <w:pPr>
        <w:pStyle w:val="ad"/>
        <w:numPr>
          <w:ilvl w:val="0"/>
          <w:numId w:val="22"/>
        </w:numPr>
        <w:autoSpaceDE w:val="0"/>
        <w:autoSpaceDN w:val="0"/>
        <w:adjustRightInd w:val="0"/>
        <w:ind w:left="0" w:firstLine="0"/>
        <w:contextualSpacing/>
        <w:rPr>
          <w:rFonts w:asciiTheme="minorHAnsi" w:hAnsiTheme="minorHAnsi"/>
          <w:sz w:val="32"/>
          <w:szCs w:val="32"/>
          <w:lang w:val="ru-RU"/>
        </w:rPr>
      </w:pPr>
      <w:r w:rsidRPr="00996FA3">
        <w:rPr>
          <w:rFonts w:asciiTheme="minorHAnsi" w:hAnsiTheme="minorHAnsi"/>
          <w:sz w:val="32"/>
          <w:szCs w:val="32"/>
          <w:lang w:val="ru-RU"/>
        </w:rPr>
        <w:t xml:space="preserve">Строительство водовода с устройством дюкера по дну р.Ляля  </w:t>
      </w:r>
      <w:r w:rsidRPr="00996FA3">
        <w:rPr>
          <w:rFonts w:asciiTheme="minorHAnsi" w:hAnsiTheme="minorHAnsi"/>
          <w:sz w:val="32"/>
          <w:szCs w:val="32"/>
        </w:rPr>
        <w:t>d</w:t>
      </w:r>
      <w:r w:rsidRPr="00996FA3">
        <w:rPr>
          <w:rFonts w:asciiTheme="minorHAnsi" w:hAnsiTheme="minorHAnsi"/>
          <w:sz w:val="32"/>
          <w:szCs w:val="32"/>
          <w:lang w:val="ru-RU"/>
        </w:rPr>
        <w:t>=100мм. Целью данного мероприятия является обеспечение бесперебойного водоснабжения микрорайона «Заречный». Срок реализации проекта – 2017-2018 гг.</w:t>
      </w:r>
    </w:p>
    <w:p w:rsidR="00996FA3" w:rsidRPr="00996FA3" w:rsidRDefault="00996FA3" w:rsidP="00CF25EA">
      <w:pPr>
        <w:pStyle w:val="ad"/>
        <w:numPr>
          <w:ilvl w:val="0"/>
          <w:numId w:val="22"/>
        </w:numPr>
        <w:autoSpaceDE w:val="0"/>
        <w:autoSpaceDN w:val="0"/>
        <w:adjustRightInd w:val="0"/>
        <w:ind w:left="0" w:firstLine="0"/>
        <w:contextualSpacing/>
        <w:rPr>
          <w:rFonts w:asciiTheme="minorHAnsi" w:hAnsiTheme="minorHAnsi"/>
          <w:sz w:val="32"/>
          <w:szCs w:val="32"/>
        </w:rPr>
      </w:pPr>
      <w:r w:rsidRPr="00996FA3">
        <w:rPr>
          <w:rFonts w:asciiTheme="minorHAnsi" w:hAnsiTheme="minorHAnsi"/>
          <w:sz w:val="32"/>
          <w:szCs w:val="32"/>
          <w:lang w:val="ru-RU"/>
        </w:rPr>
        <w:t xml:space="preserve">Строительство нового водовода на микрорайон Леспромхоза, </w:t>
      </w:r>
      <w:r w:rsidRPr="00996FA3">
        <w:rPr>
          <w:rFonts w:asciiTheme="minorHAnsi" w:hAnsiTheme="minorHAnsi"/>
          <w:sz w:val="32"/>
          <w:szCs w:val="32"/>
        </w:rPr>
        <w:t>d</w:t>
      </w:r>
      <w:r w:rsidRPr="00996FA3">
        <w:rPr>
          <w:rFonts w:asciiTheme="minorHAnsi" w:hAnsiTheme="minorHAnsi"/>
          <w:sz w:val="32"/>
          <w:szCs w:val="32"/>
          <w:lang w:val="ru-RU"/>
        </w:rPr>
        <w:t>=100мм,</w:t>
      </w:r>
      <w:r w:rsidRPr="00996FA3">
        <w:rPr>
          <w:rFonts w:asciiTheme="minorHAnsi" w:hAnsiTheme="minorHAnsi"/>
          <w:sz w:val="32"/>
          <w:szCs w:val="32"/>
        </w:rPr>
        <w:t>L</w:t>
      </w:r>
      <w:r w:rsidRPr="00996FA3">
        <w:rPr>
          <w:rFonts w:asciiTheme="minorHAnsi" w:hAnsiTheme="minorHAnsi"/>
          <w:sz w:val="32"/>
          <w:szCs w:val="32"/>
          <w:lang w:val="ru-RU"/>
        </w:rPr>
        <w:t xml:space="preserve">=2000м. Целью данного мероприятия  является обеспечение бесперебойной услуги водоснабжения в требуемом количестве и высокого качества ,обеспечение развития системы водоснабжения. </w:t>
      </w:r>
      <w:r w:rsidRPr="00996FA3">
        <w:rPr>
          <w:rFonts w:asciiTheme="minorHAnsi" w:hAnsiTheme="minorHAnsi"/>
          <w:sz w:val="32"/>
          <w:szCs w:val="32"/>
        </w:rPr>
        <w:t>Срок реализации проекта 2018-2020 гг.</w:t>
      </w:r>
    </w:p>
    <w:p w:rsidR="00996FA3" w:rsidRPr="00996FA3" w:rsidRDefault="00996FA3" w:rsidP="00CF25EA">
      <w:pPr>
        <w:pStyle w:val="ad"/>
        <w:rPr>
          <w:sz w:val="32"/>
          <w:szCs w:val="32"/>
          <w:lang w:val="ru-RU"/>
        </w:rPr>
      </w:pPr>
    </w:p>
    <w:p w:rsidR="001D29FE" w:rsidRPr="00BC2E97" w:rsidRDefault="001D29FE" w:rsidP="00CF25EA">
      <w:pPr>
        <w:pStyle w:val="3"/>
        <w:jc w:val="center"/>
        <w:rPr>
          <w:rFonts w:ascii="Calibri" w:hAnsi="Calibri"/>
          <w:sz w:val="32"/>
        </w:rPr>
      </w:pPr>
      <w:bookmarkStart w:id="51" w:name="_Toc366078031"/>
      <w:r w:rsidRPr="00BC2E97">
        <w:rPr>
          <w:rFonts w:ascii="Calibri" w:hAnsi="Calibri"/>
          <w:sz w:val="32"/>
        </w:rPr>
        <w:t>5.3 Сведения о реконструируемых и предлагаемых</w:t>
      </w:r>
      <w:r w:rsidR="00996FA3" w:rsidRPr="00BC2E97">
        <w:rPr>
          <w:rFonts w:ascii="Calibri" w:hAnsi="Calibri"/>
          <w:sz w:val="32"/>
        </w:rPr>
        <w:t xml:space="preserve"> к новому строительству магистральных водопроводных сетях для перераспределения технологических зон водопроводных сооружений</w:t>
      </w:r>
      <w:bookmarkEnd w:id="51"/>
    </w:p>
    <w:p w:rsidR="0061296F" w:rsidRDefault="0061296F" w:rsidP="00CF25EA">
      <w:pPr>
        <w:pStyle w:val="ad"/>
        <w:autoSpaceDE w:val="0"/>
        <w:autoSpaceDN w:val="0"/>
        <w:adjustRightInd w:val="0"/>
        <w:contextualSpacing/>
        <w:rPr>
          <w:sz w:val="32"/>
          <w:szCs w:val="32"/>
          <w:lang w:val="ru-RU"/>
        </w:rPr>
      </w:pPr>
      <w:r w:rsidRPr="0061296F">
        <w:rPr>
          <w:sz w:val="32"/>
          <w:szCs w:val="32"/>
          <w:lang w:val="ru-RU"/>
        </w:rPr>
        <w:t>Для перераспределения технологических зон водопроводных сооружений</w:t>
      </w:r>
      <w:r>
        <w:rPr>
          <w:sz w:val="32"/>
          <w:szCs w:val="32"/>
          <w:lang w:val="ru-RU"/>
        </w:rPr>
        <w:t>:</w:t>
      </w:r>
    </w:p>
    <w:p w:rsidR="0061296F" w:rsidRDefault="0061296F" w:rsidP="00CF25EA">
      <w:pPr>
        <w:pStyle w:val="ad"/>
        <w:numPr>
          <w:ilvl w:val="0"/>
          <w:numId w:val="23"/>
        </w:numPr>
        <w:autoSpaceDE w:val="0"/>
        <w:autoSpaceDN w:val="0"/>
        <w:adjustRightInd w:val="0"/>
        <w:ind w:left="0" w:firstLine="0"/>
        <w:contextualSpacing/>
        <w:rPr>
          <w:rFonts w:asciiTheme="minorHAnsi" w:hAnsiTheme="minorHAnsi"/>
          <w:sz w:val="32"/>
          <w:szCs w:val="32"/>
          <w:lang w:val="ru-RU"/>
        </w:rPr>
      </w:pPr>
      <w:r w:rsidRPr="0061296F">
        <w:rPr>
          <w:sz w:val="32"/>
          <w:szCs w:val="32"/>
          <w:lang w:val="ru-RU"/>
        </w:rPr>
        <w:t xml:space="preserve">предлагается строительство </w:t>
      </w:r>
      <w:r w:rsidRPr="00996FA3">
        <w:rPr>
          <w:rFonts w:asciiTheme="minorHAnsi" w:hAnsiTheme="minorHAnsi"/>
          <w:sz w:val="32"/>
          <w:szCs w:val="32"/>
          <w:lang w:val="ru-RU"/>
        </w:rPr>
        <w:t xml:space="preserve">водовода с устройством дюкера по дну р.Ляля  </w:t>
      </w:r>
      <w:r w:rsidRPr="00996FA3">
        <w:rPr>
          <w:rFonts w:asciiTheme="minorHAnsi" w:hAnsiTheme="minorHAnsi"/>
          <w:sz w:val="32"/>
          <w:szCs w:val="32"/>
        </w:rPr>
        <w:t>d</w:t>
      </w:r>
      <w:r w:rsidRPr="00996FA3">
        <w:rPr>
          <w:rFonts w:asciiTheme="minorHAnsi" w:hAnsiTheme="minorHAnsi"/>
          <w:sz w:val="32"/>
          <w:szCs w:val="32"/>
          <w:lang w:val="ru-RU"/>
        </w:rPr>
        <w:t>=100мм. Целью данного мероприятия является обеспечение бесперебойного водоснабжения микрорайона «Заречный». Срок реализации проекта – 2017-2018 г</w:t>
      </w:r>
      <w:r>
        <w:rPr>
          <w:rFonts w:asciiTheme="minorHAnsi" w:hAnsiTheme="minorHAnsi"/>
          <w:sz w:val="32"/>
          <w:szCs w:val="32"/>
          <w:lang w:val="ru-RU"/>
        </w:rPr>
        <w:t>.</w:t>
      </w:r>
      <w:r w:rsidRPr="00996FA3">
        <w:rPr>
          <w:rFonts w:asciiTheme="minorHAnsi" w:hAnsiTheme="minorHAnsi"/>
          <w:sz w:val="32"/>
          <w:szCs w:val="32"/>
          <w:lang w:val="ru-RU"/>
        </w:rPr>
        <w:t>г.</w:t>
      </w:r>
    </w:p>
    <w:p w:rsidR="0061296F" w:rsidRPr="0061296F" w:rsidRDefault="0061296F" w:rsidP="00CF25EA">
      <w:pPr>
        <w:pStyle w:val="ad"/>
        <w:numPr>
          <w:ilvl w:val="0"/>
          <w:numId w:val="23"/>
        </w:numPr>
        <w:autoSpaceDE w:val="0"/>
        <w:autoSpaceDN w:val="0"/>
        <w:adjustRightInd w:val="0"/>
        <w:ind w:left="0" w:firstLine="0"/>
        <w:contextualSpacing/>
        <w:rPr>
          <w:rFonts w:asciiTheme="minorHAnsi" w:hAnsiTheme="minorHAnsi"/>
          <w:sz w:val="32"/>
          <w:szCs w:val="32"/>
        </w:rPr>
      </w:pPr>
      <w:r w:rsidRPr="00996FA3">
        <w:rPr>
          <w:rFonts w:asciiTheme="minorHAnsi" w:hAnsiTheme="minorHAnsi"/>
          <w:sz w:val="32"/>
          <w:szCs w:val="32"/>
          <w:lang w:val="ru-RU"/>
        </w:rPr>
        <w:t xml:space="preserve">Строительство нового водовода на микрорайон </w:t>
      </w:r>
      <w:r>
        <w:rPr>
          <w:rFonts w:asciiTheme="minorHAnsi" w:hAnsiTheme="minorHAnsi"/>
          <w:sz w:val="32"/>
          <w:szCs w:val="32"/>
          <w:lang w:val="ru-RU"/>
        </w:rPr>
        <w:t>"Леспромхоз"</w:t>
      </w:r>
      <w:r w:rsidRPr="00996FA3">
        <w:rPr>
          <w:rFonts w:asciiTheme="minorHAnsi" w:hAnsiTheme="minorHAnsi"/>
          <w:sz w:val="32"/>
          <w:szCs w:val="32"/>
          <w:lang w:val="ru-RU"/>
        </w:rPr>
        <w:t xml:space="preserve">, </w:t>
      </w:r>
      <w:r w:rsidRPr="00996FA3">
        <w:rPr>
          <w:rFonts w:asciiTheme="minorHAnsi" w:hAnsiTheme="minorHAnsi"/>
          <w:sz w:val="32"/>
          <w:szCs w:val="32"/>
        </w:rPr>
        <w:t>d</w:t>
      </w:r>
      <w:r w:rsidRPr="00996FA3">
        <w:rPr>
          <w:rFonts w:asciiTheme="minorHAnsi" w:hAnsiTheme="minorHAnsi"/>
          <w:sz w:val="32"/>
          <w:szCs w:val="32"/>
          <w:lang w:val="ru-RU"/>
        </w:rPr>
        <w:t>=100мм,</w:t>
      </w:r>
      <w:r w:rsidRPr="00996FA3">
        <w:rPr>
          <w:rFonts w:asciiTheme="minorHAnsi" w:hAnsiTheme="minorHAnsi"/>
          <w:sz w:val="32"/>
          <w:szCs w:val="32"/>
        </w:rPr>
        <w:t>L</w:t>
      </w:r>
      <w:r w:rsidRPr="00996FA3">
        <w:rPr>
          <w:rFonts w:asciiTheme="minorHAnsi" w:hAnsiTheme="minorHAnsi"/>
          <w:sz w:val="32"/>
          <w:szCs w:val="32"/>
          <w:lang w:val="ru-RU"/>
        </w:rPr>
        <w:t xml:space="preserve">=2000м. Целью данного мероприятия  является обеспечение бесперебойной услуги водоснабжения в требуемом количестве и высокого качества ,обеспечение развития системы водоснабжения. </w:t>
      </w:r>
      <w:r>
        <w:rPr>
          <w:rFonts w:asciiTheme="minorHAnsi" w:hAnsiTheme="minorHAnsi"/>
          <w:sz w:val="32"/>
          <w:szCs w:val="32"/>
        </w:rPr>
        <w:t>Срок</w:t>
      </w:r>
      <w:r>
        <w:rPr>
          <w:rFonts w:asciiTheme="minorHAnsi" w:hAnsiTheme="minorHAnsi"/>
          <w:sz w:val="32"/>
          <w:szCs w:val="32"/>
          <w:lang w:val="ru-RU"/>
        </w:rPr>
        <w:t xml:space="preserve"> </w:t>
      </w:r>
      <w:r>
        <w:rPr>
          <w:rFonts w:asciiTheme="minorHAnsi" w:hAnsiTheme="minorHAnsi"/>
          <w:sz w:val="32"/>
          <w:szCs w:val="32"/>
        </w:rPr>
        <w:t>реализации</w:t>
      </w:r>
      <w:r>
        <w:rPr>
          <w:rFonts w:asciiTheme="minorHAnsi" w:hAnsiTheme="minorHAnsi"/>
          <w:sz w:val="32"/>
          <w:szCs w:val="32"/>
          <w:lang w:val="ru-RU"/>
        </w:rPr>
        <w:t xml:space="preserve"> </w:t>
      </w:r>
      <w:r w:rsidRPr="00996FA3">
        <w:rPr>
          <w:rFonts w:asciiTheme="minorHAnsi" w:hAnsiTheme="minorHAnsi"/>
          <w:sz w:val="32"/>
          <w:szCs w:val="32"/>
        </w:rPr>
        <w:t>проекта 2018-2020 г</w:t>
      </w:r>
      <w:r>
        <w:rPr>
          <w:rFonts w:asciiTheme="minorHAnsi" w:hAnsiTheme="minorHAnsi"/>
          <w:sz w:val="32"/>
          <w:szCs w:val="32"/>
          <w:lang w:val="ru-RU"/>
        </w:rPr>
        <w:t>.</w:t>
      </w:r>
      <w:r w:rsidRPr="00996FA3">
        <w:rPr>
          <w:rFonts w:asciiTheme="minorHAnsi" w:hAnsiTheme="minorHAnsi"/>
          <w:sz w:val="32"/>
          <w:szCs w:val="32"/>
        </w:rPr>
        <w:t>г.</w:t>
      </w:r>
    </w:p>
    <w:p w:rsidR="0061296F" w:rsidRPr="0061296F" w:rsidRDefault="0061296F" w:rsidP="00CF25EA">
      <w:pPr>
        <w:jc w:val="center"/>
        <w:rPr>
          <w:sz w:val="32"/>
          <w:szCs w:val="32"/>
        </w:rPr>
      </w:pPr>
    </w:p>
    <w:p w:rsidR="002D613C" w:rsidRPr="004D48D5" w:rsidRDefault="0061296F" w:rsidP="00CF25EA">
      <w:pPr>
        <w:pStyle w:val="3"/>
        <w:jc w:val="center"/>
        <w:rPr>
          <w:rFonts w:asciiTheme="minorHAnsi" w:hAnsiTheme="minorHAnsi"/>
          <w:sz w:val="32"/>
          <w:szCs w:val="32"/>
        </w:rPr>
      </w:pPr>
      <w:bookmarkStart w:id="52" w:name="_Toc366078032"/>
      <w:r>
        <w:rPr>
          <w:rFonts w:asciiTheme="minorHAnsi" w:hAnsiTheme="minorHAnsi"/>
          <w:sz w:val="32"/>
          <w:szCs w:val="32"/>
        </w:rPr>
        <w:t>5.</w:t>
      </w:r>
      <w:r w:rsidR="000250FD">
        <w:rPr>
          <w:rFonts w:asciiTheme="minorHAnsi" w:hAnsiTheme="minorHAnsi"/>
          <w:sz w:val="32"/>
          <w:szCs w:val="32"/>
        </w:rPr>
        <w:t>4</w:t>
      </w:r>
      <w:r>
        <w:rPr>
          <w:rFonts w:asciiTheme="minorHAnsi" w:hAnsiTheme="minorHAnsi"/>
          <w:sz w:val="32"/>
          <w:szCs w:val="32"/>
        </w:rPr>
        <w:t>.</w:t>
      </w:r>
      <w:r w:rsidR="002D613C" w:rsidRPr="004D48D5">
        <w:rPr>
          <w:rFonts w:asciiTheme="minorHAnsi" w:hAnsiTheme="minorHAnsi"/>
          <w:sz w:val="32"/>
          <w:szCs w:val="32"/>
        </w:rPr>
        <w:t xml:space="preserve"> </w:t>
      </w:r>
      <w:r>
        <w:rPr>
          <w:rFonts w:asciiTheme="minorHAnsi" w:hAnsiTheme="minorHAnsi"/>
          <w:sz w:val="32"/>
          <w:szCs w:val="32"/>
        </w:rPr>
        <w:t xml:space="preserve">Сведения о реконструируемых и предлагаемых к новому строительству магистральных водопроводных сетях </w:t>
      </w:r>
      <w:r w:rsidR="002D613C" w:rsidRPr="004D48D5">
        <w:rPr>
          <w:rFonts w:asciiTheme="minorHAnsi" w:hAnsiTheme="minorHAnsi"/>
          <w:sz w:val="32"/>
          <w:szCs w:val="32"/>
        </w:rPr>
        <w:t>для обеспечения нормативной надежности водоснабж</w:t>
      </w:r>
      <w:r w:rsidR="000250FD">
        <w:rPr>
          <w:rFonts w:asciiTheme="minorHAnsi" w:hAnsiTheme="minorHAnsi"/>
          <w:sz w:val="32"/>
          <w:szCs w:val="32"/>
        </w:rPr>
        <w:t>ения и качества подаваемой воды.</w:t>
      </w:r>
      <w:bookmarkEnd w:id="52"/>
      <w:r w:rsidR="002D613C" w:rsidRPr="004D48D5">
        <w:rPr>
          <w:rFonts w:asciiTheme="minorHAnsi" w:hAnsiTheme="minorHAnsi"/>
          <w:sz w:val="32"/>
          <w:szCs w:val="32"/>
        </w:rPr>
        <w:t xml:space="preserve"> </w:t>
      </w:r>
    </w:p>
    <w:p w:rsidR="002D613C" w:rsidRPr="00074B8C" w:rsidRDefault="002D613C" w:rsidP="00CF25EA">
      <w:pPr>
        <w:widowControl w:val="0"/>
        <w:autoSpaceDE w:val="0"/>
        <w:autoSpaceDN w:val="0"/>
        <w:adjustRightInd w:val="0"/>
        <w:spacing w:after="0" w:line="240" w:lineRule="auto"/>
        <w:contextualSpacing/>
        <w:rPr>
          <w:rFonts w:asciiTheme="minorHAnsi" w:hAnsiTheme="minorHAnsi"/>
          <w:sz w:val="32"/>
          <w:szCs w:val="32"/>
        </w:rPr>
      </w:pPr>
      <w:r w:rsidRPr="00074B8C">
        <w:rPr>
          <w:rFonts w:asciiTheme="minorHAnsi" w:hAnsiTheme="minorHAnsi"/>
          <w:sz w:val="32"/>
          <w:szCs w:val="32"/>
        </w:rPr>
        <w:t>Модернизация разводящей водопроводной сети в</w:t>
      </w:r>
      <w:r w:rsidR="00BC6E9C" w:rsidRPr="00074B8C">
        <w:rPr>
          <w:rFonts w:asciiTheme="minorHAnsi" w:hAnsiTheme="minorHAnsi"/>
          <w:sz w:val="32"/>
          <w:szCs w:val="32"/>
        </w:rPr>
        <w:t xml:space="preserve"> г.Новая Ляля</w:t>
      </w:r>
      <w:r w:rsidR="0061296F">
        <w:rPr>
          <w:rFonts w:asciiTheme="minorHAnsi" w:hAnsiTheme="minorHAnsi"/>
          <w:sz w:val="32"/>
          <w:szCs w:val="32"/>
        </w:rPr>
        <w:t xml:space="preserve"> с санацией трубопроводов или заменой на полипропиленовые</w:t>
      </w:r>
      <w:r w:rsidR="00BC6E9C" w:rsidRPr="00074B8C">
        <w:rPr>
          <w:rFonts w:asciiTheme="minorHAnsi" w:hAnsiTheme="minorHAnsi"/>
          <w:sz w:val="32"/>
          <w:szCs w:val="32"/>
        </w:rPr>
        <w:t xml:space="preserve"> </w:t>
      </w:r>
      <w:r w:rsidRPr="00074B8C">
        <w:rPr>
          <w:rFonts w:asciiTheme="minorHAnsi" w:hAnsiTheme="minorHAnsi"/>
          <w:sz w:val="32"/>
          <w:szCs w:val="32"/>
        </w:rPr>
        <w:t xml:space="preserve">L=35,2км, d=500мм d=400мм; d=200мм; d=150мм; d=100мм. </w:t>
      </w:r>
      <w:r w:rsidR="0061296F">
        <w:rPr>
          <w:rFonts w:asciiTheme="minorHAnsi" w:hAnsiTheme="minorHAnsi"/>
          <w:sz w:val="32"/>
          <w:szCs w:val="32"/>
        </w:rPr>
        <w:t xml:space="preserve"> </w:t>
      </w:r>
      <w:r w:rsidRPr="00074B8C">
        <w:rPr>
          <w:rFonts w:asciiTheme="minorHAnsi" w:hAnsiTheme="minorHAnsi"/>
          <w:sz w:val="32"/>
          <w:szCs w:val="32"/>
        </w:rPr>
        <w:t xml:space="preserve"> Целью данного мероприятия является бесперебойн</w:t>
      </w:r>
      <w:r w:rsidR="007D032F" w:rsidRPr="00074B8C">
        <w:rPr>
          <w:rFonts w:asciiTheme="minorHAnsi" w:hAnsiTheme="minorHAnsi"/>
          <w:sz w:val="32"/>
          <w:szCs w:val="32"/>
        </w:rPr>
        <w:t>ые</w:t>
      </w:r>
      <w:r w:rsidRPr="00074B8C">
        <w:rPr>
          <w:rFonts w:asciiTheme="minorHAnsi" w:hAnsiTheme="minorHAnsi"/>
          <w:sz w:val="32"/>
          <w:szCs w:val="32"/>
        </w:rPr>
        <w:t xml:space="preserve">  услуги водоснабжения в требуемом количестве и высокого качества.</w:t>
      </w:r>
    </w:p>
    <w:p w:rsidR="002D613C" w:rsidRPr="00074B8C" w:rsidRDefault="002D613C" w:rsidP="00CF25EA">
      <w:pPr>
        <w:widowControl w:val="0"/>
        <w:autoSpaceDE w:val="0"/>
        <w:autoSpaceDN w:val="0"/>
        <w:adjustRightInd w:val="0"/>
        <w:spacing w:after="0" w:line="240" w:lineRule="auto"/>
        <w:contextualSpacing/>
        <w:rPr>
          <w:rFonts w:asciiTheme="minorHAnsi" w:hAnsiTheme="minorHAnsi"/>
          <w:sz w:val="32"/>
          <w:szCs w:val="32"/>
        </w:rPr>
      </w:pPr>
      <w:r w:rsidRPr="00074B8C">
        <w:rPr>
          <w:rFonts w:asciiTheme="minorHAnsi" w:hAnsiTheme="minorHAnsi"/>
          <w:sz w:val="32"/>
          <w:szCs w:val="32"/>
        </w:rPr>
        <w:t>Срок реализации проекта 201</w:t>
      </w:r>
      <w:r w:rsidR="000250FD">
        <w:rPr>
          <w:rFonts w:asciiTheme="minorHAnsi" w:hAnsiTheme="minorHAnsi"/>
          <w:sz w:val="32"/>
          <w:szCs w:val="32"/>
        </w:rPr>
        <w:t>3-2014</w:t>
      </w:r>
      <w:r w:rsidRPr="00074B8C">
        <w:rPr>
          <w:rFonts w:asciiTheme="minorHAnsi" w:hAnsiTheme="minorHAnsi"/>
          <w:sz w:val="32"/>
          <w:szCs w:val="32"/>
        </w:rPr>
        <w:t>гг.</w:t>
      </w:r>
    </w:p>
    <w:p w:rsidR="002D613C" w:rsidRPr="00074B8C" w:rsidRDefault="002D613C" w:rsidP="00CF25EA">
      <w:pPr>
        <w:widowControl w:val="0"/>
        <w:autoSpaceDE w:val="0"/>
        <w:autoSpaceDN w:val="0"/>
        <w:adjustRightInd w:val="0"/>
        <w:spacing w:after="0" w:line="240" w:lineRule="auto"/>
        <w:contextualSpacing/>
        <w:rPr>
          <w:rFonts w:asciiTheme="minorHAnsi" w:hAnsiTheme="minorHAnsi"/>
          <w:sz w:val="32"/>
          <w:szCs w:val="32"/>
        </w:rPr>
      </w:pPr>
      <w:r w:rsidRPr="00074B8C">
        <w:rPr>
          <w:rFonts w:asciiTheme="minorHAnsi" w:hAnsiTheme="minorHAnsi"/>
          <w:sz w:val="32"/>
          <w:szCs w:val="32"/>
        </w:rPr>
        <w:t>Модернизация водоразборных колонок, с организацией контролируемого доступа и местного обогрева  в г.Новая Ляля и в сельск</w:t>
      </w:r>
      <w:r w:rsidR="00BC6E9C" w:rsidRPr="00074B8C">
        <w:rPr>
          <w:rFonts w:asciiTheme="minorHAnsi" w:hAnsiTheme="minorHAnsi"/>
          <w:sz w:val="32"/>
          <w:szCs w:val="32"/>
        </w:rPr>
        <w:t xml:space="preserve">их территориях </w:t>
      </w:r>
      <w:r w:rsidRPr="00074B8C">
        <w:rPr>
          <w:rFonts w:asciiTheme="minorHAnsi" w:hAnsiTheme="minorHAnsi"/>
          <w:sz w:val="32"/>
          <w:szCs w:val="32"/>
        </w:rPr>
        <w:t>в количестве 30шт. Целью данного мероприятия является снижение расхода электроэнергии на обогрев,</w:t>
      </w:r>
      <w:r w:rsidR="007D032F" w:rsidRPr="00074B8C">
        <w:rPr>
          <w:rFonts w:asciiTheme="minorHAnsi" w:hAnsiTheme="minorHAnsi"/>
          <w:sz w:val="32"/>
          <w:szCs w:val="32"/>
        </w:rPr>
        <w:t xml:space="preserve"> </w:t>
      </w:r>
      <w:r w:rsidRPr="00074B8C">
        <w:rPr>
          <w:rFonts w:asciiTheme="minorHAnsi" w:hAnsiTheme="minorHAnsi"/>
          <w:sz w:val="32"/>
          <w:szCs w:val="32"/>
        </w:rPr>
        <w:t>устранение</w:t>
      </w:r>
      <w:r w:rsidR="00BF4046">
        <w:rPr>
          <w:rFonts w:asciiTheme="minorHAnsi" w:hAnsiTheme="minorHAnsi"/>
          <w:sz w:val="32"/>
          <w:szCs w:val="32"/>
        </w:rPr>
        <w:t xml:space="preserve"> </w:t>
      </w:r>
      <w:r w:rsidRPr="00074B8C">
        <w:rPr>
          <w:rFonts w:asciiTheme="minorHAnsi" w:hAnsiTheme="minorHAnsi"/>
          <w:sz w:val="32"/>
          <w:szCs w:val="32"/>
        </w:rPr>
        <w:t>несанкционированного водоразбора</w:t>
      </w:r>
      <w:r w:rsidR="007D032F" w:rsidRPr="00074B8C">
        <w:rPr>
          <w:rFonts w:asciiTheme="minorHAnsi" w:hAnsiTheme="minorHAnsi"/>
          <w:sz w:val="32"/>
          <w:szCs w:val="32"/>
        </w:rPr>
        <w:t>. Срок реализации проекта – 2013</w:t>
      </w:r>
      <w:r w:rsidR="000250FD">
        <w:rPr>
          <w:rFonts w:asciiTheme="minorHAnsi" w:hAnsiTheme="minorHAnsi"/>
          <w:sz w:val="32"/>
          <w:szCs w:val="32"/>
        </w:rPr>
        <w:t>-</w:t>
      </w:r>
      <w:r w:rsidRPr="00074B8C">
        <w:rPr>
          <w:rFonts w:asciiTheme="minorHAnsi" w:hAnsiTheme="minorHAnsi"/>
          <w:sz w:val="32"/>
          <w:szCs w:val="32"/>
        </w:rPr>
        <w:t>2014 гг.</w:t>
      </w:r>
    </w:p>
    <w:p w:rsidR="002D613C" w:rsidRPr="00074B8C" w:rsidRDefault="002D613C" w:rsidP="00CF25EA">
      <w:pPr>
        <w:widowControl w:val="0"/>
        <w:autoSpaceDE w:val="0"/>
        <w:autoSpaceDN w:val="0"/>
        <w:adjustRightInd w:val="0"/>
        <w:spacing w:after="0" w:line="240" w:lineRule="auto"/>
        <w:contextualSpacing/>
        <w:rPr>
          <w:rFonts w:asciiTheme="minorHAnsi" w:hAnsiTheme="minorHAnsi"/>
          <w:sz w:val="32"/>
          <w:szCs w:val="32"/>
        </w:rPr>
      </w:pPr>
      <w:r w:rsidRPr="00074B8C">
        <w:rPr>
          <w:rFonts w:asciiTheme="minorHAnsi" w:hAnsiTheme="minorHAnsi"/>
          <w:sz w:val="32"/>
          <w:szCs w:val="32"/>
        </w:rPr>
        <w:t xml:space="preserve">Установка водогрейного котла на </w:t>
      </w:r>
      <w:r w:rsidR="002544BF" w:rsidRPr="00074B8C">
        <w:rPr>
          <w:rFonts w:asciiTheme="minorHAnsi" w:hAnsiTheme="minorHAnsi"/>
          <w:sz w:val="32"/>
          <w:szCs w:val="32"/>
        </w:rPr>
        <w:t>сжиженном природном газе</w:t>
      </w:r>
      <w:r w:rsidRPr="00074B8C">
        <w:rPr>
          <w:rFonts w:asciiTheme="minorHAnsi" w:hAnsiTheme="minorHAnsi"/>
          <w:sz w:val="32"/>
          <w:szCs w:val="32"/>
        </w:rPr>
        <w:t xml:space="preserve"> </w:t>
      </w:r>
      <w:r w:rsidR="00BC6E9C" w:rsidRPr="00074B8C">
        <w:rPr>
          <w:rFonts w:asciiTheme="minorHAnsi" w:hAnsiTheme="minorHAnsi"/>
          <w:sz w:val="32"/>
          <w:szCs w:val="32"/>
        </w:rPr>
        <w:t xml:space="preserve">для отопления здания цеха «ХПВ» </w:t>
      </w:r>
      <w:r w:rsidR="002544BF" w:rsidRPr="00074B8C">
        <w:rPr>
          <w:rFonts w:asciiTheme="minorHAnsi" w:hAnsiTheme="minorHAnsi"/>
          <w:sz w:val="32"/>
          <w:szCs w:val="32"/>
        </w:rPr>
        <w:t>0,81Мвт установленной мо</w:t>
      </w:r>
      <w:r w:rsidR="006556F3" w:rsidRPr="00074B8C">
        <w:rPr>
          <w:rFonts w:asciiTheme="minorHAnsi" w:hAnsiTheme="minorHAnsi"/>
          <w:sz w:val="32"/>
          <w:szCs w:val="32"/>
        </w:rPr>
        <w:t>щ</w:t>
      </w:r>
      <w:r w:rsidR="002544BF" w:rsidRPr="00074B8C">
        <w:rPr>
          <w:rFonts w:asciiTheme="minorHAnsi" w:hAnsiTheme="minorHAnsi"/>
          <w:sz w:val="32"/>
          <w:szCs w:val="32"/>
        </w:rPr>
        <w:t>ностью</w:t>
      </w:r>
      <w:r w:rsidRPr="00074B8C">
        <w:rPr>
          <w:rFonts w:asciiTheme="minorHAnsi" w:hAnsiTheme="minorHAnsi"/>
          <w:sz w:val="32"/>
          <w:szCs w:val="32"/>
        </w:rPr>
        <w:t>. Целью данного мероприятия является снижение расхода электроэнергии.  Срок реализации проекта – 201</w:t>
      </w:r>
      <w:r w:rsidR="000250FD">
        <w:rPr>
          <w:rFonts w:asciiTheme="minorHAnsi" w:hAnsiTheme="minorHAnsi"/>
          <w:sz w:val="32"/>
          <w:szCs w:val="32"/>
        </w:rPr>
        <w:t>3-</w:t>
      </w:r>
      <w:r w:rsidRPr="00074B8C">
        <w:rPr>
          <w:rFonts w:asciiTheme="minorHAnsi" w:hAnsiTheme="minorHAnsi"/>
          <w:sz w:val="32"/>
          <w:szCs w:val="32"/>
        </w:rPr>
        <w:t>201</w:t>
      </w:r>
      <w:r w:rsidR="000250FD">
        <w:rPr>
          <w:rFonts w:asciiTheme="minorHAnsi" w:hAnsiTheme="minorHAnsi"/>
          <w:sz w:val="32"/>
          <w:szCs w:val="32"/>
        </w:rPr>
        <w:t>4</w:t>
      </w:r>
      <w:r w:rsidRPr="00074B8C">
        <w:rPr>
          <w:rFonts w:asciiTheme="minorHAnsi" w:hAnsiTheme="minorHAnsi"/>
          <w:sz w:val="32"/>
          <w:szCs w:val="32"/>
        </w:rPr>
        <w:t xml:space="preserve"> гг.</w:t>
      </w:r>
    </w:p>
    <w:p w:rsidR="007D032F" w:rsidRPr="00074B8C" w:rsidRDefault="002D613C" w:rsidP="00CF25EA">
      <w:pPr>
        <w:widowControl w:val="0"/>
        <w:autoSpaceDE w:val="0"/>
        <w:autoSpaceDN w:val="0"/>
        <w:adjustRightInd w:val="0"/>
        <w:spacing w:after="0" w:line="240" w:lineRule="auto"/>
        <w:contextualSpacing/>
        <w:rPr>
          <w:rFonts w:asciiTheme="minorHAnsi" w:hAnsiTheme="minorHAnsi"/>
          <w:sz w:val="32"/>
          <w:szCs w:val="32"/>
        </w:rPr>
      </w:pPr>
      <w:r w:rsidRPr="00074B8C">
        <w:rPr>
          <w:rFonts w:asciiTheme="minorHAnsi" w:hAnsiTheme="minorHAnsi"/>
          <w:sz w:val="32"/>
          <w:szCs w:val="32"/>
        </w:rPr>
        <w:t xml:space="preserve">Модернизация насосной станции (установка частотного </w:t>
      </w:r>
      <w:r w:rsidR="00BC6E9C" w:rsidRPr="00074B8C">
        <w:rPr>
          <w:rFonts w:asciiTheme="minorHAnsi" w:hAnsiTheme="minorHAnsi"/>
          <w:sz w:val="32"/>
          <w:szCs w:val="32"/>
        </w:rPr>
        <w:t>регулирования)</w:t>
      </w:r>
      <w:r w:rsidRPr="00074B8C">
        <w:rPr>
          <w:rFonts w:asciiTheme="minorHAnsi" w:hAnsiTheme="minorHAnsi"/>
          <w:sz w:val="32"/>
          <w:szCs w:val="32"/>
        </w:rPr>
        <w:t>.</w:t>
      </w:r>
    </w:p>
    <w:p w:rsidR="002D613C" w:rsidRPr="00074B8C" w:rsidRDefault="002D613C" w:rsidP="00CF25EA">
      <w:pPr>
        <w:widowControl w:val="0"/>
        <w:autoSpaceDE w:val="0"/>
        <w:autoSpaceDN w:val="0"/>
        <w:adjustRightInd w:val="0"/>
        <w:spacing w:after="0" w:line="240" w:lineRule="auto"/>
        <w:contextualSpacing/>
        <w:rPr>
          <w:rFonts w:asciiTheme="minorHAnsi" w:hAnsiTheme="minorHAnsi"/>
          <w:sz w:val="32"/>
          <w:szCs w:val="32"/>
        </w:rPr>
      </w:pPr>
      <w:r w:rsidRPr="00074B8C">
        <w:rPr>
          <w:rFonts w:asciiTheme="minorHAnsi" w:hAnsiTheme="minorHAnsi"/>
          <w:sz w:val="32"/>
          <w:szCs w:val="32"/>
        </w:rPr>
        <w:t xml:space="preserve"> Целью проекта является повышение энергоэффективности, организация учета и контроля за рациональным использованием энергетических ресурсов, снижение износа оборудования.</w:t>
      </w:r>
      <w:r w:rsidR="00E1780C" w:rsidRPr="00074B8C">
        <w:rPr>
          <w:rFonts w:asciiTheme="minorHAnsi" w:hAnsiTheme="minorHAnsi"/>
          <w:sz w:val="32"/>
          <w:szCs w:val="32"/>
        </w:rPr>
        <w:t xml:space="preserve">  Срок реализации проекта – 2013</w:t>
      </w:r>
      <w:r w:rsidR="000250FD">
        <w:rPr>
          <w:rFonts w:asciiTheme="minorHAnsi" w:hAnsiTheme="minorHAnsi"/>
          <w:sz w:val="32"/>
          <w:szCs w:val="32"/>
        </w:rPr>
        <w:t>-</w:t>
      </w:r>
      <w:r w:rsidR="00E1780C" w:rsidRPr="00074B8C">
        <w:rPr>
          <w:rFonts w:asciiTheme="minorHAnsi" w:hAnsiTheme="minorHAnsi"/>
          <w:sz w:val="32"/>
          <w:szCs w:val="32"/>
        </w:rPr>
        <w:t>14</w:t>
      </w:r>
      <w:r w:rsidRPr="00074B8C">
        <w:rPr>
          <w:rFonts w:asciiTheme="minorHAnsi" w:hAnsiTheme="minorHAnsi"/>
          <w:sz w:val="32"/>
          <w:szCs w:val="32"/>
        </w:rPr>
        <w:t>гг.</w:t>
      </w:r>
    </w:p>
    <w:p w:rsidR="002D613C" w:rsidRPr="00074B8C" w:rsidRDefault="002D613C" w:rsidP="00CF25EA">
      <w:pPr>
        <w:widowControl w:val="0"/>
        <w:autoSpaceDE w:val="0"/>
        <w:autoSpaceDN w:val="0"/>
        <w:adjustRightInd w:val="0"/>
        <w:spacing w:after="0"/>
        <w:rPr>
          <w:rFonts w:asciiTheme="minorHAnsi" w:hAnsiTheme="minorHAnsi"/>
          <w:sz w:val="32"/>
          <w:szCs w:val="32"/>
        </w:rPr>
      </w:pPr>
      <w:r w:rsidRPr="00074B8C">
        <w:rPr>
          <w:rFonts w:asciiTheme="minorHAnsi" w:hAnsiTheme="minorHAnsi"/>
          <w:sz w:val="32"/>
          <w:szCs w:val="32"/>
        </w:rPr>
        <w:t>Модернизация фильтровальной станции подготовки питьевой воды цеха «ХПВ»</w:t>
      </w:r>
      <w:r w:rsidR="00BC6E9C" w:rsidRPr="00074B8C">
        <w:rPr>
          <w:rFonts w:asciiTheme="minorHAnsi" w:hAnsiTheme="minorHAnsi"/>
          <w:sz w:val="32"/>
          <w:szCs w:val="32"/>
        </w:rPr>
        <w:t>.</w:t>
      </w:r>
    </w:p>
    <w:p w:rsidR="002D613C" w:rsidRPr="00074B8C" w:rsidRDefault="00BC6E9C" w:rsidP="00CF25EA">
      <w:pPr>
        <w:widowControl w:val="0"/>
        <w:autoSpaceDE w:val="0"/>
        <w:autoSpaceDN w:val="0"/>
        <w:adjustRightInd w:val="0"/>
        <w:spacing w:after="0"/>
        <w:rPr>
          <w:rFonts w:asciiTheme="minorHAnsi" w:hAnsiTheme="minorHAnsi"/>
          <w:sz w:val="32"/>
          <w:szCs w:val="32"/>
        </w:rPr>
      </w:pPr>
      <w:r w:rsidRPr="00074B8C">
        <w:rPr>
          <w:rFonts w:asciiTheme="minorHAnsi" w:hAnsiTheme="minorHAnsi"/>
          <w:sz w:val="32"/>
          <w:szCs w:val="32"/>
        </w:rPr>
        <w:t xml:space="preserve"> </w:t>
      </w:r>
      <w:r w:rsidR="002D613C" w:rsidRPr="00074B8C">
        <w:rPr>
          <w:rFonts w:asciiTheme="minorHAnsi" w:hAnsiTheme="minorHAnsi"/>
          <w:sz w:val="32"/>
          <w:szCs w:val="32"/>
        </w:rPr>
        <w:t>Целью данного мероприятия является замена хлорирования воды на  озонирование, для улучшение качества. Срок реализации проекта – 201</w:t>
      </w:r>
      <w:r w:rsidR="00E1780C" w:rsidRPr="00074B8C">
        <w:rPr>
          <w:rFonts w:asciiTheme="minorHAnsi" w:hAnsiTheme="minorHAnsi"/>
          <w:sz w:val="32"/>
          <w:szCs w:val="32"/>
        </w:rPr>
        <w:t>4</w:t>
      </w:r>
      <w:r w:rsidR="000250FD">
        <w:rPr>
          <w:rFonts w:asciiTheme="minorHAnsi" w:hAnsiTheme="minorHAnsi"/>
          <w:sz w:val="32"/>
          <w:szCs w:val="32"/>
        </w:rPr>
        <w:t>-</w:t>
      </w:r>
      <w:r w:rsidR="002D613C" w:rsidRPr="00074B8C">
        <w:rPr>
          <w:rFonts w:asciiTheme="minorHAnsi" w:hAnsiTheme="minorHAnsi"/>
          <w:sz w:val="32"/>
          <w:szCs w:val="32"/>
        </w:rPr>
        <w:t>2020 гг.</w:t>
      </w:r>
    </w:p>
    <w:p w:rsidR="002D613C" w:rsidRPr="00074B8C" w:rsidRDefault="007D032F" w:rsidP="00CF25EA">
      <w:pPr>
        <w:widowControl w:val="0"/>
        <w:autoSpaceDE w:val="0"/>
        <w:autoSpaceDN w:val="0"/>
        <w:adjustRightInd w:val="0"/>
        <w:spacing w:after="0"/>
        <w:rPr>
          <w:rFonts w:asciiTheme="minorHAnsi" w:hAnsiTheme="minorHAnsi"/>
          <w:sz w:val="32"/>
          <w:szCs w:val="32"/>
        </w:rPr>
      </w:pPr>
      <w:r w:rsidRPr="00074B8C">
        <w:rPr>
          <w:rFonts w:asciiTheme="minorHAnsi" w:hAnsiTheme="minorHAnsi"/>
          <w:sz w:val="32"/>
          <w:szCs w:val="32"/>
        </w:rPr>
        <w:t>Модерни</w:t>
      </w:r>
      <w:r w:rsidR="002D613C" w:rsidRPr="00074B8C">
        <w:rPr>
          <w:rFonts w:asciiTheme="minorHAnsi" w:hAnsiTheme="minorHAnsi"/>
          <w:sz w:val="32"/>
          <w:szCs w:val="32"/>
        </w:rPr>
        <w:t>зация насосной станции II подъема</w:t>
      </w:r>
      <w:r w:rsidRPr="00074B8C">
        <w:rPr>
          <w:rFonts w:asciiTheme="minorHAnsi" w:hAnsiTheme="minorHAnsi"/>
          <w:sz w:val="32"/>
          <w:szCs w:val="32"/>
        </w:rPr>
        <w:t xml:space="preserve"> </w:t>
      </w:r>
      <w:r w:rsidR="002D613C" w:rsidRPr="00074B8C">
        <w:rPr>
          <w:rFonts w:asciiTheme="minorHAnsi" w:hAnsiTheme="minorHAnsi"/>
          <w:sz w:val="32"/>
          <w:szCs w:val="32"/>
        </w:rPr>
        <w:t>,станции подготовки питьевой воды цеха «ХПВ»</w:t>
      </w:r>
      <w:r w:rsidRPr="00074B8C">
        <w:rPr>
          <w:rFonts w:asciiTheme="minorHAnsi" w:hAnsiTheme="minorHAnsi"/>
          <w:sz w:val="32"/>
          <w:szCs w:val="32"/>
        </w:rPr>
        <w:t xml:space="preserve"> 3 </w:t>
      </w:r>
      <w:r w:rsidR="002D613C" w:rsidRPr="00074B8C">
        <w:rPr>
          <w:rFonts w:asciiTheme="minorHAnsi" w:hAnsiTheme="minorHAnsi"/>
          <w:sz w:val="32"/>
          <w:szCs w:val="32"/>
        </w:rPr>
        <w:t>н</w:t>
      </w:r>
      <w:r w:rsidRPr="00074B8C">
        <w:rPr>
          <w:rFonts w:asciiTheme="minorHAnsi" w:hAnsiTheme="minorHAnsi"/>
          <w:sz w:val="32"/>
          <w:szCs w:val="32"/>
        </w:rPr>
        <w:t>а</w:t>
      </w:r>
      <w:r w:rsidR="002D613C" w:rsidRPr="00074B8C">
        <w:rPr>
          <w:rFonts w:asciiTheme="minorHAnsi" w:hAnsiTheme="minorHAnsi"/>
          <w:sz w:val="32"/>
          <w:szCs w:val="32"/>
        </w:rPr>
        <w:t>соса по 110кВт. Целью данного мероприятия является снижение расхода электроэнергии, обеспечение бесперебойной услуги водоснабжения в требуемом количестве и высокого качества. Срок реализации проекта – 2013</w:t>
      </w:r>
      <w:r w:rsidR="000250FD">
        <w:rPr>
          <w:rFonts w:asciiTheme="minorHAnsi" w:hAnsiTheme="minorHAnsi"/>
          <w:sz w:val="32"/>
          <w:szCs w:val="32"/>
        </w:rPr>
        <w:t>-</w:t>
      </w:r>
      <w:r w:rsidR="002D613C" w:rsidRPr="00074B8C">
        <w:rPr>
          <w:rFonts w:asciiTheme="minorHAnsi" w:hAnsiTheme="minorHAnsi"/>
          <w:sz w:val="32"/>
          <w:szCs w:val="32"/>
        </w:rPr>
        <w:t>2019 гг.</w:t>
      </w:r>
    </w:p>
    <w:p w:rsidR="002D613C" w:rsidRPr="00074B8C" w:rsidRDefault="002D613C" w:rsidP="00CF25EA">
      <w:pPr>
        <w:widowControl w:val="0"/>
        <w:autoSpaceDE w:val="0"/>
        <w:autoSpaceDN w:val="0"/>
        <w:adjustRightInd w:val="0"/>
        <w:spacing w:after="0"/>
        <w:rPr>
          <w:rFonts w:asciiTheme="minorHAnsi" w:hAnsiTheme="minorHAnsi"/>
          <w:sz w:val="32"/>
          <w:szCs w:val="32"/>
        </w:rPr>
      </w:pPr>
      <w:r w:rsidRPr="00074B8C">
        <w:rPr>
          <w:rFonts w:asciiTheme="minorHAnsi" w:hAnsiTheme="minorHAnsi"/>
          <w:sz w:val="32"/>
          <w:szCs w:val="32"/>
        </w:rPr>
        <w:t>Модернизация сетей водоснабжения сети по ул.Бажова</w:t>
      </w:r>
      <w:r w:rsidR="0061296F" w:rsidRPr="0061296F">
        <w:rPr>
          <w:rFonts w:asciiTheme="minorHAnsi" w:hAnsiTheme="minorHAnsi"/>
          <w:sz w:val="32"/>
          <w:szCs w:val="32"/>
        </w:rPr>
        <w:t xml:space="preserve"> </w:t>
      </w:r>
      <w:r w:rsidR="0061296F">
        <w:rPr>
          <w:rFonts w:asciiTheme="minorHAnsi" w:hAnsiTheme="minorHAnsi"/>
          <w:sz w:val="32"/>
          <w:szCs w:val="32"/>
        </w:rPr>
        <w:t xml:space="preserve"> с санацией трубопроводов или заменой на полипропиленовые</w:t>
      </w:r>
      <w:r w:rsidRPr="00074B8C">
        <w:rPr>
          <w:rFonts w:asciiTheme="minorHAnsi" w:hAnsiTheme="minorHAnsi"/>
          <w:sz w:val="32"/>
          <w:szCs w:val="32"/>
        </w:rPr>
        <w:t xml:space="preserve"> (дома №13,1</w:t>
      </w:r>
      <w:r w:rsidR="00BC6E9C" w:rsidRPr="00074B8C">
        <w:rPr>
          <w:rFonts w:asciiTheme="minorHAnsi" w:hAnsiTheme="minorHAnsi"/>
          <w:sz w:val="32"/>
          <w:szCs w:val="32"/>
        </w:rPr>
        <w:t xml:space="preserve">5,17,19,20,33,34) </w:t>
      </w:r>
      <w:r w:rsidRPr="00074B8C">
        <w:rPr>
          <w:rFonts w:asciiTheme="minorHAnsi" w:hAnsiTheme="minorHAnsi"/>
          <w:sz w:val="32"/>
          <w:szCs w:val="32"/>
        </w:rPr>
        <w:t>d=57мм,L=380м,d=150мм,L=600. Целью данного мероприятия является обеспечение бесперебойной услуги водоснабжения в требуемом количестве и высокого качества при транспортировании питьевой воды по потребителям,</w:t>
      </w:r>
      <w:r w:rsidR="007249F8" w:rsidRPr="00074B8C">
        <w:rPr>
          <w:rFonts w:asciiTheme="minorHAnsi" w:hAnsiTheme="minorHAnsi"/>
          <w:sz w:val="32"/>
          <w:szCs w:val="32"/>
        </w:rPr>
        <w:t xml:space="preserve"> </w:t>
      </w:r>
      <w:r w:rsidRPr="00074B8C">
        <w:rPr>
          <w:rFonts w:asciiTheme="minorHAnsi" w:hAnsiTheme="minorHAnsi"/>
          <w:sz w:val="32"/>
          <w:szCs w:val="32"/>
        </w:rPr>
        <w:t>ликвидация утечек (потерь) питьевой воды. Срок реализации проекта – 201</w:t>
      </w:r>
      <w:r w:rsidR="000250FD">
        <w:rPr>
          <w:rFonts w:asciiTheme="minorHAnsi" w:hAnsiTheme="minorHAnsi"/>
          <w:sz w:val="32"/>
          <w:szCs w:val="32"/>
        </w:rPr>
        <w:t>3-</w:t>
      </w:r>
      <w:r w:rsidRPr="00074B8C">
        <w:rPr>
          <w:rFonts w:asciiTheme="minorHAnsi" w:hAnsiTheme="minorHAnsi"/>
          <w:sz w:val="32"/>
          <w:szCs w:val="32"/>
        </w:rPr>
        <w:t>201</w:t>
      </w:r>
      <w:r w:rsidR="000250FD">
        <w:rPr>
          <w:rFonts w:asciiTheme="minorHAnsi" w:hAnsiTheme="minorHAnsi"/>
          <w:sz w:val="32"/>
          <w:szCs w:val="32"/>
        </w:rPr>
        <w:t>4</w:t>
      </w:r>
      <w:r w:rsidRPr="00074B8C">
        <w:rPr>
          <w:rFonts w:asciiTheme="minorHAnsi" w:hAnsiTheme="minorHAnsi"/>
          <w:sz w:val="32"/>
          <w:szCs w:val="32"/>
        </w:rPr>
        <w:t xml:space="preserve"> гг.</w:t>
      </w:r>
    </w:p>
    <w:p w:rsidR="002D613C" w:rsidRPr="00074B8C" w:rsidRDefault="002D613C" w:rsidP="00CF25EA">
      <w:pPr>
        <w:widowControl w:val="0"/>
        <w:autoSpaceDE w:val="0"/>
        <w:autoSpaceDN w:val="0"/>
        <w:adjustRightInd w:val="0"/>
        <w:spacing w:after="0"/>
        <w:rPr>
          <w:rFonts w:asciiTheme="minorHAnsi" w:hAnsiTheme="minorHAnsi"/>
          <w:sz w:val="32"/>
          <w:szCs w:val="32"/>
        </w:rPr>
      </w:pPr>
      <w:r w:rsidRPr="00074B8C">
        <w:rPr>
          <w:rFonts w:asciiTheme="minorHAnsi" w:hAnsiTheme="minorHAnsi"/>
          <w:sz w:val="32"/>
          <w:szCs w:val="32"/>
        </w:rPr>
        <w:t>Модернизация сетей водоснабжения сети по ул.Менжинского от водоколонки по ул.Первомайская до дома №1</w:t>
      </w:r>
      <w:r w:rsidR="0061296F" w:rsidRPr="0061296F">
        <w:rPr>
          <w:rFonts w:asciiTheme="minorHAnsi" w:hAnsiTheme="minorHAnsi"/>
          <w:sz w:val="32"/>
          <w:szCs w:val="32"/>
        </w:rPr>
        <w:t xml:space="preserve"> </w:t>
      </w:r>
      <w:r w:rsidR="0061296F">
        <w:rPr>
          <w:rFonts w:asciiTheme="minorHAnsi" w:hAnsiTheme="minorHAnsi"/>
          <w:sz w:val="32"/>
          <w:szCs w:val="32"/>
        </w:rPr>
        <w:t xml:space="preserve"> с санацией трубопроводов или заменой на полипропиленовые</w:t>
      </w:r>
      <w:r w:rsidRPr="00074B8C">
        <w:rPr>
          <w:rFonts w:asciiTheme="minorHAnsi" w:hAnsiTheme="minorHAnsi"/>
          <w:sz w:val="32"/>
          <w:szCs w:val="32"/>
        </w:rPr>
        <w:t xml:space="preserve"> d=45мм,L=500м. Целью данного мероприятия является обеспечение бесперебойной услуги водоснабжения в требуемом количестве и высокого качества при транспортировании питьевой воды по потребителям, ликвидация утечек (потерь) питьевой воды обеспечение питьевой водой.</w:t>
      </w:r>
      <w:r w:rsidR="006556F3" w:rsidRPr="00074B8C">
        <w:rPr>
          <w:rFonts w:asciiTheme="minorHAnsi" w:hAnsiTheme="minorHAnsi"/>
          <w:sz w:val="32"/>
          <w:szCs w:val="32"/>
        </w:rPr>
        <w:t xml:space="preserve"> </w:t>
      </w:r>
      <w:r w:rsidRPr="00074B8C">
        <w:rPr>
          <w:rFonts w:asciiTheme="minorHAnsi" w:hAnsiTheme="minorHAnsi"/>
          <w:sz w:val="32"/>
          <w:szCs w:val="32"/>
        </w:rPr>
        <w:t>Срок реализации проекта – 201</w:t>
      </w:r>
      <w:r w:rsidR="000250FD">
        <w:rPr>
          <w:rFonts w:asciiTheme="minorHAnsi" w:hAnsiTheme="minorHAnsi"/>
          <w:sz w:val="32"/>
          <w:szCs w:val="32"/>
        </w:rPr>
        <w:t>3-</w:t>
      </w:r>
      <w:r w:rsidRPr="00074B8C">
        <w:rPr>
          <w:rFonts w:asciiTheme="minorHAnsi" w:hAnsiTheme="minorHAnsi"/>
          <w:sz w:val="32"/>
          <w:szCs w:val="32"/>
        </w:rPr>
        <w:t>201</w:t>
      </w:r>
      <w:r w:rsidR="000250FD">
        <w:rPr>
          <w:rFonts w:asciiTheme="minorHAnsi" w:hAnsiTheme="minorHAnsi"/>
          <w:sz w:val="32"/>
          <w:szCs w:val="32"/>
        </w:rPr>
        <w:t>4</w:t>
      </w:r>
      <w:r w:rsidRPr="00074B8C">
        <w:rPr>
          <w:rFonts w:asciiTheme="minorHAnsi" w:hAnsiTheme="minorHAnsi"/>
          <w:sz w:val="32"/>
          <w:szCs w:val="32"/>
        </w:rPr>
        <w:t xml:space="preserve"> гг.</w:t>
      </w:r>
    </w:p>
    <w:p w:rsidR="007D032F" w:rsidRPr="00074B8C" w:rsidRDefault="002D613C" w:rsidP="00CF25EA">
      <w:pPr>
        <w:widowControl w:val="0"/>
        <w:autoSpaceDE w:val="0"/>
        <w:autoSpaceDN w:val="0"/>
        <w:adjustRightInd w:val="0"/>
        <w:spacing w:after="0"/>
        <w:rPr>
          <w:rFonts w:asciiTheme="minorHAnsi" w:hAnsiTheme="minorHAnsi"/>
          <w:sz w:val="32"/>
          <w:szCs w:val="32"/>
        </w:rPr>
      </w:pPr>
      <w:r w:rsidRPr="00074B8C">
        <w:rPr>
          <w:rFonts w:asciiTheme="minorHAnsi" w:hAnsiTheme="minorHAnsi"/>
          <w:sz w:val="32"/>
          <w:szCs w:val="32"/>
        </w:rPr>
        <w:t>Модернизация сетей водоснабжения сети по ул.</w:t>
      </w:r>
      <w:r w:rsidR="006556F3" w:rsidRPr="00074B8C">
        <w:rPr>
          <w:rFonts w:asciiTheme="minorHAnsi" w:hAnsiTheme="minorHAnsi"/>
          <w:sz w:val="32"/>
          <w:szCs w:val="32"/>
        </w:rPr>
        <w:t xml:space="preserve"> </w:t>
      </w:r>
      <w:r w:rsidRPr="00074B8C">
        <w:rPr>
          <w:rFonts w:asciiTheme="minorHAnsi" w:hAnsiTheme="minorHAnsi"/>
          <w:sz w:val="32"/>
          <w:szCs w:val="32"/>
        </w:rPr>
        <w:t>Ханкевича дом №1 от котельной ДК им.</w:t>
      </w:r>
      <w:r w:rsidR="006556F3" w:rsidRPr="00074B8C">
        <w:rPr>
          <w:rFonts w:asciiTheme="minorHAnsi" w:hAnsiTheme="minorHAnsi"/>
          <w:sz w:val="32"/>
          <w:szCs w:val="32"/>
        </w:rPr>
        <w:t xml:space="preserve"> </w:t>
      </w:r>
      <w:r w:rsidRPr="00074B8C">
        <w:rPr>
          <w:rFonts w:asciiTheme="minorHAnsi" w:hAnsiTheme="minorHAnsi"/>
          <w:sz w:val="32"/>
          <w:szCs w:val="32"/>
        </w:rPr>
        <w:t xml:space="preserve">Ханкевича </w:t>
      </w:r>
      <w:r w:rsidR="000250FD">
        <w:rPr>
          <w:rFonts w:asciiTheme="minorHAnsi" w:hAnsiTheme="minorHAnsi"/>
          <w:sz w:val="32"/>
          <w:szCs w:val="32"/>
        </w:rPr>
        <w:t>с санацией трубопроводов или заменой на полипропиленовые</w:t>
      </w:r>
      <w:r w:rsidR="000250FD" w:rsidRPr="00074B8C">
        <w:rPr>
          <w:rFonts w:asciiTheme="minorHAnsi" w:hAnsiTheme="minorHAnsi"/>
          <w:sz w:val="32"/>
          <w:szCs w:val="32"/>
        </w:rPr>
        <w:t xml:space="preserve"> </w:t>
      </w:r>
      <w:r w:rsidRPr="00074B8C">
        <w:rPr>
          <w:rFonts w:asciiTheme="minorHAnsi" w:hAnsiTheme="minorHAnsi"/>
          <w:sz w:val="32"/>
          <w:szCs w:val="32"/>
        </w:rPr>
        <w:t>d=45мм,L=320м. Целью данного мероприятия является обеспечение бесперебойной услуги водоснабжения в требуемом количестве и высокого качества при транспортировании питьевой воды по потребителям, ликвидация утечек (потерь) питьевой воды обеспечение питьевой водой.</w:t>
      </w:r>
    </w:p>
    <w:p w:rsidR="002D613C" w:rsidRPr="00074B8C" w:rsidRDefault="002D613C" w:rsidP="00CF25EA">
      <w:pPr>
        <w:widowControl w:val="0"/>
        <w:autoSpaceDE w:val="0"/>
        <w:autoSpaceDN w:val="0"/>
        <w:adjustRightInd w:val="0"/>
        <w:spacing w:after="0"/>
        <w:rPr>
          <w:rFonts w:asciiTheme="minorHAnsi" w:hAnsiTheme="minorHAnsi"/>
          <w:sz w:val="32"/>
          <w:szCs w:val="32"/>
        </w:rPr>
      </w:pPr>
      <w:r w:rsidRPr="00074B8C">
        <w:rPr>
          <w:rFonts w:asciiTheme="minorHAnsi" w:hAnsiTheme="minorHAnsi"/>
          <w:sz w:val="32"/>
          <w:szCs w:val="32"/>
        </w:rPr>
        <w:t>Срок реализации проекта – 201</w:t>
      </w:r>
      <w:r w:rsidR="000250FD">
        <w:rPr>
          <w:rFonts w:asciiTheme="minorHAnsi" w:hAnsiTheme="minorHAnsi"/>
          <w:sz w:val="32"/>
          <w:szCs w:val="32"/>
        </w:rPr>
        <w:t>3-</w:t>
      </w:r>
      <w:r w:rsidRPr="00074B8C">
        <w:rPr>
          <w:rFonts w:asciiTheme="minorHAnsi" w:hAnsiTheme="minorHAnsi"/>
          <w:sz w:val="32"/>
          <w:szCs w:val="32"/>
        </w:rPr>
        <w:t>201</w:t>
      </w:r>
      <w:r w:rsidR="000250FD">
        <w:rPr>
          <w:rFonts w:asciiTheme="minorHAnsi" w:hAnsiTheme="minorHAnsi"/>
          <w:sz w:val="32"/>
          <w:szCs w:val="32"/>
        </w:rPr>
        <w:t>4</w:t>
      </w:r>
      <w:r w:rsidRPr="00074B8C">
        <w:rPr>
          <w:rFonts w:asciiTheme="minorHAnsi" w:hAnsiTheme="minorHAnsi"/>
          <w:sz w:val="32"/>
          <w:szCs w:val="32"/>
        </w:rPr>
        <w:t xml:space="preserve"> гг.</w:t>
      </w:r>
    </w:p>
    <w:p w:rsidR="002D613C" w:rsidRPr="00074B8C" w:rsidRDefault="002D613C" w:rsidP="00CF25EA">
      <w:pPr>
        <w:widowControl w:val="0"/>
        <w:autoSpaceDE w:val="0"/>
        <w:autoSpaceDN w:val="0"/>
        <w:adjustRightInd w:val="0"/>
        <w:spacing w:after="0"/>
        <w:rPr>
          <w:rFonts w:asciiTheme="minorHAnsi" w:hAnsiTheme="minorHAnsi"/>
          <w:sz w:val="32"/>
          <w:szCs w:val="32"/>
        </w:rPr>
      </w:pPr>
      <w:r w:rsidRPr="00074B8C">
        <w:rPr>
          <w:rFonts w:asciiTheme="minorHAnsi" w:hAnsiTheme="minorHAnsi"/>
          <w:sz w:val="32"/>
          <w:szCs w:val="32"/>
        </w:rPr>
        <w:t xml:space="preserve">Модернизация сетей водоснабжения сети по ул.Мира, Фрунзе, Чкалова, Молодежная (от водоколонок) </w:t>
      </w:r>
      <w:r w:rsidR="000250FD">
        <w:rPr>
          <w:rFonts w:asciiTheme="minorHAnsi" w:hAnsiTheme="minorHAnsi"/>
          <w:sz w:val="32"/>
          <w:szCs w:val="32"/>
        </w:rPr>
        <w:t>с санацией трубопроводов или заменой на полипропиленовые</w:t>
      </w:r>
      <w:r w:rsidR="000250FD" w:rsidRPr="00074B8C">
        <w:rPr>
          <w:rFonts w:asciiTheme="minorHAnsi" w:hAnsiTheme="minorHAnsi"/>
          <w:sz w:val="32"/>
          <w:szCs w:val="32"/>
        </w:rPr>
        <w:t xml:space="preserve"> </w:t>
      </w:r>
      <w:r w:rsidRPr="00074B8C">
        <w:rPr>
          <w:rFonts w:asciiTheme="minorHAnsi" w:hAnsiTheme="minorHAnsi"/>
          <w:sz w:val="32"/>
          <w:szCs w:val="32"/>
        </w:rPr>
        <w:t>d=57мм,L=800м., d=32мм,L=800м., Целью данного мероприятия является обеспечение бесперебойной услуги водоснабжения в требуемом количестве и высокого качества при транспортировании питьевой воды по потребителям,</w:t>
      </w:r>
      <w:r w:rsidR="006556F3" w:rsidRPr="00074B8C">
        <w:rPr>
          <w:rFonts w:asciiTheme="minorHAnsi" w:hAnsiTheme="minorHAnsi"/>
          <w:sz w:val="32"/>
          <w:szCs w:val="32"/>
        </w:rPr>
        <w:t xml:space="preserve"> </w:t>
      </w:r>
      <w:r w:rsidRPr="00074B8C">
        <w:rPr>
          <w:rFonts w:asciiTheme="minorHAnsi" w:hAnsiTheme="minorHAnsi"/>
          <w:sz w:val="32"/>
          <w:szCs w:val="32"/>
        </w:rPr>
        <w:t>ликвидация утечек (потерь) питьевой воды обеспечение питьевой водой.</w:t>
      </w:r>
      <w:r w:rsidR="006556F3" w:rsidRPr="00074B8C">
        <w:rPr>
          <w:rFonts w:asciiTheme="minorHAnsi" w:hAnsiTheme="minorHAnsi"/>
          <w:sz w:val="32"/>
          <w:szCs w:val="32"/>
        </w:rPr>
        <w:t xml:space="preserve"> </w:t>
      </w:r>
      <w:r w:rsidRPr="00074B8C">
        <w:rPr>
          <w:rFonts w:asciiTheme="minorHAnsi" w:hAnsiTheme="minorHAnsi"/>
          <w:sz w:val="32"/>
          <w:szCs w:val="32"/>
        </w:rPr>
        <w:t>Срок реализации проекта – 201</w:t>
      </w:r>
      <w:r w:rsidR="000250FD">
        <w:rPr>
          <w:rFonts w:asciiTheme="minorHAnsi" w:hAnsiTheme="minorHAnsi"/>
          <w:sz w:val="32"/>
          <w:szCs w:val="32"/>
        </w:rPr>
        <w:t>3-</w:t>
      </w:r>
      <w:r w:rsidRPr="00074B8C">
        <w:rPr>
          <w:rFonts w:asciiTheme="minorHAnsi" w:hAnsiTheme="minorHAnsi"/>
          <w:sz w:val="32"/>
          <w:szCs w:val="32"/>
        </w:rPr>
        <w:t>201</w:t>
      </w:r>
      <w:r w:rsidR="000250FD">
        <w:rPr>
          <w:rFonts w:asciiTheme="minorHAnsi" w:hAnsiTheme="minorHAnsi"/>
          <w:sz w:val="32"/>
          <w:szCs w:val="32"/>
        </w:rPr>
        <w:t>4</w:t>
      </w:r>
      <w:r w:rsidRPr="00074B8C">
        <w:rPr>
          <w:rFonts w:asciiTheme="minorHAnsi" w:hAnsiTheme="minorHAnsi"/>
          <w:sz w:val="32"/>
          <w:szCs w:val="32"/>
        </w:rPr>
        <w:t xml:space="preserve"> гг.</w:t>
      </w:r>
    </w:p>
    <w:p w:rsidR="002D613C" w:rsidRPr="00074B8C" w:rsidRDefault="002D613C" w:rsidP="00CF25EA">
      <w:pPr>
        <w:widowControl w:val="0"/>
        <w:autoSpaceDE w:val="0"/>
        <w:autoSpaceDN w:val="0"/>
        <w:adjustRightInd w:val="0"/>
        <w:spacing w:after="0" w:line="240" w:lineRule="auto"/>
        <w:contextualSpacing/>
        <w:rPr>
          <w:rFonts w:asciiTheme="minorHAnsi" w:hAnsiTheme="minorHAnsi"/>
          <w:sz w:val="32"/>
          <w:szCs w:val="32"/>
        </w:rPr>
      </w:pPr>
      <w:r w:rsidRPr="00074B8C">
        <w:rPr>
          <w:rFonts w:asciiTheme="minorHAnsi" w:hAnsiTheme="minorHAnsi"/>
          <w:sz w:val="32"/>
          <w:szCs w:val="32"/>
        </w:rPr>
        <w:t>Модернизация сетей водоснабжения сети по ул.Пушкинская дома №1,№2 (от водоколонок)</w:t>
      </w:r>
      <w:r w:rsidR="000250FD" w:rsidRPr="000250FD">
        <w:rPr>
          <w:rFonts w:asciiTheme="minorHAnsi" w:hAnsiTheme="minorHAnsi"/>
          <w:sz w:val="32"/>
          <w:szCs w:val="32"/>
        </w:rPr>
        <w:t xml:space="preserve"> </w:t>
      </w:r>
      <w:r w:rsidR="000250FD">
        <w:rPr>
          <w:rFonts w:asciiTheme="minorHAnsi" w:hAnsiTheme="minorHAnsi"/>
          <w:sz w:val="32"/>
          <w:szCs w:val="32"/>
        </w:rPr>
        <w:t xml:space="preserve">санацией трубопроводов или заменой на полипропиленовые с </w:t>
      </w:r>
      <w:r w:rsidRPr="00074B8C">
        <w:rPr>
          <w:rFonts w:asciiTheme="minorHAnsi" w:hAnsiTheme="minorHAnsi"/>
          <w:sz w:val="32"/>
          <w:szCs w:val="32"/>
        </w:rPr>
        <w:t xml:space="preserve"> </w:t>
      </w:r>
    </w:p>
    <w:p w:rsidR="002D613C" w:rsidRPr="00074B8C" w:rsidRDefault="002D613C" w:rsidP="00CF25EA">
      <w:pPr>
        <w:widowControl w:val="0"/>
        <w:autoSpaceDE w:val="0"/>
        <w:autoSpaceDN w:val="0"/>
        <w:adjustRightInd w:val="0"/>
        <w:spacing w:after="0" w:line="240" w:lineRule="auto"/>
        <w:contextualSpacing/>
        <w:rPr>
          <w:rFonts w:asciiTheme="minorHAnsi" w:hAnsiTheme="minorHAnsi"/>
          <w:sz w:val="32"/>
          <w:szCs w:val="32"/>
        </w:rPr>
      </w:pPr>
      <w:r w:rsidRPr="00074B8C">
        <w:rPr>
          <w:rFonts w:asciiTheme="minorHAnsi" w:hAnsiTheme="minorHAnsi"/>
          <w:sz w:val="32"/>
          <w:szCs w:val="32"/>
        </w:rPr>
        <w:t>d=57мм,L=820м.. Целью данного мероприятия является обеспечение бесперебойной услуги водоснабжения в требуемом количестве и высокого качества при транспортировании питьевой воды по потребителям,</w:t>
      </w:r>
      <w:r w:rsidR="006556F3" w:rsidRPr="00074B8C">
        <w:rPr>
          <w:rFonts w:asciiTheme="minorHAnsi" w:hAnsiTheme="minorHAnsi"/>
          <w:sz w:val="32"/>
          <w:szCs w:val="32"/>
        </w:rPr>
        <w:t xml:space="preserve"> </w:t>
      </w:r>
      <w:r w:rsidRPr="00074B8C">
        <w:rPr>
          <w:rFonts w:asciiTheme="minorHAnsi" w:hAnsiTheme="minorHAnsi"/>
          <w:sz w:val="32"/>
          <w:szCs w:val="32"/>
        </w:rPr>
        <w:t>ликвидация утечек (потерь) питьевой воды обеспечение питьевой водой.</w:t>
      </w:r>
      <w:r w:rsidR="006556F3" w:rsidRPr="00074B8C">
        <w:rPr>
          <w:rFonts w:asciiTheme="minorHAnsi" w:hAnsiTheme="minorHAnsi"/>
          <w:sz w:val="32"/>
          <w:szCs w:val="32"/>
        </w:rPr>
        <w:t xml:space="preserve"> </w:t>
      </w:r>
      <w:r w:rsidRPr="00074B8C">
        <w:rPr>
          <w:rFonts w:asciiTheme="minorHAnsi" w:hAnsiTheme="minorHAnsi"/>
          <w:sz w:val="32"/>
          <w:szCs w:val="32"/>
        </w:rPr>
        <w:t>Срок реализации проекта – 2015</w:t>
      </w:r>
      <w:r w:rsidR="000250FD">
        <w:rPr>
          <w:rFonts w:asciiTheme="minorHAnsi" w:hAnsiTheme="minorHAnsi"/>
          <w:sz w:val="32"/>
          <w:szCs w:val="32"/>
        </w:rPr>
        <w:t>-</w:t>
      </w:r>
      <w:r w:rsidRPr="00074B8C">
        <w:rPr>
          <w:rFonts w:asciiTheme="minorHAnsi" w:hAnsiTheme="minorHAnsi"/>
          <w:sz w:val="32"/>
          <w:szCs w:val="32"/>
        </w:rPr>
        <w:t>2016 гг.</w:t>
      </w:r>
    </w:p>
    <w:p w:rsidR="002D613C" w:rsidRPr="00074B8C" w:rsidRDefault="002D613C" w:rsidP="00CF25EA">
      <w:pPr>
        <w:widowControl w:val="0"/>
        <w:autoSpaceDE w:val="0"/>
        <w:autoSpaceDN w:val="0"/>
        <w:adjustRightInd w:val="0"/>
        <w:spacing w:after="0" w:line="240" w:lineRule="auto"/>
        <w:contextualSpacing/>
        <w:rPr>
          <w:rFonts w:asciiTheme="minorHAnsi" w:hAnsiTheme="minorHAnsi"/>
          <w:sz w:val="32"/>
          <w:szCs w:val="32"/>
        </w:rPr>
      </w:pPr>
      <w:r w:rsidRPr="00074B8C">
        <w:rPr>
          <w:rFonts w:asciiTheme="minorHAnsi" w:hAnsiTheme="minorHAnsi"/>
          <w:sz w:val="32"/>
          <w:szCs w:val="32"/>
        </w:rPr>
        <w:t>Модернизация сетей водоснабжения сети по ул. Октябрьская (от котельной ШРМ до дома №6а по ул.Клубная)</w:t>
      </w:r>
      <w:r w:rsidR="000250FD" w:rsidRPr="000250FD">
        <w:rPr>
          <w:rFonts w:asciiTheme="minorHAnsi" w:hAnsiTheme="minorHAnsi"/>
          <w:sz w:val="32"/>
          <w:szCs w:val="32"/>
        </w:rPr>
        <w:t xml:space="preserve"> </w:t>
      </w:r>
      <w:r w:rsidR="000250FD">
        <w:rPr>
          <w:rFonts w:asciiTheme="minorHAnsi" w:hAnsiTheme="minorHAnsi"/>
          <w:sz w:val="32"/>
          <w:szCs w:val="32"/>
        </w:rPr>
        <w:t xml:space="preserve">санацией трубопроводов или заменой на полипропиленовые с </w:t>
      </w:r>
      <w:r w:rsidRPr="00074B8C">
        <w:rPr>
          <w:rFonts w:asciiTheme="minorHAnsi" w:hAnsiTheme="minorHAnsi"/>
          <w:sz w:val="32"/>
          <w:szCs w:val="32"/>
        </w:rPr>
        <w:t xml:space="preserve"> d=57мм,L=500м.. Целью данного мероприятия является обеспечение бесперебойной услуги водоснабжения в требуемом количестве и высокого качества при транспортировании питьевой воды по потребителям, ликвидация утечек (потерь) питьевой воды обеспечение питьевой водой. Срок реализации проекта – 20162017 гг.</w:t>
      </w:r>
    </w:p>
    <w:p w:rsidR="002D613C" w:rsidRPr="00074B8C" w:rsidRDefault="002D613C" w:rsidP="00CF25EA">
      <w:pPr>
        <w:widowControl w:val="0"/>
        <w:autoSpaceDE w:val="0"/>
        <w:autoSpaceDN w:val="0"/>
        <w:adjustRightInd w:val="0"/>
        <w:spacing w:after="0" w:line="240" w:lineRule="auto"/>
        <w:contextualSpacing/>
        <w:rPr>
          <w:rFonts w:asciiTheme="minorHAnsi" w:hAnsiTheme="minorHAnsi"/>
          <w:sz w:val="32"/>
          <w:szCs w:val="32"/>
        </w:rPr>
      </w:pPr>
      <w:r w:rsidRPr="00074B8C">
        <w:rPr>
          <w:rFonts w:asciiTheme="minorHAnsi" w:hAnsiTheme="minorHAnsi"/>
          <w:sz w:val="32"/>
          <w:szCs w:val="32"/>
        </w:rPr>
        <w:t>Модернизация сетей водос</w:t>
      </w:r>
      <w:r w:rsidR="00BC6E9C" w:rsidRPr="00074B8C">
        <w:rPr>
          <w:rFonts w:asciiTheme="minorHAnsi" w:hAnsiTheme="minorHAnsi"/>
          <w:sz w:val="32"/>
          <w:szCs w:val="32"/>
        </w:rPr>
        <w:t>набжения</w:t>
      </w:r>
      <w:r w:rsidR="000250FD">
        <w:rPr>
          <w:rFonts w:asciiTheme="minorHAnsi" w:hAnsiTheme="minorHAnsi"/>
          <w:sz w:val="32"/>
          <w:szCs w:val="32"/>
        </w:rPr>
        <w:t xml:space="preserve">  с санацией трубопроводов или заменой на полипропиленовые</w:t>
      </w:r>
      <w:r w:rsidR="00BC6E9C" w:rsidRPr="00074B8C">
        <w:rPr>
          <w:rFonts w:asciiTheme="minorHAnsi" w:hAnsiTheme="minorHAnsi"/>
          <w:sz w:val="32"/>
          <w:szCs w:val="32"/>
        </w:rPr>
        <w:t xml:space="preserve"> </w:t>
      </w:r>
      <w:r w:rsidRPr="00074B8C">
        <w:rPr>
          <w:rFonts w:asciiTheme="minorHAnsi" w:hAnsiTheme="minorHAnsi"/>
          <w:sz w:val="32"/>
          <w:szCs w:val="32"/>
        </w:rPr>
        <w:t>d=80мм,L=1480м.. Целью данного мероприятия является обеспечение бесперебойной услуги водоснабжения в требуемом количестве и высокого качества при транспортировании питьевой воды по потребителям, ликвидация утечек (потерь) питьевой воды обеспечение питьевой водой. Срок реализации проекта – 201</w:t>
      </w:r>
      <w:r w:rsidR="000250FD">
        <w:rPr>
          <w:rFonts w:asciiTheme="minorHAnsi" w:hAnsiTheme="minorHAnsi"/>
          <w:sz w:val="32"/>
          <w:szCs w:val="32"/>
        </w:rPr>
        <w:t>4</w:t>
      </w:r>
      <w:r w:rsidRPr="00074B8C">
        <w:rPr>
          <w:rFonts w:asciiTheme="minorHAnsi" w:hAnsiTheme="minorHAnsi"/>
          <w:sz w:val="32"/>
          <w:szCs w:val="32"/>
        </w:rPr>
        <w:t>г.</w:t>
      </w:r>
    </w:p>
    <w:p w:rsidR="002D613C" w:rsidRPr="00074B8C" w:rsidRDefault="002D613C" w:rsidP="00CF25EA">
      <w:pPr>
        <w:widowControl w:val="0"/>
        <w:autoSpaceDE w:val="0"/>
        <w:autoSpaceDN w:val="0"/>
        <w:adjustRightInd w:val="0"/>
        <w:spacing w:after="0" w:line="240" w:lineRule="auto"/>
        <w:contextualSpacing/>
        <w:rPr>
          <w:rFonts w:asciiTheme="minorHAnsi" w:hAnsiTheme="minorHAnsi"/>
          <w:sz w:val="32"/>
          <w:szCs w:val="32"/>
        </w:rPr>
      </w:pPr>
      <w:r w:rsidRPr="00074B8C">
        <w:rPr>
          <w:rFonts w:asciiTheme="minorHAnsi" w:hAnsiTheme="minorHAnsi"/>
          <w:sz w:val="32"/>
          <w:szCs w:val="32"/>
        </w:rPr>
        <w:t>Модернизация сетей водоснабжения</w:t>
      </w:r>
      <w:r w:rsidR="000250FD">
        <w:rPr>
          <w:rFonts w:asciiTheme="minorHAnsi" w:hAnsiTheme="minorHAnsi"/>
          <w:sz w:val="32"/>
          <w:szCs w:val="32"/>
        </w:rPr>
        <w:t xml:space="preserve"> с санацией трубопроводов или заменой на полипропиленовые</w:t>
      </w:r>
      <w:r w:rsidRPr="00074B8C">
        <w:rPr>
          <w:rFonts w:asciiTheme="minorHAnsi" w:hAnsiTheme="minorHAnsi"/>
          <w:sz w:val="32"/>
          <w:szCs w:val="32"/>
        </w:rPr>
        <w:t xml:space="preserve">  d=50мм,L=1180м.. Целью данного мероприятия является обеспечение бесперебойной услуги водоснабжения в требуемом количестве и высокого качества при транспортировании питьевой воды по потребителям, ликвидация утечек (потерь) питьевой воды обеспечение питьевой водой. Срок реализации проекта – 201</w:t>
      </w:r>
      <w:r w:rsidR="000250FD">
        <w:rPr>
          <w:rFonts w:asciiTheme="minorHAnsi" w:hAnsiTheme="minorHAnsi"/>
          <w:sz w:val="32"/>
          <w:szCs w:val="32"/>
        </w:rPr>
        <w:t>4</w:t>
      </w:r>
      <w:r w:rsidRPr="00074B8C">
        <w:rPr>
          <w:rFonts w:asciiTheme="minorHAnsi" w:hAnsiTheme="minorHAnsi"/>
          <w:sz w:val="32"/>
          <w:szCs w:val="32"/>
        </w:rPr>
        <w:t>г.</w:t>
      </w:r>
    </w:p>
    <w:p w:rsidR="002D613C" w:rsidRPr="00074B8C" w:rsidRDefault="002D613C" w:rsidP="00CF25EA">
      <w:pPr>
        <w:widowControl w:val="0"/>
        <w:autoSpaceDE w:val="0"/>
        <w:autoSpaceDN w:val="0"/>
        <w:adjustRightInd w:val="0"/>
        <w:spacing w:after="0" w:line="240" w:lineRule="auto"/>
        <w:contextualSpacing/>
        <w:rPr>
          <w:rFonts w:asciiTheme="minorHAnsi" w:hAnsiTheme="minorHAnsi"/>
          <w:sz w:val="32"/>
          <w:szCs w:val="32"/>
        </w:rPr>
      </w:pPr>
      <w:r w:rsidRPr="00074B8C">
        <w:rPr>
          <w:rFonts w:asciiTheme="minorHAnsi" w:hAnsiTheme="minorHAnsi"/>
          <w:sz w:val="32"/>
          <w:szCs w:val="32"/>
        </w:rPr>
        <w:t>Мод</w:t>
      </w:r>
      <w:r w:rsidR="00BC6E9C" w:rsidRPr="00074B8C">
        <w:rPr>
          <w:rFonts w:asciiTheme="minorHAnsi" w:hAnsiTheme="minorHAnsi"/>
          <w:sz w:val="32"/>
          <w:szCs w:val="32"/>
        </w:rPr>
        <w:t>ернизация сетей водоснабжения</w:t>
      </w:r>
      <w:r w:rsidR="000250FD">
        <w:rPr>
          <w:rFonts w:asciiTheme="minorHAnsi" w:hAnsiTheme="minorHAnsi"/>
          <w:sz w:val="32"/>
          <w:szCs w:val="32"/>
        </w:rPr>
        <w:t xml:space="preserve"> с санацией трубопроводов или заменой на полипропиленовые</w:t>
      </w:r>
      <w:r w:rsidR="00BC6E9C" w:rsidRPr="00074B8C">
        <w:rPr>
          <w:rFonts w:asciiTheme="minorHAnsi" w:hAnsiTheme="minorHAnsi"/>
          <w:sz w:val="32"/>
          <w:szCs w:val="32"/>
        </w:rPr>
        <w:t xml:space="preserve">  </w:t>
      </w:r>
      <w:r w:rsidRPr="00074B8C">
        <w:rPr>
          <w:rFonts w:asciiTheme="minorHAnsi" w:hAnsiTheme="minorHAnsi"/>
          <w:sz w:val="32"/>
          <w:szCs w:val="32"/>
        </w:rPr>
        <w:t>d=50мм,L=1180м.. Целью данного мероприятия является обеспечение бесперебойной услуги водоснабжения в требуемом количестве и высокого качества при транспортировании питьевой воды по потребителям, ликвидация утечек (потерь) питьевой воды обеспечение питьевой водой</w:t>
      </w:r>
      <w:r w:rsidR="000250FD">
        <w:rPr>
          <w:rFonts w:asciiTheme="minorHAnsi" w:hAnsiTheme="minorHAnsi"/>
          <w:sz w:val="32"/>
          <w:szCs w:val="32"/>
        </w:rPr>
        <w:t>. Срок реализации проекта – 2014</w:t>
      </w:r>
      <w:r w:rsidRPr="00074B8C">
        <w:rPr>
          <w:rFonts w:asciiTheme="minorHAnsi" w:hAnsiTheme="minorHAnsi"/>
          <w:sz w:val="32"/>
          <w:szCs w:val="32"/>
        </w:rPr>
        <w:t>г.</w:t>
      </w:r>
    </w:p>
    <w:p w:rsidR="002D613C" w:rsidRDefault="002D613C" w:rsidP="00CF25EA">
      <w:pPr>
        <w:widowControl w:val="0"/>
        <w:autoSpaceDE w:val="0"/>
        <w:autoSpaceDN w:val="0"/>
        <w:adjustRightInd w:val="0"/>
        <w:spacing w:after="0" w:line="240" w:lineRule="auto"/>
        <w:contextualSpacing/>
        <w:rPr>
          <w:rFonts w:asciiTheme="minorHAnsi" w:hAnsiTheme="minorHAnsi"/>
          <w:sz w:val="32"/>
          <w:szCs w:val="32"/>
        </w:rPr>
      </w:pPr>
      <w:r w:rsidRPr="00074B8C">
        <w:rPr>
          <w:rFonts w:asciiTheme="minorHAnsi" w:hAnsiTheme="minorHAnsi"/>
          <w:sz w:val="32"/>
          <w:szCs w:val="32"/>
        </w:rPr>
        <w:t>Модернизация</w:t>
      </w:r>
      <w:r w:rsidR="007D032F" w:rsidRPr="00074B8C">
        <w:rPr>
          <w:rFonts w:asciiTheme="minorHAnsi" w:hAnsiTheme="minorHAnsi"/>
          <w:sz w:val="32"/>
          <w:szCs w:val="32"/>
        </w:rPr>
        <w:t xml:space="preserve"> </w:t>
      </w:r>
      <w:r w:rsidRPr="00074B8C">
        <w:rPr>
          <w:rFonts w:asciiTheme="minorHAnsi" w:hAnsiTheme="minorHAnsi"/>
          <w:sz w:val="32"/>
          <w:szCs w:val="32"/>
        </w:rPr>
        <w:t>сетей водоснабжения</w:t>
      </w:r>
      <w:r w:rsidR="000250FD">
        <w:rPr>
          <w:rFonts w:asciiTheme="minorHAnsi" w:hAnsiTheme="minorHAnsi"/>
          <w:sz w:val="32"/>
          <w:szCs w:val="32"/>
        </w:rPr>
        <w:t xml:space="preserve">  с санацией трубопроводов или заменой на полипропиленовые с </w:t>
      </w:r>
      <w:r w:rsidRPr="00074B8C">
        <w:rPr>
          <w:rFonts w:asciiTheme="minorHAnsi" w:hAnsiTheme="minorHAnsi"/>
          <w:sz w:val="32"/>
          <w:szCs w:val="32"/>
        </w:rPr>
        <w:t xml:space="preserve">  d=100мм,L=4380м..Целью данного мероприятия является обеспечение бесперебойной услуги водоснабжения в требуемом количестве и высокого качества при транспортировании питьевой воды по потребителям, ликвидация утечек (потерь) питьевой воды обеспечение питьевой водой</w:t>
      </w:r>
      <w:r w:rsidR="000250FD">
        <w:rPr>
          <w:rFonts w:asciiTheme="minorHAnsi" w:hAnsiTheme="minorHAnsi"/>
          <w:sz w:val="32"/>
          <w:szCs w:val="32"/>
        </w:rPr>
        <w:t>. Срок реализации проекта – 2014</w:t>
      </w:r>
      <w:r w:rsidRPr="00074B8C">
        <w:rPr>
          <w:rFonts w:asciiTheme="minorHAnsi" w:hAnsiTheme="minorHAnsi"/>
          <w:sz w:val="32"/>
          <w:szCs w:val="32"/>
        </w:rPr>
        <w:t>г.</w:t>
      </w:r>
    </w:p>
    <w:p w:rsidR="000250FD" w:rsidRPr="00BC2E97" w:rsidRDefault="000250FD" w:rsidP="00CF25EA">
      <w:pPr>
        <w:pStyle w:val="3"/>
        <w:jc w:val="center"/>
        <w:rPr>
          <w:rFonts w:ascii="Calibri" w:hAnsi="Calibri"/>
          <w:sz w:val="32"/>
        </w:rPr>
      </w:pPr>
      <w:bookmarkStart w:id="53" w:name="_Toc366078033"/>
      <w:r w:rsidRPr="00BC2E97">
        <w:rPr>
          <w:rFonts w:ascii="Calibri" w:hAnsi="Calibri"/>
          <w:sz w:val="32"/>
        </w:rPr>
        <w:t>5.5.Сведения о реконструируемых участках водопроводной сети, подлежащих замене в связи с исчерпанием эксплуатационного ресурса.</w:t>
      </w:r>
      <w:bookmarkEnd w:id="53"/>
    </w:p>
    <w:p w:rsidR="000250FD" w:rsidRPr="00074B8C" w:rsidRDefault="000250FD" w:rsidP="00CF25EA">
      <w:pPr>
        <w:widowControl w:val="0"/>
        <w:autoSpaceDE w:val="0"/>
        <w:autoSpaceDN w:val="0"/>
        <w:adjustRightInd w:val="0"/>
        <w:spacing w:after="0" w:line="240" w:lineRule="auto"/>
        <w:contextualSpacing/>
        <w:rPr>
          <w:rFonts w:asciiTheme="minorHAnsi" w:hAnsiTheme="minorHAnsi"/>
          <w:sz w:val="32"/>
          <w:szCs w:val="32"/>
        </w:rPr>
      </w:pPr>
      <w:r w:rsidRPr="00074B8C">
        <w:rPr>
          <w:rFonts w:asciiTheme="minorHAnsi" w:hAnsiTheme="minorHAnsi"/>
          <w:sz w:val="32"/>
          <w:szCs w:val="32"/>
        </w:rPr>
        <w:t>Модернизация сетей водоснабжения</w:t>
      </w:r>
      <w:r>
        <w:rPr>
          <w:rFonts w:asciiTheme="minorHAnsi" w:hAnsiTheme="minorHAnsi"/>
          <w:sz w:val="32"/>
          <w:szCs w:val="32"/>
        </w:rPr>
        <w:t xml:space="preserve">  с санацией трубопроводов или заменой на полипропиленовые</w:t>
      </w:r>
      <w:r w:rsidRPr="00074B8C">
        <w:rPr>
          <w:rFonts w:asciiTheme="minorHAnsi" w:hAnsiTheme="minorHAnsi"/>
          <w:sz w:val="32"/>
          <w:szCs w:val="32"/>
        </w:rPr>
        <w:t xml:space="preserve"> d=80мм,L=1480м.. Целью данного мероприятия является обеспечение бесперебойной услуги водоснабжения в требуемом количестве и высокого качества при транспортировании питьевой воды по потребителям, ликвидация утечек (потерь) питьевой воды обеспечение питьевой водой. Срок реализации проекта – 201</w:t>
      </w:r>
      <w:r>
        <w:rPr>
          <w:rFonts w:asciiTheme="minorHAnsi" w:hAnsiTheme="minorHAnsi"/>
          <w:sz w:val="32"/>
          <w:szCs w:val="32"/>
        </w:rPr>
        <w:t>4-2015</w:t>
      </w:r>
      <w:r w:rsidRPr="00074B8C">
        <w:rPr>
          <w:rFonts w:asciiTheme="minorHAnsi" w:hAnsiTheme="minorHAnsi"/>
          <w:sz w:val="32"/>
          <w:szCs w:val="32"/>
        </w:rPr>
        <w:t>г.</w:t>
      </w:r>
      <w:r>
        <w:rPr>
          <w:rFonts w:asciiTheme="minorHAnsi" w:hAnsiTheme="minorHAnsi"/>
          <w:sz w:val="32"/>
          <w:szCs w:val="32"/>
        </w:rPr>
        <w:t>г.</w:t>
      </w:r>
    </w:p>
    <w:p w:rsidR="000250FD" w:rsidRPr="00074B8C" w:rsidRDefault="000250FD" w:rsidP="00CF25EA">
      <w:pPr>
        <w:widowControl w:val="0"/>
        <w:autoSpaceDE w:val="0"/>
        <w:autoSpaceDN w:val="0"/>
        <w:adjustRightInd w:val="0"/>
        <w:spacing w:after="0" w:line="240" w:lineRule="auto"/>
        <w:contextualSpacing/>
        <w:rPr>
          <w:rFonts w:asciiTheme="minorHAnsi" w:hAnsiTheme="minorHAnsi"/>
          <w:sz w:val="32"/>
          <w:szCs w:val="32"/>
        </w:rPr>
      </w:pPr>
      <w:r w:rsidRPr="00074B8C">
        <w:rPr>
          <w:rFonts w:asciiTheme="minorHAnsi" w:hAnsiTheme="minorHAnsi"/>
          <w:sz w:val="32"/>
          <w:szCs w:val="32"/>
        </w:rPr>
        <w:t>Модернизация сетей водоснабжения</w:t>
      </w:r>
      <w:r>
        <w:rPr>
          <w:rFonts w:asciiTheme="minorHAnsi" w:hAnsiTheme="minorHAnsi"/>
          <w:sz w:val="32"/>
          <w:szCs w:val="32"/>
        </w:rPr>
        <w:t xml:space="preserve"> с санацией трубопроводов или заменой на полипропиленовые</w:t>
      </w:r>
      <w:r w:rsidRPr="00074B8C">
        <w:rPr>
          <w:rFonts w:asciiTheme="minorHAnsi" w:hAnsiTheme="minorHAnsi"/>
          <w:sz w:val="32"/>
          <w:szCs w:val="32"/>
        </w:rPr>
        <w:t xml:space="preserve">  d=50мм,L=1180м.. Целью данного мероприятия является обеспечение бесперебойной услуги водоснабжения в требуемом количестве и высокого качества при транспортировании питьевой воды по потребителям, ликвидация утечек (потерь) питьевой воды обеспечение питьевой водой. Срок реализации проекта – 201</w:t>
      </w:r>
      <w:r>
        <w:rPr>
          <w:rFonts w:asciiTheme="minorHAnsi" w:hAnsiTheme="minorHAnsi"/>
          <w:sz w:val="32"/>
          <w:szCs w:val="32"/>
        </w:rPr>
        <w:t>4-2015</w:t>
      </w:r>
      <w:r w:rsidRPr="00074B8C">
        <w:rPr>
          <w:rFonts w:asciiTheme="minorHAnsi" w:hAnsiTheme="minorHAnsi"/>
          <w:sz w:val="32"/>
          <w:szCs w:val="32"/>
        </w:rPr>
        <w:t>г.</w:t>
      </w:r>
      <w:r>
        <w:rPr>
          <w:rFonts w:asciiTheme="minorHAnsi" w:hAnsiTheme="minorHAnsi"/>
          <w:sz w:val="32"/>
          <w:szCs w:val="32"/>
        </w:rPr>
        <w:t>г.</w:t>
      </w:r>
    </w:p>
    <w:p w:rsidR="000250FD" w:rsidRPr="00074B8C" w:rsidRDefault="000250FD" w:rsidP="00CF25EA">
      <w:pPr>
        <w:widowControl w:val="0"/>
        <w:autoSpaceDE w:val="0"/>
        <w:autoSpaceDN w:val="0"/>
        <w:adjustRightInd w:val="0"/>
        <w:spacing w:after="0" w:line="240" w:lineRule="auto"/>
        <w:contextualSpacing/>
        <w:rPr>
          <w:rFonts w:asciiTheme="minorHAnsi" w:hAnsiTheme="minorHAnsi"/>
          <w:sz w:val="32"/>
          <w:szCs w:val="32"/>
        </w:rPr>
      </w:pPr>
      <w:r w:rsidRPr="00074B8C">
        <w:rPr>
          <w:rFonts w:asciiTheme="minorHAnsi" w:hAnsiTheme="minorHAnsi"/>
          <w:sz w:val="32"/>
          <w:szCs w:val="32"/>
        </w:rPr>
        <w:t>Модернизация сетей водоснабжения</w:t>
      </w:r>
      <w:r>
        <w:rPr>
          <w:rFonts w:asciiTheme="minorHAnsi" w:hAnsiTheme="minorHAnsi"/>
          <w:sz w:val="32"/>
          <w:szCs w:val="32"/>
        </w:rPr>
        <w:t xml:space="preserve"> с санацией трубопроводов или заменой на полипропиленовые</w:t>
      </w:r>
      <w:r w:rsidRPr="00074B8C">
        <w:rPr>
          <w:rFonts w:asciiTheme="minorHAnsi" w:hAnsiTheme="minorHAnsi"/>
          <w:sz w:val="32"/>
          <w:szCs w:val="32"/>
        </w:rPr>
        <w:t xml:space="preserve">  d=50мм,L=1180м.. Целью данного мероприятия является обеспечение бесперебойной услуги водоснабжения в требуемом количестве и высокого качества при транспортировании питьевой воды по потребителям, ликвидация утечек (потерь) питьевой воды обеспечение питьевой водой. Срок реализации </w:t>
      </w:r>
      <w:r>
        <w:rPr>
          <w:rFonts w:asciiTheme="minorHAnsi" w:hAnsiTheme="minorHAnsi"/>
          <w:sz w:val="32"/>
          <w:szCs w:val="32"/>
        </w:rPr>
        <w:t>проекта – 2014-2015</w:t>
      </w:r>
      <w:r w:rsidRPr="00074B8C">
        <w:rPr>
          <w:rFonts w:asciiTheme="minorHAnsi" w:hAnsiTheme="minorHAnsi"/>
          <w:sz w:val="32"/>
          <w:szCs w:val="32"/>
        </w:rPr>
        <w:t>г.</w:t>
      </w:r>
      <w:r>
        <w:rPr>
          <w:rFonts w:asciiTheme="minorHAnsi" w:hAnsiTheme="minorHAnsi"/>
          <w:sz w:val="32"/>
          <w:szCs w:val="32"/>
        </w:rPr>
        <w:t>г.</w:t>
      </w:r>
    </w:p>
    <w:p w:rsidR="000250FD" w:rsidRDefault="000250FD" w:rsidP="00CF25EA">
      <w:pPr>
        <w:widowControl w:val="0"/>
        <w:autoSpaceDE w:val="0"/>
        <w:autoSpaceDN w:val="0"/>
        <w:adjustRightInd w:val="0"/>
        <w:spacing w:after="0" w:line="240" w:lineRule="auto"/>
        <w:contextualSpacing/>
        <w:rPr>
          <w:rFonts w:asciiTheme="minorHAnsi" w:hAnsiTheme="minorHAnsi"/>
          <w:sz w:val="32"/>
          <w:szCs w:val="32"/>
        </w:rPr>
      </w:pPr>
      <w:r w:rsidRPr="00074B8C">
        <w:rPr>
          <w:rFonts w:asciiTheme="minorHAnsi" w:hAnsiTheme="minorHAnsi"/>
          <w:sz w:val="32"/>
          <w:szCs w:val="32"/>
        </w:rPr>
        <w:t>Модернизация сетей водоснабжения</w:t>
      </w:r>
      <w:r>
        <w:rPr>
          <w:rFonts w:asciiTheme="minorHAnsi" w:hAnsiTheme="minorHAnsi"/>
          <w:sz w:val="32"/>
          <w:szCs w:val="32"/>
        </w:rPr>
        <w:t xml:space="preserve">  с санацией трубопроводов или заменой на полипропиленовые с </w:t>
      </w:r>
      <w:r w:rsidRPr="00074B8C">
        <w:rPr>
          <w:rFonts w:asciiTheme="minorHAnsi" w:hAnsiTheme="minorHAnsi"/>
          <w:sz w:val="32"/>
          <w:szCs w:val="32"/>
        </w:rPr>
        <w:t xml:space="preserve">  d=100мм,L=4380м..Целью данного мероприятия является обеспечение бесперебойной услуги водоснабжения в требуемом количестве и высокого качества при транспортировании питьевой воды по потребителям, ликвидация утечек (потерь) питьевой воды обеспечение питьевой водой. Срок реализации проекта – 201</w:t>
      </w:r>
      <w:r>
        <w:rPr>
          <w:rFonts w:asciiTheme="minorHAnsi" w:hAnsiTheme="minorHAnsi"/>
          <w:sz w:val="32"/>
          <w:szCs w:val="32"/>
        </w:rPr>
        <w:t>5</w:t>
      </w:r>
      <w:r w:rsidRPr="00074B8C">
        <w:rPr>
          <w:rFonts w:asciiTheme="minorHAnsi" w:hAnsiTheme="minorHAnsi"/>
          <w:sz w:val="32"/>
          <w:szCs w:val="32"/>
        </w:rPr>
        <w:t>г.</w:t>
      </w:r>
    </w:p>
    <w:p w:rsidR="000250FD" w:rsidRPr="000250FD" w:rsidRDefault="000250FD" w:rsidP="00CF25EA">
      <w:pPr>
        <w:widowControl w:val="0"/>
        <w:autoSpaceDE w:val="0"/>
        <w:autoSpaceDN w:val="0"/>
        <w:adjustRightInd w:val="0"/>
        <w:spacing w:after="0" w:line="240" w:lineRule="auto"/>
        <w:contextualSpacing/>
        <w:jc w:val="center"/>
        <w:rPr>
          <w:rFonts w:asciiTheme="minorHAnsi" w:hAnsiTheme="minorHAnsi"/>
          <w:sz w:val="32"/>
          <w:szCs w:val="32"/>
        </w:rPr>
      </w:pPr>
    </w:p>
    <w:p w:rsidR="002D613C" w:rsidRPr="000250FD" w:rsidRDefault="002D613C" w:rsidP="00CF25EA">
      <w:pPr>
        <w:widowControl w:val="0"/>
        <w:autoSpaceDE w:val="0"/>
        <w:autoSpaceDN w:val="0"/>
        <w:adjustRightInd w:val="0"/>
        <w:spacing w:after="0" w:line="240" w:lineRule="auto"/>
        <w:contextualSpacing/>
        <w:rPr>
          <w:rFonts w:asciiTheme="minorHAnsi" w:hAnsiTheme="minorHAnsi"/>
          <w:b/>
          <w:sz w:val="32"/>
          <w:szCs w:val="32"/>
        </w:rPr>
      </w:pPr>
      <w:r w:rsidRPr="000250FD">
        <w:rPr>
          <w:rFonts w:asciiTheme="minorHAnsi" w:hAnsiTheme="minorHAnsi"/>
          <w:b/>
          <w:sz w:val="32"/>
          <w:szCs w:val="32"/>
        </w:rPr>
        <w:tab/>
        <w:t xml:space="preserve"> </w:t>
      </w:r>
    </w:p>
    <w:p w:rsidR="0079546D" w:rsidRPr="004D48D5" w:rsidRDefault="002D613C" w:rsidP="00CF25EA">
      <w:pPr>
        <w:pStyle w:val="3"/>
        <w:jc w:val="center"/>
        <w:rPr>
          <w:rFonts w:asciiTheme="minorHAnsi" w:hAnsiTheme="minorHAnsi"/>
          <w:sz w:val="32"/>
          <w:szCs w:val="32"/>
        </w:rPr>
      </w:pPr>
      <w:bookmarkStart w:id="54" w:name="_Toc366078034"/>
      <w:r w:rsidRPr="004D48D5">
        <w:rPr>
          <w:rFonts w:asciiTheme="minorHAnsi" w:hAnsiTheme="minorHAnsi"/>
          <w:sz w:val="32"/>
          <w:szCs w:val="32"/>
        </w:rPr>
        <w:t>5.</w:t>
      </w:r>
      <w:r w:rsidR="000250FD">
        <w:rPr>
          <w:rFonts w:asciiTheme="minorHAnsi" w:hAnsiTheme="minorHAnsi"/>
          <w:sz w:val="32"/>
          <w:szCs w:val="32"/>
        </w:rPr>
        <w:t>6</w:t>
      </w:r>
      <w:r w:rsidRPr="004D48D5">
        <w:rPr>
          <w:rFonts w:asciiTheme="minorHAnsi" w:hAnsiTheme="minorHAnsi"/>
          <w:sz w:val="32"/>
          <w:szCs w:val="32"/>
        </w:rPr>
        <w:t>.  Сведения о новом строительстве и реконструкции насосных станций</w:t>
      </w:r>
      <w:r w:rsidR="00D36ED4">
        <w:rPr>
          <w:rFonts w:asciiTheme="minorHAnsi" w:hAnsiTheme="minorHAnsi"/>
          <w:sz w:val="32"/>
          <w:szCs w:val="32"/>
        </w:rPr>
        <w:t>.</w:t>
      </w:r>
      <w:bookmarkEnd w:id="54"/>
    </w:p>
    <w:p w:rsidR="007249F8" w:rsidRPr="00074B8C" w:rsidRDefault="007249F8" w:rsidP="00CF25EA">
      <w:pPr>
        <w:widowControl w:val="0"/>
        <w:autoSpaceDE w:val="0"/>
        <w:autoSpaceDN w:val="0"/>
        <w:adjustRightInd w:val="0"/>
        <w:spacing w:after="0"/>
        <w:rPr>
          <w:rFonts w:asciiTheme="minorHAnsi" w:hAnsiTheme="minorHAnsi"/>
          <w:sz w:val="32"/>
          <w:szCs w:val="32"/>
        </w:rPr>
      </w:pPr>
      <w:r w:rsidRPr="00074B8C">
        <w:rPr>
          <w:rFonts w:asciiTheme="minorHAnsi" w:hAnsiTheme="minorHAnsi"/>
          <w:sz w:val="32"/>
          <w:szCs w:val="32"/>
        </w:rPr>
        <w:t>Реконструкция и модернизация комплекса водоочистных сооружений.</w:t>
      </w:r>
    </w:p>
    <w:p w:rsidR="007249F8" w:rsidRPr="00074B8C" w:rsidRDefault="007249F8" w:rsidP="00CF25EA">
      <w:pPr>
        <w:widowControl w:val="0"/>
        <w:autoSpaceDE w:val="0"/>
        <w:autoSpaceDN w:val="0"/>
        <w:adjustRightInd w:val="0"/>
        <w:spacing w:after="0"/>
        <w:rPr>
          <w:rFonts w:asciiTheme="minorHAnsi" w:hAnsiTheme="minorHAnsi"/>
          <w:sz w:val="32"/>
          <w:szCs w:val="32"/>
        </w:rPr>
      </w:pPr>
      <w:r w:rsidRPr="00074B8C">
        <w:rPr>
          <w:rFonts w:asciiTheme="minorHAnsi" w:hAnsiTheme="minorHAnsi"/>
          <w:sz w:val="32"/>
          <w:szCs w:val="32"/>
        </w:rPr>
        <w:t xml:space="preserve">Насосная  станция   </w:t>
      </w:r>
      <w:r w:rsidR="003168D4" w:rsidRPr="00074B8C">
        <w:rPr>
          <w:rFonts w:asciiTheme="minorHAnsi" w:hAnsiTheme="minorHAnsi"/>
          <w:sz w:val="32"/>
          <w:szCs w:val="32"/>
        </w:rPr>
        <w:t>І</w:t>
      </w:r>
      <w:r w:rsidRPr="00074B8C">
        <w:rPr>
          <w:rFonts w:asciiTheme="minorHAnsi" w:hAnsiTheme="minorHAnsi"/>
          <w:sz w:val="32"/>
          <w:szCs w:val="32"/>
        </w:rPr>
        <w:t>І подъема  станции  подготовки  питьевой  воды г.Новая Ляля"  (далее  "станция  водоочистки")  построена  по типовому  проекту</w:t>
      </w:r>
      <w:r w:rsidR="00430AED" w:rsidRPr="00074B8C">
        <w:rPr>
          <w:rFonts w:asciiTheme="minorHAnsi" w:hAnsiTheme="minorHAnsi"/>
          <w:sz w:val="32"/>
          <w:szCs w:val="32"/>
        </w:rPr>
        <w:t xml:space="preserve"> </w:t>
      </w:r>
      <w:r w:rsidRPr="00074B8C">
        <w:rPr>
          <w:rFonts w:asciiTheme="minorHAnsi" w:hAnsiTheme="minorHAnsi"/>
          <w:sz w:val="32"/>
          <w:szCs w:val="32"/>
        </w:rPr>
        <w:t>№ 418287 "Водозаборные сооружения раздельного типа производительностью от 200 до 740 л/сек на нескальных грунтах с автоматизацией  и диспетчеризацией".</w:t>
      </w:r>
    </w:p>
    <w:p w:rsidR="007249F8" w:rsidRPr="00074B8C" w:rsidRDefault="007249F8" w:rsidP="00CF25EA">
      <w:pPr>
        <w:widowControl w:val="0"/>
        <w:autoSpaceDE w:val="0"/>
        <w:autoSpaceDN w:val="0"/>
        <w:adjustRightInd w:val="0"/>
        <w:spacing w:after="0"/>
        <w:rPr>
          <w:rFonts w:asciiTheme="minorHAnsi" w:hAnsiTheme="minorHAnsi"/>
          <w:sz w:val="32"/>
          <w:szCs w:val="32"/>
        </w:rPr>
      </w:pPr>
      <w:r w:rsidRPr="00074B8C">
        <w:rPr>
          <w:rFonts w:asciiTheme="minorHAnsi" w:hAnsiTheme="minorHAnsi"/>
          <w:sz w:val="32"/>
          <w:szCs w:val="32"/>
        </w:rPr>
        <w:t>Проектная производительность станции водоочистки составляет 19400 м3/сут. (по сырой воде), фактическая  3700 м3/сут.</w:t>
      </w:r>
    </w:p>
    <w:p w:rsidR="007249F8" w:rsidRPr="00074B8C" w:rsidRDefault="007249F8" w:rsidP="00CF25EA">
      <w:pPr>
        <w:widowControl w:val="0"/>
        <w:autoSpaceDE w:val="0"/>
        <w:autoSpaceDN w:val="0"/>
        <w:adjustRightInd w:val="0"/>
        <w:spacing w:after="0"/>
        <w:rPr>
          <w:rFonts w:asciiTheme="minorHAnsi" w:hAnsiTheme="minorHAnsi"/>
          <w:sz w:val="32"/>
          <w:szCs w:val="32"/>
        </w:rPr>
      </w:pPr>
      <w:r w:rsidRPr="00074B8C">
        <w:rPr>
          <w:rFonts w:asciiTheme="minorHAnsi" w:hAnsiTheme="minorHAnsi"/>
          <w:sz w:val="32"/>
          <w:szCs w:val="32"/>
        </w:rPr>
        <w:t>Применяемый в настоящее время способ регулирования производительности насосных агрегатов  дроссельное регулирование, не является самым лучшим с точки зрения энергоэффективности, к тому же, рабочая точка работающего насосного агрегата находится в зоне низкого КПД в номинальном, по факту, режиме работы водопроводной сети.</w:t>
      </w:r>
    </w:p>
    <w:p w:rsidR="007249F8" w:rsidRPr="00074B8C" w:rsidRDefault="007249F8" w:rsidP="00CF25EA">
      <w:pPr>
        <w:widowControl w:val="0"/>
        <w:autoSpaceDE w:val="0"/>
        <w:autoSpaceDN w:val="0"/>
        <w:adjustRightInd w:val="0"/>
        <w:spacing w:after="0"/>
        <w:rPr>
          <w:rFonts w:asciiTheme="minorHAnsi" w:hAnsiTheme="minorHAnsi"/>
          <w:sz w:val="32"/>
          <w:szCs w:val="32"/>
        </w:rPr>
      </w:pPr>
      <w:r w:rsidRPr="00074B8C">
        <w:rPr>
          <w:rFonts w:asciiTheme="minorHAnsi" w:hAnsiTheme="minorHAnsi"/>
          <w:sz w:val="32"/>
          <w:szCs w:val="32"/>
        </w:rPr>
        <w:t xml:space="preserve">В этой связи возникает необходимость в замене технологического оборудования насосной  станции  </w:t>
      </w:r>
      <w:r w:rsidR="003168D4" w:rsidRPr="00074B8C">
        <w:rPr>
          <w:rFonts w:asciiTheme="minorHAnsi" w:hAnsiTheme="minorHAnsi"/>
          <w:sz w:val="32"/>
          <w:szCs w:val="32"/>
        </w:rPr>
        <w:t>І</w:t>
      </w:r>
      <w:r w:rsidR="00430AED" w:rsidRPr="00074B8C">
        <w:rPr>
          <w:rFonts w:asciiTheme="minorHAnsi" w:hAnsiTheme="minorHAnsi"/>
          <w:sz w:val="32"/>
          <w:szCs w:val="32"/>
        </w:rPr>
        <w:t>І</w:t>
      </w:r>
      <w:r w:rsidRPr="00074B8C">
        <w:rPr>
          <w:rFonts w:asciiTheme="minorHAnsi" w:hAnsiTheme="minorHAnsi"/>
          <w:sz w:val="32"/>
          <w:szCs w:val="32"/>
        </w:rPr>
        <w:t xml:space="preserve">  подъема  на</w:t>
      </w:r>
      <w:r w:rsidR="00430AED" w:rsidRPr="00074B8C">
        <w:rPr>
          <w:rFonts w:asciiTheme="minorHAnsi" w:hAnsiTheme="minorHAnsi"/>
          <w:sz w:val="32"/>
          <w:szCs w:val="32"/>
        </w:rPr>
        <w:t xml:space="preserve"> более энегоэффективное, подобранного с учетом реальных потребностей снабжения города Новая Ляля питьевой водой. Дополнительным фактором, подтверждающим необходимость реконструкции, является моральный и физический износ</w:t>
      </w:r>
    </w:p>
    <w:p w:rsidR="007249F8" w:rsidRPr="00074B8C" w:rsidRDefault="00430AED" w:rsidP="00CF25EA">
      <w:pPr>
        <w:widowControl w:val="0"/>
        <w:autoSpaceDE w:val="0"/>
        <w:autoSpaceDN w:val="0"/>
        <w:adjustRightInd w:val="0"/>
        <w:spacing w:after="0"/>
        <w:rPr>
          <w:rFonts w:asciiTheme="minorHAnsi" w:hAnsiTheme="minorHAnsi"/>
          <w:sz w:val="32"/>
          <w:szCs w:val="32"/>
        </w:rPr>
      </w:pPr>
      <w:r w:rsidRPr="00074B8C">
        <w:rPr>
          <w:rFonts w:asciiTheme="minorHAnsi" w:hAnsiTheme="minorHAnsi"/>
          <w:sz w:val="32"/>
          <w:szCs w:val="32"/>
        </w:rPr>
        <w:t>насосных аг</w:t>
      </w:r>
      <w:r w:rsidR="007249F8" w:rsidRPr="00074B8C">
        <w:rPr>
          <w:rFonts w:asciiTheme="minorHAnsi" w:hAnsiTheme="minorHAnsi"/>
          <w:sz w:val="32"/>
          <w:szCs w:val="32"/>
        </w:rPr>
        <w:t>регатов и системы автоматизированного управления.</w:t>
      </w:r>
    </w:p>
    <w:p w:rsidR="007249F8" w:rsidRPr="00074B8C" w:rsidRDefault="007249F8" w:rsidP="00CF25EA">
      <w:pPr>
        <w:widowControl w:val="0"/>
        <w:autoSpaceDE w:val="0"/>
        <w:autoSpaceDN w:val="0"/>
        <w:adjustRightInd w:val="0"/>
        <w:spacing w:after="0"/>
        <w:rPr>
          <w:rFonts w:asciiTheme="minorHAnsi" w:hAnsiTheme="minorHAnsi"/>
          <w:sz w:val="32"/>
          <w:szCs w:val="32"/>
        </w:rPr>
      </w:pPr>
      <w:r w:rsidRPr="00074B8C">
        <w:rPr>
          <w:rFonts w:asciiTheme="minorHAnsi" w:hAnsiTheme="minorHAnsi"/>
          <w:sz w:val="32"/>
          <w:szCs w:val="32"/>
        </w:rPr>
        <w:t>Проект реконструкции предусматривает:</w:t>
      </w:r>
    </w:p>
    <w:p w:rsidR="00430AED" w:rsidRPr="00074B8C" w:rsidRDefault="007249F8" w:rsidP="00CF25EA">
      <w:pPr>
        <w:widowControl w:val="0"/>
        <w:numPr>
          <w:ilvl w:val="0"/>
          <w:numId w:val="2"/>
        </w:numPr>
        <w:autoSpaceDE w:val="0"/>
        <w:autoSpaceDN w:val="0"/>
        <w:adjustRightInd w:val="0"/>
        <w:spacing w:after="0"/>
        <w:ind w:left="0" w:firstLine="0"/>
        <w:contextualSpacing/>
        <w:rPr>
          <w:rFonts w:asciiTheme="minorHAnsi" w:hAnsiTheme="minorHAnsi"/>
          <w:sz w:val="32"/>
          <w:szCs w:val="32"/>
        </w:rPr>
      </w:pPr>
      <w:r w:rsidRPr="00074B8C">
        <w:rPr>
          <w:rFonts w:asciiTheme="minorHAnsi" w:hAnsiTheme="minorHAnsi"/>
          <w:sz w:val="32"/>
          <w:szCs w:val="32"/>
        </w:rPr>
        <w:t>Замену  насосных  агрегатов  и связанн</w:t>
      </w:r>
      <w:r w:rsidR="00430AED" w:rsidRPr="00074B8C">
        <w:rPr>
          <w:rFonts w:asciiTheme="minorHAnsi" w:hAnsiTheme="minorHAnsi"/>
          <w:sz w:val="32"/>
          <w:szCs w:val="32"/>
        </w:rPr>
        <w:t>ых  с ними трубопроводов  и за</w:t>
      </w:r>
      <w:r w:rsidRPr="00074B8C">
        <w:rPr>
          <w:rFonts w:asciiTheme="minorHAnsi" w:hAnsiTheme="minorHAnsi"/>
          <w:sz w:val="32"/>
          <w:szCs w:val="32"/>
        </w:rPr>
        <w:t>порной арматуры.</w:t>
      </w:r>
    </w:p>
    <w:p w:rsidR="007249F8" w:rsidRPr="00074B8C" w:rsidRDefault="007249F8" w:rsidP="00CF25EA">
      <w:pPr>
        <w:widowControl w:val="0"/>
        <w:numPr>
          <w:ilvl w:val="0"/>
          <w:numId w:val="2"/>
        </w:numPr>
        <w:autoSpaceDE w:val="0"/>
        <w:autoSpaceDN w:val="0"/>
        <w:adjustRightInd w:val="0"/>
        <w:spacing w:after="0"/>
        <w:ind w:left="0" w:firstLine="0"/>
        <w:contextualSpacing/>
        <w:rPr>
          <w:rFonts w:asciiTheme="minorHAnsi" w:hAnsiTheme="minorHAnsi"/>
          <w:sz w:val="32"/>
          <w:szCs w:val="32"/>
        </w:rPr>
      </w:pPr>
      <w:r w:rsidRPr="00074B8C">
        <w:rPr>
          <w:rFonts w:asciiTheme="minorHAnsi" w:hAnsiTheme="minorHAnsi"/>
          <w:sz w:val="32"/>
          <w:szCs w:val="32"/>
        </w:rPr>
        <w:t>Замену питающих кабелей.</w:t>
      </w:r>
    </w:p>
    <w:p w:rsidR="007249F8" w:rsidRPr="00074B8C" w:rsidRDefault="007249F8" w:rsidP="00CF25EA">
      <w:pPr>
        <w:widowControl w:val="0"/>
        <w:numPr>
          <w:ilvl w:val="0"/>
          <w:numId w:val="2"/>
        </w:numPr>
        <w:autoSpaceDE w:val="0"/>
        <w:autoSpaceDN w:val="0"/>
        <w:adjustRightInd w:val="0"/>
        <w:spacing w:after="0"/>
        <w:ind w:left="0" w:firstLine="0"/>
        <w:contextualSpacing/>
        <w:rPr>
          <w:rFonts w:asciiTheme="minorHAnsi" w:hAnsiTheme="minorHAnsi"/>
          <w:sz w:val="32"/>
          <w:szCs w:val="32"/>
        </w:rPr>
      </w:pPr>
      <w:r w:rsidRPr="00074B8C">
        <w:rPr>
          <w:rFonts w:asciiTheme="minorHAnsi" w:hAnsiTheme="minorHAnsi"/>
          <w:sz w:val="32"/>
          <w:szCs w:val="32"/>
        </w:rPr>
        <w:t>Реконструкцию существующей  системы автоматизированного  управления с применением современной элементной базы.</w:t>
      </w:r>
    </w:p>
    <w:p w:rsidR="007249F8" w:rsidRPr="00074B8C" w:rsidRDefault="007249F8" w:rsidP="00CF25EA">
      <w:pPr>
        <w:widowControl w:val="0"/>
        <w:numPr>
          <w:ilvl w:val="0"/>
          <w:numId w:val="2"/>
        </w:numPr>
        <w:autoSpaceDE w:val="0"/>
        <w:autoSpaceDN w:val="0"/>
        <w:adjustRightInd w:val="0"/>
        <w:spacing w:after="0"/>
        <w:ind w:left="0" w:firstLine="0"/>
        <w:contextualSpacing/>
        <w:rPr>
          <w:rFonts w:asciiTheme="minorHAnsi" w:hAnsiTheme="minorHAnsi"/>
          <w:sz w:val="32"/>
          <w:szCs w:val="32"/>
        </w:rPr>
      </w:pPr>
      <w:r w:rsidRPr="00074B8C">
        <w:rPr>
          <w:rFonts w:asciiTheme="minorHAnsi" w:hAnsiTheme="minorHAnsi"/>
          <w:sz w:val="32"/>
          <w:szCs w:val="32"/>
        </w:rPr>
        <w:t>Установку  на объекте узлов учета перекачиваемой  насосной станцией</w:t>
      </w:r>
      <w:r w:rsidR="00430AED" w:rsidRPr="00074B8C">
        <w:rPr>
          <w:rFonts w:asciiTheme="minorHAnsi" w:hAnsiTheme="minorHAnsi"/>
        </w:rPr>
        <w:t xml:space="preserve"> </w:t>
      </w:r>
      <w:r w:rsidR="00430AED" w:rsidRPr="00074B8C">
        <w:rPr>
          <w:rFonts w:asciiTheme="minorHAnsi" w:hAnsiTheme="minorHAnsi"/>
          <w:sz w:val="32"/>
          <w:szCs w:val="32"/>
        </w:rPr>
        <w:t>І І  подъема  воды.</w:t>
      </w:r>
    </w:p>
    <w:p w:rsidR="0079546D" w:rsidRPr="00074B8C" w:rsidRDefault="007249F8" w:rsidP="00CF25EA">
      <w:pPr>
        <w:widowControl w:val="0"/>
        <w:numPr>
          <w:ilvl w:val="0"/>
          <w:numId w:val="2"/>
        </w:numPr>
        <w:autoSpaceDE w:val="0"/>
        <w:autoSpaceDN w:val="0"/>
        <w:adjustRightInd w:val="0"/>
        <w:spacing w:after="0"/>
        <w:ind w:left="0" w:firstLine="0"/>
        <w:contextualSpacing/>
        <w:rPr>
          <w:rFonts w:asciiTheme="minorHAnsi" w:hAnsiTheme="minorHAnsi"/>
          <w:b/>
          <w:sz w:val="32"/>
          <w:szCs w:val="32"/>
        </w:rPr>
      </w:pPr>
      <w:r w:rsidRPr="00074B8C">
        <w:rPr>
          <w:rFonts w:asciiTheme="minorHAnsi" w:hAnsiTheme="minorHAnsi"/>
          <w:sz w:val="32"/>
          <w:szCs w:val="32"/>
        </w:rPr>
        <w:t>Изменения принципа регулирования производительности насосных агрегатов на более эффективный  частотное регулирование .</w:t>
      </w:r>
    </w:p>
    <w:p w:rsidR="00430AED" w:rsidRPr="00074B8C" w:rsidRDefault="002544BF" w:rsidP="00CF25EA">
      <w:pPr>
        <w:spacing w:after="0" w:line="240" w:lineRule="auto"/>
        <w:contextualSpacing/>
        <w:rPr>
          <w:rFonts w:asciiTheme="minorHAnsi" w:hAnsiTheme="minorHAnsi"/>
          <w:sz w:val="32"/>
          <w:szCs w:val="32"/>
        </w:rPr>
      </w:pPr>
      <w:r w:rsidRPr="00074B8C">
        <w:rPr>
          <w:rFonts w:asciiTheme="minorHAnsi" w:hAnsiTheme="minorHAnsi"/>
          <w:sz w:val="32"/>
          <w:szCs w:val="32"/>
        </w:rPr>
        <w:t>П</w:t>
      </w:r>
      <w:r w:rsidR="00430AED" w:rsidRPr="00074B8C">
        <w:rPr>
          <w:rFonts w:asciiTheme="minorHAnsi" w:hAnsiTheme="minorHAnsi"/>
          <w:sz w:val="32"/>
          <w:szCs w:val="32"/>
        </w:rPr>
        <w:t>роектом предусматривается замена трех существующих насосных агрегатов марки 200Д80 на принятые проектом насосы IL250/420110/4 (2 рабочих, 1 резервный) производства WILO (Германия).</w:t>
      </w:r>
    </w:p>
    <w:p w:rsidR="00430AED" w:rsidRPr="00074B8C" w:rsidRDefault="00430AED" w:rsidP="00CF25EA">
      <w:pPr>
        <w:spacing w:after="0" w:line="240" w:lineRule="auto"/>
        <w:contextualSpacing/>
        <w:rPr>
          <w:rFonts w:asciiTheme="minorHAnsi" w:hAnsiTheme="minorHAnsi"/>
          <w:sz w:val="32"/>
          <w:szCs w:val="32"/>
        </w:rPr>
      </w:pPr>
      <w:r w:rsidRPr="00074B8C">
        <w:rPr>
          <w:rFonts w:asciiTheme="minorHAnsi" w:hAnsiTheme="minorHAnsi"/>
          <w:sz w:val="32"/>
          <w:szCs w:val="32"/>
        </w:rPr>
        <w:t xml:space="preserve">В проект автоматизации насосной станции </w:t>
      </w:r>
      <w:r w:rsidR="003168D4" w:rsidRPr="00074B8C">
        <w:rPr>
          <w:rFonts w:asciiTheme="minorHAnsi" w:hAnsiTheme="minorHAnsi"/>
          <w:sz w:val="32"/>
          <w:szCs w:val="32"/>
        </w:rPr>
        <w:t xml:space="preserve">ІІ </w:t>
      </w:r>
      <w:r w:rsidRPr="00074B8C">
        <w:rPr>
          <w:rFonts w:asciiTheme="minorHAnsi" w:hAnsiTheme="minorHAnsi"/>
          <w:sz w:val="32"/>
          <w:szCs w:val="32"/>
        </w:rPr>
        <w:t>подъема входит автоматизация трех  насосов  насосной станции.</w:t>
      </w:r>
    </w:p>
    <w:p w:rsidR="002544BF" w:rsidRPr="00074B8C" w:rsidRDefault="00430AED" w:rsidP="00CF25EA">
      <w:pPr>
        <w:spacing w:after="0" w:line="240" w:lineRule="auto"/>
        <w:contextualSpacing/>
        <w:rPr>
          <w:rFonts w:asciiTheme="minorHAnsi" w:hAnsiTheme="minorHAnsi"/>
          <w:sz w:val="32"/>
          <w:szCs w:val="32"/>
        </w:rPr>
      </w:pPr>
      <w:r w:rsidRPr="00074B8C">
        <w:rPr>
          <w:rFonts w:asciiTheme="minorHAnsi" w:hAnsiTheme="minorHAnsi"/>
          <w:sz w:val="32"/>
          <w:szCs w:val="32"/>
        </w:rPr>
        <w:t>В насосной станции размещаются тр</w:t>
      </w:r>
      <w:r w:rsidR="002544BF" w:rsidRPr="00074B8C">
        <w:rPr>
          <w:rFonts w:asciiTheme="minorHAnsi" w:hAnsiTheme="minorHAnsi"/>
          <w:sz w:val="32"/>
          <w:szCs w:val="32"/>
        </w:rPr>
        <w:t>и насоса (два рабочих и один резервный).</w:t>
      </w:r>
    </w:p>
    <w:p w:rsidR="00430AED" w:rsidRPr="00074B8C" w:rsidRDefault="00430AED" w:rsidP="00CF25EA">
      <w:pPr>
        <w:spacing w:after="0" w:line="240" w:lineRule="auto"/>
        <w:contextualSpacing/>
        <w:rPr>
          <w:rFonts w:asciiTheme="minorHAnsi" w:hAnsiTheme="minorHAnsi"/>
          <w:sz w:val="32"/>
          <w:szCs w:val="32"/>
        </w:rPr>
      </w:pPr>
      <w:r w:rsidRPr="00074B8C">
        <w:rPr>
          <w:rFonts w:asciiTheme="minorHAnsi" w:hAnsiTheme="minorHAnsi"/>
          <w:sz w:val="32"/>
          <w:szCs w:val="32"/>
        </w:rPr>
        <w:t>Схемой насосов предусмотрены следующие виды управления: Ручное, местное с операторского пульта управления (ОПУ);</w:t>
      </w:r>
    </w:p>
    <w:p w:rsidR="00430AED" w:rsidRPr="00074B8C" w:rsidRDefault="00430AED" w:rsidP="00CF25EA">
      <w:pPr>
        <w:spacing w:after="0" w:line="240" w:lineRule="auto"/>
        <w:contextualSpacing/>
        <w:rPr>
          <w:rFonts w:asciiTheme="minorHAnsi" w:hAnsiTheme="minorHAnsi"/>
          <w:sz w:val="32"/>
          <w:szCs w:val="32"/>
        </w:rPr>
      </w:pPr>
      <w:r w:rsidRPr="00074B8C">
        <w:rPr>
          <w:rFonts w:asciiTheme="minorHAnsi" w:hAnsiTheme="minorHAnsi"/>
          <w:sz w:val="32"/>
          <w:szCs w:val="32"/>
        </w:rPr>
        <w:t>Дистанционное</w:t>
      </w:r>
      <w:r w:rsidR="002544BF" w:rsidRPr="00074B8C">
        <w:rPr>
          <w:rFonts w:asciiTheme="minorHAnsi" w:hAnsiTheme="minorHAnsi"/>
          <w:sz w:val="32"/>
          <w:szCs w:val="32"/>
        </w:rPr>
        <w:t xml:space="preserve"> </w:t>
      </w:r>
      <w:r w:rsidRPr="00074B8C">
        <w:rPr>
          <w:rFonts w:asciiTheme="minorHAnsi" w:hAnsiTheme="minorHAnsi"/>
          <w:sz w:val="32"/>
          <w:szCs w:val="32"/>
        </w:rPr>
        <w:t>из  помещения  диспетчерской  с  пульта диспетчерского</w:t>
      </w:r>
      <w:r w:rsidR="002544BF" w:rsidRPr="00074B8C">
        <w:rPr>
          <w:rFonts w:asciiTheme="minorHAnsi" w:hAnsiTheme="minorHAnsi"/>
        </w:rPr>
        <w:t xml:space="preserve"> </w:t>
      </w:r>
      <w:r w:rsidR="002544BF" w:rsidRPr="00074B8C">
        <w:rPr>
          <w:rFonts w:asciiTheme="minorHAnsi" w:hAnsiTheme="minorHAnsi"/>
          <w:sz w:val="32"/>
          <w:szCs w:val="32"/>
        </w:rPr>
        <w:t>управления (ДПУ);</w:t>
      </w:r>
    </w:p>
    <w:p w:rsidR="00430AED" w:rsidRPr="00074B8C" w:rsidRDefault="002544BF" w:rsidP="00CF25EA">
      <w:pPr>
        <w:spacing w:after="0" w:line="240" w:lineRule="auto"/>
        <w:contextualSpacing/>
        <w:rPr>
          <w:rFonts w:asciiTheme="minorHAnsi" w:hAnsiTheme="minorHAnsi"/>
          <w:sz w:val="32"/>
          <w:szCs w:val="32"/>
        </w:rPr>
      </w:pPr>
      <w:r w:rsidRPr="00074B8C">
        <w:rPr>
          <w:rFonts w:asciiTheme="minorHAnsi" w:hAnsiTheme="minorHAnsi"/>
          <w:sz w:val="32"/>
          <w:szCs w:val="32"/>
        </w:rPr>
        <w:t xml:space="preserve">Автоматическое </w:t>
      </w:r>
      <w:r w:rsidR="00430AED" w:rsidRPr="00074B8C">
        <w:rPr>
          <w:rFonts w:asciiTheme="minorHAnsi" w:hAnsiTheme="minorHAnsi"/>
          <w:sz w:val="32"/>
          <w:szCs w:val="32"/>
        </w:rPr>
        <w:t>поддержание заданного давления в системе водоснабжения, включение дополнительного насоса при увеличении разбора</w:t>
      </w:r>
      <w:r w:rsidRPr="00074B8C">
        <w:rPr>
          <w:rFonts w:asciiTheme="minorHAnsi" w:hAnsiTheme="minorHAnsi"/>
        </w:rPr>
        <w:t xml:space="preserve"> </w:t>
      </w:r>
      <w:r w:rsidRPr="00074B8C">
        <w:rPr>
          <w:rFonts w:asciiTheme="minorHAnsi" w:hAnsiTheme="minorHAnsi"/>
          <w:sz w:val="32"/>
          <w:szCs w:val="32"/>
        </w:rPr>
        <w:t>из системы водоснабжения по каскадной схеме.</w:t>
      </w:r>
    </w:p>
    <w:p w:rsidR="00430AED" w:rsidRPr="00074B8C" w:rsidRDefault="00430AED" w:rsidP="00CF25EA">
      <w:pPr>
        <w:spacing w:after="0" w:line="240" w:lineRule="auto"/>
        <w:contextualSpacing/>
        <w:rPr>
          <w:rFonts w:asciiTheme="minorHAnsi" w:hAnsiTheme="minorHAnsi"/>
          <w:sz w:val="32"/>
          <w:szCs w:val="32"/>
        </w:rPr>
      </w:pPr>
      <w:r w:rsidRPr="00074B8C">
        <w:rPr>
          <w:rFonts w:asciiTheme="minorHAnsi" w:hAnsiTheme="minorHAnsi"/>
          <w:sz w:val="32"/>
          <w:szCs w:val="32"/>
        </w:rPr>
        <w:tab/>
        <w:t>Схемой автоматизированного управления предусмотрен автоматический пуск резервного насоса при неисправности рабочего.</w:t>
      </w:r>
    </w:p>
    <w:p w:rsidR="00430AED" w:rsidRPr="00074B8C" w:rsidRDefault="00430AED" w:rsidP="00CF25EA">
      <w:pPr>
        <w:spacing w:after="0" w:line="240" w:lineRule="auto"/>
        <w:contextualSpacing/>
        <w:rPr>
          <w:rFonts w:asciiTheme="minorHAnsi" w:hAnsiTheme="minorHAnsi"/>
          <w:sz w:val="32"/>
          <w:szCs w:val="32"/>
        </w:rPr>
      </w:pPr>
      <w:r w:rsidRPr="00074B8C">
        <w:rPr>
          <w:rFonts w:asciiTheme="minorHAnsi" w:hAnsiTheme="minorHAnsi"/>
          <w:sz w:val="32"/>
          <w:szCs w:val="32"/>
        </w:rPr>
        <w:t>Система автоматизированного управления ведет контроль за уровнем воды в резервуарах чистой воды  уменьшает производительность насосов при приближении к уровню пожарного объема и возвращает</w:t>
      </w:r>
      <w:r w:rsidR="002544BF" w:rsidRPr="00074B8C">
        <w:rPr>
          <w:rFonts w:asciiTheme="minorHAnsi" w:hAnsiTheme="minorHAnsi"/>
          <w:sz w:val="32"/>
          <w:szCs w:val="32"/>
        </w:rPr>
        <w:t xml:space="preserve"> насосы в номи</w:t>
      </w:r>
      <w:r w:rsidRPr="00074B8C">
        <w:rPr>
          <w:rFonts w:asciiTheme="minorHAnsi" w:hAnsiTheme="minorHAnsi"/>
          <w:sz w:val="32"/>
          <w:szCs w:val="32"/>
        </w:rPr>
        <w:t>нальный режим работы (поддержание заданного давления) при повышении уровня воды до номинального.</w:t>
      </w:r>
    </w:p>
    <w:p w:rsidR="00430AED" w:rsidRPr="00074B8C" w:rsidRDefault="00430AED" w:rsidP="00CF25EA">
      <w:pPr>
        <w:spacing w:after="0" w:line="240" w:lineRule="auto"/>
        <w:rPr>
          <w:rFonts w:asciiTheme="minorHAnsi" w:hAnsiTheme="minorHAnsi"/>
          <w:sz w:val="32"/>
          <w:szCs w:val="32"/>
        </w:rPr>
      </w:pPr>
      <w:r w:rsidRPr="00074B8C">
        <w:rPr>
          <w:rFonts w:asciiTheme="minorHAnsi" w:hAnsiTheme="minorHAnsi"/>
          <w:sz w:val="32"/>
          <w:szCs w:val="32"/>
        </w:rPr>
        <w:t>По команде оператора система авт</w:t>
      </w:r>
      <w:r w:rsidR="00640E58" w:rsidRPr="00074B8C">
        <w:rPr>
          <w:rFonts w:asciiTheme="minorHAnsi" w:hAnsiTheme="minorHAnsi"/>
          <w:sz w:val="32"/>
          <w:szCs w:val="32"/>
        </w:rPr>
        <w:t>оматизированного управления пе</w:t>
      </w:r>
      <w:r w:rsidRPr="00074B8C">
        <w:rPr>
          <w:rFonts w:asciiTheme="minorHAnsi" w:hAnsiTheme="minorHAnsi"/>
          <w:sz w:val="32"/>
          <w:szCs w:val="32"/>
        </w:rPr>
        <w:t>реводит насосы в режим максимальной производительности ("пожарный" режим).</w:t>
      </w:r>
      <w:r w:rsidR="002544BF" w:rsidRPr="00074B8C">
        <w:rPr>
          <w:rFonts w:asciiTheme="minorHAnsi" w:hAnsiTheme="minorHAnsi"/>
          <w:sz w:val="32"/>
          <w:szCs w:val="32"/>
        </w:rPr>
        <w:t xml:space="preserve"> Срок реализаци2013</w:t>
      </w:r>
      <w:r w:rsidR="000250FD">
        <w:rPr>
          <w:rFonts w:asciiTheme="minorHAnsi" w:hAnsiTheme="minorHAnsi"/>
          <w:sz w:val="32"/>
          <w:szCs w:val="32"/>
        </w:rPr>
        <w:t>-2014г</w:t>
      </w:r>
      <w:r w:rsidR="002544BF" w:rsidRPr="00074B8C">
        <w:rPr>
          <w:rFonts w:asciiTheme="minorHAnsi" w:hAnsiTheme="minorHAnsi"/>
          <w:sz w:val="32"/>
          <w:szCs w:val="32"/>
        </w:rPr>
        <w:t>.</w:t>
      </w:r>
      <w:r w:rsidR="000250FD">
        <w:rPr>
          <w:rFonts w:asciiTheme="minorHAnsi" w:hAnsiTheme="minorHAnsi"/>
          <w:sz w:val="32"/>
          <w:szCs w:val="32"/>
        </w:rPr>
        <w:t>г.</w:t>
      </w:r>
    </w:p>
    <w:p w:rsidR="00D016B7" w:rsidRPr="00BC2E97" w:rsidRDefault="000250FD" w:rsidP="00CF25EA">
      <w:pPr>
        <w:pStyle w:val="3"/>
        <w:rPr>
          <w:rFonts w:ascii="Calibri" w:hAnsi="Calibri"/>
        </w:rPr>
      </w:pPr>
      <w:bookmarkStart w:id="55" w:name="_Toc366078035"/>
      <w:r w:rsidRPr="00BC2E97">
        <w:rPr>
          <w:rFonts w:ascii="Calibri" w:hAnsi="Calibri"/>
          <w:sz w:val="32"/>
        </w:rPr>
        <w:t xml:space="preserve">5.7.Сведения о новом строительстве и реконструкции резервуаров и </w:t>
      </w:r>
      <w:r w:rsidR="008E1DE6" w:rsidRPr="00BC2E97">
        <w:rPr>
          <w:rFonts w:ascii="Calibri" w:hAnsi="Calibri"/>
          <w:sz w:val="32"/>
        </w:rPr>
        <w:t>водонапорных башен.</w:t>
      </w:r>
      <w:bookmarkEnd w:id="55"/>
    </w:p>
    <w:p w:rsidR="008E1DE6" w:rsidRPr="008E1DE6" w:rsidRDefault="008E1DE6" w:rsidP="00CF25EA">
      <w:pPr>
        <w:spacing w:after="0" w:line="240" w:lineRule="auto"/>
        <w:jc w:val="left"/>
        <w:rPr>
          <w:rFonts w:asciiTheme="minorHAnsi" w:hAnsiTheme="minorHAnsi"/>
          <w:sz w:val="32"/>
          <w:szCs w:val="32"/>
        </w:rPr>
      </w:pPr>
      <w:r w:rsidRPr="008E1DE6">
        <w:rPr>
          <w:rFonts w:asciiTheme="minorHAnsi" w:hAnsiTheme="minorHAnsi"/>
          <w:sz w:val="32"/>
          <w:szCs w:val="32"/>
        </w:rPr>
        <w:t>Данная проблема отсутствует, мероприятия не предусматриваются.</w:t>
      </w:r>
    </w:p>
    <w:p w:rsidR="002D613C" w:rsidRPr="004D48D5" w:rsidRDefault="002D613C" w:rsidP="00CF25EA">
      <w:pPr>
        <w:pStyle w:val="3"/>
        <w:jc w:val="center"/>
        <w:rPr>
          <w:rFonts w:asciiTheme="minorHAnsi" w:hAnsiTheme="minorHAnsi"/>
          <w:sz w:val="32"/>
          <w:szCs w:val="32"/>
        </w:rPr>
      </w:pPr>
      <w:bookmarkStart w:id="56" w:name="_Toc366078036"/>
      <w:r w:rsidRPr="004D48D5">
        <w:rPr>
          <w:rFonts w:asciiTheme="minorHAnsi" w:hAnsiTheme="minorHAnsi"/>
          <w:sz w:val="32"/>
          <w:szCs w:val="32"/>
        </w:rPr>
        <w:t>5.</w:t>
      </w:r>
      <w:r w:rsidR="008E1DE6">
        <w:rPr>
          <w:rFonts w:asciiTheme="minorHAnsi" w:hAnsiTheme="minorHAnsi"/>
          <w:sz w:val="32"/>
          <w:szCs w:val="32"/>
        </w:rPr>
        <w:t>8</w:t>
      </w:r>
      <w:r w:rsidRPr="004D48D5">
        <w:rPr>
          <w:rFonts w:asciiTheme="minorHAnsi" w:hAnsiTheme="minorHAnsi"/>
          <w:sz w:val="32"/>
          <w:szCs w:val="32"/>
        </w:rPr>
        <w:t xml:space="preserve">. Сведения о развитии систем диспетчерезации, телемеханизации и систем управления режимами водоснабжения на объектах </w:t>
      </w:r>
      <w:r w:rsidR="008E1DE6">
        <w:rPr>
          <w:rFonts w:asciiTheme="minorHAnsi" w:hAnsiTheme="minorHAnsi"/>
          <w:sz w:val="32"/>
          <w:szCs w:val="32"/>
        </w:rPr>
        <w:t>организаций, осуществляющих водоснабжение.</w:t>
      </w:r>
      <w:bookmarkEnd w:id="56"/>
    </w:p>
    <w:p w:rsidR="00DE1386" w:rsidRPr="00074B8C" w:rsidRDefault="00DE1386" w:rsidP="00CF25EA">
      <w:pPr>
        <w:widowControl w:val="0"/>
        <w:autoSpaceDE w:val="0"/>
        <w:autoSpaceDN w:val="0"/>
        <w:adjustRightInd w:val="0"/>
        <w:spacing w:after="0"/>
        <w:rPr>
          <w:rFonts w:asciiTheme="minorHAnsi" w:hAnsiTheme="minorHAnsi"/>
          <w:sz w:val="32"/>
          <w:szCs w:val="32"/>
        </w:rPr>
      </w:pPr>
      <w:r w:rsidRPr="00074B8C">
        <w:rPr>
          <w:rFonts w:asciiTheme="minorHAnsi" w:hAnsiTheme="minorHAnsi"/>
          <w:sz w:val="32"/>
          <w:szCs w:val="32"/>
        </w:rPr>
        <w:t>В данный момент ведется разработка предпроектной документации  системы диспетчеризации режимов водоснабжения и водоотведения на объектах МУП "Водоканал".</w:t>
      </w:r>
    </w:p>
    <w:p w:rsidR="002D613C" w:rsidRPr="00074B8C" w:rsidRDefault="002D613C" w:rsidP="00CF25EA">
      <w:pPr>
        <w:widowControl w:val="0"/>
        <w:autoSpaceDE w:val="0"/>
        <w:autoSpaceDN w:val="0"/>
        <w:adjustRightInd w:val="0"/>
        <w:spacing w:after="0"/>
        <w:contextualSpacing/>
        <w:rPr>
          <w:rFonts w:asciiTheme="minorHAnsi" w:hAnsiTheme="minorHAnsi"/>
          <w:sz w:val="32"/>
          <w:szCs w:val="32"/>
        </w:rPr>
      </w:pPr>
      <w:r w:rsidRPr="00074B8C">
        <w:rPr>
          <w:rFonts w:asciiTheme="minorHAnsi" w:hAnsiTheme="minorHAnsi"/>
          <w:sz w:val="32"/>
          <w:szCs w:val="32"/>
        </w:rPr>
        <w:t>Информация о работе головных сооружений и насосн</w:t>
      </w:r>
      <w:r w:rsidR="006556F3" w:rsidRPr="00074B8C">
        <w:rPr>
          <w:rFonts w:asciiTheme="minorHAnsi" w:hAnsiTheme="minorHAnsi"/>
          <w:sz w:val="32"/>
          <w:szCs w:val="32"/>
        </w:rPr>
        <w:t>ой</w:t>
      </w:r>
      <w:r w:rsidRPr="00074B8C">
        <w:rPr>
          <w:rFonts w:asciiTheme="minorHAnsi" w:hAnsiTheme="minorHAnsi"/>
          <w:sz w:val="32"/>
          <w:szCs w:val="32"/>
        </w:rPr>
        <w:t xml:space="preserve"> станци</w:t>
      </w:r>
      <w:r w:rsidR="006556F3" w:rsidRPr="00074B8C">
        <w:rPr>
          <w:rFonts w:asciiTheme="minorHAnsi" w:hAnsiTheme="minorHAnsi"/>
          <w:sz w:val="32"/>
          <w:szCs w:val="32"/>
        </w:rPr>
        <w:t>и</w:t>
      </w:r>
      <w:r w:rsidRPr="00074B8C">
        <w:rPr>
          <w:rFonts w:asciiTheme="minorHAnsi" w:hAnsiTheme="minorHAnsi"/>
          <w:sz w:val="32"/>
          <w:szCs w:val="32"/>
        </w:rPr>
        <w:t xml:space="preserve"> </w:t>
      </w:r>
      <w:r w:rsidR="006556F3" w:rsidRPr="00074B8C">
        <w:rPr>
          <w:rFonts w:asciiTheme="minorHAnsi" w:hAnsiTheme="minorHAnsi"/>
          <w:sz w:val="32"/>
          <w:szCs w:val="32"/>
        </w:rPr>
        <w:t xml:space="preserve"> должна </w:t>
      </w:r>
      <w:r w:rsidRPr="00074B8C">
        <w:rPr>
          <w:rFonts w:asciiTheme="minorHAnsi" w:hAnsiTheme="minorHAnsi"/>
          <w:sz w:val="32"/>
          <w:szCs w:val="32"/>
        </w:rPr>
        <w:t>переда</w:t>
      </w:r>
      <w:r w:rsidR="006556F3" w:rsidRPr="00074B8C">
        <w:rPr>
          <w:rFonts w:asciiTheme="minorHAnsi" w:hAnsiTheme="minorHAnsi"/>
          <w:sz w:val="32"/>
          <w:szCs w:val="32"/>
        </w:rPr>
        <w:t>ва</w:t>
      </w:r>
      <w:r w:rsidRPr="00074B8C">
        <w:rPr>
          <w:rFonts w:asciiTheme="minorHAnsi" w:hAnsiTheme="minorHAnsi"/>
          <w:sz w:val="32"/>
          <w:szCs w:val="32"/>
        </w:rPr>
        <w:t>т</w:t>
      </w:r>
      <w:r w:rsidR="006556F3" w:rsidRPr="00074B8C">
        <w:rPr>
          <w:rFonts w:asciiTheme="minorHAnsi" w:hAnsiTheme="minorHAnsi"/>
          <w:sz w:val="32"/>
          <w:szCs w:val="32"/>
        </w:rPr>
        <w:t>ь</w:t>
      </w:r>
      <w:r w:rsidRPr="00074B8C">
        <w:rPr>
          <w:rFonts w:asciiTheme="minorHAnsi" w:hAnsiTheme="minorHAnsi"/>
          <w:sz w:val="32"/>
          <w:szCs w:val="32"/>
        </w:rPr>
        <w:t>ся в центральную диспетчерскую на пульт дистанционного управления.</w:t>
      </w:r>
      <w:r w:rsidR="006556F3" w:rsidRPr="00074B8C">
        <w:rPr>
          <w:rFonts w:asciiTheme="minorHAnsi" w:hAnsiTheme="minorHAnsi"/>
        </w:rPr>
        <w:t xml:space="preserve"> </w:t>
      </w:r>
      <w:r w:rsidR="006556F3" w:rsidRPr="00074B8C">
        <w:rPr>
          <w:rFonts w:asciiTheme="minorHAnsi" w:hAnsiTheme="minorHAnsi"/>
          <w:sz w:val="32"/>
          <w:szCs w:val="32"/>
        </w:rPr>
        <w:t>Рекомендуется внедрить систему диспетчерского управления и сбора данных.</w:t>
      </w:r>
    </w:p>
    <w:p w:rsidR="002D613C" w:rsidRPr="00074B8C" w:rsidRDefault="006556F3" w:rsidP="00CF25EA">
      <w:pPr>
        <w:widowControl w:val="0"/>
        <w:autoSpaceDE w:val="0"/>
        <w:autoSpaceDN w:val="0"/>
        <w:adjustRightInd w:val="0"/>
        <w:spacing w:after="0"/>
        <w:contextualSpacing/>
        <w:rPr>
          <w:rFonts w:asciiTheme="minorHAnsi" w:hAnsiTheme="minorHAnsi"/>
          <w:sz w:val="32"/>
          <w:szCs w:val="32"/>
        </w:rPr>
      </w:pPr>
      <w:r w:rsidRPr="00074B8C">
        <w:rPr>
          <w:rFonts w:asciiTheme="minorHAnsi" w:hAnsiTheme="minorHAnsi"/>
          <w:sz w:val="32"/>
          <w:szCs w:val="32"/>
        </w:rPr>
        <w:t xml:space="preserve"> </w:t>
      </w:r>
      <w:r w:rsidR="002D613C" w:rsidRPr="00074B8C">
        <w:rPr>
          <w:rFonts w:asciiTheme="minorHAnsi" w:hAnsiTheme="minorHAnsi"/>
          <w:sz w:val="32"/>
          <w:szCs w:val="32"/>
        </w:rPr>
        <w:t xml:space="preserve">В процессе работы система </w:t>
      </w:r>
      <w:r w:rsidRPr="00074B8C">
        <w:rPr>
          <w:rFonts w:asciiTheme="minorHAnsi" w:hAnsiTheme="minorHAnsi"/>
          <w:sz w:val="32"/>
          <w:szCs w:val="32"/>
        </w:rPr>
        <w:t xml:space="preserve">должна </w:t>
      </w:r>
      <w:r w:rsidR="002D613C" w:rsidRPr="00074B8C">
        <w:rPr>
          <w:rFonts w:asciiTheme="minorHAnsi" w:hAnsiTheme="minorHAnsi"/>
          <w:sz w:val="32"/>
          <w:szCs w:val="32"/>
        </w:rPr>
        <w:t>постоянно контролир</w:t>
      </w:r>
      <w:r w:rsidRPr="00074B8C">
        <w:rPr>
          <w:rFonts w:asciiTheme="minorHAnsi" w:hAnsiTheme="minorHAnsi"/>
          <w:sz w:val="32"/>
          <w:szCs w:val="32"/>
        </w:rPr>
        <w:t>овать</w:t>
      </w:r>
      <w:r w:rsidR="002D613C" w:rsidRPr="00074B8C">
        <w:rPr>
          <w:rFonts w:asciiTheme="minorHAnsi" w:hAnsiTheme="minorHAnsi"/>
          <w:sz w:val="32"/>
          <w:szCs w:val="32"/>
        </w:rPr>
        <w:t xml:space="preserve"> следующие технологические параметры:</w:t>
      </w:r>
    </w:p>
    <w:p w:rsidR="002D613C" w:rsidRPr="00074B8C" w:rsidRDefault="002D613C" w:rsidP="00CF25EA">
      <w:pPr>
        <w:widowControl w:val="0"/>
        <w:autoSpaceDE w:val="0"/>
        <w:autoSpaceDN w:val="0"/>
        <w:adjustRightInd w:val="0"/>
        <w:spacing w:after="0"/>
        <w:contextualSpacing/>
        <w:rPr>
          <w:rFonts w:asciiTheme="minorHAnsi" w:hAnsiTheme="minorHAnsi"/>
          <w:sz w:val="32"/>
          <w:szCs w:val="32"/>
        </w:rPr>
      </w:pPr>
      <w:r w:rsidRPr="00074B8C">
        <w:rPr>
          <w:rFonts w:asciiTheme="minorHAnsi" w:hAnsiTheme="minorHAnsi"/>
          <w:sz w:val="32"/>
          <w:szCs w:val="32"/>
        </w:rPr>
        <w:t>уровень воды в приемном резервуаре и дренажном приямке</w:t>
      </w:r>
      <w:r w:rsidR="006556F3" w:rsidRPr="00074B8C">
        <w:rPr>
          <w:rFonts w:asciiTheme="minorHAnsi" w:hAnsiTheme="minorHAnsi"/>
          <w:sz w:val="32"/>
          <w:szCs w:val="32"/>
        </w:rPr>
        <w:t xml:space="preserve">, давление на выходе в сеть, </w:t>
      </w:r>
      <w:r w:rsidRPr="00074B8C">
        <w:rPr>
          <w:rFonts w:asciiTheme="minorHAnsi" w:hAnsiTheme="minorHAnsi"/>
          <w:sz w:val="32"/>
          <w:szCs w:val="32"/>
        </w:rPr>
        <w:t>контролировать параметры ТПЧ  ток, частота, режим работы; состояние насосных агрегатов; потребляемый двигателями насосных агрегатов ток при питании от</w:t>
      </w:r>
      <w:r w:rsidR="006556F3" w:rsidRPr="00074B8C">
        <w:rPr>
          <w:rFonts w:asciiTheme="minorHAnsi" w:hAnsiTheme="minorHAnsi"/>
          <w:sz w:val="32"/>
          <w:szCs w:val="32"/>
        </w:rPr>
        <w:t xml:space="preserve"> сети 0,4 кВ</w:t>
      </w:r>
      <w:r w:rsidRPr="00074B8C">
        <w:rPr>
          <w:rFonts w:asciiTheme="minorHAnsi" w:hAnsiTheme="minorHAnsi"/>
          <w:sz w:val="32"/>
          <w:szCs w:val="32"/>
        </w:rPr>
        <w:t>; состояние электриче</w:t>
      </w:r>
      <w:r w:rsidR="006556F3" w:rsidRPr="00074B8C">
        <w:rPr>
          <w:rFonts w:asciiTheme="minorHAnsi" w:hAnsiTheme="minorHAnsi"/>
          <w:sz w:val="32"/>
          <w:szCs w:val="32"/>
        </w:rPr>
        <w:t>ских вводов</w:t>
      </w:r>
      <w:r w:rsidRPr="00074B8C">
        <w:rPr>
          <w:rFonts w:asciiTheme="minorHAnsi" w:hAnsiTheme="minorHAnsi"/>
          <w:sz w:val="32"/>
          <w:szCs w:val="32"/>
        </w:rPr>
        <w:t>; охранно</w:t>
      </w:r>
      <w:r w:rsidR="00CD182A">
        <w:rPr>
          <w:rFonts w:asciiTheme="minorHAnsi" w:hAnsiTheme="minorHAnsi"/>
          <w:sz w:val="32"/>
          <w:szCs w:val="32"/>
        </w:rPr>
        <w:t>-</w:t>
      </w:r>
      <w:r w:rsidRPr="00074B8C">
        <w:rPr>
          <w:rFonts w:asciiTheme="minorHAnsi" w:hAnsiTheme="minorHAnsi"/>
          <w:sz w:val="32"/>
          <w:szCs w:val="32"/>
        </w:rPr>
        <w:t>пожарная сигнализация.</w:t>
      </w:r>
      <w:r w:rsidR="006556F3" w:rsidRPr="00074B8C">
        <w:rPr>
          <w:rFonts w:asciiTheme="minorHAnsi" w:hAnsiTheme="minorHAnsi"/>
          <w:sz w:val="32"/>
          <w:szCs w:val="32"/>
        </w:rPr>
        <w:t xml:space="preserve"> Должно быть</w:t>
      </w:r>
      <w:r w:rsidRPr="00074B8C">
        <w:rPr>
          <w:rFonts w:asciiTheme="minorHAnsi" w:hAnsiTheme="minorHAnsi"/>
          <w:sz w:val="32"/>
          <w:szCs w:val="32"/>
        </w:rPr>
        <w:t xml:space="preserve"> </w:t>
      </w:r>
      <w:r w:rsidR="006556F3" w:rsidRPr="00074B8C">
        <w:rPr>
          <w:rFonts w:asciiTheme="minorHAnsi" w:hAnsiTheme="minorHAnsi"/>
          <w:sz w:val="32"/>
          <w:szCs w:val="32"/>
        </w:rPr>
        <w:t>п</w:t>
      </w:r>
      <w:r w:rsidRPr="00074B8C">
        <w:rPr>
          <w:rFonts w:asciiTheme="minorHAnsi" w:hAnsiTheme="minorHAnsi"/>
          <w:sz w:val="32"/>
          <w:szCs w:val="32"/>
        </w:rPr>
        <w:t xml:space="preserve">редусмотрено управление насосными агрегатами, задвижками и частотными преобразователями. </w:t>
      </w:r>
    </w:p>
    <w:p w:rsidR="000B73C2" w:rsidRPr="004D48D5" w:rsidRDefault="002D613C" w:rsidP="00CF25EA">
      <w:pPr>
        <w:pStyle w:val="3"/>
        <w:jc w:val="center"/>
        <w:rPr>
          <w:rFonts w:asciiTheme="minorHAnsi" w:hAnsiTheme="minorHAnsi"/>
          <w:sz w:val="32"/>
          <w:szCs w:val="32"/>
        </w:rPr>
      </w:pPr>
      <w:bookmarkStart w:id="57" w:name="_Toc366078037"/>
      <w:r w:rsidRPr="004D48D5">
        <w:rPr>
          <w:rFonts w:asciiTheme="minorHAnsi" w:hAnsiTheme="minorHAnsi"/>
          <w:sz w:val="32"/>
          <w:szCs w:val="32"/>
        </w:rPr>
        <w:t>5.</w:t>
      </w:r>
      <w:r w:rsidR="008E1DE6">
        <w:rPr>
          <w:rFonts w:asciiTheme="minorHAnsi" w:hAnsiTheme="minorHAnsi"/>
          <w:sz w:val="32"/>
          <w:szCs w:val="32"/>
        </w:rPr>
        <w:t>9</w:t>
      </w:r>
      <w:r w:rsidRPr="004D48D5">
        <w:rPr>
          <w:rFonts w:asciiTheme="minorHAnsi" w:hAnsiTheme="minorHAnsi"/>
          <w:sz w:val="32"/>
          <w:szCs w:val="32"/>
        </w:rPr>
        <w:t>.</w:t>
      </w:r>
      <w:r w:rsidRPr="004D48D5">
        <w:rPr>
          <w:rFonts w:asciiTheme="minorHAnsi" w:hAnsiTheme="minorHAnsi"/>
          <w:sz w:val="32"/>
          <w:szCs w:val="32"/>
        </w:rPr>
        <w:tab/>
        <w:t>Сведения о развитии системы коммерческого учета</w:t>
      </w:r>
      <w:r w:rsidR="008E1DE6">
        <w:rPr>
          <w:rFonts w:asciiTheme="minorHAnsi" w:hAnsiTheme="minorHAnsi"/>
          <w:sz w:val="32"/>
          <w:szCs w:val="32"/>
        </w:rPr>
        <w:t xml:space="preserve"> водопотребления организациями, осуществляющими водоснабжение.</w:t>
      </w:r>
      <w:bookmarkEnd w:id="57"/>
    </w:p>
    <w:p w:rsidR="0079546D" w:rsidRPr="00074B8C" w:rsidRDefault="004353F7" w:rsidP="00CF25EA">
      <w:pPr>
        <w:widowControl w:val="0"/>
        <w:autoSpaceDE w:val="0"/>
        <w:autoSpaceDN w:val="0"/>
        <w:adjustRightInd w:val="0"/>
        <w:spacing w:after="0"/>
        <w:rPr>
          <w:rFonts w:asciiTheme="minorHAnsi" w:hAnsiTheme="minorHAnsi" w:cs="Times New Roman CYR"/>
          <w:sz w:val="32"/>
          <w:szCs w:val="32"/>
        </w:rPr>
      </w:pPr>
      <w:r w:rsidRPr="00074B8C">
        <w:rPr>
          <w:rFonts w:asciiTheme="minorHAnsi" w:hAnsiTheme="minorHAnsi" w:cs="Times New Roman CYR"/>
          <w:sz w:val="32"/>
          <w:szCs w:val="32"/>
        </w:rPr>
        <w:t xml:space="preserve"> </w:t>
      </w:r>
      <w:r w:rsidR="0079546D" w:rsidRPr="00074B8C">
        <w:rPr>
          <w:rFonts w:asciiTheme="minorHAnsi" w:hAnsiTheme="minorHAnsi" w:cs="Times New Roman CYR"/>
          <w:sz w:val="32"/>
          <w:szCs w:val="32"/>
        </w:rPr>
        <w:t>На данный момент по городу Новая Ляля</w:t>
      </w:r>
      <w:r w:rsidR="00DE1386" w:rsidRPr="00074B8C">
        <w:rPr>
          <w:rFonts w:asciiTheme="minorHAnsi" w:hAnsiTheme="minorHAnsi" w:cs="Times New Roman CYR"/>
          <w:sz w:val="32"/>
          <w:szCs w:val="32"/>
        </w:rPr>
        <w:t xml:space="preserve"> у потребителей централизованного водоснабжения</w:t>
      </w:r>
      <w:r w:rsidR="0079546D" w:rsidRPr="00074B8C">
        <w:rPr>
          <w:rFonts w:asciiTheme="minorHAnsi" w:hAnsiTheme="minorHAnsi" w:cs="Times New Roman CYR"/>
          <w:sz w:val="32"/>
          <w:szCs w:val="32"/>
        </w:rPr>
        <w:t xml:space="preserve"> не </w:t>
      </w:r>
      <w:r w:rsidRPr="00074B8C">
        <w:rPr>
          <w:rFonts w:asciiTheme="minorHAnsi" w:hAnsiTheme="minorHAnsi" w:cs="Times New Roman CYR"/>
          <w:sz w:val="32"/>
          <w:szCs w:val="32"/>
        </w:rPr>
        <w:t xml:space="preserve">   </w:t>
      </w:r>
      <w:r w:rsidR="0079546D" w:rsidRPr="00074B8C">
        <w:rPr>
          <w:rFonts w:asciiTheme="minorHAnsi" w:hAnsiTheme="minorHAnsi" w:cs="Times New Roman CYR"/>
          <w:sz w:val="32"/>
          <w:szCs w:val="32"/>
        </w:rPr>
        <w:t>установлены водосчетчики.</w:t>
      </w:r>
    </w:p>
    <w:p w:rsidR="0079546D" w:rsidRPr="00074B8C" w:rsidRDefault="0079546D" w:rsidP="00CF25EA">
      <w:pPr>
        <w:widowControl w:val="0"/>
        <w:autoSpaceDE w:val="0"/>
        <w:autoSpaceDN w:val="0"/>
        <w:adjustRightInd w:val="0"/>
        <w:spacing w:after="0"/>
        <w:rPr>
          <w:rFonts w:asciiTheme="minorHAnsi" w:hAnsiTheme="minorHAnsi" w:cs="Times New Roman CYR"/>
          <w:sz w:val="32"/>
          <w:szCs w:val="32"/>
        </w:rPr>
      </w:pPr>
      <w:r w:rsidRPr="00074B8C">
        <w:rPr>
          <w:rFonts w:asciiTheme="minorHAnsi" w:hAnsiTheme="minorHAnsi" w:cs="Times New Roman CYR"/>
          <w:sz w:val="32"/>
          <w:szCs w:val="32"/>
        </w:rPr>
        <w:t>На перспективу должна быть запланирована диспетчеризация коммерческого учета водопотребления с наложением ее на ежесуточное потребление по насосн</w:t>
      </w:r>
      <w:r w:rsidR="00DE1386" w:rsidRPr="00074B8C">
        <w:rPr>
          <w:rFonts w:asciiTheme="minorHAnsi" w:hAnsiTheme="minorHAnsi" w:cs="Times New Roman CYR"/>
          <w:sz w:val="32"/>
          <w:szCs w:val="32"/>
        </w:rPr>
        <w:t>ой</w:t>
      </w:r>
      <w:r w:rsidRPr="00074B8C">
        <w:rPr>
          <w:rFonts w:asciiTheme="minorHAnsi" w:hAnsiTheme="minorHAnsi" w:cs="Times New Roman CYR"/>
          <w:sz w:val="32"/>
          <w:szCs w:val="32"/>
        </w:rPr>
        <w:t xml:space="preserve"> станци</w:t>
      </w:r>
      <w:r w:rsidR="00DE1386" w:rsidRPr="00074B8C">
        <w:rPr>
          <w:rFonts w:asciiTheme="minorHAnsi" w:hAnsiTheme="minorHAnsi" w:cs="Times New Roman CYR"/>
          <w:sz w:val="32"/>
          <w:szCs w:val="32"/>
        </w:rPr>
        <w:t>и</w:t>
      </w:r>
      <w:r w:rsidRPr="00074B8C">
        <w:rPr>
          <w:rFonts w:asciiTheme="minorHAnsi" w:hAnsiTheme="minorHAnsi" w:cs="Times New Roman CYR"/>
          <w:sz w:val="32"/>
          <w:szCs w:val="32"/>
        </w:rPr>
        <w:t>, районам и для своевременного выявления увеличения или снижения потребления и контроля возникновения потерь воды и установления энергоэффективных режимов ее подачи. МУП «Водоканал» планирует выполнять мероприятия в соответствии с 261ФЗ«Об энергосбережении и о повышении энергетической эффективности и о внесении изменений в отдельные законодательные акты Российской Федерации» и выполнить диспетчеризацию систем водоснабжения и водоотведения с  установкой на водоочистной станции МУП "Водоканал" диспетчерского пульта.</w:t>
      </w:r>
      <w:r w:rsidR="00E22368" w:rsidRPr="00074B8C">
        <w:rPr>
          <w:rFonts w:asciiTheme="minorHAnsi" w:hAnsiTheme="minorHAnsi"/>
        </w:rPr>
        <w:t xml:space="preserve"> </w:t>
      </w:r>
      <w:r w:rsidR="007B0EB6" w:rsidRPr="00074B8C">
        <w:rPr>
          <w:rFonts w:asciiTheme="minorHAnsi" w:hAnsiTheme="minorHAnsi" w:cs="Times New Roman CYR"/>
          <w:sz w:val="32"/>
          <w:szCs w:val="32"/>
        </w:rPr>
        <w:t>Зоны</w:t>
      </w:r>
      <w:r w:rsidR="00E22368" w:rsidRPr="00074B8C">
        <w:rPr>
          <w:rFonts w:asciiTheme="minorHAnsi" w:hAnsiTheme="minorHAnsi" w:cs="Times New Roman CYR"/>
          <w:sz w:val="32"/>
          <w:szCs w:val="32"/>
        </w:rPr>
        <w:t xml:space="preserve"> планируемого размещения объектов централизованных систем водоснабжения и водоотве</w:t>
      </w:r>
      <w:r w:rsidR="00C34167" w:rsidRPr="00074B8C">
        <w:rPr>
          <w:rFonts w:asciiTheme="minorHAnsi" w:hAnsiTheme="minorHAnsi" w:cs="Times New Roman CYR"/>
          <w:sz w:val="32"/>
          <w:szCs w:val="32"/>
        </w:rPr>
        <w:t xml:space="preserve">дения представлены на рисунке </w:t>
      </w:r>
      <w:r w:rsidR="008E1DE6">
        <w:rPr>
          <w:rFonts w:asciiTheme="minorHAnsi" w:hAnsiTheme="minorHAnsi" w:cs="Times New Roman CYR"/>
          <w:sz w:val="32"/>
          <w:szCs w:val="32"/>
        </w:rPr>
        <w:t>20</w:t>
      </w:r>
      <w:r w:rsidR="00E22368" w:rsidRPr="00074B8C">
        <w:rPr>
          <w:rFonts w:asciiTheme="minorHAnsi" w:hAnsiTheme="minorHAnsi" w:cs="Times New Roman CYR"/>
          <w:sz w:val="32"/>
          <w:szCs w:val="32"/>
        </w:rPr>
        <w:t>.</w:t>
      </w:r>
    </w:p>
    <w:p w:rsidR="00E22368" w:rsidRPr="00074B8C" w:rsidRDefault="001D31F5" w:rsidP="00CF25EA">
      <w:pPr>
        <w:widowControl w:val="0"/>
        <w:autoSpaceDE w:val="0"/>
        <w:autoSpaceDN w:val="0"/>
        <w:adjustRightInd w:val="0"/>
        <w:spacing w:after="0"/>
        <w:rPr>
          <w:rFonts w:asciiTheme="minorHAnsi" w:hAnsiTheme="minorHAnsi" w:cs="Times New Roman CYR"/>
          <w:sz w:val="32"/>
          <w:szCs w:val="32"/>
        </w:rPr>
      </w:pPr>
      <w:r>
        <w:rPr>
          <w:rFonts w:asciiTheme="minorHAnsi" w:hAnsiTheme="minorHAnsi" w:cs="Times New Roman CYR"/>
          <w:noProof/>
          <w:sz w:val="32"/>
          <w:szCs w:val="32"/>
        </w:rPr>
        <w:drawing>
          <wp:inline distT="0" distB="0" distL="0" distR="0">
            <wp:extent cx="8729160" cy="5191125"/>
            <wp:effectExtent l="19050" t="0" r="0" b="0"/>
            <wp:docPr id="206" name="Рисунок 206" descr="ляля-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ляля-3-1"/>
                    <pic:cNvPicPr>
                      <a:picLocks noChangeAspect="1" noChangeArrowheads="1"/>
                    </pic:cNvPicPr>
                  </pic:nvPicPr>
                  <pic:blipFill>
                    <a:blip r:embed="rId39"/>
                    <a:srcRect/>
                    <a:stretch>
                      <a:fillRect/>
                    </a:stretch>
                  </pic:blipFill>
                  <pic:spPr bwMode="auto">
                    <a:xfrm>
                      <a:off x="0" y="0"/>
                      <a:ext cx="8733111" cy="5193474"/>
                    </a:xfrm>
                    <a:prstGeom prst="rect">
                      <a:avLst/>
                    </a:prstGeom>
                    <a:noFill/>
                    <a:ln w="9525">
                      <a:noFill/>
                      <a:miter lim="800000"/>
                      <a:headEnd/>
                      <a:tailEnd/>
                    </a:ln>
                  </pic:spPr>
                </pic:pic>
              </a:graphicData>
            </a:graphic>
          </wp:inline>
        </w:drawing>
      </w:r>
    </w:p>
    <w:p w:rsidR="00E22368" w:rsidRDefault="00BF4046" w:rsidP="00CF25EA">
      <w:pPr>
        <w:widowControl w:val="0"/>
        <w:autoSpaceDE w:val="0"/>
        <w:autoSpaceDN w:val="0"/>
        <w:adjustRightInd w:val="0"/>
        <w:spacing w:after="0"/>
        <w:jc w:val="center"/>
        <w:rPr>
          <w:rFonts w:asciiTheme="minorHAnsi" w:hAnsiTheme="minorHAnsi" w:cs="Times New Roman CYR"/>
          <w:sz w:val="32"/>
          <w:szCs w:val="32"/>
        </w:rPr>
      </w:pPr>
      <w:r>
        <w:rPr>
          <w:rFonts w:asciiTheme="minorHAnsi" w:hAnsiTheme="minorHAnsi" w:cs="Times New Roman CYR"/>
          <w:sz w:val="32"/>
          <w:szCs w:val="32"/>
        </w:rPr>
        <w:t>Р</w:t>
      </w:r>
      <w:r w:rsidR="0019373B" w:rsidRPr="00074B8C">
        <w:rPr>
          <w:rFonts w:asciiTheme="minorHAnsi" w:hAnsiTheme="minorHAnsi" w:cs="Times New Roman CYR"/>
          <w:sz w:val="32"/>
          <w:szCs w:val="32"/>
        </w:rPr>
        <w:t>ис</w:t>
      </w:r>
      <w:r>
        <w:rPr>
          <w:rFonts w:asciiTheme="minorHAnsi" w:hAnsiTheme="minorHAnsi" w:cs="Times New Roman CYR"/>
          <w:sz w:val="32"/>
          <w:szCs w:val="32"/>
        </w:rPr>
        <w:t>унок</w:t>
      </w:r>
      <w:r w:rsidR="0019373B" w:rsidRPr="00074B8C">
        <w:rPr>
          <w:rFonts w:asciiTheme="minorHAnsi" w:hAnsiTheme="minorHAnsi" w:cs="Times New Roman CYR"/>
          <w:sz w:val="32"/>
          <w:szCs w:val="32"/>
        </w:rPr>
        <w:t>.</w:t>
      </w:r>
      <w:r w:rsidR="008E1DE6">
        <w:rPr>
          <w:rFonts w:asciiTheme="minorHAnsi" w:hAnsiTheme="minorHAnsi" w:cs="Times New Roman CYR"/>
          <w:sz w:val="32"/>
          <w:szCs w:val="32"/>
        </w:rPr>
        <w:t>20</w:t>
      </w:r>
      <w:r w:rsidR="00E22368" w:rsidRPr="00074B8C">
        <w:rPr>
          <w:rFonts w:asciiTheme="minorHAnsi" w:hAnsiTheme="minorHAnsi" w:cs="Times New Roman CYR"/>
          <w:sz w:val="32"/>
          <w:szCs w:val="32"/>
        </w:rPr>
        <w:t>.</w:t>
      </w:r>
      <w:r w:rsidR="007B0EB6" w:rsidRPr="00074B8C">
        <w:rPr>
          <w:rFonts w:asciiTheme="minorHAnsi" w:hAnsiTheme="minorHAnsi" w:cs="Times New Roman CYR"/>
          <w:sz w:val="32"/>
          <w:szCs w:val="32"/>
        </w:rPr>
        <w:t>Зоны</w:t>
      </w:r>
      <w:r w:rsidR="00E22368" w:rsidRPr="00074B8C">
        <w:rPr>
          <w:rFonts w:asciiTheme="minorHAnsi" w:hAnsiTheme="minorHAnsi" w:cs="Times New Roman CYR"/>
          <w:sz w:val="32"/>
          <w:szCs w:val="32"/>
        </w:rPr>
        <w:t xml:space="preserve"> планируемого размещения объектов централизованных систем</w:t>
      </w:r>
      <w:r w:rsidR="009150FC" w:rsidRPr="00074B8C">
        <w:rPr>
          <w:rFonts w:asciiTheme="minorHAnsi" w:hAnsiTheme="minorHAnsi" w:cs="Times New Roman CYR"/>
          <w:sz w:val="32"/>
          <w:szCs w:val="32"/>
        </w:rPr>
        <w:t xml:space="preserve"> водоснабжения и </w:t>
      </w:r>
      <w:r w:rsidR="007B0EB6" w:rsidRPr="00074B8C">
        <w:rPr>
          <w:rFonts w:asciiTheme="minorHAnsi" w:hAnsiTheme="minorHAnsi" w:cs="Times New Roman CYR"/>
          <w:sz w:val="32"/>
          <w:szCs w:val="32"/>
        </w:rPr>
        <w:t xml:space="preserve">    </w:t>
      </w:r>
      <w:r w:rsidR="009150FC" w:rsidRPr="00074B8C">
        <w:rPr>
          <w:rFonts w:asciiTheme="minorHAnsi" w:hAnsiTheme="minorHAnsi" w:cs="Times New Roman CYR"/>
          <w:sz w:val="32"/>
          <w:szCs w:val="32"/>
        </w:rPr>
        <w:t>водоотведения г.Новая Ляля.</w:t>
      </w:r>
    </w:p>
    <w:p w:rsidR="002A3C04" w:rsidRPr="00BF4046" w:rsidRDefault="002A3C04" w:rsidP="00CF25EA">
      <w:pPr>
        <w:pStyle w:val="1"/>
        <w:jc w:val="center"/>
        <w:rPr>
          <w:rFonts w:asciiTheme="minorHAnsi" w:hAnsiTheme="minorHAnsi"/>
        </w:rPr>
      </w:pPr>
      <w:bookmarkStart w:id="58" w:name="_Toc366078038"/>
      <w:r w:rsidRPr="00BF4046">
        <w:rPr>
          <w:rFonts w:asciiTheme="minorHAnsi" w:hAnsiTheme="minorHAnsi"/>
          <w:spacing w:val="1"/>
        </w:rPr>
        <w:t>6.  Э</w:t>
      </w:r>
      <w:r w:rsidRPr="00BF4046">
        <w:rPr>
          <w:rFonts w:asciiTheme="minorHAnsi" w:hAnsiTheme="minorHAnsi"/>
        </w:rPr>
        <w:t>к</w:t>
      </w:r>
      <w:r w:rsidRPr="00BF4046">
        <w:rPr>
          <w:rFonts w:asciiTheme="minorHAnsi" w:hAnsiTheme="minorHAnsi"/>
          <w:spacing w:val="3"/>
        </w:rPr>
        <w:t>о</w:t>
      </w:r>
      <w:r w:rsidRPr="00BF4046">
        <w:rPr>
          <w:rFonts w:asciiTheme="minorHAnsi" w:hAnsiTheme="minorHAnsi"/>
          <w:spacing w:val="2"/>
        </w:rPr>
        <w:t>л</w:t>
      </w:r>
      <w:r w:rsidRPr="00BF4046">
        <w:rPr>
          <w:rFonts w:asciiTheme="minorHAnsi" w:hAnsiTheme="minorHAnsi"/>
          <w:spacing w:val="3"/>
        </w:rPr>
        <w:t>о</w:t>
      </w:r>
      <w:r w:rsidRPr="00BF4046">
        <w:rPr>
          <w:rFonts w:asciiTheme="minorHAnsi" w:hAnsiTheme="minorHAnsi"/>
        </w:rPr>
        <w:t>г</w:t>
      </w:r>
      <w:r w:rsidRPr="00BF4046">
        <w:rPr>
          <w:rFonts w:asciiTheme="minorHAnsi" w:hAnsiTheme="minorHAnsi"/>
          <w:spacing w:val="2"/>
        </w:rPr>
        <w:t>и</w:t>
      </w:r>
      <w:r w:rsidRPr="00BF4046">
        <w:rPr>
          <w:rFonts w:asciiTheme="minorHAnsi" w:hAnsiTheme="minorHAnsi"/>
          <w:spacing w:val="1"/>
        </w:rPr>
        <w:t>ч</w:t>
      </w:r>
      <w:r w:rsidRPr="00BF4046">
        <w:rPr>
          <w:rFonts w:asciiTheme="minorHAnsi" w:hAnsiTheme="minorHAnsi"/>
        </w:rPr>
        <w:t>е</w:t>
      </w:r>
      <w:r w:rsidRPr="00BF4046">
        <w:rPr>
          <w:rFonts w:asciiTheme="minorHAnsi" w:hAnsiTheme="minorHAnsi"/>
          <w:spacing w:val="2"/>
        </w:rPr>
        <w:t>с</w:t>
      </w:r>
      <w:r w:rsidRPr="00BF4046">
        <w:rPr>
          <w:rFonts w:asciiTheme="minorHAnsi" w:hAnsiTheme="minorHAnsi"/>
        </w:rPr>
        <w:t>кие</w:t>
      </w:r>
      <w:r w:rsidRPr="00BF4046">
        <w:rPr>
          <w:rFonts w:asciiTheme="minorHAnsi" w:hAnsiTheme="minorHAnsi"/>
          <w:spacing w:val="36"/>
        </w:rPr>
        <w:t xml:space="preserve"> </w:t>
      </w:r>
      <w:r w:rsidRPr="00BF4046">
        <w:rPr>
          <w:rFonts w:asciiTheme="minorHAnsi" w:hAnsiTheme="minorHAnsi"/>
          <w:spacing w:val="3"/>
        </w:rPr>
        <w:t>а</w:t>
      </w:r>
      <w:r w:rsidRPr="00BF4046">
        <w:rPr>
          <w:rFonts w:asciiTheme="minorHAnsi" w:hAnsiTheme="minorHAnsi"/>
        </w:rPr>
        <w:t>с</w:t>
      </w:r>
      <w:r w:rsidRPr="00BF4046">
        <w:rPr>
          <w:rFonts w:asciiTheme="minorHAnsi" w:hAnsiTheme="minorHAnsi"/>
          <w:spacing w:val="2"/>
        </w:rPr>
        <w:t>п</w:t>
      </w:r>
      <w:r w:rsidRPr="00BF4046">
        <w:rPr>
          <w:rFonts w:asciiTheme="minorHAnsi" w:hAnsiTheme="minorHAnsi"/>
        </w:rPr>
        <w:t>е</w:t>
      </w:r>
      <w:r w:rsidRPr="00BF4046">
        <w:rPr>
          <w:rFonts w:asciiTheme="minorHAnsi" w:hAnsiTheme="minorHAnsi"/>
          <w:spacing w:val="2"/>
        </w:rPr>
        <w:t>к</w:t>
      </w:r>
      <w:r w:rsidRPr="00BF4046">
        <w:rPr>
          <w:rFonts w:asciiTheme="minorHAnsi" w:hAnsiTheme="minorHAnsi"/>
          <w:spacing w:val="1"/>
        </w:rPr>
        <w:t>т</w:t>
      </w:r>
      <w:r w:rsidRPr="00BF4046">
        <w:rPr>
          <w:rFonts w:asciiTheme="minorHAnsi" w:hAnsiTheme="minorHAnsi"/>
        </w:rPr>
        <w:t>ы</w:t>
      </w:r>
      <w:r w:rsidRPr="00BF4046">
        <w:rPr>
          <w:rFonts w:asciiTheme="minorHAnsi" w:hAnsiTheme="minorHAnsi"/>
          <w:spacing w:val="37"/>
        </w:rPr>
        <w:t xml:space="preserve"> </w:t>
      </w:r>
      <w:r w:rsidRPr="00BF4046">
        <w:rPr>
          <w:rFonts w:asciiTheme="minorHAnsi" w:hAnsiTheme="minorHAnsi"/>
          <w:spacing w:val="3"/>
        </w:rPr>
        <w:t>м</w:t>
      </w:r>
      <w:r w:rsidRPr="00BF4046">
        <w:rPr>
          <w:rFonts w:asciiTheme="minorHAnsi" w:hAnsiTheme="minorHAnsi"/>
        </w:rPr>
        <w:t>е</w:t>
      </w:r>
      <w:r w:rsidRPr="00BF4046">
        <w:rPr>
          <w:rFonts w:asciiTheme="minorHAnsi" w:hAnsiTheme="minorHAnsi"/>
          <w:spacing w:val="1"/>
        </w:rPr>
        <w:t>р</w:t>
      </w:r>
      <w:r w:rsidRPr="00BF4046">
        <w:rPr>
          <w:rFonts w:asciiTheme="minorHAnsi" w:hAnsiTheme="minorHAnsi"/>
          <w:spacing w:val="3"/>
        </w:rPr>
        <w:t>о</w:t>
      </w:r>
      <w:r w:rsidRPr="00BF4046">
        <w:rPr>
          <w:rFonts w:asciiTheme="minorHAnsi" w:hAnsiTheme="minorHAnsi"/>
        </w:rPr>
        <w:t>п</w:t>
      </w:r>
      <w:r w:rsidRPr="00BF4046">
        <w:rPr>
          <w:rFonts w:asciiTheme="minorHAnsi" w:hAnsiTheme="minorHAnsi"/>
          <w:spacing w:val="1"/>
        </w:rPr>
        <w:t>р</w:t>
      </w:r>
      <w:r w:rsidRPr="00BF4046">
        <w:rPr>
          <w:rFonts w:asciiTheme="minorHAnsi" w:hAnsiTheme="minorHAnsi"/>
          <w:spacing w:val="2"/>
        </w:rPr>
        <w:t>и</w:t>
      </w:r>
      <w:r w:rsidRPr="00BF4046">
        <w:rPr>
          <w:rFonts w:asciiTheme="minorHAnsi" w:hAnsiTheme="minorHAnsi"/>
        </w:rPr>
        <w:t>я</w:t>
      </w:r>
      <w:r w:rsidRPr="00BF4046">
        <w:rPr>
          <w:rFonts w:asciiTheme="minorHAnsi" w:hAnsiTheme="minorHAnsi"/>
          <w:spacing w:val="3"/>
        </w:rPr>
        <w:t>т</w:t>
      </w:r>
      <w:r w:rsidRPr="00BF4046">
        <w:rPr>
          <w:rFonts w:asciiTheme="minorHAnsi" w:hAnsiTheme="minorHAnsi"/>
        </w:rPr>
        <w:t>ий</w:t>
      </w:r>
      <w:r w:rsidRPr="00BF4046">
        <w:rPr>
          <w:rFonts w:asciiTheme="minorHAnsi" w:hAnsiTheme="minorHAnsi"/>
          <w:spacing w:val="36"/>
        </w:rPr>
        <w:t xml:space="preserve"> </w:t>
      </w:r>
      <w:r w:rsidRPr="00BF4046">
        <w:rPr>
          <w:rFonts w:asciiTheme="minorHAnsi" w:hAnsiTheme="minorHAnsi"/>
        </w:rPr>
        <w:t>по</w:t>
      </w:r>
      <w:r w:rsidRPr="00BF4046">
        <w:rPr>
          <w:rFonts w:asciiTheme="minorHAnsi" w:hAnsiTheme="minorHAnsi"/>
          <w:spacing w:val="38"/>
        </w:rPr>
        <w:t xml:space="preserve"> </w:t>
      </w:r>
      <w:r w:rsidRPr="00BF4046">
        <w:rPr>
          <w:rFonts w:asciiTheme="minorHAnsi" w:hAnsiTheme="minorHAnsi"/>
        </w:rPr>
        <w:t>с</w:t>
      </w:r>
      <w:r w:rsidRPr="00BF4046">
        <w:rPr>
          <w:rFonts w:asciiTheme="minorHAnsi" w:hAnsiTheme="minorHAnsi"/>
          <w:spacing w:val="3"/>
        </w:rPr>
        <w:t>т</w:t>
      </w:r>
      <w:r w:rsidRPr="00BF4046">
        <w:rPr>
          <w:rFonts w:asciiTheme="minorHAnsi" w:hAnsiTheme="minorHAnsi"/>
          <w:spacing w:val="-1"/>
        </w:rPr>
        <w:t>р</w:t>
      </w:r>
      <w:r w:rsidRPr="00BF4046">
        <w:rPr>
          <w:rFonts w:asciiTheme="minorHAnsi" w:hAnsiTheme="minorHAnsi"/>
          <w:spacing w:val="3"/>
        </w:rPr>
        <w:t>о</w:t>
      </w:r>
      <w:r w:rsidRPr="00BF4046">
        <w:rPr>
          <w:rFonts w:asciiTheme="minorHAnsi" w:hAnsiTheme="minorHAnsi"/>
          <w:spacing w:val="2"/>
        </w:rPr>
        <w:t>и</w:t>
      </w:r>
      <w:r w:rsidRPr="00BF4046">
        <w:rPr>
          <w:rFonts w:asciiTheme="minorHAnsi" w:hAnsiTheme="minorHAnsi"/>
          <w:spacing w:val="1"/>
        </w:rPr>
        <w:t>т</w:t>
      </w:r>
      <w:r w:rsidRPr="00BF4046">
        <w:rPr>
          <w:rFonts w:asciiTheme="minorHAnsi" w:hAnsiTheme="minorHAnsi"/>
          <w:spacing w:val="2"/>
        </w:rPr>
        <w:t>ел</w:t>
      </w:r>
      <w:r w:rsidRPr="00BF4046">
        <w:rPr>
          <w:rFonts w:asciiTheme="minorHAnsi" w:hAnsiTheme="minorHAnsi"/>
          <w:spacing w:val="1"/>
        </w:rPr>
        <w:t>ь</w:t>
      </w:r>
      <w:r w:rsidRPr="00BF4046">
        <w:rPr>
          <w:rFonts w:asciiTheme="minorHAnsi" w:hAnsiTheme="minorHAnsi"/>
          <w:spacing w:val="2"/>
        </w:rPr>
        <w:t>с</w:t>
      </w:r>
      <w:r w:rsidRPr="00BF4046">
        <w:rPr>
          <w:rFonts w:asciiTheme="minorHAnsi" w:hAnsiTheme="minorHAnsi"/>
          <w:spacing w:val="1"/>
        </w:rPr>
        <w:t>т</w:t>
      </w:r>
      <w:r w:rsidRPr="00BF4046">
        <w:rPr>
          <w:rFonts w:asciiTheme="minorHAnsi" w:hAnsiTheme="minorHAnsi"/>
          <w:spacing w:val="2"/>
        </w:rPr>
        <w:t>в</w:t>
      </w:r>
      <w:r w:rsidRPr="00BF4046">
        <w:rPr>
          <w:rFonts w:asciiTheme="minorHAnsi" w:hAnsiTheme="minorHAnsi"/>
        </w:rPr>
        <w:t>у</w:t>
      </w:r>
      <w:r w:rsidRPr="00BF4046">
        <w:rPr>
          <w:rFonts w:asciiTheme="minorHAnsi" w:hAnsiTheme="minorHAnsi"/>
          <w:spacing w:val="37"/>
        </w:rPr>
        <w:t xml:space="preserve"> </w:t>
      </w:r>
      <w:r w:rsidRPr="00BF4046">
        <w:rPr>
          <w:rFonts w:asciiTheme="minorHAnsi" w:hAnsiTheme="minorHAnsi"/>
        </w:rPr>
        <w:t>и</w:t>
      </w:r>
      <w:r w:rsidRPr="00BF4046">
        <w:rPr>
          <w:rFonts w:asciiTheme="minorHAnsi" w:hAnsiTheme="minorHAnsi"/>
          <w:spacing w:val="36"/>
        </w:rPr>
        <w:t xml:space="preserve"> </w:t>
      </w:r>
      <w:r w:rsidRPr="00BF4046">
        <w:rPr>
          <w:rFonts w:asciiTheme="minorHAnsi" w:hAnsiTheme="minorHAnsi"/>
          <w:spacing w:val="1"/>
        </w:rPr>
        <w:t>р</w:t>
      </w:r>
      <w:r w:rsidRPr="00BF4046">
        <w:rPr>
          <w:rFonts w:asciiTheme="minorHAnsi" w:hAnsiTheme="minorHAnsi"/>
        </w:rPr>
        <w:t>е</w:t>
      </w:r>
      <w:r w:rsidRPr="00BF4046">
        <w:rPr>
          <w:rFonts w:asciiTheme="minorHAnsi" w:hAnsiTheme="minorHAnsi"/>
          <w:spacing w:val="2"/>
        </w:rPr>
        <w:t>к</w:t>
      </w:r>
      <w:r w:rsidRPr="00BF4046">
        <w:rPr>
          <w:rFonts w:asciiTheme="minorHAnsi" w:hAnsiTheme="minorHAnsi"/>
          <w:spacing w:val="1"/>
        </w:rPr>
        <w:t>о</w:t>
      </w:r>
      <w:r w:rsidRPr="00BF4046">
        <w:rPr>
          <w:rFonts w:asciiTheme="minorHAnsi" w:hAnsiTheme="minorHAnsi"/>
          <w:spacing w:val="2"/>
        </w:rPr>
        <w:t>н</w:t>
      </w:r>
      <w:r w:rsidRPr="00BF4046">
        <w:rPr>
          <w:rFonts w:asciiTheme="minorHAnsi" w:hAnsiTheme="minorHAnsi"/>
        </w:rPr>
        <w:t>с</w:t>
      </w:r>
      <w:r w:rsidRPr="00BF4046">
        <w:rPr>
          <w:rFonts w:asciiTheme="minorHAnsi" w:hAnsiTheme="minorHAnsi"/>
          <w:spacing w:val="3"/>
        </w:rPr>
        <w:t>т</w:t>
      </w:r>
      <w:r w:rsidRPr="00BF4046">
        <w:rPr>
          <w:rFonts w:asciiTheme="minorHAnsi" w:hAnsiTheme="minorHAnsi"/>
          <w:spacing w:val="1"/>
        </w:rPr>
        <w:t>р</w:t>
      </w:r>
      <w:r w:rsidRPr="00BF4046">
        <w:rPr>
          <w:rFonts w:asciiTheme="minorHAnsi" w:hAnsiTheme="minorHAnsi"/>
          <w:spacing w:val="3"/>
        </w:rPr>
        <w:t>у</w:t>
      </w:r>
      <w:r w:rsidRPr="00BF4046">
        <w:rPr>
          <w:rFonts w:asciiTheme="minorHAnsi" w:hAnsiTheme="minorHAnsi"/>
        </w:rPr>
        <w:t>кции</w:t>
      </w:r>
      <w:r w:rsidRPr="00BF4046">
        <w:rPr>
          <w:rFonts w:asciiTheme="minorHAnsi" w:hAnsiTheme="minorHAnsi"/>
          <w:spacing w:val="36"/>
        </w:rPr>
        <w:t xml:space="preserve"> </w:t>
      </w:r>
      <w:r w:rsidRPr="00BF4046">
        <w:rPr>
          <w:rFonts w:asciiTheme="minorHAnsi" w:hAnsiTheme="minorHAnsi"/>
          <w:spacing w:val="3"/>
        </w:rPr>
        <w:t>об</w:t>
      </w:r>
      <w:r w:rsidRPr="00BF4046">
        <w:rPr>
          <w:rFonts w:asciiTheme="minorHAnsi" w:hAnsiTheme="minorHAnsi"/>
        </w:rPr>
        <w:t>ъ</w:t>
      </w:r>
      <w:r w:rsidRPr="00BF4046">
        <w:rPr>
          <w:rFonts w:asciiTheme="minorHAnsi" w:hAnsiTheme="minorHAnsi"/>
          <w:spacing w:val="2"/>
        </w:rPr>
        <w:t>е</w:t>
      </w:r>
      <w:r w:rsidRPr="00BF4046">
        <w:rPr>
          <w:rFonts w:asciiTheme="minorHAnsi" w:hAnsiTheme="minorHAnsi"/>
        </w:rPr>
        <w:t>к</w:t>
      </w:r>
      <w:r w:rsidRPr="00BF4046">
        <w:rPr>
          <w:rFonts w:asciiTheme="minorHAnsi" w:hAnsiTheme="minorHAnsi"/>
          <w:spacing w:val="3"/>
        </w:rPr>
        <w:t>т</w:t>
      </w:r>
      <w:r w:rsidRPr="00BF4046">
        <w:rPr>
          <w:rFonts w:asciiTheme="minorHAnsi" w:hAnsiTheme="minorHAnsi"/>
          <w:spacing w:val="1"/>
        </w:rPr>
        <w:t>о</w:t>
      </w:r>
      <w:r w:rsidRPr="00BF4046">
        <w:rPr>
          <w:rFonts w:asciiTheme="minorHAnsi" w:hAnsiTheme="minorHAnsi"/>
        </w:rPr>
        <w:t>в</w:t>
      </w:r>
      <w:r w:rsidRPr="00BF4046">
        <w:rPr>
          <w:rFonts w:asciiTheme="minorHAnsi" w:hAnsiTheme="minorHAnsi"/>
          <w:w w:val="99"/>
        </w:rPr>
        <w:t xml:space="preserve"> </w:t>
      </w:r>
      <w:r w:rsidRPr="00BF4046">
        <w:rPr>
          <w:rFonts w:asciiTheme="minorHAnsi" w:hAnsiTheme="minorHAnsi"/>
        </w:rPr>
        <w:t>це</w:t>
      </w:r>
      <w:r w:rsidRPr="00BF4046">
        <w:rPr>
          <w:rFonts w:asciiTheme="minorHAnsi" w:hAnsiTheme="minorHAnsi"/>
          <w:spacing w:val="2"/>
        </w:rPr>
        <w:t>н</w:t>
      </w:r>
      <w:r w:rsidRPr="00BF4046">
        <w:rPr>
          <w:rFonts w:asciiTheme="minorHAnsi" w:hAnsiTheme="minorHAnsi"/>
          <w:spacing w:val="1"/>
        </w:rPr>
        <w:t>тр</w:t>
      </w:r>
      <w:r w:rsidRPr="00BF4046">
        <w:rPr>
          <w:rFonts w:asciiTheme="minorHAnsi" w:hAnsiTheme="minorHAnsi"/>
          <w:spacing w:val="3"/>
        </w:rPr>
        <w:t>а</w:t>
      </w:r>
      <w:r w:rsidRPr="00BF4046">
        <w:rPr>
          <w:rFonts w:asciiTheme="minorHAnsi" w:hAnsiTheme="minorHAnsi"/>
          <w:spacing w:val="2"/>
        </w:rPr>
        <w:t>ли</w:t>
      </w:r>
      <w:r w:rsidRPr="00BF4046">
        <w:rPr>
          <w:rFonts w:asciiTheme="minorHAnsi" w:hAnsiTheme="minorHAnsi"/>
        </w:rPr>
        <w:t>з</w:t>
      </w:r>
      <w:r w:rsidRPr="00BF4046">
        <w:rPr>
          <w:rFonts w:asciiTheme="minorHAnsi" w:hAnsiTheme="minorHAnsi"/>
          <w:spacing w:val="3"/>
        </w:rPr>
        <w:t>о</w:t>
      </w:r>
      <w:r w:rsidRPr="00BF4046">
        <w:rPr>
          <w:rFonts w:asciiTheme="minorHAnsi" w:hAnsiTheme="minorHAnsi"/>
        </w:rPr>
        <w:t>в</w:t>
      </w:r>
      <w:r w:rsidRPr="00BF4046">
        <w:rPr>
          <w:rFonts w:asciiTheme="minorHAnsi" w:hAnsiTheme="minorHAnsi"/>
          <w:spacing w:val="3"/>
        </w:rPr>
        <w:t>а</w:t>
      </w:r>
      <w:r w:rsidRPr="00BF4046">
        <w:rPr>
          <w:rFonts w:asciiTheme="minorHAnsi" w:hAnsiTheme="minorHAnsi"/>
          <w:spacing w:val="2"/>
        </w:rPr>
        <w:t>н</w:t>
      </w:r>
      <w:r w:rsidRPr="00BF4046">
        <w:rPr>
          <w:rFonts w:asciiTheme="minorHAnsi" w:hAnsiTheme="minorHAnsi"/>
        </w:rPr>
        <w:t>н</w:t>
      </w:r>
      <w:r w:rsidRPr="00BF4046">
        <w:rPr>
          <w:rFonts w:asciiTheme="minorHAnsi" w:hAnsiTheme="minorHAnsi"/>
          <w:spacing w:val="3"/>
        </w:rPr>
        <w:t>о</w:t>
      </w:r>
      <w:r w:rsidRPr="00BF4046">
        <w:rPr>
          <w:rFonts w:asciiTheme="minorHAnsi" w:hAnsiTheme="minorHAnsi"/>
        </w:rPr>
        <w:t>й</w:t>
      </w:r>
      <w:r w:rsidRPr="00BF4046">
        <w:rPr>
          <w:rFonts w:asciiTheme="minorHAnsi" w:hAnsiTheme="minorHAnsi"/>
          <w:spacing w:val="-27"/>
        </w:rPr>
        <w:t xml:space="preserve"> </w:t>
      </w:r>
      <w:r w:rsidRPr="00BF4046">
        <w:rPr>
          <w:rFonts w:asciiTheme="minorHAnsi" w:hAnsiTheme="minorHAnsi"/>
          <w:spacing w:val="2"/>
        </w:rPr>
        <w:t>с</w:t>
      </w:r>
      <w:r w:rsidRPr="00BF4046">
        <w:rPr>
          <w:rFonts w:asciiTheme="minorHAnsi" w:hAnsiTheme="minorHAnsi"/>
        </w:rPr>
        <w:t>ис</w:t>
      </w:r>
      <w:r w:rsidRPr="00BF4046">
        <w:rPr>
          <w:rFonts w:asciiTheme="minorHAnsi" w:hAnsiTheme="minorHAnsi"/>
          <w:spacing w:val="3"/>
        </w:rPr>
        <w:t>т</w:t>
      </w:r>
      <w:r w:rsidRPr="00BF4046">
        <w:rPr>
          <w:rFonts w:asciiTheme="minorHAnsi" w:hAnsiTheme="minorHAnsi"/>
        </w:rPr>
        <w:t>е</w:t>
      </w:r>
      <w:r w:rsidRPr="00BF4046">
        <w:rPr>
          <w:rFonts w:asciiTheme="minorHAnsi" w:hAnsiTheme="minorHAnsi"/>
          <w:spacing w:val="3"/>
        </w:rPr>
        <w:t>м</w:t>
      </w:r>
      <w:r w:rsidRPr="00BF4046">
        <w:rPr>
          <w:rFonts w:asciiTheme="minorHAnsi" w:hAnsiTheme="minorHAnsi"/>
        </w:rPr>
        <w:t>ы</w:t>
      </w:r>
      <w:r w:rsidRPr="00BF4046">
        <w:rPr>
          <w:rFonts w:asciiTheme="minorHAnsi" w:hAnsiTheme="minorHAnsi"/>
          <w:spacing w:val="-26"/>
        </w:rPr>
        <w:t xml:space="preserve"> </w:t>
      </w:r>
      <w:r w:rsidRPr="00BF4046">
        <w:rPr>
          <w:rFonts w:asciiTheme="minorHAnsi" w:hAnsiTheme="minorHAnsi"/>
          <w:spacing w:val="2"/>
        </w:rPr>
        <w:t>в</w:t>
      </w:r>
      <w:r w:rsidRPr="00BF4046">
        <w:rPr>
          <w:rFonts w:asciiTheme="minorHAnsi" w:hAnsiTheme="minorHAnsi"/>
          <w:spacing w:val="3"/>
        </w:rPr>
        <w:t>о</w:t>
      </w:r>
      <w:r w:rsidRPr="00BF4046">
        <w:rPr>
          <w:rFonts w:asciiTheme="minorHAnsi" w:hAnsiTheme="minorHAnsi"/>
          <w:spacing w:val="1"/>
        </w:rPr>
        <w:t>до</w:t>
      </w:r>
      <w:r w:rsidRPr="00BF4046">
        <w:rPr>
          <w:rFonts w:asciiTheme="minorHAnsi" w:hAnsiTheme="minorHAnsi"/>
          <w:spacing w:val="2"/>
        </w:rPr>
        <w:t>с</w:t>
      </w:r>
      <w:r w:rsidRPr="00BF4046">
        <w:rPr>
          <w:rFonts w:asciiTheme="minorHAnsi" w:hAnsiTheme="minorHAnsi"/>
        </w:rPr>
        <w:t>н</w:t>
      </w:r>
      <w:r w:rsidRPr="00BF4046">
        <w:rPr>
          <w:rFonts w:asciiTheme="minorHAnsi" w:hAnsiTheme="minorHAnsi"/>
          <w:spacing w:val="3"/>
        </w:rPr>
        <w:t>аб</w:t>
      </w:r>
      <w:r w:rsidRPr="00BF4046">
        <w:rPr>
          <w:rFonts w:asciiTheme="minorHAnsi" w:hAnsiTheme="minorHAnsi"/>
        </w:rPr>
        <w:t>жен</w:t>
      </w:r>
      <w:r w:rsidRPr="00BF4046">
        <w:rPr>
          <w:rFonts w:asciiTheme="minorHAnsi" w:hAnsiTheme="minorHAnsi"/>
          <w:spacing w:val="2"/>
        </w:rPr>
        <w:t>и</w:t>
      </w:r>
      <w:r w:rsidRPr="00BF4046">
        <w:rPr>
          <w:rFonts w:asciiTheme="minorHAnsi" w:hAnsiTheme="minorHAnsi"/>
        </w:rPr>
        <w:t>я</w:t>
      </w:r>
      <w:bookmarkEnd w:id="58"/>
    </w:p>
    <w:p w:rsidR="002A3C04" w:rsidRPr="00074B8C" w:rsidRDefault="002A3C04" w:rsidP="00CF25EA">
      <w:pPr>
        <w:pStyle w:val="ab"/>
        <w:spacing w:before="72"/>
        <w:ind w:left="0" w:right="651"/>
        <w:rPr>
          <w:rFonts w:asciiTheme="minorHAnsi" w:hAnsiTheme="minorHAnsi"/>
          <w:sz w:val="32"/>
          <w:szCs w:val="32"/>
          <w:lang w:val="ru-RU"/>
        </w:rPr>
      </w:pPr>
      <w:r w:rsidRPr="00074B8C">
        <w:rPr>
          <w:rFonts w:asciiTheme="minorHAnsi" w:hAnsiTheme="minorHAnsi"/>
          <w:sz w:val="32"/>
          <w:szCs w:val="32"/>
          <w:lang w:val="ru-RU"/>
        </w:rPr>
        <w:t>В</w:t>
      </w:r>
      <w:r w:rsidRPr="00074B8C">
        <w:rPr>
          <w:rFonts w:asciiTheme="minorHAnsi" w:hAnsiTheme="minorHAnsi"/>
          <w:spacing w:val="2"/>
          <w:sz w:val="32"/>
          <w:szCs w:val="32"/>
          <w:lang w:val="ru-RU"/>
        </w:rPr>
        <w:t>с</w:t>
      </w:r>
      <w:r w:rsidRPr="00074B8C">
        <w:rPr>
          <w:rFonts w:asciiTheme="minorHAnsi" w:hAnsiTheme="minorHAnsi"/>
          <w:sz w:val="32"/>
          <w:szCs w:val="32"/>
          <w:lang w:val="ru-RU"/>
        </w:rPr>
        <w:t>е</w:t>
      </w:r>
      <w:r w:rsidRPr="00074B8C">
        <w:rPr>
          <w:rFonts w:asciiTheme="minorHAnsi" w:hAnsiTheme="minorHAnsi"/>
          <w:spacing w:val="23"/>
          <w:sz w:val="32"/>
          <w:szCs w:val="32"/>
          <w:lang w:val="ru-RU"/>
        </w:rPr>
        <w:t xml:space="preserve"> </w:t>
      </w:r>
      <w:r w:rsidRPr="00074B8C">
        <w:rPr>
          <w:rFonts w:asciiTheme="minorHAnsi" w:hAnsiTheme="minorHAnsi"/>
          <w:spacing w:val="1"/>
          <w:sz w:val="32"/>
          <w:szCs w:val="32"/>
          <w:lang w:val="ru-RU"/>
        </w:rPr>
        <w:t>м</w:t>
      </w:r>
      <w:r w:rsidRPr="00074B8C">
        <w:rPr>
          <w:rFonts w:asciiTheme="minorHAnsi" w:hAnsiTheme="minorHAnsi"/>
          <w:spacing w:val="2"/>
          <w:sz w:val="32"/>
          <w:szCs w:val="32"/>
          <w:lang w:val="ru-RU"/>
        </w:rPr>
        <w:t>е</w:t>
      </w:r>
      <w:r w:rsidRPr="00074B8C">
        <w:rPr>
          <w:rFonts w:asciiTheme="minorHAnsi" w:hAnsiTheme="minorHAnsi"/>
          <w:sz w:val="32"/>
          <w:szCs w:val="32"/>
          <w:lang w:val="ru-RU"/>
        </w:rPr>
        <w:t>р</w:t>
      </w:r>
      <w:r w:rsidRPr="00074B8C">
        <w:rPr>
          <w:rFonts w:asciiTheme="minorHAnsi" w:hAnsiTheme="minorHAnsi"/>
          <w:spacing w:val="2"/>
          <w:sz w:val="32"/>
          <w:szCs w:val="32"/>
          <w:lang w:val="ru-RU"/>
        </w:rPr>
        <w:t>о</w:t>
      </w:r>
      <w:r w:rsidRPr="00074B8C">
        <w:rPr>
          <w:rFonts w:asciiTheme="minorHAnsi" w:hAnsiTheme="minorHAnsi"/>
          <w:spacing w:val="3"/>
          <w:sz w:val="32"/>
          <w:szCs w:val="32"/>
          <w:lang w:val="ru-RU"/>
        </w:rPr>
        <w:t>п</w:t>
      </w:r>
      <w:r w:rsidRPr="00074B8C">
        <w:rPr>
          <w:rFonts w:asciiTheme="minorHAnsi" w:hAnsiTheme="minorHAnsi"/>
          <w:spacing w:val="2"/>
          <w:sz w:val="32"/>
          <w:szCs w:val="32"/>
          <w:lang w:val="ru-RU"/>
        </w:rPr>
        <w:t>р</w:t>
      </w:r>
      <w:r w:rsidRPr="00074B8C">
        <w:rPr>
          <w:rFonts w:asciiTheme="minorHAnsi" w:hAnsiTheme="minorHAnsi"/>
          <w:sz w:val="32"/>
          <w:szCs w:val="32"/>
          <w:lang w:val="ru-RU"/>
        </w:rPr>
        <w:t>и</w:t>
      </w:r>
      <w:r w:rsidRPr="00074B8C">
        <w:rPr>
          <w:rFonts w:asciiTheme="minorHAnsi" w:hAnsiTheme="minorHAnsi"/>
          <w:spacing w:val="1"/>
          <w:sz w:val="32"/>
          <w:szCs w:val="32"/>
          <w:lang w:val="ru-RU"/>
        </w:rPr>
        <w:t>я</w:t>
      </w:r>
      <w:r w:rsidRPr="00074B8C">
        <w:rPr>
          <w:rFonts w:asciiTheme="minorHAnsi" w:hAnsiTheme="minorHAnsi"/>
          <w:sz w:val="32"/>
          <w:szCs w:val="32"/>
          <w:lang w:val="ru-RU"/>
        </w:rPr>
        <w:t>т</w:t>
      </w:r>
      <w:r w:rsidRPr="00074B8C">
        <w:rPr>
          <w:rFonts w:asciiTheme="minorHAnsi" w:hAnsiTheme="minorHAnsi"/>
          <w:spacing w:val="3"/>
          <w:sz w:val="32"/>
          <w:szCs w:val="32"/>
          <w:lang w:val="ru-RU"/>
        </w:rPr>
        <w:t>и</w:t>
      </w:r>
      <w:r w:rsidRPr="00074B8C">
        <w:rPr>
          <w:rFonts w:asciiTheme="minorHAnsi" w:hAnsiTheme="minorHAnsi"/>
          <w:spacing w:val="1"/>
          <w:sz w:val="32"/>
          <w:szCs w:val="32"/>
          <w:lang w:val="ru-RU"/>
        </w:rPr>
        <w:t>я</w:t>
      </w:r>
      <w:r w:rsidRPr="00074B8C">
        <w:rPr>
          <w:rFonts w:asciiTheme="minorHAnsi" w:hAnsiTheme="minorHAnsi"/>
          <w:sz w:val="32"/>
          <w:szCs w:val="32"/>
          <w:lang w:val="ru-RU"/>
        </w:rPr>
        <w:t>,</w:t>
      </w:r>
      <w:r w:rsidRPr="00074B8C">
        <w:rPr>
          <w:rFonts w:asciiTheme="minorHAnsi" w:hAnsiTheme="minorHAnsi"/>
          <w:spacing w:val="23"/>
          <w:sz w:val="32"/>
          <w:szCs w:val="32"/>
          <w:lang w:val="ru-RU"/>
        </w:rPr>
        <w:t xml:space="preserve"> </w:t>
      </w:r>
      <w:r w:rsidRPr="00074B8C">
        <w:rPr>
          <w:rFonts w:asciiTheme="minorHAnsi" w:hAnsiTheme="minorHAnsi"/>
          <w:sz w:val="32"/>
          <w:szCs w:val="32"/>
          <w:lang w:val="ru-RU"/>
        </w:rPr>
        <w:t>н</w:t>
      </w:r>
      <w:r w:rsidRPr="00074B8C">
        <w:rPr>
          <w:rFonts w:asciiTheme="minorHAnsi" w:hAnsiTheme="minorHAnsi"/>
          <w:spacing w:val="2"/>
          <w:sz w:val="32"/>
          <w:szCs w:val="32"/>
          <w:lang w:val="ru-RU"/>
        </w:rPr>
        <w:t>а</w:t>
      </w:r>
      <w:r w:rsidRPr="00074B8C">
        <w:rPr>
          <w:rFonts w:asciiTheme="minorHAnsi" w:hAnsiTheme="minorHAnsi"/>
          <w:sz w:val="32"/>
          <w:szCs w:val="32"/>
          <w:lang w:val="ru-RU"/>
        </w:rPr>
        <w:t>п</w:t>
      </w:r>
      <w:r w:rsidRPr="00074B8C">
        <w:rPr>
          <w:rFonts w:asciiTheme="minorHAnsi" w:hAnsiTheme="minorHAnsi"/>
          <w:spacing w:val="2"/>
          <w:sz w:val="32"/>
          <w:szCs w:val="32"/>
          <w:lang w:val="ru-RU"/>
        </w:rPr>
        <w:t>р</w:t>
      </w:r>
      <w:r w:rsidRPr="00074B8C">
        <w:rPr>
          <w:rFonts w:asciiTheme="minorHAnsi" w:hAnsiTheme="minorHAnsi"/>
          <w:sz w:val="32"/>
          <w:szCs w:val="32"/>
          <w:lang w:val="ru-RU"/>
        </w:rPr>
        <w:t>ав</w:t>
      </w:r>
      <w:r w:rsidRPr="00074B8C">
        <w:rPr>
          <w:rFonts w:asciiTheme="minorHAnsi" w:hAnsiTheme="minorHAnsi"/>
          <w:spacing w:val="1"/>
          <w:sz w:val="32"/>
          <w:szCs w:val="32"/>
          <w:lang w:val="ru-RU"/>
        </w:rPr>
        <w:t>л</w:t>
      </w:r>
      <w:r w:rsidRPr="00074B8C">
        <w:rPr>
          <w:rFonts w:asciiTheme="minorHAnsi" w:hAnsiTheme="minorHAnsi"/>
          <w:spacing w:val="2"/>
          <w:sz w:val="32"/>
          <w:szCs w:val="32"/>
          <w:lang w:val="ru-RU"/>
        </w:rPr>
        <w:t>е</w:t>
      </w:r>
      <w:r w:rsidRPr="00074B8C">
        <w:rPr>
          <w:rFonts w:asciiTheme="minorHAnsi" w:hAnsiTheme="minorHAnsi"/>
          <w:sz w:val="32"/>
          <w:szCs w:val="32"/>
          <w:lang w:val="ru-RU"/>
        </w:rPr>
        <w:t>н</w:t>
      </w:r>
      <w:r w:rsidRPr="00074B8C">
        <w:rPr>
          <w:rFonts w:asciiTheme="minorHAnsi" w:hAnsiTheme="minorHAnsi"/>
          <w:spacing w:val="3"/>
          <w:sz w:val="32"/>
          <w:szCs w:val="32"/>
          <w:lang w:val="ru-RU"/>
        </w:rPr>
        <w:t>н</w:t>
      </w:r>
      <w:r w:rsidRPr="00074B8C">
        <w:rPr>
          <w:rFonts w:asciiTheme="minorHAnsi" w:hAnsiTheme="minorHAnsi"/>
          <w:sz w:val="32"/>
          <w:szCs w:val="32"/>
          <w:lang w:val="ru-RU"/>
        </w:rPr>
        <w:t>ые</w:t>
      </w:r>
      <w:r w:rsidRPr="00074B8C">
        <w:rPr>
          <w:rFonts w:asciiTheme="minorHAnsi" w:hAnsiTheme="minorHAnsi"/>
          <w:spacing w:val="25"/>
          <w:sz w:val="32"/>
          <w:szCs w:val="32"/>
          <w:lang w:val="ru-RU"/>
        </w:rPr>
        <w:t xml:space="preserve"> </w:t>
      </w:r>
      <w:r w:rsidRPr="00074B8C">
        <w:rPr>
          <w:rFonts w:asciiTheme="minorHAnsi" w:hAnsiTheme="minorHAnsi"/>
          <w:spacing w:val="3"/>
          <w:sz w:val="32"/>
          <w:szCs w:val="32"/>
          <w:lang w:val="ru-RU"/>
        </w:rPr>
        <w:t>н</w:t>
      </w:r>
      <w:r w:rsidRPr="00074B8C">
        <w:rPr>
          <w:rFonts w:asciiTheme="minorHAnsi" w:hAnsiTheme="minorHAnsi"/>
          <w:sz w:val="32"/>
          <w:szCs w:val="32"/>
          <w:lang w:val="ru-RU"/>
        </w:rPr>
        <w:t>а</w:t>
      </w:r>
      <w:r w:rsidRPr="00074B8C">
        <w:rPr>
          <w:rFonts w:asciiTheme="minorHAnsi" w:hAnsiTheme="minorHAnsi"/>
          <w:spacing w:val="23"/>
          <w:sz w:val="32"/>
          <w:szCs w:val="32"/>
          <w:lang w:val="ru-RU"/>
        </w:rPr>
        <w:t xml:space="preserve"> </w:t>
      </w:r>
      <w:r w:rsidRPr="00074B8C">
        <w:rPr>
          <w:rFonts w:asciiTheme="minorHAnsi" w:hAnsiTheme="minorHAnsi"/>
          <w:spacing w:val="-2"/>
          <w:sz w:val="32"/>
          <w:szCs w:val="32"/>
          <w:lang w:val="ru-RU"/>
        </w:rPr>
        <w:t>улу</w:t>
      </w:r>
      <w:r w:rsidRPr="00074B8C">
        <w:rPr>
          <w:rFonts w:asciiTheme="minorHAnsi" w:hAnsiTheme="minorHAnsi"/>
          <w:spacing w:val="1"/>
          <w:sz w:val="32"/>
          <w:szCs w:val="32"/>
          <w:lang w:val="ru-RU"/>
        </w:rPr>
        <w:t>чш</w:t>
      </w:r>
      <w:r w:rsidRPr="00074B8C">
        <w:rPr>
          <w:rFonts w:asciiTheme="minorHAnsi" w:hAnsiTheme="minorHAnsi"/>
          <w:sz w:val="32"/>
          <w:szCs w:val="32"/>
          <w:lang w:val="ru-RU"/>
        </w:rPr>
        <w:t>е</w:t>
      </w:r>
      <w:r w:rsidRPr="00074B8C">
        <w:rPr>
          <w:rFonts w:asciiTheme="minorHAnsi" w:hAnsiTheme="minorHAnsi"/>
          <w:spacing w:val="3"/>
          <w:sz w:val="32"/>
          <w:szCs w:val="32"/>
          <w:lang w:val="ru-RU"/>
        </w:rPr>
        <w:t>н</w:t>
      </w:r>
      <w:r w:rsidRPr="00074B8C">
        <w:rPr>
          <w:rFonts w:asciiTheme="minorHAnsi" w:hAnsiTheme="minorHAnsi"/>
          <w:sz w:val="32"/>
          <w:szCs w:val="32"/>
          <w:lang w:val="ru-RU"/>
        </w:rPr>
        <w:t>ие</w:t>
      </w:r>
      <w:r w:rsidRPr="00074B8C">
        <w:rPr>
          <w:rFonts w:asciiTheme="minorHAnsi" w:hAnsiTheme="minorHAnsi"/>
          <w:spacing w:val="25"/>
          <w:sz w:val="32"/>
          <w:szCs w:val="32"/>
          <w:lang w:val="ru-RU"/>
        </w:rPr>
        <w:t xml:space="preserve"> </w:t>
      </w:r>
      <w:r w:rsidRPr="00074B8C">
        <w:rPr>
          <w:rFonts w:asciiTheme="minorHAnsi" w:hAnsiTheme="minorHAnsi"/>
          <w:sz w:val="32"/>
          <w:szCs w:val="32"/>
          <w:lang w:val="ru-RU"/>
        </w:rPr>
        <w:t>к</w:t>
      </w:r>
      <w:r w:rsidRPr="00074B8C">
        <w:rPr>
          <w:rFonts w:asciiTheme="minorHAnsi" w:hAnsiTheme="minorHAnsi"/>
          <w:spacing w:val="2"/>
          <w:sz w:val="32"/>
          <w:szCs w:val="32"/>
          <w:lang w:val="ru-RU"/>
        </w:rPr>
        <w:t>а</w:t>
      </w:r>
      <w:r w:rsidRPr="00074B8C">
        <w:rPr>
          <w:rFonts w:asciiTheme="minorHAnsi" w:hAnsiTheme="minorHAnsi"/>
          <w:sz w:val="32"/>
          <w:szCs w:val="32"/>
          <w:lang w:val="ru-RU"/>
        </w:rPr>
        <w:t>ч</w:t>
      </w:r>
      <w:r w:rsidRPr="00074B8C">
        <w:rPr>
          <w:rFonts w:asciiTheme="minorHAnsi" w:hAnsiTheme="minorHAnsi"/>
          <w:spacing w:val="2"/>
          <w:sz w:val="32"/>
          <w:szCs w:val="32"/>
          <w:lang w:val="ru-RU"/>
        </w:rPr>
        <w:t>е</w:t>
      </w:r>
      <w:r w:rsidRPr="00074B8C">
        <w:rPr>
          <w:rFonts w:asciiTheme="minorHAnsi" w:hAnsiTheme="minorHAnsi"/>
          <w:sz w:val="32"/>
          <w:szCs w:val="32"/>
          <w:lang w:val="ru-RU"/>
        </w:rPr>
        <w:t>ства</w:t>
      </w:r>
      <w:r w:rsidRPr="00074B8C">
        <w:rPr>
          <w:rFonts w:asciiTheme="minorHAnsi" w:hAnsiTheme="minorHAnsi"/>
          <w:spacing w:val="25"/>
          <w:sz w:val="32"/>
          <w:szCs w:val="32"/>
          <w:lang w:val="ru-RU"/>
        </w:rPr>
        <w:t xml:space="preserve"> </w:t>
      </w:r>
      <w:r w:rsidRPr="00074B8C">
        <w:rPr>
          <w:rFonts w:asciiTheme="minorHAnsi" w:hAnsiTheme="minorHAnsi"/>
          <w:spacing w:val="3"/>
          <w:sz w:val="32"/>
          <w:szCs w:val="32"/>
          <w:lang w:val="ru-RU"/>
        </w:rPr>
        <w:t>п</w:t>
      </w:r>
      <w:r w:rsidRPr="00074B8C">
        <w:rPr>
          <w:rFonts w:asciiTheme="minorHAnsi" w:hAnsiTheme="minorHAnsi"/>
          <w:sz w:val="32"/>
          <w:szCs w:val="32"/>
          <w:lang w:val="ru-RU"/>
        </w:rPr>
        <w:t>и</w:t>
      </w:r>
      <w:r w:rsidRPr="00074B8C">
        <w:rPr>
          <w:rFonts w:asciiTheme="minorHAnsi" w:hAnsiTheme="minorHAnsi"/>
          <w:spacing w:val="2"/>
          <w:sz w:val="32"/>
          <w:szCs w:val="32"/>
          <w:lang w:val="ru-RU"/>
        </w:rPr>
        <w:t>т</w:t>
      </w:r>
      <w:r w:rsidRPr="00074B8C">
        <w:rPr>
          <w:rFonts w:asciiTheme="minorHAnsi" w:hAnsiTheme="minorHAnsi"/>
          <w:spacing w:val="-2"/>
          <w:sz w:val="32"/>
          <w:szCs w:val="32"/>
          <w:lang w:val="ru-RU"/>
        </w:rPr>
        <w:t>ь</w:t>
      </w:r>
      <w:r w:rsidRPr="00074B8C">
        <w:rPr>
          <w:rFonts w:asciiTheme="minorHAnsi" w:hAnsiTheme="minorHAnsi"/>
          <w:sz w:val="32"/>
          <w:szCs w:val="32"/>
          <w:lang w:val="ru-RU"/>
        </w:rPr>
        <w:t>ев</w:t>
      </w:r>
      <w:r w:rsidRPr="00074B8C">
        <w:rPr>
          <w:rFonts w:asciiTheme="minorHAnsi" w:hAnsiTheme="minorHAnsi"/>
          <w:spacing w:val="2"/>
          <w:sz w:val="32"/>
          <w:szCs w:val="32"/>
          <w:lang w:val="ru-RU"/>
        </w:rPr>
        <w:t>о</w:t>
      </w:r>
      <w:r w:rsidRPr="00074B8C">
        <w:rPr>
          <w:rFonts w:asciiTheme="minorHAnsi" w:hAnsiTheme="minorHAnsi"/>
          <w:sz w:val="32"/>
          <w:szCs w:val="32"/>
          <w:lang w:val="ru-RU"/>
        </w:rPr>
        <w:t>й</w:t>
      </w:r>
      <w:r w:rsidRPr="00074B8C">
        <w:rPr>
          <w:rFonts w:asciiTheme="minorHAnsi" w:hAnsiTheme="minorHAnsi"/>
          <w:spacing w:val="26"/>
          <w:sz w:val="32"/>
          <w:szCs w:val="32"/>
          <w:lang w:val="ru-RU"/>
        </w:rPr>
        <w:t xml:space="preserve"> </w:t>
      </w:r>
      <w:r w:rsidRPr="00074B8C">
        <w:rPr>
          <w:rFonts w:asciiTheme="minorHAnsi" w:hAnsiTheme="minorHAnsi"/>
          <w:sz w:val="32"/>
          <w:szCs w:val="32"/>
          <w:lang w:val="ru-RU"/>
        </w:rPr>
        <w:t>в</w:t>
      </w:r>
      <w:r w:rsidRPr="00074B8C">
        <w:rPr>
          <w:rFonts w:asciiTheme="minorHAnsi" w:hAnsiTheme="minorHAnsi"/>
          <w:spacing w:val="2"/>
          <w:sz w:val="32"/>
          <w:szCs w:val="32"/>
          <w:lang w:val="ru-RU"/>
        </w:rPr>
        <w:t>оды</w:t>
      </w:r>
      <w:r w:rsidRPr="00074B8C">
        <w:rPr>
          <w:rFonts w:asciiTheme="minorHAnsi" w:hAnsiTheme="minorHAnsi"/>
          <w:sz w:val="32"/>
          <w:szCs w:val="32"/>
          <w:lang w:val="ru-RU"/>
        </w:rPr>
        <w:t>,</w:t>
      </w:r>
      <w:r w:rsidRPr="00074B8C">
        <w:rPr>
          <w:rFonts w:asciiTheme="minorHAnsi" w:hAnsiTheme="minorHAnsi"/>
          <w:spacing w:val="23"/>
          <w:sz w:val="32"/>
          <w:szCs w:val="32"/>
          <w:lang w:val="ru-RU"/>
        </w:rPr>
        <w:t xml:space="preserve"> </w:t>
      </w:r>
      <w:r w:rsidRPr="00074B8C">
        <w:rPr>
          <w:rFonts w:asciiTheme="minorHAnsi" w:hAnsiTheme="minorHAnsi"/>
          <w:sz w:val="32"/>
          <w:szCs w:val="32"/>
          <w:lang w:val="ru-RU"/>
        </w:rPr>
        <w:t>м</w:t>
      </w:r>
      <w:r w:rsidRPr="00074B8C">
        <w:rPr>
          <w:rFonts w:asciiTheme="minorHAnsi" w:hAnsiTheme="minorHAnsi"/>
          <w:spacing w:val="2"/>
          <w:sz w:val="32"/>
          <w:szCs w:val="32"/>
          <w:lang w:val="ru-RU"/>
        </w:rPr>
        <w:t>о</w:t>
      </w:r>
      <w:r w:rsidRPr="00074B8C">
        <w:rPr>
          <w:rFonts w:asciiTheme="minorHAnsi" w:hAnsiTheme="minorHAnsi"/>
          <w:spacing w:val="1"/>
          <w:sz w:val="32"/>
          <w:szCs w:val="32"/>
          <w:lang w:val="ru-RU"/>
        </w:rPr>
        <w:t>г</w:t>
      </w:r>
      <w:r w:rsidRPr="00074B8C">
        <w:rPr>
          <w:rFonts w:asciiTheme="minorHAnsi" w:hAnsiTheme="minorHAnsi"/>
          <w:spacing w:val="-5"/>
          <w:sz w:val="32"/>
          <w:szCs w:val="32"/>
          <w:lang w:val="ru-RU"/>
        </w:rPr>
        <w:t>у</w:t>
      </w:r>
      <w:r w:rsidRPr="00074B8C">
        <w:rPr>
          <w:rFonts w:asciiTheme="minorHAnsi" w:hAnsiTheme="minorHAnsi"/>
          <w:sz w:val="32"/>
          <w:szCs w:val="32"/>
          <w:lang w:val="ru-RU"/>
        </w:rPr>
        <w:t>т</w:t>
      </w:r>
      <w:r w:rsidRPr="00074B8C">
        <w:rPr>
          <w:rFonts w:asciiTheme="minorHAnsi" w:hAnsiTheme="minorHAnsi"/>
          <w:spacing w:val="25"/>
          <w:sz w:val="32"/>
          <w:szCs w:val="32"/>
          <w:lang w:val="ru-RU"/>
        </w:rPr>
        <w:t xml:space="preserve"> </w:t>
      </w:r>
      <w:r w:rsidRPr="00074B8C">
        <w:rPr>
          <w:rFonts w:asciiTheme="minorHAnsi" w:hAnsiTheme="minorHAnsi"/>
          <w:spacing w:val="2"/>
          <w:sz w:val="32"/>
          <w:szCs w:val="32"/>
          <w:lang w:val="ru-RU"/>
        </w:rPr>
        <w:t>б</w:t>
      </w:r>
      <w:r w:rsidRPr="00074B8C">
        <w:rPr>
          <w:rFonts w:asciiTheme="minorHAnsi" w:hAnsiTheme="minorHAnsi"/>
          <w:sz w:val="32"/>
          <w:szCs w:val="32"/>
          <w:lang w:val="ru-RU"/>
        </w:rPr>
        <w:t>ы</w:t>
      </w:r>
      <w:r w:rsidRPr="00074B8C">
        <w:rPr>
          <w:rFonts w:asciiTheme="minorHAnsi" w:hAnsiTheme="minorHAnsi"/>
          <w:spacing w:val="2"/>
          <w:sz w:val="32"/>
          <w:szCs w:val="32"/>
          <w:lang w:val="ru-RU"/>
        </w:rPr>
        <w:t>т</w:t>
      </w:r>
      <w:r w:rsidRPr="00074B8C">
        <w:rPr>
          <w:rFonts w:asciiTheme="minorHAnsi" w:hAnsiTheme="minorHAnsi"/>
          <w:sz w:val="32"/>
          <w:szCs w:val="32"/>
          <w:lang w:val="ru-RU"/>
        </w:rPr>
        <w:t>ь</w:t>
      </w:r>
      <w:r w:rsidRPr="00074B8C">
        <w:rPr>
          <w:rFonts w:asciiTheme="minorHAnsi" w:hAnsiTheme="minorHAnsi"/>
          <w:spacing w:val="21"/>
          <w:sz w:val="32"/>
          <w:szCs w:val="32"/>
          <w:lang w:val="ru-RU"/>
        </w:rPr>
        <w:t xml:space="preserve"> </w:t>
      </w:r>
      <w:r w:rsidRPr="00074B8C">
        <w:rPr>
          <w:rFonts w:asciiTheme="minorHAnsi" w:hAnsiTheme="minorHAnsi"/>
          <w:spacing w:val="2"/>
          <w:sz w:val="32"/>
          <w:szCs w:val="32"/>
          <w:lang w:val="ru-RU"/>
        </w:rPr>
        <w:t>от</w:t>
      </w:r>
      <w:r w:rsidRPr="00074B8C">
        <w:rPr>
          <w:rFonts w:asciiTheme="minorHAnsi" w:hAnsiTheme="minorHAnsi"/>
          <w:sz w:val="32"/>
          <w:szCs w:val="32"/>
          <w:lang w:val="ru-RU"/>
        </w:rPr>
        <w:t>н</w:t>
      </w:r>
      <w:r w:rsidRPr="00074B8C">
        <w:rPr>
          <w:rFonts w:asciiTheme="minorHAnsi" w:hAnsiTheme="minorHAnsi"/>
          <w:spacing w:val="2"/>
          <w:sz w:val="32"/>
          <w:szCs w:val="32"/>
          <w:lang w:val="ru-RU"/>
        </w:rPr>
        <w:t>е</w:t>
      </w:r>
      <w:r w:rsidRPr="00074B8C">
        <w:rPr>
          <w:rFonts w:asciiTheme="minorHAnsi" w:hAnsiTheme="minorHAnsi"/>
          <w:sz w:val="32"/>
          <w:szCs w:val="32"/>
          <w:lang w:val="ru-RU"/>
        </w:rPr>
        <w:t>се</w:t>
      </w:r>
      <w:r w:rsidRPr="00074B8C">
        <w:rPr>
          <w:rFonts w:asciiTheme="minorHAnsi" w:hAnsiTheme="minorHAnsi"/>
          <w:spacing w:val="3"/>
          <w:sz w:val="32"/>
          <w:szCs w:val="32"/>
          <w:lang w:val="ru-RU"/>
        </w:rPr>
        <w:t>н</w:t>
      </w:r>
      <w:r w:rsidRPr="00074B8C">
        <w:rPr>
          <w:rFonts w:asciiTheme="minorHAnsi" w:hAnsiTheme="minorHAnsi"/>
          <w:sz w:val="32"/>
          <w:szCs w:val="32"/>
          <w:lang w:val="ru-RU"/>
        </w:rPr>
        <w:t>ы</w:t>
      </w:r>
      <w:r w:rsidRPr="00074B8C">
        <w:rPr>
          <w:rFonts w:asciiTheme="minorHAnsi" w:hAnsiTheme="minorHAnsi"/>
          <w:spacing w:val="25"/>
          <w:sz w:val="32"/>
          <w:szCs w:val="32"/>
          <w:lang w:val="ru-RU"/>
        </w:rPr>
        <w:t xml:space="preserve"> </w:t>
      </w:r>
      <w:r w:rsidRPr="00074B8C">
        <w:rPr>
          <w:rFonts w:asciiTheme="minorHAnsi" w:hAnsiTheme="minorHAnsi"/>
          <w:sz w:val="32"/>
          <w:szCs w:val="32"/>
          <w:lang w:val="ru-RU"/>
        </w:rPr>
        <w:t>к</w:t>
      </w:r>
      <w:r w:rsidRPr="00074B8C">
        <w:rPr>
          <w:rFonts w:asciiTheme="minorHAnsi" w:hAnsiTheme="minorHAnsi"/>
          <w:w w:val="99"/>
          <w:sz w:val="32"/>
          <w:szCs w:val="32"/>
          <w:lang w:val="ru-RU"/>
        </w:rPr>
        <w:t xml:space="preserve"> </w:t>
      </w:r>
      <w:r w:rsidRPr="00074B8C">
        <w:rPr>
          <w:rFonts w:asciiTheme="minorHAnsi" w:hAnsiTheme="minorHAnsi"/>
          <w:sz w:val="32"/>
          <w:szCs w:val="32"/>
          <w:lang w:val="ru-RU"/>
        </w:rPr>
        <w:t>м</w:t>
      </w:r>
      <w:r w:rsidRPr="00074B8C">
        <w:rPr>
          <w:rFonts w:asciiTheme="minorHAnsi" w:hAnsiTheme="minorHAnsi"/>
          <w:spacing w:val="2"/>
          <w:sz w:val="32"/>
          <w:szCs w:val="32"/>
          <w:lang w:val="ru-RU"/>
        </w:rPr>
        <w:t>ер</w:t>
      </w:r>
      <w:r w:rsidRPr="00074B8C">
        <w:rPr>
          <w:rFonts w:asciiTheme="minorHAnsi" w:hAnsiTheme="minorHAnsi"/>
          <w:sz w:val="32"/>
          <w:szCs w:val="32"/>
          <w:lang w:val="ru-RU"/>
        </w:rPr>
        <w:t>о</w:t>
      </w:r>
      <w:r w:rsidRPr="00074B8C">
        <w:rPr>
          <w:rFonts w:asciiTheme="minorHAnsi" w:hAnsiTheme="minorHAnsi"/>
          <w:spacing w:val="3"/>
          <w:sz w:val="32"/>
          <w:szCs w:val="32"/>
          <w:lang w:val="ru-RU"/>
        </w:rPr>
        <w:t>п</w:t>
      </w:r>
      <w:r w:rsidRPr="00074B8C">
        <w:rPr>
          <w:rFonts w:asciiTheme="minorHAnsi" w:hAnsiTheme="minorHAnsi"/>
          <w:spacing w:val="2"/>
          <w:sz w:val="32"/>
          <w:szCs w:val="32"/>
          <w:lang w:val="ru-RU"/>
        </w:rPr>
        <w:t>р</w:t>
      </w:r>
      <w:r w:rsidRPr="00074B8C">
        <w:rPr>
          <w:rFonts w:asciiTheme="minorHAnsi" w:hAnsiTheme="minorHAnsi"/>
          <w:sz w:val="32"/>
          <w:szCs w:val="32"/>
          <w:lang w:val="ru-RU"/>
        </w:rPr>
        <w:t>и</w:t>
      </w:r>
      <w:r w:rsidRPr="00074B8C">
        <w:rPr>
          <w:rFonts w:asciiTheme="minorHAnsi" w:hAnsiTheme="minorHAnsi"/>
          <w:spacing w:val="1"/>
          <w:sz w:val="32"/>
          <w:szCs w:val="32"/>
          <w:lang w:val="ru-RU"/>
        </w:rPr>
        <w:t>я</w:t>
      </w:r>
      <w:r w:rsidRPr="00074B8C">
        <w:rPr>
          <w:rFonts w:asciiTheme="minorHAnsi" w:hAnsiTheme="minorHAnsi"/>
          <w:sz w:val="32"/>
          <w:szCs w:val="32"/>
          <w:lang w:val="ru-RU"/>
        </w:rPr>
        <w:t>т</w:t>
      </w:r>
      <w:r w:rsidRPr="00074B8C">
        <w:rPr>
          <w:rFonts w:asciiTheme="minorHAnsi" w:hAnsiTheme="minorHAnsi"/>
          <w:spacing w:val="3"/>
          <w:sz w:val="32"/>
          <w:szCs w:val="32"/>
          <w:lang w:val="ru-RU"/>
        </w:rPr>
        <w:t>и</w:t>
      </w:r>
      <w:r w:rsidRPr="00074B8C">
        <w:rPr>
          <w:rFonts w:asciiTheme="minorHAnsi" w:hAnsiTheme="minorHAnsi"/>
          <w:spacing w:val="1"/>
          <w:sz w:val="32"/>
          <w:szCs w:val="32"/>
          <w:lang w:val="ru-RU"/>
        </w:rPr>
        <w:t>я</w:t>
      </w:r>
      <w:r w:rsidRPr="00074B8C">
        <w:rPr>
          <w:rFonts w:asciiTheme="minorHAnsi" w:hAnsiTheme="minorHAnsi"/>
          <w:sz w:val="32"/>
          <w:szCs w:val="32"/>
          <w:lang w:val="ru-RU"/>
        </w:rPr>
        <w:t>м</w:t>
      </w:r>
      <w:r w:rsidRPr="00074B8C">
        <w:rPr>
          <w:rFonts w:asciiTheme="minorHAnsi" w:hAnsiTheme="minorHAnsi"/>
          <w:spacing w:val="53"/>
          <w:sz w:val="32"/>
          <w:szCs w:val="32"/>
          <w:lang w:val="ru-RU"/>
        </w:rPr>
        <w:t xml:space="preserve"> </w:t>
      </w:r>
      <w:r w:rsidRPr="00074B8C">
        <w:rPr>
          <w:rFonts w:asciiTheme="minorHAnsi" w:hAnsiTheme="minorHAnsi"/>
          <w:spacing w:val="3"/>
          <w:sz w:val="32"/>
          <w:szCs w:val="32"/>
          <w:lang w:val="ru-RU"/>
        </w:rPr>
        <w:t>п</w:t>
      </w:r>
      <w:r w:rsidRPr="00074B8C">
        <w:rPr>
          <w:rFonts w:asciiTheme="minorHAnsi" w:hAnsiTheme="minorHAnsi"/>
          <w:sz w:val="32"/>
          <w:szCs w:val="32"/>
          <w:lang w:val="ru-RU"/>
        </w:rPr>
        <w:t>о</w:t>
      </w:r>
      <w:r w:rsidRPr="00074B8C">
        <w:rPr>
          <w:rFonts w:asciiTheme="minorHAnsi" w:hAnsiTheme="minorHAnsi"/>
          <w:spacing w:val="57"/>
          <w:sz w:val="32"/>
          <w:szCs w:val="32"/>
          <w:lang w:val="ru-RU"/>
        </w:rPr>
        <w:t xml:space="preserve"> </w:t>
      </w:r>
      <w:r w:rsidRPr="00074B8C">
        <w:rPr>
          <w:rFonts w:asciiTheme="minorHAnsi" w:hAnsiTheme="minorHAnsi"/>
          <w:sz w:val="32"/>
          <w:szCs w:val="32"/>
          <w:lang w:val="ru-RU"/>
        </w:rPr>
        <w:t>о</w:t>
      </w:r>
      <w:r w:rsidRPr="00074B8C">
        <w:rPr>
          <w:rFonts w:asciiTheme="minorHAnsi" w:hAnsiTheme="minorHAnsi"/>
          <w:spacing w:val="2"/>
          <w:sz w:val="32"/>
          <w:szCs w:val="32"/>
          <w:lang w:val="ru-RU"/>
        </w:rPr>
        <w:t>хра</w:t>
      </w:r>
      <w:r w:rsidRPr="00074B8C">
        <w:rPr>
          <w:rFonts w:asciiTheme="minorHAnsi" w:hAnsiTheme="minorHAnsi"/>
          <w:sz w:val="32"/>
          <w:szCs w:val="32"/>
          <w:lang w:val="ru-RU"/>
        </w:rPr>
        <w:t>не</w:t>
      </w:r>
      <w:r w:rsidRPr="00074B8C">
        <w:rPr>
          <w:rFonts w:asciiTheme="minorHAnsi" w:hAnsiTheme="minorHAnsi"/>
          <w:spacing w:val="55"/>
          <w:sz w:val="32"/>
          <w:szCs w:val="32"/>
          <w:lang w:val="ru-RU"/>
        </w:rPr>
        <w:t xml:space="preserve"> </w:t>
      </w:r>
      <w:r w:rsidRPr="00074B8C">
        <w:rPr>
          <w:rFonts w:asciiTheme="minorHAnsi" w:hAnsiTheme="minorHAnsi"/>
          <w:spacing w:val="2"/>
          <w:sz w:val="32"/>
          <w:szCs w:val="32"/>
          <w:lang w:val="ru-RU"/>
        </w:rPr>
        <w:t>о</w:t>
      </w:r>
      <w:r w:rsidRPr="00074B8C">
        <w:rPr>
          <w:rFonts w:asciiTheme="minorHAnsi" w:hAnsiTheme="minorHAnsi"/>
          <w:sz w:val="32"/>
          <w:szCs w:val="32"/>
          <w:lang w:val="ru-RU"/>
        </w:rPr>
        <w:t>к</w:t>
      </w:r>
      <w:r w:rsidRPr="00074B8C">
        <w:rPr>
          <w:rFonts w:asciiTheme="minorHAnsi" w:hAnsiTheme="minorHAnsi"/>
          <w:spacing w:val="2"/>
          <w:sz w:val="32"/>
          <w:szCs w:val="32"/>
          <w:lang w:val="ru-RU"/>
        </w:rPr>
        <w:t>р</w:t>
      </w:r>
      <w:r w:rsidRPr="00074B8C">
        <w:rPr>
          <w:rFonts w:asciiTheme="minorHAnsi" w:hAnsiTheme="minorHAnsi"/>
          <w:spacing w:val="-2"/>
          <w:sz w:val="32"/>
          <w:szCs w:val="32"/>
          <w:lang w:val="ru-RU"/>
        </w:rPr>
        <w:t>у</w:t>
      </w:r>
      <w:r w:rsidRPr="00074B8C">
        <w:rPr>
          <w:rFonts w:asciiTheme="minorHAnsi" w:hAnsiTheme="minorHAnsi"/>
          <w:spacing w:val="1"/>
          <w:sz w:val="32"/>
          <w:szCs w:val="32"/>
          <w:lang w:val="ru-RU"/>
        </w:rPr>
        <w:t>ж</w:t>
      </w:r>
      <w:r w:rsidRPr="00074B8C">
        <w:rPr>
          <w:rFonts w:asciiTheme="minorHAnsi" w:hAnsiTheme="minorHAnsi"/>
          <w:sz w:val="32"/>
          <w:szCs w:val="32"/>
          <w:lang w:val="ru-RU"/>
        </w:rPr>
        <w:t>а</w:t>
      </w:r>
      <w:r w:rsidRPr="00074B8C">
        <w:rPr>
          <w:rFonts w:asciiTheme="minorHAnsi" w:hAnsiTheme="minorHAnsi"/>
          <w:spacing w:val="1"/>
          <w:sz w:val="32"/>
          <w:szCs w:val="32"/>
          <w:lang w:val="ru-RU"/>
        </w:rPr>
        <w:t>ющ</w:t>
      </w:r>
      <w:r w:rsidRPr="00074B8C">
        <w:rPr>
          <w:rFonts w:asciiTheme="minorHAnsi" w:hAnsiTheme="minorHAnsi"/>
          <w:sz w:val="32"/>
          <w:szCs w:val="32"/>
          <w:lang w:val="ru-RU"/>
        </w:rPr>
        <w:t>ей</w:t>
      </w:r>
      <w:r w:rsidRPr="00074B8C">
        <w:rPr>
          <w:rFonts w:asciiTheme="minorHAnsi" w:hAnsiTheme="minorHAnsi"/>
          <w:spacing w:val="55"/>
          <w:sz w:val="32"/>
          <w:szCs w:val="32"/>
          <w:lang w:val="ru-RU"/>
        </w:rPr>
        <w:t xml:space="preserve"> </w:t>
      </w:r>
      <w:r w:rsidRPr="00074B8C">
        <w:rPr>
          <w:rFonts w:asciiTheme="minorHAnsi" w:hAnsiTheme="minorHAnsi"/>
          <w:spacing w:val="2"/>
          <w:sz w:val="32"/>
          <w:szCs w:val="32"/>
          <w:lang w:val="ru-RU"/>
        </w:rPr>
        <w:t>с</w:t>
      </w:r>
      <w:r w:rsidRPr="00074B8C">
        <w:rPr>
          <w:rFonts w:asciiTheme="minorHAnsi" w:hAnsiTheme="minorHAnsi"/>
          <w:sz w:val="32"/>
          <w:szCs w:val="32"/>
          <w:lang w:val="ru-RU"/>
        </w:rPr>
        <w:t>р</w:t>
      </w:r>
      <w:r w:rsidRPr="00074B8C">
        <w:rPr>
          <w:rFonts w:asciiTheme="minorHAnsi" w:hAnsiTheme="minorHAnsi"/>
          <w:spacing w:val="2"/>
          <w:sz w:val="32"/>
          <w:szCs w:val="32"/>
          <w:lang w:val="ru-RU"/>
        </w:rPr>
        <w:t>ед</w:t>
      </w:r>
      <w:r w:rsidRPr="00074B8C">
        <w:rPr>
          <w:rFonts w:asciiTheme="minorHAnsi" w:hAnsiTheme="minorHAnsi"/>
          <w:sz w:val="32"/>
          <w:szCs w:val="32"/>
          <w:lang w:val="ru-RU"/>
        </w:rPr>
        <w:t>ы</w:t>
      </w:r>
      <w:r w:rsidRPr="00074B8C">
        <w:rPr>
          <w:rFonts w:asciiTheme="minorHAnsi" w:hAnsiTheme="minorHAnsi"/>
          <w:spacing w:val="55"/>
          <w:sz w:val="32"/>
          <w:szCs w:val="32"/>
          <w:lang w:val="ru-RU"/>
        </w:rPr>
        <w:t xml:space="preserve"> </w:t>
      </w:r>
      <w:r w:rsidRPr="00074B8C">
        <w:rPr>
          <w:rFonts w:asciiTheme="minorHAnsi" w:hAnsiTheme="minorHAnsi"/>
          <w:sz w:val="32"/>
          <w:szCs w:val="32"/>
          <w:lang w:val="ru-RU"/>
        </w:rPr>
        <w:t>и</w:t>
      </w:r>
      <w:r w:rsidRPr="00074B8C">
        <w:rPr>
          <w:rFonts w:asciiTheme="minorHAnsi" w:hAnsiTheme="minorHAnsi"/>
          <w:spacing w:val="56"/>
          <w:sz w:val="32"/>
          <w:szCs w:val="32"/>
          <w:lang w:val="ru-RU"/>
        </w:rPr>
        <w:t xml:space="preserve"> </w:t>
      </w:r>
      <w:r w:rsidRPr="00074B8C">
        <w:rPr>
          <w:rFonts w:asciiTheme="minorHAnsi" w:hAnsiTheme="minorHAnsi"/>
          <w:spacing w:val="1"/>
          <w:sz w:val="32"/>
          <w:szCs w:val="32"/>
          <w:lang w:val="ru-RU"/>
        </w:rPr>
        <w:t>з</w:t>
      </w:r>
      <w:r w:rsidRPr="00074B8C">
        <w:rPr>
          <w:rFonts w:asciiTheme="minorHAnsi" w:hAnsiTheme="minorHAnsi"/>
          <w:spacing w:val="2"/>
          <w:sz w:val="32"/>
          <w:szCs w:val="32"/>
          <w:lang w:val="ru-RU"/>
        </w:rPr>
        <w:t>д</w:t>
      </w:r>
      <w:r w:rsidRPr="00074B8C">
        <w:rPr>
          <w:rFonts w:asciiTheme="minorHAnsi" w:hAnsiTheme="minorHAnsi"/>
          <w:sz w:val="32"/>
          <w:szCs w:val="32"/>
          <w:lang w:val="ru-RU"/>
        </w:rPr>
        <w:t>о</w:t>
      </w:r>
      <w:r w:rsidRPr="00074B8C">
        <w:rPr>
          <w:rFonts w:asciiTheme="minorHAnsi" w:hAnsiTheme="minorHAnsi"/>
          <w:spacing w:val="2"/>
          <w:sz w:val="32"/>
          <w:szCs w:val="32"/>
          <w:lang w:val="ru-RU"/>
        </w:rPr>
        <w:t>ро</w:t>
      </w:r>
      <w:r w:rsidRPr="00074B8C">
        <w:rPr>
          <w:rFonts w:asciiTheme="minorHAnsi" w:hAnsiTheme="minorHAnsi"/>
          <w:sz w:val="32"/>
          <w:szCs w:val="32"/>
          <w:lang w:val="ru-RU"/>
        </w:rPr>
        <w:t>в</w:t>
      </w:r>
      <w:r w:rsidRPr="00074B8C">
        <w:rPr>
          <w:rFonts w:asciiTheme="minorHAnsi" w:hAnsiTheme="minorHAnsi"/>
          <w:spacing w:val="-2"/>
          <w:sz w:val="32"/>
          <w:szCs w:val="32"/>
          <w:lang w:val="ru-RU"/>
        </w:rPr>
        <w:t>ь</w:t>
      </w:r>
      <w:r w:rsidRPr="00074B8C">
        <w:rPr>
          <w:rFonts w:asciiTheme="minorHAnsi" w:hAnsiTheme="minorHAnsi"/>
          <w:sz w:val="32"/>
          <w:szCs w:val="32"/>
          <w:lang w:val="ru-RU"/>
        </w:rPr>
        <w:t>я</w:t>
      </w:r>
      <w:r w:rsidRPr="00074B8C">
        <w:rPr>
          <w:rFonts w:asciiTheme="minorHAnsi" w:hAnsiTheme="minorHAnsi"/>
          <w:spacing w:val="55"/>
          <w:sz w:val="32"/>
          <w:szCs w:val="32"/>
          <w:lang w:val="ru-RU"/>
        </w:rPr>
        <w:t xml:space="preserve"> </w:t>
      </w:r>
      <w:r w:rsidRPr="00074B8C">
        <w:rPr>
          <w:rFonts w:asciiTheme="minorHAnsi" w:hAnsiTheme="minorHAnsi"/>
          <w:sz w:val="32"/>
          <w:szCs w:val="32"/>
          <w:lang w:val="ru-RU"/>
        </w:rPr>
        <w:t>н</w:t>
      </w:r>
      <w:r w:rsidRPr="00074B8C">
        <w:rPr>
          <w:rFonts w:asciiTheme="minorHAnsi" w:hAnsiTheme="minorHAnsi"/>
          <w:spacing w:val="2"/>
          <w:sz w:val="32"/>
          <w:szCs w:val="32"/>
          <w:lang w:val="ru-RU"/>
        </w:rPr>
        <w:t>а</w:t>
      </w:r>
      <w:r w:rsidRPr="00074B8C">
        <w:rPr>
          <w:rFonts w:asciiTheme="minorHAnsi" w:hAnsiTheme="minorHAnsi"/>
          <w:sz w:val="32"/>
          <w:szCs w:val="32"/>
          <w:lang w:val="ru-RU"/>
        </w:rPr>
        <w:t>с</w:t>
      </w:r>
      <w:r w:rsidRPr="00074B8C">
        <w:rPr>
          <w:rFonts w:asciiTheme="minorHAnsi" w:hAnsiTheme="minorHAnsi"/>
          <w:spacing w:val="2"/>
          <w:sz w:val="32"/>
          <w:szCs w:val="32"/>
          <w:lang w:val="ru-RU"/>
        </w:rPr>
        <w:t>е</w:t>
      </w:r>
      <w:r w:rsidRPr="00074B8C">
        <w:rPr>
          <w:rFonts w:asciiTheme="minorHAnsi" w:hAnsiTheme="minorHAnsi"/>
          <w:spacing w:val="-2"/>
          <w:sz w:val="32"/>
          <w:szCs w:val="32"/>
          <w:lang w:val="ru-RU"/>
        </w:rPr>
        <w:t>л</w:t>
      </w:r>
      <w:r w:rsidRPr="00074B8C">
        <w:rPr>
          <w:rFonts w:asciiTheme="minorHAnsi" w:hAnsiTheme="minorHAnsi"/>
          <w:spacing w:val="2"/>
          <w:sz w:val="32"/>
          <w:szCs w:val="32"/>
          <w:lang w:val="ru-RU"/>
        </w:rPr>
        <w:t>е</w:t>
      </w:r>
      <w:r w:rsidRPr="00074B8C">
        <w:rPr>
          <w:rFonts w:asciiTheme="minorHAnsi" w:hAnsiTheme="minorHAnsi"/>
          <w:sz w:val="32"/>
          <w:szCs w:val="32"/>
          <w:lang w:val="ru-RU"/>
        </w:rPr>
        <w:t>н</w:t>
      </w:r>
      <w:r w:rsidRPr="00074B8C">
        <w:rPr>
          <w:rFonts w:asciiTheme="minorHAnsi" w:hAnsiTheme="minorHAnsi"/>
          <w:spacing w:val="3"/>
          <w:sz w:val="32"/>
          <w:szCs w:val="32"/>
          <w:lang w:val="ru-RU"/>
        </w:rPr>
        <w:t>и</w:t>
      </w:r>
      <w:r w:rsidRPr="00074B8C">
        <w:rPr>
          <w:rFonts w:asciiTheme="minorHAnsi" w:hAnsiTheme="minorHAnsi"/>
          <w:sz w:val="32"/>
          <w:szCs w:val="32"/>
          <w:lang w:val="ru-RU"/>
        </w:rPr>
        <w:t>я</w:t>
      </w:r>
      <w:r w:rsidRPr="00074B8C">
        <w:rPr>
          <w:rFonts w:asciiTheme="minorHAnsi" w:hAnsiTheme="minorHAnsi"/>
          <w:spacing w:val="55"/>
          <w:sz w:val="32"/>
          <w:szCs w:val="32"/>
          <w:lang w:val="ru-RU"/>
        </w:rPr>
        <w:t xml:space="preserve"> </w:t>
      </w:r>
      <w:r w:rsidRPr="00074B8C">
        <w:rPr>
          <w:rFonts w:asciiTheme="minorHAnsi" w:hAnsiTheme="minorHAnsi"/>
          <w:spacing w:val="1"/>
          <w:sz w:val="32"/>
          <w:szCs w:val="32"/>
          <w:lang w:val="ru-RU"/>
        </w:rPr>
        <w:t>г</w:t>
      </w:r>
      <w:r w:rsidRPr="00074B8C">
        <w:rPr>
          <w:rFonts w:asciiTheme="minorHAnsi" w:hAnsiTheme="minorHAnsi"/>
          <w:spacing w:val="2"/>
          <w:sz w:val="32"/>
          <w:szCs w:val="32"/>
          <w:lang w:val="ru-RU"/>
        </w:rPr>
        <w:t>о</w:t>
      </w:r>
      <w:r w:rsidRPr="00074B8C">
        <w:rPr>
          <w:rFonts w:asciiTheme="minorHAnsi" w:hAnsiTheme="minorHAnsi"/>
          <w:sz w:val="32"/>
          <w:szCs w:val="32"/>
          <w:lang w:val="ru-RU"/>
        </w:rPr>
        <w:t>р</w:t>
      </w:r>
      <w:r w:rsidRPr="00074B8C">
        <w:rPr>
          <w:rFonts w:asciiTheme="minorHAnsi" w:hAnsiTheme="minorHAnsi"/>
          <w:spacing w:val="2"/>
          <w:sz w:val="32"/>
          <w:szCs w:val="32"/>
          <w:lang w:val="ru-RU"/>
        </w:rPr>
        <w:t>од</w:t>
      </w:r>
      <w:r w:rsidRPr="00074B8C">
        <w:rPr>
          <w:rFonts w:asciiTheme="minorHAnsi" w:hAnsiTheme="minorHAnsi"/>
          <w:sz w:val="32"/>
          <w:szCs w:val="32"/>
          <w:lang w:val="ru-RU"/>
        </w:rPr>
        <w:t>а</w:t>
      </w:r>
      <w:r w:rsidRPr="00074B8C">
        <w:rPr>
          <w:rFonts w:asciiTheme="minorHAnsi" w:hAnsiTheme="minorHAnsi"/>
          <w:spacing w:val="55"/>
          <w:sz w:val="32"/>
          <w:szCs w:val="32"/>
          <w:lang w:val="ru-RU"/>
        </w:rPr>
        <w:t xml:space="preserve"> </w:t>
      </w:r>
      <w:r w:rsidRPr="00074B8C">
        <w:rPr>
          <w:rFonts w:asciiTheme="minorHAnsi" w:hAnsiTheme="minorHAnsi"/>
          <w:sz w:val="32"/>
          <w:szCs w:val="32"/>
          <w:lang w:val="ru-RU"/>
        </w:rPr>
        <w:t>Новая Ляля.</w:t>
      </w:r>
      <w:r w:rsidRPr="00074B8C">
        <w:rPr>
          <w:rFonts w:asciiTheme="minorHAnsi" w:hAnsiTheme="minorHAnsi"/>
          <w:spacing w:val="54"/>
          <w:sz w:val="32"/>
          <w:szCs w:val="32"/>
          <w:lang w:val="ru-RU"/>
        </w:rPr>
        <w:t xml:space="preserve"> </w:t>
      </w:r>
      <w:r w:rsidRPr="00074B8C">
        <w:rPr>
          <w:rFonts w:asciiTheme="minorHAnsi" w:hAnsiTheme="minorHAnsi"/>
          <w:sz w:val="32"/>
          <w:szCs w:val="32"/>
          <w:lang w:val="ru-RU"/>
        </w:rPr>
        <w:t>Э</w:t>
      </w:r>
      <w:r w:rsidRPr="00074B8C">
        <w:rPr>
          <w:rFonts w:asciiTheme="minorHAnsi" w:hAnsiTheme="minorHAnsi"/>
          <w:spacing w:val="1"/>
          <w:sz w:val="32"/>
          <w:szCs w:val="32"/>
          <w:lang w:val="ru-RU"/>
        </w:rPr>
        <w:t>фф</w:t>
      </w:r>
      <w:r w:rsidRPr="00074B8C">
        <w:rPr>
          <w:rFonts w:asciiTheme="minorHAnsi" w:hAnsiTheme="minorHAnsi"/>
          <w:spacing w:val="2"/>
          <w:sz w:val="32"/>
          <w:szCs w:val="32"/>
          <w:lang w:val="ru-RU"/>
        </w:rPr>
        <w:t>е</w:t>
      </w:r>
      <w:r w:rsidRPr="00074B8C">
        <w:rPr>
          <w:rFonts w:asciiTheme="minorHAnsi" w:hAnsiTheme="minorHAnsi"/>
          <w:sz w:val="32"/>
          <w:szCs w:val="32"/>
          <w:lang w:val="ru-RU"/>
        </w:rPr>
        <w:t>кт</w:t>
      </w:r>
      <w:r w:rsidRPr="00074B8C">
        <w:rPr>
          <w:rFonts w:asciiTheme="minorHAnsi" w:hAnsiTheme="minorHAnsi"/>
          <w:spacing w:val="55"/>
          <w:sz w:val="32"/>
          <w:szCs w:val="32"/>
          <w:lang w:val="ru-RU"/>
        </w:rPr>
        <w:t xml:space="preserve"> </w:t>
      </w:r>
      <w:r w:rsidRPr="00074B8C">
        <w:rPr>
          <w:rFonts w:asciiTheme="minorHAnsi" w:hAnsiTheme="minorHAnsi"/>
          <w:spacing w:val="2"/>
          <w:sz w:val="32"/>
          <w:szCs w:val="32"/>
          <w:lang w:val="ru-RU"/>
        </w:rPr>
        <w:t>о</w:t>
      </w:r>
      <w:r w:rsidRPr="00074B8C">
        <w:rPr>
          <w:rFonts w:asciiTheme="minorHAnsi" w:hAnsiTheme="minorHAnsi"/>
          <w:sz w:val="32"/>
          <w:szCs w:val="32"/>
          <w:lang w:val="ru-RU"/>
        </w:rPr>
        <w:t>т</w:t>
      </w:r>
      <w:r w:rsidRPr="00074B8C">
        <w:rPr>
          <w:rFonts w:asciiTheme="minorHAnsi" w:hAnsiTheme="minorHAnsi"/>
          <w:w w:val="99"/>
          <w:sz w:val="32"/>
          <w:szCs w:val="32"/>
          <w:lang w:val="ru-RU"/>
        </w:rPr>
        <w:t xml:space="preserve"> </w:t>
      </w:r>
      <w:r w:rsidRPr="00074B8C">
        <w:rPr>
          <w:rFonts w:asciiTheme="minorHAnsi" w:hAnsiTheme="minorHAnsi"/>
          <w:sz w:val="32"/>
          <w:szCs w:val="32"/>
          <w:lang w:val="ru-RU"/>
        </w:rPr>
        <w:t>вн</w:t>
      </w:r>
      <w:r w:rsidRPr="00074B8C">
        <w:rPr>
          <w:rFonts w:asciiTheme="minorHAnsi" w:hAnsiTheme="minorHAnsi"/>
          <w:spacing w:val="2"/>
          <w:sz w:val="32"/>
          <w:szCs w:val="32"/>
          <w:lang w:val="ru-RU"/>
        </w:rPr>
        <w:t>ед</w:t>
      </w:r>
      <w:r w:rsidRPr="00074B8C">
        <w:rPr>
          <w:rFonts w:asciiTheme="minorHAnsi" w:hAnsiTheme="minorHAnsi"/>
          <w:sz w:val="32"/>
          <w:szCs w:val="32"/>
          <w:lang w:val="ru-RU"/>
        </w:rPr>
        <w:t>р</w:t>
      </w:r>
      <w:r w:rsidRPr="00074B8C">
        <w:rPr>
          <w:rFonts w:asciiTheme="minorHAnsi" w:hAnsiTheme="minorHAnsi"/>
          <w:spacing w:val="2"/>
          <w:sz w:val="32"/>
          <w:szCs w:val="32"/>
          <w:lang w:val="ru-RU"/>
        </w:rPr>
        <w:t>е</w:t>
      </w:r>
      <w:r w:rsidRPr="00074B8C">
        <w:rPr>
          <w:rFonts w:asciiTheme="minorHAnsi" w:hAnsiTheme="minorHAnsi"/>
          <w:sz w:val="32"/>
          <w:szCs w:val="32"/>
          <w:lang w:val="ru-RU"/>
        </w:rPr>
        <w:t>н</w:t>
      </w:r>
      <w:r w:rsidRPr="00074B8C">
        <w:rPr>
          <w:rFonts w:asciiTheme="minorHAnsi" w:hAnsiTheme="minorHAnsi"/>
          <w:spacing w:val="3"/>
          <w:sz w:val="32"/>
          <w:szCs w:val="32"/>
          <w:lang w:val="ru-RU"/>
        </w:rPr>
        <w:t>и</w:t>
      </w:r>
      <w:r w:rsidRPr="00074B8C">
        <w:rPr>
          <w:rFonts w:asciiTheme="minorHAnsi" w:hAnsiTheme="minorHAnsi"/>
          <w:sz w:val="32"/>
          <w:szCs w:val="32"/>
          <w:lang w:val="ru-RU"/>
        </w:rPr>
        <w:t>я</w:t>
      </w:r>
      <w:r w:rsidRPr="00074B8C">
        <w:rPr>
          <w:rFonts w:asciiTheme="minorHAnsi" w:hAnsiTheme="minorHAnsi"/>
          <w:spacing w:val="-11"/>
          <w:sz w:val="32"/>
          <w:szCs w:val="32"/>
          <w:lang w:val="ru-RU"/>
        </w:rPr>
        <w:t xml:space="preserve"> </w:t>
      </w:r>
      <w:r w:rsidRPr="00074B8C">
        <w:rPr>
          <w:rFonts w:asciiTheme="minorHAnsi" w:hAnsiTheme="minorHAnsi"/>
          <w:spacing w:val="2"/>
          <w:sz w:val="32"/>
          <w:szCs w:val="32"/>
          <w:lang w:val="ru-RU"/>
        </w:rPr>
        <w:t>да</w:t>
      </w:r>
      <w:r w:rsidRPr="00074B8C">
        <w:rPr>
          <w:rFonts w:asciiTheme="minorHAnsi" w:hAnsiTheme="minorHAnsi"/>
          <w:spacing w:val="3"/>
          <w:sz w:val="32"/>
          <w:szCs w:val="32"/>
          <w:lang w:val="ru-RU"/>
        </w:rPr>
        <w:t>н</w:t>
      </w:r>
      <w:r w:rsidRPr="00074B8C">
        <w:rPr>
          <w:rFonts w:asciiTheme="minorHAnsi" w:hAnsiTheme="minorHAnsi"/>
          <w:sz w:val="32"/>
          <w:szCs w:val="32"/>
          <w:lang w:val="ru-RU"/>
        </w:rPr>
        <w:t>н</w:t>
      </w:r>
      <w:r w:rsidRPr="00074B8C">
        <w:rPr>
          <w:rFonts w:asciiTheme="minorHAnsi" w:hAnsiTheme="minorHAnsi"/>
          <w:spacing w:val="2"/>
          <w:sz w:val="32"/>
          <w:szCs w:val="32"/>
          <w:lang w:val="ru-RU"/>
        </w:rPr>
        <w:t>ы</w:t>
      </w:r>
      <w:r w:rsidRPr="00074B8C">
        <w:rPr>
          <w:rFonts w:asciiTheme="minorHAnsi" w:hAnsiTheme="minorHAnsi"/>
          <w:sz w:val="32"/>
          <w:szCs w:val="32"/>
          <w:lang w:val="ru-RU"/>
        </w:rPr>
        <w:t>х</w:t>
      </w:r>
      <w:r w:rsidRPr="00074B8C">
        <w:rPr>
          <w:rFonts w:asciiTheme="minorHAnsi" w:hAnsiTheme="minorHAnsi"/>
          <w:spacing w:val="-9"/>
          <w:sz w:val="32"/>
          <w:szCs w:val="32"/>
          <w:lang w:val="ru-RU"/>
        </w:rPr>
        <w:t xml:space="preserve"> </w:t>
      </w:r>
      <w:r w:rsidRPr="00074B8C">
        <w:rPr>
          <w:rFonts w:asciiTheme="minorHAnsi" w:hAnsiTheme="minorHAnsi"/>
          <w:sz w:val="32"/>
          <w:szCs w:val="32"/>
          <w:lang w:val="ru-RU"/>
        </w:rPr>
        <w:t>м</w:t>
      </w:r>
      <w:r w:rsidRPr="00074B8C">
        <w:rPr>
          <w:rFonts w:asciiTheme="minorHAnsi" w:hAnsiTheme="minorHAnsi"/>
          <w:spacing w:val="2"/>
          <w:sz w:val="32"/>
          <w:szCs w:val="32"/>
          <w:lang w:val="ru-RU"/>
        </w:rPr>
        <w:t>ер</w:t>
      </w:r>
      <w:r w:rsidRPr="00074B8C">
        <w:rPr>
          <w:rFonts w:asciiTheme="minorHAnsi" w:hAnsiTheme="minorHAnsi"/>
          <w:sz w:val="32"/>
          <w:szCs w:val="32"/>
          <w:lang w:val="ru-RU"/>
        </w:rPr>
        <w:t>о</w:t>
      </w:r>
      <w:r w:rsidRPr="00074B8C">
        <w:rPr>
          <w:rFonts w:asciiTheme="minorHAnsi" w:hAnsiTheme="minorHAnsi"/>
          <w:spacing w:val="3"/>
          <w:sz w:val="32"/>
          <w:szCs w:val="32"/>
          <w:lang w:val="ru-RU"/>
        </w:rPr>
        <w:t>п</w:t>
      </w:r>
      <w:r w:rsidRPr="00074B8C">
        <w:rPr>
          <w:rFonts w:asciiTheme="minorHAnsi" w:hAnsiTheme="minorHAnsi"/>
          <w:spacing w:val="2"/>
          <w:sz w:val="32"/>
          <w:szCs w:val="32"/>
          <w:lang w:val="ru-RU"/>
        </w:rPr>
        <w:t>р</w:t>
      </w:r>
      <w:r w:rsidRPr="00074B8C">
        <w:rPr>
          <w:rFonts w:asciiTheme="minorHAnsi" w:hAnsiTheme="minorHAnsi"/>
          <w:sz w:val="32"/>
          <w:szCs w:val="32"/>
          <w:lang w:val="ru-RU"/>
        </w:rPr>
        <w:t>и</w:t>
      </w:r>
      <w:r w:rsidRPr="00074B8C">
        <w:rPr>
          <w:rFonts w:asciiTheme="minorHAnsi" w:hAnsiTheme="minorHAnsi"/>
          <w:spacing w:val="1"/>
          <w:sz w:val="32"/>
          <w:szCs w:val="32"/>
          <w:lang w:val="ru-RU"/>
        </w:rPr>
        <w:t>я</w:t>
      </w:r>
      <w:r w:rsidRPr="00074B8C">
        <w:rPr>
          <w:rFonts w:asciiTheme="minorHAnsi" w:hAnsiTheme="minorHAnsi"/>
          <w:sz w:val="32"/>
          <w:szCs w:val="32"/>
          <w:lang w:val="ru-RU"/>
        </w:rPr>
        <w:t>т</w:t>
      </w:r>
      <w:r w:rsidRPr="00074B8C">
        <w:rPr>
          <w:rFonts w:asciiTheme="minorHAnsi" w:hAnsiTheme="minorHAnsi"/>
          <w:spacing w:val="3"/>
          <w:sz w:val="32"/>
          <w:szCs w:val="32"/>
          <w:lang w:val="ru-RU"/>
        </w:rPr>
        <w:t>и</w:t>
      </w:r>
      <w:r w:rsidRPr="00074B8C">
        <w:rPr>
          <w:rFonts w:asciiTheme="minorHAnsi" w:hAnsiTheme="minorHAnsi"/>
          <w:sz w:val="32"/>
          <w:szCs w:val="32"/>
          <w:lang w:val="ru-RU"/>
        </w:rPr>
        <w:t>й</w:t>
      </w:r>
      <w:r w:rsidRPr="00074B8C">
        <w:rPr>
          <w:rFonts w:asciiTheme="minorHAnsi" w:hAnsiTheme="minorHAnsi"/>
          <w:spacing w:val="-9"/>
          <w:sz w:val="32"/>
          <w:szCs w:val="32"/>
          <w:lang w:val="ru-RU"/>
        </w:rPr>
        <w:t xml:space="preserve"> </w:t>
      </w:r>
      <w:r w:rsidRPr="00074B8C">
        <w:rPr>
          <w:rFonts w:asciiTheme="minorHAnsi" w:hAnsiTheme="minorHAnsi"/>
          <w:sz w:val="32"/>
          <w:szCs w:val="32"/>
          <w:lang w:val="ru-RU"/>
        </w:rPr>
        <w:t>–</w:t>
      </w:r>
      <w:r w:rsidRPr="00074B8C">
        <w:rPr>
          <w:rFonts w:asciiTheme="minorHAnsi" w:hAnsiTheme="minorHAnsi"/>
          <w:spacing w:val="-8"/>
          <w:sz w:val="32"/>
          <w:szCs w:val="32"/>
          <w:lang w:val="ru-RU"/>
        </w:rPr>
        <w:t xml:space="preserve"> </w:t>
      </w:r>
      <w:r w:rsidRPr="00074B8C">
        <w:rPr>
          <w:rFonts w:asciiTheme="minorHAnsi" w:hAnsiTheme="minorHAnsi"/>
          <w:spacing w:val="-5"/>
          <w:sz w:val="32"/>
          <w:szCs w:val="32"/>
          <w:lang w:val="ru-RU"/>
        </w:rPr>
        <w:t>у</w:t>
      </w:r>
      <w:r w:rsidRPr="00074B8C">
        <w:rPr>
          <w:rFonts w:asciiTheme="minorHAnsi" w:hAnsiTheme="minorHAnsi"/>
          <w:spacing w:val="1"/>
          <w:sz w:val="32"/>
          <w:szCs w:val="32"/>
          <w:lang w:val="ru-RU"/>
        </w:rPr>
        <w:t>л</w:t>
      </w:r>
      <w:r w:rsidRPr="00074B8C">
        <w:rPr>
          <w:rFonts w:asciiTheme="minorHAnsi" w:hAnsiTheme="minorHAnsi"/>
          <w:spacing w:val="-5"/>
          <w:sz w:val="32"/>
          <w:szCs w:val="32"/>
          <w:lang w:val="ru-RU"/>
        </w:rPr>
        <w:t>у</w:t>
      </w:r>
      <w:r w:rsidRPr="00074B8C">
        <w:rPr>
          <w:rFonts w:asciiTheme="minorHAnsi" w:hAnsiTheme="minorHAnsi"/>
          <w:spacing w:val="1"/>
          <w:sz w:val="32"/>
          <w:szCs w:val="32"/>
          <w:lang w:val="ru-RU"/>
        </w:rPr>
        <w:t>чш</w:t>
      </w:r>
      <w:r w:rsidRPr="00074B8C">
        <w:rPr>
          <w:rFonts w:asciiTheme="minorHAnsi" w:hAnsiTheme="minorHAnsi"/>
          <w:spacing w:val="2"/>
          <w:sz w:val="32"/>
          <w:szCs w:val="32"/>
          <w:lang w:val="ru-RU"/>
        </w:rPr>
        <w:t>е</w:t>
      </w:r>
      <w:r w:rsidRPr="00074B8C">
        <w:rPr>
          <w:rFonts w:asciiTheme="minorHAnsi" w:hAnsiTheme="minorHAnsi"/>
          <w:sz w:val="32"/>
          <w:szCs w:val="32"/>
          <w:lang w:val="ru-RU"/>
        </w:rPr>
        <w:t>н</w:t>
      </w:r>
      <w:r w:rsidRPr="00074B8C">
        <w:rPr>
          <w:rFonts w:asciiTheme="minorHAnsi" w:hAnsiTheme="minorHAnsi"/>
          <w:spacing w:val="3"/>
          <w:sz w:val="32"/>
          <w:szCs w:val="32"/>
          <w:lang w:val="ru-RU"/>
        </w:rPr>
        <w:t>и</w:t>
      </w:r>
      <w:r w:rsidRPr="00074B8C">
        <w:rPr>
          <w:rFonts w:asciiTheme="minorHAnsi" w:hAnsiTheme="minorHAnsi"/>
          <w:sz w:val="32"/>
          <w:szCs w:val="32"/>
          <w:lang w:val="ru-RU"/>
        </w:rPr>
        <w:t>я</w:t>
      </w:r>
      <w:r w:rsidRPr="00074B8C">
        <w:rPr>
          <w:rFonts w:asciiTheme="minorHAnsi" w:hAnsiTheme="minorHAnsi"/>
          <w:spacing w:val="-11"/>
          <w:sz w:val="32"/>
          <w:szCs w:val="32"/>
          <w:lang w:val="ru-RU"/>
        </w:rPr>
        <w:t xml:space="preserve"> </w:t>
      </w:r>
      <w:r w:rsidRPr="00074B8C">
        <w:rPr>
          <w:rFonts w:asciiTheme="minorHAnsi" w:hAnsiTheme="minorHAnsi"/>
          <w:spacing w:val="1"/>
          <w:sz w:val="32"/>
          <w:szCs w:val="32"/>
          <w:lang w:val="ru-RU"/>
        </w:rPr>
        <w:t>з</w:t>
      </w:r>
      <w:r w:rsidRPr="00074B8C">
        <w:rPr>
          <w:rFonts w:asciiTheme="minorHAnsi" w:hAnsiTheme="minorHAnsi"/>
          <w:spacing w:val="2"/>
          <w:sz w:val="32"/>
          <w:szCs w:val="32"/>
          <w:lang w:val="ru-RU"/>
        </w:rPr>
        <w:t>д</w:t>
      </w:r>
      <w:r w:rsidRPr="00074B8C">
        <w:rPr>
          <w:rFonts w:asciiTheme="minorHAnsi" w:hAnsiTheme="minorHAnsi"/>
          <w:sz w:val="32"/>
          <w:szCs w:val="32"/>
          <w:lang w:val="ru-RU"/>
        </w:rPr>
        <w:t>о</w:t>
      </w:r>
      <w:r w:rsidRPr="00074B8C">
        <w:rPr>
          <w:rFonts w:asciiTheme="minorHAnsi" w:hAnsiTheme="minorHAnsi"/>
          <w:spacing w:val="2"/>
          <w:sz w:val="32"/>
          <w:szCs w:val="32"/>
          <w:lang w:val="ru-RU"/>
        </w:rPr>
        <w:t>ро</w:t>
      </w:r>
      <w:r w:rsidRPr="00074B8C">
        <w:rPr>
          <w:rFonts w:asciiTheme="minorHAnsi" w:hAnsiTheme="minorHAnsi"/>
          <w:sz w:val="32"/>
          <w:szCs w:val="32"/>
          <w:lang w:val="ru-RU"/>
        </w:rPr>
        <w:t>вья</w:t>
      </w:r>
      <w:r w:rsidRPr="00074B8C">
        <w:rPr>
          <w:rFonts w:asciiTheme="minorHAnsi" w:hAnsiTheme="minorHAnsi"/>
          <w:spacing w:val="-10"/>
          <w:sz w:val="32"/>
          <w:szCs w:val="32"/>
          <w:lang w:val="ru-RU"/>
        </w:rPr>
        <w:t xml:space="preserve"> </w:t>
      </w:r>
      <w:r w:rsidRPr="00074B8C">
        <w:rPr>
          <w:rFonts w:asciiTheme="minorHAnsi" w:hAnsiTheme="minorHAnsi"/>
          <w:sz w:val="32"/>
          <w:szCs w:val="32"/>
          <w:lang w:val="ru-RU"/>
        </w:rPr>
        <w:t>и</w:t>
      </w:r>
      <w:r w:rsidRPr="00074B8C">
        <w:rPr>
          <w:rFonts w:asciiTheme="minorHAnsi" w:hAnsiTheme="minorHAnsi"/>
          <w:spacing w:val="-9"/>
          <w:sz w:val="32"/>
          <w:szCs w:val="32"/>
          <w:lang w:val="ru-RU"/>
        </w:rPr>
        <w:t xml:space="preserve"> </w:t>
      </w:r>
      <w:r w:rsidRPr="00074B8C">
        <w:rPr>
          <w:rFonts w:asciiTheme="minorHAnsi" w:hAnsiTheme="minorHAnsi"/>
          <w:sz w:val="32"/>
          <w:szCs w:val="32"/>
          <w:lang w:val="ru-RU"/>
        </w:rPr>
        <w:t>ка</w:t>
      </w:r>
      <w:r w:rsidRPr="00074B8C">
        <w:rPr>
          <w:rFonts w:asciiTheme="minorHAnsi" w:hAnsiTheme="minorHAnsi"/>
          <w:spacing w:val="1"/>
          <w:sz w:val="32"/>
          <w:szCs w:val="32"/>
          <w:lang w:val="ru-RU"/>
        </w:rPr>
        <w:t>ч</w:t>
      </w:r>
      <w:r w:rsidRPr="00074B8C">
        <w:rPr>
          <w:rFonts w:asciiTheme="minorHAnsi" w:hAnsiTheme="minorHAnsi"/>
          <w:sz w:val="32"/>
          <w:szCs w:val="32"/>
          <w:lang w:val="ru-RU"/>
        </w:rPr>
        <w:t>е</w:t>
      </w:r>
      <w:r w:rsidRPr="00074B8C">
        <w:rPr>
          <w:rFonts w:asciiTheme="minorHAnsi" w:hAnsiTheme="minorHAnsi"/>
          <w:spacing w:val="2"/>
          <w:sz w:val="32"/>
          <w:szCs w:val="32"/>
          <w:lang w:val="ru-RU"/>
        </w:rPr>
        <w:t>с</w:t>
      </w:r>
      <w:r w:rsidRPr="00074B8C">
        <w:rPr>
          <w:rFonts w:asciiTheme="minorHAnsi" w:hAnsiTheme="minorHAnsi"/>
          <w:sz w:val="32"/>
          <w:szCs w:val="32"/>
          <w:lang w:val="ru-RU"/>
        </w:rPr>
        <w:t>тва</w:t>
      </w:r>
      <w:r w:rsidRPr="00074B8C">
        <w:rPr>
          <w:rFonts w:asciiTheme="minorHAnsi" w:hAnsiTheme="minorHAnsi"/>
          <w:spacing w:val="-10"/>
          <w:sz w:val="32"/>
          <w:szCs w:val="32"/>
          <w:lang w:val="ru-RU"/>
        </w:rPr>
        <w:t xml:space="preserve"> </w:t>
      </w:r>
      <w:r w:rsidRPr="00074B8C">
        <w:rPr>
          <w:rFonts w:asciiTheme="minorHAnsi" w:hAnsiTheme="minorHAnsi"/>
          <w:spacing w:val="3"/>
          <w:sz w:val="32"/>
          <w:szCs w:val="32"/>
          <w:lang w:val="ru-RU"/>
        </w:rPr>
        <w:t>ж</w:t>
      </w:r>
      <w:r w:rsidRPr="00074B8C">
        <w:rPr>
          <w:rFonts w:asciiTheme="minorHAnsi" w:hAnsiTheme="minorHAnsi"/>
          <w:sz w:val="32"/>
          <w:szCs w:val="32"/>
          <w:lang w:val="ru-RU"/>
        </w:rPr>
        <w:t>из</w:t>
      </w:r>
      <w:r w:rsidRPr="00074B8C">
        <w:rPr>
          <w:rFonts w:asciiTheme="minorHAnsi" w:hAnsiTheme="minorHAnsi"/>
          <w:spacing w:val="3"/>
          <w:sz w:val="32"/>
          <w:szCs w:val="32"/>
          <w:lang w:val="ru-RU"/>
        </w:rPr>
        <w:t>н</w:t>
      </w:r>
      <w:r w:rsidRPr="00074B8C">
        <w:rPr>
          <w:rFonts w:asciiTheme="minorHAnsi" w:hAnsiTheme="minorHAnsi"/>
          <w:sz w:val="32"/>
          <w:szCs w:val="32"/>
          <w:lang w:val="ru-RU"/>
        </w:rPr>
        <w:t>и</w:t>
      </w:r>
      <w:r w:rsidRPr="00074B8C">
        <w:rPr>
          <w:rFonts w:asciiTheme="minorHAnsi" w:hAnsiTheme="minorHAnsi"/>
          <w:spacing w:val="-9"/>
          <w:sz w:val="32"/>
          <w:szCs w:val="32"/>
          <w:lang w:val="ru-RU"/>
        </w:rPr>
        <w:t xml:space="preserve"> </w:t>
      </w:r>
      <w:r w:rsidRPr="00074B8C">
        <w:rPr>
          <w:rFonts w:asciiTheme="minorHAnsi" w:hAnsiTheme="minorHAnsi"/>
          <w:spacing w:val="1"/>
          <w:sz w:val="32"/>
          <w:szCs w:val="32"/>
          <w:lang w:val="ru-RU"/>
        </w:rPr>
        <w:t>г</w:t>
      </w:r>
      <w:r w:rsidRPr="00074B8C">
        <w:rPr>
          <w:rFonts w:asciiTheme="minorHAnsi" w:hAnsiTheme="minorHAnsi"/>
          <w:spacing w:val="2"/>
          <w:sz w:val="32"/>
          <w:szCs w:val="32"/>
          <w:lang w:val="ru-RU"/>
        </w:rPr>
        <w:t>р</w:t>
      </w:r>
      <w:r w:rsidRPr="00074B8C">
        <w:rPr>
          <w:rFonts w:asciiTheme="minorHAnsi" w:hAnsiTheme="minorHAnsi"/>
          <w:sz w:val="32"/>
          <w:szCs w:val="32"/>
          <w:lang w:val="ru-RU"/>
        </w:rPr>
        <w:t>а</w:t>
      </w:r>
      <w:r w:rsidRPr="00074B8C">
        <w:rPr>
          <w:rFonts w:asciiTheme="minorHAnsi" w:hAnsiTheme="minorHAnsi"/>
          <w:spacing w:val="1"/>
          <w:sz w:val="32"/>
          <w:szCs w:val="32"/>
          <w:lang w:val="ru-RU"/>
        </w:rPr>
        <w:t>ж</w:t>
      </w:r>
      <w:r w:rsidRPr="00074B8C">
        <w:rPr>
          <w:rFonts w:asciiTheme="minorHAnsi" w:hAnsiTheme="minorHAnsi"/>
          <w:spacing w:val="2"/>
          <w:sz w:val="32"/>
          <w:szCs w:val="32"/>
          <w:lang w:val="ru-RU"/>
        </w:rPr>
        <w:t>да</w:t>
      </w:r>
      <w:r w:rsidRPr="00074B8C">
        <w:rPr>
          <w:rFonts w:asciiTheme="minorHAnsi" w:hAnsiTheme="minorHAnsi"/>
          <w:sz w:val="32"/>
          <w:szCs w:val="32"/>
          <w:lang w:val="ru-RU"/>
        </w:rPr>
        <w:t>н.</w:t>
      </w:r>
    </w:p>
    <w:p w:rsidR="002A3C04" w:rsidRPr="00BC2E97" w:rsidRDefault="004D48D5" w:rsidP="00CF25EA">
      <w:pPr>
        <w:pStyle w:val="3"/>
        <w:jc w:val="center"/>
        <w:rPr>
          <w:rFonts w:ascii="Calibri" w:hAnsi="Calibri"/>
          <w:sz w:val="32"/>
        </w:rPr>
      </w:pPr>
      <w:bookmarkStart w:id="59" w:name="_Toc366078039"/>
      <w:r w:rsidRPr="00BC2E97">
        <w:rPr>
          <w:rFonts w:ascii="Calibri" w:hAnsi="Calibri"/>
          <w:spacing w:val="2"/>
          <w:sz w:val="32"/>
        </w:rPr>
        <w:t>6.1</w:t>
      </w:r>
      <w:r w:rsidR="002A3C04" w:rsidRPr="00BC2E97">
        <w:rPr>
          <w:rFonts w:ascii="Calibri" w:hAnsi="Calibri"/>
          <w:sz w:val="32"/>
        </w:rPr>
        <w:t xml:space="preserve"> </w:t>
      </w:r>
      <w:r w:rsidR="002A3C04" w:rsidRPr="00BC2E97">
        <w:rPr>
          <w:rFonts w:ascii="Calibri" w:hAnsi="Calibri"/>
          <w:spacing w:val="2"/>
          <w:sz w:val="32"/>
        </w:rPr>
        <w:t>С</w:t>
      </w:r>
      <w:r w:rsidR="002A3C04" w:rsidRPr="00BC2E97">
        <w:rPr>
          <w:rFonts w:ascii="Calibri" w:hAnsi="Calibri"/>
          <w:sz w:val="32"/>
        </w:rPr>
        <w:t>ве</w:t>
      </w:r>
      <w:r w:rsidR="002A3C04" w:rsidRPr="00BC2E97">
        <w:rPr>
          <w:rFonts w:ascii="Calibri" w:hAnsi="Calibri"/>
          <w:spacing w:val="2"/>
          <w:sz w:val="32"/>
        </w:rPr>
        <w:t>д</w:t>
      </w:r>
      <w:r w:rsidR="002A3C04" w:rsidRPr="00BC2E97">
        <w:rPr>
          <w:rFonts w:ascii="Calibri" w:hAnsi="Calibri"/>
          <w:sz w:val="32"/>
        </w:rPr>
        <w:t>е</w:t>
      </w:r>
      <w:r w:rsidR="002A3C04" w:rsidRPr="00BC2E97">
        <w:rPr>
          <w:rFonts w:ascii="Calibri" w:hAnsi="Calibri"/>
          <w:spacing w:val="3"/>
          <w:sz w:val="32"/>
        </w:rPr>
        <w:t>н</w:t>
      </w:r>
      <w:r w:rsidR="002A3C04" w:rsidRPr="00BC2E97">
        <w:rPr>
          <w:rFonts w:ascii="Calibri" w:hAnsi="Calibri"/>
          <w:sz w:val="32"/>
        </w:rPr>
        <w:t>ия</w:t>
      </w:r>
      <w:r w:rsidR="002A3C04" w:rsidRPr="00BC2E97">
        <w:rPr>
          <w:rFonts w:ascii="Calibri" w:hAnsi="Calibri"/>
          <w:spacing w:val="2"/>
          <w:sz w:val="32"/>
        </w:rPr>
        <w:t xml:space="preserve"> </w:t>
      </w:r>
      <w:r w:rsidR="002A3C04" w:rsidRPr="00BC2E97">
        <w:rPr>
          <w:rFonts w:ascii="Calibri" w:hAnsi="Calibri"/>
          <w:sz w:val="32"/>
        </w:rPr>
        <w:t xml:space="preserve">о </w:t>
      </w:r>
      <w:r w:rsidR="002A3C04" w:rsidRPr="00BC2E97">
        <w:rPr>
          <w:rFonts w:ascii="Calibri" w:hAnsi="Calibri"/>
          <w:spacing w:val="1"/>
          <w:sz w:val="32"/>
        </w:rPr>
        <w:t>м</w:t>
      </w:r>
      <w:r w:rsidR="002A3C04" w:rsidRPr="00BC2E97">
        <w:rPr>
          <w:rFonts w:ascii="Calibri" w:hAnsi="Calibri"/>
          <w:spacing w:val="2"/>
          <w:sz w:val="32"/>
        </w:rPr>
        <w:t>е</w:t>
      </w:r>
      <w:r w:rsidR="002A3C04" w:rsidRPr="00BC2E97">
        <w:rPr>
          <w:rFonts w:ascii="Calibri" w:hAnsi="Calibri"/>
          <w:sz w:val="32"/>
        </w:rPr>
        <w:t>р</w:t>
      </w:r>
      <w:r w:rsidR="002A3C04" w:rsidRPr="00BC2E97">
        <w:rPr>
          <w:rFonts w:ascii="Calibri" w:hAnsi="Calibri"/>
          <w:spacing w:val="2"/>
          <w:sz w:val="32"/>
        </w:rPr>
        <w:t>а</w:t>
      </w:r>
      <w:r w:rsidR="002A3C04" w:rsidRPr="00BC2E97">
        <w:rPr>
          <w:rFonts w:ascii="Calibri" w:hAnsi="Calibri"/>
          <w:sz w:val="32"/>
        </w:rPr>
        <w:t>х</w:t>
      </w:r>
      <w:r w:rsidR="002A3C04" w:rsidRPr="00BC2E97">
        <w:rPr>
          <w:rFonts w:ascii="Calibri" w:hAnsi="Calibri"/>
          <w:spacing w:val="1"/>
          <w:sz w:val="32"/>
        </w:rPr>
        <w:t xml:space="preserve"> </w:t>
      </w:r>
      <w:r w:rsidR="002A3C04" w:rsidRPr="00BC2E97">
        <w:rPr>
          <w:rFonts w:ascii="Calibri" w:hAnsi="Calibri"/>
          <w:spacing w:val="3"/>
          <w:sz w:val="32"/>
        </w:rPr>
        <w:t>п</w:t>
      </w:r>
      <w:r w:rsidR="002A3C04" w:rsidRPr="00BC2E97">
        <w:rPr>
          <w:rFonts w:ascii="Calibri" w:hAnsi="Calibri"/>
          <w:sz w:val="32"/>
        </w:rPr>
        <w:t>о</w:t>
      </w:r>
      <w:r w:rsidR="002A3C04" w:rsidRPr="00BC2E97">
        <w:rPr>
          <w:rFonts w:ascii="Calibri" w:hAnsi="Calibri"/>
          <w:spacing w:val="1"/>
          <w:sz w:val="32"/>
        </w:rPr>
        <w:t xml:space="preserve"> </w:t>
      </w:r>
      <w:r w:rsidR="002A3C04" w:rsidRPr="00BC2E97">
        <w:rPr>
          <w:rFonts w:ascii="Calibri" w:hAnsi="Calibri"/>
          <w:sz w:val="32"/>
        </w:rPr>
        <w:t>п</w:t>
      </w:r>
      <w:r w:rsidR="002A3C04" w:rsidRPr="00BC2E97">
        <w:rPr>
          <w:rFonts w:ascii="Calibri" w:hAnsi="Calibri"/>
          <w:spacing w:val="2"/>
          <w:sz w:val="32"/>
        </w:rPr>
        <w:t>ред</w:t>
      </w:r>
      <w:r w:rsidR="002A3C04" w:rsidRPr="00BC2E97">
        <w:rPr>
          <w:rFonts w:ascii="Calibri" w:hAnsi="Calibri"/>
          <w:sz w:val="32"/>
        </w:rPr>
        <w:t>о</w:t>
      </w:r>
      <w:r w:rsidR="002A3C04" w:rsidRPr="00BC2E97">
        <w:rPr>
          <w:rFonts w:ascii="Calibri" w:hAnsi="Calibri"/>
          <w:spacing w:val="2"/>
          <w:sz w:val="32"/>
        </w:rPr>
        <w:t>т</w:t>
      </w:r>
      <w:r w:rsidR="002A3C04" w:rsidRPr="00BC2E97">
        <w:rPr>
          <w:rFonts w:ascii="Calibri" w:hAnsi="Calibri"/>
          <w:spacing w:val="-2"/>
          <w:sz w:val="32"/>
        </w:rPr>
        <w:t>в</w:t>
      </w:r>
      <w:r w:rsidR="002A3C04" w:rsidRPr="00BC2E97">
        <w:rPr>
          <w:rFonts w:ascii="Calibri" w:hAnsi="Calibri"/>
          <w:spacing w:val="2"/>
          <w:sz w:val="32"/>
        </w:rPr>
        <w:t>ра</w:t>
      </w:r>
      <w:r w:rsidR="002A3C04" w:rsidRPr="00BC2E97">
        <w:rPr>
          <w:rFonts w:ascii="Calibri" w:hAnsi="Calibri"/>
          <w:spacing w:val="1"/>
          <w:sz w:val="32"/>
        </w:rPr>
        <w:t>щ</w:t>
      </w:r>
      <w:r w:rsidR="002A3C04" w:rsidRPr="00BC2E97">
        <w:rPr>
          <w:rFonts w:ascii="Calibri" w:hAnsi="Calibri"/>
          <w:sz w:val="32"/>
        </w:rPr>
        <w:t>е</w:t>
      </w:r>
      <w:r w:rsidR="002A3C04" w:rsidRPr="00BC2E97">
        <w:rPr>
          <w:rFonts w:ascii="Calibri" w:hAnsi="Calibri"/>
          <w:spacing w:val="3"/>
          <w:sz w:val="32"/>
        </w:rPr>
        <w:t>н</w:t>
      </w:r>
      <w:r w:rsidR="002A3C04" w:rsidRPr="00BC2E97">
        <w:rPr>
          <w:rFonts w:ascii="Calibri" w:hAnsi="Calibri"/>
          <w:sz w:val="32"/>
        </w:rPr>
        <w:t>ию</w:t>
      </w:r>
      <w:r w:rsidR="002A3C04" w:rsidRPr="00BC2E97">
        <w:rPr>
          <w:rFonts w:ascii="Calibri" w:hAnsi="Calibri"/>
          <w:spacing w:val="1"/>
          <w:sz w:val="32"/>
        </w:rPr>
        <w:t xml:space="preserve"> </w:t>
      </w:r>
      <w:r w:rsidR="002A3C04" w:rsidRPr="00BC2E97">
        <w:rPr>
          <w:rFonts w:ascii="Calibri" w:hAnsi="Calibri"/>
          <w:sz w:val="32"/>
        </w:rPr>
        <w:t>в</w:t>
      </w:r>
      <w:r w:rsidR="002A3C04" w:rsidRPr="00BC2E97">
        <w:rPr>
          <w:rFonts w:ascii="Calibri" w:hAnsi="Calibri"/>
          <w:spacing w:val="2"/>
          <w:sz w:val="32"/>
        </w:rPr>
        <w:t>р</w:t>
      </w:r>
      <w:r w:rsidR="002A3C04" w:rsidRPr="00BC2E97">
        <w:rPr>
          <w:rFonts w:ascii="Calibri" w:hAnsi="Calibri"/>
          <w:sz w:val="32"/>
        </w:rPr>
        <w:t>е</w:t>
      </w:r>
      <w:r w:rsidR="002A3C04" w:rsidRPr="00BC2E97">
        <w:rPr>
          <w:rFonts w:ascii="Calibri" w:hAnsi="Calibri"/>
          <w:spacing w:val="2"/>
          <w:sz w:val="32"/>
        </w:rPr>
        <w:t>д</w:t>
      </w:r>
      <w:r w:rsidR="002A3C04" w:rsidRPr="00BC2E97">
        <w:rPr>
          <w:rFonts w:ascii="Calibri" w:hAnsi="Calibri"/>
          <w:spacing w:val="3"/>
          <w:sz w:val="32"/>
        </w:rPr>
        <w:t>н</w:t>
      </w:r>
      <w:r w:rsidR="002A3C04" w:rsidRPr="00BC2E97">
        <w:rPr>
          <w:rFonts w:ascii="Calibri" w:hAnsi="Calibri"/>
          <w:spacing w:val="2"/>
          <w:sz w:val="32"/>
        </w:rPr>
        <w:t>о</w:t>
      </w:r>
      <w:r w:rsidR="002A3C04" w:rsidRPr="00BC2E97">
        <w:rPr>
          <w:rFonts w:ascii="Calibri" w:hAnsi="Calibri"/>
          <w:spacing w:val="-1"/>
          <w:sz w:val="32"/>
        </w:rPr>
        <w:t>г</w:t>
      </w:r>
      <w:r w:rsidR="002A3C04" w:rsidRPr="00BC2E97">
        <w:rPr>
          <w:rFonts w:ascii="Calibri" w:hAnsi="Calibri"/>
          <w:sz w:val="32"/>
        </w:rPr>
        <w:t>о</w:t>
      </w:r>
      <w:r w:rsidR="002A3C04" w:rsidRPr="00BC2E97">
        <w:rPr>
          <w:rFonts w:ascii="Calibri" w:hAnsi="Calibri"/>
          <w:spacing w:val="1"/>
          <w:sz w:val="32"/>
        </w:rPr>
        <w:t xml:space="preserve"> </w:t>
      </w:r>
      <w:r w:rsidR="002A3C04" w:rsidRPr="00BC2E97">
        <w:rPr>
          <w:rFonts w:ascii="Calibri" w:hAnsi="Calibri"/>
          <w:sz w:val="32"/>
        </w:rPr>
        <w:t>в</w:t>
      </w:r>
      <w:r w:rsidR="002A3C04" w:rsidRPr="00BC2E97">
        <w:rPr>
          <w:rFonts w:ascii="Calibri" w:hAnsi="Calibri"/>
          <w:spacing w:val="2"/>
          <w:sz w:val="32"/>
        </w:rPr>
        <w:t>о</w:t>
      </w:r>
      <w:r w:rsidR="002A3C04" w:rsidRPr="00BC2E97">
        <w:rPr>
          <w:rFonts w:ascii="Calibri" w:hAnsi="Calibri"/>
          <w:sz w:val="32"/>
        </w:rPr>
        <w:t>з</w:t>
      </w:r>
      <w:r w:rsidR="002A3C04" w:rsidRPr="00BC2E97">
        <w:rPr>
          <w:rFonts w:ascii="Calibri" w:hAnsi="Calibri"/>
          <w:spacing w:val="2"/>
          <w:sz w:val="32"/>
        </w:rPr>
        <w:t>де</w:t>
      </w:r>
      <w:r w:rsidR="002A3C04" w:rsidRPr="00BC2E97">
        <w:rPr>
          <w:rFonts w:ascii="Calibri" w:hAnsi="Calibri"/>
          <w:sz w:val="32"/>
        </w:rPr>
        <w:t>й</w:t>
      </w:r>
      <w:r w:rsidR="002A3C04" w:rsidRPr="00BC2E97">
        <w:rPr>
          <w:rFonts w:ascii="Calibri" w:hAnsi="Calibri"/>
          <w:spacing w:val="2"/>
          <w:sz w:val="32"/>
        </w:rPr>
        <w:t>с</w:t>
      </w:r>
      <w:r w:rsidR="002A3C04" w:rsidRPr="00BC2E97">
        <w:rPr>
          <w:rFonts w:ascii="Calibri" w:hAnsi="Calibri"/>
          <w:sz w:val="32"/>
        </w:rPr>
        <w:t>тв</w:t>
      </w:r>
      <w:r w:rsidR="002A3C04" w:rsidRPr="00BC2E97">
        <w:rPr>
          <w:rFonts w:ascii="Calibri" w:hAnsi="Calibri"/>
          <w:spacing w:val="3"/>
          <w:sz w:val="32"/>
        </w:rPr>
        <w:t>и</w:t>
      </w:r>
      <w:r w:rsidR="002A3C04" w:rsidRPr="00BC2E97">
        <w:rPr>
          <w:rFonts w:ascii="Calibri" w:hAnsi="Calibri"/>
          <w:sz w:val="32"/>
        </w:rPr>
        <w:t>я на</w:t>
      </w:r>
      <w:r w:rsidR="002A3C04" w:rsidRPr="00BC2E97">
        <w:rPr>
          <w:rFonts w:ascii="Calibri" w:hAnsi="Calibri"/>
          <w:spacing w:val="1"/>
          <w:sz w:val="32"/>
        </w:rPr>
        <w:t xml:space="preserve"> </w:t>
      </w:r>
      <w:r w:rsidR="002A3C04" w:rsidRPr="00BC2E97">
        <w:rPr>
          <w:rFonts w:ascii="Calibri" w:hAnsi="Calibri"/>
          <w:sz w:val="32"/>
        </w:rPr>
        <w:t>в</w:t>
      </w:r>
      <w:r w:rsidR="002A3C04" w:rsidRPr="00BC2E97">
        <w:rPr>
          <w:rFonts w:ascii="Calibri" w:hAnsi="Calibri"/>
          <w:spacing w:val="2"/>
          <w:sz w:val="32"/>
        </w:rPr>
        <w:t>од</w:t>
      </w:r>
      <w:r w:rsidR="002A3C04" w:rsidRPr="00BC2E97">
        <w:rPr>
          <w:rFonts w:ascii="Calibri" w:hAnsi="Calibri"/>
          <w:sz w:val="32"/>
        </w:rPr>
        <w:t>н</w:t>
      </w:r>
      <w:r w:rsidR="002A3C04" w:rsidRPr="00BC2E97">
        <w:rPr>
          <w:rFonts w:ascii="Calibri" w:hAnsi="Calibri"/>
          <w:spacing w:val="2"/>
          <w:sz w:val="32"/>
        </w:rPr>
        <w:t>ы</w:t>
      </w:r>
      <w:r w:rsidR="002A3C04" w:rsidRPr="00BC2E97">
        <w:rPr>
          <w:rFonts w:ascii="Calibri" w:hAnsi="Calibri"/>
          <w:sz w:val="32"/>
        </w:rPr>
        <w:t>й</w:t>
      </w:r>
      <w:r w:rsidR="002A3C04" w:rsidRPr="00BC2E97">
        <w:rPr>
          <w:rFonts w:ascii="Calibri" w:hAnsi="Calibri"/>
          <w:spacing w:val="2"/>
          <w:sz w:val="32"/>
        </w:rPr>
        <w:t xml:space="preserve"> ба</w:t>
      </w:r>
      <w:r w:rsidR="002A3C04" w:rsidRPr="00BC2E97">
        <w:rPr>
          <w:rFonts w:ascii="Calibri" w:hAnsi="Calibri"/>
          <w:sz w:val="32"/>
        </w:rPr>
        <w:t>сс</w:t>
      </w:r>
      <w:r w:rsidR="002A3C04" w:rsidRPr="00BC2E97">
        <w:rPr>
          <w:rFonts w:ascii="Calibri" w:hAnsi="Calibri"/>
          <w:spacing w:val="2"/>
          <w:sz w:val="32"/>
        </w:rPr>
        <w:t>е</w:t>
      </w:r>
      <w:r w:rsidR="002A3C04" w:rsidRPr="00BC2E97">
        <w:rPr>
          <w:rFonts w:ascii="Calibri" w:hAnsi="Calibri"/>
          <w:sz w:val="32"/>
        </w:rPr>
        <w:t>йн</w:t>
      </w:r>
      <w:r w:rsidR="002A3C04" w:rsidRPr="00BC2E97">
        <w:rPr>
          <w:rFonts w:ascii="Calibri" w:hAnsi="Calibri"/>
          <w:spacing w:val="1"/>
          <w:sz w:val="32"/>
        </w:rPr>
        <w:t xml:space="preserve"> </w:t>
      </w:r>
      <w:r w:rsidR="002A3C04" w:rsidRPr="00BC2E97">
        <w:rPr>
          <w:rFonts w:ascii="Calibri" w:hAnsi="Calibri"/>
          <w:spacing w:val="3"/>
          <w:sz w:val="32"/>
        </w:rPr>
        <w:t>п</w:t>
      </w:r>
      <w:r w:rsidR="002A3C04" w:rsidRPr="00BC2E97">
        <w:rPr>
          <w:rFonts w:ascii="Calibri" w:hAnsi="Calibri"/>
          <w:spacing w:val="2"/>
          <w:sz w:val="32"/>
        </w:rPr>
        <w:t>р</w:t>
      </w:r>
      <w:r w:rsidR="002A3C04" w:rsidRPr="00BC2E97">
        <w:rPr>
          <w:rFonts w:ascii="Calibri" w:hAnsi="Calibri"/>
          <w:sz w:val="32"/>
        </w:rPr>
        <w:t>е</w:t>
      </w:r>
      <w:r w:rsidR="002A3C04" w:rsidRPr="00BC2E97">
        <w:rPr>
          <w:rFonts w:ascii="Calibri" w:hAnsi="Calibri"/>
          <w:spacing w:val="2"/>
          <w:sz w:val="32"/>
        </w:rPr>
        <w:t>д</w:t>
      </w:r>
      <w:r w:rsidR="002A3C04" w:rsidRPr="00BC2E97">
        <w:rPr>
          <w:rFonts w:ascii="Calibri" w:hAnsi="Calibri"/>
          <w:spacing w:val="1"/>
          <w:sz w:val="32"/>
        </w:rPr>
        <w:t>л</w:t>
      </w:r>
      <w:r w:rsidR="002A3C04" w:rsidRPr="00BC2E97">
        <w:rPr>
          <w:rFonts w:ascii="Calibri" w:hAnsi="Calibri"/>
          <w:sz w:val="32"/>
        </w:rPr>
        <w:t>а</w:t>
      </w:r>
      <w:r w:rsidR="002A3C04" w:rsidRPr="00BC2E97">
        <w:rPr>
          <w:rFonts w:ascii="Calibri" w:hAnsi="Calibri"/>
          <w:spacing w:val="1"/>
          <w:sz w:val="32"/>
        </w:rPr>
        <w:t>г</w:t>
      </w:r>
      <w:r w:rsidR="002A3C04" w:rsidRPr="00BC2E97">
        <w:rPr>
          <w:rFonts w:ascii="Calibri" w:hAnsi="Calibri"/>
          <w:sz w:val="32"/>
        </w:rPr>
        <w:t>ае</w:t>
      </w:r>
      <w:r w:rsidR="002A3C04" w:rsidRPr="00BC2E97">
        <w:rPr>
          <w:rFonts w:ascii="Calibri" w:hAnsi="Calibri"/>
          <w:spacing w:val="1"/>
          <w:sz w:val="32"/>
        </w:rPr>
        <w:t>м</w:t>
      </w:r>
      <w:r w:rsidR="002A3C04" w:rsidRPr="00BC2E97">
        <w:rPr>
          <w:rFonts w:ascii="Calibri" w:hAnsi="Calibri"/>
          <w:spacing w:val="2"/>
          <w:sz w:val="32"/>
        </w:rPr>
        <w:t>ы</w:t>
      </w:r>
      <w:r w:rsidR="002A3C04" w:rsidRPr="00BC2E97">
        <w:rPr>
          <w:rFonts w:ascii="Calibri" w:hAnsi="Calibri"/>
          <w:sz w:val="32"/>
        </w:rPr>
        <w:t>х</w:t>
      </w:r>
      <w:r w:rsidR="002A3C04" w:rsidRPr="00BC2E97">
        <w:rPr>
          <w:rFonts w:ascii="Calibri" w:hAnsi="Calibri"/>
          <w:w w:val="99"/>
          <w:sz w:val="32"/>
        </w:rPr>
        <w:t xml:space="preserve"> </w:t>
      </w:r>
      <w:r w:rsidR="002A3C04" w:rsidRPr="00BC2E97">
        <w:rPr>
          <w:rFonts w:ascii="Calibri" w:hAnsi="Calibri"/>
          <w:sz w:val="32"/>
        </w:rPr>
        <w:t>к</w:t>
      </w:r>
      <w:r w:rsidR="002A3C04" w:rsidRPr="00BC2E97">
        <w:rPr>
          <w:rFonts w:ascii="Calibri" w:hAnsi="Calibri"/>
          <w:spacing w:val="42"/>
          <w:sz w:val="32"/>
        </w:rPr>
        <w:t xml:space="preserve"> </w:t>
      </w:r>
      <w:r w:rsidR="002A3C04" w:rsidRPr="00BC2E97">
        <w:rPr>
          <w:rFonts w:ascii="Calibri" w:hAnsi="Calibri"/>
          <w:spacing w:val="3"/>
          <w:sz w:val="32"/>
        </w:rPr>
        <w:t>н</w:t>
      </w:r>
      <w:r w:rsidR="002A3C04" w:rsidRPr="00BC2E97">
        <w:rPr>
          <w:rFonts w:ascii="Calibri" w:hAnsi="Calibri"/>
          <w:spacing w:val="2"/>
          <w:sz w:val="32"/>
        </w:rPr>
        <w:t>о</w:t>
      </w:r>
      <w:r w:rsidR="002A3C04" w:rsidRPr="00BC2E97">
        <w:rPr>
          <w:rFonts w:ascii="Calibri" w:hAnsi="Calibri"/>
          <w:spacing w:val="-2"/>
          <w:sz w:val="32"/>
        </w:rPr>
        <w:t>в</w:t>
      </w:r>
      <w:r w:rsidR="002A3C04" w:rsidRPr="00BC2E97">
        <w:rPr>
          <w:rFonts w:ascii="Calibri" w:hAnsi="Calibri"/>
          <w:spacing w:val="2"/>
          <w:sz w:val="32"/>
        </w:rPr>
        <w:t>о</w:t>
      </w:r>
      <w:r w:rsidR="002A3C04" w:rsidRPr="00BC2E97">
        <w:rPr>
          <w:rFonts w:ascii="Calibri" w:hAnsi="Calibri"/>
          <w:spacing w:val="1"/>
          <w:sz w:val="32"/>
        </w:rPr>
        <w:t>м</w:t>
      </w:r>
      <w:r w:rsidR="002A3C04" w:rsidRPr="00BC2E97">
        <w:rPr>
          <w:rFonts w:ascii="Calibri" w:hAnsi="Calibri"/>
          <w:sz w:val="32"/>
        </w:rPr>
        <w:t>у</w:t>
      </w:r>
      <w:r w:rsidR="002A3C04" w:rsidRPr="00BC2E97">
        <w:rPr>
          <w:rFonts w:ascii="Calibri" w:hAnsi="Calibri"/>
          <w:spacing w:val="39"/>
          <w:sz w:val="32"/>
        </w:rPr>
        <w:t xml:space="preserve"> </w:t>
      </w:r>
      <w:r w:rsidR="002A3C04" w:rsidRPr="00BC2E97">
        <w:rPr>
          <w:rFonts w:ascii="Calibri" w:hAnsi="Calibri"/>
          <w:spacing w:val="2"/>
          <w:sz w:val="32"/>
        </w:rPr>
        <w:t>с</w:t>
      </w:r>
      <w:r w:rsidR="002A3C04" w:rsidRPr="00BC2E97">
        <w:rPr>
          <w:rFonts w:ascii="Calibri" w:hAnsi="Calibri"/>
          <w:sz w:val="32"/>
        </w:rPr>
        <w:t>т</w:t>
      </w:r>
      <w:r w:rsidR="002A3C04" w:rsidRPr="00BC2E97">
        <w:rPr>
          <w:rFonts w:ascii="Calibri" w:hAnsi="Calibri"/>
          <w:spacing w:val="2"/>
          <w:sz w:val="32"/>
        </w:rPr>
        <w:t>ро</w:t>
      </w:r>
      <w:r w:rsidR="002A3C04" w:rsidRPr="00BC2E97">
        <w:rPr>
          <w:rFonts w:ascii="Calibri" w:hAnsi="Calibri"/>
          <w:sz w:val="32"/>
        </w:rPr>
        <w:t>и</w:t>
      </w:r>
      <w:r w:rsidR="002A3C04" w:rsidRPr="00BC2E97">
        <w:rPr>
          <w:rFonts w:ascii="Calibri" w:hAnsi="Calibri"/>
          <w:spacing w:val="2"/>
          <w:sz w:val="32"/>
        </w:rPr>
        <w:t>т</w:t>
      </w:r>
      <w:r w:rsidR="002A3C04" w:rsidRPr="00BC2E97">
        <w:rPr>
          <w:rFonts w:ascii="Calibri" w:hAnsi="Calibri"/>
          <w:sz w:val="32"/>
        </w:rPr>
        <w:t>е</w:t>
      </w:r>
      <w:r w:rsidR="002A3C04" w:rsidRPr="00BC2E97">
        <w:rPr>
          <w:rFonts w:ascii="Calibri" w:hAnsi="Calibri"/>
          <w:spacing w:val="-2"/>
          <w:sz w:val="32"/>
        </w:rPr>
        <w:t>л</w:t>
      </w:r>
      <w:r w:rsidR="002A3C04" w:rsidRPr="00BC2E97">
        <w:rPr>
          <w:rFonts w:ascii="Calibri" w:hAnsi="Calibri"/>
          <w:sz w:val="32"/>
        </w:rPr>
        <w:t>ьс</w:t>
      </w:r>
      <w:r w:rsidR="002A3C04" w:rsidRPr="00BC2E97">
        <w:rPr>
          <w:rFonts w:ascii="Calibri" w:hAnsi="Calibri"/>
          <w:spacing w:val="2"/>
          <w:sz w:val="32"/>
        </w:rPr>
        <w:t>т</w:t>
      </w:r>
      <w:r w:rsidR="002A3C04" w:rsidRPr="00BC2E97">
        <w:rPr>
          <w:rFonts w:ascii="Calibri" w:hAnsi="Calibri"/>
          <w:sz w:val="32"/>
        </w:rPr>
        <w:t>ву</w:t>
      </w:r>
      <w:r w:rsidR="002A3C04" w:rsidRPr="00BC2E97">
        <w:rPr>
          <w:rFonts w:ascii="Calibri" w:hAnsi="Calibri"/>
          <w:spacing w:val="39"/>
          <w:sz w:val="32"/>
        </w:rPr>
        <w:t xml:space="preserve"> </w:t>
      </w:r>
      <w:r w:rsidR="002A3C04" w:rsidRPr="00BC2E97">
        <w:rPr>
          <w:rFonts w:ascii="Calibri" w:hAnsi="Calibri"/>
          <w:sz w:val="32"/>
        </w:rPr>
        <w:t>и</w:t>
      </w:r>
      <w:r w:rsidR="002A3C04" w:rsidRPr="00BC2E97">
        <w:rPr>
          <w:rFonts w:ascii="Calibri" w:hAnsi="Calibri"/>
          <w:spacing w:val="43"/>
          <w:sz w:val="32"/>
        </w:rPr>
        <w:t xml:space="preserve"> </w:t>
      </w:r>
      <w:r w:rsidR="002A3C04" w:rsidRPr="00BC2E97">
        <w:rPr>
          <w:rFonts w:ascii="Calibri" w:hAnsi="Calibri"/>
          <w:spacing w:val="2"/>
          <w:sz w:val="32"/>
        </w:rPr>
        <w:t>ре</w:t>
      </w:r>
      <w:r w:rsidR="002A3C04" w:rsidRPr="00BC2E97">
        <w:rPr>
          <w:rFonts w:ascii="Calibri" w:hAnsi="Calibri"/>
          <w:sz w:val="32"/>
        </w:rPr>
        <w:t>к</w:t>
      </w:r>
      <w:r w:rsidR="002A3C04" w:rsidRPr="00BC2E97">
        <w:rPr>
          <w:rFonts w:ascii="Calibri" w:hAnsi="Calibri"/>
          <w:spacing w:val="2"/>
          <w:sz w:val="32"/>
        </w:rPr>
        <w:t>о</w:t>
      </w:r>
      <w:r w:rsidR="002A3C04" w:rsidRPr="00BC2E97">
        <w:rPr>
          <w:rFonts w:ascii="Calibri" w:hAnsi="Calibri"/>
          <w:sz w:val="32"/>
        </w:rPr>
        <w:t>н</w:t>
      </w:r>
      <w:r w:rsidR="002A3C04" w:rsidRPr="00BC2E97">
        <w:rPr>
          <w:rFonts w:ascii="Calibri" w:hAnsi="Calibri"/>
          <w:spacing w:val="2"/>
          <w:sz w:val="32"/>
        </w:rPr>
        <w:t>с</w:t>
      </w:r>
      <w:r w:rsidR="002A3C04" w:rsidRPr="00BC2E97">
        <w:rPr>
          <w:rFonts w:ascii="Calibri" w:hAnsi="Calibri"/>
          <w:sz w:val="32"/>
        </w:rPr>
        <w:t>т</w:t>
      </w:r>
      <w:r w:rsidR="002A3C04" w:rsidRPr="00BC2E97">
        <w:rPr>
          <w:rFonts w:ascii="Calibri" w:hAnsi="Calibri"/>
          <w:spacing w:val="2"/>
          <w:sz w:val="32"/>
        </w:rPr>
        <w:t>р</w:t>
      </w:r>
      <w:r w:rsidR="002A3C04" w:rsidRPr="00BC2E97">
        <w:rPr>
          <w:rFonts w:ascii="Calibri" w:hAnsi="Calibri"/>
          <w:spacing w:val="-5"/>
          <w:sz w:val="32"/>
        </w:rPr>
        <w:t>у</w:t>
      </w:r>
      <w:r w:rsidR="002A3C04" w:rsidRPr="00BC2E97">
        <w:rPr>
          <w:rFonts w:ascii="Calibri" w:hAnsi="Calibri"/>
          <w:spacing w:val="2"/>
          <w:sz w:val="32"/>
        </w:rPr>
        <w:t>к</w:t>
      </w:r>
      <w:r w:rsidR="002A3C04" w:rsidRPr="00BC2E97">
        <w:rPr>
          <w:rFonts w:ascii="Calibri" w:hAnsi="Calibri"/>
          <w:sz w:val="32"/>
        </w:rPr>
        <w:t>ц</w:t>
      </w:r>
      <w:r w:rsidR="002A3C04" w:rsidRPr="00BC2E97">
        <w:rPr>
          <w:rFonts w:ascii="Calibri" w:hAnsi="Calibri"/>
          <w:spacing w:val="3"/>
          <w:sz w:val="32"/>
        </w:rPr>
        <w:t>и</w:t>
      </w:r>
      <w:r w:rsidR="002A3C04" w:rsidRPr="00BC2E97">
        <w:rPr>
          <w:rFonts w:ascii="Calibri" w:hAnsi="Calibri"/>
          <w:sz w:val="32"/>
        </w:rPr>
        <w:t>и</w:t>
      </w:r>
      <w:r w:rsidR="002A3C04" w:rsidRPr="00BC2E97">
        <w:rPr>
          <w:rFonts w:ascii="Calibri" w:hAnsi="Calibri"/>
          <w:spacing w:val="43"/>
          <w:sz w:val="32"/>
        </w:rPr>
        <w:t xml:space="preserve"> </w:t>
      </w:r>
      <w:r w:rsidR="002A3C04" w:rsidRPr="00BC2E97">
        <w:rPr>
          <w:rFonts w:ascii="Calibri" w:hAnsi="Calibri"/>
          <w:spacing w:val="2"/>
          <w:sz w:val="32"/>
        </w:rPr>
        <w:t>об</w:t>
      </w:r>
      <w:r w:rsidR="002A3C04" w:rsidRPr="00BC2E97">
        <w:rPr>
          <w:rFonts w:ascii="Calibri" w:hAnsi="Calibri"/>
          <w:sz w:val="32"/>
        </w:rPr>
        <w:t>ъе</w:t>
      </w:r>
      <w:r w:rsidR="002A3C04" w:rsidRPr="00BC2E97">
        <w:rPr>
          <w:rFonts w:ascii="Calibri" w:hAnsi="Calibri"/>
          <w:spacing w:val="2"/>
          <w:sz w:val="32"/>
        </w:rPr>
        <w:t>к</w:t>
      </w:r>
      <w:r w:rsidR="002A3C04" w:rsidRPr="00BC2E97">
        <w:rPr>
          <w:rFonts w:ascii="Calibri" w:hAnsi="Calibri"/>
          <w:sz w:val="32"/>
        </w:rPr>
        <w:t>т</w:t>
      </w:r>
      <w:r w:rsidR="002A3C04" w:rsidRPr="00BC2E97">
        <w:rPr>
          <w:rFonts w:ascii="Calibri" w:hAnsi="Calibri"/>
          <w:spacing w:val="2"/>
          <w:sz w:val="32"/>
        </w:rPr>
        <w:t>о</w:t>
      </w:r>
      <w:r w:rsidR="002A3C04" w:rsidRPr="00BC2E97">
        <w:rPr>
          <w:rFonts w:ascii="Calibri" w:hAnsi="Calibri"/>
          <w:sz w:val="32"/>
        </w:rPr>
        <w:t>в</w:t>
      </w:r>
      <w:r w:rsidR="002A3C04" w:rsidRPr="00BC2E97">
        <w:rPr>
          <w:rFonts w:ascii="Calibri" w:hAnsi="Calibri"/>
          <w:spacing w:val="41"/>
          <w:sz w:val="32"/>
        </w:rPr>
        <w:t xml:space="preserve"> </w:t>
      </w:r>
      <w:r w:rsidR="002A3C04" w:rsidRPr="00BC2E97">
        <w:rPr>
          <w:rFonts w:ascii="Calibri" w:hAnsi="Calibri"/>
          <w:spacing w:val="3"/>
          <w:sz w:val="32"/>
        </w:rPr>
        <w:t>ц</w:t>
      </w:r>
      <w:r w:rsidR="002A3C04" w:rsidRPr="00BC2E97">
        <w:rPr>
          <w:rFonts w:ascii="Calibri" w:hAnsi="Calibri"/>
          <w:sz w:val="32"/>
        </w:rPr>
        <w:t>е</w:t>
      </w:r>
      <w:r w:rsidR="002A3C04" w:rsidRPr="00BC2E97">
        <w:rPr>
          <w:rFonts w:ascii="Calibri" w:hAnsi="Calibri"/>
          <w:spacing w:val="3"/>
          <w:sz w:val="32"/>
        </w:rPr>
        <w:t>н</w:t>
      </w:r>
      <w:r w:rsidR="002A3C04" w:rsidRPr="00BC2E97">
        <w:rPr>
          <w:rFonts w:ascii="Calibri" w:hAnsi="Calibri"/>
          <w:sz w:val="32"/>
        </w:rPr>
        <w:t>т</w:t>
      </w:r>
      <w:r w:rsidR="002A3C04" w:rsidRPr="00BC2E97">
        <w:rPr>
          <w:rFonts w:ascii="Calibri" w:hAnsi="Calibri"/>
          <w:spacing w:val="2"/>
          <w:sz w:val="32"/>
        </w:rPr>
        <w:t>р</w:t>
      </w:r>
      <w:r w:rsidR="002A3C04" w:rsidRPr="00BC2E97">
        <w:rPr>
          <w:rFonts w:ascii="Calibri" w:hAnsi="Calibri"/>
          <w:sz w:val="32"/>
        </w:rPr>
        <w:t>а</w:t>
      </w:r>
      <w:r w:rsidR="002A3C04" w:rsidRPr="00BC2E97">
        <w:rPr>
          <w:rFonts w:ascii="Calibri" w:hAnsi="Calibri"/>
          <w:spacing w:val="1"/>
          <w:sz w:val="32"/>
        </w:rPr>
        <w:t>л</w:t>
      </w:r>
      <w:r w:rsidR="002A3C04" w:rsidRPr="00BC2E97">
        <w:rPr>
          <w:rFonts w:ascii="Calibri" w:hAnsi="Calibri"/>
          <w:spacing w:val="3"/>
          <w:sz w:val="32"/>
        </w:rPr>
        <w:t>и</w:t>
      </w:r>
      <w:r w:rsidR="002A3C04" w:rsidRPr="00BC2E97">
        <w:rPr>
          <w:rFonts w:ascii="Calibri" w:hAnsi="Calibri"/>
          <w:sz w:val="32"/>
        </w:rPr>
        <w:t>з</w:t>
      </w:r>
      <w:r w:rsidR="002A3C04" w:rsidRPr="00BC2E97">
        <w:rPr>
          <w:rFonts w:ascii="Calibri" w:hAnsi="Calibri"/>
          <w:spacing w:val="2"/>
          <w:sz w:val="32"/>
        </w:rPr>
        <w:t>о</w:t>
      </w:r>
      <w:r w:rsidR="002A3C04" w:rsidRPr="00BC2E97">
        <w:rPr>
          <w:rFonts w:ascii="Calibri" w:hAnsi="Calibri"/>
          <w:spacing w:val="-2"/>
          <w:sz w:val="32"/>
        </w:rPr>
        <w:t>в</w:t>
      </w:r>
      <w:r w:rsidR="002A3C04" w:rsidRPr="00BC2E97">
        <w:rPr>
          <w:rFonts w:ascii="Calibri" w:hAnsi="Calibri"/>
          <w:spacing w:val="2"/>
          <w:sz w:val="32"/>
        </w:rPr>
        <w:t>а</w:t>
      </w:r>
      <w:r w:rsidR="002A3C04" w:rsidRPr="00BC2E97">
        <w:rPr>
          <w:rFonts w:ascii="Calibri" w:hAnsi="Calibri"/>
          <w:spacing w:val="3"/>
          <w:sz w:val="32"/>
        </w:rPr>
        <w:t>н</w:t>
      </w:r>
      <w:r w:rsidR="002A3C04" w:rsidRPr="00BC2E97">
        <w:rPr>
          <w:rFonts w:ascii="Calibri" w:hAnsi="Calibri"/>
          <w:sz w:val="32"/>
        </w:rPr>
        <w:t>н</w:t>
      </w:r>
      <w:r w:rsidR="002A3C04" w:rsidRPr="00BC2E97">
        <w:rPr>
          <w:rFonts w:ascii="Calibri" w:hAnsi="Calibri"/>
          <w:spacing w:val="2"/>
          <w:sz w:val="32"/>
        </w:rPr>
        <w:t>о</w:t>
      </w:r>
      <w:r w:rsidR="002A3C04" w:rsidRPr="00BC2E97">
        <w:rPr>
          <w:rFonts w:ascii="Calibri" w:hAnsi="Calibri"/>
          <w:sz w:val="32"/>
        </w:rPr>
        <w:t>й</w:t>
      </w:r>
      <w:r w:rsidR="002A3C04" w:rsidRPr="00BC2E97">
        <w:rPr>
          <w:rFonts w:ascii="Calibri" w:hAnsi="Calibri"/>
          <w:spacing w:val="42"/>
          <w:sz w:val="32"/>
        </w:rPr>
        <w:t xml:space="preserve"> </w:t>
      </w:r>
      <w:r w:rsidR="002A3C04" w:rsidRPr="00BC2E97">
        <w:rPr>
          <w:rFonts w:ascii="Calibri" w:hAnsi="Calibri"/>
          <w:spacing w:val="2"/>
          <w:sz w:val="32"/>
        </w:rPr>
        <w:t>с</w:t>
      </w:r>
      <w:r w:rsidR="002A3C04" w:rsidRPr="00BC2E97">
        <w:rPr>
          <w:rFonts w:ascii="Calibri" w:hAnsi="Calibri"/>
          <w:sz w:val="32"/>
        </w:rPr>
        <w:t>и</w:t>
      </w:r>
      <w:r w:rsidR="002A3C04" w:rsidRPr="00BC2E97">
        <w:rPr>
          <w:rFonts w:ascii="Calibri" w:hAnsi="Calibri"/>
          <w:spacing w:val="2"/>
          <w:sz w:val="32"/>
        </w:rPr>
        <w:t>с</w:t>
      </w:r>
      <w:r w:rsidR="002A3C04" w:rsidRPr="00BC2E97">
        <w:rPr>
          <w:rFonts w:ascii="Calibri" w:hAnsi="Calibri"/>
          <w:sz w:val="32"/>
        </w:rPr>
        <w:t>те</w:t>
      </w:r>
      <w:r w:rsidR="002A3C04" w:rsidRPr="00BC2E97">
        <w:rPr>
          <w:rFonts w:ascii="Calibri" w:hAnsi="Calibri"/>
          <w:spacing w:val="1"/>
          <w:sz w:val="32"/>
        </w:rPr>
        <w:t>м</w:t>
      </w:r>
      <w:r w:rsidR="002A3C04" w:rsidRPr="00BC2E97">
        <w:rPr>
          <w:rFonts w:ascii="Calibri" w:hAnsi="Calibri"/>
          <w:sz w:val="32"/>
        </w:rPr>
        <w:t>ы</w:t>
      </w:r>
      <w:r w:rsidR="002A3C04" w:rsidRPr="00BC2E97">
        <w:rPr>
          <w:rFonts w:ascii="Calibri" w:hAnsi="Calibri"/>
          <w:spacing w:val="44"/>
          <w:sz w:val="32"/>
        </w:rPr>
        <w:t xml:space="preserve"> </w:t>
      </w:r>
      <w:r w:rsidR="002A3C04" w:rsidRPr="00BC2E97">
        <w:rPr>
          <w:rFonts w:ascii="Calibri" w:hAnsi="Calibri"/>
          <w:sz w:val="32"/>
        </w:rPr>
        <w:t>во</w:t>
      </w:r>
      <w:r w:rsidR="002A3C04" w:rsidRPr="00BC2E97">
        <w:rPr>
          <w:rFonts w:ascii="Calibri" w:hAnsi="Calibri"/>
          <w:spacing w:val="2"/>
          <w:sz w:val="32"/>
        </w:rPr>
        <w:t>дос</w:t>
      </w:r>
      <w:r w:rsidR="002A3C04" w:rsidRPr="00BC2E97">
        <w:rPr>
          <w:rFonts w:ascii="Calibri" w:hAnsi="Calibri"/>
          <w:sz w:val="32"/>
        </w:rPr>
        <w:t>н</w:t>
      </w:r>
      <w:r w:rsidR="002A3C04" w:rsidRPr="00BC2E97">
        <w:rPr>
          <w:rFonts w:ascii="Calibri" w:hAnsi="Calibri"/>
          <w:spacing w:val="2"/>
          <w:sz w:val="32"/>
        </w:rPr>
        <w:t>аб</w:t>
      </w:r>
      <w:r w:rsidR="002A3C04" w:rsidRPr="00BC2E97">
        <w:rPr>
          <w:rFonts w:ascii="Calibri" w:hAnsi="Calibri"/>
          <w:spacing w:val="1"/>
          <w:sz w:val="32"/>
        </w:rPr>
        <w:t>ж</w:t>
      </w:r>
      <w:r w:rsidR="002A3C04" w:rsidRPr="00BC2E97">
        <w:rPr>
          <w:rFonts w:ascii="Calibri" w:hAnsi="Calibri"/>
          <w:sz w:val="32"/>
        </w:rPr>
        <w:t>е</w:t>
      </w:r>
      <w:r w:rsidR="002A3C04" w:rsidRPr="00BC2E97">
        <w:rPr>
          <w:rFonts w:ascii="Calibri" w:hAnsi="Calibri"/>
          <w:spacing w:val="3"/>
          <w:sz w:val="32"/>
        </w:rPr>
        <w:t>н</w:t>
      </w:r>
      <w:r w:rsidR="002A3C04" w:rsidRPr="00BC2E97">
        <w:rPr>
          <w:rFonts w:ascii="Calibri" w:hAnsi="Calibri"/>
          <w:sz w:val="32"/>
        </w:rPr>
        <w:t>ия</w:t>
      </w:r>
      <w:r w:rsidR="002A3C04" w:rsidRPr="00BC2E97">
        <w:rPr>
          <w:rFonts w:ascii="Calibri" w:hAnsi="Calibri"/>
          <w:spacing w:val="44"/>
          <w:sz w:val="32"/>
        </w:rPr>
        <w:t xml:space="preserve"> </w:t>
      </w:r>
      <w:r w:rsidR="002A3C04" w:rsidRPr="00BC2E97">
        <w:rPr>
          <w:rFonts w:ascii="Calibri" w:hAnsi="Calibri"/>
          <w:sz w:val="32"/>
        </w:rPr>
        <w:t>п</w:t>
      </w:r>
      <w:r w:rsidR="002A3C04" w:rsidRPr="00BC2E97">
        <w:rPr>
          <w:rFonts w:ascii="Calibri" w:hAnsi="Calibri"/>
          <w:spacing w:val="2"/>
          <w:sz w:val="32"/>
        </w:rPr>
        <w:t>р</w:t>
      </w:r>
      <w:r w:rsidR="002A3C04" w:rsidRPr="00BC2E97">
        <w:rPr>
          <w:rFonts w:ascii="Calibri" w:hAnsi="Calibri"/>
          <w:sz w:val="32"/>
        </w:rPr>
        <w:t>и</w:t>
      </w:r>
      <w:r w:rsidR="002A3C04" w:rsidRPr="00BC2E97">
        <w:rPr>
          <w:rFonts w:ascii="Calibri" w:hAnsi="Calibri"/>
          <w:w w:val="99"/>
          <w:sz w:val="32"/>
        </w:rPr>
        <w:t xml:space="preserve"> </w:t>
      </w:r>
      <w:r w:rsidR="002A3C04" w:rsidRPr="00BC2E97">
        <w:rPr>
          <w:rFonts w:ascii="Calibri" w:hAnsi="Calibri"/>
          <w:spacing w:val="-5"/>
          <w:sz w:val="32"/>
        </w:rPr>
        <w:t>у</w:t>
      </w:r>
      <w:r w:rsidR="002A3C04" w:rsidRPr="00BC2E97">
        <w:rPr>
          <w:rFonts w:ascii="Calibri" w:hAnsi="Calibri"/>
          <w:sz w:val="32"/>
        </w:rPr>
        <w:t>т</w:t>
      </w:r>
      <w:r w:rsidR="002A3C04" w:rsidRPr="00BC2E97">
        <w:rPr>
          <w:rFonts w:ascii="Calibri" w:hAnsi="Calibri"/>
          <w:spacing w:val="3"/>
          <w:sz w:val="32"/>
        </w:rPr>
        <w:t>и</w:t>
      </w:r>
      <w:r w:rsidR="002A3C04" w:rsidRPr="00BC2E97">
        <w:rPr>
          <w:rFonts w:ascii="Calibri" w:hAnsi="Calibri"/>
          <w:spacing w:val="-2"/>
          <w:sz w:val="32"/>
        </w:rPr>
        <w:t>л</w:t>
      </w:r>
      <w:r w:rsidR="002A3C04" w:rsidRPr="00BC2E97">
        <w:rPr>
          <w:rFonts w:ascii="Calibri" w:hAnsi="Calibri"/>
          <w:spacing w:val="3"/>
          <w:sz w:val="32"/>
        </w:rPr>
        <w:t>и</w:t>
      </w:r>
      <w:r w:rsidR="002A3C04" w:rsidRPr="00BC2E97">
        <w:rPr>
          <w:rFonts w:ascii="Calibri" w:hAnsi="Calibri"/>
          <w:sz w:val="32"/>
        </w:rPr>
        <w:t>з</w:t>
      </w:r>
      <w:r w:rsidR="002A3C04" w:rsidRPr="00BC2E97">
        <w:rPr>
          <w:rFonts w:ascii="Calibri" w:hAnsi="Calibri"/>
          <w:spacing w:val="2"/>
          <w:sz w:val="32"/>
        </w:rPr>
        <w:t>а</w:t>
      </w:r>
      <w:r w:rsidR="002A3C04" w:rsidRPr="00BC2E97">
        <w:rPr>
          <w:rFonts w:ascii="Calibri" w:hAnsi="Calibri"/>
          <w:sz w:val="32"/>
        </w:rPr>
        <w:t>ц</w:t>
      </w:r>
      <w:r w:rsidR="002A3C04" w:rsidRPr="00BC2E97">
        <w:rPr>
          <w:rFonts w:ascii="Calibri" w:hAnsi="Calibri"/>
          <w:spacing w:val="3"/>
          <w:sz w:val="32"/>
        </w:rPr>
        <w:t>и</w:t>
      </w:r>
      <w:r w:rsidR="002A3C04" w:rsidRPr="00BC2E97">
        <w:rPr>
          <w:rFonts w:ascii="Calibri" w:hAnsi="Calibri"/>
          <w:sz w:val="32"/>
        </w:rPr>
        <w:t>и</w:t>
      </w:r>
      <w:r w:rsidR="002A3C04" w:rsidRPr="00BC2E97">
        <w:rPr>
          <w:rFonts w:ascii="Calibri" w:hAnsi="Calibri"/>
          <w:spacing w:val="-16"/>
          <w:sz w:val="32"/>
        </w:rPr>
        <w:t xml:space="preserve"> </w:t>
      </w:r>
      <w:r w:rsidR="002A3C04" w:rsidRPr="00BC2E97">
        <w:rPr>
          <w:rFonts w:ascii="Calibri" w:hAnsi="Calibri"/>
          <w:spacing w:val="3"/>
          <w:sz w:val="32"/>
        </w:rPr>
        <w:t>п</w:t>
      </w:r>
      <w:r w:rsidR="002A3C04" w:rsidRPr="00BC2E97">
        <w:rPr>
          <w:rFonts w:ascii="Calibri" w:hAnsi="Calibri"/>
          <w:sz w:val="32"/>
        </w:rPr>
        <w:t>р</w:t>
      </w:r>
      <w:r w:rsidR="002A3C04" w:rsidRPr="00BC2E97">
        <w:rPr>
          <w:rFonts w:ascii="Calibri" w:hAnsi="Calibri"/>
          <w:spacing w:val="2"/>
          <w:sz w:val="32"/>
        </w:rPr>
        <w:t>о</w:t>
      </w:r>
      <w:r w:rsidR="002A3C04" w:rsidRPr="00BC2E97">
        <w:rPr>
          <w:rFonts w:ascii="Calibri" w:hAnsi="Calibri"/>
          <w:spacing w:val="1"/>
          <w:sz w:val="32"/>
        </w:rPr>
        <w:t>м</w:t>
      </w:r>
      <w:r w:rsidR="002A3C04" w:rsidRPr="00BC2E97">
        <w:rPr>
          <w:rFonts w:ascii="Calibri" w:hAnsi="Calibri"/>
          <w:spacing w:val="2"/>
          <w:sz w:val="32"/>
        </w:rPr>
        <w:t>ы</w:t>
      </w:r>
      <w:r w:rsidR="002A3C04" w:rsidRPr="00BC2E97">
        <w:rPr>
          <w:rFonts w:ascii="Calibri" w:hAnsi="Calibri"/>
          <w:sz w:val="32"/>
        </w:rPr>
        <w:t>вн</w:t>
      </w:r>
      <w:r w:rsidR="002A3C04" w:rsidRPr="00BC2E97">
        <w:rPr>
          <w:rFonts w:ascii="Calibri" w:hAnsi="Calibri"/>
          <w:spacing w:val="2"/>
          <w:sz w:val="32"/>
        </w:rPr>
        <w:t>ы</w:t>
      </w:r>
      <w:r w:rsidR="002A3C04" w:rsidRPr="00BC2E97">
        <w:rPr>
          <w:rFonts w:ascii="Calibri" w:hAnsi="Calibri"/>
          <w:sz w:val="32"/>
        </w:rPr>
        <w:t>х</w:t>
      </w:r>
      <w:r w:rsidR="002A3C04" w:rsidRPr="00BC2E97">
        <w:rPr>
          <w:rFonts w:ascii="Calibri" w:hAnsi="Calibri"/>
          <w:spacing w:val="-14"/>
          <w:sz w:val="32"/>
        </w:rPr>
        <w:t xml:space="preserve"> </w:t>
      </w:r>
      <w:r w:rsidR="002A3C04" w:rsidRPr="00BC2E97">
        <w:rPr>
          <w:rFonts w:ascii="Calibri" w:hAnsi="Calibri"/>
          <w:sz w:val="32"/>
        </w:rPr>
        <w:t>в</w:t>
      </w:r>
      <w:r w:rsidR="002A3C04" w:rsidRPr="00BC2E97">
        <w:rPr>
          <w:rFonts w:ascii="Calibri" w:hAnsi="Calibri"/>
          <w:spacing w:val="2"/>
          <w:sz w:val="32"/>
        </w:rPr>
        <w:t>од</w:t>
      </w:r>
      <w:r w:rsidR="002A3C04" w:rsidRPr="00BC2E97">
        <w:rPr>
          <w:rFonts w:ascii="Calibri" w:hAnsi="Calibri"/>
          <w:sz w:val="32"/>
        </w:rPr>
        <w:t>.</w:t>
      </w:r>
      <w:bookmarkEnd w:id="59"/>
    </w:p>
    <w:p w:rsidR="002A3C04" w:rsidRPr="00074B8C" w:rsidRDefault="002A3C04" w:rsidP="00CF25EA">
      <w:pPr>
        <w:spacing w:line="240" w:lineRule="auto"/>
        <w:contextualSpacing/>
        <w:rPr>
          <w:rFonts w:asciiTheme="minorHAnsi" w:hAnsiTheme="minorHAnsi"/>
          <w:sz w:val="32"/>
          <w:szCs w:val="32"/>
        </w:rPr>
      </w:pPr>
      <w:r w:rsidRPr="00074B8C">
        <w:rPr>
          <w:rFonts w:asciiTheme="minorHAnsi" w:hAnsiTheme="minorHAnsi"/>
          <w:sz w:val="32"/>
          <w:szCs w:val="32"/>
        </w:rPr>
        <w:t>Известно, что одним из постоянных источников концентрированного загрязнения поверхностных водоемов являются сбрасываемые без обработки воды, образующиеся в результате промывки фильтровальных сооружений станций водоочистки. Находящиеся в их составе взвешенные вещества и компоненты технологических материалов, а также бактериальные загрязнения, попадая в водоем, увеличивают мутность воды, сокращают доступ света в глубину, и, как следствие, снижают интенсивность фотосинтеза, что в свою очередь приводит к уменьшению сообщества, способствующего процессам самоочищения.</w:t>
      </w:r>
    </w:p>
    <w:p w:rsidR="00FB3AA5" w:rsidRPr="00074B8C" w:rsidRDefault="002A3C04" w:rsidP="00CF25EA">
      <w:pPr>
        <w:spacing w:line="240" w:lineRule="auto"/>
        <w:contextualSpacing/>
        <w:rPr>
          <w:rFonts w:asciiTheme="minorHAnsi" w:hAnsiTheme="minorHAnsi"/>
          <w:sz w:val="32"/>
          <w:szCs w:val="32"/>
        </w:rPr>
      </w:pPr>
      <w:r w:rsidRPr="00074B8C">
        <w:rPr>
          <w:rFonts w:asciiTheme="minorHAnsi" w:hAnsiTheme="minorHAnsi"/>
          <w:sz w:val="32"/>
          <w:szCs w:val="32"/>
        </w:rPr>
        <w:t>Для  предотвращения  неблагоприятного  воздействия  на  водоем  в  процессе  водоподготовки необходимо использование ресурсосберегающей, природоохранной технологии повторного использования промывных вод  фильтров.</w:t>
      </w:r>
      <w:r w:rsidR="00820027" w:rsidRPr="00074B8C">
        <w:rPr>
          <w:rFonts w:asciiTheme="minorHAnsi" w:hAnsiTheme="minorHAnsi"/>
          <w:sz w:val="32"/>
          <w:szCs w:val="32"/>
        </w:rPr>
        <w:t xml:space="preserve"> Необходимой и неотъемлемой операцией в технологиях очистки воды ,являются процессы регенерации (промывки загрузки оборудования от пропускания загрязняющих веществ).</w:t>
      </w:r>
      <w:r w:rsidR="00415F43" w:rsidRPr="00415F43">
        <w:rPr>
          <w:rFonts w:asciiTheme="minorHAnsi" w:hAnsiTheme="minorHAnsi"/>
          <w:sz w:val="32"/>
          <w:szCs w:val="32"/>
        </w:rPr>
        <w:t xml:space="preserve"> </w:t>
      </w:r>
      <w:r w:rsidR="00820027" w:rsidRPr="00074B8C">
        <w:rPr>
          <w:rFonts w:asciiTheme="minorHAnsi" w:hAnsiTheme="minorHAnsi"/>
          <w:sz w:val="32"/>
          <w:szCs w:val="32"/>
        </w:rPr>
        <w:t>Предлагается строительство блока осветлителей</w:t>
      </w:r>
      <w:r w:rsidR="00EC2342">
        <w:rPr>
          <w:rFonts w:asciiTheme="minorHAnsi" w:hAnsiTheme="minorHAnsi"/>
          <w:sz w:val="32"/>
          <w:szCs w:val="32"/>
        </w:rPr>
        <w:t>-</w:t>
      </w:r>
      <w:r w:rsidR="00820027" w:rsidRPr="00074B8C">
        <w:rPr>
          <w:rFonts w:asciiTheme="minorHAnsi" w:hAnsiTheme="minorHAnsi"/>
          <w:sz w:val="32"/>
          <w:szCs w:val="32"/>
        </w:rPr>
        <w:t>рециркуляторов</w:t>
      </w:r>
      <w:r w:rsidR="00415F43" w:rsidRPr="00415F43">
        <w:rPr>
          <w:rFonts w:asciiTheme="minorHAnsi" w:hAnsiTheme="minorHAnsi"/>
          <w:sz w:val="32"/>
          <w:szCs w:val="32"/>
        </w:rPr>
        <w:t xml:space="preserve"> </w:t>
      </w:r>
      <w:r w:rsidRPr="00074B8C">
        <w:rPr>
          <w:rFonts w:asciiTheme="minorHAnsi" w:hAnsiTheme="minorHAnsi"/>
          <w:sz w:val="32"/>
          <w:szCs w:val="32"/>
        </w:rPr>
        <w:t>подразумева</w:t>
      </w:r>
      <w:r w:rsidR="00820027" w:rsidRPr="00074B8C">
        <w:rPr>
          <w:rFonts w:asciiTheme="minorHAnsi" w:hAnsiTheme="minorHAnsi"/>
          <w:sz w:val="32"/>
          <w:szCs w:val="32"/>
        </w:rPr>
        <w:t>ющих</w:t>
      </w:r>
      <w:r w:rsidRPr="00074B8C">
        <w:rPr>
          <w:rFonts w:asciiTheme="minorHAnsi" w:hAnsiTheme="minorHAnsi"/>
          <w:sz w:val="32"/>
          <w:szCs w:val="32"/>
        </w:rPr>
        <w:t xml:space="preserve"> переход на эффективную двухступенчатую схему водоочистки</w:t>
      </w:r>
      <w:r w:rsidR="00820027" w:rsidRPr="00074B8C">
        <w:rPr>
          <w:rFonts w:asciiTheme="minorHAnsi" w:hAnsiTheme="minorHAnsi"/>
          <w:sz w:val="32"/>
          <w:szCs w:val="32"/>
        </w:rPr>
        <w:t>.</w:t>
      </w:r>
      <w:r w:rsidR="005B16D1" w:rsidRPr="00074B8C">
        <w:rPr>
          <w:rFonts w:asciiTheme="minorHAnsi" w:hAnsiTheme="minorHAnsi"/>
          <w:sz w:val="32"/>
          <w:szCs w:val="32"/>
        </w:rPr>
        <w:t xml:space="preserve"> Осадок осветлителей</w:t>
      </w:r>
      <w:r w:rsidR="002D3A0B" w:rsidRPr="00074B8C">
        <w:rPr>
          <w:rFonts w:asciiTheme="minorHAnsi" w:hAnsiTheme="minorHAnsi"/>
          <w:sz w:val="32"/>
          <w:szCs w:val="32"/>
        </w:rPr>
        <w:t xml:space="preserve"> </w:t>
      </w:r>
      <w:r w:rsidR="005B16D1" w:rsidRPr="00074B8C">
        <w:rPr>
          <w:rFonts w:asciiTheme="minorHAnsi" w:hAnsiTheme="minorHAnsi"/>
          <w:sz w:val="32"/>
          <w:szCs w:val="32"/>
        </w:rPr>
        <w:t>рециркуляторов планируется перекачивать в канализационную сеть для очистки на очистных сооружениях канализации.</w:t>
      </w:r>
      <w:r w:rsidR="000E02C5" w:rsidRPr="00074B8C">
        <w:rPr>
          <w:rFonts w:asciiTheme="minorHAnsi" w:hAnsiTheme="minorHAnsi"/>
          <w:sz w:val="32"/>
          <w:szCs w:val="32"/>
        </w:rPr>
        <w:t xml:space="preserve"> Такая схема очистки позволяет повторно использовать все промывные воды в технологическом  </w:t>
      </w:r>
      <w:r w:rsidRPr="00074B8C">
        <w:rPr>
          <w:rFonts w:asciiTheme="minorHAnsi" w:hAnsiTheme="minorHAnsi"/>
          <w:sz w:val="32"/>
          <w:szCs w:val="32"/>
        </w:rPr>
        <w:t>процессе  водоподготовки.</w:t>
      </w:r>
      <w:r w:rsidR="00FB3AA5" w:rsidRPr="00074B8C">
        <w:rPr>
          <w:rFonts w:asciiTheme="minorHAnsi" w:hAnsiTheme="minorHAnsi"/>
          <w:sz w:val="32"/>
          <w:szCs w:val="32"/>
        </w:rPr>
        <w:t>.</w:t>
      </w:r>
      <w:r w:rsidRPr="00074B8C">
        <w:rPr>
          <w:rFonts w:asciiTheme="minorHAnsi" w:hAnsiTheme="minorHAnsi"/>
          <w:sz w:val="32"/>
          <w:szCs w:val="32"/>
        </w:rPr>
        <w:t xml:space="preserve"> Конструктивные особенности водозаборных сооружений МУП «Водоканал» позволяют не только не  зависеть</w:t>
      </w:r>
      <w:r w:rsidR="00FB3AA5" w:rsidRPr="00074B8C">
        <w:rPr>
          <w:rFonts w:asciiTheme="minorHAnsi" w:hAnsiTheme="minorHAnsi"/>
          <w:sz w:val="32"/>
          <w:szCs w:val="32"/>
        </w:rPr>
        <w:t xml:space="preserve"> </w:t>
      </w:r>
      <w:r w:rsidRPr="00074B8C">
        <w:rPr>
          <w:rFonts w:asciiTheme="minorHAnsi" w:hAnsiTheme="minorHAnsi"/>
          <w:sz w:val="32"/>
          <w:szCs w:val="32"/>
        </w:rPr>
        <w:t>от</w:t>
      </w:r>
      <w:r w:rsidR="00FB3AA5" w:rsidRPr="00074B8C">
        <w:rPr>
          <w:rFonts w:asciiTheme="minorHAnsi" w:hAnsiTheme="minorHAnsi"/>
          <w:sz w:val="32"/>
          <w:szCs w:val="32"/>
        </w:rPr>
        <w:t xml:space="preserve"> </w:t>
      </w:r>
      <w:r w:rsidRPr="00074B8C">
        <w:rPr>
          <w:rFonts w:asciiTheme="minorHAnsi" w:hAnsiTheme="minorHAnsi"/>
          <w:sz w:val="32"/>
          <w:szCs w:val="32"/>
        </w:rPr>
        <w:t>уровня</w:t>
      </w:r>
      <w:r w:rsidR="00FB3AA5" w:rsidRPr="00074B8C">
        <w:rPr>
          <w:rFonts w:asciiTheme="minorHAnsi" w:hAnsiTheme="minorHAnsi"/>
          <w:sz w:val="32"/>
          <w:szCs w:val="32"/>
        </w:rPr>
        <w:t xml:space="preserve"> </w:t>
      </w:r>
      <w:r w:rsidRPr="00074B8C">
        <w:rPr>
          <w:rFonts w:asciiTheme="minorHAnsi" w:hAnsiTheme="minorHAnsi"/>
          <w:sz w:val="32"/>
          <w:szCs w:val="32"/>
        </w:rPr>
        <w:t>воды</w:t>
      </w:r>
      <w:r w:rsidR="00FB3AA5" w:rsidRPr="00074B8C">
        <w:rPr>
          <w:rFonts w:asciiTheme="minorHAnsi" w:hAnsiTheme="minorHAnsi"/>
          <w:sz w:val="32"/>
          <w:szCs w:val="32"/>
        </w:rPr>
        <w:t xml:space="preserve"> </w:t>
      </w:r>
      <w:r w:rsidRPr="00074B8C">
        <w:rPr>
          <w:rFonts w:asciiTheme="minorHAnsi" w:hAnsiTheme="minorHAnsi"/>
          <w:sz w:val="32"/>
          <w:szCs w:val="32"/>
        </w:rPr>
        <w:t>в</w:t>
      </w:r>
      <w:r w:rsidR="00FB3AA5" w:rsidRPr="00074B8C">
        <w:rPr>
          <w:rFonts w:asciiTheme="minorHAnsi" w:hAnsiTheme="minorHAnsi"/>
          <w:sz w:val="32"/>
          <w:szCs w:val="32"/>
        </w:rPr>
        <w:t xml:space="preserve"> </w:t>
      </w:r>
      <w:r w:rsidRPr="00074B8C">
        <w:rPr>
          <w:rFonts w:asciiTheme="minorHAnsi" w:hAnsiTheme="minorHAnsi"/>
          <w:sz w:val="32"/>
          <w:szCs w:val="32"/>
        </w:rPr>
        <w:t>водоисточнике,</w:t>
      </w:r>
      <w:r w:rsidR="00FB3AA5" w:rsidRPr="00074B8C">
        <w:rPr>
          <w:rFonts w:asciiTheme="minorHAnsi" w:hAnsiTheme="minorHAnsi"/>
          <w:sz w:val="32"/>
          <w:szCs w:val="32"/>
        </w:rPr>
        <w:t xml:space="preserve"> </w:t>
      </w:r>
      <w:r w:rsidRPr="00074B8C">
        <w:rPr>
          <w:rFonts w:asciiTheme="minorHAnsi" w:hAnsiTheme="minorHAnsi"/>
          <w:sz w:val="32"/>
          <w:szCs w:val="32"/>
        </w:rPr>
        <w:t>но  выполнять</w:t>
      </w:r>
      <w:r w:rsidR="00FB3AA5" w:rsidRPr="00074B8C">
        <w:rPr>
          <w:rFonts w:asciiTheme="minorHAnsi" w:hAnsiTheme="minorHAnsi"/>
          <w:sz w:val="32"/>
          <w:szCs w:val="32"/>
        </w:rPr>
        <w:t xml:space="preserve"> </w:t>
      </w:r>
      <w:r w:rsidRPr="00074B8C">
        <w:rPr>
          <w:rFonts w:asciiTheme="minorHAnsi" w:hAnsiTheme="minorHAnsi"/>
          <w:sz w:val="32"/>
          <w:szCs w:val="32"/>
        </w:rPr>
        <w:t>и вторую не менее важную экологическую функцию  прием промывных вод от фильтровальных сооружений и</w:t>
      </w:r>
      <w:r w:rsidR="00FB3AA5" w:rsidRPr="00074B8C">
        <w:rPr>
          <w:rFonts w:asciiTheme="minorHAnsi" w:hAnsiTheme="minorHAnsi"/>
          <w:sz w:val="32"/>
          <w:szCs w:val="32"/>
        </w:rPr>
        <w:t xml:space="preserve"> </w:t>
      </w:r>
      <w:r w:rsidRPr="00074B8C">
        <w:rPr>
          <w:rFonts w:asciiTheme="minorHAnsi" w:hAnsiTheme="minorHAnsi"/>
          <w:sz w:val="32"/>
          <w:szCs w:val="32"/>
        </w:rPr>
        <w:t>подачу</w:t>
      </w:r>
      <w:r w:rsidR="00FB3AA5" w:rsidRPr="00074B8C">
        <w:rPr>
          <w:rFonts w:asciiTheme="minorHAnsi" w:hAnsiTheme="minorHAnsi"/>
          <w:sz w:val="32"/>
          <w:szCs w:val="32"/>
        </w:rPr>
        <w:t xml:space="preserve"> </w:t>
      </w:r>
      <w:r w:rsidRPr="00074B8C">
        <w:rPr>
          <w:rFonts w:asciiTheme="minorHAnsi" w:hAnsiTheme="minorHAnsi"/>
          <w:sz w:val="32"/>
          <w:szCs w:val="32"/>
        </w:rPr>
        <w:t>на водоочистную станцию</w:t>
      </w:r>
      <w:r w:rsidR="00FB3AA5" w:rsidRPr="00074B8C">
        <w:rPr>
          <w:rFonts w:asciiTheme="minorHAnsi" w:hAnsiTheme="minorHAnsi"/>
          <w:sz w:val="32"/>
          <w:szCs w:val="32"/>
        </w:rPr>
        <w:t xml:space="preserve">. </w:t>
      </w:r>
      <w:r w:rsidRPr="00074B8C">
        <w:rPr>
          <w:rFonts w:asciiTheme="minorHAnsi" w:hAnsiTheme="minorHAnsi"/>
          <w:sz w:val="32"/>
          <w:szCs w:val="32"/>
        </w:rPr>
        <w:t>Многоступенчатая схема очистки позволяет повторно использовать все промывные воды в технологическом процессе водоподготовки. Такая технология позволяет повысить экологическую безопасность водного объекта, исключив сброс промывных</w:t>
      </w:r>
      <w:r w:rsidR="00FB3AA5" w:rsidRPr="00074B8C">
        <w:rPr>
          <w:rFonts w:asciiTheme="minorHAnsi" w:hAnsiTheme="minorHAnsi"/>
          <w:sz w:val="32"/>
          <w:szCs w:val="32"/>
        </w:rPr>
        <w:t xml:space="preserve"> </w:t>
      </w:r>
      <w:r w:rsidRPr="00074B8C">
        <w:rPr>
          <w:rFonts w:asciiTheme="minorHAnsi" w:hAnsiTheme="minorHAnsi"/>
          <w:sz w:val="32"/>
          <w:szCs w:val="32"/>
        </w:rPr>
        <w:t>вод</w:t>
      </w:r>
      <w:r w:rsidR="00FB3AA5" w:rsidRPr="00074B8C">
        <w:rPr>
          <w:rFonts w:asciiTheme="minorHAnsi" w:hAnsiTheme="minorHAnsi"/>
          <w:sz w:val="32"/>
          <w:szCs w:val="32"/>
        </w:rPr>
        <w:t xml:space="preserve"> </w:t>
      </w:r>
      <w:r w:rsidRPr="00074B8C">
        <w:rPr>
          <w:rFonts w:asciiTheme="minorHAnsi" w:hAnsiTheme="minorHAnsi"/>
          <w:sz w:val="32"/>
          <w:szCs w:val="32"/>
        </w:rPr>
        <w:t>в</w:t>
      </w:r>
      <w:r w:rsidR="00FB3AA5" w:rsidRPr="00074B8C">
        <w:rPr>
          <w:rFonts w:asciiTheme="minorHAnsi" w:hAnsiTheme="minorHAnsi"/>
          <w:sz w:val="32"/>
          <w:szCs w:val="32"/>
        </w:rPr>
        <w:t xml:space="preserve"> </w:t>
      </w:r>
      <w:r w:rsidRPr="00074B8C">
        <w:rPr>
          <w:rFonts w:asciiTheme="minorHAnsi" w:hAnsiTheme="minorHAnsi"/>
          <w:sz w:val="32"/>
          <w:szCs w:val="32"/>
        </w:rPr>
        <w:t>водоем.</w:t>
      </w:r>
    </w:p>
    <w:p w:rsidR="00C3076E" w:rsidRPr="00BC2E97" w:rsidRDefault="004D48D5" w:rsidP="00CF25EA">
      <w:pPr>
        <w:pStyle w:val="3"/>
        <w:jc w:val="center"/>
        <w:rPr>
          <w:rFonts w:ascii="Calibri" w:hAnsi="Calibri"/>
          <w:sz w:val="32"/>
        </w:rPr>
      </w:pPr>
      <w:bookmarkStart w:id="60" w:name="_Toc366078040"/>
      <w:r w:rsidRPr="00BC2E97">
        <w:rPr>
          <w:rFonts w:ascii="Calibri" w:hAnsi="Calibri"/>
          <w:sz w:val="32"/>
        </w:rPr>
        <w:t>6.2</w:t>
      </w:r>
      <w:r w:rsidR="00C3076E" w:rsidRPr="00BC2E97">
        <w:rPr>
          <w:rFonts w:ascii="Calibri" w:hAnsi="Calibri"/>
          <w:sz w:val="32"/>
        </w:rPr>
        <w:t xml:space="preserve"> Сведения по предотвращению вредного воздействия на окружающую среду при реализации мероприятий по снабжению и хранению химических реагентов, используемых в водоподготовке (хлор и др.)</w:t>
      </w:r>
      <w:bookmarkEnd w:id="60"/>
    </w:p>
    <w:p w:rsidR="007B0EB6" w:rsidRPr="00074B8C" w:rsidRDefault="00C3076E" w:rsidP="00CF25EA">
      <w:pPr>
        <w:spacing w:line="240" w:lineRule="auto"/>
        <w:contextualSpacing/>
        <w:rPr>
          <w:rFonts w:asciiTheme="minorHAnsi" w:hAnsiTheme="minorHAnsi"/>
          <w:sz w:val="32"/>
          <w:szCs w:val="32"/>
        </w:rPr>
      </w:pPr>
      <w:r w:rsidRPr="00074B8C">
        <w:rPr>
          <w:rFonts w:asciiTheme="minorHAnsi" w:hAnsiTheme="minorHAnsi"/>
          <w:sz w:val="32"/>
          <w:szCs w:val="32"/>
        </w:rPr>
        <w:t>На данное время хлор являлся основным обеззараживающим реагентом, применяемым на станции водоподготовки города Новая Ляля.</w:t>
      </w:r>
      <w:r w:rsidR="007B0EB6" w:rsidRPr="00074B8C">
        <w:rPr>
          <w:rFonts w:asciiTheme="minorHAnsi" w:hAnsiTheme="minorHAnsi"/>
          <w:sz w:val="32"/>
          <w:szCs w:val="32"/>
        </w:rPr>
        <w:t xml:space="preserve"> Серьезным недостатком метода обеззараживания воды хлорсодержащими реагентами является образование в процессе водоподготовки высокотоксичных хлорорганических соединений. Галогенсодержащие соединения отличаются не только токсичными свойствами, но и способностью накапливаться в тканях организма. Поэтому даже малые концентрации хлорсодержащих веществ будут оказывать негативное воздействие на организм человека, потому что они будут концентрироваться в различных тканях. Проанализировав научные исследования в области новейших эффективных и безопасных технологий обеззараживания питьевой воды, а также опыт работы других предприятий, предлагается замена   жидкого  хлора  на  комплексе  водоочистных сооружений МУП «Водоканал» г.Новая Ляля, на использование новых эффективных обеззараживающих реагентов и технологий (технология  озонирования). Это позволило не только улучшить качество питьевой воды, практически исключив содержание высокотоксичных хлорорганических соединений в питьевой воде, но и повысить безопасность производства до уровня, отвечающего современным требованиям, за счет исключения из обращения опасного вещества – жидкого хлора. Таким образом предотвращается вредное воздействие на окружающую среду и здоровье человека.</w:t>
      </w:r>
    </w:p>
    <w:p w:rsidR="007B0EB6" w:rsidRPr="00074B8C" w:rsidRDefault="007B0EB6" w:rsidP="00CF25EA">
      <w:pPr>
        <w:spacing w:line="240" w:lineRule="auto"/>
        <w:contextualSpacing/>
        <w:rPr>
          <w:rFonts w:asciiTheme="minorHAnsi" w:hAnsiTheme="minorHAnsi"/>
          <w:sz w:val="32"/>
          <w:szCs w:val="32"/>
        </w:rPr>
      </w:pPr>
      <w:r w:rsidRPr="00074B8C">
        <w:rPr>
          <w:rFonts w:asciiTheme="minorHAnsi" w:hAnsiTheme="minorHAnsi"/>
          <w:sz w:val="32"/>
          <w:szCs w:val="32"/>
        </w:rPr>
        <w:t>Все мероприятия, направленные на улучшение качества питьевой воды, могут быть отнесены к мероприятиям по охране окружающей среды и здоровья населения города Новая Ляля. Эффект от внедрения данных мероприятий – улучшения здоровья и качества жизни граждан.</w:t>
      </w:r>
    </w:p>
    <w:p w:rsidR="007B0EB6" w:rsidRPr="00074B8C" w:rsidRDefault="007B0EB6" w:rsidP="00CF25EA">
      <w:pPr>
        <w:spacing w:line="240" w:lineRule="auto"/>
        <w:contextualSpacing/>
        <w:rPr>
          <w:rFonts w:asciiTheme="minorHAnsi" w:hAnsiTheme="minorHAnsi"/>
          <w:sz w:val="32"/>
          <w:szCs w:val="32"/>
        </w:rPr>
      </w:pPr>
    </w:p>
    <w:p w:rsidR="007B0EB6" w:rsidRPr="00074B8C" w:rsidRDefault="007B0EB6" w:rsidP="00CF25EA">
      <w:pPr>
        <w:spacing w:line="240" w:lineRule="auto"/>
        <w:contextualSpacing/>
        <w:rPr>
          <w:rFonts w:asciiTheme="minorHAnsi" w:hAnsiTheme="minorHAnsi"/>
          <w:sz w:val="32"/>
          <w:szCs w:val="32"/>
        </w:rPr>
      </w:pPr>
    </w:p>
    <w:p w:rsidR="007B0EB6" w:rsidRPr="00074B8C" w:rsidRDefault="007B0EB6" w:rsidP="00CF25EA">
      <w:pPr>
        <w:spacing w:line="240" w:lineRule="auto"/>
        <w:contextualSpacing/>
        <w:rPr>
          <w:rFonts w:asciiTheme="minorHAnsi" w:hAnsiTheme="minorHAnsi"/>
          <w:sz w:val="32"/>
          <w:szCs w:val="32"/>
        </w:rPr>
      </w:pPr>
    </w:p>
    <w:p w:rsidR="00C3076E" w:rsidRPr="00074B8C" w:rsidRDefault="00C3076E" w:rsidP="00CF25EA">
      <w:pPr>
        <w:spacing w:line="240" w:lineRule="auto"/>
        <w:contextualSpacing/>
        <w:rPr>
          <w:rFonts w:asciiTheme="minorHAnsi" w:hAnsiTheme="minorHAnsi"/>
          <w:sz w:val="32"/>
          <w:szCs w:val="32"/>
        </w:rPr>
      </w:pPr>
    </w:p>
    <w:p w:rsidR="00222C9D" w:rsidRPr="005B455F" w:rsidRDefault="00222C9D" w:rsidP="00CF25EA">
      <w:pPr>
        <w:spacing w:line="200" w:lineRule="exact"/>
        <w:rPr>
          <w:rFonts w:asciiTheme="minorHAnsi" w:hAnsiTheme="minorHAnsi"/>
          <w:sz w:val="32"/>
          <w:szCs w:val="32"/>
        </w:rPr>
        <w:sectPr w:rsidR="00222C9D" w:rsidRPr="005B455F" w:rsidSect="00486C92">
          <w:pgSz w:w="16840" w:h="11907" w:orient="landscape" w:code="9"/>
          <w:pgMar w:top="1276" w:right="1077" w:bottom="1440" w:left="1077" w:header="0" w:footer="0" w:gutter="0"/>
          <w:paperSrc w:first="7" w:other="7"/>
          <w:cols w:space="720"/>
          <w:docGrid w:linePitch="299"/>
        </w:sectPr>
      </w:pPr>
    </w:p>
    <w:p w:rsidR="00A77296" w:rsidRDefault="00A77296" w:rsidP="00CF25EA">
      <w:pPr>
        <w:pStyle w:val="1"/>
        <w:jc w:val="center"/>
        <w:rPr>
          <w:rFonts w:ascii="Calibri" w:hAnsi="Calibri"/>
        </w:rPr>
      </w:pPr>
      <w:bookmarkStart w:id="61" w:name="Страница_24"/>
      <w:bookmarkStart w:id="62" w:name="Страница_25"/>
      <w:bookmarkStart w:id="63" w:name="_Toc366078041"/>
      <w:bookmarkEnd w:id="61"/>
      <w:bookmarkEnd w:id="62"/>
      <w:r w:rsidRPr="00415F43">
        <w:rPr>
          <w:rStyle w:val="30"/>
          <w:rFonts w:ascii="Calibri" w:hAnsi="Calibri"/>
          <w:b/>
          <w:bCs/>
          <w:sz w:val="32"/>
          <w:szCs w:val="28"/>
        </w:rPr>
        <w:t xml:space="preserve">7. Оценка капитальных </w:t>
      </w:r>
      <w:r w:rsidR="00C87746">
        <w:rPr>
          <w:rStyle w:val="30"/>
          <w:rFonts w:ascii="Calibri" w:hAnsi="Calibri"/>
          <w:b/>
          <w:bCs/>
          <w:sz w:val="32"/>
          <w:szCs w:val="28"/>
        </w:rPr>
        <w:t xml:space="preserve">вложений </w:t>
      </w:r>
      <w:r w:rsidRPr="00415F43">
        <w:rPr>
          <w:rStyle w:val="30"/>
          <w:rFonts w:ascii="Calibri" w:hAnsi="Calibri"/>
          <w:b/>
          <w:bCs/>
          <w:sz w:val="32"/>
          <w:szCs w:val="28"/>
        </w:rPr>
        <w:t>в новое строительство, реконструкцию и модернизацию объектов централизованных систем водоснабжения</w:t>
      </w:r>
      <w:r w:rsidR="006C41EB" w:rsidRPr="00415F43">
        <w:rPr>
          <w:rFonts w:ascii="Calibri" w:hAnsi="Calibri"/>
        </w:rPr>
        <w:t>.</w:t>
      </w:r>
      <w:bookmarkEnd w:id="63"/>
    </w:p>
    <w:p w:rsidR="009971ED" w:rsidRDefault="009971ED" w:rsidP="009971ED">
      <w:pPr>
        <w:ind w:firstLine="624"/>
        <w:rPr>
          <w:rStyle w:val="30"/>
          <w:rFonts w:ascii="Calibri" w:hAnsi="Calibri"/>
          <w:b w:val="0"/>
          <w:bCs w:val="0"/>
          <w:sz w:val="32"/>
          <w:szCs w:val="28"/>
        </w:rPr>
      </w:pPr>
      <w:bookmarkStart w:id="64" w:name="_Toc366078042"/>
      <w:r w:rsidRPr="00415F43">
        <w:rPr>
          <w:rStyle w:val="30"/>
          <w:rFonts w:ascii="Calibri" w:hAnsi="Calibri"/>
          <w:b w:val="0"/>
          <w:bCs w:val="0"/>
          <w:sz w:val="32"/>
          <w:szCs w:val="28"/>
        </w:rPr>
        <w:t xml:space="preserve">Оценка капитальных </w:t>
      </w:r>
      <w:r>
        <w:rPr>
          <w:rStyle w:val="30"/>
          <w:rFonts w:ascii="Calibri" w:hAnsi="Calibri"/>
          <w:b w:val="0"/>
          <w:bCs w:val="0"/>
          <w:sz w:val="32"/>
          <w:szCs w:val="28"/>
        </w:rPr>
        <w:t xml:space="preserve">вложений </w:t>
      </w:r>
      <w:r w:rsidRPr="00415F43">
        <w:rPr>
          <w:rStyle w:val="30"/>
          <w:rFonts w:ascii="Calibri" w:hAnsi="Calibri"/>
          <w:b w:val="0"/>
          <w:bCs w:val="0"/>
          <w:sz w:val="32"/>
          <w:szCs w:val="28"/>
        </w:rPr>
        <w:t>в новое строительство, реконструкцию и модернизацию объектов централизованных систем водоснабжения</w:t>
      </w:r>
      <w:r>
        <w:rPr>
          <w:rStyle w:val="30"/>
          <w:rFonts w:ascii="Calibri" w:hAnsi="Calibri"/>
          <w:b w:val="0"/>
          <w:bCs w:val="0"/>
          <w:sz w:val="32"/>
          <w:szCs w:val="28"/>
        </w:rPr>
        <w:t xml:space="preserve"> дана в таблице 27</w:t>
      </w:r>
      <w:bookmarkEnd w:id="64"/>
    </w:p>
    <w:p w:rsidR="00A77296" w:rsidRPr="00074B8C" w:rsidRDefault="00BF4046" w:rsidP="00CF25EA">
      <w:pPr>
        <w:contextualSpacing/>
        <w:jc w:val="right"/>
        <w:rPr>
          <w:rFonts w:asciiTheme="minorHAnsi" w:hAnsiTheme="minorHAnsi"/>
          <w:sz w:val="32"/>
          <w:szCs w:val="32"/>
        </w:rPr>
      </w:pPr>
      <w:r>
        <w:rPr>
          <w:rFonts w:asciiTheme="minorHAnsi" w:hAnsiTheme="minorHAnsi"/>
          <w:sz w:val="32"/>
          <w:szCs w:val="32"/>
        </w:rPr>
        <w:t>Т</w:t>
      </w:r>
      <w:r w:rsidR="006C41EB" w:rsidRPr="00074B8C">
        <w:rPr>
          <w:rFonts w:asciiTheme="minorHAnsi" w:hAnsiTheme="minorHAnsi"/>
          <w:sz w:val="32"/>
          <w:szCs w:val="32"/>
        </w:rPr>
        <w:t>аблица 2</w:t>
      </w:r>
      <w:r w:rsidR="007B0EB6" w:rsidRPr="00074B8C">
        <w:rPr>
          <w:rFonts w:asciiTheme="minorHAnsi" w:hAnsiTheme="minorHAnsi"/>
          <w:sz w:val="32"/>
          <w:szCs w:val="32"/>
        </w:rPr>
        <w:t>7</w:t>
      </w:r>
    </w:p>
    <w:tbl>
      <w:tblPr>
        <w:tblW w:w="15757" w:type="dxa"/>
        <w:jc w:val="center"/>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60"/>
        <w:gridCol w:w="2438"/>
        <w:gridCol w:w="1274"/>
        <w:gridCol w:w="1099"/>
        <w:gridCol w:w="959"/>
        <w:gridCol w:w="959"/>
        <w:gridCol w:w="959"/>
        <w:gridCol w:w="959"/>
        <w:gridCol w:w="959"/>
        <w:gridCol w:w="959"/>
        <w:gridCol w:w="959"/>
        <w:gridCol w:w="959"/>
        <w:gridCol w:w="959"/>
        <w:gridCol w:w="959"/>
        <w:gridCol w:w="796"/>
      </w:tblGrid>
      <w:tr w:rsidR="00A77296" w:rsidRPr="00074B8C" w:rsidTr="00415F43">
        <w:trPr>
          <w:trHeight w:val="420"/>
          <w:jc w:val="center"/>
        </w:trPr>
        <w:tc>
          <w:tcPr>
            <w:tcW w:w="560" w:type="dxa"/>
            <w:vMerge w:val="restart"/>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20"/>
                <w:szCs w:val="20"/>
              </w:rPr>
            </w:pPr>
            <w:r w:rsidRPr="00074B8C">
              <w:rPr>
                <w:rFonts w:asciiTheme="minorHAnsi" w:hAnsiTheme="minorHAnsi"/>
                <w:sz w:val="20"/>
                <w:szCs w:val="20"/>
              </w:rPr>
              <w:t>№ п/п</w:t>
            </w:r>
          </w:p>
        </w:tc>
        <w:tc>
          <w:tcPr>
            <w:tcW w:w="2438" w:type="dxa"/>
            <w:vMerge w:val="restart"/>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bCs/>
                <w:sz w:val="20"/>
                <w:szCs w:val="20"/>
              </w:rPr>
            </w:pPr>
            <w:r w:rsidRPr="00074B8C">
              <w:rPr>
                <w:rFonts w:asciiTheme="minorHAnsi" w:hAnsiTheme="minorHAnsi"/>
                <w:bCs/>
                <w:sz w:val="20"/>
                <w:szCs w:val="20"/>
              </w:rPr>
              <w:t>Наименование мероприятия</w:t>
            </w:r>
          </w:p>
        </w:tc>
        <w:tc>
          <w:tcPr>
            <w:tcW w:w="1274" w:type="dxa"/>
            <w:vMerge w:val="restart"/>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bCs/>
                <w:sz w:val="20"/>
                <w:szCs w:val="20"/>
              </w:rPr>
            </w:pPr>
            <w:r w:rsidRPr="00074B8C">
              <w:rPr>
                <w:rFonts w:asciiTheme="minorHAnsi" w:hAnsiTheme="minorHAnsi"/>
                <w:bCs/>
                <w:sz w:val="20"/>
                <w:szCs w:val="20"/>
              </w:rPr>
              <w:t>Параметры объекта                                                                  (Ед. изм.,                                                            колво,                                                                           мощность)</w:t>
            </w:r>
          </w:p>
        </w:tc>
        <w:tc>
          <w:tcPr>
            <w:tcW w:w="11485" w:type="dxa"/>
            <w:gridSpan w:val="12"/>
            <w:tcBorders>
              <w:top w:val="single" w:sz="4" w:space="0" w:color="auto"/>
              <w:left w:val="single" w:sz="4" w:space="0" w:color="auto"/>
              <w:bottom w:val="single" w:sz="4" w:space="0" w:color="auto"/>
              <w:right w:val="single" w:sz="4" w:space="0" w:color="auto"/>
            </w:tcBorders>
            <w:vAlign w:val="center"/>
            <w:hideMark/>
          </w:tcPr>
          <w:p w:rsidR="00A77296" w:rsidRPr="00636E2C" w:rsidRDefault="00A77296" w:rsidP="00CF25EA">
            <w:pPr>
              <w:rPr>
                <w:rFonts w:asciiTheme="minorHAnsi" w:hAnsiTheme="minorHAnsi"/>
                <w:b/>
                <w:bCs/>
                <w:sz w:val="20"/>
                <w:szCs w:val="20"/>
              </w:rPr>
            </w:pPr>
            <w:r w:rsidRPr="00636E2C">
              <w:rPr>
                <w:rFonts w:asciiTheme="minorHAnsi" w:hAnsiTheme="minorHAnsi"/>
                <w:b/>
                <w:bCs/>
                <w:sz w:val="20"/>
                <w:szCs w:val="20"/>
              </w:rPr>
              <w:t>Требуемые  капитальные вложения на реализацию работ (с учетом затрат на ПСД), тыс.руб.</w:t>
            </w:r>
            <w:r w:rsidR="00C34167" w:rsidRPr="00636E2C">
              <w:rPr>
                <w:rFonts w:asciiTheme="minorHAnsi" w:hAnsiTheme="minorHAnsi"/>
                <w:b/>
                <w:bCs/>
                <w:sz w:val="20"/>
                <w:szCs w:val="20"/>
              </w:rPr>
              <w:t>*</w:t>
            </w:r>
          </w:p>
        </w:tc>
      </w:tr>
      <w:tr w:rsidR="00A77296" w:rsidRPr="00074B8C" w:rsidTr="00415F43">
        <w:trPr>
          <w:trHeight w:val="346"/>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spacing w:after="0" w:line="240" w:lineRule="auto"/>
              <w:rPr>
                <w:rFonts w:asciiTheme="minorHAnsi" w:hAnsiTheme="minorHAnsi"/>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spacing w:after="0" w:line="240" w:lineRule="auto"/>
              <w:rPr>
                <w:rFonts w:asciiTheme="minorHAnsi" w:hAnsiTheme="minorHAnsi"/>
                <w:bCs/>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spacing w:after="0" w:line="240" w:lineRule="auto"/>
              <w:rPr>
                <w:rFonts w:asciiTheme="minorHAnsi" w:hAnsiTheme="minorHAnsi"/>
                <w:bCs/>
                <w:sz w:val="20"/>
                <w:szCs w:val="20"/>
              </w:rPr>
            </w:pPr>
          </w:p>
        </w:tc>
        <w:tc>
          <w:tcPr>
            <w:tcW w:w="1099" w:type="dxa"/>
            <w:vMerge w:val="restart"/>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bCs/>
                <w:sz w:val="20"/>
                <w:szCs w:val="20"/>
              </w:rPr>
            </w:pPr>
            <w:r w:rsidRPr="00074B8C">
              <w:rPr>
                <w:rFonts w:asciiTheme="minorHAnsi" w:hAnsiTheme="minorHAnsi"/>
                <w:bCs/>
                <w:sz w:val="20"/>
                <w:szCs w:val="20"/>
              </w:rPr>
              <w:t>Всего, тыс.руб.</w:t>
            </w:r>
          </w:p>
        </w:tc>
        <w:tc>
          <w:tcPr>
            <w:tcW w:w="10386" w:type="dxa"/>
            <w:gridSpan w:val="11"/>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bCs/>
                <w:sz w:val="20"/>
                <w:szCs w:val="20"/>
              </w:rPr>
            </w:pPr>
            <w:r w:rsidRPr="00074B8C">
              <w:rPr>
                <w:rFonts w:asciiTheme="minorHAnsi" w:hAnsiTheme="minorHAnsi"/>
                <w:bCs/>
                <w:sz w:val="20"/>
                <w:szCs w:val="20"/>
              </w:rPr>
              <w:t>В том числе по годам, тыс.руб.</w:t>
            </w:r>
          </w:p>
        </w:tc>
      </w:tr>
      <w:tr w:rsidR="00A77296" w:rsidRPr="00074B8C" w:rsidTr="00415F43">
        <w:trPr>
          <w:trHeight w:val="43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spacing w:after="0" w:line="240" w:lineRule="auto"/>
              <w:rPr>
                <w:rFonts w:asciiTheme="minorHAnsi" w:hAnsiTheme="minorHAnsi"/>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spacing w:after="0" w:line="240" w:lineRule="auto"/>
              <w:rPr>
                <w:rFonts w:asciiTheme="minorHAnsi" w:hAnsiTheme="minorHAnsi"/>
                <w:bCs/>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spacing w:after="0" w:line="240" w:lineRule="auto"/>
              <w:rPr>
                <w:rFonts w:asciiTheme="minorHAnsi" w:hAnsiTheme="minorHAnsi"/>
                <w:bCs/>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spacing w:after="0" w:line="240" w:lineRule="auto"/>
              <w:rPr>
                <w:rFonts w:asciiTheme="minorHAnsi" w:hAnsiTheme="minorHAnsi"/>
                <w:bCs/>
                <w:sz w:val="20"/>
                <w:szCs w:val="20"/>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bCs/>
                <w:sz w:val="20"/>
                <w:szCs w:val="20"/>
              </w:rPr>
            </w:pPr>
            <w:r w:rsidRPr="00074B8C">
              <w:rPr>
                <w:rFonts w:asciiTheme="minorHAnsi" w:hAnsiTheme="minorHAnsi"/>
                <w:bCs/>
                <w:sz w:val="20"/>
                <w:szCs w:val="20"/>
              </w:rPr>
              <w:t>2010</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bCs/>
                <w:sz w:val="20"/>
                <w:szCs w:val="20"/>
              </w:rPr>
            </w:pPr>
            <w:r w:rsidRPr="00074B8C">
              <w:rPr>
                <w:rFonts w:asciiTheme="minorHAnsi" w:hAnsiTheme="minorHAnsi"/>
                <w:bCs/>
                <w:sz w:val="20"/>
                <w:szCs w:val="20"/>
              </w:rPr>
              <w:t>2011</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bCs/>
                <w:sz w:val="20"/>
                <w:szCs w:val="20"/>
              </w:rPr>
            </w:pPr>
            <w:r w:rsidRPr="00074B8C">
              <w:rPr>
                <w:rFonts w:asciiTheme="minorHAnsi" w:hAnsiTheme="minorHAnsi"/>
                <w:bCs/>
                <w:sz w:val="20"/>
                <w:szCs w:val="20"/>
              </w:rPr>
              <w:t>2012</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bCs/>
                <w:sz w:val="20"/>
                <w:szCs w:val="20"/>
              </w:rPr>
            </w:pPr>
            <w:r w:rsidRPr="00074B8C">
              <w:rPr>
                <w:rFonts w:asciiTheme="minorHAnsi" w:hAnsiTheme="minorHAnsi"/>
                <w:bCs/>
                <w:sz w:val="20"/>
                <w:szCs w:val="20"/>
              </w:rPr>
              <w:t>2013</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bCs/>
                <w:sz w:val="20"/>
                <w:szCs w:val="20"/>
              </w:rPr>
            </w:pPr>
            <w:r w:rsidRPr="00074B8C">
              <w:rPr>
                <w:rFonts w:asciiTheme="minorHAnsi" w:hAnsiTheme="minorHAnsi"/>
                <w:bCs/>
                <w:sz w:val="20"/>
                <w:szCs w:val="20"/>
              </w:rPr>
              <w:t>2014</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bCs/>
                <w:sz w:val="20"/>
                <w:szCs w:val="20"/>
              </w:rPr>
            </w:pPr>
            <w:r w:rsidRPr="00074B8C">
              <w:rPr>
                <w:rFonts w:asciiTheme="minorHAnsi" w:hAnsiTheme="minorHAnsi"/>
                <w:bCs/>
                <w:sz w:val="20"/>
                <w:szCs w:val="20"/>
              </w:rPr>
              <w:t>2015</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bCs/>
                <w:sz w:val="20"/>
                <w:szCs w:val="20"/>
              </w:rPr>
            </w:pPr>
            <w:r w:rsidRPr="00074B8C">
              <w:rPr>
                <w:rFonts w:asciiTheme="minorHAnsi" w:hAnsiTheme="minorHAnsi"/>
                <w:bCs/>
                <w:sz w:val="20"/>
                <w:szCs w:val="20"/>
              </w:rPr>
              <w:t>2016</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bCs/>
                <w:sz w:val="20"/>
                <w:szCs w:val="20"/>
              </w:rPr>
            </w:pPr>
            <w:r w:rsidRPr="00074B8C">
              <w:rPr>
                <w:rFonts w:asciiTheme="minorHAnsi" w:hAnsiTheme="minorHAnsi"/>
                <w:bCs/>
                <w:sz w:val="20"/>
                <w:szCs w:val="20"/>
              </w:rPr>
              <w:t>2017</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636E2C" w:rsidRDefault="00A77296" w:rsidP="00CF25EA">
            <w:pPr>
              <w:rPr>
                <w:rFonts w:asciiTheme="minorHAnsi" w:hAnsiTheme="minorHAnsi"/>
                <w:b/>
                <w:bCs/>
                <w:sz w:val="20"/>
                <w:szCs w:val="20"/>
              </w:rPr>
            </w:pPr>
            <w:r w:rsidRPr="00636E2C">
              <w:rPr>
                <w:rFonts w:asciiTheme="minorHAnsi" w:hAnsiTheme="minorHAnsi"/>
                <w:b/>
                <w:bCs/>
                <w:sz w:val="20"/>
                <w:szCs w:val="20"/>
              </w:rPr>
              <w:t>2018</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bCs/>
                <w:sz w:val="20"/>
                <w:szCs w:val="20"/>
              </w:rPr>
            </w:pPr>
            <w:r w:rsidRPr="00074B8C">
              <w:rPr>
                <w:rFonts w:asciiTheme="minorHAnsi" w:hAnsiTheme="minorHAnsi"/>
                <w:bCs/>
                <w:sz w:val="20"/>
                <w:szCs w:val="20"/>
              </w:rPr>
              <w:t>2019</w:t>
            </w:r>
          </w:p>
        </w:tc>
        <w:tc>
          <w:tcPr>
            <w:tcW w:w="796" w:type="dxa"/>
            <w:tcBorders>
              <w:top w:val="single" w:sz="4" w:space="0" w:color="auto"/>
              <w:left w:val="single" w:sz="4" w:space="0" w:color="auto"/>
              <w:bottom w:val="single" w:sz="4" w:space="0" w:color="auto"/>
              <w:right w:val="single" w:sz="4" w:space="0" w:color="auto"/>
            </w:tcBorders>
            <w:vAlign w:val="center"/>
            <w:hideMark/>
          </w:tcPr>
          <w:p w:rsidR="00A77296" w:rsidRPr="00636E2C" w:rsidRDefault="00A77296" w:rsidP="00CF25EA">
            <w:pPr>
              <w:rPr>
                <w:rFonts w:asciiTheme="minorHAnsi" w:hAnsiTheme="minorHAnsi"/>
                <w:b/>
                <w:bCs/>
                <w:sz w:val="20"/>
                <w:szCs w:val="20"/>
              </w:rPr>
            </w:pPr>
            <w:r w:rsidRPr="00636E2C">
              <w:rPr>
                <w:rFonts w:asciiTheme="minorHAnsi" w:hAnsiTheme="minorHAnsi"/>
                <w:b/>
                <w:bCs/>
                <w:sz w:val="20"/>
                <w:szCs w:val="20"/>
              </w:rPr>
              <w:t>2020</w:t>
            </w:r>
          </w:p>
        </w:tc>
      </w:tr>
      <w:tr w:rsidR="00A77296" w:rsidRPr="00074B8C" w:rsidTr="00415F43">
        <w:trPr>
          <w:trHeight w:val="285"/>
          <w:jc w:val="center"/>
        </w:trPr>
        <w:tc>
          <w:tcPr>
            <w:tcW w:w="560"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20"/>
                <w:szCs w:val="20"/>
              </w:rPr>
            </w:pPr>
            <w:r w:rsidRPr="00074B8C">
              <w:rPr>
                <w:rFonts w:asciiTheme="minorHAnsi" w:hAnsiTheme="minorHAnsi"/>
                <w:sz w:val="20"/>
                <w:szCs w:val="20"/>
              </w:rPr>
              <w:t>1</w:t>
            </w:r>
          </w:p>
        </w:tc>
        <w:tc>
          <w:tcPr>
            <w:tcW w:w="2438"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20"/>
                <w:szCs w:val="20"/>
              </w:rPr>
            </w:pPr>
            <w:r w:rsidRPr="00074B8C">
              <w:rPr>
                <w:rFonts w:asciiTheme="minorHAnsi" w:hAnsiTheme="minorHAnsi"/>
                <w:sz w:val="20"/>
                <w:szCs w:val="20"/>
              </w:rPr>
              <w:t>2</w:t>
            </w:r>
          </w:p>
        </w:tc>
        <w:tc>
          <w:tcPr>
            <w:tcW w:w="1274"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20"/>
                <w:szCs w:val="20"/>
              </w:rPr>
            </w:pPr>
            <w:r w:rsidRPr="00074B8C">
              <w:rPr>
                <w:rFonts w:asciiTheme="minorHAnsi" w:hAnsiTheme="minorHAnsi"/>
                <w:sz w:val="20"/>
                <w:szCs w:val="20"/>
              </w:rPr>
              <w:t>3</w:t>
            </w:r>
          </w:p>
        </w:tc>
        <w:tc>
          <w:tcPr>
            <w:tcW w:w="109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20"/>
                <w:szCs w:val="20"/>
              </w:rPr>
            </w:pPr>
            <w:r w:rsidRPr="00074B8C">
              <w:rPr>
                <w:rFonts w:asciiTheme="minorHAnsi" w:hAnsiTheme="minorHAnsi"/>
                <w:sz w:val="20"/>
                <w:szCs w:val="20"/>
              </w:rPr>
              <w:t>4</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20"/>
                <w:szCs w:val="20"/>
              </w:rPr>
            </w:pPr>
            <w:r w:rsidRPr="00074B8C">
              <w:rPr>
                <w:rFonts w:asciiTheme="minorHAnsi" w:hAnsiTheme="minorHAnsi"/>
                <w:sz w:val="20"/>
                <w:szCs w:val="20"/>
              </w:rPr>
              <w:t>5</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20"/>
                <w:szCs w:val="20"/>
              </w:rPr>
            </w:pPr>
            <w:r w:rsidRPr="00074B8C">
              <w:rPr>
                <w:rFonts w:asciiTheme="minorHAnsi" w:hAnsiTheme="minorHAnsi"/>
                <w:sz w:val="20"/>
                <w:szCs w:val="20"/>
              </w:rPr>
              <w:t>6</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20"/>
                <w:szCs w:val="20"/>
              </w:rPr>
            </w:pPr>
            <w:r w:rsidRPr="00074B8C">
              <w:rPr>
                <w:rFonts w:asciiTheme="minorHAnsi" w:hAnsiTheme="minorHAnsi"/>
                <w:sz w:val="20"/>
                <w:szCs w:val="20"/>
              </w:rPr>
              <w:t>7</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20"/>
                <w:szCs w:val="20"/>
              </w:rPr>
            </w:pPr>
            <w:r w:rsidRPr="00074B8C">
              <w:rPr>
                <w:rFonts w:asciiTheme="minorHAnsi" w:hAnsiTheme="minorHAnsi"/>
                <w:sz w:val="20"/>
                <w:szCs w:val="20"/>
              </w:rPr>
              <w:t>8</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20"/>
                <w:szCs w:val="20"/>
              </w:rPr>
            </w:pPr>
            <w:r w:rsidRPr="00074B8C">
              <w:rPr>
                <w:rFonts w:asciiTheme="minorHAnsi" w:hAnsiTheme="minorHAnsi"/>
                <w:sz w:val="20"/>
                <w:szCs w:val="20"/>
              </w:rPr>
              <w:t>9</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20"/>
                <w:szCs w:val="20"/>
              </w:rPr>
            </w:pPr>
            <w:r w:rsidRPr="00074B8C">
              <w:rPr>
                <w:rFonts w:asciiTheme="minorHAnsi" w:hAnsiTheme="minorHAnsi"/>
                <w:sz w:val="20"/>
                <w:szCs w:val="20"/>
              </w:rPr>
              <w:t>10</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20"/>
                <w:szCs w:val="20"/>
              </w:rPr>
            </w:pPr>
            <w:r w:rsidRPr="00074B8C">
              <w:rPr>
                <w:rFonts w:asciiTheme="minorHAnsi" w:hAnsiTheme="minorHAnsi"/>
                <w:sz w:val="20"/>
                <w:szCs w:val="20"/>
              </w:rPr>
              <w:t>11</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20"/>
                <w:szCs w:val="20"/>
              </w:rPr>
            </w:pPr>
            <w:r w:rsidRPr="00074B8C">
              <w:rPr>
                <w:rFonts w:asciiTheme="minorHAnsi" w:hAnsiTheme="minorHAnsi"/>
                <w:sz w:val="20"/>
                <w:szCs w:val="20"/>
              </w:rPr>
              <w:t>12</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636E2C" w:rsidRDefault="00A77296" w:rsidP="00CF25EA">
            <w:pPr>
              <w:rPr>
                <w:rFonts w:asciiTheme="minorHAnsi" w:hAnsiTheme="minorHAnsi"/>
                <w:b/>
                <w:sz w:val="20"/>
                <w:szCs w:val="20"/>
              </w:rPr>
            </w:pPr>
            <w:r w:rsidRPr="00636E2C">
              <w:rPr>
                <w:rFonts w:asciiTheme="minorHAnsi" w:hAnsiTheme="minorHAnsi"/>
                <w:b/>
                <w:sz w:val="20"/>
                <w:szCs w:val="20"/>
              </w:rPr>
              <w:t>13</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20"/>
                <w:szCs w:val="20"/>
              </w:rPr>
            </w:pPr>
            <w:r w:rsidRPr="00074B8C">
              <w:rPr>
                <w:rFonts w:asciiTheme="minorHAnsi" w:hAnsiTheme="minorHAnsi"/>
                <w:sz w:val="20"/>
                <w:szCs w:val="20"/>
              </w:rPr>
              <w:t>14</w:t>
            </w:r>
          </w:p>
        </w:tc>
        <w:tc>
          <w:tcPr>
            <w:tcW w:w="796" w:type="dxa"/>
            <w:tcBorders>
              <w:top w:val="single" w:sz="4" w:space="0" w:color="auto"/>
              <w:left w:val="single" w:sz="4" w:space="0" w:color="auto"/>
              <w:bottom w:val="single" w:sz="4" w:space="0" w:color="auto"/>
              <w:right w:val="single" w:sz="4" w:space="0" w:color="auto"/>
            </w:tcBorders>
            <w:vAlign w:val="center"/>
            <w:hideMark/>
          </w:tcPr>
          <w:p w:rsidR="00A77296" w:rsidRPr="00636E2C" w:rsidRDefault="00A77296" w:rsidP="00CF25EA">
            <w:pPr>
              <w:rPr>
                <w:rFonts w:asciiTheme="minorHAnsi" w:hAnsiTheme="minorHAnsi"/>
                <w:b/>
                <w:sz w:val="20"/>
                <w:szCs w:val="20"/>
              </w:rPr>
            </w:pPr>
            <w:r w:rsidRPr="00636E2C">
              <w:rPr>
                <w:rFonts w:asciiTheme="minorHAnsi" w:hAnsiTheme="minorHAnsi"/>
                <w:b/>
                <w:sz w:val="20"/>
                <w:szCs w:val="20"/>
              </w:rPr>
              <w:t>15</w:t>
            </w:r>
          </w:p>
        </w:tc>
      </w:tr>
      <w:tr w:rsidR="00A77296" w:rsidRPr="00074B8C" w:rsidTr="00415F43">
        <w:trPr>
          <w:trHeight w:val="435"/>
          <w:jc w:val="center"/>
        </w:trPr>
        <w:tc>
          <w:tcPr>
            <w:tcW w:w="427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A77296" w:rsidRPr="00074B8C" w:rsidRDefault="00A77296" w:rsidP="00CF25EA">
            <w:pPr>
              <w:rPr>
                <w:rFonts w:asciiTheme="minorHAnsi" w:hAnsiTheme="minorHAnsi"/>
                <w:bCs/>
                <w:sz w:val="18"/>
                <w:szCs w:val="18"/>
                <w:u w:val="single"/>
              </w:rPr>
            </w:pPr>
            <w:r w:rsidRPr="00074B8C">
              <w:rPr>
                <w:rFonts w:asciiTheme="minorHAnsi" w:hAnsiTheme="minorHAnsi"/>
                <w:bCs/>
                <w:sz w:val="18"/>
                <w:szCs w:val="18"/>
                <w:u w:val="single"/>
              </w:rPr>
              <w:t>Водоснабжение,  всего в т.ч.:</w:t>
            </w:r>
          </w:p>
        </w:tc>
        <w:tc>
          <w:tcPr>
            <w:tcW w:w="10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77296" w:rsidRPr="00074B8C" w:rsidRDefault="00A77296" w:rsidP="00CF25EA">
            <w:pPr>
              <w:rPr>
                <w:rFonts w:asciiTheme="minorHAnsi" w:hAnsiTheme="minorHAnsi"/>
                <w:bCs/>
                <w:sz w:val="18"/>
                <w:szCs w:val="18"/>
                <w:u w:val="single"/>
              </w:rPr>
            </w:pPr>
            <w:r w:rsidRPr="00074B8C">
              <w:rPr>
                <w:rFonts w:asciiTheme="minorHAnsi" w:hAnsiTheme="minorHAnsi"/>
                <w:bCs/>
                <w:sz w:val="18"/>
                <w:szCs w:val="18"/>
                <w:u w:val="single"/>
              </w:rPr>
              <w:t>105 078</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77296" w:rsidRPr="00074B8C" w:rsidRDefault="00A77296" w:rsidP="00CF25EA">
            <w:pPr>
              <w:rPr>
                <w:rFonts w:asciiTheme="minorHAnsi" w:hAnsiTheme="minorHAnsi"/>
                <w:bCs/>
                <w:sz w:val="18"/>
                <w:szCs w:val="18"/>
                <w:u w:val="single"/>
              </w:rPr>
            </w:pPr>
            <w:r w:rsidRPr="00074B8C">
              <w:rPr>
                <w:rFonts w:asciiTheme="minorHAnsi" w:hAnsiTheme="minorHAnsi"/>
                <w:bCs/>
                <w:sz w:val="18"/>
                <w:szCs w:val="18"/>
                <w:u w:val="single"/>
              </w:rPr>
              <w:t>3 770</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77296" w:rsidRPr="00074B8C" w:rsidRDefault="00A77296" w:rsidP="00CF25EA">
            <w:pPr>
              <w:rPr>
                <w:rFonts w:asciiTheme="minorHAnsi" w:hAnsiTheme="minorHAnsi"/>
                <w:bCs/>
                <w:sz w:val="18"/>
                <w:szCs w:val="18"/>
                <w:u w:val="single"/>
              </w:rPr>
            </w:pPr>
            <w:r w:rsidRPr="00074B8C">
              <w:rPr>
                <w:rFonts w:asciiTheme="minorHAnsi" w:hAnsiTheme="minorHAnsi"/>
                <w:bCs/>
                <w:sz w:val="18"/>
                <w:szCs w:val="18"/>
                <w:u w:val="single"/>
              </w:rPr>
              <w:t>7 985</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77296" w:rsidRPr="00074B8C" w:rsidRDefault="00A77296" w:rsidP="00CF25EA">
            <w:pPr>
              <w:rPr>
                <w:rFonts w:asciiTheme="minorHAnsi" w:hAnsiTheme="minorHAnsi"/>
                <w:bCs/>
                <w:sz w:val="18"/>
                <w:szCs w:val="18"/>
                <w:u w:val="single"/>
              </w:rPr>
            </w:pPr>
            <w:r w:rsidRPr="00074B8C">
              <w:rPr>
                <w:rFonts w:asciiTheme="minorHAnsi" w:hAnsiTheme="minorHAnsi"/>
                <w:bCs/>
                <w:sz w:val="18"/>
                <w:szCs w:val="18"/>
                <w:u w:val="single"/>
              </w:rPr>
              <w:t>9 100</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77296" w:rsidRPr="00074B8C" w:rsidRDefault="00A77296" w:rsidP="00CF25EA">
            <w:pPr>
              <w:rPr>
                <w:rFonts w:asciiTheme="minorHAnsi" w:hAnsiTheme="minorHAnsi"/>
                <w:bCs/>
                <w:sz w:val="18"/>
                <w:szCs w:val="18"/>
                <w:u w:val="single"/>
              </w:rPr>
            </w:pPr>
            <w:r w:rsidRPr="00074B8C">
              <w:rPr>
                <w:rFonts w:asciiTheme="minorHAnsi" w:hAnsiTheme="minorHAnsi"/>
                <w:bCs/>
                <w:sz w:val="18"/>
                <w:szCs w:val="18"/>
                <w:u w:val="single"/>
              </w:rPr>
              <w:t>9 143</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77296" w:rsidRPr="00074B8C" w:rsidRDefault="00A77296" w:rsidP="00CF25EA">
            <w:pPr>
              <w:rPr>
                <w:rFonts w:asciiTheme="minorHAnsi" w:hAnsiTheme="minorHAnsi"/>
                <w:bCs/>
                <w:sz w:val="18"/>
                <w:szCs w:val="18"/>
                <w:u w:val="single"/>
              </w:rPr>
            </w:pPr>
            <w:r w:rsidRPr="00074B8C">
              <w:rPr>
                <w:rFonts w:asciiTheme="minorHAnsi" w:hAnsiTheme="minorHAnsi"/>
                <w:bCs/>
                <w:sz w:val="18"/>
                <w:szCs w:val="18"/>
                <w:u w:val="single"/>
              </w:rPr>
              <w:t>10 275</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77296" w:rsidRPr="00074B8C" w:rsidRDefault="00A77296" w:rsidP="00CF25EA">
            <w:pPr>
              <w:rPr>
                <w:rFonts w:asciiTheme="minorHAnsi" w:hAnsiTheme="minorHAnsi"/>
                <w:bCs/>
                <w:sz w:val="18"/>
                <w:szCs w:val="18"/>
                <w:u w:val="single"/>
              </w:rPr>
            </w:pPr>
            <w:r w:rsidRPr="00074B8C">
              <w:rPr>
                <w:rFonts w:asciiTheme="minorHAnsi" w:hAnsiTheme="minorHAnsi"/>
                <w:bCs/>
                <w:sz w:val="18"/>
                <w:szCs w:val="18"/>
                <w:u w:val="single"/>
              </w:rPr>
              <w:t>10 577</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77296" w:rsidRPr="00074B8C" w:rsidRDefault="00A77296" w:rsidP="00CF25EA">
            <w:pPr>
              <w:rPr>
                <w:rFonts w:asciiTheme="minorHAnsi" w:hAnsiTheme="minorHAnsi"/>
                <w:bCs/>
                <w:sz w:val="18"/>
                <w:szCs w:val="18"/>
                <w:u w:val="single"/>
              </w:rPr>
            </w:pPr>
            <w:r w:rsidRPr="00074B8C">
              <w:rPr>
                <w:rFonts w:asciiTheme="minorHAnsi" w:hAnsiTheme="minorHAnsi"/>
                <w:bCs/>
                <w:sz w:val="18"/>
                <w:szCs w:val="18"/>
                <w:u w:val="single"/>
              </w:rPr>
              <w:t>11 213</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77296" w:rsidRPr="00074B8C" w:rsidRDefault="00A77296" w:rsidP="00CF25EA">
            <w:pPr>
              <w:rPr>
                <w:rFonts w:asciiTheme="minorHAnsi" w:hAnsiTheme="minorHAnsi"/>
                <w:bCs/>
                <w:sz w:val="18"/>
                <w:szCs w:val="18"/>
                <w:u w:val="single"/>
              </w:rPr>
            </w:pPr>
            <w:r w:rsidRPr="00074B8C">
              <w:rPr>
                <w:rFonts w:asciiTheme="minorHAnsi" w:hAnsiTheme="minorHAnsi"/>
                <w:bCs/>
                <w:sz w:val="18"/>
                <w:szCs w:val="18"/>
                <w:u w:val="single"/>
              </w:rPr>
              <w:t>11 089</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77296" w:rsidRPr="00636E2C" w:rsidRDefault="00A77296" w:rsidP="00CF25EA">
            <w:pPr>
              <w:rPr>
                <w:rFonts w:asciiTheme="minorHAnsi" w:hAnsiTheme="minorHAnsi"/>
                <w:b/>
                <w:bCs/>
                <w:sz w:val="18"/>
                <w:szCs w:val="18"/>
                <w:u w:val="single"/>
              </w:rPr>
            </w:pPr>
            <w:r w:rsidRPr="00636E2C">
              <w:rPr>
                <w:rFonts w:asciiTheme="minorHAnsi" w:hAnsiTheme="minorHAnsi"/>
                <w:b/>
                <w:bCs/>
                <w:sz w:val="18"/>
                <w:szCs w:val="18"/>
                <w:u w:val="single"/>
              </w:rPr>
              <w:t>12 076</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77296" w:rsidRPr="00074B8C" w:rsidRDefault="00A77296" w:rsidP="00CF25EA">
            <w:pPr>
              <w:rPr>
                <w:rFonts w:asciiTheme="minorHAnsi" w:hAnsiTheme="minorHAnsi"/>
                <w:bCs/>
                <w:sz w:val="18"/>
                <w:szCs w:val="18"/>
                <w:u w:val="single"/>
              </w:rPr>
            </w:pPr>
            <w:r w:rsidRPr="00074B8C">
              <w:rPr>
                <w:rFonts w:asciiTheme="minorHAnsi" w:hAnsiTheme="minorHAnsi"/>
                <w:bCs/>
                <w:sz w:val="18"/>
                <w:szCs w:val="18"/>
                <w:u w:val="single"/>
              </w:rPr>
              <w:t>9 960</w:t>
            </w:r>
          </w:p>
        </w:tc>
        <w:tc>
          <w:tcPr>
            <w:tcW w:w="79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77296" w:rsidRPr="00636E2C" w:rsidRDefault="00A77296" w:rsidP="00CF25EA">
            <w:pPr>
              <w:rPr>
                <w:rFonts w:asciiTheme="minorHAnsi" w:hAnsiTheme="minorHAnsi"/>
                <w:b/>
                <w:bCs/>
                <w:sz w:val="20"/>
                <w:szCs w:val="20"/>
                <w:u w:val="single"/>
              </w:rPr>
            </w:pPr>
            <w:r w:rsidRPr="00636E2C">
              <w:rPr>
                <w:rFonts w:asciiTheme="minorHAnsi" w:hAnsiTheme="minorHAnsi"/>
                <w:b/>
                <w:bCs/>
                <w:sz w:val="20"/>
                <w:szCs w:val="20"/>
                <w:u w:val="single"/>
              </w:rPr>
              <w:t>9 890</w:t>
            </w:r>
          </w:p>
        </w:tc>
      </w:tr>
      <w:tr w:rsidR="00A77296" w:rsidRPr="00074B8C" w:rsidTr="00415F43">
        <w:trPr>
          <w:trHeight w:val="435"/>
          <w:jc w:val="center"/>
        </w:trPr>
        <w:tc>
          <w:tcPr>
            <w:tcW w:w="299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A77296" w:rsidRPr="00074B8C" w:rsidRDefault="00A77296" w:rsidP="00CF25EA">
            <w:pPr>
              <w:rPr>
                <w:rFonts w:asciiTheme="minorHAnsi" w:hAnsiTheme="minorHAnsi"/>
                <w:bCs/>
                <w:sz w:val="18"/>
                <w:szCs w:val="18"/>
                <w:u w:val="single"/>
              </w:rPr>
            </w:pPr>
            <w:r w:rsidRPr="00074B8C">
              <w:rPr>
                <w:rFonts w:asciiTheme="minorHAnsi" w:hAnsiTheme="minorHAnsi"/>
                <w:bCs/>
                <w:sz w:val="18"/>
                <w:szCs w:val="18"/>
                <w:u w:val="single"/>
              </w:rPr>
              <w:t>Строительство водопроводных сетей</w:t>
            </w:r>
          </w:p>
        </w:tc>
        <w:tc>
          <w:tcPr>
            <w:tcW w:w="127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77296" w:rsidRPr="00074B8C" w:rsidRDefault="00A77296" w:rsidP="00CF25EA">
            <w:pPr>
              <w:rPr>
                <w:rFonts w:asciiTheme="minorHAnsi" w:hAnsiTheme="minorHAnsi"/>
                <w:bCs/>
                <w:sz w:val="18"/>
                <w:szCs w:val="18"/>
                <w:u w:val="single"/>
              </w:rPr>
            </w:pPr>
          </w:p>
        </w:tc>
        <w:tc>
          <w:tcPr>
            <w:tcW w:w="10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77296" w:rsidRPr="00074B8C" w:rsidRDefault="00A77296" w:rsidP="00CF25EA">
            <w:pPr>
              <w:rPr>
                <w:rFonts w:asciiTheme="minorHAnsi" w:hAnsiTheme="minorHAnsi"/>
                <w:bCs/>
                <w:sz w:val="18"/>
                <w:szCs w:val="18"/>
                <w:u w:val="single"/>
              </w:rPr>
            </w:pPr>
            <w:r w:rsidRPr="00074B8C">
              <w:rPr>
                <w:rFonts w:asciiTheme="minorHAnsi" w:hAnsiTheme="minorHAnsi"/>
                <w:bCs/>
                <w:sz w:val="18"/>
                <w:szCs w:val="18"/>
                <w:u w:val="single"/>
              </w:rPr>
              <w:t>17 885</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77296" w:rsidRPr="00074B8C" w:rsidRDefault="00A77296" w:rsidP="00CF25EA">
            <w:pPr>
              <w:rPr>
                <w:rFonts w:asciiTheme="minorHAnsi" w:hAnsiTheme="minorHAnsi"/>
                <w:bCs/>
                <w:sz w:val="18"/>
                <w:szCs w:val="18"/>
                <w:u w:val="single"/>
              </w:rPr>
            </w:pPr>
            <w:r w:rsidRPr="00074B8C">
              <w:rPr>
                <w:rFonts w:asciiTheme="minorHAnsi" w:hAnsiTheme="minorHAnsi"/>
                <w:bCs/>
                <w:sz w:val="18"/>
                <w:szCs w:val="18"/>
                <w:u w:val="single"/>
              </w:rPr>
              <w:t>500</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77296" w:rsidRPr="00074B8C" w:rsidRDefault="00A77296" w:rsidP="00CF25EA">
            <w:pPr>
              <w:rPr>
                <w:rFonts w:asciiTheme="minorHAnsi" w:hAnsiTheme="minorHAnsi"/>
                <w:bCs/>
                <w:sz w:val="18"/>
                <w:szCs w:val="18"/>
                <w:u w:val="single"/>
              </w:rPr>
            </w:pPr>
            <w:r w:rsidRPr="00074B8C">
              <w:rPr>
                <w:rFonts w:asciiTheme="minorHAnsi" w:hAnsiTheme="minorHAnsi"/>
                <w:bCs/>
                <w:sz w:val="18"/>
                <w:szCs w:val="18"/>
                <w:u w:val="single"/>
              </w:rPr>
              <w:t>500</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77296" w:rsidRPr="00074B8C" w:rsidRDefault="00A77296" w:rsidP="00CF25EA">
            <w:pPr>
              <w:rPr>
                <w:rFonts w:asciiTheme="minorHAnsi" w:hAnsiTheme="minorHAnsi"/>
                <w:bCs/>
                <w:sz w:val="18"/>
                <w:szCs w:val="18"/>
                <w:u w:val="single"/>
              </w:rPr>
            </w:pPr>
            <w:r w:rsidRPr="00074B8C">
              <w:rPr>
                <w:rFonts w:asciiTheme="minorHAnsi" w:hAnsiTheme="minorHAnsi"/>
                <w:bCs/>
                <w:sz w:val="18"/>
                <w:szCs w:val="18"/>
                <w:u w:val="single"/>
              </w:rPr>
              <w:t>500</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77296" w:rsidRPr="00074B8C" w:rsidRDefault="00A77296" w:rsidP="00CF25EA">
            <w:pPr>
              <w:rPr>
                <w:rFonts w:asciiTheme="minorHAnsi" w:hAnsiTheme="minorHAnsi"/>
                <w:bCs/>
                <w:sz w:val="18"/>
                <w:szCs w:val="18"/>
                <w:u w:val="single"/>
              </w:rPr>
            </w:pPr>
            <w:r w:rsidRPr="00074B8C">
              <w:rPr>
                <w:rFonts w:asciiTheme="minorHAnsi" w:hAnsiTheme="minorHAnsi"/>
                <w:bCs/>
                <w:sz w:val="18"/>
                <w:szCs w:val="18"/>
                <w:u w:val="single"/>
              </w:rPr>
              <w:t>453</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77296" w:rsidRPr="00074B8C" w:rsidRDefault="00A77296" w:rsidP="00CF25EA">
            <w:pPr>
              <w:rPr>
                <w:rFonts w:asciiTheme="minorHAnsi" w:hAnsiTheme="minorHAnsi"/>
                <w:bCs/>
                <w:sz w:val="18"/>
                <w:szCs w:val="18"/>
                <w:u w:val="single"/>
              </w:rPr>
            </w:pPr>
            <w:r w:rsidRPr="00074B8C">
              <w:rPr>
                <w:rFonts w:asciiTheme="minorHAnsi" w:hAnsiTheme="minorHAnsi"/>
                <w:bCs/>
                <w:sz w:val="18"/>
                <w:szCs w:val="18"/>
                <w:u w:val="single"/>
              </w:rPr>
              <w:t>1 665</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77296" w:rsidRPr="00074B8C" w:rsidRDefault="00A77296" w:rsidP="00CF25EA">
            <w:pPr>
              <w:rPr>
                <w:rFonts w:asciiTheme="minorHAnsi" w:hAnsiTheme="minorHAnsi"/>
                <w:bCs/>
                <w:sz w:val="18"/>
                <w:szCs w:val="18"/>
                <w:u w:val="single"/>
              </w:rPr>
            </w:pPr>
            <w:r w:rsidRPr="00074B8C">
              <w:rPr>
                <w:rFonts w:asciiTheme="minorHAnsi" w:hAnsiTheme="minorHAnsi"/>
                <w:bCs/>
                <w:sz w:val="18"/>
                <w:szCs w:val="18"/>
                <w:u w:val="single"/>
              </w:rPr>
              <w:t>1 957</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77296" w:rsidRPr="00074B8C" w:rsidRDefault="00A77296" w:rsidP="00CF25EA">
            <w:pPr>
              <w:rPr>
                <w:rFonts w:asciiTheme="minorHAnsi" w:hAnsiTheme="minorHAnsi"/>
                <w:bCs/>
                <w:sz w:val="18"/>
                <w:szCs w:val="18"/>
                <w:u w:val="single"/>
              </w:rPr>
            </w:pPr>
            <w:r w:rsidRPr="00074B8C">
              <w:rPr>
                <w:rFonts w:asciiTheme="minorHAnsi" w:hAnsiTheme="minorHAnsi"/>
                <w:bCs/>
                <w:sz w:val="18"/>
                <w:szCs w:val="18"/>
                <w:u w:val="single"/>
              </w:rPr>
              <w:t>1 000</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77296" w:rsidRPr="00074B8C" w:rsidRDefault="00A77296" w:rsidP="00CF25EA">
            <w:pPr>
              <w:rPr>
                <w:rFonts w:asciiTheme="minorHAnsi" w:hAnsiTheme="minorHAnsi"/>
                <w:bCs/>
                <w:sz w:val="18"/>
                <w:szCs w:val="18"/>
                <w:u w:val="single"/>
              </w:rPr>
            </w:pPr>
            <w:r w:rsidRPr="00074B8C">
              <w:rPr>
                <w:rFonts w:asciiTheme="minorHAnsi" w:hAnsiTheme="minorHAnsi"/>
                <w:bCs/>
                <w:sz w:val="18"/>
                <w:szCs w:val="18"/>
                <w:u w:val="single"/>
              </w:rPr>
              <w:t>1 374</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77296" w:rsidRPr="00636E2C" w:rsidRDefault="00A77296" w:rsidP="00CF25EA">
            <w:pPr>
              <w:rPr>
                <w:rFonts w:asciiTheme="minorHAnsi" w:hAnsiTheme="minorHAnsi"/>
                <w:b/>
                <w:bCs/>
                <w:sz w:val="18"/>
                <w:szCs w:val="18"/>
                <w:u w:val="single"/>
              </w:rPr>
            </w:pPr>
            <w:r w:rsidRPr="00636E2C">
              <w:rPr>
                <w:rFonts w:asciiTheme="minorHAnsi" w:hAnsiTheme="minorHAnsi"/>
                <w:b/>
                <w:bCs/>
                <w:sz w:val="18"/>
                <w:szCs w:val="18"/>
                <w:u w:val="single"/>
              </w:rPr>
              <w:t>3 086</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77296" w:rsidRPr="00074B8C" w:rsidRDefault="00A77296" w:rsidP="00CF25EA">
            <w:pPr>
              <w:rPr>
                <w:rFonts w:asciiTheme="minorHAnsi" w:hAnsiTheme="minorHAnsi"/>
                <w:bCs/>
                <w:sz w:val="18"/>
                <w:szCs w:val="18"/>
                <w:u w:val="single"/>
              </w:rPr>
            </w:pPr>
            <w:r w:rsidRPr="00074B8C">
              <w:rPr>
                <w:rFonts w:asciiTheme="minorHAnsi" w:hAnsiTheme="minorHAnsi"/>
                <w:bCs/>
                <w:sz w:val="18"/>
                <w:szCs w:val="18"/>
                <w:u w:val="single"/>
              </w:rPr>
              <w:t>2 960</w:t>
            </w:r>
          </w:p>
        </w:tc>
        <w:tc>
          <w:tcPr>
            <w:tcW w:w="79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77296" w:rsidRPr="00636E2C" w:rsidRDefault="00A77296" w:rsidP="00CF25EA">
            <w:pPr>
              <w:rPr>
                <w:rFonts w:asciiTheme="minorHAnsi" w:hAnsiTheme="minorHAnsi"/>
                <w:b/>
                <w:bCs/>
                <w:sz w:val="20"/>
                <w:szCs w:val="20"/>
                <w:u w:val="single"/>
              </w:rPr>
            </w:pPr>
            <w:r w:rsidRPr="00636E2C">
              <w:rPr>
                <w:rFonts w:asciiTheme="minorHAnsi" w:hAnsiTheme="minorHAnsi"/>
                <w:b/>
                <w:bCs/>
                <w:sz w:val="20"/>
                <w:szCs w:val="20"/>
                <w:u w:val="single"/>
              </w:rPr>
              <w:t>3 890</w:t>
            </w:r>
          </w:p>
        </w:tc>
      </w:tr>
      <w:tr w:rsidR="00A77296" w:rsidRPr="00074B8C" w:rsidTr="00415F43">
        <w:trPr>
          <w:trHeight w:val="1327"/>
          <w:jc w:val="center"/>
        </w:trPr>
        <w:tc>
          <w:tcPr>
            <w:tcW w:w="560"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1</w:t>
            </w:r>
          </w:p>
        </w:tc>
        <w:tc>
          <w:tcPr>
            <w:tcW w:w="2438"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 xml:space="preserve">Строительство нового водовода на микрорайон «Новостройка»                                                                (ул. Дружбы)                                                                                 </w:t>
            </w:r>
          </w:p>
        </w:tc>
        <w:tc>
          <w:tcPr>
            <w:tcW w:w="1274"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 xml:space="preserve">Ду = </w:t>
            </w:r>
            <w:smartTag w:uri="urn:schemas-microsoft-com:office:smarttags" w:element="metricconverter">
              <w:smartTagPr>
                <w:attr w:name="ProductID" w:val="100 мм"/>
              </w:smartTagPr>
              <w:r w:rsidRPr="00074B8C">
                <w:rPr>
                  <w:rFonts w:asciiTheme="minorHAnsi" w:hAnsiTheme="minorHAnsi"/>
                  <w:sz w:val="18"/>
                  <w:szCs w:val="18"/>
                </w:rPr>
                <w:t>100 мм</w:t>
              </w:r>
            </w:smartTag>
            <w:r w:rsidRPr="00074B8C">
              <w:rPr>
                <w:rFonts w:asciiTheme="minorHAnsi" w:hAnsiTheme="minorHAnsi"/>
                <w:sz w:val="18"/>
                <w:szCs w:val="18"/>
              </w:rPr>
              <w:t xml:space="preserve">;                          L = </w:t>
            </w:r>
            <w:smartTag w:uri="urn:schemas-microsoft-com:office:smarttags" w:element="metricconverter">
              <w:smartTagPr>
                <w:attr w:name="ProductID" w:val="840 м"/>
              </w:smartTagPr>
              <w:r w:rsidRPr="00074B8C">
                <w:rPr>
                  <w:rFonts w:asciiTheme="minorHAnsi" w:hAnsiTheme="minorHAnsi"/>
                  <w:sz w:val="18"/>
                  <w:szCs w:val="18"/>
                </w:rPr>
                <w:t>840 м</w:t>
              </w:r>
            </w:smartTag>
          </w:p>
        </w:tc>
        <w:tc>
          <w:tcPr>
            <w:tcW w:w="109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bCs/>
                <w:sz w:val="18"/>
                <w:szCs w:val="18"/>
              </w:rPr>
            </w:pPr>
            <w:r w:rsidRPr="00074B8C">
              <w:rPr>
                <w:rFonts w:asciiTheme="minorHAnsi" w:hAnsiTheme="minorHAnsi"/>
                <w:bCs/>
                <w:sz w:val="18"/>
                <w:szCs w:val="18"/>
              </w:rPr>
              <w:t>2 203</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500</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500</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500</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403</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300</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636E2C" w:rsidRDefault="00A77296" w:rsidP="00CF25EA">
            <w:pPr>
              <w:rPr>
                <w:rFonts w:asciiTheme="minorHAnsi" w:hAnsiTheme="minorHAnsi"/>
                <w:b/>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796" w:type="dxa"/>
            <w:tcBorders>
              <w:top w:val="single" w:sz="4" w:space="0" w:color="auto"/>
              <w:left w:val="single" w:sz="4" w:space="0" w:color="auto"/>
              <w:bottom w:val="single" w:sz="4" w:space="0" w:color="auto"/>
              <w:right w:val="single" w:sz="4" w:space="0" w:color="auto"/>
            </w:tcBorders>
            <w:vAlign w:val="center"/>
            <w:hideMark/>
          </w:tcPr>
          <w:p w:rsidR="00A77296" w:rsidRPr="00636E2C" w:rsidRDefault="00A77296" w:rsidP="00CF25EA">
            <w:pPr>
              <w:rPr>
                <w:rFonts w:asciiTheme="minorHAnsi" w:hAnsiTheme="minorHAnsi"/>
                <w:b/>
                <w:sz w:val="20"/>
                <w:szCs w:val="20"/>
              </w:rPr>
            </w:pPr>
          </w:p>
        </w:tc>
      </w:tr>
      <w:tr w:rsidR="00A77296" w:rsidRPr="00074B8C" w:rsidTr="00415F43">
        <w:trPr>
          <w:trHeight w:val="1244"/>
          <w:jc w:val="center"/>
        </w:trPr>
        <w:tc>
          <w:tcPr>
            <w:tcW w:w="560"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2</w:t>
            </w:r>
          </w:p>
        </w:tc>
        <w:tc>
          <w:tcPr>
            <w:tcW w:w="2438"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 xml:space="preserve">Строительство нового водовода по ул. Лермонтова (от Детского сада № 11 до дома № 31)                                                                                         </w:t>
            </w:r>
          </w:p>
        </w:tc>
        <w:tc>
          <w:tcPr>
            <w:tcW w:w="1274"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 xml:space="preserve">Ду = </w:t>
            </w:r>
            <w:smartTag w:uri="urn:schemas-microsoft-com:office:smarttags" w:element="metricconverter">
              <w:smartTagPr>
                <w:attr w:name="ProductID" w:val="100 мм"/>
              </w:smartTagPr>
              <w:r w:rsidRPr="00074B8C">
                <w:rPr>
                  <w:rFonts w:asciiTheme="minorHAnsi" w:hAnsiTheme="minorHAnsi"/>
                  <w:sz w:val="18"/>
                  <w:szCs w:val="18"/>
                </w:rPr>
                <w:t>100 мм</w:t>
              </w:r>
            </w:smartTag>
            <w:r w:rsidRPr="00074B8C">
              <w:rPr>
                <w:rFonts w:asciiTheme="minorHAnsi" w:hAnsiTheme="minorHAnsi"/>
                <w:sz w:val="18"/>
                <w:szCs w:val="18"/>
              </w:rPr>
              <w:t>;</w:t>
            </w:r>
            <w:r w:rsidRPr="00074B8C">
              <w:rPr>
                <w:rFonts w:asciiTheme="minorHAnsi" w:hAnsiTheme="minorHAnsi"/>
                <w:sz w:val="18"/>
                <w:szCs w:val="18"/>
              </w:rPr>
              <w:br/>
              <w:t xml:space="preserve">L = </w:t>
            </w:r>
            <w:smartTag w:uri="urn:schemas-microsoft-com:office:smarttags" w:element="metricconverter">
              <w:smartTagPr>
                <w:attr w:name="ProductID" w:val="600 м"/>
              </w:smartTagPr>
              <w:r w:rsidRPr="00074B8C">
                <w:rPr>
                  <w:rFonts w:asciiTheme="minorHAnsi" w:hAnsiTheme="minorHAnsi"/>
                  <w:sz w:val="18"/>
                  <w:szCs w:val="18"/>
                </w:rPr>
                <w:t>600 м</w:t>
              </w:r>
            </w:smartTag>
          </w:p>
        </w:tc>
        <w:tc>
          <w:tcPr>
            <w:tcW w:w="109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bCs/>
                <w:sz w:val="18"/>
                <w:szCs w:val="18"/>
              </w:rPr>
            </w:pPr>
            <w:r w:rsidRPr="00074B8C">
              <w:rPr>
                <w:rFonts w:asciiTheme="minorHAnsi" w:hAnsiTheme="minorHAnsi"/>
                <w:bCs/>
                <w:sz w:val="18"/>
                <w:szCs w:val="18"/>
              </w:rPr>
              <w:t>615</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50</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565</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636E2C" w:rsidRDefault="00A77296" w:rsidP="00CF25EA">
            <w:pPr>
              <w:rPr>
                <w:rFonts w:asciiTheme="minorHAnsi" w:hAnsiTheme="minorHAnsi"/>
                <w:b/>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796" w:type="dxa"/>
            <w:tcBorders>
              <w:top w:val="single" w:sz="4" w:space="0" w:color="auto"/>
              <w:left w:val="single" w:sz="4" w:space="0" w:color="auto"/>
              <w:bottom w:val="single" w:sz="4" w:space="0" w:color="auto"/>
              <w:right w:val="single" w:sz="4" w:space="0" w:color="auto"/>
            </w:tcBorders>
            <w:vAlign w:val="center"/>
            <w:hideMark/>
          </w:tcPr>
          <w:p w:rsidR="00A77296" w:rsidRPr="00636E2C" w:rsidRDefault="00A77296" w:rsidP="00CF25EA">
            <w:pPr>
              <w:rPr>
                <w:rFonts w:asciiTheme="minorHAnsi" w:hAnsiTheme="minorHAnsi"/>
                <w:b/>
                <w:sz w:val="20"/>
                <w:szCs w:val="20"/>
              </w:rPr>
            </w:pPr>
          </w:p>
        </w:tc>
      </w:tr>
      <w:tr w:rsidR="00A77296" w:rsidRPr="00074B8C" w:rsidTr="00415F43">
        <w:trPr>
          <w:trHeight w:val="1423"/>
          <w:jc w:val="center"/>
        </w:trPr>
        <w:tc>
          <w:tcPr>
            <w:tcW w:w="560"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3</w:t>
            </w:r>
          </w:p>
        </w:tc>
        <w:tc>
          <w:tcPr>
            <w:tcW w:w="2438"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 xml:space="preserve">Организация зоны санитарной охраны водозаборного объекта, I и II пояс, устройство ограждения                                                          </w:t>
            </w:r>
          </w:p>
        </w:tc>
        <w:tc>
          <w:tcPr>
            <w:tcW w:w="1274"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109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bCs/>
                <w:sz w:val="18"/>
                <w:szCs w:val="18"/>
              </w:rPr>
            </w:pPr>
            <w:r w:rsidRPr="00074B8C">
              <w:rPr>
                <w:rFonts w:asciiTheme="minorHAnsi" w:hAnsiTheme="minorHAnsi"/>
                <w:bCs/>
                <w:sz w:val="18"/>
                <w:szCs w:val="18"/>
              </w:rPr>
              <w:t>1 800</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800</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1 000</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636E2C" w:rsidRDefault="00A77296" w:rsidP="00CF25EA">
            <w:pPr>
              <w:rPr>
                <w:rFonts w:asciiTheme="minorHAnsi" w:hAnsiTheme="minorHAnsi"/>
                <w:b/>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796" w:type="dxa"/>
            <w:tcBorders>
              <w:top w:val="single" w:sz="4" w:space="0" w:color="auto"/>
              <w:left w:val="single" w:sz="4" w:space="0" w:color="auto"/>
              <w:bottom w:val="single" w:sz="4" w:space="0" w:color="auto"/>
              <w:right w:val="single" w:sz="4" w:space="0" w:color="auto"/>
            </w:tcBorders>
            <w:vAlign w:val="center"/>
            <w:hideMark/>
          </w:tcPr>
          <w:p w:rsidR="00A77296" w:rsidRPr="00636E2C" w:rsidRDefault="00A77296" w:rsidP="00CF25EA">
            <w:pPr>
              <w:rPr>
                <w:rFonts w:asciiTheme="minorHAnsi" w:hAnsiTheme="minorHAnsi"/>
                <w:b/>
                <w:sz w:val="20"/>
                <w:szCs w:val="20"/>
              </w:rPr>
            </w:pPr>
          </w:p>
        </w:tc>
      </w:tr>
      <w:tr w:rsidR="00A77296" w:rsidRPr="00074B8C" w:rsidTr="00415F43">
        <w:trPr>
          <w:trHeight w:val="1435"/>
          <w:jc w:val="center"/>
        </w:trPr>
        <w:tc>
          <w:tcPr>
            <w:tcW w:w="560"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4</w:t>
            </w:r>
          </w:p>
        </w:tc>
        <w:tc>
          <w:tcPr>
            <w:tcW w:w="2438"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 xml:space="preserve">Строительство нового водовода на микрорайон «Старая часть города»                                          (от ул. Р. Люксембург до ул. Уральская)                                                 </w:t>
            </w:r>
          </w:p>
        </w:tc>
        <w:tc>
          <w:tcPr>
            <w:tcW w:w="1274"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 xml:space="preserve">Ду = </w:t>
            </w:r>
            <w:smartTag w:uri="urn:schemas-microsoft-com:office:smarttags" w:element="metricconverter">
              <w:smartTagPr>
                <w:attr w:name="ProductID" w:val="100 мм"/>
              </w:smartTagPr>
              <w:r w:rsidRPr="00074B8C">
                <w:rPr>
                  <w:rFonts w:asciiTheme="minorHAnsi" w:hAnsiTheme="minorHAnsi"/>
                  <w:sz w:val="18"/>
                  <w:szCs w:val="18"/>
                </w:rPr>
                <w:t>100 мм</w:t>
              </w:r>
            </w:smartTag>
            <w:r w:rsidRPr="00074B8C">
              <w:rPr>
                <w:rFonts w:asciiTheme="minorHAnsi" w:hAnsiTheme="minorHAnsi"/>
                <w:sz w:val="18"/>
                <w:szCs w:val="18"/>
              </w:rPr>
              <w:t xml:space="preserve">;                        L = </w:t>
            </w:r>
            <w:smartTag w:uri="urn:schemas-microsoft-com:office:smarttags" w:element="metricconverter">
              <w:smartTagPr>
                <w:attr w:name="ProductID" w:val="600 м"/>
              </w:smartTagPr>
              <w:r w:rsidRPr="00074B8C">
                <w:rPr>
                  <w:rFonts w:asciiTheme="minorHAnsi" w:hAnsiTheme="minorHAnsi"/>
                  <w:sz w:val="18"/>
                  <w:szCs w:val="18"/>
                </w:rPr>
                <w:t>600 м</w:t>
              </w:r>
            </w:smartTag>
          </w:p>
        </w:tc>
        <w:tc>
          <w:tcPr>
            <w:tcW w:w="109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bCs/>
                <w:sz w:val="18"/>
                <w:szCs w:val="18"/>
              </w:rPr>
            </w:pPr>
            <w:r w:rsidRPr="00074B8C">
              <w:rPr>
                <w:rFonts w:asciiTheme="minorHAnsi" w:hAnsiTheme="minorHAnsi"/>
                <w:bCs/>
                <w:sz w:val="18"/>
                <w:szCs w:val="18"/>
              </w:rPr>
              <w:t>757</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757</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636E2C" w:rsidRDefault="00A77296" w:rsidP="00CF25EA">
            <w:pPr>
              <w:rPr>
                <w:rFonts w:asciiTheme="minorHAnsi" w:hAnsiTheme="minorHAnsi"/>
                <w:b/>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796" w:type="dxa"/>
            <w:tcBorders>
              <w:top w:val="single" w:sz="4" w:space="0" w:color="auto"/>
              <w:left w:val="single" w:sz="4" w:space="0" w:color="auto"/>
              <w:bottom w:val="single" w:sz="4" w:space="0" w:color="auto"/>
              <w:right w:val="single" w:sz="4" w:space="0" w:color="auto"/>
            </w:tcBorders>
            <w:vAlign w:val="center"/>
            <w:hideMark/>
          </w:tcPr>
          <w:p w:rsidR="00A77296" w:rsidRPr="00636E2C" w:rsidRDefault="00A77296" w:rsidP="00CF25EA">
            <w:pPr>
              <w:rPr>
                <w:rFonts w:asciiTheme="minorHAnsi" w:hAnsiTheme="minorHAnsi"/>
                <w:b/>
                <w:sz w:val="20"/>
                <w:szCs w:val="20"/>
              </w:rPr>
            </w:pPr>
          </w:p>
        </w:tc>
      </w:tr>
      <w:tr w:rsidR="00A77296" w:rsidRPr="00074B8C" w:rsidTr="00415F43">
        <w:trPr>
          <w:trHeight w:val="883"/>
          <w:jc w:val="center"/>
        </w:trPr>
        <w:tc>
          <w:tcPr>
            <w:tcW w:w="560"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5</w:t>
            </w:r>
          </w:p>
        </w:tc>
        <w:tc>
          <w:tcPr>
            <w:tcW w:w="2438"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 xml:space="preserve">Строительство нового водовода                                                                по ул. 9 Января                                                                           </w:t>
            </w:r>
          </w:p>
        </w:tc>
        <w:tc>
          <w:tcPr>
            <w:tcW w:w="1274"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 xml:space="preserve">Ду=100 мм;                   L= </w:t>
            </w:r>
            <w:smartTag w:uri="urn:schemas-microsoft-com:office:smarttags" w:element="metricconverter">
              <w:smartTagPr>
                <w:attr w:name="ProductID" w:val="1500 м"/>
              </w:smartTagPr>
              <w:r w:rsidRPr="00074B8C">
                <w:rPr>
                  <w:rFonts w:asciiTheme="minorHAnsi" w:hAnsiTheme="minorHAnsi"/>
                  <w:sz w:val="18"/>
                  <w:szCs w:val="18"/>
                </w:rPr>
                <w:t>1500 м</w:t>
              </w:r>
            </w:smartTag>
          </w:p>
        </w:tc>
        <w:tc>
          <w:tcPr>
            <w:tcW w:w="109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bCs/>
                <w:sz w:val="18"/>
                <w:szCs w:val="18"/>
              </w:rPr>
            </w:pPr>
            <w:r w:rsidRPr="00074B8C">
              <w:rPr>
                <w:rFonts w:asciiTheme="minorHAnsi" w:hAnsiTheme="minorHAnsi"/>
                <w:bCs/>
                <w:sz w:val="18"/>
                <w:szCs w:val="18"/>
              </w:rPr>
              <w:t>2 200</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200</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1 000</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1 000</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636E2C" w:rsidRDefault="00A77296" w:rsidP="00CF25EA">
            <w:pPr>
              <w:rPr>
                <w:rFonts w:asciiTheme="minorHAnsi" w:hAnsiTheme="minorHAnsi"/>
                <w:b/>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796" w:type="dxa"/>
            <w:tcBorders>
              <w:top w:val="single" w:sz="4" w:space="0" w:color="auto"/>
              <w:left w:val="single" w:sz="4" w:space="0" w:color="auto"/>
              <w:bottom w:val="single" w:sz="4" w:space="0" w:color="auto"/>
              <w:right w:val="single" w:sz="4" w:space="0" w:color="auto"/>
            </w:tcBorders>
            <w:vAlign w:val="center"/>
            <w:hideMark/>
          </w:tcPr>
          <w:p w:rsidR="00A77296" w:rsidRPr="00636E2C" w:rsidRDefault="00A77296" w:rsidP="00CF25EA">
            <w:pPr>
              <w:rPr>
                <w:rFonts w:asciiTheme="minorHAnsi" w:hAnsiTheme="minorHAnsi"/>
                <w:b/>
                <w:sz w:val="20"/>
                <w:szCs w:val="20"/>
              </w:rPr>
            </w:pPr>
          </w:p>
        </w:tc>
      </w:tr>
      <w:tr w:rsidR="00A77296" w:rsidRPr="00074B8C" w:rsidTr="00415F43">
        <w:trPr>
          <w:trHeight w:val="344"/>
          <w:jc w:val="center"/>
        </w:trPr>
        <w:tc>
          <w:tcPr>
            <w:tcW w:w="560"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1</w:t>
            </w:r>
          </w:p>
        </w:tc>
        <w:tc>
          <w:tcPr>
            <w:tcW w:w="2438"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2</w:t>
            </w:r>
          </w:p>
        </w:tc>
        <w:tc>
          <w:tcPr>
            <w:tcW w:w="1274"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3</w:t>
            </w:r>
          </w:p>
        </w:tc>
        <w:tc>
          <w:tcPr>
            <w:tcW w:w="109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4</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5</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6</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7</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8</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9</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10</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11</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12</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636E2C" w:rsidRDefault="00A77296" w:rsidP="00CF25EA">
            <w:pPr>
              <w:rPr>
                <w:rFonts w:asciiTheme="minorHAnsi" w:hAnsiTheme="minorHAnsi"/>
                <w:b/>
                <w:sz w:val="18"/>
                <w:szCs w:val="18"/>
              </w:rPr>
            </w:pPr>
            <w:r w:rsidRPr="00636E2C">
              <w:rPr>
                <w:rFonts w:asciiTheme="minorHAnsi" w:hAnsiTheme="minorHAnsi"/>
                <w:b/>
                <w:sz w:val="18"/>
                <w:szCs w:val="18"/>
              </w:rPr>
              <w:t>13</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14</w:t>
            </w:r>
          </w:p>
        </w:tc>
        <w:tc>
          <w:tcPr>
            <w:tcW w:w="796" w:type="dxa"/>
            <w:tcBorders>
              <w:top w:val="single" w:sz="4" w:space="0" w:color="auto"/>
              <w:left w:val="single" w:sz="4" w:space="0" w:color="auto"/>
              <w:bottom w:val="single" w:sz="4" w:space="0" w:color="auto"/>
              <w:right w:val="single" w:sz="4" w:space="0" w:color="auto"/>
            </w:tcBorders>
            <w:vAlign w:val="center"/>
            <w:hideMark/>
          </w:tcPr>
          <w:p w:rsidR="00A77296" w:rsidRPr="00636E2C" w:rsidRDefault="00A77296" w:rsidP="00CF25EA">
            <w:pPr>
              <w:rPr>
                <w:rFonts w:asciiTheme="minorHAnsi" w:hAnsiTheme="minorHAnsi"/>
                <w:b/>
                <w:sz w:val="20"/>
                <w:szCs w:val="20"/>
              </w:rPr>
            </w:pPr>
            <w:r w:rsidRPr="00636E2C">
              <w:rPr>
                <w:rFonts w:asciiTheme="minorHAnsi" w:hAnsiTheme="minorHAnsi"/>
                <w:b/>
                <w:sz w:val="20"/>
                <w:szCs w:val="20"/>
              </w:rPr>
              <w:t>15</w:t>
            </w:r>
          </w:p>
        </w:tc>
      </w:tr>
      <w:tr w:rsidR="00A77296" w:rsidRPr="00074B8C" w:rsidTr="00415F43">
        <w:trPr>
          <w:trHeight w:val="1110"/>
          <w:jc w:val="center"/>
        </w:trPr>
        <w:tc>
          <w:tcPr>
            <w:tcW w:w="560"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6</w:t>
            </w:r>
          </w:p>
        </w:tc>
        <w:tc>
          <w:tcPr>
            <w:tcW w:w="2438"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 xml:space="preserve">Строительство водопровода с устройством дюкера по дну р. Ляля                                                                                           </w:t>
            </w:r>
          </w:p>
        </w:tc>
        <w:tc>
          <w:tcPr>
            <w:tcW w:w="1274"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 xml:space="preserve">Ду = </w:t>
            </w:r>
            <w:smartTag w:uri="urn:schemas-microsoft-com:office:smarttags" w:element="metricconverter">
              <w:smartTagPr>
                <w:attr w:name="ProductID" w:val="100 мм"/>
              </w:smartTagPr>
              <w:r w:rsidRPr="00074B8C">
                <w:rPr>
                  <w:rFonts w:asciiTheme="minorHAnsi" w:hAnsiTheme="minorHAnsi"/>
                  <w:sz w:val="18"/>
                  <w:szCs w:val="18"/>
                </w:rPr>
                <w:t>100 мм</w:t>
              </w:r>
            </w:smartTag>
          </w:p>
        </w:tc>
        <w:tc>
          <w:tcPr>
            <w:tcW w:w="109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bCs/>
                <w:sz w:val="18"/>
                <w:szCs w:val="18"/>
              </w:rPr>
            </w:pPr>
            <w:r w:rsidRPr="00074B8C">
              <w:rPr>
                <w:rFonts w:asciiTheme="minorHAnsi" w:hAnsiTheme="minorHAnsi"/>
                <w:bCs/>
                <w:sz w:val="18"/>
                <w:szCs w:val="18"/>
              </w:rPr>
              <w:t>1 470</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134</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636E2C" w:rsidRDefault="00A77296" w:rsidP="00CF25EA">
            <w:pPr>
              <w:rPr>
                <w:rFonts w:asciiTheme="minorHAnsi" w:hAnsiTheme="minorHAnsi"/>
                <w:b/>
                <w:sz w:val="18"/>
                <w:szCs w:val="18"/>
              </w:rPr>
            </w:pPr>
            <w:r w:rsidRPr="00636E2C">
              <w:rPr>
                <w:rFonts w:asciiTheme="minorHAnsi" w:hAnsiTheme="minorHAnsi"/>
                <w:b/>
                <w:sz w:val="18"/>
                <w:szCs w:val="18"/>
              </w:rPr>
              <w:t>1 336</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796" w:type="dxa"/>
            <w:tcBorders>
              <w:top w:val="single" w:sz="4" w:space="0" w:color="auto"/>
              <w:left w:val="single" w:sz="4" w:space="0" w:color="auto"/>
              <w:bottom w:val="single" w:sz="4" w:space="0" w:color="auto"/>
              <w:right w:val="single" w:sz="4" w:space="0" w:color="auto"/>
            </w:tcBorders>
            <w:vAlign w:val="center"/>
            <w:hideMark/>
          </w:tcPr>
          <w:p w:rsidR="00A77296" w:rsidRPr="00636E2C" w:rsidRDefault="00A77296" w:rsidP="00CF25EA">
            <w:pPr>
              <w:rPr>
                <w:rFonts w:asciiTheme="minorHAnsi" w:hAnsiTheme="minorHAnsi"/>
                <w:b/>
                <w:sz w:val="20"/>
                <w:szCs w:val="20"/>
              </w:rPr>
            </w:pPr>
          </w:p>
        </w:tc>
      </w:tr>
      <w:tr w:rsidR="00A77296" w:rsidRPr="00074B8C" w:rsidTr="00415F43">
        <w:trPr>
          <w:trHeight w:val="981"/>
          <w:jc w:val="center"/>
        </w:trPr>
        <w:tc>
          <w:tcPr>
            <w:tcW w:w="560"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7</w:t>
            </w:r>
          </w:p>
        </w:tc>
        <w:tc>
          <w:tcPr>
            <w:tcW w:w="2438"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 xml:space="preserve">Строительство нового водовода на микрорайон Леспромхоза                                                                              </w:t>
            </w:r>
          </w:p>
        </w:tc>
        <w:tc>
          <w:tcPr>
            <w:tcW w:w="1274"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 xml:space="preserve">Ду=100 мм;                                            L= </w:t>
            </w:r>
            <w:smartTag w:uri="urn:schemas-microsoft-com:office:smarttags" w:element="metricconverter">
              <w:smartTagPr>
                <w:attr w:name="ProductID" w:val="2000 м"/>
              </w:smartTagPr>
              <w:r w:rsidRPr="00074B8C">
                <w:rPr>
                  <w:rFonts w:asciiTheme="minorHAnsi" w:hAnsiTheme="minorHAnsi"/>
                  <w:sz w:val="18"/>
                  <w:szCs w:val="18"/>
                </w:rPr>
                <w:t>2000 м</w:t>
              </w:r>
            </w:smartTag>
          </w:p>
        </w:tc>
        <w:tc>
          <w:tcPr>
            <w:tcW w:w="109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bCs/>
                <w:sz w:val="18"/>
                <w:szCs w:val="18"/>
              </w:rPr>
            </w:pPr>
            <w:r w:rsidRPr="00074B8C">
              <w:rPr>
                <w:rFonts w:asciiTheme="minorHAnsi" w:hAnsiTheme="minorHAnsi"/>
                <w:bCs/>
                <w:sz w:val="18"/>
                <w:szCs w:val="18"/>
              </w:rPr>
              <w:t>2 750</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636E2C" w:rsidRDefault="00A77296" w:rsidP="00CF25EA">
            <w:pPr>
              <w:rPr>
                <w:rFonts w:asciiTheme="minorHAnsi" w:hAnsiTheme="minorHAnsi"/>
                <w:b/>
                <w:sz w:val="18"/>
                <w:szCs w:val="18"/>
              </w:rPr>
            </w:pPr>
            <w:r w:rsidRPr="00636E2C">
              <w:rPr>
                <w:rFonts w:asciiTheme="minorHAnsi" w:hAnsiTheme="minorHAnsi"/>
                <w:b/>
                <w:sz w:val="18"/>
                <w:szCs w:val="18"/>
              </w:rPr>
              <w:t>250</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1 250</w:t>
            </w:r>
          </w:p>
        </w:tc>
        <w:tc>
          <w:tcPr>
            <w:tcW w:w="796" w:type="dxa"/>
            <w:tcBorders>
              <w:top w:val="single" w:sz="4" w:space="0" w:color="auto"/>
              <w:left w:val="single" w:sz="4" w:space="0" w:color="auto"/>
              <w:bottom w:val="single" w:sz="4" w:space="0" w:color="auto"/>
              <w:right w:val="single" w:sz="4" w:space="0" w:color="auto"/>
            </w:tcBorders>
            <w:vAlign w:val="center"/>
            <w:hideMark/>
          </w:tcPr>
          <w:p w:rsidR="00A77296" w:rsidRPr="00636E2C" w:rsidRDefault="00A77296" w:rsidP="00CF25EA">
            <w:pPr>
              <w:rPr>
                <w:rFonts w:asciiTheme="minorHAnsi" w:hAnsiTheme="minorHAnsi"/>
                <w:b/>
                <w:sz w:val="20"/>
                <w:szCs w:val="20"/>
              </w:rPr>
            </w:pPr>
            <w:r w:rsidRPr="00636E2C">
              <w:rPr>
                <w:rFonts w:asciiTheme="minorHAnsi" w:hAnsiTheme="minorHAnsi"/>
                <w:b/>
                <w:sz w:val="20"/>
                <w:szCs w:val="20"/>
              </w:rPr>
              <w:t>1 250</w:t>
            </w:r>
          </w:p>
        </w:tc>
      </w:tr>
      <w:tr w:rsidR="00A77296" w:rsidRPr="00074B8C" w:rsidTr="00415F43">
        <w:trPr>
          <w:trHeight w:val="886"/>
          <w:jc w:val="center"/>
        </w:trPr>
        <w:tc>
          <w:tcPr>
            <w:tcW w:w="560"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8</w:t>
            </w:r>
          </w:p>
        </w:tc>
        <w:tc>
          <w:tcPr>
            <w:tcW w:w="2438"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 xml:space="preserve">Установка системы очистки питьевой воды на скважинах                                                                             </w:t>
            </w:r>
          </w:p>
        </w:tc>
        <w:tc>
          <w:tcPr>
            <w:tcW w:w="1274"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10 шт.</w:t>
            </w:r>
          </w:p>
        </w:tc>
        <w:tc>
          <w:tcPr>
            <w:tcW w:w="109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bCs/>
                <w:sz w:val="18"/>
                <w:szCs w:val="18"/>
              </w:rPr>
            </w:pPr>
            <w:r w:rsidRPr="00074B8C">
              <w:rPr>
                <w:rFonts w:asciiTheme="minorHAnsi" w:hAnsiTheme="minorHAnsi"/>
                <w:bCs/>
                <w:sz w:val="18"/>
                <w:szCs w:val="18"/>
              </w:rPr>
              <w:t>3 240</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240</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636E2C" w:rsidRDefault="00A77296" w:rsidP="00CF25EA">
            <w:pPr>
              <w:rPr>
                <w:rFonts w:asciiTheme="minorHAnsi" w:hAnsiTheme="minorHAnsi"/>
                <w:b/>
                <w:sz w:val="18"/>
                <w:szCs w:val="18"/>
              </w:rPr>
            </w:pPr>
            <w:r w:rsidRPr="00636E2C">
              <w:rPr>
                <w:rFonts w:asciiTheme="minorHAnsi" w:hAnsiTheme="minorHAnsi"/>
                <w:b/>
                <w:sz w:val="18"/>
                <w:szCs w:val="18"/>
              </w:rPr>
              <w:t>1 500</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1 500</w:t>
            </w:r>
          </w:p>
        </w:tc>
        <w:tc>
          <w:tcPr>
            <w:tcW w:w="796" w:type="dxa"/>
            <w:tcBorders>
              <w:top w:val="single" w:sz="4" w:space="0" w:color="auto"/>
              <w:left w:val="single" w:sz="4" w:space="0" w:color="auto"/>
              <w:bottom w:val="single" w:sz="4" w:space="0" w:color="auto"/>
              <w:right w:val="single" w:sz="4" w:space="0" w:color="auto"/>
            </w:tcBorders>
            <w:vAlign w:val="center"/>
            <w:hideMark/>
          </w:tcPr>
          <w:p w:rsidR="00A77296" w:rsidRPr="00636E2C" w:rsidRDefault="00A77296" w:rsidP="00CF25EA">
            <w:pPr>
              <w:rPr>
                <w:rFonts w:asciiTheme="minorHAnsi" w:hAnsiTheme="minorHAnsi"/>
                <w:b/>
                <w:sz w:val="20"/>
                <w:szCs w:val="20"/>
              </w:rPr>
            </w:pPr>
          </w:p>
        </w:tc>
      </w:tr>
      <w:tr w:rsidR="00A77296" w:rsidRPr="00074B8C" w:rsidTr="00415F43">
        <w:trPr>
          <w:trHeight w:val="1221"/>
          <w:jc w:val="center"/>
        </w:trPr>
        <w:tc>
          <w:tcPr>
            <w:tcW w:w="560"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9</w:t>
            </w:r>
          </w:p>
        </w:tc>
        <w:tc>
          <w:tcPr>
            <w:tcW w:w="2438"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 xml:space="preserve">Установка приборов учета водопотребления с выводом на пульт управления диспетчера                                                                </w:t>
            </w:r>
          </w:p>
        </w:tc>
        <w:tc>
          <w:tcPr>
            <w:tcW w:w="1274"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100 шт.</w:t>
            </w:r>
          </w:p>
        </w:tc>
        <w:tc>
          <w:tcPr>
            <w:tcW w:w="109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bCs/>
                <w:sz w:val="18"/>
                <w:szCs w:val="18"/>
              </w:rPr>
            </w:pPr>
            <w:r w:rsidRPr="00074B8C">
              <w:rPr>
                <w:rFonts w:asciiTheme="minorHAnsi" w:hAnsiTheme="minorHAnsi"/>
                <w:bCs/>
                <w:sz w:val="18"/>
                <w:szCs w:val="18"/>
              </w:rPr>
              <w:t>2 850</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636E2C" w:rsidRDefault="00A77296" w:rsidP="00CF25EA">
            <w:pPr>
              <w:rPr>
                <w:rFonts w:asciiTheme="minorHAnsi" w:hAnsiTheme="minorHAnsi"/>
                <w:b/>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210</w:t>
            </w:r>
          </w:p>
        </w:tc>
        <w:tc>
          <w:tcPr>
            <w:tcW w:w="796" w:type="dxa"/>
            <w:tcBorders>
              <w:top w:val="single" w:sz="4" w:space="0" w:color="auto"/>
              <w:left w:val="single" w:sz="4" w:space="0" w:color="auto"/>
              <w:bottom w:val="single" w:sz="4" w:space="0" w:color="auto"/>
              <w:right w:val="single" w:sz="4" w:space="0" w:color="auto"/>
            </w:tcBorders>
            <w:vAlign w:val="center"/>
            <w:hideMark/>
          </w:tcPr>
          <w:p w:rsidR="00A77296" w:rsidRPr="00636E2C" w:rsidRDefault="00A77296" w:rsidP="00CF25EA">
            <w:pPr>
              <w:rPr>
                <w:rFonts w:asciiTheme="minorHAnsi" w:hAnsiTheme="minorHAnsi"/>
                <w:b/>
                <w:sz w:val="20"/>
                <w:szCs w:val="20"/>
              </w:rPr>
            </w:pPr>
            <w:r w:rsidRPr="00636E2C">
              <w:rPr>
                <w:rFonts w:asciiTheme="minorHAnsi" w:hAnsiTheme="minorHAnsi"/>
                <w:b/>
                <w:sz w:val="20"/>
                <w:szCs w:val="20"/>
              </w:rPr>
              <w:t>2 640</w:t>
            </w:r>
          </w:p>
        </w:tc>
      </w:tr>
      <w:tr w:rsidR="00A77296" w:rsidRPr="00074B8C" w:rsidTr="00415F43">
        <w:trPr>
          <w:trHeight w:val="435"/>
          <w:jc w:val="center"/>
        </w:trPr>
        <w:tc>
          <w:tcPr>
            <w:tcW w:w="427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A77296" w:rsidRPr="00074B8C" w:rsidRDefault="00A77296" w:rsidP="00CF25EA">
            <w:pPr>
              <w:rPr>
                <w:rFonts w:asciiTheme="minorHAnsi" w:hAnsiTheme="minorHAnsi"/>
                <w:bCs/>
                <w:sz w:val="18"/>
                <w:szCs w:val="18"/>
                <w:u w:val="single"/>
              </w:rPr>
            </w:pPr>
            <w:r w:rsidRPr="00074B8C">
              <w:rPr>
                <w:rFonts w:asciiTheme="minorHAnsi" w:hAnsiTheme="minorHAnsi"/>
                <w:bCs/>
                <w:sz w:val="18"/>
                <w:szCs w:val="18"/>
                <w:u w:val="single"/>
              </w:rPr>
              <w:t>Модернизация систем водоснабжения</w:t>
            </w:r>
          </w:p>
        </w:tc>
        <w:tc>
          <w:tcPr>
            <w:tcW w:w="10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77296" w:rsidRPr="00074B8C" w:rsidRDefault="00A77296" w:rsidP="00CF25EA">
            <w:pPr>
              <w:rPr>
                <w:rFonts w:asciiTheme="minorHAnsi" w:hAnsiTheme="minorHAnsi"/>
                <w:bCs/>
                <w:sz w:val="18"/>
                <w:szCs w:val="18"/>
                <w:u w:val="single"/>
              </w:rPr>
            </w:pPr>
            <w:r w:rsidRPr="00074B8C">
              <w:rPr>
                <w:rFonts w:asciiTheme="minorHAnsi" w:hAnsiTheme="minorHAnsi"/>
                <w:bCs/>
                <w:sz w:val="18"/>
                <w:szCs w:val="18"/>
                <w:u w:val="single"/>
              </w:rPr>
              <w:t>87 193</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77296" w:rsidRPr="00074B8C" w:rsidRDefault="00A77296" w:rsidP="00CF25EA">
            <w:pPr>
              <w:rPr>
                <w:rFonts w:asciiTheme="minorHAnsi" w:hAnsiTheme="minorHAnsi"/>
                <w:bCs/>
                <w:sz w:val="18"/>
                <w:szCs w:val="18"/>
                <w:u w:val="single"/>
              </w:rPr>
            </w:pPr>
            <w:r w:rsidRPr="00074B8C">
              <w:rPr>
                <w:rFonts w:asciiTheme="minorHAnsi" w:hAnsiTheme="minorHAnsi"/>
                <w:bCs/>
                <w:sz w:val="18"/>
                <w:szCs w:val="18"/>
                <w:u w:val="single"/>
              </w:rPr>
              <w:t>3 270</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77296" w:rsidRPr="00074B8C" w:rsidRDefault="00A77296" w:rsidP="00CF25EA">
            <w:pPr>
              <w:rPr>
                <w:rFonts w:asciiTheme="minorHAnsi" w:hAnsiTheme="minorHAnsi"/>
                <w:bCs/>
                <w:sz w:val="18"/>
                <w:szCs w:val="18"/>
                <w:u w:val="single"/>
              </w:rPr>
            </w:pPr>
            <w:r w:rsidRPr="00074B8C">
              <w:rPr>
                <w:rFonts w:asciiTheme="minorHAnsi" w:hAnsiTheme="minorHAnsi"/>
                <w:bCs/>
                <w:sz w:val="18"/>
                <w:szCs w:val="18"/>
                <w:u w:val="single"/>
              </w:rPr>
              <w:t>7 485</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77296" w:rsidRPr="00074B8C" w:rsidRDefault="00A77296" w:rsidP="00CF25EA">
            <w:pPr>
              <w:rPr>
                <w:rFonts w:asciiTheme="minorHAnsi" w:hAnsiTheme="minorHAnsi"/>
                <w:bCs/>
                <w:sz w:val="18"/>
                <w:szCs w:val="18"/>
                <w:u w:val="single"/>
              </w:rPr>
            </w:pPr>
            <w:r w:rsidRPr="00074B8C">
              <w:rPr>
                <w:rFonts w:asciiTheme="minorHAnsi" w:hAnsiTheme="minorHAnsi"/>
                <w:bCs/>
                <w:sz w:val="18"/>
                <w:szCs w:val="18"/>
                <w:u w:val="single"/>
              </w:rPr>
              <w:t>8 600</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77296" w:rsidRPr="00074B8C" w:rsidRDefault="00A77296" w:rsidP="00CF25EA">
            <w:pPr>
              <w:rPr>
                <w:rFonts w:asciiTheme="minorHAnsi" w:hAnsiTheme="minorHAnsi"/>
                <w:bCs/>
                <w:sz w:val="18"/>
                <w:szCs w:val="18"/>
                <w:u w:val="single"/>
              </w:rPr>
            </w:pPr>
            <w:r w:rsidRPr="00074B8C">
              <w:rPr>
                <w:rFonts w:asciiTheme="minorHAnsi" w:hAnsiTheme="minorHAnsi"/>
                <w:bCs/>
                <w:sz w:val="18"/>
                <w:szCs w:val="18"/>
                <w:u w:val="single"/>
              </w:rPr>
              <w:t>8 690</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77296" w:rsidRPr="00074B8C" w:rsidRDefault="00A77296" w:rsidP="00CF25EA">
            <w:pPr>
              <w:rPr>
                <w:rFonts w:asciiTheme="minorHAnsi" w:hAnsiTheme="minorHAnsi"/>
                <w:bCs/>
                <w:sz w:val="18"/>
                <w:szCs w:val="18"/>
                <w:u w:val="single"/>
              </w:rPr>
            </w:pPr>
            <w:r w:rsidRPr="00074B8C">
              <w:rPr>
                <w:rFonts w:asciiTheme="minorHAnsi" w:hAnsiTheme="minorHAnsi"/>
                <w:bCs/>
                <w:sz w:val="18"/>
                <w:szCs w:val="18"/>
                <w:u w:val="single"/>
              </w:rPr>
              <w:t>8 610</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77296" w:rsidRPr="00074B8C" w:rsidRDefault="00A77296" w:rsidP="00CF25EA">
            <w:pPr>
              <w:rPr>
                <w:rFonts w:asciiTheme="minorHAnsi" w:hAnsiTheme="minorHAnsi"/>
                <w:bCs/>
                <w:sz w:val="18"/>
                <w:szCs w:val="18"/>
                <w:u w:val="single"/>
              </w:rPr>
            </w:pPr>
            <w:r w:rsidRPr="00074B8C">
              <w:rPr>
                <w:rFonts w:asciiTheme="minorHAnsi" w:hAnsiTheme="minorHAnsi"/>
                <w:bCs/>
                <w:sz w:val="18"/>
                <w:szCs w:val="18"/>
                <w:u w:val="single"/>
              </w:rPr>
              <w:t>8 620</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77296" w:rsidRPr="00074B8C" w:rsidRDefault="00A77296" w:rsidP="00CF25EA">
            <w:pPr>
              <w:rPr>
                <w:rFonts w:asciiTheme="minorHAnsi" w:hAnsiTheme="minorHAnsi"/>
                <w:bCs/>
                <w:sz w:val="18"/>
                <w:szCs w:val="18"/>
                <w:u w:val="single"/>
              </w:rPr>
            </w:pPr>
            <w:r w:rsidRPr="00074B8C">
              <w:rPr>
                <w:rFonts w:asciiTheme="minorHAnsi" w:hAnsiTheme="minorHAnsi"/>
                <w:bCs/>
                <w:sz w:val="18"/>
                <w:szCs w:val="18"/>
                <w:u w:val="single"/>
              </w:rPr>
              <w:t>10 213</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77296" w:rsidRPr="00074B8C" w:rsidRDefault="00A77296" w:rsidP="00CF25EA">
            <w:pPr>
              <w:rPr>
                <w:rFonts w:asciiTheme="minorHAnsi" w:hAnsiTheme="minorHAnsi"/>
                <w:bCs/>
                <w:sz w:val="18"/>
                <w:szCs w:val="18"/>
                <w:u w:val="single"/>
              </w:rPr>
            </w:pPr>
            <w:r w:rsidRPr="00074B8C">
              <w:rPr>
                <w:rFonts w:asciiTheme="minorHAnsi" w:hAnsiTheme="minorHAnsi"/>
                <w:bCs/>
                <w:sz w:val="18"/>
                <w:szCs w:val="18"/>
                <w:u w:val="single"/>
              </w:rPr>
              <w:t>9 715</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77296" w:rsidRPr="00636E2C" w:rsidRDefault="00A77296" w:rsidP="00CF25EA">
            <w:pPr>
              <w:rPr>
                <w:rFonts w:asciiTheme="minorHAnsi" w:hAnsiTheme="minorHAnsi"/>
                <w:b/>
                <w:bCs/>
                <w:sz w:val="18"/>
                <w:szCs w:val="18"/>
                <w:u w:val="single"/>
              </w:rPr>
            </w:pPr>
            <w:r w:rsidRPr="00636E2C">
              <w:rPr>
                <w:rFonts w:asciiTheme="minorHAnsi" w:hAnsiTheme="minorHAnsi"/>
                <w:b/>
                <w:bCs/>
                <w:sz w:val="18"/>
                <w:szCs w:val="18"/>
                <w:u w:val="single"/>
              </w:rPr>
              <w:t>8 990</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77296" w:rsidRPr="00074B8C" w:rsidRDefault="00A77296" w:rsidP="00CF25EA">
            <w:pPr>
              <w:rPr>
                <w:rFonts w:asciiTheme="minorHAnsi" w:hAnsiTheme="minorHAnsi"/>
                <w:bCs/>
                <w:sz w:val="18"/>
                <w:szCs w:val="18"/>
                <w:u w:val="single"/>
              </w:rPr>
            </w:pPr>
            <w:r w:rsidRPr="00074B8C">
              <w:rPr>
                <w:rFonts w:asciiTheme="minorHAnsi" w:hAnsiTheme="minorHAnsi"/>
                <w:bCs/>
                <w:sz w:val="18"/>
                <w:szCs w:val="18"/>
                <w:u w:val="single"/>
              </w:rPr>
              <w:t>7 000</w:t>
            </w:r>
          </w:p>
        </w:tc>
        <w:tc>
          <w:tcPr>
            <w:tcW w:w="79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77296" w:rsidRPr="00636E2C" w:rsidRDefault="00A77296" w:rsidP="00CF25EA">
            <w:pPr>
              <w:rPr>
                <w:rFonts w:asciiTheme="minorHAnsi" w:hAnsiTheme="minorHAnsi"/>
                <w:b/>
                <w:bCs/>
                <w:sz w:val="20"/>
                <w:szCs w:val="20"/>
                <w:u w:val="single"/>
              </w:rPr>
            </w:pPr>
            <w:r w:rsidRPr="00636E2C">
              <w:rPr>
                <w:rFonts w:asciiTheme="minorHAnsi" w:hAnsiTheme="minorHAnsi"/>
                <w:b/>
                <w:bCs/>
                <w:sz w:val="20"/>
                <w:szCs w:val="20"/>
                <w:u w:val="single"/>
              </w:rPr>
              <w:t>6 000</w:t>
            </w:r>
          </w:p>
        </w:tc>
      </w:tr>
      <w:tr w:rsidR="00A77296" w:rsidRPr="00074B8C" w:rsidTr="00415F43">
        <w:trPr>
          <w:trHeight w:val="1351"/>
          <w:jc w:val="center"/>
        </w:trPr>
        <w:tc>
          <w:tcPr>
            <w:tcW w:w="560"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1</w:t>
            </w:r>
          </w:p>
        </w:tc>
        <w:tc>
          <w:tcPr>
            <w:tcW w:w="2438"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 xml:space="preserve">Модернизация разводящей водопроводной сети в г. Новая Ляля </w:t>
            </w:r>
          </w:p>
        </w:tc>
        <w:tc>
          <w:tcPr>
            <w:tcW w:w="1274"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smartTag w:uri="urn:schemas-microsoft-com:office:smarttags" w:element="metricconverter">
              <w:smartTagPr>
                <w:attr w:name="ProductID" w:val="35,2 км"/>
              </w:smartTagPr>
              <w:r w:rsidRPr="00074B8C">
                <w:rPr>
                  <w:rFonts w:asciiTheme="minorHAnsi" w:hAnsiTheme="minorHAnsi"/>
                  <w:sz w:val="18"/>
                  <w:szCs w:val="18"/>
                </w:rPr>
                <w:t>35,2 км</w:t>
              </w:r>
            </w:smartTag>
            <w:r w:rsidRPr="00074B8C">
              <w:rPr>
                <w:rFonts w:asciiTheme="minorHAnsi" w:hAnsiTheme="minorHAnsi"/>
                <w:sz w:val="18"/>
                <w:szCs w:val="18"/>
              </w:rPr>
              <w:t>;                  Ду =500 мм,                        Ду =400 мм,                     Ду =200 мм,                          Ду =150 мм,                           Ду =100 мм</w:t>
            </w:r>
          </w:p>
        </w:tc>
        <w:tc>
          <w:tcPr>
            <w:tcW w:w="109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bCs/>
                <w:sz w:val="18"/>
                <w:szCs w:val="18"/>
              </w:rPr>
            </w:pPr>
            <w:r w:rsidRPr="00074B8C">
              <w:rPr>
                <w:rFonts w:asciiTheme="minorHAnsi" w:hAnsiTheme="minorHAnsi"/>
                <w:bCs/>
                <w:sz w:val="18"/>
                <w:szCs w:val="18"/>
              </w:rPr>
              <w:t>27 500</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2 000</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2 000</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2 000</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2 000</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2 000</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2 000</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3 000</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3 000</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636E2C" w:rsidRDefault="00A77296" w:rsidP="00CF25EA">
            <w:pPr>
              <w:rPr>
                <w:rFonts w:asciiTheme="minorHAnsi" w:hAnsiTheme="minorHAnsi"/>
                <w:b/>
                <w:sz w:val="18"/>
                <w:szCs w:val="18"/>
              </w:rPr>
            </w:pPr>
            <w:r w:rsidRPr="00636E2C">
              <w:rPr>
                <w:rFonts w:asciiTheme="minorHAnsi" w:hAnsiTheme="minorHAnsi"/>
                <w:b/>
                <w:sz w:val="18"/>
                <w:szCs w:val="18"/>
              </w:rPr>
              <w:t>3 000</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3 000</w:t>
            </w:r>
          </w:p>
        </w:tc>
        <w:tc>
          <w:tcPr>
            <w:tcW w:w="796" w:type="dxa"/>
            <w:tcBorders>
              <w:top w:val="single" w:sz="4" w:space="0" w:color="auto"/>
              <w:left w:val="single" w:sz="4" w:space="0" w:color="auto"/>
              <w:bottom w:val="single" w:sz="4" w:space="0" w:color="auto"/>
              <w:right w:val="single" w:sz="4" w:space="0" w:color="auto"/>
            </w:tcBorders>
            <w:vAlign w:val="center"/>
            <w:hideMark/>
          </w:tcPr>
          <w:p w:rsidR="00A77296" w:rsidRPr="00636E2C" w:rsidRDefault="00A77296" w:rsidP="00CF25EA">
            <w:pPr>
              <w:rPr>
                <w:rFonts w:asciiTheme="minorHAnsi" w:hAnsiTheme="minorHAnsi"/>
                <w:b/>
                <w:sz w:val="20"/>
                <w:szCs w:val="20"/>
              </w:rPr>
            </w:pPr>
            <w:r w:rsidRPr="00636E2C">
              <w:rPr>
                <w:rFonts w:asciiTheme="minorHAnsi" w:hAnsiTheme="minorHAnsi"/>
                <w:b/>
                <w:sz w:val="20"/>
                <w:szCs w:val="20"/>
              </w:rPr>
              <w:t>3 500</w:t>
            </w:r>
          </w:p>
        </w:tc>
      </w:tr>
      <w:tr w:rsidR="00A77296" w:rsidRPr="00074B8C" w:rsidTr="00415F43">
        <w:trPr>
          <w:trHeight w:val="1930"/>
          <w:jc w:val="center"/>
        </w:trPr>
        <w:tc>
          <w:tcPr>
            <w:tcW w:w="560"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2</w:t>
            </w:r>
          </w:p>
        </w:tc>
        <w:tc>
          <w:tcPr>
            <w:tcW w:w="2438"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 xml:space="preserve">Модернизация водоразборных колонок, с организацией контролируемого доступа и местного обогрева в г. Новая Ляля и в Сельских территориях                                                       </w:t>
            </w:r>
          </w:p>
        </w:tc>
        <w:tc>
          <w:tcPr>
            <w:tcW w:w="1274"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30 шт.</w:t>
            </w:r>
          </w:p>
        </w:tc>
        <w:tc>
          <w:tcPr>
            <w:tcW w:w="109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bCs/>
                <w:sz w:val="18"/>
                <w:szCs w:val="18"/>
              </w:rPr>
            </w:pPr>
            <w:r w:rsidRPr="00074B8C">
              <w:rPr>
                <w:rFonts w:asciiTheme="minorHAnsi" w:hAnsiTheme="minorHAnsi"/>
                <w:bCs/>
                <w:sz w:val="18"/>
                <w:szCs w:val="18"/>
              </w:rPr>
              <w:t>1 650</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1 250</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100</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200</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100</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636E2C" w:rsidRDefault="00A77296" w:rsidP="00CF25EA">
            <w:pPr>
              <w:rPr>
                <w:rFonts w:asciiTheme="minorHAnsi" w:hAnsiTheme="minorHAnsi"/>
                <w:b/>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796" w:type="dxa"/>
            <w:tcBorders>
              <w:top w:val="single" w:sz="4" w:space="0" w:color="auto"/>
              <w:left w:val="single" w:sz="4" w:space="0" w:color="auto"/>
              <w:bottom w:val="single" w:sz="4" w:space="0" w:color="auto"/>
              <w:right w:val="single" w:sz="4" w:space="0" w:color="auto"/>
            </w:tcBorders>
            <w:vAlign w:val="center"/>
            <w:hideMark/>
          </w:tcPr>
          <w:p w:rsidR="00A77296" w:rsidRPr="00636E2C" w:rsidRDefault="00A77296" w:rsidP="00CF25EA">
            <w:pPr>
              <w:rPr>
                <w:rFonts w:asciiTheme="minorHAnsi" w:hAnsiTheme="minorHAnsi"/>
                <w:b/>
                <w:sz w:val="20"/>
                <w:szCs w:val="20"/>
              </w:rPr>
            </w:pPr>
          </w:p>
        </w:tc>
      </w:tr>
      <w:tr w:rsidR="00A77296" w:rsidRPr="00074B8C" w:rsidTr="00415F43">
        <w:trPr>
          <w:trHeight w:val="1063"/>
          <w:jc w:val="center"/>
        </w:trPr>
        <w:tc>
          <w:tcPr>
            <w:tcW w:w="560"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3</w:t>
            </w:r>
          </w:p>
        </w:tc>
        <w:tc>
          <w:tcPr>
            <w:tcW w:w="2438"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 xml:space="preserve">Установка водогрейного котла на древесном топливе для отопления здания цеха «ХПВ»                                                                                      </w:t>
            </w:r>
          </w:p>
        </w:tc>
        <w:tc>
          <w:tcPr>
            <w:tcW w:w="1274"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700 кВт</w:t>
            </w:r>
          </w:p>
        </w:tc>
        <w:tc>
          <w:tcPr>
            <w:tcW w:w="109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bCs/>
                <w:sz w:val="18"/>
                <w:szCs w:val="18"/>
              </w:rPr>
            </w:pPr>
            <w:r w:rsidRPr="00074B8C">
              <w:rPr>
                <w:rFonts w:asciiTheme="minorHAnsi" w:hAnsiTheme="minorHAnsi"/>
                <w:bCs/>
                <w:sz w:val="18"/>
                <w:szCs w:val="18"/>
              </w:rPr>
              <w:t>1 320</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120</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500</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700</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636E2C" w:rsidRDefault="00A77296" w:rsidP="00CF25EA">
            <w:pPr>
              <w:rPr>
                <w:rFonts w:asciiTheme="minorHAnsi" w:hAnsiTheme="minorHAnsi"/>
                <w:b/>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796" w:type="dxa"/>
            <w:tcBorders>
              <w:top w:val="single" w:sz="4" w:space="0" w:color="auto"/>
              <w:left w:val="single" w:sz="4" w:space="0" w:color="auto"/>
              <w:bottom w:val="single" w:sz="4" w:space="0" w:color="auto"/>
              <w:right w:val="single" w:sz="4" w:space="0" w:color="auto"/>
            </w:tcBorders>
            <w:vAlign w:val="center"/>
            <w:hideMark/>
          </w:tcPr>
          <w:p w:rsidR="00A77296" w:rsidRPr="00636E2C" w:rsidRDefault="00A77296" w:rsidP="00CF25EA">
            <w:pPr>
              <w:rPr>
                <w:rFonts w:asciiTheme="minorHAnsi" w:hAnsiTheme="minorHAnsi"/>
                <w:b/>
                <w:sz w:val="20"/>
                <w:szCs w:val="20"/>
              </w:rPr>
            </w:pPr>
          </w:p>
        </w:tc>
      </w:tr>
      <w:tr w:rsidR="00A77296" w:rsidRPr="00074B8C" w:rsidTr="00415F43">
        <w:trPr>
          <w:trHeight w:val="344"/>
          <w:jc w:val="center"/>
        </w:trPr>
        <w:tc>
          <w:tcPr>
            <w:tcW w:w="560"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1</w:t>
            </w:r>
          </w:p>
        </w:tc>
        <w:tc>
          <w:tcPr>
            <w:tcW w:w="2438"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2</w:t>
            </w:r>
          </w:p>
        </w:tc>
        <w:tc>
          <w:tcPr>
            <w:tcW w:w="1274"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3</w:t>
            </w:r>
          </w:p>
        </w:tc>
        <w:tc>
          <w:tcPr>
            <w:tcW w:w="109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4</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5</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6</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7</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8</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9</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10</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11</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12</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636E2C" w:rsidRDefault="00A77296" w:rsidP="00CF25EA">
            <w:pPr>
              <w:rPr>
                <w:rFonts w:asciiTheme="minorHAnsi" w:hAnsiTheme="minorHAnsi"/>
                <w:b/>
                <w:sz w:val="18"/>
                <w:szCs w:val="18"/>
              </w:rPr>
            </w:pPr>
            <w:r w:rsidRPr="00636E2C">
              <w:rPr>
                <w:rFonts w:asciiTheme="minorHAnsi" w:hAnsiTheme="minorHAnsi"/>
                <w:b/>
                <w:sz w:val="18"/>
                <w:szCs w:val="18"/>
              </w:rPr>
              <w:t>13</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14</w:t>
            </w:r>
          </w:p>
        </w:tc>
        <w:tc>
          <w:tcPr>
            <w:tcW w:w="796" w:type="dxa"/>
            <w:tcBorders>
              <w:top w:val="single" w:sz="4" w:space="0" w:color="auto"/>
              <w:left w:val="single" w:sz="4" w:space="0" w:color="auto"/>
              <w:bottom w:val="single" w:sz="4" w:space="0" w:color="auto"/>
              <w:right w:val="single" w:sz="4" w:space="0" w:color="auto"/>
            </w:tcBorders>
            <w:vAlign w:val="center"/>
            <w:hideMark/>
          </w:tcPr>
          <w:p w:rsidR="00A77296" w:rsidRPr="00636E2C" w:rsidRDefault="00A77296" w:rsidP="00CF25EA">
            <w:pPr>
              <w:rPr>
                <w:rFonts w:asciiTheme="minorHAnsi" w:hAnsiTheme="minorHAnsi"/>
                <w:b/>
                <w:sz w:val="20"/>
                <w:szCs w:val="20"/>
              </w:rPr>
            </w:pPr>
            <w:r w:rsidRPr="00636E2C">
              <w:rPr>
                <w:rFonts w:asciiTheme="minorHAnsi" w:hAnsiTheme="minorHAnsi"/>
                <w:b/>
                <w:sz w:val="20"/>
                <w:szCs w:val="20"/>
              </w:rPr>
              <w:t>15</w:t>
            </w:r>
          </w:p>
        </w:tc>
      </w:tr>
      <w:tr w:rsidR="00A77296" w:rsidRPr="00074B8C" w:rsidTr="00415F43">
        <w:trPr>
          <w:trHeight w:val="1242"/>
          <w:jc w:val="center"/>
        </w:trPr>
        <w:tc>
          <w:tcPr>
            <w:tcW w:w="560"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4</w:t>
            </w:r>
          </w:p>
        </w:tc>
        <w:tc>
          <w:tcPr>
            <w:tcW w:w="2438"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 xml:space="preserve">Модернизация насосной станции (установка частотного регулирования)                                                                           </w:t>
            </w:r>
          </w:p>
        </w:tc>
        <w:tc>
          <w:tcPr>
            <w:tcW w:w="1274"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109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bCs/>
                <w:sz w:val="18"/>
                <w:szCs w:val="18"/>
              </w:rPr>
            </w:pPr>
            <w:r w:rsidRPr="00074B8C">
              <w:rPr>
                <w:rFonts w:asciiTheme="minorHAnsi" w:hAnsiTheme="minorHAnsi"/>
                <w:bCs/>
                <w:sz w:val="18"/>
                <w:szCs w:val="18"/>
              </w:rPr>
              <w:t>2 200</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200</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500</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500</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500</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500</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636E2C" w:rsidRDefault="00A77296" w:rsidP="00CF25EA">
            <w:pPr>
              <w:rPr>
                <w:rFonts w:asciiTheme="minorHAnsi" w:hAnsiTheme="minorHAnsi"/>
                <w:b/>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796" w:type="dxa"/>
            <w:tcBorders>
              <w:top w:val="single" w:sz="4" w:space="0" w:color="auto"/>
              <w:left w:val="single" w:sz="4" w:space="0" w:color="auto"/>
              <w:bottom w:val="single" w:sz="4" w:space="0" w:color="auto"/>
              <w:right w:val="single" w:sz="4" w:space="0" w:color="auto"/>
            </w:tcBorders>
            <w:vAlign w:val="center"/>
            <w:hideMark/>
          </w:tcPr>
          <w:p w:rsidR="00A77296" w:rsidRPr="00636E2C" w:rsidRDefault="00A77296" w:rsidP="00CF25EA">
            <w:pPr>
              <w:rPr>
                <w:rFonts w:asciiTheme="minorHAnsi" w:hAnsiTheme="minorHAnsi"/>
                <w:b/>
                <w:sz w:val="20"/>
                <w:szCs w:val="20"/>
              </w:rPr>
            </w:pPr>
          </w:p>
        </w:tc>
      </w:tr>
      <w:tr w:rsidR="00A77296" w:rsidRPr="00074B8C" w:rsidTr="00415F43">
        <w:trPr>
          <w:trHeight w:val="1431"/>
          <w:jc w:val="center"/>
        </w:trPr>
        <w:tc>
          <w:tcPr>
            <w:tcW w:w="560"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5</w:t>
            </w:r>
          </w:p>
        </w:tc>
        <w:tc>
          <w:tcPr>
            <w:tcW w:w="2438"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 xml:space="preserve">Модернизация фильтровальной станции подготовки питьевой воды цеха «ХПВ»                                      </w:t>
            </w:r>
          </w:p>
        </w:tc>
        <w:tc>
          <w:tcPr>
            <w:tcW w:w="1274"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109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bCs/>
                <w:sz w:val="18"/>
                <w:szCs w:val="18"/>
              </w:rPr>
            </w:pPr>
            <w:r w:rsidRPr="00074B8C">
              <w:rPr>
                <w:rFonts w:asciiTheme="minorHAnsi" w:hAnsiTheme="minorHAnsi"/>
                <w:bCs/>
                <w:sz w:val="18"/>
                <w:szCs w:val="18"/>
              </w:rPr>
              <w:t>16 500</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1 600</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1 400</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1 000</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1 000</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2 100</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2 200</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636E2C" w:rsidRDefault="00A77296" w:rsidP="00CF25EA">
            <w:pPr>
              <w:rPr>
                <w:rFonts w:asciiTheme="minorHAnsi" w:hAnsiTheme="minorHAnsi"/>
                <w:b/>
                <w:sz w:val="18"/>
                <w:szCs w:val="18"/>
              </w:rPr>
            </w:pPr>
            <w:r w:rsidRPr="00636E2C">
              <w:rPr>
                <w:rFonts w:asciiTheme="minorHAnsi" w:hAnsiTheme="minorHAnsi"/>
                <w:b/>
                <w:sz w:val="18"/>
                <w:szCs w:val="18"/>
              </w:rPr>
              <w:t>2 300</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2 400</w:t>
            </w:r>
          </w:p>
        </w:tc>
        <w:tc>
          <w:tcPr>
            <w:tcW w:w="796" w:type="dxa"/>
            <w:tcBorders>
              <w:top w:val="single" w:sz="4" w:space="0" w:color="auto"/>
              <w:left w:val="single" w:sz="4" w:space="0" w:color="auto"/>
              <w:bottom w:val="single" w:sz="4" w:space="0" w:color="auto"/>
              <w:right w:val="single" w:sz="4" w:space="0" w:color="auto"/>
            </w:tcBorders>
            <w:vAlign w:val="center"/>
            <w:hideMark/>
          </w:tcPr>
          <w:p w:rsidR="00A77296" w:rsidRPr="00636E2C" w:rsidRDefault="00A77296" w:rsidP="00CF25EA">
            <w:pPr>
              <w:rPr>
                <w:rFonts w:asciiTheme="minorHAnsi" w:hAnsiTheme="minorHAnsi"/>
                <w:b/>
                <w:sz w:val="20"/>
                <w:szCs w:val="20"/>
              </w:rPr>
            </w:pPr>
            <w:r w:rsidRPr="00636E2C">
              <w:rPr>
                <w:rFonts w:asciiTheme="minorHAnsi" w:hAnsiTheme="minorHAnsi"/>
                <w:b/>
                <w:sz w:val="20"/>
                <w:szCs w:val="20"/>
              </w:rPr>
              <w:t>2 500</w:t>
            </w:r>
          </w:p>
        </w:tc>
      </w:tr>
      <w:tr w:rsidR="00A77296" w:rsidRPr="00074B8C" w:rsidTr="00415F43">
        <w:trPr>
          <w:trHeight w:val="1470"/>
          <w:jc w:val="center"/>
        </w:trPr>
        <w:tc>
          <w:tcPr>
            <w:tcW w:w="560"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6</w:t>
            </w:r>
          </w:p>
        </w:tc>
        <w:tc>
          <w:tcPr>
            <w:tcW w:w="2438"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 xml:space="preserve">Модернизация насосной станции II подъема, станции подготовки питьевой воды цеха «ХПВ»                                    </w:t>
            </w:r>
          </w:p>
        </w:tc>
        <w:tc>
          <w:tcPr>
            <w:tcW w:w="1274"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3 насоса по 110 кВт</w:t>
            </w:r>
          </w:p>
        </w:tc>
        <w:tc>
          <w:tcPr>
            <w:tcW w:w="109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bCs/>
                <w:sz w:val="18"/>
                <w:szCs w:val="18"/>
              </w:rPr>
            </w:pPr>
            <w:r w:rsidRPr="00074B8C">
              <w:rPr>
                <w:rFonts w:asciiTheme="minorHAnsi" w:hAnsiTheme="minorHAnsi"/>
                <w:bCs/>
                <w:sz w:val="18"/>
                <w:szCs w:val="18"/>
              </w:rPr>
              <w:t>9 600</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1 000</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1 500</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1 500</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1 000</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1 500</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636E2C" w:rsidRDefault="00A77296" w:rsidP="00CF25EA">
            <w:pPr>
              <w:rPr>
                <w:rFonts w:asciiTheme="minorHAnsi" w:hAnsiTheme="minorHAnsi"/>
                <w:b/>
                <w:sz w:val="18"/>
                <w:szCs w:val="18"/>
              </w:rPr>
            </w:pPr>
            <w:r w:rsidRPr="00636E2C">
              <w:rPr>
                <w:rFonts w:asciiTheme="minorHAnsi" w:hAnsiTheme="minorHAnsi"/>
                <w:b/>
                <w:sz w:val="18"/>
                <w:szCs w:val="18"/>
              </w:rPr>
              <w:t>1 500</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1 600</w:t>
            </w:r>
          </w:p>
        </w:tc>
        <w:tc>
          <w:tcPr>
            <w:tcW w:w="796" w:type="dxa"/>
            <w:tcBorders>
              <w:top w:val="single" w:sz="4" w:space="0" w:color="auto"/>
              <w:left w:val="single" w:sz="4" w:space="0" w:color="auto"/>
              <w:bottom w:val="single" w:sz="4" w:space="0" w:color="auto"/>
              <w:right w:val="single" w:sz="4" w:space="0" w:color="auto"/>
            </w:tcBorders>
            <w:vAlign w:val="center"/>
            <w:hideMark/>
          </w:tcPr>
          <w:p w:rsidR="00A77296" w:rsidRPr="00636E2C" w:rsidRDefault="00A77296" w:rsidP="00CF25EA">
            <w:pPr>
              <w:rPr>
                <w:rFonts w:asciiTheme="minorHAnsi" w:hAnsiTheme="minorHAnsi"/>
                <w:b/>
                <w:sz w:val="20"/>
                <w:szCs w:val="20"/>
              </w:rPr>
            </w:pPr>
          </w:p>
        </w:tc>
      </w:tr>
      <w:tr w:rsidR="00A77296" w:rsidRPr="00074B8C" w:rsidTr="00415F43">
        <w:trPr>
          <w:trHeight w:val="1399"/>
          <w:jc w:val="center"/>
        </w:trPr>
        <w:tc>
          <w:tcPr>
            <w:tcW w:w="560"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7</w:t>
            </w:r>
          </w:p>
        </w:tc>
        <w:tc>
          <w:tcPr>
            <w:tcW w:w="2438"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 xml:space="preserve">Модернизация сетей водоснабжения сети по ул.Бажова (дома №13, 15, 17, 19, 20, 33, 34)                                                                                           </w:t>
            </w:r>
          </w:p>
        </w:tc>
        <w:tc>
          <w:tcPr>
            <w:tcW w:w="1274"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 xml:space="preserve">Ду = </w:t>
            </w:r>
            <w:smartTag w:uri="urn:schemas-microsoft-com:office:smarttags" w:element="metricconverter">
              <w:smartTagPr>
                <w:attr w:name="ProductID" w:val="57 мм"/>
              </w:smartTagPr>
              <w:r w:rsidRPr="00074B8C">
                <w:rPr>
                  <w:rFonts w:asciiTheme="minorHAnsi" w:hAnsiTheme="minorHAnsi"/>
                  <w:sz w:val="18"/>
                  <w:szCs w:val="18"/>
                </w:rPr>
                <w:t>57 мм</w:t>
              </w:r>
            </w:smartTag>
            <w:r w:rsidRPr="00074B8C">
              <w:rPr>
                <w:rFonts w:asciiTheme="minorHAnsi" w:hAnsiTheme="minorHAnsi"/>
                <w:sz w:val="18"/>
                <w:szCs w:val="18"/>
              </w:rPr>
              <w:t>;</w:t>
            </w:r>
            <w:r w:rsidRPr="00074B8C">
              <w:rPr>
                <w:rFonts w:asciiTheme="minorHAnsi" w:hAnsiTheme="minorHAnsi"/>
                <w:sz w:val="18"/>
                <w:szCs w:val="18"/>
              </w:rPr>
              <w:br/>
              <w:t xml:space="preserve">L = </w:t>
            </w:r>
            <w:smartTag w:uri="urn:schemas-microsoft-com:office:smarttags" w:element="metricconverter">
              <w:smartTagPr>
                <w:attr w:name="ProductID" w:val="380 м"/>
              </w:smartTagPr>
              <w:r w:rsidRPr="00074B8C">
                <w:rPr>
                  <w:rFonts w:asciiTheme="minorHAnsi" w:hAnsiTheme="minorHAnsi"/>
                  <w:sz w:val="18"/>
                  <w:szCs w:val="18"/>
                </w:rPr>
                <w:t>380 м</w:t>
              </w:r>
            </w:smartTag>
            <w:r w:rsidRPr="00074B8C">
              <w:rPr>
                <w:rFonts w:asciiTheme="minorHAnsi" w:hAnsiTheme="minorHAnsi"/>
                <w:sz w:val="18"/>
                <w:szCs w:val="18"/>
              </w:rPr>
              <w:t xml:space="preserve">                                                                                               Ду = </w:t>
            </w:r>
            <w:smartTag w:uri="urn:schemas-microsoft-com:office:smarttags" w:element="metricconverter">
              <w:smartTagPr>
                <w:attr w:name="ProductID" w:val="150 мм"/>
              </w:smartTagPr>
              <w:r w:rsidRPr="00074B8C">
                <w:rPr>
                  <w:rFonts w:asciiTheme="minorHAnsi" w:hAnsiTheme="minorHAnsi"/>
                  <w:sz w:val="18"/>
                  <w:szCs w:val="18"/>
                </w:rPr>
                <w:t>150 мм</w:t>
              </w:r>
            </w:smartTag>
            <w:r w:rsidRPr="00074B8C">
              <w:rPr>
                <w:rFonts w:asciiTheme="minorHAnsi" w:hAnsiTheme="minorHAnsi"/>
                <w:sz w:val="18"/>
                <w:szCs w:val="18"/>
              </w:rPr>
              <w:t>;</w:t>
            </w:r>
            <w:r w:rsidRPr="00074B8C">
              <w:rPr>
                <w:rFonts w:asciiTheme="minorHAnsi" w:hAnsiTheme="minorHAnsi"/>
                <w:sz w:val="18"/>
                <w:szCs w:val="18"/>
              </w:rPr>
              <w:br/>
              <w:t xml:space="preserve">L = </w:t>
            </w:r>
            <w:smartTag w:uri="urn:schemas-microsoft-com:office:smarttags" w:element="metricconverter">
              <w:smartTagPr>
                <w:attr w:name="ProductID" w:val="600 м"/>
              </w:smartTagPr>
              <w:r w:rsidRPr="00074B8C">
                <w:rPr>
                  <w:rFonts w:asciiTheme="minorHAnsi" w:hAnsiTheme="minorHAnsi"/>
                  <w:sz w:val="18"/>
                  <w:szCs w:val="18"/>
                </w:rPr>
                <w:t>600 м</w:t>
              </w:r>
            </w:smartTag>
          </w:p>
        </w:tc>
        <w:tc>
          <w:tcPr>
            <w:tcW w:w="109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bCs/>
                <w:sz w:val="18"/>
                <w:szCs w:val="18"/>
              </w:rPr>
            </w:pPr>
            <w:r w:rsidRPr="00074B8C">
              <w:rPr>
                <w:rFonts w:asciiTheme="minorHAnsi" w:hAnsiTheme="minorHAnsi"/>
                <w:bCs/>
                <w:sz w:val="18"/>
                <w:szCs w:val="18"/>
              </w:rPr>
              <w:t>2 365</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1 270</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1 095</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636E2C" w:rsidRDefault="00A77296" w:rsidP="00CF25EA">
            <w:pPr>
              <w:rPr>
                <w:rFonts w:asciiTheme="minorHAnsi" w:hAnsiTheme="minorHAnsi"/>
                <w:b/>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796" w:type="dxa"/>
            <w:tcBorders>
              <w:top w:val="single" w:sz="4" w:space="0" w:color="auto"/>
              <w:left w:val="single" w:sz="4" w:space="0" w:color="auto"/>
              <w:bottom w:val="single" w:sz="4" w:space="0" w:color="auto"/>
              <w:right w:val="single" w:sz="4" w:space="0" w:color="auto"/>
            </w:tcBorders>
            <w:vAlign w:val="center"/>
            <w:hideMark/>
          </w:tcPr>
          <w:p w:rsidR="00A77296" w:rsidRPr="00636E2C" w:rsidRDefault="00A77296" w:rsidP="00CF25EA">
            <w:pPr>
              <w:rPr>
                <w:rFonts w:asciiTheme="minorHAnsi" w:hAnsiTheme="minorHAnsi"/>
                <w:b/>
                <w:sz w:val="20"/>
                <w:szCs w:val="20"/>
              </w:rPr>
            </w:pPr>
          </w:p>
        </w:tc>
      </w:tr>
      <w:tr w:rsidR="00A77296" w:rsidRPr="00074B8C" w:rsidTr="00415F43">
        <w:trPr>
          <w:trHeight w:val="1725"/>
          <w:jc w:val="center"/>
        </w:trPr>
        <w:tc>
          <w:tcPr>
            <w:tcW w:w="560"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8</w:t>
            </w:r>
          </w:p>
        </w:tc>
        <w:tc>
          <w:tcPr>
            <w:tcW w:w="2438"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 xml:space="preserve">Модернизация сетей водоснабжения сети по ул.Менжинского от водоколонки по ул. Первомайская до дома № </w:t>
            </w:r>
          </w:p>
        </w:tc>
        <w:tc>
          <w:tcPr>
            <w:tcW w:w="1274"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 xml:space="preserve">Ду = </w:t>
            </w:r>
            <w:smartTag w:uri="urn:schemas-microsoft-com:office:smarttags" w:element="metricconverter">
              <w:smartTagPr>
                <w:attr w:name="ProductID" w:val="45 мм"/>
              </w:smartTagPr>
              <w:r w:rsidRPr="00074B8C">
                <w:rPr>
                  <w:rFonts w:asciiTheme="minorHAnsi" w:hAnsiTheme="minorHAnsi"/>
                  <w:sz w:val="18"/>
                  <w:szCs w:val="18"/>
                </w:rPr>
                <w:t>45 мм</w:t>
              </w:r>
            </w:smartTag>
            <w:r w:rsidRPr="00074B8C">
              <w:rPr>
                <w:rFonts w:asciiTheme="minorHAnsi" w:hAnsiTheme="minorHAnsi"/>
                <w:sz w:val="18"/>
                <w:szCs w:val="18"/>
              </w:rPr>
              <w:t>;</w:t>
            </w:r>
            <w:r w:rsidRPr="00074B8C">
              <w:rPr>
                <w:rFonts w:asciiTheme="minorHAnsi" w:hAnsiTheme="minorHAnsi"/>
                <w:sz w:val="18"/>
                <w:szCs w:val="18"/>
              </w:rPr>
              <w:br/>
              <w:t xml:space="preserve">L = </w:t>
            </w:r>
            <w:smartTag w:uri="urn:schemas-microsoft-com:office:smarttags" w:element="metricconverter">
              <w:smartTagPr>
                <w:attr w:name="ProductID" w:val="500 м"/>
              </w:smartTagPr>
              <w:r w:rsidRPr="00074B8C">
                <w:rPr>
                  <w:rFonts w:asciiTheme="minorHAnsi" w:hAnsiTheme="minorHAnsi"/>
                  <w:sz w:val="18"/>
                  <w:szCs w:val="18"/>
                </w:rPr>
                <w:t>500 м</w:t>
              </w:r>
            </w:smartTag>
          </w:p>
        </w:tc>
        <w:tc>
          <w:tcPr>
            <w:tcW w:w="109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bCs/>
                <w:sz w:val="18"/>
                <w:szCs w:val="18"/>
              </w:rPr>
            </w:pPr>
            <w:r w:rsidRPr="00074B8C">
              <w:rPr>
                <w:rFonts w:asciiTheme="minorHAnsi" w:hAnsiTheme="minorHAnsi"/>
                <w:bCs/>
                <w:sz w:val="18"/>
                <w:szCs w:val="18"/>
              </w:rPr>
              <w:t>810</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60</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750</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636E2C" w:rsidRDefault="00A77296" w:rsidP="00CF25EA">
            <w:pPr>
              <w:rPr>
                <w:rFonts w:asciiTheme="minorHAnsi" w:hAnsiTheme="minorHAnsi"/>
                <w:b/>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796" w:type="dxa"/>
            <w:tcBorders>
              <w:top w:val="single" w:sz="4" w:space="0" w:color="auto"/>
              <w:left w:val="single" w:sz="4" w:space="0" w:color="auto"/>
              <w:bottom w:val="single" w:sz="4" w:space="0" w:color="auto"/>
              <w:right w:val="single" w:sz="4" w:space="0" w:color="auto"/>
            </w:tcBorders>
            <w:vAlign w:val="center"/>
            <w:hideMark/>
          </w:tcPr>
          <w:p w:rsidR="00A77296" w:rsidRPr="00636E2C" w:rsidRDefault="00A77296" w:rsidP="00CF25EA">
            <w:pPr>
              <w:rPr>
                <w:rFonts w:asciiTheme="minorHAnsi" w:hAnsiTheme="minorHAnsi"/>
                <w:b/>
                <w:sz w:val="20"/>
                <w:szCs w:val="20"/>
              </w:rPr>
            </w:pPr>
          </w:p>
        </w:tc>
      </w:tr>
      <w:tr w:rsidR="00A77296" w:rsidRPr="00074B8C" w:rsidTr="00415F43">
        <w:trPr>
          <w:trHeight w:val="1725"/>
          <w:jc w:val="center"/>
        </w:trPr>
        <w:tc>
          <w:tcPr>
            <w:tcW w:w="560"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9</w:t>
            </w:r>
          </w:p>
        </w:tc>
        <w:tc>
          <w:tcPr>
            <w:tcW w:w="2438"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 xml:space="preserve">Модернизация сетей водоснабжения сети по ул.Ханкевича дом №1 от котельной ДК им.Ханкевича                                                                                           </w:t>
            </w:r>
          </w:p>
        </w:tc>
        <w:tc>
          <w:tcPr>
            <w:tcW w:w="1274"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 xml:space="preserve">Ду = </w:t>
            </w:r>
            <w:smartTag w:uri="urn:schemas-microsoft-com:office:smarttags" w:element="metricconverter">
              <w:smartTagPr>
                <w:attr w:name="ProductID" w:val="45 мм"/>
              </w:smartTagPr>
              <w:r w:rsidRPr="00074B8C">
                <w:rPr>
                  <w:rFonts w:asciiTheme="minorHAnsi" w:hAnsiTheme="minorHAnsi"/>
                  <w:sz w:val="18"/>
                  <w:szCs w:val="18"/>
                </w:rPr>
                <w:t>45 мм</w:t>
              </w:r>
            </w:smartTag>
            <w:r w:rsidRPr="00074B8C">
              <w:rPr>
                <w:rFonts w:asciiTheme="minorHAnsi" w:hAnsiTheme="minorHAnsi"/>
                <w:sz w:val="18"/>
                <w:szCs w:val="18"/>
              </w:rPr>
              <w:t>;</w:t>
            </w:r>
            <w:r w:rsidRPr="00074B8C">
              <w:rPr>
                <w:rFonts w:asciiTheme="minorHAnsi" w:hAnsiTheme="minorHAnsi"/>
                <w:sz w:val="18"/>
                <w:szCs w:val="18"/>
              </w:rPr>
              <w:br/>
              <w:t xml:space="preserve">L = </w:t>
            </w:r>
            <w:smartTag w:uri="urn:schemas-microsoft-com:office:smarttags" w:element="metricconverter">
              <w:smartTagPr>
                <w:attr w:name="ProductID" w:val="320 м"/>
              </w:smartTagPr>
              <w:r w:rsidRPr="00074B8C">
                <w:rPr>
                  <w:rFonts w:asciiTheme="minorHAnsi" w:hAnsiTheme="minorHAnsi"/>
                  <w:sz w:val="18"/>
                  <w:szCs w:val="18"/>
                </w:rPr>
                <w:t>320 м</w:t>
              </w:r>
            </w:smartTag>
          </w:p>
        </w:tc>
        <w:tc>
          <w:tcPr>
            <w:tcW w:w="109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bCs/>
                <w:sz w:val="18"/>
                <w:szCs w:val="18"/>
              </w:rPr>
            </w:pPr>
            <w:r w:rsidRPr="00074B8C">
              <w:rPr>
                <w:rFonts w:asciiTheme="minorHAnsi" w:hAnsiTheme="minorHAnsi"/>
                <w:bCs/>
                <w:sz w:val="18"/>
                <w:szCs w:val="18"/>
              </w:rPr>
              <w:t>520</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40</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480</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636E2C" w:rsidRDefault="00A77296" w:rsidP="00CF25EA">
            <w:pPr>
              <w:rPr>
                <w:rFonts w:asciiTheme="minorHAnsi" w:hAnsiTheme="minorHAnsi"/>
                <w:b/>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796" w:type="dxa"/>
            <w:tcBorders>
              <w:top w:val="single" w:sz="4" w:space="0" w:color="auto"/>
              <w:left w:val="single" w:sz="4" w:space="0" w:color="auto"/>
              <w:bottom w:val="single" w:sz="4" w:space="0" w:color="auto"/>
              <w:right w:val="single" w:sz="4" w:space="0" w:color="auto"/>
            </w:tcBorders>
            <w:vAlign w:val="center"/>
            <w:hideMark/>
          </w:tcPr>
          <w:p w:rsidR="00A77296" w:rsidRPr="00636E2C" w:rsidRDefault="00A77296" w:rsidP="00CF25EA">
            <w:pPr>
              <w:rPr>
                <w:rFonts w:asciiTheme="minorHAnsi" w:hAnsiTheme="minorHAnsi"/>
                <w:b/>
                <w:sz w:val="20"/>
                <w:szCs w:val="20"/>
              </w:rPr>
            </w:pPr>
          </w:p>
        </w:tc>
      </w:tr>
      <w:tr w:rsidR="00A77296" w:rsidRPr="00074B8C" w:rsidTr="00415F43">
        <w:trPr>
          <w:trHeight w:val="344"/>
          <w:jc w:val="center"/>
        </w:trPr>
        <w:tc>
          <w:tcPr>
            <w:tcW w:w="560"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1</w:t>
            </w:r>
          </w:p>
        </w:tc>
        <w:tc>
          <w:tcPr>
            <w:tcW w:w="2438"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2</w:t>
            </w:r>
          </w:p>
        </w:tc>
        <w:tc>
          <w:tcPr>
            <w:tcW w:w="1274"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3</w:t>
            </w:r>
          </w:p>
        </w:tc>
        <w:tc>
          <w:tcPr>
            <w:tcW w:w="109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4</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5</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6</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7</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8</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9</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10</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11</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12</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636E2C" w:rsidRDefault="00A77296" w:rsidP="00CF25EA">
            <w:pPr>
              <w:rPr>
                <w:rFonts w:asciiTheme="minorHAnsi" w:hAnsiTheme="minorHAnsi"/>
                <w:b/>
                <w:sz w:val="18"/>
                <w:szCs w:val="18"/>
              </w:rPr>
            </w:pPr>
            <w:r w:rsidRPr="00636E2C">
              <w:rPr>
                <w:rFonts w:asciiTheme="minorHAnsi" w:hAnsiTheme="minorHAnsi"/>
                <w:b/>
                <w:sz w:val="18"/>
                <w:szCs w:val="18"/>
              </w:rPr>
              <w:t>13</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14</w:t>
            </w:r>
          </w:p>
        </w:tc>
        <w:tc>
          <w:tcPr>
            <w:tcW w:w="796" w:type="dxa"/>
            <w:tcBorders>
              <w:top w:val="single" w:sz="4" w:space="0" w:color="auto"/>
              <w:left w:val="single" w:sz="4" w:space="0" w:color="auto"/>
              <w:bottom w:val="single" w:sz="4" w:space="0" w:color="auto"/>
              <w:right w:val="single" w:sz="4" w:space="0" w:color="auto"/>
            </w:tcBorders>
            <w:vAlign w:val="center"/>
            <w:hideMark/>
          </w:tcPr>
          <w:p w:rsidR="00A77296" w:rsidRPr="00636E2C" w:rsidRDefault="00A77296" w:rsidP="00CF25EA">
            <w:pPr>
              <w:rPr>
                <w:rFonts w:asciiTheme="minorHAnsi" w:hAnsiTheme="minorHAnsi"/>
                <w:b/>
                <w:sz w:val="20"/>
                <w:szCs w:val="20"/>
              </w:rPr>
            </w:pPr>
            <w:r w:rsidRPr="00636E2C">
              <w:rPr>
                <w:rFonts w:asciiTheme="minorHAnsi" w:hAnsiTheme="minorHAnsi"/>
                <w:b/>
                <w:sz w:val="20"/>
                <w:szCs w:val="20"/>
              </w:rPr>
              <w:t>15</w:t>
            </w:r>
          </w:p>
        </w:tc>
      </w:tr>
      <w:tr w:rsidR="00A77296" w:rsidRPr="00074B8C" w:rsidTr="00415F43">
        <w:trPr>
          <w:trHeight w:val="1432"/>
          <w:jc w:val="center"/>
        </w:trPr>
        <w:tc>
          <w:tcPr>
            <w:tcW w:w="560"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10</w:t>
            </w:r>
          </w:p>
        </w:tc>
        <w:tc>
          <w:tcPr>
            <w:tcW w:w="2438"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 xml:space="preserve">Модернизация сетей водоснабжения сети по ул.Мира, Фрунзе, Чкалова, Молодежная (от водоколонок)                                                                                           </w:t>
            </w:r>
          </w:p>
        </w:tc>
        <w:tc>
          <w:tcPr>
            <w:tcW w:w="1274"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 xml:space="preserve">Ду = </w:t>
            </w:r>
            <w:smartTag w:uri="urn:schemas-microsoft-com:office:smarttags" w:element="metricconverter">
              <w:smartTagPr>
                <w:attr w:name="ProductID" w:val="57 мм"/>
              </w:smartTagPr>
              <w:r w:rsidRPr="00074B8C">
                <w:rPr>
                  <w:rFonts w:asciiTheme="minorHAnsi" w:hAnsiTheme="minorHAnsi"/>
                  <w:sz w:val="18"/>
                  <w:szCs w:val="18"/>
                </w:rPr>
                <w:t>57 мм</w:t>
              </w:r>
            </w:smartTag>
            <w:r w:rsidRPr="00074B8C">
              <w:rPr>
                <w:rFonts w:asciiTheme="minorHAnsi" w:hAnsiTheme="minorHAnsi"/>
                <w:sz w:val="18"/>
                <w:szCs w:val="18"/>
              </w:rPr>
              <w:t>;</w:t>
            </w:r>
            <w:r w:rsidRPr="00074B8C">
              <w:rPr>
                <w:rFonts w:asciiTheme="minorHAnsi" w:hAnsiTheme="minorHAnsi"/>
                <w:sz w:val="18"/>
                <w:szCs w:val="18"/>
              </w:rPr>
              <w:br/>
              <w:t xml:space="preserve">L = </w:t>
            </w:r>
            <w:smartTag w:uri="urn:schemas-microsoft-com:office:smarttags" w:element="metricconverter">
              <w:smartTagPr>
                <w:attr w:name="ProductID" w:val="800 м"/>
              </w:smartTagPr>
              <w:r w:rsidRPr="00074B8C">
                <w:rPr>
                  <w:rFonts w:asciiTheme="minorHAnsi" w:hAnsiTheme="minorHAnsi"/>
                  <w:sz w:val="18"/>
                  <w:szCs w:val="18"/>
                </w:rPr>
                <w:t>800 м</w:t>
              </w:r>
            </w:smartTag>
            <w:r w:rsidRPr="00074B8C">
              <w:rPr>
                <w:rFonts w:asciiTheme="minorHAnsi" w:hAnsiTheme="minorHAnsi"/>
                <w:sz w:val="18"/>
                <w:szCs w:val="18"/>
              </w:rPr>
              <w:t xml:space="preserve">                                                                                               Ду = </w:t>
            </w:r>
            <w:smartTag w:uri="urn:schemas-microsoft-com:office:smarttags" w:element="metricconverter">
              <w:smartTagPr>
                <w:attr w:name="ProductID" w:val="32 мм"/>
              </w:smartTagPr>
              <w:r w:rsidRPr="00074B8C">
                <w:rPr>
                  <w:rFonts w:asciiTheme="minorHAnsi" w:hAnsiTheme="minorHAnsi"/>
                  <w:sz w:val="18"/>
                  <w:szCs w:val="18"/>
                </w:rPr>
                <w:t>32 мм</w:t>
              </w:r>
            </w:smartTag>
            <w:r w:rsidRPr="00074B8C">
              <w:rPr>
                <w:rFonts w:asciiTheme="minorHAnsi" w:hAnsiTheme="minorHAnsi"/>
                <w:sz w:val="18"/>
                <w:szCs w:val="18"/>
              </w:rPr>
              <w:t>;</w:t>
            </w:r>
            <w:r w:rsidRPr="00074B8C">
              <w:rPr>
                <w:rFonts w:asciiTheme="minorHAnsi" w:hAnsiTheme="minorHAnsi"/>
                <w:sz w:val="18"/>
                <w:szCs w:val="18"/>
              </w:rPr>
              <w:br/>
              <w:t xml:space="preserve">L = </w:t>
            </w:r>
            <w:smartTag w:uri="urn:schemas-microsoft-com:office:smarttags" w:element="metricconverter">
              <w:smartTagPr>
                <w:attr w:name="ProductID" w:val="800 м"/>
              </w:smartTagPr>
              <w:r w:rsidRPr="00074B8C">
                <w:rPr>
                  <w:rFonts w:asciiTheme="minorHAnsi" w:hAnsiTheme="minorHAnsi"/>
                  <w:sz w:val="18"/>
                  <w:szCs w:val="18"/>
                </w:rPr>
                <w:t>800 м</w:t>
              </w:r>
            </w:smartTag>
          </w:p>
        </w:tc>
        <w:tc>
          <w:tcPr>
            <w:tcW w:w="109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bCs/>
                <w:sz w:val="18"/>
                <w:szCs w:val="18"/>
              </w:rPr>
            </w:pPr>
            <w:r w:rsidRPr="00074B8C">
              <w:rPr>
                <w:rFonts w:asciiTheme="minorHAnsi" w:hAnsiTheme="minorHAnsi"/>
                <w:bCs/>
                <w:sz w:val="18"/>
                <w:szCs w:val="18"/>
              </w:rPr>
              <w:t>2 860</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220</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1 320</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1 320</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636E2C" w:rsidRDefault="00A77296" w:rsidP="00CF25EA">
            <w:pPr>
              <w:rPr>
                <w:rFonts w:asciiTheme="minorHAnsi" w:hAnsiTheme="minorHAnsi"/>
                <w:b/>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796" w:type="dxa"/>
            <w:tcBorders>
              <w:top w:val="single" w:sz="4" w:space="0" w:color="auto"/>
              <w:left w:val="single" w:sz="4" w:space="0" w:color="auto"/>
              <w:bottom w:val="single" w:sz="4" w:space="0" w:color="auto"/>
              <w:right w:val="single" w:sz="4" w:space="0" w:color="auto"/>
            </w:tcBorders>
            <w:vAlign w:val="center"/>
            <w:hideMark/>
          </w:tcPr>
          <w:p w:rsidR="00A77296" w:rsidRPr="00636E2C" w:rsidRDefault="00A77296" w:rsidP="00CF25EA">
            <w:pPr>
              <w:rPr>
                <w:rFonts w:asciiTheme="minorHAnsi" w:hAnsiTheme="minorHAnsi"/>
                <w:b/>
                <w:sz w:val="20"/>
                <w:szCs w:val="20"/>
              </w:rPr>
            </w:pPr>
          </w:p>
        </w:tc>
      </w:tr>
      <w:tr w:rsidR="00A77296" w:rsidRPr="00074B8C" w:rsidTr="00415F43">
        <w:trPr>
          <w:trHeight w:val="1249"/>
          <w:jc w:val="center"/>
        </w:trPr>
        <w:tc>
          <w:tcPr>
            <w:tcW w:w="560"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11</w:t>
            </w:r>
          </w:p>
        </w:tc>
        <w:tc>
          <w:tcPr>
            <w:tcW w:w="2438"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 xml:space="preserve">Модернизация сетей водоснабжения сети по ул.Пушкинская дома № 1, №2  (от водоколонок)                                                                                       </w:t>
            </w:r>
          </w:p>
        </w:tc>
        <w:tc>
          <w:tcPr>
            <w:tcW w:w="1274"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 xml:space="preserve">Ду = </w:t>
            </w:r>
            <w:smartTag w:uri="urn:schemas-microsoft-com:office:smarttags" w:element="metricconverter">
              <w:smartTagPr>
                <w:attr w:name="ProductID" w:val="57 мм"/>
              </w:smartTagPr>
              <w:r w:rsidRPr="00074B8C">
                <w:rPr>
                  <w:rFonts w:asciiTheme="minorHAnsi" w:hAnsiTheme="minorHAnsi"/>
                  <w:sz w:val="18"/>
                  <w:szCs w:val="18"/>
                </w:rPr>
                <w:t>57 мм</w:t>
              </w:r>
            </w:smartTag>
            <w:r w:rsidRPr="00074B8C">
              <w:rPr>
                <w:rFonts w:asciiTheme="minorHAnsi" w:hAnsiTheme="minorHAnsi"/>
                <w:sz w:val="18"/>
                <w:szCs w:val="18"/>
              </w:rPr>
              <w:t>;</w:t>
            </w:r>
            <w:r w:rsidRPr="00074B8C">
              <w:rPr>
                <w:rFonts w:asciiTheme="minorHAnsi" w:hAnsiTheme="minorHAnsi"/>
                <w:sz w:val="18"/>
                <w:szCs w:val="18"/>
              </w:rPr>
              <w:br/>
              <w:t xml:space="preserve">L = </w:t>
            </w:r>
            <w:smartTag w:uri="urn:schemas-microsoft-com:office:smarttags" w:element="metricconverter">
              <w:smartTagPr>
                <w:attr w:name="ProductID" w:val="820 м"/>
              </w:smartTagPr>
              <w:r w:rsidRPr="00074B8C">
                <w:rPr>
                  <w:rFonts w:asciiTheme="minorHAnsi" w:hAnsiTheme="minorHAnsi"/>
                  <w:sz w:val="18"/>
                  <w:szCs w:val="18"/>
                </w:rPr>
                <w:t>820 м</w:t>
              </w:r>
            </w:smartTag>
          </w:p>
        </w:tc>
        <w:tc>
          <w:tcPr>
            <w:tcW w:w="109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bCs/>
                <w:sz w:val="18"/>
                <w:szCs w:val="18"/>
              </w:rPr>
            </w:pPr>
            <w:r w:rsidRPr="00074B8C">
              <w:rPr>
                <w:rFonts w:asciiTheme="minorHAnsi" w:hAnsiTheme="minorHAnsi"/>
                <w:bCs/>
                <w:sz w:val="18"/>
                <w:szCs w:val="18"/>
              </w:rPr>
              <w:t>1 463</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110</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1 353</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636E2C" w:rsidRDefault="00A77296" w:rsidP="00CF25EA">
            <w:pPr>
              <w:rPr>
                <w:rFonts w:asciiTheme="minorHAnsi" w:hAnsiTheme="minorHAnsi"/>
                <w:b/>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796" w:type="dxa"/>
            <w:tcBorders>
              <w:top w:val="single" w:sz="4" w:space="0" w:color="auto"/>
              <w:left w:val="single" w:sz="4" w:space="0" w:color="auto"/>
              <w:bottom w:val="single" w:sz="4" w:space="0" w:color="auto"/>
              <w:right w:val="single" w:sz="4" w:space="0" w:color="auto"/>
            </w:tcBorders>
            <w:vAlign w:val="center"/>
            <w:hideMark/>
          </w:tcPr>
          <w:p w:rsidR="00A77296" w:rsidRPr="00636E2C" w:rsidRDefault="00A77296" w:rsidP="00CF25EA">
            <w:pPr>
              <w:rPr>
                <w:rFonts w:asciiTheme="minorHAnsi" w:hAnsiTheme="minorHAnsi"/>
                <w:b/>
                <w:sz w:val="20"/>
                <w:szCs w:val="20"/>
              </w:rPr>
            </w:pPr>
          </w:p>
        </w:tc>
      </w:tr>
      <w:tr w:rsidR="00A77296" w:rsidRPr="00074B8C" w:rsidTr="00415F43">
        <w:trPr>
          <w:trHeight w:val="1428"/>
          <w:jc w:val="center"/>
        </w:trPr>
        <w:tc>
          <w:tcPr>
            <w:tcW w:w="560"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12</w:t>
            </w:r>
          </w:p>
        </w:tc>
        <w:tc>
          <w:tcPr>
            <w:tcW w:w="2438"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 xml:space="preserve">Модернизация сетей водоснабжения сети по ул.Октябрьская (от котельной ШРМ до дома № 6а по ул.Клубная)                                                                                   </w:t>
            </w:r>
          </w:p>
        </w:tc>
        <w:tc>
          <w:tcPr>
            <w:tcW w:w="1274"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 xml:space="preserve">Ду = </w:t>
            </w:r>
            <w:smartTag w:uri="urn:schemas-microsoft-com:office:smarttags" w:element="metricconverter">
              <w:smartTagPr>
                <w:attr w:name="ProductID" w:val="57 мм"/>
              </w:smartTagPr>
              <w:r w:rsidRPr="00074B8C">
                <w:rPr>
                  <w:rFonts w:asciiTheme="minorHAnsi" w:hAnsiTheme="minorHAnsi"/>
                  <w:sz w:val="18"/>
                  <w:szCs w:val="18"/>
                </w:rPr>
                <w:t>57 мм</w:t>
              </w:r>
            </w:smartTag>
            <w:r w:rsidRPr="00074B8C">
              <w:rPr>
                <w:rFonts w:asciiTheme="minorHAnsi" w:hAnsiTheme="minorHAnsi"/>
                <w:sz w:val="18"/>
                <w:szCs w:val="18"/>
              </w:rPr>
              <w:t>;</w:t>
            </w:r>
            <w:r w:rsidRPr="00074B8C">
              <w:rPr>
                <w:rFonts w:asciiTheme="minorHAnsi" w:hAnsiTheme="minorHAnsi"/>
                <w:sz w:val="18"/>
                <w:szCs w:val="18"/>
              </w:rPr>
              <w:br/>
              <w:t xml:space="preserve">L = </w:t>
            </w:r>
            <w:smartTag w:uri="urn:schemas-microsoft-com:office:smarttags" w:element="metricconverter">
              <w:smartTagPr>
                <w:attr w:name="ProductID" w:val="500 м"/>
              </w:smartTagPr>
              <w:r w:rsidRPr="00074B8C">
                <w:rPr>
                  <w:rFonts w:asciiTheme="minorHAnsi" w:hAnsiTheme="minorHAnsi"/>
                  <w:sz w:val="18"/>
                  <w:szCs w:val="18"/>
                </w:rPr>
                <w:t>500 м</w:t>
              </w:r>
            </w:smartTag>
          </w:p>
        </w:tc>
        <w:tc>
          <w:tcPr>
            <w:tcW w:w="109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bCs/>
                <w:sz w:val="18"/>
                <w:szCs w:val="18"/>
              </w:rPr>
            </w:pPr>
            <w:r w:rsidRPr="00074B8C">
              <w:rPr>
                <w:rFonts w:asciiTheme="minorHAnsi" w:hAnsiTheme="minorHAnsi"/>
                <w:bCs/>
                <w:sz w:val="18"/>
                <w:szCs w:val="18"/>
              </w:rPr>
              <w:t>895</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70</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825</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636E2C" w:rsidRDefault="00A77296" w:rsidP="00CF25EA">
            <w:pPr>
              <w:rPr>
                <w:rFonts w:asciiTheme="minorHAnsi" w:hAnsiTheme="minorHAnsi"/>
                <w:b/>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796" w:type="dxa"/>
            <w:tcBorders>
              <w:top w:val="single" w:sz="4" w:space="0" w:color="auto"/>
              <w:left w:val="single" w:sz="4" w:space="0" w:color="auto"/>
              <w:bottom w:val="single" w:sz="4" w:space="0" w:color="auto"/>
              <w:right w:val="single" w:sz="4" w:space="0" w:color="auto"/>
            </w:tcBorders>
            <w:vAlign w:val="center"/>
            <w:hideMark/>
          </w:tcPr>
          <w:p w:rsidR="00A77296" w:rsidRPr="00636E2C" w:rsidRDefault="00A77296" w:rsidP="00CF25EA">
            <w:pPr>
              <w:rPr>
                <w:rFonts w:asciiTheme="minorHAnsi" w:hAnsiTheme="minorHAnsi"/>
                <w:b/>
                <w:sz w:val="20"/>
                <w:szCs w:val="20"/>
              </w:rPr>
            </w:pPr>
          </w:p>
        </w:tc>
      </w:tr>
      <w:tr w:rsidR="00A77296" w:rsidRPr="00074B8C" w:rsidTr="00415F43">
        <w:trPr>
          <w:trHeight w:val="1068"/>
          <w:jc w:val="center"/>
        </w:trPr>
        <w:tc>
          <w:tcPr>
            <w:tcW w:w="560"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13</w:t>
            </w:r>
          </w:p>
        </w:tc>
        <w:tc>
          <w:tcPr>
            <w:tcW w:w="2438"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 xml:space="preserve">Модернизация сетей водоснабжения                                                                   </w:t>
            </w:r>
          </w:p>
        </w:tc>
        <w:tc>
          <w:tcPr>
            <w:tcW w:w="1274"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 xml:space="preserve">Ду = </w:t>
            </w:r>
            <w:smartTag w:uri="urn:schemas-microsoft-com:office:smarttags" w:element="metricconverter">
              <w:smartTagPr>
                <w:attr w:name="ProductID" w:val="80 мм"/>
              </w:smartTagPr>
              <w:r w:rsidRPr="00074B8C">
                <w:rPr>
                  <w:rFonts w:asciiTheme="minorHAnsi" w:hAnsiTheme="minorHAnsi"/>
                  <w:sz w:val="18"/>
                  <w:szCs w:val="18"/>
                </w:rPr>
                <w:t>80 мм</w:t>
              </w:r>
            </w:smartTag>
            <w:r w:rsidRPr="00074B8C">
              <w:rPr>
                <w:rFonts w:asciiTheme="minorHAnsi" w:hAnsiTheme="minorHAnsi"/>
                <w:sz w:val="18"/>
                <w:szCs w:val="18"/>
              </w:rPr>
              <w:t>;</w:t>
            </w:r>
            <w:r w:rsidRPr="00074B8C">
              <w:rPr>
                <w:rFonts w:asciiTheme="minorHAnsi" w:hAnsiTheme="minorHAnsi"/>
                <w:sz w:val="18"/>
                <w:szCs w:val="18"/>
              </w:rPr>
              <w:br/>
              <w:t xml:space="preserve">L = </w:t>
            </w:r>
            <w:smartTag w:uri="urn:schemas-microsoft-com:office:smarttags" w:element="metricconverter">
              <w:smartTagPr>
                <w:attr w:name="ProductID" w:val="1480 м"/>
              </w:smartTagPr>
              <w:r w:rsidRPr="00074B8C">
                <w:rPr>
                  <w:rFonts w:asciiTheme="minorHAnsi" w:hAnsiTheme="minorHAnsi"/>
                  <w:sz w:val="18"/>
                  <w:szCs w:val="18"/>
                </w:rPr>
                <w:t>1480 м</w:t>
              </w:r>
            </w:smartTag>
          </w:p>
        </w:tc>
        <w:tc>
          <w:tcPr>
            <w:tcW w:w="109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bCs/>
                <w:sz w:val="18"/>
                <w:szCs w:val="18"/>
              </w:rPr>
            </w:pPr>
            <w:r w:rsidRPr="00074B8C">
              <w:rPr>
                <w:rFonts w:asciiTheme="minorHAnsi" w:hAnsiTheme="minorHAnsi"/>
                <w:bCs/>
                <w:sz w:val="18"/>
                <w:szCs w:val="18"/>
              </w:rPr>
              <w:t>2 960</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2 960</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636E2C" w:rsidRDefault="00A77296" w:rsidP="00CF25EA">
            <w:pPr>
              <w:rPr>
                <w:rFonts w:asciiTheme="minorHAnsi" w:hAnsiTheme="minorHAnsi"/>
                <w:b/>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796" w:type="dxa"/>
            <w:tcBorders>
              <w:top w:val="single" w:sz="4" w:space="0" w:color="auto"/>
              <w:left w:val="single" w:sz="4" w:space="0" w:color="auto"/>
              <w:bottom w:val="single" w:sz="4" w:space="0" w:color="auto"/>
              <w:right w:val="single" w:sz="4" w:space="0" w:color="auto"/>
            </w:tcBorders>
            <w:vAlign w:val="center"/>
            <w:hideMark/>
          </w:tcPr>
          <w:p w:rsidR="00A77296" w:rsidRPr="00636E2C" w:rsidRDefault="00A77296" w:rsidP="00CF25EA">
            <w:pPr>
              <w:rPr>
                <w:rFonts w:asciiTheme="minorHAnsi" w:hAnsiTheme="minorHAnsi"/>
                <w:b/>
                <w:sz w:val="20"/>
                <w:szCs w:val="20"/>
              </w:rPr>
            </w:pPr>
          </w:p>
        </w:tc>
      </w:tr>
      <w:tr w:rsidR="00A77296" w:rsidRPr="00074B8C" w:rsidTr="00415F43">
        <w:trPr>
          <w:trHeight w:val="1070"/>
          <w:jc w:val="center"/>
        </w:trPr>
        <w:tc>
          <w:tcPr>
            <w:tcW w:w="560"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14</w:t>
            </w:r>
          </w:p>
        </w:tc>
        <w:tc>
          <w:tcPr>
            <w:tcW w:w="2438"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 xml:space="preserve">Модернизация сетей водоснабжения                                                                   </w:t>
            </w:r>
          </w:p>
        </w:tc>
        <w:tc>
          <w:tcPr>
            <w:tcW w:w="1274"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 xml:space="preserve">Ду = </w:t>
            </w:r>
            <w:smartTag w:uri="urn:schemas-microsoft-com:office:smarttags" w:element="metricconverter">
              <w:smartTagPr>
                <w:attr w:name="ProductID" w:val="50 мм"/>
              </w:smartTagPr>
              <w:r w:rsidRPr="00074B8C">
                <w:rPr>
                  <w:rFonts w:asciiTheme="minorHAnsi" w:hAnsiTheme="minorHAnsi"/>
                  <w:sz w:val="18"/>
                  <w:szCs w:val="18"/>
                </w:rPr>
                <w:t>50 мм</w:t>
              </w:r>
            </w:smartTag>
            <w:r w:rsidRPr="00074B8C">
              <w:rPr>
                <w:rFonts w:asciiTheme="minorHAnsi" w:hAnsiTheme="minorHAnsi"/>
                <w:sz w:val="18"/>
                <w:szCs w:val="18"/>
              </w:rPr>
              <w:t>;</w:t>
            </w:r>
            <w:r w:rsidRPr="00074B8C">
              <w:rPr>
                <w:rFonts w:asciiTheme="minorHAnsi" w:hAnsiTheme="minorHAnsi"/>
                <w:sz w:val="18"/>
                <w:szCs w:val="18"/>
              </w:rPr>
              <w:br/>
              <w:t xml:space="preserve">L = </w:t>
            </w:r>
            <w:smartTag w:uri="urn:schemas-microsoft-com:office:smarttags" w:element="metricconverter">
              <w:smartTagPr>
                <w:attr w:name="ProductID" w:val="1180 м"/>
              </w:smartTagPr>
              <w:r w:rsidRPr="00074B8C">
                <w:rPr>
                  <w:rFonts w:asciiTheme="minorHAnsi" w:hAnsiTheme="minorHAnsi"/>
                  <w:sz w:val="18"/>
                  <w:szCs w:val="18"/>
                </w:rPr>
                <w:t>1180 м</w:t>
              </w:r>
            </w:smartTag>
          </w:p>
        </w:tc>
        <w:tc>
          <w:tcPr>
            <w:tcW w:w="109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bCs/>
                <w:sz w:val="18"/>
                <w:szCs w:val="18"/>
              </w:rPr>
            </w:pPr>
            <w:r w:rsidRPr="00074B8C">
              <w:rPr>
                <w:rFonts w:asciiTheme="minorHAnsi" w:hAnsiTheme="minorHAnsi"/>
                <w:bCs/>
                <w:sz w:val="18"/>
                <w:szCs w:val="18"/>
              </w:rPr>
              <w:t>2 360</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2 360</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636E2C" w:rsidRDefault="00A77296" w:rsidP="00CF25EA">
            <w:pPr>
              <w:rPr>
                <w:rFonts w:asciiTheme="minorHAnsi" w:hAnsiTheme="minorHAnsi"/>
                <w:b/>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796" w:type="dxa"/>
            <w:tcBorders>
              <w:top w:val="single" w:sz="4" w:space="0" w:color="auto"/>
              <w:left w:val="single" w:sz="4" w:space="0" w:color="auto"/>
              <w:bottom w:val="single" w:sz="4" w:space="0" w:color="auto"/>
              <w:right w:val="single" w:sz="4" w:space="0" w:color="auto"/>
            </w:tcBorders>
            <w:vAlign w:val="center"/>
            <w:hideMark/>
          </w:tcPr>
          <w:p w:rsidR="00A77296" w:rsidRPr="00636E2C" w:rsidRDefault="00A77296" w:rsidP="00CF25EA">
            <w:pPr>
              <w:rPr>
                <w:rFonts w:asciiTheme="minorHAnsi" w:hAnsiTheme="minorHAnsi"/>
                <w:b/>
                <w:sz w:val="20"/>
                <w:szCs w:val="20"/>
              </w:rPr>
            </w:pPr>
          </w:p>
        </w:tc>
      </w:tr>
      <w:tr w:rsidR="00A77296" w:rsidRPr="00074B8C" w:rsidTr="00415F43">
        <w:trPr>
          <w:trHeight w:val="1058"/>
          <w:jc w:val="center"/>
        </w:trPr>
        <w:tc>
          <w:tcPr>
            <w:tcW w:w="560"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15</w:t>
            </w:r>
          </w:p>
        </w:tc>
        <w:tc>
          <w:tcPr>
            <w:tcW w:w="2438"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 xml:space="preserve">Модернизация сетей водоснабжения                                                                   </w:t>
            </w:r>
          </w:p>
        </w:tc>
        <w:tc>
          <w:tcPr>
            <w:tcW w:w="1274"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 xml:space="preserve">Ду = </w:t>
            </w:r>
            <w:smartTag w:uri="urn:schemas-microsoft-com:office:smarttags" w:element="metricconverter">
              <w:smartTagPr>
                <w:attr w:name="ProductID" w:val="100 мм"/>
              </w:smartTagPr>
              <w:r w:rsidRPr="00074B8C">
                <w:rPr>
                  <w:rFonts w:asciiTheme="minorHAnsi" w:hAnsiTheme="minorHAnsi"/>
                  <w:sz w:val="18"/>
                  <w:szCs w:val="18"/>
                </w:rPr>
                <w:t>100 мм</w:t>
              </w:r>
            </w:smartTag>
            <w:r w:rsidRPr="00074B8C">
              <w:rPr>
                <w:rFonts w:asciiTheme="minorHAnsi" w:hAnsiTheme="minorHAnsi"/>
                <w:sz w:val="18"/>
                <w:szCs w:val="18"/>
              </w:rPr>
              <w:t>;</w:t>
            </w:r>
            <w:r w:rsidRPr="00074B8C">
              <w:rPr>
                <w:rFonts w:asciiTheme="minorHAnsi" w:hAnsiTheme="minorHAnsi"/>
                <w:sz w:val="18"/>
                <w:szCs w:val="18"/>
              </w:rPr>
              <w:br/>
              <w:t xml:space="preserve">L = </w:t>
            </w:r>
            <w:smartTag w:uri="urn:schemas-microsoft-com:office:smarttags" w:element="metricconverter">
              <w:smartTagPr>
                <w:attr w:name="ProductID" w:val="4380 м"/>
              </w:smartTagPr>
              <w:r w:rsidRPr="00074B8C">
                <w:rPr>
                  <w:rFonts w:asciiTheme="minorHAnsi" w:hAnsiTheme="minorHAnsi"/>
                  <w:sz w:val="18"/>
                  <w:szCs w:val="18"/>
                </w:rPr>
                <w:t>4380 м</w:t>
              </w:r>
            </w:smartTag>
          </w:p>
        </w:tc>
        <w:tc>
          <w:tcPr>
            <w:tcW w:w="109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bCs/>
                <w:sz w:val="18"/>
                <w:szCs w:val="18"/>
              </w:rPr>
            </w:pPr>
            <w:r w:rsidRPr="00074B8C">
              <w:rPr>
                <w:rFonts w:asciiTheme="minorHAnsi" w:hAnsiTheme="minorHAnsi"/>
                <w:bCs/>
                <w:sz w:val="18"/>
                <w:szCs w:val="18"/>
              </w:rPr>
              <w:t>14 190</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1 050</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2 190</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2 190</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2 190</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2 190</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r w:rsidRPr="00074B8C">
              <w:rPr>
                <w:rFonts w:asciiTheme="minorHAnsi" w:hAnsiTheme="minorHAnsi"/>
                <w:sz w:val="18"/>
                <w:szCs w:val="18"/>
              </w:rPr>
              <w:t>2 190</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636E2C" w:rsidRDefault="00A77296" w:rsidP="00CF25EA">
            <w:pPr>
              <w:rPr>
                <w:rFonts w:asciiTheme="minorHAnsi" w:hAnsiTheme="minorHAnsi"/>
                <w:b/>
                <w:sz w:val="18"/>
                <w:szCs w:val="18"/>
              </w:rPr>
            </w:pPr>
            <w:r w:rsidRPr="00636E2C">
              <w:rPr>
                <w:rFonts w:asciiTheme="minorHAnsi" w:hAnsiTheme="minorHAnsi"/>
                <w:b/>
                <w:sz w:val="18"/>
                <w:szCs w:val="18"/>
              </w:rPr>
              <w:t>2 190</w:t>
            </w:r>
          </w:p>
        </w:tc>
        <w:tc>
          <w:tcPr>
            <w:tcW w:w="959" w:type="dxa"/>
            <w:tcBorders>
              <w:top w:val="single" w:sz="4" w:space="0" w:color="auto"/>
              <w:left w:val="single" w:sz="4" w:space="0" w:color="auto"/>
              <w:bottom w:val="single" w:sz="4" w:space="0" w:color="auto"/>
              <w:right w:val="single" w:sz="4" w:space="0" w:color="auto"/>
            </w:tcBorders>
            <w:vAlign w:val="center"/>
            <w:hideMark/>
          </w:tcPr>
          <w:p w:rsidR="00A77296" w:rsidRPr="00074B8C" w:rsidRDefault="00A77296" w:rsidP="00CF25EA">
            <w:pPr>
              <w:rPr>
                <w:rFonts w:asciiTheme="minorHAnsi" w:hAnsiTheme="minorHAnsi"/>
                <w:sz w:val="18"/>
                <w:szCs w:val="18"/>
              </w:rPr>
            </w:pPr>
          </w:p>
        </w:tc>
        <w:tc>
          <w:tcPr>
            <w:tcW w:w="796" w:type="dxa"/>
            <w:tcBorders>
              <w:top w:val="single" w:sz="4" w:space="0" w:color="auto"/>
              <w:left w:val="single" w:sz="4" w:space="0" w:color="auto"/>
              <w:bottom w:val="single" w:sz="4" w:space="0" w:color="auto"/>
              <w:right w:val="single" w:sz="4" w:space="0" w:color="auto"/>
            </w:tcBorders>
            <w:vAlign w:val="center"/>
            <w:hideMark/>
          </w:tcPr>
          <w:p w:rsidR="00A77296" w:rsidRPr="00636E2C" w:rsidRDefault="00A77296" w:rsidP="00CF25EA">
            <w:pPr>
              <w:rPr>
                <w:rFonts w:asciiTheme="minorHAnsi" w:hAnsiTheme="minorHAnsi"/>
                <w:b/>
                <w:sz w:val="20"/>
                <w:szCs w:val="20"/>
              </w:rPr>
            </w:pPr>
          </w:p>
        </w:tc>
      </w:tr>
    </w:tbl>
    <w:p w:rsidR="00A77296" w:rsidRPr="00074B8C" w:rsidRDefault="00C34167" w:rsidP="00CF25EA">
      <w:pPr>
        <w:widowControl w:val="0"/>
        <w:autoSpaceDE w:val="0"/>
        <w:autoSpaceDN w:val="0"/>
        <w:adjustRightInd w:val="0"/>
        <w:spacing w:after="0"/>
        <w:rPr>
          <w:rFonts w:asciiTheme="minorHAnsi" w:hAnsiTheme="minorHAnsi" w:cs="Times New Roman CYR"/>
          <w:sz w:val="32"/>
          <w:szCs w:val="32"/>
        </w:rPr>
      </w:pPr>
      <w:r w:rsidRPr="00074B8C">
        <w:rPr>
          <w:rFonts w:asciiTheme="minorHAnsi" w:hAnsiTheme="minorHAnsi" w:cs="Times New Roman CYR"/>
          <w:sz w:val="32"/>
          <w:szCs w:val="32"/>
        </w:rPr>
        <w:t>*примечание: цены даны ориентировочно</w:t>
      </w:r>
      <w:r w:rsidR="008E1DE6">
        <w:rPr>
          <w:rFonts w:asciiTheme="minorHAnsi" w:hAnsiTheme="minorHAnsi" w:cs="Times New Roman CYR"/>
          <w:sz w:val="32"/>
          <w:szCs w:val="32"/>
        </w:rPr>
        <w:t xml:space="preserve"> и приняты по объектам-аналогам.</w:t>
      </w:r>
    </w:p>
    <w:p w:rsidR="00C82424" w:rsidRPr="00074B8C" w:rsidRDefault="00C82424" w:rsidP="00CF25EA">
      <w:pPr>
        <w:widowControl w:val="0"/>
        <w:autoSpaceDE w:val="0"/>
        <w:autoSpaceDN w:val="0"/>
        <w:adjustRightInd w:val="0"/>
        <w:spacing w:after="0"/>
        <w:rPr>
          <w:rFonts w:asciiTheme="minorHAnsi" w:hAnsiTheme="minorHAnsi" w:cs="Times New Roman CYR"/>
          <w:sz w:val="32"/>
          <w:szCs w:val="32"/>
        </w:rPr>
      </w:pPr>
    </w:p>
    <w:p w:rsidR="002C7898" w:rsidRPr="00BF4046" w:rsidRDefault="002C7898" w:rsidP="00CF25EA">
      <w:pPr>
        <w:pStyle w:val="1"/>
        <w:jc w:val="center"/>
        <w:rPr>
          <w:rFonts w:asciiTheme="minorHAnsi" w:hAnsiTheme="minorHAnsi"/>
        </w:rPr>
      </w:pPr>
      <w:bookmarkStart w:id="65" w:name="_Toc366078043"/>
      <w:r w:rsidRPr="00BF4046">
        <w:rPr>
          <w:rFonts w:asciiTheme="minorHAnsi" w:hAnsiTheme="minorHAnsi"/>
        </w:rPr>
        <w:t>Глава II. Схема водоотведения</w:t>
      </w:r>
      <w:bookmarkEnd w:id="65"/>
    </w:p>
    <w:p w:rsidR="002E352F" w:rsidRPr="00BF4046" w:rsidRDefault="002E352F" w:rsidP="00CF25EA">
      <w:pPr>
        <w:widowControl w:val="0"/>
        <w:autoSpaceDE w:val="0"/>
        <w:autoSpaceDN w:val="0"/>
        <w:adjustRightInd w:val="0"/>
        <w:spacing w:after="0" w:line="240" w:lineRule="auto"/>
        <w:jc w:val="center"/>
        <w:rPr>
          <w:rFonts w:asciiTheme="minorHAnsi" w:hAnsiTheme="minorHAnsi" w:cs="Times New Roman CYR"/>
          <w:b/>
          <w:sz w:val="32"/>
          <w:szCs w:val="32"/>
        </w:rPr>
      </w:pPr>
    </w:p>
    <w:p w:rsidR="002C7898" w:rsidRPr="009A320C" w:rsidRDefault="00EB3FB3" w:rsidP="00CF25EA">
      <w:pPr>
        <w:pStyle w:val="1"/>
        <w:jc w:val="center"/>
        <w:rPr>
          <w:rFonts w:asciiTheme="minorHAnsi" w:hAnsiTheme="minorHAnsi"/>
        </w:rPr>
      </w:pPr>
      <w:bookmarkStart w:id="66" w:name="_Toc366078044"/>
      <w:r w:rsidRPr="009A320C">
        <w:rPr>
          <w:rFonts w:asciiTheme="minorHAnsi" w:hAnsiTheme="minorHAnsi"/>
        </w:rPr>
        <w:t>8.</w:t>
      </w:r>
      <w:r w:rsidR="002C7898" w:rsidRPr="009A320C">
        <w:rPr>
          <w:rFonts w:asciiTheme="minorHAnsi" w:hAnsiTheme="minorHAnsi"/>
        </w:rPr>
        <w:t>Существующее положение в сфере водоотведения города Новая Ляля</w:t>
      </w:r>
      <w:r w:rsidR="007A5B79">
        <w:rPr>
          <w:rFonts w:asciiTheme="minorHAnsi" w:hAnsiTheme="minorHAnsi"/>
        </w:rPr>
        <w:t xml:space="preserve"> и поселка Лобва</w:t>
      </w:r>
      <w:r w:rsidR="002C7898" w:rsidRPr="009A320C">
        <w:rPr>
          <w:rFonts w:asciiTheme="minorHAnsi" w:hAnsiTheme="minorHAnsi"/>
        </w:rPr>
        <w:t>.</w:t>
      </w:r>
      <w:bookmarkEnd w:id="66"/>
    </w:p>
    <w:p w:rsidR="002C7898" w:rsidRPr="009A320C" w:rsidRDefault="00EB3FB3" w:rsidP="00CF25EA">
      <w:pPr>
        <w:pStyle w:val="3"/>
        <w:jc w:val="center"/>
        <w:rPr>
          <w:rFonts w:asciiTheme="minorHAnsi" w:hAnsiTheme="minorHAnsi"/>
          <w:sz w:val="32"/>
          <w:szCs w:val="32"/>
        </w:rPr>
      </w:pPr>
      <w:bookmarkStart w:id="67" w:name="_Toc366078045"/>
      <w:r w:rsidRPr="009A320C">
        <w:rPr>
          <w:rFonts w:asciiTheme="minorHAnsi" w:hAnsiTheme="minorHAnsi"/>
          <w:sz w:val="32"/>
          <w:szCs w:val="32"/>
        </w:rPr>
        <w:t>8.1.</w:t>
      </w:r>
      <w:r w:rsidR="002C7898" w:rsidRPr="009A320C">
        <w:rPr>
          <w:rFonts w:asciiTheme="minorHAnsi" w:hAnsiTheme="minorHAnsi"/>
          <w:sz w:val="32"/>
          <w:szCs w:val="32"/>
        </w:rPr>
        <w:t>Описание структуры системы сбора, очистки и отведения сточных вод города и территориально</w:t>
      </w:r>
      <w:r w:rsidR="008519DE" w:rsidRPr="009A320C">
        <w:rPr>
          <w:rFonts w:asciiTheme="minorHAnsi" w:hAnsiTheme="minorHAnsi"/>
          <w:sz w:val="32"/>
          <w:szCs w:val="32"/>
        </w:rPr>
        <w:t xml:space="preserve"> </w:t>
      </w:r>
      <w:r w:rsidR="002C7898" w:rsidRPr="009A320C">
        <w:rPr>
          <w:rFonts w:asciiTheme="minorHAnsi" w:hAnsiTheme="minorHAnsi"/>
          <w:sz w:val="32"/>
          <w:szCs w:val="32"/>
        </w:rPr>
        <w:t>институционального деления города</w:t>
      </w:r>
      <w:r w:rsidR="00BD2723">
        <w:rPr>
          <w:rFonts w:asciiTheme="minorHAnsi" w:hAnsiTheme="minorHAnsi"/>
          <w:sz w:val="32"/>
          <w:szCs w:val="32"/>
        </w:rPr>
        <w:t xml:space="preserve"> Новая Ляля</w:t>
      </w:r>
      <w:r w:rsidR="002C7898" w:rsidRPr="009A320C">
        <w:rPr>
          <w:rFonts w:asciiTheme="minorHAnsi" w:hAnsiTheme="minorHAnsi"/>
          <w:sz w:val="32"/>
          <w:szCs w:val="32"/>
        </w:rPr>
        <w:t xml:space="preserve"> на зоны </w:t>
      </w:r>
      <w:r w:rsidR="00BD2723">
        <w:rPr>
          <w:rFonts w:asciiTheme="minorHAnsi" w:hAnsiTheme="minorHAnsi"/>
          <w:sz w:val="32"/>
          <w:szCs w:val="32"/>
        </w:rPr>
        <w:t>предприятий, орг</w:t>
      </w:r>
      <w:r w:rsidR="00B315F6">
        <w:rPr>
          <w:rFonts w:asciiTheme="minorHAnsi" w:hAnsiTheme="minorHAnsi"/>
          <w:sz w:val="32"/>
          <w:szCs w:val="32"/>
        </w:rPr>
        <w:t>а</w:t>
      </w:r>
      <w:r w:rsidR="00BD2723">
        <w:rPr>
          <w:rFonts w:asciiTheme="minorHAnsi" w:hAnsiTheme="minorHAnsi"/>
          <w:sz w:val="32"/>
          <w:szCs w:val="32"/>
        </w:rPr>
        <w:t>низующих водоотведение</w:t>
      </w:r>
      <w:r w:rsidR="00B315F6">
        <w:rPr>
          <w:rFonts w:asciiTheme="minorHAnsi" w:hAnsiTheme="minorHAnsi"/>
          <w:sz w:val="32"/>
          <w:szCs w:val="32"/>
        </w:rPr>
        <w:t>(эксплуатационные зоны).</w:t>
      </w:r>
      <w:bookmarkEnd w:id="67"/>
    </w:p>
    <w:p w:rsidR="002C7898" w:rsidRPr="00074B8C" w:rsidRDefault="002C7898"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 xml:space="preserve">МУП </w:t>
      </w:r>
      <w:r w:rsidRPr="00074B8C">
        <w:rPr>
          <w:rFonts w:asciiTheme="minorHAnsi" w:hAnsiTheme="minorHAnsi"/>
          <w:sz w:val="32"/>
          <w:szCs w:val="32"/>
        </w:rPr>
        <w:t>«</w:t>
      </w:r>
      <w:r w:rsidRPr="00074B8C">
        <w:rPr>
          <w:rFonts w:asciiTheme="minorHAnsi" w:hAnsiTheme="minorHAnsi" w:cs="Times New Roman CYR"/>
          <w:sz w:val="32"/>
          <w:szCs w:val="32"/>
        </w:rPr>
        <w:t>Водоканал</w:t>
      </w:r>
      <w:r w:rsidRPr="00074B8C">
        <w:rPr>
          <w:rFonts w:asciiTheme="minorHAnsi" w:hAnsiTheme="minorHAnsi"/>
          <w:sz w:val="32"/>
          <w:szCs w:val="32"/>
        </w:rPr>
        <w:t xml:space="preserve">»  </w:t>
      </w:r>
      <w:r w:rsidRPr="00074B8C">
        <w:rPr>
          <w:rFonts w:asciiTheme="minorHAnsi" w:hAnsiTheme="minorHAnsi" w:cs="Times New Roman CYR"/>
          <w:sz w:val="32"/>
          <w:szCs w:val="32"/>
        </w:rPr>
        <w:t>организация осуществляющая водоотведение жителям г.Новая Ляля, а также в полном объеме объектам социального назначения и крупным промышленным и пищевым предприятиям.</w:t>
      </w:r>
    </w:p>
    <w:p w:rsidR="002C7898" w:rsidRPr="00074B8C" w:rsidRDefault="002C7898"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Структура системы сбора, очистки и отведения сточных вод проводится предприятием</w:t>
      </w:r>
    </w:p>
    <w:p w:rsidR="003A026A" w:rsidRPr="00074B8C" w:rsidRDefault="002C7898"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 xml:space="preserve">ОАО </w:t>
      </w:r>
      <w:r w:rsidRPr="00074B8C">
        <w:rPr>
          <w:rFonts w:asciiTheme="minorHAnsi" w:hAnsiTheme="minorHAnsi"/>
          <w:sz w:val="32"/>
          <w:szCs w:val="32"/>
        </w:rPr>
        <w:t>«</w:t>
      </w:r>
      <w:r w:rsidRPr="00074B8C">
        <w:rPr>
          <w:rFonts w:asciiTheme="minorHAnsi" w:hAnsiTheme="minorHAnsi" w:cs="Times New Roman CYR"/>
          <w:sz w:val="32"/>
          <w:szCs w:val="32"/>
        </w:rPr>
        <w:t>Новолялинский ЦБК</w:t>
      </w:r>
      <w:r w:rsidRPr="00074B8C">
        <w:rPr>
          <w:rFonts w:asciiTheme="minorHAnsi" w:hAnsiTheme="minorHAnsi"/>
          <w:sz w:val="32"/>
          <w:szCs w:val="32"/>
        </w:rPr>
        <w:t xml:space="preserve">», </w:t>
      </w:r>
      <w:r w:rsidRPr="00074B8C">
        <w:rPr>
          <w:rFonts w:asciiTheme="minorHAnsi" w:hAnsiTheme="minorHAnsi" w:cs="Times New Roman CYR"/>
          <w:sz w:val="32"/>
          <w:szCs w:val="32"/>
        </w:rPr>
        <w:t xml:space="preserve">включает в себя систему самотечных и напорных канализационных трубопроводов, с размещенными на них канализационными насосными станциями. Очистные сооружения г.Новая Ляля и ОАО </w:t>
      </w:r>
      <w:r w:rsidRPr="00074B8C">
        <w:rPr>
          <w:rFonts w:asciiTheme="minorHAnsi" w:hAnsiTheme="minorHAnsi"/>
          <w:sz w:val="32"/>
          <w:szCs w:val="32"/>
        </w:rPr>
        <w:t>«</w:t>
      </w:r>
      <w:r w:rsidRPr="00074B8C">
        <w:rPr>
          <w:rFonts w:asciiTheme="minorHAnsi" w:hAnsiTheme="minorHAnsi" w:cs="Times New Roman CYR"/>
          <w:sz w:val="32"/>
          <w:szCs w:val="32"/>
        </w:rPr>
        <w:t>Новолялинский целлюлозно</w:t>
      </w:r>
      <w:r w:rsidR="008519DE">
        <w:rPr>
          <w:rFonts w:asciiTheme="minorHAnsi" w:hAnsiTheme="minorHAnsi" w:cs="Times New Roman CYR"/>
          <w:sz w:val="32"/>
          <w:szCs w:val="32"/>
        </w:rPr>
        <w:t>-</w:t>
      </w:r>
      <w:r w:rsidRPr="00074B8C">
        <w:rPr>
          <w:rFonts w:asciiTheme="minorHAnsi" w:hAnsiTheme="minorHAnsi" w:cs="Times New Roman CYR"/>
          <w:sz w:val="32"/>
          <w:szCs w:val="32"/>
        </w:rPr>
        <w:t>бумажный комбинат предназначены для очистки бытовых (хозяйственно</w:t>
      </w:r>
      <w:r w:rsidR="008519DE">
        <w:rPr>
          <w:rFonts w:asciiTheme="minorHAnsi" w:hAnsiTheme="minorHAnsi" w:cs="Times New Roman CYR"/>
          <w:sz w:val="32"/>
          <w:szCs w:val="32"/>
        </w:rPr>
        <w:t>-</w:t>
      </w:r>
      <w:r w:rsidRPr="00074B8C">
        <w:rPr>
          <w:rFonts w:asciiTheme="minorHAnsi" w:hAnsiTheme="minorHAnsi" w:cs="Times New Roman CYR"/>
          <w:sz w:val="32"/>
          <w:szCs w:val="32"/>
        </w:rPr>
        <w:t>фекальных) сточных вод, загрязненных различными минеральными и органическими веществами, а также болезнетворными бактериями, а также предназначены для  очистки промышленных вод</w:t>
      </w:r>
      <w:r w:rsidR="003A026A" w:rsidRPr="00074B8C">
        <w:rPr>
          <w:rFonts w:asciiTheme="minorHAnsi" w:hAnsiTheme="minorHAnsi" w:cs="Times New Roman CYR"/>
          <w:sz w:val="32"/>
          <w:szCs w:val="32"/>
        </w:rPr>
        <w:t xml:space="preserve"> поступающих от целлюлозного, бумажного, картонного цехов и ТЭЦ.</w:t>
      </w:r>
    </w:p>
    <w:p w:rsidR="005D35D1" w:rsidRPr="00074B8C" w:rsidRDefault="0019373B"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Из рисунка 1</w:t>
      </w:r>
      <w:r w:rsidR="005D35D1" w:rsidRPr="00074B8C">
        <w:rPr>
          <w:rFonts w:asciiTheme="minorHAnsi" w:hAnsiTheme="minorHAnsi" w:cs="Times New Roman CYR"/>
          <w:sz w:val="32"/>
          <w:szCs w:val="32"/>
        </w:rPr>
        <w:t>. видно, как происходит очистка бытовых сточных вод.</w:t>
      </w:r>
    </w:p>
    <w:p w:rsidR="003A026A" w:rsidRPr="00074B8C" w:rsidRDefault="003A026A" w:rsidP="00CF25EA">
      <w:pPr>
        <w:widowControl w:val="0"/>
        <w:autoSpaceDE w:val="0"/>
        <w:autoSpaceDN w:val="0"/>
        <w:adjustRightInd w:val="0"/>
        <w:spacing w:after="0" w:line="240" w:lineRule="auto"/>
        <w:rPr>
          <w:rFonts w:asciiTheme="minorHAnsi" w:hAnsiTheme="minorHAnsi"/>
          <w:sz w:val="32"/>
          <w:szCs w:val="32"/>
        </w:rPr>
      </w:pPr>
    </w:p>
    <w:p w:rsidR="002C7898" w:rsidRPr="00074B8C" w:rsidRDefault="001D31F5" w:rsidP="00CF25EA">
      <w:pPr>
        <w:widowControl w:val="0"/>
        <w:autoSpaceDE w:val="0"/>
        <w:autoSpaceDN w:val="0"/>
        <w:adjustRightInd w:val="0"/>
        <w:spacing w:after="0" w:line="240" w:lineRule="auto"/>
        <w:rPr>
          <w:rFonts w:asciiTheme="minorHAnsi" w:hAnsiTheme="minorHAnsi"/>
          <w:sz w:val="32"/>
          <w:szCs w:val="32"/>
        </w:rPr>
      </w:pPr>
      <w:r>
        <w:rPr>
          <w:rFonts w:asciiTheme="minorHAnsi" w:hAnsiTheme="minorHAnsi" w:cs="Calibri"/>
          <w:noProof/>
        </w:rPr>
        <w:drawing>
          <wp:inline distT="0" distB="0" distL="0" distR="0">
            <wp:extent cx="9133205" cy="4827270"/>
            <wp:effectExtent l="19050" t="0" r="0" b="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40"/>
                    <a:srcRect/>
                    <a:stretch>
                      <a:fillRect/>
                    </a:stretch>
                  </pic:blipFill>
                  <pic:spPr bwMode="auto">
                    <a:xfrm>
                      <a:off x="0" y="0"/>
                      <a:ext cx="9133205" cy="4827270"/>
                    </a:xfrm>
                    <a:prstGeom prst="rect">
                      <a:avLst/>
                    </a:prstGeom>
                    <a:noFill/>
                    <a:ln w="9525">
                      <a:noFill/>
                      <a:miter lim="800000"/>
                      <a:headEnd/>
                      <a:tailEnd/>
                    </a:ln>
                  </pic:spPr>
                </pic:pic>
              </a:graphicData>
            </a:graphic>
          </wp:inline>
        </w:drawing>
      </w:r>
      <w:r w:rsidR="002C7898" w:rsidRPr="00074B8C">
        <w:rPr>
          <w:rFonts w:asciiTheme="minorHAnsi" w:hAnsiTheme="minorHAnsi" w:cs="Times New Roman CYR"/>
          <w:sz w:val="32"/>
          <w:szCs w:val="32"/>
        </w:rPr>
        <w:t xml:space="preserve"> </w:t>
      </w:r>
    </w:p>
    <w:p w:rsidR="002C7898" w:rsidRPr="00074B8C" w:rsidRDefault="00BF4046" w:rsidP="00CF25EA">
      <w:pPr>
        <w:widowControl w:val="0"/>
        <w:autoSpaceDE w:val="0"/>
        <w:autoSpaceDN w:val="0"/>
        <w:adjustRightInd w:val="0"/>
        <w:spacing w:after="0" w:line="240" w:lineRule="auto"/>
        <w:jc w:val="center"/>
        <w:rPr>
          <w:rFonts w:asciiTheme="minorHAnsi" w:hAnsiTheme="minorHAnsi"/>
          <w:sz w:val="32"/>
          <w:szCs w:val="32"/>
        </w:rPr>
      </w:pPr>
      <w:r>
        <w:rPr>
          <w:rFonts w:asciiTheme="minorHAnsi" w:hAnsiTheme="minorHAnsi"/>
          <w:sz w:val="32"/>
          <w:szCs w:val="32"/>
        </w:rPr>
        <w:t>Р</w:t>
      </w:r>
      <w:r w:rsidR="0019373B" w:rsidRPr="00074B8C">
        <w:rPr>
          <w:rFonts w:asciiTheme="minorHAnsi" w:hAnsiTheme="minorHAnsi"/>
          <w:sz w:val="32"/>
          <w:szCs w:val="32"/>
        </w:rPr>
        <w:t>ис</w:t>
      </w:r>
      <w:r>
        <w:rPr>
          <w:rFonts w:asciiTheme="minorHAnsi" w:hAnsiTheme="minorHAnsi"/>
          <w:sz w:val="32"/>
          <w:szCs w:val="32"/>
        </w:rPr>
        <w:t>унок</w:t>
      </w:r>
      <w:r w:rsidR="0019373B" w:rsidRPr="00074B8C">
        <w:rPr>
          <w:rFonts w:asciiTheme="minorHAnsi" w:hAnsiTheme="minorHAnsi"/>
          <w:sz w:val="32"/>
          <w:szCs w:val="32"/>
        </w:rPr>
        <w:t xml:space="preserve"> 1</w:t>
      </w:r>
      <w:r w:rsidR="005D35D1" w:rsidRPr="00074B8C">
        <w:rPr>
          <w:rFonts w:asciiTheme="minorHAnsi" w:hAnsiTheme="minorHAnsi"/>
          <w:sz w:val="32"/>
          <w:szCs w:val="32"/>
        </w:rPr>
        <w:t>. Схема циклов очистки бытовых сточных вод.</w:t>
      </w:r>
    </w:p>
    <w:p w:rsidR="002C7898" w:rsidRPr="00074B8C" w:rsidRDefault="002C7898" w:rsidP="00CF25EA">
      <w:pPr>
        <w:widowControl w:val="0"/>
        <w:autoSpaceDE w:val="0"/>
        <w:autoSpaceDN w:val="0"/>
        <w:adjustRightInd w:val="0"/>
        <w:spacing w:after="0" w:line="240" w:lineRule="auto"/>
        <w:rPr>
          <w:rFonts w:asciiTheme="minorHAnsi" w:hAnsiTheme="minorHAnsi"/>
          <w:sz w:val="32"/>
          <w:szCs w:val="32"/>
        </w:rPr>
      </w:pPr>
    </w:p>
    <w:p w:rsidR="002C7898" w:rsidRPr="00E139AB" w:rsidRDefault="00EB3FB3" w:rsidP="00CF25EA">
      <w:pPr>
        <w:pStyle w:val="3"/>
        <w:jc w:val="center"/>
        <w:rPr>
          <w:rFonts w:asciiTheme="minorHAnsi" w:hAnsiTheme="minorHAnsi" w:cs="Times New Roman CYR"/>
          <w:sz w:val="32"/>
          <w:szCs w:val="32"/>
        </w:rPr>
      </w:pPr>
      <w:bookmarkStart w:id="68" w:name="_Toc366078046"/>
      <w:r w:rsidRPr="00E139AB">
        <w:rPr>
          <w:rFonts w:asciiTheme="minorHAnsi" w:hAnsiTheme="minorHAnsi" w:cs="Times New Roman CYR"/>
          <w:sz w:val="32"/>
          <w:szCs w:val="32"/>
        </w:rPr>
        <w:t>8</w:t>
      </w:r>
      <w:r w:rsidRPr="00E139AB">
        <w:rPr>
          <w:rFonts w:asciiTheme="minorHAnsi" w:hAnsiTheme="minorHAnsi"/>
          <w:sz w:val="32"/>
          <w:szCs w:val="32"/>
        </w:rPr>
        <w:t>.</w:t>
      </w:r>
      <w:r w:rsidR="0040758E" w:rsidRPr="00E139AB">
        <w:rPr>
          <w:rFonts w:asciiTheme="minorHAnsi" w:hAnsiTheme="minorHAnsi"/>
          <w:sz w:val="32"/>
          <w:szCs w:val="32"/>
        </w:rPr>
        <w:t xml:space="preserve">2 Описание состояния существующих канализационных  очистных сооружений, </w:t>
      </w:r>
      <w:r w:rsidR="00B315F6">
        <w:rPr>
          <w:rFonts w:asciiTheme="minorHAnsi" w:hAnsiTheme="minorHAnsi"/>
          <w:sz w:val="32"/>
          <w:szCs w:val="32"/>
        </w:rPr>
        <w:t>включая оценку</w:t>
      </w:r>
      <w:r w:rsidR="0040758E" w:rsidRPr="00E139AB">
        <w:rPr>
          <w:rFonts w:asciiTheme="minorHAnsi" w:hAnsiTheme="minorHAnsi"/>
          <w:sz w:val="32"/>
          <w:szCs w:val="32"/>
        </w:rPr>
        <w:t xml:space="preserve"> соответствия применяемой технологической схемы требованиям обеспечения нормативов качества сточных вод</w:t>
      </w:r>
      <w:r w:rsidR="00B315F6">
        <w:rPr>
          <w:rFonts w:asciiTheme="minorHAnsi" w:hAnsiTheme="minorHAnsi"/>
          <w:sz w:val="32"/>
          <w:szCs w:val="32"/>
        </w:rPr>
        <w:t xml:space="preserve"> и определения существующего дефицита(резерва) мощностей.</w:t>
      </w:r>
      <w:bookmarkEnd w:id="68"/>
    </w:p>
    <w:p w:rsidR="002C7898" w:rsidRPr="00074B8C" w:rsidRDefault="002C7898" w:rsidP="00CF25EA">
      <w:pPr>
        <w:widowControl w:val="0"/>
        <w:autoSpaceDE w:val="0"/>
        <w:autoSpaceDN w:val="0"/>
        <w:adjustRightInd w:val="0"/>
        <w:spacing w:after="0" w:line="240" w:lineRule="auto"/>
        <w:jc w:val="left"/>
        <w:rPr>
          <w:rFonts w:asciiTheme="minorHAnsi" w:hAnsiTheme="minorHAnsi" w:cs="Times New Roman CYR"/>
          <w:sz w:val="32"/>
          <w:szCs w:val="32"/>
        </w:rPr>
      </w:pPr>
      <w:r w:rsidRPr="00074B8C">
        <w:rPr>
          <w:rFonts w:asciiTheme="minorHAnsi" w:hAnsiTheme="minorHAnsi" w:cs="Times New Roman CYR"/>
          <w:sz w:val="32"/>
          <w:szCs w:val="32"/>
        </w:rPr>
        <w:t>Строительство очистных сооружений (промышленных стоков) осуществлялось с 1971г. по проекту, разработанному Мосгипробумом, ввод в эксплуатацию был произведен в 1988г. Строительство очистных сооружений(хозяйственно</w:t>
      </w:r>
      <w:r w:rsidR="008519DE">
        <w:rPr>
          <w:rFonts w:asciiTheme="minorHAnsi" w:hAnsiTheme="minorHAnsi" w:cs="Times New Roman CYR"/>
          <w:sz w:val="32"/>
          <w:szCs w:val="32"/>
        </w:rPr>
        <w:t>-</w:t>
      </w:r>
      <w:r w:rsidRPr="00074B8C">
        <w:rPr>
          <w:rFonts w:asciiTheme="minorHAnsi" w:hAnsiTheme="minorHAnsi" w:cs="Times New Roman CYR"/>
          <w:sz w:val="32"/>
          <w:szCs w:val="32"/>
        </w:rPr>
        <w:t xml:space="preserve">фекальных стоков) осуществлялось в 19691970г.г. по проекту, разработанному Свердловским отделением проектного института </w:t>
      </w:r>
      <w:r w:rsidRPr="00074B8C">
        <w:rPr>
          <w:rFonts w:asciiTheme="minorHAnsi" w:hAnsiTheme="minorHAnsi"/>
          <w:sz w:val="32"/>
          <w:szCs w:val="32"/>
        </w:rPr>
        <w:t>«</w:t>
      </w:r>
      <w:r w:rsidRPr="00074B8C">
        <w:rPr>
          <w:rFonts w:asciiTheme="minorHAnsi" w:hAnsiTheme="minorHAnsi" w:cs="Times New Roman CYR"/>
          <w:sz w:val="32"/>
          <w:szCs w:val="32"/>
        </w:rPr>
        <w:t>Водоканалпроект</w:t>
      </w:r>
      <w:r w:rsidRPr="00074B8C">
        <w:rPr>
          <w:rFonts w:asciiTheme="minorHAnsi" w:hAnsiTheme="minorHAnsi"/>
          <w:sz w:val="32"/>
          <w:szCs w:val="32"/>
        </w:rPr>
        <w:t xml:space="preserve">», </w:t>
      </w:r>
      <w:r w:rsidRPr="00074B8C">
        <w:rPr>
          <w:rFonts w:asciiTheme="minorHAnsi" w:hAnsiTheme="minorHAnsi" w:cs="Times New Roman CYR"/>
          <w:sz w:val="32"/>
          <w:szCs w:val="32"/>
        </w:rPr>
        <w:t>ввод в эксплуатацию осуществлен в 1970г. В 1980г. на очистных сооружениях выполнялись пусконаладочные работы специализированным пусконаладочным управлением по очистке пром.стоков и водоподготовке г.Ленинграда с целью определения их технического состояния, выявления фактических нагрузок на сооружения, определения эффективности их работ  и разработки мероприятий, направленных на улучшение их технического состояния и нормализацию химико</w:t>
      </w:r>
      <w:r w:rsidR="008519DE">
        <w:rPr>
          <w:rFonts w:asciiTheme="minorHAnsi" w:hAnsiTheme="minorHAnsi" w:cs="Times New Roman CYR"/>
          <w:sz w:val="32"/>
          <w:szCs w:val="32"/>
        </w:rPr>
        <w:t>-</w:t>
      </w:r>
      <w:r w:rsidRPr="00074B8C">
        <w:rPr>
          <w:rFonts w:asciiTheme="minorHAnsi" w:hAnsiTheme="minorHAnsi" w:cs="Times New Roman CYR"/>
          <w:sz w:val="32"/>
          <w:szCs w:val="32"/>
        </w:rPr>
        <w:t>технологического контроля работы очистных сооружений. Сточные воды проходят механическую и биологическую очистку.</w:t>
      </w:r>
    </w:p>
    <w:p w:rsidR="002C7898" w:rsidRPr="00074B8C" w:rsidRDefault="002C7898" w:rsidP="00CF25EA">
      <w:pPr>
        <w:widowControl w:val="0"/>
        <w:autoSpaceDE w:val="0"/>
        <w:autoSpaceDN w:val="0"/>
        <w:adjustRightInd w:val="0"/>
        <w:spacing w:after="0" w:line="240" w:lineRule="auto"/>
        <w:jc w:val="left"/>
        <w:rPr>
          <w:rFonts w:asciiTheme="minorHAnsi" w:hAnsiTheme="minorHAnsi" w:cs="Times New Roman CYR"/>
          <w:sz w:val="32"/>
          <w:szCs w:val="32"/>
        </w:rPr>
      </w:pPr>
      <w:r w:rsidRPr="00074B8C">
        <w:rPr>
          <w:rFonts w:asciiTheme="minorHAnsi" w:hAnsiTheme="minorHAnsi" w:cs="Times New Roman CYR"/>
          <w:sz w:val="32"/>
          <w:szCs w:val="32"/>
        </w:rPr>
        <w:t>Комплекс очистных сооружений канализации: Комплексы очистных сооружений предназначены  для очистки и обезвреживания промышленных и хоз</w:t>
      </w:r>
      <w:r w:rsidR="008519DE">
        <w:rPr>
          <w:rFonts w:asciiTheme="minorHAnsi" w:hAnsiTheme="minorHAnsi" w:cs="Times New Roman CYR"/>
          <w:sz w:val="32"/>
          <w:szCs w:val="32"/>
        </w:rPr>
        <w:t>-</w:t>
      </w:r>
      <w:r w:rsidRPr="00074B8C">
        <w:rPr>
          <w:rFonts w:asciiTheme="minorHAnsi" w:hAnsiTheme="minorHAnsi" w:cs="Times New Roman CYR"/>
          <w:sz w:val="32"/>
          <w:szCs w:val="32"/>
        </w:rPr>
        <w:t>фекальных сточных вод и сбросом в р.</w:t>
      </w:r>
      <w:r w:rsidR="00B315F6">
        <w:rPr>
          <w:rFonts w:asciiTheme="minorHAnsi" w:hAnsiTheme="minorHAnsi" w:cs="Times New Roman CYR"/>
          <w:sz w:val="32"/>
          <w:szCs w:val="32"/>
        </w:rPr>
        <w:t>Ляля.</w:t>
      </w:r>
    </w:p>
    <w:p w:rsidR="002C7898" w:rsidRPr="00074B8C" w:rsidRDefault="002C7898" w:rsidP="00CF25EA">
      <w:pPr>
        <w:widowControl w:val="0"/>
        <w:autoSpaceDE w:val="0"/>
        <w:autoSpaceDN w:val="0"/>
        <w:adjustRightInd w:val="0"/>
        <w:spacing w:after="0" w:line="240" w:lineRule="auto"/>
        <w:jc w:val="left"/>
        <w:rPr>
          <w:rFonts w:asciiTheme="minorHAnsi" w:hAnsiTheme="minorHAnsi" w:cs="Times New Roman CYR"/>
          <w:sz w:val="32"/>
          <w:szCs w:val="32"/>
        </w:rPr>
      </w:pPr>
      <w:r w:rsidRPr="00074B8C">
        <w:rPr>
          <w:rFonts w:asciiTheme="minorHAnsi" w:hAnsiTheme="minorHAnsi" w:cs="Times New Roman CYR"/>
          <w:sz w:val="32"/>
          <w:szCs w:val="32"/>
        </w:rPr>
        <w:t>Комплекс очистных сооружений канализации:</w:t>
      </w:r>
    </w:p>
    <w:p w:rsidR="002C7898" w:rsidRPr="00074B8C" w:rsidRDefault="002C7898" w:rsidP="00CF25EA">
      <w:pPr>
        <w:widowControl w:val="0"/>
        <w:autoSpaceDE w:val="0"/>
        <w:autoSpaceDN w:val="0"/>
        <w:adjustRightInd w:val="0"/>
        <w:spacing w:after="0" w:line="240" w:lineRule="auto"/>
        <w:jc w:val="left"/>
        <w:rPr>
          <w:rFonts w:asciiTheme="minorHAnsi" w:hAnsiTheme="minorHAnsi" w:cs="Times New Roman CYR"/>
          <w:sz w:val="32"/>
          <w:szCs w:val="32"/>
        </w:rPr>
      </w:pPr>
      <w:r w:rsidRPr="00074B8C">
        <w:rPr>
          <w:rFonts w:asciiTheme="minorHAnsi" w:hAnsiTheme="minorHAnsi" w:cs="Times New Roman CYR"/>
          <w:sz w:val="32"/>
          <w:szCs w:val="32"/>
        </w:rPr>
        <w:t>Проектная мощность очистных сооружений (хоз</w:t>
      </w:r>
      <w:r w:rsidR="008519DE">
        <w:rPr>
          <w:rFonts w:asciiTheme="minorHAnsi" w:hAnsiTheme="minorHAnsi" w:cs="Times New Roman CYR"/>
          <w:sz w:val="32"/>
          <w:szCs w:val="32"/>
        </w:rPr>
        <w:t>-</w:t>
      </w:r>
      <w:r w:rsidRPr="00074B8C">
        <w:rPr>
          <w:rFonts w:asciiTheme="minorHAnsi" w:hAnsiTheme="minorHAnsi" w:cs="Times New Roman CYR"/>
          <w:sz w:val="32"/>
          <w:szCs w:val="32"/>
        </w:rPr>
        <w:t>фекальных) составляет 950 тыс. куб./ год</w:t>
      </w:r>
      <w:r w:rsidR="00F730F7">
        <w:rPr>
          <w:rFonts w:asciiTheme="minorHAnsi" w:hAnsiTheme="minorHAnsi" w:cs="Times New Roman CYR"/>
          <w:sz w:val="32"/>
          <w:szCs w:val="32"/>
        </w:rPr>
        <w:t xml:space="preserve"> </w:t>
      </w:r>
      <w:r w:rsidRPr="00074B8C">
        <w:rPr>
          <w:rFonts w:asciiTheme="minorHAnsi" w:hAnsiTheme="minorHAnsi"/>
          <w:sz w:val="32"/>
          <w:szCs w:val="32"/>
        </w:rPr>
        <w:t>(2615</w:t>
      </w:r>
      <w:r w:rsidRPr="00074B8C">
        <w:rPr>
          <w:rFonts w:asciiTheme="minorHAnsi" w:hAnsiTheme="minorHAnsi" w:cs="Times New Roman CYR"/>
          <w:sz w:val="32"/>
          <w:szCs w:val="32"/>
        </w:rPr>
        <w:t>м3/сут.).</w:t>
      </w:r>
    </w:p>
    <w:p w:rsidR="002C7898" w:rsidRPr="00074B8C" w:rsidRDefault="002C7898" w:rsidP="00CF25EA">
      <w:pPr>
        <w:widowControl w:val="0"/>
        <w:autoSpaceDE w:val="0"/>
        <w:autoSpaceDN w:val="0"/>
        <w:adjustRightInd w:val="0"/>
        <w:spacing w:after="0" w:line="240" w:lineRule="auto"/>
        <w:jc w:val="left"/>
        <w:rPr>
          <w:rFonts w:asciiTheme="minorHAnsi" w:hAnsiTheme="minorHAnsi" w:cs="Times New Roman CYR"/>
          <w:sz w:val="32"/>
          <w:szCs w:val="32"/>
        </w:rPr>
      </w:pPr>
      <w:r w:rsidRPr="00074B8C">
        <w:rPr>
          <w:rFonts w:asciiTheme="minorHAnsi" w:hAnsiTheme="minorHAnsi" w:cs="Times New Roman CYR"/>
          <w:sz w:val="32"/>
          <w:szCs w:val="32"/>
        </w:rPr>
        <w:t>Проектная мощность очистных сооружений (промышленных)  составляет 13930 тыс. куб. м / год</w:t>
      </w:r>
      <w:r w:rsidR="00F730F7">
        <w:rPr>
          <w:rFonts w:asciiTheme="minorHAnsi" w:hAnsiTheme="minorHAnsi" w:cs="Times New Roman CYR"/>
          <w:sz w:val="32"/>
          <w:szCs w:val="32"/>
        </w:rPr>
        <w:t xml:space="preserve"> </w:t>
      </w:r>
      <w:r w:rsidRPr="00074B8C">
        <w:rPr>
          <w:rFonts w:asciiTheme="minorHAnsi" w:hAnsiTheme="minorHAnsi"/>
          <w:sz w:val="32"/>
          <w:szCs w:val="32"/>
        </w:rPr>
        <w:t xml:space="preserve">(38165 </w:t>
      </w:r>
      <w:r w:rsidRPr="00074B8C">
        <w:rPr>
          <w:rFonts w:asciiTheme="minorHAnsi" w:hAnsiTheme="minorHAnsi" w:cs="Times New Roman CYR"/>
          <w:sz w:val="32"/>
          <w:szCs w:val="32"/>
        </w:rPr>
        <w:t>м3/сут.).</w:t>
      </w:r>
    </w:p>
    <w:p w:rsidR="002C7898" w:rsidRPr="00074B8C" w:rsidRDefault="002C7898" w:rsidP="00CF25EA">
      <w:pPr>
        <w:widowControl w:val="0"/>
        <w:autoSpaceDE w:val="0"/>
        <w:autoSpaceDN w:val="0"/>
        <w:adjustRightInd w:val="0"/>
        <w:spacing w:after="0" w:line="240" w:lineRule="auto"/>
        <w:jc w:val="left"/>
        <w:rPr>
          <w:rFonts w:asciiTheme="minorHAnsi" w:hAnsiTheme="minorHAnsi" w:cs="Times New Roman CYR"/>
          <w:sz w:val="32"/>
          <w:szCs w:val="32"/>
        </w:rPr>
      </w:pPr>
      <w:r w:rsidRPr="00074B8C">
        <w:rPr>
          <w:rFonts w:asciiTheme="minorHAnsi" w:hAnsiTheme="minorHAnsi" w:cs="Times New Roman CYR"/>
          <w:sz w:val="32"/>
          <w:szCs w:val="32"/>
        </w:rPr>
        <w:t xml:space="preserve">Процесс очистки  промышленных сточных вод ОАО </w:t>
      </w:r>
      <w:r w:rsidRPr="00074B8C">
        <w:rPr>
          <w:rFonts w:asciiTheme="minorHAnsi" w:hAnsiTheme="minorHAnsi"/>
          <w:sz w:val="32"/>
          <w:szCs w:val="32"/>
        </w:rPr>
        <w:t>«</w:t>
      </w:r>
      <w:r w:rsidRPr="00074B8C">
        <w:rPr>
          <w:rFonts w:asciiTheme="minorHAnsi" w:hAnsiTheme="minorHAnsi" w:cs="Times New Roman CYR"/>
          <w:sz w:val="32"/>
          <w:szCs w:val="32"/>
        </w:rPr>
        <w:t>Новолялинский ЦБК</w:t>
      </w:r>
      <w:r w:rsidRPr="00074B8C">
        <w:rPr>
          <w:rFonts w:asciiTheme="minorHAnsi" w:hAnsiTheme="minorHAnsi"/>
          <w:sz w:val="32"/>
          <w:szCs w:val="32"/>
        </w:rPr>
        <w:t xml:space="preserve">»(1 </w:t>
      </w:r>
      <w:r w:rsidRPr="00074B8C">
        <w:rPr>
          <w:rFonts w:asciiTheme="minorHAnsi" w:hAnsiTheme="minorHAnsi" w:cs="Times New Roman CYR"/>
          <w:sz w:val="32"/>
          <w:szCs w:val="32"/>
        </w:rPr>
        <w:t>очередь), введена в эксплуатацию в 1988г., проектной производительностью  38165 м3/сут. На первую очередь подаются промышленные стоки, где проходят механическую очистку от взвешенных   и плавающих веществ, а также происходит насыщение воды кислородом воздуха.</w:t>
      </w:r>
    </w:p>
    <w:p w:rsidR="002C7898" w:rsidRPr="00074B8C" w:rsidRDefault="002C7898" w:rsidP="00CF25EA">
      <w:pPr>
        <w:widowControl w:val="0"/>
        <w:autoSpaceDE w:val="0"/>
        <w:autoSpaceDN w:val="0"/>
        <w:adjustRightInd w:val="0"/>
        <w:spacing w:after="0" w:line="240" w:lineRule="auto"/>
        <w:jc w:val="left"/>
        <w:rPr>
          <w:rFonts w:asciiTheme="minorHAnsi" w:hAnsiTheme="minorHAnsi" w:cs="Times New Roman CYR"/>
          <w:sz w:val="32"/>
          <w:szCs w:val="32"/>
        </w:rPr>
      </w:pPr>
      <w:r w:rsidRPr="00074B8C">
        <w:rPr>
          <w:rFonts w:asciiTheme="minorHAnsi" w:hAnsiTheme="minorHAnsi" w:cs="Times New Roman CYR"/>
          <w:sz w:val="32"/>
          <w:szCs w:val="32"/>
        </w:rPr>
        <w:t>На 1 очередь очистных сооружений  подаются также хозяйственно</w:t>
      </w:r>
      <w:r w:rsidR="008519DE">
        <w:rPr>
          <w:rFonts w:asciiTheme="minorHAnsi" w:hAnsiTheme="minorHAnsi" w:cs="Times New Roman CYR"/>
          <w:sz w:val="32"/>
          <w:szCs w:val="32"/>
        </w:rPr>
        <w:t>-</w:t>
      </w:r>
      <w:r w:rsidRPr="00074B8C">
        <w:rPr>
          <w:rFonts w:asciiTheme="minorHAnsi" w:hAnsiTheme="minorHAnsi" w:cs="Times New Roman CYR"/>
          <w:sz w:val="32"/>
          <w:szCs w:val="32"/>
        </w:rPr>
        <w:t>бытовые ливневые сточные воды, снежные массы. Сточные воды от санузлов, душевой, раковин в лаборатории собираются сетью внутренних трубопроводов и отводятся в наружную сеть хоз. – бытовой канализации. Расчётный суточный расход стоков при количестве работающих 50 человек в сутки / в том числе пользующихся душем составит: в год – 1047 м.куб.; в месяц  87 м.куб.; в сутки – 2,9 м.куб.</w:t>
      </w:r>
    </w:p>
    <w:p w:rsidR="002C7898" w:rsidRPr="00074B8C" w:rsidRDefault="002C7898" w:rsidP="00CF25EA">
      <w:pPr>
        <w:widowControl w:val="0"/>
        <w:autoSpaceDE w:val="0"/>
        <w:autoSpaceDN w:val="0"/>
        <w:adjustRightInd w:val="0"/>
        <w:spacing w:after="0" w:line="240" w:lineRule="auto"/>
        <w:jc w:val="left"/>
        <w:rPr>
          <w:rFonts w:asciiTheme="minorHAnsi" w:hAnsiTheme="minorHAnsi" w:cs="Times New Roman CYR"/>
          <w:sz w:val="32"/>
          <w:szCs w:val="32"/>
        </w:rPr>
      </w:pPr>
      <w:r w:rsidRPr="00074B8C">
        <w:rPr>
          <w:rFonts w:asciiTheme="minorHAnsi" w:hAnsiTheme="minorHAnsi" w:cs="Times New Roman CYR"/>
          <w:sz w:val="32"/>
          <w:szCs w:val="32"/>
        </w:rPr>
        <w:t>На очистных  сооружениях города Новая Ляля ведется обработка   загрязненных пром.стоков, поступающих   по трубопроводу  Ду 900мм самотеком на насосную станцию перекачки, а</w:t>
      </w:r>
      <w:r w:rsidR="008519DE">
        <w:rPr>
          <w:rFonts w:asciiTheme="minorHAnsi" w:hAnsiTheme="minorHAnsi" w:cs="Times New Roman CYR"/>
          <w:sz w:val="32"/>
          <w:szCs w:val="32"/>
        </w:rPr>
        <w:t xml:space="preserve"> также хоз.бытовых сточных вод, образующи</w:t>
      </w:r>
      <w:r w:rsidRPr="00074B8C">
        <w:rPr>
          <w:rFonts w:asciiTheme="minorHAnsi" w:hAnsiTheme="minorHAnsi" w:cs="Times New Roman CYR"/>
          <w:sz w:val="32"/>
          <w:szCs w:val="32"/>
        </w:rPr>
        <w:t>хся на территории жилого города.</w:t>
      </w:r>
    </w:p>
    <w:p w:rsidR="002C7898" w:rsidRPr="00074B8C" w:rsidRDefault="002C7898" w:rsidP="00CF25EA">
      <w:pPr>
        <w:widowControl w:val="0"/>
        <w:autoSpaceDE w:val="0"/>
        <w:autoSpaceDN w:val="0"/>
        <w:adjustRightInd w:val="0"/>
        <w:spacing w:after="0" w:line="240" w:lineRule="auto"/>
        <w:jc w:val="left"/>
        <w:rPr>
          <w:rFonts w:asciiTheme="minorHAnsi" w:hAnsiTheme="minorHAnsi" w:cs="Times New Roman CYR"/>
          <w:sz w:val="32"/>
          <w:szCs w:val="32"/>
        </w:rPr>
      </w:pPr>
      <w:r w:rsidRPr="00074B8C">
        <w:rPr>
          <w:rFonts w:asciiTheme="minorHAnsi" w:hAnsiTheme="minorHAnsi" w:cs="Times New Roman CYR"/>
          <w:sz w:val="32"/>
          <w:szCs w:val="32"/>
        </w:rPr>
        <w:t>Сточные воды на 1 очередь очистных сооружений поступают п</w:t>
      </w:r>
      <w:r w:rsidR="005946CF" w:rsidRPr="00074B8C">
        <w:rPr>
          <w:rFonts w:asciiTheme="minorHAnsi" w:hAnsiTheme="minorHAnsi" w:cs="Times New Roman CYR"/>
          <w:sz w:val="32"/>
          <w:szCs w:val="32"/>
        </w:rPr>
        <w:t>о двум коллекторам диаметром 900</w:t>
      </w:r>
      <w:r w:rsidRPr="00074B8C">
        <w:rPr>
          <w:rFonts w:asciiTheme="minorHAnsi" w:hAnsiTheme="minorHAnsi" w:cs="Times New Roman CYR"/>
          <w:sz w:val="32"/>
          <w:szCs w:val="32"/>
        </w:rPr>
        <w:t xml:space="preserve"> мм</w:t>
      </w:r>
      <w:r w:rsidR="00295527" w:rsidRPr="00074B8C">
        <w:rPr>
          <w:rFonts w:asciiTheme="minorHAnsi" w:hAnsiTheme="minorHAnsi" w:cs="Times New Roman CYR"/>
          <w:sz w:val="32"/>
          <w:szCs w:val="32"/>
        </w:rPr>
        <w:t>(пром.стоки)</w:t>
      </w:r>
      <w:r w:rsidRPr="00074B8C">
        <w:rPr>
          <w:rFonts w:asciiTheme="minorHAnsi" w:hAnsiTheme="minorHAnsi" w:cs="Times New Roman CYR"/>
          <w:sz w:val="32"/>
          <w:szCs w:val="32"/>
        </w:rPr>
        <w:t xml:space="preserve"> и </w:t>
      </w:r>
      <w:r w:rsidR="00295527" w:rsidRPr="00074B8C">
        <w:rPr>
          <w:rFonts w:asciiTheme="minorHAnsi" w:hAnsiTheme="minorHAnsi" w:cs="Times New Roman CYR"/>
          <w:sz w:val="32"/>
          <w:szCs w:val="32"/>
        </w:rPr>
        <w:t>400</w:t>
      </w:r>
      <w:r w:rsidRPr="00074B8C">
        <w:rPr>
          <w:rFonts w:asciiTheme="minorHAnsi" w:hAnsiTheme="minorHAnsi" w:cs="Times New Roman CYR"/>
          <w:sz w:val="32"/>
          <w:szCs w:val="32"/>
        </w:rPr>
        <w:t xml:space="preserve"> мм</w:t>
      </w:r>
      <w:r w:rsidR="00295527" w:rsidRPr="00074B8C">
        <w:rPr>
          <w:rFonts w:asciiTheme="minorHAnsi" w:hAnsiTheme="minorHAnsi" w:cs="Times New Roman CYR"/>
          <w:sz w:val="32"/>
          <w:szCs w:val="32"/>
        </w:rPr>
        <w:t xml:space="preserve"> (хоз. бытовые стоки)</w:t>
      </w:r>
      <w:r w:rsidRPr="00074B8C">
        <w:rPr>
          <w:rFonts w:asciiTheme="minorHAnsi" w:hAnsiTheme="minorHAnsi" w:cs="Times New Roman CYR"/>
          <w:sz w:val="32"/>
          <w:szCs w:val="32"/>
        </w:rPr>
        <w:t xml:space="preserve"> в приемную камеру, затем в здание решеток. </w:t>
      </w:r>
      <w:r w:rsidR="00C33AC2" w:rsidRPr="00074B8C">
        <w:rPr>
          <w:rFonts w:asciiTheme="minorHAnsi" w:hAnsiTheme="minorHAnsi" w:cs="Times New Roman CYR"/>
          <w:sz w:val="32"/>
          <w:szCs w:val="32"/>
        </w:rPr>
        <w:t xml:space="preserve">Сточные воды проходят </w:t>
      </w:r>
      <w:r w:rsidRPr="00074B8C">
        <w:rPr>
          <w:rFonts w:asciiTheme="minorHAnsi" w:hAnsiTheme="minorHAnsi" w:cs="Times New Roman CYR"/>
          <w:sz w:val="32"/>
          <w:szCs w:val="32"/>
        </w:rPr>
        <w:t xml:space="preserve"> биологическую очистку </w:t>
      </w:r>
      <w:r w:rsidR="00C33AC2" w:rsidRPr="00074B8C">
        <w:rPr>
          <w:rFonts w:asciiTheme="minorHAnsi" w:hAnsiTheme="minorHAnsi" w:cs="Times New Roman CYR"/>
          <w:sz w:val="32"/>
          <w:szCs w:val="32"/>
        </w:rPr>
        <w:t>и обеззараживание хлором</w:t>
      </w:r>
      <w:r w:rsidRPr="00074B8C">
        <w:rPr>
          <w:rFonts w:asciiTheme="minorHAnsi" w:hAnsiTheme="minorHAnsi" w:cs="Times New Roman CYR"/>
          <w:sz w:val="32"/>
          <w:szCs w:val="32"/>
        </w:rPr>
        <w:t>. Очищенная и обеззараженная сточная вода по коллектору диаметром 1</w:t>
      </w:r>
      <w:r w:rsidR="00C34167" w:rsidRPr="00074B8C">
        <w:rPr>
          <w:rFonts w:asciiTheme="minorHAnsi" w:hAnsiTheme="minorHAnsi" w:cs="Times New Roman CYR"/>
          <w:sz w:val="32"/>
          <w:szCs w:val="32"/>
        </w:rPr>
        <w:t>200</w:t>
      </w:r>
      <w:r w:rsidRPr="00074B8C">
        <w:rPr>
          <w:rFonts w:asciiTheme="minorHAnsi" w:hAnsiTheme="minorHAnsi" w:cs="Times New Roman CYR"/>
          <w:sz w:val="32"/>
          <w:szCs w:val="32"/>
        </w:rPr>
        <w:t xml:space="preserve"> мм сбрасывается в </w:t>
      </w:r>
      <w:r w:rsidR="00C34167" w:rsidRPr="00074B8C">
        <w:rPr>
          <w:rFonts w:asciiTheme="minorHAnsi" w:hAnsiTheme="minorHAnsi" w:cs="Times New Roman CYR"/>
          <w:sz w:val="32"/>
          <w:szCs w:val="32"/>
        </w:rPr>
        <w:t>реку Ляля.</w:t>
      </w:r>
    </w:p>
    <w:p w:rsidR="002C7898" w:rsidRPr="00074B8C" w:rsidRDefault="00216AEA" w:rsidP="00CF25EA">
      <w:pPr>
        <w:spacing w:line="240" w:lineRule="auto"/>
        <w:jc w:val="left"/>
        <w:rPr>
          <w:rFonts w:asciiTheme="minorHAnsi" w:hAnsiTheme="minorHAnsi"/>
          <w:sz w:val="32"/>
          <w:szCs w:val="32"/>
        </w:rPr>
      </w:pPr>
      <w:r w:rsidRPr="00074B8C">
        <w:rPr>
          <w:rFonts w:asciiTheme="minorHAnsi" w:hAnsiTheme="minorHAnsi"/>
          <w:sz w:val="32"/>
          <w:szCs w:val="32"/>
        </w:rPr>
        <w:t>В поселке Лобва  установлена</w:t>
      </w:r>
      <w:r w:rsidR="00A91AA5" w:rsidRPr="00074B8C">
        <w:rPr>
          <w:rFonts w:asciiTheme="minorHAnsi" w:hAnsiTheme="minorHAnsi"/>
          <w:sz w:val="32"/>
          <w:szCs w:val="32"/>
        </w:rPr>
        <w:t xml:space="preserve"> пропускная способность очистных сооружений 1,2 тыс.м.куб. в сутки. В настоящее время очистные сооружения не функционируют в связи с полным износом оборудования.</w:t>
      </w:r>
      <w:r w:rsidR="00636E2C">
        <w:rPr>
          <w:rFonts w:asciiTheme="minorHAnsi" w:hAnsiTheme="minorHAnsi"/>
          <w:sz w:val="32"/>
          <w:szCs w:val="32"/>
        </w:rPr>
        <w:t xml:space="preserve"> </w:t>
      </w:r>
      <w:r w:rsidRPr="00074B8C">
        <w:rPr>
          <w:rFonts w:asciiTheme="minorHAnsi" w:hAnsiTheme="minorHAnsi"/>
          <w:sz w:val="32"/>
          <w:szCs w:val="32"/>
        </w:rPr>
        <w:t xml:space="preserve">К основным проблемам также относится полный износ перекрытий выгребных ям, полная изношенность канализационного коллектора. </w:t>
      </w:r>
      <w:r w:rsidR="00C34167" w:rsidRPr="00074B8C">
        <w:rPr>
          <w:rFonts w:asciiTheme="minorHAnsi" w:hAnsiTheme="minorHAnsi"/>
          <w:sz w:val="32"/>
          <w:szCs w:val="32"/>
        </w:rPr>
        <w:t xml:space="preserve"> Остальные данные по системе водоотведения поселка Лобва не предоставлены.</w:t>
      </w:r>
    </w:p>
    <w:p w:rsidR="00F730F7" w:rsidRDefault="0019373B" w:rsidP="00CF25EA">
      <w:pPr>
        <w:widowControl w:val="0"/>
        <w:autoSpaceDE w:val="0"/>
        <w:autoSpaceDN w:val="0"/>
        <w:adjustRightInd w:val="0"/>
        <w:spacing w:after="0" w:line="240" w:lineRule="auto"/>
        <w:jc w:val="left"/>
        <w:rPr>
          <w:rFonts w:asciiTheme="minorHAnsi" w:hAnsiTheme="minorHAnsi" w:cs="Times New Roman CYR"/>
          <w:sz w:val="32"/>
          <w:szCs w:val="32"/>
        </w:rPr>
      </w:pPr>
      <w:r w:rsidRPr="00074B8C">
        <w:rPr>
          <w:rFonts w:asciiTheme="minorHAnsi" w:hAnsiTheme="minorHAnsi" w:cs="Times New Roman CYR"/>
          <w:sz w:val="32"/>
          <w:szCs w:val="32"/>
        </w:rPr>
        <w:t xml:space="preserve">На рисунке </w:t>
      </w:r>
      <w:r w:rsidR="002D3A0B" w:rsidRPr="00074B8C">
        <w:rPr>
          <w:rFonts w:asciiTheme="minorHAnsi" w:hAnsiTheme="minorHAnsi" w:cs="Times New Roman CYR"/>
          <w:sz w:val="32"/>
          <w:szCs w:val="32"/>
        </w:rPr>
        <w:t>2</w:t>
      </w:r>
      <w:r w:rsidR="005D35D1" w:rsidRPr="00074B8C">
        <w:rPr>
          <w:rFonts w:asciiTheme="minorHAnsi" w:hAnsiTheme="minorHAnsi" w:cs="Times New Roman CYR"/>
          <w:sz w:val="32"/>
          <w:szCs w:val="32"/>
        </w:rPr>
        <w:t>. представлена принципиальная схема совместной биологической очистки производственных и бытовых сточных вод.</w:t>
      </w:r>
    </w:p>
    <w:p w:rsidR="005D35D1" w:rsidRPr="00074B8C" w:rsidRDefault="00F730F7" w:rsidP="00CF25EA">
      <w:pPr>
        <w:widowControl w:val="0"/>
        <w:autoSpaceDE w:val="0"/>
        <w:autoSpaceDN w:val="0"/>
        <w:adjustRightInd w:val="0"/>
        <w:spacing w:after="0" w:line="240" w:lineRule="auto"/>
        <w:jc w:val="center"/>
        <w:rPr>
          <w:rFonts w:asciiTheme="minorHAnsi" w:hAnsiTheme="minorHAnsi"/>
          <w:sz w:val="32"/>
          <w:szCs w:val="32"/>
          <w:lang w:val="en-US"/>
        </w:rPr>
      </w:pPr>
      <w:r>
        <w:rPr>
          <w:rFonts w:asciiTheme="minorHAnsi" w:hAnsiTheme="minorHAnsi" w:cs="Times New Roman CYR"/>
          <w:sz w:val="32"/>
          <w:szCs w:val="32"/>
        </w:rPr>
        <w:br w:type="page"/>
      </w:r>
      <w:r w:rsidR="001D31F5">
        <w:rPr>
          <w:rFonts w:asciiTheme="minorHAnsi" w:hAnsiTheme="minorHAnsi" w:cs="Calibri"/>
          <w:noProof/>
        </w:rPr>
        <w:drawing>
          <wp:inline distT="0" distB="0" distL="0" distR="0">
            <wp:extent cx="9296400" cy="4514850"/>
            <wp:effectExtent l="19050" t="0" r="0" b="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41"/>
                    <a:srcRect/>
                    <a:stretch>
                      <a:fillRect/>
                    </a:stretch>
                  </pic:blipFill>
                  <pic:spPr bwMode="auto">
                    <a:xfrm>
                      <a:off x="0" y="0"/>
                      <a:ext cx="9292834" cy="4513118"/>
                    </a:xfrm>
                    <a:prstGeom prst="rect">
                      <a:avLst/>
                    </a:prstGeom>
                    <a:noFill/>
                    <a:ln w="9525">
                      <a:noFill/>
                      <a:miter lim="800000"/>
                      <a:headEnd/>
                      <a:tailEnd/>
                    </a:ln>
                  </pic:spPr>
                </pic:pic>
              </a:graphicData>
            </a:graphic>
          </wp:inline>
        </w:drawing>
      </w:r>
    </w:p>
    <w:p w:rsidR="005D35D1" w:rsidRPr="00074B8C" w:rsidRDefault="00AA1F88" w:rsidP="00CF25EA">
      <w:pPr>
        <w:widowControl w:val="0"/>
        <w:autoSpaceDE w:val="0"/>
        <w:autoSpaceDN w:val="0"/>
        <w:adjustRightInd w:val="0"/>
        <w:spacing w:after="0" w:line="240" w:lineRule="auto"/>
        <w:jc w:val="center"/>
        <w:rPr>
          <w:rFonts w:asciiTheme="minorHAnsi" w:hAnsiTheme="minorHAnsi"/>
          <w:sz w:val="32"/>
          <w:szCs w:val="32"/>
        </w:rPr>
      </w:pPr>
      <w:r>
        <w:rPr>
          <w:rFonts w:asciiTheme="minorHAnsi" w:hAnsiTheme="minorHAnsi"/>
          <w:sz w:val="32"/>
          <w:szCs w:val="32"/>
        </w:rPr>
        <w:t>Р</w:t>
      </w:r>
      <w:r w:rsidR="0019373B" w:rsidRPr="00074B8C">
        <w:rPr>
          <w:rFonts w:asciiTheme="minorHAnsi" w:hAnsiTheme="minorHAnsi"/>
          <w:sz w:val="32"/>
          <w:szCs w:val="32"/>
        </w:rPr>
        <w:t>ис</w:t>
      </w:r>
      <w:r>
        <w:rPr>
          <w:rFonts w:asciiTheme="minorHAnsi" w:hAnsiTheme="minorHAnsi"/>
          <w:sz w:val="32"/>
          <w:szCs w:val="32"/>
        </w:rPr>
        <w:t xml:space="preserve">унок </w:t>
      </w:r>
      <w:r w:rsidR="002D3A0B" w:rsidRPr="00074B8C">
        <w:rPr>
          <w:rFonts w:asciiTheme="minorHAnsi" w:hAnsiTheme="minorHAnsi"/>
          <w:sz w:val="32"/>
          <w:szCs w:val="32"/>
        </w:rPr>
        <w:t>2</w:t>
      </w:r>
      <w:r w:rsidR="005D35D1" w:rsidRPr="00074B8C">
        <w:rPr>
          <w:rFonts w:asciiTheme="minorHAnsi" w:hAnsiTheme="minorHAnsi"/>
          <w:sz w:val="32"/>
          <w:szCs w:val="32"/>
        </w:rPr>
        <w:t>.</w:t>
      </w:r>
      <w:r w:rsidR="00BD7DDE" w:rsidRPr="00074B8C">
        <w:rPr>
          <w:rFonts w:asciiTheme="minorHAnsi" w:hAnsiTheme="minorHAnsi"/>
          <w:sz w:val="32"/>
          <w:szCs w:val="32"/>
        </w:rPr>
        <w:t>принципиальная схема совместной очистки производственных и бытовых сточных вод.</w:t>
      </w:r>
    </w:p>
    <w:p w:rsidR="005D35D1" w:rsidRPr="00074B8C" w:rsidRDefault="005D35D1"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sz w:val="32"/>
          <w:szCs w:val="32"/>
        </w:rPr>
        <w:t xml:space="preserve">1 – </w:t>
      </w:r>
      <w:r w:rsidRPr="00074B8C">
        <w:rPr>
          <w:rFonts w:asciiTheme="minorHAnsi" w:hAnsiTheme="minorHAnsi" w:cs="Times New Roman CYR"/>
          <w:sz w:val="32"/>
          <w:szCs w:val="32"/>
        </w:rPr>
        <w:t>решетки тонкой очистки; 2 – песколовки; 3 – первичный отстойник; 4 – аэротенк; 5 – вторичный отстойник; 6 – обеззараживание хлором; 7 – полигон твердых бытовых отходов; 8 – песковая площадка; 9 – иловые площадки; 10 – сточные воды; 11 – отбросы с решеток; 12 – песчаная пульпа; 13 – сырой осадок; 14 – иловая смесь</w:t>
      </w:r>
      <w:r w:rsidR="00636E2C">
        <w:rPr>
          <w:rFonts w:asciiTheme="minorHAnsi" w:hAnsiTheme="minorHAnsi" w:cs="Times New Roman CYR"/>
          <w:sz w:val="32"/>
          <w:szCs w:val="32"/>
        </w:rPr>
        <w:t>; 15 – возврат (циркуляция) акти</w:t>
      </w:r>
      <w:r w:rsidRPr="00074B8C">
        <w:rPr>
          <w:rFonts w:asciiTheme="minorHAnsi" w:hAnsiTheme="minorHAnsi" w:cs="Times New Roman CYR"/>
          <w:sz w:val="32"/>
          <w:szCs w:val="32"/>
        </w:rPr>
        <w:t>вного ила; 16 – избыточный активный ил; 17 – выпуск очищенных сточных вод; 18 – сброженный осадок; 19 – подсушенный осадок в сельское хозяйство.</w:t>
      </w:r>
    </w:p>
    <w:p w:rsidR="003A026A" w:rsidRPr="00074B8C" w:rsidRDefault="003A026A" w:rsidP="00CF25EA">
      <w:pPr>
        <w:widowControl w:val="0"/>
        <w:autoSpaceDE w:val="0"/>
        <w:autoSpaceDN w:val="0"/>
        <w:adjustRightInd w:val="0"/>
        <w:spacing w:after="0" w:line="240" w:lineRule="auto"/>
        <w:rPr>
          <w:rFonts w:asciiTheme="minorHAnsi" w:hAnsiTheme="minorHAnsi"/>
          <w:sz w:val="32"/>
          <w:szCs w:val="32"/>
        </w:rPr>
      </w:pPr>
    </w:p>
    <w:p w:rsidR="00AA1F88" w:rsidRDefault="00AA1F88" w:rsidP="00CF25EA">
      <w:pPr>
        <w:spacing w:after="0" w:line="240" w:lineRule="auto"/>
        <w:jc w:val="left"/>
        <w:rPr>
          <w:rFonts w:asciiTheme="minorHAnsi" w:hAnsiTheme="minorHAnsi" w:cs="Times New Roman CYR"/>
          <w:sz w:val="32"/>
          <w:szCs w:val="32"/>
        </w:rPr>
      </w:pPr>
    </w:p>
    <w:p w:rsidR="005D35D1" w:rsidRPr="00074B8C" w:rsidRDefault="008224E3" w:rsidP="00CF25EA">
      <w:pPr>
        <w:widowControl w:val="0"/>
        <w:autoSpaceDE w:val="0"/>
        <w:autoSpaceDN w:val="0"/>
        <w:adjustRightInd w:val="0"/>
        <w:spacing w:after="0" w:line="240" w:lineRule="auto"/>
        <w:rPr>
          <w:rFonts w:asciiTheme="minorHAnsi" w:hAnsiTheme="minorHAnsi"/>
          <w:sz w:val="32"/>
          <w:szCs w:val="32"/>
        </w:rPr>
      </w:pPr>
      <w:r w:rsidRPr="00074B8C">
        <w:rPr>
          <w:rFonts w:asciiTheme="minorHAnsi" w:hAnsiTheme="minorHAnsi" w:cs="Times New Roman CYR"/>
          <w:sz w:val="32"/>
          <w:szCs w:val="32"/>
        </w:rPr>
        <w:t>Т</w:t>
      </w:r>
      <w:r w:rsidR="005D35D1" w:rsidRPr="00074B8C">
        <w:rPr>
          <w:rFonts w:asciiTheme="minorHAnsi" w:hAnsiTheme="minorHAnsi" w:cs="Times New Roman CYR"/>
          <w:sz w:val="32"/>
          <w:szCs w:val="32"/>
        </w:rPr>
        <w:t>ехнологическ</w:t>
      </w:r>
      <w:r w:rsidRPr="00074B8C">
        <w:rPr>
          <w:rFonts w:asciiTheme="minorHAnsi" w:hAnsiTheme="minorHAnsi" w:cs="Times New Roman CYR"/>
          <w:sz w:val="32"/>
          <w:szCs w:val="32"/>
        </w:rPr>
        <w:t>ая</w:t>
      </w:r>
      <w:r w:rsidR="005D35D1" w:rsidRPr="00074B8C">
        <w:rPr>
          <w:rFonts w:asciiTheme="minorHAnsi" w:hAnsiTheme="minorHAnsi" w:cs="Times New Roman CYR"/>
          <w:sz w:val="32"/>
          <w:szCs w:val="32"/>
        </w:rPr>
        <w:t xml:space="preserve"> схем</w:t>
      </w:r>
      <w:r w:rsidRPr="00074B8C">
        <w:rPr>
          <w:rFonts w:asciiTheme="minorHAnsi" w:hAnsiTheme="minorHAnsi" w:cs="Times New Roman CYR"/>
          <w:sz w:val="32"/>
          <w:szCs w:val="32"/>
        </w:rPr>
        <w:t>а</w:t>
      </w:r>
      <w:r w:rsidR="005D35D1" w:rsidRPr="00074B8C">
        <w:rPr>
          <w:rFonts w:asciiTheme="minorHAnsi" w:hAnsiTheme="minorHAnsi" w:cs="Times New Roman CYR"/>
          <w:sz w:val="32"/>
          <w:szCs w:val="32"/>
        </w:rPr>
        <w:t xml:space="preserve"> первичной очистки промышленных сточных вод</w:t>
      </w:r>
      <w:r w:rsidR="005D35D1" w:rsidRPr="00074B8C">
        <w:rPr>
          <w:rFonts w:asciiTheme="minorHAnsi" w:hAnsiTheme="minorHAnsi"/>
        </w:rPr>
        <w:t xml:space="preserve"> </w:t>
      </w:r>
      <w:r w:rsidR="005D35D1" w:rsidRPr="00074B8C">
        <w:rPr>
          <w:rFonts w:asciiTheme="minorHAnsi" w:hAnsiTheme="minorHAnsi" w:cs="Times New Roman CYR"/>
          <w:sz w:val="32"/>
          <w:szCs w:val="32"/>
        </w:rPr>
        <w:t xml:space="preserve">ОАО </w:t>
      </w:r>
      <w:r w:rsidRPr="00074B8C">
        <w:rPr>
          <w:rFonts w:asciiTheme="minorHAnsi" w:hAnsiTheme="minorHAnsi" w:cs="Times New Roman CYR"/>
          <w:sz w:val="32"/>
          <w:szCs w:val="32"/>
        </w:rPr>
        <w:t>"</w:t>
      </w:r>
      <w:r w:rsidR="005D35D1" w:rsidRPr="00074B8C">
        <w:rPr>
          <w:rFonts w:asciiTheme="minorHAnsi" w:hAnsiTheme="minorHAnsi" w:cs="Times New Roman CYR"/>
          <w:sz w:val="32"/>
          <w:szCs w:val="32"/>
        </w:rPr>
        <w:t>Новолялинского ЦБК</w:t>
      </w:r>
      <w:r w:rsidRPr="00074B8C">
        <w:rPr>
          <w:rFonts w:asciiTheme="minorHAnsi" w:hAnsiTheme="minorHAnsi"/>
          <w:sz w:val="32"/>
          <w:szCs w:val="32"/>
        </w:rPr>
        <w:t>"</w:t>
      </w:r>
      <w:r w:rsidR="00C33AC2" w:rsidRPr="00074B8C">
        <w:rPr>
          <w:rFonts w:asciiTheme="minorHAnsi" w:hAnsiTheme="minorHAnsi"/>
          <w:sz w:val="32"/>
          <w:szCs w:val="32"/>
        </w:rPr>
        <w:t xml:space="preserve"> </w:t>
      </w:r>
      <w:r w:rsidR="002D3A0B" w:rsidRPr="00074B8C">
        <w:rPr>
          <w:rFonts w:asciiTheme="minorHAnsi" w:hAnsiTheme="minorHAnsi"/>
          <w:sz w:val="32"/>
          <w:szCs w:val="32"/>
        </w:rPr>
        <w:t>представлена на рисунке3</w:t>
      </w:r>
      <w:r w:rsidRPr="00074B8C">
        <w:rPr>
          <w:rFonts w:asciiTheme="minorHAnsi" w:hAnsiTheme="minorHAnsi"/>
          <w:sz w:val="32"/>
          <w:szCs w:val="32"/>
        </w:rPr>
        <w:t>:</w:t>
      </w:r>
    </w:p>
    <w:p w:rsidR="005D35D1" w:rsidRPr="00074B8C" w:rsidRDefault="001D31F5" w:rsidP="00CF25EA">
      <w:pPr>
        <w:widowControl w:val="0"/>
        <w:autoSpaceDE w:val="0"/>
        <w:autoSpaceDN w:val="0"/>
        <w:adjustRightInd w:val="0"/>
        <w:spacing w:after="0" w:line="240" w:lineRule="auto"/>
        <w:jc w:val="center"/>
        <w:rPr>
          <w:rFonts w:asciiTheme="minorHAnsi" w:hAnsiTheme="minorHAnsi" w:cs="Times New Roman CYR"/>
          <w:sz w:val="32"/>
          <w:szCs w:val="32"/>
        </w:rPr>
      </w:pPr>
      <w:r>
        <w:rPr>
          <w:rFonts w:asciiTheme="minorHAnsi" w:hAnsiTheme="minorHAnsi" w:cs="Times New Roman CYR"/>
          <w:noProof/>
          <w:sz w:val="32"/>
          <w:szCs w:val="32"/>
        </w:rPr>
        <w:drawing>
          <wp:inline distT="0" distB="0" distL="0" distR="0">
            <wp:extent cx="10728325" cy="5231130"/>
            <wp:effectExtent l="19050" t="0" r="0" b="0"/>
            <wp:docPr id="209" name="Рисунок 209" descr="Документ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Документ1"/>
                    <pic:cNvPicPr>
                      <a:picLocks noChangeAspect="1" noChangeArrowheads="1"/>
                    </pic:cNvPicPr>
                  </pic:nvPicPr>
                  <pic:blipFill>
                    <a:blip r:embed="rId42"/>
                    <a:srcRect/>
                    <a:stretch>
                      <a:fillRect/>
                    </a:stretch>
                  </pic:blipFill>
                  <pic:spPr bwMode="auto">
                    <a:xfrm>
                      <a:off x="0" y="0"/>
                      <a:ext cx="10728325" cy="5231130"/>
                    </a:xfrm>
                    <a:prstGeom prst="rect">
                      <a:avLst/>
                    </a:prstGeom>
                    <a:noFill/>
                    <a:ln w="9525">
                      <a:noFill/>
                      <a:miter lim="800000"/>
                      <a:headEnd/>
                      <a:tailEnd/>
                    </a:ln>
                  </pic:spPr>
                </pic:pic>
              </a:graphicData>
            </a:graphic>
          </wp:inline>
        </w:drawing>
      </w:r>
    </w:p>
    <w:p w:rsidR="00C34167" w:rsidRPr="00074B8C" w:rsidRDefault="00F730F7" w:rsidP="00CF25EA">
      <w:pPr>
        <w:widowControl w:val="0"/>
        <w:autoSpaceDE w:val="0"/>
        <w:autoSpaceDN w:val="0"/>
        <w:adjustRightInd w:val="0"/>
        <w:spacing w:after="0" w:line="240" w:lineRule="auto"/>
        <w:jc w:val="center"/>
        <w:rPr>
          <w:rFonts w:asciiTheme="minorHAnsi" w:hAnsiTheme="minorHAnsi"/>
          <w:sz w:val="32"/>
          <w:szCs w:val="32"/>
        </w:rPr>
      </w:pPr>
      <w:r>
        <w:rPr>
          <w:rFonts w:asciiTheme="minorHAnsi" w:hAnsiTheme="minorHAnsi" w:cs="Times New Roman CYR"/>
          <w:sz w:val="32"/>
          <w:szCs w:val="32"/>
        </w:rPr>
        <w:t>Р</w:t>
      </w:r>
      <w:r w:rsidR="0019373B" w:rsidRPr="00074B8C">
        <w:rPr>
          <w:rFonts w:asciiTheme="minorHAnsi" w:hAnsiTheme="minorHAnsi" w:cs="Times New Roman CYR"/>
          <w:sz w:val="32"/>
          <w:szCs w:val="32"/>
        </w:rPr>
        <w:t>ис</w:t>
      </w:r>
      <w:r>
        <w:rPr>
          <w:rFonts w:asciiTheme="minorHAnsi" w:hAnsiTheme="minorHAnsi" w:cs="Times New Roman CYR"/>
          <w:sz w:val="32"/>
          <w:szCs w:val="32"/>
        </w:rPr>
        <w:t>унок</w:t>
      </w:r>
      <w:r w:rsidR="0019373B" w:rsidRPr="00074B8C">
        <w:rPr>
          <w:rFonts w:asciiTheme="minorHAnsi" w:hAnsiTheme="minorHAnsi" w:cs="Times New Roman CYR"/>
          <w:sz w:val="32"/>
          <w:szCs w:val="32"/>
        </w:rPr>
        <w:t>.</w:t>
      </w:r>
      <w:r w:rsidR="002D3A0B" w:rsidRPr="00074B8C">
        <w:rPr>
          <w:rFonts w:asciiTheme="minorHAnsi" w:hAnsiTheme="minorHAnsi" w:cs="Times New Roman CYR"/>
          <w:sz w:val="32"/>
          <w:szCs w:val="32"/>
        </w:rPr>
        <w:t>3</w:t>
      </w:r>
      <w:r w:rsidR="0019373B" w:rsidRPr="00074B8C">
        <w:rPr>
          <w:rFonts w:asciiTheme="minorHAnsi" w:hAnsiTheme="minorHAnsi" w:cs="Times New Roman CYR"/>
          <w:sz w:val="32"/>
          <w:szCs w:val="32"/>
        </w:rPr>
        <w:t>.</w:t>
      </w:r>
      <w:r w:rsidR="008224E3" w:rsidRPr="00074B8C">
        <w:rPr>
          <w:rFonts w:asciiTheme="minorHAnsi" w:hAnsiTheme="minorHAnsi" w:cs="Times New Roman CYR"/>
          <w:sz w:val="32"/>
          <w:szCs w:val="32"/>
        </w:rPr>
        <w:t xml:space="preserve"> Технологическая схема первичной очистки промышленных сточных вод</w:t>
      </w:r>
      <w:r w:rsidR="008224E3" w:rsidRPr="00074B8C">
        <w:rPr>
          <w:rFonts w:asciiTheme="minorHAnsi" w:hAnsiTheme="minorHAnsi"/>
        </w:rPr>
        <w:t xml:space="preserve"> </w:t>
      </w:r>
      <w:r w:rsidR="008224E3" w:rsidRPr="00074B8C">
        <w:rPr>
          <w:rFonts w:asciiTheme="minorHAnsi" w:hAnsiTheme="minorHAnsi" w:cs="Times New Roman CYR"/>
          <w:sz w:val="32"/>
          <w:szCs w:val="32"/>
        </w:rPr>
        <w:t>ОАО"Новолялинского ЦБК</w:t>
      </w:r>
      <w:r w:rsidR="008224E3" w:rsidRPr="00074B8C">
        <w:rPr>
          <w:rFonts w:asciiTheme="minorHAnsi" w:hAnsiTheme="minorHAnsi"/>
          <w:sz w:val="32"/>
          <w:szCs w:val="32"/>
        </w:rPr>
        <w:t>"</w:t>
      </w:r>
    </w:p>
    <w:p w:rsidR="008224E3" w:rsidRPr="00074B8C" w:rsidRDefault="008224E3" w:rsidP="00CF25EA">
      <w:pPr>
        <w:widowControl w:val="0"/>
        <w:autoSpaceDE w:val="0"/>
        <w:autoSpaceDN w:val="0"/>
        <w:adjustRightInd w:val="0"/>
        <w:spacing w:after="0" w:line="240" w:lineRule="auto"/>
        <w:jc w:val="center"/>
        <w:rPr>
          <w:rFonts w:asciiTheme="minorHAnsi" w:hAnsiTheme="minorHAnsi" w:cs="Times New Roman CYR"/>
          <w:sz w:val="32"/>
          <w:szCs w:val="32"/>
        </w:rPr>
      </w:pPr>
      <w:r w:rsidRPr="00074B8C">
        <w:rPr>
          <w:rFonts w:asciiTheme="minorHAnsi" w:hAnsiTheme="minorHAnsi" w:cs="Times New Roman CYR"/>
          <w:sz w:val="32"/>
          <w:szCs w:val="32"/>
        </w:rPr>
        <w:t>Состав промышленных очистных сооружений (1 очередь):</w:t>
      </w:r>
    </w:p>
    <w:p w:rsidR="008224E3" w:rsidRPr="00074B8C" w:rsidRDefault="005946CF" w:rsidP="00CF25EA">
      <w:pPr>
        <w:widowControl w:val="0"/>
        <w:numPr>
          <w:ilvl w:val="0"/>
          <w:numId w:val="16"/>
        </w:numPr>
        <w:autoSpaceDE w:val="0"/>
        <w:autoSpaceDN w:val="0"/>
        <w:adjustRightInd w:val="0"/>
        <w:spacing w:after="0" w:line="240" w:lineRule="auto"/>
        <w:ind w:left="0" w:firstLine="0"/>
        <w:rPr>
          <w:rFonts w:asciiTheme="minorHAnsi" w:hAnsiTheme="minorHAnsi" w:cs="Times New Roman CYR"/>
          <w:sz w:val="32"/>
          <w:szCs w:val="32"/>
        </w:rPr>
      </w:pPr>
      <w:r w:rsidRPr="00074B8C">
        <w:rPr>
          <w:rFonts w:asciiTheme="minorHAnsi" w:hAnsiTheme="minorHAnsi" w:cs="Times New Roman CYR"/>
          <w:sz w:val="32"/>
          <w:szCs w:val="32"/>
        </w:rPr>
        <w:t>Насосная станции промстоков;</w:t>
      </w:r>
    </w:p>
    <w:p w:rsidR="008224E3" w:rsidRPr="00074B8C" w:rsidRDefault="005946CF" w:rsidP="00CF25EA">
      <w:pPr>
        <w:widowControl w:val="0"/>
        <w:numPr>
          <w:ilvl w:val="0"/>
          <w:numId w:val="16"/>
        </w:numPr>
        <w:autoSpaceDE w:val="0"/>
        <w:autoSpaceDN w:val="0"/>
        <w:adjustRightInd w:val="0"/>
        <w:spacing w:after="0" w:line="240" w:lineRule="auto"/>
        <w:ind w:left="0" w:firstLine="0"/>
        <w:rPr>
          <w:rFonts w:asciiTheme="minorHAnsi" w:hAnsiTheme="minorHAnsi" w:cs="Times New Roman CYR"/>
          <w:sz w:val="32"/>
          <w:szCs w:val="32"/>
        </w:rPr>
      </w:pPr>
      <w:r w:rsidRPr="00074B8C">
        <w:rPr>
          <w:rFonts w:asciiTheme="minorHAnsi" w:hAnsiTheme="minorHAnsi" w:cs="Times New Roman CYR"/>
          <w:sz w:val="32"/>
          <w:szCs w:val="32"/>
        </w:rPr>
        <w:t>Усреднитель</w:t>
      </w:r>
      <w:r w:rsidR="008224E3" w:rsidRPr="00074B8C">
        <w:rPr>
          <w:rFonts w:asciiTheme="minorHAnsi" w:hAnsiTheme="minorHAnsi" w:cs="Times New Roman CYR"/>
          <w:sz w:val="32"/>
          <w:szCs w:val="32"/>
        </w:rPr>
        <w:t>;</w:t>
      </w:r>
    </w:p>
    <w:p w:rsidR="008224E3" w:rsidRPr="00074B8C" w:rsidRDefault="005946CF" w:rsidP="00CF25EA">
      <w:pPr>
        <w:widowControl w:val="0"/>
        <w:numPr>
          <w:ilvl w:val="0"/>
          <w:numId w:val="16"/>
        </w:numPr>
        <w:autoSpaceDE w:val="0"/>
        <w:autoSpaceDN w:val="0"/>
        <w:adjustRightInd w:val="0"/>
        <w:spacing w:after="0" w:line="240" w:lineRule="auto"/>
        <w:ind w:left="0" w:firstLine="0"/>
        <w:rPr>
          <w:rFonts w:asciiTheme="minorHAnsi" w:hAnsiTheme="minorHAnsi" w:cs="Times New Roman CYR"/>
          <w:sz w:val="32"/>
          <w:szCs w:val="32"/>
        </w:rPr>
      </w:pPr>
      <w:r w:rsidRPr="00074B8C">
        <w:rPr>
          <w:rFonts w:asciiTheme="minorHAnsi" w:hAnsiTheme="minorHAnsi" w:cs="Times New Roman CYR"/>
          <w:sz w:val="32"/>
          <w:szCs w:val="32"/>
        </w:rPr>
        <w:t>Камера реакции (смеситель)</w:t>
      </w:r>
      <w:r w:rsidR="008224E3" w:rsidRPr="00074B8C">
        <w:rPr>
          <w:rFonts w:asciiTheme="minorHAnsi" w:hAnsiTheme="minorHAnsi" w:cs="Times New Roman CYR"/>
          <w:sz w:val="32"/>
          <w:szCs w:val="32"/>
        </w:rPr>
        <w:t>.;</w:t>
      </w:r>
    </w:p>
    <w:p w:rsidR="008224E3" w:rsidRPr="00074B8C" w:rsidRDefault="005946CF" w:rsidP="00CF25EA">
      <w:pPr>
        <w:widowControl w:val="0"/>
        <w:numPr>
          <w:ilvl w:val="0"/>
          <w:numId w:val="16"/>
        </w:numPr>
        <w:autoSpaceDE w:val="0"/>
        <w:autoSpaceDN w:val="0"/>
        <w:adjustRightInd w:val="0"/>
        <w:spacing w:after="0" w:line="240" w:lineRule="auto"/>
        <w:ind w:left="0" w:firstLine="0"/>
        <w:rPr>
          <w:rFonts w:asciiTheme="minorHAnsi" w:hAnsiTheme="minorHAnsi" w:cs="Times New Roman CYR"/>
          <w:sz w:val="32"/>
          <w:szCs w:val="32"/>
        </w:rPr>
      </w:pPr>
      <w:r w:rsidRPr="00074B8C">
        <w:rPr>
          <w:rFonts w:asciiTheme="minorHAnsi" w:hAnsiTheme="minorHAnsi" w:cs="Times New Roman CYR"/>
          <w:sz w:val="32"/>
          <w:szCs w:val="32"/>
        </w:rPr>
        <w:t>Реагентное хозяйство</w:t>
      </w:r>
      <w:r w:rsidR="008224E3" w:rsidRPr="00074B8C">
        <w:rPr>
          <w:rFonts w:asciiTheme="minorHAnsi" w:hAnsiTheme="minorHAnsi" w:cs="Times New Roman CYR"/>
          <w:sz w:val="32"/>
          <w:szCs w:val="32"/>
        </w:rPr>
        <w:t>;</w:t>
      </w:r>
    </w:p>
    <w:p w:rsidR="008224E3" w:rsidRPr="00074B8C" w:rsidRDefault="005946CF" w:rsidP="00CF25EA">
      <w:pPr>
        <w:widowControl w:val="0"/>
        <w:numPr>
          <w:ilvl w:val="0"/>
          <w:numId w:val="16"/>
        </w:numPr>
        <w:autoSpaceDE w:val="0"/>
        <w:autoSpaceDN w:val="0"/>
        <w:adjustRightInd w:val="0"/>
        <w:spacing w:after="0" w:line="240" w:lineRule="auto"/>
        <w:ind w:left="0" w:firstLine="0"/>
        <w:rPr>
          <w:rFonts w:asciiTheme="minorHAnsi" w:hAnsiTheme="minorHAnsi" w:cs="Times New Roman CYR"/>
          <w:sz w:val="32"/>
          <w:szCs w:val="32"/>
        </w:rPr>
      </w:pPr>
      <w:r w:rsidRPr="00074B8C">
        <w:rPr>
          <w:rFonts w:asciiTheme="minorHAnsi" w:hAnsiTheme="minorHAnsi" w:cs="Times New Roman CYR"/>
          <w:sz w:val="32"/>
          <w:szCs w:val="32"/>
        </w:rPr>
        <w:t>Распределительная чаша</w:t>
      </w:r>
      <w:r w:rsidR="008224E3" w:rsidRPr="00074B8C">
        <w:rPr>
          <w:rFonts w:asciiTheme="minorHAnsi" w:hAnsiTheme="minorHAnsi" w:cs="Times New Roman CYR"/>
          <w:sz w:val="32"/>
          <w:szCs w:val="32"/>
        </w:rPr>
        <w:t>.;</w:t>
      </w:r>
    </w:p>
    <w:p w:rsidR="008224E3" w:rsidRPr="00074B8C" w:rsidRDefault="005946CF" w:rsidP="00CF25EA">
      <w:pPr>
        <w:widowControl w:val="0"/>
        <w:numPr>
          <w:ilvl w:val="0"/>
          <w:numId w:val="16"/>
        </w:numPr>
        <w:autoSpaceDE w:val="0"/>
        <w:autoSpaceDN w:val="0"/>
        <w:adjustRightInd w:val="0"/>
        <w:spacing w:after="0" w:line="240" w:lineRule="auto"/>
        <w:ind w:left="0" w:firstLine="0"/>
        <w:rPr>
          <w:rFonts w:asciiTheme="minorHAnsi" w:hAnsiTheme="minorHAnsi" w:cs="Times New Roman CYR"/>
          <w:sz w:val="32"/>
          <w:szCs w:val="32"/>
        </w:rPr>
      </w:pPr>
      <w:r w:rsidRPr="00074B8C">
        <w:rPr>
          <w:rFonts w:asciiTheme="minorHAnsi" w:hAnsiTheme="minorHAnsi" w:cs="Times New Roman CYR"/>
          <w:sz w:val="32"/>
          <w:szCs w:val="32"/>
        </w:rPr>
        <w:t>Первичные радиальные отстойники 2шт.;</w:t>
      </w:r>
    </w:p>
    <w:p w:rsidR="005946CF" w:rsidRDefault="005946CF" w:rsidP="00CF25EA">
      <w:pPr>
        <w:widowControl w:val="0"/>
        <w:numPr>
          <w:ilvl w:val="0"/>
          <w:numId w:val="16"/>
        </w:numPr>
        <w:autoSpaceDE w:val="0"/>
        <w:autoSpaceDN w:val="0"/>
        <w:adjustRightInd w:val="0"/>
        <w:spacing w:after="0" w:line="240" w:lineRule="auto"/>
        <w:ind w:left="0" w:firstLine="0"/>
        <w:rPr>
          <w:rFonts w:asciiTheme="minorHAnsi" w:hAnsiTheme="minorHAnsi" w:cs="Times New Roman CYR"/>
          <w:sz w:val="32"/>
          <w:szCs w:val="32"/>
        </w:rPr>
      </w:pPr>
      <w:r w:rsidRPr="00074B8C">
        <w:rPr>
          <w:rFonts w:asciiTheme="minorHAnsi" w:hAnsiTheme="minorHAnsi" w:cs="Times New Roman CYR"/>
          <w:sz w:val="32"/>
          <w:szCs w:val="32"/>
        </w:rPr>
        <w:t>Насосная станция сырого осадка;</w:t>
      </w:r>
    </w:p>
    <w:p w:rsidR="00F730F7" w:rsidRDefault="00F730F7" w:rsidP="00CF25EA">
      <w:pPr>
        <w:widowControl w:val="0"/>
        <w:numPr>
          <w:ilvl w:val="0"/>
          <w:numId w:val="16"/>
        </w:numPr>
        <w:autoSpaceDE w:val="0"/>
        <w:autoSpaceDN w:val="0"/>
        <w:adjustRightInd w:val="0"/>
        <w:spacing w:after="0" w:line="240" w:lineRule="auto"/>
        <w:ind w:left="0" w:firstLine="0"/>
        <w:rPr>
          <w:rFonts w:asciiTheme="minorHAnsi" w:hAnsiTheme="minorHAnsi" w:cs="Times New Roman CYR"/>
          <w:sz w:val="32"/>
          <w:szCs w:val="32"/>
        </w:rPr>
      </w:pPr>
      <w:r w:rsidRPr="00074B8C">
        <w:rPr>
          <w:rFonts w:asciiTheme="minorHAnsi" w:hAnsiTheme="minorHAnsi" w:cs="Times New Roman CYR"/>
          <w:sz w:val="32"/>
          <w:szCs w:val="32"/>
        </w:rPr>
        <w:t>Шламонакопитель;</w:t>
      </w:r>
    </w:p>
    <w:p w:rsidR="00F730F7" w:rsidRDefault="00F730F7" w:rsidP="00CF25EA">
      <w:pPr>
        <w:widowControl w:val="0"/>
        <w:numPr>
          <w:ilvl w:val="0"/>
          <w:numId w:val="16"/>
        </w:numPr>
        <w:autoSpaceDE w:val="0"/>
        <w:autoSpaceDN w:val="0"/>
        <w:adjustRightInd w:val="0"/>
        <w:spacing w:after="0" w:line="240" w:lineRule="auto"/>
        <w:ind w:left="0" w:firstLine="0"/>
        <w:rPr>
          <w:rFonts w:asciiTheme="minorHAnsi" w:hAnsiTheme="minorHAnsi" w:cs="Times New Roman CYR"/>
          <w:sz w:val="32"/>
          <w:szCs w:val="32"/>
        </w:rPr>
      </w:pPr>
      <w:r w:rsidRPr="00074B8C">
        <w:rPr>
          <w:rFonts w:asciiTheme="minorHAnsi" w:hAnsiTheme="minorHAnsi" w:cs="Times New Roman CYR"/>
          <w:sz w:val="32"/>
          <w:szCs w:val="32"/>
        </w:rPr>
        <w:t>Иловые поля.</w:t>
      </w:r>
    </w:p>
    <w:p w:rsidR="000B5240" w:rsidRPr="000B5240" w:rsidRDefault="000B5240" w:rsidP="00CF25EA">
      <w:pPr>
        <w:widowControl w:val="0"/>
        <w:autoSpaceDE w:val="0"/>
        <w:autoSpaceDN w:val="0"/>
        <w:adjustRightInd w:val="0"/>
        <w:spacing w:after="0" w:line="240" w:lineRule="auto"/>
        <w:jc w:val="center"/>
        <w:rPr>
          <w:rFonts w:asciiTheme="minorHAnsi" w:hAnsiTheme="minorHAnsi" w:cs="Times New Roman CYR"/>
          <w:b/>
          <w:sz w:val="32"/>
          <w:szCs w:val="32"/>
        </w:rPr>
      </w:pPr>
      <w:r w:rsidRPr="000B5240">
        <w:rPr>
          <w:rFonts w:asciiTheme="minorHAnsi" w:hAnsiTheme="minorHAnsi" w:cs="Times New Roman CYR"/>
          <w:b/>
          <w:sz w:val="32"/>
          <w:szCs w:val="32"/>
        </w:rPr>
        <w:t>Описание технологической схемы комплекса очистных сооружений канализации Новолялинского целлюлозо-бумажного комбината.</w:t>
      </w:r>
    </w:p>
    <w:p w:rsidR="002C7898" w:rsidRPr="00074B8C" w:rsidRDefault="000B5240" w:rsidP="009971ED">
      <w:pPr>
        <w:widowControl w:val="0"/>
        <w:autoSpaceDE w:val="0"/>
        <w:autoSpaceDN w:val="0"/>
        <w:adjustRightInd w:val="0"/>
        <w:spacing w:after="0" w:line="240" w:lineRule="auto"/>
        <w:ind w:firstLine="709"/>
        <w:rPr>
          <w:rFonts w:asciiTheme="minorHAnsi" w:hAnsiTheme="minorHAnsi"/>
          <w:sz w:val="32"/>
          <w:szCs w:val="32"/>
        </w:rPr>
      </w:pPr>
      <w:r>
        <w:rPr>
          <w:rFonts w:ascii="Times New Roman" w:hAnsi="Times New Roman"/>
          <w:sz w:val="32"/>
          <w:szCs w:val="32"/>
        </w:rPr>
        <w:t>І</w:t>
      </w:r>
      <w:r w:rsidR="002C7898" w:rsidRPr="00074B8C">
        <w:rPr>
          <w:rFonts w:asciiTheme="minorHAnsi" w:hAnsiTheme="minorHAnsi" w:cs="Times New Roman CYR"/>
          <w:sz w:val="32"/>
          <w:szCs w:val="32"/>
        </w:rPr>
        <w:t>очередь</w:t>
      </w:r>
      <w:r>
        <w:rPr>
          <w:rFonts w:asciiTheme="minorHAnsi" w:hAnsiTheme="minorHAnsi" w:cs="Times New Roman CYR"/>
          <w:sz w:val="32"/>
          <w:szCs w:val="32"/>
        </w:rPr>
        <w:t>.</w:t>
      </w:r>
    </w:p>
    <w:p w:rsidR="002C7898" w:rsidRPr="00074B8C" w:rsidRDefault="002C7898" w:rsidP="009971ED">
      <w:pPr>
        <w:widowControl w:val="0"/>
        <w:autoSpaceDE w:val="0"/>
        <w:autoSpaceDN w:val="0"/>
        <w:adjustRightInd w:val="0"/>
        <w:spacing w:after="0" w:line="240" w:lineRule="auto"/>
        <w:ind w:firstLine="709"/>
        <w:rPr>
          <w:rFonts w:asciiTheme="minorHAnsi" w:hAnsiTheme="minorHAnsi" w:cs="Times New Roman CYR"/>
          <w:sz w:val="32"/>
          <w:szCs w:val="32"/>
        </w:rPr>
      </w:pPr>
      <w:r w:rsidRPr="00074B8C">
        <w:rPr>
          <w:rFonts w:asciiTheme="minorHAnsi" w:hAnsiTheme="minorHAnsi" w:cs="Times New Roman CYR"/>
          <w:sz w:val="32"/>
          <w:szCs w:val="32"/>
        </w:rPr>
        <w:t>Характеристика загрязнений промышленных  стоков, поступающих на очистные сооружения:</w:t>
      </w:r>
    </w:p>
    <w:p w:rsidR="002C7898" w:rsidRPr="00074B8C" w:rsidRDefault="002C7898" w:rsidP="009971ED">
      <w:pPr>
        <w:widowControl w:val="0"/>
        <w:autoSpaceDE w:val="0"/>
        <w:autoSpaceDN w:val="0"/>
        <w:adjustRightInd w:val="0"/>
        <w:spacing w:after="0" w:line="240" w:lineRule="auto"/>
        <w:ind w:firstLine="709"/>
        <w:rPr>
          <w:rFonts w:asciiTheme="minorHAnsi" w:hAnsiTheme="minorHAnsi" w:cs="Times New Roman CYR"/>
          <w:sz w:val="32"/>
          <w:szCs w:val="32"/>
        </w:rPr>
      </w:pPr>
      <w:r w:rsidRPr="00074B8C">
        <w:rPr>
          <w:rFonts w:asciiTheme="minorHAnsi" w:hAnsiTheme="minorHAnsi" w:cs="Times New Roman CYR"/>
          <w:sz w:val="32"/>
          <w:szCs w:val="32"/>
        </w:rPr>
        <w:t>Общий сток от производства сульфатной целлюлозы окрашен в коричневый цвет,</w:t>
      </w:r>
      <w:r w:rsidR="00C03636" w:rsidRPr="00074B8C">
        <w:rPr>
          <w:rFonts w:asciiTheme="minorHAnsi" w:hAnsiTheme="minorHAnsi" w:cs="Times New Roman CYR"/>
          <w:sz w:val="32"/>
          <w:szCs w:val="32"/>
        </w:rPr>
        <w:t xml:space="preserve"> </w:t>
      </w:r>
      <w:r w:rsidRPr="00074B8C">
        <w:rPr>
          <w:rFonts w:asciiTheme="minorHAnsi" w:hAnsiTheme="minorHAnsi" w:cs="Times New Roman CYR"/>
          <w:sz w:val="32"/>
          <w:szCs w:val="32"/>
        </w:rPr>
        <w:t>значение рН 8,210,имеет специфический запах сероводорода и метилмеркаптана. Содержание взвешенных веществ колеблется от 100до т400мг/дм3.сухой остаток 9002000мг/дм3,а также,</w:t>
      </w:r>
      <w:r w:rsidR="00C82424" w:rsidRPr="00074B8C">
        <w:rPr>
          <w:rFonts w:asciiTheme="minorHAnsi" w:hAnsiTheme="minorHAnsi" w:cs="Times New Roman CYR"/>
          <w:sz w:val="32"/>
          <w:szCs w:val="32"/>
        </w:rPr>
        <w:t xml:space="preserve"> </w:t>
      </w:r>
      <w:r w:rsidRPr="00074B8C">
        <w:rPr>
          <w:rFonts w:asciiTheme="minorHAnsi" w:hAnsiTheme="minorHAnsi" w:cs="Times New Roman CYR"/>
          <w:sz w:val="32"/>
          <w:szCs w:val="32"/>
        </w:rPr>
        <w:t>в стоке содержатся вредные вещества, как сульфиды и смоляные кислоты.</w:t>
      </w:r>
      <w:r w:rsidR="008519DE">
        <w:rPr>
          <w:rFonts w:asciiTheme="minorHAnsi" w:hAnsiTheme="minorHAnsi" w:cs="Times New Roman CYR"/>
          <w:sz w:val="32"/>
          <w:szCs w:val="32"/>
        </w:rPr>
        <w:t xml:space="preserve"> </w:t>
      </w:r>
      <w:r w:rsidRPr="00074B8C">
        <w:rPr>
          <w:rFonts w:asciiTheme="minorHAnsi" w:hAnsiTheme="minorHAnsi" w:cs="Times New Roman CYR"/>
          <w:sz w:val="32"/>
          <w:szCs w:val="32"/>
        </w:rPr>
        <w:t>В процессе производства сульфатной целлюлозы в канализацию сбрасывается часть черного щелока,</w:t>
      </w:r>
      <w:r w:rsidR="008519DE">
        <w:rPr>
          <w:rFonts w:asciiTheme="minorHAnsi" w:hAnsiTheme="minorHAnsi" w:cs="Times New Roman CYR"/>
          <w:sz w:val="32"/>
          <w:szCs w:val="32"/>
        </w:rPr>
        <w:t xml:space="preserve"> </w:t>
      </w:r>
      <w:r w:rsidRPr="00074B8C">
        <w:rPr>
          <w:rFonts w:asciiTheme="minorHAnsi" w:hAnsiTheme="minorHAnsi" w:cs="Times New Roman CYR"/>
          <w:sz w:val="32"/>
          <w:szCs w:val="32"/>
        </w:rPr>
        <w:t>в котором содержится большое количество органических и минеральных веществ (щелочной лигнин,</w:t>
      </w:r>
      <w:r w:rsidR="00C82424" w:rsidRPr="00074B8C">
        <w:rPr>
          <w:rFonts w:asciiTheme="minorHAnsi" w:hAnsiTheme="minorHAnsi" w:cs="Times New Roman CYR"/>
          <w:sz w:val="32"/>
          <w:szCs w:val="32"/>
        </w:rPr>
        <w:t xml:space="preserve"> </w:t>
      </w:r>
      <w:r w:rsidRPr="00074B8C">
        <w:rPr>
          <w:rFonts w:asciiTheme="minorHAnsi" w:hAnsiTheme="minorHAnsi" w:cs="Times New Roman CYR"/>
          <w:sz w:val="32"/>
          <w:szCs w:val="32"/>
        </w:rPr>
        <w:t>соли смоляных и жирных кислот, продукты разрушения углеводов, соли натрия).Самые загрязненные – сточные воды варочного,</w:t>
      </w:r>
      <w:r w:rsidR="00C03636" w:rsidRPr="00074B8C">
        <w:rPr>
          <w:rFonts w:asciiTheme="minorHAnsi" w:hAnsiTheme="minorHAnsi" w:cs="Times New Roman CYR"/>
          <w:sz w:val="32"/>
          <w:szCs w:val="32"/>
        </w:rPr>
        <w:t xml:space="preserve"> </w:t>
      </w:r>
      <w:r w:rsidRPr="00074B8C">
        <w:rPr>
          <w:rFonts w:asciiTheme="minorHAnsi" w:hAnsiTheme="minorHAnsi" w:cs="Times New Roman CYR"/>
          <w:sz w:val="32"/>
          <w:szCs w:val="32"/>
        </w:rPr>
        <w:t>промывного и выпарного цехов.</w:t>
      </w:r>
      <w:r w:rsidR="00C03636" w:rsidRPr="00074B8C">
        <w:rPr>
          <w:rFonts w:asciiTheme="minorHAnsi" w:hAnsiTheme="minorHAnsi" w:cs="Times New Roman CYR"/>
          <w:sz w:val="32"/>
          <w:szCs w:val="32"/>
        </w:rPr>
        <w:t xml:space="preserve"> </w:t>
      </w:r>
      <w:r w:rsidRPr="00074B8C">
        <w:rPr>
          <w:rFonts w:asciiTheme="minorHAnsi" w:hAnsiTheme="minorHAnsi" w:cs="Times New Roman CYR"/>
          <w:sz w:val="32"/>
          <w:szCs w:val="32"/>
        </w:rPr>
        <w:t>Они имеют высокую окисляемость и БПК5(до 500мгО2/дм),взвешенн</w:t>
      </w:r>
      <w:r w:rsidR="00C03636" w:rsidRPr="00074B8C">
        <w:rPr>
          <w:rFonts w:asciiTheme="minorHAnsi" w:hAnsiTheme="minorHAnsi" w:cs="Times New Roman CYR"/>
          <w:sz w:val="32"/>
          <w:szCs w:val="32"/>
        </w:rPr>
        <w:t>ые вещества6787%,состоящие пр</w:t>
      </w:r>
      <w:r w:rsidRPr="00074B8C">
        <w:rPr>
          <w:rFonts w:asciiTheme="minorHAnsi" w:hAnsiTheme="minorHAnsi" w:cs="Times New Roman CYR"/>
          <w:sz w:val="32"/>
          <w:szCs w:val="32"/>
        </w:rPr>
        <w:t>е</w:t>
      </w:r>
      <w:r w:rsidR="00C03636" w:rsidRPr="00074B8C">
        <w:rPr>
          <w:rFonts w:asciiTheme="minorHAnsi" w:hAnsiTheme="minorHAnsi" w:cs="Times New Roman CYR"/>
          <w:sz w:val="32"/>
          <w:szCs w:val="32"/>
        </w:rPr>
        <w:t>и</w:t>
      </w:r>
      <w:r w:rsidRPr="00074B8C">
        <w:rPr>
          <w:rFonts w:asciiTheme="minorHAnsi" w:hAnsiTheme="minorHAnsi" w:cs="Times New Roman CYR"/>
          <w:sz w:val="32"/>
          <w:szCs w:val="32"/>
        </w:rPr>
        <w:t>мущественно из органических веществ (волокон).</w:t>
      </w:r>
    </w:p>
    <w:p w:rsidR="002C7898" w:rsidRPr="00074B8C" w:rsidRDefault="002C7898" w:rsidP="009971ED">
      <w:pPr>
        <w:widowControl w:val="0"/>
        <w:autoSpaceDE w:val="0"/>
        <w:autoSpaceDN w:val="0"/>
        <w:adjustRightInd w:val="0"/>
        <w:spacing w:after="0" w:line="240" w:lineRule="auto"/>
        <w:ind w:firstLine="709"/>
        <w:rPr>
          <w:rFonts w:asciiTheme="minorHAnsi" w:hAnsiTheme="minorHAnsi" w:cs="Times New Roman CYR"/>
          <w:sz w:val="32"/>
          <w:szCs w:val="32"/>
        </w:rPr>
      </w:pPr>
      <w:r w:rsidRPr="00074B8C">
        <w:rPr>
          <w:rFonts w:asciiTheme="minorHAnsi" w:hAnsiTheme="minorHAnsi" w:cs="Times New Roman CYR"/>
          <w:sz w:val="32"/>
          <w:szCs w:val="32"/>
        </w:rPr>
        <w:t>При производстве бумаги и картона образуются волокносодержащие сточные воды,</w:t>
      </w:r>
      <w:r w:rsidR="00C82424" w:rsidRPr="00074B8C">
        <w:rPr>
          <w:rFonts w:asciiTheme="minorHAnsi" w:hAnsiTheme="minorHAnsi" w:cs="Times New Roman CYR"/>
          <w:sz w:val="32"/>
          <w:szCs w:val="32"/>
        </w:rPr>
        <w:t xml:space="preserve"> </w:t>
      </w:r>
      <w:r w:rsidRPr="00074B8C">
        <w:rPr>
          <w:rFonts w:asciiTheme="minorHAnsi" w:hAnsiTheme="minorHAnsi" w:cs="Times New Roman CYR"/>
          <w:sz w:val="32"/>
          <w:szCs w:val="32"/>
        </w:rPr>
        <w:t>загрязненные взвешенными веществами,</w:t>
      </w:r>
      <w:r w:rsidR="00C82424" w:rsidRPr="00074B8C">
        <w:rPr>
          <w:rFonts w:asciiTheme="minorHAnsi" w:hAnsiTheme="minorHAnsi" w:cs="Times New Roman CYR"/>
          <w:sz w:val="32"/>
          <w:szCs w:val="32"/>
        </w:rPr>
        <w:t xml:space="preserve"> </w:t>
      </w:r>
      <w:r w:rsidRPr="00074B8C">
        <w:rPr>
          <w:rFonts w:asciiTheme="minorHAnsi" w:hAnsiTheme="minorHAnsi" w:cs="Times New Roman CYR"/>
          <w:sz w:val="32"/>
          <w:szCs w:val="32"/>
        </w:rPr>
        <w:t>древесными и целлюлозными волокнами.</w:t>
      </w:r>
      <w:r w:rsidR="00C03636" w:rsidRPr="00074B8C">
        <w:rPr>
          <w:rFonts w:asciiTheme="minorHAnsi" w:hAnsiTheme="minorHAnsi" w:cs="Times New Roman CYR"/>
          <w:sz w:val="32"/>
          <w:szCs w:val="32"/>
        </w:rPr>
        <w:t xml:space="preserve"> </w:t>
      </w:r>
      <w:r w:rsidRPr="00074B8C">
        <w:rPr>
          <w:rFonts w:asciiTheme="minorHAnsi" w:hAnsiTheme="minorHAnsi" w:cs="Times New Roman CYR"/>
          <w:sz w:val="32"/>
          <w:szCs w:val="32"/>
        </w:rPr>
        <w:t>Сухой остаток в сточных водах от бумажного и картонного цехов 300400 мг/дм3,БПК54050мгО2/дм3.</w:t>
      </w:r>
    </w:p>
    <w:p w:rsidR="002C7898" w:rsidRPr="00074B8C" w:rsidRDefault="002C7898" w:rsidP="009971ED">
      <w:pPr>
        <w:widowControl w:val="0"/>
        <w:autoSpaceDE w:val="0"/>
        <w:autoSpaceDN w:val="0"/>
        <w:adjustRightInd w:val="0"/>
        <w:spacing w:after="0" w:line="240" w:lineRule="auto"/>
        <w:ind w:firstLine="709"/>
        <w:rPr>
          <w:rFonts w:asciiTheme="minorHAnsi" w:hAnsiTheme="minorHAnsi" w:cs="Times New Roman CYR"/>
          <w:sz w:val="32"/>
          <w:szCs w:val="32"/>
        </w:rPr>
      </w:pPr>
      <w:r w:rsidRPr="00074B8C">
        <w:rPr>
          <w:rFonts w:asciiTheme="minorHAnsi" w:hAnsiTheme="minorHAnsi" w:cs="Times New Roman CYR"/>
          <w:sz w:val="32"/>
          <w:szCs w:val="32"/>
        </w:rPr>
        <w:t>В ТЭЦ сточная</w:t>
      </w:r>
      <w:r w:rsidR="008F0E05" w:rsidRPr="00074B8C">
        <w:rPr>
          <w:rFonts w:asciiTheme="minorHAnsi" w:hAnsiTheme="minorHAnsi" w:cs="Times New Roman CYR"/>
          <w:sz w:val="32"/>
          <w:szCs w:val="32"/>
        </w:rPr>
        <w:t xml:space="preserve"> вода</w:t>
      </w:r>
      <w:r w:rsidRPr="00074B8C">
        <w:rPr>
          <w:rFonts w:asciiTheme="minorHAnsi" w:hAnsiTheme="minorHAnsi" w:cs="Times New Roman CYR"/>
          <w:sz w:val="32"/>
          <w:szCs w:val="32"/>
        </w:rPr>
        <w:t xml:space="preserve"> образуется в результате промывки натрий</w:t>
      </w:r>
      <w:r w:rsidR="008519DE">
        <w:rPr>
          <w:rFonts w:asciiTheme="minorHAnsi" w:hAnsiTheme="minorHAnsi" w:cs="Times New Roman CYR"/>
          <w:sz w:val="32"/>
          <w:szCs w:val="32"/>
        </w:rPr>
        <w:t>-</w:t>
      </w:r>
      <w:r w:rsidRPr="00074B8C">
        <w:rPr>
          <w:rFonts w:asciiTheme="minorHAnsi" w:hAnsiTheme="minorHAnsi" w:cs="Times New Roman CYR"/>
          <w:sz w:val="32"/>
          <w:szCs w:val="32"/>
        </w:rPr>
        <w:t>катионитовых фильтров и от охлаждения аппаратуры.</w:t>
      </w:r>
    </w:p>
    <w:p w:rsidR="002C7898" w:rsidRPr="00074B8C" w:rsidRDefault="008224E3" w:rsidP="009971ED">
      <w:pPr>
        <w:widowControl w:val="0"/>
        <w:autoSpaceDE w:val="0"/>
        <w:autoSpaceDN w:val="0"/>
        <w:adjustRightInd w:val="0"/>
        <w:spacing w:after="0" w:line="240" w:lineRule="auto"/>
        <w:ind w:firstLine="709"/>
        <w:rPr>
          <w:rFonts w:asciiTheme="minorHAnsi" w:hAnsiTheme="minorHAnsi" w:cs="Times New Roman CYR"/>
          <w:sz w:val="32"/>
          <w:szCs w:val="32"/>
        </w:rPr>
      </w:pPr>
      <w:r w:rsidRPr="00074B8C">
        <w:rPr>
          <w:rFonts w:asciiTheme="minorHAnsi" w:hAnsiTheme="minorHAnsi" w:cs="Times New Roman CYR"/>
          <w:sz w:val="32"/>
          <w:szCs w:val="32"/>
        </w:rPr>
        <w:t xml:space="preserve">Общий сток, </w:t>
      </w:r>
      <w:r w:rsidR="002C7898" w:rsidRPr="00074B8C">
        <w:rPr>
          <w:rFonts w:asciiTheme="minorHAnsi" w:hAnsiTheme="minorHAnsi" w:cs="Times New Roman CYR"/>
          <w:sz w:val="32"/>
          <w:szCs w:val="32"/>
        </w:rPr>
        <w:t>поступающий в приемный резервуар насосной 1 подъема состоит:</w:t>
      </w:r>
    </w:p>
    <w:p w:rsidR="002C7898" w:rsidRPr="00074B8C" w:rsidRDefault="002C7898" w:rsidP="009971ED">
      <w:pPr>
        <w:widowControl w:val="0"/>
        <w:autoSpaceDE w:val="0"/>
        <w:autoSpaceDN w:val="0"/>
        <w:adjustRightInd w:val="0"/>
        <w:spacing w:after="0" w:line="240" w:lineRule="auto"/>
        <w:ind w:firstLine="709"/>
        <w:rPr>
          <w:rFonts w:asciiTheme="minorHAnsi" w:hAnsiTheme="minorHAnsi" w:cs="Times New Roman CYR"/>
          <w:sz w:val="32"/>
          <w:szCs w:val="32"/>
        </w:rPr>
      </w:pPr>
      <w:r w:rsidRPr="00074B8C">
        <w:rPr>
          <w:rFonts w:asciiTheme="minorHAnsi" w:hAnsiTheme="minorHAnsi" w:cs="Times New Roman CYR"/>
          <w:sz w:val="32"/>
          <w:szCs w:val="32"/>
        </w:rPr>
        <w:t>Загрязненные сточные воды комбината по трубопроводу Ду 900мм самотеком поступают на насосную станцию перекачки промстоков. Подземная часть насосной станции круглой формы и разделена на 2 отсека..в одном из которых находится приемный резервуар емкостью 90 м3.,над ним помещение решетокдробилок. В другом  отсеке нас</w:t>
      </w:r>
      <w:r w:rsidR="00C03636" w:rsidRPr="00074B8C">
        <w:rPr>
          <w:rFonts w:asciiTheme="minorHAnsi" w:hAnsiTheme="minorHAnsi" w:cs="Times New Roman CYR"/>
          <w:sz w:val="32"/>
          <w:szCs w:val="32"/>
        </w:rPr>
        <w:t>осной станции находится машинно</w:t>
      </w:r>
      <w:r w:rsidRPr="00074B8C">
        <w:rPr>
          <w:rFonts w:asciiTheme="minorHAnsi" w:hAnsiTheme="minorHAnsi" w:cs="Times New Roman CYR"/>
          <w:sz w:val="32"/>
          <w:szCs w:val="32"/>
        </w:rPr>
        <w:t>е отделение, где размещены 3 насо</w:t>
      </w:r>
      <w:r w:rsidR="001B654F" w:rsidRPr="00074B8C">
        <w:rPr>
          <w:rFonts w:asciiTheme="minorHAnsi" w:hAnsiTheme="minorHAnsi" w:cs="Times New Roman CYR"/>
          <w:sz w:val="32"/>
          <w:szCs w:val="32"/>
        </w:rPr>
        <w:t>са перекачки сточных вод типа ФГ</w:t>
      </w:r>
      <w:r w:rsidRPr="00074B8C">
        <w:rPr>
          <w:rFonts w:asciiTheme="minorHAnsi" w:hAnsiTheme="minorHAnsi" w:cs="Times New Roman CYR"/>
          <w:sz w:val="32"/>
          <w:szCs w:val="32"/>
        </w:rPr>
        <w:t>800/33 и два дренажных насоса.</w:t>
      </w:r>
    </w:p>
    <w:p w:rsidR="002C7898" w:rsidRPr="00074B8C" w:rsidRDefault="002C7898" w:rsidP="009971ED">
      <w:pPr>
        <w:widowControl w:val="0"/>
        <w:autoSpaceDE w:val="0"/>
        <w:autoSpaceDN w:val="0"/>
        <w:adjustRightInd w:val="0"/>
        <w:spacing w:after="0" w:line="240" w:lineRule="auto"/>
        <w:ind w:firstLine="709"/>
        <w:rPr>
          <w:rFonts w:asciiTheme="minorHAnsi" w:hAnsiTheme="minorHAnsi" w:cs="Times New Roman CYR"/>
          <w:sz w:val="32"/>
          <w:szCs w:val="32"/>
        </w:rPr>
      </w:pPr>
      <w:r w:rsidRPr="00074B8C">
        <w:rPr>
          <w:rFonts w:asciiTheme="minorHAnsi" w:hAnsiTheme="minorHAnsi" w:cs="Times New Roman CYR"/>
          <w:sz w:val="32"/>
          <w:szCs w:val="32"/>
        </w:rPr>
        <w:t>Сточные воды подаются в два лотка приемной камеры, проходят через решетки, где задерживаются крупные механические примеси, которые затем извлекаются из воды.</w:t>
      </w:r>
    </w:p>
    <w:p w:rsidR="002C7898" w:rsidRPr="00074B8C" w:rsidRDefault="002C7898" w:rsidP="009971ED">
      <w:pPr>
        <w:widowControl w:val="0"/>
        <w:autoSpaceDE w:val="0"/>
        <w:autoSpaceDN w:val="0"/>
        <w:adjustRightInd w:val="0"/>
        <w:spacing w:after="0" w:line="240" w:lineRule="auto"/>
        <w:ind w:firstLine="709"/>
        <w:rPr>
          <w:rFonts w:asciiTheme="minorHAnsi" w:hAnsiTheme="minorHAnsi" w:cs="Times New Roman CYR"/>
          <w:sz w:val="32"/>
          <w:szCs w:val="32"/>
        </w:rPr>
      </w:pPr>
      <w:r w:rsidRPr="00074B8C">
        <w:rPr>
          <w:rFonts w:asciiTheme="minorHAnsi" w:hAnsiTheme="minorHAnsi" w:cs="Times New Roman CYR"/>
          <w:sz w:val="32"/>
          <w:szCs w:val="32"/>
        </w:rPr>
        <w:t>Затем пром.стоки поступают в собственно приемный резервуар, откуда насосами перекачиваются по 2м трубопроводам Ду630 на усреднитель. Усреднитель предназначен для качественного и количественного усреднения промстоков, что позволяет получить лучший эффект осаждения взвешенных веществ. Для перемешивания, насыщения сточных вод кислородом воздуха и исключения их загнивания в первичных отстойниках в усреднитель подается воздух.</w:t>
      </w:r>
      <w:r w:rsidR="00EF4755" w:rsidRPr="00074B8C">
        <w:rPr>
          <w:rFonts w:asciiTheme="minorHAnsi" w:hAnsiTheme="minorHAnsi" w:cs="Times New Roman CYR"/>
          <w:sz w:val="32"/>
          <w:szCs w:val="32"/>
        </w:rPr>
        <w:t xml:space="preserve"> </w:t>
      </w:r>
      <w:r w:rsidRPr="00074B8C">
        <w:rPr>
          <w:rFonts w:asciiTheme="minorHAnsi" w:hAnsiTheme="minorHAnsi" w:cs="Times New Roman CYR"/>
          <w:sz w:val="32"/>
          <w:szCs w:val="32"/>
        </w:rPr>
        <w:t>По</w:t>
      </w:r>
      <w:r w:rsidR="00EF4755" w:rsidRPr="00074B8C">
        <w:rPr>
          <w:rFonts w:asciiTheme="minorHAnsi" w:hAnsiTheme="minorHAnsi" w:cs="Times New Roman CYR"/>
          <w:sz w:val="32"/>
          <w:szCs w:val="32"/>
        </w:rPr>
        <w:t xml:space="preserve"> дну усреднителя уложены перфор</w:t>
      </w:r>
      <w:r w:rsidRPr="00074B8C">
        <w:rPr>
          <w:rFonts w:asciiTheme="minorHAnsi" w:hAnsiTheme="minorHAnsi" w:cs="Times New Roman CYR"/>
          <w:sz w:val="32"/>
          <w:szCs w:val="32"/>
        </w:rPr>
        <w:t>ированные трубы.</w:t>
      </w:r>
      <w:r w:rsidR="00EF4755" w:rsidRPr="00074B8C">
        <w:rPr>
          <w:rFonts w:asciiTheme="minorHAnsi" w:hAnsiTheme="minorHAnsi" w:cs="Times New Roman CYR"/>
          <w:sz w:val="32"/>
          <w:szCs w:val="32"/>
        </w:rPr>
        <w:t xml:space="preserve"> </w:t>
      </w:r>
      <w:r w:rsidRPr="00074B8C">
        <w:rPr>
          <w:rFonts w:asciiTheme="minorHAnsi" w:hAnsiTheme="minorHAnsi" w:cs="Times New Roman CYR"/>
          <w:sz w:val="32"/>
          <w:szCs w:val="32"/>
        </w:rPr>
        <w:t>Расход воздуха на усреднитель поддерживается 650010000м3/час.</w:t>
      </w:r>
    </w:p>
    <w:p w:rsidR="002C7898" w:rsidRPr="00074B8C" w:rsidRDefault="002C7898" w:rsidP="009971ED">
      <w:pPr>
        <w:widowControl w:val="0"/>
        <w:autoSpaceDE w:val="0"/>
        <w:autoSpaceDN w:val="0"/>
        <w:adjustRightInd w:val="0"/>
        <w:spacing w:after="0" w:line="240" w:lineRule="auto"/>
        <w:ind w:firstLine="709"/>
        <w:rPr>
          <w:rFonts w:asciiTheme="minorHAnsi" w:hAnsiTheme="minorHAnsi" w:cs="Times New Roman CYR"/>
          <w:sz w:val="32"/>
          <w:szCs w:val="32"/>
        </w:rPr>
      </w:pPr>
      <w:r w:rsidRPr="00074B8C">
        <w:rPr>
          <w:rFonts w:asciiTheme="minorHAnsi" w:hAnsiTheme="minorHAnsi" w:cs="Times New Roman CYR"/>
          <w:sz w:val="32"/>
          <w:szCs w:val="32"/>
        </w:rPr>
        <w:t>Сточные воды направляются в верхний распределительный канал усреднитель,</w:t>
      </w:r>
      <w:r w:rsidR="00EF4755" w:rsidRPr="00074B8C">
        <w:rPr>
          <w:rFonts w:asciiTheme="minorHAnsi" w:hAnsiTheme="minorHAnsi" w:cs="Times New Roman CYR"/>
          <w:sz w:val="32"/>
          <w:szCs w:val="32"/>
        </w:rPr>
        <w:t xml:space="preserve"> </w:t>
      </w:r>
      <w:r w:rsidRPr="00074B8C">
        <w:rPr>
          <w:rFonts w:asciiTheme="minorHAnsi" w:hAnsiTheme="minorHAnsi" w:cs="Times New Roman CYR"/>
          <w:sz w:val="32"/>
          <w:szCs w:val="32"/>
        </w:rPr>
        <w:t>откуда по распределительным лоткам через выпускные отверстия поступают в секции усреднителя.</w:t>
      </w:r>
      <w:r w:rsidR="00EF4755" w:rsidRPr="00074B8C">
        <w:rPr>
          <w:rFonts w:asciiTheme="minorHAnsi" w:hAnsiTheme="minorHAnsi" w:cs="Times New Roman CYR"/>
          <w:sz w:val="32"/>
          <w:szCs w:val="32"/>
        </w:rPr>
        <w:t xml:space="preserve"> </w:t>
      </w:r>
      <w:r w:rsidRPr="00074B8C">
        <w:rPr>
          <w:rFonts w:asciiTheme="minorHAnsi" w:hAnsiTheme="minorHAnsi" w:cs="Times New Roman CYR"/>
          <w:sz w:val="32"/>
          <w:szCs w:val="32"/>
        </w:rPr>
        <w:t>Из секции усреднителя стоки через водосливы сбрасываются в нижний отводной канал и далее по</w:t>
      </w:r>
    </w:p>
    <w:p w:rsidR="002C7898" w:rsidRPr="00074B8C" w:rsidRDefault="002C7898" w:rsidP="009971ED">
      <w:pPr>
        <w:widowControl w:val="0"/>
        <w:autoSpaceDE w:val="0"/>
        <w:autoSpaceDN w:val="0"/>
        <w:adjustRightInd w:val="0"/>
        <w:spacing w:after="0" w:line="240" w:lineRule="auto"/>
        <w:ind w:firstLine="709"/>
        <w:rPr>
          <w:rFonts w:asciiTheme="minorHAnsi" w:hAnsiTheme="minorHAnsi" w:cs="Times New Roman CYR"/>
          <w:sz w:val="32"/>
          <w:szCs w:val="32"/>
        </w:rPr>
      </w:pPr>
      <w:r w:rsidRPr="00074B8C">
        <w:rPr>
          <w:rFonts w:asciiTheme="minorHAnsi" w:hAnsiTheme="minorHAnsi" w:cs="Times New Roman CYR"/>
          <w:sz w:val="32"/>
          <w:szCs w:val="32"/>
        </w:rPr>
        <w:t>Трубопроводу Ду1200 направляются на первичные отстойники радиального типа.</w:t>
      </w:r>
    </w:p>
    <w:p w:rsidR="002C7898" w:rsidRPr="00074B8C" w:rsidRDefault="002C7898" w:rsidP="009971ED">
      <w:pPr>
        <w:widowControl w:val="0"/>
        <w:autoSpaceDE w:val="0"/>
        <w:autoSpaceDN w:val="0"/>
        <w:adjustRightInd w:val="0"/>
        <w:spacing w:after="0" w:line="240" w:lineRule="auto"/>
        <w:ind w:firstLine="709"/>
        <w:rPr>
          <w:rFonts w:asciiTheme="minorHAnsi" w:hAnsiTheme="minorHAnsi" w:cs="Times New Roman CYR"/>
          <w:sz w:val="32"/>
          <w:szCs w:val="32"/>
        </w:rPr>
      </w:pPr>
      <w:r w:rsidRPr="00074B8C">
        <w:rPr>
          <w:rFonts w:asciiTheme="minorHAnsi" w:hAnsiTheme="minorHAnsi" w:cs="Times New Roman CYR"/>
          <w:sz w:val="32"/>
          <w:szCs w:val="32"/>
        </w:rPr>
        <w:t>Перед группой первичных отстойников установлена распределительная чаша, которая служит для регулировки подачи сточных вод на отстойники и для возможности выключения любого отстойника из технологического процесса. Для подачи на отстойники в распределительной чаше организованы водосливы с шиберами.</w:t>
      </w:r>
    </w:p>
    <w:p w:rsidR="002C7898" w:rsidRPr="00074B8C" w:rsidRDefault="002C7898" w:rsidP="009971ED">
      <w:pPr>
        <w:widowControl w:val="0"/>
        <w:autoSpaceDE w:val="0"/>
        <w:autoSpaceDN w:val="0"/>
        <w:adjustRightInd w:val="0"/>
        <w:spacing w:after="0" w:line="240" w:lineRule="auto"/>
        <w:ind w:firstLine="709"/>
        <w:rPr>
          <w:rFonts w:asciiTheme="minorHAnsi" w:hAnsiTheme="minorHAnsi" w:cs="Times New Roman CYR"/>
          <w:sz w:val="32"/>
          <w:szCs w:val="32"/>
        </w:rPr>
      </w:pPr>
      <w:r w:rsidRPr="00074B8C">
        <w:rPr>
          <w:rFonts w:asciiTheme="minorHAnsi" w:hAnsiTheme="minorHAnsi" w:cs="Times New Roman CYR"/>
          <w:sz w:val="32"/>
          <w:szCs w:val="32"/>
        </w:rPr>
        <w:t>Первичные отстойники предназначены для выделения из сточной жидкости взвешенных веществ, способных под воздействием силы тяжести оседать или всплывать. Подача сточных вод на отстойники осуществляется из распределительной чаши в его центральную часть Ду2500 снизу по трубопроводу Ду1200.От центра сточные воды, равномерно распределялись по отстойнику</w:t>
      </w:r>
      <w:r w:rsidR="00EF4755" w:rsidRPr="00074B8C">
        <w:rPr>
          <w:rFonts w:asciiTheme="minorHAnsi" w:hAnsiTheme="minorHAnsi" w:cs="Times New Roman CYR"/>
          <w:sz w:val="32"/>
          <w:szCs w:val="32"/>
        </w:rPr>
        <w:t>, по радиусу направляются к пери</w:t>
      </w:r>
      <w:r w:rsidRPr="00074B8C">
        <w:rPr>
          <w:rFonts w:asciiTheme="minorHAnsi" w:hAnsiTheme="minorHAnsi" w:cs="Times New Roman CYR"/>
          <w:sz w:val="32"/>
          <w:szCs w:val="32"/>
        </w:rPr>
        <w:t>ферии отстойника, где организован сбор осветленной воды. Скорость движения сточных вод в отстойниках настолько мала, что обеспечивают выпадение в них грубодисперсных примесей с удельным весом более единицы, а также всплытие взвешенных веществ, удельный вес которых менее единицы.</w:t>
      </w:r>
    </w:p>
    <w:p w:rsidR="000B5240" w:rsidRPr="00074B8C" w:rsidRDefault="002C7898" w:rsidP="009971ED">
      <w:pPr>
        <w:widowControl w:val="0"/>
        <w:autoSpaceDE w:val="0"/>
        <w:autoSpaceDN w:val="0"/>
        <w:adjustRightInd w:val="0"/>
        <w:spacing w:after="0" w:line="240" w:lineRule="auto"/>
        <w:ind w:firstLine="709"/>
        <w:rPr>
          <w:rFonts w:asciiTheme="minorHAnsi" w:hAnsiTheme="minorHAnsi" w:cs="Times New Roman CYR"/>
          <w:sz w:val="32"/>
          <w:szCs w:val="32"/>
        </w:rPr>
      </w:pPr>
      <w:r w:rsidRPr="00074B8C">
        <w:rPr>
          <w:rFonts w:asciiTheme="minorHAnsi" w:hAnsiTheme="minorHAnsi" w:cs="Times New Roman CYR"/>
          <w:sz w:val="32"/>
          <w:szCs w:val="32"/>
        </w:rPr>
        <w:t>Осветленные стоки собираются в сборном железобетонном лотке, из которого по трубе</w:t>
      </w:r>
      <w:r w:rsidR="000B5240" w:rsidRPr="000B5240">
        <w:rPr>
          <w:rFonts w:asciiTheme="minorHAnsi" w:hAnsiTheme="minorHAnsi" w:cs="Times New Roman CYR"/>
          <w:sz w:val="32"/>
          <w:szCs w:val="32"/>
        </w:rPr>
        <w:t xml:space="preserve"> </w:t>
      </w:r>
      <w:r w:rsidR="000B5240" w:rsidRPr="00074B8C">
        <w:rPr>
          <w:rFonts w:asciiTheme="minorHAnsi" w:hAnsiTheme="minorHAnsi" w:cs="Times New Roman CYR"/>
          <w:sz w:val="32"/>
          <w:szCs w:val="32"/>
        </w:rPr>
        <w:t>Ду 1200мм отводятся в реку Ляля.</w:t>
      </w:r>
    </w:p>
    <w:p w:rsidR="002C7898" w:rsidRPr="00074B8C" w:rsidRDefault="002C7898" w:rsidP="009971ED">
      <w:pPr>
        <w:widowControl w:val="0"/>
        <w:autoSpaceDE w:val="0"/>
        <w:autoSpaceDN w:val="0"/>
        <w:adjustRightInd w:val="0"/>
        <w:spacing w:after="0" w:line="240" w:lineRule="auto"/>
        <w:ind w:firstLine="709"/>
        <w:rPr>
          <w:rFonts w:asciiTheme="minorHAnsi" w:hAnsiTheme="minorHAnsi" w:cs="Times New Roman CYR"/>
          <w:sz w:val="32"/>
          <w:szCs w:val="32"/>
        </w:rPr>
      </w:pPr>
      <w:r w:rsidRPr="00074B8C">
        <w:rPr>
          <w:rFonts w:asciiTheme="minorHAnsi" w:hAnsiTheme="minorHAnsi" w:cs="Times New Roman CYR"/>
          <w:sz w:val="32"/>
          <w:szCs w:val="32"/>
        </w:rPr>
        <w:t>Выпавший на дно осадок с помощью скребков илоскребов сгребается в приямок отстойника, откуда забирается насосами и перекачивается на шламонакапитель.</w:t>
      </w:r>
    </w:p>
    <w:p w:rsidR="002C7898" w:rsidRPr="00074B8C" w:rsidRDefault="002C7898" w:rsidP="009971ED">
      <w:pPr>
        <w:widowControl w:val="0"/>
        <w:autoSpaceDE w:val="0"/>
        <w:autoSpaceDN w:val="0"/>
        <w:adjustRightInd w:val="0"/>
        <w:spacing w:after="0" w:line="240" w:lineRule="auto"/>
        <w:ind w:firstLine="709"/>
        <w:rPr>
          <w:rFonts w:asciiTheme="minorHAnsi" w:hAnsiTheme="minorHAnsi" w:cs="Times New Roman CYR"/>
          <w:sz w:val="32"/>
          <w:szCs w:val="32"/>
        </w:rPr>
      </w:pPr>
      <w:r w:rsidRPr="00074B8C">
        <w:rPr>
          <w:rFonts w:asciiTheme="minorHAnsi" w:hAnsiTheme="minorHAnsi" w:cs="Times New Roman CYR"/>
          <w:sz w:val="32"/>
          <w:szCs w:val="32"/>
        </w:rPr>
        <w:t>Всплывающие твердые и жидкие вещества собираются в жиросборник.</w:t>
      </w:r>
    </w:p>
    <w:p w:rsidR="002C7898" w:rsidRPr="00074B8C" w:rsidRDefault="002C7898" w:rsidP="009971ED">
      <w:pPr>
        <w:widowControl w:val="0"/>
        <w:autoSpaceDE w:val="0"/>
        <w:autoSpaceDN w:val="0"/>
        <w:adjustRightInd w:val="0"/>
        <w:spacing w:after="0" w:line="240" w:lineRule="auto"/>
        <w:ind w:firstLine="709"/>
        <w:rPr>
          <w:rFonts w:asciiTheme="minorHAnsi" w:hAnsiTheme="minorHAnsi" w:cs="Times New Roman CYR"/>
          <w:sz w:val="32"/>
          <w:szCs w:val="32"/>
        </w:rPr>
      </w:pPr>
      <w:r w:rsidRPr="00074B8C">
        <w:rPr>
          <w:rFonts w:asciiTheme="minorHAnsi" w:hAnsiTheme="minorHAnsi" w:cs="Times New Roman CYR"/>
          <w:sz w:val="32"/>
          <w:szCs w:val="32"/>
        </w:rPr>
        <w:t>Для откачки  сырого осадка и всплывающих веществ на шламонакапитель, а также для промывки и опорожнения служит насосная станция сырого осадка.</w:t>
      </w:r>
    </w:p>
    <w:p w:rsidR="000B5240" w:rsidRPr="00074B8C" w:rsidRDefault="002C7898" w:rsidP="009971ED">
      <w:pPr>
        <w:widowControl w:val="0"/>
        <w:autoSpaceDE w:val="0"/>
        <w:autoSpaceDN w:val="0"/>
        <w:adjustRightInd w:val="0"/>
        <w:spacing w:after="0" w:line="240" w:lineRule="auto"/>
        <w:ind w:firstLine="709"/>
        <w:rPr>
          <w:rFonts w:asciiTheme="minorHAnsi" w:hAnsiTheme="minorHAnsi" w:cs="Times New Roman CYR"/>
          <w:sz w:val="32"/>
          <w:szCs w:val="32"/>
        </w:rPr>
      </w:pPr>
      <w:r w:rsidRPr="00074B8C">
        <w:rPr>
          <w:rFonts w:asciiTheme="minorHAnsi" w:hAnsiTheme="minorHAnsi" w:cs="Times New Roman CYR"/>
          <w:sz w:val="32"/>
          <w:szCs w:val="32"/>
        </w:rPr>
        <w:t>В состав насосной станции входят три насоса. Управление насосами дистанционное со щита силового управления. Продолжительность откачивания осадка определяется оператором визуально  по качеству перекачиваемой жидкости. После удаления осадка из отстойников необходимо выполнить промывку шламопровода. Из шламонакопителе происходит отстаивание осадка.</w:t>
      </w:r>
      <w:r w:rsidR="00EF4755" w:rsidRPr="00074B8C">
        <w:rPr>
          <w:rFonts w:asciiTheme="minorHAnsi" w:hAnsiTheme="minorHAnsi" w:cs="Times New Roman CYR"/>
          <w:sz w:val="32"/>
          <w:szCs w:val="32"/>
        </w:rPr>
        <w:t xml:space="preserve"> </w:t>
      </w:r>
      <w:r w:rsidRPr="00074B8C">
        <w:rPr>
          <w:rFonts w:asciiTheme="minorHAnsi" w:hAnsiTheme="minorHAnsi" w:cs="Times New Roman CYR"/>
          <w:sz w:val="32"/>
          <w:szCs w:val="32"/>
        </w:rPr>
        <w:t>Образовавшийся верхний слой осветленной воды необходимо постоянно откачивать в голову очистных сооружений. Для этой цели служит насосная станция при шламонакопителе,</w:t>
      </w:r>
      <w:r w:rsidR="000B5240">
        <w:rPr>
          <w:rFonts w:asciiTheme="minorHAnsi" w:hAnsiTheme="minorHAnsi" w:cs="Times New Roman CYR"/>
          <w:sz w:val="32"/>
          <w:szCs w:val="32"/>
        </w:rPr>
        <w:t xml:space="preserve"> </w:t>
      </w:r>
      <w:r w:rsidR="000B5240" w:rsidRPr="00074B8C">
        <w:rPr>
          <w:rFonts w:asciiTheme="minorHAnsi" w:hAnsiTheme="minorHAnsi" w:cs="Times New Roman CYR"/>
          <w:sz w:val="32"/>
          <w:szCs w:val="32"/>
        </w:rPr>
        <w:t>в  которой установлены 2 насоса (один в работе, один в резерве).Подача осветленной воды осуществляется в распределительную чашу первичных отстойников по напорному трубопроводу Ду=240мм.</w:t>
      </w:r>
    </w:p>
    <w:p w:rsidR="002C7898" w:rsidRPr="00074B8C" w:rsidRDefault="002C7898" w:rsidP="009971ED">
      <w:pPr>
        <w:widowControl w:val="0"/>
        <w:autoSpaceDE w:val="0"/>
        <w:autoSpaceDN w:val="0"/>
        <w:adjustRightInd w:val="0"/>
        <w:spacing w:after="0" w:line="240" w:lineRule="auto"/>
        <w:ind w:firstLine="709"/>
        <w:rPr>
          <w:rFonts w:asciiTheme="minorHAnsi" w:hAnsiTheme="minorHAnsi" w:cs="Times New Roman CYR"/>
          <w:sz w:val="32"/>
          <w:szCs w:val="32"/>
        </w:rPr>
      </w:pPr>
      <w:r w:rsidRPr="00074B8C">
        <w:rPr>
          <w:rFonts w:asciiTheme="minorHAnsi" w:hAnsiTheme="minorHAnsi" w:cs="Times New Roman CYR"/>
          <w:sz w:val="32"/>
          <w:szCs w:val="32"/>
        </w:rPr>
        <w:t>Состав хоз</w:t>
      </w:r>
      <w:r w:rsidR="008519DE">
        <w:rPr>
          <w:rFonts w:asciiTheme="minorHAnsi" w:hAnsiTheme="minorHAnsi" w:cs="Times New Roman CYR"/>
          <w:sz w:val="32"/>
          <w:szCs w:val="32"/>
        </w:rPr>
        <w:t>-</w:t>
      </w:r>
      <w:r w:rsidRPr="00074B8C">
        <w:rPr>
          <w:rFonts w:asciiTheme="minorHAnsi" w:hAnsiTheme="minorHAnsi" w:cs="Times New Roman CYR"/>
          <w:sz w:val="32"/>
          <w:szCs w:val="32"/>
        </w:rPr>
        <w:t>фекальных очистных сооружений :</w:t>
      </w:r>
    </w:p>
    <w:p w:rsidR="002C7898" w:rsidRPr="00074B8C" w:rsidRDefault="002C7898" w:rsidP="009971ED">
      <w:pPr>
        <w:widowControl w:val="0"/>
        <w:numPr>
          <w:ilvl w:val="0"/>
          <w:numId w:val="17"/>
        </w:numPr>
        <w:autoSpaceDE w:val="0"/>
        <w:autoSpaceDN w:val="0"/>
        <w:adjustRightInd w:val="0"/>
        <w:spacing w:after="0" w:line="240" w:lineRule="auto"/>
        <w:ind w:left="0" w:firstLine="709"/>
        <w:rPr>
          <w:rFonts w:asciiTheme="minorHAnsi" w:hAnsiTheme="minorHAnsi" w:cs="Times New Roman CYR"/>
          <w:sz w:val="32"/>
          <w:szCs w:val="32"/>
        </w:rPr>
      </w:pPr>
      <w:r w:rsidRPr="00074B8C">
        <w:rPr>
          <w:rFonts w:asciiTheme="minorHAnsi" w:hAnsiTheme="minorHAnsi" w:cs="Times New Roman CYR"/>
          <w:sz w:val="32"/>
          <w:szCs w:val="32"/>
        </w:rPr>
        <w:t>Песколовки;</w:t>
      </w:r>
    </w:p>
    <w:p w:rsidR="002C7898" w:rsidRPr="00074B8C" w:rsidRDefault="002C7898" w:rsidP="009971ED">
      <w:pPr>
        <w:widowControl w:val="0"/>
        <w:numPr>
          <w:ilvl w:val="0"/>
          <w:numId w:val="17"/>
        </w:numPr>
        <w:autoSpaceDE w:val="0"/>
        <w:autoSpaceDN w:val="0"/>
        <w:adjustRightInd w:val="0"/>
        <w:spacing w:after="0" w:line="240" w:lineRule="auto"/>
        <w:ind w:left="0" w:firstLine="709"/>
        <w:rPr>
          <w:rFonts w:asciiTheme="minorHAnsi" w:hAnsiTheme="minorHAnsi" w:cs="Times New Roman CYR"/>
          <w:sz w:val="32"/>
          <w:szCs w:val="32"/>
        </w:rPr>
      </w:pPr>
      <w:r w:rsidRPr="00074B8C">
        <w:rPr>
          <w:rFonts w:asciiTheme="minorHAnsi" w:hAnsiTheme="minorHAnsi" w:cs="Times New Roman CYR"/>
          <w:sz w:val="32"/>
          <w:szCs w:val="32"/>
        </w:rPr>
        <w:t>Отстойники двухярусные;</w:t>
      </w:r>
    </w:p>
    <w:p w:rsidR="002C7898" w:rsidRPr="00074B8C" w:rsidRDefault="001B654F" w:rsidP="009971ED">
      <w:pPr>
        <w:widowControl w:val="0"/>
        <w:numPr>
          <w:ilvl w:val="0"/>
          <w:numId w:val="17"/>
        </w:numPr>
        <w:autoSpaceDE w:val="0"/>
        <w:autoSpaceDN w:val="0"/>
        <w:adjustRightInd w:val="0"/>
        <w:spacing w:after="0" w:line="240" w:lineRule="auto"/>
        <w:ind w:left="0" w:firstLine="709"/>
        <w:rPr>
          <w:rFonts w:asciiTheme="minorHAnsi" w:hAnsiTheme="minorHAnsi" w:cs="Times New Roman CYR"/>
          <w:sz w:val="32"/>
          <w:szCs w:val="32"/>
        </w:rPr>
      </w:pPr>
      <w:r w:rsidRPr="00074B8C">
        <w:rPr>
          <w:rFonts w:asciiTheme="minorHAnsi" w:hAnsiTheme="minorHAnsi" w:cs="Times New Roman CYR"/>
          <w:sz w:val="32"/>
          <w:szCs w:val="32"/>
        </w:rPr>
        <w:t>Биофильтры</w:t>
      </w:r>
      <w:r w:rsidR="002C7898" w:rsidRPr="00074B8C">
        <w:rPr>
          <w:rFonts w:asciiTheme="minorHAnsi" w:hAnsiTheme="minorHAnsi" w:cs="Times New Roman CYR"/>
          <w:sz w:val="32"/>
          <w:szCs w:val="32"/>
        </w:rPr>
        <w:t>;</w:t>
      </w:r>
    </w:p>
    <w:p w:rsidR="002C7898" w:rsidRPr="00074B8C" w:rsidRDefault="002C7898" w:rsidP="009971ED">
      <w:pPr>
        <w:widowControl w:val="0"/>
        <w:numPr>
          <w:ilvl w:val="0"/>
          <w:numId w:val="17"/>
        </w:numPr>
        <w:autoSpaceDE w:val="0"/>
        <w:autoSpaceDN w:val="0"/>
        <w:adjustRightInd w:val="0"/>
        <w:spacing w:after="0" w:line="240" w:lineRule="auto"/>
        <w:ind w:left="0" w:firstLine="709"/>
        <w:rPr>
          <w:rFonts w:asciiTheme="minorHAnsi" w:hAnsiTheme="minorHAnsi" w:cs="Times New Roman CYR"/>
          <w:sz w:val="32"/>
          <w:szCs w:val="32"/>
        </w:rPr>
      </w:pPr>
      <w:r w:rsidRPr="00074B8C">
        <w:rPr>
          <w:rFonts w:asciiTheme="minorHAnsi" w:hAnsiTheme="minorHAnsi" w:cs="Times New Roman CYR"/>
          <w:sz w:val="32"/>
          <w:szCs w:val="32"/>
        </w:rPr>
        <w:t>Вторичные отстойники;</w:t>
      </w:r>
    </w:p>
    <w:p w:rsidR="002C7898" w:rsidRPr="00074B8C" w:rsidRDefault="002C7898" w:rsidP="009971ED">
      <w:pPr>
        <w:widowControl w:val="0"/>
        <w:numPr>
          <w:ilvl w:val="0"/>
          <w:numId w:val="17"/>
        </w:numPr>
        <w:autoSpaceDE w:val="0"/>
        <w:autoSpaceDN w:val="0"/>
        <w:adjustRightInd w:val="0"/>
        <w:spacing w:after="0" w:line="240" w:lineRule="auto"/>
        <w:ind w:left="0" w:firstLine="709"/>
        <w:rPr>
          <w:rFonts w:asciiTheme="minorHAnsi" w:hAnsiTheme="minorHAnsi" w:cs="Times New Roman CYR"/>
          <w:sz w:val="32"/>
          <w:szCs w:val="32"/>
        </w:rPr>
      </w:pPr>
      <w:r w:rsidRPr="00074B8C">
        <w:rPr>
          <w:rFonts w:asciiTheme="minorHAnsi" w:hAnsiTheme="minorHAnsi" w:cs="Times New Roman CYR"/>
          <w:sz w:val="32"/>
          <w:szCs w:val="32"/>
        </w:rPr>
        <w:t>Хлораторная.</w:t>
      </w:r>
    </w:p>
    <w:p w:rsidR="002C7898" w:rsidRPr="00074B8C" w:rsidRDefault="002C7898" w:rsidP="009971ED">
      <w:pPr>
        <w:widowControl w:val="0"/>
        <w:autoSpaceDE w:val="0"/>
        <w:autoSpaceDN w:val="0"/>
        <w:adjustRightInd w:val="0"/>
        <w:spacing w:after="0" w:line="240" w:lineRule="auto"/>
        <w:ind w:firstLine="709"/>
        <w:rPr>
          <w:rFonts w:asciiTheme="minorHAnsi" w:hAnsiTheme="minorHAnsi" w:cs="Times New Roman CYR"/>
          <w:sz w:val="32"/>
          <w:szCs w:val="32"/>
        </w:rPr>
      </w:pPr>
      <w:r w:rsidRPr="00074B8C">
        <w:rPr>
          <w:rFonts w:asciiTheme="minorHAnsi" w:hAnsiTheme="minorHAnsi" w:cs="Times New Roman CYR"/>
          <w:sz w:val="32"/>
          <w:szCs w:val="32"/>
        </w:rPr>
        <w:t>Технологическая схема очистки бытовых  сточных вод очистных сооружений</w:t>
      </w:r>
      <w:r w:rsidR="008224E3" w:rsidRPr="00074B8C">
        <w:rPr>
          <w:rFonts w:asciiTheme="minorHAnsi" w:hAnsiTheme="minorHAnsi" w:cs="Times New Roman CYR"/>
          <w:sz w:val="32"/>
          <w:szCs w:val="32"/>
        </w:rPr>
        <w:t xml:space="preserve"> пред</w:t>
      </w:r>
      <w:r w:rsidR="0019373B" w:rsidRPr="00074B8C">
        <w:rPr>
          <w:rFonts w:asciiTheme="minorHAnsi" w:hAnsiTheme="minorHAnsi" w:cs="Times New Roman CYR"/>
          <w:sz w:val="32"/>
          <w:szCs w:val="32"/>
        </w:rPr>
        <w:t xml:space="preserve">ставлена на рисунке </w:t>
      </w:r>
      <w:r w:rsidR="002D3A0B" w:rsidRPr="00074B8C">
        <w:rPr>
          <w:rFonts w:asciiTheme="minorHAnsi" w:hAnsiTheme="minorHAnsi" w:cs="Times New Roman CYR"/>
          <w:sz w:val="32"/>
          <w:szCs w:val="32"/>
        </w:rPr>
        <w:t>4</w:t>
      </w:r>
      <w:r w:rsidR="008224E3" w:rsidRPr="00074B8C">
        <w:rPr>
          <w:rFonts w:asciiTheme="minorHAnsi" w:hAnsiTheme="minorHAnsi" w:cs="Times New Roman CYR"/>
          <w:sz w:val="32"/>
          <w:szCs w:val="32"/>
        </w:rPr>
        <w:t>:</w:t>
      </w:r>
    </w:p>
    <w:p w:rsidR="002C7898" w:rsidRPr="00074B8C" w:rsidRDefault="001D31F5" w:rsidP="00CF25EA">
      <w:pPr>
        <w:widowControl w:val="0"/>
        <w:autoSpaceDE w:val="0"/>
        <w:autoSpaceDN w:val="0"/>
        <w:adjustRightInd w:val="0"/>
        <w:spacing w:after="0" w:line="240" w:lineRule="auto"/>
        <w:rPr>
          <w:rFonts w:asciiTheme="minorHAnsi" w:hAnsiTheme="minorHAnsi"/>
          <w:sz w:val="32"/>
          <w:szCs w:val="32"/>
        </w:rPr>
      </w:pPr>
      <w:r>
        <w:rPr>
          <w:rFonts w:asciiTheme="minorHAnsi" w:hAnsiTheme="minorHAnsi" w:cs="Calibri"/>
          <w:noProof/>
        </w:rPr>
        <w:drawing>
          <wp:inline distT="0" distB="0" distL="0" distR="0">
            <wp:extent cx="9207500" cy="5241925"/>
            <wp:effectExtent l="19050" t="0" r="0" b="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43"/>
                    <a:srcRect/>
                    <a:stretch>
                      <a:fillRect/>
                    </a:stretch>
                  </pic:blipFill>
                  <pic:spPr bwMode="auto">
                    <a:xfrm>
                      <a:off x="0" y="0"/>
                      <a:ext cx="9207500" cy="5241925"/>
                    </a:xfrm>
                    <a:prstGeom prst="rect">
                      <a:avLst/>
                    </a:prstGeom>
                    <a:noFill/>
                    <a:ln w="9525">
                      <a:noFill/>
                      <a:miter lim="800000"/>
                      <a:headEnd/>
                      <a:tailEnd/>
                    </a:ln>
                  </pic:spPr>
                </pic:pic>
              </a:graphicData>
            </a:graphic>
          </wp:inline>
        </w:drawing>
      </w:r>
    </w:p>
    <w:p w:rsidR="002E3A5F" w:rsidRPr="00074B8C" w:rsidRDefault="002E3A5F" w:rsidP="00CF25EA">
      <w:pPr>
        <w:widowControl w:val="0"/>
        <w:autoSpaceDE w:val="0"/>
        <w:autoSpaceDN w:val="0"/>
        <w:adjustRightInd w:val="0"/>
        <w:spacing w:after="0" w:line="240" w:lineRule="auto"/>
        <w:rPr>
          <w:rFonts w:asciiTheme="minorHAnsi" w:hAnsiTheme="minorHAnsi"/>
          <w:sz w:val="32"/>
          <w:szCs w:val="32"/>
        </w:rPr>
      </w:pPr>
    </w:p>
    <w:p w:rsidR="002E352F" w:rsidRPr="00074B8C" w:rsidRDefault="00F730F7" w:rsidP="00CF25EA">
      <w:pPr>
        <w:widowControl w:val="0"/>
        <w:autoSpaceDE w:val="0"/>
        <w:autoSpaceDN w:val="0"/>
        <w:adjustRightInd w:val="0"/>
        <w:spacing w:after="0" w:line="240" w:lineRule="auto"/>
        <w:jc w:val="center"/>
        <w:rPr>
          <w:rFonts w:asciiTheme="minorHAnsi" w:hAnsiTheme="minorHAnsi"/>
          <w:sz w:val="32"/>
          <w:szCs w:val="32"/>
        </w:rPr>
      </w:pPr>
      <w:r>
        <w:rPr>
          <w:rFonts w:asciiTheme="minorHAnsi" w:hAnsiTheme="minorHAnsi"/>
          <w:sz w:val="32"/>
          <w:szCs w:val="32"/>
        </w:rPr>
        <w:t>Р</w:t>
      </w:r>
      <w:r w:rsidR="009150FC" w:rsidRPr="00074B8C">
        <w:rPr>
          <w:rFonts w:asciiTheme="minorHAnsi" w:hAnsiTheme="minorHAnsi"/>
          <w:sz w:val="32"/>
          <w:szCs w:val="32"/>
        </w:rPr>
        <w:t>ис</w:t>
      </w:r>
      <w:r>
        <w:rPr>
          <w:rFonts w:asciiTheme="minorHAnsi" w:hAnsiTheme="minorHAnsi"/>
          <w:sz w:val="32"/>
          <w:szCs w:val="32"/>
        </w:rPr>
        <w:t>унок</w:t>
      </w:r>
      <w:r w:rsidR="009150FC" w:rsidRPr="00074B8C">
        <w:rPr>
          <w:rFonts w:asciiTheme="minorHAnsi" w:hAnsiTheme="minorHAnsi"/>
          <w:sz w:val="32"/>
          <w:szCs w:val="32"/>
        </w:rPr>
        <w:t>.</w:t>
      </w:r>
      <w:r w:rsidR="002D3A0B" w:rsidRPr="00074B8C">
        <w:rPr>
          <w:rFonts w:asciiTheme="minorHAnsi" w:hAnsiTheme="minorHAnsi"/>
          <w:sz w:val="32"/>
          <w:szCs w:val="32"/>
        </w:rPr>
        <w:t>4</w:t>
      </w:r>
      <w:r w:rsidR="0019373B" w:rsidRPr="00074B8C">
        <w:rPr>
          <w:rFonts w:asciiTheme="minorHAnsi" w:hAnsiTheme="minorHAnsi"/>
          <w:sz w:val="32"/>
          <w:szCs w:val="32"/>
        </w:rPr>
        <w:t>.</w:t>
      </w:r>
      <w:r w:rsidR="009150FC" w:rsidRPr="00074B8C">
        <w:rPr>
          <w:rFonts w:asciiTheme="minorHAnsi" w:hAnsiTheme="minorHAnsi" w:cs="Times New Roman CYR"/>
          <w:sz w:val="32"/>
          <w:szCs w:val="32"/>
        </w:rPr>
        <w:t xml:space="preserve"> Технологическая схема очистки бытовых  сточных вод очистных сооружений</w:t>
      </w:r>
      <w:r w:rsidR="00AA1CAA" w:rsidRPr="00074B8C">
        <w:rPr>
          <w:rFonts w:asciiTheme="minorHAnsi" w:hAnsiTheme="minorHAnsi" w:cs="Times New Roman CYR"/>
          <w:sz w:val="32"/>
          <w:szCs w:val="32"/>
        </w:rPr>
        <w:t>.</w:t>
      </w:r>
    </w:p>
    <w:p w:rsidR="008224E3" w:rsidRPr="00074B8C" w:rsidRDefault="001D31F5" w:rsidP="00CF25EA">
      <w:pPr>
        <w:widowControl w:val="0"/>
        <w:autoSpaceDE w:val="0"/>
        <w:autoSpaceDN w:val="0"/>
        <w:adjustRightInd w:val="0"/>
        <w:spacing w:after="0" w:line="240" w:lineRule="auto"/>
        <w:rPr>
          <w:rFonts w:asciiTheme="minorHAnsi" w:hAnsiTheme="minorHAnsi"/>
          <w:sz w:val="32"/>
          <w:szCs w:val="32"/>
        </w:rPr>
      </w:pPr>
      <w:r>
        <w:rPr>
          <w:rFonts w:asciiTheme="minorHAnsi" w:hAnsiTheme="minorHAnsi"/>
          <w:noProof/>
          <w:sz w:val="32"/>
          <w:szCs w:val="32"/>
        </w:rPr>
        <w:drawing>
          <wp:inline distT="0" distB="0" distL="0" distR="0">
            <wp:extent cx="4518660" cy="3072765"/>
            <wp:effectExtent l="19050" t="0" r="0" b="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44"/>
                    <a:srcRect/>
                    <a:stretch>
                      <a:fillRect/>
                    </a:stretch>
                  </pic:blipFill>
                  <pic:spPr bwMode="auto">
                    <a:xfrm>
                      <a:off x="0" y="0"/>
                      <a:ext cx="4518660" cy="3072765"/>
                    </a:xfrm>
                    <a:prstGeom prst="rect">
                      <a:avLst/>
                    </a:prstGeom>
                    <a:noFill/>
                    <a:ln w="9525">
                      <a:noFill/>
                      <a:miter lim="800000"/>
                      <a:headEnd/>
                      <a:tailEnd/>
                    </a:ln>
                  </pic:spPr>
                </pic:pic>
              </a:graphicData>
            </a:graphic>
          </wp:inline>
        </w:drawing>
      </w:r>
      <w:r>
        <w:rPr>
          <w:rFonts w:asciiTheme="minorHAnsi" w:hAnsiTheme="minorHAnsi"/>
          <w:noProof/>
          <w:sz w:val="32"/>
          <w:szCs w:val="32"/>
        </w:rPr>
        <w:drawing>
          <wp:inline distT="0" distB="0" distL="0" distR="0">
            <wp:extent cx="3816985" cy="2774950"/>
            <wp:effectExtent l="19050" t="0" r="0" b="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45"/>
                    <a:srcRect/>
                    <a:stretch>
                      <a:fillRect/>
                    </a:stretch>
                  </pic:blipFill>
                  <pic:spPr bwMode="auto">
                    <a:xfrm>
                      <a:off x="0" y="0"/>
                      <a:ext cx="3816985" cy="2774950"/>
                    </a:xfrm>
                    <a:prstGeom prst="rect">
                      <a:avLst/>
                    </a:prstGeom>
                    <a:noFill/>
                    <a:ln w="9525">
                      <a:noFill/>
                      <a:miter lim="800000"/>
                      <a:headEnd/>
                      <a:tailEnd/>
                    </a:ln>
                  </pic:spPr>
                </pic:pic>
              </a:graphicData>
            </a:graphic>
          </wp:inline>
        </w:drawing>
      </w:r>
    </w:p>
    <w:p w:rsidR="00AA1CAA" w:rsidRPr="00074B8C" w:rsidRDefault="00F730F7" w:rsidP="00CF25EA">
      <w:pPr>
        <w:widowControl w:val="0"/>
        <w:autoSpaceDE w:val="0"/>
        <w:autoSpaceDN w:val="0"/>
        <w:adjustRightInd w:val="0"/>
        <w:spacing w:after="0" w:line="240" w:lineRule="auto"/>
        <w:rPr>
          <w:rFonts w:asciiTheme="minorHAnsi" w:hAnsiTheme="minorHAnsi"/>
          <w:sz w:val="32"/>
          <w:szCs w:val="32"/>
        </w:rPr>
      </w:pPr>
      <w:r>
        <w:rPr>
          <w:rFonts w:asciiTheme="minorHAnsi" w:hAnsiTheme="minorHAnsi"/>
          <w:sz w:val="32"/>
          <w:szCs w:val="32"/>
        </w:rPr>
        <w:t xml:space="preserve">                                    </w:t>
      </w:r>
      <w:r w:rsidR="007360A9" w:rsidRPr="00074B8C">
        <w:rPr>
          <w:rFonts w:asciiTheme="minorHAnsi" w:hAnsiTheme="minorHAnsi"/>
          <w:sz w:val="32"/>
          <w:szCs w:val="32"/>
        </w:rPr>
        <w:t>рис.</w:t>
      </w:r>
      <w:r w:rsidR="002D3A0B" w:rsidRPr="00074B8C">
        <w:rPr>
          <w:rFonts w:asciiTheme="minorHAnsi" w:hAnsiTheme="minorHAnsi"/>
          <w:sz w:val="32"/>
          <w:szCs w:val="32"/>
        </w:rPr>
        <w:t>4</w:t>
      </w:r>
      <w:r w:rsidR="007360A9" w:rsidRPr="00074B8C">
        <w:rPr>
          <w:rFonts w:asciiTheme="minorHAnsi" w:hAnsiTheme="minorHAnsi"/>
          <w:sz w:val="32"/>
          <w:szCs w:val="32"/>
        </w:rPr>
        <w:t>.1.</w:t>
      </w:r>
      <w:r w:rsidR="00C03636" w:rsidRPr="00074B8C">
        <w:rPr>
          <w:rFonts w:asciiTheme="minorHAnsi" w:hAnsiTheme="minorHAnsi"/>
          <w:sz w:val="32"/>
          <w:szCs w:val="32"/>
        </w:rPr>
        <w:t xml:space="preserve">                                                                                 рис.</w:t>
      </w:r>
      <w:r w:rsidR="002D3A0B" w:rsidRPr="00074B8C">
        <w:rPr>
          <w:rFonts w:asciiTheme="minorHAnsi" w:hAnsiTheme="minorHAnsi"/>
          <w:sz w:val="32"/>
          <w:szCs w:val="32"/>
        </w:rPr>
        <w:t>4</w:t>
      </w:r>
      <w:r w:rsidR="00C03636" w:rsidRPr="00074B8C">
        <w:rPr>
          <w:rFonts w:asciiTheme="minorHAnsi" w:hAnsiTheme="minorHAnsi"/>
          <w:sz w:val="32"/>
          <w:szCs w:val="32"/>
        </w:rPr>
        <w:t>.2.</w:t>
      </w:r>
    </w:p>
    <w:p w:rsidR="007360A9" w:rsidRPr="00074B8C" w:rsidRDefault="001D31F5" w:rsidP="00CF25EA">
      <w:pPr>
        <w:widowControl w:val="0"/>
        <w:autoSpaceDE w:val="0"/>
        <w:autoSpaceDN w:val="0"/>
        <w:adjustRightInd w:val="0"/>
        <w:spacing w:after="0" w:line="240" w:lineRule="auto"/>
        <w:rPr>
          <w:rFonts w:asciiTheme="minorHAnsi" w:hAnsiTheme="minorHAnsi"/>
          <w:sz w:val="32"/>
          <w:szCs w:val="32"/>
        </w:rPr>
      </w:pPr>
      <w:r>
        <w:rPr>
          <w:rFonts w:asciiTheme="minorHAnsi" w:hAnsiTheme="minorHAnsi"/>
          <w:noProof/>
          <w:sz w:val="32"/>
          <w:szCs w:val="32"/>
        </w:rPr>
        <w:drawing>
          <wp:inline distT="0" distB="0" distL="0" distR="0">
            <wp:extent cx="4518660" cy="2817495"/>
            <wp:effectExtent l="19050" t="0" r="0" b="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46"/>
                    <a:srcRect/>
                    <a:stretch>
                      <a:fillRect/>
                    </a:stretch>
                  </pic:blipFill>
                  <pic:spPr bwMode="auto">
                    <a:xfrm>
                      <a:off x="0" y="0"/>
                      <a:ext cx="4518660" cy="2817495"/>
                    </a:xfrm>
                    <a:prstGeom prst="rect">
                      <a:avLst/>
                    </a:prstGeom>
                    <a:noFill/>
                    <a:ln w="9525">
                      <a:noFill/>
                      <a:miter lim="800000"/>
                      <a:headEnd/>
                      <a:tailEnd/>
                    </a:ln>
                  </pic:spPr>
                </pic:pic>
              </a:graphicData>
            </a:graphic>
          </wp:inline>
        </w:drawing>
      </w:r>
      <w:r>
        <w:rPr>
          <w:rFonts w:asciiTheme="minorHAnsi" w:hAnsiTheme="minorHAnsi"/>
          <w:noProof/>
          <w:sz w:val="32"/>
          <w:szCs w:val="32"/>
        </w:rPr>
        <w:drawing>
          <wp:inline distT="0" distB="0" distL="0" distR="0">
            <wp:extent cx="4667885" cy="2806700"/>
            <wp:effectExtent l="19050" t="0" r="0" b="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47"/>
                    <a:srcRect/>
                    <a:stretch>
                      <a:fillRect/>
                    </a:stretch>
                  </pic:blipFill>
                  <pic:spPr bwMode="auto">
                    <a:xfrm>
                      <a:off x="0" y="0"/>
                      <a:ext cx="4667885" cy="2806700"/>
                    </a:xfrm>
                    <a:prstGeom prst="rect">
                      <a:avLst/>
                    </a:prstGeom>
                    <a:noFill/>
                    <a:ln w="9525">
                      <a:noFill/>
                      <a:miter lim="800000"/>
                      <a:headEnd/>
                      <a:tailEnd/>
                    </a:ln>
                  </pic:spPr>
                </pic:pic>
              </a:graphicData>
            </a:graphic>
          </wp:inline>
        </w:drawing>
      </w:r>
    </w:p>
    <w:p w:rsidR="00C03636" w:rsidRPr="00074B8C" w:rsidRDefault="00F730F7" w:rsidP="00CF25EA">
      <w:pPr>
        <w:widowControl w:val="0"/>
        <w:autoSpaceDE w:val="0"/>
        <w:autoSpaceDN w:val="0"/>
        <w:adjustRightInd w:val="0"/>
        <w:spacing w:after="0" w:line="240" w:lineRule="auto"/>
        <w:rPr>
          <w:rFonts w:asciiTheme="minorHAnsi" w:hAnsiTheme="minorHAnsi"/>
          <w:sz w:val="32"/>
          <w:szCs w:val="32"/>
        </w:rPr>
      </w:pPr>
      <w:r>
        <w:rPr>
          <w:rFonts w:asciiTheme="minorHAnsi" w:hAnsiTheme="minorHAnsi"/>
          <w:sz w:val="32"/>
          <w:szCs w:val="32"/>
        </w:rPr>
        <w:t xml:space="preserve">                                     </w:t>
      </w:r>
      <w:r w:rsidR="00C03636" w:rsidRPr="00074B8C">
        <w:rPr>
          <w:rFonts w:asciiTheme="minorHAnsi" w:hAnsiTheme="minorHAnsi"/>
          <w:sz w:val="32"/>
          <w:szCs w:val="32"/>
        </w:rPr>
        <w:t>рис.</w:t>
      </w:r>
      <w:r w:rsidR="002D3A0B" w:rsidRPr="00074B8C">
        <w:rPr>
          <w:rFonts w:asciiTheme="minorHAnsi" w:hAnsiTheme="minorHAnsi"/>
          <w:sz w:val="32"/>
          <w:szCs w:val="32"/>
        </w:rPr>
        <w:t>4</w:t>
      </w:r>
      <w:r w:rsidR="00C03636" w:rsidRPr="00074B8C">
        <w:rPr>
          <w:rFonts w:asciiTheme="minorHAnsi" w:hAnsiTheme="minorHAnsi"/>
          <w:sz w:val="32"/>
          <w:szCs w:val="32"/>
        </w:rPr>
        <w:t>.3.                                                                                рис.</w:t>
      </w:r>
      <w:r w:rsidR="002D3A0B" w:rsidRPr="00074B8C">
        <w:rPr>
          <w:rFonts w:asciiTheme="minorHAnsi" w:hAnsiTheme="minorHAnsi"/>
          <w:sz w:val="32"/>
          <w:szCs w:val="32"/>
        </w:rPr>
        <w:t>4</w:t>
      </w:r>
      <w:r w:rsidR="00C03636" w:rsidRPr="00074B8C">
        <w:rPr>
          <w:rFonts w:asciiTheme="minorHAnsi" w:hAnsiTheme="minorHAnsi"/>
          <w:sz w:val="32"/>
          <w:szCs w:val="32"/>
        </w:rPr>
        <w:t>.4.</w:t>
      </w:r>
    </w:p>
    <w:p w:rsidR="002C7898" w:rsidRPr="00074B8C" w:rsidRDefault="002C7898" w:rsidP="009971ED">
      <w:pPr>
        <w:widowControl w:val="0"/>
        <w:autoSpaceDE w:val="0"/>
        <w:autoSpaceDN w:val="0"/>
        <w:adjustRightInd w:val="0"/>
        <w:spacing w:after="0" w:line="240" w:lineRule="auto"/>
        <w:ind w:firstLine="851"/>
        <w:rPr>
          <w:rFonts w:asciiTheme="minorHAnsi" w:hAnsiTheme="minorHAnsi" w:cs="Times New Roman CYR"/>
          <w:b/>
          <w:sz w:val="32"/>
          <w:szCs w:val="32"/>
        </w:rPr>
      </w:pPr>
      <w:r w:rsidRPr="00074B8C">
        <w:rPr>
          <w:rFonts w:asciiTheme="minorHAnsi" w:hAnsiTheme="minorHAnsi" w:cs="Times New Roman CYR"/>
          <w:b/>
          <w:sz w:val="32"/>
          <w:szCs w:val="32"/>
        </w:rPr>
        <w:t>Характеристика загрязнений бытовых стоков, поступающих на очистные сооружения:</w:t>
      </w:r>
    </w:p>
    <w:p w:rsidR="002C7898" w:rsidRPr="00074B8C" w:rsidRDefault="002C7898" w:rsidP="009971ED">
      <w:pPr>
        <w:widowControl w:val="0"/>
        <w:autoSpaceDE w:val="0"/>
        <w:autoSpaceDN w:val="0"/>
        <w:adjustRightInd w:val="0"/>
        <w:spacing w:after="0" w:line="240" w:lineRule="auto"/>
        <w:ind w:firstLine="851"/>
        <w:rPr>
          <w:rFonts w:asciiTheme="minorHAnsi" w:hAnsiTheme="minorHAnsi" w:cs="Times New Roman CYR"/>
          <w:sz w:val="32"/>
          <w:szCs w:val="32"/>
        </w:rPr>
      </w:pPr>
      <w:r w:rsidRPr="00074B8C">
        <w:rPr>
          <w:rFonts w:asciiTheme="minorHAnsi" w:hAnsiTheme="minorHAnsi" w:cs="Times New Roman CYR"/>
          <w:sz w:val="32"/>
          <w:szCs w:val="32"/>
        </w:rPr>
        <w:t>Сточные воды загрязнены минеральными и органическими загрязнениями, присутствующих</w:t>
      </w:r>
    </w:p>
    <w:p w:rsidR="002C7898" w:rsidRPr="00074B8C" w:rsidRDefault="002C7898" w:rsidP="009971ED">
      <w:pPr>
        <w:widowControl w:val="0"/>
        <w:autoSpaceDE w:val="0"/>
        <w:autoSpaceDN w:val="0"/>
        <w:adjustRightInd w:val="0"/>
        <w:spacing w:after="0" w:line="240" w:lineRule="auto"/>
        <w:ind w:firstLine="851"/>
        <w:rPr>
          <w:rFonts w:asciiTheme="minorHAnsi" w:hAnsiTheme="minorHAnsi" w:cs="Times New Roman CYR"/>
          <w:sz w:val="32"/>
          <w:szCs w:val="32"/>
        </w:rPr>
      </w:pPr>
      <w:r w:rsidRPr="00074B8C">
        <w:rPr>
          <w:rFonts w:asciiTheme="minorHAnsi" w:hAnsiTheme="minorHAnsi" w:cs="Times New Roman CYR"/>
          <w:sz w:val="32"/>
          <w:szCs w:val="32"/>
        </w:rPr>
        <w:t>в стоках в нерастворенном коллоидном и растворенном виде. К минеральным загрязнениям относятся песок, глинистые частицы, частицы шлака, растворы минеральных кислот, кислот и щелочей. Органические загрязнения могут быть растительного происхождения</w:t>
      </w:r>
      <w:r w:rsidR="00C33AC2" w:rsidRPr="00074B8C">
        <w:rPr>
          <w:rFonts w:asciiTheme="minorHAnsi" w:hAnsiTheme="minorHAnsi" w:cs="Times New Roman CYR"/>
          <w:sz w:val="32"/>
          <w:szCs w:val="32"/>
        </w:rPr>
        <w:t xml:space="preserve"> </w:t>
      </w:r>
      <w:r w:rsidRPr="00074B8C">
        <w:rPr>
          <w:rFonts w:asciiTheme="minorHAnsi" w:hAnsiTheme="minorHAnsi" w:cs="Times New Roman CYR"/>
          <w:sz w:val="32"/>
          <w:szCs w:val="32"/>
        </w:rPr>
        <w:t>(остатки растений, плодов, овощей, злаков, бумаги, растительные масла) и животного происхождения(физиологические выделения людей и животных,остатки мускульных и животных тканей животных, клеевые вещества и прочие).</w:t>
      </w:r>
    </w:p>
    <w:p w:rsidR="002C7898" w:rsidRPr="00074B8C" w:rsidRDefault="002C7898" w:rsidP="009971ED">
      <w:pPr>
        <w:widowControl w:val="0"/>
        <w:autoSpaceDE w:val="0"/>
        <w:autoSpaceDN w:val="0"/>
        <w:adjustRightInd w:val="0"/>
        <w:spacing w:after="0" w:line="240" w:lineRule="auto"/>
        <w:ind w:firstLine="851"/>
        <w:rPr>
          <w:rFonts w:asciiTheme="minorHAnsi" w:hAnsiTheme="minorHAnsi" w:cs="Times New Roman CYR"/>
          <w:sz w:val="32"/>
          <w:szCs w:val="32"/>
        </w:rPr>
      </w:pPr>
      <w:r w:rsidRPr="00074B8C">
        <w:rPr>
          <w:rFonts w:asciiTheme="minorHAnsi" w:hAnsiTheme="minorHAnsi" w:cs="Times New Roman CYR"/>
          <w:sz w:val="32"/>
          <w:szCs w:val="32"/>
        </w:rPr>
        <w:t>Кроме того, в хоз</w:t>
      </w:r>
      <w:r w:rsidR="00AA1F88">
        <w:rPr>
          <w:rFonts w:asciiTheme="minorHAnsi" w:hAnsiTheme="minorHAnsi" w:cs="Times New Roman CYR"/>
          <w:sz w:val="32"/>
          <w:szCs w:val="32"/>
        </w:rPr>
        <w:t>-</w:t>
      </w:r>
      <w:r w:rsidRPr="00074B8C">
        <w:rPr>
          <w:rFonts w:asciiTheme="minorHAnsi" w:hAnsiTheme="minorHAnsi" w:cs="Times New Roman CYR"/>
          <w:sz w:val="32"/>
          <w:szCs w:val="32"/>
        </w:rPr>
        <w:t>бытовых сточных водах  присутствуют бактериологические и биологические загрязнения, представленные разными микроорганизмами: дрожжевые и плесневые грибы, мелкие водоросли и бактерии, в том числе болезнетворные возбудители брюшного тифа, паратифа,  дизентерии и.т.д……</w:t>
      </w:r>
    </w:p>
    <w:p w:rsidR="002C7898" w:rsidRPr="00074B8C" w:rsidRDefault="002C7898" w:rsidP="009971ED">
      <w:pPr>
        <w:widowControl w:val="0"/>
        <w:autoSpaceDE w:val="0"/>
        <w:autoSpaceDN w:val="0"/>
        <w:adjustRightInd w:val="0"/>
        <w:spacing w:after="0" w:line="240" w:lineRule="auto"/>
        <w:ind w:firstLine="851"/>
        <w:rPr>
          <w:rFonts w:asciiTheme="minorHAnsi" w:hAnsiTheme="minorHAnsi" w:cs="Times New Roman CYR"/>
          <w:sz w:val="32"/>
          <w:szCs w:val="32"/>
        </w:rPr>
      </w:pPr>
      <w:r w:rsidRPr="00074B8C">
        <w:rPr>
          <w:rFonts w:asciiTheme="minorHAnsi" w:hAnsiTheme="minorHAnsi" w:cs="Times New Roman CYR"/>
          <w:sz w:val="32"/>
          <w:szCs w:val="32"/>
        </w:rPr>
        <w:t>С целью охраны водоемов от загрязнений, спускаемые в них сточные воды должны подвергаться очистке до такой степени, чтобы эти воды не оказали вредного влияния на водоемы, воды которые используются для питьевых ,хозяйственных и производственных нужд.</w:t>
      </w:r>
    </w:p>
    <w:p w:rsidR="009150FC" w:rsidRPr="00074B8C" w:rsidRDefault="00810CEC" w:rsidP="009971ED">
      <w:pPr>
        <w:widowControl w:val="0"/>
        <w:autoSpaceDE w:val="0"/>
        <w:autoSpaceDN w:val="0"/>
        <w:adjustRightInd w:val="0"/>
        <w:spacing w:after="0" w:line="240" w:lineRule="auto"/>
        <w:ind w:firstLine="851"/>
        <w:rPr>
          <w:rFonts w:asciiTheme="minorHAnsi" w:hAnsiTheme="minorHAnsi" w:cs="Times New Roman CYR"/>
          <w:sz w:val="32"/>
          <w:szCs w:val="32"/>
        </w:rPr>
      </w:pPr>
      <w:r w:rsidRPr="00074B8C">
        <w:rPr>
          <w:rFonts w:asciiTheme="minorHAnsi" w:hAnsiTheme="minorHAnsi" w:cs="Times New Roman CYR"/>
          <w:sz w:val="32"/>
          <w:szCs w:val="32"/>
        </w:rPr>
        <w:t>Н</w:t>
      </w:r>
      <w:r w:rsidR="00A62004" w:rsidRPr="00074B8C">
        <w:rPr>
          <w:rFonts w:asciiTheme="minorHAnsi" w:hAnsiTheme="minorHAnsi" w:cs="Times New Roman CYR"/>
          <w:sz w:val="32"/>
          <w:szCs w:val="32"/>
        </w:rPr>
        <w:t xml:space="preserve">а рисунке </w:t>
      </w:r>
      <w:r w:rsidR="002D3A0B" w:rsidRPr="00074B8C">
        <w:rPr>
          <w:rFonts w:asciiTheme="minorHAnsi" w:hAnsiTheme="minorHAnsi" w:cs="Times New Roman CYR"/>
          <w:sz w:val="32"/>
          <w:szCs w:val="32"/>
        </w:rPr>
        <w:t>5</w:t>
      </w:r>
      <w:r w:rsidR="00A62004" w:rsidRPr="00074B8C">
        <w:rPr>
          <w:rFonts w:asciiTheme="minorHAnsi" w:hAnsiTheme="minorHAnsi" w:cs="Times New Roman CYR"/>
          <w:sz w:val="32"/>
          <w:szCs w:val="32"/>
        </w:rPr>
        <w:t xml:space="preserve">. </w:t>
      </w:r>
      <w:r w:rsidRPr="00074B8C">
        <w:rPr>
          <w:rFonts w:asciiTheme="minorHAnsi" w:hAnsiTheme="minorHAnsi" w:cs="Times New Roman CYR"/>
          <w:sz w:val="32"/>
          <w:szCs w:val="32"/>
        </w:rPr>
        <w:t>П</w:t>
      </w:r>
      <w:r w:rsidR="00A62004" w:rsidRPr="00074B8C">
        <w:rPr>
          <w:rFonts w:asciiTheme="minorHAnsi" w:hAnsiTheme="minorHAnsi" w:cs="Times New Roman CYR"/>
          <w:sz w:val="32"/>
          <w:szCs w:val="32"/>
        </w:rPr>
        <w:t>оказано географическое местоположение очистных сооружений г.Новая Ляля</w:t>
      </w:r>
    </w:p>
    <w:p w:rsidR="002C7898" w:rsidRPr="00074B8C" w:rsidRDefault="001D31F5" w:rsidP="00CF25EA">
      <w:pPr>
        <w:widowControl w:val="0"/>
        <w:autoSpaceDE w:val="0"/>
        <w:autoSpaceDN w:val="0"/>
        <w:adjustRightInd w:val="0"/>
        <w:spacing w:after="0" w:line="240" w:lineRule="auto"/>
        <w:jc w:val="center"/>
        <w:rPr>
          <w:rFonts w:asciiTheme="minorHAnsi" w:hAnsiTheme="minorHAnsi"/>
          <w:sz w:val="32"/>
          <w:szCs w:val="32"/>
        </w:rPr>
      </w:pPr>
      <w:r>
        <w:rPr>
          <w:rFonts w:asciiTheme="minorHAnsi" w:hAnsiTheme="minorHAnsi"/>
          <w:noProof/>
          <w:sz w:val="32"/>
          <w:szCs w:val="32"/>
        </w:rPr>
        <w:drawing>
          <wp:inline distT="0" distB="0" distL="0" distR="0">
            <wp:extent cx="9739630" cy="5667375"/>
            <wp:effectExtent l="19050" t="0" r="0" b="0"/>
            <wp:docPr id="215" name="Рисунок 215" descr="очистны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очистные"/>
                    <pic:cNvPicPr>
                      <a:picLocks noChangeAspect="1" noChangeArrowheads="1"/>
                    </pic:cNvPicPr>
                  </pic:nvPicPr>
                  <pic:blipFill>
                    <a:blip r:embed="rId48"/>
                    <a:srcRect/>
                    <a:stretch>
                      <a:fillRect/>
                    </a:stretch>
                  </pic:blipFill>
                  <pic:spPr bwMode="auto">
                    <a:xfrm>
                      <a:off x="0" y="0"/>
                      <a:ext cx="9739630" cy="5667375"/>
                    </a:xfrm>
                    <a:prstGeom prst="rect">
                      <a:avLst/>
                    </a:prstGeom>
                    <a:noFill/>
                    <a:ln w="9525">
                      <a:noFill/>
                      <a:miter lim="800000"/>
                      <a:headEnd/>
                      <a:tailEnd/>
                    </a:ln>
                  </pic:spPr>
                </pic:pic>
              </a:graphicData>
            </a:graphic>
          </wp:inline>
        </w:drawing>
      </w:r>
    </w:p>
    <w:p w:rsidR="00A62004" w:rsidRPr="00074B8C" w:rsidRDefault="00F730F7" w:rsidP="00CF25EA">
      <w:pPr>
        <w:widowControl w:val="0"/>
        <w:autoSpaceDE w:val="0"/>
        <w:autoSpaceDN w:val="0"/>
        <w:adjustRightInd w:val="0"/>
        <w:spacing w:after="0" w:line="240" w:lineRule="auto"/>
        <w:jc w:val="center"/>
        <w:rPr>
          <w:rFonts w:asciiTheme="minorHAnsi" w:hAnsiTheme="minorHAnsi"/>
          <w:sz w:val="32"/>
          <w:szCs w:val="32"/>
        </w:rPr>
      </w:pPr>
      <w:r>
        <w:rPr>
          <w:rFonts w:asciiTheme="minorHAnsi" w:hAnsiTheme="minorHAnsi"/>
          <w:sz w:val="32"/>
          <w:szCs w:val="32"/>
        </w:rPr>
        <w:t>Р</w:t>
      </w:r>
      <w:r w:rsidR="00A62004" w:rsidRPr="00074B8C">
        <w:rPr>
          <w:rFonts w:asciiTheme="minorHAnsi" w:hAnsiTheme="minorHAnsi"/>
          <w:sz w:val="32"/>
          <w:szCs w:val="32"/>
        </w:rPr>
        <w:t>ис</w:t>
      </w:r>
      <w:r>
        <w:rPr>
          <w:rFonts w:asciiTheme="minorHAnsi" w:hAnsiTheme="minorHAnsi"/>
          <w:sz w:val="32"/>
          <w:szCs w:val="32"/>
        </w:rPr>
        <w:t xml:space="preserve">унок </w:t>
      </w:r>
      <w:r w:rsidR="002D3A0B" w:rsidRPr="00074B8C">
        <w:rPr>
          <w:rFonts w:asciiTheme="minorHAnsi" w:hAnsiTheme="minorHAnsi"/>
          <w:sz w:val="32"/>
          <w:szCs w:val="32"/>
        </w:rPr>
        <w:t>5</w:t>
      </w:r>
      <w:r w:rsidR="00646547" w:rsidRPr="00074B8C">
        <w:rPr>
          <w:rFonts w:asciiTheme="minorHAnsi" w:hAnsiTheme="minorHAnsi"/>
          <w:sz w:val="32"/>
          <w:szCs w:val="32"/>
        </w:rPr>
        <w:t>.</w:t>
      </w:r>
      <w:r w:rsidR="00A62004" w:rsidRPr="00074B8C">
        <w:rPr>
          <w:rFonts w:asciiTheme="minorHAnsi" w:hAnsiTheme="minorHAnsi"/>
          <w:sz w:val="32"/>
          <w:szCs w:val="32"/>
        </w:rPr>
        <w:t xml:space="preserve"> Географическое положение очистных сооружений</w:t>
      </w:r>
    </w:p>
    <w:p w:rsidR="00EF4755" w:rsidRPr="00074B8C" w:rsidRDefault="00EF4755" w:rsidP="00CF25EA">
      <w:pPr>
        <w:widowControl w:val="0"/>
        <w:autoSpaceDE w:val="0"/>
        <w:autoSpaceDN w:val="0"/>
        <w:adjustRightInd w:val="0"/>
        <w:spacing w:after="0" w:line="240" w:lineRule="auto"/>
        <w:jc w:val="center"/>
        <w:rPr>
          <w:rFonts w:asciiTheme="minorHAnsi" w:hAnsiTheme="minorHAnsi"/>
          <w:sz w:val="32"/>
          <w:szCs w:val="32"/>
        </w:rPr>
      </w:pPr>
    </w:p>
    <w:p w:rsidR="00EF4755" w:rsidRPr="00074B8C" w:rsidRDefault="00EF4755" w:rsidP="00CF25EA">
      <w:pPr>
        <w:widowControl w:val="0"/>
        <w:autoSpaceDE w:val="0"/>
        <w:autoSpaceDN w:val="0"/>
        <w:adjustRightInd w:val="0"/>
        <w:spacing w:after="0" w:line="240" w:lineRule="auto"/>
        <w:jc w:val="center"/>
        <w:rPr>
          <w:rFonts w:asciiTheme="minorHAnsi" w:hAnsiTheme="minorHAnsi"/>
          <w:sz w:val="32"/>
          <w:szCs w:val="32"/>
        </w:rPr>
      </w:pPr>
    </w:p>
    <w:p w:rsidR="002C7898" w:rsidRPr="00074B8C" w:rsidRDefault="002C7898" w:rsidP="009971ED">
      <w:pPr>
        <w:widowControl w:val="0"/>
        <w:autoSpaceDE w:val="0"/>
        <w:autoSpaceDN w:val="0"/>
        <w:adjustRightInd w:val="0"/>
        <w:spacing w:after="0" w:line="240" w:lineRule="auto"/>
        <w:ind w:firstLine="851"/>
        <w:rPr>
          <w:rFonts w:asciiTheme="minorHAnsi" w:hAnsiTheme="minorHAnsi" w:cs="Times New Roman CYR"/>
          <w:sz w:val="32"/>
          <w:szCs w:val="32"/>
        </w:rPr>
      </w:pPr>
      <w:r w:rsidRPr="00074B8C">
        <w:rPr>
          <w:rFonts w:asciiTheme="minorHAnsi" w:hAnsiTheme="minorHAnsi" w:cs="Times New Roman CYR"/>
          <w:b/>
          <w:sz w:val="32"/>
          <w:szCs w:val="32"/>
        </w:rPr>
        <w:t>Система энергоснабжения</w:t>
      </w:r>
      <w:r w:rsidR="0057173D" w:rsidRPr="00074B8C">
        <w:rPr>
          <w:rFonts w:asciiTheme="minorHAnsi" w:hAnsiTheme="minorHAnsi" w:cs="Times New Roman CYR"/>
          <w:b/>
          <w:sz w:val="32"/>
          <w:szCs w:val="32"/>
        </w:rPr>
        <w:t xml:space="preserve">. </w:t>
      </w:r>
      <w:r w:rsidR="0057173D" w:rsidRPr="00074B8C">
        <w:rPr>
          <w:rFonts w:asciiTheme="minorHAnsi" w:hAnsiTheme="minorHAnsi" w:cs="Times New Roman CYR"/>
          <w:sz w:val="32"/>
          <w:szCs w:val="32"/>
        </w:rPr>
        <w:t>Данные не предоставлены</w:t>
      </w:r>
    </w:p>
    <w:p w:rsidR="002C7898" w:rsidRPr="00074B8C" w:rsidRDefault="002C7898" w:rsidP="009971ED">
      <w:pPr>
        <w:widowControl w:val="0"/>
        <w:autoSpaceDE w:val="0"/>
        <w:autoSpaceDN w:val="0"/>
        <w:adjustRightInd w:val="0"/>
        <w:spacing w:after="0" w:line="240" w:lineRule="auto"/>
        <w:ind w:firstLine="851"/>
        <w:rPr>
          <w:rFonts w:asciiTheme="minorHAnsi" w:hAnsiTheme="minorHAnsi" w:cs="Times New Roman CYR"/>
          <w:sz w:val="32"/>
          <w:szCs w:val="32"/>
        </w:rPr>
      </w:pPr>
      <w:r w:rsidRPr="00074B8C">
        <w:rPr>
          <w:rFonts w:asciiTheme="minorHAnsi" w:hAnsiTheme="minorHAnsi" w:cs="Times New Roman CYR"/>
          <w:sz w:val="32"/>
          <w:szCs w:val="32"/>
        </w:rPr>
        <w:t>Сброс сточных вод в водоем осуществляется на основании Решения о предоставлении водного объекта в пользовани</w:t>
      </w:r>
      <w:r w:rsidR="003B7AFD" w:rsidRPr="00074B8C">
        <w:rPr>
          <w:rFonts w:asciiTheme="minorHAnsi" w:hAnsiTheme="minorHAnsi" w:cs="Times New Roman CYR"/>
          <w:sz w:val="32"/>
          <w:szCs w:val="32"/>
        </w:rPr>
        <w:t xml:space="preserve">и </w:t>
      </w:r>
      <w:r w:rsidR="00431F1A" w:rsidRPr="00074B8C">
        <w:rPr>
          <w:rFonts w:asciiTheme="minorHAnsi" w:hAnsiTheme="minorHAnsi" w:cs="Times New Roman CYR"/>
          <w:sz w:val="32"/>
          <w:szCs w:val="32"/>
        </w:rPr>
        <w:t>,</w:t>
      </w:r>
      <w:r w:rsidR="003B7AFD" w:rsidRPr="00074B8C">
        <w:rPr>
          <w:rFonts w:asciiTheme="minorHAnsi" w:hAnsiTheme="minorHAnsi" w:cs="Times New Roman CYR"/>
          <w:sz w:val="32"/>
          <w:szCs w:val="32"/>
        </w:rPr>
        <w:t>р</w:t>
      </w:r>
      <w:r w:rsidRPr="00074B8C">
        <w:rPr>
          <w:rFonts w:asciiTheme="minorHAnsi" w:hAnsiTheme="minorHAnsi" w:cs="Times New Roman CYR"/>
          <w:sz w:val="32"/>
          <w:szCs w:val="32"/>
        </w:rPr>
        <w:t>азрешением на сброс загрязняющих веществ в окружающую среду, которыми установлены нормативы допустимого сброса(НДС) загрязняющих веществ и временно согласованного сброса(ВСС) загрязняющих веществ  на период выполнения мероприятий, направленных на достижение показателей рыбохозяйственного водоема.</w:t>
      </w:r>
    </w:p>
    <w:p w:rsidR="00172E6B" w:rsidRPr="00074B8C" w:rsidRDefault="002C7898" w:rsidP="009971ED">
      <w:pPr>
        <w:widowControl w:val="0"/>
        <w:autoSpaceDE w:val="0"/>
        <w:autoSpaceDN w:val="0"/>
        <w:adjustRightInd w:val="0"/>
        <w:spacing w:after="0" w:line="240" w:lineRule="auto"/>
        <w:ind w:firstLine="851"/>
        <w:rPr>
          <w:rFonts w:asciiTheme="minorHAnsi" w:hAnsiTheme="minorHAnsi" w:cs="Times New Roman CYR"/>
          <w:sz w:val="32"/>
          <w:szCs w:val="32"/>
        </w:rPr>
      </w:pPr>
      <w:r w:rsidRPr="00074B8C">
        <w:rPr>
          <w:rFonts w:asciiTheme="minorHAnsi" w:hAnsiTheme="minorHAnsi" w:cs="Times New Roman CYR"/>
          <w:sz w:val="32"/>
          <w:szCs w:val="32"/>
        </w:rPr>
        <w:t>Таким образом, технические возможности по очистке сточных вод Комплекса очистных сооружений канализации, работающих в существующем штатном режиме</w:t>
      </w:r>
      <w:r w:rsidR="003B7AFD" w:rsidRPr="00074B8C">
        <w:rPr>
          <w:rFonts w:asciiTheme="minorHAnsi" w:hAnsiTheme="minorHAnsi" w:cs="Times New Roman CYR"/>
          <w:sz w:val="32"/>
          <w:szCs w:val="32"/>
        </w:rPr>
        <w:t xml:space="preserve"> не</w:t>
      </w:r>
      <w:r w:rsidRPr="00074B8C">
        <w:rPr>
          <w:rFonts w:asciiTheme="minorHAnsi" w:hAnsiTheme="minorHAnsi" w:cs="Times New Roman CYR"/>
          <w:sz w:val="32"/>
          <w:szCs w:val="32"/>
        </w:rPr>
        <w:t xml:space="preserve"> соответствуют проектным характеристикам и временным условиям сброса сточных вод в водоем. </w:t>
      </w:r>
    </w:p>
    <w:p w:rsidR="00172E6B" w:rsidRPr="00074B8C" w:rsidRDefault="00172E6B" w:rsidP="009971ED">
      <w:pPr>
        <w:widowControl w:val="0"/>
        <w:autoSpaceDE w:val="0"/>
        <w:autoSpaceDN w:val="0"/>
        <w:adjustRightInd w:val="0"/>
        <w:spacing w:after="0" w:line="240" w:lineRule="auto"/>
        <w:ind w:firstLine="851"/>
        <w:rPr>
          <w:rFonts w:asciiTheme="minorHAnsi" w:hAnsiTheme="minorHAnsi" w:cs="Times New Roman CYR"/>
          <w:sz w:val="32"/>
          <w:szCs w:val="32"/>
        </w:rPr>
      </w:pPr>
      <w:r w:rsidRPr="00074B8C">
        <w:rPr>
          <w:rFonts w:asciiTheme="minorHAnsi" w:hAnsiTheme="minorHAnsi" w:cs="Times New Roman CYR"/>
          <w:sz w:val="32"/>
          <w:szCs w:val="32"/>
        </w:rPr>
        <w:t>Проектная производительность очистных сооружени</w:t>
      </w:r>
      <w:r w:rsidR="0063665B" w:rsidRPr="00074B8C">
        <w:rPr>
          <w:rFonts w:asciiTheme="minorHAnsi" w:hAnsiTheme="minorHAnsi" w:cs="Times New Roman CYR"/>
          <w:sz w:val="32"/>
          <w:szCs w:val="32"/>
        </w:rPr>
        <w:t>й (хоз</w:t>
      </w:r>
      <w:r w:rsidR="008519DE">
        <w:rPr>
          <w:rFonts w:asciiTheme="minorHAnsi" w:hAnsiTheme="minorHAnsi" w:cs="Times New Roman CYR"/>
          <w:sz w:val="32"/>
          <w:szCs w:val="32"/>
        </w:rPr>
        <w:t>-</w:t>
      </w:r>
      <w:r w:rsidR="0063665B" w:rsidRPr="00074B8C">
        <w:rPr>
          <w:rFonts w:asciiTheme="minorHAnsi" w:hAnsiTheme="minorHAnsi" w:cs="Times New Roman CYR"/>
          <w:sz w:val="32"/>
          <w:szCs w:val="32"/>
        </w:rPr>
        <w:t>фекальных) составляет 954,5</w:t>
      </w:r>
      <w:r w:rsidRPr="00074B8C">
        <w:rPr>
          <w:rFonts w:asciiTheme="minorHAnsi" w:hAnsiTheme="minorHAnsi" w:cs="Times New Roman CYR"/>
          <w:sz w:val="32"/>
          <w:szCs w:val="32"/>
        </w:rPr>
        <w:t xml:space="preserve"> тыс. куб./ год</w:t>
      </w:r>
    </w:p>
    <w:p w:rsidR="00172E6B" w:rsidRPr="00074B8C" w:rsidRDefault="00172E6B" w:rsidP="009971ED">
      <w:pPr>
        <w:widowControl w:val="0"/>
        <w:autoSpaceDE w:val="0"/>
        <w:autoSpaceDN w:val="0"/>
        <w:adjustRightInd w:val="0"/>
        <w:spacing w:after="0" w:line="240" w:lineRule="auto"/>
        <w:ind w:firstLine="851"/>
        <w:rPr>
          <w:rFonts w:asciiTheme="minorHAnsi" w:hAnsiTheme="minorHAnsi" w:cs="Times New Roman CYR"/>
          <w:sz w:val="32"/>
          <w:szCs w:val="32"/>
        </w:rPr>
      </w:pPr>
      <w:r w:rsidRPr="00074B8C">
        <w:rPr>
          <w:rFonts w:asciiTheme="minorHAnsi" w:hAnsiTheme="minorHAnsi"/>
          <w:sz w:val="32"/>
          <w:szCs w:val="32"/>
        </w:rPr>
        <w:t>(2615</w:t>
      </w:r>
      <w:r w:rsidRPr="00074B8C">
        <w:rPr>
          <w:rFonts w:asciiTheme="minorHAnsi" w:hAnsiTheme="minorHAnsi" w:cs="Times New Roman CYR"/>
          <w:sz w:val="32"/>
          <w:szCs w:val="32"/>
        </w:rPr>
        <w:t>м3/сут.).</w:t>
      </w:r>
    </w:p>
    <w:p w:rsidR="00172E6B" w:rsidRPr="00074B8C" w:rsidRDefault="00172E6B" w:rsidP="009971ED">
      <w:pPr>
        <w:widowControl w:val="0"/>
        <w:autoSpaceDE w:val="0"/>
        <w:autoSpaceDN w:val="0"/>
        <w:adjustRightInd w:val="0"/>
        <w:spacing w:after="0" w:line="240" w:lineRule="auto"/>
        <w:ind w:firstLine="851"/>
        <w:rPr>
          <w:rFonts w:asciiTheme="minorHAnsi" w:hAnsiTheme="minorHAnsi" w:cs="Times New Roman CYR"/>
          <w:sz w:val="32"/>
          <w:szCs w:val="32"/>
        </w:rPr>
      </w:pPr>
      <w:r w:rsidRPr="00074B8C">
        <w:rPr>
          <w:rFonts w:asciiTheme="minorHAnsi" w:hAnsiTheme="minorHAnsi" w:cs="Times New Roman CYR"/>
          <w:sz w:val="32"/>
          <w:szCs w:val="32"/>
        </w:rPr>
        <w:t xml:space="preserve">Проектная мощность очистных сооружений </w:t>
      </w:r>
      <w:r w:rsidR="0063665B" w:rsidRPr="00074B8C">
        <w:rPr>
          <w:rFonts w:asciiTheme="minorHAnsi" w:hAnsiTheme="minorHAnsi" w:cs="Times New Roman CYR"/>
          <w:sz w:val="32"/>
          <w:szCs w:val="32"/>
        </w:rPr>
        <w:t>(промышленных)  составляет 13934</w:t>
      </w:r>
      <w:r w:rsidRPr="00074B8C">
        <w:rPr>
          <w:rFonts w:asciiTheme="minorHAnsi" w:hAnsiTheme="minorHAnsi" w:cs="Times New Roman CYR"/>
          <w:sz w:val="32"/>
          <w:szCs w:val="32"/>
        </w:rPr>
        <w:t xml:space="preserve"> тыс. куб. м / год</w:t>
      </w:r>
    </w:p>
    <w:p w:rsidR="002C7898" w:rsidRPr="00074B8C" w:rsidRDefault="00172E6B" w:rsidP="009971ED">
      <w:pPr>
        <w:widowControl w:val="0"/>
        <w:autoSpaceDE w:val="0"/>
        <w:autoSpaceDN w:val="0"/>
        <w:adjustRightInd w:val="0"/>
        <w:spacing w:after="0" w:line="240" w:lineRule="auto"/>
        <w:ind w:firstLine="851"/>
        <w:rPr>
          <w:rFonts w:asciiTheme="minorHAnsi" w:hAnsiTheme="minorHAnsi" w:cs="Times New Roman CYR"/>
          <w:sz w:val="32"/>
          <w:szCs w:val="32"/>
        </w:rPr>
      </w:pPr>
      <w:r w:rsidRPr="00074B8C">
        <w:rPr>
          <w:rFonts w:asciiTheme="minorHAnsi" w:hAnsiTheme="minorHAnsi"/>
          <w:sz w:val="32"/>
          <w:szCs w:val="32"/>
        </w:rPr>
        <w:t xml:space="preserve">(38165 </w:t>
      </w:r>
      <w:r w:rsidRPr="00074B8C">
        <w:rPr>
          <w:rFonts w:asciiTheme="minorHAnsi" w:hAnsiTheme="minorHAnsi" w:cs="Times New Roman CYR"/>
          <w:sz w:val="32"/>
          <w:szCs w:val="32"/>
        </w:rPr>
        <w:t>м3/сут.).</w:t>
      </w:r>
      <w:r w:rsidR="002C7898" w:rsidRPr="00074B8C">
        <w:rPr>
          <w:rFonts w:asciiTheme="minorHAnsi" w:hAnsiTheme="minorHAnsi" w:cs="Times New Roman CYR"/>
          <w:sz w:val="32"/>
          <w:szCs w:val="32"/>
        </w:rPr>
        <w:t xml:space="preserve"> </w:t>
      </w:r>
      <w:r w:rsidRPr="00074B8C">
        <w:rPr>
          <w:rFonts w:asciiTheme="minorHAnsi" w:hAnsiTheme="minorHAnsi" w:cs="Times New Roman CYR"/>
          <w:sz w:val="32"/>
          <w:szCs w:val="32"/>
        </w:rPr>
        <w:t>Ф</w:t>
      </w:r>
      <w:r w:rsidR="002C7898" w:rsidRPr="00074B8C">
        <w:rPr>
          <w:rFonts w:asciiTheme="minorHAnsi" w:hAnsiTheme="minorHAnsi" w:cs="Times New Roman CYR"/>
          <w:sz w:val="32"/>
          <w:szCs w:val="32"/>
        </w:rPr>
        <w:t>ак</w:t>
      </w:r>
      <w:r w:rsidRPr="00074B8C">
        <w:rPr>
          <w:rFonts w:asciiTheme="minorHAnsi" w:hAnsiTheme="minorHAnsi" w:cs="Times New Roman CYR"/>
          <w:sz w:val="32"/>
          <w:szCs w:val="32"/>
        </w:rPr>
        <w:t>тически по 2012</w:t>
      </w:r>
      <w:r w:rsidR="002C7898" w:rsidRPr="00074B8C">
        <w:rPr>
          <w:rFonts w:asciiTheme="minorHAnsi" w:hAnsiTheme="minorHAnsi" w:cs="Times New Roman CYR"/>
          <w:sz w:val="32"/>
          <w:szCs w:val="32"/>
        </w:rPr>
        <w:t xml:space="preserve"> году</w:t>
      </w:r>
      <w:r w:rsidRPr="00074B8C">
        <w:rPr>
          <w:rFonts w:asciiTheme="minorHAnsi" w:hAnsiTheme="minorHAnsi" w:cs="Times New Roman CYR"/>
          <w:sz w:val="32"/>
          <w:szCs w:val="32"/>
        </w:rPr>
        <w:t xml:space="preserve"> </w:t>
      </w:r>
      <w:r w:rsidR="0063665B" w:rsidRPr="00074B8C">
        <w:rPr>
          <w:rFonts w:asciiTheme="minorHAnsi" w:hAnsiTheme="minorHAnsi" w:cs="Times New Roman CYR"/>
          <w:sz w:val="32"/>
          <w:szCs w:val="32"/>
        </w:rPr>
        <w:t>в среднем 2,6</w:t>
      </w:r>
      <w:r w:rsidR="002C7898" w:rsidRPr="00074B8C">
        <w:rPr>
          <w:rFonts w:asciiTheme="minorHAnsi" w:hAnsiTheme="minorHAnsi" w:cs="Times New Roman CYR"/>
          <w:sz w:val="32"/>
          <w:szCs w:val="32"/>
        </w:rPr>
        <w:t xml:space="preserve"> тыс.м3 в сутки</w:t>
      </w:r>
      <w:r w:rsidRPr="00074B8C">
        <w:rPr>
          <w:rFonts w:asciiTheme="minorHAnsi" w:hAnsiTheme="minorHAnsi" w:cs="Times New Roman CYR"/>
          <w:sz w:val="32"/>
          <w:szCs w:val="32"/>
        </w:rPr>
        <w:t>.</w:t>
      </w:r>
      <w:r w:rsidR="002C7898" w:rsidRPr="00074B8C">
        <w:rPr>
          <w:rFonts w:asciiTheme="minorHAnsi" w:hAnsiTheme="minorHAnsi" w:cs="Times New Roman CYR"/>
          <w:sz w:val="32"/>
          <w:szCs w:val="32"/>
        </w:rPr>
        <w:t xml:space="preserve"> Для выполнения требований Водного кодекса по доведению до норматива ПДК рыбохозяйственного водоема </w:t>
      </w:r>
      <w:r w:rsidRPr="00074B8C">
        <w:rPr>
          <w:rFonts w:asciiTheme="minorHAnsi" w:hAnsiTheme="minorHAnsi" w:cs="Times New Roman CYR"/>
          <w:sz w:val="32"/>
          <w:szCs w:val="32"/>
        </w:rPr>
        <w:t>рекомендуется восстановление поверхностно</w:t>
      </w:r>
      <w:r w:rsidR="008519DE">
        <w:rPr>
          <w:rFonts w:asciiTheme="minorHAnsi" w:hAnsiTheme="minorHAnsi" w:cs="Times New Roman CYR"/>
          <w:sz w:val="32"/>
          <w:szCs w:val="32"/>
        </w:rPr>
        <w:t>-</w:t>
      </w:r>
      <w:r w:rsidRPr="00074B8C">
        <w:rPr>
          <w:rFonts w:asciiTheme="minorHAnsi" w:hAnsiTheme="minorHAnsi" w:cs="Times New Roman CYR"/>
          <w:sz w:val="32"/>
          <w:szCs w:val="32"/>
        </w:rPr>
        <w:t>ливневой канализации</w:t>
      </w:r>
      <w:r w:rsidR="002C7898" w:rsidRPr="00074B8C">
        <w:rPr>
          <w:rFonts w:asciiTheme="minorHAnsi" w:hAnsiTheme="minorHAnsi" w:cs="Times New Roman CYR"/>
          <w:sz w:val="32"/>
          <w:szCs w:val="32"/>
        </w:rPr>
        <w:t xml:space="preserve"> на очистку и обеззараживание на Комплексе очистных сооружений канализации.</w:t>
      </w:r>
    </w:p>
    <w:p w:rsidR="00CD7E59" w:rsidRPr="00074B8C" w:rsidRDefault="00CD7E59" w:rsidP="009971ED">
      <w:pPr>
        <w:widowControl w:val="0"/>
        <w:autoSpaceDE w:val="0"/>
        <w:autoSpaceDN w:val="0"/>
        <w:adjustRightInd w:val="0"/>
        <w:spacing w:after="0" w:line="240" w:lineRule="auto"/>
        <w:ind w:firstLine="851"/>
        <w:rPr>
          <w:rFonts w:asciiTheme="minorHAnsi" w:hAnsiTheme="minorHAnsi" w:cs="Times New Roman CYR"/>
          <w:sz w:val="32"/>
          <w:szCs w:val="32"/>
          <w:u w:val="single"/>
        </w:rPr>
      </w:pPr>
      <w:r w:rsidRPr="00074B8C">
        <w:rPr>
          <w:rFonts w:asciiTheme="minorHAnsi" w:hAnsiTheme="minorHAnsi" w:cs="Times New Roman CYR"/>
          <w:sz w:val="32"/>
          <w:szCs w:val="32"/>
        </w:rPr>
        <w:t xml:space="preserve">Сооружения по обработки осадков на очистных сооружениях </w:t>
      </w:r>
      <w:r w:rsidRPr="00074B8C">
        <w:rPr>
          <w:rFonts w:asciiTheme="minorHAnsi" w:hAnsiTheme="minorHAnsi" w:cs="Times New Roman CYR"/>
          <w:sz w:val="32"/>
          <w:szCs w:val="32"/>
          <w:u w:val="single"/>
        </w:rPr>
        <w:t>отсутствуют.</w:t>
      </w:r>
    </w:p>
    <w:p w:rsidR="00CD7E59" w:rsidRPr="00074B8C" w:rsidRDefault="00CD7E59" w:rsidP="009971ED">
      <w:pPr>
        <w:widowControl w:val="0"/>
        <w:autoSpaceDE w:val="0"/>
        <w:autoSpaceDN w:val="0"/>
        <w:adjustRightInd w:val="0"/>
        <w:spacing w:after="0" w:line="240" w:lineRule="auto"/>
        <w:ind w:firstLine="851"/>
        <w:rPr>
          <w:rFonts w:asciiTheme="minorHAnsi" w:hAnsiTheme="minorHAnsi" w:cs="Times New Roman CYR"/>
          <w:sz w:val="32"/>
          <w:szCs w:val="32"/>
        </w:rPr>
      </w:pPr>
      <w:r w:rsidRPr="00074B8C">
        <w:rPr>
          <w:rFonts w:asciiTheme="minorHAnsi" w:hAnsiTheme="minorHAnsi" w:cs="Times New Roman CYR"/>
          <w:sz w:val="32"/>
          <w:szCs w:val="32"/>
        </w:rPr>
        <w:t>С хоз.бытовых очистных сооружений перегнивший осадок из двух ярусных отстойников направляется на иловые площадки. Из контактных резервуаров в зимнее время ил самотеком поступает в приемный резервуар и насосами станции подкачки подается на песколовки, а в летнее время переносным насосом откачивается на иловую площадку№1.Дренажная вода иловых и песковых площадок поступает в приемный резервуар при насосной станции подкачки.</w:t>
      </w:r>
    </w:p>
    <w:p w:rsidR="00CD7E59" w:rsidRPr="00074B8C" w:rsidRDefault="00CD7E59" w:rsidP="009971ED">
      <w:pPr>
        <w:widowControl w:val="0"/>
        <w:autoSpaceDE w:val="0"/>
        <w:autoSpaceDN w:val="0"/>
        <w:adjustRightInd w:val="0"/>
        <w:spacing w:after="0" w:line="240" w:lineRule="auto"/>
        <w:ind w:firstLine="851"/>
        <w:rPr>
          <w:rFonts w:asciiTheme="minorHAnsi" w:hAnsiTheme="minorHAnsi" w:cs="Times New Roman CYR"/>
          <w:sz w:val="32"/>
          <w:szCs w:val="32"/>
        </w:rPr>
      </w:pPr>
      <w:r w:rsidRPr="00074B8C">
        <w:rPr>
          <w:rFonts w:asciiTheme="minorHAnsi" w:hAnsiTheme="minorHAnsi" w:cs="Times New Roman CYR"/>
          <w:sz w:val="32"/>
          <w:szCs w:val="32"/>
        </w:rPr>
        <w:t>На очистных сооружениях промышленных стоков, выпавший на дно отстойника осадок с помощью скребков илоскребов сгребается в приямок отстойника, откуда забирается насосами и перекачивается на шламонакапитель.</w:t>
      </w:r>
    </w:p>
    <w:p w:rsidR="00CD7E59" w:rsidRPr="00074B8C" w:rsidRDefault="00CD7E59" w:rsidP="009971ED">
      <w:pPr>
        <w:widowControl w:val="0"/>
        <w:autoSpaceDE w:val="0"/>
        <w:autoSpaceDN w:val="0"/>
        <w:adjustRightInd w:val="0"/>
        <w:spacing w:after="0" w:line="240" w:lineRule="auto"/>
        <w:ind w:firstLine="851"/>
        <w:rPr>
          <w:rFonts w:asciiTheme="minorHAnsi" w:hAnsiTheme="minorHAnsi" w:cs="Times New Roman CYR"/>
          <w:sz w:val="32"/>
          <w:szCs w:val="32"/>
        </w:rPr>
      </w:pPr>
      <w:r w:rsidRPr="00074B8C">
        <w:rPr>
          <w:rFonts w:asciiTheme="minorHAnsi" w:hAnsiTheme="minorHAnsi" w:cs="Times New Roman CYR"/>
          <w:sz w:val="32"/>
          <w:szCs w:val="32"/>
        </w:rPr>
        <w:t>Всплывающие твердые и жидкие вещества собираются в жиросборник. Для откачки  сырого осадка и всплывающих веществ на шламонакопитель, а также для промывки и опорожнения служит насосная станция сырого осадка.</w:t>
      </w:r>
      <w:r w:rsidRPr="00074B8C">
        <w:rPr>
          <w:rFonts w:asciiTheme="minorHAnsi" w:hAnsiTheme="minorHAnsi"/>
          <w:sz w:val="28"/>
          <w:szCs w:val="28"/>
        </w:rPr>
        <w:t xml:space="preserve"> </w:t>
      </w:r>
      <w:r w:rsidRPr="00074B8C">
        <w:rPr>
          <w:rFonts w:asciiTheme="minorHAnsi" w:hAnsiTheme="minorHAnsi"/>
          <w:sz w:val="32"/>
          <w:szCs w:val="32"/>
        </w:rPr>
        <w:t>В сеть промканализации, укладываемой на площадке, сбрасываются промывные воды от фильтров, осадок от осветлителей и условно – чистые воды от реагентного хозяйства и резервуаров чистой воды (при переливе). Очистка этих вод от содержащихся в них загрязнений производится в шламонакопителе – отстойнике, устраиваемом на участке между площадкой фильтровальной станции и р. Чёрной.</w:t>
      </w:r>
    </w:p>
    <w:p w:rsidR="00CD7E59" w:rsidRPr="00074B8C" w:rsidRDefault="00CD7E59" w:rsidP="009971ED">
      <w:pPr>
        <w:spacing w:after="0" w:line="240" w:lineRule="auto"/>
        <w:ind w:firstLine="851"/>
        <w:rPr>
          <w:rFonts w:asciiTheme="minorHAnsi" w:hAnsiTheme="minorHAnsi"/>
          <w:sz w:val="32"/>
          <w:szCs w:val="32"/>
        </w:rPr>
      </w:pPr>
      <w:r w:rsidRPr="00074B8C">
        <w:rPr>
          <w:rFonts w:asciiTheme="minorHAnsi" w:hAnsiTheme="minorHAnsi"/>
          <w:sz w:val="32"/>
          <w:szCs w:val="32"/>
        </w:rPr>
        <w:t>Объём шламонакопителя из условия накопления шлама составляет 26,5 т.м.куб.</w:t>
      </w:r>
    </w:p>
    <w:p w:rsidR="00CD7E59" w:rsidRPr="00074B8C" w:rsidRDefault="00CD7E59" w:rsidP="009971ED">
      <w:pPr>
        <w:spacing w:after="0" w:line="240" w:lineRule="auto"/>
        <w:ind w:firstLine="851"/>
        <w:rPr>
          <w:rFonts w:asciiTheme="minorHAnsi" w:hAnsiTheme="minorHAnsi"/>
          <w:sz w:val="32"/>
          <w:szCs w:val="32"/>
        </w:rPr>
      </w:pPr>
      <w:r w:rsidRPr="00074B8C">
        <w:rPr>
          <w:rFonts w:asciiTheme="minorHAnsi" w:hAnsiTheme="minorHAnsi"/>
          <w:sz w:val="32"/>
          <w:szCs w:val="32"/>
        </w:rPr>
        <w:t>При среднем слое накапливаемого шлама площадь накопителя составляет: 8,85 т.м.кв.</w:t>
      </w:r>
    </w:p>
    <w:p w:rsidR="00CD7E59" w:rsidRPr="00074B8C" w:rsidRDefault="00CD7E59" w:rsidP="009971ED">
      <w:pPr>
        <w:spacing w:after="0" w:line="240" w:lineRule="auto"/>
        <w:ind w:firstLine="851"/>
        <w:rPr>
          <w:rFonts w:asciiTheme="minorHAnsi" w:hAnsiTheme="minorHAnsi"/>
          <w:sz w:val="32"/>
          <w:szCs w:val="32"/>
        </w:rPr>
      </w:pPr>
      <w:r w:rsidRPr="00074B8C">
        <w:rPr>
          <w:rFonts w:asciiTheme="minorHAnsi" w:hAnsiTheme="minorHAnsi"/>
          <w:sz w:val="32"/>
          <w:szCs w:val="32"/>
        </w:rPr>
        <w:t xml:space="preserve">Общая высота дамбы равняется </w:t>
      </w:r>
      <w:smartTag w:uri="urn:schemas-microsoft-com:office:smarttags" w:element="metricconverter">
        <w:smartTagPr>
          <w:attr w:name="ProductID" w:val="4,5 м"/>
        </w:smartTagPr>
        <w:r w:rsidRPr="00074B8C">
          <w:rPr>
            <w:rFonts w:asciiTheme="minorHAnsi" w:hAnsiTheme="minorHAnsi"/>
            <w:sz w:val="32"/>
            <w:szCs w:val="32"/>
          </w:rPr>
          <w:t>4,5 м</w:t>
        </w:r>
      </w:smartTag>
      <w:r w:rsidRPr="00074B8C">
        <w:rPr>
          <w:rFonts w:asciiTheme="minorHAnsi" w:hAnsiTheme="minorHAnsi"/>
          <w:sz w:val="32"/>
          <w:szCs w:val="32"/>
        </w:rPr>
        <w:t>.</w:t>
      </w:r>
    </w:p>
    <w:p w:rsidR="00CD7E59" w:rsidRPr="00074B8C" w:rsidRDefault="00CD7E59" w:rsidP="009971ED">
      <w:pPr>
        <w:spacing w:after="0" w:line="240" w:lineRule="auto"/>
        <w:ind w:firstLine="851"/>
        <w:rPr>
          <w:rFonts w:asciiTheme="minorHAnsi" w:hAnsiTheme="minorHAnsi"/>
          <w:sz w:val="32"/>
          <w:szCs w:val="32"/>
        </w:rPr>
      </w:pPr>
      <w:r w:rsidRPr="00074B8C">
        <w:rPr>
          <w:rFonts w:asciiTheme="minorHAnsi" w:hAnsiTheme="minorHAnsi"/>
          <w:sz w:val="32"/>
          <w:szCs w:val="32"/>
        </w:rPr>
        <w:t>Объём накопителя полный 8,85 т.м.кв.</w:t>
      </w:r>
      <w:r w:rsidRPr="00074B8C">
        <w:rPr>
          <w:rFonts w:asciiTheme="minorHAnsi" w:hAnsiTheme="minorHAnsi"/>
          <w:sz w:val="32"/>
          <w:szCs w:val="32"/>
          <w:vertAlign w:val="superscript"/>
        </w:rPr>
        <w:t xml:space="preserve"> </w:t>
      </w:r>
      <w:r w:rsidRPr="00074B8C">
        <w:rPr>
          <w:rFonts w:asciiTheme="minorHAnsi" w:hAnsiTheme="minorHAnsi"/>
          <w:sz w:val="32"/>
          <w:szCs w:val="32"/>
        </w:rPr>
        <w:t xml:space="preserve">* </w:t>
      </w:r>
      <w:smartTag w:uri="urn:schemas-microsoft-com:office:smarttags" w:element="metricconverter">
        <w:smartTagPr>
          <w:attr w:name="ProductID" w:val="4,5 м"/>
        </w:smartTagPr>
        <w:r w:rsidRPr="00074B8C">
          <w:rPr>
            <w:rFonts w:asciiTheme="minorHAnsi" w:hAnsiTheme="minorHAnsi"/>
            <w:sz w:val="32"/>
            <w:szCs w:val="32"/>
          </w:rPr>
          <w:t>4,5 м</w:t>
        </w:r>
      </w:smartTag>
      <w:r w:rsidRPr="00074B8C">
        <w:rPr>
          <w:rFonts w:asciiTheme="minorHAnsi" w:hAnsiTheme="minorHAnsi"/>
          <w:sz w:val="32"/>
          <w:szCs w:val="32"/>
        </w:rPr>
        <w:t xml:space="preserve"> = 40 т.м.куб. Для сбора воды в шламонакопитель предусмотрен впускной колодец, для сброса осветлённых стоков  предусматривается устройство выпускного (шламонакопитель) – </w:t>
      </w:r>
      <w:smartTag w:uri="urn:schemas-microsoft-com:office:smarttags" w:element="metricconverter">
        <w:smartTagPr>
          <w:attr w:name="ProductID" w:val="440 м"/>
        </w:smartTagPr>
        <w:r w:rsidRPr="00074B8C">
          <w:rPr>
            <w:rFonts w:asciiTheme="minorHAnsi" w:hAnsiTheme="minorHAnsi"/>
            <w:sz w:val="32"/>
            <w:szCs w:val="32"/>
          </w:rPr>
          <w:t>440 м</w:t>
        </w:r>
      </w:smartTag>
      <w:r w:rsidRPr="00074B8C">
        <w:rPr>
          <w:rFonts w:asciiTheme="minorHAnsi" w:hAnsiTheme="minorHAnsi"/>
          <w:sz w:val="32"/>
          <w:szCs w:val="32"/>
        </w:rPr>
        <w:t xml:space="preserve">.куб./сут; 161 тыс.м.куб./год. Фактический сброс воды 2008 год – </w:t>
      </w:r>
      <w:smartTag w:uri="urn:schemas-microsoft-com:office:smarttags" w:element="metricconverter">
        <w:smartTagPr>
          <w:attr w:name="ProductID" w:val="0,35 м"/>
        </w:smartTagPr>
        <w:r w:rsidRPr="00074B8C">
          <w:rPr>
            <w:rFonts w:asciiTheme="minorHAnsi" w:hAnsiTheme="minorHAnsi"/>
            <w:sz w:val="32"/>
            <w:szCs w:val="32"/>
          </w:rPr>
          <w:t>0,35 м</w:t>
        </w:r>
      </w:smartTag>
      <w:r w:rsidRPr="00074B8C">
        <w:rPr>
          <w:rFonts w:asciiTheme="minorHAnsi" w:hAnsiTheme="minorHAnsi"/>
          <w:sz w:val="32"/>
          <w:szCs w:val="32"/>
        </w:rPr>
        <w:t>.куб./сут;  126,25 тыс.м.куб./год.</w:t>
      </w:r>
    </w:p>
    <w:p w:rsidR="00CD7E59" w:rsidRPr="00074B8C" w:rsidRDefault="00CD7E59" w:rsidP="009971ED">
      <w:pPr>
        <w:spacing w:after="0" w:line="240" w:lineRule="auto"/>
        <w:ind w:firstLine="851"/>
        <w:contextualSpacing/>
        <w:rPr>
          <w:rFonts w:asciiTheme="minorHAnsi" w:hAnsiTheme="minorHAnsi"/>
          <w:b/>
          <w:sz w:val="32"/>
          <w:szCs w:val="32"/>
        </w:rPr>
      </w:pPr>
      <w:r w:rsidRPr="00074B8C">
        <w:rPr>
          <w:rFonts w:asciiTheme="minorHAnsi" w:hAnsiTheme="minorHAnsi" w:cs="Times New Roman CYR"/>
          <w:sz w:val="32"/>
          <w:szCs w:val="32"/>
        </w:rPr>
        <w:t>В городе отсутствуют приемники снежных масс в зимний период. Талая вода, образующаяся при плавлении снега, вместе с ливневыми стоками города не  проходят необходимую биологическую очистку и обеззараживание.</w:t>
      </w:r>
      <w:r w:rsidRPr="00074B8C">
        <w:rPr>
          <w:rFonts w:asciiTheme="minorHAnsi" w:hAnsiTheme="minorHAnsi" w:cs="Times New Roman CYR"/>
          <w:b/>
          <w:sz w:val="32"/>
          <w:szCs w:val="32"/>
        </w:rPr>
        <w:t xml:space="preserve"> </w:t>
      </w:r>
    </w:p>
    <w:p w:rsidR="00CD7E59" w:rsidRPr="00074B8C" w:rsidRDefault="00CD7E59" w:rsidP="009971ED">
      <w:pPr>
        <w:spacing w:line="240" w:lineRule="auto"/>
        <w:ind w:firstLine="851"/>
        <w:contextualSpacing/>
        <w:rPr>
          <w:rFonts w:asciiTheme="minorHAnsi" w:hAnsiTheme="minorHAnsi"/>
          <w:sz w:val="32"/>
          <w:szCs w:val="32"/>
        </w:rPr>
      </w:pPr>
      <w:r w:rsidRPr="00074B8C">
        <w:rPr>
          <w:rFonts w:asciiTheme="minorHAnsi" w:hAnsiTheme="minorHAnsi"/>
          <w:sz w:val="32"/>
          <w:szCs w:val="32"/>
        </w:rPr>
        <w:t xml:space="preserve">Полигон твердых бытовых и производственных отходов расположен в </w:t>
      </w:r>
      <w:smartTag w:uri="urn:schemas-microsoft-com:office:smarttags" w:element="metricconverter">
        <w:smartTagPr>
          <w:attr w:name="ProductID" w:val="1,5 км"/>
        </w:smartTagPr>
        <w:r w:rsidRPr="00074B8C">
          <w:rPr>
            <w:rFonts w:asciiTheme="minorHAnsi" w:hAnsiTheme="minorHAnsi"/>
            <w:sz w:val="32"/>
            <w:szCs w:val="32"/>
          </w:rPr>
          <w:t>1,5 км</w:t>
        </w:r>
      </w:smartTag>
      <w:r w:rsidRPr="00074B8C">
        <w:rPr>
          <w:rFonts w:asciiTheme="minorHAnsi" w:hAnsiTheme="minorHAnsi"/>
          <w:sz w:val="32"/>
          <w:szCs w:val="32"/>
        </w:rPr>
        <w:t xml:space="preserve"> к северо</w:t>
      </w:r>
      <w:r w:rsidR="008519DE">
        <w:rPr>
          <w:rFonts w:asciiTheme="minorHAnsi" w:hAnsiTheme="minorHAnsi"/>
          <w:sz w:val="32"/>
          <w:szCs w:val="32"/>
        </w:rPr>
        <w:t>-</w:t>
      </w:r>
      <w:r w:rsidRPr="00074B8C">
        <w:rPr>
          <w:rFonts w:asciiTheme="minorHAnsi" w:hAnsiTheme="minorHAnsi"/>
          <w:sz w:val="32"/>
          <w:szCs w:val="32"/>
        </w:rPr>
        <w:t xml:space="preserve">востоку от г.Новая Ляля, в </w:t>
      </w:r>
      <w:smartTag w:uri="urn:schemas-microsoft-com:office:smarttags" w:element="metricconverter">
        <w:smartTagPr>
          <w:attr w:name="ProductID" w:val="5 м"/>
        </w:smartTagPr>
        <w:r w:rsidRPr="00074B8C">
          <w:rPr>
            <w:rFonts w:asciiTheme="minorHAnsi" w:hAnsiTheme="minorHAnsi"/>
            <w:sz w:val="32"/>
            <w:szCs w:val="32"/>
          </w:rPr>
          <w:t>5 м</w:t>
        </w:r>
      </w:smartTag>
      <w:r w:rsidRPr="00074B8C">
        <w:rPr>
          <w:rFonts w:asciiTheme="minorHAnsi" w:hAnsiTheme="minorHAnsi"/>
          <w:sz w:val="32"/>
          <w:szCs w:val="32"/>
        </w:rPr>
        <w:t xml:space="preserve"> севернее автодороги г.Новая Ляля – пос. Салтаново, в </w:t>
      </w:r>
      <w:smartTag w:uri="urn:schemas-microsoft-com:office:smarttags" w:element="metricconverter">
        <w:smartTagPr>
          <w:attr w:name="ProductID" w:val="850 м"/>
        </w:smartTagPr>
        <w:r w:rsidRPr="00074B8C">
          <w:rPr>
            <w:rFonts w:asciiTheme="minorHAnsi" w:hAnsiTheme="minorHAnsi"/>
            <w:sz w:val="32"/>
            <w:szCs w:val="32"/>
          </w:rPr>
          <w:t>850 м</w:t>
        </w:r>
      </w:smartTag>
      <w:r w:rsidRPr="00074B8C">
        <w:rPr>
          <w:rFonts w:asciiTheme="minorHAnsi" w:hAnsiTheme="minorHAnsi"/>
          <w:sz w:val="32"/>
          <w:szCs w:val="32"/>
        </w:rPr>
        <w:t xml:space="preserve">. севернее от русла р.Ляля. </w:t>
      </w:r>
    </w:p>
    <w:p w:rsidR="00CD7E59" w:rsidRPr="00074B8C" w:rsidRDefault="00CD7E59" w:rsidP="009971ED">
      <w:pPr>
        <w:spacing w:line="240" w:lineRule="auto"/>
        <w:ind w:firstLine="851"/>
        <w:contextualSpacing/>
        <w:rPr>
          <w:rFonts w:asciiTheme="minorHAnsi" w:hAnsiTheme="minorHAnsi"/>
          <w:sz w:val="32"/>
          <w:szCs w:val="32"/>
        </w:rPr>
      </w:pPr>
      <w:r w:rsidRPr="00074B8C">
        <w:rPr>
          <w:rFonts w:asciiTheme="minorHAnsi" w:hAnsiTheme="minorHAnsi"/>
          <w:sz w:val="32"/>
          <w:szCs w:val="32"/>
        </w:rPr>
        <w:t>Центральная и южная части полигона представляют собой обработанные карьеры грунтов, западная и восточная части ограничены насыпями – бывшими карьерными отвалами, примыкающая к автодороге территория занята смешанным кустарником.</w:t>
      </w:r>
    </w:p>
    <w:p w:rsidR="00CD7E59" w:rsidRPr="00074B8C" w:rsidRDefault="00CD7E59" w:rsidP="009971ED">
      <w:pPr>
        <w:spacing w:line="240" w:lineRule="auto"/>
        <w:ind w:firstLine="851"/>
        <w:contextualSpacing/>
        <w:rPr>
          <w:rFonts w:asciiTheme="minorHAnsi" w:hAnsiTheme="minorHAnsi"/>
          <w:sz w:val="32"/>
          <w:szCs w:val="32"/>
        </w:rPr>
      </w:pPr>
      <w:r w:rsidRPr="00074B8C">
        <w:rPr>
          <w:rFonts w:asciiTheme="minorHAnsi" w:hAnsiTheme="minorHAnsi"/>
          <w:sz w:val="32"/>
          <w:szCs w:val="32"/>
        </w:rPr>
        <w:t xml:space="preserve"> Общая площадь свалки </w:t>
      </w:r>
      <w:smartTag w:uri="urn:schemas-microsoft-com:office:smarttags" w:element="metricconverter">
        <w:smartTagPr>
          <w:attr w:name="ProductID" w:val="9,18 га"/>
        </w:smartTagPr>
        <w:r w:rsidRPr="00074B8C">
          <w:rPr>
            <w:rFonts w:asciiTheme="minorHAnsi" w:hAnsiTheme="minorHAnsi"/>
            <w:sz w:val="32"/>
            <w:szCs w:val="32"/>
          </w:rPr>
          <w:t>9,18 га</w:t>
        </w:r>
      </w:smartTag>
      <w:r w:rsidRPr="00074B8C">
        <w:rPr>
          <w:rFonts w:asciiTheme="minorHAnsi" w:hAnsiTheme="minorHAnsi"/>
          <w:sz w:val="32"/>
          <w:szCs w:val="32"/>
        </w:rPr>
        <w:t xml:space="preserve">, в том  числе: площадь складирования отходов </w:t>
      </w:r>
      <w:smartTag w:uri="urn:schemas-microsoft-com:office:smarttags" w:element="metricconverter">
        <w:smartTagPr>
          <w:attr w:name="ProductID" w:val="4,1 га"/>
        </w:smartTagPr>
        <w:r w:rsidRPr="00074B8C">
          <w:rPr>
            <w:rFonts w:asciiTheme="minorHAnsi" w:hAnsiTheme="minorHAnsi"/>
            <w:sz w:val="32"/>
            <w:szCs w:val="32"/>
          </w:rPr>
          <w:t>4,1 га</w:t>
        </w:r>
      </w:smartTag>
      <w:r w:rsidRPr="00074B8C">
        <w:rPr>
          <w:rFonts w:asciiTheme="minorHAnsi" w:hAnsiTheme="minorHAnsi"/>
          <w:sz w:val="32"/>
          <w:szCs w:val="32"/>
        </w:rPr>
        <w:t xml:space="preserve">, хозяйственная зона занимает </w:t>
      </w:r>
      <w:smartTag w:uri="urn:schemas-microsoft-com:office:smarttags" w:element="metricconverter">
        <w:smartTagPr>
          <w:attr w:name="ProductID" w:val="0,5 га"/>
        </w:smartTagPr>
        <w:r w:rsidRPr="00074B8C">
          <w:rPr>
            <w:rFonts w:asciiTheme="minorHAnsi" w:hAnsiTheme="minorHAnsi"/>
            <w:sz w:val="32"/>
            <w:szCs w:val="32"/>
          </w:rPr>
          <w:t>0,5 га</w:t>
        </w:r>
      </w:smartTag>
      <w:r w:rsidRPr="00074B8C">
        <w:rPr>
          <w:rFonts w:asciiTheme="minorHAnsi" w:hAnsiTheme="minorHAnsi"/>
          <w:sz w:val="32"/>
          <w:szCs w:val="32"/>
        </w:rPr>
        <w:t xml:space="preserve">, карьер, дорога, водоотводная канава </w:t>
      </w:r>
      <w:smartTag w:uri="urn:schemas-microsoft-com:office:smarttags" w:element="metricconverter">
        <w:smartTagPr>
          <w:attr w:name="ProductID" w:val="2,3 га"/>
        </w:smartTagPr>
        <w:r w:rsidRPr="00074B8C">
          <w:rPr>
            <w:rFonts w:asciiTheme="minorHAnsi" w:hAnsiTheme="minorHAnsi"/>
            <w:sz w:val="32"/>
            <w:szCs w:val="32"/>
          </w:rPr>
          <w:t>2,3 га</w:t>
        </w:r>
      </w:smartTag>
      <w:r w:rsidRPr="00074B8C">
        <w:rPr>
          <w:rFonts w:asciiTheme="minorHAnsi" w:hAnsiTheme="minorHAnsi"/>
          <w:sz w:val="32"/>
          <w:szCs w:val="32"/>
        </w:rPr>
        <w:t xml:space="preserve">, резерв площади </w:t>
      </w:r>
      <w:smartTag w:uri="urn:schemas-microsoft-com:office:smarttags" w:element="metricconverter">
        <w:smartTagPr>
          <w:attr w:name="ProductID" w:val="2,28 га"/>
        </w:smartTagPr>
        <w:r w:rsidRPr="00074B8C">
          <w:rPr>
            <w:rFonts w:asciiTheme="minorHAnsi" w:hAnsiTheme="minorHAnsi"/>
            <w:sz w:val="32"/>
            <w:szCs w:val="32"/>
          </w:rPr>
          <w:t>2,28 га</w:t>
        </w:r>
      </w:smartTag>
      <w:r w:rsidRPr="00074B8C">
        <w:rPr>
          <w:rFonts w:asciiTheme="minorHAnsi" w:hAnsiTheme="minorHAnsi"/>
          <w:sz w:val="32"/>
          <w:szCs w:val="32"/>
        </w:rPr>
        <w:t>.</w:t>
      </w:r>
    </w:p>
    <w:p w:rsidR="00CD7E59" w:rsidRPr="00074B8C" w:rsidRDefault="00CD7E59" w:rsidP="009971ED">
      <w:pPr>
        <w:spacing w:line="240" w:lineRule="auto"/>
        <w:ind w:firstLine="851"/>
        <w:rPr>
          <w:rFonts w:asciiTheme="minorHAnsi" w:hAnsiTheme="minorHAnsi"/>
          <w:sz w:val="32"/>
          <w:szCs w:val="32"/>
        </w:rPr>
      </w:pPr>
      <w:r w:rsidRPr="00074B8C">
        <w:rPr>
          <w:rFonts w:asciiTheme="minorHAnsi" w:hAnsiTheme="minorHAnsi"/>
          <w:sz w:val="32"/>
          <w:szCs w:val="32"/>
        </w:rPr>
        <w:t xml:space="preserve">Расположение сооружений на площадке полигона выполнены в соответствии с технологической последовательностью захоронения отходов и обеспечивают нормальную работу по приему, складированию и обезвреживанию отходов. На территории полигона располагаются: рабочая карта складирования отходов, водоотводная канава, водоотводный вал, временные дороги, шлагбаум, вагончикконтора, стоянка для машин и механизмов, туалет. В районе свалки имеются 3 наблюдательных скважины для контроля загрязнения подземных вод и родника за пределами СЗЗ на расстоянии </w:t>
      </w:r>
      <w:smartTag w:uri="urn:schemas-microsoft-com:office:smarttags" w:element="metricconverter">
        <w:smartTagPr>
          <w:attr w:name="ProductID" w:val="800 м"/>
        </w:smartTagPr>
        <w:r w:rsidRPr="00074B8C">
          <w:rPr>
            <w:rFonts w:asciiTheme="minorHAnsi" w:hAnsiTheme="minorHAnsi"/>
            <w:sz w:val="32"/>
            <w:szCs w:val="32"/>
          </w:rPr>
          <w:t>800 м</w:t>
        </w:r>
      </w:smartTag>
      <w:r w:rsidRPr="00074B8C">
        <w:rPr>
          <w:rFonts w:asciiTheme="minorHAnsi" w:hAnsiTheme="minorHAnsi"/>
          <w:sz w:val="32"/>
          <w:szCs w:val="32"/>
        </w:rPr>
        <w:t xml:space="preserve"> от южной границы полигона и </w:t>
      </w:r>
      <w:smartTag w:uri="urn:schemas-microsoft-com:office:smarttags" w:element="metricconverter">
        <w:smartTagPr>
          <w:attr w:name="ProductID" w:val="50 м"/>
        </w:smartTagPr>
        <w:r w:rsidRPr="00074B8C">
          <w:rPr>
            <w:rFonts w:asciiTheme="minorHAnsi" w:hAnsiTheme="minorHAnsi"/>
            <w:sz w:val="32"/>
            <w:szCs w:val="32"/>
          </w:rPr>
          <w:t>50 м</w:t>
        </w:r>
      </w:smartTag>
      <w:r w:rsidRPr="00074B8C">
        <w:rPr>
          <w:rFonts w:asciiTheme="minorHAnsi" w:hAnsiTheme="minorHAnsi"/>
          <w:sz w:val="32"/>
          <w:szCs w:val="32"/>
        </w:rPr>
        <w:t xml:space="preserve"> от северного берега р.Ляля, т.е. между свалкой и рекой.</w:t>
      </w:r>
    </w:p>
    <w:p w:rsidR="00FA4C48" w:rsidRPr="00E139AB" w:rsidRDefault="00FA4C48" w:rsidP="00CF25EA">
      <w:pPr>
        <w:pStyle w:val="3"/>
        <w:jc w:val="center"/>
        <w:rPr>
          <w:rFonts w:asciiTheme="minorHAnsi" w:hAnsiTheme="minorHAnsi"/>
          <w:sz w:val="32"/>
          <w:szCs w:val="32"/>
        </w:rPr>
      </w:pPr>
      <w:bookmarkStart w:id="69" w:name="_Toc366078047"/>
      <w:r w:rsidRPr="00E139AB">
        <w:rPr>
          <w:rFonts w:asciiTheme="minorHAnsi" w:hAnsiTheme="minorHAnsi"/>
          <w:sz w:val="32"/>
          <w:szCs w:val="32"/>
        </w:rPr>
        <w:t>8.</w:t>
      </w:r>
      <w:r w:rsidR="000B5240">
        <w:rPr>
          <w:rFonts w:asciiTheme="minorHAnsi" w:hAnsiTheme="minorHAnsi"/>
          <w:sz w:val="32"/>
          <w:szCs w:val="32"/>
        </w:rPr>
        <w:t>3</w:t>
      </w:r>
      <w:r w:rsidRPr="00E139AB">
        <w:rPr>
          <w:rFonts w:asciiTheme="minorHAnsi" w:hAnsiTheme="minorHAnsi"/>
          <w:sz w:val="32"/>
          <w:szCs w:val="32"/>
        </w:rPr>
        <w:t>.Описание технологических зон водоотведения</w:t>
      </w:r>
      <w:r w:rsidR="00A91AA5" w:rsidRPr="00E139AB">
        <w:rPr>
          <w:rFonts w:asciiTheme="minorHAnsi" w:hAnsiTheme="minorHAnsi"/>
          <w:sz w:val="32"/>
          <w:szCs w:val="32"/>
        </w:rPr>
        <w:t xml:space="preserve"> города Новая Ляля и поселка Лобва</w:t>
      </w:r>
      <w:r w:rsidR="00E139AB" w:rsidRPr="00E139AB">
        <w:rPr>
          <w:rFonts w:asciiTheme="minorHAnsi" w:hAnsiTheme="minorHAnsi"/>
          <w:sz w:val="32"/>
          <w:szCs w:val="32"/>
        </w:rPr>
        <w:t>.</w:t>
      </w:r>
      <w:bookmarkEnd w:id="69"/>
    </w:p>
    <w:p w:rsidR="00FE2480" w:rsidRDefault="00FA4C48" w:rsidP="009971ED">
      <w:pPr>
        <w:spacing w:line="240" w:lineRule="auto"/>
        <w:ind w:firstLine="851"/>
        <w:contextualSpacing/>
        <w:rPr>
          <w:rFonts w:asciiTheme="minorHAnsi" w:hAnsiTheme="minorHAnsi"/>
          <w:sz w:val="32"/>
          <w:szCs w:val="32"/>
        </w:rPr>
      </w:pPr>
      <w:r w:rsidRPr="00074B8C">
        <w:rPr>
          <w:rFonts w:asciiTheme="minorHAnsi" w:hAnsiTheme="minorHAnsi"/>
          <w:sz w:val="32"/>
          <w:szCs w:val="32"/>
        </w:rPr>
        <w:t>Комплекс очистных сооружений канализации включает в себя левобережный участок. Правобережный участок расположен в районе Леспромхоз города Новая Ляля, на территории Новолялинского  целлюлозо</w:t>
      </w:r>
      <w:r w:rsidR="00E139AB">
        <w:rPr>
          <w:rFonts w:asciiTheme="minorHAnsi" w:hAnsiTheme="minorHAnsi"/>
          <w:sz w:val="32"/>
          <w:szCs w:val="32"/>
        </w:rPr>
        <w:t>-</w:t>
      </w:r>
      <w:r w:rsidRPr="00074B8C">
        <w:rPr>
          <w:rFonts w:asciiTheme="minorHAnsi" w:hAnsiTheme="minorHAnsi"/>
          <w:sz w:val="32"/>
          <w:szCs w:val="32"/>
        </w:rPr>
        <w:t>бумажного завода и может принимать на очистку сточные воды (хозяйственно</w:t>
      </w:r>
      <w:r w:rsidR="008519DE">
        <w:rPr>
          <w:rFonts w:asciiTheme="minorHAnsi" w:hAnsiTheme="minorHAnsi"/>
          <w:sz w:val="32"/>
          <w:szCs w:val="32"/>
        </w:rPr>
        <w:t>-</w:t>
      </w:r>
      <w:r w:rsidRPr="00074B8C">
        <w:rPr>
          <w:rFonts w:asciiTheme="minorHAnsi" w:hAnsiTheme="minorHAnsi"/>
          <w:sz w:val="32"/>
          <w:szCs w:val="32"/>
        </w:rPr>
        <w:t>бытовые, производственные и поверхностно</w:t>
      </w:r>
      <w:r w:rsidR="008519DE">
        <w:rPr>
          <w:rFonts w:asciiTheme="minorHAnsi" w:hAnsiTheme="minorHAnsi"/>
          <w:sz w:val="32"/>
          <w:szCs w:val="32"/>
        </w:rPr>
        <w:t>-</w:t>
      </w:r>
      <w:r w:rsidRPr="00074B8C">
        <w:rPr>
          <w:rFonts w:asciiTheme="minorHAnsi" w:hAnsiTheme="minorHAnsi"/>
          <w:sz w:val="32"/>
          <w:szCs w:val="32"/>
        </w:rPr>
        <w:t>ливневые.) самотеком.</w:t>
      </w:r>
      <w:r w:rsidR="006F254C" w:rsidRPr="00074B8C">
        <w:rPr>
          <w:rFonts w:asciiTheme="minorHAnsi" w:hAnsiTheme="minorHAnsi"/>
        </w:rPr>
        <w:t xml:space="preserve"> </w:t>
      </w:r>
      <w:r w:rsidR="006F254C" w:rsidRPr="00074B8C">
        <w:rPr>
          <w:rFonts w:asciiTheme="minorHAnsi" w:hAnsiTheme="minorHAnsi"/>
          <w:sz w:val="32"/>
          <w:szCs w:val="32"/>
        </w:rPr>
        <w:t>Отвод и транспортировку хозяйственно</w:t>
      </w:r>
      <w:r w:rsidR="008519DE">
        <w:rPr>
          <w:rFonts w:asciiTheme="minorHAnsi" w:hAnsiTheme="minorHAnsi"/>
          <w:sz w:val="32"/>
          <w:szCs w:val="32"/>
        </w:rPr>
        <w:t>-</w:t>
      </w:r>
      <w:r w:rsidR="006F254C" w:rsidRPr="00074B8C">
        <w:rPr>
          <w:rFonts w:asciiTheme="minorHAnsi" w:hAnsiTheme="minorHAnsi"/>
          <w:sz w:val="32"/>
          <w:szCs w:val="32"/>
        </w:rPr>
        <w:t>бытовых и ливневых стоков от  абонентов  осуществляется через систему самотечных трубопроводов.</w:t>
      </w:r>
      <w:r w:rsidR="00815985" w:rsidRPr="00074B8C">
        <w:rPr>
          <w:rFonts w:asciiTheme="minorHAnsi" w:hAnsiTheme="minorHAnsi"/>
          <w:sz w:val="32"/>
          <w:szCs w:val="32"/>
        </w:rPr>
        <w:t xml:space="preserve"> Дома по ул. Фрунзе подключены к старой канализации молокозавода (завод закрылся в 2005  2006 годах) которая шла к  станции перекачки на берегу реки, а далее на КОСК в ЦБК. Сейчас эта система водоотведения и канализации разрушена и стоки с этих домов бегут в болото, а потом в реку. На ул. Сакко и Ванцетти и ул. Кирова ранее были выгребные ямы, затем была проложена канализация (примерно в 82 году), основная линия шла по ул. Кирова вниз к реке, на станцию перекачки стоков(канализационную насосную станцию) . Сейчас с домов Сакко и Ванцетти идет на Кирова, а там из</w:t>
      </w:r>
      <w:r w:rsidR="008519DE">
        <w:rPr>
          <w:rFonts w:asciiTheme="minorHAnsi" w:hAnsiTheme="minorHAnsi"/>
          <w:sz w:val="32"/>
          <w:szCs w:val="32"/>
        </w:rPr>
        <w:t xml:space="preserve"> </w:t>
      </w:r>
      <w:r w:rsidR="00815985" w:rsidRPr="00074B8C">
        <w:rPr>
          <w:rFonts w:asciiTheme="minorHAnsi" w:hAnsiTheme="minorHAnsi"/>
          <w:sz w:val="32"/>
          <w:szCs w:val="32"/>
        </w:rPr>
        <w:t>за того, что трубы канализации забиты илом и песком  стоки вытекают прямо из колодца на середине ул. Кирова вниз, за</w:t>
      </w:r>
      <w:r w:rsidR="00CD182A">
        <w:rPr>
          <w:rFonts w:asciiTheme="minorHAnsi" w:hAnsiTheme="minorHAnsi"/>
          <w:sz w:val="32"/>
          <w:szCs w:val="32"/>
        </w:rPr>
        <w:t>тапливая дома местных жителей.</w:t>
      </w:r>
      <w:r w:rsidR="00982A44">
        <w:rPr>
          <w:rFonts w:asciiTheme="minorHAnsi" w:hAnsiTheme="minorHAnsi"/>
          <w:sz w:val="32"/>
          <w:szCs w:val="32"/>
        </w:rPr>
        <w:t xml:space="preserve"> </w:t>
      </w:r>
      <w:r w:rsidR="00CD182A">
        <w:rPr>
          <w:rFonts w:asciiTheme="minorHAnsi" w:hAnsiTheme="minorHAnsi"/>
          <w:sz w:val="32"/>
          <w:szCs w:val="32"/>
        </w:rPr>
        <w:t>П</w:t>
      </w:r>
      <w:r w:rsidR="00815985" w:rsidRPr="00074B8C">
        <w:rPr>
          <w:rFonts w:asciiTheme="minorHAnsi" w:hAnsiTheme="minorHAnsi"/>
          <w:sz w:val="32"/>
          <w:szCs w:val="32"/>
        </w:rPr>
        <w:t>оследние три колодца забиты полностью, стоки через верх по канаве утекают в реку. Единственный выход из этой ситуации</w:t>
      </w:r>
      <w:r w:rsidR="00FE2480">
        <w:rPr>
          <w:rFonts w:asciiTheme="minorHAnsi" w:hAnsiTheme="minorHAnsi"/>
          <w:sz w:val="32"/>
          <w:szCs w:val="32"/>
        </w:rPr>
        <w:t>-</w:t>
      </w:r>
      <w:r w:rsidR="00815985" w:rsidRPr="00074B8C">
        <w:rPr>
          <w:rFonts w:asciiTheme="minorHAnsi" w:hAnsiTheme="minorHAnsi"/>
          <w:sz w:val="32"/>
          <w:szCs w:val="32"/>
        </w:rPr>
        <w:t xml:space="preserve">  восстановление  станции </w:t>
      </w:r>
    </w:p>
    <w:p w:rsidR="00FE2480" w:rsidRDefault="00FE2480" w:rsidP="009971ED">
      <w:pPr>
        <w:spacing w:line="240" w:lineRule="auto"/>
        <w:ind w:firstLine="851"/>
        <w:contextualSpacing/>
        <w:rPr>
          <w:rFonts w:asciiTheme="minorHAnsi" w:hAnsiTheme="minorHAnsi"/>
          <w:sz w:val="32"/>
          <w:szCs w:val="32"/>
        </w:rPr>
      </w:pPr>
      <w:r w:rsidRPr="00074B8C">
        <w:rPr>
          <w:rFonts w:asciiTheme="minorHAnsi" w:hAnsiTheme="minorHAnsi"/>
          <w:sz w:val="32"/>
          <w:szCs w:val="32"/>
        </w:rPr>
        <w:t xml:space="preserve">перекачки и </w:t>
      </w:r>
      <w:r>
        <w:rPr>
          <w:rFonts w:asciiTheme="minorHAnsi" w:hAnsiTheme="minorHAnsi"/>
          <w:sz w:val="32"/>
          <w:szCs w:val="32"/>
        </w:rPr>
        <w:t>перекладка трубопроводов</w:t>
      </w:r>
      <w:r w:rsidRPr="00074B8C">
        <w:rPr>
          <w:rFonts w:asciiTheme="minorHAnsi" w:hAnsiTheme="minorHAnsi"/>
          <w:sz w:val="32"/>
          <w:szCs w:val="32"/>
        </w:rPr>
        <w:t xml:space="preserve"> канализации.</w:t>
      </w:r>
      <w:r>
        <w:rPr>
          <w:rFonts w:asciiTheme="minorHAnsi" w:hAnsiTheme="minorHAnsi"/>
          <w:sz w:val="32"/>
          <w:szCs w:val="32"/>
        </w:rPr>
        <w:t xml:space="preserve"> Настоящее положение на этом участке сетей канализации отображено на рисунке 6.</w:t>
      </w:r>
    </w:p>
    <w:p w:rsidR="00815985" w:rsidRDefault="00FE2480" w:rsidP="00CF25EA">
      <w:pPr>
        <w:spacing w:line="240" w:lineRule="auto"/>
        <w:jc w:val="center"/>
        <w:rPr>
          <w:rFonts w:asciiTheme="minorHAnsi" w:hAnsiTheme="minorHAnsi"/>
          <w:sz w:val="32"/>
          <w:szCs w:val="32"/>
        </w:rPr>
      </w:pPr>
      <w:r>
        <w:rPr>
          <w:rFonts w:asciiTheme="minorHAnsi" w:hAnsiTheme="minorHAnsi"/>
          <w:noProof/>
          <w:sz w:val="32"/>
          <w:szCs w:val="32"/>
        </w:rPr>
        <w:drawing>
          <wp:inline distT="0" distB="0" distL="0" distR="0">
            <wp:extent cx="9486900" cy="4448175"/>
            <wp:effectExtent l="19050" t="0" r="0" b="0"/>
            <wp:docPr id="10" name="Рисунок 4" descr="C:\Users\tav\Desktop\Недействующие канализационные сети(бесхозны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av\Desktop\Недействующие канализационные сети(бесхозные).jpg"/>
                    <pic:cNvPicPr>
                      <a:picLocks noChangeAspect="1" noChangeArrowheads="1"/>
                    </pic:cNvPicPr>
                  </pic:nvPicPr>
                  <pic:blipFill>
                    <a:blip r:embed="rId49"/>
                    <a:srcRect/>
                    <a:stretch>
                      <a:fillRect/>
                    </a:stretch>
                  </pic:blipFill>
                  <pic:spPr bwMode="auto">
                    <a:xfrm>
                      <a:off x="0" y="0"/>
                      <a:ext cx="9486900" cy="4448175"/>
                    </a:xfrm>
                    <a:prstGeom prst="rect">
                      <a:avLst/>
                    </a:prstGeom>
                    <a:noFill/>
                    <a:ln w="9525">
                      <a:noFill/>
                      <a:miter lim="800000"/>
                      <a:headEnd/>
                      <a:tailEnd/>
                    </a:ln>
                  </pic:spPr>
                </pic:pic>
              </a:graphicData>
            </a:graphic>
          </wp:inline>
        </w:drawing>
      </w:r>
    </w:p>
    <w:p w:rsidR="00FE2480" w:rsidRPr="00FE2480" w:rsidRDefault="00FE2480" w:rsidP="00CF25EA">
      <w:pPr>
        <w:spacing w:line="240" w:lineRule="auto"/>
        <w:jc w:val="center"/>
        <w:rPr>
          <w:rFonts w:asciiTheme="minorHAnsi" w:hAnsiTheme="minorHAnsi"/>
          <w:sz w:val="32"/>
          <w:szCs w:val="32"/>
        </w:rPr>
      </w:pPr>
      <w:r>
        <w:rPr>
          <w:rFonts w:asciiTheme="minorHAnsi" w:hAnsiTheme="minorHAnsi"/>
          <w:sz w:val="32"/>
          <w:szCs w:val="32"/>
        </w:rPr>
        <w:t>Рисунок 6. Недействующие сети канализации ул. Сакко и Ванцетти-Кирова-Фрунзе.</w:t>
      </w:r>
    </w:p>
    <w:p w:rsidR="00A91AA5" w:rsidRPr="00074B8C" w:rsidRDefault="006F254C" w:rsidP="009971ED">
      <w:pPr>
        <w:spacing w:line="240" w:lineRule="auto"/>
        <w:ind w:firstLine="624"/>
        <w:rPr>
          <w:rFonts w:asciiTheme="minorHAnsi" w:hAnsiTheme="minorHAnsi"/>
          <w:sz w:val="32"/>
          <w:szCs w:val="32"/>
        </w:rPr>
      </w:pPr>
      <w:r w:rsidRPr="00074B8C">
        <w:rPr>
          <w:rFonts w:asciiTheme="minorHAnsi" w:hAnsiTheme="minorHAnsi"/>
          <w:sz w:val="32"/>
          <w:szCs w:val="32"/>
        </w:rPr>
        <w:t>Общая протяженность сетей хозяйственно</w:t>
      </w:r>
      <w:r w:rsidR="008519DE">
        <w:rPr>
          <w:rFonts w:asciiTheme="minorHAnsi" w:hAnsiTheme="minorHAnsi"/>
          <w:sz w:val="32"/>
          <w:szCs w:val="32"/>
        </w:rPr>
        <w:t>-</w:t>
      </w:r>
      <w:r w:rsidRPr="00074B8C">
        <w:rPr>
          <w:rFonts w:asciiTheme="minorHAnsi" w:hAnsiTheme="minorHAnsi"/>
          <w:sz w:val="32"/>
          <w:szCs w:val="32"/>
        </w:rPr>
        <w:t>бытово</w:t>
      </w:r>
      <w:r w:rsidR="00982A44">
        <w:rPr>
          <w:rFonts w:asciiTheme="minorHAnsi" w:hAnsiTheme="minorHAnsi"/>
          <w:sz w:val="32"/>
          <w:szCs w:val="32"/>
        </w:rPr>
        <w:t>й канализации составляет 21,7</w:t>
      </w:r>
      <w:r w:rsidRPr="00074B8C">
        <w:rPr>
          <w:rFonts w:asciiTheme="minorHAnsi" w:hAnsiTheme="minorHAnsi"/>
          <w:sz w:val="32"/>
          <w:szCs w:val="32"/>
        </w:rPr>
        <w:t>км.</w:t>
      </w:r>
      <w:r w:rsidR="00982A44">
        <w:rPr>
          <w:rFonts w:asciiTheme="minorHAnsi" w:hAnsiTheme="minorHAnsi"/>
          <w:sz w:val="32"/>
          <w:szCs w:val="32"/>
        </w:rPr>
        <w:t xml:space="preserve"> </w:t>
      </w:r>
      <w:r w:rsidRPr="00074B8C">
        <w:rPr>
          <w:rFonts w:asciiTheme="minorHAnsi" w:hAnsiTheme="minorHAnsi"/>
          <w:sz w:val="32"/>
          <w:szCs w:val="32"/>
        </w:rPr>
        <w:t>Данные сети изготовлены из таких матери</w:t>
      </w:r>
      <w:r w:rsidR="00982A44">
        <w:rPr>
          <w:rFonts w:asciiTheme="minorHAnsi" w:hAnsiTheme="minorHAnsi"/>
          <w:sz w:val="32"/>
          <w:szCs w:val="32"/>
        </w:rPr>
        <w:t>алов, как керамика и полиэтилен, асбоцементные трубы. Канализационный дюкер</w:t>
      </w:r>
      <w:r w:rsidRPr="00074B8C">
        <w:rPr>
          <w:rFonts w:asciiTheme="minorHAnsi" w:hAnsiTheme="minorHAnsi"/>
          <w:sz w:val="32"/>
          <w:szCs w:val="32"/>
        </w:rPr>
        <w:t xml:space="preserve"> </w:t>
      </w:r>
      <w:r w:rsidR="00982A44">
        <w:rPr>
          <w:rFonts w:asciiTheme="minorHAnsi" w:hAnsiTheme="minorHAnsi"/>
          <w:sz w:val="32"/>
          <w:szCs w:val="32"/>
        </w:rPr>
        <w:t xml:space="preserve">Ду=100 мм </w:t>
      </w:r>
      <w:r w:rsidRPr="00074B8C">
        <w:rPr>
          <w:rFonts w:asciiTheme="minorHAnsi" w:hAnsiTheme="minorHAnsi"/>
          <w:sz w:val="32"/>
          <w:szCs w:val="32"/>
        </w:rPr>
        <w:t>через реку Ляля</w:t>
      </w:r>
      <w:r w:rsidR="00982A44">
        <w:rPr>
          <w:rFonts w:asciiTheme="minorHAnsi" w:hAnsiTheme="minorHAnsi"/>
          <w:sz w:val="32"/>
          <w:szCs w:val="32"/>
        </w:rPr>
        <w:t xml:space="preserve"> проложен от микрорайона "Гавань" до канализационной насосной станции на улице Советская. </w:t>
      </w:r>
    </w:p>
    <w:p w:rsidR="000D2662" w:rsidRDefault="00A91AA5" w:rsidP="00CF25EA">
      <w:pPr>
        <w:spacing w:line="240" w:lineRule="auto"/>
        <w:rPr>
          <w:rFonts w:asciiTheme="minorHAnsi" w:hAnsiTheme="minorHAnsi"/>
          <w:sz w:val="32"/>
          <w:szCs w:val="32"/>
        </w:rPr>
      </w:pPr>
      <w:r w:rsidRPr="00074B8C">
        <w:rPr>
          <w:rFonts w:asciiTheme="minorHAnsi" w:hAnsiTheme="minorHAnsi"/>
          <w:sz w:val="32"/>
          <w:szCs w:val="32"/>
        </w:rPr>
        <w:t>Водоотведение поселка Лобва осуществляется  по канализационным сетям, а также путем вывоза жидких бытовых отходов автотранспортом организации на очистные сооружения. Протяженность главного канализац</w:t>
      </w:r>
      <w:r w:rsidR="00982A44">
        <w:rPr>
          <w:rFonts w:asciiTheme="minorHAnsi" w:hAnsiTheme="minorHAnsi"/>
          <w:sz w:val="32"/>
          <w:szCs w:val="32"/>
        </w:rPr>
        <w:t>ионного коллектора составляет 8км, в том числе 5</w:t>
      </w:r>
      <w:r w:rsidRPr="00074B8C">
        <w:rPr>
          <w:rFonts w:asciiTheme="minorHAnsi" w:hAnsiTheme="minorHAnsi"/>
          <w:sz w:val="32"/>
          <w:szCs w:val="32"/>
        </w:rPr>
        <w:t xml:space="preserve">км – уличных канализационных сетей и </w:t>
      </w:r>
      <w:smartTag w:uri="urn:schemas-microsoft-com:office:smarttags" w:element="metricconverter">
        <w:smartTagPr>
          <w:attr w:name="ProductID" w:val="3 км"/>
        </w:smartTagPr>
        <w:r w:rsidRPr="00074B8C">
          <w:rPr>
            <w:rFonts w:asciiTheme="minorHAnsi" w:hAnsiTheme="minorHAnsi"/>
            <w:sz w:val="32"/>
            <w:szCs w:val="32"/>
          </w:rPr>
          <w:t>3 км</w:t>
        </w:r>
      </w:smartTag>
      <w:r w:rsidRPr="00074B8C">
        <w:rPr>
          <w:rFonts w:asciiTheme="minorHAnsi" w:hAnsiTheme="minorHAnsi"/>
          <w:sz w:val="32"/>
          <w:szCs w:val="32"/>
        </w:rPr>
        <w:t xml:space="preserve"> – внутриквартальных и внутридомовых сетей.</w:t>
      </w:r>
      <w:r w:rsidR="000D2662" w:rsidRPr="00074B8C">
        <w:rPr>
          <w:rFonts w:asciiTheme="minorHAnsi" w:eastAsiaTheme="minorHAnsi" w:hAnsiTheme="minorHAnsi"/>
          <w:sz w:val="32"/>
          <w:szCs w:val="32"/>
          <w:lang w:eastAsia="en-US"/>
        </w:rPr>
        <w:t xml:space="preserve"> </w:t>
      </w:r>
    </w:p>
    <w:p w:rsidR="000B5240" w:rsidRPr="00AA1F88" w:rsidRDefault="000B5240" w:rsidP="00CF25EA">
      <w:pPr>
        <w:pStyle w:val="3"/>
        <w:jc w:val="center"/>
        <w:rPr>
          <w:rFonts w:ascii="Calibri" w:hAnsi="Calibri"/>
          <w:sz w:val="32"/>
        </w:rPr>
      </w:pPr>
      <w:bookmarkStart w:id="70" w:name="_Toc366078048"/>
      <w:r w:rsidRPr="00AA1F88">
        <w:rPr>
          <w:rFonts w:ascii="Calibri" w:hAnsi="Calibri"/>
          <w:sz w:val="32"/>
        </w:rPr>
        <w:t>8.</w:t>
      </w:r>
      <w:r w:rsidR="001914D6">
        <w:rPr>
          <w:rFonts w:ascii="Calibri" w:hAnsi="Calibri"/>
          <w:sz w:val="32"/>
        </w:rPr>
        <w:t>4</w:t>
      </w:r>
      <w:r w:rsidRPr="00AA1F88">
        <w:rPr>
          <w:rFonts w:ascii="Calibri" w:hAnsi="Calibri"/>
          <w:sz w:val="32"/>
        </w:rPr>
        <w:t>.Описание состояния и функционирования системы утилизации осадка сточных вод</w:t>
      </w:r>
      <w:r>
        <w:rPr>
          <w:rFonts w:ascii="Calibri" w:hAnsi="Calibri"/>
          <w:sz w:val="32"/>
        </w:rPr>
        <w:t>.</w:t>
      </w:r>
      <w:bookmarkEnd w:id="70"/>
      <w:r w:rsidRPr="00AA1F88">
        <w:rPr>
          <w:rFonts w:ascii="Calibri" w:hAnsi="Calibri"/>
          <w:sz w:val="32"/>
        </w:rPr>
        <w:t xml:space="preserve"> </w:t>
      </w:r>
    </w:p>
    <w:p w:rsidR="000B5240" w:rsidRPr="00074B8C" w:rsidRDefault="000B5240" w:rsidP="009971ED">
      <w:pPr>
        <w:widowControl w:val="0"/>
        <w:autoSpaceDE w:val="0"/>
        <w:autoSpaceDN w:val="0"/>
        <w:adjustRightInd w:val="0"/>
        <w:spacing w:after="0" w:line="240" w:lineRule="auto"/>
        <w:ind w:firstLine="624"/>
        <w:rPr>
          <w:rFonts w:asciiTheme="minorHAnsi" w:hAnsiTheme="minorHAnsi"/>
          <w:sz w:val="32"/>
          <w:szCs w:val="32"/>
        </w:rPr>
      </w:pPr>
      <w:r w:rsidRPr="00074B8C">
        <w:rPr>
          <w:rFonts w:asciiTheme="minorHAnsi" w:hAnsiTheme="minorHAnsi" w:cs="Times New Roman CYR"/>
          <w:sz w:val="32"/>
          <w:szCs w:val="32"/>
        </w:rPr>
        <w:t xml:space="preserve">Очистные сооружения города и ОАО </w:t>
      </w:r>
      <w:r w:rsidRPr="00074B8C">
        <w:rPr>
          <w:rFonts w:asciiTheme="minorHAnsi" w:hAnsiTheme="minorHAnsi"/>
          <w:sz w:val="32"/>
          <w:szCs w:val="32"/>
        </w:rPr>
        <w:t>«</w:t>
      </w:r>
      <w:r w:rsidRPr="00074B8C">
        <w:rPr>
          <w:rFonts w:asciiTheme="minorHAnsi" w:hAnsiTheme="minorHAnsi" w:cs="Times New Roman CYR"/>
          <w:sz w:val="32"/>
          <w:szCs w:val="32"/>
        </w:rPr>
        <w:t>Новолялинский целлюлозно</w:t>
      </w:r>
      <w:r>
        <w:rPr>
          <w:rFonts w:asciiTheme="minorHAnsi" w:hAnsiTheme="minorHAnsi" w:cs="Times New Roman CYR"/>
          <w:sz w:val="32"/>
          <w:szCs w:val="32"/>
        </w:rPr>
        <w:t>-</w:t>
      </w:r>
      <w:r w:rsidRPr="00074B8C">
        <w:rPr>
          <w:rFonts w:asciiTheme="minorHAnsi" w:hAnsiTheme="minorHAnsi" w:cs="Times New Roman CYR"/>
          <w:sz w:val="32"/>
          <w:szCs w:val="32"/>
        </w:rPr>
        <w:t>бумажный комбинат</w:t>
      </w:r>
      <w:r w:rsidRPr="00074B8C">
        <w:rPr>
          <w:rFonts w:asciiTheme="minorHAnsi" w:hAnsiTheme="minorHAnsi"/>
          <w:sz w:val="32"/>
          <w:szCs w:val="32"/>
        </w:rPr>
        <w:t>»</w:t>
      </w:r>
    </w:p>
    <w:p w:rsidR="000B5240" w:rsidRPr="00074B8C" w:rsidRDefault="000B5240"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также  предназначены  для очистки бытовых (хозяйственно</w:t>
      </w:r>
      <w:r>
        <w:rPr>
          <w:rFonts w:asciiTheme="minorHAnsi" w:hAnsiTheme="minorHAnsi" w:cs="Times New Roman CYR"/>
          <w:sz w:val="32"/>
          <w:szCs w:val="32"/>
        </w:rPr>
        <w:t>-</w:t>
      </w:r>
      <w:r w:rsidRPr="00074B8C">
        <w:rPr>
          <w:rFonts w:asciiTheme="minorHAnsi" w:hAnsiTheme="minorHAnsi" w:cs="Times New Roman CYR"/>
          <w:sz w:val="32"/>
          <w:szCs w:val="32"/>
        </w:rPr>
        <w:t>фекальных) сточных вод, загрязненных различными минеральными и органическими веществами, а также болезнетворными бактериями. На очистные сооружения комбината поступают хоз</w:t>
      </w:r>
      <w:r>
        <w:rPr>
          <w:rFonts w:asciiTheme="minorHAnsi" w:hAnsiTheme="minorHAnsi" w:cs="Times New Roman CYR"/>
          <w:sz w:val="32"/>
          <w:szCs w:val="32"/>
        </w:rPr>
        <w:t>.</w:t>
      </w:r>
      <w:r w:rsidR="00FE2480">
        <w:rPr>
          <w:rFonts w:asciiTheme="minorHAnsi" w:hAnsiTheme="minorHAnsi" w:cs="Times New Roman CYR"/>
          <w:sz w:val="32"/>
          <w:szCs w:val="32"/>
        </w:rPr>
        <w:t xml:space="preserve"> </w:t>
      </w:r>
      <w:r w:rsidRPr="00074B8C">
        <w:rPr>
          <w:rFonts w:asciiTheme="minorHAnsi" w:hAnsiTheme="minorHAnsi" w:cs="Times New Roman CYR"/>
          <w:sz w:val="32"/>
          <w:szCs w:val="32"/>
        </w:rPr>
        <w:t>бытовые сточные воды, образующиеся на территории жилого города.</w:t>
      </w:r>
    </w:p>
    <w:p w:rsidR="000B5240" w:rsidRPr="00074B8C" w:rsidRDefault="000B5240" w:rsidP="009971ED">
      <w:pPr>
        <w:widowControl w:val="0"/>
        <w:autoSpaceDE w:val="0"/>
        <w:autoSpaceDN w:val="0"/>
        <w:adjustRightInd w:val="0"/>
        <w:spacing w:after="0" w:line="240" w:lineRule="auto"/>
        <w:ind w:firstLine="624"/>
        <w:rPr>
          <w:rFonts w:asciiTheme="minorHAnsi" w:hAnsiTheme="minorHAnsi" w:cs="Times New Roman CYR"/>
          <w:sz w:val="32"/>
          <w:szCs w:val="32"/>
        </w:rPr>
      </w:pPr>
      <w:r w:rsidRPr="00074B8C">
        <w:rPr>
          <w:rFonts w:asciiTheme="minorHAnsi" w:hAnsiTheme="minorHAnsi" w:cs="Times New Roman CYR"/>
          <w:sz w:val="32"/>
          <w:szCs w:val="32"/>
        </w:rPr>
        <w:t>Существующая схема очистки хозяйственно</w:t>
      </w:r>
      <w:r>
        <w:rPr>
          <w:rFonts w:asciiTheme="minorHAnsi" w:hAnsiTheme="minorHAnsi" w:cs="Times New Roman CYR"/>
          <w:sz w:val="32"/>
          <w:szCs w:val="32"/>
        </w:rPr>
        <w:t>-</w:t>
      </w:r>
      <w:r w:rsidRPr="00074B8C">
        <w:rPr>
          <w:rFonts w:asciiTheme="minorHAnsi" w:hAnsiTheme="minorHAnsi" w:cs="Times New Roman CYR"/>
          <w:sz w:val="32"/>
          <w:szCs w:val="32"/>
        </w:rPr>
        <w:t xml:space="preserve">питьевых стоков города Новая Ляля и ОАО </w:t>
      </w:r>
      <w:r w:rsidRPr="00074B8C">
        <w:rPr>
          <w:rFonts w:asciiTheme="minorHAnsi" w:hAnsiTheme="minorHAnsi"/>
          <w:sz w:val="32"/>
          <w:szCs w:val="32"/>
        </w:rPr>
        <w:t>«</w:t>
      </w:r>
      <w:r w:rsidRPr="00074B8C">
        <w:rPr>
          <w:rFonts w:asciiTheme="minorHAnsi" w:hAnsiTheme="minorHAnsi" w:cs="Times New Roman CYR"/>
          <w:sz w:val="32"/>
          <w:szCs w:val="32"/>
        </w:rPr>
        <w:t>Новолялинский ЦБК</w:t>
      </w:r>
      <w:r w:rsidRPr="00074B8C">
        <w:rPr>
          <w:rFonts w:asciiTheme="minorHAnsi" w:hAnsiTheme="minorHAnsi"/>
          <w:sz w:val="32"/>
          <w:szCs w:val="32"/>
        </w:rPr>
        <w:t xml:space="preserve">» </w:t>
      </w:r>
      <w:r w:rsidRPr="00074B8C">
        <w:rPr>
          <w:rFonts w:asciiTheme="minorHAnsi" w:hAnsiTheme="minorHAnsi" w:cs="Times New Roman CYR"/>
          <w:sz w:val="32"/>
          <w:szCs w:val="32"/>
        </w:rPr>
        <w:t>включает в себя сооружения для механической и биологической очистки воды и ее обеззараживания.</w:t>
      </w:r>
    </w:p>
    <w:p w:rsidR="000B5240" w:rsidRPr="00074B8C" w:rsidRDefault="000B5240"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Хозяйственно</w:t>
      </w:r>
      <w:r>
        <w:rPr>
          <w:rFonts w:asciiTheme="minorHAnsi" w:hAnsiTheme="minorHAnsi" w:cs="Times New Roman CYR"/>
          <w:sz w:val="32"/>
          <w:szCs w:val="32"/>
        </w:rPr>
        <w:t>-</w:t>
      </w:r>
      <w:r w:rsidRPr="00074B8C">
        <w:rPr>
          <w:rFonts w:asciiTheme="minorHAnsi" w:hAnsiTheme="minorHAnsi" w:cs="Times New Roman CYR"/>
          <w:sz w:val="32"/>
          <w:szCs w:val="32"/>
        </w:rPr>
        <w:t>бытовые стоки по главному коллектору поступают в приемную камеру насосной станции подкачки. Сточные воды из приемной камеры насосной станции подкачки, пройдя очистку на решетках, центробежными насосами  СМ1501253154,производительностью 200куб.м./час, мощность двигателя 37кВт подаются по двум трубопроводамДу250мм на песколовки, где происходит осаждение крупных фракций минеральных взвешенных веществ.</w:t>
      </w:r>
    </w:p>
    <w:p w:rsidR="000B5240" w:rsidRPr="00074B8C" w:rsidRDefault="000B5240" w:rsidP="009971ED">
      <w:pPr>
        <w:widowControl w:val="0"/>
        <w:autoSpaceDE w:val="0"/>
        <w:autoSpaceDN w:val="0"/>
        <w:adjustRightInd w:val="0"/>
        <w:spacing w:after="0" w:line="240" w:lineRule="auto"/>
        <w:ind w:firstLine="624"/>
        <w:rPr>
          <w:rFonts w:asciiTheme="minorHAnsi" w:hAnsiTheme="minorHAnsi" w:cs="Times New Roman CYR"/>
          <w:sz w:val="32"/>
          <w:szCs w:val="32"/>
        </w:rPr>
      </w:pPr>
      <w:r w:rsidRPr="00074B8C">
        <w:rPr>
          <w:rFonts w:asciiTheme="minorHAnsi" w:hAnsiTheme="minorHAnsi" w:cs="Times New Roman CYR"/>
          <w:sz w:val="32"/>
          <w:szCs w:val="32"/>
        </w:rPr>
        <w:t>После песколовок сточные воды поступают по отводящим железобетонным лоткам (300х450мм)</w:t>
      </w:r>
    </w:p>
    <w:p w:rsidR="000B5240" w:rsidRPr="00074B8C" w:rsidRDefault="000B5240"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на двухярусные отстойники, где происходит процесс отстаивания, выпадение осадка, который подвергается раскладу в анаэробных условиях. Из двух ярусных отстойников стоки самотеком по железобетонному лотку (500х600мм)поступают на аэрофильтры, где проходят искусственную биологическую очистку. Процесс нитрификации на аэрофильтрах в очищенной воде почти полностью заканчивается и выходящие стоки имеют БПК5 не более 10мг/л. Окисление происходит в аэробных условиях с помощью интенсивной продувки воздухом.</w:t>
      </w:r>
    </w:p>
    <w:p w:rsidR="000B5240" w:rsidRPr="00074B8C" w:rsidRDefault="000B5240"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После аэрофильтров сточные воды хлорируются гипохлоридом кальция. Хлорная вода из хлораторной по хлоропроводу Ду80мм подается в ершовый с пятью поперечными перегородками смеситель, установленный в распределительной чаше перед вторичными отстойниками. Подача хлорной воды из расходного бака на хлорирование сточный воды регулируется вентилем на хлоропроводе в соответствии с данными анализа на остаточный хлор, концентрация которого должна быть не менее 1,5мг/л в стоках после вторичных отстойников.</w:t>
      </w:r>
    </w:p>
    <w:p w:rsidR="000B5240" w:rsidRPr="00074B8C" w:rsidRDefault="000B5240" w:rsidP="009971ED">
      <w:pPr>
        <w:widowControl w:val="0"/>
        <w:autoSpaceDE w:val="0"/>
        <w:autoSpaceDN w:val="0"/>
        <w:adjustRightInd w:val="0"/>
        <w:spacing w:after="0" w:line="240" w:lineRule="auto"/>
        <w:ind w:firstLine="624"/>
        <w:rPr>
          <w:rFonts w:asciiTheme="minorHAnsi" w:hAnsiTheme="minorHAnsi" w:cs="Times New Roman CYR"/>
          <w:sz w:val="32"/>
          <w:szCs w:val="32"/>
        </w:rPr>
      </w:pPr>
      <w:r w:rsidRPr="00074B8C">
        <w:rPr>
          <w:rFonts w:asciiTheme="minorHAnsi" w:hAnsiTheme="minorHAnsi" w:cs="Times New Roman CYR"/>
          <w:sz w:val="32"/>
          <w:szCs w:val="32"/>
        </w:rPr>
        <w:t>После смесителя сточные воды поступают во вторичные отстойники, которые одновременно являются и контактными. Из контактных резервуаров полностью очищенные стоки направляются в отводящий коллектор и далее в отстойный пруд.</w:t>
      </w:r>
    </w:p>
    <w:p w:rsidR="000B5240" w:rsidRPr="00074B8C" w:rsidRDefault="000B5240"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Перегнивший осадок из двух ярусных отстойников направляется на иловые площадки. Из контактных резервуаров в зимнее время ил самотеком поступает в приемный резервуар и насосами станции подкачки подается на песколовки, а в летнее время переносным насосом откачивается на иловую площадку№1.Дренажная вода иловых и песковых площадок поступает в приемный резервуар при насосной станции подкачки.</w:t>
      </w:r>
    </w:p>
    <w:p w:rsidR="000B5240" w:rsidRPr="00074B8C" w:rsidRDefault="000B5240" w:rsidP="00CF25EA">
      <w:pPr>
        <w:spacing w:line="240" w:lineRule="auto"/>
        <w:rPr>
          <w:rFonts w:asciiTheme="minorHAnsi" w:hAnsiTheme="minorHAnsi"/>
          <w:sz w:val="32"/>
          <w:szCs w:val="32"/>
        </w:rPr>
      </w:pPr>
    </w:p>
    <w:p w:rsidR="006F254C" w:rsidRPr="00E139AB" w:rsidRDefault="006F254C" w:rsidP="00CF25EA">
      <w:pPr>
        <w:pStyle w:val="3"/>
        <w:jc w:val="center"/>
        <w:rPr>
          <w:rFonts w:asciiTheme="minorHAnsi" w:hAnsiTheme="minorHAnsi"/>
          <w:sz w:val="32"/>
          <w:szCs w:val="32"/>
        </w:rPr>
      </w:pPr>
      <w:bookmarkStart w:id="71" w:name="_Toc366078049"/>
      <w:r w:rsidRPr="00E139AB">
        <w:rPr>
          <w:rFonts w:asciiTheme="minorHAnsi" w:hAnsiTheme="minorHAnsi"/>
          <w:sz w:val="32"/>
          <w:szCs w:val="32"/>
        </w:rPr>
        <w:t>8.5. Описание состояния и функционирования канализационных коллекторов и сетей сооружений на них.</w:t>
      </w:r>
      <w:bookmarkEnd w:id="71"/>
    </w:p>
    <w:p w:rsidR="009E58CA" w:rsidRPr="00074B8C" w:rsidRDefault="009E58CA" w:rsidP="009971ED">
      <w:pPr>
        <w:widowControl w:val="0"/>
        <w:autoSpaceDE w:val="0"/>
        <w:autoSpaceDN w:val="0"/>
        <w:adjustRightInd w:val="0"/>
        <w:spacing w:before="240" w:after="0" w:line="240" w:lineRule="auto"/>
        <w:ind w:firstLine="851"/>
        <w:contextualSpacing/>
        <w:rPr>
          <w:rFonts w:asciiTheme="minorHAnsi" w:hAnsiTheme="minorHAnsi" w:cs="Times New Roman CYR"/>
          <w:b/>
          <w:sz w:val="32"/>
          <w:szCs w:val="32"/>
        </w:rPr>
      </w:pPr>
      <w:r w:rsidRPr="00074B8C">
        <w:rPr>
          <w:rFonts w:asciiTheme="minorHAnsi" w:hAnsiTheme="minorHAnsi" w:cs="Times New Roman CYR"/>
          <w:sz w:val="32"/>
          <w:szCs w:val="32"/>
        </w:rPr>
        <w:t>Отвод и транспортировка хозяйственно</w:t>
      </w:r>
      <w:r w:rsidR="008519DE">
        <w:rPr>
          <w:rFonts w:asciiTheme="minorHAnsi" w:hAnsiTheme="minorHAnsi" w:cs="Times New Roman CYR"/>
          <w:sz w:val="32"/>
          <w:szCs w:val="32"/>
        </w:rPr>
        <w:t>-</w:t>
      </w:r>
      <w:r w:rsidRPr="00074B8C">
        <w:rPr>
          <w:rFonts w:asciiTheme="minorHAnsi" w:hAnsiTheme="minorHAnsi" w:cs="Times New Roman CYR"/>
          <w:sz w:val="32"/>
          <w:szCs w:val="32"/>
        </w:rPr>
        <w:t>бытовых  стоков от  абонентов  осуществляется через систему самотечных и напорных трубопроводов с установленной на них канализационной насосной  станции (насос</w:t>
      </w:r>
      <w:r w:rsidR="00F10009" w:rsidRPr="00074B8C">
        <w:rPr>
          <w:rFonts w:asciiTheme="minorHAnsi" w:hAnsiTheme="minorHAnsi" w:cs="Times New Roman CYR"/>
          <w:sz w:val="32"/>
          <w:szCs w:val="32"/>
        </w:rPr>
        <w:t xml:space="preserve"> </w:t>
      </w:r>
      <w:r w:rsidRPr="00074B8C">
        <w:rPr>
          <w:rFonts w:asciiTheme="minorHAnsi" w:hAnsiTheme="minorHAnsi" w:cs="Times New Roman CYR"/>
          <w:sz w:val="32"/>
          <w:szCs w:val="32"/>
        </w:rPr>
        <w:t xml:space="preserve">  ПФ2 50/200.180 – 11/ 2 – 01 11кВт) (ул.Советская) .</w:t>
      </w:r>
    </w:p>
    <w:p w:rsidR="009E58CA" w:rsidRPr="00074B8C" w:rsidRDefault="009E58CA" w:rsidP="009971ED">
      <w:pPr>
        <w:widowControl w:val="0"/>
        <w:autoSpaceDE w:val="0"/>
        <w:autoSpaceDN w:val="0"/>
        <w:adjustRightInd w:val="0"/>
        <w:spacing w:before="240" w:after="0" w:line="240" w:lineRule="auto"/>
        <w:ind w:firstLine="851"/>
        <w:contextualSpacing/>
        <w:rPr>
          <w:rFonts w:asciiTheme="minorHAnsi" w:hAnsiTheme="minorHAnsi" w:cs="Times New Roman CYR"/>
          <w:sz w:val="32"/>
          <w:szCs w:val="32"/>
        </w:rPr>
      </w:pPr>
      <w:r w:rsidRPr="00074B8C">
        <w:rPr>
          <w:rFonts w:asciiTheme="minorHAnsi" w:hAnsiTheme="minorHAnsi" w:cs="Times New Roman CYR"/>
          <w:sz w:val="32"/>
          <w:szCs w:val="32"/>
        </w:rPr>
        <w:t>Общая протяженность сетей хозяйственно</w:t>
      </w:r>
      <w:r w:rsidR="008519DE">
        <w:rPr>
          <w:rFonts w:asciiTheme="minorHAnsi" w:hAnsiTheme="minorHAnsi" w:cs="Times New Roman CYR"/>
          <w:sz w:val="32"/>
          <w:szCs w:val="32"/>
        </w:rPr>
        <w:t>-</w:t>
      </w:r>
      <w:r w:rsidRPr="00074B8C">
        <w:rPr>
          <w:rFonts w:asciiTheme="minorHAnsi" w:hAnsiTheme="minorHAnsi" w:cs="Times New Roman CYR"/>
          <w:sz w:val="32"/>
          <w:szCs w:val="32"/>
        </w:rPr>
        <w:t>бытовой канализации составляет  21,7  км канализации. Данные сети изготовлены из таких материалов, как керамика, чугун. В местах перехода трубопроводов через реки проложены канализационные дюкеры: через реку Ляля один канализационный дюкер диаметром 150 мм, На сегодняшний день износ магистральных хозяйственно</w:t>
      </w:r>
      <w:r w:rsidR="008519DE">
        <w:rPr>
          <w:rFonts w:asciiTheme="minorHAnsi" w:hAnsiTheme="minorHAnsi" w:cs="Times New Roman CYR"/>
          <w:sz w:val="32"/>
          <w:szCs w:val="32"/>
        </w:rPr>
        <w:t>-</w:t>
      </w:r>
      <w:r w:rsidRPr="00074B8C">
        <w:rPr>
          <w:rFonts w:asciiTheme="minorHAnsi" w:hAnsiTheme="minorHAnsi" w:cs="Times New Roman CYR"/>
          <w:sz w:val="32"/>
          <w:szCs w:val="32"/>
        </w:rPr>
        <w:t>бытовых коллекторов дворовых и уличных сетей хозяйственно</w:t>
      </w:r>
      <w:r w:rsidR="008519DE">
        <w:rPr>
          <w:rFonts w:asciiTheme="minorHAnsi" w:hAnsiTheme="minorHAnsi" w:cs="Times New Roman CYR"/>
          <w:sz w:val="32"/>
          <w:szCs w:val="32"/>
        </w:rPr>
        <w:t>-</w:t>
      </w:r>
      <w:r w:rsidRPr="00074B8C">
        <w:rPr>
          <w:rFonts w:asciiTheme="minorHAnsi" w:hAnsiTheme="minorHAnsi" w:cs="Times New Roman CYR"/>
          <w:sz w:val="32"/>
          <w:szCs w:val="32"/>
        </w:rPr>
        <w:t>бытовой канализации, ливневой канализации составляет 90%.</w:t>
      </w:r>
    </w:p>
    <w:p w:rsidR="009E58CA" w:rsidRPr="00074B8C" w:rsidRDefault="009E58CA" w:rsidP="009971ED">
      <w:pPr>
        <w:widowControl w:val="0"/>
        <w:autoSpaceDE w:val="0"/>
        <w:autoSpaceDN w:val="0"/>
        <w:adjustRightInd w:val="0"/>
        <w:spacing w:before="240" w:after="0" w:line="240" w:lineRule="auto"/>
        <w:ind w:firstLine="851"/>
        <w:contextualSpacing/>
        <w:rPr>
          <w:rFonts w:asciiTheme="minorHAnsi" w:hAnsiTheme="minorHAnsi" w:cs="Times New Roman CYR"/>
          <w:sz w:val="32"/>
          <w:szCs w:val="32"/>
        </w:rPr>
      </w:pPr>
      <w:r w:rsidRPr="00074B8C">
        <w:rPr>
          <w:rFonts w:asciiTheme="minorHAnsi" w:hAnsiTheme="minorHAnsi" w:cs="Times New Roman CYR"/>
          <w:sz w:val="32"/>
          <w:szCs w:val="32"/>
        </w:rPr>
        <w:t xml:space="preserve">Функционирование и эксплуатация канализационных сетей систем централизованного водоотведения осуществляется на основании </w:t>
      </w:r>
      <w:r w:rsidRPr="00074B8C">
        <w:rPr>
          <w:rFonts w:asciiTheme="minorHAnsi" w:hAnsiTheme="minorHAnsi"/>
          <w:sz w:val="32"/>
          <w:szCs w:val="32"/>
        </w:rPr>
        <w:t>«</w:t>
      </w:r>
      <w:r w:rsidRPr="00074B8C">
        <w:rPr>
          <w:rFonts w:asciiTheme="minorHAnsi" w:hAnsiTheme="minorHAnsi" w:cs="Times New Roman CYR"/>
          <w:sz w:val="32"/>
          <w:szCs w:val="32"/>
        </w:rPr>
        <w:t>Правил технической эксплуатации систем и сооружений коммунального водоснабжения и канализации</w:t>
      </w:r>
      <w:r w:rsidRPr="00074B8C">
        <w:rPr>
          <w:rFonts w:asciiTheme="minorHAnsi" w:hAnsiTheme="minorHAnsi"/>
          <w:sz w:val="32"/>
          <w:szCs w:val="32"/>
        </w:rPr>
        <w:t xml:space="preserve">», </w:t>
      </w:r>
      <w:r w:rsidRPr="00074B8C">
        <w:rPr>
          <w:rFonts w:asciiTheme="minorHAnsi" w:hAnsiTheme="minorHAnsi" w:cs="Times New Roman CYR"/>
          <w:sz w:val="32"/>
          <w:szCs w:val="32"/>
        </w:rPr>
        <w:t>утвержденных приказом Госстроя РФ №168 от 30.12.1999г.</w:t>
      </w:r>
    </w:p>
    <w:p w:rsidR="003E400F" w:rsidRPr="00074B8C" w:rsidRDefault="00CD7E59" w:rsidP="009971ED">
      <w:pPr>
        <w:widowControl w:val="0"/>
        <w:autoSpaceDE w:val="0"/>
        <w:autoSpaceDN w:val="0"/>
        <w:adjustRightInd w:val="0"/>
        <w:spacing w:after="0" w:line="240" w:lineRule="auto"/>
        <w:ind w:firstLine="851"/>
        <w:rPr>
          <w:rFonts w:asciiTheme="minorHAnsi" w:hAnsiTheme="minorHAnsi"/>
          <w:sz w:val="32"/>
          <w:szCs w:val="32"/>
        </w:rPr>
      </w:pPr>
      <w:r w:rsidRPr="00074B8C">
        <w:rPr>
          <w:rFonts w:asciiTheme="minorHAnsi" w:hAnsiTheme="minorHAnsi"/>
          <w:sz w:val="32"/>
          <w:szCs w:val="32"/>
        </w:rPr>
        <w:t>Схемой канализования пос.Лобва предусматрива</w:t>
      </w:r>
      <w:r w:rsidR="00815985" w:rsidRPr="00074B8C">
        <w:rPr>
          <w:rFonts w:asciiTheme="minorHAnsi" w:hAnsiTheme="minorHAnsi"/>
          <w:sz w:val="32"/>
          <w:szCs w:val="32"/>
        </w:rPr>
        <w:t>л</w:t>
      </w:r>
      <w:r w:rsidRPr="00074B8C">
        <w:rPr>
          <w:rFonts w:asciiTheme="minorHAnsi" w:hAnsiTheme="minorHAnsi"/>
          <w:sz w:val="32"/>
          <w:szCs w:val="32"/>
        </w:rPr>
        <w:t xml:space="preserve">ся сбор сточных вод в приемном резервуаре канализационной  насосной станции (КНС) и подача их на очистные сооружения канализации (КОС). В связи с многочисленными порывами напорными коллекторами, сложилась ситуация ,когда сточная вода поступала через порыв в почву, фонтанировала на очистные сооружения по существующему напорному коллектору сточная вода практически не поступает. Администрацией Новолялинского района было принято решение об отключении насосной станции в связи с неисправностью коллектора и проектировании нового напорного коллектора. Сточные воды собираются в выгребах и отводятся ассенизационными машинами на КОС.В данном проекте предусматривалось прокладка новых сетей напорной канализации в две нитки длиной 1670м диаметром160мм из полиэтиленовых труб ПНД тип Т по ГОСТ 1859983,обеспечивающих подачу сточных вод от существующей насосной станции(оборудованной насосами марки ФГ 115/38 </w:t>
      </w:r>
      <w:r w:rsidRPr="00074B8C">
        <w:rPr>
          <w:rFonts w:asciiTheme="minorHAnsi" w:hAnsiTheme="minorHAnsi"/>
          <w:sz w:val="32"/>
          <w:szCs w:val="32"/>
          <w:lang w:val="en-US"/>
        </w:rPr>
        <w:t>Q</w:t>
      </w:r>
      <w:r w:rsidRPr="00074B8C">
        <w:rPr>
          <w:rFonts w:asciiTheme="minorHAnsi" w:hAnsiTheme="minorHAnsi"/>
          <w:sz w:val="32"/>
          <w:szCs w:val="32"/>
        </w:rPr>
        <w:t>=115м3/ч,Н=38м,</w:t>
      </w:r>
      <w:r w:rsidRPr="00074B8C">
        <w:rPr>
          <w:rFonts w:asciiTheme="minorHAnsi" w:hAnsiTheme="minorHAnsi"/>
          <w:sz w:val="32"/>
          <w:szCs w:val="32"/>
          <w:lang w:val="en-US"/>
        </w:rPr>
        <w:t>N</w:t>
      </w:r>
      <w:r w:rsidRPr="00074B8C">
        <w:rPr>
          <w:rFonts w:asciiTheme="minorHAnsi" w:hAnsiTheme="minorHAnsi"/>
          <w:sz w:val="32"/>
          <w:szCs w:val="32"/>
        </w:rPr>
        <w:t>эл.дв.=30кВт.1 раб.;1резерв)на очистные сооружения бытовой канализации. Прокладка напорного коллектора осуществляется от канализационной станции перекачки, вдоль ул.Ленина до дома№84 и вдоль грунтовой дороги, ведущей на очистные сооружения бытовой канализации.</w:t>
      </w:r>
      <w:r w:rsidR="003E400F" w:rsidRPr="00074B8C">
        <w:rPr>
          <w:rFonts w:asciiTheme="minorHAnsi" w:hAnsiTheme="minorHAnsi"/>
          <w:sz w:val="32"/>
          <w:szCs w:val="32"/>
        </w:rPr>
        <w:t xml:space="preserve"> осуществляется по канализационным сетям , а также путем вывоза жидких бытовых отходов автотранспортом организации на очистные сооружения.</w:t>
      </w:r>
    </w:p>
    <w:p w:rsidR="003E400F" w:rsidRPr="00074B8C" w:rsidRDefault="003E400F" w:rsidP="009971ED">
      <w:pPr>
        <w:widowControl w:val="0"/>
        <w:autoSpaceDE w:val="0"/>
        <w:autoSpaceDN w:val="0"/>
        <w:adjustRightInd w:val="0"/>
        <w:spacing w:after="0" w:line="240" w:lineRule="auto"/>
        <w:ind w:firstLine="851"/>
        <w:rPr>
          <w:rFonts w:asciiTheme="minorHAnsi" w:hAnsiTheme="minorHAnsi"/>
          <w:sz w:val="32"/>
          <w:szCs w:val="32"/>
        </w:rPr>
      </w:pPr>
      <w:r w:rsidRPr="00074B8C">
        <w:rPr>
          <w:rFonts w:asciiTheme="minorHAnsi" w:hAnsiTheme="minorHAnsi"/>
          <w:sz w:val="32"/>
          <w:szCs w:val="32"/>
        </w:rPr>
        <w:t>К основным проблемам в сфере водоотведения  поселка Лобва можно отнести:</w:t>
      </w:r>
    </w:p>
    <w:p w:rsidR="003E400F" w:rsidRPr="009971ED" w:rsidRDefault="003E400F" w:rsidP="009971ED">
      <w:pPr>
        <w:pStyle w:val="ad"/>
        <w:numPr>
          <w:ilvl w:val="0"/>
          <w:numId w:val="33"/>
        </w:numPr>
        <w:autoSpaceDE w:val="0"/>
        <w:autoSpaceDN w:val="0"/>
        <w:adjustRightInd w:val="0"/>
        <w:rPr>
          <w:rFonts w:asciiTheme="minorHAnsi" w:hAnsiTheme="minorHAnsi"/>
          <w:sz w:val="32"/>
          <w:szCs w:val="32"/>
        </w:rPr>
      </w:pPr>
      <w:r w:rsidRPr="009971ED">
        <w:rPr>
          <w:rFonts w:asciiTheme="minorHAnsi" w:hAnsiTheme="minorHAnsi"/>
          <w:sz w:val="32"/>
          <w:szCs w:val="32"/>
        </w:rPr>
        <w:t>неработающие очистные сооружения;</w:t>
      </w:r>
    </w:p>
    <w:p w:rsidR="003E400F" w:rsidRPr="009971ED" w:rsidRDefault="003E400F" w:rsidP="009971ED">
      <w:pPr>
        <w:pStyle w:val="ad"/>
        <w:numPr>
          <w:ilvl w:val="0"/>
          <w:numId w:val="33"/>
        </w:numPr>
        <w:autoSpaceDE w:val="0"/>
        <w:autoSpaceDN w:val="0"/>
        <w:adjustRightInd w:val="0"/>
        <w:rPr>
          <w:rFonts w:asciiTheme="minorHAnsi" w:hAnsiTheme="minorHAnsi"/>
          <w:sz w:val="32"/>
          <w:szCs w:val="32"/>
          <w:lang w:val="ru-RU"/>
        </w:rPr>
      </w:pPr>
      <w:r w:rsidRPr="009971ED">
        <w:rPr>
          <w:rFonts w:asciiTheme="minorHAnsi" w:hAnsiTheme="minorHAnsi"/>
          <w:sz w:val="32"/>
          <w:szCs w:val="32"/>
          <w:lang w:val="ru-RU"/>
        </w:rPr>
        <w:t>полный износ перекрытий выгребных ям нецентрализованной канализации;</w:t>
      </w:r>
    </w:p>
    <w:p w:rsidR="003E400F" w:rsidRPr="009971ED" w:rsidRDefault="003E400F" w:rsidP="009971ED">
      <w:pPr>
        <w:pStyle w:val="ad"/>
        <w:numPr>
          <w:ilvl w:val="0"/>
          <w:numId w:val="33"/>
        </w:numPr>
        <w:autoSpaceDE w:val="0"/>
        <w:autoSpaceDN w:val="0"/>
        <w:adjustRightInd w:val="0"/>
        <w:rPr>
          <w:rFonts w:asciiTheme="minorHAnsi" w:hAnsiTheme="minorHAnsi"/>
          <w:sz w:val="32"/>
          <w:szCs w:val="32"/>
          <w:lang w:val="ru-RU"/>
        </w:rPr>
      </w:pPr>
      <w:r w:rsidRPr="009971ED">
        <w:rPr>
          <w:rFonts w:asciiTheme="minorHAnsi" w:hAnsiTheme="minorHAnsi"/>
          <w:sz w:val="32"/>
          <w:szCs w:val="32"/>
          <w:lang w:val="ru-RU"/>
        </w:rPr>
        <w:t>почти полный износ канализационных сетей.</w:t>
      </w:r>
    </w:p>
    <w:p w:rsidR="00CD7E59" w:rsidRPr="00074B8C" w:rsidRDefault="00CD7E59" w:rsidP="00CF25EA">
      <w:pPr>
        <w:widowControl w:val="0"/>
        <w:autoSpaceDE w:val="0"/>
        <w:autoSpaceDN w:val="0"/>
        <w:adjustRightInd w:val="0"/>
        <w:spacing w:before="240" w:after="0" w:line="240" w:lineRule="auto"/>
        <w:contextualSpacing/>
        <w:rPr>
          <w:rFonts w:asciiTheme="minorHAnsi" w:hAnsiTheme="minorHAnsi" w:cs="Times New Roman CYR"/>
          <w:sz w:val="32"/>
          <w:szCs w:val="32"/>
        </w:rPr>
      </w:pPr>
    </w:p>
    <w:p w:rsidR="002C7898" w:rsidRPr="00E139AB" w:rsidRDefault="006F254C" w:rsidP="00CF25EA">
      <w:pPr>
        <w:pStyle w:val="3"/>
        <w:jc w:val="center"/>
        <w:rPr>
          <w:rFonts w:asciiTheme="minorHAnsi" w:hAnsiTheme="minorHAnsi"/>
          <w:sz w:val="32"/>
          <w:szCs w:val="32"/>
        </w:rPr>
      </w:pPr>
      <w:bookmarkStart w:id="72" w:name="_Toc366078050"/>
      <w:r w:rsidRPr="00E139AB">
        <w:rPr>
          <w:rFonts w:asciiTheme="minorHAnsi" w:hAnsiTheme="minorHAnsi"/>
          <w:sz w:val="32"/>
          <w:szCs w:val="32"/>
        </w:rPr>
        <w:t>8.6.</w:t>
      </w:r>
      <w:r w:rsidR="002C7898" w:rsidRPr="00E139AB">
        <w:rPr>
          <w:rFonts w:asciiTheme="minorHAnsi" w:hAnsiTheme="minorHAnsi"/>
          <w:sz w:val="32"/>
          <w:szCs w:val="32"/>
        </w:rPr>
        <w:t>Оценка безопасности и надежности централизованных систем водоотведения и их управляемости</w:t>
      </w:r>
      <w:r w:rsidR="00E139AB" w:rsidRPr="00E139AB">
        <w:rPr>
          <w:rFonts w:asciiTheme="minorHAnsi" w:hAnsiTheme="minorHAnsi"/>
          <w:sz w:val="32"/>
          <w:szCs w:val="32"/>
        </w:rPr>
        <w:t>.</w:t>
      </w:r>
      <w:bookmarkEnd w:id="72"/>
    </w:p>
    <w:p w:rsidR="002C7898" w:rsidRPr="00074B8C" w:rsidRDefault="002C7898" w:rsidP="009971ED">
      <w:pPr>
        <w:widowControl w:val="0"/>
        <w:autoSpaceDE w:val="0"/>
        <w:autoSpaceDN w:val="0"/>
        <w:adjustRightInd w:val="0"/>
        <w:spacing w:after="0" w:line="240" w:lineRule="auto"/>
        <w:ind w:firstLine="624"/>
        <w:rPr>
          <w:rFonts w:asciiTheme="minorHAnsi" w:hAnsiTheme="minorHAnsi" w:cs="Times New Roman CYR"/>
          <w:sz w:val="32"/>
          <w:szCs w:val="32"/>
        </w:rPr>
      </w:pPr>
      <w:r w:rsidRPr="00074B8C">
        <w:rPr>
          <w:rFonts w:asciiTheme="minorHAnsi" w:hAnsiTheme="minorHAnsi" w:cs="Times New Roman CYR"/>
          <w:sz w:val="32"/>
          <w:szCs w:val="32"/>
        </w:rPr>
        <w:t xml:space="preserve">Централизованная система водоотведения представляет собой сложную систему инженерных сооружений, надежная и эффективная работа которых является одной из важнейших составляющих благополучия города. По системе, состоящей из трубопроводов, каналов, коллекторов общей протяженностью более </w:t>
      </w:r>
      <w:r w:rsidR="0063665B" w:rsidRPr="00074B8C">
        <w:rPr>
          <w:rFonts w:asciiTheme="minorHAnsi" w:hAnsiTheme="minorHAnsi" w:cs="Times New Roman CYR"/>
          <w:sz w:val="32"/>
          <w:szCs w:val="32"/>
        </w:rPr>
        <w:t>21,7</w:t>
      </w:r>
      <w:r w:rsidRPr="00074B8C">
        <w:rPr>
          <w:rFonts w:asciiTheme="minorHAnsi" w:hAnsiTheme="minorHAnsi" w:cs="Times New Roman CYR"/>
          <w:sz w:val="32"/>
          <w:szCs w:val="32"/>
        </w:rPr>
        <w:t xml:space="preserve"> км, отводятся на очистку все городские сточные воды, образующиеся на территории </w:t>
      </w:r>
      <w:r w:rsidR="002B3F5C" w:rsidRPr="00074B8C">
        <w:rPr>
          <w:rFonts w:asciiTheme="minorHAnsi" w:hAnsiTheme="minorHAnsi" w:cs="Times New Roman CYR"/>
          <w:sz w:val="32"/>
          <w:szCs w:val="32"/>
        </w:rPr>
        <w:t>Новая Ляля</w:t>
      </w:r>
      <w:r w:rsidRPr="00074B8C">
        <w:rPr>
          <w:rFonts w:asciiTheme="minorHAnsi" w:hAnsiTheme="minorHAnsi" w:cs="Times New Roman CYR"/>
          <w:sz w:val="32"/>
          <w:szCs w:val="32"/>
        </w:rPr>
        <w:t>.</w:t>
      </w:r>
    </w:p>
    <w:p w:rsidR="002C7898" w:rsidRPr="00074B8C" w:rsidRDefault="009E58CA" w:rsidP="009971ED">
      <w:pPr>
        <w:widowControl w:val="0"/>
        <w:autoSpaceDE w:val="0"/>
        <w:autoSpaceDN w:val="0"/>
        <w:adjustRightInd w:val="0"/>
        <w:spacing w:after="0" w:line="240" w:lineRule="auto"/>
        <w:ind w:firstLine="624"/>
        <w:rPr>
          <w:rFonts w:asciiTheme="minorHAnsi" w:hAnsiTheme="minorHAnsi" w:cs="Times New Roman CYR"/>
          <w:sz w:val="32"/>
          <w:szCs w:val="32"/>
        </w:rPr>
      </w:pPr>
      <w:r w:rsidRPr="00074B8C">
        <w:rPr>
          <w:rFonts w:asciiTheme="minorHAnsi" w:hAnsiTheme="minorHAnsi" w:cs="Times New Roman CYR"/>
          <w:sz w:val="32"/>
          <w:szCs w:val="32"/>
        </w:rPr>
        <w:t>Тенденции</w:t>
      </w:r>
      <w:r w:rsidR="002C7898" w:rsidRPr="00074B8C">
        <w:rPr>
          <w:rFonts w:asciiTheme="minorHAnsi" w:hAnsiTheme="minorHAnsi" w:cs="Times New Roman CYR"/>
          <w:sz w:val="32"/>
          <w:szCs w:val="32"/>
        </w:rPr>
        <w:t xml:space="preserve"> снижения притока хозя</w:t>
      </w:r>
      <w:r w:rsidR="00847237" w:rsidRPr="00074B8C">
        <w:rPr>
          <w:rFonts w:asciiTheme="minorHAnsi" w:hAnsiTheme="minorHAnsi" w:cs="Times New Roman CYR"/>
          <w:sz w:val="32"/>
          <w:szCs w:val="32"/>
        </w:rPr>
        <w:t>й</w:t>
      </w:r>
      <w:r w:rsidR="002C7898" w:rsidRPr="00074B8C">
        <w:rPr>
          <w:rFonts w:asciiTheme="minorHAnsi" w:hAnsiTheme="minorHAnsi" w:cs="Times New Roman CYR"/>
          <w:sz w:val="32"/>
          <w:szCs w:val="32"/>
        </w:rPr>
        <w:t>ственно</w:t>
      </w:r>
      <w:r w:rsidR="008519DE">
        <w:rPr>
          <w:rFonts w:asciiTheme="minorHAnsi" w:hAnsiTheme="minorHAnsi" w:cs="Times New Roman CYR"/>
          <w:sz w:val="32"/>
          <w:szCs w:val="32"/>
        </w:rPr>
        <w:t>-</w:t>
      </w:r>
      <w:r w:rsidR="002C7898" w:rsidRPr="00074B8C">
        <w:rPr>
          <w:rFonts w:asciiTheme="minorHAnsi" w:hAnsiTheme="minorHAnsi" w:cs="Times New Roman CYR"/>
          <w:sz w:val="32"/>
          <w:szCs w:val="32"/>
        </w:rPr>
        <w:t xml:space="preserve">бытовых и производственных сточных вод в систему канализации и поверхностно ливневых сточных вод </w:t>
      </w:r>
      <w:r w:rsidRPr="00074B8C">
        <w:rPr>
          <w:rFonts w:asciiTheme="minorHAnsi" w:hAnsiTheme="minorHAnsi" w:cs="Times New Roman CYR"/>
          <w:sz w:val="32"/>
          <w:szCs w:val="32"/>
        </w:rPr>
        <w:t xml:space="preserve"> не наблюдается.</w:t>
      </w:r>
    </w:p>
    <w:p w:rsidR="002C7898" w:rsidRPr="00074B8C" w:rsidRDefault="002C7898" w:rsidP="009971ED">
      <w:pPr>
        <w:widowControl w:val="0"/>
        <w:autoSpaceDE w:val="0"/>
        <w:autoSpaceDN w:val="0"/>
        <w:adjustRightInd w:val="0"/>
        <w:spacing w:after="0" w:line="240" w:lineRule="auto"/>
        <w:ind w:firstLine="624"/>
        <w:rPr>
          <w:rFonts w:asciiTheme="minorHAnsi" w:hAnsiTheme="minorHAnsi" w:cs="Times New Roman CYR"/>
          <w:sz w:val="32"/>
          <w:szCs w:val="32"/>
        </w:rPr>
      </w:pPr>
      <w:r w:rsidRPr="00074B8C">
        <w:rPr>
          <w:rFonts w:asciiTheme="minorHAnsi" w:hAnsiTheme="minorHAnsi" w:cs="Times New Roman CYR"/>
          <w:sz w:val="32"/>
          <w:szCs w:val="32"/>
        </w:rPr>
        <w:t>В условиях экономии воды приоритетными направлениями развития системы водоотведения являются повышение качества очистки воды и надежности работы сетей и сооружений. Практика показывает, что трубопроводные сети являются не только наиболее функционально значимым элементом системы канализации, но и наиболее уязвимым с точки зрения надежности. По</w:t>
      </w:r>
      <w:r w:rsidR="008519DE">
        <w:rPr>
          <w:rFonts w:asciiTheme="minorHAnsi" w:hAnsiTheme="minorHAnsi" w:cs="Times New Roman CYR"/>
          <w:sz w:val="32"/>
          <w:szCs w:val="32"/>
        </w:rPr>
        <w:t xml:space="preserve"> </w:t>
      </w:r>
      <w:r w:rsidRPr="00074B8C">
        <w:rPr>
          <w:rFonts w:asciiTheme="minorHAnsi" w:hAnsiTheme="minorHAnsi" w:cs="Times New Roman CYR"/>
          <w:sz w:val="32"/>
          <w:szCs w:val="32"/>
        </w:rPr>
        <w:t xml:space="preserve">прежнему острой остается проблема износа канализационной сети. Поэтому в последние годы особое внимание уделяется ее реконструкции и модернизации. В условиях плотной городской застройки наиболее экономичным решением является применение бестраншейных методов ремонта и восстановления трубопроводов. Освоен новый метод ремонта трубопроводов большого диаметра </w:t>
      </w:r>
      <w:r w:rsidRPr="00074B8C">
        <w:rPr>
          <w:rFonts w:asciiTheme="minorHAnsi" w:hAnsiTheme="minorHAnsi"/>
          <w:sz w:val="32"/>
          <w:szCs w:val="32"/>
        </w:rPr>
        <w:t>«</w:t>
      </w:r>
      <w:r w:rsidRPr="00074B8C">
        <w:rPr>
          <w:rFonts w:asciiTheme="minorHAnsi" w:hAnsiTheme="minorHAnsi" w:cs="Times New Roman CYR"/>
          <w:sz w:val="32"/>
          <w:szCs w:val="32"/>
        </w:rPr>
        <w:t>труба в трубе</w:t>
      </w:r>
      <w:r w:rsidRPr="00074B8C">
        <w:rPr>
          <w:rFonts w:asciiTheme="minorHAnsi" w:hAnsiTheme="minorHAnsi"/>
          <w:sz w:val="32"/>
          <w:szCs w:val="32"/>
        </w:rPr>
        <w:t xml:space="preserve">», </w:t>
      </w:r>
      <w:r w:rsidRPr="00074B8C">
        <w:rPr>
          <w:rFonts w:asciiTheme="minorHAnsi" w:hAnsiTheme="minorHAnsi" w:cs="Times New Roman CYR"/>
          <w:sz w:val="32"/>
          <w:szCs w:val="32"/>
        </w:rPr>
        <w:t>позволяющий вернуть в эксплуатацию потерявшие работоспособность трубопроводы, обеспечить им стабильную пропускную способность на длительный срок (50 лет и более). Для вновь прокладываемых участков канализационных трубопроводов наиболее надежным и долговечным материалом является полиэтилен. Этот материал выдерживает ударные нагрузки при резком изменении давления в трубопроводе, является стойким к электрохимической коррозии.</w:t>
      </w:r>
    </w:p>
    <w:p w:rsidR="002C7898" w:rsidRPr="00074B8C" w:rsidRDefault="002C7898" w:rsidP="009971ED">
      <w:pPr>
        <w:widowControl w:val="0"/>
        <w:autoSpaceDE w:val="0"/>
        <w:autoSpaceDN w:val="0"/>
        <w:adjustRightInd w:val="0"/>
        <w:spacing w:after="0" w:line="240" w:lineRule="auto"/>
        <w:ind w:firstLine="624"/>
        <w:rPr>
          <w:rFonts w:asciiTheme="minorHAnsi" w:hAnsiTheme="minorHAnsi" w:cs="Times New Roman CYR"/>
          <w:sz w:val="32"/>
          <w:szCs w:val="32"/>
        </w:rPr>
      </w:pPr>
      <w:r w:rsidRPr="00074B8C">
        <w:rPr>
          <w:rFonts w:asciiTheme="minorHAnsi" w:hAnsiTheme="minorHAnsi" w:cs="Times New Roman CYR"/>
          <w:sz w:val="32"/>
          <w:szCs w:val="32"/>
        </w:rPr>
        <w:t xml:space="preserve">Вопросы повышения надежности </w:t>
      </w:r>
      <w:r w:rsidR="004B2D59" w:rsidRPr="00074B8C">
        <w:rPr>
          <w:rFonts w:asciiTheme="minorHAnsi" w:hAnsiTheme="minorHAnsi" w:cs="Times New Roman CYR"/>
          <w:sz w:val="32"/>
          <w:szCs w:val="32"/>
        </w:rPr>
        <w:t>станции очистки сточных вод</w:t>
      </w:r>
      <w:r w:rsidRPr="00074B8C">
        <w:rPr>
          <w:rFonts w:asciiTheme="minorHAnsi" w:hAnsiTheme="minorHAnsi" w:cs="Times New Roman CYR"/>
          <w:sz w:val="32"/>
          <w:szCs w:val="32"/>
        </w:rPr>
        <w:t xml:space="preserve"> в первую очередь связаны с энергоснабжением. С 201</w:t>
      </w:r>
      <w:r w:rsidR="004B2D59" w:rsidRPr="00074B8C">
        <w:rPr>
          <w:rFonts w:asciiTheme="minorHAnsi" w:hAnsiTheme="minorHAnsi" w:cs="Times New Roman CYR"/>
          <w:sz w:val="32"/>
          <w:szCs w:val="32"/>
        </w:rPr>
        <w:t>4</w:t>
      </w:r>
      <w:r w:rsidRPr="00074B8C">
        <w:rPr>
          <w:rFonts w:asciiTheme="minorHAnsi" w:hAnsiTheme="minorHAnsi" w:cs="Times New Roman CYR"/>
          <w:sz w:val="32"/>
          <w:szCs w:val="32"/>
        </w:rPr>
        <w:t xml:space="preserve"> года на предприятии</w:t>
      </w:r>
      <w:r w:rsidR="004B2D59" w:rsidRPr="00074B8C">
        <w:rPr>
          <w:rFonts w:asciiTheme="minorHAnsi" w:hAnsiTheme="minorHAnsi" w:cs="Times New Roman CYR"/>
          <w:sz w:val="32"/>
          <w:szCs w:val="32"/>
        </w:rPr>
        <w:t xml:space="preserve"> рекомендуется</w:t>
      </w:r>
      <w:r w:rsidRPr="00074B8C">
        <w:rPr>
          <w:rFonts w:asciiTheme="minorHAnsi" w:hAnsiTheme="minorHAnsi" w:cs="Times New Roman CYR"/>
          <w:sz w:val="32"/>
          <w:szCs w:val="32"/>
        </w:rPr>
        <w:t xml:space="preserve"> внедр</w:t>
      </w:r>
      <w:r w:rsidR="004B2D59" w:rsidRPr="00074B8C">
        <w:rPr>
          <w:rFonts w:asciiTheme="minorHAnsi" w:hAnsiTheme="minorHAnsi" w:cs="Times New Roman CYR"/>
          <w:sz w:val="32"/>
          <w:szCs w:val="32"/>
        </w:rPr>
        <w:t>ение</w:t>
      </w:r>
      <w:r w:rsidRPr="00074B8C">
        <w:rPr>
          <w:rFonts w:asciiTheme="minorHAnsi" w:hAnsiTheme="minorHAnsi" w:cs="Times New Roman CYR"/>
          <w:sz w:val="32"/>
          <w:szCs w:val="32"/>
        </w:rPr>
        <w:t xml:space="preserve"> программ</w:t>
      </w:r>
      <w:r w:rsidR="004B2D59" w:rsidRPr="00074B8C">
        <w:rPr>
          <w:rFonts w:asciiTheme="minorHAnsi" w:hAnsiTheme="minorHAnsi" w:cs="Times New Roman CYR"/>
          <w:sz w:val="32"/>
          <w:szCs w:val="32"/>
        </w:rPr>
        <w:t>ы</w:t>
      </w:r>
      <w:r w:rsidRPr="00074B8C">
        <w:rPr>
          <w:rFonts w:asciiTheme="minorHAnsi" w:hAnsiTheme="minorHAnsi" w:cs="Times New Roman CYR"/>
          <w:sz w:val="32"/>
          <w:szCs w:val="32"/>
        </w:rPr>
        <w:t xml:space="preserve"> автоматизации </w:t>
      </w:r>
      <w:r w:rsidR="002B3F5C" w:rsidRPr="00074B8C">
        <w:rPr>
          <w:rFonts w:asciiTheme="minorHAnsi" w:hAnsiTheme="minorHAnsi" w:cs="Times New Roman CYR"/>
          <w:sz w:val="32"/>
          <w:szCs w:val="32"/>
        </w:rPr>
        <w:t>очистной</w:t>
      </w:r>
      <w:r w:rsidRPr="00074B8C">
        <w:rPr>
          <w:rFonts w:asciiTheme="minorHAnsi" w:hAnsiTheme="minorHAnsi" w:cs="Times New Roman CYR"/>
          <w:sz w:val="32"/>
          <w:szCs w:val="32"/>
        </w:rPr>
        <w:t xml:space="preserve"> станци</w:t>
      </w:r>
      <w:r w:rsidR="002B3F5C" w:rsidRPr="00074B8C">
        <w:rPr>
          <w:rFonts w:asciiTheme="minorHAnsi" w:hAnsiTheme="minorHAnsi" w:cs="Times New Roman CYR"/>
          <w:sz w:val="32"/>
          <w:szCs w:val="32"/>
        </w:rPr>
        <w:t>и</w:t>
      </w:r>
      <w:r w:rsidRPr="00074B8C">
        <w:rPr>
          <w:rFonts w:asciiTheme="minorHAnsi" w:hAnsiTheme="minorHAnsi" w:cs="Times New Roman CYR"/>
          <w:sz w:val="32"/>
          <w:szCs w:val="32"/>
        </w:rPr>
        <w:t>, которая направлена на повышени</w:t>
      </w:r>
      <w:r w:rsidR="002B3F5C" w:rsidRPr="00074B8C">
        <w:rPr>
          <w:rFonts w:asciiTheme="minorHAnsi" w:hAnsiTheme="minorHAnsi" w:cs="Times New Roman CYR"/>
          <w:sz w:val="32"/>
          <w:szCs w:val="32"/>
        </w:rPr>
        <w:t>е</w:t>
      </w:r>
      <w:r w:rsidRPr="00074B8C">
        <w:rPr>
          <w:rFonts w:asciiTheme="minorHAnsi" w:hAnsiTheme="minorHAnsi" w:cs="Times New Roman CYR"/>
          <w:sz w:val="32"/>
          <w:szCs w:val="32"/>
        </w:rPr>
        <w:t xml:space="preserve"> надежности </w:t>
      </w:r>
      <w:r w:rsidR="002B3F5C" w:rsidRPr="00074B8C">
        <w:rPr>
          <w:rFonts w:asciiTheme="minorHAnsi" w:hAnsiTheme="minorHAnsi" w:cs="Times New Roman CYR"/>
          <w:sz w:val="32"/>
          <w:szCs w:val="32"/>
        </w:rPr>
        <w:t xml:space="preserve"> работы очистной</w:t>
      </w:r>
      <w:r w:rsidRPr="00074B8C">
        <w:rPr>
          <w:rFonts w:asciiTheme="minorHAnsi" w:hAnsiTheme="minorHAnsi" w:cs="Times New Roman CYR"/>
          <w:sz w:val="32"/>
          <w:szCs w:val="32"/>
        </w:rPr>
        <w:t xml:space="preserve"> станций. Основные мероприятия программы:</w:t>
      </w:r>
    </w:p>
    <w:p w:rsidR="002C7898" w:rsidRPr="00074B8C" w:rsidRDefault="002C7898" w:rsidP="009971ED">
      <w:pPr>
        <w:widowControl w:val="0"/>
        <w:numPr>
          <w:ilvl w:val="0"/>
          <w:numId w:val="1"/>
        </w:numPr>
        <w:autoSpaceDE w:val="0"/>
        <w:autoSpaceDN w:val="0"/>
        <w:adjustRightInd w:val="0"/>
        <w:spacing w:after="0" w:line="240" w:lineRule="auto"/>
        <w:ind w:left="0" w:firstLine="624"/>
        <w:contextualSpacing/>
        <w:rPr>
          <w:rFonts w:asciiTheme="minorHAnsi" w:hAnsiTheme="minorHAnsi" w:cs="Times New Roman CYR"/>
          <w:sz w:val="32"/>
          <w:szCs w:val="32"/>
        </w:rPr>
      </w:pPr>
      <w:r w:rsidRPr="00074B8C">
        <w:rPr>
          <w:rFonts w:asciiTheme="minorHAnsi" w:hAnsiTheme="minorHAnsi" w:cs="Times New Roman CYR"/>
          <w:sz w:val="32"/>
          <w:szCs w:val="32"/>
        </w:rPr>
        <w:t xml:space="preserve">замена </w:t>
      </w:r>
      <w:r w:rsidR="00CB067A" w:rsidRPr="00074B8C">
        <w:rPr>
          <w:rFonts w:asciiTheme="minorHAnsi" w:hAnsiTheme="minorHAnsi" w:cs="Times New Roman CYR"/>
          <w:sz w:val="32"/>
          <w:szCs w:val="32"/>
        </w:rPr>
        <w:t>горизонтальных насосов</w:t>
      </w:r>
      <w:r w:rsidRPr="00074B8C">
        <w:rPr>
          <w:rFonts w:asciiTheme="minorHAnsi" w:hAnsiTheme="minorHAnsi" w:cs="Times New Roman CYR"/>
          <w:sz w:val="32"/>
          <w:szCs w:val="32"/>
        </w:rPr>
        <w:t xml:space="preserve"> погружными насосами в варианте </w:t>
      </w:r>
      <w:r w:rsidRPr="00074B8C">
        <w:rPr>
          <w:rFonts w:asciiTheme="minorHAnsi" w:hAnsiTheme="minorHAnsi"/>
          <w:sz w:val="32"/>
          <w:szCs w:val="32"/>
        </w:rPr>
        <w:t>«</w:t>
      </w:r>
      <w:r w:rsidRPr="00074B8C">
        <w:rPr>
          <w:rFonts w:asciiTheme="minorHAnsi" w:hAnsiTheme="minorHAnsi" w:cs="Times New Roman CYR"/>
          <w:sz w:val="32"/>
          <w:szCs w:val="32"/>
        </w:rPr>
        <w:t>сухой</w:t>
      </w:r>
      <w:r w:rsidRPr="00074B8C">
        <w:rPr>
          <w:rFonts w:asciiTheme="minorHAnsi" w:hAnsiTheme="minorHAnsi"/>
          <w:sz w:val="32"/>
          <w:szCs w:val="32"/>
        </w:rPr>
        <w:t xml:space="preserve">» </w:t>
      </w:r>
      <w:r w:rsidRPr="00074B8C">
        <w:rPr>
          <w:rFonts w:asciiTheme="minorHAnsi" w:hAnsiTheme="minorHAnsi" w:cs="Times New Roman CYR"/>
          <w:sz w:val="32"/>
          <w:szCs w:val="32"/>
        </w:rPr>
        <w:t xml:space="preserve">установки с целью обеспечения возможности работы канализационных </w:t>
      </w:r>
      <w:r w:rsidR="00CB067A" w:rsidRPr="00074B8C">
        <w:rPr>
          <w:rFonts w:asciiTheme="minorHAnsi" w:hAnsiTheme="minorHAnsi" w:cs="Times New Roman CYR"/>
          <w:sz w:val="32"/>
          <w:szCs w:val="32"/>
        </w:rPr>
        <w:t>очистной</w:t>
      </w:r>
      <w:r w:rsidRPr="00074B8C">
        <w:rPr>
          <w:rFonts w:asciiTheme="minorHAnsi" w:hAnsiTheme="minorHAnsi" w:cs="Times New Roman CYR"/>
          <w:sz w:val="32"/>
          <w:szCs w:val="32"/>
        </w:rPr>
        <w:t xml:space="preserve"> станци</w:t>
      </w:r>
      <w:r w:rsidR="00CB067A" w:rsidRPr="00074B8C">
        <w:rPr>
          <w:rFonts w:asciiTheme="minorHAnsi" w:hAnsiTheme="minorHAnsi" w:cs="Times New Roman CYR"/>
          <w:sz w:val="32"/>
          <w:szCs w:val="32"/>
        </w:rPr>
        <w:t>и</w:t>
      </w:r>
      <w:r w:rsidRPr="00074B8C">
        <w:rPr>
          <w:rFonts w:asciiTheme="minorHAnsi" w:hAnsiTheme="minorHAnsi" w:cs="Times New Roman CYR"/>
          <w:sz w:val="32"/>
          <w:szCs w:val="32"/>
        </w:rPr>
        <w:t xml:space="preserve"> в условиях полного или частичного затопления;</w:t>
      </w:r>
    </w:p>
    <w:p w:rsidR="0026278B" w:rsidRPr="00074B8C" w:rsidRDefault="0026278B" w:rsidP="009971ED">
      <w:pPr>
        <w:widowControl w:val="0"/>
        <w:numPr>
          <w:ilvl w:val="0"/>
          <w:numId w:val="1"/>
        </w:numPr>
        <w:autoSpaceDE w:val="0"/>
        <w:autoSpaceDN w:val="0"/>
        <w:adjustRightInd w:val="0"/>
        <w:spacing w:after="0" w:line="240" w:lineRule="auto"/>
        <w:ind w:left="0" w:firstLine="624"/>
        <w:contextualSpacing/>
        <w:rPr>
          <w:rFonts w:asciiTheme="minorHAnsi" w:hAnsiTheme="minorHAnsi" w:cs="Times New Roman CYR"/>
          <w:sz w:val="32"/>
          <w:szCs w:val="32"/>
        </w:rPr>
      </w:pPr>
      <w:r w:rsidRPr="00074B8C">
        <w:rPr>
          <w:rFonts w:asciiTheme="minorHAnsi" w:hAnsiTheme="minorHAnsi" w:cs="Times New Roman CYR"/>
          <w:sz w:val="32"/>
          <w:szCs w:val="32"/>
        </w:rPr>
        <w:t>Установка на двигателях насосов частотных приводов с целью плавного запуска и работы фекальных насосов и существенной экономии электроэнергии.</w:t>
      </w:r>
    </w:p>
    <w:p w:rsidR="002C7898" w:rsidRPr="00074B8C" w:rsidRDefault="002C7898" w:rsidP="009971ED">
      <w:pPr>
        <w:widowControl w:val="0"/>
        <w:numPr>
          <w:ilvl w:val="0"/>
          <w:numId w:val="1"/>
        </w:numPr>
        <w:autoSpaceDE w:val="0"/>
        <w:autoSpaceDN w:val="0"/>
        <w:adjustRightInd w:val="0"/>
        <w:spacing w:after="0" w:line="240" w:lineRule="auto"/>
        <w:ind w:left="0" w:firstLine="624"/>
        <w:contextualSpacing/>
        <w:rPr>
          <w:rFonts w:asciiTheme="minorHAnsi" w:hAnsiTheme="minorHAnsi" w:cs="Times New Roman CYR"/>
          <w:sz w:val="32"/>
          <w:szCs w:val="32"/>
        </w:rPr>
      </w:pPr>
      <w:r w:rsidRPr="00074B8C">
        <w:rPr>
          <w:rFonts w:asciiTheme="minorHAnsi" w:hAnsiTheme="minorHAnsi" w:cs="Times New Roman CYR"/>
          <w:sz w:val="32"/>
          <w:szCs w:val="32"/>
        </w:rPr>
        <w:t>установка современной запорно</w:t>
      </w:r>
      <w:r w:rsidR="008519DE">
        <w:rPr>
          <w:rFonts w:asciiTheme="minorHAnsi" w:hAnsiTheme="minorHAnsi" w:cs="Times New Roman CYR"/>
          <w:sz w:val="32"/>
          <w:szCs w:val="32"/>
        </w:rPr>
        <w:t>-</w:t>
      </w:r>
      <w:r w:rsidRPr="00074B8C">
        <w:rPr>
          <w:rFonts w:asciiTheme="minorHAnsi" w:hAnsiTheme="minorHAnsi" w:cs="Times New Roman CYR"/>
          <w:sz w:val="32"/>
          <w:szCs w:val="32"/>
        </w:rPr>
        <w:t>регулирующей арматуры, позволяющей предотвратить гидроудары.</w:t>
      </w:r>
    </w:p>
    <w:p w:rsidR="002C7898" w:rsidRPr="00074B8C" w:rsidRDefault="002C7898" w:rsidP="009971ED">
      <w:pPr>
        <w:widowControl w:val="0"/>
        <w:numPr>
          <w:ilvl w:val="0"/>
          <w:numId w:val="1"/>
        </w:numPr>
        <w:autoSpaceDE w:val="0"/>
        <w:autoSpaceDN w:val="0"/>
        <w:adjustRightInd w:val="0"/>
        <w:spacing w:after="0" w:line="240" w:lineRule="auto"/>
        <w:ind w:left="0" w:firstLine="624"/>
        <w:contextualSpacing/>
        <w:rPr>
          <w:rFonts w:asciiTheme="minorHAnsi" w:hAnsiTheme="minorHAnsi" w:cs="Times New Roman CYR"/>
          <w:sz w:val="32"/>
          <w:szCs w:val="32"/>
        </w:rPr>
      </w:pPr>
      <w:r w:rsidRPr="00074B8C">
        <w:rPr>
          <w:rFonts w:asciiTheme="minorHAnsi" w:hAnsiTheme="minorHAnsi" w:cs="Times New Roman CYR"/>
          <w:sz w:val="32"/>
          <w:szCs w:val="32"/>
        </w:rPr>
        <w:t>При эксплуатации Комплекса очистных сооружений канализации сооружений наиболее чувствительными к различным дестабилизирующим факторам являются сооружения биологической очистки. Основные причины, приводящие к нарушению биохимических процессов при эксплуатации канализационных очистных сооружений: перебои в энергоснабжении; поступление токсичных веществ, ингибирующих процесс биологической очистки. Важным способом повышения надежности очистных сооружений (особенно в условиях экономии энергоресурсов) является внедрение автоматического регулирования технологического процесса.</w:t>
      </w:r>
    </w:p>
    <w:p w:rsidR="003E400F" w:rsidRPr="00074B8C" w:rsidRDefault="00CB067A" w:rsidP="009971ED">
      <w:pPr>
        <w:widowControl w:val="0"/>
        <w:autoSpaceDE w:val="0"/>
        <w:autoSpaceDN w:val="0"/>
        <w:adjustRightInd w:val="0"/>
        <w:spacing w:after="0" w:line="240" w:lineRule="auto"/>
        <w:ind w:firstLine="624"/>
        <w:rPr>
          <w:rFonts w:asciiTheme="minorHAnsi" w:hAnsiTheme="minorHAnsi" w:cs="Times New Roman CYR"/>
          <w:sz w:val="32"/>
          <w:szCs w:val="32"/>
        </w:rPr>
      </w:pPr>
      <w:r w:rsidRPr="00074B8C">
        <w:rPr>
          <w:rFonts w:asciiTheme="minorHAnsi" w:hAnsiTheme="minorHAnsi"/>
          <w:sz w:val="32"/>
          <w:szCs w:val="32"/>
        </w:rPr>
        <w:t xml:space="preserve"> </w:t>
      </w:r>
      <w:r w:rsidR="002C7898" w:rsidRPr="00074B8C">
        <w:rPr>
          <w:rFonts w:asciiTheme="minorHAnsi" w:hAnsiTheme="minorHAnsi" w:cs="Times New Roman CYR"/>
          <w:sz w:val="32"/>
          <w:szCs w:val="32"/>
        </w:rPr>
        <w:t>Реализуя комплекс мероприятий, направленных на повышение на</w:t>
      </w:r>
      <w:r w:rsidR="007F2498" w:rsidRPr="00074B8C">
        <w:rPr>
          <w:rFonts w:asciiTheme="minorHAnsi" w:hAnsiTheme="minorHAnsi" w:cs="Times New Roman CYR"/>
          <w:sz w:val="32"/>
          <w:szCs w:val="32"/>
        </w:rPr>
        <w:t>дежности системы водоотведения,</w:t>
      </w:r>
      <w:r w:rsidR="00982A44">
        <w:rPr>
          <w:rFonts w:asciiTheme="minorHAnsi" w:hAnsiTheme="minorHAnsi" w:cs="Times New Roman CYR"/>
          <w:sz w:val="32"/>
          <w:szCs w:val="32"/>
        </w:rPr>
        <w:t xml:space="preserve"> </w:t>
      </w:r>
      <w:r w:rsidRPr="00074B8C">
        <w:rPr>
          <w:rFonts w:asciiTheme="minorHAnsi" w:hAnsiTheme="minorHAnsi" w:cs="Times New Roman CYR"/>
          <w:sz w:val="32"/>
          <w:szCs w:val="32"/>
        </w:rPr>
        <w:t xml:space="preserve">будет </w:t>
      </w:r>
      <w:r w:rsidR="002C7898" w:rsidRPr="00074B8C">
        <w:rPr>
          <w:rFonts w:asciiTheme="minorHAnsi" w:hAnsiTheme="minorHAnsi" w:cs="Times New Roman CYR"/>
          <w:sz w:val="32"/>
          <w:szCs w:val="32"/>
        </w:rPr>
        <w:t>обеспечена устойчивая работа системы канализации города.</w:t>
      </w:r>
    </w:p>
    <w:p w:rsidR="003E400F" w:rsidRPr="00074B8C" w:rsidRDefault="003E400F" w:rsidP="009971ED">
      <w:pPr>
        <w:widowControl w:val="0"/>
        <w:autoSpaceDE w:val="0"/>
        <w:autoSpaceDN w:val="0"/>
        <w:adjustRightInd w:val="0"/>
        <w:spacing w:after="0" w:line="240" w:lineRule="auto"/>
        <w:ind w:firstLine="624"/>
        <w:rPr>
          <w:rFonts w:asciiTheme="minorHAnsi" w:hAnsiTheme="minorHAnsi"/>
          <w:sz w:val="32"/>
          <w:szCs w:val="32"/>
        </w:rPr>
      </w:pPr>
      <w:r w:rsidRPr="00074B8C">
        <w:rPr>
          <w:rFonts w:asciiTheme="minorHAnsi" w:hAnsiTheme="minorHAnsi" w:cs="Times New Roman CYR"/>
          <w:sz w:val="32"/>
          <w:szCs w:val="32"/>
        </w:rPr>
        <w:t>В поселке Лобва транспортировка хоз.бытовых сточных вод</w:t>
      </w:r>
      <w:r w:rsidRPr="00074B8C">
        <w:rPr>
          <w:rFonts w:asciiTheme="minorHAnsi" w:hAnsiTheme="minorHAnsi"/>
          <w:sz w:val="32"/>
          <w:szCs w:val="32"/>
        </w:rPr>
        <w:t xml:space="preserve"> осуществляется по канализационным сетям , а также путем вывоза жидких бытовых отходов автотранспортом организации на неработающие очистные сооружения.</w:t>
      </w:r>
      <w:r w:rsidR="000E02C5" w:rsidRPr="00074B8C">
        <w:rPr>
          <w:rFonts w:asciiTheme="minorHAnsi" w:hAnsiTheme="minorHAnsi"/>
          <w:sz w:val="32"/>
          <w:szCs w:val="32"/>
        </w:rPr>
        <w:t xml:space="preserve"> </w:t>
      </w:r>
      <w:r w:rsidRPr="00074B8C">
        <w:rPr>
          <w:rFonts w:asciiTheme="minorHAnsi" w:hAnsiTheme="minorHAnsi"/>
          <w:sz w:val="32"/>
          <w:szCs w:val="32"/>
        </w:rPr>
        <w:t xml:space="preserve">Протяженность канализационных сетей 5,440 км, процент износа более 95%. Dy273  2540 м, Dy200  1250 м, Dy100  1650 м. </w:t>
      </w:r>
    </w:p>
    <w:p w:rsidR="003E400F" w:rsidRPr="00074B8C" w:rsidRDefault="003E400F" w:rsidP="009971ED">
      <w:pPr>
        <w:widowControl w:val="0"/>
        <w:autoSpaceDE w:val="0"/>
        <w:autoSpaceDN w:val="0"/>
        <w:adjustRightInd w:val="0"/>
        <w:spacing w:after="0" w:line="240" w:lineRule="auto"/>
        <w:ind w:firstLine="624"/>
        <w:rPr>
          <w:rFonts w:asciiTheme="minorHAnsi" w:hAnsiTheme="minorHAnsi"/>
          <w:sz w:val="32"/>
          <w:szCs w:val="32"/>
        </w:rPr>
      </w:pPr>
      <w:r w:rsidRPr="00074B8C">
        <w:rPr>
          <w:rFonts w:asciiTheme="minorHAnsi" w:hAnsiTheme="minorHAnsi"/>
          <w:sz w:val="32"/>
          <w:szCs w:val="32"/>
        </w:rPr>
        <w:t>К основным проблемам в сфере водоотведения можно отнести:</w:t>
      </w:r>
    </w:p>
    <w:p w:rsidR="003E400F" w:rsidRPr="00074B8C" w:rsidRDefault="003E400F" w:rsidP="009971ED">
      <w:pPr>
        <w:widowControl w:val="0"/>
        <w:numPr>
          <w:ilvl w:val="0"/>
          <w:numId w:val="18"/>
        </w:numPr>
        <w:autoSpaceDE w:val="0"/>
        <w:autoSpaceDN w:val="0"/>
        <w:adjustRightInd w:val="0"/>
        <w:spacing w:after="0" w:line="240" w:lineRule="auto"/>
        <w:ind w:left="0" w:firstLine="624"/>
        <w:rPr>
          <w:rFonts w:asciiTheme="minorHAnsi" w:hAnsiTheme="minorHAnsi"/>
          <w:sz w:val="32"/>
          <w:szCs w:val="32"/>
        </w:rPr>
      </w:pPr>
      <w:r w:rsidRPr="00074B8C">
        <w:rPr>
          <w:rFonts w:asciiTheme="minorHAnsi" w:hAnsiTheme="minorHAnsi"/>
          <w:sz w:val="32"/>
          <w:szCs w:val="32"/>
        </w:rPr>
        <w:t>неработающие очистные сооружения;</w:t>
      </w:r>
    </w:p>
    <w:p w:rsidR="003E400F" w:rsidRPr="00074B8C" w:rsidRDefault="003E400F" w:rsidP="009971ED">
      <w:pPr>
        <w:widowControl w:val="0"/>
        <w:numPr>
          <w:ilvl w:val="0"/>
          <w:numId w:val="18"/>
        </w:numPr>
        <w:autoSpaceDE w:val="0"/>
        <w:autoSpaceDN w:val="0"/>
        <w:adjustRightInd w:val="0"/>
        <w:spacing w:after="0" w:line="240" w:lineRule="auto"/>
        <w:ind w:left="0" w:firstLine="624"/>
        <w:rPr>
          <w:rFonts w:asciiTheme="minorHAnsi" w:hAnsiTheme="minorHAnsi"/>
          <w:sz w:val="32"/>
          <w:szCs w:val="32"/>
        </w:rPr>
      </w:pPr>
      <w:r w:rsidRPr="00074B8C">
        <w:rPr>
          <w:rFonts w:asciiTheme="minorHAnsi" w:hAnsiTheme="minorHAnsi"/>
          <w:sz w:val="32"/>
          <w:szCs w:val="32"/>
        </w:rPr>
        <w:t>полный износ перекрытий выгребных ям нецентрализованной канализации;</w:t>
      </w:r>
    </w:p>
    <w:p w:rsidR="003E400F" w:rsidRPr="00074B8C" w:rsidRDefault="003E400F" w:rsidP="009971ED">
      <w:pPr>
        <w:widowControl w:val="0"/>
        <w:numPr>
          <w:ilvl w:val="0"/>
          <w:numId w:val="18"/>
        </w:numPr>
        <w:autoSpaceDE w:val="0"/>
        <w:autoSpaceDN w:val="0"/>
        <w:adjustRightInd w:val="0"/>
        <w:spacing w:after="0" w:line="240" w:lineRule="auto"/>
        <w:ind w:left="0" w:firstLine="624"/>
        <w:rPr>
          <w:rFonts w:asciiTheme="minorHAnsi" w:hAnsiTheme="minorHAnsi"/>
          <w:sz w:val="32"/>
          <w:szCs w:val="32"/>
        </w:rPr>
      </w:pPr>
      <w:r w:rsidRPr="00074B8C">
        <w:rPr>
          <w:rFonts w:asciiTheme="minorHAnsi" w:hAnsiTheme="minorHAnsi"/>
          <w:sz w:val="32"/>
          <w:szCs w:val="32"/>
        </w:rPr>
        <w:t>почти полный износ канализационных сетей.</w:t>
      </w:r>
    </w:p>
    <w:p w:rsidR="003E400F" w:rsidRPr="00074B8C" w:rsidRDefault="003E400F" w:rsidP="009971ED">
      <w:pPr>
        <w:widowControl w:val="0"/>
        <w:autoSpaceDE w:val="0"/>
        <w:autoSpaceDN w:val="0"/>
        <w:adjustRightInd w:val="0"/>
        <w:spacing w:after="0" w:line="240" w:lineRule="auto"/>
        <w:ind w:firstLine="624"/>
        <w:rPr>
          <w:rFonts w:asciiTheme="minorHAnsi" w:hAnsiTheme="minorHAnsi"/>
          <w:sz w:val="32"/>
          <w:szCs w:val="32"/>
        </w:rPr>
      </w:pPr>
      <w:r w:rsidRPr="00074B8C">
        <w:rPr>
          <w:rFonts w:asciiTheme="minorHAnsi" w:hAnsiTheme="minorHAnsi"/>
          <w:sz w:val="32"/>
          <w:szCs w:val="32"/>
        </w:rPr>
        <w:t>Ожидаемый объем реализации в 2013г. – 71,9 тыс.м.куб.</w:t>
      </w:r>
    </w:p>
    <w:p w:rsidR="002C7898" w:rsidRPr="00074B8C" w:rsidRDefault="002C7898" w:rsidP="009971ED">
      <w:pPr>
        <w:widowControl w:val="0"/>
        <w:autoSpaceDE w:val="0"/>
        <w:autoSpaceDN w:val="0"/>
        <w:adjustRightInd w:val="0"/>
        <w:spacing w:after="0" w:line="240" w:lineRule="auto"/>
        <w:ind w:firstLine="624"/>
        <w:contextualSpacing/>
        <w:rPr>
          <w:rFonts w:asciiTheme="minorHAnsi" w:hAnsiTheme="minorHAnsi" w:cs="Times New Roman CYR"/>
          <w:sz w:val="32"/>
          <w:szCs w:val="32"/>
        </w:rPr>
      </w:pPr>
    </w:p>
    <w:p w:rsidR="002C7898" w:rsidRPr="00E139AB" w:rsidRDefault="006F254C" w:rsidP="00CF25EA">
      <w:pPr>
        <w:pStyle w:val="3"/>
        <w:jc w:val="center"/>
        <w:rPr>
          <w:rFonts w:asciiTheme="minorHAnsi" w:hAnsiTheme="minorHAnsi"/>
          <w:sz w:val="32"/>
          <w:szCs w:val="32"/>
        </w:rPr>
      </w:pPr>
      <w:bookmarkStart w:id="73" w:name="_Toc366078051"/>
      <w:r w:rsidRPr="00E139AB">
        <w:rPr>
          <w:rFonts w:asciiTheme="minorHAnsi" w:hAnsiTheme="minorHAnsi"/>
          <w:sz w:val="32"/>
          <w:szCs w:val="32"/>
        </w:rPr>
        <w:t>8.7.</w:t>
      </w:r>
      <w:r w:rsidR="002C7898" w:rsidRPr="00E139AB">
        <w:rPr>
          <w:rFonts w:asciiTheme="minorHAnsi" w:hAnsiTheme="minorHAnsi"/>
          <w:sz w:val="32"/>
          <w:szCs w:val="32"/>
        </w:rPr>
        <w:t>Оценка воздействия централизованных систем водоотведения на окружающую среду</w:t>
      </w:r>
      <w:r w:rsidR="00E139AB" w:rsidRPr="00E139AB">
        <w:rPr>
          <w:rFonts w:asciiTheme="minorHAnsi" w:hAnsiTheme="minorHAnsi"/>
          <w:sz w:val="32"/>
          <w:szCs w:val="32"/>
        </w:rPr>
        <w:t>.</w:t>
      </w:r>
      <w:bookmarkEnd w:id="73"/>
    </w:p>
    <w:p w:rsidR="002C7898" w:rsidRPr="00074B8C" w:rsidRDefault="002C7898" w:rsidP="009971ED">
      <w:pPr>
        <w:widowControl w:val="0"/>
        <w:autoSpaceDE w:val="0"/>
        <w:autoSpaceDN w:val="0"/>
        <w:adjustRightInd w:val="0"/>
        <w:spacing w:after="0" w:line="240" w:lineRule="auto"/>
        <w:ind w:firstLine="851"/>
        <w:rPr>
          <w:rFonts w:asciiTheme="minorHAnsi" w:hAnsiTheme="minorHAnsi" w:cs="Times New Roman CYR"/>
          <w:sz w:val="32"/>
          <w:szCs w:val="32"/>
        </w:rPr>
      </w:pPr>
      <w:r w:rsidRPr="00074B8C">
        <w:rPr>
          <w:rFonts w:asciiTheme="minorHAnsi" w:hAnsiTheme="minorHAnsi" w:cs="Times New Roman CYR"/>
          <w:sz w:val="32"/>
          <w:szCs w:val="32"/>
        </w:rPr>
        <w:t>Все хозяйственно</w:t>
      </w:r>
      <w:r w:rsidR="008519DE">
        <w:rPr>
          <w:rFonts w:asciiTheme="minorHAnsi" w:hAnsiTheme="minorHAnsi" w:cs="Times New Roman CYR"/>
          <w:sz w:val="32"/>
          <w:szCs w:val="32"/>
        </w:rPr>
        <w:t>-</w:t>
      </w:r>
      <w:r w:rsidRPr="00074B8C">
        <w:rPr>
          <w:rFonts w:asciiTheme="minorHAnsi" w:hAnsiTheme="minorHAnsi" w:cs="Times New Roman CYR"/>
          <w:sz w:val="32"/>
          <w:szCs w:val="32"/>
        </w:rPr>
        <w:t>бытовые и производственные сточные воды и поверхностн</w:t>
      </w:r>
      <w:r w:rsidR="008519DE">
        <w:rPr>
          <w:rFonts w:asciiTheme="minorHAnsi" w:hAnsiTheme="minorHAnsi" w:cs="Times New Roman CYR"/>
          <w:sz w:val="32"/>
          <w:szCs w:val="32"/>
        </w:rPr>
        <w:t>о-</w:t>
      </w:r>
      <w:r w:rsidRPr="00074B8C">
        <w:rPr>
          <w:rFonts w:asciiTheme="minorHAnsi" w:hAnsiTheme="minorHAnsi" w:cs="Times New Roman CYR"/>
          <w:sz w:val="32"/>
          <w:szCs w:val="32"/>
        </w:rPr>
        <w:t>ливневы</w:t>
      </w:r>
      <w:r w:rsidR="0026278B" w:rsidRPr="00074B8C">
        <w:rPr>
          <w:rFonts w:asciiTheme="minorHAnsi" w:hAnsiTheme="minorHAnsi" w:cs="Times New Roman CYR"/>
          <w:sz w:val="32"/>
          <w:szCs w:val="32"/>
        </w:rPr>
        <w:t>е</w:t>
      </w:r>
      <w:r w:rsidRPr="00074B8C">
        <w:rPr>
          <w:rFonts w:asciiTheme="minorHAnsi" w:hAnsiTheme="minorHAnsi" w:cs="Times New Roman CYR"/>
          <w:sz w:val="32"/>
          <w:szCs w:val="32"/>
        </w:rPr>
        <w:t xml:space="preserve"> сточны</w:t>
      </w:r>
      <w:r w:rsidR="0026278B" w:rsidRPr="00074B8C">
        <w:rPr>
          <w:rFonts w:asciiTheme="minorHAnsi" w:hAnsiTheme="minorHAnsi" w:cs="Times New Roman CYR"/>
          <w:sz w:val="32"/>
          <w:szCs w:val="32"/>
        </w:rPr>
        <w:t>е</w:t>
      </w:r>
      <w:r w:rsidRPr="00074B8C">
        <w:rPr>
          <w:rFonts w:asciiTheme="minorHAnsi" w:hAnsiTheme="minorHAnsi" w:cs="Times New Roman CYR"/>
          <w:sz w:val="32"/>
          <w:szCs w:val="32"/>
        </w:rPr>
        <w:t xml:space="preserve"> вод</w:t>
      </w:r>
      <w:r w:rsidR="0026278B" w:rsidRPr="00074B8C">
        <w:rPr>
          <w:rFonts w:asciiTheme="minorHAnsi" w:hAnsiTheme="minorHAnsi" w:cs="Times New Roman CYR"/>
          <w:sz w:val="32"/>
          <w:szCs w:val="32"/>
        </w:rPr>
        <w:t>ы</w:t>
      </w:r>
      <w:r w:rsidRPr="00074B8C">
        <w:rPr>
          <w:rFonts w:asciiTheme="minorHAnsi" w:hAnsiTheme="minorHAnsi" w:cs="Times New Roman CYR"/>
          <w:sz w:val="32"/>
          <w:szCs w:val="32"/>
        </w:rPr>
        <w:t xml:space="preserve"> по системе состоящей из трубо</w:t>
      </w:r>
      <w:r w:rsidR="00567AD5" w:rsidRPr="00074B8C">
        <w:rPr>
          <w:rFonts w:asciiTheme="minorHAnsi" w:hAnsiTheme="minorHAnsi" w:cs="Times New Roman CYR"/>
          <w:sz w:val="32"/>
          <w:szCs w:val="32"/>
        </w:rPr>
        <w:t xml:space="preserve">проводов, каналов, коллекторов </w:t>
      </w:r>
      <w:r w:rsidRPr="00074B8C">
        <w:rPr>
          <w:rFonts w:asciiTheme="minorHAnsi" w:hAnsiTheme="minorHAnsi" w:cs="Times New Roman CYR"/>
          <w:sz w:val="32"/>
          <w:szCs w:val="32"/>
        </w:rPr>
        <w:t>отводятся на очистку на Комплекс очистны</w:t>
      </w:r>
      <w:r w:rsidR="00567AD5" w:rsidRPr="00074B8C">
        <w:rPr>
          <w:rFonts w:asciiTheme="minorHAnsi" w:hAnsiTheme="minorHAnsi" w:cs="Times New Roman CYR"/>
          <w:sz w:val="32"/>
          <w:szCs w:val="32"/>
        </w:rPr>
        <w:t>х сооружений канализац</w:t>
      </w:r>
      <w:r w:rsidR="00EB3186" w:rsidRPr="00074B8C">
        <w:rPr>
          <w:rFonts w:asciiTheme="minorHAnsi" w:hAnsiTheme="minorHAnsi" w:cs="Times New Roman CYR"/>
          <w:sz w:val="32"/>
          <w:szCs w:val="32"/>
        </w:rPr>
        <w:t>ии города, принадлежащий Ново</w:t>
      </w:r>
      <w:r w:rsidR="00A10783">
        <w:rPr>
          <w:rFonts w:asciiTheme="minorHAnsi" w:hAnsiTheme="minorHAnsi" w:cs="Times New Roman CYR"/>
          <w:sz w:val="32"/>
          <w:szCs w:val="32"/>
        </w:rPr>
        <w:t>л</w:t>
      </w:r>
      <w:r w:rsidR="00EB3186" w:rsidRPr="00074B8C">
        <w:rPr>
          <w:rFonts w:asciiTheme="minorHAnsi" w:hAnsiTheme="minorHAnsi" w:cs="Times New Roman CYR"/>
          <w:sz w:val="32"/>
          <w:szCs w:val="32"/>
        </w:rPr>
        <w:t>ял</w:t>
      </w:r>
      <w:r w:rsidR="00567AD5" w:rsidRPr="00074B8C">
        <w:rPr>
          <w:rFonts w:asciiTheme="minorHAnsi" w:hAnsiTheme="minorHAnsi" w:cs="Times New Roman CYR"/>
          <w:sz w:val="32"/>
          <w:szCs w:val="32"/>
        </w:rPr>
        <w:t>инскому целлюлоз</w:t>
      </w:r>
      <w:r w:rsidR="00A10783">
        <w:rPr>
          <w:rFonts w:asciiTheme="minorHAnsi" w:hAnsiTheme="minorHAnsi" w:cs="Times New Roman CYR"/>
          <w:sz w:val="32"/>
          <w:szCs w:val="32"/>
        </w:rPr>
        <w:t>н</w:t>
      </w:r>
      <w:r w:rsidR="00567AD5" w:rsidRPr="00074B8C">
        <w:rPr>
          <w:rFonts w:asciiTheme="minorHAnsi" w:hAnsiTheme="minorHAnsi" w:cs="Times New Roman CYR"/>
          <w:sz w:val="32"/>
          <w:szCs w:val="32"/>
        </w:rPr>
        <w:t>о</w:t>
      </w:r>
      <w:r w:rsidR="00A10783">
        <w:rPr>
          <w:rFonts w:asciiTheme="minorHAnsi" w:hAnsiTheme="minorHAnsi" w:cs="Times New Roman CYR"/>
          <w:sz w:val="32"/>
          <w:szCs w:val="32"/>
        </w:rPr>
        <w:t>-</w:t>
      </w:r>
      <w:r w:rsidR="00567AD5" w:rsidRPr="00074B8C">
        <w:rPr>
          <w:rFonts w:asciiTheme="minorHAnsi" w:hAnsiTheme="minorHAnsi" w:cs="Times New Roman CYR"/>
          <w:sz w:val="32"/>
          <w:szCs w:val="32"/>
        </w:rPr>
        <w:t xml:space="preserve">бумажному </w:t>
      </w:r>
      <w:r w:rsidR="00EC2342">
        <w:rPr>
          <w:rFonts w:asciiTheme="minorHAnsi" w:hAnsiTheme="minorHAnsi" w:cs="Times New Roman CYR"/>
          <w:sz w:val="32"/>
          <w:szCs w:val="32"/>
        </w:rPr>
        <w:t>комбинату</w:t>
      </w:r>
      <w:r w:rsidR="00567AD5" w:rsidRPr="00074B8C">
        <w:rPr>
          <w:rFonts w:asciiTheme="minorHAnsi" w:hAnsiTheme="minorHAnsi" w:cs="Times New Roman CYR"/>
          <w:sz w:val="32"/>
          <w:szCs w:val="32"/>
        </w:rPr>
        <w:t xml:space="preserve">. </w:t>
      </w:r>
      <w:r w:rsidRPr="00074B8C">
        <w:rPr>
          <w:rFonts w:asciiTheme="minorHAnsi" w:hAnsiTheme="minorHAnsi" w:cs="Times New Roman CYR"/>
          <w:sz w:val="32"/>
          <w:szCs w:val="32"/>
        </w:rPr>
        <w:t xml:space="preserve"> Сточные воды проходят механическую и полную биологическую очистку и обеззараживание. Технические возможности по очистке сточных вод Комплекса очистных сооружений канализации, работающих в существующем штатном режиме соответствуют проектным характеристикам и временным условиям сброса сточных вод в водоем.</w:t>
      </w:r>
    </w:p>
    <w:p w:rsidR="002C7898" w:rsidRPr="00074B8C" w:rsidRDefault="0026278B" w:rsidP="009971ED">
      <w:pPr>
        <w:widowControl w:val="0"/>
        <w:autoSpaceDE w:val="0"/>
        <w:autoSpaceDN w:val="0"/>
        <w:adjustRightInd w:val="0"/>
        <w:spacing w:after="0" w:line="240" w:lineRule="auto"/>
        <w:ind w:firstLine="851"/>
        <w:rPr>
          <w:rFonts w:asciiTheme="minorHAnsi" w:hAnsiTheme="minorHAnsi" w:cs="Times New Roman CYR"/>
          <w:sz w:val="32"/>
          <w:szCs w:val="32"/>
        </w:rPr>
      </w:pPr>
      <w:r w:rsidRPr="00074B8C">
        <w:rPr>
          <w:rFonts w:asciiTheme="minorHAnsi" w:hAnsiTheme="minorHAnsi" w:cs="Times New Roman CYR"/>
          <w:sz w:val="32"/>
          <w:szCs w:val="32"/>
        </w:rPr>
        <w:t>Предприятию "ЦБ</w:t>
      </w:r>
      <w:r w:rsidR="003F76AD">
        <w:rPr>
          <w:rFonts w:asciiTheme="minorHAnsi" w:hAnsiTheme="minorHAnsi" w:cs="Times New Roman CYR"/>
          <w:sz w:val="32"/>
          <w:szCs w:val="32"/>
        </w:rPr>
        <w:t>К</w:t>
      </w:r>
      <w:r w:rsidRPr="00074B8C">
        <w:rPr>
          <w:rFonts w:asciiTheme="minorHAnsi" w:hAnsiTheme="minorHAnsi" w:cs="Times New Roman CYR"/>
          <w:sz w:val="32"/>
          <w:szCs w:val="32"/>
        </w:rPr>
        <w:t>" рекомендуется</w:t>
      </w:r>
      <w:r w:rsidR="002C7898" w:rsidRPr="00074B8C">
        <w:rPr>
          <w:rFonts w:asciiTheme="minorHAnsi" w:hAnsiTheme="minorHAnsi" w:cs="Times New Roman CYR"/>
          <w:sz w:val="32"/>
          <w:szCs w:val="32"/>
        </w:rPr>
        <w:t xml:space="preserve"> </w:t>
      </w:r>
      <w:r w:rsidRPr="00074B8C">
        <w:rPr>
          <w:rFonts w:asciiTheme="minorHAnsi" w:hAnsiTheme="minorHAnsi" w:cs="Times New Roman CYR"/>
          <w:sz w:val="32"/>
          <w:szCs w:val="32"/>
        </w:rPr>
        <w:t>разработать программу</w:t>
      </w:r>
      <w:r w:rsidR="002C7898" w:rsidRPr="00074B8C">
        <w:rPr>
          <w:rFonts w:asciiTheme="minorHAnsi" w:hAnsiTheme="minorHAnsi" w:cs="Times New Roman CYR"/>
          <w:sz w:val="32"/>
          <w:szCs w:val="32"/>
        </w:rPr>
        <w:t xml:space="preserve"> мероприятий по снижению негативного воздействия на водоем сточными водами. Для достижения нормативов водоема рыбохозяйственного значения на Комплексе очистных сооружений канализации</w:t>
      </w:r>
      <w:r w:rsidRPr="00074B8C">
        <w:rPr>
          <w:rFonts w:asciiTheme="minorHAnsi" w:hAnsiTheme="minorHAnsi" w:cs="Times New Roman CYR"/>
          <w:sz w:val="32"/>
          <w:szCs w:val="32"/>
        </w:rPr>
        <w:t xml:space="preserve"> должны</w:t>
      </w:r>
      <w:r w:rsidR="002C7898" w:rsidRPr="00074B8C">
        <w:rPr>
          <w:rFonts w:asciiTheme="minorHAnsi" w:hAnsiTheme="minorHAnsi" w:cs="Times New Roman CYR"/>
          <w:sz w:val="32"/>
          <w:szCs w:val="32"/>
        </w:rPr>
        <w:t xml:space="preserve"> </w:t>
      </w:r>
      <w:r w:rsidRPr="00074B8C">
        <w:rPr>
          <w:rFonts w:asciiTheme="minorHAnsi" w:hAnsiTheme="minorHAnsi" w:cs="Times New Roman CYR"/>
          <w:sz w:val="32"/>
          <w:szCs w:val="32"/>
        </w:rPr>
        <w:t>выполня</w:t>
      </w:r>
      <w:r w:rsidR="002C7898" w:rsidRPr="00074B8C">
        <w:rPr>
          <w:rFonts w:asciiTheme="minorHAnsi" w:hAnsiTheme="minorHAnsi" w:cs="Times New Roman CYR"/>
          <w:sz w:val="32"/>
          <w:szCs w:val="32"/>
        </w:rPr>
        <w:t>т</w:t>
      </w:r>
      <w:r w:rsidRPr="00074B8C">
        <w:rPr>
          <w:rFonts w:asciiTheme="minorHAnsi" w:hAnsiTheme="minorHAnsi" w:cs="Times New Roman CYR"/>
          <w:sz w:val="32"/>
          <w:szCs w:val="32"/>
        </w:rPr>
        <w:t>ь</w:t>
      </w:r>
      <w:r w:rsidR="002C7898" w:rsidRPr="00074B8C">
        <w:rPr>
          <w:rFonts w:asciiTheme="minorHAnsi" w:hAnsiTheme="minorHAnsi" w:cs="Times New Roman CYR"/>
          <w:sz w:val="32"/>
          <w:szCs w:val="32"/>
        </w:rPr>
        <w:t>ся мероприятия направленные на эффективную очистку сточных вод с внедрением новейших технологий, что дает положительный результат.</w:t>
      </w:r>
    </w:p>
    <w:p w:rsidR="002C7898" w:rsidRPr="00074B8C" w:rsidRDefault="00982A44" w:rsidP="009971ED">
      <w:pPr>
        <w:widowControl w:val="0"/>
        <w:autoSpaceDE w:val="0"/>
        <w:autoSpaceDN w:val="0"/>
        <w:adjustRightInd w:val="0"/>
        <w:spacing w:after="0" w:line="240" w:lineRule="auto"/>
        <w:ind w:firstLine="851"/>
        <w:rPr>
          <w:rFonts w:asciiTheme="minorHAnsi" w:hAnsiTheme="minorHAnsi" w:cs="Times New Roman CYR"/>
          <w:sz w:val="32"/>
          <w:szCs w:val="32"/>
        </w:rPr>
      </w:pPr>
      <w:r>
        <w:rPr>
          <w:rFonts w:asciiTheme="minorHAnsi" w:hAnsiTheme="minorHAnsi" w:cs="Times New Roman CYR"/>
          <w:sz w:val="32"/>
          <w:szCs w:val="32"/>
        </w:rPr>
        <w:t>На 2014-</w:t>
      </w:r>
      <w:r w:rsidR="002C7898" w:rsidRPr="00074B8C">
        <w:rPr>
          <w:rFonts w:asciiTheme="minorHAnsi" w:hAnsiTheme="minorHAnsi" w:cs="Times New Roman CYR"/>
          <w:sz w:val="32"/>
          <w:szCs w:val="32"/>
        </w:rPr>
        <w:t>202</w:t>
      </w:r>
      <w:r w:rsidR="00C872FD" w:rsidRPr="00074B8C">
        <w:rPr>
          <w:rFonts w:asciiTheme="minorHAnsi" w:hAnsiTheme="minorHAnsi" w:cs="Times New Roman CYR"/>
          <w:sz w:val="32"/>
          <w:szCs w:val="32"/>
        </w:rPr>
        <w:t>0</w:t>
      </w:r>
      <w:r w:rsidR="0026278B" w:rsidRPr="00074B8C">
        <w:rPr>
          <w:rFonts w:asciiTheme="minorHAnsi" w:hAnsiTheme="minorHAnsi" w:cs="Times New Roman CYR"/>
          <w:sz w:val="32"/>
          <w:szCs w:val="32"/>
        </w:rPr>
        <w:t>г.г. на "Новолялинском целлюлоз</w:t>
      </w:r>
      <w:r>
        <w:rPr>
          <w:rFonts w:asciiTheme="minorHAnsi" w:hAnsiTheme="minorHAnsi" w:cs="Times New Roman CYR"/>
          <w:sz w:val="32"/>
          <w:szCs w:val="32"/>
        </w:rPr>
        <w:t>н</w:t>
      </w:r>
      <w:r w:rsidR="0026278B" w:rsidRPr="00074B8C">
        <w:rPr>
          <w:rFonts w:asciiTheme="minorHAnsi" w:hAnsiTheme="minorHAnsi" w:cs="Times New Roman CYR"/>
          <w:sz w:val="32"/>
          <w:szCs w:val="32"/>
        </w:rPr>
        <w:t>о</w:t>
      </w:r>
      <w:r>
        <w:rPr>
          <w:rFonts w:asciiTheme="minorHAnsi" w:hAnsiTheme="minorHAnsi" w:cs="Times New Roman CYR"/>
          <w:sz w:val="32"/>
          <w:szCs w:val="32"/>
        </w:rPr>
        <w:t>-</w:t>
      </w:r>
      <w:r w:rsidR="0026278B" w:rsidRPr="00074B8C">
        <w:rPr>
          <w:rFonts w:asciiTheme="minorHAnsi" w:hAnsiTheme="minorHAnsi" w:cs="Times New Roman CYR"/>
          <w:sz w:val="32"/>
          <w:szCs w:val="32"/>
        </w:rPr>
        <w:t xml:space="preserve">бумажном </w:t>
      </w:r>
      <w:r>
        <w:rPr>
          <w:rFonts w:asciiTheme="minorHAnsi" w:hAnsiTheme="minorHAnsi" w:cs="Times New Roman CYR"/>
          <w:sz w:val="32"/>
          <w:szCs w:val="32"/>
        </w:rPr>
        <w:t>комбинате</w:t>
      </w:r>
      <w:r w:rsidR="0026278B" w:rsidRPr="00074B8C">
        <w:rPr>
          <w:rFonts w:asciiTheme="minorHAnsi" w:hAnsiTheme="minorHAnsi" w:cs="Times New Roman CYR"/>
          <w:sz w:val="32"/>
          <w:szCs w:val="32"/>
        </w:rPr>
        <w:t xml:space="preserve">" должны быть </w:t>
      </w:r>
      <w:r w:rsidR="002C7898" w:rsidRPr="00074B8C">
        <w:rPr>
          <w:rFonts w:asciiTheme="minorHAnsi" w:hAnsiTheme="minorHAnsi" w:cs="Times New Roman CYR"/>
          <w:sz w:val="32"/>
          <w:szCs w:val="32"/>
        </w:rPr>
        <w:t>запланированы мероприятия по внедрению системы доочистки сточных вод, которые позволят довести качество очистки по биогенным показателям, группе металлов, взвеш</w:t>
      </w:r>
      <w:r w:rsidR="00C872FD" w:rsidRPr="00074B8C">
        <w:rPr>
          <w:rFonts w:asciiTheme="minorHAnsi" w:hAnsiTheme="minorHAnsi" w:cs="Times New Roman CYR"/>
          <w:sz w:val="32"/>
          <w:szCs w:val="32"/>
        </w:rPr>
        <w:t>е</w:t>
      </w:r>
      <w:r w:rsidR="002C7898" w:rsidRPr="00074B8C">
        <w:rPr>
          <w:rFonts w:asciiTheme="minorHAnsi" w:hAnsiTheme="minorHAnsi" w:cs="Times New Roman CYR"/>
          <w:sz w:val="32"/>
          <w:szCs w:val="32"/>
        </w:rPr>
        <w:t>нным веществам до ПД</w:t>
      </w:r>
      <w:r w:rsidR="0026278B" w:rsidRPr="00074B8C">
        <w:rPr>
          <w:rFonts w:asciiTheme="minorHAnsi" w:hAnsiTheme="minorHAnsi" w:cs="Times New Roman CYR"/>
          <w:sz w:val="32"/>
          <w:szCs w:val="32"/>
        </w:rPr>
        <w:t>К рыбохозяйственного назначения.</w:t>
      </w:r>
    </w:p>
    <w:p w:rsidR="006F254C" w:rsidRPr="00E139AB" w:rsidRDefault="006F254C" w:rsidP="00CF25EA">
      <w:pPr>
        <w:pStyle w:val="3"/>
        <w:jc w:val="center"/>
        <w:rPr>
          <w:rFonts w:asciiTheme="minorHAnsi" w:hAnsiTheme="minorHAnsi"/>
          <w:sz w:val="32"/>
          <w:szCs w:val="32"/>
        </w:rPr>
      </w:pPr>
      <w:bookmarkStart w:id="74" w:name="_Toc366078052"/>
      <w:r w:rsidRPr="00E139AB">
        <w:rPr>
          <w:rFonts w:asciiTheme="minorHAnsi" w:hAnsiTheme="minorHAnsi"/>
          <w:sz w:val="32"/>
          <w:szCs w:val="32"/>
        </w:rPr>
        <w:t>8.8.</w:t>
      </w:r>
      <w:r w:rsidR="001914D6">
        <w:rPr>
          <w:rFonts w:asciiTheme="minorHAnsi" w:hAnsiTheme="minorHAnsi"/>
          <w:sz w:val="32"/>
          <w:szCs w:val="32"/>
        </w:rPr>
        <w:t>Анализ</w:t>
      </w:r>
      <w:r w:rsidRPr="00E139AB">
        <w:rPr>
          <w:rFonts w:asciiTheme="minorHAnsi" w:hAnsiTheme="minorHAnsi"/>
          <w:sz w:val="32"/>
          <w:szCs w:val="32"/>
        </w:rPr>
        <w:t xml:space="preserve"> территорий города Новая Ляля</w:t>
      </w:r>
      <w:r w:rsidR="001914D6">
        <w:rPr>
          <w:rFonts w:asciiTheme="minorHAnsi" w:hAnsiTheme="minorHAnsi"/>
          <w:sz w:val="32"/>
          <w:szCs w:val="32"/>
        </w:rPr>
        <w:t xml:space="preserve"> и поселка Лобва</w:t>
      </w:r>
      <w:r w:rsidRPr="00E139AB">
        <w:rPr>
          <w:rFonts w:asciiTheme="minorHAnsi" w:hAnsiTheme="minorHAnsi"/>
          <w:sz w:val="32"/>
          <w:szCs w:val="32"/>
        </w:rPr>
        <w:t>, неохваченных централизованной системой водоотведения</w:t>
      </w:r>
      <w:r w:rsidR="00E139AB" w:rsidRPr="00E139AB">
        <w:rPr>
          <w:rFonts w:asciiTheme="minorHAnsi" w:hAnsiTheme="minorHAnsi"/>
          <w:sz w:val="32"/>
          <w:szCs w:val="32"/>
        </w:rPr>
        <w:t>.</w:t>
      </w:r>
      <w:bookmarkEnd w:id="74"/>
    </w:p>
    <w:p w:rsidR="006F254C" w:rsidRPr="00074B8C" w:rsidRDefault="006F254C" w:rsidP="009971ED">
      <w:pPr>
        <w:widowControl w:val="0"/>
        <w:autoSpaceDE w:val="0"/>
        <w:autoSpaceDN w:val="0"/>
        <w:adjustRightInd w:val="0"/>
        <w:spacing w:after="0" w:line="240" w:lineRule="auto"/>
        <w:ind w:firstLine="851"/>
        <w:rPr>
          <w:rFonts w:asciiTheme="minorHAnsi" w:hAnsiTheme="minorHAnsi" w:cs="Times New Roman CYR"/>
          <w:sz w:val="32"/>
          <w:szCs w:val="32"/>
        </w:rPr>
      </w:pPr>
      <w:r w:rsidRPr="00074B8C">
        <w:rPr>
          <w:rFonts w:asciiTheme="minorHAnsi" w:hAnsiTheme="minorHAnsi" w:cs="Times New Roman CYR"/>
          <w:sz w:val="32"/>
          <w:szCs w:val="32"/>
        </w:rPr>
        <w:t>На данный момент в городе имеются следующие территории, неохваченные централизованной системой водоотведения: м</w:t>
      </w:r>
      <w:r w:rsidR="0028002C" w:rsidRPr="00074B8C">
        <w:rPr>
          <w:rFonts w:asciiTheme="minorHAnsi" w:hAnsiTheme="minorHAnsi" w:cs="Times New Roman CYR"/>
          <w:sz w:val="32"/>
          <w:szCs w:val="32"/>
        </w:rPr>
        <w:t xml:space="preserve">икрорайон </w:t>
      </w:r>
      <w:r w:rsidRPr="00074B8C">
        <w:rPr>
          <w:rFonts w:asciiTheme="minorHAnsi" w:hAnsiTheme="minorHAnsi" w:cs="Times New Roman CYR"/>
          <w:sz w:val="32"/>
          <w:szCs w:val="32"/>
        </w:rPr>
        <w:t xml:space="preserve">Теребиловка, </w:t>
      </w:r>
      <w:r w:rsidR="0028002C" w:rsidRPr="00074B8C">
        <w:rPr>
          <w:rFonts w:asciiTheme="minorHAnsi" w:hAnsiTheme="minorHAnsi" w:cs="Times New Roman CYR"/>
          <w:sz w:val="32"/>
          <w:szCs w:val="32"/>
        </w:rPr>
        <w:t xml:space="preserve">микрорайон </w:t>
      </w:r>
      <w:r w:rsidRPr="00074B8C">
        <w:rPr>
          <w:rFonts w:asciiTheme="minorHAnsi" w:hAnsiTheme="minorHAnsi" w:cs="Times New Roman CYR"/>
          <w:sz w:val="32"/>
          <w:szCs w:val="32"/>
        </w:rPr>
        <w:t xml:space="preserve">Леспромхоз, </w:t>
      </w:r>
      <w:r w:rsidR="0028002C" w:rsidRPr="00074B8C">
        <w:rPr>
          <w:rFonts w:asciiTheme="minorHAnsi" w:hAnsiTheme="minorHAnsi" w:cs="Times New Roman CYR"/>
          <w:sz w:val="32"/>
          <w:szCs w:val="32"/>
        </w:rPr>
        <w:t xml:space="preserve">микрорайон </w:t>
      </w:r>
      <w:r w:rsidRPr="00074B8C">
        <w:rPr>
          <w:rFonts w:asciiTheme="minorHAnsi" w:hAnsiTheme="minorHAnsi" w:cs="Times New Roman CYR"/>
          <w:sz w:val="32"/>
          <w:szCs w:val="32"/>
        </w:rPr>
        <w:t>Новостройка, центральная часть города, пос.Заречный (Гавань) за исключением ул.Гайдара. На данных территориях расположены частные одно и двухэтажные дома 50х – 70х годов постройки, некоторые здания еще старее – начала 20 века (в основном в центральной части города). Канализация в таких домах сделана в виде септиков или выгребных ям.</w:t>
      </w:r>
      <w:r w:rsidR="00FE2480">
        <w:rPr>
          <w:rFonts w:asciiTheme="minorHAnsi" w:hAnsiTheme="minorHAnsi" w:cs="Times New Roman CYR"/>
          <w:sz w:val="32"/>
          <w:szCs w:val="32"/>
        </w:rPr>
        <w:t xml:space="preserve"> Бесхозными сетями в настоящее время являются часть сетей канализации по улицам Сакко и Ванцетти, Кирова, Фрунзе.</w:t>
      </w:r>
    </w:p>
    <w:p w:rsidR="006F254C" w:rsidRPr="00074B8C" w:rsidRDefault="006F254C" w:rsidP="009971ED">
      <w:pPr>
        <w:widowControl w:val="0"/>
        <w:autoSpaceDE w:val="0"/>
        <w:autoSpaceDN w:val="0"/>
        <w:adjustRightInd w:val="0"/>
        <w:spacing w:after="0" w:line="240" w:lineRule="auto"/>
        <w:ind w:firstLine="851"/>
        <w:rPr>
          <w:rFonts w:asciiTheme="minorHAnsi" w:hAnsiTheme="minorHAnsi" w:cs="Times New Roman CYR"/>
          <w:sz w:val="32"/>
          <w:szCs w:val="32"/>
        </w:rPr>
      </w:pPr>
      <w:r w:rsidRPr="00074B8C">
        <w:rPr>
          <w:rFonts w:asciiTheme="minorHAnsi" w:hAnsiTheme="minorHAnsi" w:cs="Times New Roman CYR"/>
          <w:sz w:val="32"/>
          <w:szCs w:val="32"/>
        </w:rPr>
        <w:t xml:space="preserve"> В настоящее время многие владельцы домов самостоятельно устанавливают металлические емкости под ЖБО, что также является неотъемлемым условием для подключения воды в дом.</w:t>
      </w:r>
    </w:p>
    <w:p w:rsidR="006F254C" w:rsidRDefault="006F254C" w:rsidP="009971ED">
      <w:pPr>
        <w:widowControl w:val="0"/>
        <w:autoSpaceDE w:val="0"/>
        <w:autoSpaceDN w:val="0"/>
        <w:adjustRightInd w:val="0"/>
        <w:spacing w:after="0" w:line="240" w:lineRule="auto"/>
        <w:ind w:firstLine="851"/>
        <w:rPr>
          <w:rFonts w:asciiTheme="minorHAnsi" w:hAnsiTheme="minorHAnsi" w:cs="Times New Roman CYR"/>
          <w:sz w:val="32"/>
          <w:szCs w:val="32"/>
        </w:rPr>
      </w:pPr>
      <w:r w:rsidRPr="00074B8C">
        <w:rPr>
          <w:rFonts w:asciiTheme="minorHAnsi" w:hAnsiTheme="minorHAnsi" w:cs="Times New Roman CYR"/>
          <w:sz w:val="32"/>
          <w:szCs w:val="32"/>
        </w:rPr>
        <w:t xml:space="preserve">Функционирование и эксплуатация канализационных сетей систем централизованного водоотведения осуществляется на основании </w:t>
      </w:r>
      <w:r w:rsidRPr="00074B8C">
        <w:rPr>
          <w:rFonts w:asciiTheme="minorHAnsi" w:hAnsiTheme="minorHAnsi"/>
          <w:sz w:val="32"/>
          <w:szCs w:val="32"/>
        </w:rPr>
        <w:t>«</w:t>
      </w:r>
      <w:r w:rsidRPr="00074B8C">
        <w:rPr>
          <w:rFonts w:asciiTheme="minorHAnsi" w:hAnsiTheme="minorHAnsi" w:cs="Times New Roman CYR"/>
          <w:sz w:val="32"/>
          <w:szCs w:val="32"/>
        </w:rPr>
        <w:t>Правил технической эксплуатации систем и сооружений коммунального водоснабжения и канализации</w:t>
      </w:r>
      <w:r w:rsidRPr="00074B8C">
        <w:rPr>
          <w:rFonts w:asciiTheme="minorHAnsi" w:hAnsiTheme="minorHAnsi"/>
          <w:sz w:val="32"/>
          <w:szCs w:val="32"/>
        </w:rPr>
        <w:t xml:space="preserve">», </w:t>
      </w:r>
      <w:r w:rsidRPr="00074B8C">
        <w:rPr>
          <w:rFonts w:asciiTheme="minorHAnsi" w:hAnsiTheme="minorHAnsi" w:cs="Times New Roman CYR"/>
          <w:sz w:val="32"/>
          <w:szCs w:val="32"/>
        </w:rPr>
        <w:t>утвержденных приказом Госстроя РФ №168 от 30.12.1999г.</w:t>
      </w:r>
    </w:p>
    <w:p w:rsidR="001914D6" w:rsidRPr="00074B8C" w:rsidRDefault="001914D6" w:rsidP="009971ED">
      <w:pPr>
        <w:widowControl w:val="0"/>
        <w:autoSpaceDE w:val="0"/>
        <w:autoSpaceDN w:val="0"/>
        <w:adjustRightInd w:val="0"/>
        <w:spacing w:after="0" w:line="240" w:lineRule="auto"/>
        <w:ind w:firstLine="851"/>
        <w:rPr>
          <w:rFonts w:asciiTheme="minorHAnsi" w:hAnsiTheme="minorHAnsi" w:cs="Times New Roman CYR"/>
          <w:sz w:val="32"/>
          <w:szCs w:val="32"/>
        </w:rPr>
      </w:pPr>
      <w:r>
        <w:rPr>
          <w:rFonts w:asciiTheme="minorHAnsi" w:hAnsiTheme="minorHAnsi" w:cs="Times New Roman CYR"/>
          <w:sz w:val="32"/>
          <w:szCs w:val="32"/>
        </w:rPr>
        <w:t>В поселке Лобва фактически нет очистных сооружений канализации. По остаткам трубопроводов  централизованной системы канализации сточные воды стекают на территорию вышедших из строя очи</w:t>
      </w:r>
      <w:r w:rsidR="005569C8">
        <w:rPr>
          <w:rFonts w:asciiTheme="minorHAnsi" w:hAnsiTheme="minorHAnsi" w:cs="Times New Roman CYR"/>
          <w:sz w:val="32"/>
          <w:szCs w:val="32"/>
        </w:rPr>
        <w:t>с</w:t>
      </w:r>
      <w:r>
        <w:rPr>
          <w:rFonts w:asciiTheme="minorHAnsi" w:hAnsiTheme="minorHAnsi" w:cs="Times New Roman CYR"/>
          <w:sz w:val="32"/>
          <w:szCs w:val="32"/>
        </w:rPr>
        <w:t>тных сооружений бывшего Лобвинского гидролизного завода, откуда, без очистки попадают в реку Лобва. Канализация в частных домах существует в виде септиков или выгребных ям. Содержимое выгре</w:t>
      </w:r>
      <w:r w:rsidR="005569C8">
        <w:rPr>
          <w:rFonts w:asciiTheme="minorHAnsi" w:hAnsiTheme="minorHAnsi" w:cs="Times New Roman CYR"/>
          <w:sz w:val="32"/>
          <w:szCs w:val="32"/>
        </w:rPr>
        <w:t>б</w:t>
      </w:r>
      <w:r>
        <w:rPr>
          <w:rFonts w:asciiTheme="minorHAnsi" w:hAnsiTheme="minorHAnsi" w:cs="Times New Roman CYR"/>
          <w:sz w:val="32"/>
          <w:szCs w:val="32"/>
        </w:rPr>
        <w:t>ных ям и септиков вывозится спецмашинами на полигон жидких бытовых отходов</w:t>
      </w:r>
      <w:r w:rsidR="005569C8">
        <w:rPr>
          <w:rFonts w:asciiTheme="minorHAnsi" w:hAnsiTheme="minorHAnsi" w:cs="Times New Roman CYR"/>
          <w:sz w:val="32"/>
          <w:szCs w:val="32"/>
        </w:rPr>
        <w:t>(ЖБО)- иловые поля. По поселку Лобва данные не предоставлены.</w:t>
      </w:r>
    </w:p>
    <w:p w:rsidR="002C7898" w:rsidRPr="00E139AB" w:rsidRDefault="00D6307F" w:rsidP="00CF25EA">
      <w:pPr>
        <w:pStyle w:val="3"/>
        <w:jc w:val="center"/>
        <w:rPr>
          <w:rFonts w:asciiTheme="minorHAnsi" w:hAnsiTheme="minorHAnsi"/>
          <w:sz w:val="32"/>
          <w:szCs w:val="32"/>
        </w:rPr>
      </w:pPr>
      <w:bookmarkStart w:id="75" w:name="_Toc366078053"/>
      <w:r w:rsidRPr="00E139AB">
        <w:rPr>
          <w:rFonts w:asciiTheme="minorHAnsi" w:hAnsiTheme="minorHAnsi"/>
          <w:sz w:val="32"/>
          <w:szCs w:val="32"/>
        </w:rPr>
        <w:t>8.9.</w:t>
      </w:r>
      <w:r w:rsidR="002C7898" w:rsidRPr="00E139AB">
        <w:rPr>
          <w:rFonts w:asciiTheme="minorHAnsi" w:hAnsiTheme="minorHAnsi"/>
          <w:sz w:val="32"/>
          <w:szCs w:val="32"/>
        </w:rPr>
        <w:t>Описание существующих технических и технологических проблем в водоотведении города</w:t>
      </w:r>
      <w:r w:rsidR="005569C8">
        <w:rPr>
          <w:rFonts w:asciiTheme="minorHAnsi" w:hAnsiTheme="minorHAnsi"/>
          <w:sz w:val="32"/>
          <w:szCs w:val="32"/>
        </w:rPr>
        <w:t xml:space="preserve"> Новая Ляля и поселка Лобва</w:t>
      </w:r>
      <w:r w:rsidR="004B0C5D" w:rsidRPr="00E139AB">
        <w:rPr>
          <w:rFonts w:asciiTheme="minorHAnsi" w:hAnsiTheme="minorHAnsi"/>
          <w:sz w:val="32"/>
          <w:szCs w:val="32"/>
        </w:rPr>
        <w:t>.</w:t>
      </w:r>
      <w:bookmarkEnd w:id="75"/>
    </w:p>
    <w:p w:rsidR="002C7898" w:rsidRPr="00074B8C" w:rsidRDefault="00D6307F" w:rsidP="009971ED">
      <w:pPr>
        <w:widowControl w:val="0"/>
        <w:autoSpaceDE w:val="0"/>
        <w:autoSpaceDN w:val="0"/>
        <w:adjustRightInd w:val="0"/>
        <w:spacing w:after="0" w:line="240" w:lineRule="auto"/>
        <w:ind w:firstLine="851"/>
        <w:rPr>
          <w:rFonts w:asciiTheme="minorHAnsi" w:hAnsiTheme="minorHAnsi" w:cs="Times New Roman CYR"/>
          <w:sz w:val="32"/>
          <w:szCs w:val="32"/>
        </w:rPr>
      </w:pPr>
      <w:r w:rsidRPr="00074B8C">
        <w:rPr>
          <w:rFonts w:asciiTheme="minorHAnsi" w:hAnsiTheme="minorHAnsi" w:cs="Times New Roman CYR"/>
          <w:sz w:val="32"/>
          <w:szCs w:val="32"/>
        </w:rPr>
        <w:t>Проблемным вопросом в части сетевого канализационного хозяйства является истечение срока эксплуатации трубопроводов, а также истечение срока эксплуатации запорно</w:t>
      </w:r>
      <w:r w:rsidR="00982A44">
        <w:rPr>
          <w:rFonts w:asciiTheme="minorHAnsi" w:hAnsiTheme="minorHAnsi" w:cs="Times New Roman CYR"/>
          <w:sz w:val="32"/>
          <w:szCs w:val="32"/>
        </w:rPr>
        <w:t>-</w:t>
      </w:r>
      <w:r w:rsidRPr="00074B8C">
        <w:rPr>
          <w:rFonts w:asciiTheme="minorHAnsi" w:hAnsiTheme="minorHAnsi" w:cs="Times New Roman CYR"/>
          <w:sz w:val="32"/>
          <w:szCs w:val="32"/>
        </w:rPr>
        <w:t>р</w:t>
      </w:r>
      <w:r w:rsidR="004B2D59" w:rsidRPr="00074B8C">
        <w:rPr>
          <w:rFonts w:asciiTheme="minorHAnsi" w:hAnsiTheme="minorHAnsi" w:cs="Times New Roman CYR"/>
          <w:sz w:val="32"/>
          <w:szCs w:val="32"/>
        </w:rPr>
        <w:t>егулирующей арматуры на</w:t>
      </w:r>
      <w:r w:rsidRPr="00074B8C">
        <w:rPr>
          <w:rFonts w:asciiTheme="minorHAnsi" w:hAnsiTheme="minorHAnsi" w:cs="Times New Roman CYR"/>
          <w:sz w:val="32"/>
          <w:szCs w:val="32"/>
        </w:rPr>
        <w:t xml:space="preserve"> канализационных трубопроводах. Износ магистральных коллекторов составляет 90 %, дворовых и уличных сетей 90 %, (в среднем износ канализационных сетей составляет 90 %). Это приводит к аварийности на сетях – образованию утечек. Поэтому необходима своевременная реконструкция и модернизация сетей хозяйственно</w:t>
      </w:r>
      <w:r w:rsidR="00982A44">
        <w:rPr>
          <w:rFonts w:asciiTheme="minorHAnsi" w:hAnsiTheme="minorHAnsi" w:cs="Times New Roman CYR"/>
          <w:sz w:val="32"/>
          <w:szCs w:val="32"/>
        </w:rPr>
        <w:t>-</w:t>
      </w:r>
      <w:r w:rsidRPr="00074B8C">
        <w:rPr>
          <w:rFonts w:asciiTheme="minorHAnsi" w:hAnsiTheme="minorHAnsi" w:cs="Times New Roman CYR"/>
          <w:sz w:val="32"/>
          <w:szCs w:val="32"/>
        </w:rPr>
        <w:t>бытовой и ливневой канализации и запорно</w:t>
      </w:r>
      <w:r w:rsidR="00982A44">
        <w:rPr>
          <w:rFonts w:asciiTheme="minorHAnsi" w:hAnsiTheme="minorHAnsi" w:cs="Times New Roman CYR"/>
          <w:sz w:val="32"/>
          <w:szCs w:val="32"/>
        </w:rPr>
        <w:t>-</w:t>
      </w:r>
      <w:r w:rsidRPr="00074B8C">
        <w:rPr>
          <w:rFonts w:asciiTheme="minorHAnsi" w:hAnsiTheme="minorHAnsi" w:cs="Times New Roman CYR"/>
          <w:sz w:val="32"/>
          <w:szCs w:val="32"/>
        </w:rPr>
        <w:t xml:space="preserve">регулирующей арматуры. </w:t>
      </w:r>
      <w:r w:rsidR="002C7898" w:rsidRPr="00074B8C">
        <w:rPr>
          <w:rFonts w:asciiTheme="minorHAnsi" w:hAnsiTheme="minorHAnsi" w:cs="Times New Roman CYR"/>
          <w:sz w:val="32"/>
          <w:szCs w:val="32"/>
        </w:rPr>
        <w:t>В части насосного хозяйства имеются следующие проблемы:</w:t>
      </w:r>
    </w:p>
    <w:p w:rsidR="005569C8" w:rsidRPr="005569C8" w:rsidRDefault="003C7DC0" w:rsidP="009971ED">
      <w:pPr>
        <w:widowControl w:val="0"/>
        <w:numPr>
          <w:ilvl w:val="0"/>
          <w:numId w:val="19"/>
        </w:numPr>
        <w:autoSpaceDE w:val="0"/>
        <w:autoSpaceDN w:val="0"/>
        <w:adjustRightInd w:val="0"/>
        <w:spacing w:after="0" w:line="240" w:lineRule="auto"/>
        <w:ind w:left="0" w:firstLine="851"/>
        <w:rPr>
          <w:rFonts w:asciiTheme="minorHAnsi" w:hAnsiTheme="minorHAnsi"/>
          <w:sz w:val="32"/>
          <w:szCs w:val="32"/>
        </w:rPr>
      </w:pPr>
      <w:r w:rsidRPr="00074B8C">
        <w:rPr>
          <w:rFonts w:asciiTheme="minorHAnsi" w:hAnsiTheme="minorHAnsi" w:cs="Times New Roman CYR"/>
          <w:sz w:val="32"/>
          <w:szCs w:val="32"/>
        </w:rPr>
        <w:t>очистные сооружения ц</w:t>
      </w:r>
      <w:r w:rsidR="00D914E7" w:rsidRPr="00074B8C">
        <w:rPr>
          <w:rFonts w:asciiTheme="minorHAnsi" w:hAnsiTheme="minorHAnsi" w:cs="Times New Roman CYR"/>
          <w:sz w:val="32"/>
          <w:szCs w:val="32"/>
        </w:rPr>
        <w:t>еллюлозо</w:t>
      </w:r>
      <w:r w:rsidRPr="00074B8C">
        <w:rPr>
          <w:rFonts w:asciiTheme="minorHAnsi" w:hAnsiTheme="minorHAnsi" w:cs="Times New Roman CYR"/>
          <w:sz w:val="32"/>
          <w:szCs w:val="32"/>
        </w:rPr>
        <w:t xml:space="preserve"> </w:t>
      </w:r>
      <w:r w:rsidR="00D914E7" w:rsidRPr="00074B8C">
        <w:rPr>
          <w:rFonts w:asciiTheme="minorHAnsi" w:hAnsiTheme="minorHAnsi" w:cs="Times New Roman CYR"/>
          <w:sz w:val="32"/>
          <w:szCs w:val="32"/>
        </w:rPr>
        <w:t xml:space="preserve">бумажного </w:t>
      </w:r>
      <w:r w:rsidR="00EC2342">
        <w:rPr>
          <w:rFonts w:asciiTheme="minorHAnsi" w:hAnsiTheme="minorHAnsi" w:cs="Times New Roman CYR"/>
          <w:sz w:val="32"/>
          <w:szCs w:val="32"/>
        </w:rPr>
        <w:t>комбината</w:t>
      </w:r>
      <w:r w:rsidR="00D914E7" w:rsidRPr="00074B8C">
        <w:rPr>
          <w:rFonts w:asciiTheme="minorHAnsi" w:hAnsiTheme="minorHAnsi" w:cs="Times New Roman CYR"/>
          <w:sz w:val="32"/>
          <w:szCs w:val="32"/>
        </w:rPr>
        <w:t>(ЦБ</w:t>
      </w:r>
      <w:r w:rsidR="00EC2342">
        <w:rPr>
          <w:rFonts w:asciiTheme="minorHAnsi" w:hAnsiTheme="minorHAnsi" w:cs="Times New Roman CYR"/>
          <w:sz w:val="32"/>
          <w:szCs w:val="32"/>
        </w:rPr>
        <w:t>К</w:t>
      </w:r>
      <w:r w:rsidR="00D914E7" w:rsidRPr="00074B8C">
        <w:rPr>
          <w:rFonts w:asciiTheme="minorHAnsi" w:hAnsiTheme="minorHAnsi" w:cs="Times New Roman CYR"/>
          <w:sz w:val="32"/>
          <w:szCs w:val="32"/>
        </w:rPr>
        <w:t>).</w:t>
      </w:r>
      <w:r w:rsidR="001B444C" w:rsidRPr="00074B8C">
        <w:rPr>
          <w:rFonts w:asciiTheme="minorHAnsi" w:hAnsiTheme="minorHAnsi" w:cs="Times New Roman CYR"/>
          <w:sz w:val="32"/>
          <w:szCs w:val="32"/>
        </w:rPr>
        <w:t xml:space="preserve"> Да</w:t>
      </w:r>
      <w:r w:rsidR="009E58CA" w:rsidRPr="00074B8C">
        <w:rPr>
          <w:rFonts w:asciiTheme="minorHAnsi" w:hAnsiTheme="minorHAnsi" w:cs="Times New Roman CYR"/>
          <w:sz w:val="32"/>
          <w:szCs w:val="32"/>
        </w:rPr>
        <w:t>нные не предоставлены.</w:t>
      </w:r>
      <w:r w:rsidR="009E58CA" w:rsidRPr="00074B8C">
        <w:rPr>
          <w:rFonts w:asciiTheme="minorHAnsi" w:hAnsiTheme="minorHAnsi"/>
        </w:rPr>
        <w:t xml:space="preserve"> </w:t>
      </w:r>
    </w:p>
    <w:p w:rsidR="009E58CA" w:rsidRPr="00074B8C" w:rsidRDefault="00F10009" w:rsidP="009971ED">
      <w:pPr>
        <w:widowControl w:val="0"/>
        <w:autoSpaceDE w:val="0"/>
        <w:autoSpaceDN w:val="0"/>
        <w:adjustRightInd w:val="0"/>
        <w:spacing w:after="0" w:line="240" w:lineRule="auto"/>
        <w:ind w:firstLine="851"/>
        <w:rPr>
          <w:rFonts w:asciiTheme="minorHAnsi" w:hAnsiTheme="minorHAnsi"/>
          <w:sz w:val="32"/>
          <w:szCs w:val="32"/>
        </w:rPr>
      </w:pPr>
      <w:r w:rsidRPr="00074B8C">
        <w:rPr>
          <w:rFonts w:asciiTheme="minorHAnsi" w:hAnsiTheme="minorHAnsi"/>
          <w:sz w:val="32"/>
          <w:szCs w:val="32"/>
        </w:rPr>
        <w:t xml:space="preserve">По МУП "ВОДОКАНАЛ": </w:t>
      </w:r>
    </w:p>
    <w:p w:rsidR="00463E73" w:rsidRPr="00EC2342" w:rsidRDefault="00463E73" w:rsidP="009971ED">
      <w:pPr>
        <w:widowControl w:val="0"/>
        <w:numPr>
          <w:ilvl w:val="0"/>
          <w:numId w:val="19"/>
        </w:numPr>
        <w:autoSpaceDE w:val="0"/>
        <w:autoSpaceDN w:val="0"/>
        <w:adjustRightInd w:val="0"/>
        <w:spacing w:before="240" w:after="0" w:line="240" w:lineRule="auto"/>
        <w:ind w:left="0" w:firstLine="851"/>
        <w:contextualSpacing/>
        <w:rPr>
          <w:rFonts w:asciiTheme="minorHAnsi" w:hAnsiTheme="minorHAnsi"/>
          <w:sz w:val="32"/>
          <w:szCs w:val="32"/>
        </w:rPr>
      </w:pPr>
      <w:r w:rsidRPr="00EC2342">
        <w:rPr>
          <w:rFonts w:asciiTheme="minorHAnsi" w:hAnsiTheme="minorHAnsi"/>
          <w:sz w:val="32"/>
          <w:szCs w:val="32"/>
        </w:rPr>
        <w:t>станция перекачки канализационных бытовых стоков(ул.Советская)</w:t>
      </w:r>
    </w:p>
    <w:p w:rsidR="00F10009" w:rsidRPr="00074B8C" w:rsidRDefault="00F10009" w:rsidP="009971ED">
      <w:pPr>
        <w:widowControl w:val="0"/>
        <w:tabs>
          <w:tab w:val="left" w:pos="284"/>
        </w:tabs>
        <w:autoSpaceDE w:val="0"/>
        <w:autoSpaceDN w:val="0"/>
        <w:adjustRightInd w:val="0"/>
        <w:spacing w:before="240" w:after="0" w:line="240" w:lineRule="auto"/>
        <w:ind w:firstLine="851"/>
        <w:contextualSpacing/>
        <w:rPr>
          <w:rFonts w:asciiTheme="minorHAnsi" w:hAnsiTheme="minorHAnsi"/>
          <w:sz w:val="32"/>
          <w:szCs w:val="32"/>
        </w:rPr>
      </w:pPr>
      <w:r w:rsidRPr="00074B8C">
        <w:rPr>
          <w:rFonts w:asciiTheme="minorHAnsi" w:hAnsiTheme="minorHAnsi"/>
          <w:sz w:val="32"/>
          <w:szCs w:val="32"/>
        </w:rPr>
        <w:t>насосн</w:t>
      </w:r>
      <w:r w:rsidR="00286CC3">
        <w:rPr>
          <w:rFonts w:asciiTheme="minorHAnsi" w:hAnsiTheme="minorHAnsi"/>
          <w:sz w:val="32"/>
          <w:szCs w:val="32"/>
        </w:rPr>
        <w:t>ый</w:t>
      </w:r>
      <w:r w:rsidRPr="00074B8C">
        <w:rPr>
          <w:rFonts w:asciiTheme="minorHAnsi" w:hAnsiTheme="minorHAnsi"/>
          <w:sz w:val="32"/>
          <w:szCs w:val="32"/>
        </w:rPr>
        <w:t xml:space="preserve"> агрегат </w:t>
      </w:r>
      <w:r w:rsidR="00463E73" w:rsidRPr="00074B8C">
        <w:rPr>
          <w:rFonts w:asciiTheme="minorHAnsi" w:hAnsiTheme="minorHAnsi"/>
          <w:sz w:val="32"/>
          <w:szCs w:val="32"/>
        </w:rPr>
        <w:t xml:space="preserve">ПФ2 50/200.180 – 11/ 2 – 01 11кВт  износ, высокая энергоемкость. Рекомендуется замена на  насос </w:t>
      </w:r>
      <w:r w:rsidR="00982A44">
        <w:rPr>
          <w:rFonts w:asciiTheme="minorHAnsi" w:hAnsiTheme="minorHAnsi"/>
          <w:sz w:val="32"/>
          <w:szCs w:val="32"/>
        </w:rPr>
        <w:t>"</w:t>
      </w:r>
      <w:r w:rsidR="00463E73" w:rsidRPr="00074B8C">
        <w:rPr>
          <w:rFonts w:asciiTheme="minorHAnsi" w:hAnsiTheme="minorHAnsi"/>
          <w:sz w:val="32"/>
          <w:szCs w:val="32"/>
        </w:rPr>
        <w:t>Wilo</w:t>
      </w:r>
      <w:r w:rsidR="00982A44">
        <w:rPr>
          <w:rFonts w:asciiTheme="minorHAnsi" w:hAnsiTheme="minorHAnsi"/>
          <w:sz w:val="32"/>
          <w:szCs w:val="32"/>
        </w:rPr>
        <w:t xml:space="preserve">" </w:t>
      </w:r>
      <w:r w:rsidR="00463E73" w:rsidRPr="00074B8C">
        <w:rPr>
          <w:rFonts w:asciiTheme="minorHAnsi" w:hAnsiTheme="minorHAnsi"/>
          <w:sz w:val="32"/>
          <w:szCs w:val="32"/>
        </w:rPr>
        <w:t>EMU FA 08.22W133+T122/11, пригодный для работы в условиях затопления. Рекомендовано установить на двигателе насоса систему частотного преобразователя для плавного пуска и работы в соответствии с расходом.</w:t>
      </w:r>
    </w:p>
    <w:p w:rsidR="00463E73" w:rsidRPr="00074B8C" w:rsidRDefault="00841B59" w:rsidP="009971ED">
      <w:pPr>
        <w:widowControl w:val="0"/>
        <w:numPr>
          <w:ilvl w:val="0"/>
          <w:numId w:val="19"/>
        </w:numPr>
        <w:autoSpaceDE w:val="0"/>
        <w:autoSpaceDN w:val="0"/>
        <w:adjustRightInd w:val="0"/>
        <w:spacing w:after="0" w:line="240" w:lineRule="auto"/>
        <w:ind w:left="0" w:firstLine="851"/>
        <w:rPr>
          <w:rFonts w:asciiTheme="minorHAnsi" w:hAnsiTheme="minorHAnsi" w:cs="Times New Roman CYR"/>
          <w:sz w:val="32"/>
          <w:szCs w:val="32"/>
        </w:rPr>
      </w:pPr>
      <w:r w:rsidRPr="00074B8C">
        <w:rPr>
          <w:rFonts w:asciiTheme="minorHAnsi" w:hAnsiTheme="minorHAnsi" w:cs="Times New Roman CYR"/>
          <w:sz w:val="32"/>
          <w:szCs w:val="32"/>
        </w:rPr>
        <w:t xml:space="preserve">задвижка с обр.клин. </w:t>
      </w:r>
      <w:r w:rsidRPr="00074B8C">
        <w:rPr>
          <w:rFonts w:asciiTheme="minorHAnsi" w:hAnsiTheme="minorHAnsi" w:cs="Times New Roman CYR"/>
          <w:sz w:val="32"/>
          <w:szCs w:val="32"/>
          <w:lang w:val="en-US"/>
        </w:rPr>
        <w:t>D</w:t>
      </w:r>
      <w:r w:rsidR="00463E73" w:rsidRPr="00074B8C">
        <w:rPr>
          <w:rFonts w:asciiTheme="minorHAnsi" w:hAnsiTheme="minorHAnsi" w:cs="Times New Roman CYR"/>
          <w:sz w:val="32"/>
          <w:szCs w:val="32"/>
        </w:rPr>
        <w:t>у 100 мм</w:t>
      </w:r>
      <w:r w:rsidRPr="00074B8C">
        <w:rPr>
          <w:rFonts w:asciiTheme="minorHAnsi" w:hAnsiTheme="minorHAnsi" w:cs="Times New Roman CYR"/>
          <w:sz w:val="32"/>
          <w:szCs w:val="32"/>
        </w:rPr>
        <w:t>2шт.</w:t>
      </w:r>
      <w:r w:rsidR="00463E73" w:rsidRPr="00074B8C">
        <w:rPr>
          <w:rFonts w:asciiTheme="minorHAnsi" w:hAnsiTheme="minorHAnsi" w:cs="Times New Roman CYR"/>
          <w:sz w:val="32"/>
          <w:szCs w:val="32"/>
        </w:rPr>
        <w:t xml:space="preserve">  износ, коррозия</w:t>
      </w:r>
      <w:r w:rsidRPr="00074B8C">
        <w:rPr>
          <w:rFonts w:asciiTheme="minorHAnsi" w:hAnsiTheme="minorHAnsi" w:cs="Times New Roman CYR"/>
          <w:sz w:val="32"/>
          <w:szCs w:val="32"/>
        </w:rPr>
        <w:t>.</w:t>
      </w:r>
    </w:p>
    <w:p w:rsidR="00841B59" w:rsidRDefault="00841B59" w:rsidP="009971ED">
      <w:pPr>
        <w:widowControl w:val="0"/>
        <w:numPr>
          <w:ilvl w:val="0"/>
          <w:numId w:val="19"/>
        </w:numPr>
        <w:autoSpaceDE w:val="0"/>
        <w:autoSpaceDN w:val="0"/>
        <w:adjustRightInd w:val="0"/>
        <w:spacing w:after="0" w:line="240" w:lineRule="auto"/>
        <w:ind w:left="0" w:firstLine="851"/>
        <w:rPr>
          <w:rFonts w:asciiTheme="minorHAnsi" w:hAnsiTheme="minorHAnsi" w:cs="Times New Roman CYR"/>
          <w:sz w:val="32"/>
          <w:szCs w:val="32"/>
        </w:rPr>
      </w:pPr>
      <w:r w:rsidRPr="00074B8C">
        <w:rPr>
          <w:rFonts w:asciiTheme="minorHAnsi" w:hAnsiTheme="minorHAnsi" w:cs="Times New Roman CYR"/>
          <w:sz w:val="32"/>
          <w:szCs w:val="32"/>
        </w:rPr>
        <w:t xml:space="preserve">клапан обратный </w:t>
      </w:r>
      <w:r w:rsidRPr="00074B8C">
        <w:rPr>
          <w:rFonts w:asciiTheme="minorHAnsi" w:hAnsiTheme="minorHAnsi" w:cs="Times New Roman CYR"/>
          <w:sz w:val="32"/>
          <w:szCs w:val="32"/>
          <w:lang w:val="en-US"/>
        </w:rPr>
        <w:t>D</w:t>
      </w:r>
      <w:r w:rsidRPr="00074B8C">
        <w:rPr>
          <w:rFonts w:asciiTheme="minorHAnsi" w:hAnsiTheme="minorHAnsi" w:cs="Times New Roman CYR"/>
          <w:sz w:val="32"/>
          <w:szCs w:val="32"/>
        </w:rPr>
        <w:t>у 100 мм  1 шт</w:t>
      </w:r>
      <w:r w:rsidR="00F14131" w:rsidRPr="00074B8C">
        <w:rPr>
          <w:rFonts w:asciiTheme="minorHAnsi" w:hAnsiTheme="minorHAnsi" w:cs="Times New Roman CYR"/>
          <w:sz w:val="32"/>
          <w:szCs w:val="32"/>
        </w:rPr>
        <w:t>.</w:t>
      </w:r>
      <w:r w:rsidRPr="00074B8C">
        <w:rPr>
          <w:rFonts w:asciiTheme="minorHAnsi" w:hAnsiTheme="minorHAnsi" w:cs="Times New Roman CYR"/>
          <w:sz w:val="32"/>
          <w:szCs w:val="32"/>
        </w:rPr>
        <w:t xml:space="preserve">  износ, коррозия.</w:t>
      </w:r>
    </w:p>
    <w:p w:rsidR="00286CC3" w:rsidRDefault="00286CC3" w:rsidP="009971ED">
      <w:pPr>
        <w:widowControl w:val="0"/>
        <w:numPr>
          <w:ilvl w:val="0"/>
          <w:numId w:val="19"/>
        </w:numPr>
        <w:autoSpaceDE w:val="0"/>
        <w:autoSpaceDN w:val="0"/>
        <w:adjustRightInd w:val="0"/>
        <w:spacing w:after="0" w:line="240" w:lineRule="auto"/>
        <w:ind w:left="0" w:firstLine="851"/>
        <w:rPr>
          <w:rFonts w:asciiTheme="minorHAnsi" w:hAnsiTheme="minorHAnsi" w:cs="Times New Roman CYR"/>
          <w:sz w:val="32"/>
          <w:szCs w:val="32"/>
        </w:rPr>
      </w:pPr>
      <w:r>
        <w:rPr>
          <w:rFonts w:asciiTheme="minorHAnsi" w:hAnsiTheme="minorHAnsi" w:cs="Times New Roman CYR"/>
          <w:sz w:val="32"/>
          <w:szCs w:val="32"/>
        </w:rPr>
        <w:t>станция перекачки канализационных бытовых стоков (конец ул.Кирова)</w:t>
      </w:r>
    </w:p>
    <w:p w:rsidR="00286CC3" w:rsidRDefault="00286CC3" w:rsidP="009971ED">
      <w:pPr>
        <w:widowControl w:val="0"/>
        <w:autoSpaceDE w:val="0"/>
        <w:autoSpaceDN w:val="0"/>
        <w:adjustRightInd w:val="0"/>
        <w:spacing w:after="0" w:line="240" w:lineRule="auto"/>
        <w:ind w:firstLine="851"/>
        <w:rPr>
          <w:rFonts w:asciiTheme="minorHAnsi" w:hAnsiTheme="minorHAnsi" w:cs="Times New Roman CYR"/>
          <w:sz w:val="32"/>
          <w:szCs w:val="32"/>
        </w:rPr>
      </w:pPr>
      <w:r>
        <w:rPr>
          <w:rFonts w:asciiTheme="minorHAnsi" w:hAnsiTheme="minorHAnsi" w:cs="Times New Roman CYR"/>
          <w:sz w:val="32"/>
          <w:szCs w:val="32"/>
        </w:rPr>
        <w:t>Необходимо провести полную модернизацию станции с установкой современных  автоматизированных фекальных насосов с частотными преобразователями, пригодными для работы в условиях затопления.</w:t>
      </w:r>
    </w:p>
    <w:p w:rsidR="00286CC3" w:rsidRPr="00286CC3" w:rsidRDefault="00286CC3" w:rsidP="009971ED">
      <w:pPr>
        <w:pStyle w:val="ad"/>
        <w:numPr>
          <w:ilvl w:val="0"/>
          <w:numId w:val="24"/>
        </w:numPr>
        <w:tabs>
          <w:tab w:val="left" w:pos="1418"/>
        </w:tabs>
        <w:autoSpaceDE w:val="0"/>
        <w:autoSpaceDN w:val="0"/>
        <w:adjustRightInd w:val="0"/>
        <w:ind w:left="0" w:firstLine="851"/>
        <w:rPr>
          <w:rFonts w:asciiTheme="minorHAnsi" w:hAnsiTheme="minorHAnsi" w:cs="Times New Roman CYR"/>
          <w:sz w:val="32"/>
          <w:szCs w:val="32"/>
          <w:lang w:val="ru-RU"/>
        </w:rPr>
      </w:pPr>
      <w:r>
        <w:rPr>
          <w:rFonts w:asciiTheme="minorHAnsi" w:hAnsiTheme="minorHAnsi" w:cs="Times New Roman CYR"/>
          <w:sz w:val="32"/>
          <w:szCs w:val="32"/>
          <w:lang w:val="ru-RU"/>
        </w:rPr>
        <w:t xml:space="preserve">канализационные сети по ул.Сакко и Ванцетти, Кирова, Фрунзе. Рекомендуется восстановление труб, колодцев и выпусков или перекладка новой сети канализации </w:t>
      </w:r>
      <w:r w:rsidR="00AD5A68">
        <w:rPr>
          <w:rFonts w:asciiTheme="minorHAnsi" w:hAnsiTheme="minorHAnsi" w:cs="Times New Roman CYR"/>
          <w:sz w:val="32"/>
          <w:szCs w:val="32"/>
          <w:lang w:val="ru-RU"/>
        </w:rPr>
        <w:t>из некорродирующих труб(полиэтилен,полипропилен,пластик)</w:t>
      </w:r>
      <w:r>
        <w:rPr>
          <w:rFonts w:asciiTheme="minorHAnsi" w:hAnsiTheme="minorHAnsi" w:cs="Times New Roman CYR"/>
          <w:sz w:val="32"/>
          <w:szCs w:val="32"/>
          <w:lang w:val="ru-RU"/>
        </w:rPr>
        <w:t xml:space="preserve"> Ду=200 </w:t>
      </w:r>
      <w:r>
        <w:rPr>
          <w:rFonts w:asciiTheme="minorHAnsi" w:hAnsiTheme="minorHAnsi" w:cs="Times New Roman CYR"/>
          <w:sz w:val="32"/>
          <w:szCs w:val="32"/>
        </w:rPr>
        <w:t>L</w:t>
      </w:r>
      <w:r w:rsidRPr="00286CC3">
        <w:rPr>
          <w:rFonts w:asciiTheme="minorHAnsi" w:hAnsiTheme="minorHAnsi" w:cs="Times New Roman CYR"/>
          <w:sz w:val="32"/>
          <w:szCs w:val="32"/>
          <w:lang w:val="ru-RU"/>
        </w:rPr>
        <w:t>= 1100</w:t>
      </w:r>
      <w:r>
        <w:rPr>
          <w:rFonts w:asciiTheme="minorHAnsi" w:hAnsiTheme="minorHAnsi" w:cs="Times New Roman CYR"/>
          <w:sz w:val="32"/>
          <w:szCs w:val="32"/>
          <w:lang w:val="ru-RU"/>
        </w:rPr>
        <w:t xml:space="preserve">м. </w:t>
      </w:r>
    </w:p>
    <w:p w:rsidR="000D2662" w:rsidRPr="00074B8C" w:rsidRDefault="000D2662" w:rsidP="009971ED">
      <w:pPr>
        <w:widowControl w:val="0"/>
        <w:autoSpaceDE w:val="0"/>
        <w:autoSpaceDN w:val="0"/>
        <w:adjustRightInd w:val="0"/>
        <w:spacing w:after="0" w:line="240" w:lineRule="auto"/>
        <w:ind w:firstLine="851"/>
        <w:rPr>
          <w:rFonts w:asciiTheme="minorHAnsi" w:hAnsiTheme="minorHAnsi" w:cs="Times New Roman CYR"/>
          <w:sz w:val="32"/>
          <w:szCs w:val="32"/>
        </w:rPr>
      </w:pPr>
    </w:p>
    <w:p w:rsidR="00D6307F" w:rsidRPr="00E139AB" w:rsidRDefault="00D6307F" w:rsidP="00CF25EA">
      <w:pPr>
        <w:pStyle w:val="1"/>
        <w:jc w:val="center"/>
        <w:rPr>
          <w:rFonts w:asciiTheme="minorHAnsi" w:hAnsiTheme="minorHAnsi"/>
        </w:rPr>
      </w:pPr>
      <w:bookmarkStart w:id="76" w:name="_Toc366078054"/>
      <w:r w:rsidRPr="00E139AB">
        <w:rPr>
          <w:rFonts w:asciiTheme="minorHAnsi" w:hAnsiTheme="minorHAnsi"/>
        </w:rPr>
        <w:t>9.Существующие балансы производительности сооружений системы водоотведения</w:t>
      </w:r>
      <w:bookmarkEnd w:id="76"/>
    </w:p>
    <w:p w:rsidR="00D6307F" w:rsidRPr="00E139AB" w:rsidRDefault="00D6307F" w:rsidP="00CF25EA">
      <w:pPr>
        <w:pStyle w:val="3"/>
        <w:jc w:val="center"/>
        <w:rPr>
          <w:rFonts w:asciiTheme="minorHAnsi" w:hAnsiTheme="minorHAnsi"/>
          <w:sz w:val="32"/>
          <w:szCs w:val="32"/>
        </w:rPr>
      </w:pPr>
      <w:bookmarkStart w:id="77" w:name="_Toc366078055"/>
      <w:r w:rsidRPr="00E139AB">
        <w:rPr>
          <w:rFonts w:asciiTheme="minorHAnsi" w:hAnsiTheme="minorHAnsi"/>
          <w:sz w:val="32"/>
          <w:szCs w:val="32"/>
        </w:rPr>
        <w:t>9.1. Баланс поступления сточных вод в централизованную си</w:t>
      </w:r>
      <w:r w:rsidR="0034696B" w:rsidRPr="00E139AB">
        <w:rPr>
          <w:rFonts w:asciiTheme="minorHAnsi" w:hAnsiTheme="minorHAnsi"/>
          <w:sz w:val="32"/>
          <w:szCs w:val="32"/>
        </w:rPr>
        <w:t>с</w:t>
      </w:r>
      <w:r w:rsidRPr="00E139AB">
        <w:rPr>
          <w:rFonts w:asciiTheme="minorHAnsi" w:hAnsiTheme="minorHAnsi"/>
          <w:sz w:val="32"/>
          <w:szCs w:val="32"/>
        </w:rPr>
        <w:t xml:space="preserve">тему водоотведения с </w:t>
      </w:r>
      <w:r w:rsidR="0034696B" w:rsidRPr="00E139AB">
        <w:rPr>
          <w:rFonts w:asciiTheme="minorHAnsi" w:hAnsiTheme="minorHAnsi"/>
          <w:sz w:val="32"/>
          <w:szCs w:val="32"/>
        </w:rPr>
        <w:t>выделением видов централизованн</w:t>
      </w:r>
      <w:r w:rsidRPr="00E139AB">
        <w:rPr>
          <w:rFonts w:asciiTheme="minorHAnsi" w:hAnsiTheme="minorHAnsi"/>
          <w:sz w:val="32"/>
          <w:szCs w:val="32"/>
        </w:rPr>
        <w:t>ых систем водоотведения по бассейнам канализации очистных сооружений и прямых выпусков.</w:t>
      </w:r>
      <w:bookmarkEnd w:id="77"/>
    </w:p>
    <w:p w:rsidR="0089034F" w:rsidRPr="00074B8C" w:rsidRDefault="00FC02A3" w:rsidP="009971ED">
      <w:pPr>
        <w:spacing w:line="240" w:lineRule="auto"/>
        <w:ind w:firstLine="851"/>
        <w:contextualSpacing/>
        <w:rPr>
          <w:rFonts w:asciiTheme="minorHAnsi" w:hAnsiTheme="minorHAnsi"/>
          <w:sz w:val="32"/>
          <w:szCs w:val="32"/>
        </w:rPr>
      </w:pPr>
      <w:r w:rsidRPr="00074B8C">
        <w:rPr>
          <w:rFonts w:asciiTheme="minorHAnsi" w:hAnsiTheme="minorHAnsi"/>
          <w:sz w:val="32"/>
          <w:szCs w:val="32"/>
        </w:rPr>
        <w:t>В</w:t>
      </w:r>
      <w:r w:rsidR="0089034F" w:rsidRPr="00074B8C">
        <w:rPr>
          <w:rFonts w:asciiTheme="minorHAnsi" w:hAnsiTheme="minorHAnsi"/>
          <w:sz w:val="32"/>
          <w:szCs w:val="32"/>
        </w:rPr>
        <w:t xml:space="preserve"> настоящее время в городе</w:t>
      </w:r>
      <w:r w:rsidR="005569C8">
        <w:rPr>
          <w:rFonts w:asciiTheme="minorHAnsi" w:hAnsiTheme="minorHAnsi"/>
          <w:sz w:val="32"/>
          <w:szCs w:val="32"/>
        </w:rPr>
        <w:t xml:space="preserve"> Новая Ляля</w:t>
      </w:r>
      <w:r w:rsidR="0089034F" w:rsidRPr="00074B8C">
        <w:rPr>
          <w:rFonts w:asciiTheme="minorHAnsi" w:hAnsiTheme="minorHAnsi"/>
          <w:sz w:val="32"/>
          <w:szCs w:val="32"/>
        </w:rPr>
        <w:t xml:space="preserve"> эксплуатируются </w:t>
      </w:r>
      <w:r w:rsidRPr="00074B8C">
        <w:rPr>
          <w:rFonts w:asciiTheme="minorHAnsi" w:hAnsiTheme="minorHAnsi"/>
          <w:sz w:val="32"/>
          <w:szCs w:val="32"/>
        </w:rPr>
        <w:t>одна</w:t>
      </w:r>
      <w:r w:rsidR="0089034F" w:rsidRPr="00074B8C">
        <w:rPr>
          <w:rFonts w:asciiTheme="minorHAnsi" w:hAnsiTheme="minorHAnsi"/>
          <w:sz w:val="32"/>
          <w:szCs w:val="32"/>
        </w:rPr>
        <w:t xml:space="preserve"> систем</w:t>
      </w:r>
      <w:r w:rsidRPr="00074B8C">
        <w:rPr>
          <w:rFonts w:asciiTheme="minorHAnsi" w:hAnsiTheme="minorHAnsi"/>
          <w:sz w:val="32"/>
          <w:szCs w:val="32"/>
        </w:rPr>
        <w:t>а</w:t>
      </w:r>
      <w:r w:rsidR="0089034F" w:rsidRPr="00074B8C">
        <w:rPr>
          <w:rFonts w:asciiTheme="minorHAnsi" w:hAnsiTheme="minorHAnsi"/>
          <w:sz w:val="32"/>
          <w:szCs w:val="32"/>
        </w:rPr>
        <w:t xml:space="preserve"> водоотведения: централизованная система водоотведения хозяйственно</w:t>
      </w:r>
      <w:r w:rsidR="00A10783">
        <w:rPr>
          <w:rFonts w:asciiTheme="minorHAnsi" w:hAnsiTheme="minorHAnsi"/>
          <w:sz w:val="32"/>
          <w:szCs w:val="32"/>
        </w:rPr>
        <w:t>-</w:t>
      </w:r>
      <w:r w:rsidR="0089034F" w:rsidRPr="00074B8C">
        <w:rPr>
          <w:rFonts w:asciiTheme="minorHAnsi" w:hAnsiTheme="minorHAnsi"/>
          <w:sz w:val="32"/>
          <w:szCs w:val="32"/>
        </w:rPr>
        <w:t xml:space="preserve">бытовых </w:t>
      </w:r>
      <w:r w:rsidRPr="00074B8C">
        <w:rPr>
          <w:rFonts w:asciiTheme="minorHAnsi" w:hAnsiTheme="minorHAnsi"/>
          <w:sz w:val="32"/>
          <w:szCs w:val="32"/>
        </w:rPr>
        <w:t>и ливневых сточных вод .</w:t>
      </w:r>
    </w:p>
    <w:p w:rsidR="0089034F" w:rsidRPr="00074B8C" w:rsidRDefault="0089034F" w:rsidP="009971ED">
      <w:pPr>
        <w:spacing w:line="240" w:lineRule="auto"/>
        <w:ind w:firstLine="851"/>
        <w:contextualSpacing/>
        <w:rPr>
          <w:rFonts w:asciiTheme="minorHAnsi" w:hAnsiTheme="minorHAnsi"/>
          <w:sz w:val="32"/>
          <w:szCs w:val="32"/>
        </w:rPr>
      </w:pPr>
      <w:r w:rsidRPr="00074B8C">
        <w:rPr>
          <w:rFonts w:asciiTheme="minorHAnsi" w:hAnsiTheme="minorHAnsi"/>
          <w:sz w:val="32"/>
          <w:szCs w:val="32"/>
        </w:rPr>
        <w:t xml:space="preserve">Зоной канализования </w:t>
      </w:r>
      <w:r w:rsidR="00841B59" w:rsidRPr="00074B8C">
        <w:rPr>
          <w:rFonts w:asciiTheme="minorHAnsi" w:hAnsiTheme="minorHAnsi"/>
          <w:sz w:val="32"/>
          <w:szCs w:val="32"/>
        </w:rPr>
        <w:t>Левобережного</w:t>
      </w:r>
      <w:r w:rsidRPr="00074B8C">
        <w:rPr>
          <w:rFonts w:asciiTheme="minorHAnsi" w:hAnsiTheme="minorHAnsi"/>
          <w:sz w:val="32"/>
          <w:szCs w:val="32"/>
        </w:rPr>
        <w:t xml:space="preserve"> участка Комплекса очистных сооружений канализации являются сточные воды централизованной системы водоотведения </w:t>
      </w:r>
      <w:r w:rsidR="00841B59" w:rsidRPr="00074B8C">
        <w:rPr>
          <w:rFonts w:asciiTheme="minorHAnsi" w:hAnsiTheme="minorHAnsi"/>
          <w:sz w:val="32"/>
          <w:szCs w:val="32"/>
        </w:rPr>
        <w:t>района Гавань(Лесхоз)</w:t>
      </w:r>
      <w:r w:rsidRPr="00074B8C">
        <w:rPr>
          <w:rFonts w:asciiTheme="minorHAnsi" w:hAnsiTheme="minorHAnsi"/>
          <w:sz w:val="32"/>
          <w:szCs w:val="32"/>
        </w:rPr>
        <w:t xml:space="preserve"> города</w:t>
      </w:r>
      <w:r w:rsidR="00841B59" w:rsidRPr="00074B8C">
        <w:rPr>
          <w:rFonts w:asciiTheme="minorHAnsi" w:hAnsiTheme="minorHAnsi"/>
          <w:sz w:val="32"/>
          <w:szCs w:val="32"/>
        </w:rPr>
        <w:t xml:space="preserve"> Новая Ляля, которые поступают в центральный коллектор </w:t>
      </w:r>
      <w:r w:rsidR="00841B59" w:rsidRPr="00074B8C">
        <w:rPr>
          <w:rFonts w:asciiTheme="minorHAnsi" w:hAnsiTheme="minorHAnsi"/>
          <w:sz w:val="32"/>
          <w:szCs w:val="32"/>
          <w:lang w:val="en-US"/>
        </w:rPr>
        <w:t>D</w:t>
      </w:r>
      <w:r w:rsidR="00841B59" w:rsidRPr="00074B8C">
        <w:rPr>
          <w:rFonts w:asciiTheme="minorHAnsi" w:hAnsiTheme="minorHAnsi"/>
          <w:sz w:val="32"/>
          <w:szCs w:val="32"/>
        </w:rPr>
        <w:t>у 250мм пролегающий вдоль ул. Свободы.</w:t>
      </w:r>
    </w:p>
    <w:p w:rsidR="0089034F" w:rsidRPr="00074B8C" w:rsidRDefault="0089034F" w:rsidP="009971ED">
      <w:pPr>
        <w:spacing w:line="240" w:lineRule="auto"/>
        <w:ind w:firstLine="851"/>
        <w:contextualSpacing/>
        <w:rPr>
          <w:rFonts w:asciiTheme="minorHAnsi" w:hAnsiTheme="minorHAnsi"/>
          <w:sz w:val="32"/>
          <w:szCs w:val="32"/>
        </w:rPr>
      </w:pPr>
      <w:r w:rsidRPr="00074B8C">
        <w:rPr>
          <w:rFonts w:asciiTheme="minorHAnsi" w:hAnsiTheme="minorHAnsi"/>
          <w:sz w:val="32"/>
          <w:szCs w:val="32"/>
        </w:rPr>
        <w:t xml:space="preserve">Зоной канализования </w:t>
      </w:r>
      <w:r w:rsidR="00841B59" w:rsidRPr="00074B8C">
        <w:rPr>
          <w:rFonts w:asciiTheme="minorHAnsi" w:hAnsiTheme="minorHAnsi"/>
          <w:sz w:val="32"/>
          <w:szCs w:val="32"/>
        </w:rPr>
        <w:t>Правобережного</w:t>
      </w:r>
      <w:r w:rsidRPr="00074B8C">
        <w:rPr>
          <w:rFonts w:asciiTheme="minorHAnsi" w:hAnsiTheme="minorHAnsi"/>
          <w:sz w:val="32"/>
          <w:szCs w:val="32"/>
        </w:rPr>
        <w:t xml:space="preserve"> участка Комплекса очистных соо</w:t>
      </w:r>
      <w:r w:rsidR="00841B59" w:rsidRPr="00074B8C">
        <w:rPr>
          <w:rFonts w:asciiTheme="minorHAnsi" w:hAnsiTheme="minorHAnsi"/>
          <w:sz w:val="32"/>
          <w:szCs w:val="32"/>
        </w:rPr>
        <w:t>ружений канализации</w:t>
      </w:r>
      <w:r w:rsidRPr="00074B8C">
        <w:rPr>
          <w:rFonts w:asciiTheme="minorHAnsi" w:hAnsiTheme="minorHAnsi"/>
          <w:sz w:val="32"/>
          <w:szCs w:val="32"/>
        </w:rPr>
        <w:t xml:space="preserve"> являются сточные воды централизованной системы водоотведения </w:t>
      </w:r>
      <w:r w:rsidR="00841B59" w:rsidRPr="00074B8C">
        <w:rPr>
          <w:rFonts w:asciiTheme="minorHAnsi" w:hAnsiTheme="minorHAnsi"/>
          <w:sz w:val="32"/>
          <w:szCs w:val="32"/>
        </w:rPr>
        <w:t>микрорайонов Южный и Сосновый бор</w:t>
      </w:r>
      <w:r w:rsidR="00F14131" w:rsidRPr="00074B8C">
        <w:rPr>
          <w:rFonts w:asciiTheme="minorHAnsi" w:hAnsiTheme="minorHAnsi"/>
          <w:sz w:val="32"/>
          <w:szCs w:val="32"/>
        </w:rPr>
        <w:t xml:space="preserve"> города, которые поступают в центральный коллектор </w:t>
      </w:r>
      <w:r w:rsidR="00F14131" w:rsidRPr="00074B8C">
        <w:rPr>
          <w:rFonts w:asciiTheme="minorHAnsi" w:hAnsiTheme="minorHAnsi"/>
          <w:sz w:val="32"/>
          <w:szCs w:val="32"/>
          <w:lang w:val="en-US"/>
        </w:rPr>
        <w:t>D</w:t>
      </w:r>
      <w:r w:rsidR="00F14131" w:rsidRPr="00074B8C">
        <w:rPr>
          <w:rFonts w:asciiTheme="minorHAnsi" w:hAnsiTheme="minorHAnsi"/>
          <w:sz w:val="32"/>
          <w:szCs w:val="32"/>
        </w:rPr>
        <w:t>у 250мм, проходящий вдоль ул. Ленина. Все коллектора соединяются в сборных колодцах у территории "Целлюлоз</w:t>
      </w:r>
      <w:r w:rsidR="00A10783">
        <w:rPr>
          <w:rFonts w:asciiTheme="minorHAnsi" w:hAnsiTheme="minorHAnsi"/>
          <w:sz w:val="32"/>
          <w:szCs w:val="32"/>
        </w:rPr>
        <w:t>н</w:t>
      </w:r>
      <w:r w:rsidR="00F14131" w:rsidRPr="00074B8C">
        <w:rPr>
          <w:rFonts w:asciiTheme="minorHAnsi" w:hAnsiTheme="minorHAnsi"/>
          <w:sz w:val="32"/>
          <w:szCs w:val="32"/>
        </w:rPr>
        <w:t>о</w:t>
      </w:r>
      <w:r w:rsidR="00A10783">
        <w:rPr>
          <w:rFonts w:asciiTheme="minorHAnsi" w:hAnsiTheme="minorHAnsi"/>
          <w:sz w:val="32"/>
          <w:szCs w:val="32"/>
        </w:rPr>
        <w:t>-</w:t>
      </w:r>
      <w:r w:rsidR="00F14131" w:rsidRPr="00074B8C">
        <w:rPr>
          <w:rFonts w:asciiTheme="minorHAnsi" w:hAnsiTheme="minorHAnsi"/>
          <w:sz w:val="32"/>
          <w:szCs w:val="32"/>
        </w:rPr>
        <w:t xml:space="preserve">бумажного </w:t>
      </w:r>
      <w:r w:rsidR="00A10783">
        <w:rPr>
          <w:rFonts w:asciiTheme="minorHAnsi" w:hAnsiTheme="minorHAnsi"/>
          <w:sz w:val="32"/>
          <w:szCs w:val="32"/>
        </w:rPr>
        <w:t>комбината</w:t>
      </w:r>
      <w:r w:rsidR="00F14131" w:rsidRPr="00074B8C">
        <w:rPr>
          <w:rFonts w:asciiTheme="minorHAnsi" w:hAnsiTheme="minorHAnsi"/>
          <w:sz w:val="32"/>
          <w:szCs w:val="32"/>
        </w:rPr>
        <w:t>", проходящие по ним бытовые стоки поступают на обработку на Комплекса очистных сооружений "ЦБ</w:t>
      </w:r>
      <w:r w:rsidR="005569C8">
        <w:rPr>
          <w:rFonts w:asciiTheme="minorHAnsi" w:hAnsiTheme="minorHAnsi"/>
          <w:sz w:val="32"/>
          <w:szCs w:val="32"/>
        </w:rPr>
        <w:t>К</w:t>
      </w:r>
      <w:r w:rsidR="00F14131" w:rsidRPr="00074B8C">
        <w:rPr>
          <w:rFonts w:asciiTheme="minorHAnsi" w:hAnsiTheme="minorHAnsi"/>
          <w:sz w:val="32"/>
          <w:szCs w:val="32"/>
        </w:rPr>
        <w:t>".</w:t>
      </w:r>
      <w:r w:rsidR="005569C8">
        <w:rPr>
          <w:rFonts w:asciiTheme="minorHAnsi" w:hAnsiTheme="minorHAnsi"/>
          <w:sz w:val="32"/>
          <w:szCs w:val="32"/>
        </w:rPr>
        <w:t xml:space="preserve"> По поселку Лобва данные не предоставлены.</w:t>
      </w:r>
    </w:p>
    <w:p w:rsidR="0034696B" w:rsidRPr="00E139AB" w:rsidRDefault="0034696B" w:rsidP="00CF25EA">
      <w:pPr>
        <w:pStyle w:val="3"/>
        <w:jc w:val="center"/>
        <w:rPr>
          <w:rFonts w:asciiTheme="minorHAnsi" w:hAnsiTheme="minorHAnsi"/>
          <w:sz w:val="32"/>
          <w:szCs w:val="32"/>
        </w:rPr>
      </w:pPr>
      <w:bookmarkStart w:id="78" w:name="_Toc366078056"/>
      <w:r w:rsidRPr="00E139AB">
        <w:rPr>
          <w:rFonts w:asciiTheme="minorHAnsi" w:hAnsiTheme="minorHAnsi"/>
          <w:sz w:val="32"/>
          <w:szCs w:val="32"/>
        </w:rPr>
        <w:t>9.2.Оценка фактического притока неорганизованного стока по бассейнам канализования очистных сооружений и прямых выпусков.</w:t>
      </w:r>
      <w:bookmarkEnd w:id="78"/>
    </w:p>
    <w:p w:rsidR="000A26BE" w:rsidRPr="00074B8C" w:rsidRDefault="00B27D1A" w:rsidP="009971ED">
      <w:pPr>
        <w:spacing w:line="240" w:lineRule="auto"/>
        <w:ind w:firstLine="851"/>
        <w:contextualSpacing/>
        <w:rPr>
          <w:rFonts w:asciiTheme="minorHAnsi" w:hAnsiTheme="minorHAnsi"/>
          <w:sz w:val="32"/>
          <w:szCs w:val="32"/>
        </w:rPr>
      </w:pPr>
      <w:r w:rsidRPr="00074B8C">
        <w:rPr>
          <w:rFonts w:asciiTheme="minorHAnsi" w:hAnsiTheme="minorHAnsi"/>
          <w:sz w:val="32"/>
          <w:szCs w:val="32"/>
        </w:rPr>
        <w:t>Все сточные воды, образующиеся в результате деятельности промышленных предприятий, населения, а также, поверхностно</w:t>
      </w:r>
      <w:r w:rsidR="00A10783">
        <w:rPr>
          <w:rFonts w:asciiTheme="minorHAnsi" w:hAnsiTheme="minorHAnsi"/>
          <w:sz w:val="32"/>
          <w:szCs w:val="32"/>
        </w:rPr>
        <w:t>-</w:t>
      </w:r>
      <w:r w:rsidRPr="00074B8C">
        <w:rPr>
          <w:rFonts w:asciiTheme="minorHAnsi" w:hAnsiTheme="minorHAnsi"/>
          <w:sz w:val="32"/>
          <w:szCs w:val="32"/>
        </w:rPr>
        <w:t xml:space="preserve">ливневые стоки с территории городской черты организовано отводятся через централизованные системы водоотведения на Комплекс очистных сооружений канализации </w:t>
      </w:r>
      <w:r w:rsidR="00F14131" w:rsidRPr="00074B8C">
        <w:rPr>
          <w:rFonts w:asciiTheme="minorHAnsi" w:hAnsiTheme="minorHAnsi"/>
          <w:sz w:val="32"/>
          <w:szCs w:val="32"/>
        </w:rPr>
        <w:t>"</w:t>
      </w:r>
      <w:r w:rsidRPr="00074B8C">
        <w:rPr>
          <w:rFonts w:asciiTheme="minorHAnsi" w:hAnsiTheme="minorHAnsi"/>
          <w:sz w:val="32"/>
          <w:szCs w:val="32"/>
        </w:rPr>
        <w:t>Целлюлозо</w:t>
      </w:r>
      <w:r w:rsidR="00A10783">
        <w:rPr>
          <w:rFonts w:asciiTheme="minorHAnsi" w:hAnsiTheme="minorHAnsi"/>
          <w:sz w:val="32"/>
          <w:szCs w:val="32"/>
        </w:rPr>
        <w:t>-бумажного комбината</w:t>
      </w:r>
      <w:r w:rsidR="00F14131" w:rsidRPr="00074B8C">
        <w:rPr>
          <w:rFonts w:asciiTheme="minorHAnsi" w:hAnsiTheme="minorHAnsi"/>
          <w:sz w:val="32"/>
          <w:szCs w:val="32"/>
        </w:rPr>
        <w:t>"</w:t>
      </w:r>
      <w:r w:rsidRPr="00074B8C">
        <w:rPr>
          <w:rFonts w:asciiTheme="minorHAnsi" w:hAnsiTheme="minorHAnsi"/>
          <w:sz w:val="32"/>
          <w:szCs w:val="32"/>
        </w:rPr>
        <w:t>. Система коммерческого учета принимаемых на</w:t>
      </w:r>
      <w:r w:rsidR="00F14131" w:rsidRPr="00074B8C">
        <w:rPr>
          <w:rFonts w:asciiTheme="minorHAnsi" w:hAnsiTheme="minorHAnsi"/>
          <w:sz w:val="32"/>
          <w:szCs w:val="32"/>
        </w:rPr>
        <w:t xml:space="preserve"> очистку сточных вод ,состоит из расходомера типа КСД. Данные по коммерческому учету стоков не предоставлены</w:t>
      </w:r>
      <w:r w:rsidRPr="00074B8C">
        <w:rPr>
          <w:rFonts w:asciiTheme="minorHAnsi" w:hAnsiTheme="minorHAnsi"/>
          <w:sz w:val="32"/>
          <w:szCs w:val="32"/>
        </w:rPr>
        <w:t>.</w:t>
      </w:r>
      <w:r w:rsidR="0089034F" w:rsidRPr="00074B8C">
        <w:rPr>
          <w:rFonts w:asciiTheme="minorHAnsi" w:hAnsiTheme="minorHAnsi"/>
          <w:sz w:val="32"/>
          <w:szCs w:val="32"/>
        </w:rPr>
        <w:t>По ливневым выпускам сточных</w:t>
      </w:r>
      <w:r w:rsidR="00507461" w:rsidRPr="00074B8C">
        <w:rPr>
          <w:rFonts w:asciiTheme="minorHAnsi" w:hAnsiTheme="minorHAnsi"/>
          <w:sz w:val="32"/>
          <w:szCs w:val="32"/>
        </w:rPr>
        <w:t xml:space="preserve"> </w:t>
      </w:r>
      <w:r w:rsidR="0089034F" w:rsidRPr="00074B8C">
        <w:rPr>
          <w:rFonts w:asciiTheme="minorHAnsi" w:hAnsiTheme="minorHAnsi"/>
          <w:sz w:val="32"/>
          <w:szCs w:val="32"/>
        </w:rPr>
        <w:t xml:space="preserve">вод расчет объемов ведется по СНиП 2.04.0385 </w:t>
      </w:r>
      <w:r w:rsidR="007F2498" w:rsidRPr="00074B8C">
        <w:rPr>
          <w:rFonts w:asciiTheme="minorHAnsi" w:hAnsiTheme="minorHAnsi"/>
          <w:sz w:val="32"/>
          <w:szCs w:val="32"/>
        </w:rPr>
        <w:t>"</w:t>
      </w:r>
      <w:r w:rsidR="0089034F" w:rsidRPr="00074B8C">
        <w:rPr>
          <w:rFonts w:asciiTheme="minorHAnsi" w:hAnsiTheme="minorHAnsi"/>
          <w:sz w:val="32"/>
          <w:szCs w:val="32"/>
        </w:rPr>
        <w:t>Канализация. Наружные сети и  сооружения</w:t>
      </w:r>
      <w:r w:rsidR="007F2498" w:rsidRPr="00074B8C">
        <w:rPr>
          <w:rFonts w:asciiTheme="minorHAnsi" w:hAnsiTheme="minorHAnsi"/>
          <w:sz w:val="32"/>
          <w:szCs w:val="32"/>
        </w:rPr>
        <w:t>"</w:t>
      </w:r>
    </w:p>
    <w:p w:rsidR="007223F0" w:rsidRPr="00074B8C" w:rsidRDefault="007223F0" w:rsidP="009971ED">
      <w:pPr>
        <w:spacing w:line="240" w:lineRule="auto"/>
        <w:ind w:firstLine="851"/>
        <w:contextualSpacing/>
        <w:rPr>
          <w:rFonts w:asciiTheme="minorHAnsi" w:hAnsiTheme="minorHAnsi"/>
          <w:sz w:val="32"/>
          <w:szCs w:val="32"/>
        </w:rPr>
      </w:pPr>
      <w:r w:rsidRPr="00074B8C">
        <w:rPr>
          <w:rFonts w:asciiTheme="minorHAnsi" w:hAnsiTheme="minorHAnsi"/>
          <w:sz w:val="32"/>
          <w:szCs w:val="32"/>
        </w:rPr>
        <w:t>В настоящее время в городе эксплуатируются системы водоотведения: централизованная система водоотведения хозяйственно</w:t>
      </w:r>
      <w:r w:rsidR="00A10783">
        <w:rPr>
          <w:rFonts w:asciiTheme="minorHAnsi" w:hAnsiTheme="minorHAnsi"/>
          <w:sz w:val="32"/>
          <w:szCs w:val="32"/>
        </w:rPr>
        <w:t>-</w:t>
      </w:r>
      <w:r w:rsidRPr="00074B8C">
        <w:rPr>
          <w:rFonts w:asciiTheme="minorHAnsi" w:hAnsiTheme="minorHAnsi"/>
          <w:sz w:val="32"/>
          <w:szCs w:val="32"/>
        </w:rPr>
        <w:t>бытовых и промышленных стоков.</w:t>
      </w:r>
    </w:p>
    <w:p w:rsidR="007223F0" w:rsidRPr="00074B8C" w:rsidRDefault="007223F0" w:rsidP="009971ED">
      <w:pPr>
        <w:spacing w:line="240" w:lineRule="auto"/>
        <w:ind w:firstLine="851"/>
        <w:contextualSpacing/>
        <w:rPr>
          <w:rFonts w:asciiTheme="minorHAnsi" w:hAnsiTheme="minorHAnsi"/>
          <w:sz w:val="32"/>
          <w:szCs w:val="32"/>
        </w:rPr>
      </w:pPr>
      <w:r w:rsidRPr="00074B8C">
        <w:rPr>
          <w:rFonts w:asciiTheme="minorHAnsi" w:hAnsiTheme="minorHAnsi"/>
          <w:sz w:val="32"/>
          <w:szCs w:val="32"/>
        </w:rPr>
        <w:t>Зоной канализования участка Комплекса очистных сооружений канализации являются:</w:t>
      </w:r>
    </w:p>
    <w:p w:rsidR="007223F0" w:rsidRPr="00074B8C" w:rsidRDefault="007223F0" w:rsidP="009971ED">
      <w:pPr>
        <w:spacing w:line="240" w:lineRule="auto"/>
        <w:ind w:firstLine="851"/>
        <w:contextualSpacing/>
        <w:rPr>
          <w:rFonts w:asciiTheme="minorHAnsi" w:hAnsiTheme="minorHAnsi"/>
          <w:sz w:val="32"/>
          <w:szCs w:val="32"/>
        </w:rPr>
      </w:pPr>
      <w:r w:rsidRPr="00074B8C">
        <w:rPr>
          <w:rFonts w:asciiTheme="minorHAnsi" w:hAnsiTheme="minorHAnsi"/>
          <w:sz w:val="32"/>
          <w:szCs w:val="32"/>
        </w:rPr>
        <w:t>Выпуск № 2 производственные сточные воды мазутного хозяйства (фактический расход 1,0 тыс.м3/год) в р.Ляля 96км.от устья;</w:t>
      </w:r>
    </w:p>
    <w:p w:rsidR="007223F0" w:rsidRPr="00074B8C" w:rsidRDefault="007223F0" w:rsidP="009971ED">
      <w:pPr>
        <w:spacing w:line="240" w:lineRule="auto"/>
        <w:ind w:firstLine="851"/>
        <w:contextualSpacing/>
        <w:rPr>
          <w:rFonts w:asciiTheme="minorHAnsi" w:hAnsiTheme="minorHAnsi"/>
          <w:sz w:val="32"/>
          <w:szCs w:val="32"/>
        </w:rPr>
      </w:pPr>
      <w:r w:rsidRPr="00074B8C">
        <w:rPr>
          <w:rFonts w:asciiTheme="minorHAnsi" w:hAnsiTheme="minorHAnsi"/>
          <w:sz w:val="32"/>
          <w:szCs w:val="32"/>
        </w:rPr>
        <w:t>Выпуск № 3 являются производственные сточные воды после очистных сооружений промстоков</w:t>
      </w:r>
      <w:r w:rsidR="00E85047">
        <w:rPr>
          <w:rFonts w:asciiTheme="minorHAnsi" w:hAnsiTheme="minorHAnsi"/>
          <w:sz w:val="32"/>
          <w:szCs w:val="32"/>
        </w:rPr>
        <w:t xml:space="preserve"> </w:t>
      </w:r>
      <w:r w:rsidRPr="00074B8C">
        <w:rPr>
          <w:rFonts w:asciiTheme="minorHAnsi" w:hAnsiTheme="minorHAnsi"/>
          <w:sz w:val="32"/>
          <w:szCs w:val="32"/>
        </w:rPr>
        <w:t>(фактический расход сточных вод 10793 тыс.</w:t>
      </w:r>
      <w:r w:rsidR="00A10783">
        <w:rPr>
          <w:rFonts w:asciiTheme="minorHAnsi" w:hAnsiTheme="minorHAnsi"/>
          <w:sz w:val="32"/>
          <w:szCs w:val="32"/>
        </w:rPr>
        <w:t xml:space="preserve"> м</w:t>
      </w:r>
      <w:r w:rsidR="00A10783">
        <w:rPr>
          <w:rFonts w:asciiTheme="minorHAnsi" w:hAnsiTheme="minorHAnsi"/>
          <w:sz w:val="32"/>
          <w:szCs w:val="32"/>
          <w:vertAlign w:val="superscript"/>
        </w:rPr>
        <w:t>3</w:t>
      </w:r>
      <w:r w:rsidRPr="00074B8C">
        <w:rPr>
          <w:rFonts w:asciiTheme="minorHAnsi" w:hAnsiTheme="minorHAnsi"/>
          <w:sz w:val="32"/>
          <w:szCs w:val="32"/>
        </w:rPr>
        <w:t>/год)в р.Лая 96км от устья;</w:t>
      </w:r>
    </w:p>
    <w:p w:rsidR="007223F0" w:rsidRPr="00074B8C" w:rsidRDefault="007223F0" w:rsidP="009971ED">
      <w:pPr>
        <w:spacing w:line="240" w:lineRule="auto"/>
        <w:ind w:firstLine="851"/>
        <w:contextualSpacing/>
        <w:rPr>
          <w:rFonts w:asciiTheme="minorHAnsi" w:hAnsiTheme="minorHAnsi"/>
          <w:sz w:val="32"/>
          <w:szCs w:val="32"/>
        </w:rPr>
      </w:pPr>
      <w:r w:rsidRPr="00074B8C">
        <w:rPr>
          <w:rFonts w:asciiTheme="minorHAnsi" w:hAnsiTheme="minorHAnsi"/>
          <w:sz w:val="32"/>
          <w:szCs w:val="32"/>
        </w:rPr>
        <w:t>Выпуск №5 – являются производственные сточные воды охлаждения турбины(фактический расход850 тыс.м3/год)в р.Лая 95 км от устья;</w:t>
      </w:r>
    </w:p>
    <w:p w:rsidR="007223F0" w:rsidRPr="00074B8C" w:rsidRDefault="007223F0" w:rsidP="009971ED">
      <w:pPr>
        <w:spacing w:line="240" w:lineRule="auto"/>
        <w:ind w:firstLine="851"/>
        <w:contextualSpacing/>
        <w:rPr>
          <w:rFonts w:asciiTheme="minorHAnsi" w:hAnsiTheme="minorHAnsi"/>
          <w:sz w:val="32"/>
          <w:szCs w:val="32"/>
        </w:rPr>
      </w:pPr>
      <w:r w:rsidRPr="00074B8C">
        <w:rPr>
          <w:rFonts w:asciiTheme="minorHAnsi" w:hAnsiTheme="minorHAnsi"/>
          <w:sz w:val="32"/>
          <w:szCs w:val="32"/>
        </w:rPr>
        <w:t>Выпуск №4очищенные хоз.</w:t>
      </w:r>
      <w:r w:rsidR="000A26BE" w:rsidRPr="00074B8C">
        <w:rPr>
          <w:rFonts w:asciiTheme="minorHAnsi" w:hAnsiTheme="minorHAnsi"/>
          <w:sz w:val="32"/>
          <w:szCs w:val="32"/>
        </w:rPr>
        <w:t xml:space="preserve"> </w:t>
      </w:r>
      <w:r w:rsidRPr="00074B8C">
        <w:rPr>
          <w:rFonts w:asciiTheme="minorHAnsi" w:hAnsiTheme="minorHAnsi"/>
          <w:sz w:val="32"/>
          <w:szCs w:val="32"/>
        </w:rPr>
        <w:t>бытовые стоки .</w:t>
      </w:r>
      <w:r w:rsidR="000A26BE" w:rsidRPr="00074B8C">
        <w:rPr>
          <w:rFonts w:asciiTheme="minorHAnsi" w:hAnsiTheme="minorHAnsi"/>
          <w:sz w:val="32"/>
          <w:szCs w:val="32"/>
        </w:rPr>
        <w:t xml:space="preserve"> Так как отсутствуют ливневые выпуски, расчет объемов не ведется.</w:t>
      </w:r>
    </w:p>
    <w:p w:rsidR="0034696B" w:rsidRPr="00E139AB" w:rsidRDefault="0034696B" w:rsidP="009971ED">
      <w:pPr>
        <w:pStyle w:val="3"/>
        <w:jc w:val="center"/>
        <w:rPr>
          <w:rFonts w:asciiTheme="minorHAnsi" w:hAnsiTheme="minorHAnsi"/>
          <w:sz w:val="32"/>
          <w:szCs w:val="32"/>
        </w:rPr>
      </w:pPr>
      <w:bookmarkStart w:id="79" w:name="_Toc366078057"/>
      <w:r w:rsidRPr="00E139AB">
        <w:rPr>
          <w:rFonts w:asciiTheme="minorHAnsi" w:hAnsiTheme="minorHAnsi"/>
          <w:sz w:val="32"/>
          <w:szCs w:val="32"/>
        </w:rPr>
        <w:t>9.3 Описание системы коммерческого учета принимаемых сточных вод и анализ планов по установке приборов учета.</w:t>
      </w:r>
      <w:bookmarkEnd w:id="79"/>
    </w:p>
    <w:p w:rsidR="004B2D59" w:rsidRPr="00074B8C" w:rsidRDefault="004B2D59" w:rsidP="009971ED">
      <w:pPr>
        <w:widowControl w:val="0"/>
        <w:autoSpaceDE w:val="0"/>
        <w:autoSpaceDN w:val="0"/>
        <w:adjustRightInd w:val="0"/>
        <w:spacing w:after="0" w:line="240" w:lineRule="auto"/>
        <w:ind w:firstLine="851"/>
        <w:rPr>
          <w:rFonts w:asciiTheme="minorHAnsi" w:hAnsiTheme="minorHAnsi" w:cs="Times New Roman CYR"/>
          <w:sz w:val="32"/>
          <w:szCs w:val="32"/>
        </w:rPr>
      </w:pPr>
      <w:r w:rsidRPr="00074B8C">
        <w:rPr>
          <w:rFonts w:asciiTheme="minorHAnsi" w:hAnsiTheme="minorHAnsi" w:cs="Times New Roman CYR"/>
          <w:sz w:val="32"/>
          <w:szCs w:val="32"/>
        </w:rPr>
        <w:t>В настоящее время коммерческий учет принимаемых сточных вод осуществляется в соответствии с действующим законодательством, и количество принятых сточных вод принимается равным количеству потребленной воды. Доля объемов рассчитанная данным способом составляет 100%, при этом на предприятии</w:t>
      </w:r>
    </w:p>
    <w:p w:rsidR="004B2D59" w:rsidRPr="00074B8C" w:rsidRDefault="004B2D59" w:rsidP="009971ED">
      <w:pPr>
        <w:widowControl w:val="0"/>
        <w:autoSpaceDE w:val="0"/>
        <w:autoSpaceDN w:val="0"/>
        <w:adjustRightInd w:val="0"/>
        <w:spacing w:after="0" w:line="240" w:lineRule="auto"/>
        <w:ind w:firstLine="851"/>
        <w:rPr>
          <w:rFonts w:asciiTheme="minorHAnsi" w:hAnsiTheme="minorHAnsi" w:cs="Times New Roman CYR"/>
          <w:sz w:val="32"/>
          <w:szCs w:val="32"/>
        </w:rPr>
      </w:pPr>
      <w:r w:rsidRPr="00074B8C">
        <w:rPr>
          <w:rFonts w:asciiTheme="minorHAnsi" w:hAnsiTheme="minorHAnsi" w:cs="Times New Roman CYR"/>
          <w:sz w:val="32"/>
          <w:szCs w:val="32"/>
        </w:rPr>
        <w:t>"Новолялинский целлюлозо</w:t>
      </w:r>
      <w:r w:rsidR="00A10783">
        <w:rPr>
          <w:rFonts w:asciiTheme="minorHAnsi" w:hAnsiTheme="minorHAnsi" w:cs="Times New Roman CYR"/>
          <w:sz w:val="32"/>
          <w:szCs w:val="32"/>
        </w:rPr>
        <w:t>-</w:t>
      </w:r>
      <w:r w:rsidR="00B27D1A" w:rsidRPr="00074B8C">
        <w:rPr>
          <w:rFonts w:asciiTheme="minorHAnsi" w:hAnsiTheme="minorHAnsi" w:cs="Times New Roman CYR"/>
          <w:sz w:val="32"/>
          <w:szCs w:val="32"/>
        </w:rPr>
        <w:t xml:space="preserve"> </w:t>
      </w:r>
      <w:r w:rsidRPr="00074B8C">
        <w:rPr>
          <w:rFonts w:asciiTheme="minorHAnsi" w:hAnsiTheme="minorHAnsi" w:cs="Times New Roman CYR"/>
          <w:sz w:val="32"/>
          <w:szCs w:val="32"/>
        </w:rPr>
        <w:t xml:space="preserve">бумажный </w:t>
      </w:r>
      <w:r w:rsidR="00A10783">
        <w:rPr>
          <w:rFonts w:asciiTheme="minorHAnsi" w:hAnsiTheme="minorHAnsi" w:cs="Times New Roman CYR"/>
          <w:sz w:val="32"/>
          <w:szCs w:val="32"/>
        </w:rPr>
        <w:t>комбинат</w:t>
      </w:r>
      <w:r w:rsidRPr="00074B8C">
        <w:rPr>
          <w:rFonts w:asciiTheme="minorHAnsi" w:hAnsiTheme="minorHAnsi" w:cs="Times New Roman CYR"/>
          <w:sz w:val="32"/>
          <w:szCs w:val="32"/>
        </w:rPr>
        <w:t xml:space="preserve">" </w:t>
      </w:r>
      <w:r w:rsidR="00EF5D80" w:rsidRPr="00074B8C">
        <w:rPr>
          <w:rFonts w:asciiTheme="minorHAnsi" w:hAnsiTheme="minorHAnsi" w:cs="Times New Roman CYR"/>
          <w:sz w:val="32"/>
          <w:szCs w:val="32"/>
        </w:rPr>
        <w:t>имеются два прибора коммерческого учета на стоках марки КСД (технические характеристики не предоставлены).</w:t>
      </w:r>
    </w:p>
    <w:p w:rsidR="004B2D59" w:rsidRPr="00074B8C" w:rsidRDefault="004B2D59" w:rsidP="009971ED">
      <w:pPr>
        <w:widowControl w:val="0"/>
        <w:autoSpaceDE w:val="0"/>
        <w:autoSpaceDN w:val="0"/>
        <w:adjustRightInd w:val="0"/>
        <w:spacing w:after="0" w:line="240" w:lineRule="auto"/>
        <w:ind w:firstLine="851"/>
        <w:rPr>
          <w:rFonts w:asciiTheme="minorHAnsi" w:hAnsiTheme="minorHAnsi" w:cs="Times New Roman CYR"/>
          <w:sz w:val="32"/>
          <w:szCs w:val="32"/>
        </w:rPr>
      </w:pPr>
      <w:r w:rsidRPr="00074B8C">
        <w:rPr>
          <w:rFonts w:asciiTheme="minorHAnsi" w:hAnsiTheme="minorHAnsi" w:cs="Times New Roman CYR"/>
          <w:sz w:val="32"/>
          <w:szCs w:val="32"/>
        </w:rPr>
        <w:t>Учет поверхностного стока ведется в соответствии с Правилами утвержденными  Новолялинской</w:t>
      </w:r>
      <w:r w:rsidR="00B27D1A" w:rsidRPr="00074B8C">
        <w:rPr>
          <w:rFonts w:asciiTheme="minorHAnsi" w:hAnsiTheme="minorHAnsi" w:cs="Times New Roman CYR"/>
          <w:sz w:val="32"/>
          <w:szCs w:val="32"/>
        </w:rPr>
        <w:t xml:space="preserve"> </w:t>
      </w:r>
      <w:r w:rsidRPr="00074B8C">
        <w:rPr>
          <w:rFonts w:asciiTheme="minorHAnsi" w:hAnsiTheme="minorHAnsi" w:cs="Times New Roman CYR"/>
          <w:sz w:val="32"/>
          <w:szCs w:val="32"/>
        </w:rPr>
        <w:t>городской думой, расчетным способом учитываются площади абонентов, площади водонепроницаемых поверхностей  и фактически выпавших осадков.</w:t>
      </w:r>
      <w:r w:rsidR="00EF5D80" w:rsidRPr="00074B8C">
        <w:rPr>
          <w:rFonts w:asciiTheme="minorHAnsi" w:hAnsiTheme="minorHAnsi" w:cs="Times New Roman CYR"/>
          <w:sz w:val="32"/>
          <w:szCs w:val="32"/>
        </w:rPr>
        <w:t xml:space="preserve"> </w:t>
      </w:r>
    </w:p>
    <w:p w:rsidR="004B2D59" w:rsidRPr="00074B8C" w:rsidRDefault="004B2D59" w:rsidP="009971ED">
      <w:pPr>
        <w:widowControl w:val="0"/>
        <w:autoSpaceDE w:val="0"/>
        <w:autoSpaceDN w:val="0"/>
        <w:adjustRightInd w:val="0"/>
        <w:spacing w:after="0" w:line="240" w:lineRule="auto"/>
        <w:ind w:firstLine="851"/>
        <w:rPr>
          <w:rFonts w:asciiTheme="minorHAnsi" w:hAnsiTheme="minorHAnsi" w:cs="Times New Roman CYR"/>
          <w:sz w:val="32"/>
          <w:szCs w:val="32"/>
        </w:rPr>
      </w:pPr>
      <w:r w:rsidRPr="00074B8C">
        <w:rPr>
          <w:rFonts w:asciiTheme="minorHAnsi" w:hAnsiTheme="minorHAnsi" w:cs="Times New Roman CYR"/>
          <w:sz w:val="32"/>
          <w:szCs w:val="32"/>
        </w:rPr>
        <w:t>Дальнейшее развитие коммерческого учета сточных вод будет, осуществляется в соответствии с федеральным законом «О водоснабжении и водоотведении»  № 416 от 07.12.2011г.</w:t>
      </w:r>
    </w:p>
    <w:p w:rsidR="000A26BE" w:rsidRPr="00074B8C" w:rsidRDefault="000A26BE" w:rsidP="009971ED">
      <w:pPr>
        <w:widowControl w:val="0"/>
        <w:autoSpaceDE w:val="0"/>
        <w:autoSpaceDN w:val="0"/>
        <w:adjustRightInd w:val="0"/>
        <w:spacing w:after="0" w:line="240" w:lineRule="auto"/>
        <w:ind w:firstLine="851"/>
        <w:rPr>
          <w:rFonts w:asciiTheme="minorHAnsi" w:hAnsiTheme="minorHAnsi" w:cs="Times New Roman CYR"/>
          <w:sz w:val="32"/>
          <w:szCs w:val="32"/>
        </w:rPr>
      </w:pPr>
      <w:r w:rsidRPr="00074B8C">
        <w:rPr>
          <w:rFonts w:asciiTheme="minorHAnsi" w:hAnsiTheme="minorHAnsi" w:cs="Times New Roman CYR"/>
          <w:sz w:val="32"/>
          <w:szCs w:val="32"/>
        </w:rPr>
        <w:t>По поселку Лобва данные не предоставлены.</w:t>
      </w:r>
    </w:p>
    <w:p w:rsidR="004B2D59" w:rsidRPr="00074B8C" w:rsidRDefault="004B2D59" w:rsidP="00CF25EA">
      <w:pPr>
        <w:widowControl w:val="0"/>
        <w:autoSpaceDE w:val="0"/>
        <w:autoSpaceDN w:val="0"/>
        <w:adjustRightInd w:val="0"/>
        <w:spacing w:after="0" w:line="240" w:lineRule="auto"/>
        <w:rPr>
          <w:rFonts w:asciiTheme="minorHAnsi" w:hAnsiTheme="minorHAnsi" w:cs="Times New Roman CYR"/>
          <w:b/>
          <w:sz w:val="32"/>
          <w:szCs w:val="32"/>
        </w:rPr>
      </w:pPr>
    </w:p>
    <w:p w:rsidR="0034696B" w:rsidRPr="00E139AB" w:rsidRDefault="0034696B" w:rsidP="00CF25EA">
      <w:pPr>
        <w:pStyle w:val="3"/>
        <w:jc w:val="center"/>
        <w:rPr>
          <w:rFonts w:asciiTheme="minorHAnsi" w:hAnsiTheme="minorHAnsi"/>
          <w:sz w:val="32"/>
          <w:szCs w:val="32"/>
        </w:rPr>
      </w:pPr>
      <w:bookmarkStart w:id="80" w:name="_Toc366078058"/>
      <w:r w:rsidRPr="00E139AB">
        <w:rPr>
          <w:rFonts w:asciiTheme="minorHAnsi" w:hAnsiTheme="minorHAnsi"/>
          <w:sz w:val="32"/>
          <w:szCs w:val="32"/>
        </w:rPr>
        <w:t>9.4.Результаты анализа ретроспективных балансов поступления сточных вод в централизованную систему водоотведения по бассейнам канализования очистных сооружений и прямых выпусков и расчетным элементам территориального деления с выделением зон дефицитов</w:t>
      </w:r>
      <w:r w:rsidR="005B73E1" w:rsidRPr="00E139AB">
        <w:rPr>
          <w:rFonts w:asciiTheme="minorHAnsi" w:hAnsiTheme="minorHAnsi"/>
          <w:sz w:val="32"/>
          <w:szCs w:val="32"/>
        </w:rPr>
        <w:t xml:space="preserve"> и резервов в каждой из рассматриваемых территориальных зон.</w:t>
      </w:r>
      <w:bookmarkEnd w:id="80"/>
    </w:p>
    <w:p w:rsidR="00FC02A3" w:rsidRPr="00074B8C" w:rsidRDefault="00FC02A3" w:rsidP="009971ED">
      <w:pPr>
        <w:widowControl w:val="0"/>
        <w:autoSpaceDE w:val="0"/>
        <w:autoSpaceDN w:val="0"/>
        <w:adjustRightInd w:val="0"/>
        <w:spacing w:after="0" w:line="240" w:lineRule="auto"/>
        <w:ind w:firstLine="851"/>
        <w:rPr>
          <w:rFonts w:asciiTheme="minorHAnsi" w:hAnsiTheme="minorHAnsi" w:cs="Times New Roman CYR"/>
          <w:sz w:val="32"/>
          <w:szCs w:val="32"/>
        </w:rPr>
      </w:pPr>
      <w:r w:rsidRPr="00074B8C">
        <w:rPr>
          <w:rFonts w:asciiTheme="minorHAnsi" w:hAnsiTheme="minorHAnsi" w:cs="Times New Roman CYR"/>
          <w:sz w:val="32"/>
          <w:szCs w:val="32"/>
        </w:rPr>
        <w:t xml:space="preserve">«МУП «Водоканал»  организация города, осуществляющая эксплуатацию и техническое обслуживание сетей канализации города, обеспечивающая прием и транспортировку поверхностных сточных вод с территорий всех абонентов в сети канализации города. Постановлением Правительства </w:t>
      </w:r>
      <w:r w:rsidR="00507461" w:rsidRPr="00074B8C">
        <w:rPr>
          <w:rFonts w:asciiTheme="minorHAnsi" w:hAnsiTheme="minorHAnsi" w:cs="Times New Roman CYR"/>
          <w:sz w:val="32"/>
          <w:szCs w:val="32"/>
        </w:rPr>
        <w:t xml:space="preserve">Свердловской </w:t>
      </w:r>
      <w:r w:rsidRPr="00074B8C">
        <w:rPr>
          <w:rFonts w:asciiTheme="minorHAnsi" w:hAnsiTheme="minorHAnsi" w:cs="Times New Roman CYR"/>
          <w:sz w:val="32"/>
          <w:szCs w:val="32"/>
        </w:rPr>
        <w:t>области</w:t>
      </w:r>
    </w:p>
    <w:p w:rsidR="00613EBC" w:rsidRPr="00074B8C" w:rsidRDefault="00FC02A3" w:rsidP="009971ED">
      <w:pPr>
        <w:widowControl w:val="0"/>
        <w:autoSpaceDE w:val="0"/>
        <w:autoSpaceDN w:val="0"/>
        <w:adjustRightInd w:val="0"/>
        <w:spacing w:after="0" w:line="240" w:lineRule="auto"/>
        <w:ind w:firstLine="851"/>
        <w:rPr>
          <w:rFonts w:asciiTheme="minorHAnsi" w:hAnsiTheme="minorHAnsi" w:cs="Times New Roman CYR"/>
          <w:sz w:val="32"/>
          <w:szCs w:val="32"/>
        </w:rPr>
      </w:pPr>
      <w:r w:rsidRPr="00074B8C">
        <w:rPr>
          <w:rFonts w:asciiTheme="minorHAnsi" w:hAnsiTheme="minorHAnsi" w:cs="Times New Roman CYR"/>
          <w:sz w:val="32"/>
          <w:szCs w:val="32"/>
        </w:rPr>
        <w:t xml:space="preserve">от </w:t>
      </w:r>
      <w:r w:rsidR="00613EBC" w:rsidRPr="00074B8C">
        <w:rPr>
          <w:rFonts w:asciiTheme="minorHAnsi" w:hAnsiTheme="minorHAnsi" w:cs="Times New Roman CYR"/>
          <w:sz w:val="32"/>
          <w:szCs w:val="32"/>
        </w:rPr>
        <w:t>14</w:t>
      </w:r>
      <w:r w:rsidRPr="00074B8C">
        <w:rPr>
          <w:rFonts w:asciiTheme="minorHAnsi" w:hAnsiTheme="minorHAnsi" w:cs="Times New Roman CYR"/>
          <w:sz w:val="32"/>
          <w:szCs w:val="32"/>
        </w:rPr>
        <w:t xml:space="preserve"> </w:t>
      </w:r>
      <w:r w:rsidR="00613EBC" w:rsidRPr="00074B8C">
        <w:rPr>
          <w:rFonts w:asciiTheme="minorHAnsi" w:hAnsiTheme="minorHAnsi" w:cs="Times New Roman CYR"/>
          <w:sz w:val="32"/>
          <w:szCs w:val="32"/>
        </w:rPr>
        <w:t xml:space="preserve">февраля 1997 </w:t>
      </w:r>
      <w:r w:rsidRPr="00074B8C">
        <w:rPr>
          <w:rFonts w:asciiTheme="minorHAnsi" w:hAnsiTheme="minorHAnsi" w:cs="Times New Roman CYR"/>
          <w:sz w:val="32"/>
          <w:szCs w:val="32"/>
        </w:rPr>
        <w:t>г. №</w:t>
      </w:r>
      <w:r w:rsidR="00613EBC" w:rsidRPr="00074B8C">
        <w:rPr>
          <w:rFonts w:asciiTheme="minorHAnsi" w:hAnsiTheme="minorHAnsi" w:cs="Times New Roman CYR"/>
          <w:sz w:val="32"/>
          <w:szCs w:val="32"/>
        </w:rPr>
        <w:t xml:space="preserve"> N 133п "О взимании платы за сброс сточных вод и загрязняющих веществ в системы канализации населенных пунктов" утвержден порядок</w:t>
      </w:r>
      <w:r w:rsidRPr="00074B8C">
        <w:rPr>
          <w:rFonts w:asciiTheme="minorHAnsi" w:hAnsiTheme="minorHAnsi" w:cs="Times New Roman CYR"/>
          <w:sz w:val="32"/>
          <w:szCs w:val="32"/>
        </w:rPr>
        <w:t xml:space="preserve"> </w:t>
      </w:r>
      <w:r w:rsidR="00613EBC" w:rsidRPr="00074B8C">
        <w:rPr>
          <w:rFonts w:asciiTheme="minorHAnsi" w:hAnsiTheme="minorHAnsi" w:cs="Times New Roman CYR"/>
          <w:sz w:val="32"/>
          <w:szCs w:val="32"/>
        </w:rPr>
        <w:t xml:space="preserve"> оплаты за сбросы.</w:t>
      </w:r>
    </w:p>
    <w:p w:rsidR="00FC02A3" w:rsidRPr="00074B8C" w:rsidRDefault="00613EBC" w:rsidP="009971ED">
      <w:pPr>
        <w:widowControl w:val="0"/>
        <w:autoSpaceDE w:val="0"/>
        <w:autoSpaceDN w:val="0"/>
        <w:adjustRightInd w:val="0"/>
        <w:spacing w:after="0" w:line="240" w:lineRule="auto"/>
        <w:ind w:firstLine="851"/>
        <w:rPr>
          <w:rFonts w:asciiTheme="minorHAnsi" w:hAnsiTheme="minorHAnsi" w:cs="Times New Roman CYR"/>
          <w:sz w:val="32"/>
          <w:szCs w:val="32"/>
        </w:rPr>
      </w:pPr>
      <w:r w:rsidRPr="00074B8C">
        <w:rPr>
          <w:rFonts w:asciiTheme="minorHAnsi" w:hAnsiTheme="minorHAnsi" w:cs="Times New Roman CYR"/>
          <w:sz w:val="32"/>
          <w:szCs w:val="32"/>
        </w:rPr>
        <w:t>Настоящий порядок</w:t>
      </w:r>
      <w:r w:rsidR="00FC02A3" w:rsidRPr="00074B8C">
        <w:rPr>
          <w:rFonts w:asciiTheme="minorHAnsi" w:hAnsiTheme="minorHAnsi" w:cs="Times New Roman CYR"/>
          <w:sz w:val="32"/>
          <w:szCs w:val="32"/>
        </w:rPr>
        <w:t xml:space="preserve"> распространяется на физических, юридических лиц, осуществляющих предпринимательскую или иную хозяйственную деятельность, отводящих поверхностные сточные воды со своей территории в систему канализации как посредством подключения своих сетей и сооружений, так и в результате отвода поверхностного стока по рельефу местности с последующим его попаданием в приемные устройства системы канализации МУП «Водоканал» за исключением территорий, занятых домами жилищного фонда, независимо от ведомственной подчиненности форм собственности, но кроме территорий, используемых физическими и юридическими лицами для предпринимательской и иной хоздеятельности.</w:t>
      </w:r>
    </w:p>
    <w:p w:rsidR="00963097" w:rsidRPr="00074B8C" w:rsidRDefault="00FC02A3" w:rsidP="009971ED">
      <w:pPr>
        <w:widowControl w:val="0"/>
        <w:autoSpaceDE w:val="0"/>
        <w:autoSpaceDN w:val="0"/>
        <w:adjustRightInd w:val="0"/>
        <w:spacing w:after="0" w:line="240" w:lineRule="auto"/>
        <w:ind w:firstLine="851"/>
        <w:rPr>
          <w:rFonts w:asciiTheme="minorHAnsi" w:hAnsiTheme="minorHAnsi" w:cs="Times New Roman CYR"/>
          <w:sz w:val="32"/>
          <w:szCs w:val="32"/>
        </w:rPr>
      </w:pPr>
      <w:r w:rsidRPr="00074B8C">
        <w:rPr>
          <w:rFonts w:asciiTheme="minorHAnsi" w:hAnsiTheme="minorHAnsi" w:cs="Times New Roman CYR"/>
          <w:sz w:val="32"/>
          <w:szCs w:val="32"/>
        </w:rPr>
        <w:t>За основу методики расчета объемов поверхностных сточных вод взяты «Методические указания по расчету платы за неорганизованный сброс загрязняющих веществ в водные объекты» от 29 декабря 1998 г. Для соблюдения ФЗ «Об охране окружающей среды», Водного кодекса РФ, ФЗ «О санитарно эпидемиолог</w:t>
      </w:r>
      <w:r w:rsidR="00613EBC" w:rsidRPr="00074B8C">
        <w:rPr>
          <w:rFonts w:asciiTheme="minorHAnsi" w:hAnsiTheme="minorHAnsi" w:cs="Times New Roman CYR"/>
          <w:sz w:val="32"/>
          <w:szCs w:val="32"/>
        </w:rPr>
        <w:t>ическом</w:t>
      </w:r>
      <w:r w:rsidR="00613EBC" w:rsidRPr="00074B8C">
        <w:rPr>
          <w:rFonts w:asciiTheme="minorHAnsi" w:hAnsiTheme="minorHAnsi" w:cs="Times New Roman CYR"/>
          <w:sz w:val="32"/>
          <w:szCs w:val="32"/>
        </w:rPr>
        <w:tab/>
        <w:t>благополучии</w:t>
      </w:r>
      <w:r w:rsidR="00613EBC" w:rsidRPr="00074B8C">
        <w:rPr>
          <w:rFonts w:asciiTheme="minorHAnsi" w:hAnsiTheme="minorHAnsi" w:cs="Times New Roman CYR"/>
          <w:sz w:val="32"/>
          <w:szCs w:val="32"/>
        </w:rPr>
        <w:tab/>
        <w:t>населения, СанПиН МУП</w:t>
      </w:r>
      <w:r w:rsidR="00613EBC" w:rsidRPr="00074B8C">
        <w:rPr>
          <w:rFonts w:asciiTheme="minorHAnsi" w:hAnsiTheme="minorHAnsi" w:cs="Times New Roman CYR"/>
          <w:sz w:val="32"/>
          <w:szCs w:val="32"/>
        </w:rPr>
        <w:tab/>
        <w:t>«Водоканал»</w:t>
      </w:r>
      <w:r w:rsidR="00EF5D80" w:rsidRPr="00074B8C">
        <w:rPr>
          <w:rFonts w:asciiTheme="minorHAnsi" w:hAnsiTheme="minorHAnsi" w:cs="Times New Roman CYR"/>
          <w:sz w:val="32"/>
          <w:szCs w:val="32"/>
        </w:rPr>
        <w:t>рекомендуется разработать</w:t>
      </w:r>
      <w:r w:rsidR="00613EBC" w:rsidRPr="00074B8C">
        <w:rPr>
          <w:rFonts w:asciiTheme="minorHAnsi" w:hAnsiTheme="minorHAnsi" w:cs="Times New Roman CYR"/>
          <w:sz w:val="32"/>
          <w:szCs w:val="32"/>
        </w:rPr>
        <w:t xml:space="preserve"> </w:t>
      </w:r>
      <w:r w:rsidRPr="00074B8C">
        <w:rPr>
          <w:rFonts w:asciiTheme="minorHAnsi" w:hAnsiTheme="minorHAnsi" w:cs="Times New Roman CYR"/>
          <w:sz w:val="32"/>
          <w:szCs w:val="32"/>
        </w:rPr>
        <w:t>план водоохранных мероприятий по модернизации хозяйственно</w:t>
      </w:r>
      <w:r w:rsidR="00A10783">
        <w:rPr>
          <w:rFonts w:asciiTheme="minorHAnsi" w:hAnsiTheme="minorHAnsi" w:cs="Times New Roman CYR"/>
          <w:sz w:val="32"/>
          <w:szCs w:val="32"/>
        </w:rPr>
        <w:t>-</w:t>
      </w:r>
      <w:r w:rsidRPr="00074B8C">
        <w:rPr>
          <w:rFonts w:asciiTheme="minorHAnsi" w:hAnsiTheme="minorHAnsi" w:cs="Times New Roman CYR"/>
          <w:sz w:val="32"/>
          <w:szCs w:val="32"/>
        </w:rPr>
        <w:t>бытовой канализации с</w:t>
      </w:r>
      <w:r w:rsidR="00EF5D80" w:rsidRPr="00074B8C">
        <w:rPr>
          <w:rFonts w:asciiTheme="minorHAnsi" w:hAnsiTheme="minorHAnsi" w:cs="Times New Roman CYR"/>
          <w:sz w:val="32"/>
          <w:szCs w:val="32"/>
        </w:rPr>
        <w:t xml:space="preserve"> включением ливневых выпусков </w:t>
      </w:r>
      <w:r w:rsidRPr="00074B8C">
        <w:rPr>
          <w:rFonts w:asciiTheme="minorHAnsi" w:hAnsiTheme="minorHAnsi" w:cs="Times New Roman CYR"/>
          <w:sz w:val="32"/>
          <w:szCs w:val="32"/>
        </w:rPr>
        <w:t xml:space="preserve">  в  хозяйственно</w:t>
      </w:r>
      <w:r w:rsidR="00A10783">
        <w:rPr>
          <w:rFonts w:asciiTheme="minorHAnsi" w:hAnsiTheme="minorHAnsi" w:cs="Times New Roman CYR"/>
          <w:sz w:val="32"/>
          <w:szCs w:val="32"/>
        </w:rPr>
        <w:t>-</w:t>
      </w:r>
      <w:r w:rsidRPr="00074B8C">
        <w:rPr>
          <w:rFonts w:asciiTheme="minorHAnsi" w:hAnsiTheme="minorHAnsi" w:cs="Times New Roman CYR"/>
          <w:sz w:val="32"/>
          <w:szCs w:val="32"/>
        </w:rPr>
        <w:t xml:space="preserve">бытовую  канализацию  для  дальнейшей  очистки  на  очистных сооружениях. </w:t>
      </w:r>
      <w:r w:rsidR="00EF5D80" w:rsidRPr="00074B8C">
        <w:rPr>
          <w:rFonts w:asciiTheme="minorHAnsi" w:hAnsiTheme="minorHAnsi" w:cs="Times New Roman CYR"/>
          <w:sz w:val="32"/>
          <w:szCs w:val="32"/>
        </w:rPr>
        <w:t>Учет объемов поверхностных сточных вод с территории города Новая Ляля не ведется.</w:t>
      </w:r>
      <w:r w:rsidR="000E02C5" w:rsidRPr="00074B8C">
        <w:rPr>
          <w:rFonts w:asciiTheme="minorHAnsi" w:hAnsiTheme="minorHAnsi" w:cs="Times New Roman CYR"/>
          <w:sz w:val="32"/>
          <w:szCs w:val="32"/>
        </w:rPr>
        <w:t xml:space="preserve"> </w:t>
      </w:r>
      <w:r w:rsidR="00E86447" w:rsidRPr="00074B8C">
        <w:rPr>
          <w:rFonts w:asciiTheme="minorHAnsi" w:hAnsiTheme="minorHAnsi" w:cs="Times New Roman CYR"/>
          <w:sz w:val="32"/>
          <w:szCs w:val="32"/>
        </w:rPr>
        <w:t>Данные по категориям потребителей и выпускам не предоставлены.</w:t>
      </w:r>
      <w:r w:rsidR="00EF5D80" w:rsidRPr="00074B8C">
        <w:rPr>
          <w:rFonts w:asciiTheme="minorHAnsi" w:hAnsiTheme="minorHAnsi" w:cs="Times New Roman CYR"/>
          <w:sz w:val="32"/>
          <w:szCs w:val="32"/>
        </w:rPr>
        <w:t xml:space="preserve"> </w:t>
      </w:r>
    </w:p>
    <w:p w:rsidR="00A2265F" w:rsidRDefault="00A2265F" w:rsidP="009971ED">
      <w:pPr>
        <w:widowControl w:val="0"/>
        <w:autoSpaceDE w:val="0"/>
        <w:autoSpaceDN w:val="0"/>
        <w:adjustRightInd w:val="0"/>
        <w:spacing w:after="0" w:line="240" w:lineRule="auto"/>
        <w:ind w:firstLine="851"/>
        <w:contextualSpacing/>
        <w:rPr>
          <w:rFonts w:asciiTheme="minorHAnsi" w:hAnsiTheme="minorHAnsi" w:cs="Times New Roman CYR"/>
          <w:sz w:val="32"/>
          <w:szCs w:val="32"/>
        </w:rPr>
      </w:pPr>
      <w:r w:rsidRPr="00074B8C">
        <w:rPr>
          <w:rFonts w:asciiTheme="minorHAnsi" w:hAnsiTheme="minorHAnsi" w:cs="Times New Roman CYR"/>
          <w:sz w:val="32"/>
          <w:szCs w:val="32"/>
        </w:rPr>
        <w:t>Ретроспективное водо</w:t>
      </w:r>
      <w:r w:rsidR="00F51C5A" w:rsidRPr="00074B8C">
        <w:rPr>
          <w:rFonts w:asciiTheme="minorHAnsi" w:hAnsiTheme="minorHAnsi" w:cs="Times New Roman CYR"/>
          <w:sz w:val="32"/>
          <w:szCs w:val="32"/>
        </w:rPr>
        <w:t>отведение в городе Новая Ляля. отражено в таблице1.</w:t>
      </w:r>
      <w:r w:rsidRPr="00074B8C">
        <w:rPr>
          <w:rFonts w:asciiTheme="minorHAnsi" w:hAnsiTheme="minorHAnsi" w:cs="Times New Roman CYR"/>
          <w:sz w:val="32"/>
          <w:szCs w:val="32"/>
        </w:rPr>
        <w:t xml:space="preserve"> </w:t>
      </w:r>
    </w:p>
    <w:p w:rsidR="00F730F7" w:rsidRPr="00074B8C" w:rsidRDefault="00F730F7" w:rsidP="009971ED">
      <w:pPr>
        <w:widowControl w:val="0"/>
        <w:autoSpaceDE w:val="0"/>
        <w:autoSpaceDN w:val="0"/>
        <w:adjustRightInd w:val="0"/>
        <w:spacing w:after="0" w:line="240" w:lineRule="auto"/>
        <w:ind w:firstLine="851"/>
        <w:contextualSpacing/>
        <w:rPr>
          <w:rFonts w:asciiTheme="minorHAnsi" w:hAnsiTheme="minorHAnsi" w:cs="Times New Roman CYR"/>
          <w:sz w:val="32"/>
          <w:szCs w:val="32"/>
        </w:rPr>
      </w:pPr>
    </w:p>
    <w:tbl>
      <w:tblPr>
        <w:tblpPr w:leftFromText="180" w:rightFromText="180" w:vertAnchor="text" w:horzAnchor="page" w:tblpX="1306" w:tblpY="419"/>
        <w:tblW w:w="4998"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00"/>
      </w:tblPr>
      <w:tblGrid>
        <w:gridCol w:w="3473"/>
        <w:gridCol w:w="1865"/>
        <w:gridCol w:w="5473"/>
        <w:gridCol w:w="4502"/>
      </w:tblGrid>
      <w:tr w:rsidR="00EC2342" w:rsidRPr="00074B8C" w:rsidTr="00EC2342">
        <w:trPr>
          <w:trHeight w:hRule="exact" w:val="1717"/>
        </w:trPr>
        <w:tc>
          <w:tcPr>
            <w:tcW w:w="1134" w:type="pct"/>
            <w:vAlign w:val="center"/>
          </w:tcPr>
          <w:p w:rsidR="00EC2342" w:rsidRPr="00074B8C" w:rsidRDefault="00EC2342" w:rsidP="00CF25EA">
            <w:pPr>
              <w:pStyle w:val="TableParagraph"/>
              <w:kinsoku w:val="0"/>
              <w:overflowPunct w:val="0"/>
              <w:contextualSpacing/>
              <w:jc w:val="center"/>
              <w:rPr>
                <w:rFonts w:asciiTheme="minorHAnsi" w:hAnsiTheme="minorHAnsi"/>
                <w:sz w:val="32"/>
                <w:szCs w:val="32"/>
              </w:rPr>
            </w:pPr>
            <w:r w:rsidRPr="00074B8C">
              <w:rPr>
                <w:rFonts w:asciiTheme="minorHAnsi" w:hAnsiTheme="minorHAnsi"/>
                <w:b/>
                <w:bCs/>
                <w:sz w:val="32"/>
                <w:szCs w:val="32"/>
              </w:rPr>
              <w:t>Пока</w:t>
            </w:r>
            <w:r w:rsidRPr="00074B8C">
              <w:rPr>
                <w:rFonts w:asciiTheme="minorHAnsi" w:hAnsiTheme="minorHAnsi"/>
                <w:b/>
                <w:bCs/>
                <w:spacing w:val="-1"/>
                <w:sz w:val="32"/>
                <w:szCs w:val="32"/>
              </w:rPr>
              <w:t>з</w:t>
            </w:r>
            <w:r w:rsidRPr="00074B8C">
              <w:rPr>
                <w:rFonts w:asciiTheme="minorHAnsi" w:hAnsiTheme="minorHAnsi"/>
                <w:b/>
                <w:bCs/>
                <w:sz w:val="32"/>
                <w:szCs w:val="32"/>
              </w:rPr>
              <w:t>а</w:t>
            </w:r>
            <w:r w:rsidRPr="00074B8C">
              <w:rPr>
                <w:rFonts w:asciiTheme="minorHAnsi" w:hAnsiTheme="minorHAnsi"/>
                <w:b/>
                <w:bCs/>
                <w:spacing w:val="5"/>
                <w:sz w:val="32"/>
                <w:szCs w:val="32"/>
              </w:rPr>
              <w:t>т</w:t>
            </w:r>
            <w:r w:rsidRPr="00074B8C">
              <w:rPr>
                <w:rFonts w:asciiTheme="minorHAnsi" w:hAnsiTheme="minorHAnsi"/>
                <w:b/>
                <w:bCs/>
                <w:spacing w:val="-1"/>
                <w:sz w:val="32"/>
                <w:szCs w:val="32"/>
              </w:rPr>
              <w:t>е</w:t>
            </w:r>
            <w:r w:rsidRPr="00074B8C">
              <w:rPr>
                <w:rFonts w:asciiTheme="minorHAnsi" w:hAnsiTheme="minorHAnsi"/>
                <w:b/>
                <w:bCs/>
                <w:spacing w:val="1"/>
                <w:sz w:val="32"/>
                <w:szCs w:val="32"/>
              </w:rPr>
              <w:t>л</w:t>
            </w:r>
            <w:r w:rsidRPr="00074B8C">
              <w:rPr>
                <w:rFonts w:asciiTheme="minorHAnsi" w:hAnsiTheme="minorHAnsi"/>
                <w:b/>
                <w:bCs/>
                <w:sz w:val="32"/>
                <w:szCs w:val="32"/>
              </w:rPr>
              <w:t>и</w:t>
            </w:r>
          </w:p>
        </w:tc>
        <w:tc>
          <w:tcPr>
            <w:tcW w:w="609" w:type="pct"/>
            <w:vAlign w:val="center"/>
          </w:tcPr>
          <w:p w:rsidR="00EC2342" w:rsidRPr="00074B8C" w:rsidRDefault="00EC2342" w:rsidP="00CF25EA">
            <w:pPr>
              <w:pStyle w:val="TableParagraph"/>
              <w:kinsoku w:val="0"/>
              <w:overflowPunct w:val="0"/>
              <w:contextualSpacing/>
              <w:jc w:val="center"/>
              <w:rPr>
                <w:rFonts w:asciiTheme="minorHAnsi" w:hAnsiTheme="minorHAnsi"/>
                <w:sz w:val="32"/>
                <w:szCs w:val="32"/>
              </w:rPr>
            </w:pPr>
            <w:r w:rsidRPr="00074B8C">
              <w:rPr>
                <w:rFonts w:asciiTheme="minorHAnsi" w:hAnsiTheme="minorHAnsi"/>
                <w:b/>
                <w:bCs/>
                <w:spacing w:val="-2"/>
                <w:sz w:val="32"/>
                <w:szCs w:val="32"/>
              </w:rPr>
              <w:t>Ед</w:t>
            </w:r>
            <w:r w:rsidRPr="00074B8C">
              <w:rPr>
                <w:rFonts w:asciiTheme="minorHAnsi" w:hAnsiTheme="minorHAnsi"/>
                <w:b/>
                <w:bCs/>
                <w:spacing w:val="2"/>
                <w:sz w:val="32"/>
                <w:szCs w:val="32"/>
              </w:rPr>
              <w:t>.</w:t>
            </w:r>
            <w:r w:rsidRPr="00074B8C">
              <w:rPr>
                <w:rFonts w:asciiTheme="minorHAnsi" w:hAnsiTheme="minorHAnsi"/>
                <w:b/>
                <w:bCs/>
                <w:spacing w:val="-2"/>
                <w:sz w:val="32"/>
                <w:szCs w:val="32"/>
              </w:rPr>
              <w:t>и</w:t>
            </w:r>
            <w:r w:rsidRPr="00074B8C">
              <w:rPr>
                <w:rFonts w:asciiTheme="minorHAnsi" w:hAnsiTheme="minorHAnsi"/>
                <w:b/>
                <w:bCs/>
                <w:spacing w:val="-1"/>
                <w:sz w:val="32"/>
                <w:szCs w:val="32"/>
              </w:rPr>
              <w:t>зм</w:t>
            </w:r>
            <w:r w:rsidRPr="00074B8C">
              <w:rPr>
                <w:rFonts w:asciiTheme="minorHAnsi" w:hAnsiTheme="minorHAnsi"/>
                <w:b/>
                <w:bCs/>
                <w:sz w:val="32"/>
                <w:szCs w:val="32"/>
              </w:rPr>
              <w:t>.</w:t>
            </w:r>
          </w:p>
        </w:tc>
        <w:tc>
          <w:tcPr>
            <w:tcW w:w="1787" w:type="pct"/>
            <w:vAlign w:val="center"/>
          </w:tcPr>
          <w:p w:rsidR="00EC2342" w:rsidRPr="00074B8C" w:rsidRDefault="00EC2342" w:rsidP="00CF25EA">
            <w:pPr>
              <w:pStyle w:val="TableParagraph"/>
              <w:kinsoku w:val="0"/>
              <w:overflowPunct w:val="0"/>
              <w:contextualSpacing/>
              <w:jc w:val="center"/>
              <w:rPr>
                <w:rFonts w:asciiTheme="minorHAnsi" w:hAnsiTheme="minorHAnsi"/>
                <w:sz w:val="32"/>
                <w:szCs w:val="32"/>
              </w:rPr>
            </w:pPr>
            <w:r w:rsidRPr="00074B8C">
              <w:rPr>
                <w:rFonts w:asciiTheme="minorHAnsi" w:hAnsiTheme="minorHAnsi"/>
                <w:b/>
                <w:bCs/>
                <w:spacing w:val="2"/>
                <w:sz w:val="32"/>
                <w:szCs w:val="32"/>
              </w:rPr>
              <w:t>2</w:t>
            </w:r>
            <w:r w:rsidRPr="00074B8C">
              <w:rPr>
                <w:rFonts w:asciiTheme="minorHAnsi" w:hAnsiTheme="minorHAnsi"/>
                <w:b/>
                <w:bCs/>
                <w:sz w:val="32"/>
                <w:szCs w:val="32"/>
              </w:rPr>
              <w:t>011</w:t>
            </w:r>
          </w:p>
        </w:tc>
        <w:tc>
          <w:tcPr>
            <w:tcW w:w="1470" w:type="pct"/>
            <w:vAlign w:val="center"/>
          </w:tcPr>
          <w:p w:rsidR="00EC2342" w:rsidRPr="00074B8C" w:rsidRDefault="00EC2342" w:rsidP="00CF25EA">
            <w:pPr>
              <w:pStyle w:val="TableParagraph"/>
              <w:kinsoku w:val="0"/>
              <w:overflowPunct w:val="0"/>
              <w:contextualSpacing/>
              <w:jc w:val="center"/>
              <w:rPr>
                <w:rFonts w:asciiTheme="minorHAnsi" w:hAnsiTheme="minorHAnsi"/>
                <w:sz w:val="32"/>
                <w:szCs w:val="32"/>
              </w:rPr>
            </w:pPr>
            <w:r w:rsidRPr="00074B8C">
              <w:rPr>
                <w:rFonts w:asciiTheme="minorHAnsi" w:hAnsiTheme="minorHAnsi"/>
                <w:b/>
                <w:bCs/>
                <w:sz w:val="32"/>
                <w:szCs w:val="32"/>
              </w:rPr>
              <w:t>2</w:t>
            </w:r>
            <w:r w:rsidRPr="00074B8C">
              <w:rPr>
                <w:rFonts w:asciiTheme="minorHAnsi" w:hAnsiTheme="minorHAnsi"/>
                <w:b/>
                <w:bCs/>
                <w:spacing w:val="2"/>
                <w:sz w:val="32"/>
                <w:szCs w:val="32"/>
              </w:rPr>
              <w:t>0</w:t>
            </w:r>
            <w:r w:rsidRPr="00074B8C">
              <w:rPr>
                <w:rFonts w:asciiTheme="minorHAnsi" w:hAnsiTheme="minorHAnsi"/>
                <w:b/>
                <w:bCs/>
                <w:sz w:val="32"/>
                <w:szCs w:val="32"/>
              </w:rPr>
              <w:t>12</w:t>
            </w:r>
          </w:p>
        </w:tc>
      </w:tr>
      <w:tr w:rsidR="00EC2342" w:rsidRPr="00074B8C" w:rsidTr="00EC2342">
        <w:trPr>
          <w:trHeight w:hRule="exact" w:val="1683"/>
        </w:trPr>
        <w:tc>
          <w:tcPr>
            <w:tcW w:w="1134" w:type="pct"/>
            <w:vAlign w:val="center"/>
          </w:tcPr>
          <w:p w:rsidR="00EC2342" w:rsidRPr="00074B8C" w:rsidRDefault="00EC2342" w:rsidP="00CF25EA">
            <w:pPr>
              <w:pStyle w:val="TableParagraph"/>
              <w:kinsoku w:val="0"/>
              <w:overflowPunct w:val="0"/>
              <w:contextualSpacing/>
              <w:jc w:val="center"/>
              <w:rPr>
                <w:rFonts w:asciiTheme="minorHAnsi" w:hAnsiTheme="minorHAnsi"/>
                <w:sz w:val="32"/>
                <w:szCs w:val="32"/>
              </w:rPr>
            </w:pPr>
            <w:r w:rsidRPr="00074B8C">
              <w:rPr>
                <w:rFonts w:asciiTheme="minorHAnsi" w:hAnsiTheme="minorHAnsi"/>
                <w:spacing w:val="-1"/>
                <w:sz w:val="32"/>
                <w:szCs w:val="32"/>
              </w:rPr>
              <w:t>Оч</w:t>
            </w:r>
            <w:r w:rsidRPr="00074B8C">
              <w:rPr>
                <w:rFonts w:asciiTheme="minorHAnsi" w:hAnsiTheme="minorHAnsi"/>
                <w:spacing w:val="-2"/>
                <w:sz w:val="32"/>
                <w:szCs w:val="32"/>
              </w:rPr>
              <w:t>и</w:t>
            </w:r>
            <w:r w:rsidRPr="00074B8C">
              <w:rPr>
                <w:rFonts w:asciiTheme="minorHAnsi" w:hAnsiTheme="minorHAnsi"/>
                <w:spacing w:val="1"/>
                <w:sz w:val="32"/>
                <w:szCs w:val="32"/>
              </w:rPr>
              <w:t>с</w:t>
            </w:r>
            <w:r w:rsidRPr="00074B8C">
              <w:rPr>
                <w:rFonts w:asciiTheme="minorHAnsi" w:hAnsiTheme="minorHAnsi"/>
                <w:spacing w:val="-2"/>
                <w:sz w:val="32"/>
                <w:szCs w:val="32"/>
              </w:rPr>
              <w:t>тк</w:t>
            </w:r>
            <w:r w:rsidRPr="00074B8C">
              <w:rPr>
                <w:rFonts w:asciiTheme="minorHAnsi" w:hAnsiTheme="minorHAnsi"/>
                <w:sz w:val="32"/>
                <w:szCs w:val="32"/>
              </w:rPr>
              <w:t>а</w:t>
            </w:r>
            <w:r w:rsidRPr="00074B8C">
              <w:rPr>
                <w:rFonts w:asciiTheme="minorHAnsi" w:hAnsiTheme="minorHAnsi"/>
                <w:spacing w:val="-7"/>
                <w:sz w:val="32"/>
                <w:szCs w:val="32"/>
              </w:rPr>
              <w:t xml:space="preserve"> </w:t>
            </w:r>
            <w:r w:rsidRPr="00074B8C">
              <w:rPr>
                <w:rFonts w:asciiTheme="minorHAnsi" w:hAnsiTheme="minorHAnsi"/>
                <w:spacing w:val="1"/>
                <w:sz w:val="32"/>
                <w:szCs w:val="32"/>
              </w:rPr>
              <w:t>с</w:t>
            </w:r>
            <w:r w:rsidRPr="00074B8C">
              <w:rPr>
                <w:rFonts w:asciiTheme="minorHAnsi" w:hAnsiTheme="minorHAnsi"/>
                <w:spacing w:val="-2"/>
                <w:sz w:val="32"/>
                <w:szCs w:val="32"/>
              </w:rPr>
              <w:t>т</w:t>
            </w:r>
            <w:r w:rsidRPr="00074B8C">
              <w:rPr>
                <w:rFonts w:asciiTheme="minorHAnsi" w:hAnsiTheme="minorHAnsi"/>
                <w:sz w:val="32"/>
                <w:szCs w:val="32"/>
              </w:rPr>
              <w:t>о</w:t>
            </w:r>
            <w:r w:rsidRPr="00074B8C">
              <w:rPr>
                <w:rFonts w:asciiTheme="minorHAnsi" w:hAnsiTheme="minorHAnsi"/>
                <w:spacing w:val="1"/>
                <w:sz w:val="32"/>
                <w:szCs w:val="32"/>
              </w:rPr>
              <w:t>ч</w:t>
            </w:r>
            <w:r w:rsidRPr="00074B8C">
              <w:rPr>
                <w:rFonts w:asciiTheme="minorHAnsi" w:hAnsiTheme="minorHAnsi"/>
                <w:spacing w:val="-2"/>
                <w:sz w:val="32"/>
                <w:szCs w:val="32"/>
              </w:rPr>
              <w:t>н</w:t>
            </w:r>
            <w:r w:rsidRPr="00074B8C">
              <w:rPr>
                <w:rFonts w:asciiTheme="minorHAnsi" w:hAnsiTheme="minorHAnsi"/>
                <w:spacing w:val="-1"/>
                <w:sz w:val="32"/>
                <w:szCs w:val="32"/>
              </w:rPr>
              <w:t>ы</w:t>
            </w:r>
            <w:r w:rsidRPr="00074B8C">
              <w:rPr>
                <w:rFonts w:asciiTheme="minorHAnsi" w:hAnsiTheme="minorHAnsi"/>
                <w:sz w:val="32"/>
                <w:szCs w:val="32"/>
              </w:rPr>
              <w:t>х</w:t>
            </w:r>
            <w:r w:rsidRPr="00074B8C">
              <w:rPr>
                <w:rFonts w:asciiTheme="minorHAnsi" w:hAnsiTheme="minorHAnsi"/>
                <w:spacing w:val="-6"/>
                <w:sz w:val="32"/>
                <w:szCs w:val="32"/>
              </w:rPr>
              <w:t xml:space="preserve"> </w:t>
            </w:r>
            <w:r w:rsidRPr="00074B8C">
              <w:rPr>
                <w:rFonts w:asciiTheme="minorHAnsi" w:hAnsiTheme="minorHAnsi"/>
                <w:spacing w:val="-1"/>
                <w:sz w:val="32"/>
                <w:szCs w:val="32"/>
              </w:rPr>
              <w:t>в</w:t>
            </w:r>
            <w:r w:rsidRPr="00074B8C">
              <w:rPr>
                <w:rFonts w:asciiTheme="minorHAnsi" w:hAnsiTheme="minorHAnsi"/>
                <w:sz w:val="32"/>
                <w:szCs w:val="32"/>
              </w:rPr>
              <w:t>од</w:t>
            </w:r>
          </w:p>
        </w:tc>
        <w:tc>
          <w:tcPr>
            <w:tcW w:w="609" w:type="pct"/>
            <w:vAlign w:val="center"/>
          </w:tcPr>
          <w:p w:rsidR="00EC2342" w:rsidRPr="00074B8C" w:rsidRDefault="00EC2342" w:rsidP="00CF25EA">
            <w:pPr>
              <w:pStyle w:val="TableParagraph"/>
              <w:kinsoku w:val="0"/>
              <w:overflowPunct w:val="0"/>
              <w:contextualSpacing/>
              <w:jc w:val="center"/>
              <w:rPr>
                <w:rFonts w:asciiTheme="minorHAnsi" w:hAnsiTheme="minorHAnsi"/>
                <w:sz w:val="32"/>
                <w:szCs w:val="32"/>
              </w:rPr>
            </w:pPr>
            <w:r w:rsidRPr="00074B8C">
              <w:rPr>
                <w:rFonts w:asciiTheme="minorHAnsi" w:hAnsiTheme="minorHAnsi"/>
                <w:spacing w:val="-2"/>
                <w:sz w:val="32"/>
                <w:szCs w:val="32"/>
              </w:rPr>
              <w:t>т</w:t>
            </w:r>
            <w:r w:rsidRPr="00074B8C">
              <w:rPr>
                <w:rFonts w:asciiTheme="minorHAnsi" w:hAnsiTheme="minorHAnsi"/>
                <w:spacing w:val="-1"/>
                <w:sz w:val="32"/>
                <w:szCs w:val="32"/>
              </w:rPr>
              <w:t>ы</w:t>
            </w:r>
            <w:r w:rsidRPr="00074B8C">
              <w:rPr>
                <w:rFonts w:asciiTheme="minorHAnsi" w:hAnsiTheme="minorHAnsi"/>
                <w:spacing w:val="1"/>
                <w:sz w:val="32"/>
                <w:szCs w:val="32"/>
              </w:rPr>
              <w:t>с</w:t>
            </w:r>
            <w:r w:rsidRPr="00074B8C">
              <w:rPr>
                <w:rFonts w:asciiTheme="minorHAnsi" w:hAnsiTheme="minorHAnsi"/>
                <w:sz w:val="32"/>
                <w:szCs w:val="32"/>
              </w:rPr>
              <w:t>.</w:t>
            </w:r>
            <w:r w:rsidRPr="00074B8C">
              <w:rPr>
                <w:rFonts w:asciiTheme="minorHAnsi" w:hAnsiTheme="minorHAnsi"/>
                <w:spacing w:val="1"/>
                <w:sz w:val="32"/>
                <w:szCs w:val="32"/>
              </w:rPr>
              <w:t>м</w:t>
            </w:r>
            <w:r w:rsidRPr="00074B8C">
              <w:rPr>
                <w:rFonts w:asciiTheme="minorHAnsi" w:hAnsiTheme="minorHAnsi"/>
                <w:sz w:val="32"/>
                <w:szCs w:val="32"/>
              </w:rPr>
              <w:t>3</w:t>
            </w:r>
          </w:p>
        </w:tc>
        <w:tc>
          <w:tcPr>
            <w:tcW w:w="1787" w:type="pct"/>
            <w:vAlign w:val="center"/>
          </w:tcPr>
          <w:p w:rsidR="00EC2342" w:rsidRPr="00074B8C" w:rsidRDefault="00EC2342" w:rsidP="00CF25EA">
            <w:pPr>
              <w:pStyle w:val="TableParagraph"/>
              <w:kinsoku w:val="0"/>
              <w:overflowPunct w:val="0"/>
              <w:contextualSpacing/>
              <w:jc w:val="center"/>
              <w:rPr>
                <w:rFonts w:asciiTheme="minorHAnsi" w:hAnsiTheme="minorHAnsi"/>
                <w:sz w:val="32"/>
                <w:szCs w:val="32"/>
                <w:lang w:val="ru-RU"/>
              </w:rPr>
            </w:pPr>
            <w:r w:rsidRPr="00074B8C">
              <w:rPr>
                <w:rFonts w:asciiTheme="minorHAnsi" w:hAnsiTheme="minorHAnsi"/>
                <w:spacing w:val="2"/>
                <w:sz w:val="32"/>
                <w:szCs w:val="32"/>
                <w:lang w:val="ru-RU"/>
              </w:rPr>
              <w:t>949,43</w:t>
            </w:r>
          </w:p>
        </w:tc>
        <w:tc>
          <w:tcPr>
            <w:tcW w:w="1470" w:type="pct"/>
            <w:vAlign w:val="center"/>
          </w:tcPr>
          <w:p w:rsidR="00EC2342" w:rsidRPr="00074B8C" w:rsidRDefault="00EC2342" w:rsidP="00CF25EA">
            <w:pPr>
              <w:pStyle w:val="TableParagraph"/>
              <w:kinsoku w:val="0"/>
              <w:overflowPunct w:val="0"/>
              <w:contextualSpacing/>
              <w:jc w:val="center"/>
              <w:rPr>
                <w:rFonts w:asciiTheme="minorHAnsi" w:hAnsiTheme="minorHAnsi"/>
                <w:sz w:val="32"/>
                <w:szCs w:val="32"/>
                <w:lang w:val="ru-RU"/>
              </w:rPr>
            </w:pPr>
            <w:r w:rsidRPr="00074B8C">
              <w:rPr>
                <w:rFonts w:asciiTheme="minorHAnsi" w:hAnsiTheme="minorHAnsi"/>
                <w:sz w:val="32"/>
                <w:szCs w:val="32"/>
                <w:lang w:val="ru-RU"/>
              </w:rPr>
              <w:t>624,67(за 6 месяцев)</w:t>
            </w:r>
          </w:p>
        </w:tc>
      </w:tr>
      <w:tr w:rsidR="00EC2342" w:rsidRPr="00074B8C" w:rsidTr="00EC2342">
        <w:trPr>
          <w:trHeight w:hRule="exact" w:val="1566"/>
        </w:trPr>
        <w:tc>
          <w:tcPr>
            <w:tcW w:w="1134" w:type="pct"/>
            <w:vAlign w:val="center"/>
          </w:tcPr>
          <w:p w:rsidR="00EC2342" w:rsidRPr="00074B8C" w:rsidRDefault="00EC2342" w:rsidP="00CF25EA">
            <w:pPr>
              <w:pStyle w:val="TableParagraph"/>
              <w:kinsoku w:val="0"/>
              <w:overflowPunct w:val="0"/>
              <w:contextualSpacing/>
              <w:jc w:val="center"/>
              <w:rPr>
                <w:rFonts w:asciiTheme="minorHAnsi" w:hAnsiTheme="minorHAnsi"/>
                <w:spacing w:val="-1"/>
                <w:sz w:val="32"/>
                <w:szCs w:val="32"/>
                <w:lang w:val="ru-RU"/>
              </w:rPr>
            </w:pPr>
            <w:r w:rsidRPr="00074B8C">
              <w:rPr>
                <w:rFonts w:asciiTheme="minorHAnsi" w:hAnsiTheme="minorHAnsi"/>
                <w:spacing w:val="-1"/>
                <w:sz w:val="32"/>
                <w:szCs w:val="32"/>
                <w:lang w:val="ru-RU"/>
              </w:rPr>
              <w:t xml:space="preserve">      Очистка (промышленных)</w:t>
            </w:r>
          </w:p>
          <w:p w:rsidR="00EC2342" w:rsidRPr="00074B8C" w:rsidRDefault="00EC2342" w:rsidP="00CF25EA">
            <w:pPr>
              <w:pStyle w:val="TableParagraph"/>
              <w:kinsoku w:val="0"/>
              <w:overflowPunct w:val="0"/>
              <w:contextualSpacing/>
              <w:jc w:val="center"/>
              <w:rPr>
                <w:rFonts w:asciiTheme="minorHAnsi" w:hAnsiTheme="minorHAnsi"/>
                <w:spacing w:val="-1"/>
                <w:sz w:val="32"/>
                <w:szCs w:val="32"/>
                <w:lang w:val="ru-RU"/>
              </w:rPr>
            </w:pPr>
            <w:r w:rsidRPr="00074B8C">
              <w:rPr>
                <w:rFonts w:asciiTheme="minorHAnsi" w:hAnsiTheme="minorHAnsi"/>
                <w:spacing w:val="-1"/>
                <w:sz w:val="32"/>
                <w:szCs w:val="32"/>
                <w:lang w:val="ru-RU"/>
              </w:rPr>
              <w:t>сточных вод</w:t>
            </w:r>
          </w:p>
        </w:tc>
        <w:tc>
          <w:tcPr>
            <w:tcW w:w="609" w:type="pct"/>
            <w:vAlign w:val="center"/>
          </w:tcPr>
          <w:p w:rsidR="00EC2342" w:rsidRPr="00074B8C" w:rsidRDefault="00EC2342" w:rsidP="00CF25EA">
            <w:pPr>
              <w:pStyle w:val="TableParagraph"/>
              <w:kinsoku w:val="0"/>
              <w:overflowPunct w:val="0"/>
              <w:contextualSpacing/>
              <w:jc w:val="center"/>
              <w:rPr>
                <w:rFonts w:asciiTheme="minorHAnsi" w:hAnsiTheme="minorHAnsi"/>
                <w:spacing w:val="-2"/>
                <w:sz w:val="32"/>
                <w:szCs w:val="32"/>
              </w:rPr>
            </w:pPr>
            <w:r w:rsidRPr="00074B8C">
              <w:rPr>
                <w:rFonts w:asciiTheme="minorHAnsi" w:hAnsiTheme="minorHAnsi"/>
                <w:spacing w:val="-2"/>
                <w:sz w:val="32"/>
                <w:szCs w:val="32"/>
              </w:rPr>
              <w:t>т</w:t>
            </w:r>
            <w:r w:rsidRPr="00074B8C">
              <w:rPr>
                <w:rFonts w:asciiTheme="minorHAnsi" w:hAnsiTheme="minorHAnsi"/>
                <w:spacing w:val="-1"/>
                <w:sz w:val="32"/>
                <w:szCs w:val="32"/>
              </w:rPr>
              <w:t>ы</w:t>
            </w:r>
            <w:r w:rsidRPr="00074B8C">
              <w:rPr>
                <w:rFonts w:asciiTheme="minorHAnsi" w:hAnsiTheme="minorHAnsi"/>
                <w:spacing w:val="1"/>
                <w:sz w:val="32"/>
                <w:szCs w:val="32"/>
              </w:rPr>
              <w:t>с</w:t>
            </w:r>
            <w:r w:rsidRPr="00074B8C">
              <w:rPr>
                <w:rFonts w:asciiTheme="minorHAnsi" w:hAnsiTheme="minorHAnsi"/>
                <w:sz w:val="32"/>
                <w:szCs w:val="32"/>
              </w:rPr>
              <w:t>.</w:t>
            </w:r>
            <w:r w:rsidRPr="00074B8C">
              <w:rPr>
                <w:rFonts w:asciiTheme="minorHAnsi" w:hAnsiTheme="minorHAnsi"/>
                <w:spacing w:val="1"/>
                <w:sz w:val="32"/>
                <w:szCs w:val="32"/>
              </w:rPr>
              <w:t>м</w:t>
            </w:r>
            <w:r w:rsidRPr="00074B8C">
              <w:rPr>
                <w:rFonts w:asciiTheme="minorHAnsi" w:hAnsiTheme="minorHAnsi"/>
                <w:sz w:val="32"/>
                <w:szCs w:val="32"/>
              </w:rPr>
              <w:t>3</w:t>
            </w:r>
          </w:p>
        </w:tc>
        <w:tc>
          <w:tcPr>
            <w:tcW w:w="1787" w:type="pct"/>
            <w:vAlign w:val="center"/>
          </w:tcPr>
          <w:p w:rsidR="00EC2342" w:rsidRPr="00074B8C" w:rsidRDefault="00EC2342" w:rsidP="00CF25EA">
            <w:pPr>
              <w:pStyle w:val="TableParagraph"/>
              <w:kinsoku w:val="0"/>
              <w:overflowPunct w:val="0"/>
              <w:contextualSpacing/>
              <w:jc w:val="center"/>
              <w:rPr>
                <w:rFonts w:asciiTheme="minorHAnsi" w:hAnsiTheme="minorHAnsi"/>
                <w:spacing w:val="2"/>
                <w:sz w:val="32"/>
                <w:szCs w:val="32"/>
                <w:lang w:val="ru-RU"/>
              </w:rPr>
            </w:pPr>
            <w:r w:rsidRPr="00074B8C">
              <w:rPr>
                <w:rFonts w:asciiTheme="minorHAnsi" w:hAnsiTheme="minorHAnsi"/>
                <w:spacing w:val="2"/>
                <w:sz w:val="32"/>
                <w:szCs w:val="32"/>
                <w:lang w:val="ru-RU"/>
              </w:rPr>
              <w:t>4798,48</w:t>
            </w:r>
          </w:p>
        </w:tc>
        <w:tc>
          <w:tcPr>
            <w:tcW w:w="1470" w:type="pct"/>
            <w:vAlign w:val="center"/>
          </w:tcPr>
          <w:p w:rsidR="00EC2342" w:rsidRPr="00074B8C" w:rsidRDefault="005569C8" w:rsidP="00CF25EA">
            <w:pPr>
              <w:pStyle w:val="TableParagraph"/>
              <w:kinsoku w:val="0"/>
              <w:overflowPunct w:val="0"/>
              <w:contextualSpacing/>
              <w:jc w:val="center"/>
              <w:rPr>
                <w:rFonts w:asciiTheme="minorHAnsi" w:hAnsiTheme="minorHAnsi"/>
                <w:sz w:val="32"/>
                <w:szCs w:val="32"/>
                <w:lang w:val="ru-RU"/>
              </w:rPr>
            </w:pPr>
            <w:r>
              <w:rPr>
                <w:rFonts w:asciiTheme="minorHAnsi" w:hAnsiTheme="minorHAnsi"/>
                <w:sz w:val="32"/>
                <w:szCs w:val="32"/>
                <w:lang w:val="ru-RU"/>
              </w:rPr>
              <w:t>Данные не предоставлены</w:t>
            </w:r>
          </w:p>
        </w:tc>
      </w:tr>
    </w:tbl>
    <w:p w:rsidR="00A2265F" w:rsidRPr="00AD5A68" w:rsidRDefault="00AD5A68" w:rsidP="00CF25EA">
      <w:pPr>
        <w:widowControl w:val="0"/>
        <w:autoSpaceDE w:val="0"/>
        <w:autoSpaceDN w:val="0"/>
        <w:adjustRightInd w:val="0"/>
        <w:spacing w:after="0" w:line="240" w:lineRule="auto"/>
        <w:contextualSpacing/>
        <w:jc w:val="right"/>
        <w:rPr>
          <w:rFonts w:asciiTheme="minorHAnsi" w:hAnsiTheme="minorHAnsi" w:cs="Times New Roman CYR"/>
          <w:sz w:val="28"/>
          <w:szCs w:val="28"/>
        </w:rPr>
      </w:pPr>
      <w:r w:rsidRPr="00AD5A68">
        <w:rPr>
          <w:rFonts w:asciiTheme="minorHAnsi" w:hAnsiTheme="minorHAnsi" w:cs="Times New Roman CYR"/>
          <w:sz w:val="28"/>
          <w:szCs w:val="28"/>
        </w:rPr>
        <w:t>Таблица1</w:t>
      </w:r>
      <w:r w:rsidR="00E85047" w:rsidRPr="00AD5A68">
        <w:rPr>
          <w:rFonts w:asciiTheme="minorHAnsi" w:hAnsiTheme="minorHAnsi" w:cs="Times New Roman CYR"/>
          <w:sz w:val="28"/>
          <w:szCs w:val="28"/>
        </w:rPr>
        <w:br w:type="page"/>
      </w:r>
    </w:p>
    <w:p w:rsidR="00A96D26" w:rsidRPr="00074B8C" w:rsidRDefault="001D31F5" w:rsidP="00CF25EA">
      <w:pPr>
        <w:widowControl w:val="0"/>
        <w:autoSpaceDE w:val="0"/>
        <w:autoSpaceDN w:val="0"/>
        <w:adjustRightInd w:val="0"/>
        <w:spacing w:after="0" w:line="240" w:lineRule="auto"/>
        <w:rPr>
          <w:rFonts w:asciiTheme="minorHAnsi" w:hAnsiTheme="minorHAnsi" w:cs="Times New Roman CYR"/>
          <w:noProof/>
          <w:sz w:val="32"/>
          <w:szCs w:val="32"/>
        </w:rPr>
      </w:pPr>
      <w:r>
        <w:rPr>
          <w:rFonts w:asciiTheme="minorHAnsi" w:hAnsiTheme="minorHAnsi" w:cs="Times New Roman CYR"/>
          <w:noProof/>
          <w:sz w:val="32"/>
          <w:szCs w:val="32"/>
        </w:rPr>
        <w:drawing>
          <wp:inline distT="0" distB="0" distL="0" distR="0">
            <wp:extent cx="9710952" cy="4890710"/>
            <wp:effectExtent l="25892" t="10855" r="12946" b="0"/>
            <wp:docPr id="216" name="Рисунок 21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A96D26" w:rsidRDefault="00A96D26" w:rsidP="00CF25EA">
      <w:pPr>
        <w:widowControl w:val="0"/>
        <w:autoSpaceDE w:val="0"/>
        <w:autoSpaceDN w:val="0"/>
        <w:adjustRightInd w:val="0"/>
        <w:spacing w:after="0" w:line="240" w:lineRule="auto"/>
        <w:jc w:val="center"/>
        <w:rPr>
          <w:rFonts w:asciiTheme="minorHAnsi" w:hAnsiTheme="minorHAnsi"/>
          <w:sz w:val="32"/>
          <w:szCs w:val="32"/>
        </w:rPr>
      </w:pPr>
      <w:r w:rsidRPr="00074B8C">
        <w:rPr>
          <w:rFonts w:asciiTheme="minorHAnsi" w:hAnsiTheme="minorHAnsi"/>
          <w:sz w:val="32"/>
          <w:szCs w:val="32"/>
        </w:rPr>
        <w:t>Р</w:t>
      </w:r>
      <w:r w:rsidRPr="00074B8C">
        <w:rPr>
          <w:rFonts w:asciiTheme="minorHAnsi" w:hAnsiTheme="minorHAnsi"/>
          <w:spacing w:val="2"/>
          <w:sz w:val="32"/>
          <w:szCs w:val="32"/>
        </w:rPr>
        <w:t>и</w:t>
      </w:r>
      <w:r w:rsidRPr="00074B8C">
        <w:rPr>
          <w:rFonts w:asciiTheme="minorHAnsi" w:hAnsiTheme="minorHAnsi"/>
          <w:sz w:val="32"/>
          <w:szCs w:val="32"/>
        </w:rPr>
        <w:t>с</w:t>
      </w:r>
      <w:r w:rsidR="00B00219">
        <w:rPr>
          <w:rFonts w:asciiTheme="minorHAnsi" w:hAnsiTheme="minorHAnsi"/>
          <w:sz w:val="32"/>
          <w:szCs w:val="32"/>
        </w:rPr>
        <w:t>унок</w:t>
      </w:r>
      <w:r w:rsidRPr="00074B8C">
        <w:rPr>
          <w:rFonts w:asciiTheme="minorHAnsi" w:hAnsiTheme="minorHAnsi"/>
          <w:sz w:val="32"/>
          <w:szCs w:val="32"/>
        </w:rPr>
        <w:t>.</w:t>
      </w:r>
      <w:r w:rsidRPr="00074B8C">
        <w:rPr>
          <w:rFonts w:asciiTheme="minorHAnsi" w:hAnsiTheme="minorHAnsi"/>
          <w:spacing w:val="-6"/>
          <w:sz w:val="32"/>
          <w:szCs w:val="32"/>
        </w:rPr>
        <w:t xml:space="preserve"> </w:t>
      </w:r>
      <w:r w:rsidR="00AD5A68">
        <w:rPr>
          <w:rFonts w:asciiTheme="minorHAnsi" w:hAnsiTheme="minorHAnsi"/>
          <w:spacing w:val="1"/>
          <w:sz w:val="32"/>
          <w:szCs w:val="32"/>
        </w:rPr>
        <w:t>7</w:t>
      </w:r>
      <w:r w:rsidRPr="00074B8C">
        <w:rPr>
          <w:rFonts w:asciiTheme="minorHAnsi" w:hAnsiTheme="minorHAnsi"/>
          <w:spacing w:val="-4"/>
          <w:sz w:val="32"/>
          <w:szCs w:val="32"/>
        </w:rPr>
        <w:t xml:space="preserve"> </w:t>
      </w:r>
      <w:r w:rsidRPr="00074B8C">
        <w:rPr>
          <w:rFonts w:asciiTheme="minorHAnsi" w:hAnsiTheme="minorHAnsi"/>
          <w:sz w:val="32"/>
          <w:szCs w:val="32"/>
        </w:rPr>
        <w:t>Диаграмма роста</w:t>
      </w:r>
      <w:r w:rsidRPr="00074B8C">
        <w:rPr>
          <w:rFonts w:asciiTheme="minorHAnsi" w:hAnsiTheme="minorHAnsi"/>
          <w:spacing w:val="-4"/>
          <w:sz w:val="32"/>
          <w:szCs w:val="32"/>
        </w:rPr>
        <w:t xml:space="preserve"> </w:t>
      </w:r>
      <w:r w:rsidRPr="00074B8C">
        <w:rPr>
          <w:rFonts w:asciiTheme="minorHAnsi" w:hAnsiTheme="minorHAnsi"/>
          <w:sz w:val="32"/>
          <w:szCs w:val="32"/>
        </w:rPr>
        <w:t>с</w:t>
      </w:r>
      <w:r w:rsidRPr="00074B8C">
        <w:rPr>
          <w:rFonts w:asciiTheme="minorHAnsi" w:hAnsiTheme="minorHAnsi"/>
          <w:spacing w:val="1"/>
          <w:sz w:val="32"/>
          <w:szCs w:val="32"/>
        </w:rPr>
        <w:t>ред</w:t>
      </w:r>
      <w:r w:rsidRPr="00074B8C">
        <w:rPr>
          <w:rFonts w:asciiTheme="minorHAnsi" w:hAnsiTheme="minorHAnsi"/>
          <w:sz w:val="32"/>
          <w:szCs w:val="32"/>
        </w:rPr>
        <w:t>н</w:t>
      </w:r>
      <w:r w:rsidRPr="00074B8C">
        <w:rPr>
          <w:rFonts w:asciiTheme="minorHAnsi" w:hAnsiTheme="minorHAnsi"/>
          <w:spacing w:val="1"/>
          <w:sz w:val="32"/>
          <w:szCs w:val="32"/>
        </w:rPr>
        <w:t>е</w:t>
      </w:r>
      <w:r w:rsidRPr="00074B8C">
        <w:rPr>
          <w:rFonts w:asciiTheme="minorHAnsi" w:hAnsiTheme="minorHAnsi"/>
          <w:sz w:val="32"/>
          <w:szCs w:val="32"/>
        </w:rPr>
        <w:t>с</w:t>
      </w:r>
      <w:r w:rsidRPr="00074B8C">
        <w:rPr>
          <w:rFonts w:asciiTheme="minorHAnsi" w:hAnsiTheme="minorHAnsi"/>
          <w:spacing w:val="-6"/>
          <w:sz w:val="32"/>
          <w:szCs w:val="32"/>
        </w:rPr>
        <w:t>у</w:t>
      </w:r>
      <w:r w:rsidRPr="00074B8C">
        <w:rPr>
          <w:rFonts w:asciiTheme="minorHAnsi" w:hAnsiTheme="minorHAnsi"/>
          <w:spacing w:val="-1"/>
          <w:sz w:val="32"/>
          <w:szCs w:val="32"/>
        </w:rPr>
        <w:t>т</w:t>
      </w:r>
      <w:r w:rsidRPr="00074B8C">
        <w:rPr>
          <w:rFonts w:asciiTheme="minorHAnsi" w:hAnsiTheme="minorHAnsi"/>
          <w:spacing w:val="1"/>
          <w:sz w:val="32"/>
          <w:szCs w:val="32"/>
        </w:rPr>
        <w:t>оч</w:t>
      </w:r>
      <w:r w:rsidRPr="00074B8C">
        <w:rPr>
          <w:rFonts w:asciiTheme="minorHAnsi" w:hAnsiTheme="minorHAnsi"/>
          <w:spacing w:val="2"/>
          <w:sz w:val="32"/>
          <w:szCs w:val="32"/>
        </w:rPr>
        <w:t>ны</w:t>
      </w:r>
      <w:r w:rsidRPr="00074B8C">
        <w:rPr>
          <w:rFonts w:asciiTheme="minorHAnsi" w:hAnsiTheme="minorHAnsi"/>
          <w:sz w:val="32"/>
          <w:szCs w:val="32"/>
        </w:rPr>
        <w:t>х</w:t>
      </w:r>
      <w:r w:rsidRPr="00074B8C">
        <w:rPr>
          <w:rFonts w:asciiTheme="minorHAnsi" w:hAnsiTheme="minorHAnsi"/>
          <w:spacing w:val="-4"/>
          <w:sz w:val="32"/>
          <w:szCs w:val="32"/>
        </w:rPr>
        <w:t xml:space="preserve"> </w:t>
      </w:r>
      <w:r w:rsidRPr="00074B8C">
        <w:rPr>
          <w:rFonts w:asciiTheme="minorHAnsi" w:hAnsiTheme="minorHAnsi"/>
          <w:spacing w:val="1"/>
          <w:sz w:val="32"/>
          <w:szCs w:val="32"/>
        </w:rPr>
        <w:t>об</w:t>
      </w:r>
      <w:r w:rsidRPr="00074B8C">
        <w:rPr>
          <w:rFonts w:asciiTheme="minorHAnsi" w:hAnsiTheme="minorHAnsi"/>
          <w:spacing w:val="-1"/>
          <w:sz w:val="32"/>
          <w:szCs w:val="32"/>
        </w:rPr>
        <w:t>ъ</w:t>
      </w:r>
      <w:r w:rsidRPr="00074B8C">
        <w:rPr>
          <w:rFonts w:asciiTheme="minorHAnsi" w:hAnsiTheme="minorHAnsi"/>
          <w:sz w:val="32"/>
          <w:szCs w:val="32"/>
        </w:rPr>
        <w:t>ем</w:t>
      </w:r>
      <w:r w:rsidRPr="00074B8C">
        <w:rPr>
          <w:rFonts w:asciiTheme="minorHAnsi" w:hAnsiTheme="minorHAnsi"/>
          <w:spacing w:val="1"/>
          <w:sz w:val="32"/>
          <w:szCs w:val="32"/>
        </w:rPr>
        <w:t>о</w:t>
      </w:r>
      <w:r w:rsidRPr="00074B8C">
        <w:rPr>
          <w:rFonts w:asciiTheme="minorHAnsi" w:hAnsiTheme="minorHAnsi"/>
          <w:sz w:val="32"/>
          <w:szCs w:val="32"/>
        </w:rPr>
        <w:t>в</w:t>
      </w:r>
      <w:r w:rsidRPr="00074B8C">
        <w:rPr>
          <w:rFonts w:asciiTheme="minorHAnsi" w:hAnsiTheme="minorHAnsi"/>
          <w:spacing w:val="-6"/>
          <w:sz w:val="32"/>
          <w:szCs w:val="32"/>
        </w:rPr>
        <w:t xml:space="preserve"> </w:t>
      </w:r>
      <w:r w:rsidRPr="00074B8C">
        <w:rPr>
          <w:rFonts w:asciiTheme="minorHAnsi" w:hAnsiTheme="minorHAnsi"/>
          <w:sz w:val="32"/>
          <w:szCs w:val="32"/>
        </w:rPr>
        <w:t>п</w:t>
      </w:r>
      <w:r w:rsidRPr="00074B8C">
        <w:rPr>
          <w:rFonts w:asciiTheme="minorHAnsi" w:hAnsiTheme="minorHAnsi"/>
          <w:spacing w:val="1"/>
          <w:sz w:val="32"/>
          <w:szCs w:val="32"/>
        </w:rPr>
        <w:t>р</w:t>
      </w:r>
      <w:r w:rsidRPr="00074B8C">
        <w:rPr>
          <w:rFonts w:asciiTheme="minorHAnsi" w:hAnsiTheme="minorHAnsi"/>
          <w:spacing w:val="2"/>
          <w:sz w:val="32"/>
          <w:szCs w:val="32"/>
        </w:rPr>
        <w:t>и</w:t>
      </w:r>
      <w:r w:rsidRPr="00074B8C">
        <w:rPr>
          <w:rFonts w:asciiTheme="minorHAnsi" w:hAnsiTheme="minorHAnsi"/>
          <w:sz w:val="32"/>
          <w:szCs w:val="32"/>
        </w:rPr>
        <w:t>н</w:t>
      </w:r>
      <w:r w:rsidRPr="00074B8C">
        <w:rPr>
          <w:rFonts w:asciiTheme="minorHAnsi" w:hAnsiTheme="minorHAnsi"/>
          <w:spacing w:val="1"/>
          <w:sz w:val="32"/>
          <w:szCs w:val="32"/>
        </w:rPr>
        <w:t>я</w:t>
      </w:r>
      <w:r w:rsidRPr="00074B8C">
        <w:rPr>
          <w:rFonts w:asciiTheme="minorHAnsi" w:hAnsiTheme="minorHAnsi"/>
          <w:spacing w:val="-1"/>
          <w:sz w:val="32"/>
          <w:szCs w:val="32"/>
        </w:rPr>
        <w:t>т</w:t>
      </w:r>
      <w:r w:rsidRPr="00074B8C">
        <w:rPr>
          <w:rFonts w:asciiTheme="minorHAnsi" w:hAnsiTheme="minorHAnsi"/>
          <w:sz w:val="32"/>
          <w:szCs w:val="32"/>
        </w:rPr>
        <w:t>ы</w:t>
      </w:r>
      <w:r w:rsidR="008519DE">
        <w:rPr>
          <w:rFonts w:asciiTheme="minorHAnsi" w:hAnsiTheme="minorHAnsi"/>
          <w:sz w:val="32"/>
          <w:szCs w:val="32"/>
        </w:rPr>
        <w:t>х</w:t>
      </w:r>
      <w:r w:rsidRPr="00074B8C">
        <w:rPr>
          <w:rFonts w:asciiTheme="minorHAnsi" w:hAnsiTheme="minorHAnsi"/>
          <w:spacing w:val="-2"/>
          <w:sz w:val="32"/>
          <w:szCs w:val="32"/>
        </w:rPr>
        <w:t xml:space="preserve"> </w:t>
      </w:r>
      <w:r w:rsidRPr="00074B8C">
        <w:rPr>
          <w:rFonts w:asciiTheme="minorHAnsi" w:hAnsiTheme="minorHAnsi"/>
          <w:sz w:val="32"/>
          <w:szCs w:val="32"/>
        </w:rPr>
        <w:t>с</w:t>
      </w:r>
      <w:r w:rsidRPr="00074B8C">
        <w:rPr>
          <w:rFonts w:asciiTheme="minorHAnsi" w:hAnsiTheme="minorHAnsi"/>
          <w:spacing w:val="-1"/>
          <w:sz w:val="32"/>
          <w:szCs w:val="32"/>
        </w:rPr>
        <w:t>т</w:t>
      </w:r>
      <w:r w:rsidRPr="00074B8C">
        <w:rPr>
          <w:rFonts w:asciiTheme="minorHAnsi" w:hAnsiTheme="minorHAnsi"/>
          <w:spacing w:val="1"/>
          <w:sz w:val="32"/>
          <w:szCs w:val="32"/>
        </w:rPr>
        <w:t>о</w:t>
      </w:r>
      <w:r w:rsidRPr="00074B8C">
        <w:rPr>
          <w:rFonts w:asciiTheme="minorHAnsi" w:hAnsiTheme="minorHAnsi"/>
          <w:spacing w:val="2"/>
          <w:sz w:val="32"/>
          <w:szCs w:val="32"/>
        </w:rPr>
        <w:t>к</w:t>
      </w:r>
      <w:r w:rsidRPr="00074B8C">
        <w:rPr>
          <w:rFonts w:asciiTheme="minorHAnsi" w:hAnsiTheme="minorHAnsi"/>
          <w:sz w:val="32"/>
          <w:szCs w:val="32"/>
        </w:rPr>
        <w:t>ов</w:t>
      </w:r>
      <w:r w:rsidRPr="00074B8C">
        <w:rPr>
          <w:rFonts w:asciiTheme="minorHAnsi" w:hAnsiTheme="minorHAnsi"/>
          <w:spacing w:val="-5"/>
          <w:sz w:val="32"/>
          <w:szCs w:val="32"/>
        </w:rPr>
        <w:t xml:space="preserve"> </w:t>
      </w:r>
      <w:r w:rsidRPr="00074B8C">
        <w:rPr>
          <w:rFonts w:asciiTheme="minorHAnsi" w:hAnsiTheme="minorHAnsi"/>
          <w:spacing w:val="2"/>
          <w:sz w:val="32"/>
          <w:szCs w:val="32"/>
        </w:rPr>
        <w:t>н</w:t>
      </w:r>
      <w:r w:rsidRPr="00074B8C">
        <w:rPr>
          <w:rFonts w:asciiTheme="minorHAnsi" w:hAnsiTheme="minorHAnsi"/>
          <w:sz w:val="32"/>
          <w:szCs w:val="32"/>
        </w:rPr>
        <w:t>а</w:t>
      </w:r>
      <w:r w:rsidRPr="00074B8C">
        <w:rPr>
          <w:rFonts w:asciiTheme="minorHAnsi" w:hAnsiTheme="minorHAnsi"/>
          <w:spacing w:val="-6"/>
          <w:sz w:val="32"/>
          <w:szCs w:val="32"/>
        </w:rPr>
        <w:t xml:space="preserve"> </w:t>
      </w:r>
      <w:r w:rsidRPr="00074B8C">
        <w:rPr>
          <w:rFonts w:asciiTheme="minorHAnsi" w:hAnsiTheme="minorHAnsi"/>
          <w:spacing w:val="1"/>
          <w:sz w:val="32"/>
          <w:szCs w:val="32"/>
        </w:rPr>
        <w:t>оч</w:t>
      </w:r>
      <w:r w:rsidRPr="00074B8C">
        <w:rPr>
          <w:rFonts w:asciiTheme="minorHAnsi" w:hAnsiTheme="minorHAnsi"/>
          <w:sz w:val="32"/>
          <w:szCs w:val="32"/>
        </w:rPr>
        <w:t>и</w:t>
      </w:r>
      <w:r w:rsidRPr="00074B8C">
        <w:rPr>
          <w:rFonts w:asciiTheme="minorHAnsi" w:hAnsiTheme="minorHAnsi"/>
          <w:spacing w:val="1"/>
          <w:sz w:val="32"/>
          <w:szCs w:val="32"/>
        </w:rPr>
        <w:t>с</w:t>
      </w:r>
      <w:r w:rsidRPr="00074B8C">
        <w:rPr>
          <w:rFonts w:asciiTheme="minorHAnsi" w:hAnsiTheme="minorHAnsi"/>
          <w:spacing w:val="-1"/>
          <w:sz w:val="32"/>
          <w:szCs w:val="32"/>
        </w:rPr>
        <w:t>т</w:t>
      </w:r>
      <w:r w:rsidRPr="00074B8C">
        <w:rPr>
          <w:rFonts w:asciiTheme="minorHAnsi" w:hAnsiTheme="minorHAnsi"/>
          <w:sz w:val="32"/>
          <w:szCs w:val="32"/>
        </w:rPr>
        <w:t>н</w:t>
      </w:r>
      <w:r w:rsidRPr="00074B8C">
        <w:rPr>
          <w:rFonts w:asciiTheme="minorHAnsi" w:hAnsiTheme="minorHAnsi"/>
          <w:spacing w:val="2"/>
          <w:sz w:val="32"/>
          <w:szCs w:val="32"/>
        </w:rPr>
        <w:t>ы</w:t>
      </w:r>
      <w:r w:rsidRPr="00074B8C">
        <w:rPr>
          <w:rFonts w:asciiTheme="minorHAnsi" w:hAnsiTheme="minorHAnsi"/>
          <w:sz w:val="32"/>
          <w:szCs w:val="32"/>
        </w:rPr>
        <w:t>е</w:t>
      </w:r>
      <w:r w:rsidRPr="00074B8C">
        <w:rPr>
          <w:rFonts w:asciiTheme="minorHAnsi" w:hAnsiTheme="minorHAnsi"/>
          <w:spacing w:val="-3"/>
          <w:sz w:val="32"/>
          <w:szCs w:val="32"/>
        </w:rPr>
        <w:t xml:space="preserve"> </w:t>
      </w:r>
      <w:r w:rsidRPr="00074B8C">
        <w:rPr>
          <w:rFonts w:asciiTheme="minorHAnsi" w:hAnsiTheme="minorHAnsi"/>
          <w:sz w:val="32"/>
          <w:szCs w:val="32"/>
        </w:rPr>
        <w:t>с</w:t>
      </w:r>
      <w:r w:rsidRPr="00074B8C">
        <w:rPr>
          <w:rFonts w:asciiTheme="minorHAnsi" w:hAnsiTheme="minorHAnsi"/>
          <w:spacing w:val="1"/>
          <w:sz w:val="32"/>
          <w:szCs w:val="32"/>
        </w:rPr>
        <w:t>о</w:t>
      </w:r>
      <w:r w:rsidRPr="00074B8C">
        <w:rPr>
          <w:rFonts w:asciiTheme="minorHAnsi" w:hAnsiTheme="minorHAnsi"/>
          <w:sz w:val="32"/>
          <w:szCs w:val="32"/>
        </w:rPr>
        <w:t>о</w:t>
      </w:r>
      <w:r w:rsidRPr="00074B8C">
        <w:rPr>
          <w:rFonts w:asciiTheme="minorHAnsi" w:hAnsiTheme="minorHAnsi"/>
          <w:spacing w:val="1"/>
          <w:sz w:val="32"/>
          <w:szCs w:val="32"/>
        </w:rPr>
        <w:t>р</w:t>
      </w:r>
      <w:r w:rsidRPr="00074B8C">
        <w:rPr>
          <w:rFonts w:asciiTheme="minorHAnsi" w:hAnsiTheme="minorHAnsi"/>
          <w:spacing w:val="-2"/>
          <w:sz w:val="32"/>
          <w:szCs w:val="32"/>
        </w:rPr>
        <w:t>у</w:t>
      </w:r>
      <w:r w:rsidRPr="00074B8C">
        <w:rPr>
          <w:rFonts w:asciiTheme="minorHAnsi" w:hAnsiTheme="minorHAnsi"/>
          <w:sz w:val="32"/>
          <w:szCs w:val="32"/>
        </w:rPr>
        <w:t>же</w:t>
      </w:r>
      <w:r w:rsidRPr="00074B8C">
        <w:rPr>
          <w:rFonts w:asciiTheme="minorHAnsi" w:hAnsiTheme="minorHAnsi"/>
          <w:spacing w:val="1"/>
          <w:sz w:val="32"/>
          <w:szCs w:val="32"/>
        </w:rPr>
        <w:t>н</w:t>
      </w:r>
      <w:r w:rsidRPr="00074B8C">
        <w:rPr>
          <w:rFonts w:asciiTheme="minorHAnsi" w:hAnsiTheme="minorHAnsi"/>
          <w:spacing w:val="2"/>
          <w:sz w:val="32"/>
          <w:szCs w:val="32"/>
        </w:rPr>
        <w:t>и</w:t>
      </w:r>
      <w:r w:rsidR="008519DE">
        <w:rPr>
          <w:rFonts w:asciiTheme="minorHAnsi" w:hAnsiTheme="minorHAnsi"/>
          <w:sz w:val="32"/>
          <w:szCs w:val="32"/>
        </w:rPr>
        <w:t>я.</w:t>
      </w:r>
    </w:p>
    <w:p w:rsidR="00B00219" w:rsidRPr="00074B8C" w:rsidRDefault="00B00219" w:rsidP="00CF25EA">
      <w:pPr>
        <w:widowControl w:val="0"/>
        <w:autoSpaceDE w:val="0"/>
        <w:autoSpaceDN w:val="0"/>
        <w:adjustRightInd w:val="0"/>
        <w:spacing w:after="0" w:line="240" w:lineRule="auto"/>
        <w:rPr>
          <w:rFonts w:asciiTheme="minorHAnsi" w:hAnsiTheme="minorHAnsi"/>
          <w:sz w:val="32"/>
          <w:szCs w:val="32"/>
        </w:rPr>
      </w:pPr>
    </w:p>
    <w:p w:rsidR="00507461" w:rsidRPr="00074B8C" w:rsidRDefault="00A96D26" w:rsidP="009971ED">
      <w:pPr>
        <w:widowControl w:val="0"/>
        <w:autoSpaceDE w:val="0"/>
        <w:autoSpaceDN w:val="0"/>
        <w:adjustRightInd w:val="0"/>
        <w:spacing w:after="0" w:line="240" w:lineRule="auto"/>
        <w:ind w:firstLine="624"/>
        <w:rPr>
          <w:rFonts w:asciiTheme="minorHAnsi" w:hAnsiTheme="minorHAnsi" w:cs="Times New Roman CYR"/>
          <w:sz w:val="32"/>
          <w:szCs w:val="32"/>
        </w:rPr>
      </w:pPr>
      <w:r w:rsidRPr="00074B8C">
        <w:rPr>
          <w:rFonts w:asciiTheme="minorHAnsi" w:hAnsiTheme="minorHAnsi" w:cs="Times New Roman CYR"/>
          <w:sz w:val="32"/>
          <w:szCs w:val="32"/>
        </w:rPr>
        <w:t>Представленная</w:t>
      </w:r>
      <w:r w:rsidR="00750C55" w:rsidRPr="00074B8C">
        <w:rPr>
          <w:rFonts w:asciiTheme="minorHAnsi" w:hAnsiTheme="minorHAnsi" w:cs="Times New Roman CYR"/>
          <w:sz w:val="32"/>
          <w:szCs w:val="32"/>
        </w:rPr>
        <w:t xml:space="preserve"> на рисунке </w:t>
      </w:r>
      <w:r w:rsidR="00AD5A68">
        <w:rPr>
          <w:rFonts w:asciiTheme="minorHAnsi" w:hAnsiTheme="minorHAnsi" w:cs="Times New Roman CYR"/>
          <w:sz w:val="32"/>
          <w:szCs w:val="32"/>
        </w:rPr>
        <w:t>7</w:t>
      </w:r>
      <w:r w:rsidR="00750C55" w:rsidRPr="00074B8C">
        <w:rPr>
          <w:rFonts w:asciiTheme="minorHAnsi" w:hAnsiTheme="minorHAnsi" w:cs="Times New Roman CYR"/>
          <w:sz w:val="32"/>
          <w:szCs w:val="32"/>
        </w:rPr>
        <w:t xml:space="preserve"> </w:t>
      </w:r>
      <w:r w:rsidRPr="00074B8C">
        <w:rPr>
          <w:rFonts w:asciiTheme="minorHAnsi" w:hAnsiTheme="minorHAnsi" w:cs="Times New Roman CYR"/>
          <w:sz w:val="32"/>
          <w:szCs w:val="32"/>
        </w:rPr>
        <w:t>диаграмма</w:t>
      </w:r>
      <w:r w:rsidR="00750C55" w:rsidRPr="00074B8C">
        <w:rPr>
          <w:rFonts w:asciiTheme="minorHAnsi" w:hAnsiTheme="minorHAnsi" w:cs="Times New Roman CYR"/>
          <w:sz w:val="32"/>
          <w:szCs w:val="32"/>
        </w:rPr>
        <w:t xml:space="preserve"> подтверждает и согласуется с</w:t>
      </w:r>
      <w:r w:rsidR="0002015C" w:rsidRPr="00074B8C">
        <w:rPr>
          <w:rFonts w:asciiTheme="minorHAnsi" w:hAnsiTheme="minorHAnsi" w:cs="Times New Roman CYR"/>
          <w:sz w:val="32"/>
          <w:szCs w:val="32"/>
        </w:rPr>
        <w:t xml:space="preserve"> повышением </w:t>
      </w:r>
      <w:r w:rsidR="00372736" w:rsidRPr="00074B8C">
        <w:rPr>
          <w:rFonts w:asciiTheme="minorHAnsi" w:hAnsiTheme="minorHAnsi" w:cs="Times New Roman CYR"/>
          <w:sz w:val="32"/>
          <w:szCs w:val="32"/>
        </w:rPr>
        <w:t>объемов водоснабжения</w:t>
      </w:r>
      <w:r w:rsidR="0002015C" w:rsidRPr="00074B8C">
        <w:rPr>
          <w:rFonts w:asciiTheme="minorHAnsi" w:hAnsiTheme="minorHAnsi" w:cs="Times New Roman CYR"/>
          <w:sz w:val="32"/>
          <w:szCs w:val="32"/>
        </w:rPr>
        <w:t xml:space="preserve">, </w:t>
      </w:r>
      <w:r w:rsidRPr="00074B8C">
        <w:rPr>
          <w:rFonts w:asciiTheme="minorHAnsi" w:hAnsiTheme="minorHAnsi" w:cs="Times New Roman CYR"/>
          <w:sz w:val="32"/>
          <w:szCs w:val="32"/>
        </w:rPr>
        <w:t xml:space="preserve"> и объема водоотведения, </w:t>
      </w:r>
      <w:r w:rsidR="0002015C" w:rsidRPr="00074B8C">
        <w:rPr>
          <w:rFonts w:asciiTheme="minorHAnsi" w:hAnsiTheme="minorHAnsi" w:cs="Times New Roman CYR"/>
          <w:sz w:val="32"/>
          <w:szCs w:val="32"/>
        </w:rPr>
        <w:t>включенного в хозяйственно</w:t>
      </w:r>
      <w:r w:rsidR="00A10783">
        <w:rPr>
          <w:rFonts w:asciiTheme="minorHAnsi" w:hAnsiTheme="minorHAnsi" w:cs="Times New Roman CYR"/>
          <w:sz w:val="32"/>
          <w:szCs w:val="32"/>
        </w:rPr>
        <w:t>-</w:t>
      </w:r>
      <w:r w:rsidR="00EC2342">
        <w:rPr>
          <w:rFonts w:asciiTheme="minorHAnsi" w:hAnsiTheme="minorHAnsi" w:cs="Times New Roman CYR"/>
          <w:sz w:val="32"/>
          <w:szCs w:val="32"/>
        </w:rPr>
        <w:t>бытовую канализацию (в первые пять лет и в дальн</w:t>
      </w:r>
      <w:r w:rsidR="00636E2C">
        <w:rPr>
          <w:rFonts w:asciiTheme="minorHAnsi" w:hAnsiTheme="minorHAnsi" w:cs="Times New Roman CYR"/>
          <w:sz w:val="32"/>
          <w:szCs w:val="32"/>
        </w:rPr>
        <w:t>е</w:t>
      </w:r>
      <w:r w:rsidR="00EC2342">
        <w:rPr>
          <w:rFonts w:asciiTheme="minorHAnsi" w:hAnsiTheme="minorHAnsi" w:cs="Times New Roman CYR"/>
          <w:sz w:val="32"/>
          <w:szCs w:val="32"/>
        </w:rPr>
        <w:t>йшем).</w:t>
      </w:r>
    </w:p>
    <w:p w:rsidR="00E86447" w:rsidRPr="00074B8C" w:rsidRDefault="00E86447" w:rsidP="00CF25EA">
      <w:pPr>
        <w:widowControl w:val="0"/>
        <w:autoSpaceDE w:val="0"/>
        <w:autoSpaceDN w:val="0"/>
        <w:adjustRightInd w:val="0"/>
        <w:spacing w:after="0" w:line="240" w:lineRule="auto"/>
        <w:rPr>
          <w:rFonts w:asciiTheme="minorHAnsi" w:hAnsiTheme="minorHAnsi" w:cs="Times New Roman CYR"/>
          <w:sz w:val="32"/>
          <w:szCs w:val="32"/>
        </w:rPr>
      </w:pPr>
    </w:p>
    <w:p w:rsidR="005B73E1" w:rsidRPr="00E139AB" w:rsidRDefault="005B73E1" w:rsidP="00CF25EA">
      <w:pPr>
        <w:pStyle w:val="3"/>
        <w:jc w:val="center"/>
        <w:rPr>
          <w:rFonts w:asciiTheme="minorHAnsi" w:hAnsiTheme="minorHAnsi"/>
          <w:sz w:val="32"/>
          <w:szCs w:val="32"/>
        </w:rPr>
      </w:pPr>
      <w:bookmarkStart w:id="81" w:name="_Toc366078059"/>
      <w:r w:rsidRPr="00E139AB">
        <w:rPr>
          <w:rFonts w:asciiTheme="minorHAnsi" w:hAnsiTheme="minorHAnsi"/>
          <w:sz w:val="32"/>
          <w:szCs w:val="32"/>
        </w:rPr>
        <w:t>9.5.</w:t>
      </w:r>
      <w:r w:rsidR="004402BB" w:rsidRPr="00E139AB">
        <w:rPr>
          <w:rFonts w:asciiTheme="minorHAnsi" w:hAnsiTheme="minorHAnsi"/>
          <w:sz w:val="32"/>
          <w:szCs w:val="32"/>
        </w:rPr>
        <w:t>Результаты анализа гидравлических режимов и режимов работы элементов централизованной системы водоотведения (насосных станций, канализационных сетей), обеспечивающих транспортировку сточных вод от самого удаленного абонента до очистных сооружений и характеризующих существующие возможности передачи сточных вод на очистку.</w:t>
      </w:r>
      <w:bookmarkEnd w:id="81"/>
    </w:p>
    <w:p w:rsidR="00847237" w:rsidRPr="00074B8C" w:rsidRDefault="00847237" w:rsidP="009971ED">
      <w:pPr>
        <w:widowControl w:val="0"/>
        <w:autoSpaceDE w:val="0"/>
        <w:autoSpaceDN w:val="0"/>
        <w:adjustRightInd w:val="0"/>
        <w:spacing w:after="0" w:line="240" w:lineRule="auto"/>
        <w:ind w:firstLine="851"/>
        <w:rPr>
          <w:rFonts w:asciiTheme="minorHAnsi" w:hAnsiTheme="minorHAnsi" w:cs="Times New Roman CYR"/>
          <w:b/>
          <w:sz w:val="32"/>
          <w:szCs w:val="32"/>
        </w:rPr>
      </w:pPr>
      <w:r w:rsidRPr="00074B8C">
        <w:rPr>
          <w:rFonts w:asciiTheme="minorHAnsi" w:hAnsiTheme="minorHAnsi" w:cs="Times New Roman CYR"/>
          <w:sz w:val="32"/>
          <w:szCs w:val="32"/>
        </w:rPr>
        <w:t>Отвод и транспортировка стоков от абонентов</w:t>
      </w:r>
      <w:r w:rsidR="0055511E">
        <w:rPr>
          <w:rFonts w:asciiTheme="minorHAnsi" w:hAnsiTheme="minorHAnsi" w:cs="Times New Roman CYR"/>
          <w:sz w:val="32"/>
          <w:szCs w:val="32"/>
        </w:rPr>
        <w:t xml:space="preserve"> города Новая Ляля</w:t>
      </w:r>
      <w:r w:rsidRPr="00074B8C">
        <w:rPr>
          <w:rFonts w:asciiTheme="minorHAnsi" w:hAnsiTheme="minorHAnsi" w:cs="Times New Roman CYR"/>
          <w:sz w:val="32"/>
          <w:szCs w:val="32"/>
        </w:rPr>
        <w:t xml:space="preserve"> производится через систему самотечных трубопроводов</w:t>
      </w:r>
      <w:r w:rsidR="0055511E">
        <w:rPr>
          <w:rFonts w:asciiTheme="minorHAnsi" w:hAnsiTheme="minorHAnsi" w:cs="Times New Roman CYR"/>
          <w:sz w:val="32"/>
          <w:szCs w:val="32"/>
        </w:rPr>
        <w:t xml:space="preserve"> диаметрами 100-150мм</w:t>
      </w:r>
      <w:r w:rsidRPr="00074B8C">
        <w:rPr>
          <w:rFonts w:asciiTheme="minorHAnsi" w:hAnsiTheme="minorHAnsi" w:cs="Times New Roman CYR"/>
          <w:sz w:val="32"/>
          <w:szCs w:val="32"/>
        </w:rPr>
        <w:t xml:space="preserve"> в магистральные коллекторы: диаметрами </w:t>
      </w:r>
      <w:r w:rsidR="00A96D26" w:rsidRPr="00074B8C">
        <w:rPr>
          <w:rFonts w:asciiTheme="minorHAnsi" w:hAnsiTheme="minorHAnsi" w:cs="Times New Roman CYR"/>
          <w:sz w:val="32"/>
          <w:szCs w:val="32"/>
        </w:rPr>
        <w:t xml:space="preserve">250 </w:t>
      </w:r>
      <w:r w:rsidRPr="00074B8C">
        <w:rPr>
          <w:rFonts w:asciiTheme="minorHAnsi" w:hAnsiTheme="minorHAnsi" w:cs="Times New Roman CYR"/>
          <w:sz w:val="32"/>
          <w:szCs w:val="32"/>
        </w:rPr>
        <w:t xml:space="preserve">мм на правом берегу и диаметром </w:t>
      </w:r>
      <w:r w:rsidR="00A96D26" w:rsidRPr="00074B8C">
        <w:rPr>
          <w:rFonts w:asciiTheme="minorHAnsi" w:hAnsiTheme="minorHAnsi" w:cs="Times New Roman CYR"/>
          <w:sz w:val="32"/>
          <w:szCs w:val="32"/>
        </w:rPr>
        <w:t>250</w:t>
      </w:r>
      <w:r w:rsidRPr="00074B8C">
        <w:rPr>
          <w:rFonts w:asciiTheme="minorHAnsi" w:hAnsiTheme="minorHAnsi" w:cs="Times New Roman CYR"/>
          <w:sz w:val="32"/>
          <w:szCs w:val="32"/>
        </w:rPr>
        <w:t xml:space="preserve"> мм на левом берегу.</w:t>
      </w:r>
    </w:p>
    <w:p w:rsidR="00847237" w:rsidRPr="00074B8C" w:rsidRDefault="00847237" w:rsidP="009971ED">
      <w:pPr>
        <w:widowControl w:val="0"/>
        <w:autoSpaceDE w:val="0"/>
        <w:autoSpaceDN w:val="0"/>
        <w:adjustRightInd w:val="0"/>
        <w:spacing w:after="0" w:line="240" w:lineRule="auto"/>
        <w:ind w:firstLine="851"/>
        <w:rPr>
          <w:rFonts w:asciiTheme="minorHAnsi" w:hAnsiTheme="minorHAnsi" w:cs="Times New Roman CYR"/>
          <w:sz w:val="32"/>
          <w:szCs w:val="32"/>
        </w:rPr>
      </w:pPr>
      <w:r w:rsidRPr="00074B8C">
        <w:rPr>
          <w:rFonts w:asciiTheme="minorHAnsi" w:hAnsiTheme="minorHAnsi" w:cs="Times New Roman CYR"/>
          <w:sz w:val="32"/>
          <w:szCs w:val="32"/>
        </w:rPr>
        <w:t>В настоящее время</w:t>
      </w:r>
      <w:r w:rsidR="004B2D59" w:rsidRPr="00074B8C">
        <w:rPr>
          <w:rFonts w:asciiTheme="minorHAnsi" w:hAnsiTheme="minorHAnsi" w:cs="Times New Roman CYR"/>
          <w:sz w:val="32"/>
          <w:szCs w:val="32"/>
        </w:rPr>
        <w:t xml:space="preserve"> износ</w:t>
      </w:r>
      <w:r w:rsidR="0055511E">
        <w:rPr>
          <w:rFonts w:asciiTheme="minorHAnsi" w:hAnsiTheme="minorHAnsi" w:cs="Times New Roman CYR"/>
          <w:sz w:val="32"/>
          <w:szCs w:val="32"/>
        </w:rPr>
        <w:t xml:space="preserve"> квартальных и</w:t>
      </w:r>
      <w:r w:rsidR="004B2D59" w:rsidRPr="00074B8C">
        <w:rPr>
          <w:rFonts w:asciiTheme="minorHAnsi" w:hAnsiTheme="minorHAnsi" w:cs="Times New Roman CYR"/>
          <w:sz w:val="32"/>
          <w:szCs w:val="32"/>
        </w:rPr>
        <w:t xml:space="preserve"> магистральных коллекторов</w:t>
      </w:r>
      <w:r w:rsidR="0055511E">
        <w:rPr>
          <w:rFonts w:asciiTheme="minorHAnsi" w:hAnsiTheme="minorHAnsi" w:cs="Times New Roman CYR"/>
          <w:sz w:val="32"/>
          <w:szCs w:val="32"/>
        </w:rPr>
        <w:t xml:space="preserve"> города Новая Ляля</w:t>
      </w:r>
      <w:r w:rsidR="004B2D59" w:rsidRPr="00074B8C">
        <w:rPr>
          <w:rFonts w:asciiTheme="minorHAnsi" w:hAnsiTheme="minorHAnsi" w:cs="Times New Roman CYR"/>
          <w:sz w:val="32"/>
          <w:szCs w:val="32"/>
        </w:rPr>
        <w:t xml:space="preserve"> составляет 90 %, дворовых и уличных сетей 90 %, (в среднем износ канализационных сетей составляет 90 %). Это приводит к аварийности на сетях – образованию утечек. Поэтому необходима своевременная реконструкция и модернизация сетей хозяйственно</w:t>
      </w:r>
      <w:r w:rsidR="00A10783">
        <w:rPr>
          <w:rFonts w:asciiTheme="minorHAnsi" w:hAnsiTheme="minorHAnsi" w:cs="Times New Roman CYR"/>
          <w:sz w:val="32"/>
          <w:szCs w:val="32"/>
        </w:rPr>
        <w:t>-</w:t>
      </w:r>
      <w:r w:rsidR="004B2D59" w:rsidRPr="00074B8C">
        <w:rPr>
          <w:rFonts w:asciiTheme="minorHAnsi" w:hAnsiTheme="minorHAnsi" w:cs="Times New Roman CYR"/>
          <w:sz w:val="32"/>
          <w:szCs w:val="32"/>
        </w:rPr>
        <w:t>бытовой и ливневой канализации и запорно</w:t>
      </w:r>
      <w:r w:rsidR="00A10783">
        <w:rPr>
          <w:rFonts w:asciiTheme="minorHAnsi" w:hAnsiTheme="minorHAnsi" w:cs="Times New Roman CYR"/>
          <w:sz w:val="32"/>
          <w:szCs w:val="32"/>
        </w:rPr>
        <w:t>-</w:t>
      </w:r>
      <w:r w:rsidR="004B2D59" w:rsidRPr="00074B8C">
        <w:rPr>
          <w:rFonts w:asciiTheme="minorHAnsi" w:hAnsiTheme="minorHAnsi" w:cs="Times New Roman CYR"/>
          <w:sz w:val="32"/>
          <w:szCs w:val="32"/>
        </w:rPr>
        <w:t>регулирующей арматуры.</w:t>
      </w:r>
      <w:r w:rsidR="0055511E">
        <w:rPr>
          <w:rFonts w:asciiTheme="minorHAnsi" w:hAnsiTheme="minorHAnsi" w:cs="Times New Roman CYR"/>
          <w:sz w:val="32"/>
          <w:szCs w:val="32"/>
        </w:rPr>
        <w:t xml:space="preserve"> В поселке Лобва система централизованного водоотведения изношена на 95-98%. Очистка хоз.бытовых стоков в поселке Лобва не ведется.</w:t>
      </w:r>
    </w:p>
    <w:p w:rsidR="009150FC" w:rsidRPr="00E139AB" w:rsidRDefault="004402BB" w:rsidP="00CF25EA">
      <w:pPr>
        <w:pStyle w:val="3"/>
        <w:jc w:val="center"/>
        <w:rPr>
          <w:rFonts w:asciiTheme="minorHAnsi" w:hAnsiTheme="minorHAnsi"/>
          <w:sz w:val="32"/>
          <w:szCs w:val="32"/>
        </w:rPr>
      </w:pPr>
      <w:bookmarkStart w:id="82" w:name="_Toc366078060"/>
      <w:r w:rsidRPr="00E139AB">
        <w:rPr>
          <w:rFonts w:asciiTheme="minorHAnsi" w:hAnsiTheme="minorHAnsi"/>
          <w:sz w:val="32"/>
          <w:szCs w:val="32"/>
        </w:rPr>
        <w:t>9.6. Анализ резервов производственных мощностей и возможности расширения зоны действия очистных сооружений с наличием резерва в зонах дефицита.</w:t>
      </w:r>
      <w:bookmarkEnd w:id="82"/>
    </w:p>
    <w:p w:rsidR="009A5004" w:rsidRPr="00074B8C" w:rsidRDefault="009A5004" w:rsidP="009971ED">
      <w:pPr>
        <w:ind w:firstLine="851"/>
        <w:contextualSpacing/>
        <w:rPr>
          <w:rFonts w:asciiTheme="minorHAnsi" w:hAnsiTheme="minorHAnsi"/>
          <w:sz w:val="32"/>
          <w:szCs w:val="32"/>
        </w:rPr>
      </w:pPr>
      <w:r w:rsidRPr="00074B8C">
        <w:rPr>
          <w:rFonts w:asciiTheme="minorHAnsi" w:hAnsiTheme="minorHAnsi"/>
          <w:sz w:val="32"/>
          <w:szCs w:val="32"/>
        </w:rPr>
        <w:t xml:space="preserve">В период с 2013 по 2020годы </w:t>
      </w:r>
      <w:r w:rsidR="009150FC" w:rsidRPr="00074B8C">
        <w:rPr>
          <w:rFonts w:asciiTheme="minorHAnsi" w:hAnsiTheme="minorHAnsi"/>
          <w:sz w:val="32"/>
          <w:szCs w:val="32"/>
        </w:rPr>
        <w:t xml:space="preserve"> ожидается </w:t>
      </w:r>
      <w:r w:rsidRPr="00074B8C">
        <w:rPr>
          <w:rFonts w:asciiTheme="minorHAnsi" w:hAnsiTheme="minorHAnsi"/>
          <w:sz w:val="32"/>
          <w:szCs w:val="32"/>
        </w:rPr>
        <w:t>повышение</w:t>
      </w:r>
      <w:r w:rsidR="009150FC" w:rsidRPr="00074B8C">
        <w:rPr>
          <w:rFonts w:asciiTheme="minorHAnsi" w:hAnsiTheme="minorHAnsi"/>
          <w:sz w:val="32"/>
          <w:szCs w:val="32"/>
        </w:rPr>
        <w:t xml:space="preserve"> объемов по приему сточных вод на комплекс очистных сооружений канализации от населения и промышленности в связи </w:t>
      </w:r>
      <w:r w:rsidRPr="00074B8C">
        <w:rPr>
          <w:rFonts w:asciiTheme="minorHAnsi" w:hAnsiTheme="minorHAnsi"/>
          <w:sz w:val="32"/>
          <w:szCs w:val="32"/>
        </w:rPr>
        <w:t xml:space="preserve">с вводом новых объектов </w:t>
      </w:r>
      <w:r w:rsidR="009150FC" w:rsidRPr="00074B8C">
        <w:rPr>
          <w:rFonts w:asciiTheme="minorHAnsi" w:hAnsiTheme="minorHAnsi"/>
          <w:sz w:val="32"/>
          <w:szCs w:val="32"/>
        </w:rPr>
        <w:t>водопотребления</w:t>
      </w:r>
    </w:p>
    <w:p w:rsidR="004402BB" w:rsidRPr="00074B8C" w:rsidRDefault="009A5004" w:rsidP="009971ED">
      <w:pPr>
        <w:ind w:firstLine="851"/>
        <w:contextualSpacing/>
        <w:rPr>
          <w:rFonts w:asciiTheme="minorHAnsi" w:hAnsiTheme="minorHAnsi"/>
          <w:sz w:val="32"/>
          <w:szCs w:val="32"/>
        </w:rPr>
      </w:pPr>
      <w:r w:rsidRPr="00074B8C">
        <w:rPr>
          <w:rFonts w:asciiTheme="minorHAnsi" w:hAnsiTheme="minorHAnsi"/>
          <w:sz w:val="32"/>
          <w:szCs w:val="32"/>
        </w:rPr>
        <w:t>(</w:t>
      </w:r>
      <w:r w:rsidR="00847237" w:rsidRPr="00074B8C">
        <w:rPr>
          <w:rFonts w:asciiTheme="minorHAnsi" w:hAnsiTheme="minorHAnsi"/>
          <w:sz w:val="32"/>
          <w:szCs w:val="32"/>
        </w:rPr>
        <w:t xml:space="preserve"> </w:t>
      </w:r>
      <w:r w:rsidRPr="00074B8C">
        <w:rPr>
          <w:rFonts w:asciiTheme="minorHAnsi" w:hAnsiTheme="minorHAnsi"/>
          <w:sz w:val="32"/>
          <w:szCs w:val="32"/>
        </w:rPr>
        <w:t>вновь построенные многоквартирные дома в новых микрорайонах города Новая Ляля)</w:t>
      </w:r>
      <w:r w:rsidR="009150FC" w:rsidRPr="00074B8C">
        <w:rPr>
          <w:rFonts w:asciiTheme="minorHAnsi" w:hAnsiTheme="minorHAnsi"/>
          <w:sz w:val="32"/>
          <w:szCs w:val="32"/>
        </w:rPr>
        <w:t xml:space="preserve">, произойдет увеличение объема с </w:t>
      </w:r>
      <w:r w:rsidR="00A96D26" w:rsidRPr="00074B8C">
        <w:rPr>
          <w:rFonts w:asciiTheme="minorHAnsi" w:hAnsiTheme="minorHAnsi"/>
          <w:sz w:val="32"/>
          <w:szCs w:val="32"/>
        </w:rPr>
        <w:t>2,6</w:t>
      </w:r>
      <w:r w:rsidR="009150FC" w:rsidRPr="00074B8C">
        <w:rPr>
          <w:rFonts w:asciiTheme="minorHAnsi" w:hAnsiTheme="minorHAnsi"/>
          <w:sz w:val="32"/>
          <w:szCs w:val="32"/>
        </w:rPr>
        <w:t xml:space="preserve"> тыс.м3 в сутки до</w:t>
      </w:r>
      <w:r w:rsidR="0055511E">
        <w:rPr>
          <w:rFonts w:asciiTheme="minorHAnsi" w:hAnsiTheme="minorHAnsi"/>
          <w:sz w:val="32"/>
          <w:szCs w:val="32"/>
        </w:rPr>
        <w:t xml:space="preserve"> </w:t>
      </w:r>
      <w:r w:rsidR="00530BEC" w:rsidRPr="00074B8C">
        <w:rPr>
          <w:rFonts w:asciiTheme="minorHAnsi" w:hAnsiTheme="minorHAnsi"/>
          <w:sz w:val="32"/>
          <w:szCs w:val="32"/>
        </w:rPr>
        <w:t xml:space="preserve">2,8 тыс.м3  в  сутки, </w:t>
      </w:r>
      <w:r w:rsidR="009150FC" w:rsidRPr="00074B8C">
        <w:rPr>
          <w:rFonts w:asciiTheme="minorHAnsi" w:hAnsiTheme="minorHAnsi"/>
          <w:sz w:val="32"/>
          <w:szCs w:val="32"/>
        </w:rPr>
        <w:t>тогда</w:t>
      </w:r>
      <w:r w:rsidR="00530BEC" w:rsidRPr="00074B8C">
        <w:rPr>
          <w:rFonts w:asciiTheme="minorHAnsi" w:hAnsiTheme="minorHAnsi"/>
          <w:sz w:val="32"/>
          <w:szCs w:val="32"/>
        </w:rPr>
        <w:t xml:space="preserve"> может возникнуть</w:t>
      </w:r>
      <w:r w:rsidR="009150FC" w:rsidRPr="00074B8C">
        <w:rPr>
          <w:rFonts w:asciiTheme="minorHAnsi" w:hAnsiTheme="minorHAnsi"/>
          <w:sz w:val="32"/>
          <w:szCs w:val="32"/>
        </w:rPr>
        <w:t xml:space="preserve">  </w:t>
      </w:r>
      <w:r w:rsidR="00530BEC" w:rsidRPr="00074B8C">
        <w:rPr>
          <w:rFonts w:asciiTheme="minorHAnsi" w:hAnsiTheme="minorHAnsi"/>
          <w:sz w:val="32"/>
          <w:szCs w:val="32"/>
        </w:rPr>
        <w:t>дефицит</w:t>
      </w:r>
      <w:r w:rsidR="009150FC" w:rsidRPr="00074B8C">
        <w:rPr>
          <w:rFonts w:asciiTheme="minorHAnsi" w:hAnsiTheme="minorHAnsi"/>
          <w:sz w:val="32"/>
          <w:szCs w:val="32"/>
        </w:rPr>
        <w:t xml:space="preserve"> </w:t>
      </w:r>
      <w:r w:rsidR="00530BEC" w:rsidRPr="00074B8C">
        <w:rPr>
          <w:rFonts w:asciiTheme="minorHAnsi" w:hAnsiTheme="minorHAnsi"/>
          <w:sz w:val="32"/>
          <w:szCs w:val="32"/>
        </w:rPr>
        <w:t>производительности</w:t>
      </w:r>
      <w:r w:rsidR="009150FC" w:rsidRPr="00074B8C">
        <w:rPr>
          <w:rFonts w:asciiTheme="minorHAnsi" w:hAnsiTheme="minorHAnsi"/>
          <w:sz w:val="32"/>
          <w:szCs w:val="32"/>
        </w:rPr>
        <w:t xml:space="preserve">  в  период  </w:t>
      </w:r>
      <w:r w:rsidR="004D43CD" w:rsidRPr="00074B8C">
        <w:rPr>
          <w:rFonts w:asciiTheme="minorHAnsi" w:hAnsiTheme="minorHAnsi"/>
          <w:sz w:val="32"/>
          <w:szCs w:val="32"/>
        </w:rPr>
        <w:t>пикового и паводкового</w:t>
      </w:r>
      <w:r w:rsidR="009150FC" w:rsidRPr="00074B8C">
        <w:rPr>
          <w:rFonts w:asciiTheme="minorHAnsi" w:hAnsiTheme="minorHAnsi"/>
          <w:sz w:val="32"/>
          <w:szCs w:val="32"/>
        </w:rPr>
        <w:t xml:space="preserve">  режима  работы  сооружений</w:t>
      </w:r>
      <w:r w:rsidR="004D43CD" w:rsidRPr="00074B8C">
        <w:rPr>
          <w:rFonts w:asciiTheme="minorHAnsi" w:hAnsiTheme="minorHAnsi"/>
          <w:sz w:val="32"/>
          <w:szCs w:val="32"/>
        </w:rPr>
        <w:t>.</w:t>
      </w:r>
      <w:r w:rsidR="009150FC" w:rsidRPr="00074B8C">
        <w:rPr>
          <w:rFonts w:asciiTheme="minorHAnsi" w:hAnsiTheme="minorHAnsi"/>
          <w:sz w:val="32"/>
          <w:szCs w:val="32"/>
        </w:rPr>
        <w:t xml:space="preserve"> Исходя из </w:t>
      </w:r>
      <w:r w:rsidRPr="00074B8C">
        <w:rPr>
          <w:rFonts w:asciiTheme="minorHAnsi" w:hAnsiTheme="minorHAnsi"/>
          <w:sz w:val="32"/>
          <w:szCs w:val="32"/>
        </w:rPr>
        <w:t>того, что запаса мощности</w:t>
      </w:r>
      <w:r w:rsidR="009150FC" w:rsidRPr="00074B8C">
        <w:rPr>
          <w:rFonts w:asciiTheme="minorHAnsi" w:hAnsiTheme="minorHAnsi"/>
          <w:sz w:val="32"/>
          <w:szCs w:val="32"/>
        </w:rPr>
        <w:t xml:space="preserve"> </w:t>
      </w:r>
      <w:r w:rsidRPr="00074B8C">
        <w:rPr>
          <w:rFonts w:asciiTheme="minorHAnsi" w:hAnsiTheme="minorHAnsi"/>
          <w:sz w:val="32"/>
          <w:szCs w:val="32"/>
        </w:rPr>
        <w:t xml:space="preserve"> пр</w:t>
      </w:r>
      <w:r w:rsidR="004D43CD" w:rsidRPr="00074B8C">
        <w:rPr>
          <w:rFonts w:asciiTheme="minorHAnsi" w:hAnsiTheme="minorHAnsi"/>
          <w:sz w:val="32"/>
          <w:szCs w:val="32"/>
        </w:rPr>
        <w:t>актически нет,</w:t>
      </w:r>
      <w:r w:rsidRPr="00074B8C">
        <w:rPr>
          <w:rFonts w:asciiTheme="minorHAnsi" w:hAnsiTheme="minorHAnsi"/>
          <w:sz w:val="32"/>
          <w:szCs w:val="32"/>
        </w:rPr>
        <w:t xml:space="preserve"> может возникнуть ситуация, при которой  будет невозможным </w:t>
      </w:r>
      <w:r w:rsidR="009150FC" w:rsidRPr="00074B8C">
        <w:rPr>
          <w:rFonts w:asciiTheme="minorHAnsi" w:hAnsiTheme="minorHAnsi"/>
          <w:sz w:val="32"/>
          <w:szCs w:val="32"/>
        </w:rPr>
        <w:t>принять на очистку дополнительные объемы и производить капитальные ремонты и мероприятия направленные на модернизацию сооружений</w:t>
      </w:r>
      <w:r w:rsidRPr="00074B8C">
        <w:rPr>
          <w:rFonts w:asciiTheme="minorHAnsi" w:hAnsiTheme="minorHAnsi"/>
          <w:sz w:val="32"/>
          <w:szCs w:val="32"/>
        </w:rPr>
        <w:t>.</w:t>
      </w:r>
      <w:r w:rsidR="0055511E">
        <w:rPr>
          <w:rFonts w:asciiTheme="minorHAnsi" w:hAnsiTheme="minorHAnsi"/>
          <w:sz w:val="32"/>
          <w:szCs w:val="32"/>
        </w:rPr>
        <w:t xml:space="preserve"> Возможности расширения зоны действия очистных сооружений не представляется возможным.</w:t>
      </w:r>
    </w:p>
    <w:p w:rsidR="00E86447" w:rsidRPr="00E139AB" w:rsidRDefault="004402BB" w:rsidP="00CF25EA">
      <w:pPr>
        <w:pStyle w:val="1"/>
        <w:jc w:val="center"/>
        <w:rPr>
          <w:rFonts w:ascii="Calibri" w:hAnsi="Calibri"/>
        </w:rPr>
      </w:pPr>
      <w:bookmarkStart w:id="83" w:name="_Toc366078061"/>
      <w:r w:rsidRPr="00E139AB">
        <w:rPr>
          <w:rFonts w:ascii="Calibri" w:hAnsi="Calibri"/>
        </w:rPr>
        <w:t>10. Перспективные расчетные расходы сточных вод.</w:t>
      </w:r>
      <w:bookmarkEnd w:id="83"/>
    </w:p>
    <w:p w:rsidR="00E139AB" w:rsidRPr="00BC2E97" w:rsidRDefault="004402BB" w:rsidP="00CF25EA">
      <w:pPr>
        <w:pStyle w:val="3"/>
        <w:jc w:val="center"/>
        <w:rPr>
          <w:rFonts w:ascii="Calibri" w:hAnsi="Calibri"/>
          <w:sz w:val="32"/>
        </w:rPr>
      </w:pPr>
      <w:bookmarkStart w:id="84" w:name="_Toc366078062"/>
      <w:r w:rsidRPr="00BC2E97">
        <w:rPr>
          <w:rFonts w:ascii="Calibri" w:hAnsi="Calibri"/>
          <w:sz w:val="32"/>
        </w:rPr>
        <w:t>10.1 Сведения о годовом ожидаемом поступлении в централизованную систему водоотведения сточных вод.</w:t>
      </w:r>
      <w:r w:rsidR="0055511E" w:rsidRPr="00BC2E97">
        <w:rPr>
          <w:rFonts w:ascii="Calibri" w:hAnsi="Calibri"/>
          <w:sz w:val="32"/>
        </w:rPr>
        <w:t>(годовое, среднесуточное)</w:t>
      </w:r>
      <w:bookmarkEnd w:id="84"/>
    </w:p>
    <w:p w:rsidR="00E86447" w:rsidRPr="00B00219" w:rsidRDefault="00E86447" w:rsidP="009971ED">
      <w:pPr>
        <w:widowControl w:val="0"/>
        <w:autoSpaceDE w:val="0"/>
        <w:autoSpaceDN w:val="0"/>
        <w:adjustRightInd w:val="0"/>
        <w:spacing w:after="0" w:line="240" w:lineRule="auto"/>
        <w:jc w:val="left"/>
        <w:rPr>
          <w:rFonts w:asciiTheme="minorHAnsi" w:hAnsiTheme="minorHAnsi" w:cs="Times New Roman CYR"/>
          <w:b/>
          <w:sz w:val="32"/>
          <w:szCs w:val="32"/>
        </w:rPr>
      </w:pPr>
      <w:r w:rsidRPr="00B00219">
        <w:rPr>
          <w:rFonts w:asciiTheme="minorHAnsi" w:hAnsiTheme="minorHAnsi"/>
          <w:sz w:val="32"/>
          <w:szCs w:val="32"/>
        </w:rPr>
        <w:t xml:space="preserve"> </w:t>
      </w:r>
      <w:r w:rsidR="009971ED">
        <w:rPr>
          <w:rFonts w:asciiTheme="minorHAnsi" w:hAnsiTheme="minorHAnsi"/>
          <w:sz w:val="32"/>
          <w:szCs w:val="32"/>
        </w:rPr>
        <w:tab/>
      </w:r>
      <w:r w:rsidRPr="00B00219">
        <w:rPr>
          <w:rFonts w:asciiTheme="minorHAnsi" w:hAnsiTheme="minorHAnsi"/>
          <w:sz w:val="32"/>
          <w:szCs w:val="32"/>
        </w:rPr>
        <w:t>Сведения  о  годовом  ожидаемом  поступлении  в  централизованную  систему  водоотведения  сточных  вод представлено в таблице</w:t>
      </w:r>
      <w:r w:rsidR="000E02C5" w:rsidRPr="00B00219">
        <w:rPr>
          <w:rFonts w:asciiTheme="minorHAnsi" w:hAnsiTheme="minorHAnsi"/>
          <w:sz w:val="32"/>
          <w:szCs w:val="32"/>
        </w:rPr>
        <w:t xml:space="preserve"> 2</w:t>
      </w:r>
      <w:r w:rsidRPr="00B00219">
        <w:rPr>
          <w:rFonts w:asciiTheme="minorHAnsi" w:hAnsiTheme="minorHAnsi"/>
          <w:sz w:val="32"/>
          <w:szCs w:val="32"/>
        </w:rPr>
        <w:t>,  среднесуточное потребление к 2020 году составит 2,8 тыс.м.куб в сутки</w:t>
      </w:r>
    </w:p>
    <w:p w:rsidR="00E86447" w:rsidRPr="00074B8C" w:rsidRDefault="000E02C5" w:rsidP="00CF25EA">
      <w:pPr>
        <w:jc w:val="right"/>
        <w:rPr>
          <w:rFonts w:asciiTheme="minorHAnsi" w:hAnsiTheme="minorHAnsi"/>
          <w:sz w:val="32"/>
          <w:szCs w:val="32"/>
        </w:rPr>
      </w:pPr>
      <w:r w:rsidRPr="00074B8C">
        <w:rPr>
          <w:rFonts w:asciiTheme="minorHAnsi" w:hAnsiTheme="minorHAnsi"/>
          <w:sz w:val="32"/>
          <w:szCs w:val="32"/>
        </w:rPr>
        <w:t>Таблица 2</w:t>
      </w:r>
    </w:p>
    <w:tbl>
      <w:tblPr>
        <w:tblW w:w="5000" w:type="pct"/>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left w:w="0" w:type="dxa"/>
          <w:right w:w="0" w:type="dxa"/>
        </w:tblCellMar>
        <w:tblLook w:val="0000"/>
      </w:tblPr>
      <w:tblGrid>
        <w:gridCol w:w="4066"/>
        <w:gridCol w:w="2583"/>
        <w:gridCol w:w="1717"/>
        <w:gridCol w:w="1717"/>
        <w:gridCol w:w="1717"/>
        <w:gridCol w:w="1707"/>
        <w:gridCol w:w="1808"/>
      </w:tblGrid>
      <w:tr w:rsidR="0055511E" w:rsidRPr="00074B8C" w:rsidTr="00BC2E97">
        <w:trPr>
          <w:trHeight w:hRule="exact" w:val="872"/>
          <w:jc w:val="center"/>
        </w:trPr>
        <w:tc>
          <w:tcPr>
            <w:tcW w:w="1332" w:type="pct"/>
            <w:shd w:val="clear" w:color="auto" w:fill="auto"/>
            <w:vAlign w:val="center"/>
          </w:tcPr>
          <w:p w:rsidR="0055511E" w:rsidRPr="00074B8C" w:rsidRDefault="0055511E" w:rsidP="00CF25EA">
            <w:pPr>
              <w:jc w:val="center"/>
              <w:rPr>
                <w:rFonts w:asciiTheme="minorHAnsi" w:hAnsiTheme="minorHAnsi"/>
                <w:sz w:val="32"/>
                <w:szCs w:val="32"/>
              </w:rPr>
            </w:pPr>
            <w:r w:rsidRPr="00074B8C">
              <w:rPr>
                <w:rFonts w:asciiTheme="minorHAnsi" w:hAnsiTheme="minorHAnsi"/>
                <w:sz w:val="32"/>
                <w:szCs w:val="32"/>
              </w:rPr>
              <w:t>ПОКАЗАТЕЛИ</w:t>
            </w:r>
          </w:p>
        </w:tc>
        <w:tc>
          <w:tcPr>
            <w:tcW w:w="848" w:type="pct"/>
            <w:shd w:val="clear" w:color="auto" w:fill="auto"/>
            <w:vAlign w:val="center"/>
          </w:tcPr>
          <w:p w:rsidR="0055511E" w:rsidRPr="00074B8C" w:rsidRDefault="0055511E" w:rsidP="00CF25EA">
            <w:pPr>
              <w:jc w:val="center"/>
              <w:rPr>
                <w:rFonts w:asciiTheme="minorHAnsi" w:hAnsiTheme="minorHAnsi"/>
                <w:sz w:val="32"/>
                <w:szCs w:val="32"/>
              </w:rPr>
            </w:pPr>
            <w:r w:rsidRPr="00074B8C">
              <w:rPr>
                <w:rFonts w:asciiTheme="minorHAnsi" w:hAnsiTheme="minorHAnsi"/>
                <w:sz w:val="32"/>
                <w:szCs w:val="32"/>
              </w:rPr>
              <w:t>Ед.изм.</w:t>
            </w:r>
          </w:p>
        </w:tc>
        <w:tc>
          <w:tcPr>
            <w:tcW w:w="565" w:type="pct"/>
            <w:shd w:val="clear" w:color="auto" w:fill="auto"/>
            <w:vAlign w:val="center"/>
          </w:tcPr>
          <w:p w:rsidR="0055511E" w:rsidRPr="00074B8C" w:rsidRDefault="0055511E" w:rsidP="00CF25EA">
            <w:pPr>
              <w:jc w:val="center"/>
              <w:rPr>
                <w:rFonts w:asciiTheme="minorHAnsi" w:hAnsiTheme="minorHAnsi"/>
                <w:sz w:val="32"/>
                <w:szCs w:val="32"/>
              </w:rPr>
            </w:pPr>
            <w:r w:rsidRPr="00074B8C">
              <w:rPr>
                <w:rFonts w:asciiTheme="minorHAnsi" w:hAnsiTheme="minorHAnsi"/>
                <w:sz w:val="32"/>
                <w:szCs w:val="32"/>
              </w:rPr>
              <w:t>2012</w:t>
            </w:r>
          </w:p>
        </w:tc>
        <w:tc>
          <w:tcPr>
            <w:tcW w:w="565" w:type="pct"/>
            <w:shd w:val="clear" w:color="auto" w:fill="auto"/>
            <w:vAlign w:val="center"/>
          </w:tcPr>
          <w:p w:rsidR="0055511E" w:rsidRPr="00074B8C" w:rsidRDefault="0055511E" w:rsidP="00CF25EA">
            <w:pPr>
              <w:jc w:val="center"/>
              <w:rPr>
                <w:rFonts w:asciiTheme="minorHAnsi" w:hAnsiTheme="minorHAnsi"/>
                <w:sz w:val="32"/>
                <w:szCs w:val="32"/>
              </w:rPr>
            </w:pPr>
            <w:r w:rsidRPr="00074B8C">
              <w:rPr>
                <w:rFonts w:asciiTheme="minorHAnsi" w:hAnsiTheme="minorHAnsi"/>
                <w:sz w:val="32"/>
                <w:szCs w:val="32"/>
              </w:rPr>
              <w:t>2013</w:t>
            </w:r>
          </w:p>
        </w:tc>
        <w:tc>
          <w:tcPr>
            <w:tcW w:w="565" w:type="pct"/>
            <w:shd w:val="clear" w:color="auto" w:fill="auto"/>
            <w:vAlign w:val="center"/>
          </w:tcPr>
          <w:p w:rsidR="0055511E" w:rsidRPr="00074B8C" w:rsidRDefault="0055511E" w:rsidP="00CF25EA">
            <w:pPr>
              <w:jc w:val="center"/>
              <w:rPr>
                <w:rFonts w:asciiTheme="minorHAnsi" w:hAnsiTheme="minorHAnsi"/>
                <w:sz w:val="32"/>
                <w:szCs w:val="32"/>
              </w:rPr>
            </w:pPr>
            <w:r w:rsidRPr="00074B8C">
              <w:rPr>
                <w:rFonts w:asciiTheme="minorHAnsi" w:hAnsiTheme="minorHAnsi"/>
                <w:sz w:val="32"/>
                <w:szCs w:val="32"/>
              </w:rPr>
              <w:t>2014</w:t>
            </w:r>
          </w:p>
        </w:tc>
        <w:tc>
          <w:tcPr>
            <w:tcW w:w="562" w:type="pct"/>
            <w:shd w:val="clear" w:color="auto" w:fill="auto"/>
            <w:vAlign w:val="center"/>
          </w:tcPr>
          <w:p w:rsidR="0055511E" w:rsidRPr="00EC2342" w:rsidRDefault="0055511E" w:rsidP="00CF25EA">
            <w:pPr>
              <w:jc w:val="center"/>
              <w:rPr>
                <w:rFonts w:asciiTheme="minorHAnsi" w:hAnsiTheme="minorHAnsi"/>
                <w:b/>
                <w:sz w:val="32"/>
                <w:szCs w:val="32"/>
              </w:rPr>
            </w:pPr>
            <w:r w:rsidRPr="00EC2342">
              <w:rPr>
                <w:rFonts w:asciiTheme="minorHAnsi" w:hAnsiTheme="minorHAnsi"/>
                <w:b/>
                <w:sz w:val="32"/>
                <w:szCs w:val="32"/>
              </w:rPr>
              <w:t>20</w:t>
            </w:r>
            <w:r>
              <w:rPr>
                <w:rFonts w:asciiTheme="minorHAnsi" w:hAnsiTheme="minorHAnsi"/>
                <w:b/>
                <w:sz w:val="32"/>
                <w:szCs w:val="32"/>
              </w:rPr>
              <w:t>20</w:t>
            </w:r>
            <w:r w:rsidRPr="00EC2342">
              <w:rPr>
                <w:rFonts w:asciiTheme="minorHAnsi" w:hAnsiTheme="minorHAnsi"/>
                <w:b/>
                <w:sz w:val="32"/>
                <w:szCs w:val="32"/>
              </w:rPr>
              <w:t xml:space="preserve"> (прогноз)</w:t>
            </w:r>
          </w:p>
        </w:tc>
        <w:tc>
          <w:tcPr>
            <w:tcW w:w="562" w:type="pct"/>
            <w:vAlign w:val="center"/>
          </w:tcPr>
          <w:p w:rsidR="0055511E" w:rsidRPr="00EC2342" w:rsidRDefault="0055511E" w:rsidP="00CF25EA">
            <w:pPr>
              <w:jc w:val="center"/>
              <w:rPr>
                <w:rFonts w:asciiTheme="minorHAnsi" w:hAnsiTheme="minorHAnsi"/>
                <w:b/>
                <w:sz w:val="32"/>
                <w:szCs w:val="32"/>
              </w:rPr>
            </w:pPr>
            <w:r w:rsidRPr="00EC2342">
              <w:rPr>
                <w:rFonts w:asciiTheme="minorHAnsi" w:hAnsiTheme="minorHAnsi"/>
                <w:b/>
                <w:sz w:val="32"/>
                <w:szCs w:val="32"/>
              </w:rPr>
              <w:t>20</w:t>
            </w:r>
            <w:r>
              <w:rPr>
                <w:rFonts w:asciiTheme="minorHAnsi" w:hAnsiTheme="minorHAnsi"/>
                <w:b/>
                <w:sz w:val="32"/>
                <w:szCs w:val="32"/>
              </w:rPr>
              <w:t>20</w:t>
            </w:r>
            <w:r w:rsidRPr="00EC2342">
              <w:rPr>
                <w:rFonts w:asciiTheme="minorHAnsi" w:hAnsiTheme="minorHAnsi"/>
                <w:b/>
                <w:sz w:val="32"/>
                <w:szCs w:val="32"/>
              </w:rPr>
              <w:t xml:space="preserve"> (прогноз)</w:t>
            </w:r>
          </w:p>
        </w:tc>
      </w:tr>
      <w:tr w:rsidR="0055511E" w:rsidRPr="00074B8C" w:rsidTr="00BC2E97">
        <w:trPr>
          <w:trHeight w:hRule="exact" w:val="904"/>
          <w:jc w:val="center"/>
        </w:trPr>
        <w:tc>
          <w:tcPr>
            <w:tcW w:w="1332" w:type="pct"/>
            <w:shd w:val="clear" w:color="auto" w:fill="auto"/>
            <w:vAlign w:val="center"/>
          </w:tcPr>
          <w:p w:rsidR="0055511E" w:rsidRPr="00074B8C" w:rsidRDefault="0055511E" w:rsidP="00CF25EA">
            <w:pPr>
              <w:jc w:val="center"/>
              <w:rPr>
                <w:rFonts w:asciiTheme="minorHAnsi" w:hAnsiTheme="minorHAnsi"/>
                <w:sz w:val="32"/>
                <w:szCs w:val="32"/>
              </w:rPr>
            </w:pPr>
            <w:r w:rsidRPr="00074B8C">
              <w:rPr>
                <w:rFonts w:asciiTheme="minorHAnsi" w:hAnsiTheme="minorHAnsi"/>
                <w:sz w:val="32"/>
                <w:szCs w:val="32"/>
              </w:rPr>
              <w:t>Население</w:t>
            </w:r>
          </w:p>
        </w:tc>
        <w:tc>
          <w:tcPr>
            <w:tcW w:w="848" w:type="pct"/>
            <w:shd w:val="clear" w:color="auto" w:fill="auto"/>
            <w:vAlign w:val="center"/>
          </w:tcPr>
          <w:p w:rsidR="0055511E" w:rsidRPr="00074B8C" w:rsidRDefault="0055511E" w:rsidP="00CF25EA">
            <w:pPr>
              <w:jc w:val="center"/>
              <w:rPr>
                <w:rFonts w:asciiTheme="minorHAnsi" w:hAnsiTheme="minorHAnsi"/>
                <w:sz w:val="32"/>
                <w:szCs w:val="32"/>
              </w:rPr>
            </w:pPr>
            <w:r w:rsidRPr="00074B8C">
              <w:rPr>
                <w:rFonts w:asciiTheme="minorHAnsi" w:hAnsiTheme="minorHAnsi"/>
                <w:sz w:val="32"/>
                <w:szCs w:val="32"/>
              </w:rPr>
              <w:t>тм3.</w:t>
            </w:r>
            <w:r>
              <w:rPr>
                <w:rFonts w:asciiTheme="minorHAnsi" w:hAnsiTheme="minorHAnsi"/>
                <w:sz w:val="32"/>
                <w:szCs w:val="32"/>
              </w:rPr>
              <w:t>/сут</w:t>
            </w:r>
          </w:p>
        </w:tc>
        <w:tc>
          <w:tcPr>
            <w:tcW w:w="565" w:type="pct"/>
            <w:shd w:val="clear" w:color="auto" w:fill="auto"/>
            <w:vAlign w:val="center"/>
          </w:tcPr>
          <w:p w:rsidR="0055511E" w:rsidRPr="00074B8C" w:rsidRDefault="0055511E" w:rsidP="00CF25EA">
            <w:pPr>
              <w:jc w:val="center"/>
              <w:rPr>
                <w:rFonts w:asciiTheme="minorHAnsi" w:hAnsiTheme="minorHAnsi"/>
                <w:sz w:val="32"/>
                <w:szCs w:val="32"/>
              </w:rPr>
            </w:pPr>
            <w:r w:rsidRPr="00074B8C">
              <w:rPr>
                <w:rFonts w:asciiTheme="minorHAnsi" w:hAnsiTheme="minorHAnsi"/>
                <w:sz w:val="32"/>
                <w:szCs w:val="32"/>
              </w:rPr>
              <w:t>2,061</w:t>
            </w:r>
          </w:p>
        </w:tc>
        <w:tc>
          <w:tcPr>
            <w:tcW w:w="565" w:type="pct"/>
            <w:shd w:val="clear" w:color="auto" w:fill="auto"/>
            <w:vAlign w:val="center"/>
          </w:tcPr>
          <w:p w:rsidR="0055511E" w:rsidRPr="00074B8C" w:rsidRDefault="0055511E" w:rsidP="00CF25EA">
            <w:pPr>
              <w:jc w:val="center"/>
              <w:rPr>
                <w:rFonts w:asciiTheme="minorHAnsi" w:hAnsiTheme="minorHAnsi"/>
                <w:sz w:val="32"/>
                <w:szCs w:val="32"/>
              </w:rPr>
            </w:pPr>
            <w:r w:rsidRPr="00074B8C">
              <w:rPr>
                <w:rFonts w:asciiTheme="minorHAnsi" w:hAnsiTheme="minorHAnsi"/>
                <w:sz w:val="32"/>
                <w:szCs w:val="32"/>
              </w:rPr>
              <w:t>1,80</w:t>
            </w:r>
          </w:p>
        </w:tc>
        <w:tc>
          <w:tcPr>
            <w:tcW w:w="565" w:type="pct"/>
            <w:shd w:val="clear" w:color="auto" w:fill="auto"/>
            <w:vAlign w:val="center"/>
          </w:tcPr>
          <w:p w:rsidR="0055511E" w:rsidRPr="00074B8C" w:rsidRDefault="0055511E" w:rsidP="00CF25EA">
            <w:pPr>
              <w:jc w:val="center"/>
              <w:rPr>
                <w:rFonts w:asciiTheme="minorHAnsi" w:hAnsiTheme="minorHAnsi"/>
                <w:sz w:val="32"/>
                <w:szCs w:val="32"/>
              </w:rPr>
            </w:pPr>
            <w:r w:rsidRPr="00074B8C">
              <w:rPr>
                <w:rFonts w:asciiTheme="minorHAnsi" w:hAnsiTheme="minorHAnsi"/>
                <w:sz w:val="32"/>
                <w:szCs w:val="32"/>
              </w:rPr>
              <w:t>1,90</w:t>
            </w:r>
          </w:p>
        </w:tc>
        <w:tc>
          <w:tcPr>
            <w:tcW w:w="562" w:type="pct"/>
            <w:shd w:val="clear" w:color="auto" w:fill="auto"/>
            <w:vAlign w:val="center"/>
          </w:tcPr>
          <w:p w:rsidR="0055511E" w:rsidRPr="00EC2342" w:rsidRDefault="0055511E" w:rsidP="00CF25EA">
            <w:pPr>
              <w:jc w:val="center"/>
              <w:rPr>
                <w:rFonts w:asciiTheme="minorHAnsi" w:hAnsiTheme="minorHAnsi"/>
                <w:b/>
                <w:sz w:val="32"/>
                <w:szCs w:val="32"/>
              </w:rPr>
            </w:pPr>
            <w:r w:rsidRPr="00EC2342">
              <w:rPr>
                <w:rFonts w:asciiTheme="minorHAnsi" w:hAnsiTheme="minorHAnsi"/>
                <w:b/>
                <w:sz w:val="32"/>
                <w:szCs w:val="32"/>
              </w:rPr>
              <w:t>2,0</w:t>
            </w:r>
          </w:p>
        </w:tc>
        <w:tc>
          <w:tcPr>
            <w:tcW w:w="562" w:type="pct"/>
            <w:vAlign w:val="center"/>
          </w:tcPr>
          <w:p w:rsidR="0055511E" w:rsidRPr="00EC2342" w:rsidRDefault="00562A3C" w:rsidP="00CF25EA">
            <w:pPr>
              <w:jc w:val="center"/>
              <w:rPr>
                <w:rFonts w:asciiTheme="minorHAnsi" w:hAnsiTheme="minorHAnsi"/>
                <w:b/>
                <w:sz w:val="32"/>
                <w:szCs w:val="32"/>
              </w:rPr>
            </w:pPr>
            <w:r>
              <w:rPr>
                <w:rFonts w:asciiTheme="minorHAnsi" w:hAnsiTheme="minorHAnsi"/>
                <w:b/>
                <w:sz w:val="32"/>
                <w:szCs w:val="32"/>
              </w:rPr>
              <w:t>730 т.м</w:t>
            </w:r>
            <w:r>
              <w:rPr>
                <w:rFonts w:asciiTheme="minorHAnsi" w:hAnsiTheme="minorHAnsi"/>
                <w:b/>
                <w:sz w:val="32"/>
                <w:szCs w:val="32"/>
                <w:vertAlign w:val="superscript"/>
              </w:rPr>
              <w:t>3</w:t>
            </w:r>
            <w:r>
              <w:rPr>
                <w:rFonts w:asciiTheme="minorHAnsi" w:hAnsiTheme="minorHAnsi"/>
                <w:b/>
                <w:sz w:val="32"/>
                <w:szCs w:val="32"/>
              </w:rPr>
              <w:t>/год</w:t>
            </w:r>
          </w:p>
        </w:tc>
      </w:tr>
      <w:tr w:rsidR="0055511E" w:rsidRPr="00074B8C" w:rsidTr="00BC2E97">
        <w:trPr>
          <w:trHeight w:hRule="exact" w:val="936"/>
          <w:jc w:val="center"/>
        </w:trPr>
        <w:tc>
          <w:tcPr>
            <w:tcW w:w="1332" w:type="pct"/>
            <w:shd w:val="clear" w:color="auto" w:fill="auto"/>
            <w:vAlign w:val="center"/>
          </w:tcPr>
          <w:p w:rsidR="0055511E" w:rsidRPr="00074B8C" w:rsidRDefault="0055511E" w:rsidP="00CF25EA">
            <w:pPr>
              <w:jc w:val="center"/>
              <w:rPr>
                <w:rFonts w:asciiTheme="minorHAnsi" w:hAnsiTheme="minorHAnsi"/>
                <w:sz w:val="32"/>
                <w:szCs w:val="32"/>
              </w:rPr>
            </w:pPr>
            <w:r w:rsidRPr="00074B8C">
              <w:rPr>
                <w:rFonts w:asciiTheme="minorHAnsi" w:hAnsiTheme="minorHAnsi"/>
                <w:sz w:val="32"/>
                <w:szCs w:val="32"/>
              </w:rPr>
              <w:t>Прочие потребители</w:t>
            </w:r>
          </w:p>
        </w:tc>
        <w:tc>
          <w:tcPr>
            <w:tcW w:w="848" w:type="pct"/>
            <w:shd w:val="clear" w:color="auto" w:fill="auto"/>
            <w:vAlign w:val="center"/>
          </w:tcPr>
          <w:p w:rsidR="0055511E" w:rsidRPr="00074B8C" w:rsidRDefault="0055511E" w:rsidP="00CF25EA">
            <w:pPr>
              <w:jc w:val="center"/>
              <w:rPr>
                <w:rFonts w:asciiTheme="minorHAnsi" w:hAnsiTheme="minorHAnsi"/>
                <w:sz w:val="32"/>
                <w:szCs w:val="32"/>
              </w:rPr>
            </w:pPr>
            <w:r w:rsidRPr="00074B8C">
              <w:rPr>
                <w:rFonts w:asciiTheme="minorHAnsi" w:hAnsiTheme="minorHAnsi"/>
                <w:sz w:val="32"/>
                <w:szCs w:val="32"/>
              </w:rPr>
              <w:t>тм3.</w:t>
            </w:r>
            <w:r>
              <w:rPr>
                <w:rFonts w:asciiTheme="minorHAnsi" w:hAnsiTheme="minorHAnsi"/>
                <w:sz w:val="32"/>
                <w:szCs w:val="32"/>
              </w:rPr>
              <w:t>/сут</w:t>
            </w:r>
          </w:p>
        </w:tc>
        <w:tc>
          <w:tcPr>
            <w:tcW w:w="565" w:type="pct"/>
            <w:shd w:val="clear" w:color="auto" w:fill="auto"/>
            <w:vAlign w:val="center"/>
          </w:tcPr>
          <w:p w:rsidR="0055511E" w:rsidRPr="00074B8C" w:rsidRDefault="0055511E" w:rsidP="00CF25EA">
            <w:pPr>
              <w:jc w:val="center"/>
              <w:rPr>
                <w:rFonts w:asciiTheme="minorHAnsi" w:hAnsiTheme="minorHAnsi"/>
                <w:sz w:val="32"/>
                <w:szCs w:val="32"/>
              </w:rPr>
            </w:pPr>
            <w:r w:rsidRPr="00074B8C">
              <w:rPr>
                <w:rFonts w:asciiTheme="minorHAnsi" w:hAnsiTheme="minorHAnsi"/>
                <w:sz w:val="32"/>
                <w:szCs w:val="32"/>
              </w:rPr>
              <w:t>0,751</w:t>
            </w:r>
          </w:p>
        </w:tc>
        <w:tc>
          <w:tcPr>
            <w:tcW w:w="565" w:type="pct"/>
            <w:shd w:val="clear" w:color="auto" w:fill="auto"/>
            <w:vAlign w:val="center"/>
          </w:tcPr>
          <w:p w:rsidR="0055511E" w:rsidRPr="00074B8C" w:rsidRDefault="0055511E" w:rsidP="00CF25EA">
            <w:pPr>
              <w:jc w:val="center"/>
              <w:rPr>
                <w:rFonts w:asciiTheme="minorHAnsi" w:hAnsiTheme="minorHAnsi"/>
                <w:sz w:val="32"/>
                <w:szCs w:val="32"/>
              </w:rPr>
            </w:pPr>
            <w:r w:rsidRPr="00074B8C">
              <w:rPr>
                <w:rFonts w:asciiTheme="minorHAnsi" w:hAnsiTheme="minorHAnsi"/>
                <w:sz w:val="32"/>
                <w:szCs w:val="32"/>
              </w:rPr>
              <w:t>0,86</w:t>
            </w:r>
          </w:p>
        </w:tc>
        <w:tc>
          <w:tcPr>
            <w:tcW w:w="565" w:type="pct"/>
            <w:shd w:val="clear" w:color="auto" w:fill="auto"/>
            <w:vAlign w:val="center"/>
          </w:tcPr>
          <w:p w:rsidR="0055511E" w:rsidRPr="00074B8C" w:rsidRDefault="0055511E" w:rsidP="00CF25EA">
            <w:pPr>
              <w:jc w:val="center"/>
              <w:rPr>
                <w:rFonts w:asciiTheme="minorHAnsi" w:hAnsiTheme="minorHAnsi"/>
                <w:sz w:val="32"/>
                <w:szCs w:val="32"/>
              </w:rPr>
            </w:pPr>
            <w:r w:rsidRPr="00074B8C">
              <w:rPr>
                <w:rFonts w:asciiTheme="minorHAnsi" w:hAnsiTheme="minorHAnsi"/>
                <w:sz w:val="32"/>
                <w:szCs w:val="32"/>
              </w:rPr>
              <w:t>0,90</w:t>
            </w:r>
          </w:p>
        </w:tc>
        <w:tc>
          <w:tcPr>
            <w:tcW w:w="562" w:type="pct"/>
            <w:shd w:val="clear" w:color="auto" w:fill="auto"/>
            <w:vAlign w:val="center"/>
          </w:tcPr>
          <w:p w:rsidR="0055511E" w:rsidRPr="00EC2342" w:rsidRDefault="0055511E" w:rsidP="00CF25EA">
            <w:pPr>
              <w:jc w:val="center"/>
              <w:rPr>
                <w:rFonts w:asciiTheme="minorHAnsi" w:hAnsiTheme="minorHAnsi"/>
                <w:b/>
                <w:sz w:val="32"/>
                <w:szCs w:val="32"/>
              </w:rPr>
            </w:pPr>
            <w:r w:rsidRPr="00EC2342">
              <w:rPr>
                <w:rFonts w:asciiTheme="minorHAnsi" w:hAnsiTheme="minorHAnsi"/>
                <w:b/>
                <w:sz w:val="32"/>
                <w:szCs w:val="32"/>
              </w:rPr>
              <w:t>0,80</w:t>
            </w:r>
          </w:p>
        </w:tc>
        <w:tc>
          <w:tcPr>
            <w:tcW w:w="562" w:type="pct"/>
            <w:vAlign w:val="center"/>
          </w:tcPr>
          <w:p w:rsidR="0055511E" w:rsidRPr="00EC2342" w:rsidRDefault="00562A3C" w:rsidP="00CF25EA">
            <w:pPr>
              <w:jc w:val="center"/>
              <w:rPr>
                <w:rFonts w:asciiTheme="minorHAnsi" w:hAnsiTheme="minorHAnsi"/>
                <w:b/>
                <w:sz w:val="32"/>
                <w:szCs w:val="32"/>
              </w:rPr>
            </w:pPr>
            <w:r>
              <w:rPr>
                <w:rFonts w:asciiTheme="minorHAnsi" w:hAnsiTheme="minorHAnsi"/>
                <w:b/>
                <w:sz w:val="32"/>
                <w:szCs w:val="32"/>
              </w:rPr>
              <w:t>292т. м</w:t>
            </w:r>
            <w:r>
              <w:rPr>
                <w:rFonts w:asciiTheme="minorHAnsi" w:hAnsiTheme="minorHAnsi"/>
                <w:b/>
                <w:sz w:val="32"/>
                <w:szCs w:val="32"/>
                <w:vertAlign w:val="superscript"/>
              </w:rPr>
              <w:t>3</w:t>
            </w:r>
            <w:r>
              <w:rPr>
                <w:rFonts w:asciiTheme="minorHAnsi" w:hAnsiTheme="minorHAnsi"/>
                <w:b/>
                <w:sz w:val="32"/>
                <w:szCs w:val="32"/>
              </w:rPr>
              <w:t>/год</w:t>
            </w:r>
          </w:p>
        </w:tc>
      </w:tr>
      <w:tr w:rsidR="0055511E" w:rsidRPr="00074B8C" w:rsidTr="00BC2E97">
        <w:trPr>
          <w:trHeight w:hRule="exact" w:val="837"/>
          <w:jc w:val="center"/>
        </w:trPr>
        <w:tc>
          <w:tcPr>
            <w:tcW w:w="1332" w:type="pct"/>
            <w:shd w:val="clear" w:color="auto" w:fill="auto"/>
            <w:vAlign w:val="center"/>
          </w:tcPr>
          <w:p w:rsidR="0055511E" w:rsidRPr="00074B8C" w:rsidRDefault="0055511E" w:rsidP="00CF25EA">
            <w:pPr>
              <w:jc w:val="center"/>
              <w:rPr>
                <w:rFonts w:asciiTheme="minorHAnsi" w:hAnsiTheme="minorHAnsi"/>
                <w:sz w:val="32"/>
                <w:szCs w:val="32"/>
              </w:rPr>
            </w:pPr>
            <w:r w:rsidRPr="00074B8C">
              <w:rPr>
                <w:rFonts w:asciiTheme="minorHAnsi" w:hAnsiTheme="minorHAnsi"/>
                <w:sz w:val="32"/>
                <w:szCs w:val="32"/>
              </w:rPr>
              <w:t>Итого</w:t>
            </w:r>
          </w:p>
        </w:tc>
        <w:tc>
          <w:tcPr>
            <w:tcW w:w="848" w:type="pct"/>
            <w:shd w:val="clear" w:color="auto" w:fill="auto"/>
            <w:vAlign w:val="center"/>
          </w:tcPr>
          <w:p w:rsidR="0055511E" w:rsidRPr="00074B8C" w:rsidRDefault="0055511E" w:rsidP="00CF25EA">
            <w:pPr>
              <w:jc w:val="center"/>
              <w:rPr>
                <w:rFonts w:asciiTheme="minorHAnsi" w:hAnsiTheme="minorHAnsi"/>
                <w:sz w:val="32"/>
                <w:szCs w:val="32"/>
              </w:rPr>
            </w:pPr>
            <w:r w:rsidRPr="00074B8C">
              <w:rPr>
                <w:rFonts w:asciiTheme="minorHAnsi" w:hAnsiTheme="minorHAnsi"/>
                <w:sz w:val="32"/>
                <w:szCs w:val="32"/>
              </w:rPr>
              <w:t>тм3.</w:t>
            </w:r>
          </w:p>
        </w:tc>
        <w:tc>
          <w:tcPr>
            <w:tcW w:w="565" w:type="pct"/>
            <w:shd w:val="clear" w:color="auto" w:fill="auto"/>
            <w:vAlign w:val="center"/>
          </w:tcPr>
          <w:p w:rsidR="0055511E" w:rsidRPr="00074B8C" w:rsidRDefault="0055511E" w:rsidP="00CF25EA">
            <w:pPr>
              <w:jc w:val="center"/>
              <w:rPr>
                <w:rFonts w:asciiTheme="minorHAnsi" w:hAnsiTheme="minorHAnsi"/>
                <w:sz w:val="32"/>
                <w:szCs w:val="32"/>
              </w:rPr>
            </w:pPr>
            <w:r w:rsidRPr="00074B8C">
              <w:rPr>
                <w:rFonts w:asciiTheme="minorHAnsi" w:hAnsiTheme="minorHAnsi"/>
                <w:sz w:val="32"/>
                <w:szCs w:val="32"/>
              </w:rPr>
              <w:t>2,812</w:t>
            </w:r>
          </w:p>
        </w:tc>
        <w:tc>
          <w:tcPr>
            <w:tcW w:w="565" w:type="pct"/>
            <w:shd w:val="clear" w:color="auto" w:fill="auto"/>
            <w:vAlign w:val="center"/>
          </w:tcPr>
          <w:p w:rsidR="0055511E" w:rsidRPr="00074B8C" w:rsidRDefault="0055511E" w:rsidP="00CF25EA">
            <w:pPr>
              <w:jc w:val="center"/>
              <w:rPr>
                <w:rFonts w:asciiTheme="minorHAnsi" w:hAnsiTheme="minorHAnsi"/>
                <w:sz w:val="32"/>
                <w:szCs w:val="32"/>
              </w:rPr>
            </w:pPr>
            <w:r w:rsidRPr="00074B8C">
              <w:rPr>
                <w:rFonts w:asciiTheme="minorHAnsi" w:hAnsiTheme="minorHAnsi"/>
                <w:sz w:val="32"/>
                <w:szCs w:val="32"/>
              </w:rPr>
              <w:t>2,66</w:t>
            </w:r>
          </w:p>
        </w:tc>
        <w:tc>
          <w:tcPr>
            <w:tcW w:w="565" w:type="pct"/>
            <w:shd w:val="clear" w:color="auto" w:fill="auto"/>
            <w:vAlign w:val="center"/>
          </w:tcPr>
          <w:p w:rsidR="0055511E" w:rsidRPr="00074B8C" w:rsidRDefault="0055511E" w:rsidP="00CF25EA">
            <w:pPr>
              <w:jc w:val="center"/>
              <w:rPr>
                <w:rFonts w:asciiTheme="minorHAnsi" w:hAnsiTheme="minorHAnsi"/>
                <w:sz w:val="32"/>
                <w:szCs w:val="32"/>
              </w:rPr>
            </w:pPr>
            <w:r w:rsidRPr="00074B8C">
              <w:rPr>
                <w:rFonts w:asciiTheme="minorHAnsi" w:hAnsiTheme="minorHAnsi"/>
                <w:sz w:val="32"/>
                <w:szCs w:val="32"/>
              </w:rPr>
              <w:t>2,8</w:t>
            </w:r>
          </w:p>
        </w:tc>
        <w:tc>
          <w:tcPr>
            <w:tcW w:w="562" w:type="pct"/>
            <w:shd w:val="clear" w:color="auto" w:fill="auto"/>
            <w:vAlign w:val="center"/>
          </w:tcPr>
          <w:p w:rsidR="0055511E" w:rsidRPr="00EC2342" w:rsidRDefault="0055511E" w:rsidP="00CF25EA">
            <w:pPr>
              <w:jc w:val="center"/>
              <w:rPr>
                <w:rFonts w:asciiTheme="minorHAnsi" w:hAnsiTheme="minorHAnsi"/>
                <w:b/>
                <w:sz w:val="32"/>
                <w:szCs w:val="32"/>
              </w:rPr>
            </w:pPr>
            <w:r w:rsidRPr="00EC2342">
              <w:rPr>
                <w:rFonts w:asciiTheme="minorHAnsi" w:hAnsiTheme="minorHAnsi"/>
                <w:b/>
                <w:sz w:val="32"/>
                <w:szCs w:val="32"/>
              </w:rPr>
              <w:t>2,80</w:t>
            </w:r>
          </w:p>
        </w:tc>
        <w:tc>
          <w:tcPr>
            <w:tcW w:w="562" w:type="pct"/>
            <w:vAlign w:val="center"/>
          </w:tcPr>
          <w:p w:rsidR="0055511E" w:rsidRPr="0055511E" w:rsidRDefault="0055511E" w:rsidP="00CF25EA">
            <w:pPr>
              <w:jc w:val="center"/>
              <w:rPr>
                <w:rFonts w:asciiTheme="minorHAnsi" w:hAnsiTheme="minorHAnsi"/>
                <w:b/>
                <w:sz w:val="32"/>
                <w:szCs w:val="32"/>
              </w:rPr>
            </w:pPr>
            <w:r>
              <w:rPr>
                <w:rFonts w:asciiTheme="minorHAnsi" w:hAnsiTheme="minorHAnsi"/>
                <w:b/>
                <w:sz w:val="32"/>
                <w:szCs w:val="32"/>
              </w:rPr>
              <w:t>1022</w:t>
            </w:r>
            <w:r w:rsidR="00562A3C">
              <w:rPr>
                <w:rFonts w:asciiTheme="minorHAnsi" w:hAnsiTheme="minorHAnsi"/>
                <w:b/>
                <w:sz w:val="32"/>
                <w:szCs w:val="32"/>
              </w:rPr>
              <w:t>т.</w:t>
            </w:r>
            <w:r>
              <w:rPr>
                <w:rFonts w:asciiTheme="minorHAnsi" w:hAnsiTheme="minorHAnsi"/>
                <w:b/>
                <w:sz w:val="32"/>
                <w:szCs w:val="32"/>
              </w:rPr>
              <w:t>м</w:t>
            </w:r>
            <w:r>
              <w:rPr>
                <w:rFonts w:asciiTheme="minorHAnsi" w:hAnsiTheme="minorHAnsi"/>
                <w:b/>
                <w:sz w:val="32"/>
                <w:szCs w:val="32"/>
                <w:vertAlign w:val="superscript"/>
              </w:rPr>
              <w:t>3</w:t>
            </w:r>
            <w:r>
              <w:rPr>
                <w:rFonts w:asciiTheme="minorHAnsi" w:hAnsiTheme="minorHAnsi"/>
                <w:b/>
                <w:sz w:val="32"/>
                <w:szCs w:val="32"/>
              </w:rPr>
              <w:t>/год</w:t>
            </w:r>
          </w:p>
        </w:tc>
      </w:tr>
    </w:tbl>
    <w:p w:rsidR="00530BEC" w:rsidRPr="00074B8C" w:rsidRDefault="00530BEC" w:rsidP="00CF25EA">
      <w:pPr>
        <w:widowControl w:val="0"/>
        <w:autoSpaceDE w:val="0"/>
        <w:autoSpaceDN w:val="0"/>
        <w:adjustRightInd w:val="0"/>
        <w:spacing w:after="0" w:line="240" w:lineRule="auto"/>
        <w:rPr>
          <w:rFonts w:asciiTheme="minorHAnsi" w:hAnsiTheme="minorHAnsi"/>
          <w:sz w:val="32"/>
          <w:szCs w:val="32"/>
        </w:rPr>
      </w:pPr>
      <w:r w:rsidRPr="00074B8C">
        <w:rPr>
          <w:rFonts w:asciiTheme="minorHAnsi" w:hAnsiTheme="minorHAnsi"/>
          <w:sz w:val="32"/>
          <w:szCs w:val="32"/>
        </w:rPr>
        <w:t xml:space="preserve"> Среднесуточное поступление  бытовых стоков на Комплекс очистных сооружений к 2020 году  примерно составит 2,8 тыс.м.куб в сутки.</w:t>
      </w:r>
      <w:r w:rsidR="00562A3C">
        <w:rPr>
          <w:rFonts w:asciiTheme="minorHAnsi" w:hAnsiTheme="minorHAnsi"/>
          <w:sz w:val="32"/>
          <w:szCs w:val="32"/>
        </w:rPr>
        <w:t xml:space="preserve"> Годовое поступление может составить 1022тыс.м.куб.</w:t>
      </w:r>
      <w:r w:rsidRPr="00074B8C">
        <w:rPr>
          <w:rFonts w:asciiTheme="minorHAnsi" w:hAnsiTheme="minorHAnsi"/>
          <w:sz w:val="32"/>
          <w:szCs w:val="32"/>
        </w:rPr>
        <w:t xml:space="preserve"> Данные по группам потребителей не предоставлены.</w:t>
      </w:r>
    </w:p>
    <w:p w:rsidR="00562A3C" w:rsidRPr="00BC2E97" w:rsidRDefault="00562A3C" w:rsidP="00CF25EA">
      <w:pPr>
        <w:pStyle w:val="3"/>
        <w:jc w:val="center"/>
        <w:rPr>
          <w:rFonts w:ascii="Calibri" w:hAnsi="Calibri"/>
          <w:sz w:val="32"/>
        </w:rPr>
      </w:pPr>
      <w:bookmarkStart w:id="85" w:name="_Toc366078063"/>
      <w:r w:rsidRPr="00BC2E97">
        <w:rPr>
          <w:rFonts w:ascii="Calibri" w:hAnsi="Calibri"/>
          <w:sz w:val="32"/>
        </w:rPr>
        <w:t>10.2.структура водоотведения, которая определяется по отчетам организаций, осуществляющих водоотведение с территориальной разбивкой по зонам действия очистных сооружений и прямых выпусков, кадастровым и планировочным кварталам, муниципальным районам, административным округам с последующим суммированием в целом по поселению.</w:t>
      </w:r>
      <w:bookmarkEnd w:id="85"/>
    </w:p>
    <w:p w:rsidR="00562A3C" w:rsidRPr="00074B8C" w:rsidRDefault="00562A3C" w:rsidP="00CF25EA">
      <w:pPr>
        <w:rPr>
          <w:rFonts w:asciiTheme="minorHAnsi" w:hAnsiTheme="minorHAnsi"/>
          <w:sz w:val="32"/>
          <w:szCs w:val="32"/>
        </w:rPr>
      </w:pPr>
      <w:r w:rsidRPr="00074B8C">
        <w:rPr>
          <w:rFonts w:asciiTheme="minorHAnsi" w:hAnsiTheme="minorHAnsi"/>
          <w:bCs/>
          <w:spacing w:val="-1"/>
          <w:sz w:val="32"/>
          <w:szCs w:val="32"/>
        </w:rPr>
        <w:t>С</w:t>
      </w:r>
      <w:r w:rsidRPr="00074B8C">
        <w:rPr>
          <w:rFonts w:asciiTheme="minorHAnsi" w:hAnsiTheme="minorHAnsi"/>
          <w:bCs/>
          <w:spacing w:val="3"/>
          <w:sz w:val="32"/>
          <w:szCs w:val="32"/>
        </w:rPr>
        <w:t>т</w:t>
      </w:r>
      <w:r w:rsidRPr="00074B8C">
        <w:rPr>
          <w:rFonts w:asciiTheme="minorHAnsi" w:hAnsiTheme="minorHAnsi"/>
          <w:bCs/>
          <w:spacing w:val="1"/>
          <w:sz w:val="32"/>
          <w:szCs w:val="32"/>
        </w:rPr>
        <w:t>р</w:t>
      </w:r>
      <w:r w:rsidRPr="00074B8C">
        <w:rPr>
          <w:rFonts w:asciiTheme="minorHAnsi" w:hAnsiTheme="minorHAnsi"/>
          <w:bCs/>
          <w:spacing w:val="3"/>
          <w:sz w:val="32"/>
          <w:szCs w:val="32"/>
        </w:rPr>
        <w:t>у</w:t>
      </w:r>
      <w:r w:rsidRPr="00074B8C">
        <w:rPr>
          <w:rFonts w:asciiTheme="minorHAnsi" w:hAnsiTheme="minorHAnsi"/>
          <w:bCs/>
          <w:sz w:val="32"/>
          <w:szCs w:val="32"/>
        </w:rPr>
        <w:t>к</w:t>
      </w:r>
      <w:r w:rsidRPr="00074B8C">
        <w:rPr>
          <w:rFonts w:asciiTheme="minorHAnsi" w:hAnsiTheme="minorHAnsi"/>
          <w:bCs/>
          <w:spacing w:val="3"/>
          <w:sz w:val="32"/>
          <w:szCs w:val="32"/>
        </w:rPr>
        <w:t>ту</w:t>
      </w:r>
      <w:r w:rsidRPr="00074B8C">
        <w:rPr>
          <w:rFonts w:asciiTheme="minorHAnsi" w:hAnsiTheme="minorHAnsi"/>
          <w:bCs/>
          <w:spacing w:val="-1"/>
          <w:sz w:val="32"/>
          <w:szCs w:val="32"/>
        </w:rPr>
        <w:t>р</w:t>
      </w:r>
      <w:r w:rsidRPr="00074B8C">
        <w:rPr>
          <w:rFonts w:asciiTheme="minorHAnsi" w:hAnsiTheme="minorHAnsi"/>
          <w:bCs/>
          <w:sz w:val="32"/>
          <w:szCs w:val="32"/>
        </w:rPr>
        <w:t>а</w:t>
      </w:r>
      <w:r w:rsidRPr="00074B8C">
        <w:rPr>
          <w:rFonts w:asciiTheme="minorHAnsi" w:hAnsiTheme="minorHAnsi"/>
          <w:bCs/>
          <w:spacing w:val="-9"/>
          <w:sz w:val="32"/>
          <w:szCs w:val="32"/>
        </w:rPr>
        <w:t xml:space="preserve"> </w:t>
      </w:r>
      <w:r w:rsidRPr="00074B8C">
        <w:rPr>
          <w:rFonts w:asciiTheme="minorHAnsi" w:hAnsiTheme="minorHAnsi"/>
          <w:bCs/>
          <w:spacing w:val="2"/>
          <w:sz w:val="32"/>
          <w:szCs w:val="32"/>
        </w:rPr>
        <w:t>в</w:t>
      </w:r>
      <w:r w:rsidRPr="00074B8C">
        <w:rPr>
          <w:rFonts w:asciiTheme="minorHAnsi" w:hAnsiTheme="minorHAnsi"/>
          <w:bCs/>
          <w:spacing w:val="1"/>
          <w:sz w:val="32"/>
          <w:szCs w:val="32"/>
        </w:rPr>
        <w:t>од</w:t>
      </w:r>
      <w:r w:rsidRPr="00074B8C">
        <w:rPr>
          <w:rFonts w:asciiTheme="minorHAnsi" w:hAnsiTheme="minorHAnsi"/>
          <w:bCs/>
          <w:spacing w:val="3"/>
          <w:sz w:val="32"/>
          <w:szCs w:val="32"/>
        </w:rPr>
        <w:t>оот</w:t>
      </w:r>
      <w:r w:rsidRPr="00074B8C">
        <w:rPr>
          <w:rFonts w:asciiTheme="minorHAnsi" w:hAnsiTheme="minorHAnsi"/>
          <w:bCs/>
          <w:sz w:val="32"/>
          <w:szCs w:val="32"/>
        </w:rPr>
        <w:t>ве</w:t>
      </w:r>
      <w:r w:rsidRPr="00074B8C">
        <w:rPr>
          <w:rFonts w:asciiTheme="minorHAnsi" w:hAnsiTheme="minorHAnsi"/>
          <w:bCs/>
          <w:spacing w:val="1"/>
          <w:sz w:val="32"/>
          <w:szCs w:val="32"/>
        </w:rPr>
        <w:t>д</w:t>
      </w:r>
      <w:r w:rsidRPr="00074B8C">
        <w:rPr>
          <w:rFonts w:asciiTheme="minorHAnsi" w:hAnsiTheme="minorHAnsi"/>
          <w:bCs/>
          <w:sz w:val="32"/>
          <w:szCs w:val="32"/>
        </w:rPr>
        <w:t>е</w:t>
      </w:r>
      <w:r w:rsidRPr="00074B8C">
        <w:rPr>
          <w:rFonts w:asciiTheme="minorHAnsi" w:hAnsiTheme="minorHAnsi"/>
          <w:bCs/>
          <w:spacing w:val="2"/>
          <w:sz w:val="32"/>
          <w:szCs w:val="32"/>
        </w:rPr>
        <w:t>ни</w:t>
      </w:r>
      <w:r w:rsidRPr="00074B8C">
        <w:rPr>
          <w:rFonts w:asciiTheme="minorHAnsi" w:hAnsiTheme="minorHAnsi"/>
          <w:bCs/>
          <w:sz w:val="32"/>
          <w:szCs w:val="32"/>
        </w:rPr>
        <w:t>я</w:t>
      </w:r>
      <w:r w:rsidRPr="00074B8C">
        <w:rPr>
          <w:rFonts w:asciiTheme="minorHAnsi" w:hAnsiTheme="minorHAnsi"/>
          <w:bCs/>
          <w:spacing w:val="-11"/>
          <w:sz w:val="32"/>
          <w:szCs w:val="32"/>
        </w:rPr>
        <w:t xml:space="preserve"> </w:t>
      </w:r>
      <w:r w:rsidRPr="00074B8C">
        <w:rPr>
          <w:rFonts w:asciiTheme="minorHAnsi" w:hAnsiTheme="minorHAnsi"/>
          <w:bCs/>
          <w:sz w:val="32"/>
          <w:szCs w:val="32"/>
        </w:rPr>
        <w:t>на</w:t>
      </w:r>
      <w:r w:rsidRPr="00074B8C">
        <w:rPr>
          <w:rFonts w:asciiTheme="minorHAnsi" w:hAnsiTheme="minorHAnsi"/>
          <w:bCs/>
          <w:spacing w:val="-9"/>
          <w:sz w:val="32"/>
          <w:szCs w:val="32"/>
        </w:rPr>
        <w:t xml:space="preserve"> </w:t>
      </w:r>
      <w:r w:rsidRPr="00074B8C">
        <w:rPr>
          <w:rFonts w:asciiTheme="minorHAnsi" w:hAnsiTheme="minorHAnsi"/>
          <w:bCs/>
          <w:spacing w:val="3"/>
          <w:sz w:val="32"/>
          <w:szCs w:val="32"/>
        </w:rPr>
        <w:t>0</w:t>
      </w:r>
      <w:r w:rsidRPr="00074B8C">
        <w:rPr>
          <w:rFonts w:asciiTheme="minorHAnsi" w:hAnsiTheme="minorHAnsi"/>
          <w:bCs/>
          <w:spacing w:val="1"/>
          <w:sz w:val="32"/>
          <w:szCs w:val="32"/>
        </w:rPr>
        <w:t>1</w:t>
      </w:r>
      <w:r w:rsidRPr="00074B8C">
        <w:rPr>
          <w:rFonts w:asciiTheme="minorHAnsi" w:hAnsiTheme="minorHAnsi"/>
          <w:bCs/>
          <w:sz w:val="32"/>
          <w:szCs w:val="32"/>
        </w:rPr>
        <w:t>.</w:t>
      </w:r>
      <w:r w:rsidRPr="00074B8C">
        <w:rPr>
          <w:rFonts w:asciiTheme="minorHAnsi" w:hAnsiTheme="minorHAnsi"/>
          <w:bCs/>
          <w:spacing w:val="3"/>
          <w:sz w:val="32"/>
          <w:szCs w:val="32"/>
        </w:rPr>
        <w:t>01</w:t>
      </w:r>
      <w:r w:rsidRPr="00074B8C">
        <w:rPr>
          <w:rFonts w:asciiTheme="minorHAnsi" w:hAnsiTheme="minorHAnsi"/>
          <w:bCs/>
          <w:sz w:val="32"/>
          <w:szCs w:val="32"/>
        </w:rPr>
        <w:t>.</w:t>
      </w:r>
      <w:r w:rsidRPr="00074B8C">
        <w:rPr>
          <w:rFonts w:asciiTheme="minorHAnsi" w:hAnsiTheme="minorHAnsi"/>
          <w:bCs/>
          <w:spacing w:val="3"/>
          <w:sz w:val="32"/>
          <w:szCs w:val="32"/>
        </w:rPr>
        <w:t>2</w:t>
      </w:r>
      <w:r w:rsidRPr="00074B8C">
        <w:rPr>
          <w:rFonts w:asciiTheme="minorHAnsi" w:hAnsiTheme="minorHAnsi"/>
          <w:bCs/>
          <w:spacing w:val="1"/>
          <w:sz w:val="32"/>
          <w:szCs w:val="32"/>
        </w:rPr>
        <w:t>0</w:t>
      </w:r>
      <w:r w:rsidRPr="00074B8C">
        <w:rPr>
          <w:rFonts w:asciiTheme="minorHAnsi" w:hAnsiTheme="minorHAnsi"/>
          <w:bCs/>
          <w:spacing w:val="3"/>
          <w:sz w:val="32"/>
          <w:szCs w:val="32"/>
        </w:rPr>
        <w:t>1</w:t>
      </w:r>
      <w:r w:rsidRPr="00074B8C">
        <w:rPr>
          <w:rFonts w:asciiTheme="minorHAnsi" w:hAnsiTheme="minorHAnsi"/>
          <w:bCs/>
          <w:sz w:val="32"/>
          <w:szCs w:val="32"/>
        </w:rPr>
        <w:t>3</w:t>
      </w:r>
      <w:r w:rsidRPr="00074B8C">
        <w:rPr>
          <w:rFonts w:asciiTheme="minorHAnsi" w:hAnsiTheme="minorHAnsi"/>
          <w:bCs/>
          <w:spacing w:val="-8"/>
          <w:sz w:val="32"/>
          <w:szCs w:val="32"/>
        </w:rPr>
        <w:t xml:space="preserve"> </w:t>
      </w:r>
      <w:r w:rsidRPr="00074B8C">
        <w:rPr>
          <w:rFonts w:asciiTheme="minorHAnsi" w:hAnsiTheme="minorHAnsi"/>
          <w:bCs/>
          <w:sz w:val="32"/>
          <w:szCs w:val="32"/>
        </w:rPr>
        <w:t>по</w:t>
      </w:r>
      <w:r w:rsidRPr="00074B8C">
        <w:rPr>
          <w:rFonts w:asciiTheme="minorHAnsi" w:hAnsiTheme="minorHAnsi"/>
          <w:bCs/>
          <w:spacing w:val="-8"/>
          <w:sz w:val="32"/>
          <w:szCs w:val="32"/>
        </w:rPr>
        <w:t xml:space="preserve"> </w:t>
      </w:r>
      <w:r w:rsidRPr="00074B8C">
        <w:rPr>
          <w:rFonts w:asciiTheme="minorHAnsi" w:hAnsiTheme="minorHAnsi"/>
          <w:bCs/>
          <w:spacing w:val="1"/>
          <w:sz w:val="32"/>
          <w:szCs w:val="32"/>
        </w:rPr>
        <w:t>ра</w:t>
      </w:r>
      <w:r w:rsidRPr="00074B8C">
        <w:rPr>
          <w:rFonts w:asciiTheme="minorHAnsi" w:hAnsiTheme="minorHAnsi"/>
          <w:bCs/>
          <w:spacing w:val="2"/>
          <w:sz w:val="32"/>
          <w:szCs w:val="32"/>
        </w:rPr>
        <w:t>й</w:t>
      </w:r>
      <w:r w:rsidRPr="00074B8C">
        <w:rPr>
          <w:rFonts w:asciiTheme="minorHAnsi" w:hAnsiTheme="minorHAnsi"/>
          <w:bCs/>
          <w:spacing w:val="3"/>
          <w:sz w:val="32"/>
          <w:szCs w:val="32"/>
        </w:rPr>
        <w:t>о</w:t>
      </w:r>
      <w:r w:rsidRPr="00074B8C">
        <w:rPr>
          <w:rFonts w:asciiTheme="minorHAnsi" w:hAnsiTheme="minorHAnsi"/>
          <w:bCs/>
          <w:sz w:val="32"/>
          <w:szCs w:val="32"/>
        </w:rPr>
        <w:t>н</w:t>
      </w:r>
      <w:r w:rsidRPr="00074B8C">
        <w:rPr>
          <w:rFonts w:asciiTheme="minorHAnsi" w:hAnsiTheme="minorHAnsi"/>
          <w:bCs/>
          <w:spacing w:val="3"/>
          <w:sz w:val="32"/>
          <w:szCs w:val="32"/>
        </w:rPr>
        <w:t>а</w:t>
      </w:r>
      <w:r w:rsidRPr="00074B8C">
        <w:rPr>
          <w:rFonts w:asciiTheme="minorHAnsi" w:hAnsiTheme="minorHAnsi"/>
          <w:bCs/>
          <w:sz w:val="32"/>
          <w:szCs w:val="32"/>
        </w:rPr>
        <w:t>м</w:t>
      </w:r>
      <w:r w:rsidRPr="00074B8C">
        <w:rPr>
          <w:rFonts w:asciiTheme="minorHAnsi" w:hAnsiTheme="minorHAnsi"/>
          <w:bCs/>
          <w:spacing w:val="-10"/>
          <w:sz w:val="32"/>
          <w:szCs w:val="32"/>
        </w:rPr>
        <w:t xml:space="preserve"> </w:t>
      </w:r>
      <w:r w:rsidRPr="00074B8C">
        <w:rPr>
          <w:rFonts w:asciiTheme="minorHAnsi" w:hAnsiTheme="minorHAnsi"/>
          <w:bCs/>
          <w:sz w:val="32"/>
          <w:szCs w:val="32"/>
        </w:rPr>
        <w:t>г</w:t>
      </w:r>
      <w:r w:rsidRPr="00074B8C">
        <w:rPr>
          <w:rFonts w:asciiTheme="minorHAnsi" w:hAnsiTheme="minorHAnsi"/>
          <w:bCs/>
          <w:spacing w:val="3"/>
          <w:sz w:val="32"/>
          <w:szCs w:val="32"/>
        </w:rPr>
        <w:t>о</w:t>
      </w:r>
      <w:r w:rsidRPr="00074B8C">
        <w:rPr>
          <w:rFonts w:asciiTheme="minorHAnsi" w:hAnsiTheme="minorHAnsi"/>
          <w:bCs/>
          <w:spacing w:val="1"/>
          <w:sz w:val="32"/>
          <w:szCs w:val="32"/>
        </w:rPr>
        <w:t>р</w:t>
      </w:r>
      <w:r w:rsidRPr="00074B8C">
        <w:rPr>
          <w:rFonts w:asciiTheme="minorHAnsi" w:hAnsiTheme="minorHAnsi"/>
          <w:bCs/>
          <w:spacing w:val="3"/>
          <w:sz w:val="32"/>
          <w:szCs w:val="32"/>
        </w:rPr>
        <w:t>о</w:t>
      </w:r>
      <w:r w:rsidRPr="00074B8C">
        <w:rPr>
          <w:rFonts w:asciiTheme="minorHAnsi" w:hAnsiTheme="minorHAnsi"/>
          <w:bCs/>
          <w:spacing w:val="1"/>
          <w:sz w:val="32"/>
          <w:szCs w:val="32"/>
        </w:rPr>
        <w:t>д</w:t>
      </w:r>
      <w:r w:rsidRPr="00074B8C">
        <w:rPr>
          <w:rFonts w:asciiTheme="minorHAnsi" w:hAnsiTheme="minorHAnsi"/>
          <w:bCs/>
          <w:sz w:val="32"/>
          <w:szCs w:val="32"/>
        </w:rPr>
        <w:t>а рассчитана исходя из данных по централизованному водоснабжению города Новая Ляля и</w:t>
      </w:r>
      <w:r w:rsidRPr="00074B8C">
        <w:rPr>
          <w:rFonts w:asciiTheme="minorHAnsi" w:hAnsiTheme="minorHAnsi"/>
          <w:bCs/>
          <w:spacing w:val="-9"/>
          <w:sz w:val="32"/>
          <w:szCs w:val="32"/>
        </w:rPr>
        <w:t xml:space="preserve"> </w:t>
      </w:r>
      <w:r w:rsidRPr="00074B8C">
        <w:rPr>
          <w:rFonts w:asciiTheme="minorHAnsi" w:hAnsiTheme="minorHAnsi"/>
          <w:spacing w:val="3"/>
          <w:sz w:val="32"/>
          <w:szCs w:val="32"/>
        </w:rPr>
        <w:t>п</w:t>
      </w:r>
      <w:r w:rsidRPr="00074B8C">
        <w:rPr>
          <w:rFonts w:asciiTheme="minorHAnsi" w:hAnsiTheme="minorHAnsi"/>
          <w:spacing w:val="2"/>
          <w:sz w:val="32"/>
          <w:szCs w:val="32"/>
        </w:rPr>
        <w:t>р</w:t>
      </w:r>
      <w:r w:rsidRPr="00074B8C">
        <w:rPr>
          <w:rFonts w:asciiTheme="minorHAnsi" w:hAnsiTheme="minorHAnsi"/>
          <w:sz w:val="32"/>
          <w:szCs w:val="32"/>
        </w:rPr>
        <w:t>е</w:t>
      </w:r>
      <w:r w:rsidRPr="00074B8C">
        <w:rPr>
          <w:rFonts w:asciiTheme="minorHAnsi" w:hAnsiTheme="minorHAnsi"/>
          <w:spacing w:val="2"/>
          <w:sz w:val="32"/>
          <w:szCs w:val="32"/>
        </w:rPr>
        <w:t>дс</w:t>
      </w:r>
      <w:r w:rsidRPr="00074B8C">
        <w:rPr>
          <w:rFonts w:asciiTheme="minorHAnsi" w:hAnsiTheme="minorHAnsi"/>
          <w:sz w:val="32"/>
          <w:szCs w:val="32"/>
        </w:rPr>
        <w:t>тав</w:t>
      </w:r>
      <w:r w:rsidRPr="00074B8C">
        <w:rPr>
          <w:rFonts w:asciiTheme="minorHAnsi" w:hAnsiTheme="minorHAnsi"/>
          <w:spacing w:val="1"/>
          <w:sz w:val="32"/>
          <w:szCs w:val="32"/>
        </w:rPr>
        <w:t>л</w:t>
      </w:r>
      <w:r w:rsidRPr="00074B8C">
        <w:rPr>
          <w:rFonts w:asciiTheme="minorHAnsi" w:hAnsiTheme="minorHAnsi"/>
          <w:sz w:val="32"/>
          <w:szCs w:val="32"/>
        </w:rPr>
        <w:t>е</w:t>
      </w:r>
      <w:r w:rsidRPr="00074B8C">
        <w:rPr>
          <w:rFonts w:asciiTheme="minorHAnsi" w:hAnsiTheme="minorHAnsi"/>
          <w:spacing w:val="3"/>
          <w:sz w:val="32"/>
          <w:szCs w:val="32"/>
        </w:rPr>
        <w:t>н</w:t>
      </w:r>
      <w:r w:rsidRPr="00074B8C">
        <w:rPr>
          <w:rFonts w:asciiTheme="minorHAnsi" w:hAnsiTheme="minorHAnsi"/>
          <w:sz w:val="32"/>
          <w:szCs w:val="32"/>
        </w:rPr>
        <w:t>а</w:t>
      </w:r>
      <w:r w:rsidRPr="00074B8C">
        <w:rPr>
          <w:rFonts w:asciiTheme="minorHAnsi" w:hAnsiTheme="minorHAnsi"/>
          <w:spacing w:val="-11"/>
          <w:sz w:val="32"/>
          <w:szCs w:val="32"/>
        </w:rPr>
        <w:t xml:space="preserve"> </w:t>
      </w:r>
      <w:r w:rsidRPr="00074B8C">
        <w:rPr>
          <w:rFonts w:asciiTheme="minorHAnsi" w:hAnsiTheme="minorHAnsi"/>
          <w:sz w:val="32"/>
          <w:szCs w:val="32"/>
        </w:rPr>
        <w:t>на</w:t>
      </w:r>
      <w:r w:rsidRPr="00074B8C">
        <w:rPr>
          <w:rFonts w:asciiTheme="minorHAnsi" w:hAnsiTheme="minorHAnsi"/>
          <w:spacing w:val="2"/>
          <w:sz w:val="32"/>
          <w:szCs w:val="32"/>
        </w:rPr>
        <w:t xml:space="preserve"> р</w:t>
      </w:r>
      <w:r w:rsidRPr="00074B8C">
        <w:rPr>
          <w:rFonts w:asciiTheme="minorHAnsi" w:hAnsiTheme="minorHAnsi"/>
          <w:sz w:val="32"/>
          <w:szCs w:val="32"/>
        </w:rPr>
        <w:t>и</w:t>
      </w:r>
      <w:r w:rsidRPr="00074B8C">
        <w:rPr>
          <w:rFonts w:asciiTheme="minorHAnsi" w:hAnsiTheme="minorHAnsi"/>
          <w:spacing w:val="2"/>
          <w:sz w:val="32"/>
          <w:szCs w:val="32"/>
        </w:rPr>
        <w:t>с</w:t>
      </w:r>
      <w:r w:rsidRPr="00074B8C">
        <w:rPr>
          <w:rFonts w:asciiTheme="minorHAnsi" w:hAnsiTheme="minorHAnsi"/>
          <w:spacing w:val="-5"/>
          <w:sz w:val="32"/>
          <w:szCs w:val="32"/>
        </w:rPr>
        <w:t>у</w:t>
      </w:r>
      <w:r w:rsidRPr="00074B8C">
        <w:rPr>
          <w:rFonts w:asciiTheme="minorHAnsi" w:hAnsiTheme="minorHAnsi"/>
          <w:spacing w:val="3"/>
          <w:sz w:val="32"/>
          <w:szCs w:val="32"/>
        </w:rPr>
        <w:t>н</w:t>
      </w:r>
      <w:r w:rsidRPr="00074B8C">
        <w:rPr>
          <w:rFonts w:asciiTheme="minorHAnsi" w:hAnsiTheme="minorHAnsi"/>
          <w:sz w:val="32"/>
          <w:szCs w:val="32"/>
        </w:rPr>
        <w:t xml:space="preserve">ке </w:t>
      </w:r>
      <w:r w:rsidR="00AD5A68">
        <w:rPr>
          <w:rFonts w:asciiTheme="minorHAnsi" w:hAnsiTheme="minorHAnsi"/>
          <w:sz w:val="32"/>
          <w:szCs w:val="32"/>
        </w:rPr>
        <w:t>8</w:t>
      </w:r>
      <w:r w:rsidRPr="00074B8C">
        <w:rPr>
          <w:rFonts w:asciiTheme="minorHAnsi" w:hAnsiTheme="minorHAnsi"/>
          <w:sz w:val="32"/>
          <w:szCs w:val="32"/>
        </w:rPr>
        <w:t>.</w:t>
      </w:r>
    </w:p>
    <w:p w:rsidR="00562A3C" w:rsidRPr="00074B8C" w:rsidRDefault="00562A3C" w:rsidP="00CF25EA">
      <w:pPr>
        <w:widowControl w:val="0"/>
        <w:autoSpaceDE w:val="0"/>
        <w:autoSpaceDN w:val="0"/>
        <w:adjustRightInd w:val="0"/>
        <w:spacing w:after="0" w:line="240" w:lineRule="auto"/>
        <w:rPr>
          <w:rFonts w:asciiTheme="minorHAnsi" w:hAnsiTheme="minorHAnsi" w:cs="Times New Roman CYR"/>
          <w:b/>
          <w:sz w:val="32"/>
          <w:szCs w:val="32"/>
        </w:rPr>
      </w:pPr>
      <w:r>
        <w:rPr>
          <w:rFonts w:asciiTheme="minorHAnsi" w:hAnsiTheme="minorHAnsi" w:cs="Times New Roman CYR"/>
          <w:b/>
          <w:noProof/>
          <w:sz w:val="32"/>
          <w:szCs w:val="32"/>
        </w:rPr>
        <w:drawing>
          <wp:inline distT="0" distB="0" distL="0" distR="0">
            <wp:extent cx="9715500" cy="3743325"/>
            <wp:effectExtent l="19050" t="0" r="19050" b="0"/>
            <wp:docPr id="14" name="Рисунок 21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562A3C" w:rsidRDefault="00562A3C" w:rsidP="00CF25EA">
      <w:pPr>
        <w:jc w:val="center"/>
        <w:rPr>
          <w:rFonts w:asciiTheme="minorHAnsi" w:hAnsiTheme="minorHAnsi"/>
          <w:spacing w:val="2"/>
          <w:sz w:val="32"/>
          <w:szCs w:val="32"/>
        </w:rPr>
      </w:pPr>
      <w:r>
        <w:rPr>
          <w:rFonts w:asciiTheme="minorHAnsi" w:hAnsiTheme="minorHAnsi"/>
          <w:spacing w:val="2"/>
          <w:sz w:val="32"/>
          <w:szCs w:val="32"/>
        </w:rPr>
        <w:t>Р</w:t>
      </w:r>
      <w:r w:rsidRPr="00074B8C">
        <w:rPr>
          <w:rFonts w:asciiTheme="minorHAnsi" w:hAnsiTheme="minorHAnsi"/>
          <w:spacing w:val="2"/>
          <w:sz w:val="32"/>
          <w:szCs w:val="32"/>
        </w:rPr>
        <w:t>ис</w:t>
      </w:r>
      <w:r>
        <w:rPr>
          <w:rFonts w:asciiTheme="minorHAnsi" w:hAnsiTheme="minorHAnsi"/>
          <w:spacing w:val="2"/>
          <w:sz w:val="32"/>
          <w:szCs w:val="32"/>
        </w:rPr>
        <w:t>унок</w:t>
      </w:r>
      <w:r w:rsidR="00AD5A68">
        <w:rPr>
          <w:rFonts w:asciiTheme="minorHAnsi" w:hAnsiTheme="minorHAnsi"/>
          <w:spacing w:val="2"/>
          <w:sz w:val="32"/>
          <w:szCs w:val="32"/>
        </w:rPr>
        <w:t xml:space="preserve"> 8.</w:t>
      </w:r>
      <w:r w:rsidRPr="00074B8C">
        <w:rPr>
          <w:rFonts w:asciiTheme="minorHAnsi" w:hAnsiTheme="minorHAnsi"/>
          <w:spacing w:val="2"/>
          <w:sz w:val="32"/>
          <w:szCs w:val="32"/>
        </w:rPr>
        <w:t xml:space="preserve"> структура водоотведения по районам города</w:t>
      </w:r>
    </w:p>
    <w:p w:rsidR="00E26284" w:rsidRDefault="003A4B8B" w:rsidP="00CF25EA">
      <w:pPr>
        <w:jc w:val="center"/>
        <w:rPr>
          <w:rFonts w:asciiTheme="minorHAnsi" w:hAnsiTheme="minorHAnsi"/>
          <w:spacing w:val="2"/>
          <w:sz w:val="32"/>
          <w:szCs w:val="32"/>
        </w:rPr>
      </w:pPr>
      <w:r>
        <w:rPr>
          <w:rFonts w:asciiTheme="minorHAnsi" w:hAnsiTheme="minorHAnsi"/>
          <w:spacing w:val="2"/>
          <w:sz w:val="32"/>
          <w:szCs w:val="32"/>
        </w:rPr>
        <w:t xml:space="preserve">На рисунках </w:t>
      </w:r>
      <w:r w:rsidR="00AD5A68">
        <w:rPr>
          <w:rFonts w:asciiTheme="minorHAnsi" w:hAnsiTheme="minorHAnsi"/>
          <w:spacing w:val="2"/>
          <w:sz w:val="32"/>
          <w:szCs w:val="32"/>
        </w:rPr>
        <w:t>9</w:t>
      </w:r>
      <w:r>
        <w:rPr>
          <w:rFonts w:asciiTheme="minorHAnsi" w:hAnsiTheme="minorHAnsi"/>
          <w:spacing w:val="2"/>
          <w:sz w:val="32"/>
          <w:szCs w:val="32"/>
        </w:rPr>
        <w:t>.</w:t>
      </w:r>
      <w:r w:rsidR="00AD5A68">
        <w:rPr>
          <w:rFonts w:asciiTheme="minorHAnsi" w:hAnsiTheme="minorHAnsi"/>
          <w:spacing w:val="2"/>
          <w:sz w:val="32"/>
          <w:szCs w:val="32"/>
        </w:rPr>
        <w:t>10</w:t>
      </w:r>
      <w:r>
        <w:rPr>
          <w:rFonts w:asciiTheme="minorHAnsi" w:hAnsiTheme="minorHAnsi"/>
          <w:spacing w:val="2"/>
          <w:sz w:val="32"/>
          <w:szCs w:val="32"/>
        </w:rPr>
        <w:t>.1</w:t>
      </w:r>
      <w:r w:rsidR="00AD5A68">
        <w:rPr>
          <w:rFonts w:asciiTheme="minorHAnsi" w:hAnsiTheme="minorHAnsi"/>
          <w:spacing w:val="2"/>
          <w:sz w:val="32"/>
          <w:szCs w:val="32"/>
        </w:rPr>
        <w:t>1</w:t>
      </w:r>
      <w:r>
        <w:rPr>
          <w:rFonts w:asciiTheme="minorHAnsi" w:hAnsiTheme="minorHAnsi"/>
          <w:spacing w:val="2"/>
          <w:sz w:val="32"/>
          <w:szCs w:val="32"/>
        </w:rPr>
        <w:t>.1</w:t>
      </w:r>
      <w:r w:rsidR="00AD5A68">
        <w:rPr>
          <w:rFonts w:asciiTheme="minorHAnsi" w:hAnsiTheme="minorHAnsi"/>
          <w:spacing w:val="2"/>
          <w:sz w:val="32"/>
          <w:szCs w:val="32"/>
        </w:rPr>
        <w:t>2</w:t>
      </w:r>
      <w:r>
        <w:rPr>
          <w:rFonts w:asciiTheme="minorHAnsi" w:hAnsiTheme="minorHAnsi"/>
          <w:spacing w:val="2"/>
          <w:sz w:val="32"/>
          <w:szCs w:val="32"/>
        </w:rPr>
        <w:t>. представлены зоны водоотведения районов города Новая Ляля.</w:t>
      </w:r>
    </w:p>
    <w:p w:rsidR="003A4B8B" w:rsidRDefault="003A4B8B" w:rsidP="00CF25EA">
      <w:pPr>
        <w:jc w:val="center"/>
        <w:rPr>
          <w:rFonts w:asciiTheme="minorHAnsi" w:hAnsiTheme="minorHAnsi"/>
          <w:spacing w:val="2"/>
          <w:sz w:val="32"/>
          <w:szCs w:val="32"/>
        </w:rPr>
      </w:pPr>
      <w:r>
        <w:rPr>
          <w:rFonts w:asciiTheme="minorHAnsi" w:hAnsiTheme="minorHAnsi"/>
          <w:noProof/>
          <w:spacing w:val="2"/>
          <w:sz w:val="32"/>
          <w:szCs w:val="32"/>
        </w:rPr>
        <w:drawing>
          <wp:inline distT="0" distB="0" distL="0" distR="0">
            <wp:extent cx="9667875" cy="5448300"/>
            <wp:effectExtent l="19050" t="0" r="9525" b="0"/>
            <wp:docPr id="16" name="Рисунок 13" descr="C:\Users\tav\Desktop\Зона водоотведения  Юж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tav\Desktop\Зона водоотведения  Южный.jpg"/>
                    <pic:cNvPicPr>
                      <a:picLocks noChangeAspect="1" noChangeArrowheads="1"/>
                    </pic:cNvPicPr>
                  </pic:nvPicPr>
                  <pic:blipFill>
                    <a:blip r:embed="rId52"/>
                    <a:srcRect/>
                    <a:stretch>
                      <a:fillRect/>
                    </a:stretch>
                  </pic:blipFill>
                  <pic:spPr bwMode="auto">
                    <a:xfrm>
                      <a:off x="0" y="0"/>
                      <a:ext cx="9667875" cy="5448300"/>
                    </a:xfrm>
                    <a:prstGeom prst="rect">
                      <a:avLst/>
                    </a:prstGeom>
                    <a:noFill/>
                    <a:ln w="9525">
                      <a:noFill/>
                      <a:miter lim="800000"/>
                      <a:headEnd/>
                      <a:tailEnd/>
                    </a:ln>
                  </pic:spPr>
                </pic:pic>
              </a:graphicData>
            </a:graphic>
          </wp:inline>
        </w:drawing>
      </w:r>
    </w:p>
    <w:p w:rsidR="00562A3C" w:rsidRDefault="003A4B8B" w:rsidP="00CF25EA">
      <w:pPr>
        <w:jc w:val="center"/>
        <w:rPr>
          <w:rFonts w:asciiTheme="minorHAnsi" w:hAnsiTheme="minorHAnsi"/>
          <w:b/>
          <w:sz w:val="32"/>
          <w:szCs w:val="32"/>
        </w:rPr>
      </w:pPr>
      <w:r>
        <w:rPr>
          <w:rFonts w:asciiTheme="minorHAnsi" w:hAnsiTheme="minorHAnsi"/>
          <w:b/>
          <w:sz w:val="32"/>
          <w:szCs w:val="32"/>
        </w:rPr>
        <w:t xml:space="preserve">Рисунок </w:t>
      </w:r>
      <w:r w:rsidR="00AD5A68">
        <w:rPr>
          <w:rFonts w:asciiTheme="minorHAnsi" w:hAnsiTheme="minorHAnsi"/>
          <w:b/>
          <w:sz w:val="32"/>
          <w:szCs w:val="32"/>
        </w:rPr>
        <w:t>9</w:t>
      </w:r>
      <w:r>
        <w:rPr>
          <w:rFonts w:asciiTheme="minorHAnsi" w:hAnsiTheme="minorHAnsi"/>
          <w:b/>
          <w:sz w:val="32"/>
          <w:szCs w:val="32"/>
        </w:rPr>
        <w:t>. Зона водоотведения микрорайона "Южный".</w:t>
      </w:r>
    </w:p>
    <w:p w:rsidR="003A4B8B" w:rsidRDefault="003A4B8B" w:rsidP="00CF25EA">
      <w:pPr>
        <w:jc w:val="center"/>
        <w:rPr>
          <w:rFonts w:asciiTheme="minorHAnsi" w:hAnsiTheme="minorHAnsi"/>
          <w:b/>
          <w:sz w:val="32"/>
          <w:szCs w:val="32"/>
        </w:rPr>
      </w:pPr>
    </w:p>
    <w:p w:rsidR="003A4B8B" w:rsidRDefault="003A4B8B" w:rsidP="00CF25EA">
      <w:pPr>
        <w:jc w:val="center"/>
        <w:rPr>
          <w:rFonts w:asciiTheme="minorHAnsi" w:hAnsiTheme="minorHAnsi"/>
          <w:b/>
          <w:sz w:val="32"/>
          <w:szCs w:val="32"/>
        </w:rPr>
      </w:pPr>
      <w:r>
        <w:rPr>
          <w:rFonts w:asciiTheme="minorHAnsi" w:hAnsiTheme="minorHAnsi"/>
          <w:b/>
          <w:noProof/>
          <w:sz w:val="32"/>
          <w:szCs w:val="32"/>
        </w:rPr>
        <w:drawing>
          <wp:inline distT="0" distB="0" distL="0" distR="0">
            <wp:extent cx="9496425" cy="5295900"/>
            <wp:effectExtent l="19050" t="0" r="9525" b="0"/>
            <wp:docPr id="17" name="Рисунок 14" descr="C:\Users\tav\Desktop\Зона водоотведения Цент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tav\Desktop\Зона водоотведения Центр.jpg"/>
                    <pic:cNvPicPr>
                      <a:picLocks noChangeAspect="1" noChangeArrowheads="1"/>
                    </pic:cNvPicPr>
                  </pic:nvPicPr>
                  <pic:blipFill>
                    <a:blip r:embed="rId53"/>
                    <a:srcRect/>
                    <a:stretch>
                      <a:fillRect/>
                    </a:stretch>
                  </pic:blipFill>
                  <pic:spPr bwMode="auto">
                    <a:xfrm>
                      <a:off x="0" y="0"/>
                      <a:ext cx="9496425" cy="5295900"/>
                    </a:xfrm>
                    <a:prstGeom prst="rect">
                      <a:avLst/>
                    </a:prstGeom>
                    <a:noFill/>
                    <a:ln w="9525">
                      <a:noFill/>
                      <a:miter lim="800000"/>
                      <a:headEnd/>
                      <a:tailEnd/>
                    </a:ln>
                  </pic:spPr>
                </pic:pic>
              </a:graphicData>
            </a:graphic>
          </wp:inline>
        </w:drawing>
      </w:r>
    </w:p>
    <w:p w:rsidR="003A4B8B" w:rsidRDefault="003A4B8B" w:rsidP="00CF25EA">
      <w:pPr>
        <w:jc w:val="center"/>
        <w:rPr>
          <w:rFonts w:asciiTheme="minorHAnsi" w:hAnsiTheme="minorHAnsi"/>
          <w:b/>
          <w:sz w:val="32"/>
          <w:szCs w:val="32"/>
        </w:rPr>
      </w:pPr>
      <w:r>
        <w:rPr>
          <w:rFonts w:asciiTheme="minorHAnsi" w:hAnsiTheme="minorHAnsi"/>
          <w:b/>
          <w:sz w:val="32"/>
          <w:szCs w:val="32"/>
        </w:rPr>
        <w:t>Рисунок</w:t>
      </w:r>
      <w:r w:rsidR="00AD5A68">
        <w:rPr>
          <w:rFonts w:asciiTheme="minorHAnsi" w:hAnsiTheme="minorHAnsi"/>
          <w:b/>
          <w:sz w:val="32"/>
          <w:szCs w:val="32"/>
        </w:rPr>
        <w:t>10</w:t>
      </w:r>
      <w:r>
        <w:rPr>
          <w:rFonts w:asciiTheme="minorHAnsi" w:hAnsiTheme="minorHAnsi"/>
          <w:b/>
          <w:sz w:val="32"/>
          <w:szCs w:val="32"/>
        </w:rPr>
        <w:t>. Зона водоотведения микрорайона "Центр".</w:t>
      </w:r>
    </w:p>
    <w:p w:rsidR="00601393" w:rsidRDefault="00601393" w:rsidP="00CF25EA">
      <w:pPr>
        <w:jc w:val="center"/>
        <w:rPr>
          <w:rFonts w:asciiTheme="minorHAnsi" w:hAnsiTheme="minorHAnsi"/>
          <w:b/>
          <w:sz w:val="32"/>
          <w:szCs w:val="32"/>
        </w:rPr>
      </w:pPr>
    </w:p>
    <w:p w:rsidR="00601393" w:rsidRDefault="00601393" w:rsidP="00CF25EA">
      <w:pPr>
        <w:jc w:val="center"/>
        <w:rPr>
          <w:rFonts w:asciiTheme="minorHAnsi" w:hAnsiTheme="minorHAnsi"/>
          <w:b/>
          <w:sz w:val="32"/>
          <w:szCs w:val="32"/>
        </w:rPr>
      </w:pPr>
      <w:r>
        <w:rPr>
          <w:rFonts w:asciiTheme="minorHAnsi" w:hAnsiTheme="minorHAnsi"/>
          <w:b/>
          <w:noProof/>
          <w:sz w:val="32"/>
          <w:szCs w:val="32"/>
        </w:rPr>
        <w:drawing>
          <wp:inline distT="0" distB="0" distL="0" distR="0">
            <wp:extent cx="9515475" cy="5505450"/>
            <wp:effectExtent l="19050" t="0" r="9525" b="0"/>
            <wp:docPr id="18" name="Рисунок 15" descr="C:\Users\tav\Desktop\Зона водоотведения Гаван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tav\Desktop\Зона водоотведения Гавань.jpg"/>
                    <pic:cNvPicPr>
                      <a:picLocks noChangeAspect="1" noChangeArrowheads="1"/>
                    </pic:cNvPicPr>
                  </pic:nvPicPr>
                  <pic:blipFill>
                    <a:blip r:embed="rId54"/>
                    <a:srcRect/>
                    <a:stretch>
                      <a:fillRect/>
                    </a:stretch>
                  </pic:blipFill>
                  <pic:spPr bwMode="auto">
                    <a:xfrm>
                      <a:off x="0" y="0"/>
                      <a:ext cx="9515475" cy="5505450"/>
                    </a:xfrm>
                    <a:prstGeom prst="rect">
                      <a:avLst/>
                    </a:prstGeom>
                    <a:noFill/>
                    <a:ln w="9525">
                      <a:noFill/>
                      <a:miter lim="800000"/>
                      <a:headEnd/>
                      <a:tailEnd/>
                    </a:ln>
                  </pic:spPr>
                </pic:pic>
              </a:graphicData>
            </a:graphic>
          </wp:inline>
        </w:drawing>
      </w:r>
    </w:p>
    <w:p w:rsidR="00601393" w:rsidRDefault="00601393" w:rsidP="00CF25EA">
      <w:pPr>
        <w:jc w:val="center"/>
        <w:rPr>
          <w:rFonts w:asciiTheme="minorHAnsi" w:hAnsiTheme="minorHAnsi"/>
          <w:b/>
          <w:sz w:val="32"/>
          <w:szCs w:val="32"/>
        </w:rPr>
      </w:pPr>
      <w:r>
        <w:rPr>
          <w:rFonts w:asciiTheme="minorHAnsi" w:hAnsiTheme="minorHAnsi"/>
          <w:b/>
          <w:sz w:val="32"/>
          <w:szCs w:val="32"/>
        </w:rPr>
        <w:t>Рисунок 1</w:t>
      </w:r>
      <w:r w:rsidR="00AD5A68">
        <w:rPr>
          <w:rFonts w:asciiTheme="minorHAnsi" w:hAnsiTheme="minorHAnsi"/>
          <w:b/>
          <w:sz w:val="32"/>
          <w:szCs w:val="32"/>
        </w:rPr>
        <w:t>1</w:t>
      </w:r>
      <w:r>
        <w:rPr>
          <w:rFonts w:asciiTheme="minorHAnsi" w:hAnsiTheme="minorHAnsi"/>
          <w:b/>
          <w:sz w:val="32"/>
          <w:szCs w:val="32"/>
        </w:rPr>
        <w:t>. Зона водоотведения микрорайона "Гавань"</w:t>
      </w:r>
    </w:p>
    <w:p w:rsidR="00601393" w:rsidRDefault="00601393" w:rsidP="00CF25EA">
      <w:pPr>
        <w:jc w:val="center"/>
        <w:rPr>
          <w:rFonts w:asciiTheme="minorHAnsi" w:hAnsiTheme="minorHAnsi"/>
          <w:b/>
          <w:sz w:val="32"/>
          <w:szCs w:val="32"/>
        </w:rPr>
      </w:pPr>
      <w:r>
        <w:rPr>
          <w:rFonts w:asciiTheme="minorHAnsi" w:hAnsiTheme="minorHAnsi"/>
          <w:b/>
          <w:noProof/>
          <w:sz w:val="32"/>
          <w:szCs w:val="32"/>
        </w:rPr>
        <w:drawing>
          <wp:inline distT="0" distB="0" distL="0" distR="0">
            <wp:extent cx="9648825" cy="5486400"/>
            <wp:effectExtent l="19050" t="0" r="9525" b="0"/>
            <wp:docPr id="19" name="Рисунок 16" descr="C:\Users\tav\Desktop\Зона водоотведения Новая Лял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tav\Desktop\Зона водоотведения Новая Ляля.jpg"/>
                    <pic:cNvPicPr>
                      <a:picLocks noChangeAspect="1" noChangeArrowheads="1"/>
                    </pic:cNvPicPr>
                  </pic:nvPicPr>
                  <pic:blipFill>
                    <a:blip r:embed="rId55"/>
                    <a:srcRect/>
                    <a:stretch>
                      <a:fillRect/>
                    </a:stretch>
                  </pic:blipFill>
                  <pic:spPr bwMode="auto">
                    <a:xfrm>
                      <a:off x="0" y="0"/>
                      <a:ext cx="9648825" cy="5486400"/>
                    </a:xfrm>
                    <a:prstGeom prst="rect">
                      <a:avLst/>
                    </a:prstGeom>
                    <a:noFill/>
                    <a:ln w="9525">
                      <a:noFill/>
                      <a:miter lim="800000"/>
                      <a:headEnd/>
                      <a:tailEnd/>
                    </a:ln>
                  </pic:spPr>
                </pic:pic>
              </a:graphicData>
            </a:graphic>
          </wp:inline>
        </w:drawing>
      </w:r>
    </w:p>
    <w:p w:rsidR="00601393" w:rsidRPr="00562A3C" w:rsidRDefault="00601393" w:rsidP="00CF25EA">
      <w:pPr>
        <w:jc w:val="center"/>
        <w:rPr>
          <w:rFonts w:asciiTheme="minorHAnsi" w:hAnsiTheme="minorHAnsi"/>
          <w:b/>
          <w:sz w:val="32"/>
          <w:szCs w:val="32"/>
        </w:rPr>
      </w:pPr>
      <w:r>
        <w:rPr>
          <w:rFonts w:asciiTheme="minorHAnsi" w:hAnsiTheme="minorHAnsi"/>
          <w:b/>
          <w:sz w:val="32"/>
          <w:szCs w:val="32"/>
        </w:rPr>
        <w:t>Рисунок 1</w:t>
      </w:r>
      <w:r w:rsidR="00AD5A68">
        <w:rPr>
          <w:rFonts w:asciiTheme="minorHAnsi" w:hAnsiTheme="minorHAnsi"/>
          <w:b/>
          <w:sz w:val="32"/>
          <w:szCs w:val="32"/>
        </w:rPr>
        <w:t>2</w:t>
      </w:r>
      <w:r>
        <w:rPr>
          <w:rFonts w:asciiTheme="minorHAnsi" w:hAnsiTheme="minorHAnsi"/>
          <w:b/>
          <w:sz w:val="32"/>
          <w:szCs w:val="32"/>
        </w:rPr>
        <w:t>.Зоны водоотведения города Новая Ляля.</w:t>
      </w:r>
    </w:p>
    <w:p w:rsidR="0028002C" w:rsidRPr="00E139AB" w:rsidRDefault="0028002C" w:rsidP="00CF25EA">
      <w:pPr>
        <w:pStyle w:val="3"/>
        <w:jc w:val="center"/>
        <w:rPr>
          <w:rFonts w:ascii="Calibri" w:hAnsi="Calibri"/>
          <w:sz w:val="32"/>
          <w:szCs w:val="32"/>
        </w:rPr>
      </w:pPr>
      <w:bookmarkStart w:id="86" w:name="_Toc366078064"/>
      <w:r w:rsidRPr="00E139AB">
        <w:rPr>
          <w:rFonts w:ascii="Calibri" w:hAnsi="Calibri"/>
          <w:sz w:val="32"/>
          <w:szCs w:val="32"/>
        </w:rPr>
        <w:t>10.</w:t>
      </w:r>
      <w:r w:rsidR="00562A3C">
        <w:rPr>
          <w:rFonts w:ascii="Calibri" w:hAnsi="Calibri"/>
          <w:sz w:val="32"/>
          <w:szCs w:val="32"/>
        </w:rPr>
        <w:t>3</w:t>
      </w:r>
      <w:r w:rsidRPr="00E139AB">
        <w:rPr>
          <w:rFonts w:ascii="Calibri" w:hAnsi="Calibri"/>
          <w:sz w:val="32"/>
          <w:szCs w:val="32"/>
        </w:rPr>
        <w:t>.Расчет требуемой мощности очистных соору</w:t>
      </w:r>
      <w:r w:rsidR="00D60CA9">
        <w:rPr>
          <w:rFonts w:ascii="Calibri" w:hAnsi="Calibri"/>
          <w:sz w:val="32"/>
          <w:szCs w:val="32"/>
        </w:rPr>
        <w:t>жений исходя из данных о перспе</w:t>
      </w:r>
      <w:r w:rsidRPr="00E139AB">
        <w:rPr>
          <w:rFonts w:ascii="Calibri" w:hAnsi="Calibri"/>
          <w:sz w:val="32"/>
          <w:szCs w:val="32"/>
        </w:rPr>
        <w:t>ктивном расходе сточных вод с указанием требуемых объемов приема и очистки сточных вод,</w:t>
      </w:r>
      <w:r w:rsidR="00D60CA9">
        <w:rPr>
          <w:rFonts w:ascii="Calibri" w:hAnsi="Calibri"/>
          <w:sz w:val="32"/>
          <w:szCs w:val="32"/>
        </w:rPr>
        <w:t xml:space="preserve"> </w:t>
      </w:r>
      <w:r w:rsidRPr="00E139AB">
        <w:rPr>
          <w:rFonts w:ascii="Calibri" w:hAnsi="Calibri"/>
          <w:sz w:val="32"/>
          <w:szCs w:val="32"/>
        </w:rPr>
        <w:t>дефицита(резерва) мощностей по зонам действия сооружений по годам на расчетный срок.</w:t>
      </w:r>
      <w:bookmarkEnd w:id="86"/>
    </w:p>
    <w:p w:rsidR="00556951" w:rsidRPr="00074B8C" w:rsidRDefault="002C7898" w:rsidP="00CF25EA">
      <w:pPr>
        <w:widowControl w:val="0"/>
        <w:autoSpaceDE w:val="0"/>
        <w:autoSpaceDN w:val="0"/>
        <w:adjustRightInd w:val="0"/>
        <w:spacing w:after="0" w:line="240" w:lineRule="auto"/>
        <w:rPr>
          <w:rFonts w:asciiTheme="minorHAnsi" w:hAnsiTheme="minorHAnsi" w:cs="Times New Roman CYR"/>
          <w:sz w:val="32"/>
          <w:szCs w:val="32"/>
        </w:rPr>
      </w:pPr>
      <w:r w:rsidRPr="00074B8C">
        <w:rPr>
          <w:rFonts w:asciiTheme="minorHAnsi" w:hAnsiTheme="minorHAnsi" w:cs="Times New Roman CYR"/>
          <w:sz w:val="32"/>
          <w:szCs w:val="32"/>
        </w:rPr>
        <w:t>Канализационные очистные сооружения</w:t>
      </w:r>
      <w:r w:rsidR="00F53380" w:rsidRPr="00074B8C">
        <w:rPr>
          <w:rFonts w:asciiTheme="minorHAnsi" w:hAnsiTheme="minorHAnsi" w:cs="Times New Roman CYR"/>
          <w:sz w:val="32"/>
          <w:szCs w:val="32"/>
        </w:rPr>
        <w:t xml:space="preserve"> принадлежат"Целлюлоз</w:t>
      </w:r>
      <w:r w:rsidR="00A10783">
        <w:rPr>
          <w:rFonts w:asciiTheme="minorHAnsi" w:hAnsiTheme="minorHAnsi" w:cs="Times New Roman CYR"/>
          <w:sz w:val="32"/>
          <w:szCs w:val="32"/>
        </w:rPr>
        <w:t>н</w:t>
      </w:r>
      <w:r w:rsidR="00F53380" w:rsidRPr="00074B8C">
        <w:rPr>
          <w:rFonts w:asciiTheme="minorHAnsi" w:hAnsiTheme="minorHAnsi" w:cs="Times New Roman CYR"/>
          <w:sz w:val="32"/>
          <w:szCs w:val="32"/>
        </w:rPr>
        <w:t>о</w:t>
      </w:r>
      <w:r w:rsidR="00A10783">
        <w:rPr>
          <w:rFonts w:asciiTheme="minorHAnsi" w:hAnsiTheme="minorHAnsi" w:cs="Times New Roman CYR"/>
          <w:sz w:val="32"/>
          <w:szCs w:val="32"/>
        </w:rPr>
        <w:t>-</w:t>
      </w:r>
      <w:r w:rsidR="00F53380" w:rsidRPr="00074B8C">
        <w:rPr>
          <w:rFonts w:asciiTheme="minorHAnsi" w:hAnsiTheme="minorHAnsi" w:cs="Times New Roman CYR"/>
          <w:sz w:val="32"/>
          <w:szCs w:val="32"/>
        </w:rPr>
        <w:t>бума</w:t>
      </w:r>
      <w:r w:rsidR="00A10783">
        <w:rPr>
          <w:rFonts w:asciiTheme="minorHAnsi" w:hAnsiTheme="minorHAnsi" w:cs="Times New Roman CYR"/>
          <w:sz w:val="32"/>
          <w:szCs w:val="32"/>
        </w:rPr>
        <w:t>жному комбинату</w:t>
      </w:r>
      <w:r w:rsidR="00556951" w:rsidRPr="00074B8C">
        <w:rPr>
          <w:rFonts w:asciiTheme="minorHAnsi" w:hAnsiTheme="minorHAnsi" w:cs="Times New Roman CYR"/>
          <w:sz w:val="32"/>
          <w:szCs w:val="32"/>
        </w:rPr>
        <w:t>" и находятся на территории производственной площадки</w:t>
      </w:r>
      <w:r w:rsidRPr="00074B8C">
        <w:rPr>
          <w:rFonts w:asciiTheme="minorHAnsi" w:hAnsiTheme="minorHAnsi" w:cs="Times New Roman CYR"/>
          <w:sz w:val="32"/>
          <w:szCs w:val="32"/>
        </w:rPr>
        <w:t>.</w:t>
      </w:r>
      <w:r w:rsidR="00F53380" w:rsidRPr="00074B8C">
        <w:rPr>
          <w:rFonts w:asciiTheme="minorHAnsi" w:hAnsiTheme="minorHAnsi" w:cs="Times New Roman CYR"/>
          <w:sz w:val="32"/>
          <w:szCs w:val="32"/>
        </w:rPr>
        <w:t xml:space="preserve"> </w:t>
      </w:r>
      <w:r w:rsidR="00556951" w:rsidRPr="00074B8C">
        <w:rPr>
          <w:rFonts w:asciiTheme="minorHAnsi" w:hAnsiTheme="minorHAnsi" w:cs="Times New Roman CYR"/>
          <w:sz w:val="32"/>
          <w:szCs w:val="32"/>
        </w:rPr>
        <w:t>Комплекс очистных сооружений канализации  (промышленные и хоз.бытовые) был  введен в эксплуатацию производительностью 13930 т</w:t>
      </w:r>
      <w:r w:rsidR="006B1438" w:rsidRPr="00074B8C">
        <w:rPr>
          <w:rFonts w:asciiTheme="minorHAnsi" w:hAnsiTheme="minorHAnsi" w:cs="Times New Roman CYR"/>
          <w:sz w:val="32"/>
          <w:szCs w:val="32"/>
        </w:rPr>
        <w:t xml:space="preserve">ыс.м3/год(промышленные стоки) и </w:t>
      </w:r>
      <w:r w:rsidR="00556951" w:rsidRPr="00074B8C">
        <w:rPr>
          <w:rFonts w:asciiTheme="minorHAnsi" w:hAnsiTheme="minorHAnsi" w:cs="Times New Roman CYR"/>
          <w:sz w:val="32"/>
          <w:szCs w:val="32"/>
        </w:rPr>
        <w:t>950 тыс.м3/год(хоз.бытовые стоки). Средний износ оборудования и внутриплощадочных сетей составляет 70%. В связи с этим, идет увеличение количества грубых механических примесей, поэтому от эффективности работы механических решеток зависит  и работа всех последующих сооружений, в связи с этим необходимо  замена всех решеток, а также транспортеров для сбора и перемещения мусора, гидропресс для обезвоживания и уменьшения объема задержанных отбросов. Технологическая схема очистки сточных вод комплекса очистных сооружений канализации, согласно результатам анализов выявлено, что сооружения выполняют функции механической обработки (незначительное уменьшение взвешенных) и обеззараживания. Однако возросшие требования к качеству очищенной воды обуславливает необходимость не только глубокого окисления азотосодержащих веществ, но и удаления биогенных элементов до нормативного уровня. С этой целью рекомендуется реконструкция и модернизация отдельных узлов очистных сооружений.</w:t>
      </w:r>
    </w:p>
    <w:p w:rsidR="002C7898" w:rsidRPr="005B455F" w:rsidRDefault="00556951" w:rsidP="00CF25EA">
      <w:pPr>
        <w:pStyle w:val="ad"/>
        <w:numPr>
          <w:ilvl w:val="0"/>
          <w:numId w:val="20"/>
        </w:numPr>
        <w:autoSpaceDE w:val="0"/>
        <w:autoSpaceDN w:val="0"/>
        <w:adjustRightInd w:val="0"/>
        <w:ind w:left="0" w:firstLine="0"/>
        <w:rPr>
          <w:rFonts w:asciiTheme="minorHAnsi" w:hAnsiTheme="minorHAnsi" w:cs="Times New Roman CYR"/>
          <w:sz w:val="32"/>
          <w:szCs w:val="32"/>
          <w:lang w:val="ru-RU"/>
        </w:rPr>
      </w:pPr>
      <w:r w:rsidRPr="00B00219">
        <w:rPr>
          <w:rFonts w:asciiTheme="minorHAnsi" w:hAnsiTheme="minorHAnsi"/>
          <w:sz w:val="32"/>
          <w:szCs w:val="32"/>
          <w:lang w:val="ru-RU"/>
        </w:rPr>
        <w:t>В данный</w:t>
      </w:r>
      <w:r w:rsidR="006B1438" w:rsidRPr="00B00219">
        <w:rPr>
          <w:rFonts w:asciiTheme="minorHAnsi" w:hAnsiTheme="minorHAnsi"/>
          <w:sz w:val="32"/>
          <w:szCs w:val="32"/>
          <w:lang w:val="ru-RU"/>
        </w:rPr>
        <w:t xml:space="preserve"> момент ведется модернизация КОСК (промышленные стоки)доочистка</w:t>
      </w:r>
      <w:r w:rsidR="006B1438" w:rsidRPr="00B00219">
        <w:rPr>
          <w:rFonts w:asciiTheme="minorHAnsi" w:hAnsiTheme="minorHAnsi" w:cs="Times New Roman CYR"/>
          <w:sz w:val="32"/>
          <w:szCs w:val="32"/>
          <w:lang w:val="ru-RU"/>
        </w:rPr>
        <w:t xml:space="preserve"> методом флотации.</w:t>
      </w:r>
      <w:r w:rsidR="00B00219" w:rsidRPr="00B00219">
        <w:rPr>
          <w:rFonts w:asciiTheme="minorHAnsi" w:hAnsiTheme="minorHAnsi" w:cs="Times New Roman CYR"/>
          <w:sz w:val="32"/>
          <w:szCs w:val="32"/>
          <w:lang w:val="ru-RU"/>
        </w:rPr>
        <w:t xml:space="preserve"> </w:t>
      </w:r>
      <w:r w:rsidR="002C7898" w:rsidRPr="005B455F">
        <w:rPr>
          <w:rFonts w:asciiTheme="minorHAnsi" w:hAnsiTheme="minorHAnsi" w:cs="Times New Roman CYR"/>
          <w:sz w:val="32"/>
          <w:szCs w:val="32"/>
          <w:lang w:val="ru-RU"/>
        </w:rPr>
        <w:t xml:space="preserve">Биологическая </w:t>
      </w:r>
      <w:r w:rsidR="006B1438" w:rsidRPr="005B455F">
        <w:rPr>
          <w:rFonts w:asciiTheme="minorHAnsi" w:hAnsiTheme="minorHAnsi" w:cs="Times New Roman CYR"/>
          <w:sz w:val="32"/>
          <w:szCs w:val="32"/>
          <w:lang w:val="ru-RU"/>
        </w:rPr>
        <w:t>очистка сточных вод в биофильтрах</w:t>
      </w:r>
      <w:r w:rsidR="002C7898" w:rsidRPr="005B455F">
        <w:rPr>
          <w:rFonts w:asciiTheme="minorHAnsi" w:hAnsiTheme="minorHAnsi" w:cs="Times New Roman CYR"/>
          <w:sz w:val="32"/>
          <w:szCs w:val="32"/>
          <w:lang w:val="ru-RU"/>
        </w:rPr>
        <w:t xml:space="preserve"> – основное звено очистных сооружений. Система аэрации на сооружениях </w:t>
      </w:r>
      <w:r w:rsidR="006B1438" w:rsidRPr="005B455F">
        <w:rPr>
          <w:rFonts w:asciiTheme="minorHAnsi" w:hAnsiTheme="minorHAnsi" w:cs="Times New Roman CYR"/>
          <w:sz w:val="32"/>
          <w:szCs w:val="32"/>
          <w:lang w:val="ru-RU"/>
        </w:rPr>
        <w:t>не эксплуатируется, в связи с  выходом из строя воздуходувок.</w:t>
      </w:r>
      <w:r w:rsidR="00B333AF" w:rsidRPr="005B455F">
        <w:rPr>
          <w:rFonts w:asciiTheme="minorHAnsi" w:hAnsiTheme="minorHAnsi" w:cs="Times New Roman CYR"/>
          <w:sz w:val="32"/>
          <w:szCs w:val="32"/>
          <w:lang w:val="ru-RU"/>
        </w:rPr>
        <w:t xml:space="preserve"> Рекомендуется провести переоснащение воздуходувных станции с установкой современных воздуходувных агрегатов с частотным регулированием и заменой насосного оборудования на всех технологических ступенях очистки.</w:t>
      </w:r>
      <w:r w:rsidR="00B00219" w:rsidRPr="005B455F">
        <w:rPr>
          <w:rFonts w:asciiTheme="minorHAnsi" w:hAnsiTheme="minorHAnsi" w:cs="Times New Roman CYR"/>
          <w:sz w:val="32"/>
          <w:szCs w:val="32"/>
          <w:lang w:val="ru-RU"/>
        </w:rPr>
        <w:t xml:space="preserve"> </w:t>
      </w:r>
      <w:r w:rsidR="006B1438" w:rsidRPr="005B455F">
        <w:rPr>
          <w:rFonts w:asciiTheme="minorHAnsi" w:hAnsiTheme="minorHAnsi" w:cs="Times New Roman CYR"/>
          <w:sz w:val="32"/>
          <w:szCs w:val="32"/>
          <w:lang w:val="ru-RU"/>
        </w:rPr>
        <w:t>Н</w:t>
      </w:r>
      <w:r w:rsidR="002C7898" w:rsidRPr="005B455F">
        <w:rPr>
          <w:rFonts w:asciiTheme="minorHAnsi" w:hAnsiTheme="minorHAnsi" w:cs="Times New Roman CYR"/>
          <w:sz w:val="32"/>
          <w:szCs w:val="32"/>
          <w:lang w:val="ru-RU"/>
        </w:rPr>
        <w:t>а сегодняшний день требует</w:t>
      </w:r>
      <w:r w:rsidR="006B1438" w:rsidRPr="005B455F">
        <w:rPr>
          <w:rFonts w:asciiTheme="minorHAnsi" w:hAnsiTheme="minorHAnsi" w:cs="Times New Roman CYR"/>
          <w:sz w:val="32"/>
          <w:szCs w:val="32"/>
          <w:lang w:val="ru-RU"/>
        </w:rPr>
        <w:t>ся замена</w:t>
      </w:r>
      <w:r w:rsidR="002C7898" w:rsidRPr="005B455F">
        <w:rPr>
          <w:rFonts w:asciiTheme="minorHAnsi" w:hAnsiTheme="minorHAnsi" w:cs="Times New Roman CYR"/>
          <w:sz w:val="32"/>
          <w:szCs w:val="32"/>
          <w:lang w:val="ru-RU"/>
        </w:rPr>
        <w:t xml:space="preserve"> а</w:t>
      </w:r>
      <w:r w:rsidR="006B1438" w:rsidRPr="005B455F">
        <w:rPr>
          <w:rFonts w:asciiTheme="minorHAnsi" w:hAnsiTheme="minorHAnsi" w:cs="Times New Roman CYR"/>
          <w:sz w:val="32"/>
          <w:szCs w:val="32"/>
          <w:lang w:val="ru-RU"/>
        </w:rPr>
        <w:t xml:space="preserve">эрационной системы. </w:t>
      </w:r>
      <w:r w:rsidR="002C7898" w:rsidRPr="005B455F">
        <w:rPr>
          <w:rFonts w:asciiTheme="minorHAnsi" w:hAnsiTheme="minorHAnsi" w:cs="Times New Roman CYR"/>
          <w:sz w:val="32"/>
          <w:szCs w:val="32"/>
          <w:lang w:val="ru-RU"/>
        </w:rPr>
        <w:t xml:space="preserve"> Для интенсификации процесса окисления органических веществ и выведения из системы соединений азота и фосфора наибольшее распространение получила технология нитри</w:t>
      </w:r>
      <w:r w:rsidR="003C7DC0" w:rsidRPr="005B455F">
        <w:rPr>
          <w:rFonts w:asciiTheme="minorHAnsi" w:hAnsiTheme="minorHAnsi" w:cs="Times New Roman CYR"/>
          <w:sz w:val="32"/>
          <w:szCs w:val="32"/>
          <w:lang w:val="ru-RU"/>
        </w:rPr>
        <w:t xml:space="preserve"> </w:t>
      </w:r>
      <w:r w:rsidR="002C7898" w:rsidRPr="005B455F">
        <w:rPr>
          <w:rFonts w:asciiTheme="minorHAnsi" w:hAnsiTheme="minorHAnsi" w:cs="Times New Roman CYR"/>
          <w:sz w:val="32"/>
          <w:szCs w:val="32"/>
          <w:lang w:val="ru-RU"/>
        </w:rPr>
        <w:t>денитрификации и биологического удаления фосфор</w:t>
      </w:r>
      <w:r w:rsidR="006B1438" w:rsidRPr="005B455F">
        <w:rPr>
          <w:rFonts w:asciiTheme="minorHAnsi" w:hAnsiTheme="minorHAnsi" w:cs="Times New Roman CYR"/>
          <w:sz w:val="32"/>
          <w:szCs w:val="32"/>
          <w:lang w:val="ru-RU"/>
        </w:rPr>
        <w:t>а. Для ее реализации рекомендуется</w:t>
      </w:r>
      <w:r w:rsidR="002C7898" w:rsidRPr="005B455F">
        <w:rPr>
          <w:rFonts w:asciiTheme="minorHAnsi" w:hAnsiTheme="minorHAnsi" w:cs="Times New Roman CYR"/>
          <w:sz w:val="32"/>
          <w:szCs w:val="32"/>
          <w:lang w:val="ru-RU"/>
        </w:rPr>
        <w:t xml:space="preserve"> организовать анаэробные и аноксидные зоны.</w:t>
      </w:r>
      <w:r w:rsidR="006B1438" w:rsidRPr="005B455F">
        <w:rPr>
          <w:rFonts w:asciiTheme="minorHAnsi" w:hAnsiTheme="minorHAnsi" w:cs="Times New Roman CYR"/>
          <w:sz w:val="32"/>
          <w:szCs w:val="32"/>
          <w:lang w:val="ru-RU"/>
        </w:rPr>
        <w:t xml:space="preserve"> Организация таких зон с высокоэффективной системой аэрации позволит повысить не только эффективность удаления органических веществ, соединений азота и фосфора, а также жиров, нефтепродуктов, но и существенно сократить расход электроэнергии.</w:t>
      </w:r>
    </w:p>
    <w:p w:rsidR="002C7898" w:rsidRPr="00B00219" w:rsidRDefault="002C7898" w:rsidP="00CF25EA">
      <w:pPr>
        <w:pStyle w:val="ad"/>
        <w:numPr>
          <w:ilvl w:val="0"/>
          <w:numId w:val="20"/>
        </w:numPr>
        <w:autoSpaceDE w:val="0"/>
        <w:autoSpaceDN w:val="0"/>
        <w:adjustRightInd w:val="0"/>
        <w:ind w:left="0" w:firstLine="0"/>
        <w:rPr>
          <w:rFonts w:asciiTheme="minorHAnsi" w:hAnsiTheme="minorHAnsi" w:cs="Times New Roman CYR"/>
          <w:sz w:val="32"/>
          <w:szCs w:val="32"/>
          <w:lang w:val="ru-RU"/>
        </w:rPr>
      </w:pPr>
      <w:r w:rsidRPr="00B00219">
        <w:rPr>
          <w:rFonts w:asciiTheme="minorHAnsi" w:hAnsiTheme="minorHAnsi" w:cs="Times New Roman CYR"/>
          <w:sz w:val="32"/>
          <w:szCs w:val="32"/>
          <w:lang w:val="ru-RU"/>
        </w:rPr>
        <w:t>Для обеспечения приема на очистку, транспортировку сточных вод по сооружениям, подачи воздуха на технологические нужды, транспортировк</w:t>
      </w:r>
      <w:r w:rsidR="00B333AF" w:rsidRPr="00B00219">
        <w:rPr>
          <w:rFonts w:asciiTheme="minorHAnsi" w:hAnsiTheme="minorHAnsi" w:cs="Times New Roman CYR"/>
          <w:sz w:val="32"/>
          <w:szCs w:val="32"/>
          <w:lang w:val="ru-RU"/>
        </w:rPr>
        <w:t>и осадков сточных вод рекомендуется</w:t>
      </w:r>
      <w:r w:rsidRPr="00B00219">
        <w:rPr>
          <w:rFonts w:asciiTheme="minorHAnsi" w:hAnsiTheme="minorHAnsi" w:cs="Times New Roman CYR"/>
          <w:sz w:val="32"/>
          <w:szCs w:val="32"/>
          <w:lang w:val="ru-RU"/>
        </w:rPr>
        <w:t xml:space="preserve"> провести реконструкцию технологических трубопроводов, сооружений и запорно</w:t>
      </w:r>
      <w:r w:rsidR="00A10783">
        <w:rPr>
          <w:rFonts w:asciiTheme="minorHAnsi" w:hAnsiTheme="minorHAnsi" w:cs="Times New Roman CYR"/>
          <w:sz w:val="32"/>
          <w:szCs w:val="32"/>
          <w:lang w:val="ru-RU"/>
        </w:rPr>
        <w:t>-</w:t>
      </w:r>
      <w:r w:rsidRPr="00B00219">
        <w:rPr>
          <w:rFonts w:asciiTheme="minorHAnsi" w:hAnsiTheme="minorHAnsi" w:cs="Times New Roman CYR"/>
          <w:sz w:val="32"/>
          <w:szCs w:val="32"/>
          <w:lang w:val="ru-RU"/>
        </w:rPr>
        <w:t>регулирующей арматуры.</w:t>
      </w:r>
    </w:p>
    <w:p w:rsidR="002C7898" w:rsidRPr="005B455F" w:rsidRDefault="002C7898" w:rsidP="00CF25EA">
      <w:pPr>
        <w:pStyle w:val="ad"/>
        <w:numPr>
          <w:ilvl w:val="0"/>
          <w:numId w:val="20"/>
        </w:numPr>
        <w:autoSpaceDE w:val="0"/>
        <w:autoSpaceDN w:val="0"/>
        <w:adjustRightInd w:val="0"/>
        <w:ind w:left="0" w:firstLine="0"/>
        <w:rPr>
          <w:rFonts w:asciiTheme="minorHAnsi" w:hAnsiTheme="minorHAnsi" w:cs="Times New Roman CYR"/>
          <w:sz w:val="32"/>
          <w:szCs w:val="32"/>
          <w:lang w:val="ru-RU"/>
        </w:rPr>
      </w:pPr>
      <w:r w:rsidRPr="00B00219">
        <w:rPr>
          <w:rFonts w:asciiTheme="minorHAnsi" w:hAnsiTheme="minorHAnsi" w:cs="Times New Roman CYR"/>
          <w:sz w:val="32"/>
          <w:szCs w:val="32"/>
          <w:lang w:val="ru-RU"/>
        </w:rPr>
        <w:t xml:space="preserve">Для достижения нормативных показателей качества воды в водоеме после узла биологической очистки </w:t>
      </w:r>
      <w:r w:rsidR="00B333AF" w:rsidRPr="00B00219">
        <w:rPr>
          <w:rFonts w:asciiTheme="minorHAnsi" w:hAnsiTheme="minorHAnsi" w:cs="Times New Roman CYR"/>
          <w:sz w:val="32"/>
          <w:szCs w:val="32"/>
          <w:lang w:val="ru-RU"/>
        </w:rPr>
        <w:t>рекомендуется применять</w:t>
      </w:r>
      <w:r w:rsidRPr="00B00219">
        <w:rPr>
          <w:rFonts w:asciiTheme="minorHAnsi" w:hAnsiTheme="minorHAnsi" w:cs="Times New Roman CYR"/>
          <w:sz w:val="32"/>
          <w:szCs w:val="32"/>
          <w:lang w:val="ru-RU"/>
        </w:rPr>
        <w:t xml:space="preserve"> соор</w:t>
      </w:r>
      <w:r w:rsidR="00B333AF" w:rsidRPr="00B00219">
        <w:rPr>
          <w:rFonts w:asciiTheme="minorHAnsi" w:hAnsiTheme="minorHAnsi" w:cs="Times New Roman CYR"/>
          <w:sz w:val="32"/>
          <w:szCs w:val="32"/>
          <w:lang w:val="ru-RU"/>
        </w:rPr>
        <w:t>ужения доочистки сточных вод</w:t>
      </w:r>
      <w:r w:rsidRPr="00B00219">
        <w:rPr>
          <w:rFonts w:asciiTheme="minorHAnsi" w:hAnsiTheme="minorHAnsi" w:cs="Times New Roman CYR"/>
          <w:sz w:val="32"/>
          <w:szCs w:val="32"/>
          <w:lang w:val="ru-RU"/>
        </w:rPr>
        <w:t xml:space="preserve"> </w:t>
      </w:r>
      <w:r w:rsidR="00B333AF" w:rsidRPr="00B00219">
        <w:rPr>
          <w:rFonts w:asciiTheme="minorHAnsi" w:hAnsiTheme="minorHAnsi" w:cs="Times New Roman CYR"/>
          <w:sz w:val="32"/>
          <w:szCs w:val="32"/>
          <w:lang w:val="ru-RU"/>
        </w:rPr>
        <w:t>методом микрофильтрации</w:t>
      </w:r>
      <w:r w:rsidRPr="00B00219">
        <w:rPr>
          <w:rFonts w:asciiTheme="minorHAnsi" w:hAnsiTheme="minorHAnsi" w:cs="Times New Roman CYR"/>
          <w:sz w:val="32"/>
          <w:szCs w:val="32"/>
          <w:lang w:val="ru-RU"/>
        </w:rPr>
        <w:t>.</w:t>
      </w:r>
      <w:r w:rsidR="00B00219" w:rsidRPr="00B00219">
        <w:rPr>
          <w:rFonts w:asciiTheme="minorHAnsi" w:hAnsiTheme="minorHAnsi" w:cs="Times New Roman CYR"/>
          <w:sz w:val="32"/>
          <w:szCs w:val="32"/>
          <w:lang w:val="ru-RU"/>
        </w:rPr>
        <w:t xml:space="preserve"> </w:t>
      </w:r>
      <w:r w:rsidRPr="005B455F">
        <w:rPr>
          <w:rFonts w:asciiTheme="minorHAnsi" w:hAnsiTheme="minorHAnsi" w:cs="Times New Roman CYR"/>
          <w:sz w:val="32"/>
          <w:szCs w:val="32"/>
          <w:lang w:val="ru-RU"/>
        </w:rPr>
        <w:t>Д</w:t>
      </w:r>
      <w:r w:rsidR="00B333AF" w:rsidRPr="005B455F">
        <w:rPr>
          <w:rFonts w:asciiTheme="minorHAnsi" w:hAnsiTheme="minorHAnsi" w:cs="Times New Roman CYR"/>
          <w:sz w:val="32"/>
          <w:szCs w:val="32"/>
          <w:lang w:val="ru-RU"/>
        </w:rPr>
        <w:t>анный метод очистки позволит</w:t>
      </w:r>
      <w:r w:rsidR="000E02C5" w:rsidRPr="005B455F">
        <w:rPr>
          <w:rFonts w:asciiTheme="minorHAnsi" w:hAnsiTheme="minorHAnsi" w:cs="Times New Roman CYR"/>
          <w:sz w:val="32"/>
          <w:szCs w:val="32"/>
          <w:lang w:val="ru-RU"/>
        </w:rPr>
        <w:t xml:space="preserve"> задерживать взвешенные веществ</w:t>
      </w:r>
      <w:r w:rsidRPr="005B455F">
        <w:rPr>
          <w:rFonts w:asciiTheme="minorHAnsi" w:hAnsiTheme="minorHAnsi" w:cs="Times New Roman CYR"/>
          <w:sz w:val="32"/>
          <w:szCs w:val="32"/>
          <w:lang w:val="ru-RU"/>
        </w:rPr>
        <w:t>, БПК, металлы, т.е. снизить сброс в водоем загрязн</w:t>
      </w:r>
      <w:r w:rsidR="00B333AF" w:rsidRPr="005B455F">
        <w:rPr>
          <w:rFonts w:asciiTheme="minorHAnsi" w:hAnsiTheme="minorHAnsi" w:cs="Times New Roman CYR"/>
          <w:sz w:val="32"/>
          <w:szCs w:val="32"/>
          <w:lang w:val="ru-RU"/>
        </w:rPr>
        <w:t xml:space="preserve">яющих веществ </w:t>
      </w:r>
      <w:r w:rsidRPr="005B455F">
        <w:rPr>
          <w:rFonts w:asciiTheme="minorHAnsi" w:hAnsiTheme="minorHAnsi" w:cs="Times New Roman CYR"/>
          <w:sz w:val="32"/>
          <w:szCs w:val="32"/>
          <w:lang w:val="ru-RU"/>
        </w:rPr>
        <w:t>и тем самым уменьшить плату за негативное воздействие на водоем.</w:t>
      </w:r>
    </w:p>
    <w:p w:rsidR="00475F82" w:rsidRPr="00B00219" w:rsidRDefault="002C7898" w:rsidP="00CF25EA">
      <w:pPr>
        <w:pStyle w:val="ad"/>
        <w:numPr>
          <w:ilvl w:val="0"/>
          <w:numId w:val="20"/>
        </w:numPr>
        <w:autoSpaceDE w:val="0"/>
        <w:autoSpaceDN w:val="0"/>
        <w:adjustRightInd w:val="0"/>
        <w:ind w:left="0" w:firstLine="0"/>
        <w:rPr>
          <w:rFonts w:asciiTheme="minorHAnsi" w:hAnsiTheme="minorHAnsi" w:cs="Times New Roman CYR"/>
          <w:sz w:val="32"/>
          <w:szCs w:val="32"/>
          <w:lang w:val="ru-RU"/>
        </w:rPr>
      </w:pPr>
      <w:r w:rsidRPr="00B00219">
        <w:rPr>
          <w:rFonts w:asciiTheme="minorHAnsi" w:hAnsiTheme="minorHAnsi" w:cs="Times New Roman CYR"/>
          <w:sz w:val="32"/>
          <w:szCs w:val="32"/>
          <w:lang w:val="ru-RU"/>
        </w:rPr>
        <w:t xml:space="preserve">Во исполнение требований СанПиНи2.1.5.98000 </w:t>
      </w:r>
      <w:r w:rsidRPr="00B00219">
        <w:rPr>
          <w:rFonts w:asciiTheme="minorHAnsi" w:hAnsiTheme="minorHAnsi"/>
          <w:sz w:val="32"/>
          <w:szCs w:val="32"/>
          <w:lang w:val="ru-RU"/>
        </w:rPr>
        <w:t>«</w:t>
      </w:r>
      <w:r w:rsidRPr="00B00219">
        <w:rPr>
          <w:rFonts w:asciiTheme="minorHAnsi" w:hAnsiTheme="minorHAnsi" w:cs="Times New Roman CYR"/>
          <w:sz w:val="32"/>
          <w:szCs w:val="32"/>
          <w:lang w:val="ru-RU"/>
        </w:rPr>
        <w:t>Гигиенические требования к охране поверхностных вод</w:t>
      </w:r>
      <w:r w:rsidRPr="00B00219">
        <w:rPr>
          <w:rFonts w:asciiTheme="minorHAnsi" w:hAnsiTheme="minorHAnsi"/>
          <w:sz w:val="32"/>
          <w:szCs w:val="32"/>
          <w:lang w:val="ru-RU"/>
        </w:rPr>
        <w:t xml:space="preserve">», </w:t>
      </w:r>
      <w:r w:rsidRPr="00B00219">
        <w:rPr>
          <w:rFonts w:asciiTheme="minorHAnsi" w:hAnsiTheme="minorHAnsi" w:cs="Times New Roman CYR"/>
          <w:sz w:val="32"/>
          <w:szCs w:val="32"/>
          <w:lang w:val="ru-RU"/>
        </w:rPr>
        <w:t xml:space="preserve">все очищенные сточные воды перед сбросом в водоем </w:t>
      </w:r>
      <w:r w:rsidR="00B333AF" w:rsidRPr="00B00219">
        <w:rPr>
          <w:rFonts w:asciiTheme="minorHAnsi" w:hAnsiTheme="minorHAnsi" w:cs="Times New Roman CYR"/>
          <w:sz w:val="32"/>
          <w:szCs w:val="32"/>
          <w:lang w:val="ru-RU"/>
        </w:rPr>
        <w:t xml:space="preserve"> рекомендуются </w:t>
      </w:r>
      <w:r w:rsidRPr="00B00219">
        <w:rPr>
          <w:rFonts w:asciiTheme="minorHAnsi" w:hAnsiTheme="minorHAnsi" w:cs="Times New Roman CYR"/>
          <w:sz w:val="32"/>
          <w:szCs w:val="32"/>
          <w:lang w:val="ru-RU"/>
        </w:rPr>
        <w:t xml:space="preserve">обеззараживаются ультрафиолетом.  </w:t>
      </w:r>
      <w:r w:rsidR="00475F82" w:rsidRPr="00B00219">
        <w:rPr>
          <w:rFonts w:asciiTheme="minorHAnsi" w:hAnsiTheme="minorHAnsi" w:cs="Times New Roman CYR"/>
          <w:sz w:val="32"/>
          <w:szCs w:val="32"/>
          <w:lang w:val="ru-RU"/>
        </w:rPr>
        <w:t xml:space="preserve"> </w:t>
      </w:r>
    </w:p>
    <w:p w:rsidR="00475F82" w:rsidRPr="00074B8C" w:rsidRDefault="00475F82" w:rsidP="00CF25EA">
      <w:pPr>
        <w:widowControl w:val="0"/>
        <w:autoSpaceDE w:val="0"/>
        <w:autoSpaceDN w:val="0"/>
        <w:adjustRightInd w:val="0"/>
        <w:spacing w:after="0" w:line="240" w:lineRule="auto"/>
        <w:rPr>
          <w:rFonts w:asciiTheme="minorHAnsi" w:hAnsiTheme="minorHAnsi" w:cs="Times New Roman CYR"/>
          <w:sz w:val="32"/>
          <w:szCs w:val="32"/>
        </w:rPr>
      </w:pPr>
    </w:p>
    <w:p w:rsidR="00963097" w:rsidRPr="00E139AB" w:rsidRDefault="004958EE" w:rsidP="00CF25EA">
      <w:pPr>
        <w:pStyle w:val="1"/>
        <w:jc w:val="center"/>
        <w:rPr>
          <w:rFonts w:ascii="Calibri" w:hAnsi="Calibri"/>
        </w:rPr>
      </w:pPr>
      <w:bookmarkStart w:id="87" w:name="_Toc366078065"/>
      <w:r w:rsidRPr="00E139AB">
        <w:rPr>
          <w:rFonts w:ascii="Calibri" w:hAnsi="Calibri"/>
        </w:rPr>
        <w:t>11.Предложения по строительству, реконструкции и модернизации объектов централизованных систем водоотведения.</w:t>
      </w:r>
      <w:bookmarkEnd w:id="87"/>
    </w:p>
    <w:p w:rsidR="003E30B7" w:rsidRPr="00E139AB" w:rsidRDefault="003E30B7" w:rsidP="00CF25EA">
      <w:pPr>
        <w:pStyle w:val="3"/>
        <w:jc w:val="center"/>
        <w:rPr>
          <w:rFonts w:ascii="Calibri" w:hAnsi="Calibri"/>
          <w:sz w:val="32"/>
          <w:szCs w:val="32"/>
        </w:rPr>
      </w:pPr>
      <w:bookmarkStart w:id="88" w:name="_Toc366078066"/>
      <w:r w:rsidRPr="00E139AB">
        <w:rPr>
          <w:rFonts w:ascii="Calibri" w:hAnsi="Calibri"/>
          <w:spacing w:val="1"/>
          <w:sz w:val="32"/>
          <w:szCs w:val="32"/>
        </w:rPr>
        <w:t>11.1. С</w:t>
      </w:r>
      <w:r w:rsidRPr="00E139AB">
        <w:rPr>
          <w:rFonts w:ascii="Calibri" w:hAnsi="Calibri"/>
          <w:sz w:val="32"/>
          <w:szCs w:val="32"/>
        </w:rPr>
        <w:t>в</w:t>
      </w:r>
      <w:r w:rsidRPr="00E139AB">
        <w:rPr>
          <w:rFonts w:ascii="Calibri" w:hAnsi="Calibri"/>
          <w:spacing w:val="2"/>
          <w:sz w:val="32"/>
          <w:szCs w:val="32"/>
        </w:rPr>
        <w:t>е</w:t>
      </w:r>
      <w:r w:rsidRPr="00E139AB">
        <w:rPr>
          <w:rFonts w:ascii="Calibri" w:hAnsi="Calibri"/>
          <w:spacing w:val="1"/>
          <w:sz w:val="32"/>
          <w:szCs w:val="32"/>
        </w:rPr>
        <w:t>д</w:t>
      </w:r>
      <w:r w:rsidRPr="00E139AB">
        <w:rPr>
          <w:rFonts w:ascii="Calibri" w:hAnsi="Calibri"/>
          <w:sz w:val="32"/>
          <w:szCs w:val="32"/>
        </w:rPr>
        <w:t>е</w:t>
      </w:r>
      <w:r w:rsidRPr="00E139AB">
        <w:rPr>
          <w:rFonts w:ascii="Calibri" w:hAnsi="Calibri"/>
          <w:spacing w:val="2"/>
          <w:sz w:val="32"/>
          <w:szCs w:val="32"/>
        </w:rPr>
        <w:t>н</w:t>
      </w:r>
      <w:r w:rsidRPr="00E139AB">
        <w:rPr>
          <w:rFonts w:ascii="Calibri" w:hAnsi="Calibri"/>
          <w:sz w:val="32"/>
          <w:szCs w:val="32"/>
        </w:rPr>
        <w:t>ия</w:t>
      </w:r>
      <w:r w:rsidRPr="00E139AB">
        <w:rPr>
          <w:rFonts w:ascii="Calibri" w:hAnsi="Calibri"/>
          <w:spacing w:val="45"/>
          <w:sz w:val="32"/>
          <w:szCs w:val="32"/>
        </w:rPr>
        <w:t xml:space="preserve"> </w:t>
      </w:r>
      <w:r w:rsidRPr="00E139AB">
        <w:rPr>
          <w:rFonts w:ascii="Calibri" w:hAnsi="Calibri"/>
          <w:spacing w:val="3"/>
          <w:sz w:val="32"/>
          <w:szCs w:val="32"/>
        </w:rPr>
        <w:t>о</w:t>
      </w:r>
      <w:r w:rsidRPr="00E139AB">
        <w:rPr>
          <w:rFonts w:ascii="Calibri" w:hAnsi="Calibri"/>
          <w:sz w:val="32"/>
          <w:szCs w:val="32"/>
        </w:rPr>
        <w:t>б</w:t>
      </w:r>
      <w:r w:rsidRPr="00E139AB">
        <w:rPr>
          <w:rFonts w:ascii="Calibri" w:hAnsi="Calibri"/>
          <w:spacing w:val="47"/>
          <w:sz w:val="32"/>
          <w:szCs w:val="32"/>
        </w:rPr>
        <w:t xml:space="preserve"> </w:t>
      </w:r>
      <w:r w:rsidRPr="00E139AB">
        <w:rPr>
          <w:rFonts w:ascii="Calibri" w:hAnsi="Calibri"/>
          <w:spacing w:val="3"/>
          <w:sz w:val="32"/>
          <w:szCs w:val="32"/>
        </w:rPr>
        <w:t>об</w:t>
      </w:r>
      <w:r w:rsidRPr="00E139AB">
        <w:rPr>
          <w:rFonts w:ascii="Calibri" w:hAnsi="Calibri"/>
          <w:sz w:val="32"/>
          <w:szCs w:val="32"/>
        </w:rPr>
        <w:t>ъ</w:t>
      </w:r>
      <w:r w:rsidRPr="00E139AB">
        <w:rPr>
          <w:rFonts w:ascii="Calibri" w:hAnsi="Calibri"/>
          <w:spacing w:val="2"/>
          <w:sz w:val="32"/>
          <w:szCs w:val="32"/>
        </w:rPr>
        <w:t>е</w:t>
      </w:r>
      <w:r w:rsidRPr="00E139AB">
        <w:rPr>
          <w:rFonts w:ascii="Calibri" w:hAnsi="Calibri"/>
          <w:sz w:val="32"/>
          <w:szCs w:val="32"/>
        </w:rPr>
        <w:t>к</w:t>
      </w:r>
      <w:r w:rsidRPr="00E139AB">
        <w:rPr>
          <w:rFonts w:ascii="Calibri" w:hAnsi="Calibri"/>
          <w:spacing w:val="3"/>
          <w:sz w:val="32"/>
          <w:szCs w:val="32"/>
        </w:rPr>
        <w:t>т</w:t>
      </w:r>
      <w:r w:rsidRPr="00E139AB">
        <w:rPr>
          <w:rFonts w:ascii="Calibri" w:hAnsi="Calibri"/>
          <w:spacing w:val="1"/>
          <w:sz w:val="32"/>
          <w:szCs w:val="32"/>
        </w:rPr>
        <w:t>а</w:t>
      </w:r>
      <w:r w:rsidRPr="00E139AB">
        <w:rPr>
          <w:rFonts w:ascii="Calibri" w:hAnsi="Calibri"/>
          <w:spacing w:val="3"/>
          <w:sz w:val="32"/>
          <w:szCs w:val="32"/>
        </w:rPr>
        <w:t>х</w:t>
      </w:r>
      <w:r w:rsidRPr="00E139AB">
        <w:rPr>
          <w:rFonts w:ascii="Calibri" w:hAnsi="Calibri"/>
          <w:sz w:val="32"/>
          <w:szCs w:val="32"/>
        </w:rPr>
        <w:t>,</w:t>
      </w:r>
      <w:r w:rsidRPr="00E139AB">
        <w:rPr>
          <w:rFonts w:ascii="Calibri" w:hAnsi="Calibri"/>
          <w:spacing w:val="44"/>
          <w:sz w:val="32"/>
          <w:szCs w:val="32"/>
        </w:rPr>
        <w:t xml:space="preserve"> </w:t>
      </w:r>
      <w:r w:rsidRPr="00E139AB">
        <w:rPr>
          <w:rFonts w:ascii="Calibri" w:hAnsi="Calibri"/>
          <w:spacing w:val="2"/>
          <w:sz w:val="32"/>
          <w:szCs w:val="32"/>
        </w:rPr>
        <w:t>пл</w:t>
      </w:r>
      <w:r w:rsidRPr="00E139AB">
        <w:rPr>
          <w:rFonts w:ascii="Calibri" w:hAnsi="Calibri"/>
          <w:spacing w:val="3"/>
          <w:sz w:val="32"/>
          <w:szCs w:val="32"/>
        </w:rPr>
        <w:t>а</w:t>
      </w:r>
      <w:r w:rsidRPr="00E139AB">
        <w:rPr>
          <w:rFonts w:ascii="Calibri" w:hAnsi="Calibri"/>
          <w:sz w:val="32"/>
          <w:szCs w:val="32"/>
        </w:rPr>
        <w:t>н</w:t>
      </w:r>
      <w:r w:rsidRPr="00E139AB">
        <w:rPr>
          <w:rFonts w:ascii="Calibri" w:hAnsi="Calibri"/>
          <w:spacing w:val="2"/>
          <w:sz w:val="32"/>
          <w:szCs w:val="32"/>
        </w:rPr>
        <w:t>и</w:t>
      </w:r>
      <w:r w:rsidRPr="00E139AB">
        <w:rPr>
          <w:rFonts w:ascii="Calibri" w:hAnsi="Calibri"/>
          <w:spacing w:val="1"/>
          <w:sz w:val="32"/>
          <w:szCs w:val="32"/>
        </w:rPr>
        <w:t>ру</w:t>
      </w:r>
      <w:r w:rsidRPr="00E139AB">
        <w:rPr>
          <w:rFonts w:ascii="Calibri" w:hAnsi="Calibri"/>
          <w:spacing w:val="2"/>
          <w:sz w:val="32"/>
          <w:szCs w:val="32"/>
        </w:rPr>
        <w:t>е</w:t>
      </w:r>
      <w:r w:rsidRPr="00E139AB">
        <w:rPr>
          <w:rFonts w:ascii="Calibri" w:hAnsi="Calibri"/>
          <w:spacing w:val="3"/>
          <w:sz w:val="32"/>
          <w:szCs w:val="32"/>
        </w:rPr>
        <w:t>м</w:t>
      </w:r>
      <w:r w:rsidRPr="00E139AB">
        <w:rPr>
          <w:rFonts w:ascii="Calibri" w:hAnsi="Calibri"/>
          <w:spacing w:val="1"/>
          <w:sz w:val="32"/>
          <w:szCs w:val="32"/>
        </w:rPr>
        <w:t>ы</w:t>
      </w:r>
      <w:r w:rsidRPr="00E139AB">
        <w:rPr>
          <w:rFonts w:ascii="Calibri" w:hAnsi="Calibri"/>
          <w:sz w:val="32"/>
          <w:szCs w:val="32"/>
        </w:rPr>
        <w:t>х</w:t>
      </w:r>
      <w:r w:rsidRPr="00E139AB">
        <w:rPr>
          <w:rFonts w:ascii="Calibri" w:hAnsi="Calibri"/>
          <w:spacing w:val="48"/>
          <w:sz w:val="32"/>
          <w:szCs w:val="32"/>
        </w:rPr>
        <w:t xml:space="preserve"> </w:t>
      </w:r>
      <w:r w:rsidRPr="00E139AB">
        <w:rPr>
          <w:rFonts w:ascii="Calibri" w:hAnsi="Calibri"/>
          <w:sz w:val="32"/>
          <w:szCs w:val="32"/>
        </w:rPr>
        <w:t>к</w:t>
      </w:r>
      <w:r w:rsidRPr="00E139AB">
        <w:rPr>
          <w:rFonts w:ascii="Calibri" w:hAnsi="Calibri"/>
          <w:spacing w:val="46"/>
          <w:sz w:val="32"/>
          <w:szCs w:val="32"/>
        </w:rPr>
        <w:t xml:space="preserve"> </w:t>
      </w:r>
      <w:r w:rsidRPr="00E139AB">
        <w:rPr>
          <w:rFonts w:ascii="Calibri" w:hAnsi="Calibri"/>
          <w:spacing w:val="2"/>
          <w:sz w:val="32"/>
          <w:szCs w:val="32"/>
        </w:rPr>
        <w:t>н</w:t>
      </w:r>
      <w:r w:rsidRPr="00E139AB">
        <w:rPr>
          <w:rFonts w:ascii="Calibri" w:hAnsi="Calibri"/>
          <w:spacing w:val="1"/>
          <w:sz w:val="32"/>
          <w:szCs w:val="32"/>
        </w:rPr>
        <w:t>о</w:t>
      </w:r>
      <w:r w:rsidRPr="00E139AB">
        <w:rPr>
          <w:rFonts w:ascii="Calibri" w:hAnsi="Calibri"/>
          <w:spacing w:val="2"/>
          <w:sz w:val="32"/>
          <w:szCs w:val="32"/>
        </w:rPr>
        <w:t>в</w:t>
      </w:r>
      <w:r w:rsidRPr="00E139AB">
        <w:rPr>
          <w:rFonts w:ascii="Calibri" w:hAnsi="Calibri"/>
          <w:spacing w:val="3"/>
          <w:sz w:val="32"/>
          <w:szCs w:val="32"/>
        </w:rPr>
        <w:t>ом</w:t>
      </w:r>
      <w:r w:rsidRPr="00E139AB">
        <w:rPr>
          <w:rFonts w:ascii="Calibri" w:hAnsi="Calibri"/>
          <w:sz w:val="32"/>
          <w:szCs w:val="32"/>
        </w:rPr>
        <w:t>у</w:t>
      </w:r>
      <w:r w:rsidRPr="00E139AB">
        <w:rPr>
          <w:rFonts w:ascii="Calibri" w:hAnsi="Calibri"/>
          <w:spacing w:val="47"/>
          <w:sz w:val="32"/>
          <w:szCs w:val="32"/>
        </w:rPr>
        <w:t xml:space="preserve"> </w:t>
      </w:r>
      <w:r w:rsidRPr="00E139AB">
        <w:rPr>
          <w:rFonts w:ascii="Calibri" w:hAnsi="Calibri"/>
          <w:sz w:val="32"/>
          <w:szCs w:val="32"/>
        </w:rPr>
        <w:t>с</w:t>
      </w:r>
      <w:r w:rsidRPr="00E139AB">
        <w:rPr>
          <w:rFonts w:ascii="Calibri" w:hAnsi="Calibri"/>
          <w:spacing w:val="3"/>
          <w:sz w:val="32"/>
          <w:szCs w:val="32"/>
        </w:rPr>
        <w:t>т</w:t>
      </w:r>
      <w:r w:rsidRPr="00E139AB">
        <w:rPr>
          <w:rFonts w:ascii="Calibri" w:hAnsi="Calibri"/>
          <w:spacing w:val="1"/>
          <w:sz w:val="32"/>
          <w:szCs w:val="32"/>
        </w:rPr>
        <w:t>р</w:t>
      </w:r>
      <w:r w:rsidRPr="00E139AB">
        <w:rPr>
          <w:rFonts w:ascii="Calibri" w:hAnsi="Calibri"/>
          <w:spacing w:val="3"/>
          <w:sz w:val="32"/>
          <w:szCs w:val="32"/>
        </w:rPr>
        <w:t>о</w:t>
      </w:r>
      <w:r w:rsidRPr="00E139AB">
        <w:rPr>
          <w:rFonts w:ascii="Calibri" w:hAnsi="Calibri"/>
          <w:sz w:val="32"/>
          <w:szCs w:val="32"/>
        </w:rPr>
        <w:t>и</w:t>
      </w:r>
      <w:r w:rsidRPr="00E139AB">
        <w:rPr>
          <w:rFonts w:ascii="Calibri" w:hAnsi="Calibri"/>
          <w:spacing w:val="3"/>
          <w:sz w:val="32"/>
          <w:szCs w:val="32"/>
        </w:rPr>
        <w:t>т</w:t>
      </w:r>
      <w:r w:rsidRPr="00E139AB">
        <w:rPr>
          <w:rFonts w:ascii="Calibri" w:hAnsi="Calibri"/>
          <w:sz w:val="32"/>
          <w:szCs w:val="32"/>
        </w:rPr>
        <w:t>е</w:t>
      </w:r>
      <w:r w:rsidRPr="00E139AB">
        <w:rPr>
          <w:rFonts w:ascii="Calibri" w:hAnsi="Calibri"/>
          <w:spacing w:val="2"/>
          <w:sz w:val="32"/>
          <w:szCs w:val="32"/>
        </w:rPr>
        <w:t>л</w:t>
      </w:r>
      <w:r w:rsidRPr="00E139AB">
        <w:rPr>
          <w:rFonts w:ascii="Calibri" w:hAnsi="Calibri"/>
          <w:spacing w:val="3"/>
          <w:sz w:val="32"/>
          <w:szCs w:val="32"/>
        </w:rPr>
        <w:t>ь</w:t>
      </w:r>
      <w:r w:rsidRPr="00E139AB">
        <w:rPr>
          <w:rFonts w:ascii="Calibri" w:hAnsi="Calibri"/>
          <w:sz w:val="32"/>
          <w:szCs w:val="32"/>
        </w:rPr>
        <w:t>с</w:t>
      </w:r>
      <w:r w:rsidRPr="00E139AB">
        <w:rPr>
          <w:rFonts w:ascii="Calibri" w:hAnsi="Calibri"/>
          <w:spacing w:val="3"/>
          <w:sz w:val="32"/>
          <w:szCs w:val="32"/>
        </w:rPr>
        <w:t>т</w:t>
      </w:r>
      <w:r w:rsidRPr="00E139AB">
        <w:rPr>
          <w:rFonts w:ascii="Calibri" w:hAnsi="Calibri"/>
          <w:sz w:val="32"/>
          <w:szCs w:val="32"/>
        </w:rPr>
        <w:t>ву</w:t>
      </w:r>
      <w:r w:rsidRPr="00E139AB">
        <w:rPr>
          <w:rFonts w:ascii="Calibri" w:hAnsi="Calibri"/>
          <w:spacing w:val="49"/>
          <w:sz w:val="32"/>
          <w:szCs w:val="32"/>
        </w:rPr>
        <w:t xml:space="preserve"> </w:t>
      </w:r>
      <w:r w:rsidRPr="00E139AB">
        <w:rPr>
          <w:rFonts w:ascii="Calibri" w:hAnsi="Calibri"/>
          <w:sz w:val="32"/>
          <w:szCs w:val="32"/>
        </w:rPr>
        <w:t>д</w:t>
      </w:r>
      <w:r w:rsidRPr="00E139AB">
        <w:rPr>
          <w:rFonts w:ascii="Calibri" w:hAnsi="Calibri"/>
          <w:spacing w:val="4"/>
          <w:sz w:val="32"/>
          <w:szCs w:val="32"/>
        </w:rPr>
        <w:t>л</w:t>
      </w:r>
      <w:r w:rsidRPr="00E139AB">
        <w:rPr>
          <w:rFonts w:ascii="Calibri" w:hAnsi="Calibri"/>
          <w:sz w:val="32"/>
          <w:szCs w:val="32"/>
        </w:rPr>
        <w:t>я</w:t>
      </w:r>
      <w:r w:rsidRPr="00E139AB">
        <w:rPr>
          <w:rFonts w:ascii="Calibri" w:hAnsi="Calibri"/>
          <w:spacing w:val="45"/>
          <w:sz w:val="32"/>
          <w:szCs w:val="32"/>
        </w:rPr>
        <w:t xml:space="preserve"> </w:t>
      </w:r>
      <w:r w:rsidRPr="00E139AB">
        <w:rPr>
          <w:rFonts w:ascii="Calibri" w:hAnsi="Calibri"/>
          <w:spacing w:val="1"/>
          <w:sz w:val="32"/>
          <w:szCs w:val="32"/>
        </w:rPr>
        <w:t>о</w:t>
      </w:r>
      <w:r w:rsidRPr="00E139AB">
        <w:rPr>
          <w:rFonts w:ascii="Calibri" w:hAnsi="Calibri"/>
          <w:spacing w:val="3"/>
          <w:sz w:val="32"/>
          <w:szCs w:val="32"/>
        </w:rPr>
        <w:t>б</w:t>
      </w:r>
      <w:r w:rsidRPr="00E139AB">
        <w:rPr>
          <w:rFonts w:ascii="Calibri" w:hAnsi="Calibri"/>
          <w:spacing w:val="2"/>
          <w:sz w:val="32"/>
          <w:szCs w:val="32"/>
        </w:rPr>
        <w:t>е</w:t>
      </w:r>
      <w:r w:rsidRPr="00E139AB">
        <w:rPr>
          <w:rFonts w:ascii="Calibri" w:hAnsi="Calibri"/>
          <w:sz w:val="32"/>
          <w:szCs w:val="32"/>
        </w:rPr>
        <w:t>сп</w:t>
      </w:r>
      <w:r w:rsidRPr="00E139AB">
        <w:rPr>
          <w:rFonts w:ascii="Calibri" w:hAnsi="Calibri"/>
          <w:spacing w:val="2"/>
          <w:sz w:val="32"/>
          <w:szCs w:val="32"/>
        </w:rPr>
        <w:t>е</w:t>
      </w:r>
      <w:r w:rsidRPr="00E139AB">
        <w:rPr>
          <w:rFonts w:ascii="Calibri" w:hAnsi="Calibri"/>
          <w:spacing w:val="1"/>
          <w:sz w:val="32"/>
          <w:szCs w:val="32"/>
        </w:rPr>
        <w:t>ч</w:t>
      </w:r>
      <w:r w:rsidRPr="00E139AB">
        <w:rPr>
          <w:rFonts w:ascii="Calibri" w:hAnsi="Calibri"/>
          <w:spacing w:val="2"/>
          <w:sz w:val="32"/>
          <w:szCs w:val="32"/>
        </w:rPr>
        <w:t>е</w:t>
      </w:r>
      <w:r w:rsidRPr="00E139AB">
        <w:rPr>
          <w:rFonts w:ascii="Calibri" w:hAnsi="Calibri"/>
          <w:sz w:val="32"/>
          <w:szCs w:val="32"/>
        </w:rPr>
        <w:t>ния</w:t>
      </w:r>
      <w:r w:rsidRPr="00E139AB">
        <w:rPr>
          <w:rFonts w:ascii="Calibri" w:hAnsi="Calibri"/>
          <w:w w:val="99"/>
          <w:sz w:val="32"/>
          <w:szCs w:val="32"/>
        </w:rPr>
        <w:t xml:space="preserve">  </w:t>
      </w:r>
      <w:r w:rsidRPr="00E139AB">
        <w:rPr>
          <w:rFonts w:ascii="Calibri" w:hAnsi="Calibri"/>
          <w:spacing w:val="1"/>
          <w:sz w:val="32"/>
          <w:szCs w:val="32"/>
        </w:rPr>
        <w:t>тр</w:t>
      </w:r>
      <w:r w:rsidRPr="00E139AB">
        <w:rPr>
          <w:rFonts w:ascii="Calibri" w:hAnsi="Calibri"/>
          <w:spacing w:val="3"/>
          <w:sz w:val="32"/>
          <w:szCs w:val="32"/>
        </w:rPr>
        <w:t>а</w:t>
      </w:r>
      <w:r w:rsidRPr="00E139AB">
        <w:rPr>
          <w:rFonts w:ascii="Calibri" w:hAnsi="Calibri"/>
          <w:sz w:val="32"/>
          <w:szCs w:val="32"/>
        </w:rPr>
        <w:t>н</w:t>
      </w:r>
      <w:r w:rsidRPr="00E139AB">
        <w:rPr>
          <w:rFonts w:ascii="Calibri" w:hAnsi="Calibri"/>
          <w:spacing w:val="2"/>
          <w:sz w:val="32"/>
          <w:szCs w:val="32"/>
        </w:rPr>
        <w:t>с</w:t>
      </w:r>
      <w:r w:rsidRPr="00E139AB">
        <w:rPr>
          <w:rFonts w:ascii="Calibri" w:hAnsi="Calibri"/>
          <w:sz w:val="32"/>
          <w:szCs w:val="32"/>
        </w:rPr>
        <w:t>п</w:t>
      </w:r>
      <w:r w:rsidRPr="00E139AB">
        <w:rPr>
          <w:rFonts w:ascii="Calibri" w:hAnsi="Calibri"/>
          <w:spacing w:val="3"/>
          <w:sz w:val="32"/>
          <w:szCs w:val="32"/>
        </w:rPr>
        <w:t>о</w:t>
      </w:r>
      <w:r w:rsidRPr="00E139AB">
        <w:rPr>
          <w:rFonts w:ascii="Calibri" w:hAnsi="Calibri"/>
          <w:spacing w:val="1"/>
          <w:sz w:val="32"/>
          <w:szCs w:val="32"/>
        </w:rPr>
        <w:t>р</w:t>
      </w:r>
      <w:r w:rsidRPr="00E139AB">
        <w:rPr>
          <w:rFonts w:ascii="Calibri" w:hAnsi="Calibri"/>
          <w:spacing w:val="3"/>
          <w:sz w:val="32"/>
          <w:szCs w:val="32"/>
        </w:rPr>
        <w:t>т</w:t>
      </w:r>
      <w:r w:rsidRPr="00E139AB">
        <w:rPr>
          <w:rFonts w:ascii="Calibri" w:hAnsi="Calibri"/>
          <w:sz w:val="32"/>
          <w:szCs w:val="32"/>
        </w:rPr>
        <w:t>и</w:t>
      </w:r>
      <w:r w:rsidRPr="00E139AB">
        <w:rPr>
          <w:rFonts w:ascii="Calibri" w:hAnsi="Calibri"/>
          <w:spacing w:val="1"/>
          <w:sz w:val="32"/>
          <w:szCs w:val="32"/>
        </w:rPr>
        <w:t>р</w:t>
      </w:r>
      <w:r w:rsidRPr="00E139AB">
        <w:rPr>
          <w:rFonts w:ascii="Calibri" w:hAnsi="Calibri"/>
          <w:spacing w:val="3"/>
          <w:sz w:val="32"/>
          <w:szCs w:val="32"/>
        </w:rPr>
        <w:t>о</w:t>
      </w:r>
      <w:r w:rsidRPr="00E139AB">
        <w:rPr>
          <w:rFonts w:ascii="Calibri" w:hAnsi="Calibri"/>
          <w:spacing w:val="2"/>
          <w:sz w:val="32"/>
          <w:szCs w:val="32"/>
        </w:rPr>
        <w:t>в</w:t>
      </w:r>
      <w:r w:rsidRPr="00E139AB">
        <w:rPr>
          <w:rFonts w:ascii="Calibri" w:hAnsi="Calibri"/>
          <w:sz w:val="32"/>
          <w:szCs w:val="32"/>
        </w:rPr>
        <w:t>ки</w:t>
      </w:r>
      <w:r w:rsidRPr="00E139AB">
        <w:rPr>
          <w:rFonts w:ascii="Calibri" w:hAnsi="Calibri"/>
          <w:spacing w:val="-14"/>
          <w:sz w:val="32"/>
          <w:szCs w:val="32"/>
        </w:rPr>
        <w:t xml:space="preserve"> </w:t>
      </w:r>
      <w:r w:rsidRPr="00E139AB">
        <w:rPr>
          <w:rFonts w:ascii="Calibri" w:hAnsi="Calibri"/>
          <w:sz w:val="32"/>
          <w:szCs w:val="32"/>
        </w:rPr>
        <w:t>и</w:t>
      </w:r>
      <w:r w:rsidRPr="00E139AB">
        <w:rPr>
          <w:rFonts w:ascii="Calibri" w:hAnsi="Calibri"/>
          <w:spacing w:val="-13"/>
          <w:sz w:val="32"/>
          <w:szCs w:val="32"/>
        </w:rPr>
        <w:t xml:space="preserve"> </w:t>
      </w:r>
      <w:r w:rsidRPr="00E139AB">
        <w:rPr>
          <w:rFonts w:ascii="Calibri" w:hAnsi="Calibri"/>
          <w:spacing w:val="3"/>
          <w:sz w:val="32"/>
          <w:szCs w:val="32"/>
        </w:rPr>
        <w:t>о</w:t>
      </w:r>
      <w:r w:rsidRPr="00E139AB">
        <w:rPr>
          <w:rFonts w:ascii="Calibri" w:hAnsi="Calibri"/>
          <w:spacing w:val="1"/>
          <w:sz w:val="32"/>
          <w:szCs w:val="32"/>
        </w:rPr>
        <w:t>ч</w:t>
      </w:r>
      <w:r w:rsidRPr="00E139AB">
        <w:rPr>
          <w:rFonts w:ascii="Calibri" w:hAnsi="Calibri"/>
          <w:spacing w:val="2"/>
          <w:sz w:val="32"/>
          <w:szCs w:val="32"/>
        </w:rPr>
        <w:t>и</w:t>
      </w:r>
      <w:r w:rsidRPr="00E139AB">
        <w:rPr>
          <w:rFonts w:ascii="Calibri" w:hAnsi="Calibri"/>
          <w:sz w:val="32"/>
          <w:szCs w:val="32"/>
        </w:rPr>
        <w:t>с</w:t>
      </w:r>
      <w:r w:rsidRPr="00E139AB">
        <w:rPr>
          <w:rFonts w:ascii="Calibri" w:hAnsi="Calibri"/>
          <w:spacing w:val="3"/>
          <w:sz w:val="32"/>
          <w:szCs w:val="32"/>
        </w:rPr>
        <w:t>т</w:t>
      </w:r>
      <w:r w:rsidRPr="00E139AB">
        <w:rPr>
          <w:rFonts w:ascii="Calibri" w:hAnsi="Calibri"/>
          <w:sz w:val="32"/>
          <w:szCs w:val="32"/>
        </w:rPr>
        <w:t>ки</w:t>
      </w:r>
      <w:r w:rsidRPr="00E139AB">
        <w:rPr>
          <w:rFonts w:ascii="Calibri" w:hAnsi="Calibri"/>
          <w:spacing w:val="-13"/>
          <w:sz w:val="32"/>
          <w:szCs w:val="32"/>
        </w:rPr>
        <w:t xml:space="preserve"> </w:t>
      </w:r>
      <w:r w:rsidRPr="00E139AB">
        <w:rPr>
          <w:rFonts w:ascii="Calibri" w:hAnsi="Calibri"/>
          <w:spacing w:val="2"/>
          <w:sz w:val="32"/>
          <w:szCs w:val="32"/>
        </w:rPr>
        <w:t>п</w:t>
      </w:r>
      <w:r w:rsidRPr="00E139AB">
        <w:rPr>
          <w:rFonts w:ascii="Calibri" w:hAnsi="Calibri"/>
          <w:sz w:val="32"/>
          <w:szCs w:val="32"/>
        </w:rPr>
        <w:t>е</w:t>
      </w:r>
      <w:r w:rsidRPr="00E139AB">
        <w:rPr>
          <w:rFonts w:ascii="Calibri" w:hAnsi="Calibri"/>
          <w:spacing w:val="1"/>
          <w:sz w:val="32"/>
          <w:szCs w:val="32"/>
        </w:rPr>
        <w:t>р</w:t>
      </w:r>
      <w:r w:rsidRPr="00E139AB">
        <w:rPr>
          <w:rFonts w:ascii="Calibri" w:hAnsi="Calibri"/>
          <w:spacing w:val="2"/>
          <w:sz w:val="32"/>
          <w:szCs w:val="32"/>
        </w:rPr>
        <w:t>с</w:t>
      </w:r>
      <w:r w:rsidRPr="00E139AB">
        <w:rPr>
          <w:rFonts w:ascii="Calibri" w:hAnsi="Calibri"/>
          <w:sz w:val="32"/>
          <w:szCs w:val="32"/>
        </w:rPr>
        <w:t>пе</w:t>
      </w:r>
      <w:r w:rsidRPr="00E139AB">
        <w:rPr>
          <w:rFonts w:ascii="Calibri" w:hAnsi="Calibri"/>
          <w:spacing w:val="2"/>
          <w:sz w:val="32"/>
          <w:szCs w:val="32"/>
        </w:rPr>
        <w:t>к</w:t>
      </w:r>
      <w:r w:rsidRPr="00E139AB">
        <w:rPr>
          <w:rFonts w:ascii="Calibri" w:hAnsi="Calibri"/>
          <w:spacing w:val="1"/>
          <w:sz w:val="32"/>
          <w:szCs w:val="32"/>
        </w:rPr>
        <w:t>т</w:t>
      </w:r>
      <w:r w:rsidRPr="00E139AB">
        <w:rPr>
          <w:rFonts w:ascii="Calibri" w:hAnsi="Calibri"/>
          <w:spacing w:val="2"/>
          <w:sz w:val="32"/>
          <w:szCs w:val="32"/>
        </w:rPr>
        <w:t>и</w:t>
      </w:r>
      <w:r w:rsidRPr="00E139AB">
        <w:rPr>
          <w:rFonts w:ascii="Calibri" w:hAnsi="Calibri"/>
          <w:sz w:val="32"/>
          <w:szCs w:val="32"/>
        </w:rPr>
        <w:t>в</w:t>
      </w:r>
      <w:r w:rsidRPr="00E139AB">
        <w:rPr>
          <w:rFonts w:ascii="Calibri" w:hAnsi="Calibri"/>
          <w:spacing w:val="2"/>
          <w:sz w:val="32"/>
          <w:szCs w:val="32"/>
        </w:rPr>
        <w:t>н</w:t>
      </w:r>
      <w:r w:rsidRPr="00E139AB">
        <w:rPr>
          <w:rFonts w:ascii="Calibri" w:hAnsi="Calibri"/>
          <w:spacing w:val="1"/>
          <w:sz w:val="32"/>
          <w:szCs w:val="32"/>
        </w:rPr>
        <w:t>ог</w:t>
      </w:r>
      <w:r w:rsidRPr="00E139AB">
        <w:rPr>
          <w:rFonts w:ascii="Calibri" w:hAnsi="Calibri"/>
          <w:sz w:val="32"/>
          <w:szCs w:val="32"/>
        </w:rPr>
        <w:t>о</w:t>
      </w:r>
      <w:r w:rsidRPr="00E139AB">
        <w:rPr>
          <w:rFonts w:ascii="Calibri" w:hAnsi="Calibri"/>
          <w:spacing w:val="-11"/>
          <w:sz w:val="32"/>
          <w:szCs w:val="32"/>
        </w:rPr>
        <w:t xml:space="preserve"> </w:t>
      </w:r>
      <w:r w:rsidRPr="00E139AB">
        <w:rPr>
          <w:rFonts w:ascii="Calibri" w:hAnsi="Calibri"/>
          <w:spacing w:val="3"/>
          <w:sz w:val="32"/>
          <w:szCs w:val="32"/>
        </w:rPr>
        <w:t>у</w:t>
      </w:r>
      <w:r w:rsidRPr="00E139AB">
        <w:rPr>
          <w:rFonts w:ascii="Calibri" w:hAnsi="Calibri"/>
          <w:sz w:val="32"/>
          <w:szCs w:val="32"/>
        </w:rPr>
        <w:t>в</w:t>
      </w:r>
      <w:r w:rsidRPr="00E139AB">
        <w:rPr>
          <w:rFonts w:ascii="Calibri" w:hAnsi="Calibri"/>
          <w:spacing w:val="2"/>
          <w:sz w:val="32"/>
          <w:szCs w:val="32"/>
        </w:rPr>
        <w:t>ел</w:t>
      </w:r>
      <w:r w:rsidRPr="00E139AB">
        <w:rPr>
          <w:rFonts w:ascii="Calibri" w:hAnsi="Calibri"/>
          <w:sz w:val="32"/>
          <w:szCs w:val="32"/>
        </w:rPr>
        <w:t>и</w:t>
      </w:r>
      <w:r w:rsidRPr="00E139AB">
        <w:rPr>
          <w:rFonts w:ascii="Calibri" w:hAnsi="Calibri"/>
          <w:spacing w:val="1"/>
          <w:sz w:val="32"/>
          <w:szCs w:val="32"/>
        </w:rPr>
        <w:t>ч</w:t>
      </w:r>
      <w:r w:rsidRPr="00E139AB">
        <w:rPr>
          <w:rFonts w:ascii="Calibri" w:hAnsi="Calibri"/>
          <w:spacing w:val="2"/>
          <w:sz w:val="32"/>
          <w:szCs w:val="32"/>
        </w:rPr>
        <w:t>е</w:t>
      </w:r>
      <w:r w:rsidRPr="00E139AB">
        <w:rPr>
          <w:rFonts w:ascii="Calibri" w:hAnsi="Calibri"/>
          <w:sz w:val="32"/>
          <w:szCs w:val="32"/>
        </w:rPr>
        <w:t>н</w:t>
      </w:r>
      <w:r w:rsidRPr="00E139AB">
        <w:rPr>
          <w:rFonts w:ascii="Calibri" w:hAnsi="Calibri"/>
          <w:spacing w:val="2"/>
          <w:sz w:val="32"/>
          <w:szCs w:val="32"/>
        </w:rPr>
        <w:t>и</w:t>
      </w:r>
      <w:r w:rsidRPr="00E139AB">
        <w:rPr>
          <w:rFonts w:ascii="Calibri" w:hAnsi="Calibri"/>
          <w:sz w:val="32"/>
          <w:szCs w:val="32"/>
        </w:rPr>
        <w:t>я</w:t>
      </w:r>
      <w:r w:rsidRPr="00E139AB">
        <w:rPr>
          <w:rFonts w:ascii="Calibri" w:hAnsi="Calibri"/>
          <w:spacing w:val="-14"/>
          <w:sz w:val="32"/>
          <w:szCs w:val="32"/>
        </w:rPr>
        <w:t xml:space="preserve"> </w:t>
      </w:r>
      <w:r w:rsidRPr="00E139AB">
        <w:rPr>
          <w:rFonts w:ascii="Calibri" w:hAnsi="Calibri"/>
          <w:spacing w:val="3"/>
          <w:sz w:val="32"/>
          <w:szCs w:val="32"/>
        </w:rPr>
        <w:t>об</w:t>
      </w:r>
      <w:r w:rsidRPr="00E139AB">
        <w:rPr>
          <w:rFonts w:ascii="Calibri" w:hAnsi="Calibri"/>
          <w:sz w:val="32"/>
          <w:szCs w:val="32"/>
        </w:rPr>
        <w:t>ъ</w:t>
      </w:r>
      <w:r w:rsidRPr="00E139AB">
        <w:rPr>
          <w:rFonts w:ascii="Calibri" w:hAnsi="Calibri"/>
          <w:spacing w:val="2"/>
          <w:sz w:val="32"/>
          <w:szCs w:val="32"/>
        </w:rPr>
        <w:t>е</w:t>
      </w:r>
      <w:r w:rsidRPr="00E139AB">
        <w:rPr>
          <w:rFonts w:ascii="Calibri" w:hAnsi="Calibri"/>
          <w:spacing w:val="1"/>
          <w:sz w:val="32"/>
          <w:szCs w:val="32"/>
        </w:rPr>
        <w:t>м</w:t>
      </w:r>
      <w:r w:rsidRPr="00E139AB">
        <w:rPr>
          <w:rFonts w:ascii="Calibri" w:hAnsi="Calibri"/>
          <w:sz w:val="32"/>
          <w:szCs w:val="32"/>
        </w:rPr>
        <w:t>а</w:t>
      </w:r>
      <w:r w:rsidRPr="00E139AB">
        <w:rPr>
          <w:rFonts w:ascii="Calibri" w:hAnsi="Calibri"/>
          <w:spacing w:val="-11"/>
          <w:sz w:val="32"/>
          <w:szCs w:val="32"/>
        </w:rPr>
        <w:t xml:space="preserve">  </w:t>
      </w:r>
      <w:r w:rsidRPr="00E139AB">
        <w:rPr>
          <w:rFonts w:ascii="Calibri" w:hAnsi="Calibri"/>
          <w:spacing w:val="2"/>
          <w:sz w:val="32"/>
          <w:szCs w:val="32"/>
        </w:rPr>
        <w:t>с</w:t>
      </w:r>
      <w:r w:rsidRPr="00E139AB">
        <w:rPr>
          <w:rFonts w:ascii="Calibri" w:hAnsi="Calibri"/>
          <w:spacing w:val="1"/>
          <w:sz w:val="32"/>
          <w:szCs w:val="32"/>
        </w:rPr>
        <w:t>т</w:t>
      </w:r>
      <w:r w:rsidRPr="00E139AB">
        <w:rPr>
          <w:rFonts w:ascii="Calibri" w:hAnsi="Calibri"/>
          <w:spacing w:val="3"/>
          <w:sz w:val="32"/>
          <w:szCs w:val="32"/>
        </w:rPr>
        <w:t>о</w:t>
      </w:r>
      <w:r w:rsidRPr="00E139AB">
        <w:rPr>
          <w:rFonts w:ascii="Calibri" w:hAnsi="Calibri"/>
          <w:spacing w:val="1"/>
          <w:sz w:val="32"/>
          <w:szCs w:val="32"/>
        </w:rPr>
        <w:t>ч</w:t>
      </w:r>
      <w:r w:rsidRPr="00E139AB">
        <w:rPr>
          <w:rFonts w:ascii="Calibri" w:hAnsi="Calibri"/>
          <w:sz w:val="32"/>
          <w:szCs w:val="32"/>
        </w:rPr>
        <w:t>н</w:t>
      </w:r>
      <w:r w:rsidRPr="00E139AB">
        <w:rPr>
          <w:rFonts w:ascii="Calibri" w:hAnsi="Calibri"/>
          <w:spacing w:val="3"/>
          <w:sz w:val="32"/>
          <w:szCs w:val="32"/>
        </w:rPr>
        <w:t>ы</w:t>
      </w:r>
      <w:r w:rsidRPr="00E139AB">
        <w:rPr>
          <w:rFonts w:ascii="Calibri" w:hAnsi="Calibri"/>
          <w:sz w:val="32"/>
          <w:szCs w:val="32"/>
        </w:rPr>
        <w:t>х вод</w:t>
      </w:r>
      <w:r w:rsidR="00E139AB">
        <w:rPr>
          <w:rFonts w:ascii="Calibri" w:hAnsi="Calibri"/>
          <w:sz w:val="32"/>
          <w:szCs w:val="32"/>
        </w:rPr>
        <w:t>.</w:t>
      </w:r>
      <w:bookmarkEnd w:id="88"/>
    </w:p>
    <w:p w:rsidR="00963097" w:rsidRPr="00074B8C" w:rsidRDefault="00B00219" w:rsidP="00CF25EA">
      <w:pPr>
        <w:widowControl w:val="0"/>
        <w:tabs>
          <w:tab w:val="left" w:pos="2949"/>
        </w:tabs>
        <w:spacing w:before="70" w:after="0" w:line="249" w:lineRule="auto"/>
        <w:rPr>
          <w:rFonts w:asciiTheme="minorHAnsi" w:hAnsiTheme="minorHAnsi"/>
          <w:sz w:val="32"/>
          <w:szCs w:val="32"/>
        </w:rPr>
      </w:pPr>
      <w:r>
        <w:rPr>
          <w:rFonts w:asciiTheme="minorHAnsi" w:hAnsiTheme="minorHAnsi"/>
          <w:sz w:val="32"/>
          <w:szCs w:val="32"/>
        </w:rPr>
        <w:tab/>
      </w:r>
      <w:r w:rsidR="003E30B7" w:rsidRPr="00074B8C">
        <w:rPr>
          <w:rFonts w:asciiTheme="minorHAnsi" w:hAnsiTheme="minorHAnsi"/>
          <w:sz w:val="32"/>
          <w:szCs w:val="32"/>
        </w:rPr>
        <w:t>По комплексу очистных сооружений ка</w:t>
      </w:r>
      <w:r w:rsidR="00963097" w:rsidRPr="00074B8C">
        <w:rPr>
          <w:rFonts w:asciiTheme="minorHAnsi" w:hAnsiTheme="minorHAnsi"/>
          <w:sz w:val="32"/>
          <w:szCs w:val="32"/>
        </w:rPr>
        <w:t xml:space="preserve">нализации. </w:t>
      </w:r>
      <w:r w:rsidR="003E30B7" w:rsidRPr="00074B8C">
        <w:rPr>
          <w:rFonts w:asciiTheme="minorHAnsi" w:hAnsiTheme="minorHAnsi"/>
          <w:sz w:val="32"/>
          <w:szCs w:val="32"/>
        </w:rPr>
        <w:t xml:space="preserve">В связи с планируемым </w:t>
      </w:r>
      <w:r w:rsidR="006C6E44" w:rsidRPr="00074B8C">
        <w:rPr>
          <w:rFonts w:asciiTheme="minorHAnsi" w:hAnsiTheme="minorHAnsi"/>
          <w:sz w:val="32"/>
          <w:szCs w:val="32"/>
        </w:rPr>
        <w:t xml:space="preserve">значительным   повышением </w:t>
      </w:r>
      <w:r w:rsidR="003E30B7" w:rsidRPr="00074B8C">
        <w:rPr>
          <w:rFonts w:asciiTheme="minorHAnsi" w:hAnsiTheme="minorHAnsi"/>
          <w:sz w:val="32"/>
          <w:szCs w:val="32"/>
        </w:rPr>
        <w:t xml:space="preserve"> объемов водопотребления с 2013г по 202</w:t>
      </w:r>
      <w:r w:rsidR="006C6E44" w:rsidRPr="00074B8C">
        <w:rPr>
          <w:rFonts w:asciiTheme="minorHAnsi" w:hAnsiTheme="minorHAnsi"/>
          <w:sz w:val="32"/>
          <w:szCs w:val="32"/>
        </w:rPr>
        <w:t>0</w:t>
      </w:r>
      <w:r w:rsidR="003E30B7" w:rsidRPr="00074B8C">
        <w:rPr>
          <w:rFonts w:asciiTheme="minorHAnsi" w:hAnsiTheme="minorHAnsi"/>
          <w:sz w:val="32"/>
          <w:szCs w:val="32"/>
        </w:rPr>
        <w:t>г.</w:t>
      </w:r>
      <w:r w:rsidR="00D60CA9">
        <w:rPr>
          <w:rFonts w:asciiTheme="minorHAnsi" w:hAnsiTheme="minorHAnsi"/>
          <w:sz w:val="32"/>
          <w:szCs w:val="32"/>
        </w:rPr>
        <w:t xml:space="preserve"> (на первые пять лет и в дальнейшем)</w:t>
      </w:r>
      <w:r w:rsidR="00580012" w:rsidRPr="00074B8C">
        <w:rPr>
          <w:rFonts w:asciiTheme="minorHAnsi" w:hAnsiTheme="minorHAnsi"/>
          <w:sz w:val="32"/>
          <w:szCs w:val="32"/>
        </w:rPr>
        <w:t xml:space="preserve"> с </w:t>
      </w:r>
      <w:r w:rsidR="00CB639C" w:rsidRPr="00074B8C">
        <w:rPr>
          <w:rFonts w:asciiTheme="minorHAnsi" w:hAnsiTheme="minorHAnsi"/>
          <w:sz w:val="32"/>
          <w:szCs w:val="32"/>
        </w:rPr>
        <w:t>2,6 тыс.м3/сут</w:t>
      </w:r>
      <w:r w:rsidR="003E30B7" w:rsidRPr="00074B8C">
        <w:rPr>
          <w:rFonts w:asciiTheme="minorHAnsi" w:hAnsiTheme="minorHAnsi"/>
          <w:sz w:val="32"/>
          <w:szCs w:val="32"/>
        </w:rPr>
        <w:t xml:space="preserve"> до </w:t>
      </w:r>
      <w:r w:rsidR="00CB639C" w:rsidRPr="00074B8C">
        <w:rPr>
          <w:rFonts w:asciiTheme="minorHAnsi" w:hAnsiTheme="minorHAnsi"/>
          <w:sz w:val="32"/>
          <w:szCs w:val="32"/>
        </w:rPr>
        <w:t>2,8 тыс.м3/сут</w:t>
      </w:r>
      <w:r w:rsidR="003E30B7" w:rsidRPr="00074B8C">
        <w:rPr>
          <w:rFonts w:asciiTheme="minorHAnsi" w:hAnsiTheme="minorHAnsi"/>
          <w:sz w:val="32"/>
          <w:szCs w:val="32"/>
        </w:rPr>
        <w:t xml:space="preserve"> населением</w:t>
      </w:r>
      <w:r w:rsidR="00371E31" w:rsidRPr="00074B8C">
        <w:rPr>
          <w:rFonts w:asciiTheme="minorHAnsi" w:hAnsiTheme="minorHAnsi"/>
          <w:sz w:val="32"/>
          <w:szCs w:val="32"/>
        </w:rPr>
        <w:t>(жилищное строительство)</w:t>
      </w:r>
      <w:r w:rsidR="003E30B7" w:rsidRPr="00074B8C">
        <w:rPr>
          <w:rFonts w:asciiTheme="minorHAnsi" w:hAnsiTheme="minorHAnsi"/>
          <w:sz w:val="32"/>
          <w:szCs w:val="32"/>
        </w:rPr>
        <w:t xml:space="preserve"> и увеличением притока сточных вод на очистку при проектной производительности существующих сооружений</w:t>
      </w:r>
      <w:r w:rsidR="00580012" w:rsidRPr="00074B8C">
        <w:rPr>
          <w:rFonts w:asciiTheme="minorHAnsi" w:hAnsiTheme="minorHAnsi"/>
          <w:sz w:val="32"/>
          <w:szCs w:val="32"/>
        </w:rPr>
        <w:t>(бытовых)</w:t>
      </w:r>
      <w:r w:rsidR="003E30B7" w:rsidRPr="00074B8C">
        <w:rPr>
          <w:rFonts w:asciiTheme="minorHAnsi" w:hAnsiTheme="minorHAnsi"/>
          <w:sz w:val="32"/>
          <w:szCs w:val="32"/>
        </w:rPr>
        <w:t xml:space="preserve"> КОСК </w:t>
      </w:r>
      <w:r w:rsidR="00CB639C" w:rsidRPr="00074B8C">
        <w:rPr>
          <w:rFonts w:asciiTheme="minorHAnsi" w:hAnsiTheme="minorHAnsi"/>
          <w:sz w:val="32"/>
          <w:szCs w:val="32"/>
        </w:rPr>
        <w:t>2,6 тыс.м3/сут</w:t>
      </w:r>
      <w:r w:rsidR="00580012" w:rsidRPr="00074B8C">
        <w:rPr>
          <w:rFonts w:asciiTheme="minorHAnsi" w:hAnsiTheme="minorHAnsi"/>
          <w:sz w:val="32"/>
          <w:szCs w:val="32"/>
        </w:rPr>
        <w:t xml:space="preserve"> </w:t>
      </w:r>
      <w:r w:rsidR="00CB639C" w:rsidRPr="00074B8C">
        <w:rPr>
          <w:rFonts w:asciiTheme="minorHAnsi" w:hAnsiTheme="minorHAnsi"/>
          <w:sz w:val="32"/>
          <w:szCs w:val="32"/>
        </w:rPr>
        <w:t xml:space="preserve"> может возникнуть дефицит</w:t>
      </w:r>
      <w:r w:rsidR="003E30B7" w:rsidRPr="00074B8C">
        <w:rPr>
          <w:rFonts w:asciiTheme="minorHAnsi" w:hAnsiTheme="minorHAnsi"/>
          <w:sz w:val="32"/>
          <w:szCs w:val="32"/>
        </w:rPr>
        <w:t xml:space="preserve"> по </w:t>
      </w:r>
      <w:r w:rsidR="00580012" w:rsidRPr="00074B8C">
        <w:rPr>
          <w:rFonts w:asciiTheme="minorHAnsi" w:hAnsiTheme="minorHAnsi"/>
          <w:sz w:val="32"/>
          <w:szCs w:val="32"/>
        </w:rPr>
        <w:t>производительности</w:t>
      </w:r>
      <w:r w:rsidR="00371E31" w:rsidRPr="00074B8C">
        <w:rPr>
          <w:rFonts w:asciiTheme="minorHAnsi" w:hAnsiTheme="minorHAnsi"/>
          <w:sz w:val="32"/>
          <w:szCs w:val="32"/>
        </w:rPr>
        <w:t xml:space="preserve"> в </w:t>
      </w:r>
      <w:r w:rsidR="00CB639C" w:rsidRPr="00074B8C">
        <w:rPr>
          <w:rFonts w:asciiTheme="minorHAnsi" w:hAnsiTheme="minorHAnsi"/>
          <w:sz w:val="32"/>
          <w:szCs w:val="32"/>
        </w:rPr>
        <w:t>пиковые режимы эксплуатаци</w:t>
      </w:r>
      <w:r w:rsidR="00580012" w:rsidRPr="00074B8C">
        <w:rPr>
          <w:rFonts w:asciiTheme="minorHAnsi" w:hAnsiTheme="minorHAnsi"/>
          <w:sz w:val="32"/>
          <w:szCs w:val="32"/>
        </w:rPr>
        <w:t xml:space="preserve">и, </w:t>
      </w:r>
      <w:r w:rsidR="003E30B7" w:rsidRPr="00074B8C">
        <w:rPr>
          <w:rFonts w:asciiTheme="minorHAnsi" w:hAnsiTheme="minorHAnsi"/>
          <w:sz w:val="32"/>
          <w:szCs w:val="32"/>
        </w:rPr>
        <w:t xml:space="preserve">поэтому </w:t>
      </w:r>
      <w:r w:rsidR="00580012" w:rsidRPr="00074B8C">
        <w:rPr>
          <w:rFonts w:asciiTheme="minorHAnsi" w:hAnsiTheme="minorHAnsi"/>
          <w:sz w:val="32"/>
          <w:szCs w:val="32"/>
        </w:rPr>
        <w:t>рекомендуется проведение реконструкции очистных сооружений хоз</w:t>
      </w:r>
      <w:r w:rsidR="00D60CA9">
        <w:rPr>
          <w:rFonts w:asciiTheme="minorHAnsi" w:hAnsiTheme="minorHAnsi"/>
          <w:sz w:val="32"/>
          <w:szCs w:val="32"/>
        </w:rPr>
        <w:t>.</w:t>
      </w:r>
      <w:r w:rsidR="00580012" w:rsidRPr="00074B8C">
        <w:rPr>
          <w:rFonts w:asciiTheme="minorHAnsi" w:hAnsiTheme="minorHAnsi"/>
          <w:sz w:val="32"/>
          <w:szCs w:val="32"/>
        </w:rPr>
        <w:t>бытовых стоков</w:t>
      </w:r>
      <w:r w:rsidR="003E30B7" w:rsidRPr="00074B8C">
        <w:rPr>
          <w:rFonts w:asciiTheme="minorHAnsi" w:hAnsiTheme="minorHAnsi"/>
          <w:w w:val="99"/>
          <w:sz w:val="32"/>
          <w:szCs w:val="32"/>
        </w:rPr>
        <w:t xml:space="preserve"> </w:t>
      </w:r>
      <w:r w:rsidR="00580012" w:rsidRPr="00074B8C">
        <w:rPr>
          <w:rFonts w:asciiTheme="minorHAnsi" w:hAnsiTheme="minorHAnsi"/>
          <w:spacing w:val="2"/>
          <w:sz w:val="32"/>
          <w:szCs w:val="32"/>
        </w:rPr>
        <w:t>и доведение проектной производительности до 3тыс.м</w:t>
      </w:r>
      <w:r w:rsidR="00580012" w:rsidRPr="00074B8C">
        <w:rPr>
          <w:rFonts w:asciiTheme="minorHAnsi" w:hAnsiTheme="minorHAnsi"/>
          <w:spacing w:val="2"/>
          <w:sz w:val="32"/>
          <w:szCs w:val="32"/>
          <w:vertAlign w:val="superscript"/>
        </w:rPr>
        <w:t>3</w:t>
      </w:r>
      <w:r w:rsidR="00580012" w:rsidRPr="00074B8C">
        <w:rPr>
          <w:rFonts w:asciiTheme="minorHAnsi" w:hAnsiTheme="minorHAnsi"/>
          <w:spacing w:val="2"/>
          <w:sz w:val="32"/>
          <w:szCs w:val="32"/>
        </w:rPr>
        <w:t>/сут или 1100тыс.м</w:t>
      </w:r>
      <w:r w:rsidR="00580012" w:rsidRPr="00074B8C">
        <w:rPr>
          <w:rFonts w:asciiTheme="minorHAnsi" w:hAnsiTheme="minorHAnsi"/>
          <w:spacing w:val="2"/>
          <w:sz w:val="32"/>
          <w:szCs w:val="32"/>
          <w:vertAlign w:val="superscript"/>
        </w:rPr>
        <w:t>3</w:t>
      </w:r>
      <w:r w:rsidR="00580012" w:rsidRPr="00074B8C">
        <w:rPr>
          <w:rFonts w:asciiTheme="minorHAnsi" w:hAnsiTheme="minorHAnsi"/>
          <w:spacing w:val="2"/>
          <w:sz w:val="32"/>
          <w:szCs w:val="32"/>
        </w:rPr>
        <w:t>/год.</w:t>
      </w:r>
      <w:r w:rsidR="00371E31" w:rsidRPr="00074B8C">
        <w:rPr>
          <w:rFonts w:asciiTheme="minorHAnsi" w:hAnsiTheme="minorHAnsi"/>
          <w:spacing w:val="2"/>
          <w:sz w:val="32"/>
          <w:szCs w:val="32"/>
        </w:rPr>
        <w:t xml:space="preserve"> В поселке Лобва необходимо провести проектные работы для дальнейшего строительства  хоз</w:t>
      </w:r>
      <w:r w:rsidR="00D60CA9">
        <w:rPr>
          <w:rFonts w:asciiTheme="minorHAnsi" w:hAnsiTheme="minorHAnsi"/>
          <w:spacing w:val="2"/>
          <w:sz w:val="32"/>
          <w:szCs w:val="32"/>
        </w:rPr>
        <w:t>.</w:t>
      </w:r>
      <w:r w:rsidR="00371E31" w:rsidRPr="00074B8C">
        <w:rPr>
          <w:rFonts w:asciiTheme="minorHAnsi" w:hAnsiTheme="minorHAnsi"/>
          <w:spacing w:val="2"/>
          <w:sz w:val="32"/>
          <w:szCs w:val="32"/>
        </w:rPr>
        <w:t>фекальных очистных сооружений проектной производительностью 1,5тыс м</w:t>
      </w:r>
      <w:r w:rsidR="00371E31" w:rsidRPr="00074B8C">
        <w:rPr>
          <w:rFonts w:asciiTheme="minorHAnsi" w:hAnsiTheme="minorHAnsi"/>
          <w:spacing w:val="2"/>
          <w:sz w:val="32"/>
          <w:szCs w:val="32"/>
          <w:vertAlign w:val="superscript"/>
        </w:rPr>
        <w:t>3</w:t>
      </w:r>
      <w:r w:rsidR="00371E31" w:rsidRPr="00074B8C">
        <w:rPr>
          <w:rFonts w:asciiTheme="minorHAnsi" w:hAnsiTheme="minorHAnsi"/>
          <w:spacing w:val="2"/>
          <w:sz w:val="32"/>
          <w:szCs w:val="32"/>
        </w:rPr>
        <w:t xml:space="preserve">/сут или 550 </w:t>
      </w:r>
      <w:r w:rsidR="008B25AD" w:rsidRPr="00074B8C">
        <w:rPr>
          <w:rFonts w:asciiTheme="minorHAnsi" w:hAnsiTheme="minorHAnsi"/>
          <w:spacing w:val="2"/>
          <w:sz w:val="32"/>
          <w:szCs w:val="32"/>
        </w:rPr>
        <w:t xml:space="preserve">тыс. </w:t>
      </w:r>
      <w:r w:rsidR="00371E31" w:rsidRPr="00074B8C">
        <w:rPr>
          <w:rFonts w:asciiTheme="minorHAnsi" w:hAnsiTheme="minorHAnsi"/>
          <w:spacing w:val="2"/>
          <w:sz w:val="32"/>
          <w:szCs w:val="32"/>
        </w:rPr>
        <w:t>м</w:t>
      </w:r>
      <w:r w:rsidR="00371E31" w:rsidRPr="00074B8C">
        <w:rPr>
          <w:rFonts w:asciiTheme="minorHAnsi" w:hAnsiTheme="minorHAnsi"/>
          <w:spacing w:val="2"/>
          <w:sz w:val="32"/>
          <w:szCs w:val="32"/>
          <w:vertAlign w:val="superscript"/>
        </w:rPr>
        <w:t>3</w:t>
      </w:r>
      <w:r w:rsidR="00371E31" w:rsidRPr="00074B8C">
        <w:rPr>
          <w:rFonts w:asciiTheme="minorHAnsi" w:hAnsiTheme="minorHAnsi"/>
          <w:spacing w:val="2"/>
          <w:sz w:val="32"/>
          <w:szCs w:val="32"/>
        </w:rPr>
        <w:t>/год.</w:t>
      </w:r>
    </w:p>
    <w:p w:rsidR="00963097" w:rsidRPr="00B00219" w:rsidRDefault="003E30B7" w:rsidP="00CF25EA">
      <w:pPr>
        <w:pStyle w:val="3"/>
        <w:jc w:val="center"/>
        <w:rPr>
          <w:rFonts w:ascii="Calibri" w:hAnsi="Calibri"/>
          <w:sz w:val="28"/>
          <w:szCs w:val="28"/>
        </w:rPr>
      </w:pPr>
      <w:bookmarkStart w:id="89" w:name="_Toc366078067"/>
      <w:r w:rsidRPr="00B00219">
        <w:rPr>
          <w:rFonts w:ascii="Calibri" w:hAnsi="Calibri"/>
          <w:spacing w:val="1"/>
          <w:sz w:val="28"/>
          <w:szCs w:val="28"/>
        </w:rPr>
        <w:t>11.2. С</w:t>
      </w:r>
      <w:r w:rsidRPr="00B00219">
        <w:rPr>
          <w:rFonts w:ascii="Calibri" w:hAnsi="Calibri"/>
          <w:sz w:val="28"/>
          <w:szCs w:val="28"/>
        </w:rPr>
        <w:t>в</w:t>
      </w:r>
      <w:r w:rsidRPr="00B00219">
        <w:rPr>
          <w:rFonts w:ascii="Calibri" w:hAnsi="Calibri"/>
          <w:spacing w:val="2"/>
          <w:sz w:val="28"/>
          <w:szCs w:val="28"/>
        </w:rPr>
        <w:t>е</w:t>
      </w:r>
      <w:r w:rsidRPr="00B00219">
        <w:rPr>
          <w:rFonts w:ascii="Calibri" w:hAnsi="Calibri"/>
          <w:spacing w:val="1"/>
          <w:sz w:val="28"/>
          <w:szCs w:val="28"/>
        </w:rPr>
        <w:t>д</w:t>
      </w:r>
      <w:r w:rsidRPr="00B00219">
        <w:rPr>
          <w:rFonts w:ascii="Calibri" w:hAnsi="Calibri"/>
          <w:sz w:val="28"/>
          <w:szCs w:val="28"/>
        </w:rPr>
        <w:t>е</w:t>
      </w:r>
      <w:r w:rsidRPr="00B00219">
        <w:rPr>
          <w:rFonts w:ascii="Calibri" w:hAnsi="Calibri"/>
          <w:spacing w:val="2"/>
          <w:sz w:val="28"/>
          <w:szCs w:val="28"/>
        </w:rPr>
        <w:t>н</w:t>
      </w:r>
      <w:r w:rsidRPr="00B00219">
        <w:rPr>
          <w:rFonts w:ascii="Calibri" w:hAnsi="Calibri"/>
          <w:sz w:val="28"/>
          <w:szCs w:val="28"/>
        </w:rPr>
        <w:t>ия</w:t>
      </w:r>
      <w:r w:rsidRPr="00B00219">
        <w:rPr>
          <w:rFonts w:ascii="Calibri" w:hAnsi="Calibri"/>
          <w:spacing w:val="3"/>
          <w:sz w:val="28"/>
          <w:szCs w:val="28"/>
        </w:rPr>
        <w:t xml:space="preserve"> </w:t>
      </w:r>
      <w:r w:rsidRPr="00B00219">
        <w:rPr>
          <w:rFonts w:ascii="Calibri" w:hAnsi="Calibri"/>
          <w:sz w:val="28"/>
          <w:szCs w:val="28"/>
        </w:rPr>
        <w:t>о</w:t>
      </w:r>
      <w:r w:rsidRPr="00B00219">
        <w:rPr>
          <w:rFonts w:ascii="Calibri" w:hAnsi="Calibri"/>
          <w:spacing w:val="4"/>
          <w:sz w:val="28"/>
          <w:szCs w:val="28"/>
        </w:rPr>
        <w:t xml:space="preserve"> </w:t>
      </w:r>
      <w:r w:rsidRPr="00B00219">
        <w:rPr>
          <w:rFonts w:ascii="Calibri" w:hAnsi="Calibri"/>
          <w:sz w:val="28"/>
          <w:szCs w:val="28"/>
        </w:rPr>
        <w:t>д</w:t>
      </w:r>
      <w:r w:rsidRPr="00B00219">
        <w:rPr>
          <w:rFonts w:ascii="Calibri" w:hAnsi="Calibri"/>
          <w:spacing w:val="2"/>
          <w:sz w:val="28"/>
          <w:szCs w:val="28"/>
        </w:rPr>
        <w:t>е</w:t>
      </w:r>
      <w:r w:rsidRPr="00B00219">
        <w:rPr>
          <w:rFonts w:ascii="Calibri" w:hAnsi="Calibri"/>
          <w:sz w:val="28"/>
          <w:szCs w:val="28"/>
        </w:rPr>
        <w:t>й</w:t>
      </w:r>
      <w:r w:rsidRPr="00B00219">
        <w:rPr>
          <w:rFonts w:ascii="Calibri" w:hAnsi="Calibri"/>
          <w:spacing w:val="2"/>
          <w:sz w:val="28"/>
          <w:szCs w:val="28"/>
        </w:rPr>
        <w:t>с</w:t>
      </w:r>
      <w:r w:rsidRPr="00B00219">
        <w:rPr>
          <w:rFonts w:ascii="Calibri" w:hAnsi="Calibri"/>
          <w:spacing w:val="1"/>
          <w:sz w:val="28"/>
          <w:szCs w:val="28"/>
        </w:rPr>
        <w:t>т</w:t>
      </w:r>
      <w:r w:rsidRPr="00B00219">
        <w:rPr>
          <w:rFonts w:ascii="Calibri" w:hAnsi="Calibri"/>
          <w:spacing w:val="2"/>
          <w:sz w:val="28"/>
          <w:szCs w:val="28"/>
        </w:rPr>
        <w:t>в</w:t>
      </w:r>
      <w:r w:rsidRPr="00B00219">
        <w:rPr>
          <w:rFonts w:ascii="Calibri" w:hAnsi="Calibri"/>
          <w:spacing w:val="3"/>
          <w:sz w:val="28"/>
          <w:szCs w:val="28"/>
        </w:rPr>
        <w:t>у</w:t>
      </w:r>
      <w:r w:rsidRPr="00B00219">
        <w:rPr>
          <w:rFonts w:ascii="Calibri" w:hAnsi="Calibri"/>
          <w:spacing w:val="2"/>
          <w:sz w:val="28"/>
          <w:szCs w:val="28"/>
        </w:rPr>
        <w:t>ю</w:t>
      </w:r>
      <w:r w:rsidRPr="00B00219">
        <w:rPr>
          <w:rFonts w:ascii="Calibri" w:hAnsi="Calibri"/>
          <w:sz w:val="28"/>
          <w:szCs w:val="28"/>
        </w:rPr>
        <w:t>щих</w:t>
      </w:r>
      <w:r w:rsidRPr="00B00219">
        <w:rPr>
          <w:rFonts w:ascii="Calibri" w:hAnsi="Calibri"/>
          <w:spacing w:val="5"/>
          <w:sz w:val="28"/>
          <w:szCs w:val="28"/>
        </w:rPr>
        <w:t xml:space="preserve"> </w:t>
      </w:r>
      <w:r w:rsidRPr="00B00219">
        <w:rPr>
          <w:rFonts w:ascii="Calibri" w:hAnsi="Calibri"/>
          <w:spacing w:val="3"/>
          <w:sz w:val="28"/>
          <w:szCs w:val="28"/>
        </w:rPr>
        <w:t>об</w:t>
      </w:r>
      <w:r w:rsidRPr="00B00219">
        <w:rPr>
          <w:rFonts w:ascii="Calibri" w:hAnsi="Calibri"/>
          <w:spacing w:val="2"/>
          <w:sz w:val="28"/>
          <w:szCs w:val="28"/>
        </w:rPr>
        <w:t>ъ</w:t>
      </w:r>
      <w:r w:rsidRPr="00B00219">
        <w:rPr>
          <w:rFonts w:ascii="Calibri" w:hAnsi="Calibri"/>
          <w:sz w:val="28"/>
          <w:szCs w:val="28"/>
        </w:rPr>
        <w:t>ек</w:t>
      </w:r>
      <w:r w:rsidRPr="00B00219">
        <w:rPr>
          <w:rFonts w:ascii="Calibri" w:hAnsi="Calibri"/>
          <w:spacing w:val="3"/>
          <w:sz w:val="28"/>
          <w:szCs w:val="28"/>
        </w:rPr>
        <w:t>тах</w:t>
      </w:r>
      <w:r w:rsidRPr="00B00219">
        <w:rPr>
          <w:rFonts w:ascii="Calibri" w:hAnsi="Calibri"/>
          <w:sz w:val="28"/>
          <w:szCs w:val="28"/>
        </w:rPr>
        <w:t xml:space="preserve">, </w:t>
      </w:r>
      <w:r w:rsidRPr="00B00219">
        <w:rPr>
          <w:rFonts w:ascii="Calibri" w:hAnsi="Calibri"/>
          <w:spacing w:val="2"/>
          <w:sz w:val="28"/>
          <w:szCs w:val="28"/>
        </w:rPr>
        <w:t>пл</w:t>
      </w:r>
      <w:r w:rsidRPr="00B00219">
        <w:rPr>
          <w:rFonts w:ascii="Calibri" w:hAnsi="Calibri"/>
          <w:spacing w:val="3"/>
          <w:sz w:val="28"/>
          <w:szCs w:val="28"/>
        </w:rPr>
        <w:t>а</w:t>
      </w:r>
      <w:r w:rsidRPr="00B00219">
        <w:rPr>
          <w:rFonts w:ascii="Calibri" w:hAnsi="Calibri"/>
          <w:sz w:val="28"/>
          <w:szCs w:val="28"/>
        </w:rPr>
        <w:t>н</w:t>
      </w:r>
      <w:r w:rsidRPr="00B00219">
        <w:rPr>
          <w:rFonts w:ascii="Calibri" w:hAnsi="Calibri"/>
          <w:spacing w:val="2"/>
          <w:sz w:val="28"/>
          <w:szCs w:val="28"/>
        </w:rPr>
        <w:t>и</w:t>
      </w:r>
      <w:r w:rsidRPr="00B00219">
        <w:rPr>
          <w:rFonts w:ascii="Calibri" w:hAnsi="Calibri"/>
          <w:spacing w:val="1"/>
          <w:sz w:val="28"/>
          <w:szCs w:val="28"/>
        </w:rPr>
        <w:t>ру</w:t>
      </w:r>
      <w:r w:rsidRPr="00B00219">
        <w:rPr>
          <w:rFonts w:ascii="Calibri" w:hAnsi="Calibri"/>
          <w:spacing w:val="2"/>
          <w:sz w:val="28"/>
          <w:szCs w:val="28"/>
        </w:rPr>
        <w:t>е</w:t>
      </w:r>
      <w:r w:rsidRPr="00B00219">
        <w:rPr>
          <w:rFonts w:ascii="Calibri" w:hAnsi="Calibri"/>
          <w:spacing w:val="3"/>
          <w:sz w:val="28"/>
          <w:szCs w:val="28"/>
        </w:rPr>
        <w:t>м</w:t>
      </w:r>
      <w:r w:rsidRPr="00B00219">
        <w:rPr>
          <w:rFonts w:ascii="Calibri" w:hAnsi="Calibri"/>
          <w:spacing w:val="1"/>
          <w:sz w:val="28"/>
          <w:szCs w:val="28"/>
        </w:rPr>
        <w:t>ы</w:t>
      </w:r>
      <w:r w:rsidRPr="00B00219">
        <w:rPr>
          <w:rFonts w:ascii="Calibri" w:hAnsi="Calibri"/>
          <w:sz w:val="28"/>
          <w:szCs w:val="28"/>
        </w:rPr>
        <w:t>х</w:t>
      </w:r>
      <w:r w:rsidRPr="00B00219">
        <w:rPr>
          <w:rFonts w:ascii="Calibri" w:hAnsi="Calibri"/>
          <w:spacing w:val="5"/>
          <w:sz w:val="28"/>
          <w:szCs w:val="28"/>
        </w:rPr>
        <w:t xml:space="preserve"> </w:t>
      </w:r>
      <w:r w:rsidRPr="00B00219">
        <w:rPr>
          <w:rFonts w:ascii="Calibri" w:hAnsi="Calibri"/>
          <w:sz w:val="28"/>
          <w:szCs w:val="28"/>
        </w:rPr>
        <w:t>к</w:t>
      </w:r>
      <w:r w:rsidRPr="00B00219">
        <w:rPr>
          <w:rFonts w:ascii="Calibri" w:hAnsi="Calibri"/>
          <w:spacing w:val="4"/>
          <w:sz w:val="28"/>
          <w:szCs w:val="28"/>
        </w:rPr>
        <w:t xml:space="preserve"> </w:t>
      </w:r>
      <w:r w:rsidRPr="00B00219">
        <w:rPr>
          <w:rFonts w:ascii="Calibri" w:hAnsi="Calibri"/>
          <w:spacing w:val="1"/>
          <w:sz w:val="28"/>
          <w:szCs w:val="28"/>
        </w:rPr>
        <w:t>р</w:t>
      </w:r>
      <w:r w:rsidRPr="00B00219">
        <w:rPr>
          <w:rFonts w:ascii="Calibri" w:hAnsi="Calibri"/>
          <w:sz w:val="28"/>
          <w:szCs w:val="28"/>
        </w:rPr>
        <w:t>ек</w:t>
      </w:r>
      <w:r w:rsidRPr="00B00219">
        <w:rPr>
          <w:rFonts w:ascii="Calibri" w:hAnsi="Calibri"/>
          <w:spacing w:val="3"/>
          <w:sz w:val="28"/>
          <w:szCs w:val="28"/>
        </w:rPr>
        <w:t>о</w:t>
      </w:r>
      <w:r w:rsidRPr="00B00219">
        <w:rPr>
          <w:rFonts w:ascii="Calibri" w:hAnsi="Calibri"/>
          <w:spacing w:val="2"/>
          <w:sz w:val="28"/>
          <w:szCs w:val="28"/>
        </w:rPr>
        <w:t>н</w:t>
      </w:r>
      <w:r w:rsidRPr="00B00219">
        <w:rPr>
          <w:rFonts w:ascii="Calibri" w:hAnsi="Calibri"/>
          <w:sz w:val="28"/>
          <w:szCs w:val="28"/>
        </w:rPr>
        <w:t>с</w:t>
      </w:r>
      <w:r w:rsidRPr="00B00219">
        <w:rPr>
          <w:rFonts w:ascii="Calibri" w:hAnsi="Calibri"/>
          <w:spacing w:val="3"/>
          <w:sz w:val="28"/>
          <w:szCs w:val="28"/>
        </w:rPr>
        <w:t>т</w:t>
      </w:r>
      <w:r w:rsidRPr="00B00219">
        <w:rPr>
          <w:rFonts w:ascii="Calibri" w:hAnsi="Calibri"/>
          <w:spacing w:val="1"/>
          <w:sz w:val="28"/>
          <w:szCs w:val="28"/>
        </w:rPr>
        <w:t>ру</w:t>
      </w:r>
      <w:r w:rsidRPr="00B00219">
        <w:rPr>
          <w:rFonts w:ascii="Calibri" w:hAnsi="Calibri"/>
          <w:spacing w:val="2"/>
          <w:sz w:val="28"/>
          <w:szCs w:val="28"/>
        </w:rPr>
        <w:t>к</w:t>
      </w:r>
      <w:r w:rsidRPr="00B00219">
        <w:rPr>
          <w:rFonts w:ascii="Calibri" w:hAnsi="Calibri"/>
          <w:sz w:val="28"/>
          <w:szCs w:val="28"/>
        </w:rPr>
        <w:t>ц</w:t>
      </w:r>
      <w:r w:rsidRPr="00B00219">
        <w:rPr>
          <w:rFonts w:ascii="Calibri" w:hAnsi="Calibri"/>
          <w:spacing w:val="2"/>
          <w:sz w:val="28"/>
          <w:szCs w:val="28"/>
        </w:rPr>
        <w:t>и</w:t>
      </w:r>
      <w:r w:rsidRPr="00B00219">
        <w:rPr>
          <w:rFonts w:ascii="Calibri" w:hAnsi="Calibri"/>
          <w:sz w:val="28"/>
          <w:szCs w:val="28"/>
        </w:rPr>
        <w:t>и</w:t>
      </w:r>
      <w:r w:rsidRPr="00B00219">
        <w:rPr>
          <w:rFonts w:ascii="Calibri" w:hAnsi="Calibri"/>
          <w:spacing w:val="2"/>
          <w:sz w:val="28"/>
          <w:szCs w:val="28"/>
        </w:rPr>
        <w:t xml:space="preserve"> </w:t>
      </w:r>
      <w:r w:rsidRPr="00B00219">
        <w:rPr>
          <w:rFonts w:ascii="Calibri" w:hAnsi="Calibri"/>
          <w:spacing w:val="1"/>
          <w:sz w:val="28"/>
          <w:szCs w:val="28"/>
        </w:rPr>
        <w:t>д</w:t>
      </w:r>
      <w:r w:rsidRPr="00B00219">
        <w:rPr>
          <w:rFonts w:ascii="Calibri" w:hAnsi="Calibri"/>
          <w:spacing w:val="2"/>
          <w:sz w:val="28"/>
          <w:szCs w:val="28"/>
        </w:rPr>
        <w:t>л</w:t>
      </w:r>
      <w:r w:rsidRPr="00B00219">
        <w:rPr>
          <w:rFonts w:ascii="Calibri" w:hAnsi="Calibri"/>
          <w:sz w:val="28"/>
          <w:szCs w:val="28"/>
        </w:rPr>
        <w:t>я</w:t>
      </w:r>
      <w:r w:rsidRPr="00B00219">
        <w:rPr>
          <w:rFonts w:ascii="Calibri" w:hAnsi="Calibri"/>
          <w:spacing w:val="3"/>
          <w:sz w:val="28"/>
          <w:szCs w:val="28"/>
        </w:rPr>
        <w:t xml:space="preserve"> об</w:t>
      </w:r>
      <w:r w:rsidRPr="00B00219">
        <w:rPr>
          <w:rFonts w:ascii="Calibri" w:hAnsi="Calibri"/>
          <w:sz w:val="28"/>
          <w:szCs w:val="28"/>
        </w:rPr>
        <w:t>ес</w:t>
      </w:r>
      <w:r w:rsidRPr="00B00219">
        <w:rPr>
          <w:rFonts w:ascii="Calibri" w:hAnsi="Calibri"/>
          <w:spacing w:val="2"/>
          <w:sz w:val="28"/>
          <w:szCs w:val="28"/>
        </w:rPr>
        <w:t>п</w:t>
      </w:r>
      <w:r w:rsidRPr="00B00219">
        <w:rPr>
          <w:rFonts w:ascii="Calibri" w:hAnsi="Calibri"/>
          <w:sz w:val="28"/>
          <w:szCs w:val="28"/>
        </w:rPr>
        <w:t>е</w:t>
      </w:r>
      <w:r w:rsidRPr="00B00219">
        <w:rPr>
          <w:rFonts w:ascii="Calibri" w:hAnsi="Calibri"/>
          <w:spacing w:val="1"/>
          <w:sz w:val="28"/>
          <w:szCs w:val="28"/>
        </w:rPr>
        <w:t>ч</w:t>
      </w:r>
      <w:r w:rsidRPr="00B00219">
        <w:rPr>
          <w:rFonts w:ascii="Calibri" w:hAnsi="Calibri"/>
          <w:spacing w:val="2"/>
          <w:sz w:val="28"/>
          <w:szCs w:val="28"/>
        </w:rPr>
        <w:t>е</w:t>
      </w:r>
      <w:r w:rsidRPr="00B00219">
        <w:rPr>
          <w:rFonts w:ascii="Calibri" w:hAnsi="Calibri"/>
          <w:sz w:val="28"/>
          <w:szCs w:val="28"/>
        </w:rPr>
        <w:t>н</w:t>
      </w:r>
      <w:r w:rsidRPr="00B00219">
        <w:rPr>
          <w:rFonts w:ascii="Calibri" w:hAnsi="Calibri"/>
          <w:spacing w:val="2"/>
          <w:sz w:val="28"/>
          <w:szCs w:val="28"/>
        </w:rPr>
        <w:t>и</w:t>
      </w:r>
      <w:r w:rsidRPr="00B00219">
        <w:rPr>
          <w:rFonts w:ascii="Calibri" w:hAnsi="Calibri"/>
          <w:sz w:val="28"/>
          <w:szCs w:val="28"/>
        </w:rPr>
        <w:t>я</w:t>
      </w:r>
      <w:r w:rsidRPr="00B00219">
        <w:rPr>
          <w:rFonts w:ascii="Calibri" w:hAnsi="Calibri"/>
          <w:w w:val="99"/>
          <w:sz w:val="28"/>
          <w:szCs w:val="28"/>
        </w:rPr>
        <w:t xml:space="preserve"> </w:t>
      </w:r>
      <w:r w:rsidRPr="00B00219">
        <w:rPr>
          <w:rFonts w:ascii="Calibri" w:hAnsi="Calibri"/>
          <w:spacing w:val="1"/>
          <w:sz w:val="28"/>
          <w:szCs w:val="28"/>
        </w:rPr>
        <w:t>тр</w:t>
      </w:r>
      <w:r w:rsidRPr="00B00219">
        <w:rPr>
          <w:rFonts w:ascii="Calibri" w:hAnsi="Calibri"/>
          <w:spacing w:val="3"/>
          <w:sz w:val="28"/>
          <w:szCs w:val="28"/>
        </w:rPr>
        <w:t>а</w:t>
      </w:r>
      <w:r w:rsidRPr="00B00219">
        <w:rPr>
          <w:rFonts w:ascii="Calibri" w:hAnsi="Calibri"/>
          <w:sz w:val="28"/>
          <w:szCs w:val="28"/>
        </w:rPr>
        <w:t>н</w:t>
      </w:r>
      <w:r w:rsidRPr="00B00219">
        <w:rPr>
          <w:rFonts w:ascii="Calibri" w:hAnsi="Calibri"/>
          <w:spacing w:val="2"/>
          <w:sz w:val="28"/>
          <w:szCs w:val="28"/>
        </w:rPr>
        <w:t>с</w:t>
      </w:r>
      <w:r w:rsidRPr="00B00219">
        <w:rPr>
          <w:rFonts w:ascii="Calibri" w:hAnsi="Calibri"/>
          <w:sz w:val="28"/>
          <w:szCs w:val="28"/>
        </w:rPr>
        <w:t>п</w:t>
      </w:r>
      <w:r w:rsidRPr="00B00219">
        <w:rPr>
          <w:rFonts w:ascii="Calibri" w:hAnsi="Calibri"/>
          <w:spacing w:val="3"/>
          <w:sz w:val="28"/>
          <w:szCs w:val="28"/>
        </w:rPr>
        <w:t>о</w:t>
      </w:r>
      <w:r w:rsidRPr="00B00219">
        <w:rPr>
          <w:rFonts w:ascii="Calibri" w:hAnsi="Calibri"/>
          <w:spacing w:val="1"/>
          <w:sz w:val="28"/>
          <w:szCs w:val="28"/>
        </w:rPr>
        <w:t>р</w:t>
      </w:r>
      <w:r w:rsidRPr="00B00219">
        <w:rPr>
          <w:rFonts w:ascii="Calibri" w:hAnsi="Calibri"/>
          <w:spacing w:val="3"/>
          <w:sz w:val="28"/>
          <w:szCs w:val="28"/>
        </w:rPr>
        <w:t>т</w:t>
      </w:r>
      <w:r w:rsidRPr="00B00219">
        <w:rPr>
          <w:rFonts w:ascii="Calibri" w:hAnsi="Calibri"/>
          <w:sz w:val="28"/>
          <w:szCs w:val="28"/>
        </w:rPr>
        <w:t>и</w:t>
      </w:r>
      <w:r w:rsidRPr="00B00219">
        <w:rPr>
          <w:rFonts w:ascii="Calibri" w:hAnsi="Calibri"/>
          <w:spacing w:val="1"/>
          <w:sz w:val="28"/>
          <w:szCs w:val="28"/>
        </w:rPr>
        <w:t>р</w:t>
      </w:r>
      <w:r w:rsidRPr="00B00219">
        <w:rPr>
          <w:rFonts w:ascii="Calibri" w:hAnsi="Calibri"/>
          <w:spacing w:val="3"/>
          <w:sz w:val="28"/>
          <w:szCs w:val="28"/>
        </w:rPr>
        <w:t>о</w:t>
      </w:r>
      <w:r w:rsidRPr="00B00219">
        <w:rPr>
          <w:rFonts w:ascii="Calibri" w:hAnsi="Calibri"/>
          <w:spacing w:val="2"/>
          <w:sz w:val="28"/>
          <w:szCs w:val="28"/>
        </w:rPr>
        <w:t>в</w:t>
      </w:r>
      <w:r w:rsidRPr="00B00219">
        <w:rPr>
          <w:rFonts w:ascii="Calibri" w:hAnsi="Calibri"/>
          <w:sz w:val="28"/>
          <w:szCs w:val="28"/>
        </w:rPr>
        <w:t>ки</w:t>
      </w:r>
      <w:r w:rsidRPr="00B00219">
        <w:rPr>
          <w:rFonts w:ascii="Calibri" w:hAnsi="Calibri"/>
          <w:spacing w:val="-14"/>
          <w:sz w:val="28"/>
          <w:szCs w:val="28"/>
        </w:rPr>
        <w:t xml:space="preserve"> </w:t>
      </w:r>
      <w:r w:rsidRPr="00B00219">
        <w:rPr>
          <w:rFonts w:ascii="Calibri" w:hAnsi="Calibri"/>
          <w:sz w:val="28"/>
          <w:szCs w:val="28"/>
        </w:rPr>
        <w:t>и</w:t>
      </w:r>
      <w:r w:rsidRPr="00B00219">
        <w:rPr>
          <w:rFonts w:ascii="Calibri" w:hAnsi="Calibri"/>
          <w:spacing w:val="-13"/>
          <w:sz w:val="28"/>
          <w:szCs w:val="28"/>
        </w:rPr>
        <w:t xml:space="preserve"> </w:t>
      </w:r>
      <w:r w:rsidRPr="00B00219">
        <w:rPr>
          <w:rFonts w:ascii="Calibri" w:hAnsi="Calibri"/>
          <w:spacing w:val="3"/>
          <w:sz w:val="28"/>
          <w:szCs w:val="28"/>
        </w:rPr>
        <w:t>о</w:t>
      </w:r>
      <w:r w:rsidRPr="00B00219">
        <w:rPr>
          <w:rFonts w:ascii="Calibri" w:hAnsi="Calibri"/>
          <w:spacing w:val="1"/>
          <w:sz w:val="28"/>
          <w:szCs w:val="28"/>
        </w:rPr>
        <w:t>ч</w:t>
      </w:r>
      <w:r w:rsidRPr="00B00219">
        <w:rPr>
          <w:rFonts w:ascii="Calibri" w:hAnsi="Calibri"/>
          <w:spacing w:val="2"/>
          <w:sz w:val="28"/>
          <w:szCs w:val="28"/>
        </w:rPr>
        <w:t>и</w:t>
      </w:r>
      <w:r w:rsidRPr="00B00219">
        <w:rPr>
          <w:rFonts w:ascii="Calibri" w:hAnsi="Calibri"/>
          <w:sz w:val="28"/>
          <w:szCs w:val="28"/>
        </w:rPr>
        <w:t>с</w:t>
      </w:r>
      <w:r w:rsidRPr="00B00219">
        <w:rPr>
          <w:rFonts w:ascii="Calibri" w:hAnsi="Calibri"/>
          <w:spacing w:val="3"/>
          <w:sz w:val="28"/>
          <w:szCs w:val="28"/>
        </w:rPr>
        <w:t>т</w:t>
      </w:r>
      <w:r w:rsidRPr="00B00219">
        <w:rPr>
          <w:rFonts w:ascii="Calibri" w:hAnsi="Calibri"/>
          <w:sz w:val="28"/>
          <w:szCs w:val="28"/>
        </w:rPr>
        <w:t>ки</w:t>
      </w:r>
      <w:r w:rsidRPr="00B00219">
        <w:rPr>
          <w:rFonts w:ascii="Calibri" w:hAnsi="Calibri"/>
          <w:spacing w:val="-13"/>
          <w:sz w:val="28"/>
          <w:szCs w:val="28"/>
        </w:rPr>
        <w:t xml:space="preserve"> </w:t>
      </w:r>
      <w:r w:rsidRPr="00B00219">
        <w:rPr>
          <w:rFonts w:ascii="Calibri" w:hAnsi="Calibri"/>
          <w:spacing w:val="2"/>
          <w:sz w:val="28"/>
          <w:szCs w:val="28"/>
        </w:rPr>
        <w:t>п</w:t>
      </w:r>
      <w:r w:rsidRPr="00B00219">
        <w:rPr>
          <w:rFonts w:ascii="Calibri" w:hAnsi="Calibri"/>
          <w:sz w:val="28"/>
          <w:szCs w:val="28"/>
        </w:rPr>
        <w:t>е</w:t>
      </w:r>
      <w:r w:rsidRPr="00B00219">
        <w:rPr>
          <w:rFonts w:ascii="Calibri" w:hAnsi="Calibri"/>
          <w:spacing w:val="1"/>
          <w:sz w:val="28"/>
          <w:szCs w:val="28"/>
        </w:rPr>
        <w:t>р</w:t>
      </w:r>
      <w:r w:rsidRPr="00B00219">
        <w:rPr>
          <w:rFonts w:ascii="Calibri" w:hAnsi="Calibri"/>
          <w:spacing w:val="2"/>
          <w:sz w:val="28"/>
          <w:szCs w:val="28"/>
        </w:rPr>
        <w:t>с</w:t>
      </w:r>
      <w:r w:rsidRPr="00B00219">
        <w:rPr>
          <w:rFonts w:ascii="Calibri" w:hAnsi="Calibri"/>
          <w:sz w:val="28"/>
          <w:szCs w:val="28"/>
        </w:rPr>
        <w:t>пе</w:t>
      </w:r>
      <w:r w:rsidRPr="00B00219">
        <w:rPr>
          <w:rFonts w:ascii="Calibri" w:hAnsi="Calibri"/>
          <w:spacing w:val="2"/>
          <w:sz w:val="28"/>
          <w:szCs w:val="28"/>
        </w:rPr>
        <w:t>к</w:t>
      </w:r>
      <w:r w:rsidRPr="00B00219">
        <w:rPr>
          <w:rFonts w:ascii="Calibri" w:hAnsi="Calibri"/>
          <w:spacing w:val="1"/>
          <w:sz w:val="28"/>
          <w:szCs w:val="28"/>
        </w:rPr>
        <w:t>т</w:t>
      </w:r>
      <w:r w:rsidRPr="00B00219">
        <w:rPr>
          <w:rFonts w:ascii="Calibri" w:hAnsi="Calibri"/>
          <w:spacing w:val="2"/>
          <w:sz w:val="28"/>
          <w:szCs w:val="28"/>
        </w:rPr>
        <w:t>и</w:t>
      </w:r>
      <w:r w:rsidRPr="00B00219">
        <w:rPr>
          <w:rFonts w:ascii="Calibri" w:hAnsi="Calibri"/>
          <w:sz w:val="28"/>
          <w:szCs w:val="28"/>
        </w:rPr>
        <w:t>в</w:t>
      </w:r>
      <w:r w:rsidRPr="00B00219">
        <w:rPr>
          <w:rFonts w:ascii="Calibri" w:hAnsi="Calibri"/>
          <w:spacing w:val="2"/>
          <w:sz w:val="28"/>
          <w:szCs w:val="28"/>
        </w:rPr>
        <w:t>н</w:t>
      </w:r>
      <w:r w:rsidRPr="00B00219">
        <w:rPr>
          <w:rFonts w:ascii="Calibri" w:hAnsi="Calibri"/>
          <w:spacing w:val="1"/>
          <w:sz w:val="28"/>
          <w:szCs w:val="28"/>
        </w:rPr>
        <w:t>ог</w:t>
      </w:r>
      <w:r w:rsidRPr="00B00219">
        <w:rPr>
          <w:rFonts w:ascii="Calibri" w:hAnsi="Calibri"/>
          <w:sz w:val="28"/>
          <w:szCs w:val="28"/>
        </w:rPr>
        <w:t>о</w:t>
      </w:r>
      <w:r w:rsidRPr="00B00219">
        <w:rPr>
          <w:rFonts w:ascii="Calibri" w:hAnsi="Calibri"/>
          <w:spacing w:val="-11"/>
          <w:sz w:val="28"/>
          <w:szCs w:val="28"/>
        </w:rPr>
        <w:t xml:space="preserve"> </w:t>
      </w:r>
      <w:r w:rsidRPr="00B00219">
        <w:rPr>
          <w:rFonts w:ascii="Calibri" w:hAnsi="Calibri"/>
          <w:spacing w:val="3"/>
          <w:sz w:val="28"/>
          <w:szCs w:val="28"/>
        </w:rPr>
        <w:t>у</w:t>
      </w:r>
      <w:r w:rsidRPr="00B00219">
        <w:rPr>
          <w:rFonts w:ascii="Calibri" w:hAnsi="Calibri"/>
          <w:sz w:val="28"/>
          <w:szCs w:val="28"/>
        </w:rPr>
        <w:t>в</w:t>
      </w:r>
      <w:r w:rsidRPr="00B00219">
        <w:rPr>
          <w:rFonts w:ascii="Calibri" w:hAnsi="Calibri"/>
          <w:spacing w:val="2"/>
          <w:sz w:val="28"/>
          <w:szCs w:val="28"/>
        </w:rPr>
        <w:t>ел</w:t>
      </w:r>
      <w:r w:rsidRPr="00B00219">
        <w:rPr>
          <w:rFonts w:ascii="Calibri" w:hAnsi="Calibri"/>
          <w:sz w:val="28"/>
          <w:szCs w:val="28"/>
        </w:rPr>
        <w:t>и</w:t>
      </w:r>
      <w:r w:rsidRPr="00B00219">
        <w:rPr>
          <w:rFonts w:ascii="Calibri" w:hAnsi="Calibri"/>
          <w:spacing w:val="1"/>
          <w:sz w:val="28"/>
          <w:szCs w:val="28"/>
        </w:rPr>
        <w:t>ч</w:t>
      </w:r>
      <w:r w:rsidRPr="00B00219">
        <w:rPr>
          <w:rFonts w:ascii="Calibri" w:hAnsi="Calibri"/>
          <w:spacing w:val="2"/>
          <w:sz w:val="28"/>
          <w:szCs w:val="28"/>
        </w:rPr>
        <w:t>е</w:t>
      </w:r>
      <w:r w:rsidRPr="00B00219">
        <w:rPr>
          <w:rFonts w:ascii="Calibri" w:hAnsi="Calibri"/>
          <w:sz w:val="28"/>
          <w:szCs w:val="28"/>
        </w:rPr>
        <w:t>н</w:t>
      </w:r>
      <w:r w:rsidRPr="00B00219">
        <w:rPr>
          <w:rFonts w:ascii="Calibri" w:hAnsi="Calibri"/>
          <w:spacing w:val="2"/>
          <w:sz w:val="28"/>
          <w:szCs w:val="28"/>
        </w:rPr>
        <w:t>и</w:t>
      </w:r>
      <w:r w:rsidRPr="00B00219">
        <w:rPr>
          <w:rFonts w:ascii="Calibri" w:hAnsi="Calibri"/>
          <w:sz w:val="28"/>
          <w:szCs w:val="28"/>
        </w:rPr>
        <w:t>я</w:t>
      </w:r>
      <w:r w:rsidRPr="00B00219">
        <w:rPr>
          <w:rFonts w:ascii="Calibri" w:hAnsi="Calibri"/>
          <w:spacing w:val="-14"/>
          <w:sz w:val="28"/>
          <w:szCs w:val="28"/>
        </w:rPr>
        <w:t xml:space="preserve"> </w:t>
      </w:r>
      <w:r w:rsidRPr="00B00219">
        <w:rPr>
          <w:rFonts w:ascii="Calibri" w:hAnsi="Calibri"/>
          <w:spacing w:val="3"/>
          <w:sz w:val="28"/>
          <w:szCs w:val="28"/>
        </w:rPr>
        <w:t>об</w:t>
      </w:r>
      <w:r w:rsidRPr="00B00219">
        <w:rPr>
          <w:rFonts w:ascii="Calibri" w:hAnsi="Calibri"/>
          <w:sz w:val="28"/>
          <w:szCs w:val="28"/>
        </w:rPr>
        <w:t>ъ</w:t>
      </w:r>
      <w:r w:rsidRPr="00B00219">
        <w:rPr>
          <w:rFonts w:ascii="Calibri" w:hAnsi="Calibri"/>
          <w:spacing w:val="2"/>
          <w:sz w:val="28"/>
          <w:szCs w:val="28"/>
        </w:rPr>
        <w:t>е</w:t>
      </w:r>
      <w:r w:rsidRPr="00B00219">
        <w:rPr>
          <w:rFonts w:ascii="Calibri" w:hAnsi="Calibri"/>
          <w:spacing w:val="1"/>
          <w:sz w:val="28"/>
          <w:szCs w:val="28"/>
        </w:rPr>
        <w:t>м</w:t>
      </w:r>
      <w:r w:rsidRPr="00B00219">
        <w:rPr>
          <w:rFonts w:ascii="Calibri" w:hAnsi="Calibri"/>
          <w:sz w:val="28"/>
          <w:szCs w:val="28"/>
        </w:rPr>
        <w:t>а</w:t>
      </w:r>
      <w:r w:rsidRPr="00B00219">
        <w:rPr>
          <w:rFonts w:ascii="Calibri" w:hAnsi="Calibri"/>
          <w:spacing w:val="-11"/>
          <w:sz w:val="28"/>
          <w:szCs w:val="28"/>
        </w:rPr>
        <w:t xml:space="preserve"> </w:t>
      </w:r>
      <w:r w:rsidRPr="00B00219">
        <w:rPr>
          <w:rFonts w:ascii="Calibri" w:hAnsi="Calibri"/>
          <w:spacing w:val="2"/>
          <w:sz w:val="28"/>
          <w:szCs w:val="28"/>
        </w:rPr>
        <w:t>с</w:t>
      </w:r>
      <w:r w:rsidRPr="00B00219">
        <w:rPr>
          <w:rFonts w:ascii="Calibri" w:hAnsi="Calibri"/>
          <w:spacing w:val="1"/>
          <w:sz w:val="28"/>
          <w:szCs w:val="28"/>
        </w:rPr>
        <w:t>т</w:t>
      </w:r>
      <w:r w:rsidRPr="00B00219">
        <w:rPr>
          <w:rFonts w:ascii="Calibri" w:hAnsi="Calibri"/>
          <w:spacing w:val="3"/>
          <w:sz w:val="28"/>
          <w:szCs w:val="28"/>
        </w:rPr>
        <w:t>о</w:t>
      </w:r>
      <w:r w:rsidRPr="00B00219">
        <w:rPr>
          <w:rFonts w:ascii="Calibri" w:hAnsi="Calibri"/>
          <w:spacing w:val="1"/>
          <w:sz w:val="28"/>
          <w:szCs w:val="28"/>
        </w:rPr>
        <w:t>ч</w:t>
      </w:r>
      <w:r w:rsidRPr="00B00219">
        <w:rPr>
          <w:rFonts w:ascii="Calibri" w:hAnsi="Calibri"/>
          <w:sz w:val="28"/>
          <w:szCs w:val="28"/>
        </w:rPr>
        <w:t>н</w:t>
      </w:r>
      <w:r w:rsidRPr="00B00219">
        <w:rPr>
          <w:rFonts w:ascii="Calibri" w:hAnsi="Calibri"/>
          <w:spacing w:val="3"/>
          <w:sz w:val="28"/>
          <w:szCs w:val="28"/>
        </w:rPr>
        <w:t>ы</w:t>
      </w:r>
      <w:r w:rsidRPr="00B00219">
        <w:rPr>
          <w:rFonts w:ascii="Calibri" w:hAnsi="Calibri"/>
          <w:sz w:val="28"/>
          <w:szCs w:val="28"/>
        </w:rPr>
        <w:t>х</w:t>
      </w:r>
      <w:r w:rsidRPr="00B00219">
        <w:rPr>
          <w:rFonts w:ascii="Calibri" w:hAnsi="Calibri"/>
          <w:spacing w:val="-12"/>
          <w:sz w:val="28"/>
          <w:szCs w:val="28"/>
        </w:rPr>
        <w:t xml:space="preserve"> </w:t>
      </w:r>
      <w:r w:rsidRPr="00B00219">
        <w:rPr>
          <w:rFonts w:ascii="Calibri" w:hAnsi="Calibri"/>
          <w:spacing w:val="2"/>
          <w:sz w:val="28"/>
          <w:szCs w:val="28"/>
        </w:rPr>
        <w:t>в</w:t>
      </w:r>
      <w:r w:rsidRPr="00B00219">
        <w:rPr>
          <w:rFonts w:ascii="Calibri" w:hAnsi="Calibri"/>
          <w:spacing w:val="3"/>
          <w:sz w:val="28"/>
          <w:szCs w:val="28"/>
        </w:rPr>
        <w:t>о</w:t>
      </w:r>
      <w:r w:rsidRPr="00B00219">
        <w:rPr>
          <w:rFonts w:ascii="Calibri" w:hAnsi="Calibri"/>
          <w:sz w:val="28"/>
          <w:szCs w:val="28"/>
        </w:rPr>
        <w:t>д</w:t>
      </w:r>
      <w:bookmarkEnd w:id="89"/>
    </w:p>
    <w:p w:rsidR="004D6D82" w:rsidRPr="004D6D82" w:rsidRDefault="00B00219" w:rsidP="00CF25EA">
      <w:pPr>
        <w:rPr>
          <w:sz w:val="32"/>
          <w:szCs w:val="32"/>
        </w:rPr>
      </w:pPr>
      <w:r>
        <w:rPr>
          <w:rFonts w:asciiTheme="minorHAnsi" w:hAnsiTheme="minorHAnsi"/>
          <w:sz w:val="32"/>
          <w:szCs w:val="32"/>
        </w:rPr>
        <w:tab/>
      </w:r>
      <w:r w:rsidR="003E30B7" w:rsidRPr="00074B8C">
        <w:rPr>
          <w:rFonts w:asciiTheme="minorHAnsi" w:hAnsiTheme="minorHAnsi"/>
          <w:sz w:val="32"/>
          <w:szCs w:val="32"/>
        </w:rPr>
        <w:t>С</w:t>
      </w:r>
      <w:r w:rsidR="003E30B7" w:rsidRPr="00074B8C">
        <w:rPr>
          <w:rFonts w:asciiTheme="minorHAnsi" w:hAnsiTheme="minorHAnsi"/>
          <w:spacing w:val="-2"/>
          <w:sz w:val="32"/>
          <w:szCs w:val="32"/>
        </w:rPr>
        <w:t>у</w:t>
      </w:r>
      <w:r w:rsidR="003E30B7" w:rsidRPr="00074B8C">
        <w:rPr>
          <w:rFonts w:asciiTheme="minorHAnsi" w:hAnsiTheme="minorHAnsi"/>
          <w:spacing w:val="1"/>
          <w:sz w:val="32"/>
          <w:szCs w:val="32"/>
        </w:rPr>
        <w:t>щ</w:t>
      </w:r>
      <w:r w:rsidR="003E30B7" w:rsidRPr="00074B8C">
        <w:rPr>
          <w:rFonts w:asciiTheme="minorHAnsi" w:hAnsiTheme="minorHAnsi"/>
          <w:sz w:val="32"/>
          <w:szCs w:val="32"/>
        </w:rPr>
        <w:t>е</w:t>
      </w:r>
      <w:r w:rsidR="003E30B7" w:rsidRPr="00074B8C">
        <w:rPr>
          <w:rFonts w:asciiTheme="minorHAnsi" w:hAnsiTheme="minorHAnsi"/>
          <w:spacing w:val="2"/>
          <w:sz w:val="32"/>
          <w:szCs w:val="32"/>
        </w:rPr>
        <w:t>с</w:t>
      </w:r>
      <w:r w:rsidR="003E30B7" w:rsidRPr="00074B8C">
        <w:rPr>
          <w:rFonts w:asciiTheme="minorHAnsi" w:hAnsiTheme="minorHAnsi"/>
          <w:sz w:val="32"/>
          <w:szCs w:val="32"/>
        </w:rPr>
        <w:t>тв</w:t>
      </w:r>
      <w:r w:rsidR="003E30B7" w:rsidRPr="00074B8C">
        <w:rPr>
          <w:rFonts w:asciiTheme="minorHAnsi" w:hAnsiTheme="minorHAnsi"/>
          <w:spacing w:val="-5"/>
          <w:sz w:val="32"/>
          <w:szCs w:val="32"/>
        </w:rPr>
        <w:t>у</w:t>
      </w:r>
      <w:r w:rsidR="003E30B7" w:rsidRPr="00074B8C">
        <w:rPr>
          <w:rFonts w:asciiTheme="minorHAnsi" w:hAnsiTheme="minorHAnsi"/>
          <w:spacing w:val="1"/>
          <w:sz w:val="32"/>
          <w:szCs w:val="32"/>
        </w:rPr>
        <w:t>ющ</w:t>
      </w:r>
      <w:r w:rsidR="003E30B7" w:rsidRPr="00074B8C">
        <w:rPr>
          <w:rFonts w:asciiTheme="minorHAnsi" w:hAnsiTheme="minorHAnsi"/>
          <w:sz w:val="32"/>
          <w:szCs w:val="32"/>
        </w:rPr>
        <w:t>их</w:t>
      </w:r>
      <w:r w:rsidR="003E30B7" w:rsidRPr="00074B8C">
        <w:rPr>
          <w:rFonts w:asciiTheme="minorHAnsi" w:hAnsiTheme="minorHAnsi"/>
          <w:spacing w:val="1"/>
          <w:sz w:val="32"/>
          <w:szCs w:val="32"/>
        </w:rPr>
        <w:t xml:space="preserve"> м</w:t>
      </w:r>
      <w:r w:rsidR="003E30B7" w:rsidRPr="00074B8C">
        <w:rPr>
          <w:rFonts w:asciiTheme="minorHAnsi" w:hAnsiTheme="minorHAnsi"/>
          <w:spacing w:val="2"/>
          <w:sz w:val="32"/>
          <w:szCs w:val="32"/>
        </w:rPr>
        <w:t>о</w:t>
      </w:r>
      <w:r w:rsidR="003E30B7" w:rsidRPr="00074B8C">
        <w:rPr>
          <w:rFonts w:asciiTheme="minorHAnsi" w:hAnsiTheme="minorHAnsi"/>
          <w:spacing w:val="1"/>
          <w:sz w:val="32"/>
          <w:szCs w:val="32"/>
        </w:rPr>
        <w:t>щ</w:t>
      </w:r>
      <w:r w:rsidR="003E30B7" w:rsidRPr="00074B8C">
        <w:rPr>
          <w:rFonts w:asciiTheme="minorHAnsi" w:hAnsiTheme="minorHAnsi"/>
          <w:sz w:val="32"/>
          <w:szCs w:val="32"/>
        </w:rPr>
        <w:t>н</w:t>
      </w:r>
      <w:r w:rsidR="003E30B7" w:rsidRPr="00074B8C">
        <w:rPr>
          <w:rFonts w:asciiTheme="minorHAnsi" w:hAnsiTheme="minorHAnsi"/>
          <w:spacing w:val="2"/>
          <w:sz w:val="32"/>
          <w:szCs w:val="32"/>
        </w:rPr>
        <w:t>ос</w:t>
      </w:r>
      <w:r w:rsidR="003E30B7" w:rsidRPr="00074B8C">
        <w:rPr>
          <w:rFonts w:asciiTheme="minorHAnsi" w:hAnsiTheme="minorHAnsi"/>
          <w:sz w:val="32"/>
          <w:szCs w:val="32"/>
        </w:rPr>
        <w:t>тей</w:t>
      </w:r>
      <w:r w:rsidR="003E30B7" w:rsidRPr="00074B8C">
        <w:rPr>
          <w:rFonts w:asciiTheme="minorHAnsi" w:hAnsiTheme="minorHAnsi"/>
          <w:spacing w:val="1"/>
          <w:sz w:val="32"/>
          <w:szCs w:val="32"/>
        </w:rPr>
        <w:t xml:space="preserve"> </w:t>
      </w:r>
      <w:r w:rsidR="003E30B7" w:rsidRPr="00074B8C">
        <w:rPr>
          <w:rFonts w:asciiTheme="minorHAnsi" w:hAnsiTheme="minorHAnsi"/>
          <w:spacing w:val="2"/>
          <w:sz w:val="32"/>
          <w:szCs w:val="32"/>
        </w:rPr>
        <w:t>К</w:t>
      </w:r>
      <w:r w:rsidR="003E30B7" w:rsidRPr="00074B8C">
        <w:rPr>
          <w:rFonts w:asciiTheme="minorHAnsi" w:hAnsiTheme="minorHAnsi"/>
          <w:sz w:val="32"/>
          <w:szCs w:val="32"/>
        </w:rPr>
        <w:t>о</w:t>
      </w:r>
      <w:r w:rsidR="003E30B7" w:rsidRPr="00074B8C">
        <w:rPr>
          <w:rFonts w:asciiTheme="minorHAnsi" w:hAnsiTheme="minorHAnsi"/>
          <w:spacing w:val="1"/>
          <w:sz w:val="32"/>
          <w:szCs w:val="32"/>
        </w:rPr>
        <w:t>м</w:t>
      </w:r>
      <w:r w:rsidR="003E30B7" w:rsidRPr="00074B8C">
        <w:rPr>
          <w:rFonts w:asciiTheme="minorHAnsi" w:hAnsiTheme="minorHAnsi"/>
          <w:spacing w:val="3"/>
          <w:sz w:val="32"/>
          <w:szCs w:val="32"/>
        </w:rPr>
        <w:t>п</w:t>
      </w:r>
      <w:r w:rsidR="003E30B7" w:rsidRPr="00074B8C">
        <w:rPr>
          <w:rFonts w:asciiTheme="minorHAnsi" w:hAnsiTheme="minorHAnsi"/>
          <w:spacing w:val="-2"/>
          <w:sz w:val="32"/>
          <w:szCs w:val="32"/>
        </w:rPr>
        <w:t>л</w:t>
      </w:r>
      <w:r w:rsidR="003E30B7" w:rsidRPr="00074B8C">
        <w:rPr>
          <w:rFonts w:asciiTheme="minorHAnsi" w:hAnsiTheme="minorHAnsi"/>
          <w:spacing w:val="2"/>
          <w:sz w:val="32"/>
          <w:szCs w:val="32"/>
        </w:rPr>
        <w:t>е</w:t>
      </w:r>
      <w:r w:rsidR="003E30B7" w:rsidRPr="00074B8C">
        <w:rPr>
          <w:rFonts w:asciiTheme="minorHAnsi" w:hAnsiTheme="minorHAnsi"/>
          <w:sz w:val="32"/>
          <w:szCs w:val="32"/>
        </w:rPr>
        <w:t>к</w:t>
      </w:r>
      <w:r w:rsidR="003E30B7" w:rsidRPr="00074B8C">
        <w:rPr>
          <w:rFonts w:asciiTheme="minorHAnsi" w:hAnsiTheme="minorHAnsi"/>
          <w:spacing w:val="2"/>
          <w:sz w:val="32"/>
          <w:szCs w:val="32"/>
        </w:rPr>
        <w:t>с</w:t>
      </w:r>
      <w:r w:rsidR="003E30B7" w:rsidRPr="00074B8C">
        <w:rPr>
          <w:rFonts w:asciiTheme="minorHAnsi" w:hAnsiTheme="minorHAnsi"/>
          <w:sz w:val="32"/>
          <w:szCs w:val="32"/>
        </w:rPr>
        <w:t xml:space="preserve">а </w:t>
      </w:r>
      <w:r w:rsidR="003E30B7" w:rsidRPr="00074B8C">
        <w:rPr>
          <w:rFonts w:asciiTheme="minorHAnsi" w:hAnsiTheme="minorHAnsi"/>
          <w:spacing w:val="2"/>
          <w:sz w:val="32"/>
          <w:szCs w:val="32"/>
        </w:rPr>
        <w:t>о</w:t>
      </w:r>
      <w:r w:rsidR="003E30B7" w:rsidRPr="00074B8C">
        <w:rPr>
          <w:rFonts w:asciiTheme="minorHAnsi" w:hAnsiTheme="minorHAnsi"/>
          <w:spacing w:val="1"/>
          <w:sz w:val="32"/>
          <w:szCs w:val="32"/>
        </w:rPr>
        <w:t>ч</w:t>
      </w:r>
      <w:r w:rsidR="003E30B7" w:rsidRPr="00074B8C">
        <w:rPr>
          <w:rFonts w:asciiTheme="minorHAnsi" w:hAnsiTheme="minorHAnsi"/>
          <w:spacing w:val="3"/>
          <w:sz w:val="32"/>
          <w:szCs w:val="32"/>
        </w:rPr>
        <w:t>и</w:t>
      </w:r>
      <w:r w:rsidR="003E30B7" w:rsidRPr="00074B8C">
        <w:rPr>
          <w:rFonts w:asciiTheme="minorHAnsi" w:hAnsiTheme="minorHAnsi"/>
          <w:sz w:val="32"/>
          <w:szCs w:val="32"/>
        </w:rPr>
        <w:t>ст</w:t>
      </w:r>
      <w:r w:rsidR="003E30B7" w:rsidRPr="00074B8C">
        <w:rPr>
          <w:rFonts w:asciiTheme="minorHAnsi" w:hAnsiTheme="minorHAnsi"/>
          <w:spacing w:val="3"/>
          <w:sz w:val="32"/>
          <w:szCs w:val="32"/>
        </w:rPr>
        <w:t>н</w:t>
      </w:r>
      <w:r w:rsidR="003E30B7" w:rsidRPr="00074B8C">
        <w:rPr>
          <w:rFonts w:asciiTheme="minorHAnsi" w:hAnsiTheme="minorHAnsi"/>
          <w:spacing w:val="2"/>
          <w:sz w:val="32"/>
          <w:szCs w:val="32"/>
        </w:rPr>
        <w:t>ы</w:t>
      </w:r>
      <w:r w:rsidR="003E30B7" w:rsidRPr="00074B8C">
        <w:rPr>
          <w:rFonts w:asciiTheme="minorHAnsi" w:hAnsiTheme="minorHAnsi"/>
          <w:sz w:val="32"/>
          <w:szCs w:val="32"/>
        </w:rPr>
        <w:t xml:space="preserve">х </w:t>
      </w:r>
      <w:r w:rsidR="003E30B7" w:rsidRPr="00074B8C">
        <w:rPr>
          <w:rFonts w:asciiTheme="minorHAnsi" w:hAnsiTheme="minorHAnsi"/>
          <w:spacing w:val="2"/>
          <w:sz w:val="32"/>
          <w:szCs w:val="32"/>
        </w:rPr>
        <w:t>со</w:t>
      </w:r>
      <w:r w:rsidR="003E30B7" w:rsidRPr="00074B8C">
        <w:rPr>
          <w:rFonts w:asciiTheme="minorHAnsi" w:hAnsiTheme="minorHAnsi"/>
          <w:sz w:val="32"/>
          <w:szCs w:val="32"/>
        </w:rPr>
        <w:t>о</w:t>
      </w:r>
      <w:r w:rsidR="003E30B7" w:rsidRPr="00074B8C">
        <w:rPr>
          <w:rFonts w:asciiTheme="minorHAnsi" w:hAnsiTheme="minorHAnsi"/>
          <w:spacing w:val="2"/>
          <w:sz w:val="32"/>
          <w:szCs w:val="32"/>
        </w:rPr>
        <w:t>р</w:t>
      </w:r>
      <w:r w:rsidR="003E30B7" w:rsidRPr="00074B8C">
        <w:rPr>
          <w:rFonts w:asciiTheme="minorHAnsi" w:hAnsiTheme="minorHAnsi"/>
          <w:spacing w:val="-2"/>
          <w:sz w:val="32"/>
          <w:szCs w:val="32"/>
        </w:rPr>
        <w:t>у</w:t>
      </w:r>
      <w:r w:rsidR="003E30B7" w:rsidRPr="00074B8C">
        <w:rPr>
          <w:rFonts w:asciiTheme="minorHAnsi" w:hAnsiTheme="minorHAnsi"/>
          <w:spacing w:val="1"/>
          <w:sz w:val="32"/>
          <w:szCs w:val="32"/>
        </w:rPr>
        <w:t>ж</w:t>
      </w:r>
      <w:r w:rsidR="003E30B7" w:rsidRPr="00074B8C">
        <w:rPr>
          <w:rFonts w:asciiTheme="minorHAnsi" w:hAnsiTheme="minorHAnsi"/>
          <w:sz w:val="32"/>
          <w:szCs w:val="32"/>
        </w:rPr>
        <w:t>е</w:t>
      </w:r>
      <w:r w:rsidR="003E30B7" w:rsidRPr="00074B8C">
        <w:rPr>
          <w:rFonts w:asciiTheme="minorHAnsi" w:hAnsiTheme="minorHAnsi"/>
          <w:spacing w:val="3"/>
          <w:sz w:val="32"/>
          <w:szCs w:val="32"/>
        </w:rPr>
        <w:t>ни</w:t>
      </w:r>
      <w:r w:rsidR="003E30B7" w:rsidRPr="00074B8C">
        <w:rPr>
          <w:rFonts w:asciiTheme="minorHAnsi" w:hAnsiTheme="minorHAnsi"/>
          <w:sz w:val="32"/>
          <w:szCs w:val="32"/>
        </w:rPr>
        <w:t>й</w:t>
      </w:r>
      <w:r w:rsidR="003E30B7" w:rsidRPr="00074B8C">
        <w:rPr>
          <w:rFonts w:asciiTheme="minorHAnsi" w:hAnsiTheme="minorHAnsi"/>
          <w:spacing w:val="-1"/>
          <w:sz w:val="32"/>
          <w:szCs w:val="32"/>
        </w:rPr>
        <w:t xml:space="preserve"> </w:t>
      </w:r>
      <w:r w:rsidR="003E30B7" w:rsidRPr="00074B8C">
        <w:rPr>
          <w:rFonts w:asciiTheme="minorHAnsi" w:hAnsiTheme="minorHAnsi"/>
          <w:spacing w:val="2"/>
          <w:sz w:val="32"/>
          <w:szCs w:val="32"/>
        </w:rPr>
        <w:t>к</w:t>
      </w:r>
      <w:r w:rsidR="003E30B7" w:rsidRPr="00074B8C">
        <w:rPr>
          <w:rFonts w:asciiTheme="minorHAnsi" w:hAnsiTheme="minorHAnsi"/>
          <w:sz w:val="32"/>
          <w:szCs w:val="32"/>
        </w:rPr>
        <w:t>а</w:t>
      </w:r>
      <w:r w:rsidR="003E30B7" w:rsidRPr="00074B8C">
        <w:rPr>
          <w:rFonts w:asciiTheme="minorHAnsi" w:hAnsiTheme="minorHAnsi"/>
          <w:spacing w:val="3"/>
          <w:sz w:val="32"/>
          <w:szCs w:val="32"/>
        </w:rPr>
        <w:t>н</w:t>
      </w:r>
      <w:r w:rsidR="003E30B7" w:rsidRPr="00074B8C">
        <w:rPr>
          <w:rFonts w:asciiTheme="minorHAnsi" w:hAnsiTheme="minorHAnsi"/>
          <w:sz w:val="32"/>
          <w:szCs w:val="32"/>
        </w:rPr>
        <w:t>а</w:t>
      </w:r>
      <w:r w:rsidR="003E30B7" w:rsidRPr="00074B8C">
        <w:rPr>
          <w:rFonts w:asciiTheme="minorHAnsi" w:hAnsiTheme="minorHAnsi"/>
          <w:spacing w:val="1"/>
          <w:sz w:val="32"/>
          <w:szCs w:val="32"/>
        </w:rPr>
        <w:t>л</w:t>
      </w:r>
      <w:r w:rsidR="003E30B7" w:rsidRPr="00074B8C">
        <w:rPr>
          <w:rFonts w:asciiTheme="minorHAnsi" w:hAnsiTheme="minorHAnsi"/>
          <w:sz w:val="32"/>
          <w:szCs w:val="32"/>
        </w:rPr>
        <w:t>из</w:t>
      </w:r>
      <w:r w:rsidR="003E30B7" w:rsidRPr="00074B8C">
        <w:rPr>
          <w:rFonts w:asciiTheme="minorHAnsi" w:hAnsiTheme="minorHAnsi"/>
          <w:spacing w:val="2"/>
          <w:sz w:val="32"/>
          <w:szCs w:val="32"/>
        </w:rPr>
        <w:t>а</w:t>
      </w:r>
      <w:r w:rsidR="003E30B7" w:rsidRPr="00074B8C">
        <w:rPr>
          <w:rFonts w:asciiTheme="minorHAnsi" w:hAnsiTheme="minorHAnsi"/>
          <w:sz w:val="32"/>
          <w:szCs w:val="32"/>
        </w:rPr>
        <w:t>ц</w:t>
      </w:r>
      <w:r w:rsidR="003E30B7" w:rsidRPr="00074B8C">
        <w:rPr>
          <w:rFonts w:asciiTheme="minorHAnsi" w:hAnsiTheme="minorHAnsi"/>
          <w:spacing w:val="3"/>
          <w:sz w:val="32"/>
          <w:szCs w:val="32"/>
        </w:rPr>
        <w:t>и</w:t>
      </w:r>
      <w:r w:rsidR="003E30B7" w:rsidRPr="00074B8C">
        <w:rPr>
          <w:rFonts w:asciiTheme="minorHAnsi" w:hAnsiTheme="minorHAnsi"/>
          <w:sz w:val="32"/>
          <w:szCs w:val="32"/>
        </w:rPr>
        <w:t>и</w:t>
      </w:r>
      <w:r w:rsidR="003E30B7" w:rsidRPr="00074B8C">
        <w:rPr>
          <w:rFonts w:asciiTheme="minorHAnsi" w:hAnsiTheme="minorHAnsi"/>
          <w:spacing w:val="2"/>
          <w:sz w:val="32"/>
          <w:szCs w:val="32"/>
        </w:rPr>
        <w:t xml:space="preserve"> </w:t>
      </w:r>
      <w:r w:rsidR="00580012" w:rsidRPr="00074B8C">
        <w:rPr>
          <w:rFonts w:asciiTheme="minorHAnsi" w:hAnsiTheme="minorHAnsi"/>
          <w:spacing w:val="1"/>
          <w:sz w:val="32"/>
          <w:szCs w:val="32"/>
        </w:rPr>
        <w:t>950тыс.м</w:t>
      </w:r>
      <w:r w:rsidR="00580012" w:rsidRPr="00074B8C">
        <w:rPr>
          <w:rFonts w:asciiTheme="minorHAnsi" w:hAnsiTheme="minorHAnsi"/>
          <w:spacing w:val="1"/>
          <w:sz w:val="32"/>
          <w:szCs w:val="32"/>
          <w:vertAlign w:val="superscript"/>
        </w:rPr>
        <w:t>3</w:t>
      </w:r>
      <w:r w:rsidR="00580012" w:rsidRPr="00074B8C">
        <w:rPr>
          <w:rFonts w:asciiTheme="minorHAnsi" w:hAnsiTheme="minorHAnsi"/>
          <w:spacing w:val="1"/>
          <w:sz w:val="32"/>
          <w:szCs w:val="32"/>
        </w:rPr>
        <w:t>/год</w:t>
      </w:r>
      <w:r w:rsidR="003E30B7" w:rsidRPr="00074B8C">
        <w:rPr>
          <w:rFonts w:asciiTheme="minorHAnsi" w:hAnsiTheme="minorHAnsi"/>
          <w:spacing w:val="6"/>
          <w:sz w:val="32"/>
          <w:szCs w:val="32"/>
        </w:rPr>
        <w:t xml:space="preserve"> </w:t>
      </w:r>
      <w:r w:rsidR="00580012" w:rsidRPr="00074B8C">
        <w:rPr>
          <w:rFonts w:asciiTheme="minorHAnsi" w:hAnsiTheme="minorHAnsi"/>
          <w:spacing w:val="6"/>
          <w:sz w:val="32"/>
          <w:szCs w:val="32"/>
        </w:rPr>
        <w:t xml:space="preserve"> не </w:t>
      </w:r>
      <w:r w:rsidR="003E30B7" w:rsidRPr="00074B8C">
        <w:rPr>
          <w:rFonts w:asciiTheme="minorHAnsi" w:hAnsiTheme="minorHAnsi"/>
          <w:spacing w:val="2"/>
          <w:sz w:val="32"/>
          <w:szCs w:val="32"/>
        </w:rPr>
        <w:t>до</w:t>
      </w:r>
      <w:r w:rsidR="003E30B7" w:rsidRPr="00074B8C">
        <w:rPr>
          <w:rFonts w:asciiTheme="minorHAnsi" w:hAnsiTheme="minorHAnsi"/>
          <w:sz w:val="32"/>
          <w:szCs w:val="32"/>
        </w:rPr>
        <w:t>с</w:t>
      </w:r>
      <w:r w:rsidR="003E30B7" w:rsidRPr="00074B8C">
        <w:rPr>
          <w:rFonts w:asciiTheme="minorHAnsi" w:hAnsiTheme="minorHAnsi"/>
          <w:spacing w:val="2"/>
          <w:sz w:val="32"/>
          <w:szCs w:val="32"/>
        </w:rPr>
        <w:t>т</w:t>
      </w:r>
      <w:r w:rsidR="003E30B7" w:rsidRPr="00074B8C">
        <w:rPr>
          <w:rFonts w:asciiTheme="minorHAnsi" w:hAnsiTheme="minorHAnsi"/>
          <w:sz w:val="32"/>
          <w:szCs w:val="32"/>
        </w:rPr>
        <w:t>ат</w:t>
      </w:r>
      <w:r w:rsidR="003E30B7" w:rsidRPr="00074B8C">
        <w:rPr>
          <w:rFonts w:asciiTheme="minorHAnsi" w:hAnsiTheme="minorHAnsi"/>
          <w:spacing w:val="2"/>
          <w:sz w:val="32"/>
          <w:szCs w:val="32"/>
        </w:rPr>
        <w:t>о</w:t>
      </w:r>
      <w:r w:rsidR="003E30B7" w:rsidRPr="00074B8C">
        <w:rPr>
          <w:rFonts w:asciiTheme="minorHAnsi" w:hAnsiTheme="minorHAnsi"/>
          <w:spacing w:val="1"/>
          <w:sz w:val="32"/>
          <w:szCs w:val="32"/>
        </w:rPr>
        <w:t>ч</w:t>
      </w:r>
      <w:r w:rsidR="003E30B7" w:rsidRPr="00074B8C">
        <w:rPr>
          <w:rFonts w:asciiTheme="minorHAnsi" w:hAnsiTheme="minorHAnsi"/>
          <w:sz w:val="32"/>
          <w:szCs w:val="32"/>
        </w:rPr>
        <w:t>но</w:t>
      </w:r>
      <w:r w:rsidR="003E30B7" w:rsidRPr="00074B8C">
        <w:rPr>
          <w:rFonts w:asciiTheme="minorHAnsi" w:hAnsiTheme="minorHAnsi"/>
          <w:spacing w:val="7"/>
          <w:sz w:val="32"/>
          <w:szCs w:val="32"/>
        </w:rPr>
        <w:t xml:space="preserve"> </w:t>
      </w:r>
      <w:r w:rsidR="003E30B7" w:rsidRPr="00074B8C">
        <w:rPr>
          <w:rFonts w:asciiTheme="minorHAnsi" w:hAnsiTheme="minorHAnsi"/>
          <w:spacing w:val="2"/>
          <w:sz w:val="32"/>
          <w:szCs w:val="32"/>
        </w:rPr>
        <w:t>д</w:t>
      </w:r>
      <w:r w:rsidR="003E30B7" w:rsidRPr="00074B8C">
        <w:rPr>
          <w:rFonts w:asciiTheme="minorHAnsi" w:hAnsiTheme="minorHAnsi"/>
          <w:spacing w:val="1"/>
          <w:sz w:val="32"/>
          <w:szCs w:val="32"/>
        </w:rPr>
        <w:t>л</w:t>
      </w:r>
      <w:r w:rsidR="003E30B7" w:rsidRPr="00074B8C">
        <w:rPr>
          <w:rFonts w:asciiTheme="minorHAnsi" w:hAnsiTheme="minorHAnsi"/>
          <w:sz w:val="32"/>
          <w:szCs w:val="32"/>
        </w:rPr>
        <w:t>я</w:t>
      </w:r>
      <w:r w:rsidR="003E30B7" w:rsidRPr="00074B8C">
        <w:rPr>
          <w:rFonts w:asciiTheme="minorHAnsi" w:hAnsiTheme="minorHAnsi"/>
          <w:spacing w:val="7"/>
          <w:sz w:val="32"/>
          <w:szCs w:val="32"/>
        </w:rPr>
        <w:t xml:space="preserve"> </w:t>
      </w:r>
      <w:r w:rsidR="003E30B7" w:rsidRPr="00074B8C">
        <w:rPr>
          <w:rFonts w:asciiTheme="minorHAnsi" w:hAnsiTheme="minorHAnsi"/>
          <w:spacing w:val="3"/>
          <w:sz w:val="32"/>
          <w:szCs w:val="32"/>
        </w:rPr>
        <w:t>п</w:t>
      </w:r>
      <w:r w:rsidR="003E30B7" w:rsidRPr="00074B8C">
        <w:rPr>
          <w:rFonts w:asciiTheme="minorHAnsi" w:hAnsiTheme="minorHAnsi"/>
          <w:spacing w:val="2"/>
          <w:sz w:val="32"/>
          <w:szCs w:val="32"/>
        </w:rPr>
        <w:t>р</w:t>
      </w:r>
      <w:r w:rsidR="003E30B7" w:rsidRPr="00074B8C">
        <w:rPr>
          <w:rFonts w:asciiTheme="minorHAnsi" w:hAnsiTheme="minorHAnsi"/>
          <w:sz w:val="32"/>
          <w:szCs w:val="32"/>
        </w:rPr>
        <w:t>и</w:t>
      </w:r>
      <w:r w:rsidR="003E30B7" w:rsidRPr="00074B8C">
        <w:rPr>
          <w:rFonts w:asciiTheme="minorHAnsi" w:hAnsiTheme="minorHAnsi"/>
          <w:spacing w:val="2"/>
          <w:sz w:val="32"/>
          <w:szCs w:val="32"/>
        </w:rPr>
        <w:t>е</w:t>
      </w:r>
      <w:r w:rsidR="003E30B7" w:rsidRPr="00074B8C">
        <w:rPr>
          <w:rFonts w:asciiTheme="minorHAnsi" w:hAnsiTheme="minorHAnsi"/>
          <w:sz w:val="32"/>
          <w:szCs w:val="32"/>
        </w:rPr>
        <w:t>ма</w:t>
      </w:r>
      <w:r w:rsidR="003E30B7" w:rsidRPr="00074B8C">
        <w:rPr>
          <w:rFonts w:asciiTheme="minorHAnsi" w:hAnsiTheme="minorHAnsi"/>
          <w:spacing w:val="7"/>
          <w:sz w:val="32"/>
          <w:szCs w:val="32"/>
        </w:rPr>
        <w:t xml:space="preserve"> </w:t>
      </w:r>
      <w:r w:rsidR="003E30B7" w:rsidRPr="00074B8C">
        <w:rPr>
          <w:rFonts w:asciiTheme="minorHAnsi" w:hAnsiTheme="minorHAnsi"/>
          <w:spacing w:val="3"/>
          <w:sz w:val="32"/>
          <w:szCs w:val="32"/>
        </w:rPr>
        <w:t>н</w:t>
      </w:r>
      <w:r w:rsidR="003E30B7" w:rsidRPr="00074B8C">
        <w:rPr>
          <w:rFonts w:asciiTheme="minorHAnsi" w:hAnsiTheme="minorHAnsi"/>
          <w:sz w:val="32"/>
          <w:szCs w:val="32"/>
        </w:rPr>
        <w:t>а</w:t>
      </w:r>
      <w:r w:rsidR="003E30B7" w:rsidRPr="00074B8C">
        <w:rPr>
          <w:rFonts w:asciiTheme="minorHAnsi" w:hAnsiTheme="minorHAnsi"/>
          <w:spacing w:val="5"/>
          <w:sz w:val="32"/>
          <w:szCs w:val="32"/>
        </w:rPr>
        <w:t xml:space="preserve"> </w:t>
      </w:r>
      <w:r w:rsidR="003E30B7" w:rsidRPr="00074B8C">
        <w:rPr>
          <w:rFonts w:asciiTheme="minorHAnsi" w:hAnsiTheme="minorHAnsi"/>
          <w:spacing w:val="2"/>
          <w:sz w:val="32"/>
          <w:szCs w:val="32"/>
        </w:rPr>
        <w:t>о</w:t>
      </w:r>
      <w:r w:rsidR="003E30B7" w:rsidRPr="00074B8C">
        <w:rPr>
          <w:rFonts w:asciiTheme="minorHAnsi" w:hAnsiTheme="minorHAnsi"/>
          <w:spacing w:val="1"/>
          <w:sz w:val="32"/>
          <w:szCs w:val="32"/>
        </w:rPr>
        <w:t>ч</w:t>
      </w:r>
      <w:r w:rsidR="003E30B7" w:rsidRPr="00074B8C">
        <w:rPr>
          <w:rFonts w:asciiTheme="minorHAnsi" w:hAnsiTheme="minorHAnsi"/>
          <w:spacing w:val="3"/>
          <w:sz w:val="32"/>
          <w:szCs w:val="32"/>
        </w:rPr>
        <w:t>и</w:t>
      </w:r>
      <w:r w:rsidR="003E30B7" w:rsidRPr="00074B8C">
        <w:rPr>
          <w:rFonts w:asciiTheme="minorHAnsi" w:hAnsiTheme="minorHAnsi"/>
          <w:sz w:val="32"/>
          <w:szCs w:val="32"/>
        </w:rPr>
        <w:t>ст</w:t>
      </w:r>
      <w:r w:rsidR="003E30B7" w:rsidRPr="00074B8C">
        <w:rPr>
          <w:rFonts w:asciiTheme="minorHAnsi" w:hAnsiTheme="minorHAnsi"/>
          <w:spacing w:val="2"/>
          <w:sz w:val="32"/>
          <w:szCs w:val="32"/>
        </w:rPr>
        <w:t>к</w:t>
      </w:r>
      <w:r w:rsidR="003E30B7" w:rsidRPr="00074B8C">
        <w:rPr>
          <w:rFonts w:asciiTheme="minorHAnsi" w:hAnsiTheme="minorHAnsi"/>
          <w:sz w:val="32"/>
          <w:szCs w:val="32"/>
        </w:rPr>
        <w:t>у</w:t>
      </w:r>
      <w:r w:rsidR="003E30B7" w:rsidRPr="00074B8C">
        <w:rPr>
          <w:rFonts w:asciiTheme="minorHAnsi" w:hAnsiTheme="minorHAnsi"/>
          <w:spacing w:val="2"/>
          <w:sz w:val="32"/>
          <w:szCs w:val="32"/>
        </w:rPr>
        <w:t xml:space="preserve"> </w:t>
      </w:r>
      <w:r w:rsidR="003E30B7" w:rsidRPr="00074B8C">
        <w:rPr>
          <w:rFonts w:asciiTheme="minorHAnsi" w:hAnsiTheme="minorHAnsi"/>
          <w:spacing w:val="3"/>
          <w:sz w:val="32"/>
          <w:szCs w:val="32"/>
        </w:rPr>
        <w:t>п</w:t>
      </w:r>
      <w:r w:rsidR="003E30B7" w:rsidRPr="00074B8C">
        <w:rPr>
          <w:rFonts w:asciiTheme="minorHAnsi" w:hAnsiTheme="minorHAnsi"/>
          <w:spacing w:val="1"/>
          <w:sz w:val="32"/>
          <w:szCs w:val="32"/>
        </w:rPr>
        <w:t>л</w:t>
      </w:r>
      <w:r w:rsidR="003E30B7" w:rsidRPr="00074B8C">
        <w:rPr>
          <w:rFonts w:asciiTheme="minorHAnsi" w:hAnsiTheme="minorHAnsi"/>
          <w:sz w:val="32"/>
          <w:szCs w:val="32"/>
        </w:rPr>
        <w:t>а</w:t>
      </w:r>
      <w:r w:rsidR="003E30B7" w:rsidRPr="00074B8C">
        <w:rPr>
          <w:rFonts w:asciiTheme="minorHAnsi" w:hAnsiTheme="minorHAnsi"/>
          <w:spacing w:val="3"/>
          <w:sz w:val="32"/>
          <w:szCs w:val="32"/>
        </w:rPr>
        <w:t>н</w:t>
      </w:r>
      <w:r w:rsidR="003E30B7" w:rsidRPr="00074B8C">
        <w:rPr>
          <w:rFonts w:asciiTheme="minorHAnsi" w:hAnsiTheme="minorHAnsi"/>
          <w:sz w:val="32"/>
          <w:szCs w:val="32"/>
        </w:rPr>
        <w:t>и</w:t>
      </w:r>
      <w:r w:rsidR="003E30B7" w:rsidRPr="00074B8C">
        <w:rPr>
          <w:rFonts w:asciiTheme="minorHAnsi" w:hAnsiTheme="minorHAnsi"/>
          <w:spacing w:val="2"/>
          <w:sz w:val="32"/>
          <w:szCs w:val="32"/>
        </w:rPr>
        <w:t>р</w:t>
      </w:r>
      <w:r w:rsidR="003E30B7" w:rsidRPr="00074B8C">
        <w:rPr>
          <w:rFonts w:asciiTheme="minorHAnsi" w:hAnsiTheme="minorHAnsi"/>
          <w:spacing w:val="-5"/>
          <w:sz w:val="32"/>
          <w:szCs w:val="32"/>
        </w:rPr>
        <w:t>у</w:t>
      </w:r>
      <w:r w:rsidR="003E30B7" w:rsidRPr="00074B8C">
        <w:rPr>
          <w:rFonts w:asciiTheme="minorHAnsi" w:hAnsiTheme="minorHAnsi"/>
          <w:spacing w:val="2"/>
          <w:sz w:val="32"/>
          <w:szCs w:val="32"/>
        </w:rPr>
        <w:t>е</w:t>
      </w:r>
      <w:r w:rsidR="003E30B7" w:rsidRPr="00074B8C">
        <w:rPr>
          <w:rFonts w:asciiTheme="minorHAnsi" w:hAnsiTheme="minorHAnsi"/>
          <w:spacing w:val="1"/>
          <w:sz w:val="32"/>
          <w:szCs w:val="32"/>
        </w:rPr>
        <w:t>м</w:t>
      </w:r>
      <w:r w:rsidR="003E30B7" w:rsidRPr="00074B8C">
        <w:rPr>
          <w:rFonts w:asciiTheme="minorHAnsi" w:hAnsiTheme="minorHAnsi"/>
          <w:spacing w:val="2"/>
          <w:sz w:val="32"/>
          <w:szCs w:val="32"/>
        </w:rPr>
        <w:t>ы</w:t>
      </w:r>
      <w:r w:rsidR="003E30B7" w:rsidRPr="00074B8C">
        <w:rPr>
          <w:rFonts w:asciiTheme="minorHAnsi" w:hAnsiTheme="minorHAnsi"/>
          <w:sz w:val="32"/>
          <w:szCs w:val="32"/>
        </w:rPr>
        <w:t>х</w:t>
      </w:r>
      <w:r w:rsidR="003E30B7" w:rsidRPr="00074B8C">
        <w:rPr>
          <w:rFonts w:asciiTheme="minorHAnsi" w:hAnsiTheme="minorHAnsi"/>
          <w:spacing w:val="5"/>
          <w:sz w:val="32"/>
          <w:szCs w:val="32"/>
        </w:rPr>
        <w:t xml:space="preserve"> </w:t>
      </w:r>
      <w:r w:rsidR="003E30B7" w:rsidRPr="00074B8C">
        <w:rPr>
          <w:rFonts w:asciiTheme="minorHAnsi" w:hAnsiTheme="minorHAnsi"/>
          <w:spacing w:val="2"/>
          <w:sz w:val="32"/>
          <w:szCs w:val="32"/>
        </w:rPr>
        <w:t>х</w:t>
      </w:r>
      <w:r w:rsidR="003E30B7" w:rsidRPr="00074B8C">
        <w:rPr>
          <w:rFonts w:asciiTheme="minorHAnsi" w:hAnsiTheme="minorHAnsi"/>
          <w:sz w:val="32"/>
          <w:szCs w:val="32"/>
        </w:rPr>
        <w:t>оз</w:t>
      </w:r>
      <w:r w:rsidR="003E30B7" w:rsidRPr="00074B8C">
        <w:rPr>
          <w:rFonts w:asciiTheme="minorHAnsi" w:hAnsiTheme="minorHAnsi"/>
          <w:spacing w:val="1"/>
          <w:sz w:val="32"/>
          <w:szCs w:val="32"/>
        </w:rPr>
        <w:t>я</w:t>
      </w:r>
      <w:r w:rsidR="003E30B7" w:rsidRPr="00074B8C">
        <w:rPr>
          <w:rFonts w:asciiTheme="minorHAnsi" w:hAnsiTheme="minorHAnsi"/>
          <w:spacing w:val="3"/>
          <w:sz w:val="32"/>
          <w:szCs w:val="32"/>
        </w:rPr>
        <w:t>й</w:t>
      </w:r>
      <w:r w:rsidR="003E30B7" w:rsidRPr="00074B8C">
        <w:rPr>
          <w:rFonts w:asciiTheme="minorHAnsi" w:hAnsiTheme="minorHAnsi"/>
          <w:sz w:val="32"/>
          <w:szCs w:val="32"/>
        </w:rPr>
        <w:t>с</w:t>
      </w:r>
      <w:r w:rsidR="003E30B7" w:rsidRPr="00074B8C">
        <w:rPr>
          <w:rFonts w:asciiTheme="minorHAnsi" w:hAnsiTheme="minorHAnsi"/>
          <w:spacing w:val="2"/>
          <w:sz w:val="32"/>
          <w:szCs w:val="32"/>
        </w:rPr>
        <w:t>т</w:t>
      </w:r>
      <w:r w:rsidR="003E30B7" w:rsidRPr="00074B8C">
        <w:rPr>
          <w:rFonts w:asciiTheme="minorHAnsi" w:hAnsiTheme="minorHAnsi"/>
          <w:spacing w:val="-2"/>
          <w:sz w:val="32"/>
          <w:szCs w:val="32"/>
        </w:rPr>
        <w:t>в</w:t>
      </w:r>
      <w:r w:rsidR="003E30B7" w:rsidRPr="00074B8C">
        <w:rPr>
          <w:rFonts w:asciiTheme="minorHAnsi" w:hAnsiTheme="minorHAnsi"/>
          <w:spacing w:val="2"/>
          <w:sz w:val="32"/>
          <w:szCs w:val="32"/>
        </w:rPr>
        <w:t>е</w:t>
      </w:r>
      <w:r w:rsidR="003E30B7" w:rsidRPr="00074B8C">
        <w:rPr>
          <w:rFonts w:asciiTheme="minorHAnsi" w:hAnsiTheme="minorHAnsi"/>
          <w:sz w:val="32"/>
          <w:szCs w:val="32"/>
        </w:rPr>
        <w:t>н</w:t>
      </w:r>
      <w:r w:rsidR="003E30B7" w:rsidRPr="00074B8C">
        <w:rPr>
          <w:rFonts w:asciiTheme="minorHAnsi" w:hAnsiTheme="minorHAnsi"/>
          <w:spacing w:val="3"/>
          <w:sz w:val="32"/>
          <w:szCs w:val="32"/>
        </w:rPr>
        <w:t>н</w:t>
      </w:r>
      <w:r w:rsidR="003E30B7" w:rsidRPr="00074B8C">
        <w:rPr>
          <w:rFonts w:asciiTheme="minorHAnsi" w:hAnsiTheme="minorHAnsi"/>
          <w:spacing w:val="2"/>
          <w:sz w:val="32"/>
          <w:szCs w:val="32"/>
        </w:rPr>
        <w:t>о</w:t>
      </w:r>
      <w:r w:rsidR="00A10783">
        <w:rPr>
          <w:rFonts w:asciiTheme="minorHAnsi" w:hAnsiTheme="minorHAnsi"/>
          <w:spacing w:val="2"/>
          <w:sz w:val="32"/>
          <w:szCs w:val="32"/>
        </w:rPr>
        <w:t>-</w:t>
      </w:r>
      <w:r w:rsidR="003E30B7" w:rsidRPr="00074B8C">
        <w:rPr>
          <w:rFonts w:asciiTheme="minorHAnsi" w:hAnsiTheme="minorHAnsi"/>
          <w:spacing w:val="2"/>
          <w:sz w:val="32"/>
          <w:szCs w:val="32"/>
        </w:rPr>
        <w:t>б</w:t>
      </w:r>
      <w:r w:rsidR="003E30B7" w:rsidRPr="00074B8C">
        <w:rPr>
          <w:rFonts w:asciiTheme="minorHAnsi" w:hAnsiTheme="minorHAnsi"/>
          <w:sz w:val="32"/>
          <w:szCs w:val="32"/>
        </w:rPr>
        <w:t>ы</w:t>
      </w:r>
      <w:r w:rsidR="003E30B7" w:rsidRPr="00074B8C">
        <w:rPr>
          <w:rFonts w:asciiTheme="minorHAnsi" w:hAnsiTheme="minorHAnsi"/>
          <w:spacing w:val="2"/>
          <w:sz w:val="32"/>
          <w:szCs w:val="32"/>
        </w:rPr>
        <w:t>то</w:t>
      </w:r>
      <w:r w:rsidR="003E30B7" w:rsidRPr="00074B8C">
        <w:rPr>
          <w:rFonts w:asciiTheme="minorHAnsi" w:hAnsiTheme="minorHAnsi"/>
          <w:sz w:val="32"/>
          <w:szCs w:val="32"/>
        </w:rPr>
        <w:t>вых</w:t>
      </w:r>
      <w:r w:rsidR="003E30B7" w:rsidRPr="00074B8C">
        <w:rPr>
          <w:rFonts w:asciiTheme="minorHAnsi" w:hAnsiTheme="minorHAnsi"/>
          <w:spacing w:val="46"/>
          <w:sz w:val="32"/>
          <w:szCs w:val="32"/>
        </w:rPr>
        <w:t xml:space="preserve"> </w:t>
      </w:r>
      <w:r w:rsidR="003E30B7" w:rsidRPr="00074B8C">
        <w:rPr>
          <w:rFonts w:asciiTheme="minorHAnsi" w:hAnsiTheme="minorHAnsi"/>
          <w:sz w:val="32"/>
          <w:szCs w:val="32"/>
        </w:rPr>
        <w:t>ст</w:t>
      </w:r>
      <w:r w:rsidR="003E30B7" w:rsidRPr="00074B8C">
        <w:rPr>
          <w:rFonts w:asciiTheme="minorHAnsi" w:hAnsiTheme="minorHAnsi"/>
          <w:spacing w:val="2"/>
          <w:sz w:val="32"/>
          <w:szCs w:val="32"/>
        </w:rPr>
        <w:t>о</w:t>
      </w:r>
      <w:r w:rsidR="003E30B7" w:rsidRPr="00074B8C">
        <w:rPr>
          <w:rFonts w:asciiTheme="minorHAnsi" w:hAnsiTheme="minorHAnsi"/>
          <w:spacing w:val="1"/>
          <w:sz w:val="32"/>
          <w:szCs w:val="32"/>
        </w:rPr>
        <w:t>ч</w:t>
      </w:r>
      <w:r w:rsidR="003E30B7" w:rsidRPr="00074B8C">
        <w:rPr>
          <w:rFonts w:asciiTheme="minorHAnsi" w:hAnsiTheme="minorHAnsi"/>
          <w:sz w:val="32"/>
          <w:szCs w:val="32"/>
        </w:rPr>
        <w:t>н</w:t>
      </w:r>
      <w:r w:rsidR="003E30B7" w:rsidRPr="00074B8C">
        <w:rPr>
          <w:rFonts w:asciiTheme="minorHAnsi" w:hAnsiTheme="minorHAnsi"/>
          <w:spacing w:val="2"/>
          <w:sz w:val="32"/>
          <w:szCs w:val="32"/>
        </w:rPr>
        <w:t>ы</w:t>
      </w:r>
      <w:r w:rsidR="003E30B7" w:rsidRPr="00074B8C">
        <w:rPr>
          <w:rFonts w:asciiTheme="minorHAnsi" w:hAnsiTheme="minorHAnsi"/>
          <w:sz w:val="32"/>
          <w:szCs w:val="32"/>
        </w:rPr>
        <w:t>х</w:t>
      </w:r>
      <w:r w:rsidR="003E30B7" w:rsidRPr="00074B8C">
        <w:rPr>
          <w:rFonts w:asciiTheme="minorHAnsi" w:hAnsiTheme="minorHAnsi"/>
          <w:spacing w:val="45"/>
          <w:sz w:val="32"/>
          <w:szCs w:val="32"/>
        </w:rPr>
        <w:t xml:space="preserve"> </w:t>
      </w:r>
      <w:r w:rsidR="006C6E44" w:rsidRPr="00074B8C">
        <w:rPr>
          <w:rFonts w:asciiTheme="minorHAnsi" w:hAnsiTheme="minorHAnsi"/>
          <w:spacing w:val="45"/>
          <w:sz w:val="32"/>
          <w:szCs w:val="32"/>
        </w:rPr>
        <w:t xml:space="preserve">вод </w:t>
      </w:r>
      <w:r w:rsidR="003E30B7" w:rsidRPr="00074B8C">
        <w:rPr>
          <w:rFonts w:asciiTheme="minorHAnsi" w:hAnsiTheme="minorHAnsi"/>
          <w:sz w:val="32"/>
          <w:szCs w:val="32"/>
        </w:rPr>
        <w:t>в</w:t>
      </w:r>
      <w:r w:rsidR="003E30B7" w:rsidRPr="00074B8C">
        <w:rPr>
          <w:rFonts w:asciiTheme="minorHAnsi" w:hAnsiTheme="minorHAnsi"/>
          <w:spacing w:val="45"/>
          <w:sz w:val="32"/>
          <w:szCs w:val="32"/>
        </w:rPr>
        <w:t xml:space="preserve"> </w:t>
      </w:r>
      <w:r w:rsidR="003E30B7" w:rsidRPr="00074B8C">
        <w:rPr>
          <w:rFonts w:asciiTheme="minorHAnsi" w:hAnsiTheme="minorHAnsi"/>
          <w:spacing w:val="2"/>
          <w:sz w:val="32"/>
          <w:szCs w:val="32"/>
        </w:rPr>
        <w:t>об</w:t>
      </w:r>
      <w:r w:rsidR="003E30B7" w:rsidRPr="00074B8C">
        <w:rPr>
          <w:rFonts w:asciiTheme="minorHAnsi" w:hAnsiTheme="minorHAnsi"/>
          <w:sz w:val="32"/>
          <w:szCs w:val="32"/>
        </w:rPr>
        <w:t>ъе</w:t>
      </w:r>
      <w:r w:rsidR="003E30B7" w:rsidRPr="00074B8C">
        <w:rPr>
          <w:rFonts w:asciiTheme="minorHAnsi" w:hAnsiTheme="minorHAnsi"/>
          <w:spacing w:val="1"/>
          <w:sz w:val="32"/>
          <w:szCs w:val="32"/>
        </w:rPr>
        <w:t>м</w:t>
      </w:r>
      <w:r w:rsidR="003E30B7" w:rsidRPr="00074B8C">
        <w:rPr>
          <w:rFonts w:asciiTheme="minorHAnsi" w:hAnsiTheme="minorHAnsi"/>
          <w:sz w:val="32"/>
          <w:szCs w:val="32"/>
        </w:rPr>
        <w:t>е</w:t>
      </w:r>
      <w:r w:rsidR="003E30B7" w:rsidRPr="00074B8C">
        <w:rPr>
          <w:rFonts w:asciiTheme="minorHAnsi" w:hAnsiTheme="minorHAnsi"/>
          <w:spacing w:val="45"/>
          <w:sz w:val="32"/>
          <w:szCs w:val="32"/>
        </w:rPr>
        <w:t xml:space="preserve"> </w:t>
      </w:r>
      <w:r w:rsidR="00580012" w:rsidRPr="00074B8C">
        <w:rPr>
          <w:rFonts w:asciiTheme="minorHAnsi" w:hAnsiTheme="minorHAnsi"/>
          <w:sz w:val="32"/>
          <w:szCs w:val="32"/>
        </w:rPr>
        <w:t>1000</w:t>
      </w:r>
      <w:r w:rsidR="003E30B7" w:rsidRPr="00074B8C">
        <w:rPr>
          <w:rFonts w:asciiTheme="minorHAnsi" w:hAnsiTheme="minorHAnsi"/>
          <w:spacing w:val="47"/>
          <w:sz w:val="32"/>
          <w:szCs w:val="32"/>
        </w:rPr>
        <w:t xml:space="preserve"> </w:t>
      </w:r>
      <w:r w:rsidR="003E30B7" w:rsidRPr="00074B8C">
        <w:rPr>
          <w:rFonts w:asciiTheme="minorHAnsi" w:hAnsiTheme="minorHAnsi"/>
          <w:sz w:val="32"/>
          <w:szCs w:val="32"/>
        </w:rPr>
        <w:t>т</w:t>
      </w:r>
      <w:r w:rsidR="003E30B7" w:rsidRPr="00074B8C">
        <w:rPr>
          <w:rFonts w:asciiTheme="minorHAnsi" w:hAnsiTheme="minorHAnsi"/>
          <w:spacing w:val="2"/>
          <w:sz w:val="32"/>
          <w:szCs w:val="32"/>
        </w:rPr>
        <w:t>ы</w:t>
      </w:r>
      <w:r w:rsidR="003E30B7" w:rsidRPr="00074B8C">
        <w:rPr>
          <w:rFonts w:asciiTheme="minorHAnsi" w:hAnsiTheme="minorHAnsi"/>
          <w:sz w:val="32"/>
          <w:szCs w:val="32"/>
        </w:rPr>
        <w:t>с.</w:t>
      </w:r>
      <w:r w:rsidR="003E30B7" w:rsidRPr="00074B8C">
        <w:rPr>
          <w:rFonts w:asciiTheme="minorHAnsi" w:hAnsiTheme="minorHAnsi"/>
          <w:spacing w:val="43"/>
          <w:sz w:val="32"/>
          <w:szCs w:val="32"/>
        </w:rPr>
        <w:t xml:space="preserve"> </w:t>
      </w:r>
      <w:r w:rsidR="003E30B7" w:rsidRPr="00074B8C">
        <w:rPr>
          <w:rFonts w:asciiTheme="minorHAnsi" w:hAnsiTheme="minorHAnsi"/>
          <w:spacing w:val="1"/>
          <w:sz w:val="32"/>
          <w:szCs w:val="32"/>
        </w:rPr>
        <w:t>м</w:t>
      </w:r>
      <w:r w:rsidR="003E30B7" w:rsidRPr="00074B8C">
        <w:rPr>
          <w:rFonts w:asciiTheme="minorHAnsi" w:hAnsiTheme="minorHAnsi"/>
          <w:sz w:val="32"/>
          <w:szCs w:val="32"/>
        </w:rPr>
        <w:t>3</w:t>
      </w:r>
      <w:r w:rsidR="00580012" w:rsidRPr="00074B8C">
        <w:rPr>
          <w:rFonts w:asciiTheme="minorHAnsi" w:hAnsiTheme="minorHAnsi"/>
          <w:spacing w:val="45"/>
          <w:sz w:val="32"/>
          <w:szCs w:val="32"/>
        </w:rPr>
        <w:t>/</w:t>
      </w:r>
      <w:r w:rsidR="003E30B7" w:rsidRPr="00074B8C">
        <w:rPr>
          <w:rFonts w:asciiTheme="minorHAnsi" w:hAnsiTheme="minorHAnsi"/>
          <w:spacing w:val="-1"/>
          <w:sz w:val="32"/>
          <w:szCs w:val="32"/>
        </w:rPr>
        <w:t>г</w:t>
      </w:r>
      <w:r w:rsidR="003E30B7" w:rsidRPr="00074B8C">
        <w:rPr>
          <w:rFonts w:asciiTheme="minorHAnsi" w:hAnsiTheme="minorHAnsi"/>
          <w:spacing w:val="2"/>
          <w:sz w:val="32"/>
          <w:szCs w:val="32"/>
        </w:rPr>
        <w:t>од</w:t>
      </w:r>
      <w:r w:rsidR="006C6E44" w:rsidRPr="00074B8C">
        <w:rPr>
          <w:rFonts w:asciiTheme="minorHAnsi" w:hAnsiTheme="minorHAnsi"/>
          <w:spacing w:val="2"/>
          <w:sz w:val="32"/>
          <w:szCs w:val="32"/>
        </w:rPr>
        <w:t xml:space="preserve"> (без учета ливневых стоков)</w:t>
      </w:r>
      <w:r w:rsidR="003E30B7" w:rsidRPr="00074B8C">
        <w:rPr>
          <w:rFonts w:asciiTheme="minorHAnsi" w:hAnsiTheme="minorHAnsi"/>
          <w:sz w:val="32"/>
          <w:szCs w:val="32"/>
        </w:rPr>
        <w:t>.</w:t>
      </w:r>
      <w:r w:rsidR="003E30B7" w:rsidRPr="00074B8C">
        <w:rPr>
          <w:rFonts w:asciiTheme="minorHAnsi" w:hAnsiTheme="minorHAnsi"/>
          <w:spacing w:val="43"/>
          <w:sz w:val="32"/>
          <w:szCs w:val="32"/>
        </w:rPr>
        <w:t xml:space="preserve"> </w:t>
      </w:r>
      <w:r w:rsidR="003E30B7" w:rsidRPr="00074B8C">
        <w:rPr>
          <w:rFonts w:asciiTheme="minorHAnsi" w:hAnsiTheme="minorHAnsi"/>
          <w:sz w:val="32"/>
          <w:szCs w:val="32"/>
        </w:rPr>
        <w:t>Ч</w:t>
      </w:r>
      <w:r w:rsidR="003E30B7" w:rsidRPr="00074B8C">
        <w:rPr>
          <w:rFonts w:asciiTheme="minorHAnsi" w:hAnsiTheme="minorHAnsi"/>
          <w:spacing w:val="2"/>
          <w:sz w:val="32"/>
          <w:szCs w:val="32"/>
        </w:rPr>
        <w:t>е</w:t>
      </w:r>
      <w:r w:rsidR="003E30B7" w:rsidRPr="00074B8C">
        <w:rPr>
          <w:rFonts w:asciiTheme="minorHAnsi" w:hAnsiTheme="minorHAnsi"/>
          <w:sz w:val="32"/>
          <w:szCs w:val="32"/>
        </w:rPr>
        <w:t>р</w:t>
      </w:r>
      <w:r w:rsidR="003E30B7" w:rsidRPr="00074B8C">
        <w:rPr>
          <w:rFonts w:asciiTheme="minorHAnsi" w:hAnsiTheme="minorHAnsi"/>
          <w:spacing w:val="2"/>
          <w:sz w:val="32"/>
          <w:szCs w:val="32"/>
        </w:rPr>
        <w:t>е</w:t>
      </w:r>
      <w:r w:rsidR="003E30B7" w:rsidRPr="00074B8C">
        <w:rPr>
          <w:rFonts w:asciiTheme="minorHAnsi" w:hAnsiTheme="minorHAnsi"/>
          <w:sz w:val="32"/>
          <w:szCs w:val="32"/>
        </w:rPr>
        <w:t>з</w:t>
      </w:r>
      <w:r w:rsidR="003E30B7" w:rsidRPr="00074B8C">
        <w:rPr>
          <w:rFonts w:asciiTheme="minorHAnsi" w:hAnsiTheme="minorHAnsi"/>
          <w:spacing w:val="43"/>
          <w:sz w:val="32"/>
          <w:szCs w:val="32"/>
        </w:rPr>
        <w:t xml:space="preserve"> </w:t>
      </w:r>
      <w:r w:rsidR="003E30B7" w:rsidRPr="00074B8C">
        <w:rPr>
          <w:rFonts w:asciiTheme="minorHAnsi" w:hAnsiTheme="minorHAnsi"/>
          <w:spacing w:val="2"/>
          <w:sz w:val="32"/>
          <w:szCs w:val="32"/>
        </w:rPr>
        <w:t>с</w:t>
      </w:r>
      <w:r w:rsidR="003E30B7" w:rsidRPr="00074B8C">
        <w:rPr>
          <w:rFonts w:asciiTheme="minorHAnsi" w:hAnsiTheme="minorHAnsi"/>
          <w:sz w:val="32"/>
          <w:szCs w:val="32"/>
        </w:rPr>
        <w:t>и</w:t>
      </w:r>
      <w:r w:rsidR="003E30B7" w:rsidRPr="00074B8C">
        <w:rPr>
          <w:rFonts w:asciiTheme="minorHAnsi" w:hAnsiTheme="minorHAnsi"/>
          <w:spacing w:val="2"/>
          <w:sz w:val="32"/>
          <w:szCs w:val="32"/>
        </w:rPr>
        <w:t>с</w:t>
      </w:r>
      <w:r w:rsidR="003E30B7" w:rsidRPr="00074B8C">
        <w:rPr>
          <w:rFonts w:asciiTheme="minorHAnsi" w:hAnsiTheme="minorHAnsi"/>
          <w:sz w:val="32"/>
          <w:szCs w:val="32"/>
        </w:rPr>
        <w:t>те</w:t>
      </w:r>
      <w:r w:rsidR="003E30B7" w:rsidRPr="00074B8C">
        <w:rPr>
          <w:rFonts w:asciiTheme="minorHAnsi" w:hAnsiTheme="minorHAnsi"/>
          <w:spacing w:val="1"/>
          <w:sz w:val="32"/>
          <w:szCs w:val="32"/>
        </w:rPr>
        <w:t>м</w:t>
      </w:r>
      <w:r w:rsidR="003E30B7" w:rsidRPr="00074B8C">
        <w:rPr>
          <w:rFonts w:asciiTheme="minorHAnsi" w:hAnsiTheme="minorHAnsi"/>
          <w:sz w:val="32"/>
          <w:szCs w:val="32"/>
        </w:rPr>
        <w:t>у</w:t>
      </w:r>
      <w:r w:rsidR="003E30B7" w:rsidRPr="00074B8C">
        <w:rPr>
          <w:rFonts w:asciiTheme="minorHAnsi" w:hAnsiTheme="minorHAnsi"/>
          <w:spacing w:val="41"/>
          <w:sz w:val="32"/>
          <w:szCs w:val="32"/>
        </w:rPr>
        <w:t xml:space="preserve"> </w:t>
      </w:r>
      <w:r w:rsidR="003E30B7" w:rsidRPr="00074B8C">
        <w:rPr>
          <w:rFonts w:asciiTheme="minorHAnsi" w:hAnsiTheme="minorHAnsi"/>
          <w:sz w:val="32"/>
          <w:szCs w:val="32"/>
        </w:rPr>
        <w:t>м</w:t>
      </w:r>
      <w:r w:rsidR="003E30B7" w:rsidRPr="00074B8C">
        <w:rPr>
          <w:rFonts w:asciiTheme="minorHAnsi" w:hAnsiTheme="minorHAnsi"/>
          <w:spacing w:val="2"/>
          <w:sz w:val="32"/>
          <w:szCs w:val="32"/>
        </w:rPr>
        <w:t>а</w:t>
      </w:r>
      <w:r w:rsidR="003E30B7" w:rsidRPr="00074B8C">
        <w:rPr>
          <w:rFonts w:asciiTheme="minorHAnsi" w:hAnsiTheme="minorHAnsi"/>
          <w:spacing w:val="-1"/>
          <w:sz w:val="32"/>
          <w:szCs w:val="32"/>
        </w:rPr>
        <w:t>г</w:t>
      </w:r>
      <w:r w:rsidR="003E30B7" w:rsidRPr="00074B8C">
        <w:rPr>
          <w:rFonts w:asciiTheme="minorHAnsi" w:hAnsiTheme="minorHAnsi"/>
          <w:spacing w:val="3"/>
          <w:sz w:val="32"/>
          <w:szCs w:val="32"/>
        </w:rPr>
        <w:t>и</w:t>
      </w:r>
      <w:r w:rsidR="003E30B7" w:rsidRPr="00074B8C">
        <w:rPr>
          <w:rFonts w:asciiTheme="minorHAnsi" w:hAnsiTheme="minorHAnsi"/>
          <w:sz w:val="32"/>
          <w:szCs w:val="32"/>
        </w:rPr>
        <w:t>ст</w:t>
      </w:r>
      <w:r w:rsidR="003E30B7" w:rsidRPr="00074B8C">
        <w:rPr>
          <w:rFonts w:asciiTheme="minorHAnsi" w:hAnsiTheme="minorHAnsi"/>
          <w:spacing w:val="2"/>
          <w:sz w:val="32"/>
          <w:szCs w:val="32"/>
        </w:rPr>
        <w:t>ра</w:t>
      </w:r>
      <w:r w:rsidR="003E30B7" w:rsidRPr="00074B8C">
        <w:rPr>
          <w:rFonts w:asciiTheme="minorHAnsi" w:hAnsiTheme="minorHAnsi"/>
          <w:spacing w:val="-2"/>
          <w:sz w:val="32"/>
          <w:szCs w:val="32"/>
        </w:rPr>
        <w:t>л</w:t>
      </w:r>
      <w:r w:rsidR="003E30B7" w:rsidRPr="00074B8C">
        <w:rPr>
          <w:rFonts w:asciiTheme="minorHAnsi" w:hAnsiTheme="minorHAnsi"/>
          <w:sz w:val="32"/>
          <w:szCs w:val="32"/>
        </w:rPr>
        <w:t>ь</w:t>
      </w:r>
      <w:r w:rsidR="003E30B7" w:rsidRPr="00074B8C">
        <w:rPr>
          <w:rFonts w:asciiTheme="minorHAnsi" w:hAnsiTheme="minorHAnsi"/>
          <w:spacing w:val="3"/>
          <w:sz w:val="32"/>
          <w:szCs w:val="32"/>
        </w:rPr>
        <w:t>н</w:t>
      </w:r>
      <w:r w:rsidR="003E30B7" w:rsidRPr="00074B8C">
        <w:rPr>
          <w:rFonts w:asciiTheme="minorHAnsi" w:hAnsiTheme="minorHAnsi"/>
          <w:sz w:val="32"/>
          <w:szCs w:val="32"/>
        </w:rPr>
        <w:t>ых</w:t>
      </w:r>
      <w:r w:rsidR="003E30B7" w:rsidRPr="00074B8C">
        <w:rPr>
          <w:rFonts w:asciiTheme="minorHAnsi" w:hAnsiTheme="minorHAnsi"/>
          <w:w w:val="99"/>
          <w:sz w:val="32"/>
          <w:szCs w:val="32"/>
        </w:rPr>
        <w:t xml:space="preserve"> </w:t>
      </w:r>
      <w:r w:rsidR="003E30B7" w:rsidRPr="00074B8C">
        <w:rPr>
          <w:rFonts w:asciiTheme="minorHAnsi" w:hAnsiTheme="minorHAnsi"/>
          <w:sz w:val="32"/>
          <w:szCs w:val="32"/>
        </w:rPr>
        <w:t>к</w:t>
      </w:r>
      <w:r w:rsidR="003E30B7" w:rsidRPr="00074B8C">
        <w:rPr>
          <w:rFonts w:asciiTheme="minorHAnsi" w:hAnsiTheme="minorHAnsi"/>
          <w:spacing w:val="2"/>
          <w:sz w:val="32"/>
          <w:szCs w:val="32"/>
        </w:rPr>
        <w:t>о</w:t>
      </w:r>
      <w:r w:rsidR="003E30B7" w:rsidRPr="00074B8C">
        <w:rPr>
          <w:rFonts w:asciiTheme="minorHAnsi" w:hAnsiTheme="minorHAnsi"/>
          <w:spacing w:val="1"/>
          <w:sz w:val="32"/>
          <w:szCs w:val="32"/>
        </w:rPr>
        <w:t>л</w:t>
      </w:r>
      <w:r w:rsidR="003E30B7" w:rsidRPr="00074B8C">
        <w:rPr>
          <w:rFonts w:asciiTheme="minorHAnsi" w:hAnsiTheme="minorHAnsi"/>
          <w:spacing w:val="-2"/>
          <w:sz w:val="32"/>
          <w:szCs w:val="32"/>
        </w:rPr>
        <w:t>л</w:t>
      </w:r>
      <w:r w:rsidR="003E30B7" w:rsidRPr="00074B8C">
        <w:rPr>
          <w:rFonts w:asciiTheme="minorHAnsi" w:hAnsiTheme="minorHAnsi"/>
          <w:sz w:val="32"/>
          <w:szCs w:val="32"/>
        </w:rPr>
        <w:t>е</w:t>
      </w:r>
      <w:r w:rsidR="003E30B7" w:rsidRPr="00074B8C">
        <w:rPr>
          <w:rFonts w:asciiTheme="minorHAnsi" w:hAnsiTheme="minorHAnsi"/>
          <w:spacing w:val="2"/>
          <w:sz w:val="32"/>
          <w:szCs w:val="32"/>
        </w:rPr>
        <w:t>к</w:t>
      </w:r>
      <w:r w:rsidR="003E30B7" w:rsidRPr="00074B8C">
        <w:rPr>
          <w:rFonts w:asciiTheme="minorHAnsi" w:hAnsiTheme="minorHAnsi"/>
          <w:sz w:val="32"/>
          <w:szCs w:val="32"/>
        </w:rPr>
        <w:t>т</w:t>
      </w:r>
      <w:r w:rsidR="003E30B7" w:rsidRPr="00074B8C">
        <w:rPr>
          <w:rFonts w:asciiTheme="minorHAnsi" w:hAnsiTheme="minorHAnsi"/>
          <w:spacing w:val="2"/>
          <w:sz w:val="32"/>
          <w:szCs w:val="32"/>
        </w:rPr>
        <w:t>оро</w:t>
      </w:r>
      <w:r w:rsidR="003E30B7" w:rsidRPr="00074B8C">
        <w:rPr>
          <w:rFonts w:asciiTheme="minorHAnsi" w:hAnsiTheme="minorHAnsi"/>
          <w:sz w:val="32"/>
          <w:szCs w:val="32"/>
        </w:rPr>
        <w:t>в,</w:t>
      </w:r>
      <w:r w:rsidR="003E30B7" w:rsidRPr="00074B8C">
        <w:rPr>
          <w:rFonts w:asciiTheme="minorHAnsi" w:hAnsiTheme="minorHAnsi"/>
          <w:spacing w:val="11"/>
          <w:sz w:val="32"/>
          <w:szCs w:val="32"/>
        </w:rPr>
        <w:t xml:space="preserve"> </w:t>
      </w:r>
      <w:r w:rsidR="003E30B7" w:rsidRPr="00074B8C">
        <w:rPr>
          <w:rFonts w:asciiTheme="minorHAnsi" w:hAnsiTheme="minorHAnsi"/>
          <w:sz w:val="32"/>
          <w:szCs w:val="32"/>
        </w:rPr>
        <w:t>н</w:t>
      </w:r>
      <w:r w:rsidR="003E30B7" w:rsidRPr="00074B8C">
        <w:rPr>
          <w:rFonts w:asciiTheme="minorHAnsi" w:hAnsiTheme="minorHAnsi"/>
          <w:spacing w:val="2"/>
          <w:sz w:val="32"/>
          <w:szCs w:val="32"/>
        </w:rPr>
        <w:t>а</w:t>
      </w:r>
      <w:r w:rsidR="003E30B7" w:rsidRPr="00074B8C">
        <w:rPr>
          <w:rFonts w:asciiTheme="minorHAnsi" w:hAnsiTheme="minorHAnsi"/>
          <w:sz w:val="32"/>
          <w:szCs w:val="32"/>
        </w:rPr>
        <w:t>с</w:t>
      </w:r>
      <w:r w:rsidR="003E30B7" w:rsidRPr="00074B8C">
        <w:rPr>
          <w:rFonts w:asciiTheme="minorHAnsi" w:hAnsiTheme="minorHAnsi"/>
          <w:spacing w:val="2"/>
          <w:sz w:val="32"/>
          <w:szCs w:val="32"/>
        </w:rPr>
        <w:t>о</w:t>
      </w:r>
      <w:r w:rsidR="003E30B7" w:rsidRPr="00074B8C">
        <w:rPr>
          <w:rFonts w:asciiTheme="minorHAnsi" w:hAnsiTheme="minorHAnsi"/>
          <w:sz w:val="32"/>
          <w:szCs w:val="32"/>
        </w:rPr>
        <w:t>с</w:t>
      </w:r>
      <w:r w:rsidR="003E30B7" w:rsidRPr="00074B8C">
        <w:rPr>
          <w:rFonts w:asciiTheme="minorHAnsi" w:hAnsiTheme="minorHAnsi"/>
          <w:spacing w:val="3"/>
          <w:sz w:val="32"/>
          <w:szCs w:val="32"/>
        </w:rPr>
        <w:t>н</w:t>
      </w:r>
      <w:r w:rsidR="003E30B7" w:rsidRPr="00074B8C">
        <w:rPr>
          <w:rFonts w:asciiTheme="minorHAnsi" w:hAnsiTheme="minorHAnsi"/>
          <w:spacing w:val="2"/>
          <w:sz w:val="32"/>
          <w:szCs w:val="32"/>
        </w:rPr>
        <w:t>ы</w:t>
      </w:r>
      <w:r w:rsidR="003E30B7" w:rsidRPr="00074B8C">
        <w:rPr>
          <w:rFonts w:asciiTheme="minorHAnsi" w:hAnsiTheme="minorHAnsi"/>
          <w:sz w:val="32"/>
          <w:szCs w:val="32"/>
        </w:rPr>
        <w:t>х</w:t>
      </w:r>
      <w:r w:rsidR="003E30B7" w:rsidRPr="00074B8C">
        <w:rPr>
          <w:rFonts w:asciiTheme="minorHAnsi" w:hAnsiTheme="minorHAnsi"/>
          <w:spacing w:val="14"/>
          <w:sz w:val="32"/>
          <w:szCs w:val="32"/>
        </w:rPr>
        <w:t xml:space="preserve"> </w:t>
      </w:r>
      <w:r w:rsidR="003E30B7" w:rsidRPr="00074B8C">
        <w:rPr>
          <w:rFonts w:asciiTheme="minorHAnsi" w:hAnsiTheme="minorHAnsi"/>
          <w:sz w:val="32"/>
          <w:szCs w:val="32"/>
        </w:rPr>
        <w:t>ст</w:t>
      </w:r>
      <w:r w:rsidR="003E30B7" w:rsidRPr="00074B8C">
        <w:rPr>
          <w:rFonts w:asciiTheme="minorHAnsi" w:hAnsiTheme="minorHAnsi"/>
          <w:spacing w:val="2"/>
          <w:sz w:val="32"/>
          <w:szCs w:val="32"/>
        </w:rPr>
        <w:t>а</w:t>
      </w:r>
      <w:r w:rsidR="003E30B7" w:rsidRPr="00074B8C">
        <w:rPr>
          <w:rFonts w:asciiTheme="minorHAnsi" w:hAnsiTheme="minorHAnsi"/>
          <w:sz w:val="32"/>
          <w:szCs w:val="32"/>
        </w:rPr>
        <w:t>н</w:t>
      </w:r>
      <w:r w:rsidR="003E30B7" w:rsidRPr="00074B8C">
        <w:rPr>
          <w:rFonts w:asciiTheme="minorHAnsi" w:hAnsiTheme="minorHAnsi"/>
          <w:spacing w:val="3"/>
          <w:sz w:val="32"/>
          <w:szCs w:val="32"/>
        </w:rPr>
        <w:t>ц</w:t>
      </w:r>
      <w:r w:rsidR="003E30B7" w:rsidRPr="00074B8C">
        <w:rPr>
          <w:rFonts w:asciiTheme="minorHAnsi" w:hAnsiTheme="minorHAnsi"/>
          <w:sz w:val="32"/>
          <w:szCs w:val="32"/>
        </w:rPr>
        <w:t>и</w:t>
      </w:r>
      <w:r w:rsidR="003E30B7" w:rsidRPr="00074B8C">
        <w:rPr>
          <w:rFonts w:asciiTheme="minorHAnsi" w:hAnsiTheme="minorHAnsi"/>
          <w:spacing w:val="3"/>
          <w:sz w:val="32"/>
          <w:szCs w:val="32"/>
        </w:rPr>
        <w:t>й</w:t>
      </w:r>
      <w:r w:rsidR="003E30B7" w:rsidRPr="00074B8C">
        <w:rPr>
          <w:rFonts w:asciiTheme="minorHAnsi" w:hAnsiTheme="minorHAnsi"/>
          <w:sz w:val="32"/>
          <w:szCs w:val="32"/>
        </w:rPr>
        <w:t>,</w:t>
      </w:r>
      <w:r w:rsidR="003E30B7" w:rsidRPr="00074B8C">
        <w:rPr>
          <w:rFonts w:asciiTheme="minorHAnsi" w:hAnsiTheme="minorHAnsi"/>
          <w:spacing w:val="12"/>
          <w:sz w:val="32"/>
          <w:szCs w:val="32"/>
        </w:rPr>
        <w:t xml:space="preserve"> </w:t>
      </w:r>
      <w:r w:rsidR="003E30B7" w:rsidRPr="00074B8C">
        <w:rPr>
          <w:rFonts w:asciiTheme="minorHAnsi" w:hAnsiTheme="minorHAnsi"/>
          <w:spacing w:val="2"/>
          <w:sz w:val="32"/>
          <w:szCs w:val="32"/>
        </w:rPr>
        <w:t>д</w:t>
      </w:r>
      <w:r w:rsidR="003E30B7" w:rsidRPr="00074B8C">
        <w:rPr>
          <w:rFonts w:asciiTheme="minorHAnsi" w:hAnsiTheme="minorHAnsi"/>
          <w:sz w:val="32"/>
          <w:szCs w:val="32"/>
        </w:rPr>
        <w:t>ю</w:t>
      </w:r>
      <w:r w:rsidR="003E30B7" w:rsidRPr="00074B8C">
        <w:rPr>
          <w:rFonts w:asciiTheme="minorHAnsi" w:hAnsiTheme="minorHAnsi"/>
          <w:spacing w:val="2"/>
          <w:sz w:val="32"/>
          <w:szCs w:val="32"/>
        </w:rPr>
        <w:t>к</w:t>
      </w:r>
      <w:r w:rsidR="003E30B7" w:rsidRPr="00074B8C">
        <w:rPr>
          <w:rFonts w:asciiTheme="minorHAnsi" w:hAnsiTheme="minorHAnsi"/>
          <w:sz w:val="32"/>
          <w:szCs w:val="32"/>
        </w:rPr>
        <w:t>е</w:t>
      </w:r>
      <w:r w:rsidR="003E30B7" w:rsidRPr="00074B8C">
        <w:rPr>
          <w:rFonts w:asciiTheme="minorHAnsi" w:hAnsiTheme="minorHAnsi"/>
          <w:spacing w:val="2"/>
          <w:sz w:val="32"/>
          <w:szCs w:val="32"/>
        </w:rPr>
        <w:t>ро</w:t>
      </w:r>
      <w:r w:rsidR="003E30B7" w:rsidRPr="00074B8C">
        <w:rPr>
          <w:rFonts w:asciiTheme="minorHAnsi" w:hAnsiTheme="minorHAnsi"/>
          <w:sz w:val="32"/>
          <w:szCs w:val="32"/>
        </w:rPr>
        <w:t>в</w:t>
      </w:r>
      <w:r w:rsidR="003E30B7" w:rsidRPr="00074B8C">
        <w:rPr>
          <w:rFonts w:asciiTheme="minorHAnsi" w:hAnsiTheme="minorHAnsi"/>
          <w:spacing w:val="11"/>
          <w:sz w:val="32"/>
          <w:szCs w:val="32"/>
        </w:rPr>
        <w:t xml:space="preserve"> </w:t>
      </w:r>
      <w:r w:rsidR="003E30B7" w:rsidRPr="00074B8C">
        <w:rPr>
          <w:rFonts w:asciiTheme="minorHAnsi" w:hAnsiTheme="minorHAnsi"/>
          <w:spacing w:val="1"/>
          <w:sz w:val="32"/>
          <w:szCs w:val="32"/>
        </w:rPr>
        <w:t>ч</w:t>
      </w:r>
      <w:r w:rsidR="003E30B7" w:rsidRPr="00074B8C">
        <w:rPr>
          <w:rFonts w:asciiTheme="minorHAnsi" w:hAnsiTheme="minorHAnsi"/>
          <w:sz w:val="32"/>
          <w:szCs w:val="32"/>
        </w:rPr>
        <w:t>е</w:t>
      </w:r>
      <w:r w:rsidR="003E30B7" w:rsidRPr="00074B8C">
        <w:rPr>
          <w:rFonts w:asciiTheme="minorHAnsi" w:hAnsiTheme="minorHAnsi"/>
          <w:spacing w:val="2"/>
          <w:sz w:val="32"/>
          <w:szCs w:val="32"/>
        </w:rPr>
        <w:t>р</w:t>
      </w:r>
      <w:r w:rsidR="003E30B7" w:rsidRPr="00074B8C">
        <w:rPr>
          <w:rFonts w:asciiTheme="minorHAnsi" w:hAnsiTheme="minorHAnsi"/>
          <w:sz w:val="32"/>
          <w:szCs w:val="32"/>
        </w:rPr>
        <w:t>ез</w:t>
      </w:r>
      <w:r w:rsidR="003E30B7" w:rsidRPr="00074B8C">
        <w:rPr>
          <w:rFonts w:asciiTheme="minorHAnsi" w:hAnsiTheme="minorHAnsi"/>
          <w:spacing w:val="11"/>
          <w:sz w:val="32"/>
          <w:szCs w:val="32"/>
        </w:rPr>
        <w:t xml:space="preserve"> </w:t>
      </w:r>
      <w:r w:rsidR="003E30B7" w:rsidRPr="00074B8C">
        <w:rPr>
          <w:rFonts w:asciiTheme="minorHAnsi" w:hAnsiTheme="minorHAnsi"/>
          <w:spacing w:val="2"/>
          <w:sz w:val="32"/>
          <w:szCs w:val="32"/>
        </w:rPr>
        <w:t>р</w:t>
      </w:r>
      <w:r w:rsidR="003E30B7" w:rsidRPr="00074B8C">
        <w:rPr>
          <w:rFonts w:asciiTheme="minorHAnsi" w:hAnsiTheme="minorHAnsi"/>
          <w:sz w:val="32"/>
          <w:szCs w:val="32"/>
        </w:rPr>
        <w:t>е</w:t>
      </w:r>
      <w:r w:rsidR="003E30B7" w:rsidRPr="00074B8C">
        <w:rPr>
          <w:rFonts w:asciiTheme="minorHAnsi" w:hAnsiTheme="minorHAnsi"/>
          <w:spacing w:val="2"/>
          <w:sz w:val="32"/>
          <w:szCs w:val="32"/>
        </w:rPr>
        <w:t>к</w:t>
      </w:r>
      <w:r w:rsidR="003E30B7" w:rsidRPr="00074B8C">
        <w:rPr>
          <w:rFonts w:asciiTheme="minorHAnsi" w:hAnsiTheme="minorHAnsi"/>
          <w:sz w:val="32"/>
          <w:szCs w:val="32"/>
        </w:rPr>
        <w:t>и</w:t>
      </w:r>
      <w:r w:rsidR="003E30B7" w:rsidRPr="00074B8C">
        <w:rPr>
          <w:rFonts w:asciiTheme="minorHAnsi" w:hAnsiTheme="minorHAnsi"/>
          <w:spacing w:val="12"/>
          <w:sz w:val="32"/>
          <w:szCs w:val="32"/>
        </w:rPr>
        <w:t xml:space="preserve"> </w:t>
      </w:r>
      <w:r w:rsidR="003E30B7" w:rsidRPr="00074B8C">
        <w:rPr>
          <w:rFonts w:asciiTheme="minorHAnsi" w:hAnsiTheme="minorHAnsi"/>
          <w:spacing w:val="2"/>
          <w:sz w:val="32"/>
          <w:szCs w:val="32"/>
        </w:rPr>
        <w:t>Ляля</w:t>
      </w:r>
      <w:r w:rsidR="003E30B7" w:rsidRPr="00074B8C">
        <w:rPr>
          <w:rFonts w:asciiTheme="minorHAnsi" w:hAnsiTheme="minorHAnsi"/>
          <w:spacing w:val="24"/>
          <w:sz w:val="32"/>
          <w:szCs w:val="32"/>
        </w:rPr>
        <w:t xml:space="preserve"> </w:t>
      </w:r>
      <w:r w:rsidR="003E30B7" w:rsidRPr="00074B8C">
        <w:rPr>
          <w:rFonts w:asciiTheme="minorHAnsi" w:hAnsiTheme="minorHAnsi"/>
          <w:sz w:val="32"/>
          <w:szCs w:val="32"/>
        </w:rPr>
        <w:t>с</w:t>
      </w:r>
      <w:r w:rsidR="003E30B7" w:rsidRPr="00074B8C">
        <w:rPr>
          <w:rFonts w:asciiTheme="minorHAnsi" w:hAnsiTheme="minorHAnsi"/>
          <w:spacing w:val="13"/>
          <w:sz w:val="32"/>
          <w:szCs w:val="32"/>
        </w:rPr>
        <w:t xml:space="preserve"> </w:t>
      </w:r>
      <w:r w:rsidR="003E30B7" w:rsidRPr="00074B8C">
        <w:rPr>
          <w:rFonts w:asciiTheme="minorHAnsi" w:hAnsiTheme="minorHAnsi"/>
          <w:spacing w:val="-5"/>
          <w:sz w:val="32"/>
          <w:szCs w:val="32"/>
        </w:rPr>
        <w:t>у</w:t>
      </w:r>
      <w:r w:rsidR="003E30B7" w:rsidRPr="00074B8C">
        <w:rPr>
          <w:rFonts w:asciiTheme="minorHAnsi" w:hAnsiTheme="minorHAnsi"/>
          <w:spacing w:val="1"/>
          <w:sz w:val="32"/>
          <w:szCs w:val="32"/>
        </w:rPr>
        <w:t>ч</w:t>
      </w:r>
      <w:r w:rsidR="003E30B7" w:rsidRPr="00074B8C">
        <w:rPr>
          <w:rFonts w:asciiTheme="minorHAnsi" w:hAnsiTheme="minorHAnsi"/>
          <w:sz w:val="32"/>
          <w:szCs w:val="32"/>
        </w:rPr>
        <w:t>ет</w:t>
      </w:r>
      <w:r w:rsidR="003E30B7" w:rsidRPr="00074B8C">
        <w:rPr>
          <w:rFonts w:asciiTheme="minorHAnsi" w:hAnsiTheme="minorHAnsi"/>
          <w:spacing w:val="2"/>
          <w:sz w:val="32"/>
          <w:szCs w:val="32"/>
        </w:rPr>
        <w:t>о</w:t>
      </w:r>
      <w:r w:rsidR="003E30B7" w:rsidRPr="00074B8C">
        <w:rPr>
          <w:rFonts w:asciiTheme="minorHAnsi" w:hAnsiTheme="minorHAnsi"/>
          <w:sz w:val="32"/>
          <w:szCs w:val="32"/>
        </w:rPr>
        <w:t>м</w:t>
      </w:r>
      <w:r w:rsidR="003E30B7" w:rsidRPr="00074B8C">
        <w:rPr>
          <w:rFonts w:asciiTheme="minorHAnsi" w:hAnsiTheme="minorHAnsi"/>
          <w:spacing w:val="13"/>
          <w:sz w:val="32"/>
          <w:szCs w:val="32"/>
        </w:rPr>
        <w:t xml:space="preserve"> </w:t>
      </w:r>
      <w:r w:rsidR="003E30B7" w:rsidRPr="00074B8C">
        <w:rPr>
          <w:rFonts w:asciiTheme="minorHAnsi" w:hAnsiTheme="minorHAnsi"/>
          <w:sz w:val="32"/>
          <w:szCs w:val="32"/>
        </w:rPr>
        <w:t>н</w:t>
      </w:r>
      <w:r w:rsidR="003E30B7" w:rsidRPr="00074B8C">
        <w:rPr>
          <w:rFonts w:asciiTheme="minorHAnsi" w:hAnsiTheme="minorHAnsi"/>
          <w:spacing w:val="2"/>
          <w:sz w:val="32"/>
          <w:szCs w:val="32"/>
        </w:rPr>
        <w:t>ер</w:t>
      </w:r>
      <w:r w:rsidR="003E30B7" w:rsidRPr="00074B8C">
        <w:rPr>
          <w:rFonts w:asciiTheme="minorHAnsi" w:hAnsiTheme="minorHAnsi"/>
          <w:sz w:val="32"/>
          <w:szCs w:val="32"/>
        </w:rPr>
        <w:t>ав</w:t>
      </w:r>
      <w:r w:rsidR="003E30B7" w:rsidRPr="00074B8C">
        <w:rPr>
          <w:rFonts w:asciiTheme="minorHAnsi" w:hAnsiTheme="minorHAnsi"/>
          <w:spacing w:val="3"/>
          <w:sz w:val="32"/>
          <w:szCs w:val="32"/>
        </w:rPr>
        <w:t>н</w:t>
      </w:r>
      <w:r w:rsidR="003E30B7" w:rsidRPr="00074B8C">
        <w:rPr>
          <w:rFonts w:asciiTheme="minorHAnsi" w:hAnsiTheme="minorHAnsi"/>
          <w:spacing w:val="2"/>
          <w:sz w:val="32"/>
          <w:szCs w:val="32"/>
        </w:rPr>
        <w:t>о</w:t>
      </w:r>
      <w:r w:rsidR="003E30B7" w:rsidRPr="00074B8C">
        <w:rPr>
          <w:rFonts w:asciiTheme="minorHAnsi" w:hAnsiTheme="minorHAnsi"/>
          <w:sz w:val="32"/>
          <w:szCs w:val="32"/>
        </w:rPr>
        <w:t>м</w:t>
      </w:r>
      <w:r w:rsidR="003E30B7" w:rsidRPr="00074B8C">
        <w:rPr>
          <w:rFonts w:asciiTheme="minorHAnsi" w:hAnsiTheme="minorHAnsi"/>
          <w:spacing w:val="2"/>
          <w:sz w:val="32"/>
          <w:szCs w:val="32"/>
        </w:rPr>
        <w:t>ер</w:t>
      </w:r>
      <w:r w:rsidR="003E30B7" w:rsidRPr="00074B8C">
        <w:rPr>
          <w:rFonts w:asciiTheme="minorHAnsi" w:hAnsiTheme="minorHAnsi"/>
          <w:sz w:val="32"/>
          <w:szCs w:val="32"/>
        </w:rPr>
        <w:t>н</w:t>
      </w:r>
      <w:r w:rsidR="003E30B7" w:rsidRPr="00074B8C">
        <w:rPr>
          <w:rFonts w:asciiTheme="minorHAnsi" w:hAnsiTheme="minorHAnsi"/>
          <w:spacing w:val="2"/>
          <w:sz w:val="32"/>
          <w:szCs w:val="32"/>
        </w:rPr>
        <w:t>о</w:t>
      </w:r>
      <w:r w:rsidR="003E30B7" w:rsidRPr="00074B8C">
        <w:rPr>
          <w:rFonts w:asciiTheme="minorHAnsi" w:hAnsiTheme="minorHAnsi"/>
          <w:sz w:val="32"/>
          <w:szCs w:val="32"/>
        </w:rPr>
        <w:t>сти</w:t>
      </w:r>
      <w:r w:rsidR="003E30B7" w:rsidRPr="00074B8C">
        <w:rPr>
          <w:rFonts w:asciiTheme="minorHAnsi" w:hAnsiTheme="minorHAnsi"/>
          <w:w w:val="99"/>
          <w:sz w:val="32"/>
          <w:szCs w:val="32"/>
        </w:rPr>
        <w:t xml:space="preserve"> </w:t>
      </w:r>
      <w:r w:rsidR="003E30B7" w:rsidRPr="00074B8C">
        <w:rPr>
          <w:rFonts w:asciiTheme="minorHAnsi" w:hAnsiTheme="minorHAnsi"/>
          <w:sz w:val="32"/>
          <w:szCs w:val="32"/>
        </w:rPr>
        <w:t>п</w:t>
      </w:r>
      <w:r w:rsidR="003E30B7" w:rsidRPr="00074B8C">
        <w:rPr>
          <w:rFonts w:asciiTheme="minorHAnsi" w:hAnsiTheme="minorHAnsi"/>
          <w:spacing w:val="2"/>
          <w:sz w:val="32"/>
          <w:szCs w:val="32"/>
        </w:rPr>
        <w:t>ос</w:t>
      </w:r>
      <w:r w:rsidR="003E30B7" w:rsidRPr="00074B8C">
        <w:rPr>
          <w:rFonts w:asciiTheme="minorHAnsi" w:hAnsiTheme="minorHAnsi"/>
          <w:sz w:val="32"/>
          <w:szCs w:val="32"/>
        </w:rPr>
        <w:t>т</w:t>
      </w:r>
      <w:r w:rsidR="003E30B7" w:rsidRPr="00074B8C">
        <w:rPr>
          <w:rFonts w:asciiTheme="minorHAnsi" w:hAnsiTheme="minorHAnsi"/>
          <w:spacing w:val="-5"/>
          <w:sz w:val="32"/>
          <w:szCs w:val="32"/>
        </w:rPr>
        <w:t>у</w:t>
      </w:r>
      <w:r w:rsidR="003E30B7" w:rsidRPr="00074B8C">
        <w:rPr>
          <w:rFonts w:asciiTheme="minorHAnsi" w:hAnsiTheme="minorHAnsi"/>
          <w:spacing w:val="3"/>
          <w:sz w:val="32"/>
          <w:szCs w:val="32"/>
        </w:rPr>
        <w:t>п</w:t>
      </w:r>
      <w:r w:rsidR="003E30B7" w:rsidRPr="00074B8C">
        <w:rPr>
          <w:rFonts w:asciiTheme="minorHAnsi" w:hAnsiTheme="minorHAnsi"/>
          <w:spacing w:val="-2"/>
          <w:sz w:val="32"/>
          <w:szCs w:val="32"/>
        </w:rPr>
        <w:t>л</w:t>
      </w:r>
      <w:r w:rsidR="003E30B7" w:rsidRPr="00074B8C">
        <w:rPr>
          <w:rFonts w:asciiTheme="minorHAnsi" w:hAnsiTheme="minorHAnsi"/>
          <w:spacing w:val="2"/>
          <w:sz w:val="32"/>
          <w:szCs w:val="32"/>
        </w:rPr>
        <w:t>е</w:t>
      </w:r>
      <w:r w:rsidR="003E30B7" w:rsidRPr="00074B8C">
        <w:rPr>
          <w:rFonts w:asciiTheme="minorHAnsi" w:hAnsiTheme="minorHAnsi"/>
          <w:sz w:val="32"/>
          <w:szCs w:val="32"/>
        </w:rPr>
        <w:t>н</w:t>
      </w:r>
      <w:r w:rsidR="003E30B7" w:rsidRPr="00074B8C">
        <w:rPr>
          <w:rFonts w:asciiTheme="minorHAnsi" w:hAnsiTheme="minorHAnsi"/>
          <w:spacing w:val="3"/>
          <w:sz w:val="32"/>
          <w:szCs w:val="32"/>
        </w:rPr>
        <w:t>и</w:t>
      </w:r>
      <w:r w:rsidR="003E30B7" w:rsidRPr="00074B8C">
        <w:rPr>
          <w:rFonts w:asciiTheme="minorHAnsi" w:hAnsiTheme="minorHAnsi"/>
          <w:sz w:val="32"/>
          <w:szCs w:val="32"/>
        </w:rPr>
        <w:t>я</w:t>
      </w:r>
      <w:r w:rsidR="003E30B7" w:rsidRPr="00074B8C">
        <w:rPr>
          <w:rFonts w:asciiTheme="minorHAnsi" w:hAnsiTheme="minorHAnsi"/>
          <w:spacing w:val="28"/>
          <w:sz w:val="32"/>
          <w:szCs w:val="32"/>
        </w:rPr>
        <w:t xml:space="preserve"> </w:t>
      </w:r>
      <w:r w:rsidR="003E30B7" w:rsidRPr="00074B8C">
        <w:rPr>
          <w:rFonts w:asciiTheme="minorHAnsi" w:hAnsiTheme="minorHAnsi"/>
          <w:spacing w:val="2"/>
          <w:sz w:val="32"/>
          <w:szCs w:val="32"/>
        </w:rPr>
        <w:t>с</w:t>
      </w:r>
      <w:r w:rsidR="003E30B7" w:rsidRPr="00074B8C">
        <w:rPr>
          <w:rFonts w:asciiTheme="minorHAnsi" w:hAnsiTheme="minorHAnsi"/>
          <w:sz w:val="32"/>
          <w:szCs w:val="32"/>
        </w:rPr>
        <w:t>т</w:t>
      </w:r>
      <w:r w:rsidR="003E30B7" w:rsidRPr="00074B8C">
        <w:rPr>
          <w:rFonts w:asciiTheme="minorHAnsi" w:hAnsiTheme="minorHAnsi"/>
          <w:spacing w:val="2"/>
          <w:sz w:val="32"/>
          <w:szCs w:val="32"/>
        </w:rPr>
        <w:t>о</w:t>
      </w:r>
      <w:r w:rsidR="003E30B7" w:rsidRPr="00074B8C">
        <w:rPr>
          <w:rFonts w:asciiTheme="minorHAnsi" w:hAnsiTheme="minorHAnsi"/>
          <w:spacing w:val="1"/>
          <w:sz w:val="32"/>
          <w:szCs w:val="32"/>
        </w:rPr>
        <w:t>ч</w:t>
      </w:r>
      <w:r w:rsidR="003E30B7" w:rsidRPr="00074B8C">
        <w:rPr>
          <w:rFonts w:asciiTheme="minorHAnsi" w:hAnsiTheme="minorHAnsi"/>
          <w:sz w:val="32"/>
          <w:szCs w:val="32"/>
        </w:rPr>
        <w:t>н</w:t>
      </w:r>
      <w:r w:rsidR="003E30B7" w:rsidRPr="00074B8C">
        <w:rPr>
          <w:rFonts w:asciiTheme="minorHAnsi" w:hAnsiTheme="minorHAnsi"/>
          <w:spacing w:val="2"/>
          <w:sz w:val="32"/>
          <w:szCs w:val="32"/>
        </w:rPr>
        <w:t>ы</w:t>
      </w:r>
      <w:r w:rsidR="003E30B7" w:rsidRPr="00074B8C">
        <w:rPr>
          <w:rFonts w:asciiTheme="minorHAnsi" w:hAnsiTheme="minorHAnsi"/>
          <w:sz w:val="32"/>
          <w:szCs w:val="32"/>
        </w:rPr>
        <w:t>х</w:t>
      </w:r>
      <w:r w:rsidR="003E30B7" w:rsidRPr="00074B8C">
        <w:rPr>
          <w:rFonts w:asciiTheme="minorHAnsi" w:hAnsiTheme="minorHAnsi"/>
          <w:spacing w:val="29"/>
          <w:sz w:val="32"/>
          <w:szCs w:val="32"/>
        </w:rPr>
        <w:t xml:space="preserve"> </w:t>
      </w:r>
      <w:r w:rsidR="003E30B7" w:rsidRPr="00074B8C">
        <w:rPr>
          <w:rFonts w:asciiTheme="minorHAnsi" w:hAnsiTheme="minorHAnsi"/>
          <w:sz w:val="32"/>
          <w:szCs w:val="32"/>
        </w:rPr>
        <w:t>в</w:t>
      </w:r>
      <w:r w:rsidR="003E30B7" w:rsidRPr="00074B8C">
        <w:rPr>
          <w:rFonts w:asciiTheme="minorHAnsi" w:hAnsiTheme="minorHAnsi"/>
          <w:spacing w:val="2"/>
          <w:sz w:val="32"/>
          <w:szCs w:val="32"/>
        </w:rPr>
        <w:t>од</w:t>
      </w:r>
      <w:r w:rsidR="003E30B7" w:rsidRPr="00074B8C">
        <w:rPr>
          <w:rFonts w:asciiTheme="minorHAnsi" w:hAnsiTheme="minorHAnsi"/>
          <w:sz w:val="32"/>
          <w:szCs w:val="32"/>
        </w:rPr>
        <w:t>,</w:t>
      </w:r>
      <w:r w:rsidR="00580012" w:rsidRPr="00074B8C">
        <w:rPr>
          <w:rFonts w:asciiTheme="minorHAnsi" w:hAnsiTheme="minorHAnsi"/>
          <w:sz w:val="32"/>
          <w:szCs w:val="32"/>
        </w:rPr>
        <w:t xml:space="preserve"> </w:t>
      </w:r>
      <w:r w:rsidR="006C6E44" w:rsidRPr="00074B8C">
        <w:rPr>
          <w:rFonts w:asciiTheme="minorHAnsi" w:hAnsiTheme="minorHAnsi"/>
          <w:sz w:val="32"/>
          <w:szCs w:val="32"/>
        </w:rPr>
        <w:t>нет возможностей перераспределения стоков</w:t>
      </w:r>
      <w:r w:rsidR="006C6E44" w:rsidRPr="00074B8C">
        <w:rPr>
          <w:rFonts w:asciiTheme="minorHAnsi" w:hAnsiTheme="minorHAnsi"/>
          <w:spacing w:val="29"/>
          <w:sz w:val="32"/>
          <w:szCs w:val="32"/>
        </w:rPr>
        <w:t>.</w:t>
      </w:r>
      <w:r w:rsidR="004D6D82" w:rsidRPr="004D6D82">
        <w:rPr>
          <w:sz w:val="32"/>
          <w:szCs w:val="32"/>
        </w:rPr>
        <w:t xml:space="preserve"> В настоящее время при возможности возникновения дефицита мощности очистных сооружений закольцовка трасс водоотведения нецелесообразна</w:t>
      </w:r>
      <w:r w:rsidR="004D6D82">
        <w:rPr>
          <w:sz w:val="32"/>
          <w:szCs w:val="32"/>
        </w:rPr>
        <w:t>. Организация систем водоотведения в районах, не охваченных центральным водоотведением возможна при одновременной модернизации существующих очистных сооружений канализационных стоков.</w:t>
      </w:r>
    </w:p>
    <w:p w:rsidR="00963097" w:rsidRPr="00E139AB" w:rsidRDefault="003E30B7" w:rsidP="00CF25EA">
      <w:pPr>
        <w:pStyle w:val="3"/>
        <w:jc w:val="center"/>
        <w:rPr>
          <w:rFonts w:ascii="Calibri" w:hAnsi="Calibri"/>
          <w:sz w:val="32"/>
          <w:szCs w:val="32"/>
        </w:rPr>
      </w:pPr>
      <w:bookmarkStart w:id="90" w:name="_Toc366078068"/>
      <w:r w:rsidRPr="00E139AB">
        <w:rPr>
          <w:rFonts w:ascii="Calibri" w:hAnsi="Calibri"/>
          <w:spacing w:val="-1"/>
          <w:sz w:val="32"/>
          <w:szCs w:val="32"/>
        </w:rPr>
        <w:t>11.3. С</w:t>
      </w:r>
      <w:r w:rsidRPr="00E139AB">
        <w:rPr>
          <w:rFonts w:ascii="Calibri" w:hAnsi="Calibri"/>
          <w:sz w:val="32"/>
          <w:szCs w:val="32"/>
        </w:rPr>
        <w:t>ве</w:t>
      </w:r>
      <w:r w:rsidRPr="00E139AB">
        <w:rPr>
          <w:rFonts w:ascii="Calibri" w:hAnsi="Calibri"/>
          <w:spacing w:val="1"/>
          <w:sz w:val="32"/>
          <w:szCs w:val="32"/>
        </w:rPr>
        <w:t>д</w:t>
      </w:r>
      <w:r w:rsidRPr="00E139AB">
        <w:rPr>
          <w:rFonts w:ascii="Calibri" w:hAnsi="Calibri"/>
          <w:sz w:val="32"/>
          <w:szCs w:val="32"/>
        </w:rPr>
        <w:t>ения</w:t>
      </w:r>
      <w:r w:rsidRPr="00E139AB">
        <w:rPr>
          <w:rFonts w:ascii="Calibri" w:hAnsi="Calibri"/>
          <w:spacing w:val="-10"/>
          <w:sz w:val="32"/>
          <w:szCs w:val="32"/>
        </w:rPr>
        <w:t xml:space="preserve"> </w:t>
      </w:r>
      <w:r w:rsidRPr="00E139AB">
        <w:rPr>
          <w:rFonts w:ascii="Calibri" w:hAnsi="Calibri"/>
          <w:sz w:val="32"/>
          <w:szCs w:val="32"/>
        </w:rPr>
        <w:t>о</w:t>
      </w:r>
      <w:r w:rsidRPr="00E139AB">
        <w:rPr>
          <w:rFonts w:ascii="Calibri" w:hAnsi="Calibri"/>
          <w:spacing w:val="-9"/>
          <w:sz w:val="32"/>
          <w:szCs w:val="32"/>
        </w:rPr>
        <w:t xml:space="preserve"> </w:t>
      </w:r>
      <w:r w:rsidRPr="00E139AB">
        <w:rPr>
          <w:rFonts w:ascii="Calibri" w:hAnsi="Calibri"/>
          <w:spacing w:val="1"/>
          <w:sz w:val="32"/>
          <w:szCs w:val="32"/>
        </w:rPr>
        <w:t>д</w:t>
      </w:r>
      <w:r w:rsidRPr="00E139AB">
        <w:rPr>
          <w:rFonts w:ascii="Calibri" w:hAnsi="Calibri"/>
          <w:sz w:val="32"/>
          <w:szCs w:val="32"/>
        </w:rPr>
        <w:t>ейс</w:t>
      </w:r>
      <w:r w:rsidRPr="00E139AB">
        <w:rPr>
          <w:rFonts w:ascii="Calibri" w:hAnsi="Calibri"/>
          <w:spacing w:val="1"/>
          <w:sz w:val="32"/>
          <w:szCs w:val="32"/>
        </w:rPr>
        <w:t>т</w:t>
      </w:r>
      <w:r w:rsidRPr="00E139AB">
        <w:rPr>
          <w:rFonts w:ascii="Calibri" w:hAnsi="Calibri"/>
          <w:sz w:val="32"/>
          <w:szCs w:val="32"/>
        </w:rPr>
        <w:t>в</w:t>
      </w:r>
      <w:r w:rsidRPr="00E139AB">
        <w:rPr>
          <w:rFonts w:ascii="Calibri" w:hAnsi="Calibri"/>
          <w:spacing w:val="3"/>
          <w:sz w:val="32"/>
          <w:szCs w:val="32"/>
        </w:rPr>
        <w:t>у</w:t>
      </w:r>
      <w:r w:rsidRPr="00E139AB">
        <w:rPr>
          <w:rFonts w:ascii="Calibri" w:hAnsi="Calibri"/>
          <w:sz w:val="32"/>
          <w:szCs w:val="32"/>
        </w:rPr>
        <w:t>ю</w:t>
      </w:r>
      <w:r w:rsidRPr="00E139AB">
        <w:rPr>
          <w:rFonts w:ascii="Calibri" w:hAnsi="Calibri"/>
          <w:spacing w:val="1"/>
          <w:sz w:val="32"/>
          <w:szCs w:val="32"/>
        </w:rPr>
        <w:t>щ</w:t>
      </w:r>
      <w:r w:rsidRPr="00E139AB">
        <w:rPr>
          <w:rFonts w:ascii="Calibri" w:hAnsi="Calibri"/>
          <w:sz w:val="32"/>
          <w:szCs w:val="32"/>
        </w:rPr>
        <w:t>их</w:t>
      </w:r>
      <w:r w:rsidRPr="00E139AB">
        <w:rPr>
          <w:rFonts w:ascii="Calibri" w:hAnsi="Calibri"/>
          <w:spacing w:val="-7"/>
          <w:sz w:val="32"/>
          <w:szCs w:val="32"/>
        </w:rPr>
        <w:t xml:space="preserve"> </w:t>
      </w:r>
      <w:r w:rsidRPr="00E139AB">
        <w:rPr>
          <w:rFonts w:ascii="Calibri" w:hAnsi="Calibri"/>
          <w:spacing w:val="3"/>
          <w:sz w:val="32"/>
          <w:szCs w:val="32"/>
        </w:rPr>
        <w:t>о</w:t>
      </w:r>
      <w:r w:rsidRPr="00E139AB">
        <w:rPr>
          <w:rFonts w:ascii="Calibri" w:hAnsi="Calibri"/>
          <w:spacing w:val="1"/>
          <w:sz w:val="32"/>
          <w:szCs w:val="32"/>
        </w:rPr>
        <w:t>б</w:t>
      </w:r>
      <w:r w:rsidRPr="00E139AB">
        <w:rPr>
          <w:rFonts w:ascii="Calibri" w:hAnsi="Calibri"/>
          <w:sz w:val="32"/>
          <w:szCs w:val="32"/>
        </w:rPr>
        <w:t>ъек</w:t>
      </w:r>
      <w:r w:rsidRPr="00E139AB">
        <w:rPr>
          <w:rFonts w:ascii="Calibri" w:hAnsi="Calibri"/>
          <w:spacing w:val="1"/>
          <w:sz w:val="32"/>
          <w:szCs w:val="32"/>
        </w:rPr>
        <w:t>т</w:t>
      </w:r>
      <w:r w:rsidRPr="00E139AB">
        <w:rPr>
          <w:rFonts w:ascii="Calibri" w:hAnsi="Calibri"/>
          <w:spacing w:val="3"/>
          <w:sz w:val="32"/>
          <w:szCs w:val="32"/>
        </w:rPr>
        <w:t>ах</w:t>
      </w:r>
      <w:r w:rsidRPr="00E139AB">
        <w:rPr>
          <w:rFonts w:ascii="Calibri" w:hAnsi="Calibri"/>
          <w:sz w:val="32"/>
          <w:szCs w:val="32"/>
        </w:rPr>
        <w:t>,</w:t>
      </w:r>
      <w:r w:rsidRPr="00E139AB">
        <w:rPr>
          <w:rFonts w:ascii="Calibri" w:hAnsi="Calibri"/>
          <w:spacing w:val="48"/>
          <w:sz w:val="32"/>
          <w:szCs w:val="32"/>
        </w:rPr>
        <w:t xml:space="preserve"> </w:t>
      </w:r>
      <w:r w:rsidRPr="00E139AB">
        <w:rPr>
          <w:rFonts w:ascii="Calibri" w:hAnsi="Calibri"/>
          <w:sz w:val="32"/>
          <w:szCs w:val="32"/>
        </w:rPr>
        <w:t>пл</w:t>
      </w:r>
      <w:r w:rsidRPr="00E139AB">
        <w:rPr>
          <w:rFonts w:ascii="Calibri" w:hAnsi="Calibri"/>
          <w:spacing w:val="3"/>
          <w:sz w:val="32"/>
          <w:szCs w:val="32"/>
        </w:rPr>
        <w:t>а</w:t>
      </w:r>
      <w:r w:rsidRPr="00E139AB">
        <w:rPr>
          <w:rFonts w:ascii="Calibri" w:hAnsi="Calibri"/>
          <w:sz w:val="32"/>
          <w:szCs w:val="32"/>
        </w:rPr>
        <w:t>ни</w:t>
      </w:r>
      <w:r w:rsidRPr="00E139AB">
        <w:rPr>
          <w:rFonts w:ascii="Calibri" w:hAnsi="Calibri"/>
          <w:spacing w:val="1"/>
          <w:sz w:val="32"/>
          <w:szCs w:val="32"/>
        </w:rPr>
        <w:t>ру</w:t>
      </w:r>
      <w:r w:rsidRPr="00E139AB">
        <w:rPr>
          <w:rFonts w:ascii="Calibri" w:hAnsi="Calibri"/>
          <w:sz w:val="32"/>
          <w:szCs w:val="32"/>
        </w:rPr>
        <w:t>е</w:t>
      </w:r>
      <w:r w:rsidRPr="00E139AB">
        <w:rPr>
          <w:rFonts w:ascii="Calibri" w:hAnsi="Calibri"/>
          <w:spacing w:val="3"/>
          <w:sz w:val="32"/>
          <w:szCs w:val="32"/>
        </w:rPr>
        <w:t>м</w:t>
      </w:r>
      <w:r w:rsidRPr="00E139AB">
        <w:rPr>
          <w:rFonts w:ascii="Calibri" w:hAnsi="Calibri"/>
          <w:spacing w:val="1"/>
          <w:sz w:val="32"/>
          <w:szCs w:val="32"/>
        </w:rPr>
        <w:t>ы</w:t>
      </w:r>
      <w:r w:rsidRPr="00E139AB">
        <w:rPr>
          <w:rFonts w:ascii="Calibri" w:hAnsi="Calibri"/>
          <w:sz w:val="32"/>
          <w:szCs w:val="32"/>
        </w:rPr>
        <w:t>х</w:t>
      </w:r>
      <w:r w:rsidRPr="00E139AB">
        <w:rPr>
          <w:rFonts w:ascii="Calibri" w:hAnsi="Calibri"/>
          <w:spacing w:val="-8"/>
          <w:sz w:val="32"/>
          <w:szCs w:val="32"/>
        </w:rPr>
        <w:t xml:space="preserve"> </w:t>
      </w:r>
      <w:r w:rsidRPr="00E139AB">
        <w:rPr>
          <w:rFonts w:ascii="Calibri" w:hAnsi="Calibri"/>
          <w:sz w:val="32"/>
          <w:szCs w:val="32"/>
        </w:rPr>
        <w:t>к</w:t>
      </w:r>
      <w:r w:rsidRPr="00E139AB">
        <w:rPr>
          <w:rFonts w:ascii="Calibri" w:hAnsi="Calibri"/>
          <w:spacing w:val="-10"/>
          <w:sz w:val="32"/>
          <w:szCs w:val="32"/>
        </w:rPr>
        <w:t xml:space="preserve"> </w:t>
      </w:r>
      <w:r w:rsidRPr="00E139AB">
        <w:rPr>
          <w:rFonts w:ascii="Calibri" w:hAnsi="Calibri"/>
          <w:sz w:val="32"/>
          <w:szCs w:val="32"/>
        </w:rPr>
        <w:t>в</w:t>
      </w:r>
      <w:r w:rsidRPr="00E139AB">
        <w:rPr>
          <w:rFonts w:ascii="Calibri" w:hAnsi="Calibri"/>
          <w:spacing w:val="1"/>
          <w:sz w:val="32"/>
          <w:szCs w:val="32"/>
        </w:rPr>
        <w:t>ы</w:t>
      </w:r>
      <w:r w:rsidRPr="00E139AB">
        <w:rPr>
          <w:rFonts w:ascii="Calibri" w:hAnsi="Calibri"/>
          <w:sz w:val="32"/>
          <w:szCs w:val="32"/>
        </w:rPr>
        <w:t>в</w:t>
      </w:r>
      <w:r w:rsidRPr="00E139AB">
        <w:rPr>
          <w:rFonts w:ascii="Calibri" w:hAnsi="Calibri"/>
          <w:spacing w:val="3"/>
          <w:sz w:val="32"/>
          <w:szCs w:val="32"/>
        </w:rPr>
        <w:t>о</w:t>
      </w:r>
      <w:r w:rsidRPr="00E139AB">
        <w:rPr>
          <w:rFonts w:ascii="Calibri" w:hAnsi="Calibri"/>
          <w:spacing w:val="1"/>
          <w:sz w:val="32"/>
          <w:szCs w:val="32"/>
        </w:rPr>
        <w:t>д</w:t>
      </w:r>
      <w:r w:rsidRPr="00E139AB">
        <w:rPr>
          <w:rFonts w:ascii="Calibri" w:hAnsi="Calibri"/>
          <w:sz w:val="32"/>
          <w:szCs w:val="32"/>
        </w:rPr>
        <w:t>у</w:t>
      </w:r>
      <w:r w:rsidRPr="00E139AB">
        <w:rPr>
          <w:rFonts w:ascii="Calibri" w:hAnsi="Calibri"/>
          <w:spacing w:val="-7"/>
          <w:sz w:val="32"/>
          <w:szCs w:val="32"/>
        </w:rPr>
        <w:t xml:space="preserve"> </w:t>
      </w:r>
      <w:r w:rsidRPr="00E139AB">
        <w:rPr>
          <w:rFonts w:ascii="Calibri" w:hAnsi="Calibri"/>
          <w:sz w:val="32"/>
          <w:szCs w:val="32"/>
        </w:rPr>
        <w:t>из</w:t>
      </w:r>
      <w:r w:rsidRPr="00E139AB">
        <w:rPr>
          <w:rFonts w:ascii="Calibri" w:hAnsi="Calibri"/>
          <w:spacing w:val="-10"/>
          <w:sz w:val="32"/>
          <w:szCs w:val="32"/>
        </w:rPr>
        <w:t xml:space="preserve"> </w:t>
      </w:r>
      <w:r w:rsidRPr="00E139AB">
        <w:rPr>
          <w:rFonts w:ascii="Calibri" w:hAnsi="Calibri"/>
          <w:sz w:val="32"/>
          <w:szCs w:val="32"/>
        </w:rPr>
        <w:t>экспл</w:t>
      </w:r>
      <w:r w:rsidRPr="00E139AB">
        <w:rPr>
          <w:rFonts w:ascii="Calibri" w:hAnsi="Calibri"/>
          <w:spacing w:val="3"/>
          <w:sz w:val="32"/>
          <w:szCs w:val="32"/>
        </w:rPr>
        <w:t>у</w:t>
      </w:r>
      <w:r w:rsidRPr="00E139AB">
        <w:rPr>
          <w:rFonts w:ascii="Calibri" w:hAnsi="Calibri"/>
          <w:spacing w:val="1"/>
          <w:sz w:val="32"/>
          <w:szCs w:val="32"/>
        </w:rPr>
        <w:t>а</w:t>
      </w:r>
      <w:r w:rsidRPr="00E139AB">
        <w:rPr>
          <w:rFonts w:ascii="Calibri" w:hAnsi="Calibri"/>
          <w:spacing w:val="3"/>
          <w:sz w:val="32"/>
          <w:szCs w:val="32"/>
        </w:rPr>
        <w:t>та</w:t>
      </w:r>
      <w:r w:rsidRPr="00E139AB">
        <w:rPr>
          <w:rFonts w:ascii="Calibri" w:hAnsi="Calibri"/>
          <w:sz w:val="32"/>
          <w:szCs w:val="32"/>
        </w:rPr>
        <w:t>ц</w:t>
      </w:r>
      <w:r w:rsidR="00963097" w:rsidRPr="00E139AB">
        <w:rPr>
          <w:rFonts w:ascii="Calibri" w:hAnsi="Calibri"/>
          <w:sz w:val="32"/>
          <w:szCs w:val="32"/>
        </w:rPr>
        <w:t>ии</w:t>
      </w:r>
      <w:r w:rsidR="00E139AB">
        <w:rPr>
          <w:rFonts w:ascii="Calibri" w:hAnsi="Calibri"/>
          <w:sz w:val="32"/>
          <w:szCs w:val="32"/>
        </w:rPr>
        <w:t>.</w:t>
      </w:r>
      <w:bookmarkEnd w:id="90"/>
    </w:p>
    <w:p w:rsidR="00963097" w:rsidRPr="00074B8C" w:rsidRDefault="00B00219" w:rsidP="00CF25EA">
      <w:pPr>
        <w:widowControl w:val="0"/>
        <w:spacing w:before="70" w:after="0" w:line="249" w:lineRule="auto"/>
        <w:rPr>
          <w:rFonts w:asciiTheme="minorHAnsi" w:hAnsiTheme="minorHAnsi"/>
          <w:sz w:val="32"/>
          <w:szCs w:val="32"/>
        </w:rPr>
      </w:pPr>
      <w:r>
        <w:rPr>
          <w:rFonts w:asciiTheme="minorHAnsi" w:hAnsiTheme="minorHAnsi"/>
          <w:sz w:val="32"/>
          <w:szCs w:val="32"/>
        </w:rPr>
        <w:tab/>
      </w:r>
      <w:r w:rsidR="003E30B7" w:rsidRPr="00074B8C">
        <w:rPr>
          <w:rFonts w:asciiTheme="minorHAnsi" w:hAnsiTheme="minorHAnsi"/>
          <w:sz w:val="32"/>
          <w:szCs w:val="32"/>
        </w:rPr>
        <w:t>В</w:t>
      </w:r>
      <w:r w:rsidR="003E30B7" w:rsidRPr="00074B8C">
        <w:rPr>
          <w:rFonts w:asciiTheme="minorHAnsi" w:hAnsiTheme="minorHAnsi"/>
          <w:spacing w:val="2"/>
          <w:sz w:val="32"/>
          <w:szCs w:val="32"/>
        </w:rPr>
        <w:t>ы</w:t>
      </w:r>
      <w:r w:rsidR="003E30B7" w:rsidRPr="00074B8C">
        <w:rPr>
          <w:rFonts w:asciiTheme="minorHAnsi" w:hAnsiTheme="minorHAnsi"/>
          <w:sz w:val="32"/>
          <w:szCs w:val="32"/>
        </w:rPr>
        <w:t>в</w:t>
      </w:r>
      <w:r w:rsidR="003E30B7" w:rsidRPr="00074B8C">
        <w:rPr>
          <w:rFonts w:asciiTheme="minorHAnsi" w:hAnsiTheme="minorHAnsi"/>
          <w:spacing w:val="2"/>
          <w:sz w:val="32"/>
          <w:szCs w:val="32"/>
        </w:rPr>
        <w:t>од</w:t>
      </w:r>
      <w:r w:rsidR="003E30B7" w:rsidRPr="00074B8C">
        <w:rPr>
          <w:rFonts w:asciiTheme="minorHAnsi" w:hAnsiTheme="minorHAnsi"/>
          <w:sz w:val="32"/>
          <w:szCs w:val="32"/>
        </w:rPr>
        <w:t>а</w:t>
      </w:r>
      <w:r w:rsidR="003E30B7" w:rsidRPr="00074B8C">
        <w:rPr>
          <w:rFonts w:asciiTheme="minorHAnsi" w:hAnsiTheme="minorHAnsi"/>
          <w:spacing w:val="21"/>
          <w:sz w:val="32"/>
          <w:szCs w:val="32"/>
        </w:rPr>
        <w:t xml:space="preserve"> </w:t>
      </w:r>
      <w:r w:rsidR="003E30B7" w:rsidRPr="00074B8C">
        <w:rPr>
          <w:rFonts w:asciiTheme="minorHAnsi" w:hAnsiTheme="minorHAnsi"/>
          <w:sz w:val="32"/>
          <w:szCs w:val="32"/>
        </w:rPr>
        <w:t>из</w:t>
      </w:r>
      <w:r w:rsidR="003E30B7" w:rsidRPr="00074B8C">
        <w:rPr>
          <w:rFonts w:asciiTheme="minorHAnsi" w:hAnsiTheme="minorHAnsi"/>
          <w:spacing w:val="21"/>
          <w:sz w:val="32"/>
          <w:szCs w:val="32"/>
        </w:rPr>
        <w:t xml:space="preserve"> </w:t>
      </w:r>
      <w:r w:rsidR="003E30B7" w:rsidRPr="00074B8C">
        <w:rPr>
          <w:rFonts w:asciiTheme="minorHAnsi" w:hAnsiTheme="minorHAnsi"/>
          <w:sz w:val="32"/>
          <w:szCs w:val="32"/>
        </w:rPr>
        <w:t>экс</w:t>
      </w:r>
      <w:r w:rsidR="003E30B7" w:rsidRPr="00074B8C">
        <w:rPr>
          <w:rFonts w:asciiTheme="minorHAnsi" w:hAnsiTheme="minorHAnsi"/>
          <w:spacing w:val="3"/>
          <w:sz w:val="32"/>
          <w:szCs w:val="32"/>
        </w:rPr>
        <w:t>п</w:t>
      </w:r>
      <w:r w:rsidR="003E30B7" w:rsidRPr="00074B8C">
        <w:rPr>
          <w:rFonts w:asciiTheme="minorHAnsi" w:hAnsiTheme="minorHAnsi"/>
          <w:spacing w:val="1"/>
          <w:sz w:val="32"/>
          <w:szCs w:val="32"/>
        </w:rPr>
        <w:t>л</w:t>
      </w:r>
      <w:r w:rsidR="003E30B7" w:rsidRPr="00074B8C">
        <w:rPr>
          <w:rFonts w:asciiTheme="minorHAnsi" w:hAnsiTheme="minorHAnsi"/>
          <w:spacing w:val="-5"/>
          <w:sz w:val="32"/>
          <w:szCs w:val="32"/>
        </w:rPr>
        <w:t>у</w:t>
      </w:r>
      <w:r w:rsidR="003E30B7" w:rsidRPr="00074B8C">
        <w:rPr>
          <w:rFonts w:asciiTheme="minorHAnsi" w:hAnsiTheme="minorHAnsi"/>
          <w:spacing w:val="2"/>
          <w:sz w:val="32"/>
          <w:szCs w:val="32"/>
        </w:rPr>
        <w:t>а</w:t>
      </w:r>
      <w:r w:rsidR="003E30B7" w:rsidRPr="00074B8C">
        <w:rPr>
          <w:rFonts w:asciiTheme="minorHAnsi" w:hAnsiTheme="minorHAnsi"/>
          <w:sz w:val="32"/>
          <w:szCs w:val="32"/>
        </w:rPr>
        <w:t>та</w:t>
      </w:r>
      <w:r w:rsidR="003E30B7" w:rsidRPr="00074B8C">
        <w:rPr>
          <w:rFonts w:asciiTheme="minorHAnsi" w:hAnsiTheme="minorHAnsi"/>
          <w:spacing w:val="3"/>
          <w:sz w:val="32"/>
          <w:szCs w:val="32"/>
        </w:rPr>
        <w:t>ци</w:t>
      </w:r>
      <w:r w:rsidR="003E30B7" w:rsidRPr="00074B8C">
        <w:rPr>
          <w:rFonts w:asciiTheme="minorHAnsi" w:hAnsiTheme="minorHAnsi"/>
          <w:sz w:val="32"/>
          <w:szCs w:val="32"/>
        </w:rPr>
        <w:t>и</w:t>
      </w:r>
      <w:r w:rsidR="003E30B7" w:rsidRPr="00074B8C">
        <w:rPr>
          <w:rFonts w:asciiTheme="minorHAnsi" w:hAnsiTheme="minorHAnsi"/>
          <w:spacing w:val="20"/>
          <w:sz w:val="32"/>
          <w:szCs w:val="32"/>
        </w:rPr>
        <w:t xml:space="preserve"> </w:t>
      </w:r>
      <w:r w:rsidR="003E30B7" w:rsidRPr="00074B8C">
        <w:rPr>
          <w:rFonts w:asciiTheme="minorHAnsi" w:hAnsiTheme="minorHAnsi"/>
          <w:spacing w:val="2"/>
          <w:sz w:val="32"/>
          <w:szCs w:val="32"/>
        </w:rPr>
        <w:t>де</w:t>
      </w:r>
      <w:r w:rsidR="003E30B7" w:rsidRPr="00074B8C">
        <w:rPr>
          <w:rFonts w:asciiTheme="minorHAnsi" w:hAnsiTheme="minorHAnsi"/>
          <w:sz w:val="32"/>
          <w:szCs w:val="32"/>
        </w:rPr>
        <w:t>й</w:t>
      </w:r>
      <w:r w:rsidR="003E30B7" w:rsidRPr="00074B8C">
        <w:rPr>
          <w:rFonts w:asciiTheme="minorHAnsi" w:hAnsiTheme="minorHAnsi"/>
          <w:spacing w:val="2"/>
          <w:sz w:val="32"/>
          <w:szCs w:val="32"/>
        </w:rPr>
        <w:t>с</w:t>
      </w:r>
      <w:r w:rsidR="003E30B7" w:rsidRPr="00074B8C">
        <w:rPr>
          <w:rFonts w:asciiTheme="minorHAnsi" w:hAnsiTheme="minorHAnsi"/>
          <w:sz w:val="32"/>
          <w:szCs w:val="32"/>
        </w:rPr>
        <w:t>тв</w:t>
      </w:r>
      <w:r w:rsidR="003E30B7" w:rsidRPr="00074B8C">
        <w:rPr>
          <w:rFonts w:asciiTheme="minorHAnsi" w:hAnsiTheme="minorHAnsi"/>
          <w:spacing w:val="-5"/>
          <w:sz w:val="32"/>
          <w:szCs w:val="32"/>
        </w:rPr>
        <w:t>у</w:t>
      </w:r>
      <w:r w:rsidR="003E30B7" w:rsidRPr="00074B8C">
        <w:rPr>
          <w:rFonts w:asciiTheme="minorHAnsi" w:hAnsiTheme="minorHAnsi"/>
          <w:spacing w:val="1"/>
          <w:sz w:val="32"/>
          <w:szCs w:val="32"/>
        </w:rPr>
        <w:t>ющ</w:t>
      </w:r>
      <w:r w:rsidR="003E30B7" w:rsidRPr="00074B8C">
        <w:rPr>
          <w:rFonts w:asciiTheme="minorHAnsi" w:hAnsiTheme="minorHAnsi"/>
          <w:sz w:val="32"/>
          <w:szCs w:val="32"/>
        </w:rPr>
        <w:t>их</w:t>
      </w:r>
      <w:r w:rsidR="003E30B7" w:rsidRPr="00074B8C">
        <w:rPr>
          <w:rFonts w:asciiTheme="minorHAnsi" w:hAnsiTheme="minorHAnsi"/>
          <w:spacing w:val="21"/>
          <w:sz w:val="32"/>
          <w:szCs w:val="32"/>
        </w:rPr>
        <w:t xml:space="preserve"> </w:t>
      </w:r>
      <w:r w:rsidR="003E30B7" w:rsidRPr="00074B8C">
        <w:rPr>
          <w:rFonts w:asciiTheme="minorHAnsi" w:hAnsiTheme="minorHAnsi"/>
          <w:spacing w:val="2"/>
          <w:sz w:val="32"/>
          <w:szCs w:val="32"/>
        </w:rPr>
        <w:t>об</w:t>
      </w:r>
      <w:r w:rsidR="003E30B7" w:rsidRPr="00074B8C">
        <w:rPr>
          <w:rFonts w:asciiTheme="minorHAnsi" w:hAnsiTheme="minorHAnsi"/>
          <w:sz w:val="32"/>
          <w:szCs w:val="32"/>
        </w:rPr>
        <w:t>ъе</w:t>
      </w:r>
      <w:r w:rsidR="003E30B7" w:rsidRPr="00074B8C">
        <w:rPr>
          <w:rFonts w:asciiTheme="minorHAnsi" w:hAnsiTheme="minorHAnsi"/>
          <w:spacing w:val="2"/>
          <w:sz w:val="32"/>
          <w:szCs w:val="32"/>
        </w:rPr>
        <w:t>к</w:t>
      </w:r>
      <w:r w:rsidR="003E30B7" w:rsidRPr="00074B8C">
        <w:rPr>
          <w:rFonts w:asciiTheme="minorHAnsi" w:hAnsiTheme="minorHAnsi"/>
          <w:sz w:val="32"/>
          <w:szCs w:val="32"/>
        </w:rPr>
        <w:t>т</w:t>
      </w:r>
      <w:r w:rsidR="003E30B7" w:rsidRPr="00074B8C">
        <w:rPr>
          <w:rFonts w:asciiTheme="minorHAnsi" w:hAnsiTheme="minorHAnsi"/>
          <w:spacing w:val="2"/>
          <w:sz w:val="32"/>
          <w:szCs w:val="32"/>
        </w:rPr>
        <w:t>о</w:t>
      </w:r>
      <w:r w:rsidR="003E30B7" w:rsidRPr="00074B8C">
        <w:rPr>
          <w:rFonts w:asciiTheme="minorHAnsi" w:hAnsiTheme="minorHAnsi"/>
          <w:sz w:val="32"/>
          <w:szCs w:val="32"/>
        </w:rPr>
        <w:t>в</w:t>
      </w:r>
      <w:r w:rsidR="003E30B7" w:rsidRPr="00074B8C">
        <w:rPr>
          <w:rFonts w:asciiTheme="minorHAnsi" w:hAnsiTheme="minorHAnsi"/>
          <w:spacing w:val="20"/>
          <w:sz w:val="32"/>
          <w:szCs w:val="32"/>
        </w:rPr>
        <w:t xml:space="preserve"> </w:t>
      </w:r>
      <w:r w:rsidR="003E30B7" w:rsidRPr="00074B8C">
        <w:rPr>
          <w:rFonts w:asciiTheme="minorHAnsi" w:hAnsiTheme="minorHAnsi"/>
          <w:spacing w:val="3"/>
          <w:sz w:val="32"/>
          <w:szCs w:val="32"/>
        </w:rPr>
        <w:t>н</w:t>
      </w:r>
      <w:r w:rsidR="003E30B7" w:rsidRPr="00074B8C">
        <w:rPr>
          <w:rFonts w:asciiTheme="minorHAnsi" w:hAnsiTheme="minorHAnsi"/>
          <w:sz w:val="32"/>
          <w:szCs w:val="32"/>
        </w:rPr>
        <w:t>е</w:t>
      </w:r>
      <w:r w:rsidR="003E30B7" w:rsidRPr="00074B8C">
        <w:rPr>
          <w:rFonts w:asciiTheme="minorHAnsi" w:hAnsiTheme="minorHAnsi"/>
          <w:spacing w:val="20"/>
          <w:sz w:val="32"/>
          <w:szCs w:val="32"/>
        </w:rPr>
        <w:t xml:space="preserve"> </w:t>
      </w:r>
      <w:r w:rsidR="003E30B7" w:rsidRPr="00074B8C">
        <w:rPr>
          <w:rFonts w:asciiTheme="minorHAnsi" w:hAnsiTheme="minorHAnsi"/>
          <w:sz w:val="32"/>
          <w:szCs w:val="32"/>
        </w:rPr>
        <w:t>п</w:t>
      </w:r>
      <w:r w:rsidR="003E30B7" w:rsidRPr="00074B8C">
        <w:rPr>
          <w:rFonts w:asciiTheme="minorHAnsi" w:hAnsiTheme="minorHAnsi"/>
          <w:spacing w:val="1"/>
          <w:sz w:val="32"/>
          <w:szCs w:val="32"/>
        </w:rPr>
        <w:t>л</w:t>
      </w:r>
      <w:r w:rsidR="003E30B7" w:rsidRPr="00074B8C">
        <w:rPr>
          <w:rFonts w:asciiTheme="minorHAnsi" w:hAnsiTheme="minorHAnsi"/>
          <w:sz w:val="32"/>
          <w:szCs w:val="32"/>
        </w:rPr>
        <w:t>а</w:t>
      </w:r>
      <w:r w:rsidR="003E30B7" w:rsidRPr="00074B8C">
        <w:rPr>
          <w:rFonts w:asciiTheme="minorHAnsi" w:hAnsiTheme="minorHAnsi"/>
          <w:spacing w:val="3"/>
          <w:sz w:val="32"/>
          <w:szCs w:val="32"/>
        </w:rPr>
        <w:t>ни</w:t>
      </w:r>
      <w:r w:rsidR="003E30B7" w:rsidRPr="00074B8C">
        <w:rPr>
          <w:rFonts w:asciiTheme="minorHAnsi" w:hAnsiTheme="minorHAnsi"/>
          <w:sz w:val="32"/>
          <w:szCs w:val="32"/>
        </w:rPr>
        <w:t>р</w:t>
      </w:r>
      <w:r w:rsidR="003E30B7" w:rsidRPr="00074B8C">
        <w:rPr>
          <w:rFonts w:asciiTheme="minorHAnsi" w:hAnsiTheme="minorHAnsi"/>
          <w:spacing w:val="-2"/>
          <w:sz w:val="32"/>
          <w:szCs w:val="32"/>
        </w:rPr>
        <w:t>у</w:t>
      </w:r>
      <w:r w:rsidR="003E30B7" w:rsidRPr="00074B8C">
        <w:rPr>
          <w:rFonts w:asciiTheme="minorHAnsi" w:hAnsiTheme="minorHAnsi"/>
          <w:sz w:val="32"/>
          <w:szCs w:val="32"/>
        </w:rPr>
        <w:t>ет</w:t>
      </w:r>
      <w:r w:rsidR="003E30B7" w:rsidRPr="00074B8C">
        <w:rPr>
          <w:rFonts w:asciiTheme="minorHAnsi" w:hAnsiTheme="minorHAnsi"/>
          <w:spacing w:val="2"/>
          <w:sz w:val="32"/>
          <w:szCs w:val="32"/>
        </w:rPr>
        <w:t>с</w:t>
      </w:r>
      <w:r w:rsidR="003E30B7" w:rsidRPr="00074B8C">
        <w:rPr>
          <w:rFonts w:asciiTheme="minorHAnsi" w:hAnsiTheme="minorHAnsi"/>
          <w:spacing w:val="1"/>
          <w:sz w:val="32"/>
          <w:szCs w:val="32"/>
        </w:rPr>
        <w:t>я</w:t>
      </w:r>
      <w:r w:rsidR="003E30B7" w:rsidRPr="00074B8C">
        <w:rPr>
          <w:rFonts w:asciiTheme="minorHAnsi" w:hAnsiTheme="minorHAnsi"/>
          <w:sz w:val="32"/>
          <w:szCs w:val="32"/>
        </w:rPr>
        <w:t>,</w:t>
      </w:r>
      <w:r w:rsidR="003E30B7" w:rsidRPr="00074B8C">
        <w:rPr>
          <w:rFonts w:asciiTheme="minorHAnsi" w:hAnsiTheme="minorHAnsi"/>
          <w:spacing w:val="20"/>
          <w:sz w:val="32"/>
          <w:szCs w:val="32"/>
        </w:rPr>
        <w:t xml:space="preserve"> </w:t>
      </w:r>
      <w:r w:rsidR="003E30B7" w:rsidRPr="00074B8C">
        <w:rPr>
          <w:rFonts w:asciiTheme="minorHAnsi" w:hAnsiTheme="minorHAnsi"/>
          <w:sz w:val="32"/>
          <w:szCs w:val="32"/>
        </w:rPr>
        <w:t>так</w:t>
      </w:r>
      <w:r w:rsidR="003E30B7" w:rsidRPr="00074B8C">
        <w:rPr>
          <w:rFonts w:asciiTheme="minorHAnsi" w:hAnsiTheme="minorHAnsi"/>
          <w:spacing w:val="20"/>
          <w:sz w:val="32"/>
          <w:szCs w:val="32"/>
        </w:rPr>
        <w:t xml:space="preserve"> </w:t>
      </w:r>
      <w:r w:rsidR="003E30B7" w:rsidRPr="00074B8C">
        <w:rPr>
          <w:rFonts w:asciiTheme="minorHAnsi" w:hAnsiTheme="minorHAnsi"/>
          <w:spacing w:val="2"/>
          <w:sz w:val="32"/>
          <w:szCs w:val="32"/>
        </w:rPr>
        <w:t>к</w:t>
      </w:r>
      <w:r w:rsidR="003E30B7" w:rsidRPr="00074B8C">
        <w:rPr>
          <w:rFonts w:asciiTheme="minorHAnsi" w:hAnsiTheme="minorHAnsi"/>
          <w:sz w:val="32"/>
          <w:szCs w:val="32"/>
        </w:rPr>
        <w:t>ак</w:t>
      </w:r>
      <w:r w:rsidR="003E30B7" w:rsidRPr="00074B8C">
        <w:rPr>
          <w:rFonts w:asciiTheme="minorHAnsi" w:hAnsiTheme="minorHAnsi"/>
          <w:spacing w:val="20"/>
          <w:sz w:val="32"/>
          <w:szCs w:val="32"/>
        </w:rPr>
        <w:t xml:space="preserve"> </w:t>
      </w:r>
      <w:r w:rsidR="003E30B7" w:rsidRPr="00074B8C">
        <w:rPr>
          <w:rFonts w:asciiTheme="minorHAnsi" w:hAnsiTheme="minorHAnsi"/>
          <w:spacing w:val="2"/>
          <w:sz w:val="32"/>
          <w:szCs w:val="32"/>
        </w:rPr>
        <w:t>с</w:t>
      </w:r>
      <w:r w:rsidR="003E30B7" w:rsidRPr="00074B8C">
        <w:rPr>
          <w:rFonts w:asciiTheme="minorHAnsi" w:hAnsiTheme="minorHAnsi"/>
          <w:spacing w:val="-5"/>
          <w:sz w:val="32"/>
          <w:szCs w:val="32"/>
        </w:rPr>
        <w:t>у</w:t>
      </w:r>
      <w:r w:rsidR="003E30B7" w:rsidRPr="00074B8C">
        <w:rPr>
          <w:rFonts w:asciiTheme="minorHAnsi" w:hAnsiTheme="minorHAnsi"/>
          <w:spacing w:val="1"/>
          <w:sz w:val="32"/>
          <w:szCs w:val="32"/>
        </w:rPr>
        <w:t>щ</w:t>
      </w:r>
      <w:r w:rsidR="003E30B7" w:rsidRPr="00074B8C">
        <w:rPr>
          <w:rFonts w:asciiTheme="minorHAnsi" w:hAnsiTheme="minorHAnsi"/>
          <w:spacing w:val="2"/>
          <w:sz w:val="32"/>
          <w:szCs w:val="32"/>
        </w:rPr>
        <w:t>е</w:t>
      </w:r>
      <w:r w:rsidR="003E30B7" w:rsidRPr="00074B8C">
        <w:rPr>
          <w:rFonts w:asciiTheme="minorHAnsi" w:hAnsiTheme="minorHAnsi"/>
          <w:sz w:val="32"/>
          <w:szCs w:val="32"/>
        </w:rPr>
        <w:t>ств</w:t>
      </w:r>
      <w:r w:rsidR="003E30B7" w:rsidRPr="00074B8C">
        <w:rPr>
          <w:rFonts w:asciiTheme="minorHAnsi" w:hAnsiTheme="minorHAnsi"/>
          <w:spacing w:val="-2"/>
          <w:sz w:val="32"/>
          <w:szCs w:val="32"/>
        </w:rPr>
        <w:t>у</w:t>
      </w:r>
      <w:r w:rsidR="003E30B7" w:rsidRPr="00074B8C">
        <w:rPr>
          <w:rFonts w:asciiTheme="minorHAnsi" w:hAnsiTheme="minorHAnsi"/>
          <w:sz w:val="32"/>
          <w:szCs w:val="32"/>
        </w:rPr>
        <w:t>ю</w:t>
      </w:r>
      <w:r w:rsidR="003E30B7" w:rsidRPr="00074B8C">
        <w:rPr>
          <w:rFonts w:asciiTheme="minorHAnsi" w:hAnsiTheme="minorHAnsi"/>
          <w:spacing w:val="1"/>
          <w:sz w:val="32"/>
          <w:szCs w:val="32"/>
        </w:rPr>
        <w:t>щ</w:t>
      </w:r>
      <w:r w:rsidR="003E30B7" w:rsidRPr="00074B8C">
        <w:rPr>
          <w:rFonts w:asciiTheme="minorHAnsi" w:hAnsiTheme="minorHAnsi"/>
          <w:spacing w:val="3"/>
          <w:sz w:val="32"/>
          <w:szCs w:val="32"/>
        </w:rPr>
        <w:t>и</w:t>
      </w:r>
      <w:r w:rsidR="003E30B7" w:rsidRPr="00074B8C">
        <w:rPr>
          <w:rFonts w:asciiTheme="minorHAnsi" w:hAnsiTheme="minorHAnsi"/>
          <w:sz w:val="32"/>
          <w:szCs w:val="32"/>
        </w:rPr>
        <w:t>е</w:t>
      </w:r>
      <w:r w:rsidR="003E30B7" w:rsidRPr="00074B8C">
        <w:rPr>
          <w:rFonts w:asciiTheme="minorHAnsi" w:hAnsiTheme="minorHAnsi"/>
          <w:w w:val="99"/>
          <w:sz w:val="32"/>
          <w:szCs w:val="32"/>
        </w:rPr>
        <w:t xml:space="preserve"> </w:t>
      </w:r>
      <w:r w:rsidR="003E30B7" w:rsidRPr="00074B8C">
        <w:rPr>
          <w:rFonts w:asciiTheme="minorHAnsi" w:hAnsiTheme="minorHAnsi"/>
          <w:sz w:val="32"/>
          <w:szCs w:val="32"/>
        </w:rPr>
        <w:t>с</w:t>
      </w:r>
      <w:r w:rsidR="003E30B7" w:rsidRPr="00074B8C">
        <w:rPr>
          <w:rFonts w:asciiTheme="minorHAnsi" w:hAnsiTheme="minorHAnsi"/>
          <w:spacing w:val="2"/>
          <w:sz w:val="32"/>
          <w:szCs w:val="32"/>
        </w:rPr>
        <w:t>оо</w:t>
      </w:r>
      <w:r w:rsidR="003E30B7" w:rsidRPr="00074B8C">
        <w:rPr>
          <w:rFonts w:asciiTheme="minorHAnsi" w:hAnsiTheme="minorHAnsi"/>
          <w:sz w:val="32"/>
          <w:szCs w:val="32"/>
        </w:rPr>
        <w:t>р</w:t>
      </w:r>
      <w:r w:rsidR="003E30B7" w:rsidRPr="00074B8C">
        <w:rPr>
          <w:rFonts w:asciiTheme="minorHAnsi" w:hAnsiTheme="minorHAnsi"/>
          <w:spacing w:val="-2"/>
          <w:sz w:val="32"/>
          <w:szCs w:val="32"/>
        </w:rPr>
        <w:t>у</w:t>
      </w:r>
      <w:r w:rsidR="003E30B7" w:rsidRPr="00074B8C">
        <w:rPr>
          <w:rFonts w:asciiTheme="minorHAnsi" w:hAnsiTheme="minorHAnsi"/>
          <w:spacing w:val="1"/>
          <w:sz w:val="32"/>
          <w:szCs w:val="32"/>
        </w:rPr>
        <w:t>ж</w:t>
      </w:r>
      <w:r w:rsidR="003E30B7" w:rsidRPr="00074B8C">
        <w:rPr>
          <w:rFonts w:asciiTheme="minorHAnsi" w:hAnsiTheme="minorHAnsi"/>
          <w:spacing w:val="2"/>
          <w:sz w:val="32"/>
          <w:szCs w:val="32"/>
        </w:rPr>
        <w:t>е</w:t>
      </w:r>
      <w:r w:rsidR="003E30B7" w:rsidRPr="00074B8C">
        <w:rPr>
          <w:rFonts w:asciiTheme="minorHAnsi" w:hAnsiTheme="minorHAnsi"/>
          <w:sz w:val="32"/>
          <w:szCs w:val="32"/>
        </w:rPr>
        <w:t>н</w:t>
      </w:r>
      <w:r w:rsidR="003E30B7" w:rsidRPr="00074B8C">
        <w:rPr>
          <w:rFonts w:asciiTheme="minorHAnsi" w:hAnsiTheme="minorHAnsi"/>
          <w:spacing w:val="3"/>
          <w:sz w:val="32"/>
          <w:szCs w:val="32"/>
        </w:rPr>
        <w:t>и</w:t>
      </w:r>
      <w:r w:rsidR="003E30B7" w:rsidRPr="00074B8C">
        <w:rPr>
          <w:rFonts w:asciiTheme="minorHAnsi" w:hAnsiTheme="minorHAnsi"/>
          <w:sz w:val="32"/>
          <w:szCs w:val="32"/>
        </w:rPr>
        <w:t>я</w:t>
      </w:r>
      <w:r w:rsidR="003E30B7" w:rsidRPr="00074B8C">
        <w:rPr>
          <w:rFonts w:asciiTheme="minorHAnsi" w:hAnsiTheme="minorHAnsi"/>
          <w:spacing w:val="-3"/>
          <w:sz w:val="32"/>
          <w:szCs w:val="32"/>
        </w:rPr>
        <w:t xml:space="preserve"> </w:t>
      </w:r>
      <w:r w:rsidR="003E30B7" w:rsidRPr="00074B8C">
        <w:rPr>
          <w:rFonts w:asciiTheme="minorHAnsi" w:hAnsiTheme="minorHAnsi"/>
          <w:sz w:val="32"/>
          <w:szCs w:val="32"/>
        </w:rPr>
        <w:t>К</w:t>
      </w:r>
      <w:r w:rsidR="003E30B7" w:rsidRPr="00074B8C">
        <w:rPr>
          <w:rFonts w:asciiTheme="minorHAnsi" w:hAnsiTheme="minorHAnsi"/>
          <w:spacing w:val="2"/>
          <w:sz w:val="32"/>
          <w:szCs w:val="32"/>
        </w:rPr>
        <w:t>о</w:t>
      </w:r>
      <w:r w:rsidR="003E30B7" w:rsidRPr="00074B8C">
        <w:rPr>
          <w:rFonts w:asciiTheme="minorHAnsi" w:hAnsiTheme="minorHAnsi"/>
          <w:spacing w:val="1"/>
          <w:sz w:val="32"/>
          <w:szCs w:val="32"/>
        </w:rPr>
        <w:t>м</w:t>
      </w:r>
      <w:r w:rsidR="003E30B7" w:rsidRPr="00074B8C">
        <w:rPr>
          <w:rFonts w:asciiTheme="minorHAnsi" w:hAnsiTheme="minorHAnsi"/>
          <w:sz w:val="32"/>
          <w:szCs w:val="32"/>
        </w:rPr>
        <w:t>п</w:t>
      </w:r>
      <w:r w:rsidR="003E30B7" w:rsidRPr="00074B8C">
        <w:rPr>
          <w:rFonts w:asciiTheme="minorHAnsi" w:hAnsiTheme="minorHAnsi"/>
          <w:spacing w:val="1"/>
          <w:sz w:val="32"/>
          <w:szCs w:val="32"/>
        </w:rPr>
        <w:t>л</w:t>
      </w:r>
      <w:r w:rsidR="003E30B7" w:rsidRPr="00074B8C">
        <w:rPr>
          <w:rFonts w:asciiTheme="minorHAnsi" w:hAnsiTheme="minorHAnsi"/>
          <w:sz w:val="32"/>
          <w:szCs w:val="32"/>
        </w:rPr>
        <w:t>е</w:t>
      </w:r>
      <w:r w:rsidR="003E30B7" w:rsidRPr="00074B8C">
        <w:rPr>
          <w:rFonts w:asciiTheme="minorHAnsi" w:hAnsiTheme="minorHAnsi"/>
          <w:spacing w:val="2"/>
          <w:sz w:val="32"/>
          <w:szCs w:val="32"/>
        </w:rPr>
        <w:t>к</w:t>
      </w:r>
      <w:r w:rsidR="003E30B7" w:rsidRPr="00074B8C">
        <w:rPr>
          <w:rFonts w:asciiTheme="minorHAnsi" w:hAnsiTheme="minorHAnsi"/>
          <w:sz w:val="32"/>
          <w:szCs w:val="32"/>
        </w:rPr>
        <w:t>са</w:t>
      </w:r>
      <w:r w:rsidR="003E30B7" w:rsidRPr="00074B8C">
        <w:rPr>
          <w:rFonts w:asciiTheme="minorHAnsi" w:hAnsiTheme="minorHAnsi"/>
          <w:spacing w:val="-2"/>
          <w:sz w:val="32"/>
          <w:szCs w:val="32"/>
        </w:rPr>
        <w:t xml:space="preserve"> </w:t>
      </w:r>
      <w:r w:rsidR="003E30B7" w:rsidRPr="00074B8C">
        <w:rPr>
          <w:rFonts w:asciiTheme="minorHAnsi" w:hAnsiTheme="minorHAnsi"/>
          <w:spacing w:val="2"/>
          <w:sz w:val="32"/>
          <w:szCs w:val="32"/>
        </w:rPr>
        <w:t>о</w:t>
      </w:r>
      <w:r w:rsidR="003E30B7" w:rsidRPr="00074B8C">
        <w:rPr>
          <w:rFonts w:asciiTheme="minorHAnsi" w:hAnsiTheme="minorHAnsi"/>
          <w:spacing w:val="1"/>
          <w:sz w:val="32"/>
          <w:szCs w:val="32"/>
        </w:rPr>
        <w:t>ч</w:t>
      </w:r>
      <w:r w:rsidR="003E30B7" w:rsidRPr="00074B8C">
        <w:rPr>
          <w:rFonts w:asciiTheme="minorHAnsi" w:hAnsiTheme="minorHAnsi"/>
          <w:spacing w:val="3"/>
          <w:sz w:val="32"/>
          <w:szCs w:val="32"/>
        </w:rPr>
        <w:t>и</w:t>
      </w:r>
      <w:r w:rsidR="003E30B7" w:rsidRPr="00074B8C">
        <w:rPr>
          <w:rFonts w:asciiTheme="minorHAnsi" w:hAnsiTheme="minorHAnsi"/>
          <w:sz w:val="32"/>
          <w:szCs w:val="32"/>
        </w:rPr>
        <w:t>ст</w:t>
      </w:r>
      <w:r w:rsidR="003E30B7" w:rsidRPr="00074B8C">
        <w:rPr>
          <w:rFonts w:asciiTheme="minorHAnsi" w:hAnsiTheme="minorHAnsi"/>
          <w:spacing w:val="3"/>
          <w:sz w:val="32"/>
          <w:szCs w:val="32"/>
        </w:rPr>
        <w:t>н</w:t>
      </w:r>
      <w:r w:rsidR="003E30B7" w:rsidRPr="00074B8C">
        <w:rPr>
          <w:rFonts w:asciiTheme="minorHAnsi" w:hAnsiTheme="minorHAnsi"/>
          <w:spacing w:val="2"/>
          <w:sz w:val="32"/>
          <w:szCs w:val="32"/>
        </w:rPr>
        <w:t>ы</w:t>
      </w:r>
      <w:r w:rsidR="003E30B7" w:rsidRPr="00074B8C">
        <w:rPr>
          <w:rFonts w:asciiTheme="minorHAnsi" w:hAnsiTheme="minorHAnsi"/>
          <w:sz w:val="32"/>
          <w:szCs w:val="32"/>
        </w:rPr>
        <w:t>х</w:t>
      </w:r>
      <w:r w:rsidR="003E30B7" w:rsidRPr="00074B8C">
        <w:rPr>
          <w:rFonts w:asciiTheme="minorHAnsi" w:hAnsiTheme="minorHAnsi"/>
          <w:spacing w:val="-2"/>
          <w:sz w:val="32"/>
          <w:szCs w:val="32"/>
        </w:rPr>
        <w:t xml:space="preserve"> </w:t>
      </w:r>
      <w:r w:rsidR="003E30B7" w:rsidRPr="00074B8C">
        <w:rPr>
          <w:rFonts w:asciiTheme="minorHAnsi" w:hAnsiTheme="minorHAnsi"/>
          <w:sz w:val="32"/>
          <w:szCs w:val="32"/>
        </w:rPr>
        <w:t>с</w:t>
      </w:r>
      <w:r w:rsidR="003E30B7" w:rsidRPr="00074B8C">
        <w:rPr>
          <w:rFonts w:asciiTheme="minorHAnsi" w:hAnsiTheme="minorHAnsi"/>
          <w:spacing w:val="2"/>
          <w:sz w:val="32"/>
          <w:szCs w:val="32"/>
        </w:rPr>
        <w:t>оор</w:t>
      </w:r>
      <w:r w:rsidR="003E30B7" w:rsidRPr="00074B8C">
        <w:rPr>
          <w:rFonts w:asciiTheme="minorHAnsi" w:hAnsiTheme="minorHAnsi"/>
          <w:spacing w:val="-5"/>
          <w:sz w:val="32"/>
          <w:szCs w:val="32"/>
        </w:rPr>
        <w:t>у</w:t>
      </w:r>
      <w:r w:rsidR="003E30B7" w:rsidRPr="00074B8C">
        <w:rPr>
          <w:rFonts w:asciiTheme="minorHAnsi" w:hAnsiTheme="minorHAnsi"/>
          <w:spacing w:val="1"/>
          <w:sz w:val="32"/>
          <w:szCs w:val="32"/>
        </w:rPr>
        <w:t>ж</w:t>
      </w:r>
      <w:r w:rsidR="003E30B7" w:rsidRPr="00074B8C">
        <w:rPr>
          <w:rFonts w:asciiTheme="minorHAnsi" w:hAnsiTheme="minorHAnsi"/>
          <w:sz w:val="32"/>
          <w:szCs w:val="32"/>
        </w:rPr>
        <w:t>е</w:t>
      </w:r>
      <w:r w:rsidR="003E30B7" w:rsidRPr="00074B8C">
        <w:rPr>
          <w:rFonts w:asciiTheme="minorHAnsi" w:hAnsiTheme="minorHAnsi"/>
          <w:spacing w:val="3"/>
          <w:sz w:val="32"/>
          <w:szCs w:val="32"/>
        </w:rPr>
        <w:t>ни</w:t>
      </w:r>
      <w:r w:rsidR="003E30B7" w:rsidRPr="00074B8C">
        <w:rPr>
          <w:rFonts w:asciiTheme="minorHAnsi" w:hAnsiTheme="minorHAnsi"/>
          <w:sz w:val="32"/>
          <w:szCs w:val="32"/>
        </w:rPr>
        <w:t>й</w:t>
      </w:r>
      <w:r w:rsidR="003E30B7" w:rsidRPr="00074B8C">
        <w:rPr>
          <w:rFonts w:asciiTheme="minorHAnsi" w:hAnsiTheme="minorHAnsi"/>
          <w:spacing w:val="-2"/>
          <w:sz w:val="32"/>
          <w:szCs w:val="32"/>
        </w:rPr>
        <w:t xml:space="preserve"> </w:t>
      </w:r>
      <w:r w:rsidR="003E30B7" w:rsidRPr="00074B8C">
        <w:rPr>
          <w:rFonts w:asciiTheme="minorHAnsi" w:hAnsiTheme="minorHAnsi"/>
          <w:sz w:val="32"/>
          <w:szCs w:val="32"/>
        </w:rPr>
        <w:t>к</w:t>
      </w:r>
      <w:r w:rsidR="003E30B7" w:rsidRPr="00074B8C">
        <w:rPr>
          <w:rFonts w:asciiTheme="minorHAnsi" w:hAnsiTheme="minorHAnsi"/>
          <w:spacing w:val="2"/>
          <w:sz w:val="32"/>
          <w:szCs w:val="32"/>
        </w:rPr>
        <w:t>а</w:t>
      </w:r>
      <w:r w:rsidR="003E30B7" w:rsidRPr="00074B8C">
        <w:rPr>
          <w:rFonts w:asciiTheme="minorHAnsi" w:hAnsiTheme="minorHAnsi"/>
          <w:sz w:val="32"/>
          <w:szCs w:val="32"/>
        </w:rPr>
        <w:t>н</w:t>
      </w:r>
      <w:r w:rsidR="003E30B7" w:rsidRPr="00074B8C">
        <w:rPr>
          <w:rFonts w:asciiTheme="minorHAnsi" w:hAnsiTheme="minorHAnsi"/>
          <w:spacing w:val="2"/>
          <w:sz w:val="32"/>
          <w:szCs w:val="32"/>
        </w:rPr>
        <w:t>а</w:t>
      </w:r>
      <w:r w:rsidR="003E30B7" w:rsidRPr="00074B8C">
        <w:rPr>
          <w:rFonts w:asciiTheme="minorHAnsi" w:hAnsiTheme="minorHAnsi"/>
          <w:spacing w:val="-2"/>
          <w:sz w:val="32"/>
          <w:szCs w:val="32"/>
        </w:rPr>
        <w:t>л</w:t>
      </w:r>
      <w:r w:rsidR="003E30B7" w:rsidRPr="00074B8C">
        <w:rPr>
          <w:rFonts w:asciiTheme="minorHAnsi" w:hAnsiTheme="minorHAnsi"/>
          <w:spacing w:val="3"/>
          <w:sz w:val="32"/>
          <w:szCs w:val="32"/>
        </w:rPr>
        <w:t>и</w:t>
      </w:r>
      <w:r w:rsidR="003E30B7" w:rsidRPr="00074B8C">
        <w:rPr>
          <w:rFonts w:asciiTheme="minorHAnsi" w:hAnsiTheme="minorHAnsi"/>
          <w:sz w:val="32"/>
          <w:szCs w:val="32"/>
        </w:rPr>
        <w:t>з</w:t>
      </w:r>
      <w:r w:rsidR="003E30B7" w:rsidRPr="00074B8C">
        <w:rPr>
          <w:rFonts w:asciiTheme="minorHAnsi" w:hAnsiTheme="minorHAnsi"/>
          <w:spacing w:val="2"/>
          <w:sz w:val="32"/>
          <w:szCs w:val="32"/>
        </w:rPr>
        <w:t>а</w:t>
      </w:r>
      <w:r w:rsidR="003E30B7" w:rsidRPr="00074B8C">
        <w:rPr>
          <w:rFonts w:asciiTheme="minorHAnsi" w:hAnsiTheme="minorHAnsi"/>
          <w:sz w:val="32"/>
          <w:szCs w:val="32"/>
        </w:rPr>
        <w:t>ц</w:t>
      </w:r>
      <w:r w:rsidR="003E30B7" w:rsidRPr="00074B8C">
        <w:rPr>
          <w:rFonts w:asciiTheme="minorHAnsi" w:hAnsiTheme="minorHAnsi"/>
          <w:spacing w:val="3"/>
          <w:sz w:val="32"/>
          <w:szCs w:val="32"/>
        </w:rPr>
        <w:t>и</w:t>
      </w:r>
      <w:r w:rsidR="003E30B7" w:rsidRPr="00074B8C">
        <w:rPr>
          <w:rFonts w:asciiTheme="minorHAnsi" w:hAnsiTheme="minorHAnsi"/>
          <w:sz w:val="32"/>
          <w:szCs w:val="32"/>
        </w:rPr>
        <w:t>и</w:t>
      </w:r>
      <w:r w:rsidR="00371E31" w:rsidRPr="00074B8C">
        <w:rPr>
          <w:rFonts w:asciiTheme="minorHAnsi" w:hAnsiTheme="minorHAnsi"/>
          <w:sz w:val="32"/>
          <w:szCs w:val="32"/>
        </w:rPr>
        <w:t xml:space="preserve">, </w:t>
      </w:r>
      <w:r w:rsidR="00371E31" w:rsidRPr="00074B8C">
        <w:rPr>
          <w:rFonts w:asciiTheme="minorHAnsi" w:hAnsiTheme="minorHAnsi"/>
          <w:spacing w:val="-2"/>
          <w:sz w:val="32"/>
          <w:szCs w:val="32"/>
        </w:rPr>
        <w:t xml:space="preserve">не </w:t>
      </w:r>
      <w:r w:rsidR="003E30B7" w:rsidRPr="00074B8C">
        <w:rPr>
          <w:rFonts w:asciiTheme="minorHAnsi" w:hAnsiTheme="minorHAnsi"/>
          <w:spacing w:val="3"/>
          <w:sz w:val="32"/>
          <w:szCs w:val="32"/>
        </w:rPr>
        <w:t>и</w:t>
      </w:r>
      <w:r w:rsidR="003E30B7" w:rsidRPr="00074B8C">
        <w:rPr>
          <w:rFonts w:asciiTheme="minorHAnsi" w:hAnsiTheme="minorHAnsi"/>
          <w:spacing w:val="1"/>
          <w:sz w:val="32"/>
          <w:szCs w:val="32"/>
        </w:rPr>
        <w:t>м</w:t>
      </w:r>
      <w:r w:rsidR="003E30B7" w:rsidRPr="00074B8C">
        <w:rPr>
          <w:rFonts w:asciiTheme="minorHAnsi" w:hAnsiTheme="minorHAnsi"/>
          <w:sz w:val="32"/>
          <w:szCs w:val="32"/>
        </w:rPr>
        <w:t>ею</w:t>
      </w:r>
      <w:r w:rsidR="003E30B7" w:rsidRPr="00074B8C">
        <w:rPr>
          <w:rFonts w:asciiTheme="minorHAnsi" w:hAnsiTheme="minorHAnsi"/>
          <w:spacing w:val="1"/>
          <w:sz w:val="32"/>
          <w:szCs w:val="32"/>
        </w:rPr>
        <w:t>щ</w:t>
      </w:r>
      <w:r w:rsidR="003E30B7" w:rsidRPr="00074B8C">
        <w:rPr>
          <w:rFonts w:asciiTheme="minorHAnsi" w:hAnsiTheme="minorHAnsi"/>
          <w:spacing w:val="3"/>
          <w:sz w:val="32"/>
          <w:szCs w:val="32"/>
        </w:rPr>
        <w:t>и</w:t>
      </w:r>
      <w:r w:rsidR="003E30B7" w:rsidRPr="00074B8C">
        <w:rPr>
          <w:rFonts w:asciiTheme="minorHAnsi" w:hAnsiTheme="minorHAnsi"/>
          <w:sz w:val="32"/>
          <w:szCs w:val="32"/>
        </w:rPr>
        <w:t>е</w:t>
      </w:r>
      <w:r w:rsidR="003E30B7" w:rsidRPr="00074B8C">
        <w:rPr>
          <w:rFonts w:asciiTheme="minorHAnsi" w:hAnsiTheme="minorHAnsi"/>
          <w:spacing w:val="-3"/>
          <w:sz w:val="32"/>
          <w:szCs w:val="32"/>
        </w:rPr>
        <w:t xml:space="preserve"> </w:t>
      </w:r>
      <w:r w:rsidR="003E30B7" w:rsidRPr="00074B8C">
        <w:rPr>
          <w:rFonts w:asciiTheme="minorHAnsi" w:hAnsiTheme="minorHAnsi"/>
          <w:spacing w:val="2"/>
          <w:sz w:val="32"/>
          <w:szCs w:val="32"/>
        </w:rPr>
        <w:t>р</w:t>
      </w:r>
      <w:r w:rsidR="003E30B7" w:rsidRPr="00074B8C">
        <w:rPr>
          <w:rFonts w:asciiTheme="minorHAnsi" w:hAnsiTheme="minorHAnsi"/>
          <w:sz w:val="32"/>
          <w:szCs w:val="32"/>
        </w:rPr>
        <w:t>е</w:t>
      </w:r>
      <w:r w:rsidR="003E30B7" w:rsidRPr="00074B8C">
        <w:rPr>
          <w:rFonts w:asciiTheme="minorHAnsi" w:hAnsiTheme="minorHAnsi"/>
          <w:spacing w:val="1"/>
          <w:sz w:val="32"/>
          <w:szCs w:val="32"/>
        </w:rPr>
        <w:t>з</w:t>
      </w:r>
      <w:r w:rsidR="003E30B7" w:rsidRPr="00074B8C">
        <w:rPr>
          <w:rFonts w:asciiTheme="minorHAnsi" w:hAnsiTheme="minorHAnsi"/>
          <w:sz w:val="32"/>
          <w:szCs w:val="32"/>
        </w:rPr>
        <w:t>е</w:t>
      </w:r>
      <w:r w:rsidR="003E30B7" w:rsidRPr="00074B8C">
        <w:rPr>
          <w:rFonts w:asciiTheme="minorHAnsi" w:hAnsiTheme="minorHAnsi"/>
          <w:spacing w:val="2"/>
          <w:sz w:val="32"/>
          <w:szCs w:val="32"/>
        </w:rPr>
        <w:t>р</w:t>
      </w:r>
      <w:r w:rsidR="003E30B7" w:rsidRPr="00074B8C">
        <w:rPr>
          <w:rFonts w:asciiTheme="minorHAnsi" w:hAnsiTheme="minorHAnsi"/>
          <w:sz w:val="32"/>
          <w:szCs w:val="32"/>
        </w:rPr>
        <w:t>в</w:t>
      </w:r>
      <w:r w:rsidR="003E30B7" w:rsidRPr="00074B8C">
        <w:rPr>
          <w:rFonts w:asciiTheme="minorHAnsi" w:hAnsiTheme="minorHAnsi"/>
          <w:spacing w:val="-5"/>
          <w:sz w:val="32"/>
          <w:szCs w:val="32"/>
        </w:rPr>
        <w:t xml:space="preserve"> </w:t>
      </w:r>
      <w:r w:rsidR="003E30B7" w:rsidRPr="00074B8C">
        <w:rPr>
          <w:rFonts w:asciiTheme="minorHAnsi" w:hAnsiTheme="minorHAnsi"/>
          <w:spacing w:val="3"/>
          <w:sz w:val="32"/>
          <w:szCs w:val="32"/>
        </w:rPr>
        <w:t>п</w:t>
      </w:r>
      <w:r w:rsidR="003E30B7" w:rsidRPr="00074B8C">
        <w:rPr>
          <w:rFonts w:asciiTheme="minorHAnsi" w:hAnsiTheme="minorHAnsi"/>
          <w:sz w:val="32"/>
          <w:szCs w:val="32"/>
        </w:rPr>
        <w:t>о</w:t>
      </w:r>
      <w:r w:rsidR="003E30B7" w:rsidRPr="00074B8C">
        <w:rPr>
          <w:rFonts w:asciiTheme="minorHAnsi" w:hAnsiTheme="minorHAnsi"/>
          <w:spacing w:val="-1"/>
          <w:sz w:val="32"/>
          <w:szCs w:val="32"/>
        </w:rPr>
        <w:t xml:space="preserve"> </w:t>
      </w:r>
      <w:r w:rsidR="003E30B7" w:rsidRPr="00074B8C">
        <w:rPr>
          <w:rFonts w:asciiTheme="minorHAnsi" w:hAnsiTheme="minorHAnsi"/>
          <w:spacing w:val="1"/>
          <w:sz w:val="32"/>
          <w:szCs w:val="32"/>
        </w:rPr>
        <w:t>м</w:t>
      </w:r>
      <w:r w:rsidR="003E30B7" w:rsidRPr="00074B8C">
        <w:rPr>
          <w:rFonts w:asciiTheme="minorHAnsi" w:hAnsiTheme="minorHAnsi"/>
          <w:sz w:val="32"/>
          <w:szCs w:val="32"/>
        </w:rPr>
        <w:t>о</w:t>
      </w:r>
      <w:r w:rsidR="003E30B7" w:rsidRPr="00074B8C">
        <w:rPr>
          <w:rFonts w:asciiTheme="minorHAnsi" w:hAnsiTheme="minorHAnsi"/>
          <w:spacing w:val="1"/>
          <w:sz w:val="32"/>
          <w:szCs w:val="32"/>
        </w:rPr>
        <w:t>щ</w:t>
      </w:r>
      <w:r w:rsidR="003E30B7" w:rsidRPr="00074B8C">
        <w:rPr>
          <w:rFonts w:asciiTheme="minorHAnsi" w:hAnsiTheme="minorHAnsi"/>
          <w:spacing w:val="3"/>
          <w:sz w:val="32"/>
          <w:szCs w:val="32"/>
        </w:rPr>
        <w:t>н</w:t>
      </w:r>
      <w:r w:rsidR="003E30B7" w:rsidRPr="00074B8C">
        <w:rPr>
          <w:rFonts w:asciiTheme="minorHAnsi" w:hAnsiTheme="minorHAnsi"/>
          <w:spacing w:val="2"/>
          <w:sz w:val="32"/>
          <w:szCs w:val="32"/>
        </w:rPr>
        <w:t>о</w:t>
      </w:r>
      <w:r w:rsidR="003E30B7" w:rsidRPr="00074B8C">
        <w:rPr>
          <w:rFonts w:asciiTheme="minorHAnsi" w:hAnsiTheme="minorHAnsi"/>
          <w:sz w:val="32"/>
          <w:szCs w:val="32"/>
        </w:rPr>
        <w:t>сти</w:t>
      </w:r>
      <w:r w:rsidR="00371E31" w:rsidRPr="00074B8C">
        <w:rPr>
          <w:rFonts w:asciiTheme="minorHAnsi" w:hAnsiTheme="minorHAnsi"/>
          <w:sz w:val="32"/>
          <w:szCs w:val="32"/>
        </w:rPr>
        <w:t xml:space="preserve"> </w:t>
      </w:r>
      <w:r w:rsidR="00371E31" w:rsidRPr="00074B8C">
        <w:rPr>
          <w:rFonts w:asciiTheme="minorHAnsi" w:hAnsiTheme="minorHAnsi"/>
          <w:sz w:val="32"/>
          <w:szCs w:val="32"/>
          <w:u w:val="single"/>
        </w:rPr>
        <w:t>не</w:t>
      </w:r>
      <w:r w:rsidR="003E30B7" w:rsidRPr="00074B8C">
        <w:rPr>
          <w:rFonts w:asciiTheme="minorHAnsi" w:hAnsiTheme="minorHAnsi"/>
          <w:sz w:val="32"/>
          <w:szCs w:val="32"/>
          <w:u w:val="single"/>
        </w:rPr>
        <w:t xml:space="preserve"> </w:t>
      </w:r>
      <w:r w:rsidR="003E30B7" w:rsidRPr="00074B8C">
        <w:rPr>
          <w:rFonts w:asciiTheme="minorHAnsi" w:hAnsiTheme="minorHAnsi"/>
          <w:spacing w:val="2"/>
          <w:sz w:val="32"/>
          <w:szCs w:val="32"/>
          <w:u w:val="single"/>
        </w:rPr>
        <w:t>об</w:t>
      </w:r>
      <w:r w:rsidR="003E30B7" w:rsidRPr="00074B8C">
        <w:rPr>
          <w:rFonts w:asciiTheme="minorHAnsi" w:hAnsiTheme="minorHAnsi"/>
          <w:sz w:val="32"/>
          <w:szCs w:val="32"/>
          <w:u w:val="single"/>
        </w:rPr>
        <w:t>е</w:t>
      </w:r>
      <w:r w:rsidR="003E30B7" w:rsidRPr="00074B8C">
        <w:rPr>
          <w:rFonts w:asciiTheme="minorHAnsi" w:hAnsiTheme="minorHAnsi"/>
          <w:spacing w:val="2"/>
          <w:sz w:val="32"/>
          <w:szCs w:val="32"/>
          <w:u w:val="single"/>
        </w:rPr>
        <w:t>с</w:t>
      </w:r>
      <w:r w:rsidR="003E30B7" w:rsidRPr="00074B8C">
        <w:rPr>
          <w:rFonts w:asciiTheme="minorHAnsi" w:hAnsiTheme="minorHAnsi"/>
          <w:sz w:val="32"/>
          <w:szCs w:val="32"/>
          <w:u w:val="single"/>
        </w:rPr>
        <w:t>п</w:t>
      </w:r>
      <w:r w:rsidR="003E30B7" w:rsidRPr="00074B8C">
        <w:rPr>
          <w:rFonts w:asciiTheme="minorHAnsi" w:hAnsiTheme="minorHAnsi"/>
          <w:spacing w:val="2"/>
          <w:sz w:val="32"/>
          <w:szCs w:val="32"/>
          <w:u w:val="single"/>
        </w:rPr>
        <w:t>е</w:t>
      </w:r>
      <w:r w:rsidR="003E30B7" w:rsidRPr="00074B8C">
        <w:rPr>
          <w:rFonts w:asciiTheme="minorHAnsi" w:hAnsiTheme="minorHAnsi"/>
          <w:spacing w:val="1"/>
          <w:sz w:val="32"/>
          <w:szCs w:val="32"/>
          <w:u w:val="single"/>
        </w:rPr>
        <w:t>ч</w:t>
      </w:r>
      <w:r w:rsidR="003E30B7" w:rsidRPr="00074B8C">
        <w:rPr>
          <w:rFonts w:asciiTheme="minorHAnsi" w:hAnsiTheme="minorHAnsi"/>
          <w:sz w:val="32"/>
          <w:szCs w:val="32"/>
          <w:u w:val="single"/>
        </w:rPr>
        <w:t>ива</w:t>
      </w:r>
      <w:r w:rsidR="003E30B7" w:rsidRPr="00074B8C">
        <w:rPr>
          <w:rFonts w:asciiTheme="minorHAnsi" w:hAnsiTheme="minorHAnsi"/>
          <w:spacing w:val="1"/>
          <w:sz w:val="32"/>
          <w:szCs w:val="32"/>
          <w:u w:val="single"/>
        </w:rPr>
        <w:t>ю</w:t>
      </w:r>
      <w:r w:rsidR="003E30B7" w:rsidRPr="00074B8C">
        <w:rPr>
          <w:rFonts w:asciiTheme="minorHAnsi" w:hAnsiTheme="minorHAnsi"/>
          <w:sz w:val="32"/>
          <w:szCs w:val="32"/>
          <w:u w:val="single"/>
        </w:rPr>
        <w:t>т</w:t>
      </w:r>
      <w:r w:rsidR="003E30B7" w:rsidRPr="00074B8C">
        <w:rPr>
          <w:rFonts w:asciiTheme="minorHAnsi" w:hAnsiTheme="minorHAnsi"/>
          <w:spacing w:val="9"/>
          <w:sz w:val="32"/>
          <w:szCs w:val="32"/>
        </w:rPr>
        <w:t xml:space="preserve"> </w:t>
      </w:r>
      <w:r w:rsidR="003E30B7" w:rsidRPr="00074B8C">
        <w:rPr>
          <w:rFonts w:asciiTheme="minorHAnsi" w:hAnsiTheme="minorHAnsi"/>
          <w:spacing w:val="2"/>
          <w:sz w:val="32"/>
          <w:szCs w:val="32"/>
        </w:rPr>
        <w:t>о</w:t>
      </w:r>
      <w:r w:rsidR="003E30B7" w:rsidRPr="00074B8C">
        <w:rPr>
          <w:rFonts w:asciiTheme="minorHAnsi" w:hAnsiTheme="minorHAnsi"/>
          <w:spacing w:val="1"/>
          <w:sz w:val="32"/>
          <w:szCs w:val="32"/>
        </w:rPr>
        <w:t>ч</w:t>
      </w:r>
      <w:r w:rsidR="003E30B7" w:rsidRPr="00074B8C">
        <w:rPr>
          <w:rFonts w:asciiTheme="minorHAnsi" w:hAnsiTheme="minorHAnsi"/>
          <w:spacing w:val="3"/>
          <w:sz w:val="32"/>
          <w:szCs w:val="32"/>
        </w:rPr>
        <w:t>и</w:t>
      </w:r>
      <w:r w:rsidR="003E30B7" w:rsidRPr="00074B8C">
        <w:rPr>
          <w:rFonts w:asciiTheme="minorHAnsi" w:hAnsiTheme="minorHAnsi"/>
          <w:sz w:val="32"/>
          <w:szCs w:val="32"/>
        </w:rPr>
        <w:t>ст</w:t>
      </w:r>
      <w:r w:rsidR="003E30B7" w:rsidRPr="00074B8C">
        <w:rPr>
          <w:rFonts w:asciiTheme="minorHAnsi" w:hAnsiTheme="minorHAnsi"/>
          <w:spacing w:val="2"/>
          <w:sz w:val="32"/>
          <w:szCs w:val="32"/>
        </w:rPr>
        <w:t>к</w:t>
      </w:r>
      <w:r w:rsidR="003E30B7" w:rsidRPr="00074B8C">
        <w:rPr>
          <w:rFonts w:asciiTheme="minorHAnsi" w:hAnsiTheme="minorHAnsi"/>
          <w:sz w:val="32"/>
          <w:szCs w:val="32"/>
        </w:rPr>
        <w:t>у</w:t>
      </w:r>
      <w:r w:rsidR="003E30B7" w:rsidRPr="00074B8C">
        <w:rPr>
          <w:rFonts w:asciiTheme="minorHAnsi" w:hAnsiTheme="minorHAnsi"/>
          <w:spacing w:val="4"/>
          <w:sz w:val="32"/>
          <w:szCs w:val="32"/>
        </w:rPr>
        <w:t xml:space="preserve"> </w:t>
      </w:r>
      <w:r w:rsidR="003E30B7" w:rsidRPr="00074B8C">
        <w:rPr>
          <w:rFonts w:asciiTheme="minorHAnsi" w:hAnsiTheme="minorHAnsi"/>
          <w:spacing w:val="2"/>
          <w:sz w:val="32"/>
          <w:szCs w:val="32"/>
        </w:rPr>
        <w:t>д</w:t>
      </w:r>
      <w:r w:rsidR="003E30B7" w:rsidRPr="00074B8C">
        <w:rPr>
          <w:rFonts w:asciiTheme="minorHAnsi" w:hAnsiTheme="minorHAnsi"/>
          <w:sz w:val="32"/>
          <w:szCs w:val="32"/>
        </w:rPr>
        <w:t>о</w:t>
      </w:r>
      <w:r w:rsidR="003E30B7" w:rsidRPr="00074B8C">
        <w:rPr>
          <w:rFonts w:asciiTheme="minorHAnsi" w:hAnsiTheme="minorHAnsi"/>
          <w:spacing w:val="10"/>
          <w:sz w:val="32"/>
          <w:szCs w:val="32"/>
        </w:rPr>
        <w:t xml:space="preserve"> </w:t>
      </w:r>
      <w:r w:rsidR="003E30B7" w:rsidRPr="00074B8C">
        <w:rPr>
          <w:rFonts w:asciiTheme="minorHAnsi" w:hAnsiTheme="minorHAnsi"/>
          <w:spacing w:val="3"/>
          <w:sz w:val="32"/>
          <w:szCs w:val="32"/>
        </w:rPr>
        <w:t>п</w:t>
      </w:r>
      <w:r w:rsidR="003E30B7" w:rsidRPr="00074B8C">
        <w:rPr>
          <w:rFonts w:asciiTheme="minorHAnsi" w:hAnsiTheme="minorHAnsi"/>
          <w:spacing w:val="2"/>
          <w:sz w:val="32"/>
          <w:szCs w:val="32"/>
        </w:rPr>
        <w:t>р</w:t>
      </w:r>
      <w:r w:rsidR="003E30B7" w:rsidRPr="00074B8C">
        <w:rPr>
          <w:rFonts w:asciiTheme="minorHAnsi" w:hAnsiTheme="minorHAnsi"/>
          <w:sz w:val="32"/>
          <w:szCs w:val="32"/>
        </w:rPr>
        <w:t>о</w:t>
      </w:r>
      <w:r w:rsidR="003E30B7" w:rsidRPr="00074B8C">
        <w:rPr>
          <w:rFonts w:asciiTheme="minorHAnsi" w:hAnsiTheme="minorHAnsi"/>
          <w:spacing w:val="2"/>
          <w:sz w:val="32"/>
          <w:szCs w:val="32"/>
        </w:rPr>
        <w:t>е</w:t>
      </w:r>
      <w:r w:rsidR="003E30B7" w:rsidRPr="00074B8C">
        <w:rPr>
          <w:rFonts w:asciiTheme="minorHAnsi" w:hAnsiTheme="minorHAnsi"/>
          <w:sz w:val="32"/>
          <w:szCs w:val="32"/>
        </w:rPr>
        <w:t>кт</w:t>
      </w:r>
      <w:r w:rsidR="003E30B7" w:rsidRPr="00074B8C">
        <w:rPr>
          <w:rFonts w:asciiTheme="minorHAnsi" w:hAnsiTheme="minorHAnsi"/>
          <w:spacing w:val="3"/>
          <w:sz w:val="32"/>
          <w:szCs w:val="32"/>
        </w:rPr>
        <w:t>н</w:t>
      </w:r>
      <w:r w:rsidR="003E30B7" w:rsidRPr="00074B8C">
        <w:rPr>
          <w:rFonts w:asciiTheme="minorHAnsi" w:hAnsiTheme="minorHAnsi"/>
          <w:spacing w:val="2"/>
          <w:sz w:val="32"/>
          <w:szCs w:val="32"/>
        </w:rPr>
        <w:t>ы</w:t>
      </w:r>
      <w:r w:rsidR="003E30B7" w:rsidRPr="00074B8C">
        <w:rPr>
          <w:rFonts w:asciiTheme="minorHAnsi" w:hAnsiTheme="minorHAnsi"/>
          <w:sz w:val="32"/>
          <w:szCs w:val="32"/>
        </w:rPr>
        <w:t>х</w:t>
      </w:r>
      <w:r w:rsidR="003E30B7" w:rsidRPr="00074B8C">
        <w:rPr>
          <w:rFonts w:asciiTheme="minorHAnsi" w:hAnsiTheme="minorHAnsi"/>
          <w:spacing w:val="11"/>
          <w:sz w:val="32"/>
          <w:szCs w:val="32"/>
        </w:rPr>
        <w:t xml:space="preserve"> </w:t>
      </w:r>
      <w:r w:rsidR="003E30B7" w:rsidRPr="00074B8C">
        <w:rPr>
          <w:rFonts w:asciiTheme="minorHAnsi" w:hAnsiTheme="minorHAnsi"/>
          <w:sz w:val="32"/>
          <w:szCs w:val="32"/>
        </w:rPr>
        <w:t>х</w:t>
      </w:r>
      <w:r w:rsidR="003E30B7" w:rsidRPr="00074B8C">
        <w:rPr>
          <w:rFonts w:asciiTheme="minorHAnsi" w:hAnsiTheme="minorHAnsi"/>
          <w:spacing w:val="2"/>
          <w:sz w:val="32"/>
          <w:szCs w:val="32"/>
        </w:rPr>
        <w:t>а</w:t>
      </w:r>
      <w:r w:rsidR="003E30B7" w:rsidRPr="00074B8C">
        <w:rPr>
          <w:rFonts w:asciiTheme="minorHAnsi" w:hAnsiTheme="minorHAnsi"/>
          <w:sz w:val="32"/>
          <w:szCs w:val="32"/>
        </w:rPr>
        <w:t>р</w:t>
      </w:r>
      <w:r w:rsidR="003E30B7" w:rsidRPr="00074B8C">
        <w:rPr>
          <w:rFonts w:asciiTheme="minorHAnsi" w:hAnsiTheme="minorHAnsi"/>
          <w:spacing w:val="2"/>
          <w:sz w:val="32"/>
          <w:szCs w:val="32"/>
        </w:rPr>
        <w:t>а</w:t>
      </w:r>
      <w:r w:rsidR="003E30B7" w:rsidRPr="00074B8C">
        <w:rPr>
          <w:rFonts w:asciiTheme="minorHAnsi" w:hAnsiTheme="minorHAnsi"/>
          <w:sz w:val="32"/>
          <w:szCs w:val="32"/>
        </w:rPr>
        <w:t>к</w:t>
      </w:r>
      <w:r w:rsidR="003E30B7" w:rsidRPr="00074B8C">
        <w:rPr>
          <w:rFonts w:asciiTheme="minorHAnsi" w:hAnsiTheme="minorHAnsi"/>
          <w:spacing w:val="2"/>
          <w:sz w:val="32"/>
          <w:szCs w:val="32"/>
        </w:rPr>
        <w:t>т</w:t>
      </w:r>
      <w:r w:rsidR="003E30B7" w:rsidRPr="00074B8C">
        <w:rPr>
          <w:rFonts w:asciiTheme="minorHAnsi" w:hAnsiTheme="minorHAnsi"/>
          <w:sz w:val="32"/>
          <w:szCs w:val="32"/>
        </w:rPr>
        <w:t>е</w:t>
      </w:r>
      <w:r w:rsidR="003E30B7" w:rsidRPr="00074B8C">
        <w:rPr>
          <w:rFonts w:asciiTheme="minorHAnsi" w:hAnsiTheme="minorHAnsi"/>
          <w:spacing w:val="2"/>
          <w:sz w:val="32"/>
          <w:szCs w:val="32"/>
        </w:rPr>
        <w:t>р</w:t>
      </w:r>
      <w:r w:rsidR="003E30B7" w:rsidRPr="00074B8C">
        <w:rPr>
          <w:rFonts w:asciiTheme="minorHAnsi" w:hAnsiTheme="minorHAnsi"/>
          <w:sz w:val="32"/>
          <w:szCs w:val="32"/>
        </w:rPr>
        <w:t>и</w:t>
      </w:r>
      <w:r w:rsidR="003E30B7" w:rsidRPr="00074B8C">
        <w:rPr>
          <w:rFonts w:asciiTheme="minorHAnsi" w:hAnsiTheme="minorHAnsi"/>
          <w:spacing w:val="2"/>
          <w:sz w:val="32"/>
          <w:szCs w:val="32"/>
        </w:rPr>
        <w:t>с</w:t>
      </w:r>
      <w:r w:rsidR="003E30B7" w:rsidRPr="00074B8C">
        <w:rPr>
          <w:rFonts w:asciiTheme="minorHAnsi" w:hAnsiTheme="minorHAnsi"/>
          <w:sz w:val="32"/>
          <w:szCs w:val="32"/>
        </w:rPr>
        <w:t>т</w:t>
      </w:r>
      <w:r w:rsidR="003E30B7" w:rsidRPr="00074B8C">
        <w:rPr>
          <w:rFonts w:asciiTheme="minorHAnsi" w:hAnsiTheme="minorHAnsi"/>
          <w:spacing w:val="3"/>
          <w:sz w:val="32"/>
          <w:szCs w:val="32"/>
        </w:rPr>
        <w:t>и</w:t>
      </w:r>
      <w:r w:rsidR="003E30B7" w:rsidRPr="00074B8C">
        <w:rPr>
          <w:rFonts w:asciiTheme="minorHAnsi" w:hAnsiTheme="minorHAnsi"/>
          <w:sz w:val="32"/>
          <w:szCs w:val="32"/>
        </w:rPr>
        <w:t>к</w:t>
      </w:r>
      <w:r w:rsidR="003E30B7" w:rsidRPr="00074B8C">
        <w:rPr>
          <w:rFonts w:asciiTheme="minorHAnsi" w:hAnsiTheme="minorHAnsi"/>
          <w:spacing w:val="8"/>
          <w:sz w:val="32"/>
          <w:szCs w:val="32"/>
        </w:rPr>
        <w:t xml:space="preserve"> </w:t>
      </w:r>
      <w:r w:rsidR="003E30B7" w:rsidRPr="00074B8C">
        <w:rPr>
          <w:rFonts w:asciiTheme="minorHAnsi" w:hAnsiTheme="minorHAnsi"/>
          <w:spacing w:val="3"/>
          <w:sz w:val="32"/>
          <w:szCs w:val="32"/>
        </w:rPr>
        <w:t>п</w:t>
      </w:r>
      <w:r w:rsidR="003E30B7" w:rsidRPr="00074B8C">
        <w:rPr>
          <w:rFonts w:asciiTheme="minorHAnsi" w:hAnsiTheme="minorHAnsi"/>
          <w:sz w:val="32"/>
          <w:szCs w:val="32"/>
        </w:rPr>
        <w:t>о</w:t>
      </w:r>
      <w:r w:rsidR="003E30B7" w:rsidRPr="00074B8C">
        <w:rPr>
          <w:rFonts w:asciiTheme="minorHAnsi" w:hAnsiTheme="minorHAnsi"/>
          <w:spacing w:val="8"/>
          <w:sz w:val="32"/>
          <w:szCs w:val="32"/>
        </w:rPr>
        <w:t xml:space="preserve"> </w:t>
      </w:r>
      <w:r w:rsidR="003E30B7" w:rsidRPr="00074B8C">
        <w:rPr>
          <w:rFonts w:asciiTheme="minorHAnsi" w:hAnsiTheme="minorHAnsi"/>
          <w:sz w:val="32"/>
          <w:szCs w:val="32"/>
        </w:rPr>
        <w:t>в</w:t>
      </w:r>
      <w:r w:rsidR="003E30B7" w:rsidRPr="00074B8C">
        <w:rPr>
          <w:rFonts w:asciiTheme="minorHAnsi" w:hAnsiTheme="minorHAnsi"/>
          <w:spacing w:val="1"/>
          <w:sz w:val="32"/>
          <w:szCs w:val="32"/>
        </w:rPr>
        <w:t>з</w:t>
      </w:r>
      <w:r w:rsidR="003E30B7" w:rsidRPr="00074B8C">
        <w:rPr>
          <w:rFonts w:asciiTheme="minorHAnsi" w:hAnsiTheme="minorHAnsi"/>
          <w:sz w:val="32"/>
          <w:szCs w:val="32"/>
        </w:rPr>
        <w:t>ве</w:t>
      </w:r>
      <w:r w:rsidR="003E30B7" w:rsidRPr="00074B8C">
        <w:rPr>
          <w:rFonts w:asciiTheme="minorHAnsi" w:hAnsiTheme="minorHAnsi"/>
          <w:spacing w:val="1"/>
          <w:sz w:val="32"/>
          <w:szCs w:val="32"/>
        </w:rPr>
        <w:t>ш</w:t>
      </w:r>
      <w:r w:rsidR="003E30B7" w:rsidRPr="00074B8C">
        <w:rPr>
          <w:rFonts w:asciiTheme="minorHAnsi" w:hAnsiTheme="minorHAnsi"/>
          <w:sz w:val="32"/>
          <w:szCs w:val="32"/>
        </w:rPr>
        <w:t>е</w:t>
      </w:r>
      <w:r w:rsidR="003E30B7" w:rsidRPr="00074B8C">
        <w:rPr>
          <w:rFonts w:asciiTheme="minorHAnsi" w:hAnsiTheme="minorHAnsi"/>
          <w:spacing w:val="3"/>
          <w:sz w:val="32"/>
          <w:szCs w:val="32"/>
        </w:rPr>
        <w:t>нн</w:t>
      </w:r>
      <w:r w:rsidR="003E30B7" w:rsidRPr="00074B8C">
        <w:rPr>
          <w:rFonts w:asciiTheme="minorHAnsi" w:hAnsiTheme="minorHAnsi"/>
          <w:sz w:val="32"/>
          <w:szCs w:val="32"/>
        </w:rPr>
        <w:t>ым</w:t>
      </w:r>
      <w:r w:rsidR="003E30B7" w:rsidRPr="00074B8C">
        <w:rPr>
          <w:rFonts w:asciiTheme="minorHAnsi" w:hAnsiTheme="minorHAnsi"/>
          <w:spacing w:val="18"/>
          <w:sz w:val="32"/>
          <w:szCs w:val="32"/>
        </w:rPr>
        <w:t xml:space="preserve"> </w:t>
      </w:r>
      <w:r w:rsidR="003E30B7" w:rsidRPr="00074B8C">
        <w:rPr>
          <w:rFonts w:asciiTheme="minorHAnsi" w:hAnsiTheme="minorHAnsi"/>
          <w:sz w:val="32"/>
          <w:szCs w:val="32"/>
        </w:rPr>
        <w:t>и</w:t>
      </w:r>
      <w:r w:rsidR="003E30B7" w:rsidRPr="00074B8C">
        <w:rPr>
          <w:rFonts w:asciiTheme="minorHAnsi" w:hAnsiTheme="minorHAnsi"/>
          <w:spacing w:val="11"/>
          <w:sz w:val="32"/>
          <w:szCs w:val="32"/>
        </w:rPr>
        <w:t xml:space="preserve"> </w:t>
      </w:r>
      <w:r w:rsidR="003E30B7" w:rsidRPr="00074B8C">
        <w:rPr>
          <w:rFonts w:asciiTheme="minorHAnsi" w:hAnsiTheme="minorHAnsi"/>
          <w:spacing w:val="2"/>
          <w:sz w:val="32"/>
          <w:szCs w:val="32"/>
        </w:rPr>
        <w:t>ор</w:t>
      </w:r>
      <w:r w:rsidR="003E30B7" w:rsidRPr="00074B8C">
        <w:rPr>
          <w:rFonts w:asciiTheme="minorHAnsi" w:hAnsiTheme="minorHAnsi"/>
          <w:spacing w:val="-1"/>
          <w:sz w:val="32"/>
          <w:szCs w:val="32"/>
        </w:rPr>
        <w:t>г</w:t>
      </w:r>
      <w:r w:rsidR="003E30B7" w:rsidRPr="00074B8C">
        <w:rPr>
          <w:rFonts w:asciiTheme="minorHAnsi" w:hAnsiTheme="minorHAnsi"/>
          <w:sz w:val="32"/>
          <w:szCs w:val="32"/>
        </w:rPr>
        <w:t>а</w:t>
      </w:r>
      <w:r w:rsidR="003E30B7" w:rsidRPr="00074B8C">
        <w:rPr>
          <w:rFonts w:asciiTheme="minorHAnsi" w:hAnsiTheme="minorHAnsi"/>
          <w:spacing w:val="3"/>
          <w:sz w:val="32"/>
          <w:szCs w:val="32"/>
        </w:rPr>
        <w:t>ни</w:t>
      </w:r>
      <w:r w:rsidR="003E30B7" w:rsidRPr="00074B8C">
        <w:rPr>
          <w:rFonts w:asciiTheme="minorHAnsi" w:hAnsiTheme="minorHAnsi"/>
          <w:sz w:val="32"/>
          <w:szCs w:val="32"/>
        </w:rPr>
        <w:t>ч</w:t>
      </w:r>
      <w:r w:rsidR="003E30B7" w:rsidRPr="00074B8C">
        <w:rPr>
          <w:rFonts w:asciiTheme="minorHAnsi" w:hAnsiTheme="minorHAnsi"/>
          <w:spacing w:val="2"/>
          <w:sz w:val="32"/>
          <w:szCs w:val="32"/>
        </w:rPr>
        <w:t>е</w:t>
      </w:r>
      <w:r w:rsidR="003E30B7" w:rsidRPr="00074B8C">
        <w:rPr>
          <w:rFonts w:asciiTheme="minorHAnsi" w:hAnsiTheme="minorHAnsi"/>
          <w:sz w:val="32"/>
          <w:szCs w:val="32"/>
        </w:rPr>
        <w:t>с</w:t>
      </w:r>
      <w:r w:rsidR="003E30B7" w:rsidRPr="00074B8C">
        <w:rPr>
          <w:rFonts w:asciiTheme="minorHAnsi" w:hAnsiTheme="minorHAnsi"/>
          <w:spacing w:val="2"/>
          <w:sz w:val="32"/>
          <w:szCs w:val="32"/>
        </w:rPr>
        <w:t>к</w:t>
      </w:r>
      <w:r w:rsidR="003E30B7" w:rsidRPr="00074B8C">
        <w:rPr>
          <w:rFonts w:asciiTheme="minorHAnsi" w:hAnsiTheme="minorHAnsi"/>
          <w:sz w:val="32"/>
          <w:szCs w:val="32"/>
        </w:rPr>
        <w:t>им</w:t>
      </w:r>
      <w:r w:rsidR="003E30B7" w:rsidRPr="00074B8C">
        <w:rPr>
          <w:rFonts w:asciiTheme="minorHAnsi" w:hAnsiTheme="minorHAnsi"/>
          <w:w w:val="99"/>
          <w:sz w:val="32"/>
          <w:szCs w:val="32"/>
        </w:rPr>
        <w:t xml:space="preserve"> </w:t>
      </w:r>
      <w:r w:rsidR="003E30B7" w:rsidRPr="00074B8C">
        <w:rPr>
          <w:rFonts w:asciiTheme="minorHAnsi" w:hAnsiTheme="minorHAnsi"/>
          <w:sz w:val="32"/>
          <w:szCs w:val="32"/>
        </w:rPr>
        <w:t>ве</w:t>
      </w:r>
      <w:r w:rsidR="003E30B7" w:rsidRPr="00074B8C">
        <w:rPr>
          <w:rFonts w:asciiTheme="minorHAnsi" w:hAnsiTheme="minorHAnsi"/>
          <w:spacing w:val="1"/>
          <w:sz w:val="32"/>
          <w:szCs w:val="32"/>
        </w:rPr>
        <w:t>щ</w:t>
      </w:r>
      <w:r w:rsidR="003E30B7" w:rsidRPr="00074B8C">
        <w:rPr>
          <w:rFonts w:asciiTheme="minorHAnsi" w:hAnsiTheme="minorHAnsi"/>
          <w:sz w:val="32"/>
          <w:szCs w:val="32"/>
        </w:rPr>
        <w:t>е</w:t>
      </w:r>
      <w:r w:rsidR="003E30B7" w:rsidRPr="00074B8C">
        <w:rPr>
          <w:rFonts w:asciiTheme="minorHAnsi" w:hAnsiTheme="minorHAnsi"/>
          <w:spacing w:val="2"/>
          <w:sz w:val="32"/>
          <w:szCs w:val="32"/>
        </w:rPr>
        <w:t>с</w:t>
      </w:r>
      <w:r w:rsidR="003E30B7" w:rsidRPr="00074B8C">
        <w:rPr>
          <w:rFonts w:asciiTheme="minorHAnsi" w:hAnsiTheme="minorHAnsi"/>
          <w:sz w:val="32"/>
          <w:szCs w:val="32"/>
        </w:rPr>
        <w:t>твам</w:t>
      </w:r>
      <w:r w:rsidR="003E30B7" w:rsidRPr="00074B8C">
        <w:rPr>
          <w:rFonts w:asciiTheme="minorHAnsi" w:hAnsiTheme="minorHAnsi"/>
          <w:spacing w:val="15"/>
          <w:sz w:val="32"/>
          <w:szCs w:val="32"/>
        </w:rPr>
        <w:t xml:space="preserve"> </w:t>
      </w:r>
      <w:r w:rsidR="003E30B7" w:rsidRPr="00074B8C">
        <w:rPr>
          <w:rFonts w:asciiTheme="minorHAnsi" w:hAnsiTheme="minorHAnsi"/>
          <w:sz w:val="32"/>
          <w:szCs w:val="32"/>
        </w:rPr>
        <w:t>и</w:t>
      </w:r>
      <w:r w:rsidR="003E30B7" w:rsidRPr="00074B8C">
        <w:rPr>
          <w:rFonts w:asciiTheme="minorHAnsi" w:hAnsiTheme="minorHAnsi"/>
          <w:spacing w:val="16"/>
          <w:sz w:val="32"/>
          <w:szCs w:val="32"/>
        </w:rPr>
        <w:t xml:space="preserve"> </w:t>
      </w:r>
      <w:r w:rsidR="003E30B7" w:rsidRPr="00074B8C">
        <w:rPr>
          <w:rFonts w:asciiTheme="minorHAnsi" w:hAnsiTheme="minorHAnsi"/>
          <w:sz w:val="32"/>
          <w:szCs w:val="32"/>
        </w:rPr>
        <w:t>в</w:t>
      </w:r>
      <w:r w:rsidR="003E30B7" w:rsidRPr="00074B8C">
        <w:rPr>
          <w:rFonts w:asciiTheme="minorHAnsi" w:hAnsiTheme="minorHAnsi"/>
          <w:spacing w:val="2"/>
          <w:sz w:val="32"/>
          <w:szCs w:val="32"/>
        </w:rPr>
        <w:t>р</w:t>
      </w:r>
      <w:r w:rsidR="003E30B7" w:rsidRPr="00074B8C">
        <w:rPr>
          <w:rFonts w:asciiTheme="minorHAnsi" w:hAnsiTheme="minorHAnsi"/>
          <w:sz w:val="32"/>
          <w:szCs w:val="32"/>
        </w:rPr>
        <w:t>е</w:t>
      </w:r>
      <w:r w:rsidR="003E30B7" w:rsidRPr="00074B8C">
        <w:rPr>
          <w:rFonts w:asciiTheme="minorHAnsi" w:hAnsiTheme="minorHAnsi"/>
          <w:spacing w:val="1"/>
          <w:sz w:val="32"/>
          <w:szCs w:val="32"/>
        </w:rPr>
        <w:t>м</w:t>
      </w:r>
      <w:r w:rsidR="003E30B7" w:rsidRPr="00074B8C">
        <w:rPr>
          <w:rFonts w:asciiTheme="minorHAnsi" w:hAnsiTheme="minorHAnsi"/>
          <w:spacing w:val="2"/>
          <w:sz w:val="32"/>
          <w:szCs w:val="32"/>
        </w:rPr>
        <w:t>е</w:t>
      </w:r>
      <w:r w:rsidR="003E30B7" w:rsidRPr="00074B8C">
        <w:rPr>
          <w:rFonts w:asciiTheme="minorHAnsi" w:hAnsiTheme="minorHAnsi"/>
          <w:sz w:val="32"/>
          <w:szCs w:val="32"/>
        </w:rPr>
        <w:t>н</w:t>
      </w:r>
      <w:r w:rsidR="003E30B7" w:rsidRPr="00074B8C">
        <w:rPr>
          <w:rFonts w:asciiTheme="minorHAnsi" w:hAnsiTheme="minorHAnsi"/>
          <w:spacing w:val="3"/>
          <w:sz w:val="32"/>
          <w:szCs w:val="32"/>
        </w:rPr>
        <w:t>н</w:t>
      </w:r>
      <w:r w:rsidR="003E30B7" w:rsidRPr="00074B8C">
        <w:rPr>
          <w:rFonts w:asciiTheme="minorHAnsi" w:hAnsiTheme="minorHAnsi"/>
          <w:spacing w:val="2"/>
          <w:sz w:val="32"/>
          <w:szCs w:val="32"/>
        </w:rPr>
        <w:t>ы</w:t>
      </w:r>
      <w:r w:rsidR="003E30B7" w:rsidRPr="00074B8C">
        <w:rPr>
          <w:rFonts w:asciiTheme="minorHAnsi" w:hAnsiTheme="minorHAnsi"/>
          <w:sz w:val="32"/>
          <w:szCs w:val="32"/>
        </w:rPr>
        <w:t>м</w:t>
      </w:r>
      <w:r w:rsidR="003E30B7" w:rsidRPr="00074B8C">
        <w:rPr>
          <w:rFonts w:asciiTheme="minorHAnsi" w:hAnsiTheme="minorHAnsi"/>
          <w:spacing w:val="16"/>
          <w:sz w:val="32"/>
          <w:szCs w:val="32"/>
        </w:rPr>
        <w:t xml:space="preserve"> </w:t>
      </w:r>
      <w:r w:rsidR="003E30B7" w:rsidRPr="00074B8C">
        <w:rPr>
          <w:rFonts w:asciiTheme="minorHAnsi" w:hAnsiTheme="minorHAnsi"/>
          <w:spacing w:val="-5"/>
          <w:sz w:val="32"/>
          <w:szCs w:val="32"/>
        </w:rPr>
        <w:t>у</w:t>
      </w:r>
      <w:r w:rsidR="003E30B7" w:rsidRPr="00074B8C">
        <w:rPr>
          <w:rFonts w:asciiTheme="minorHAnsi" w:hAnsiTheme="minorHAnsi"/>
          <w:sz w:val="32"/>
          <w:szCs w:val="32"/>
        </w:rPr>
        <w:t>с</w:t>
      </w:r>
      <w:r w:rsidR="003E30B7" w:rsidRPr="00074B8C">
        <w:rPr>
          <w:rFonts w:asciiTheme="minorHAnsi" w:hAnsiTheme="minorHAnsi"/>
          <w:spacing w:val="1"/>
          <w:sz w:val="32"/>
          <w:szCs w:val="32"/>
        </w:rPr>
        <w:t>л</w:t>
      </w:r>
      <w:r w:rsidR="003E30B7" w:rsidRPr="00074B8C">
        <w:rPr>
          <w:rFonts w:asciiTheme="minorHAnsi" w:hAnsiTheme="minorHAnsi"/>
          <w:spacing w:val="2"/>
          <w:sz w:val="32"/>
          <w:szCs w:val="32"/>
        </w:rPr>
        <w:t>о</w:t>
      </w:r>
      <w:r w:rsidR="003E30B7" w:rsidRPr="00074B8C">
        <w:rPr>
          <w:rFonts w:asciiTheme="minorHAnsi" w:hAnsiTheme="minorHAnsi"/>
          <w:sz w:val="32"/>
          <w:szCs w:val="32"/>
        </w:rPr>
        <w:t>ви</w:t>
      </w:r>
      <w:r w:rsidR="003E30B7" w:rsidRPr="00074B8C">
        <w:rPr>
          <w:rFonts w:asciiTheme="minorHAnsi" w:hAnsiTheme="minorHAnsi"/>
          <w:spacing w:val="1"/>
          <w:sz w:val="32"/>
          <w:szCs w:val="32"/>
        </w:rPr>
        <w:t>я</w:t>
      </w:r>
      <w:r w:rsidR="003E30B7" w:rsidRPr="00074B8C">
        <w:rPr>
          <w:rFonts w:asciiTheme="minorHAnsi" w:hAnsiTheme="minorHAnsi"/>
          <w:sz w:val="32"/>
          <w:szCs w:val="32"/>
        </w:rPr>
        <w:t>м</w:t>
      </w:r>
      <w:r w:rsidR="003E30B7" w:rsidRPr="00074B8C">
        <w:rPr>
          <w:rFonts w:asciiTheme="minorHAnsi" w:hAnsiTheme="minorHAnsi"/>
          <w:spacing w:val="15"/>
          <w:sz w:val="32"/>
          <w:szCs w:val="32"/>
        </w:rPr>
        <w:t xml:space="preserve"> </w:t>
      </w:r>
      <w:r w:rsidR="003E30B7" w:rsidRPr="00074B8C">
        <w:rPr>
          <w:rFonts w:asciiTheme="minorHAnsi" w:hAnsiTheme="minorHAnsi"/>
          <w:spacing w:val="2"/>
          <w:sz w:val="32"/>
          <w:szCs w:val="32"/>
        </w:rPr>
        <w:t>сб</w:t>
      </w:r>
      <w:r w:rsidR="003E30B7" w:rsidRPr="00074B8C">
        <w:rPr>
          <w:rFonts w:asciiTheme="minorHAnsi" w:hAnsiTheme="minorHAnsi"/>
          <w:sz w:val="32"/>
          <w:szCs w:val="32"/>
        </w:rPr>
        <w:t>р</w:t>
      </w:r>
      <w:r w:rsidR="003E30B7" w:rsidRPr="00074B8C">
        <w:rPr>
          <w:rFonts w:asciiTheme="minorHAnsi" w:hAnsiTheme="minorHAnsi"/>
          <w:spacing w:val="2"/>
          <w:sz w:val="32"/>
          <w:szCs w:val="32"/>
        </w:rPr>
        <w:t>о</w:t>
      </w:r>
      <w:r w:rsidR="003E30B7" w:rsidRPr="00074B8C">
        <w:rPr>
          <w:rFonts w:asciiTheme="minorHAnsi" w:hAnsiTheme="minorHAnsi"/>
          <w:sz w:val="32"/>
          <w:szCs w:val="32"/>
        </w:rPr>
        <w:t>са</w:t>
      </w:r>
      <w:r w:rsidR="003E30B7" w:rsidRPr="00074B8C">
        <w:rPr>
          <w:rFonts w:asciiTheme="minorHAnsi" w:hAnsiTheme="minorHAnsi"/>
          <w:spacing w:val="16"/>
          <w:sz w:val="32"/>
          <w:szCs w:val="32"/>
        </w:rPr>
        <w:t xml:space="preserve"> </w:t>
      </w:r>
      <w:r w:rsidR="003E30B7" w:rsidRPr="00074B8C">
        <w:rPr>
          <w:rFonts w:asciiTheme="minorHAnsi" w:hAnsiTheme="minorHAnsi"/>
          <w:sz w:val="32"/>
          <w:szCs w:val="32"/>
        </w:rPr>
        <w:t>с</w:t>
      </w:r>
      <w:r w:rsidR="003E30B7" w:rsidRPr="00074B8C">
        <w:rPr>
          <w:rFonts w:asciiTheme="minorHAnsi" w:hAnsiTheme="minorHAnsi"/>
          <w:spacing w:val="2"/>
          <w:sz w:val="32"/>
          <w:szCs w:val="32"/>
        </w:rPr>
        <w:t>т</w:t>
      </w:r>
      <w:r w:rsidR="003E30B7" w:rsidRPr="00074B8C">
        <w:rPr>
          <w:rFonts w:asciiTheme="minorHAnsi" w:hAnsiTheme="minorHAnsi"/>
          <w:sz w:val="32"/>
          <w:szCs w:val="32"/>
        </w:rPr>
        <w:t>о</w:t>
      </w:r>
      <w:r w:rsidR="003E30B7" w:rsidRPr="00074B8C">
        <w:rPr>
          <w:rFonts w:asciiTheme="minorHAnsi" w:hAnsiTheme="minorHAnsi"/>
          <w:spacing w:val="1"/>
          <w:sz w:val="32"/>
          <w:szCs w:val="32"/>
        </w:rPr>
        <w:t>ч</w:t>
      </w:r>
      <w:r w:rsidR="003E30B7" w:rsidRPr="00074B8C">
        <w:rPr>
          <w:rFonts w:asciiTheme="minorHAnsi" w:hAnsiTheme="minorHAnsi"/>
          <w:spacing w:val="3"/>
          <w:sz w:val="32"/>
          <w:szCs w:val="32"/>
        </w:rPr>
        <w:t>н</w:t>
      </w:r>
      <w:r w:rsidR="003E30B7" w:rsidRPr="00074B8C">
        <w:rPr>
          <w:rFonts w:asciiTheme="minorHAnsi" w:hAnsiTheme="minorHAnsi"/>
          <w:spacing w:val="2"/>
          <w:sz w:val="32"/>
          <w:szCs w:val="32"/>
        </w:rPr>
        <w:t>ы</w:t>
      </w:r>
      <w:r w:rsidR="003E30B7" w:rsidRPr="00074B8C">
        <w:rPr>
          <w:rFonts w:asciiTheme="minorHAnsi" w:hAnsiTheme="minorHAnsi"/>
          <w:sz w:val="32"/>
          <w:szCs w:val="32"/>
        </w:rPr>
        <w:t>х</w:t>
      </w:r>
      <w:r w:rsidR="003E30B7" w:rsidRPr="00074B8C">
        <w:rPr>
          <w:rFonts w:asciiTheme="minorHAnsi" w:hAnsiTheme="minorHAnsi"/>
          <w:spacing w:val="15"/>
          <w:sz w:val="32"/>
          <w:szCs w:val="32"/>
        </w:rPr>
        <w:t xml:space="preserve"> </w:t>
      </w:r>
      <w:r w:rsidR="003E30B7" w:rsidRPr="00074B8C">
        <w:rPr>
          <w:rFonts w:asciiTheme="minorHAnsi" w:hAnsiTheme="minorHAnsi"/>
          <w:sz w:val="32"/>
          <w:szCs w:val="32"/>
        </w:rPr>
        <w:t>в</w:t>
      </w:r>
      <w:r w:rsidR="003E30B7" w:rsidRPr="00074B8C">
        <w:rPr>
          <w:rFonts w:asciiTheme="minorHAnsi" w:hAnsiTheme="minorHAnsi"/>
          <w:spacing w:val="2"/>
          <w:sz w:val="32"/>
          <w:szCs w:val="32"/>
        </w:rPr>
        <w:t>о</w:t>
      </w:r>
      <w:r w:rsidR="003E30B7" w:rsidRPr="00074B8C">
        <w:rPr>
          <w:rFonts w:asciiTheme="minorHAnsi" w:hAnsiTheme="minorHAnsi"/>
          <w:sz w:val="32"/>
          <w:szCs w:val="32"/>
        </w:rPr>
        <w:t>д</w:t>
      </w:r>
      <w:r w:rsidR="003E30B7" w:rsidRPr="00074B8C">
        <w:rPr>
          <w:rFonts w:asciiTheme="minorHAnsi" w:hAnsiTheme="minorHAnsi"/>
          <w:spacing w:val="18"/>
          <w:sz w:val="32"/>
          <w:szCs w:val="32"/>
        </w:rPr>
        <w:t xml:space="preserve"> </w:t>
      </w:r>
      <w:r w:rsidR="003E30B7" w:rsidRPr="00074B8C">
        <w:rPr>
          <w:rFonts w:asciiTheme="minorHAnsi" w:hAnsiTheme="minorHAnsi"/>
          <w:sz w:val="32"/>
          <w:szCs w:val="32"/>
        </w:rPr>
        <w:t>в</w:t>
      </w:r>
      <w:r w:rsidR="003E30B7" w:rsidRPr="00074B8C">
        <w:rPr>
          <w:rFonts w:asciiTheme="minorHAnsi" w:hAnsiTheme="minorHAnsi"/>
          <w:spacing w:val="13"/>
          <w:sz w:val="32"/>
          <w:szCs w:val="32"/>
        </w:rPr>
        <w:t xml:space="preserve"> </w:t>
      </w:r>
      <w:r w:rsidR="003E30B7" w:rsidRPr="00074B8C">
        <w:rPr>
          <w:rFonts w:asciiTheme="minorHAnsi" w:hAnsiTheme="minorHAnsi"/>
          <w:spacing w:val="2"/>
          <w:sz w:val="32"/>
          <w:szCs w:val="32"/>
        </w:rPr>
        <w:t>в</w:t>
      </w:r>
      <w:r w:rsidR="003E30B7" w:rsidRPr="00074B8C">
        <w:rPr>
          <w:rFonts w:asciiTheme="minorHAnsi" w:hAnsiTheme="minorHAnsi"/>
          <w:sz w:val="32"/>
          <w:szCs w:val="32"/>
        </w:rPr>
        <w:t>о</w:t>
      </w:r>
      <w:r w:rsidR="003E30B7" w:rsidRPr="00074B8C">
        <w:rPr>
          <w:rFonts w:asciiTheme="minorHAnsi" w:hAnsiTheme="minorHAnsi"/>
          <w:spacing w:val="2"/>
          <w:sz w:val="32"/>
          <w:szCs w:val="32"/>
        </w:rPr>
        <w:t>дое</w:t>
      </w:r>
      <w:r w:rsidR="003E30B7" w:rsidRPr="00074B8C">
        <w:rPr>
          <w:rFonts w:asciiTheme="minorHAnsi" w:hAnsiTheme="minorHAnsi"/>
          <w:sz w:val="32"/>
          <w:szCs w:val="32"/>
        </w:rPr>
        <w:t>м,</w:t>
      </w:r>
      <w:r w:rsidR="003E30B7" w:rsidRPr="00074B8C">
        <w:rPr>
          <w:rFonts w:asciiTheme="minorHAnsi" w:hAnsiTheme="minorHAnsi"/>
          <w:spacing w:val="14"/>
          <w:sz w:val="32"/>
          <w:szCs w:val="32"/>
        </w:rPr>
        <w:t xml:space="preserve"> </w:t>
      </w:r>
      <w:r w:rsidR="003E30B7" w:rsidRPr="00074B8C">
        <w:rPr>
          <w:rFonts w:asciiTheme="minorHAnsi" w:hAnsiTheme="minorHAnsi"/>
          <w:spacing w:val="2"/>
          <w:sz w:val="32"/>
          <w:szCs w:val="32"/>
        </w:rPr>
        <w:t>ко</w:t>
      </w:r>
      <w:r w:rsidR="003E30B7" w:rsidRPr="00074B8C">
        <w:rPr>
          <w:rFonts w:asciiTheme="minorHAnsi" w:hAnsiTheme="minorHAnsi"/>
          <w:sz w:val="32"/>
          <w:szCs w:val="32"/>
        </w:rPr>
        <w:t>то</w:t>
      </w:r>
      <w:r w:rsidR="003E30B7" w:rsidRPr="00074B8C">
        <w:rPr>
          <w:rFonts w:asciiTheme="minorHAnsi" w:hAnsiTheme="minorHAnsi"/>
          <w:spacing w:val="2"/>
          <w:sz w:val="32"/>
          <w:szCs w:val="32"/>
        </w:rPr>
        <w:t>ры</w:t>
      </w:r>
      <w:r w:rsidR="003E30B7" w:rsidRPr="00074B8C">
        <w:rPr>
          <w:rFonts w:asciiTheme="minorHAnsi" w:hAnsiTheme="minorHAnsi"/>
          <w:sz w:val="32"/>
          <w:szCs w:val="32"/>
        </w:rPr>
        <w:t>е</w:t>
      </w:r>
      <w:r w:rsidR="003E30B7" w:rsidRPr="00074B8C">
        <w:rPr>
          <w:rFonts w:asciiTheme="minorHAnsi" w:hAnsiTheme="minorHAnsi"/>
          <w:spacing w:val="16"/>
          <w:sz w:val="32"/>
          <w:szCs w:val="32"/>
        </w:rPr>
        <w:t xml:space="preserve"> </w:t>
      </w:r>
      <w:r w:rsidR="003E30B7" w:rsidRPr="00074B8C">
        <w:rPr>
          <w:rFonts w:asciiTheme="minorHAnsi" w:hAnsiTheme="minorHAnsi"/>
          <w:spacing w:val="-5"/>
          <w:sz w:val="32"/>
          <w:szCs w:val="32"/>
        </w:rPr>
        <w:t>у</w:t>
      </w:r>
      <w:r w:rsidR="003E30B7" w:rsidRPr="00074B8C">
        <w:rPr>
          <w:rFonts w:asciiTheme="minorHAnsi" w:hAnsiTheme="minorHAnsi"/>
          <w:sz w:val="32"/>
          <w:szCs w:val="32"/>
        </w:rPr>
        <w:t>с</w:t>
      </w:r>
      <w:r w:rsidR="003E30B7" w:rsidRPr="00074B8C">
        <w:rPr>
          <w:rFonts w:asciiTheme="minorHAnsi" w:hAnsiTheme="minorHAnsi"/>
          <w:spacing w:val="2"/>
          <w:sz w:val="32"/>
          <w:szCs w:val="32"/>
        </w:rPr>
        <w:t>т</w:t>
      </w:r>
      <w:r w:rsidR="003E30B7" w:rsidRPr="00074B8C">
        <w:rPr>
          <w:rFonts w:asciiTheme="minorHAnsi" w:hAnsiTheme="minorHAnsi"/>
          <w:sz w:val="32"/>
          <w:szCs w:val="32"/>
        </w:rPr>
        <w:t>а</w:t>
      </w:r>
      <w:r w:rsidR="003E30B7" w:rsidRPr="00074B8C">
        <w:rPr>
          <w:rFonts w:asciiTheme="minorHAnsi" w:hAnsiTheme="minorHAnsi"/>
          <w:spacing w:val="3"/>
          <w:sz w:val="32"/>
          <w:szCs w:val="32"/>
        </w:rPr>
        <w:t>н</w:t>
      </w:r>
      <w:r w:rsidR="003E30B7" w:rsidRPr="00074B8C">
        <w:rPr>
          <w:rFonts w:asciiTheme="minorHAnsi" w:hAnsiTheme="minorHAnsi"/>
          <w:sz w:val="32"/>
          <w:szCs w:val="32"/>
        </w:rPr>
        <w:t>ов</w:t>
      </w:r>
      <w:r w:rsidR="003E30B7" w:rsidRPr="00074B8C">
        <w:rPr>
          <w:rFonts w:asciiTheme="minorHAnsi" w:hAnsiTheme="minorHAnsi"/>
          <w:spacing w:val="1"/>
          <w:sz w:val="32"/>
          <w:szCs w:val="32"/>
        </w:rPr>
        <w:t>л</w:t>
      </w:r>
      <w:r w:rsidR="003E30B7" w:rsidRPr="00074B8C">
        <w:rPr>
          <w:rFonts w:asciiTheme="minorHAnsi" w:hAnsiTheme="minorHAnsi"/>
          <w:sz w:val="32"/>
          <w:szCs w:val="32"/>
        </w:rPr>
        <w:t>е</w:t>
      </w:r>
      <w:r w:rsidR="003E30B7" w:rsidRPr="00074B8C">
        <w:rPr>
          <w:rFonts w:asciiTheme="minorHAnsi" w:hAnsiTheme="minorHAnsi"/>
          <w:spacing w:val="3"/>
          <w:sz w:val="32"/>
          <w:szCs w:val="32"/>
        </w:rPr>
        <w:t>н</w:t>
      </w:r>
      <w:r w:rsidR="003E30B7" w:rsidRPr="00074B8C">
        <w:rPr>
          <w:rFonts w:asciiTheme="minorHAnsi" w:hAnsiTheme="minorHAnsi"/>
          <w:sz w:val="32"/>
          <w:szCs w:val="32"/>
        </w:rPr>
        <w:t>ы</w:t>
      </w:r>
      <w:r w:rsidR="003E30B7" w:rsidRPr="00074B8C">
        <w:rPr>
          <w:rFonts w:asciiTheme="minorHAnsi" w:hAnsiTheme="minorHAnsi"/>
          <w:spacing w:val="31"/>
          <w:sz w:val="32"/>
          <w:szCs w:val="32"/>
        </w:rPr>
        <w:t xml:space="preserve"> </w:t>
      </w:r>
      <w:r w:rsidR="003E30B7" w:rsidRPr="00074B8C">
        <w:rPr>
          <w:rFonts w:asciiTheme="minorHAnsi" w:hAnsiTheme="minorHAnsi"/>
          <w:spacing w:val="3"/>
          <w:sz w:val="32"/>
          <w:szCs w:val="32"/>
        </w:rPr>
        <w:t>н</w:t>
      </w:r>
      <w:r w:rsidR="003E30B7" w:rsidRPr="00074B8C">
        <w:rPr>
          <w:rFonts w:asciiTheme="minorHAnsi" w:hAnsiTheme="minorHAnsi"/>
          <w:sz w:val="32"/>
          <w:szCs w:val="32"/>
        </w:rPr>
        <w:t>а</w:t>
      </w:r>
      <w:r w:rsidR="003E30B7" w:rsidRPr="00074B8C">
        <w:rPr>
          <w:rFonts w:asciiTheme="minorHAnsi" w:hAnsiTheme="minorHAnsi"/>
          <w:spacing w:val="15"/>
          <w:sz w:val="32"/>
          <w:szCs w:val="32"/>
        </w:rPr>
        <w:t xml:space="preserve"> </w:t>
      </w:r>
      <w:r w:rsidR="003E30B7" w:rsidRPr="00074B8C">
        <w:rPr>
          <w:rFonts w:asciiTheme="minorHAnsi" w:hAnsiTheme="minorHAnsi"/>
          <w:spacing w:val="3"/>
          <w:sz w:val="32"/>
          <w:szCs w:val="32"/>
        </w:rPr>
        <w:t>п</w:t>
      </w:r>
      <w:r w:rsidR="003E30B7" w:rsidRPr="00074B8C">
        <w:rPr>
          <w:rFonts w:asciiTheme="minorHAnsi" w:hAnsiTheme="minorHAnsi"/>
          <w:sz w:val="32"/>
          <w:szCs w:val="32"/>
        </w:rPr>
        <w:t>е</w:t>
      </w:r>
      <w:r w:rsidR="003E30B7" w:rsidRPr="00074B8C">
        <w:rPr>
          <w:rFonts w:asciiTheme="minorHAnsi" w:hAnsiTheme="minorHAnsi"/>
          <w:spacing w:val="2"/>
          <w:sz w:val="32"/>
          <w:szCs w:val="32"/>
        </w:rPr>
        <w:t>р</w:t>
      </w:r>
      <w:r w:rsidR="003E30B7" w:rsidRPr="00074B8C">
        <w:rPr>
          <w:rFonts w:asciiTheme="minorHAnsi" w:hAnsiTheme="minorHAnsi"/>
          <w:spacing w:val="3"/>
          <w:sz w:val="32"/>
          <w:szCs w:val="32"/>
        </w:rPr>
        <w:t>и</w:t>
      </w:r>
      <w:r w:rsidR="003E30B7" w:rsidRPr="00074B8C">
        <w:rPr>
          <w:rFonts w:asciiTheme="minorHAnsi" w:hAnsiTheme="minorHAnsi"/>
          <w:sz w:val="32"/>
          <w:szCs w:val="32"/>
        </w:rPr>
        <w:t>од</w:t>
      </w:r>
      <w:r w:rsidR="003E30B7" w:rsidRPr="00074B8C">
        <w:rPr>
          <w:rFonts w:asciiTheme="minorHAnsi" w:hAnsiTheme="minorHAnsi"/>
          <w:w w:val="99"/>
          <w:sz w:val="32"/>
          <w:szCs w:val="32"/>
        </w:rPr>
        <w:t xml:space="preserve"> </w:t>
      </w:r>
      <w:r w:rsidR="003E30B7" w:rsidRPr="00074B8C">
        <w:rPr>
          <w:rFonts w:asciiTheme="minorHAnsi" w:hAnsiTheme="minorHAnsi"/>
          <w:spacing w:val="2"/>
          <w:sz w:val="32"/>
          <w:szCs w:val="32"/>
        </w:rPr>
        <w:t>р</w:t>
      </w:r>
      <w:r w:rsidR="003E30B7" w:rsidRPr="00074B8C">
        <w:rPr>
          <w:rFonts w:asciiTheme="minorHAnsi" w:hAnsiTheme="minorHAnsi"/>
          <w:sz w:val="32"/>
          <w:szCs w:val="32"/>
        </w:rPr>
        <w:t>еа</w:t>
      </w:r>
      <w:r w:rsidR="003E30B7" w:rsidRPr="00074B8C">
        <w:rPr>
          <w:rFonts w:asciiTheme="minorHAnsi" w:hAnsiTheme="minorHAnsi"/>
          <w:spacing w:val="1"/>
          <w:sz w:val="32"/>
          <w:szCs w:val="32"/>
        </w:rPr>
        <w:t>л</w:t>
      </w:r>
      <w:r w:rsidR="003E30B7" w:rsidRPr="00074B8C">
        <w:rPr>
          <w:rFonts w:asciiTheme="minorHAnsi" w:hAnsiTheme="minorHAnsi"/>
          <w:sz w:val="32"/>
          <w:szCs w:val="32"/>
        </w:rPr>
        <w:t>и</w:t>
      </w:r>
      <w:r w:rsidR="003E30B7" w:rsidRPr="00074B8C">
        <w:rPr>
          <w:rFonts w:asciiTheme="minorHAnsi" w:hAnsiTheme="minorHAnsi"/>
          <w:spacing w:val="1"/>
          <w:sz w:val="32"/>
          <w:szCs w:val="32"/>
        </w:rPr>
        <w:t>з</w:t>
      </w:r>
      <w:r w:rsidR="003E30B7" w:rsidRPr="00074B8C">
        <w:rPr>
          <w:rFonts w:asciiTheme="minorHAnsi" w:hAnsiTheme="minorHAnsi"/>
          <w:sz w:val="32"/>
          <w:szCs w:val="32"/>
        </w:rPr>
        <w:t>а</w:t>
      </w:r>
      <w:r w:rsidR="003E30B7" w:rsidRPr="00074B8C">
        <w:rPr>
          <w:rFonts w:asciiTheme="minorHAnsi" w:hAnsiTheme="minorHAnsi"/>
          <w:spacing w:val="3"/>
          <w:sz w:val="32"/>
          <w:szCs w:val="32"/>
        </w:rPr>
        <w:t>ц</w:t>
      </w:r>
      <w:r w:rsidR="003E30B7" w:rsidRPr="00074B8C">
        <w:rPr>
          <w:rFonts w:asciiTheme="minorHAnsi" w:hAnsiTheme="minorHAnsi"/>
          <w:sz w:val="32"/>
          <w:szCs w:val="32"/>
        </w:rPr>
        <w:t>ии</w:t>
      </w:r>
      <w:r w:rsidR="003E30B7" w:rsidRPr="00074B8C">
        <w:rPr>
          <w:rFonts w:asciiTheme="minorHAnsi" w:hAnsiTheme="minorHAnsi"/>
          <w:spacing w:val="-14"/>
          <w:sz w:val="32"/>
          <w:szCs w:val="32"/>
        </w:rPr>
        <w:t xml:space="preserve"> </w:t>
      </w:r>
      <w:r w:rsidR="003E30B7" w:rsidRPr="00074B8C">
        <w:rPr>
          <w:rFonts w:asciiTheme="minorHAnsi" w:hAnsiTheme="minorHAnsi"/>
          <w:sz w:val="32"/>
          <w:szCs w:val="32"/>
        </w:rPr>
        <w:t>м</w:t>
      </w:r>
      <w:r w:rsidR="003E30B7" w:rsidRPr="00074B8C">
        <w:rPr>
          <w:rFonts w:asciiTheme="minorHAnsi" w:hAnsiTheme="minorHAnsi"/>
          <w:spacing w:val="2"/>
          <w:sz w:val="32"/>
          <w:szCs w:val="32"/>
        </w:rPr>
        <w:t>еро</w:t>
      </w:r>
      <w:r w:rsidR="003E30B7" w:rsidRPr="00074B8C">
        <w:rPr>
          <w:rFonts w:asciiTheme="minorHAnsi" w:hAnsiTheme="minorHAnsi"/>
          <w:sz w:val="32"/>
          <w:szCs w:val="32"/>
        </w:rPr>
        <w:t>п</w:t>
      </w:r>
      <w:r w:rsidR="003E30B7" w:rsidRPr="00074B8C">
        <w:rPr>
          <w:rFonts w:asciiTheme="minorHAnsi" w:hAnsiTheme="minorHAnsi"/>
          <w:spacing w:val="2"/>
          <w:sz w:val="32"/>
          <w:szCs w:val="32"/>
        </w:rPr>
        <w:t>р</w:t>
      </w:r>
      <w:r w:rsidR="003E30B7" w:rsidRPr="00074B8C">
        <w:rPr>
          <w:rFonts w:asciiTheme="minorHAnsi" w:hAnsiTheme="minorHAnsi"/>
          <w:sz w:val="32"/>
          <w:szCs w:val="32"/>
        </w:rPr>
        <w:t>и</w:t>
      </w:r>
      <w:r w:rsidR="003E30B7" w:rsidRPr="00074B8C">
        <w:rPr>
          <w:rFonts w:asciiTheme="minorHAnsi" w:hAnsiTheme="minorHAnsi"/>
          <w:spacing w:val="1"/>
          <w:sz w:val="32"/>
          <w:szCs w:val="32"/>
        </w:rPr>
        <w:t>я</w:t>
      </w:r>
      <w:r w:rsidR="003E30B7" w:rsidRPr="00074B8C">
        <w:rPr>
          <w:rFonts w:asciiTheme="minorHAnsi" w:hAnsiTheme="minorHAnsi"/>
          <w:spacing w:val="2"/>
          <w:sz w:val="32"/>
          <w:szCs w:val="32"/>
        </w:rPr>
        <w:t>т</w:t>
      </w:r>
      <w:r w:rsidR="003E30B7" w:rsidRPr="00074B8C">
        <w:rPr>
          <w:rFonts w:asciiTheme="minorHAnsi" w:hAnsiTheme="minorHAnsi"/>
          <w:sz w:val="32"/>
          <w:szCs w:val="32"/>
        </w:rPr>
        <w:t>ий</w:t>
      </w:r>
      <w:r w:rsidR="003E30B7" w:rsidRPr="00074B8C">
        <w:rPr>
          <w:rFonts w:asciiTheme="minorHAnsi" w:hAnsiTheme="minorHAnsi"/>
          <w:spacing w:val="-14"/>
          <w:sz w:val="32"/>
          <w:szCs w:val="32"/>
        </w:rPr>
        <w:t xml:space="preserve"> </w:t>
      </w:r>
      <w:r w:rsidR="003E30B7" w:rsidRPr="00074B8C">
        <w:rPr>
          <w:rFonts w:asciiTheme="minorHAnsi" w:hAnsiTheme="minorHAnsi"/>
          <w:sz w:val="32"/>
          <w:szCs w:val="32"/>
        </w:rPr>
        <w:t>по</w:t>
      </w:r>
      <w:r w:rsidR="003E30B7" w:rsidRPr="00074B8C">
        <w:rPr>
          <w:rFonts w:asciiTheme="minorHAnsi" w:hAnsiTheme="minorHAnsi"/>
          <w:spacing w:val="-13"/>
          <w:sz w:val="32"/>
          <w:szCs w:val="32"/>
        </w:rPr>
        <w:t xml:space="preserve"> </w:t>
      </w:r>
      <w:r w:rsidR="003E30B7" w:rsidRPr="00074B8C">
        <w:rPr>
          <w:rFonts w:asciiTheme="minorHAnsi" w:hAnsiTheme="minorHAnsi"/>
          <w:spacing w:val="2"/>
          <w:sz w:val="32"/>
          <w:szCs w:val="32"/>
        </w:rPr>
        <w:t>р</w:t>
      </w:r>
      <w:r w:rsidR="003E30B7" w:rsidRPr="00074B8C">
        <w:rPr>
          <w:rFonts w:asciiTheme="minorHAnsi" w:hAnsiTheme="minorHAnsi"/>
          <w:sz w:val="32"/>
          <w:szCs w:val="32"/>
        </w:rPr>
        <w:t>ек</w:t>
      </w:r>
      <w:r w:rsidR="003E30B7" w:rsidRPr="00074B8C">
        <w:rPr>
          <w:rFonts w:asciiTheme="minorHAnsi" w:hAnsiTheme="minorHAnsi"/>
          <w:spacing w:val="2"/>
          <w:sz w:val="32"/>
          <w:szCs w:val="32"/>
        </w:rPr>
        <w:t>о</w:t>
      </w:r>
      <w:r w:rsidR="003E30B7" w:rsidRPr="00074B8C">
        <w:rPr>
          <w:rFonts w:asciiTheme="minorHAnsi" w:hAnsiTheme="minorHAnsi"/>
          <w:spacing w:val="3"/>
          <w:sz w:val="32"/>
          <w:szCs w:val="32"/>
        </w:rPr>
        <w:t>н</w:t>
      </w:r>
      <w:r w:rsidR="003E30B7" w:rsidRPr="00074B8C">
        <w:rPr>
          <w:rFonts w:asciiTheme="minorHAnsi" w:hAnsiTheme="minorHAnsi"/>
          <w:sz w:val="32"/>
          <w:szCs w:val="32"/>
        </w:rPr>
        <w:t>ст</w:t>
      </w:r>
      <w:r w:rsidR="003E30B7" w:rsidRPr="00074B8C">
        <w:rPr>
          <w:rFonts w:asciiTheme="minorHAnsi" w:hAnsiTheme="minorHAnsi"/>
          <w:spacing w:val="2"/>
          <w:sz w:val="32"/>
          <w:szCs w:val="32"/>
        </w:rPr>
        <w:t>р</w:t>
      </w:r>
      <w:r w:rsidR="003E30B7" w:rsidRPr="00074B8C">
        <w:rPr>
          <w:rFonts w:asciiTheme="minorHAnsi" w:hAnsiTheme="minorHAnsi"/>
          <w:spacing w:val="-2"/>
          <w:sz w:val="32"/>
          <w:szCs w:val="32"/>
        </w:rPr>
        <w:t>у</w:t>
      </w:r>
      <w:r w:rsidR="003E30B7" w:rsidRPr="00074B8C">
        <w:rPr>
          <w:rFonts w:asciiTheme="minorHAnsi" w:hAnsiTheme="minorHAnsi"/>
          <w:sz w:val="32"/>
          <w:szCs w:val="32"/>
        </w:rPr>
        <w:t>к</w:t>
      </w:r>
      <w:r w:rsidR="003E30B7" w:rsidRPr="00074B8C">
        <w:rPr>
          <w:rFonts w:asciiTheme="minorHAnsi" w:hAnsiTheme="minorHAnsi"/>
          <w:spacing w:val="3"/>
          <w:sz w:val="32"/>
          <w:szCs w:val="32"/>
        </w:rPr>
        <w:t>ц</w:t>
      </w:r>
      <w:r w:rsidR="003E30B7" w:rsidRPr="00074B8C">
        <w:rPr>
          <w:rFonts w:asciiTheme="minorHAnsi" w:hAnsiTheme="minorHAnsi"/>
          <w:sz w:val="32"/>
          <w:szCs w:val="32"/>
        </w:rPr>
        <w:t>и</w:t>
      </w:r>
      <w:r w:rsidR="003E30B7" w:rsidRPr="00074B8C">
        <w:rPr>
          <w:rFonts w:asciiTheme="minorHAnsi" w:hAnsiTheme="minorHAnsi"/>
          <w:spacing w:val="3"/>
          <w:sz w:val="32"/>
          <w:szCs w:val="32"/>
        </w:rPr>
        <w:t>и</w:t>
      </w:r>
      <w:r w:rsidR="003E30B7" w:rsidRPr="00074B8C">
        <w:rPr>
          <w:rFonts w:asciiTheme="minorHAnsi" w:hAnsiTheme="minorHAnsi"/>
          <w:sz w:val="32"/>
          <w:szCs w:val="32"/>
        </w:rPr>
        <w:t>,</w:t>
      </w:r>
      <w:r w:rsidR="003E30B7" w:rsidRPr="00074B8C">
        <w:rPr>
          <w:rFonts w:asciiTheme="minorHAnsi" w:hAnsiTheme="minorHAnsi"/>
          <w:spacing w:val="-17"/>
          <w:sz w:val="32"/>
          <w:szCs w:val="32"/>
        </w:rPr>
        <w:t xml:space="preserve"> </w:t>
      </w:r>
      <w:r w:rsidR="003E30B7" w:rsidRPr="00074B8C">
        <w:rPr>
          <w:rFonts w:asciiTheme="minorHAnsi" w:hAnsiTheme="minorHAnsi"/>
          <w:spacing w:val="1"/>
          <w:sz w:val="32"/>
          <w:szCs w:val="32"/>
        </w:rPr>
        <w:t>м</w:t>
      </w:r>
      <w:r w:rsidR="003E30B7" w:rsidRPr="00074B8C">
        <w:rPr>
          <w:rFonts w:asciiTheme="minorHAnsi" w:hAnsiTheme="minorHAnsi"/>
          <w:spacing w:val="2"/>
          <w:sz w:val="32"/>
          <w:szCs w:val="32"/>
        </w:rPr>
        <w:t>од</w:t>
      </w:r>
      <w:r w:rsidR="003E30B7" w:rsidRPr="00074B8C">
        <w:rPr>
          <w:rFonts w:asciiTheme="minorHAnsi" w:hAnsiTheme="minorHAnsi"/>
          <w:sz w:val="32"/>
          <w:szCs w:val="32"/>
        </w:rPr>
        <w:t>е</w:t>
      </w:r>
      <w:r w:rsidR="003E30B7" w:rsidRPr="00074B8C">
        <w:rPr>
          <w:rFonts w:asciiTheme="minorHAnsi" w:hAnsiTheme="minorHAnsi"/>
          <w:spacing w:val="2"/>
          <w:sz w:val="32"/>
          <w:szCs w:val="32"/>
        </w:rPr>
        <w:t>р</w:t>
      </w:r>
      <w:r w:rsidR="003E30B7" w:rsidRPr="00074B8C">
        <w:rPr>
          <w:rFonts w:asciiTheme="minorHAnsi" w:hAnsiTheme="minorHAnsi"/>
          <w:spacing w:val="3"/>
          <w:sz w:val="32"/>
          <w:szCs w:val="32"/>
        </w:rPr>
        <w:t>н</w:t>
      </w:r>
      <w:r w:rsidR="003E30B7" w:rsidRPr="00074B8C">
        <w:rPr>
          <w:rFonts w:asciiTheme="minorHAnsi" w:hAnsiTheme="minorHAnsi"/>
          <w:sz w:val="32"/>
          <w:szCs w:val="32"/>
        </w:rPr>
        <w:t>и</w:t>
      </w:r>
      <w:r w:rsidR="003E30B7" w:rsidRPr="00074B8C">
        <w:rPr>
          <w:rFonts w:asciiTheme="minorHAnsi" w:hAnsiTheme="minorHAnsi"/>
          <w:spacing w:val="1"/>
          <w:sz w:val="32"/>
          <w:szCs w:val="32"/>
        </w:rPr>
        <w:t>з</w:t>
      </w:r>
      <w:r w:rsidR="003E30B7" w:rsidRPr="00074B8C">
        <w:rPr>
          <w:rFonts w:asciiTheme="minorHAnsi" w:hAnsiTheme="minorHAnsi"/>
          <w:sz w:val="32"/>
          <w:szCs w:val="32"/>
        </w:rPr>
        <w:t>а</w:t>
      </w:r>
      <w:r w:rsidR="003E30B7" w:rsidRPr="00074B8C">
        <w:rPr>
          <w:rFonts w:asciiTheme="minorHAnsi" w:hAnsiTheme="minorHAnsi"/>
          <w:spacing w:val="3"/>
          <w:sz w:val="32"/>
          <w:szCs w:val="32"/>
        </w:rPr>
        <w:t>ц</w:t>
      </w:r>
      <w:r w:rsidR="003E30B7" w:rsidRPr="00074B8C">
        <w:rPr>
          <w:rFonts w:asciiTheme="minorHAnsi" w:hAnsiTheme="minorHAnsi"/>
          <w:sz w:val="32"/>
          <w:szCs w:val="32"/>
        </w:rPr>
        <w:t>ии</w:t>
      </w:r>
      <w:r w:rsidR="003E30B7" w:rsidRPr="00074B8C">
        <w:rPr>
          <w:rFonts w:asciiTheme="minorHAnsi" w:hAnsiTheme="minorHAnsi"/>
          <w:spacing w:val="-14"/>
          <w:sz w:val="32"/>
          <w:szCs w:val="32"/>
        </w:rPr>
        <w:t xml:space="preserve"> </w:t>
      </w:r>
      <w:r w:rsidR="003E30B7" w:rsidRPr="00074B8C">
        <w:rPr>
          <w:rFonts w:asciiTheme="minorHAnsi" w:hAnsiTheme="minorHAnsi"/>
          <w:sz w:val="32"/>
          <w:szCs w:val="32"/>
        </w:rPr>
        <w:t>и</w:t>
      </w:r>
      <w:r w:rsidR="003E30B7" w:rsidRPr="00074B8C">
        <w:rPr>
          <w:rFonts w:asciiTheme="minorHAnsi" w:hAnsiTheme="minorHAnsi"/>
          <w:spacing w:val="-15"/>
          <w:sz w:val="32"/>
          <w:szCs w:val="32"/>
        </w:rPr>
        <w:t xml:space="preserve"> </w:t>
      </w:r>
      <w:r w:rsidR="003E30B7" w:rsidRPr="00074B8C">
        <w:rPr>
          <w:rFonts w:asciiTheme="minorHAnsi" w:hAnsiTheme="minorHAnsi"/>
          <w:sz w:val="32"/>
          <w:szCs w:val="32"/>
        </w:rPr>
        <w:t>те</w:t>
      </w:r>
      <w:r w:rsidR="003E30B7" w:rsidRPr="00074B8C">
        <w:rPr>
          <w:rFonts w:asciiTheme="minorHAnsi" w:hAnsiTheme="minorHAnsi"/>
          <w:spacing w:val="2"/>
          <w:sz w:val="32"/>
          <w:szCs w:val="32"/>
        </w:rPr>
        <w:t>х</w:t>
      </w:r>
      <w:r w:rsidR="003E30B7" w:rsidRPr="00074B8C">
        <w:rPr>
          <w:rFonts w:asciiTheme="minorHAnsi" w:hAnsiTheme="minorHAnsi"/>
          <w:spacing w:val="3"/>
          <w:sz w:val="32"/>
          <w:szCs w:val="32"/>
        </w:rPr>
        <w:t>н</w:t>
      </w:r>
      <w:r w:rsidR="003E30B7" w:rsidRPr="00074B8C">
        <w:rPr>
          <w:rFonts w:asciiTheme="minorHAnsi" w:hAnsiTheme="minorHAnsi"/>
          <w:sz w:val="32"/>
          <w:szCs w:val="32"/>
        </w:rPr>
        <w:t>и</w:t>
      </w:r>
      <w:r w:rsidR="003E30B7" w:rsidRPr="00074B8C">
        <w:rPr>
          <w:rFonts w:asciiTheme="minorHAnsi" w:hAnsiTheme="minorHAnsi"/>
          <w:spacing w:val="1"/>
          <w:sz w:val="32"/>
          <w:szCs w:val="32"/>
        </w:rPr>
        <w:t>ч</w:t>
      </w:r>
      <w:r w:rsidR="003E30B7" w:rsidRPr="00074B8C">
        <w:rPr>
          <w:rFonts w:asciiTheme="minorHAnsi" w:hAnsiTheme="minorHAnsi"/>
          <w:spacing w:val="2"/>
          <w:sz w:val="32"/>
          <w:szCs w:val="32"/>
        </w:rPr>
        <w:t>е</w:t>
      </w:r>
      <w:r w:rsidR="003E30B7" w:rsidRPr="00074B8C">
        <w:rPr>
          <w:rFonts w:asciiTheme="minorHAnsi" w:hAnsiTheme="minorHAnsi"/>
          <w:sz w:val="32"/>
          <w:szCs w:val="32"/>
        </w:rPr>
        <w:t>с</w:t>
      </w:r>
      <w:r w:rsidR="003E30B7" w:rsidRPr="00074B8C">
        <w:rPr>
          <w:rFonts w:asciiTheme="minorHAnsi" w:hAnsiTheme="minorHAnsi"/>
          <w:spacing w:val="2"/>
          <w:sz w:val="32"/>
          <w:szCs w:val="32"/>
        </w:rPr>
        <w:t>к</w:t>
      </w:r>
      <w:r w:rsidR="003E30B7" w:rsidRPr="00074B8C">
        <w:rPr>
          <w:rFonts w:asciiTheme="minorHAnsi" w:hAnsiTheme="minorHAnsi"/>
          <w:sz w:val="32"/>
          <w:szCs w:val="32"/>
        </w:rPr>
        <w:t>о</w:t>
      </w:r>
      <w:r w:rsidR="003E30B7" w:rsidRPr="00074B8C">
        <w:rPr>
          <w:rFonts w:asciiTheme="minorHAnsi" w:hAnsiTheme="minorHAnsi"/>
          <w:spacing w:val="1"/>
          <w:sz w:val="32"/>
          <w:szCs w:val="32"/>
        </w:rPr>
        <w:t>м</w:t>
      </w:r>
      <w:r w:rsidR="003E30B7" w:rsidRPr="00074B8C">
        <w:rPr>
          <w:rFonts w:asciiTheme="minorHAnsi" w:hAnsiTheme="minorHAnsi"/>
          <w:sz w:val="32"/>
          <w:szCs w:val="32"/>
        </w:rPr>
        <w:t>у</w:t>
      </w:r>
      <w:r w:rsidR="003E30B7" w:rsidRPr="00074B8C">
        <w:rPr>
          <w:rFonts w:asciiTheme="minorHAnsi" w:hAnsiTheme="minorHAnsi"/>
          <w:spacing w:val="-18"/>
          <w:sz w:val="32"/>
          <w:szCs w:val="32"/>
        </w:rPr>
        <w:t xml:space="preserve"> </w:t>
      </w:r>
      <w:r w:rsidR="003E30B7" w:rsidRPr="00074B8C">
        <w:rPr>
          <w:rFonts w:asciiTheme="minorHAnsi" w:hAnsiTheme="minorHAnsi"/>
          <w:spacing w:val="3"/>
          <w:sz w:val="32"/>
          <w:szCs w:val="32"/>
        </w:rPr>
        <w:t>п</w:t>
      </w:r>
      <w:r w:rsidR="003E30B7" w:rsidRPr="00074B8C">
        <w:rPr>
          <w:rFonts w:asciiTheme="minorHAnsi" w:hAnsiTheme="minorHAnsi"/>
          <w:sz w:val="32"/>
          <w:szCs w:val="32"/>
        </w:rPr>
        <w:t>е</w:t>
      </w:r>
      <w:r w:rsidR="003E30B7" w:rsidRPr="00074B8C">
        <w:rPr>
          <w:rFonts w:asciiTheme="minorHAnsi" w:hAnsiTheme="minorHAnsi"/>
          <w:spacing w:val="2"/>
          <w:sz w:val="32"/>
          <w:szCs w:val="32"/>
        </w:rPr>
        <w:t>ре</w:t>
      </w:r>
      <w:r w:rsidR="003E30B7" w:rsidRPr="00074B8C">
        <w:rPr>
          <w:rFonts w:asciiTheme="minorHAnsi" w:hAnsiTheme="minorHAnsi"/>
          <w:spacing w:val="-2"/>
          <w:sz w:val="32"/>
          <w:szCs w:val="32"/>
        </w:rPr>
        <w:t>в</w:t>
      </w:r>
      <w:r w:rsidR="003E30B7" w:rsidRPr="00074B8C">
        <w:rPr>
          <w:rFonts w:asciiTheme="minorHAnsi" w:hAnsiTheme="minorHAnsi"/>
          <w:spacing w:val="2"/>
          <w:sz w:val="32"/>
          <w:szCs w:val="32"/>
        </w:rPr>
        <w:t>оор</w:t>
      </w:r>
      <w:r w:rsidR="003E30B7" w:rsidRPr="00074B8C">
        <w:rPr>
          <w:rFonts w:asciiTheme="minorHAnsi" w:hAnsiTheme="minorHAnsi"/>
          <w:spacing w:val="-5"/>
          <w:sz w:val="32"/>
          <w:szCs w:val="32"/>
        </w:rPr>
        <w:t>у</w:t>
      </w:r>
      <w:r w:rsidR="003E30B7" w:rsidRPr="00074B8C">
        <w:rPr>
          <w:rFonts w:asciiTheme="minorHAnsi" w:hAnsiTheme="minorHAnsi"/>
          <w:spacing w:val="3"/>
          <w:sz w:val="32"/>
          <w:szCs w:val="32"/>
        </w:rPr>
        <w:t>ж</w:t>
      </w:r>
      <w:r w:rsidR="003E30B7" w:rsidRPr="00074B8C">
        <w:rPr>
          <w:rFonts w:asciiTheme="minorHAnsi" w:hAnsiTheme="minorHAnsi"/>
          <w:sz w:val="32"/>
          <w:szCs w:val="32"/>
        </w:rPr>
        <w:t>е</w:t>
      </w:r>
      <w:r w:rsidR="003E30B7" w:rsidRPr="00074B8C">
        <w:rPr>
          <w:rFonts w:asciiTheme="minorHAnsi" w:hAnsiTheme="minorHAnsi"/>
          <w:spacing w:val="3"/>
          <w:sz w:val="32"/>
          <w:szCs w:val="32"/>
        </w:rPr>
        <w:t>н</w:t>
      </w:r>
      <w:r w:rsidR="003E30B7" w:rsidRPr="00074B8C">
        <w:rPr>
          <w:rFonts w:asciiTheme="minorHAnsi" w:hAnsiTheme="minorHAnsi"/>
          <w:sz w:val="32"/>
          <w:szCs w:val="32"/>
        </w:rPr>
        <w:t>и</w:t>
      </w:r>
      <w:r w:rsidR="003E30B7" w:rsidRPr="00074B8C">
        <w:rPr>
          <w:rFonts w:asciiTheme="minorHAnsi" w:hAnsiTheme="minorHAnsi"/>
          <w:spacing w:val="1"/>
          <w:sz w:val="32"/>
          <w:szCs w:val="32"/>
        </w:rPr>
        <w:t>ю</w:t>
      </w:r>
      <w:r w:rsidR="003E30B7" w:rsidRPr="00074B8C">
        <w:rPr>
          <w:rFonts w:asciiTheme="minorHAnsi" w:hAnsiTheme="minorHAnsi"/>
          <w:sz w:val="32"/>
          <w:szCs w:val="32"/>
        </w:rPr>
        <w:t>.</w:t>
      </w:r>
    </w:p>
    <w:p w:rsidR="004D6D82" w:rsidRDefault="003E30B7" w:rsidP="00CF25EA">
      <w:r w:rsidRPr="004D6D82">
        <w:rPr>
          <w:spacing w:val="1"/>
          <w:sz w:val="32"/>
          <w:szCs w:val="32"/>
        </w:rPr>
        <w:t>Дл</w:t>
      </w:r>
      <w:r w:rsidRPr="004D6D82">
        <w:rPr>
          <w:sz w:val="32"/>
          <w:szCs w:val="32"/>
        </w:rPr>
        <w:t>я</w:t>
      </w:r>
      <w:r w:rsidRPr="004D6D82">
        <w:rPr>
          <w:spacing w:val="29"/>
          <w:sz w:val="32"/>
          <w:szCs w:val="32"/>
        </w:rPr>
        <w:t xml:space="preserve"> </w:t>
      </w:r>
      <w:r w:rsidRPr="004D6D82">
        <w:rPr>
          <w:sz w:val="32"/>
          <w:szCs w:val="32"/>
        </w:rPr>
        <w:t>в</w:t>
      </w:r>
      <w:r w:rsidRPr="004D6D82">
        <w:rPr>
          <w:spacing w:val="2"/>
          <w:sz w:val="32"/>
          <w:szCs w:val="32"/>
        </w:rPr>
        <w:t>ы</w:t>
      </w:r>
      <w:r w:rsidRPr="004D6D82">
        <w:rPr>
          <w:spacing w:val="3"/>
          <w:sz w:val="32"/>
          <w:szCs w:val="32"/>
        </w:rPr>
        <w:t>п</w:t>
      </w:r>
      <w:r w:rsidRPr="004D6D82">
        <w:rPr>
          <w:sz w:val="32"/>
          <w:szCs w:val="32"/>
        </w:rPr>
        <w:t>о</w:t>
      </w:r>
      <w:r w:rsidRPr="004D6D82">
        <w:rPr>
          <w:spacing w:val="1"/>
          <w:sz w:val="32"/>
          <w:szCs w:val="32"/>
        </w:rPr>
        <w:t>л</w:t>
      </w:r>
      <w:r w:rsidRPr="004D6D82">
        <w:rPr>
          <w:spacing w:val="3"/>
          <w:sz w:val="32"/>
          <w:szCs w:val="32"/>
        </w:rPr>
        <w:t>н</w:t>
      </w:r>
      <w:r w:rsidRPr="004D6D82">
        <w:rPr>
          <w:sz w:val="32"/>
          <w:szCs w:val="32"/>
        </w:rPr>
        <w:t>е</w:t>
      </w:r>
      <w:r w:rsidRPr="004D6D82">
        <w:rPr>
          <w:spacing w:val="3"/>
          <w:sz w:val="32"/>
          <w:szCs w:val="32"/>
        </w:rPr>
        <w:t>н</w:t>
      </w:r>
      <w:r w:rsidRPr="004D6D82">
        <w:rPr>
          <w:sz w:val="32"/>
          <w:szCs w:val="32"/>
        </w:rPr>
        <w:t>ия</w:t>
      </w:r>
      <w:r w:rsidRPr="004D6D82">
        <w:rPr>
          <w:spacing w:val="31"/>
          <w:sz w:val="32"/>
          <w:szCs w:val="32"/>
        </w:rPr>
        <w:t xml:space="preserve"> </w:t>
      </w:r>
      <w:r w:rsidRPr="004D6D82">
        <w:rPr>
          <w:spacing w:val="1"/>
          <w:sz w:val="32"/>
          <w:szCs w:val="32"/>
        </w:rPr>
        <w:t>м</w:t>
      </w:r>
      <w:r w:rsidRPr="004D6D82">
        <w:rPr>
          <w:sz w:val="32"/>
          <w:szCs w:val="32"/>
        </w:rPr>
        <w:t>е</w:t>
      </w:r>
      <w:r w:rsidRPr="004D6D82">
        <w:rPr>
          <w:spacing w:val="2"/>
          <w:sz w:val="32"/>
          <w:szCs w:val="32"/>
        </w:rPr>
        <w:t>ро</w:t>
      </w:r>
      <w:r w:rsidRPr="004D6D82">
        <w:rPr>
          <w:sz w:val="32"/>
          <w:szCs w:val="32"/>
        </w:rPr>
        <w:t>п</w:t>
      </w:r>
      <w:r w:rsidRPr="004D6D82">
        <w:rPr>
          <w:spacing w:val="2"/>
          <w:sz w:val="32"/>
          <w:szCs w:val="32"/>
        </w:rPr>
        <w:t>р</w:t>
      </w:r>
      <w:r w:rsidRPr="004D6D82">
        <w:rPr>
          <w:spacing w:val="3"/>
          <w:sz w:val="32"/>
          <w:szCs w:val="32"/>
        </w:rPr>
        <w:t>и</w:t>
      </w:r>
      <w:r w:rsidRPr="004D6D82">
        <w:rPr>
          <w:sz w:val="32"/>
          <w:szCs w:val="32"/>
        </w:rPr>
        <w:t>я</w:t>
      </w:r>
      <w:r w:rsidRPr="004D6D82">
        <w:rPr>
          <w:spacing w:val="1"/>
          <w:sz w:val="32"/>
          <w:szCs w:val="32"/>
        </w:rPr>
        <w:t>т</w:t>
      </w:r>
      <w:r w:rsidRPr="004D6D82">
        <w:rPr>
          <w:sz w:val="32"/>
          <w:szCs w:val="32"/>
        </w:rPr>
        <w:t>ий</w:t>
      </w:r>
      <w:r w:rsidRPr="004D6D82">
        <w:rPr>
          <w:spacing w:val="33"/>
          <w:sz w:val="32"/>
          <w:szCs w:val="32"/>
        </w:rPr>
        <w:t xml:space="preserve"> по выводу</w:t>
      </w:r>
      <w:r w:rsidRPr="004D6D82">
        <w:rPr>
          <w:spacing w:val="58"/>
          <w:sz w:val="32"/>
          <w:szCs w:val="32"/>
        </w:rPr>
        <w:t xml:space="preserve"> </w:t>
      </w:r>
      <w:r w:rsidRPr="004D6D82">
        <w:rPr>
          <w:sz w:val="32"/>
          <w:szCs w:val="32"/>
        </w:rPr>
        <w:t>из</w:t>
      </w:r>
      <w:r w:rsidRPr="004D6D82">
        <w:rPr>
          <w:spacing w:val="29"/>
          <w:sz w:val="32"/>
          <w:szCs w:val="32"/>
        </w:rPr>
        <w:t xml:space="preserve"> </w:t>
      </w:r>
      <w:r w:rsidRPr="004D6D82">
        <w:rPr>
          <w:spacing w:val="2"/>
          <w:sz w:val="32"/>
          <w:szCs w:val="32"/>
        </w:rPr>
        <w:t>р</w:t>
      </w:r>
      <w:r w:rsidRPr="004D6D82">
        <w:rPr>
          <w:sz w:val="32"/>
          <w:szCs w:val="32"/>
        </w:rPr>
        <w:t>а</w:t>
      </w:r>
      <w:r w:rsidRPr="004D6D82">
        <w:rPr>
          <w:spacing w:val="2"/>
          <w:sz w:val="32"/>
          <w:szCs w:val="32"/>
        </w:rPr>
        <w:t>бо</w:t>
      </w:r>
      <w:r w:rsidRPr="004D6D82">
        <w:rPr>
          <w:sz w:val="32"/>
          <w:szCs w:val="32"/>
        </w:rPr>
        <w:t>ты</w:t>
      </w:r>
      <w:r w:rsidRPr="004D6D82">
        <w:rPr>
          <w:spacing w:val="31"/>
          <w:sz w:val="32"/>
          <w:szCs w:val="32"/>
        </w:rPr>
        <w:t xml:space="preserve"> </w:t>
      </w:r>
      <w:r w:rsidRPr="004D6D82">
        <w:rPr>
          <w:sz w:val="32"/>
          <w:szCs w:val="32"/>
        </w:rPr>
        <w:t>т</w:t>
      </w:r>
      <w:r w:rsidRPr="004D6D82">
        <w:rPr>
          <w:spacing w:val="2"/>
          <w:sz w:val="32"/>
          <w:szCs w:val="32"/>
        </w:rPr>
        <w:t>о</w:t>
      </w:r>
      <w:r w:rsidRPr="004D6D82">
        <w:rPr>
          <w:sz w:val="32"/>
          <w:szCs w:val="32"/>
        </w:rPr>
        <w:t>го</w:t>
      </w:r>
      <w:r w:rsidRPr="004D6D82">
        <w:rPr>
          <w:spacing w:val="28"/>
          <w:sz w:val="32"/>
          <w:szCs w:val="32"/>
        </w:rPr>
        <w:t xml:space="preserve"> </w:t>
      </w:r>
      <w:r w:rsidRPr="004D6D82">
        <w:rPr>
          <w:spacing w:val="3"/>
          <w:sz w:val="32"/>
          <w:szCs w:val="32"/>
        </w:rPr>
        <w:t>и</w:t>
      </w:r>
      <w:r w:rsidRPr="004D6D82">
        <w:rPr>
          <w:spacing w:val="1"/>
          <w:sz w:val="32"/>
          <w:szCs w:val="32"/>
        </w:rPr>
        <w:t>л</w:t>
      </w:r>
      <w:r w:rsidRPr="004D6D82">
        <w:rPr>
          <w:sz w:val="32"/>
          <w:szCs w:val="32"/>
        </w:rPr>
        <w:t>и</w:t>
      </w:r>
      <w:r w:rsidRPr="004D6D82">
        <w:rPr>
          <w:spacing w:val="30"/>
          <w:sz w:val="32"/>
          <w:szCs w:val="32"/>
        </w:rPr>
        <w:t xml:space="preserve"> </w:t>
      </w:r>
      <w:r w:rsidRPr="004D6D82">
        <w:rPr>
          <w:sz w:val="32"/>
          <w:szCs w:val="32"/>
        </w:rPr>
        <w:t>и</w:t>
      </w:r>
      <w:r w:rsidRPr="004D6D82">
        <w:rPr>
          <w:spacing w:val="3"/>
          <w:sz w:val="32"/>
          <w:szCs w:val="32"/>
        </w:rPr>
        <w:t>н</w:t>
      </w:r>
      <w:r w:rsidRPr="004D6D82">
        <w:rPr>
          <w:spacing w:val="2"/>
          <w:sz w:val="32"/>
          <w:szCs w:val="32"/>
        </w:rPr>
        <w:t>о</w:t>
      </w:r>
      <w:r w:rsidRPr="004D6D82">
        <w:rPr>
          <w:sz w:val="32"/>
          <w:szCs w:val="32"/>
        </w:rPr>
        <w:t>г</w:t>
      </w:r>
      <w:r w:rsidR="00963097" w:rsidRPr="004D6D82">
        <w:rPr>
          <w:sz w:val="32"/>
          <w:szCs w:val="32"/>
        </w:rPr>
        <w:t xml:space="preserve">о </w:t>
      </w:r>
      <w:r w:rsidRPr="004D6D82">
        <w:rPr>
          <w:sz w:val="32"/>
          <w:szCs w:val="32"/>
        </w:rPr>
        <w:t>вид</w:t>
      </w:r>
      <w:r w:rsidRPr="004D6D82">
        <w:rPr>
          <w:w w:val="99"/>
          <w:sz w:val="32"/>
          <w:szCs w:val="32"/>
        </w:rPr>
        <w:t xml:space="preserve">а </w:t>
      </w:r>
      <w:r w:rsidRPr="004D6D82">
        <w:rPr>
          <w:sz w:val="32"/>
          <w:szCs w:val="32"/>
        </w:rPr>
        <w:t>с</w:t>
      </w:r>
      <w:r w:rsidRPr="004D6D82">
        <w:rPr>
          <w:spacing w:val="2"/>
          <w:sz w:val="32"/>
          <w:szCs w:val="32"/>
        </w:rPr>
        <w:t>оор</w:t>
      </w:r>
      <w:r w:rsidRPr="004D6D82">
        <w:rPr>
          <w:spacing w:val="-5"/>
          <w:sz w:val="32"/>
          <w:szCs w:val="32"/>
        </w:rPr>
        <w:t>у</w:t>
      </w:r>
      <w:r w:rsidRPr="004D6D82">
        <w:rPr>
          <w:spacing w:val="1"/>
          <w:sz w:val="32"/>
          <w:szCs w:val="32"/>
        </w:rPr>
        <w:t>ж</w:t>
      </w:r>
      <w:r w:rsidRPr="004D6D82">
        <w:rPr>
          <w:spacing w:val="2"/>
          <w:sz w:val="32"/>
          <w:szCs w:val="32"/>
        </w:rPr>
        <w:t>е</w:t>
      </w:r>
      <w:r w:rsidRPr="004D6D82">
        <w:rPr>
          <w:sz w:val="32"/>
          <w:szCs w:val="32"/>
        </w:rPr>
        <w:t>н</w:t>
      </w:r>
      <w:r w:rsidRPr="004D6D82">
        <w:rPr>
          <w:spacing w:val="3"/>
          <w:sz w:val="32"/>
          <w:szCs w:val="32"/>
        </w:rPr>
        <w:t>и</w:t>
      </w:r>
      <w:r w:rsidRPr="004D6D82">
        <w:rPr>
          <w:sz w:val="32"/>
          <w:szCs w:val="32"/>
        </w:rPr>
        <w:t xml:space="preserve">й, </w:t>
      </w:r>
      <w:r w:rsidRPr="004D6D82">
        <w:rPr>
          <w:spacing w:val="24"/>
          <w:sz w:val="32"/>
          <w:szCs w:val="32"/>
        </w:rPr>
        <w:t>необходимо</w:t>
      </w:r>
      <w:r w:rsidRPr="004D6D82">
        <w:rPr>
          <w:spacing w:val="25"/>
          <w:sz w:val="32"/>
          <w:szCs w:val="32"/>
        </w:rPr>
        <w:t xml:space="preserve"> </w:t>
      </w:r>
      <w:r w:rsidRPr="004D6D82">
        <w:rPr>
          <w:spacing w:val="3"/>
          <w:sz w:val="32"/>
          <w:szCs w:val="32"/>
        </w:rPr>
        <w:t>и</w:t>
      </w:r>
      <w:r w:rsidRPr="004D6D82">
        <w:rPr>
          <w:sz w:val="32"/>
          <w:szCs w:val="32"/>
        </w:rPr>
        <w:t>ск</w:t>
      </w:r>
      <w:r w:rsidRPr="004D6D82">
        <w:rPr>
          <w:spacing w:val="1"/>
          <w:sz w:val="32"/>
          <w:szCs w:val="32"/>
        </w:rPr>
        <w:t>л</w:t>
      </w:r>
      <w:r w:rsidRPr="004D6D82">
        <w:rPr>
          <w:sz w:val="32"/>
          <w:szCs w:val="32"/>
        </w:rPr>
        <w:t>ю</w:t>
      </w:r>
      <w:r w:rsidRPr="004D6D82">
        <w:rPr>
          <w:spacing w:val="1"/>
          <w:sz w:val="32"/>
          <w:szCs w:val="32"/>
        </w:rPr>
        <w:t>ч</w:t>
      </w:r>
      <w:r w:rsidRPr="004D6D82">
        <w:rPr>
          <w:sz w:val="32"/>
          <w:szCs w:val="32"/>
        </w:rPr>
        <w:t>ать</w:t>
      </w:r>
      <w:r w:rsidRPr="004D6D82">
        <w:rPr>
          <w:spacing w:val="25"/>
          <w:sz w:val="32"/>
          <w:szCs w:val="32"/>
        </w:rPr>
        <w:t xml:space="preserve"> </w:t>
      </w:r>
      <w:r w:rsidRPr="004D6D82">
        <w:rPr>
          <w:spacing w:val="3"/>
          <w:sz w:val="32"/>
          <w:szCs w:val="32"/>
        </w:rPr>
        <w:t>н</w:t>
      </w:r>
      <w:r w:rsidRPr="004D6D82">
        <w:rPr>
          <w:sz w:val="32"/>
          <w:szCs w:val="32"/>
        </w:rPr>
        <w:t>е</w:t>
      </w:r>
      <w:r w:rsidRPr="004D6D82">
        <w:rPr>
          <w:spacing w:val="-1"/>
          <w:sz w:val="32"/>
          <w:szCs w:val="32"/>
        </w:rPr>
        <w:t>г</w:t>
      </w:r>
      <w:r w:rsidRPr="004D6D82">
        <w:rPr>
          <w:spacing w:val="2"/>
          <w:sz w:val="32"/>
          <w:szCs w:val="32"/>
        </w:rPr>
        <w:t>а</w:t>
      </w:r>
      <w:r w:rsidRPr="004D6D82">
        <w:rPr>
          <w:sz w:val="32"/>
          <w:szCs w:val="32"/>
        </w:rPr>
        <w:t>т</w:t>
      </w:r>
      <w:r w:rsidRPr="004D6D82">
        <w:rPr>
          <w:spacing w:val="3"/>
          <w:sz w:val="32"/>
          <w:szCs w:val="32"/>
        </w:rPr>
        <w:t>и</w:t>
      </w:r>
      <w:r w:rsidRPr="004D6D82">
        <w:rPr>
          <w:sz w:val="32"/>
          <w:szCs w:val="32"/>
        </w:rPr>
        <w:t>вн</w:t>
      </w:r>
      <w:r w:rsidRPr="004D6D82">
        <w:rPr>
          <w:spacing w:val="2"/>
          <w:sz w:val="32"/>
          <w:szCs w:val="32"/>
        </w:rPr>
        <w:t>о</w:t>
      </w:r>
      <w:r w:rsidRPr="004D6D82">
        <w:rPr>
          <w:sz w:val="32"/>
          <w:szCs w:val="32"/>
        </w:rPr>
        <w:t>е</w:t>
      </w:r>
      <w:r w:rsidRPr="004D6D82">
        <w:rPr>
          <w:spacing w:val="25"/>
          <w:sz w:val="32"/>
          <w:szCs w:val="32"/>
        </w:rPr>
        <w:t xml:space="preserve"> </w:t>
      </w:r>
      <w:r w:rsidRPr="004D6D82">
        <w:rPr>
          <w:sz w:val="32"/>
          <w:szCs w:val="32"/>
        </w:rPr>
        <w:t>в</w:t>
      </w:r>
      <w:r w:rsidRPr="004D6D82">
        <w:rPr>
          <w:spacing w:val="2"/>
          <w:sz w:val="32"/>
          <w:szCs w:val="32"/>
        </w:rPr>
        <w:t>о</w:t>
      </w:r>
      <w:r w:rsidRPr="004D6D82">
        <w:rPr>
          <w:sz w:val="32"/>
          <w:szCs w:val="32"/>
        </w:rPr>
        <w:t>з</w:t>
      </w:r>
      <w:r w:rsidRPr="004D6D82">
        <w:rPr>
          <w:spacing w:val="2"/>
          <w:sz w:val="32"/>
          <w:szCs w:val="32"/>
        </w:rPr>
        <w:t>д</w:t>
      </w:r>
      <w:r w:rsidRPr="004D6D82">
        <w:rPr>
          <w:sz w:val="32"/>
          <w:szCs w:val="32"/>
        </w:rPr>
        <w:t>е</w:t>
      </w:r>
      <w:r w:rsidRPr="004D6D82">
        <w:rPr>
          <w:spacing w:val="3"/>
          <w:sz w:val="32"/>
          <w:szCs w:val="32"/>
        </w:rPr>
        <w:t>й</w:t>
      </w:r>
      <w:r w:rsidRPr="004D6D82">
        <w:rPr>
          <w:sz w:val="32"/>
          <w:szCs w:val="32"/>
        </w:rPr>
        <w:t>ств</w:t>
      </w:r>
      <w:r w:rsidRPr="004D6D82">
        <w:rPr>
          <w:spacing w:val="3"/>
          <w:sz w:val="32"/>
          <w:szCs w:val="32"/>
        </w:rPr>
        <w:t>и</w:t>
      </w:r>
      <w:r w:rsidRPr="004D6D82">
        <w:rPr>
          <w:sz w:val="32"/>
          <w:szCs w:val="32"/>
        </w:rPr>
        <w:t>е</w:t>
      </w:r>
      <w:r w:rsidRPr="004D6D82">
        <w:rPr>
          <w:w w:val="99"/>
          <w:sz w:val="32"/>
          <w:szCs w:val="32"/>
        </w:rPr>
        <w:t xml:space="preserve"> </w:t>
      </w:r>
      <w:r w:rsidRPr="004D6D82">
        <w:rPr>
          <w:spacing w:val="3"/>
          <w:sz w:val="32"/>
          <w:szCs w:val="32"/>
        </w:rPr>
        <w:t>н</w:t>
      </w:r>
      <w:r w:rsidRPr="004D6D82">
        <w:rPr>
          <w:sz w:val="32"/>
          <w:szCs w:val="32"/>
        </w:rPr>
        <w:t>а</w:t>
      </w:r>
      <w:r w:rsidRPr="004D6D82">
        <w:rPr>
          <w:spacing w:val="39"/>
          <w:sz w:val="32"/>
          <w:szCs w:val="32"/>
        </w:rPr>
        <w:t xml:space="preserve"> </w:t>
      </w:r>
      <w:r w:rsidRPr="004D6D82">
        <w:rPr>
          <w:sz w:val="32"/>
          <w:szCs w:val="32"/>
        </w:rPr>
        <w:t>в</w:t>
      </w:r>
      <w:r w:rsidRPr="004D6D82">
        <w:rPr>
          <w:spacing w:val="2"/>
          <w:sz w:val="32"/>
          <w:szCs w:val="32"/>
        </w:rPr>
        <w:t>од</w:t>
      </w:r>
      <w:r w:rsidRPr="004D6D82">
        <w:rPr>
          <w:sz w:val="32"/>
          <w:szCs w:val="32"/>
        </w:rPr>
        <w:t>о</w:t>
      </w:r>
      <w:r w:rsidRPr="004D6D82">
        <w:rPr>
          <w:spacing w:val="2"/>
          <w:sz w:val="32"/>
          <w:szCs w:val="32"/>
        </w:rPr>
        <w:t>е</w:t>
      </w:r>
      <w:r w:rsidRPr="004D6D82">
        <w:rPr>
          <w:spacing w:val="1"/>
          <w:sz w:val="32"/>
          <w:szCs w:val="32"/>
        </w:rPr>
        <w:t>м</w:t>
      </w:r>
      <w:r w:rsidRPr="004D6D82">
        <w:rPr>
          <w:sz w:val="32"/>
          <w:szCs w:val="32"/>
        </w:rPr>
        <w:t>.</w:t>
      </w:r>
      <w:r w:rsidRPr="00074B8C">
        <w:t xml:space="preserve"> </w:t>
      </w:r>
    </w:p>
    <w:p w:rsidR="003E30B7" w:rsidRPr="00E139AB" w:rsidRDefault="00371E31" w:rsidP="00CF25EA">
      <w:pPr>
        <w:pStyle w:val="1"/>
        <w:jc w:val="center"/>
        <w:rPr>
          <w:rFonts w:ascii="Calibri" w:hAnsi="Calibri"/>
        </w:rPr>
      </w:pPr>
      <w:bookmarkStart w:id="91" w:name="_Toc366078069"/>
      <w:r w:rsidRPr="00E139AB">
        <w:rPr>
          <w:rFonts w:ascii="Calibri" w:hAnsi="Calibri"/>
        </w:rPr>
        <w:t>12.</w:t>
      </w:r>
      <w:r w:rsidR="003E30B7" w:rsidRPr="00E139AB">
        <w:rPr>
          <w:rFonts w:ascii="Calibri" w:hAnsi="Calibri"/>
        </w:rPr>
        <w:t xml:space="preserve"> </w:t>
      </w:r>
      <w:r w:rsidR="003E30B7" w:rsidRPr="00E139AB">
        <w:rPr>
          <w:rFonts w:ascii="Calibri" w:hAnsi="Calibri"/>
          <w:spacing w:val="2"/>
        </w:rPr>
        <w:t>П</w:t>
      </w:r>
      <w:r w:rsidR="003E30B7" w:rsidRPr="00E139AB">
        <w:rPr>
          <w:rFonts w:ascii="Calibri" w:hAnsi="Calibri"/>
        </w:rPr>
        <w:t>р</w:t>
      </w:r>
      <w:r w:rsidR="003E30B7" w:rsidRPr="00E139AB">
        <w:rPr>
          <w:rFonts w:ascii="Calibri" w:hAnsi="Calibri"/>
          <w:spacing w:val="2"/>
        </w:rPr>
        <w:t>е</w:t>
      </w:r>
      <w:r w:rsidR="003E30B7" w:rsidRPr="00E139AB">
        <w:rPr>
          <w:rFonts w:ascii="Calibri" w:hAnsi="Calibri"/>
          <w:spacing w:val="1"/>
        </w:rPr>
        <w:t>д</w:t>
      </w:r>
      <w:r w:rsidR="003E30B7" w:rsidRPr="00E139AB">
        <w:rPr>
          <w:rFonts w:ascii="Calibri" w:hAnsi="Calibri"/>
          <w:spacing w:val="3"/>
        </w:rPr>
        <w:t>л</w:t>
      </w:r>
      <w:r w:rsidR="003E30B7" w:rsidRPr="00E139AB">
        <w:rPr>
          <w:rFonts w:ascii="Calibri" w:hAnsi="Calibri"/>
          <w:spacing w:val="1"/>
        </w:rPr>
        <w:t>о</w:t>
      </w:r>
      <w:r w:rsidR="003E30B7" w:rsidRPr="00E139AB">
        <w:rPr>
          <w:rFonts w:ascii="Calibri" w:hAnsi="Calibri"/>
          <w:spacing w:val="2"/>
        </w:rPr>
        <w:t>ж</w:t>
      </w:r>
      <w:r w:rsidR="003E30B7" w:rsidRPr="00E139AB">
        <w:rPr>
          <w:rFonts w:ascii="Calibri" w:hAnsi="Calibri"/>
        </w:rPr>
        <w:t>е</w:t>
      </w:r>
      <w:r w:rsidR="003E30B7" w:rsidRPr="00E139AB">
        <w:rPr>
          <w:rFonts w:ascii="Calibri" w:hAnsi="Calibri"/>
          <w:spacing w:val="1"/>
        </w:rPr>
        <w:t>ни</w:t>
      </w:r>
      <w:r w:rsidR="003E30B7" w:rsidRPr="00E139AB">
        <w:rPr>
          <w:rFonts w:ascii="Calibri" w:hAnsi="Calibri"/>
        </w:rPr>
        <w:t xml:space="preserve">я </w:t>
      </w:r>
      <w:r w:rsidR="003E30B7" w:rsidRPr="00E139AB">
        <w:rPr>
          <w:rFonts w:ascii="Calibri" w:hAnsi="Calibri"/>
          <w:spacing w:val="1"/>
        </w:rPr>
        <w:t>п</w:t>
      </w:r>
      <w:r w:rsidR="003E30B7" w:rsidRPr="00E139AB">
        <w:rPr>
          <w:rFonts w:ascii="Calibri" w:hAnsi="Calibri"/>
        </w:rPr>
        <w:t>о</w:t>
      </w:r>
      <w:r w:rsidR="003E30B7" w:rsidRPr="00E139AB">
        <w:rPr>
          <w:rFonts w:ascii="Calibri" w:hAnsi="Calibri"/>
          <w:spacing w:val="62"/>
        </w:rPr>
        <w:t xml:space="preserve"> </w:t>
      </w:r>
      <w:r w:rsidR="003E30B7" w:rsidRPr="00E139AB">
        <w:rPr>
          <w:rFonts w:ascii="Calibri" w:hAnsi="Calibri"/>
          <w:spacing w:val="2"/>
        </w:rPr>
        <w:t>с</w:t>
      </w:r>
      <w:r w:rsidR="003E30B7" w:rsidRPr="00E139AB">
        <w:rPr>
          <w:rFonts w:ascii="Calibri" w:hAnsi="Calibri"/>
          <w:spacing w:val="1"/>
        </w:rPr>
        <w:t>т</w:t>
      </w:r>
      <w:r w:rsidR="003E30B7" w:rsidRPr="00E139AB">
        <w:rPr>
          <w:rFonts w:ascii="Calibri" w:hAnsi="Calibri"/>
        </w:rPr>
        <w:t>р</w:t>
      </w:r>
      <w:r w:rsidR="003E30B7" w:rsidRPr="00E139AB">
        <w:rPr>
          <w:rFonts w:ascii="Calibri" w:hAnsi="Calibri"/>
          <w:spacing w:val="1"/>
        </w:rPr>
        <w:t>оит</w:t>
      </w:r>
      <w:r w:rsidR="003E30B7" w:rsidRPr="00E139AB">
        <w:rPr>
          <w:rFonts w:ascii="Calibri" w:hAnsi="Calibri"/>
        </w:rPr>
        <w:t>е</w:t>
      </w:r>
      <w:r w:rsidR="003E30B7" w:rsidRPr="00E139AB">
        <w:rPr>
          <w:rFonts w:ascii="Calibri" w:hAnsi="Calibri"/>
          <w:spacing w:val="3"/>
        </w:rPr>
        <w:t>л</w:t>
      </w:r>
      <w:r w:rsidR="003E30B7" w:rsidRPr="00E139AB">
        <w:rPr>
          <w:rFonts w:ascii="Calibri" w:hAnsi="Calibri"/>
        </w:rPr>
        <w:t>ь</w:t>
      </w:r>
      <w:r w:rsidR="003E30B7" w:rsidRPr="00E139AB">
        <w:rPr>
          <w:rFonts w:ascii="Calibri" w:hAnsi="Calibri"/>
          <w:spacing w:val="1"/>
        </w:rPr>
        <w:t>ст</w:t>
      </w:r>
      <w:r w:rsidR="003E30B7" w:rsidRPr="00E139AB">
        <w:rPr>
          <w:rFonts w:ascii="Calibri" w:hAnsi="Calibri"/>
        </w:rPr>
        <w:t>ву</w:t>
      </w:r>
      <w:r w:rsidR="003E30B7" w:rsidRPr="00E139AB">
        <w:rPr>
          <w:rFonts w:ascii="Calibri" w:hAnsi="Calibri"/>
          <w:spacing w:val="64"/>
        </w:rPr>
        <w:t xml:space="preserve"> </w:t>
      </w:r>
      <w:r w:rsidR="003E30B7" w:rsidRPr="00E139AB">
        <w:rPr>
          <w:rFonts w:ascii="Calibri" w:hAnsi="Calibri"/>
        </w:rPr>
        <w:t>и</w:t>
      </w:r>
      <w:r w:rsidR="003E30B7" w:rsidRPr="00E139AB">
        <w:rPr>
          <w:rFonts w:ascii="Calibri" w:hAnsi="Calibri"/>
          <w:spacing w:val="62"/>
        </w:rPr>
        <w:t xml:space="preserve"> </w:t>
      </w:r>
      <w:r w:rsidR="003E30B7" w:rsidRPr="00E139AB">
        <w:rPr>
          <w:rFonts w:ascii="Calibri" w:hAnsi="Calibri"/>
        </w:rPr>
        <w:t>р</w:t>
      </w:r>
      <w:r w:rsidR="003E30B7" w:rsidRPr="00E139AB">
        <w:rPr>
          <w:rFonts w:ascii="Calibri" w:hAnsi="Calibri"/>
          <w:spacing w:val="2"/>
        </w:rPr>
        <w:t>е</w:t>
      </w:r>
      <w:r w:rsidR="003E30B7" w:rsidRPr="00E139AB">
        <w:rPr>
          <w:rFonts w:ascii="Calibri" w:hAnsi="Calibri"/>
          <w:spacing w:val="1"/>
        </w:rPr>
        <w:t>ко</w:t>
      </w:r>
      <w:r w:rsidR="003E30B7" w:rsidRPr="00E139AB">
        <w:rPr>
          <w:rFonts w:ascii="Calibri" w:hAnsi="Calibri"/>
          <w:spacing w:val="-1"/>
        </w:rPr>
        <w:t>н</w:t>
      </w:r>
      <w:r w:rsidR="003E30B7" w:rsidRPr="00E139AB">
        <w:rPr>
          <w:rFonts w:ascii="Calibri" w:hAnsi="Calibri"/>
          <w:spacing w:val="2"/>
        </w:rPr>
        <w:t>с</w:t>
      </w:r>
      <w:r w:rsidR="003E30B7" w:rsidRPr="00E139AB">
        <w:rPr>
          <w:rFonts w:ascii="Calibri" w:hAnsi="Calibri"/>
          <w:spacing w:val="1"/>
        </w:rPr>
        <w:t>т</w:t>
      </w:r>
      <w:r w:rsidR="003E30B7" w:rsidRPr="00E139AB">
        <w:rPr>
          <w:rFonts w:ascii="Calibri" w:hAnsi="Calibri"/>
        </w:rPr>
        <w:t>р</w:t>
      </w:r>
      <w:r w:rsidR="003E30B7" w:rsidRPr="00E139AB">
        <w:rPr>
          <w:rFonts w:ascii="Calibri" w:hAnsi="Calibri"/>
          <w:spacing w:val="1"/>
        </w:rPr>
        <w:t>укц</w:t>
      </w:r>
      <w:r w:rsidR="003E30B7" w:rsidRPr="00E139AB">
        <w:rPr>
          <w:rFonts w:ascii="Calibri" w:hAnsi="Calibri"/>
          <w:spacing w:val="-1"/>
        </w:rPr>
        <w:t>и</w:t>
      </w:r>
      <w:r w:rsidR="003E30B7" w:rsidRPr="00E139AB">
        <w:rPr>
          <w:rFonts w:ascii="Calibri" w:hAnsi="Calibri"/>
        </w:rPr>
        <w:t>и</w:t>
      </w:r>
      <w:r w:rsidR="003E30B7" w:rsidRPr="00E139AB">
        <w:rPr>
          <w:rFonts w:ascii="Calibri" w:hAnsi="Calibri"/>
          <w:spacing w:val="64"/>
        </w:rPr>
        <w:t xml:space="preserve"> </w:t>
      </w:r>
      <w:r w:rsidR="003E30B7" w:rsidRPr="00E139AB">
        <w:rPr>
          <w:rFonts w:ascii="Calibri" w:hAnsi="Calibri"/>
          <w:spacing w:val="1"/>
        </w:rPr>
        <w:t>ли</w:t>
      </w:r>
      <w:r w:rsidR="003E30B7" w:rsidRPr="00E139AB">
        <w:rPr>
          <w:rFonts w:ascii="Calibri" w:hAnsi="Calibri"/>
          <w:spacing w:val="-1"/>
        </w:rPr>
        <w:t>н</w:t>
      </w:r>
      <w:r w:rsidR="003E30B7" w:rsidRPr="00E139AB">
        <w:rPr>
          <w:rFonts w:ascii="Calibri" w:hAnsi="Calibri"/>
          <w:spacing w:val="2"/>
        </w:rPr>
        <w:t>е</w:t>
      </w:r>
      <w:r w:rsidR="003E30B7" w:rsidRPr="00E139AB">
        <w:rPr>
          <w:rFonts w:ascii="Calibri" w:hAnsi="Calibri"/>
          <w:spacing w:val="1"/>
        </w:rPr>
        <w:t>й</w:t>
      </w:r>
      <w:r w:rsidR="003E30B7" w:rsidRPr="00E139AB">
        <w:rPr>
          <w:rFonts w:ascii="Calibri" w:hAnsi="Calibri"/>
          <w:spacing w:val="-1"/>
        </w:rPr>
        <w:t>н</w:t>
      </w:r>
      <w:r w:rsidR="003E30B7" w:rsidRPr="00E139AB">
        <w:rPr>
          <w:rFonts w:ascii="Calibri" w:hAnsi="Calibri"/>
          <w:spacing w:val="1"/>
        </w:rPr>
        <w:t>ы</w:t>
      </w:r>
      <w:r w:rsidR="003E30B7" w:rsidRPr="00E139AB">
        <w:rPr>
          <w:rFonts w:ascii="Calibri" w:hAnsi="Calibri"/>
        </w:rPr>
        <w:t>х</w:t>
      </w:r>
      <w:r w:rsidR="003E30B7" w:rsidRPr="00E139AB">
        <w:rPr>
          <w:rFonts w:ascii="Calibri" w:hAnsi="Calibri"/>
          <w:spacing w:val="64"/>
        </w:rPr>
        <w:t xml:space="preserve"> </w:t>
      </w:r>
      <w:r w:rsidR="003E30B7" w:rsidRPr="00E139AB">
        <w:rPr>
          <w:rFonts w:ascii="Calibri" w:hAnsi="Calibri"/>
          <w:spacing w:val="1"/>
        </w:rPr>
        <w:t>объ</w:t>
      </w:r>
      <w:r w:rsidR="003E30B7" w:rsidRPr="00E139AB">
        <w:rPr>
          <w:rFonts w:ascii="Calibri" w:hAnsi="Calibri"/>
          <w:spacing w:val="2"/>
        </w:rPr>
        <w:t>е</w:t>
      </w:r>
      <w:r w:rsidR="003E30B7" w:rsidRPr="00E139AB">
        <w:rPr>
          <w:rFonts w:ascii="Calibri" w:hAnsi="Calibri"/>
          <w:spacing w:val="-1"/>
        </w:rPr>
        <w:t>к</w:t>
      </w:r>
      <w:r w:rsidR="003E30B7" w:rsidRPr="00E139AB">
        <w:rPr>
          <w:rFonts w:ascii="Calibri" w:hAnsi="Calibri"/>
          <w:spacing w:val="1"/>
        </w:rPr>
        <w:t>то</w:t>
      </w:r>
      <w:r w:rsidR="003E30B7" w:rsidRPr="00E139AB">
        <w:rPr>
          <w:rFonts w:ascii="Calibri" w:hAnsi="Calibri"/>
        </w:rPr>
        <w:t>в</w:t>
      </w:r>
      <w:r w:rsidR="003E30B7" w:rsidRPr="00E139AB">
        <w:rPr>
          <w:rFonts w:ascii="Calibri" w:hAnsi="Calibri"/>
          <w:spacing w:val="63"/>
        </w:rPr>
        <w:t xml:space="preserve"> </w:t>
      </w:r>
      <w:r w:rsidR="003E30B7" w:rsidRPr="00E139AB">
        <w:rPr>
          <w:rFonts w:ascii="Calibri" w:hAnsi="Calibri"/>
          <w:spacing w:val="1"/>
        </w:rPr>
        <w:t>ц</w:t>
      </w:r>
      <w:r w:rsidR="003E30B7" w:rsidRPr="00E139AB">
        <w:rPr>
          <w:rFonts w:ascii="Calibri" w:hAnsi="Calibri"/>
        </w:rPr>
        <w:t>е</w:t>
      </w:r>
      <w:r w:rsidR="003E30B7" w:rsidRPr="00E139AB">
        <w:rPr>
          <w:rFonts w:ascii="Calibri" w:hAnsi="Calibri"/>
          <w:spacing w:val="1"/>
        </w:rPr>
        <w:t>нт</w:t>
      </w:r>
      <w:r w:rsidR="003E30B7" w:rsidRPr="00E139AB">
        <w:rPr>
          <w:rFonts w:ascii="Calibri" w:hAnsi="Calibri"/>
        </w:rPr>
        <w:t>р</w:t>
      </w:r>
      <w:r w:rsidR="003E30B7" w:rsidRPr="00E139AB">
        <w:rPr>
          <w:rFonts w:ascii="Calibri" w:hAnsi="Calibri"/>
          <w:spacing w:val="1"/>
        </w:rPr>
        <w:t>ализо</w:t>
      </w:r>
      <w:r w:rsidR="003E30B7" w:rsidRPr="00E139AB">
        <w:rPr>
          <w:rFonts w:ascii="Calibri" w:hAnsi="Calibri"/>
        </w:rPr>
        <w:t>в</w:t>
      </w:r>
      <w:r w:rsidR="003E30B7" w:rsidRPr="00E139AB">
        <w:rPr>
          <w:rFonts w:ascii="Calibri" w:hAnsi="Calibri"/>
          <w:spacing w:val="1"/>
        </w:rPr>
        <w:t>а</w:t>
      </w:r>
      <w:r w:rsidR="003E30B7" w:rsidRPr="00E139AB">
        <w:rPr>
          <w:rFonts w:ascii="Calibri" w:hAnsi="Calibri"/>
          <w:spacing w:val="-1"/>
        </w:rPr>
        <w:t>н</w:t>
      </w:r>
      <w:r w:rsidR="003E30B7" w:rsidRPr="00E139AB">
        <w:rPr>
          <w:rFonts w:ascii="Calibri" w:hAnsi="Calibri"/>
          <w:spacing w:val="1"/>
        </w:rPr>
        <w:t>ны</w:t>
      </w:r>
      <w:r w:rsidR="003E30B7" w:rsidRPr="00E139AB">
        <w:rPr>
          <w:rFonts w:ascii="Calibri" w:hAnsi="Calibri"/>
        </w:rPr>
        <w:t>х с</w:t>
      </w:r>
      <w:r w:rsidR="003E30B7" w:rsidRPr="00E139AB">
        <w:rPr>
          <w:rFonts w:ascii="Calibri" w:hAnsi="Calibri"/>
          <w:spacing w:val="1"/>
        </w:rPr>
        <w:t>и</w:t>
      </w:r>
      <w:r w:rsidR="003E30B7" w:rsidRPr="00E139AB">
        <w:rPr>
          <w:rFonts w:ascii="Calibri" w:hAnsi="Calibri"/>
          <w:spacing w:val="2"/>
        </w:rPr>
        <w:t>с</w:t>
      </w:r>
      <w:r w:rsidR="003E30B7" w:rsidRPr="00E139AB">
        <w:rPr>
          <w:rFonts w:ascii="Calibri" w:hAnsi="Calibri"/>
          <w:spacing w:val="1"/>
        </w:rPr>
        <w:t>т</w:t>
      </w:r>
      <w:r w:rsidR="003E30B7" w:rsidRPr="00E139AB">
        <w:rPr>
          <w:rFonts w:ascii="Calibri" w:hAnsi="Calibri"/>
          <w:spacing w:val="2"/>
        </w:rPr>
        <w:t>е</w:t>
      </w:r>
      <w:r w:rsidR="003E30B7" w:rsidRPr="00E139AB">
        <w:rPr>
          <w:rFonts w:ascii="Calibri" w:hAnsi="Calibri"/>
        </w:rPr>
        <w:t>м</w:t>
      </w:r>
      <w:r w:rsidR="003E30B7" w:rsidRPr="00E139AB">
        <w:rPr>
          <w:rFonts w:ascii="Calibri" w:hAnsi="Calibri"/>
          <w:spacing w:val="2"/>
        </w:rPr>
        <w:t xml:space="preserve"> </w:t>
      </w:r>
      <w:r w:rsidR="003E30B7" w:rsidRPr="00E139AB">
        <w:rPr>
          <w:rFonts w:ascii="Calibri" w:hAnsi="Calibri"/>
        </w:rPr>
        <w:t>в</w:t>
      </w:r>
      <w:r w:rsidR="003E30B7" w:rsidRPr="00E139AB">
        <w:rPr>
          <w:rFonts w:ascii="Calibri" w:hAnsi="Calibri"/>
          <w:spacing w:val="1"/>
        </w:rPr>
        <w:t>одоот</w:t>
      </w:r>
      <w:r w:rsidR="003E30B7" w:rsidRPr="00E139AB">
        <w:rPr>
          <w:rFonts w:ascii="Calibri" w:hAnsi="Calibri"/>
        </w:rPr>
        <w:t>в</w:t>
      </w:r>
      <w:r w:rsidR="003E30B7" w:rsidRPr="00E139AB">
        <w:rPr>
          <w:rFonts w:ascii="Calibri" w:hAnsi="Calibri"/>
          <w:spacing w:val="2"/>
        </w:rPr>
        <w:t>е</w:t>
      </w:r>
      <w:r w:rsidR="003E30B7" w:rsidRPr="00E139AB">
        <w:rPr>
          <w:rFonts w:ascii="Calibri" w:hAnsi="Calibri"/>
          <w:spacing w:val="1"/>
        </w:rPr>
        <w:t>д</w:t>
      </w:r>
      <w:r w:rsidR="003E30B7" w:rsidRPr="00E139AB">
        <w:rPr>
          <w:rFonts w:ascii="Calibri" w:hAnsi="Calibri"/>
        </w:rPr>
        <w:t>е</w:t>
      </w:r>
      <w:r w:rsidR="003E30B7" w:rsidRPr="00E139AB">
        <w:rPr>
          <w:rFonts w:ascii="Calibri" w:hAnsi="Calibri"/>
          <w:spacing w:val="1"/>
        </w:rPr>
        <w:t>ния.</w:t>
      </w:r>
      <w:bookmarkEnd w:id="91"/>
    </w:p>
    <w:p w:rsidR="003E30B7" w:rsidRPr="00E139AB" w:rsidRDefault="003E30B7" w:rsidP="00CF25EA">
      <w:pPr>
        <w:pStyle w:val="3"/>
        <w:jc w:val="center"/>
        <w:rPr>
          <w:rFonts w:ascii="Calibri" w:hAnsi="Calibri"/>
          <w:sz w:val="32"/>
          <w:szCs w:val="32"/>
        </w:rPr>
      </w:pPr>
      <w:bookmarkStart w:id="92" w:name="_Toc366078070"/>
      <w:r w:rsidRPr="00E139AB">
        <w:rPr>
          <w:rFonts w:ascii="Calibri" w:hAnsi="Calibri"/>
          <w:spacing w:val="2"/>
          <w:sz w:val="32"/>
          <w:szCs w:val="32"/>
        </w:rPr>
        <w:t>12.1</w:t>
      </w:r>
      <w:r w:rsidR="00AC516F">
        <w:rPr>
          <w:rFonts w:ascii="Calibri" w:hAnsi="Calibri"/>
          <w:spacing w:val="2"/>
          <w:sz w:val="32"/>
          <w:szCs w:val="32"/>
        </w:rPr>
        <w:t>.</w:t>
      </w:r>
      <w:r w:rsidRPr="00E139AB">
        <w:rPr>
          <w:rFonts w:ascii="Calibri" w:hAnsi="Calibri"/>
          <w:spacing w:val="2"/>
          <w:sz w:val="32"/>
          <w:szCs w:val="32"/>
        </w:rPr>
        <w:t xml:space="preserve"> </w:t>
      </w:r>
      <w:r w:rsidR="00291510">
        <w:rPr>
          <w:rFonts w:ascii="Calibri" w:hAnsi="Calibri"/>
          <w:spacing w:val="2"/>
          <w:sz w:val="32"/>
          <w:szCs w:val="32"/>
        </w:rPr>
        <w:t>Сведения о реконструируемых и планируемых к новому строительству канализационных сетях, канализационных коллекторах и объектах на них, обеспечивающих сбор и транспортировку перспективного увеличения объема сточных вод в существующих районах территории города Новая Ляля и поселка Лобва.</w:t>
      </w:r>
      <w:bookmarkEnd w:id="92"/>
    </w:p>
    <w:p w:rsidR="007F3F28" w:rsidRPr="00074B8C" w:rsidRDefault="007F3F28" w:rsidP="00CF25EA">
      <w:pPr>
        <w:spacing w:line="240" w:lineRule="auto"/>
        <w:contextualSpacing/>
        <w:rPr>
          <w:rFonts w:asciiTheme="minorHAnsi" w:hAnsiTheme="minorHAnsi"/>
          <w:sz w:val="32"/>
          <w:szCs w:val="32"/>
        </w:rPr>
      </w:pPr>
      <w:r w:rsidRPr="00074B8C">
        <w:rPr>
          <w:rFonts w:asciiTheme="minorHAnsi" w:hAnsiTheme="minorHAnsi"/>
          <w:sz w:val="32"/>
          <w:szCs w:val="32"/>
        </w:rPr>
        <w:t>Строительство нового трубопровода напорной канализации от здания насосной станции до самотечного коллектора по ул.Советская d=200мм, L=500м. Целью данного мероприятия является снижение аварийности, исключение загрязнения сточными водами окружающей среды повышение пропускной способности, возможность подключения новых потребителей, улучшение качества предоставляемых услуг. Срок реализации данного мероприятия – 20</w:t>
      </w:r>
      <w:r w:rsidR="00291510">
        <w:rPr>
          <w:rFonts w:asciiTheme="minorHAnsi" w:hAnsiTheme="minorHAnsi"/>
          <w:sz w:val="32"/>
          <w:szCs w:val="32"/>
        </w:rPr>
        <w:t>13-</w:t>
      </w:r>
      <w:r w:rsidRPr="00074B8C">
        <w:rPr>
          <w:rFonts w:asciiTheme="minorHAnsi" w:hAnsiTheme="minorHAnsi"/>
          <w:sz w:val="32"/>
          <w:szCs w:val="32"/>
        </w:rPr>
        <w:t>201</w:t>
      </w:r>
      <w:r w:rsidR="00291510">
        <w:rPr>
          <w:rFonts w:asciiTheme="minorHAnsi" w:hAnsiTheme="minorHAnsi"/>
          <w:sz w:val="32"/>
          <w:szCs w:val="32"/>
        </w:rPr>
        <w:t>4</w:t>
      </w:r>
      <w:r w:rsidRPr="00074B8C">
        <w:rPr>
          <w:rFonts w:asciiTheme="minorHAnsi" w:hAnsiTheme="minorHAnsi"/>
          <w:sz w:val="32"/>
          <w:szCs w:val="32"/>
        </w:rPr>
        <w:t xml:space="preserve"> гг.</w:t>
      </w:r>
    </w:p>
    <w:p w:rsidR="007F3F28" w:rsidRPr="00074B8C" w:rsidRDefault="007F3F28" w:rsidP="00CF25EA">
      <w:pPr>
        <w:spacing w:line="240" w:lineRule="auto"/>
        <w:contextualSpacing/>
        <w:rPr>
          <w:rFonts w:asciiTheme="minorHAnsi" w:hAnsiTheme="minorHAnsi"/>
          <w:sz w:val="32"/>
          <w:szCs w:val="32"/>
        </w:rPr>
      </w:pPr>
      <w:r w:rsidRPr="00074B8C">
        <w:rPr>
          <w:rFonts w:asciiTheme="minorHAnsi" w:hAnsiTheme="minorHAnsi"/>
          <w:sz w:val="32"/>
          <w:szCs w:val="32"/>
        </w:rPr>
        <w:t>Строительство самотечного коллектора с подключением многоквартирных жилых домов микрорайона «Южный» к централизованным сетям d=200 мм, L=1000м. Целью данного мероприятия является ликвидация  выгребных ям, улучшение экологии, снижение транспортных затрат на вывоз жидких бытовых отходов, обеспечение развития системы водоотведения.  Срок реализации данного мероприятия – 20</w:t>
      </w:r>
      <w:r w:rsidR="00291510">
        <w:rPr>
          <w:rFonts w:asciiTheme="minorHAnsi" w:hAnsiTheme="minorHAnsi"/>
          <w:sz w:val="32"/>
          <w:szCs w:val="32"/>
        </w:rPr>
        <w:t>13-</w:t>
      </w:r>
      <w:r w:rsidRPr="00074B8C">
        <w:rPr>
          <w:rFonts w:asciiTheme="minorHAnsi" w:hAnsiTheme="minorHAnsi"/>
          <w:sz w:val="32"/>
          <w:szCs w:val="32"/>
        </w:rPr>
        <w:t>2014 гг.</w:t>
      </w:r>
    </w:p>
    <w:p w:rsidR="007F3F28" w:rsidRPr="00074B8C" w:rsidRDefault="007F3F28" w:rsidP="00CF25EA">
      <w:pPr>
        <w:spacing w:line="240" w:lineRule="auto"/>
        <w:contextualSpacing/>
        <w:rPr>
          <w:rFonts w:asciiTheme="minorHAnsi" w:hAnsiTheme="minorHAnsi"/>
          <w:sz w:val="32"/>
          <w:szCs w:val="32"/>
        </w:rPr>
      </w:pPr>
      <w:r w:rsidRPr="00074B8C">
        <w:rPr>
          <w:rFonts w:asciiTheme="minorHAnsi" w:hAnsiTheme="minorHAnsi"/>
          <w:sz w:val="32"/>
          <w:szCs w:val="32"/>
        </w:rPr>
        <w:t>Строительство станции биологической очистки сточных вод в п.Лобва производительностью 1400м.куб/сутки. Целью данного мероприятия является повышение качества оказываемых услуг по водоотведению, улучшение экологии, снижение износа сооружений. Срок реализации данного мероприятия – 201</w:t>
      </w:r>
      <w:r w:rsidR="00291510">
        <w:rPr>
          <w:rFonts w:asciiTheme="minorHAnsi" w:hAnsiTheme="minorHAnsi"/>
          <w:sz w:val="32"/>
          <w:szCs w:val="32"/>
        </w:rPr>
        <w:t>3-</w:t>
      </w:r>
      <w:r w:rsidRPr="00074B8C">
        <w:rPr>
          <w:rFonts w:asciiTheme="minorHAnsi" w:hAnsiTheme="minorHAnsi"/>
          <w:sz w:val="32"/>
          <w:szCs w:val="32"/>
        </w:rPr>
        <w:t>2016 гг.</w:t>
      </w:r>
    </w:p>
    <w:p w:rsidR="007F3F28" w:rsidRPr="00074B8C" w:rsidRDefault="007F3F28" w:rsidP="00CF25EA">
      <w:pPr>
        <w:spacing w:line="240" w:lineRule="auto"/>
        <w:rPr>
          <w:rFonts w:asciiTheme="minorHAnsi" w:hAnsiTheme="minorHAnsi"/>
          <w:sz w:val="32"/>
          <w:szCs w:val="32"/>
        </w:rPr>
      </w:pPr>
      <w:r w:rsidRPr="00074B8C">
        <w:rPr>
          <w:rFonts w:asciiTheme="minorHAnsi" w:hAnsiTheme="minorHAnsi"/>
          <w:sz w:val="32"/>
          <w:szCs w:val="32"/>
        </w:rPr>
        <w:t>Строительство канализационного коллектора от домов №23,25,27,29 по ул. Бажова d=150 мм, L=120м. Целью данного мероприятия является обеспечение бесперебойной услуги водоотведения в требуемом количестве и высокого качества.      Срок реализации данного мероприятия – 2015</w:t>
      </w:r>
      <w:r w:rsidR="00291510">
        <w:rPr>
          <w:rFonts w:asciiTheme="minorHAnsi" w:hAnsiTheme="minorHAnsi"/>
          <w:sz w:val="32"/>
          <w:szCs w:val="32"/>
        </w:rPr>
        <w:t>-</w:t>
      </w:r>
      <w:r w:rsidRPr="00074B8C">
        <w:rPr>
          <w:rFonts w:asciiTheme="minorHAnsi" w:hAnsiTheme="minorHAnsi"/>
          <w:sz w:val="32"/>
          <w:szCs w:val="32"/>
        </w:rPr>
        <w:t>2016 гг.</w:t>
      </w:r>
    </w:p>
    <w:p w:rsidR="007F3F28" w:rsidRPr="00074B8C" w:rsidRDefault="007F3F28" w:rsidP="00CF25EA">
      <w:pPr>
        <w:spacing w:before="240" w:line="240" w:lineRule="auto"/>
        <w:rPr>
          <w:rFonts w:asciiTheme="minorHAnsi" w:hAnsiTheme="minorHAnsi"/>
          <w:sz w:val="32"/>
          <w:szCs w:val="32"/>
        </w:rPr>
      </w:pPr>
      <w:r w:rsidRPr="00074B8C">
        <w:rPr>
          <w:rFonts w:asciiTheme="minorHAnsi" w:hAnsiTheme="minorHAnsi"/>
          <w:sz w:val="32"/>
          <w:szCs w:val="32"/>
        </w:rPr>
        <w:t>Строительство канализационного коллектора от дома № 22,24,26 d=150 мм, L=150 м.</w:t>
      </w:r>
    </w:p>
    <w:p w:rsidR="007F3F28" w:rsidRDefault="007F3F28" w:rsidP="00CF25EA">
      <w:pPr>
        <w:spacing w:line="240" w:lineRule="auto"/>
        <w:rPr>
          <w:rFonts w:asciiTheme="minorHAnsi" w:hAnsiTheme="minorHAnsi"/>
          <w:sz w:val="32"/>
          <w:szCs w:val="32"/>
        </w:rPr>
      </w:pPr>
      <w:r w:rsidRPr="00074B8C">
        <w:rPr>
          <w:rFonts w:asciiTheme="minorHAnsi" w:hAnsiTheme="minorHAnsi"/>
          <w:sz w:val="32"/>
          <w:szCs w:val="32"/>
        </w:rPr>
        <w:t>Целью данного мероприятия является обеспечение бесперебойной услуги водоотведения в</w:t>
      </w:r>
      <w:r w:rsidR="00AA1F88">
        <w:rPr>
          <w:rFonts w:asciiTheme="minorHAnsi" w:hAnsiTheme="minorHAnsi"/>
          <w:sz w:val="32"/>
          <w:szCs w:val="32"/>
        </w:rPr>
        <w:t xml:space="preserve"> </w:t>
      </w:r>
      <w:r w:rsidRPr="00074B8C">
        <w:rPr>
          <w:rFonts w:asciiTheme="minorHAnsi" w:hAnsiTheme="minorHAnsi"/>
          <w:sz w:val="32"/>
          <w:szCs w:val="32"/>
        </w:rPr>
        <w:t>требуемом количестве и высокого качества. Срок реализации данного мероприятия – 2015</w:t>
      </w:r>
      <w:r w:rsidR="00291510">
        <w:rPr>
          <w:rFonts w:asciiTheme="minorHAnsi" w:hAnsiTheme="minorHAnsi"/>
          <w:sz w:val="32"/>
          <w:szCs w:val="32"/>
        </w:rPr>
        <w:t>-</w:t>
      </w:r>
      <w:r w:rsidRPr="00074B8C">
        <w:rPr>
          <w:rFonts w:asciiTheme="minorHAnsi" w:hAnsiTheme="minorHAnsi"/>
          <w:sz w:val="32"/>
          <w:szCs w:val="32"/>
        </w:rPr>
        <w:t>2016гг.</w:t>
      </w:r>
    </w:p>
    <w:p w:rsidR="00291510" w:rsidRDefault="00291510" w:rsidP="00CF25EA">
      <w:pPr>
        <w:pStyle w:val="3"/>
        <w:jc w:val="center"/>
        <w:rPr>
          <w:rFonts w:ascii="Calibri" w:hAnsi="Calibri"/>
          <w:spacing w:val="2"/>
          <w:sz w:val="32"/>
          <w:szCs w:val="32"/>
        </w:rPr>
      </w:pPr>
      <w:bookmarkStart w:id="93" w:name="_Toc366078071"/>
      <w:r w:rsidRPr="00E139AB">
        <w:rPr>
          <w:rFonts w:ascii="Calibri" w:hAnsi="Calibri"/>
          <w:spacing w:val="2"/>
          <w:sz w:val="32"/>
          <w:szCs w:val="32"/>
        </w:rPr>
        <w:t>12.</w:t>
      </w:r>
      <w:r>
        <w:rPr>
          <w:rFonts w:ascii="Calibri" w:hAnsi="Calibri"/>
          <w:spacing w:val="2"/>
          <w:sz w:val="32"/>
          <w:szCs w:val="32"/>
        </w:rPr>
        <w:t>2.</w:t>
      </w:r>
      <w:r w:rsidRPr="00E139AB">
        <w:rPr>
          <w:rFonts w:ascii="Calibri" w:hAnsi="Calibri"/>
          <w:spacing w:val="2"/>
          <w:sz w:val="32"/>
          <w:szCs w:val="32"/>
        </w:rPr>
        <w:t xml:space="preserve"> </w:t>
      </w:r>
      <w:r>
        <w:rPr>
          <w:rFonts w:ascii="Calibri" w:hAnsi="Calibri"/>
          <w:spacing w:val="2"/>
          <w:sz w:val="32"/>
          <w:szCs w:val="32"/>
        </w:rPr>
        <w:t>Сведения о реконструируемых и планируемых к новому строительству канализационных сетях, канализационных коллекторах и объектах на них</w:t>
      </w:r>
      <w:r w:rsidR="00317FC3">
        <w:rPr>
          <w:rFonts w:ascii="Calibri" w:hAnsi="Calibri"/>
          <w:spacing w:val="2"/>
          <w:sz w:val="32"/>
          <w:szCs w:val="32"/>
        </w:rPr>
        <w:t xml:space="preserve"> </w:t>
      </w:r>
      <w:r>
        <w:rPr>
          <w:rFonts w:ascii="Calibri" w:hAnsi="Calibri"/>
          <w:spacing w:val="2"/>
          <w:sz w:val="32"/>
          <w:szCs w:val="32"/>
        </w:rPr>
        <w:t>для обеспечения сбора и транспортировки перспективного увеличения сточных вод во вновь</w:t>
      </w:r>
      <w:r w:rsidR="00317FC3">
        <w:rPr>
          <w:rFonts w:ascii="Calibri" w:hAnsi="Calibri"/>
          <w:spacing w:val="2"/>
          <w:sz w:val="32"/>
          <w:szCs w:val="32"/>
        </w:rPr>
        <w:t xml:space="preserve"> осваиваемых районах</w:t>
      </w:r>
      <w:r>
        <w:rPr>
          <w:rFonts w:ascii="Calibri" w:hAnsi="Calibri"/>
          <w:spacing w:val="2"/>
          <w:sz w:val="32"/>
          <w:szCs w:val="32"/>
        </w:rPr>
        <w:t xml:space="preserve"> </w:t>
      </w:r>
      <w:r w:rsidR="00317FC3">
        <w:rPr>
          <w:rFonts w:ascii="Calibri" w:hAnsi="Calibri"/>
          <w:spacing w:val="2"/>
          <w:sz w:val="32"/>
          <w:szCs w:val="32"/>
        </w:rPr>
        <w:t>под жилищную, комплексную или производственную застройку.</w:t>
      </w:r>
      <w:bookmarkEnd w:id="93"/>
    </w:p>
    <w:p w:rsidR="00AC516F" w:rsidRPr="008052B8" w:rsidRDefault="00AC516F" w:rsidP="00CF25EA">
      <w:pPr>
        <w:spacing w:line="240" w:lineRule="auto"/>
        <w:rPr>
          <w:rFonts w:asciiTheme="minorHAnsi" w:hAnsiTheme="minorHAnsi"/>
          <w:sz w:val="32"/>
          <w:szCs w:val="32"/>
        </w:rPr>
      </w:pPr>
      <w:r w:rsidRPr="008052B8">
        <w:rPr>
          <w:sz w:val="32"/>
          <w:szCs w:val="32"/>
        </w:rPr>
        <w:t>Строительство нового трубопровода канализации на микрорайон Леспромхоза Ду=-</w:t>
      </w:r>
      <w:r w:rsidR="008052B8">
        <w:rPr>
          <w:sz w:val="32"/>
          <w:szCs w:val="32"/>
        </w:rPr>
        <w:t>250-350</w:t>
      </w:r>
      <w:r w:rsidR="008052B8" w:rsidRPr="008052B8">
        <w:rPr>
          <w:sz w:val="32"/>
          <w:szCs w:val="32"/>
        </w:rPr>
        <w:t>мм</w:t>
      </w:r>
      <w:r w:rsidRPr="008052B8">
        <w:rPr>
          <w:sz w:val="32"/>
          <w:szCs w:val="32"/>
        </w:rPr>
        <w:t xml:space="preserve"> </w:t>
      </w:r>
      <w:r w:rsidRPr="008052B8">
        <w:rPr>
          <w:sz w:val="32"/>
          <w:szCs w:val="32"/>
          <w:lang w:val="en-US"/>
        </w:rPr>
        <w:t>L</w:t>
      </w:r>
      <w:r w:rsidRPr="008052B8">
        <w:rPr>
          <w:sz w:val="32"/>
          <w:szCs w:val="32"/>
        </w:rPr>
        <w:t xml:space="preserve">= </w:t>
      </w:r>
      <w:r w:rsidR="008052B8" w:rsidRPr="008052B8">
        <w:rPr>
          <w:sz w:val="32"/>
          <w:szCs w:val="32"/>
        </w:rPr>
        <w:t>4200м</w:t>
      </w:r>
      <w:r w:rsidR="008052B8">
        <w:rPr>
          <w:sz w:val="32"/>
          <w:szCs w:val="32"/>
        </w:rPr>
        <w:t xml:space="preserve"> из некорродирующих трубопроводов</w:t>
      </w:r>
      <w:r w:rsidR="003F47E7">
        <w:rPr>
          <w:sz w:val="32"/>
          <w:szCs w:val="32"/>
        </w:rPr>
        <w:t xml:space="preserve"> </w:t>
      </w:r>
      <w:r w:rsidR="008052B8">
        <w:rPr>
          <w:sz w:val="32"/>
          <w:szCs w:val="32"/>
        </w:rPr>
        <w:t>(полипропилен, пластик)</w:t>
      </w:r>
      <w:r w:rsidR="003F47E7">
        <w:rPr>
          <w:sz w:val="32"/>
          <w:szCs w:val="32"/>
        </w:rPr>
        <w:t>. На рисунке 13 схематично нанесены трубопроводы канализации при перспективном развитии микрорайона "Леспромхоз"</w:t>
      </w:r>
      <w:r w:rsidRPr="008052B8">
        <w:rPr>
          <w:rFonts w:asciiTheme="minorHAnsi" w:hAnsiTheme="minorHAnsi"/>
          <w:sz w:val="32"/>
          <w:szCs w:val="32"/>
        </w:rPr>
        <w:t xml:space="preserve">                                                                            </w:t>
      </w:r>
    </w:p>
    <w:p w:rsidR="00317FC3" w:rsidRPr="00317FC3" w:rsidRDefault="00B8172D" w:rsidP="00CF25EA">
      <w:r>
        <w:rPr>
          <w:noProof/>
        </w:rPr>
        <w:drawing>
          <wp:inline distT="0" distB="0" distL="0" distR="0">
            <wp:extent cx="9648825" cy="4981575"/>
            <wp:effectExtent l="19050" t="0" r="9525" b="0"/>
            <wp:docPr id="12" name="Рисунок 5" descr="C:\Users\tav\Desktop\Перспектива канализация Леспромхо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av\Desktop\Перспектива канализация Леспромхоз.jpg"/>
                    <pic:cNvPicPr>
                      <a:picLocks noChangeAspect="1" noChangeArrowheads="1"/>
                    </pic:cNvPicPr>
                  </pic:nvPicPr>
                  <pic:blipFill>
                    <a:blip r:embed="rId56"/>
                    <a:srcRect/>
                    <a:stretch>
                      <a:fillRect/>
                    </a:stretch>
                  </pic:blipFill>
                  <pic:spPr bwMode="auto">
                    <a:xfrm>
                      <a:off x="0" y="0"/>
                      <a:ext cx="9648825" cy="4981575"/>
                    </a:xfrm>
                    <a:prstGeom prst="rect">
                      <a:avLst/>
                    </a:prstGeom>
                    <a:noFill/>
                    <a:ln w="9525">
                      <a:noFill/>
                      <a:miter lim="800000"/>
                      <a:headEnd/>
                      <a:tailEnd/>
                    </a:ln>
                  </pic:spPr>
                </pic:pic>
              </a:graphicData>
            </a:graphic>
          </wp:inline>
        </w:drawing>
      </w:r>
    </w:p>
    <w:p w:rsidR="00291510" w:rsidRPr="00AC516F" w:rsidRDefault="003F47E7" w:rsidP="00CF25EA">
      <w:pPr>
        <w:spacing w:line="240" w:lineRule="auto"/>
        <w:rPr>
          <w:rFonts w:asciiTheme="minorHAnsi" w:hAnsiTheme="minorHAnsi"/>
          <w:sz w:val="32"/>
          <w:szCs w:val="32"/>
        </w:rPr>
      </w:pPr>
      <w:r>
        <w:rPr>
          <w:rFonts w:asciiTheme="minorHAnsi" w:hAnsiTheme="minorHAnsi"/>
          <w:sz w:val="32"/>
          <w:szCs w:val="32"/>
        </w:rPr>
        <w:t>Р</w:t>
      </w:r>
      <w:r w:rsidR="00AC516F">
        <w:rPr>
          <w:rFonts w:asciiTheme="minorHAnsi" w:hAnsiTheme="minorHAnsi"/>
          <w:sz w:val="32"/>
          <w:szCs w:val="32"/>
        </w:rPr>
        <w:t>исунок</w:t>
      </w:r>
      <w:r>
        <w:rPr>
          <w:rFonts w:asciiTheme="minorHAnsi" w:hAnsiTheme="minorHAnsi"/>
          <w:sz w:val="32"/>
          <w:szCs w:val="32"/>
        </w:rPr>
        <w:t>13</w:t>
      </w:r>
      <w:r w:rsidR="00AC516F">
        <w:rPr>
          <w:rFonts w:asciiTheme="minorHAnsi" w:hAnsiTheme="minorHAnsi"/>
          <w:sz w:val="32"/>
          <w:szCs w:val="32"/>
        </w:rPr>
        <w:t>.</w:t>
      </w:r>
      <w:r>
        <w:rPr>
          <w:rFonts w:asciiTheme="minorHAnsi" w:hAnsiTheme="minorHAnsi"/>
          <w:sz w:val="32"/>
          <w:szCs w:val="32"/>
        </w:rPr>
        <w:t xml:space="preserve"> Перспективная сеть канализации микрорайона "Леспромхоз"</w:t>
      </w:r>
    </w:p>
    <w:p w:rsidR="007F3F28" w:rsidRPr="00BC2E97" w:rsidRDefault="00026B9C" w:rsidP="00CF25EA">
      <w:pPr>
        <w:pStyle w:val="4"/>
        <w:jc w:val="center"/>
        <w:rPr>
          <w:sz w:val="32"/>
        </w:rPr>
      </w:pPr>
      <w:bookmarkStart w:id="94" w:name="_Toc366078072"/>
      <w:r w:rsidRPr="00BC2E97">
        <w:rPr>
          <w:sz w:val="32"/>
        </w:rPr>
        <w:t>12.2.1.</w:t>
      </w:r>
      <w:r w:rsidR="007F3F28" w:rsidRPr="00BC2E97">
        <w:rPr>
          <w:sz w:val="32"/>
        </w:rPr>
        <w:t>Утилизация (захоронения)твердых бытовых отходов</w:t>
      </w:r>
      <w:r w:rsidR="000E02C5" w:rsidRPr="00BC2E97">
        <w:rPr>
          <w:sz w:val="32"/>
        </w:rPr>
        <w:t xml:space="preserve"> </w:t>
      </w:r>
      <w:r w:rsidR="007F3F28" w:rsidRPr="00BC2E97">
        <w:rPr>
          <w:sz w:val="32"/>
        </w:rPr>
        <w:t>полигон утилизации ТБО города Новая Ляля</w:t>
      </w:r>
      <w:bookmarkEnd w:id="94"/>
    </w:p>
    <w:p w:rsidR="007F3F28" w:rsidRPr="00074B8C" w:rsidRDefault="007F3F28" w:rsidP="00CF25EA">
      <w:pPr>
        <w:widowControl w:val="0"/>
        <w:tabs>
          <w:tab w:val="left" w:pos="1322"/>
        </w:tabs>
        <w:spacing w:after="0" w:line="240" w:lineRule="auto"/>
        <w:ind w:right="112"/>
        <w:rPr>
          <w:rFonts w:asciiTheme="minorHAnsi" w:hAnsiTheme="minorHAnsi"/>
          <w:sz w:val="32"/>
          <w:szCs w:val="32"/>
        </w:rPr>
      </w:pPr>
      <w:r w:rsidRPr="00074B8C">
        <w:rPr>
          <w:rFonts w:asciiTheme="minorHAnsi" w:hAnsiTheme="minorHAnsi"/>
          <w:sz w:val="32"/>
          <w:szCs w:val="32"/>
        </w:rPr>
        <w:t>Проектирование полигона.</w:t>
      </w:r>
      <w:r w:rsidRPr="00074B8C">
        <w:rPr>
          <w:rFonts w:asciiTheme="minorHAnsi" w:hAnsiTheme="minorHAnsi"/>
          <w:spacing w:val="19"/>
          <w:sz w:val="32"/>
          <w:szCs w:val="32"/>
        </w:rPr>
        <w:t xml:space="preserve"> </w:t>
      </w:r>
      <w:r w:rsidRPr="00074B8C">
        <w:rPr>
          <w:rFonts w:asciiTheme="minorHAnsi" w:hAnsiTheme="minorHAnsi"/>
          <w:spacing w:val="2"/>
          <w:sz w:val="32"/>
          <w:szCs w:val="32"/>
        </w:rPr>
        <w:t>Цел</w:t>
      </w:r>
      <w:r w:rsidRPr="00074B8C">
        <w:rPr>
          <w:rFonts w:asciiTheme="minorHAnsi" w:hAnsiTheme="minorHAnsi"/>
          <w:spacing w:val="1"/>
          <w:sz w:val="32"/>
          <w:szCs w:val="32"/>
        </w:rPr>
        <w:t>ь</w:t>
      </w:r>
      <w:r w:rsidRPr="00074B8C">
        <w:rPr>
          <w:rFonts w:asciiTheme="minorHAnsi" w:hAnsiTheme="minorHAnsi"/>
          <w:sz w:val="32"/>
          <w:szCs w:val="32"/>
        </w:rPr>
        <w:t>ю</w:t>
      </w:r>
      <w:r w:rsidRPr="00074B8C">
        <w:rPr>
          <w:rFonts w:asciiTheme="minorHAnsi" w:hAnsiTheme="minorHAnsi"/>
          <w:spacing w:val="19"/>
          <w:sz w:val="32"/>
          <w:szCs w:val="32"/>
        </w:rPr>
        <w:t xml:space="preserve"> </w:t>
      </w:r>
      <w:r w:rsidRPr="00074B8C">
        <w:rPr>
          <w:rFonts w:asciiTheme="minorHAnsi" w:hAnsiTheme="minorHAnsi"/>
          <w:spacing w:val="1"/>
          <w:sz w:val="32"/>
          <w:szCs w:val="32"/>
        </w:rPr>
        <w:t>д</w:t>
      </w:r>
      <w:r w:rsidRPr="00074B8C">
        <w:rPr>
          <w:rFonts w:asciiTheme="minorHAnsi" w:hAnsiTheme="minorHAnsi"/>
          <w:spacing w:val="2"/>
          <w:sz w:val="32"/>
          <w:szCs w:val="32"/>
        </w:rPr>
        <w:t>анно</w:t>
      </w:r>
      <w:r w:rsidRPr="00074B8C">
        <w:rPr>
          <w:rFonts w:asciiTheme="minorHAnsi" w:hAnsiTheme="minorHAnsi"/>
          <w:spacing w:val="1"/>
          <w:sz w:val="32"/>
          <w:szCs w:val="32"/>
        </w:rPr>
        <w:t>г</w:t>
      </w:r>
      <w:r w:rsidRPr="00074B8C">
        <w:rPr>
          <w:rFonts w:asciiTheme="minorHAnsi" w:hAnsiTheme="minorHAnsi"/>
          <w:sz w:val="32"/>
          <w:szCs w:val="32"/>
        </w:rPr>
        <w:t>о</w:t>
      </w:r>
      <w:r w:rsidRPr="00074B8C">
        <w:rPr>
          <w:rFonts w:asciiTheme="minorHAnsi" w:hAnsiTheme="minorHAnsi"/>
          <w:spacing w:val="19"/>
          <w:sz w:val="32"/>
          <w:szCs w:val="32"/>
        </w:rPr>
        <w:t xml:space="preserve"> </w:t>
      </w:r>
      <w:r w:rsidRPr="00074B8C">
        <w:rPr>
          <w:rFonts w:asciiTheme="minorHAnsi" w:hAnsiTheme="minorHAnsi"/>
          <w:spacing w:val="1"/>
          <w:sz w:val="32"/>
          <w:szCs w:val="32"/>
        </w:rPr>
        <w:t>м</w:t>
      </w:r>
      <w:r w:rsidRPr="00074B8C">
        <w:rPr>
          <w:rFonts w:asciiTheme="minorHAnsi" w:hAnsiTheme="minorHAnsi"/>
          <w:spacing w:val="2"/>
          <w:sz w:val="32"/>
          <w:szCs w:val="32"/>
        </w:rPr>
        <w:t>еро</w:t>
      </w:r>
      <w:r w:rsidRPr="00074B8C">
        <w:rPr>
          <w:rFonts w:asciiTheme="minorHAnsi" w:hAnsiTheme="minorHAnsi"/>
          <w:sz w:val="32"/>
          <w:szCs w:val="32"/>
        </w:rPr>
        <w:t>п</w:t>
      </w:r>
      <w:r w:rsidRPr="00074B8C">
        <w:rPr>
          <w:rFonts w:asciiTheme="minorHAnsi" w:hAnsiTheme="minorHAnsi"/>
          <w:spacing w:val="2"/>
          <w:sz w:val="32"/>
          <w:szCs w:val="32"/>
        </w:rPr>
        <w:t>ри</w:t>
      </w:r>
      <w:r w:rsidRPr="00074B8C">
        <w:rPr>
          <w:rFonts w:asciiTheme="minorHAnsi" w:hAnsiTheme="minorHAnsi"/>
          <w:sz w:val="32"/>
          <w:szCs w:val="32"/>
        </w:rPr>
        <w:t>я</w:t>
      </w:r>
      <w:r w:rsidRPr="00074B8C">
        <w:rPr>
          <w:rFonts w:asciiTheme="minorHAnsi" w:hAnsiTheme="minorHAnsi"/>
          <w:spacing w:val="2"/>
          <w:sz w:val="32"/>
          <w:szCs w:val="32"/>
        </w:rPr>
        <w:t>ти</w:t>
      </w:r>
      <w:r w:rsidRPr="00074B8C">
        <w:rPr>
          <w:rFonts w:asciiTheme="minorHAnsi" w:hAnsiTheme="minorHAnsi"/>
          <w:sz w:val="32"/>
          <w:szCs w:val="32"/>
        </w:rPr>
        <w:t>я</w:t>
      </w:r>
      <w:r w:rsidRPr="00074B8C">
        <w:rPr>
          <w:rFonts w:asciiTheme="minorHAnsi" w:hAnsiTheme="minorHAnsi"/>
          <w:spacing w:val="18"/>
          <w:sz w:val="32"/>
          <w:szCs w:val="32"/>
        </w:rPr>
        <w:t xml:space="preserve"> </w:t>
      </w:r>
      <w:r w:rsidRPr="00074B8C">
        <w:rPr>
          <w:rFonts w:asciiTheme="minorHAnsi" w:hAnsiTheme="minorHAnsi"/>
          <w:sz w:val="32"/>
          <w:szCs w:val="32"/>
        </w:rPr>
        <w:t>я</w:t>
      </w:r>
      <w:r w:rsidRPr="00074B8C">
        <w:rPr>
          <w:rFonts w:asciiTheme="minorHAnsi" w:hAnsiTheme="minorHAnsi"/>
          <w:spacing w:val="1"/>
          <w:sz w:val="32"/>
          <w:szCs w:val="32"/>
        </w:rPr>
        <w:t>в</w:t>
      </w:r>
      <w:r w:rsidRPr="00074B8C">
        <w:rPr>
          <w:rFonts w:asciiTheme="minorHAnsi" w:hAnsiTheme="minorHAnsi"/>
          <w:spacing w:val="2"/>
          <w:sz w:val="32"/>
          <w:szCs w:val="32"/>
        </w:rPr>
        <w:t>л</w:t>
      </w:r>
      <w:r w:rsidRPr="00074B8C">
        <w:rPr>
          <w:rFonts w:asciiTheme="minorHAnsi" w:hAnsiTheme="minorHAnsi"/>
          <w:sz w:val="32"/>
          <w:szCs w:val="32"/>
        </w:rPr>
        <w:t>я</w:t>
      </w:r>
      <w:r w:rsidRPr="00074B8C">
        <w:rPr>
          <w:rFonts w:asciiTheme="minorHAnsi" w:hAnsiTheme="minorHAnsi"/>
          <w:spacing w:val="2"/>
          <w:sz w:val="32"/>
          <w:szCs w:val="32"/>
        </w:rPr>
        <w:t>е</w:t>
      </w:r>
      <w:r w:rsidRPr="00074B8C">
        <w:rPr>
          <w:rFonts w:asciiTheme="minorHAnsi" w:hAnsiTheme="minorHAnsi"/>
          <w:sz w:val="32"/>
          <w:szCs w:val="32"/>
        </w:rPr>
        <w:t>т</w:t>
      </w:r>
      <w:r w:rsidRPr="00074B8C">
        <w:rPr>
          <w:rFonts w:asciiTheme="minorHAnsi" w:hAnsiTheme="minorHAnsi"/>
          <w:spacing w:val="2"/>
          <w:sz w:val="32"/>
          <w:szCs w:val="32"/>
        </w:rPr>
        <w:t>с</w:t>
      </w:r>
      <w:r w:rsidRPr="00074B8C">
        <w:rPr>
          <w:rFonts w:asciiTheme="minorHAnsi" w:hAnsiTheme="minorHAnsi"/>
          <w:sz w:val="32"/>
          <w:szCs w:val="32"/>
        </w:rPr>
        <w:t xml:space="preserve">я соблюдение правил и норм при строительстве и эксплуатации полигона. </w:t>
      </w:r>
      <w:r w:rsidRPr="00074B8C">
        <w:rPr>
          <w:rFonts w:asciiTheme="minorHAnsi" w:hAnsiTheme="minorHAnsi"/>
          <w:spacing w:val="2"/>
          <w:sz w:val="32"/>
          <w:szCs w:val="32"/>
        </w:rPr>
        <w:t>С</w:t>
      </w:r>
      <w:r w:rsidRPr="00074B8C">
        <w:rPr>
          <w:rFonts w:asciiTheme="minorHAnsi" w:hAnsiTheme="minorHAnsi"/>
          <w:sz w:val="32"/>
          <w:szCs w:val="32"/>
        </w:rPr>
        <w:t>р</w:t>
      </w:r>
      <w:r w:rsidRPr="00074B8C">
        <w:rPr>
          <w:rFonts w:asciiTheme="minorHAnsi" w:hAnsiTheme="minorHAnsi"/>
          <w:spacing w:val="2"/>
          <w:sz w:val="32"/>
          <w:szCs w:val="32"/>
        </w:rPr>
        <w:t>о</w:t>
      </w:r>
      <w:r w:rsidRPr="00074B8C">
        <w:rPr>
          <w:rFonts w:asciiTheme="minorHAnsi" w:hAnsiTheme="minorHAnsi"/>
          <w:sz w:val="32"/>
          <w:szCs w:val="32"/>
        </w:rPr>
        <w:t>к</w:t>
      </w:r>
      <w:r w:rsidRPr="00074B8C">
        <w:rPr>
          <w:rFonts w:asciiTheme="minorHAnsi" w:hAnsiTheme="minorHAnsi"/>
          <w:w w:val="99"/>
          <w:sz w:val="32"/>
          <w:szCs w:val="32"/>
        </w:rPr>
        <w:t xml:space="preserve"> </w:t>
      </w:r>
      <w:r w:rsidRPr="00074B8C">
        <w:rPr>
          <w:rFonts w:asciiTheme="minorHAnsi" w:hAnsiTheme="minorHAnsi"/>
          <w:spacing w:val="2"/>
          <w:sz w:val="32"/>
          <w:szCs w:val="32"/>
        </w:rPr>
        <w:t>р</w:t>
      </w:r>
      <w:r w:rsidRPr="00074B8C">
        <w:rPr>
          <w:rFonts w:asciiTheme="minorHAnsi" w:hAnsiTheme="minorHAnsi"/>
          <w:sz w:val="32"/>
          <w:szCs w:val="32"/>
        </w:rPr>
        <w:t>е</w:t>
      </w:r>
      <w:r w:rsidRPr="00074B8C">
        <w:rPr>
          <w:rFonts w:asciiTheme="minorHAnsi" w:hAnsiTheme="minorHAnsi"/>
          <w:spacing w:val="2"/>
          <w:sz w:val="32"/>
          <w:szCs w:val="32"/>
        </w:rPr>
        <w:t>али</w:t>
      </w:r>
      <w:r w:rsidRPr="00074B8C">
        <w:rPr>
          <w:rFonts w:asciiTheme="minorHAnsi" w:hAnsiTheme="minorHAnsi"/>
          <w:spacing w:val="1"/>
          <w:sz w:val="32"/>
          <w:szCs w:val="32"/>
        </w:rPr>
        <w:t>з</w:t>
      </w:r>
      <w:r w:rsidRPr="00074B8C">
        <w:rPr>
          <w:rFonts w:asciiTheme="minorHAnsi" w:hAnsiTheme="minorHAnsi"/>
          <w:spacing w:val="2"/>
          <w:sz w:val="32"/>
          <w:szCs w:val="32"/>
        </w:rPr>
        <w:t>а</w:t>
      </w:r>
      <w:r w:rsidRPr="00074B8C">
        <w:rPr>
          <w:rFonts w:asciiTheme="minorHAnsi" w:hAnsiTheme="minorHAnsi"/>
          <w:sz w:val="32"/>
          <w:szCs w:val="32"/>
        </w:rPr>
        <w:t>ц</w:t>
      </w:r>
      <w:r w:rsidRPr="00074B8C">
        <w:rPr>
          <w:rFonts w:asciiTheme="minorHAnsi" w:hAnsiTheme="minorHAnsi"/>
          <w:spacing w:val="2"/>
          <w:sz w:val="32"/>
          <w:szCs w:val="32"/>
        </w:rPr>
        <w:t>и</w:t>
      </w:r>
      <w:r w:rsidRPr="00074B8C">
        <w:rPr>
          <w:rFonts w:asciiTheme="minorHAnsi" w:hAnsiTheme="minorHAnsi"/>
          <w:sz w:val="32"/>
          <w:szCs w:val="32"/>
        </w:rPr>
        <w:t>и</w:t>
      </w:r>
      <w:r w:rsidRPr="00074B8C">
        <w:rPr>
          <w:rFonts w:asciiTheme="minorHAnsi" w:hAnsiTheme="minorHAnsi"/>
          <w:spacing w:val="-2"/>
          <w:sz w:val="32"/>
          <w:szCs w:val="32"/>
        </w:rPr>
        <w:t xml:space="preserve"> </w:t>
      </w:r>
      <w:r w:rsidRPr="00074B8C">
        <w:rPr>
          <w:rFonts w:asciiTheme="minorHAnsi" w:hAnsiTheme="minorHAnsi"/>
          <w:spacing w:val="1"/>
          <w:sz w:val="32"/>
          <w:szCs w:val="32"/>
        </w:rPr>
        <w:t>д</w:t>
      </w:r>
      <w:r w:rsidRPr="00074B8C">
        <w:rPr>
          <w:rFonts w:asciiTheme="minorHAnsi" w:hAnsiTheme="minorHAnsi"/>
          <w:spacing w:val="2"/>
          <w:sz w:val="32"/>
          <w:szCs w:val="32"/>
        </w:rPr>
        <w:t>анно</w:t>
      </w:r>
      <w:r w:rsidRPr="00074B8C">
        <w:rPr>
          <w:rFonts w:asciiTheme="minorHAnsi" w:hAnsiTheme="minorHAnsi"/>
          <w:spacing w:val="1"/>
          <w:sz w:val="32"/>
          <w:szCs w:val="32"/>
        </w:rPr>
        <w:t>г</w:t>
      </w:r>
      <w:r w:rsidRPr="00074B8C">
        <w:rPr>
          <w:rFonts w:asciiTheme="minorHAnsi" w:hAnsiTheme="minorHAnsi"/>
          <w:sz w:val="32"/>
          <w:szCs w:val="32"/>
        </w:rPr>
        <w:t>о</w:t>
      </w:r>
      <w:r w:rsidRPr="00074B8C">
        <w:rPr>
          <w:rFonts w:asciiTheme="minorHAnsi" w:hAnsiTheme="minorHAnsi"/>
          <w:spacing w:val="-1"/>
          <w:sz w:val="32"/>
          <w:szCs w:val="32"/>
        </w:rPr>
        <w:t xml:space="preserve"> </w:t>
      </w:r>
      <w:r w:rsidRPr="00074B8C">
        <w:rPr>
          <w:rFonts w:asciiTheme="minorHAnsi" w:hAnsiTheme="minorHAnsi"/>
          <w:spacing w:val="1"/>
          <w:sz w:val="32"/>
          <w:szCs w:val="32"/>
        </w:rPr>
        <w:t>м</w:t>
      </w:r>
      <w:r w:rsidRPr="00074B8C">
        <w:rPr>
          <w:rFonts w:asciiTheme="minorHAnsi" w:hAnsiTheme="minorHAnsi"/>
          <w:spacing w:val="2"/>
          <w:sz w:val="32"/>
          <w:szCs w:val="32"/>
        </w:rPr>
        <w:t>еропр</w:t>
      </w:r>
      <w:r w:rsidRPr="00074B8C">
        <w:rPr>
          <w:rFonts w:asciiTheme="minorHAnsi" w:hAnsiTheme="minorHAnsi"/>
          <w:sz w:val="32"/>
          <w:szCs w:val="32"/>
        </w:rPr>
        <w:t>ия</w:t>
      </w:r>
      <w:r w:rsidRPr="00074B8C">
        <w:rPr>
          <w:rFonts w:asciiTheme="minorHAnsi" w:hAnsiTheme="minorHAnsi"/>
          <w:spacing w:val="2"/>
          <w:sz w:val="32"/>
          <w:szCs w:val="32"/>
        </w:rPr>
        <w:t>ти</w:t>
      </w:r>
      <w:r w:rsidRPr="00074B8C">
        <w:rPr>
          <w:rFonts w:asciiTheme="minorHAnsi" w:hAnsiTheme="minorHAnsi"/>
          <w:sz w:val="32"/>
          <w:szCs w:val="32"/>
        </w:rPr>
        <w:t>я</w:t>
      </w:r>
      <w:r w:rsidRPr="00074B8C">
        <w:rPr>
          <w:rFonts w:asciiTheme="minorHAnsi" w:hAnsiTheme="minorHAnsi"/>
          <w:spacing w:val="-3"/>
          <w:sz w:val="32"/>
          <w:szCs w:val="32"/>
        </w:rPr>
        <w:t xml:space="preserve"> </w:t>
      </w:r>
      <w:r w:rsidRPr="00074B8C">
        <w:rPr>
          <w:rFonts w:asciiTheme="minorHAnsi" w:hAnsiTheme="minorHAnsi"/>
          <w:sz w:val="32"/>
          <w:szCs w:val="32"/>
        </w:rPr>
        <w:t>–</w:t>
      </w:r>
      <w:r w:rsidRPr="00074B8C">
        <w:rPr>
          <w:rFonts w:asciiTheme="minorHAnsi" w:hAnsiTheme="minorHAnsi"/>
          <w:spacing w:val="1"/>
          <w:sz w:val="32"/>
          <w:szCs w:val="32"/>
        </w:rPr>
        <w:t xml:space="preserve"> </w:t>
      </w:r>
      <w:r w:rsidRPr="00074B8C">
        <w:rPr>
          <w:rFonts w:asciiTheme="minorHAnsi" w:hAnsiTheme="minorHAnsi"/>
          <w:spacing w:val="2"/>
          <w:sz w:val="32"/>
          <w:szCs w:val="32"/>
        </w:rPr>
        <w:t>201</w:t>
      </w:r>
      <w:r w:rsidR="00291510">
        <w:rPr>
          <w:rFonts w:asciiTheme="minorHAnsi" w:hAnsiTheme="minorHAnsi"/>
          <w:spacing w:val="2"/>
          <w:sz w:val="32"/>
          <w:szCs w:val="32"/>
        </w:rPr>
        <w:t>3-</w:t>
      </w:r>
      <w:r w:rsidRPr="00074B8C">
        <w:rPr>
          <w:rFonts w:asciiTheme="minorHAnsi" w:hAnsiTheme="minorHAnsi"/>
          <w:spacing w:val="2"/>
          <w:sz w:val="32"/>
          <w:szCs w:val="32"/>
        </w:rPr>
        <w:t>201</w:t>
      </w:r>
      <w:r w:rsidR="00291510">
        <w:rPr>
          <w:rFonts w:asciiTheme="minorHAnsi" w:hAnsiTheme="minorHAnsi"/>
          <w:spacing w:val="2"/>
          <w:sz w:val="32"/>
          <w:szCs w:val="32"/>
        </w:rPr>
        <w:t>4</w:t>
      </w:r>
      <w:r w:rsidRPr="00074B8C">
        <w:rPr>
          <w:rFonts w:asciiTheme="minorHAnsi" w:hAnsiTheme="minorHAnsi"/>
          <w:spacing w:val="-1"/>
          <w:sz w:val="32"/>
          <w:szCs w:val="32"/>
        </w:rPr>
        <w:t>г</w:t>
      </w:r>
      <w:r w:rsidRPr="00074B8C">
        <w:rPr>
          <w:rFonts w:asciiTheme="minorHAnsi" w:hAnsiTheme="minorHAnsi"/>
          <w:spacing w:val="3"/>
          <w:sz w:val="32"/>
          <w:szCs w:val="32"/>
        </w:rPr>
        <w:t>г.</w:t>
      </w:r>
    </w:p>
    <w:p w:rsidR="007F3F28" w:rsidRPr="00074B8C" w:rsidRDefault="007F3F28" w:rsidP="00CF25EA">
      <w:pPr>
        <w:widowControl w:val="0"/>
        <w:tabs>
          <w:tab w:val="left" w:pos="1322"/>
        </w:tabs>
        <w:spacing w:after="0" w:line="240" w:lineRule="auto"/>
        <w:ind w:right="112"/>
        <w:rPr>
          <w:rFonts w:asciiTheme="minorHAnsi" w:hAnsiTheme="minorHAnsi"/>
          <w:sz w:val="32"/>
          <w:szCs w:val="32"/>
        </w:rPr>
      </w:pPr>
      <w:r w:rsidRPr="00074B8C">
        <w:rPr>
          <w:rFonts w:asciiTheme="minorHAnsi" w:hAnsiTheme="minorHAnsi"/>
          <w:sz w:val="32"/>
          <w:szCs w:val="32"/>
        </w:rPr>
        <w:t>Строительство зоны складирования.</w:t>
      </w:r>
      <w:r w:rsidRPr="00074B8C">
        <w:rPr>
          <w:rFonts w:asciiTheme="minorHAnsi" w:hAnsiTheme="minorHAnsi"/>
          <w:spacing w:val="2"/>
          <w:sz w:val="32"/>
          <w:szCs w:val="32"/>
        </w:rPr>
        <w:t xml:space="preserve"> Цел</w:t>
      </w:r>
      <w:r w:rsidRPr="00074B8C">
        <w:rPr>
          <w:rFonts w:asciiTheme="minorHAnsi" w:hAnsiTheme="minorHAnsi"/>
          <w:spacing w:val="1"/>
          <w:sz w:val="32"/>
          <w:szCs w:val="32"/>
        </w:rPr>
        <w:t>ь</w:t>
      </w:r>
      <w:r w:rsidRPr="00074B8C">
        <w:rPr>
          <w:rFonts w:asciiTheme="minorHAnsi" w:hAnsiTheme="minorHAnsi"/>
          <w:sz w:val="32"/>
          <w:szCs w:val="32"/>
        </w:rPr>
        <w:t>ю</w:t>
      </w:r>
      <w:r w:rsidRPr="00074B8C">
        <w:rPr>
          <w:rFonts w:asciiTheme="minorHAnsi" w:hAnsiTheme="minorHAnsi"/>
          <w:spacing w:val="19"/>
          <w:sz w:val="32"/>
          <w:szCs w:val="32"/>
        </w:rPr>
        <w:t xml:space="preserve"> </w:t>
      </w:r>
      <w:r w:rsidRPr="00074B8C">
        <w:rPr>
          <w:rFonts w:asciiTheme="minorHAnsi" w:hAnsiTheme="minorHAnsi"/>
          <w:spacing w:val="1"/>
          <w:sz w:val="32"/>
          <w:szCs w:val="32"/>
        </w:rPr>
        <w:t>д</w:t>
      </w:r>
      <w:r w:rsidRPr="00074B8C">
        <w:rPr>
          <w:rFonts w:asciiTheme="minorHAnsi" w:hAnsiTheme="minorHAnsi"/>
          <w:spacing w:val="2"/>
          <w:sz w:val="32"/>
          <w:szCs w:val="32"/>
        </w:rPr>
        <w:t>анно</w:t>
      </w:r>
      <w:r w:rsidRPr="00074B8C">
        <w:rPr>
          <w:rFonts w:asciiTheme="minorHAnsi" w:hAnsiTheme="minorHAnsi"/>
          <w:spacing w:val="1"/>
          <w:sz w:val="32"/>
          <w:szCs w:val="32"/>
        </w:rPr>
        <w:t>г</w:t>
      </w:r>
      <w:r w:rsidRPr="00074B8C">
        <w:rPr>
          <w:rFonts w:asciiTheme="minorHAnsi" w:hAnsiTheme="minorHAnsi"/>
          <w:sz w:val="32"/>
          <w:szCs w:val="32"/>
        </w:rPr>
        <w:t>о</w:t>
      </w:r>
      <w:r w:rsidRPr="00074B8C">
        <w:rPr>
          <w:rFonts w:asciiTheme="minorHAnsi" w:hAnsiTheme="minorHAnsi"/>
          <w:spacing w:val="19"/>
          <w:sz w:val="32"/>
          <w:szCs w:val="32"/>
        </w:rPr>
        <w:t xml:space="preserve"> </w:t>
      </w:r>
      <w:r w:rsidRPr="00074B8C">
        <w:rPr>
          <w:rFonts w:asciiTheme="minorHAnsi" w:hAnsiTheme="minorHAnsi"/>
          <w:spacing w:val="1"/>
          <w:sz w:val="32"/>
          <w:szCs w:val="32"/>
        </w:rPr>
        <w:t>м</w:t>
      </w:r>
      <w:r w:rsidRPr="00074B8C">
        <w:rPr>
          <w:rFonts w:asciiTheme="minorHAnsi" w:hAnsiTheme="minorHAnsi"/>
          <w:spacing w:val="2"/>
          <w:sz w:val="32"/>
          <w:szCs w:val="32"/>
        </w:rPr>
        <w:t>еро</w:t>
      </w:r>
      <w:r w:rsidRPr="00074B8C">
        <w:rPr>
          <w:rFonts w:asciiTheme="minorHAnsi" w:hAnsiTheme="minorHAnsi"/>
          <w:sz w:val="32"/>
          <w:szCs w:val="32"/>
        </w:rPr>
        <w:t>п</w:t>
      </w:r>
      <w:r w:rsidRPr="00074B8C">
        <w:rPr>
          <w:rFonts w:asciiTheme="minorHAnsi" w:hAnsiTheme="minorHAnsi"/>
          <w:spacing w:val="2"/>
          <w:sz w:val="32"/>
          <w:szCs w:val="32"/>
        </w:rPr>
        <w:t>ри</w:t>
      </w:r>
      <w:r w:rsidRPr="00074B8C">
        <w:rPr>
          <w:rFonts w:asciiTheme="minorHAnsi" w:hAnsiTheme="minorHAnsi"/>
          <w:sz w:val="32"/>
          <w:szCs w:val="32"/>
        </w:rPr>
        <w:t>я</w:t>
      </w:r>
      <w:r w:rsidRPr="00074B8C">
        <w:rPr>
          <w:rFonts w:asciiTheme="minorHAnsi" w:hAnsiTheme="minorHAnsi"/>
          <w:spacing w:val="2"/>
          <w:sz w:val="32"/>
          <w:szCs w:val="32"/>
        </w:rPr>
        <w:t>ти</w:t>
      </w:r>
      <w:r w:rsidRPr="00074B8C">
        <w:rPr>
          <w:rFonts w:asciiTheme="minorHAnsi" w:hAnsiTheme="minorHAnsi"/>
          <w:sz w:val="32"/>
          <w:szCs w:val="32"/>
        </w:rPr>
        <w:t>я</w:t>
      </w:r>
      <w:r w:rsidRPr="00074B8C">
        <w:rPr>
          <w:rFonts w:asciiTheme="minorHAnsi" w:hAnsiTheme="minorHAnsi"/>
          <w:spacing w:val="18"/>
          <w:sz w:val="32"/>
          <w:szCs w:val="32"/>
        </w:rPr>
        <w:t xml:space="preserve"> </w:t>
      </w:r>
      <w:r w:rsidRPr="00074B8C">
        <w:rPr>
          <w:rFonts w:asciiTheme="minorHAnsi" w:hAnsiTheme="minorHAnsi"/>
          <w:sz w:val="32"/>
          <w:szCs w:val="32"/>
        </w:rPr>
        <w:t>я</w:t>
      </w:r>
      <w:r w:rsidRPr="00074B8C">
        <w:rPr>
          <w:rFonts w:asciiTheme="minorHAnsi" w:hAnsiTheme="minorHAnsi"/>
          <w:spacing w:val="1"/>
          <w:sz w:val="32"/>
          <w:szCs w:val="32"/>
        </w:rPr>
        <w:t>в</w:t>
      </w:r>
      <w:r w:rsidRPr="00074B8C">
        <w:rPr>
          <w:rFonts w:asciiTheme="minorHAnsi" w:hAnsiTheme="minorHAnsi"/>
          <w:spacing w:val="2"/>
          <w:sz w:val="32"/>
          <w:szCs w:val="32"/>
        </w:rPr>
        <w:t>л</w:t>
      </w:r>
      <w:r w:rsidRPr="00074B8C">
        <w:rPr>
          <w:rFonts w:asciiTheme="minorHAnsi" w:hAnsiTheme="minorHAnsi"/>
          <w:sz w:val="32"/>
          <w:szCs w:val="32"/>
        </w:rPr>
        <w:t>я</w:t>
      </w:r>
      <w:r w:rsidRPr="00074B8C">
        <w:rPr>
          <w:rFonts w:asciiTheme="minorHAnsi" w:hAnsiTheme="minorHAnsi"/>
          <w:spacing w:val="2"/>
          <w:sz w:val="32"/>
          <w:szCs w:val="32"/>
        </w:rPr>
        <w:t>е</w:t>
      </w:r>
      <w:r w:rsidRPr="00074B8C">
        <w:rPr>
          <w:rFonts w:asciiTheme="minorHAnsi" w:hAnsiTheme="minorHAnsi"/>
          <w:sz w:val="32"/>
          <w:szCs w:val="32"/>
        </w:rPr>
        <w:t>т</w:t>
      </w:r>
      <w:r w:rsidRPr="00074B8C">
        <w:rPr>
          <w:rFonts w:asciiTheme="minorHAnsi" w:hAnsiTheme="minorHAnsi"/>
          <w:spacing w:val="2"/>
          <w:sz w:val="32"/>
          <w:szCs w:val="32"/>
        </w:rPr>
        <w:t>с</w:t>
      </w:r>
      <w:r w:rsidRPr="00074B8C">
        <w:rPr>
          <w:rFonts w:asciiTheme="minorHAnsi" w:hAnsiTheme="minorHAnsi"/>
          <w:sz w:val="32"/>
          <w:szCs w:val="32"/>
        </w:rPr>
        <w:t>я необходимость соблюдения технологии утилизации ТБ</w:t>
      </w:r>
      <w:r w:rsidRPr="00074B8C">
        <w:rPr>
          <w:rFonts w:asciiTheme="minorHAnsi" w:hAnsiTheme="minorHAnsi"/>
          <w:spacing w:val="2"/>
          <w:sz w:val="32"/>
          <w:szCs w:val="32"/>
        </w:rPr>
        <w:t xml:space="preserve"> С</w:t>
      </w:r>
      <w:r w:rsidRPr="00074B8C">
        <w:rPr>
          <w:rFonts w:asciiTheme="minorHAnsi" w:hAnsiTheme="minorHAnsi"/>
          <w:sz w:val="32"/>
          <w:szCs w:val="32"/>
        </w:rPr>
        <w:t>р</w:t>
      </w:r>
      <w:r w:rsidRPr="00074B8C">
        <w:rPr>
          <w:rFonts w:asciiTheme="minorHAnsi" w:hAnsiTheme="minorHAnsi"/>
          <w:spacing w:val="2"/>
          <w:sz w:val="32"/>
          <w:szCs w:val="32"/>
        </w:rPr>
        <w:t>о</w:t>
      </w:r>
      <w:r w:rsidRPr="00074B8C">
        <w:rPr>
          <w:rFonts w:asciiTheme="minorHAnsi" w:hAnsiTheme="minorHAnsi"/>
          <w:sz w:val="32"/>
          <w:szCs w:val="32"/>
        </w:rPr>
        <w:t>к</w:t>
      </w:r>
      <w:r w:rsidRPr="00074B8C">
        <w:rPr>
          <w:rFonts w:asciiTheme="minorHAnsi" w:hAnsiTheme="minorHAnsi"/>
          <w:w w:val="99"/>
          <w:sz w:val="32"/>
          <w:szCs w:val="32"/>
        </w:rPr>
        <w:t xml:space="preserve"> </w:t>
      </w:r>
      <w:r w:rsidRPr="00074B8C">
        <w:rPr>
          <w:rFonts w:asciiTheme="minorHAnsi" w:hAnsiTheme="minorHAnsi"/>
          <w:spacing w:val="2"/>
          <w:sz w:val="32"/>
          <w:szCs w:val="32"/>
        </w:rPr>
        <w:t>р</w:t>
      </w:r>
      <w:r w:rsidRPr="00074B8C">
        <w:rPr>
          <w:rFonts w:asciiTheme="minorHAnsi" w:hAnsiTheme="minorHAnsi"/>
          <w:sz w:val="32"/>
          <w:szCs w:val="32"/>
        </w:rPr>
        <w:t>е</w:t>
      </w:r>
      <w:r w:rsidRPr="00074B8C">
        <w:rPr>
          <w:rFonts w:asciiTheme="minorHAnsi" w:hAnsiTheme="minorHAnsi"/>
          <w:spacing w:val="2"/>
          <w:sz w:val="32"/>
          <w:szCs w:val="32"/>
        </w:rPr>
        <w:t>али</w:t>
      </w:r>
      <w:r w:rsidRPr="00074B8C">
        <w:rPr>
          <w:rFonts w:asciiTheme="minorHAnsi" w:hAnsiTheme="minorHAnsi"/>
          <w:spacing w:val="1"/>
          <w:sz w:val="32"/>
          <w:szCs w:val="32"/>
        </w:rPr>
        <w:t>з</w:t>
      </w:r>
      <w:r w:rsidRPr="00074B8C">
        <w:rPr>
          <w:rFonts w:asciiTheme="minorHAnsi" w:hAnsiTheme="minorHAnsi"/>
          <w:spacing w:val="2"/>
          <w:sz w:val="32"/>
          <w:szCs w:val="32"/>
        </w:rPr>
        <w:t>а</w:t>
      </w:r>
      <w:r w:rsidRPr="00074B8C">
        <w:rPr>
          <w:rFonts w:asciiTheme="minorHAnsi" w:hAnsiTheme="minorHAnsi"/>
          <w:sz w:val="32"/>
          <w:szCs w:val="32"/>
        </w:rPr>
        <w:t>ц</w:t>
      </w:r>
      <w:r w:rsidRPr="00074B8C">
        <w:rPr>
          <w:rFonts w:asciiTheme="minorHAnsi" w:hAnsiTheme="minorHAnsi"/>
          <w:spacing w:val="2"/>
          <w:sz w:val="32"/>
          <w:szCs w:val="32"/>
        </w:rPr>
        <w:t>и</w:t>
      </w:r>
      <w:r w:rsidRPr="00074B8C">
        <w:rPr>
          <w:rFonts w:asciiTheme="minorHAnsi" w:hAnsiTheme="minorHAnsi"/>
          <w:sz w:val="32"/>
          <w:szCs w:val="32"/>
        </w:rPr>
        <w:t>и</w:t>
      </w:r>
      <w:r w:rsidRPr="00074B8C">
        <w:rPr>
          <w:rFonts w:asciiTheme="minorHAnsi" w:hAnsiTheme="minorHAnsi"/>
          <w:spacing w:val="-2"/>
          <w:sz w:val="32"/>
          <w:szCs w:val="32"/>
        </w:rPr>
        <w:t xml:space="preserve"> </w:t>
      </w:r>
      <w:r w:rsidRPr="00074B8C">
        <w:rPr>
          <w:rFonts w:asciiTheme="minorHAnsi" w:hAnsiTheme="minorHAnsi"/>
          <w:spacing w:val="1"/>
          <w:sz w:val="32"/>
          <w:szCs w:val="32"/>
        </w:rPr>
        <w:t>д</w:t>
      </w:r>
      <w:r w:rsidRPr="00074B8C">
        <w:rPr>
          <w:rFonts w:asciiTheme="minorHAnsi" w:hAnsiTheme="minorHAnsi"/>
          <w:spacing w:val="2"/>
          <w:sz w:val="32"/>
          <w:szCs w:val="32"/>
        </w:rPr>
        <w:t>анно</w:t>
      </w:r>
      <w:r w:rsidRPr="00074B8C">
        <w:rPr>
          <w:rFonts w:asciiTheme="minorHAnsi" w:hAnsiTheme="minorHAnsi"/>
          <w:spacing w:val="1"/>
          <w:sz w:val="32"/>
          <w:szCs w:val="32"/>
        </w:rPr>
        <w:t>г</w:t>
      </w:r>
      <w:r w:rsidRPr="00074B8C">
        <w:rPr>
          <w:rFonts w:asciiTheme="minorHAnsi" w:hAnsiTheme="minorHAnsi"/>
          <w:sz w:val="32"/>
          <w:szCs w:val="32"/>
        </w:rPr>
        <w:t>о</w:t>
      </w:r>
      <w:r w:rsidRPr="00074B8C">
        <w:rPr>
          <w:rFonts w:asciiTheme="minorHAnsi" w:hAnsiTheme="minorHAnsi"/>
          <w:spacing w:val="-1"/>
          <w:sz w:val="32"/>
          <w:szCs w:val="32"/>
        </w:rPr>
        <w:t xml:space="preserve"> </w:t>
      </w:r>
      <w:r w:rsidRPr="00074B8C">
        <w:rPr>
          <w:rFonts w:asciiTheme="minorHAnsi" w:hAnsiTheme="minorHAnsi"/>
          <w:spacing w:val="1"/>
          <w:sz w:val="32"/>
          <w:szCs w:val="32"/>
        </w:rPr>
        <w:t>м</w:t>
      </w:r>
      <w:r w:rsidRPr="00074B8C">
        <w:rPr>
          <w:rFonts w:asciiTheme="minorHAnsi" w:hAnsiTheme="minorHAnsi"/>
          <w:spacing w:val="2"/>
          <w:sz w:val="32"/>
          <w:szCs w:val="32"/>
        </w:rPr>
        <w:t>еропр</w:t>
      </w:r>
      <w:r w:rsidRPr="00074B8C">
        <w:rPr>
          <w:rFonts w:asciiTheme="minorHAnsi" w:hAnsiTheme="minorHAnsi"/>
          <w:sz w:val="32"/>
          <w:szCs w:val="32"/>
        </w:rPr>
        <w:t>ия</w:t>
      </w:r>
      <w:r w:rsidRPr="00074B8C">
        <w:rPr>
          <w:rFonts w:asciiTheme="minorHAnsi" w:hAnsiTheme="minorHAnsi"/>
          <w:spacing w:val="2"/>
          <w:sz w:val="32"/>
          <w:szCs w:val="32"/>
        </w:rPr>
        <w:t>ти</w:t>
      </w:r>
      <w:r w:rsidRPr="00074B8C">
        <w:rPr>
          <w:rFonts w:asciiTheme="minorHAnsi" w:hAnsiTheme="minorHAnsi"/>
          <w:sz w:val="32"/>
          <w:szCs w:val="32"/>
        </w:rPr>
        <w:t>я</w:t>
      </w:r>
      <w:r w:rsidRPr="00074B8C">
        <w:rPr>
          <w:rFonts w:asciiTheme="minorHAnsi" w:hAnsiTheme="minorHAnsi"/>
          <w:spacing w:val="-3"/>
          <w:sz w:val="32"/>
          <w:szCs w:val="32"/>
        </w:rPr>
        <w:t xml:space="preserve"> </w:t>
      </w:r>
      <w:r w:rsidRPr="00074B8C">
        <w:rPr>
          <w:rFonts w:asciiTheme="minorHAnsi" w:hAnsiTheme="minorHAnsi"/>
          <w:sz w:val="32"/>
          <w:szCs w:val="32"/>
        </w:rPr>
        <w:t>–</w:t>
      </w:r>
      <w:r w:rsidRPr="00074B8C">
        <w:rPr>
          <w:rFonts w:asciiTheme="minorHAnsi" w:hAnsiTheme="minorHAnsi"/>
          <w:spacing w:val="1"/>
          <w:sz w:val="32"/>
          <w:szCs w:val="32"/>
        </w:rPr>
        <w:t xml:space="preserve"> </w:t>
      </w:r>
      <w:r w:rsidRPr="00074B8C">
        <w:rPr>
          <w:rFonts w:asciiTheme="minorHAnsi" w:hAnsiTheme="minorHAnsi"/>
          <w:spacing w:val="2"/>
          <w:sz w:val="32"/>
          <w:szCs w:val="32"/>
        </w:rPr>
        <w:t>201</w:t>
      </w:r>
      <w:r w:rsidR="00291510">
        <w:rPr>
          <w:rFonts w:asciiTheme="minorHAnsi" w:hAnsiTheme="minorHAnsi"/>
          <w:spacing w:val="2"/>
          <w:sz w:val="32"/>
          <w:szCs w:val="32"/>
        </w:rPr>
        <w:t>3-</w:t>
      </w:r>
      <w:r w:rsidRPr="00074B8C">
        <w:rPr>
          <w:rFonts w:asciiTheme="minorHAnsi" w:hAnsiTheme="minorHAnsi"/>
          <w:spacing w:val="2"/>
          <w:sz w:val="32"/>
          <w:szCs w:val="32"/>
        </w:rPr>
        <w:t>2014</w:t>
      </w:r>
      <w:r w:rsidRPr="00074B8C">
        <w:rPr>
          <w:rFonts w:asciiTheme="minorHAnsi" w:hAnsiTheme="minorHAnsi"/>
          <w:spacing w:val="-1"/>
          <w:sz w:val="32"/>
          <w:szCs w:val="32"/>
        </w:rPr>
        <w:t>г</w:t>
      </w:r>
      <w:r w:rsidRPr="00074B8C">
        <w:rPr>
          <w:rFonts w:asciiTheme="minorHAnsi" w:hAnsiTheme="minorHAnsi"/>
          <w:spacing w:val="3"/>
          <w:sz w:val="32"/>
          <w:szCs w:val="32"/>
        </w:rPr>
        <w:t>г.</w:t>
      </w:r>
    </w:p>
    <w:p w:rsidR="007F3F28" w:rsidRPr="00074B8C" w:rsidRDefault="007F3F28" w:rsidP="00CF25EA">
      <w:pPr>
        <w:spacing w:line="240" w:lineRule="auto"/>
        <w:rPr>
          <w:rFonts w:asciiTheme="minorHAnsi" w:hAnsiTheme="minorHAnsi"/>
          <w:spacing w:val="3"/>
          <w:sz w:val="32"/>
          <w:szCs w:val="32"/>
        </w:rPr>
      </w:pPr>
      <w:r w:rsidRPr="00074B8C">
        <w:rPr>
          <w:rFonts w:asciiTheme="minorHAnsi" w:hAnsiTheme="minorHAnsi"/>
          <w:sz w:val="32"/>
          <w:szCs w:val="32"/>
        </w:rPr>
        <w:t>Разработка специальной программы (плана) производственного контроля (затраты на сооружение всех пунктов надзора, оснащение их необходимым оборудованием для проведения мониторинга полигона ТБО).</w:t>
      </w:r>
      <w:r w:rsidRPr="00074B8C">
        <w:rPr>
          <w:rFonts w:asciiTheme="minorHAnsi" w:hAnsiTheme="minorHAnsi"/>
          <w:spacing w:val="2"/>
          <w:sz w:val="32"/>
          <w:szCs w:val="32"/>
        </w:rPr>
        <w:t xml:space="preserve"> Цел</w:t>
      </w:r>
      <w:r w:rsidRPr="00074B8C">
        <w:rPr>
          <w:rFonts w:asciiTheme="minorHAnsi" w:hAnsiTheme="minorHAnsi"/>
          <w:spacing w:val="1"/>
          <w:sz w:val="32"/>
          <w:szCs w:val="32"/>
        </w:rPr>
        <w:t>ь</w:t>
      </w:r>
      <w:r w:rsidRPr="00074B8C">
        <w:rPr>
          <w:rFonts w:asciiTheme="minorHAnsi" w:hAnsiTheme="minorHAnsi"/>
          <w:sz w:val="32"/>
          <w:szCs w:val="32"/>
        </w:rPr>
        <w:t>ю</w:t>
      </w:r>
      <w:r w:rsidRPr="00074B8C">
        <w:rPr>
          <w:rFonts w:asciiTheme="minorHAnsi" w:hAnsiTheme="minorHAnsi"/>
          <w:spacing w:val="19"/>
          <w:sz w:val="32"/>
          <w:szCs w:val="32"/>
        </w:rPr>
        <w:t xml:space="preserve"> </w:t>
      </w:r>
      <w:r w:rsidRPr="00074B8C">
        <w:rPr>
          <w:rFonts w:asciiTheme="minorHAnsi" w:hAnsiTheme="minorHAnsi"/>
          <w:spacing w:val="1"/>
          <w:sz w:val="32"/>
          <w:szCs w:val="32"/>
        </w:rPr>
        <w:t>д</w:t>
      </w:r>
      <w:r w:rsidRPr="00074B8C">
        <w:rPr>
          <w:rFonts w:asciiTheme="minorHAnsi" w:hAnsiTheme="minorHAnsi"/>
          <w:spacing w:val="2"/>
          <w:sz w:val="32"/>
          <w:szCs w:val="32"/>
        </w:rPr>
        <w:t>анно</w:t>
      </w:r>
      <w:r w:rsidRPr="00074B8C">
        <w:rPr>
          <w:rFonts w:asciiTheme="minorHAnsi" w:hAnsiTheme="minorHAnsi"/>
          <w:spacing w:val="1"/>
          <w:sz w:val="32"/>
          <w:szCs w:val="32"/>
        </w:rPr>
        <w:t>г</w:t>
      </w:r>
      <w:r w:rsidRPr="00074B8C">
        <w:rPr>
          <w:rFonts w:asciiTheme="minorHAnsi" w:hAnsiTheme="minorHAnsi"/>
          <w:sz w:val="32"/>
          <w:szCs w:val="32"/>
        </w:rPr>
        <w:t>о</w:t>
      </w:r>
      <w:r w:rsidRPr="00074B8C">
        <w:rPr>
          <w:rFonts w:asciiTheme="minorHAnsi" w:hAnsiTheme="minorHAnsi"/>
          <w:spacing w:val="19"/>
          <w:sz w:val="32"/>
          <w:szCs w:val="32"/>
        </w:rPr>
        <w:t xml:space="preserve"> </w:t>
      </w:r>
      <w:r w:rsidRPr="00074B8C">
        <w:rPr>
          <w:rFonts w:asciiTheme="minorHAnsi" w:hAnsiTheme="minorHAnsi"/>
          <w:spacing w:val="1"/>
          <w:sz w:val="32"/>
          <w:szCs w:val="32"/>
        </w:rPr>
        <w:t>м</w:t>
      </w:r>
      <w:r w:rsidRPr="00074B8C">
        <w:rPr>
          <w:rFonts w:asciiTheme="minorHAnsi" w:hAnsiTheme="minorHAnsi"/>
          <w:spacing w:val="2"/>
          <w:sz w:val="32"/>
          <w:szCs w:val="32"/>
        </w:rPr>
        <w:t>еро</w:t>
      </w:r>
      <w:r w:rsidRPr="00074B8C">
        <w:rPr>
          <w:rFonts w:asciiTheme="minorHAnsi" w:hAnsiTheme="minorHAnsi"/>
          <w:sz w:val="32"/>
          <w:szCs w:val="32"/>
        </w:rPr>
        <w:t>п</w:t>
      </w:r>
      <w:r w:rsidRPr="00074B8C">
        <w:rPr>
          <w:rFonts w:asciiTheme="minorHAnsi" w:hAnsiTheme="minorHAnsi"/>
          <w:spacing w:val="2"/>
          <w:sz w:val="32"/>
          <w:szCs w:val="32"/>
        </w:rPr>
        <w:t>ри</w:t>
      </w:r>
      <w:r w:rsidRPr="00074B8C">
        <w:rPr>
          <w:rFonts w:asciiTheme="minorHAnsi" w:hAnsiTheme="minorHAnsi"/>
          <w:sz w:val="32"/>
          <w:szCs w:val="32"/>
        </w:rPr>
        <w:t>я</w:t>
      </w:r>
      <w:r w:rsidRPr="00074B8C">
        <w:rPr>
          <w:rFonts w:asciiTheme="minorHAnsi" w:hAnsiTheme="minorHAnsi"/>
          <w:spacing w:val="2"/>
          <w:sz w:val="32"/>
          <w:szCs w:val="32"/>
        </w:rPr>
        <w:t>ти</w:t>
      </w:r>
      <w:r w:rsidRPr="00074B8C">
        <w:rPr>
          <w:rFonts w:asciiTheme="minorHAnsi" w:hAnsiTheme="minorHAnsi"/>
          <w:sz w:val="32"/>
          <w:szCs w:val="32"/>
        </w:rPr>
        <w:t>я</w:t>
      </w:r>
      <w:r w:rsidRPr="00074B8C">
        <w:rPr>
          <w:rFonts w:asciiTheme="minorHAnsi" w:hAnsiTheme="minorHAnsi"/>
          <w:spacing w:val="18"/>
          <w:sz w:val="32"/>
          <w:szCs w:val="32"/>
        </w:rPr>
        <w:t xml:space="preserve"> </w:t>
      </w:r>
      <w:r w:rsidRPr="00074B8C">
        <w:rPr>
          <w:rFonts w:asciiTheme="minorHAnsi" w:hAnsiTheme="minorHAnsi"/>
          <w:sz w:val="32"/>
          <w:szCs w:val="32"/>
        </w:rPr>
        <w:t>я</w:t>
      </w:r>
      <w:r w:rsidRPr="00074B8C">
        <w:rPr>
          <w:rFonts w:asciiTheme="minorHAnsi" w:hAnsiTheme="minorHAnsi"/>
          <w:spacing w:val="1"/>
          <w:sz w:val="32"/>
          <w:szCs w:val="32"/>
        </w:rPr>
        <w:t>в</w:t>
      </w:r>
      <w:r w:rsidRPr="00074B8C">
        <w:rPr>
          <w:rFonts w:asciiTheme="minorHAnsi" w:hAnsiTheme="minorHAnsi"/>
          <w:spacing w:val="2"/>
          <w:sz w:val="32"/>
          <w:szCs w:val="32"/>
        </w:rPr>
        <w:t>л</w:t>
      </w:r>
      <w:r w:rsidRPr="00074B8C">
        <w:rPr>
          <w:rFonts w:asciiTheme="minorHAnsi" w:hAnsiTheme="minorHAnsi"/>
          <w:sz w:val="32"/>
          <w:szCs w:val="32"/>
        </w:rPr>
        <w:t>я</w:t>
      </w:r>
      <w:r w:rsidRPr="00074B8C">
        <w:rPr>
          <w:rFonts w:asciiTheme="minorHAnsi" w:hAnsiTheme="minorHAnsi"/>
          <w:spacing w:val="2"/>
          <w:sz w:val="32"/>
          <w:szCs w:val="32"/>
        </w:rPr>
        <w:t>е</w:t>
      </w:r>
      <w:r w:rsidRPr="00074B8C">
        <w:rPr>
          <w:rFonts w:asciiTheme="minorHAnsi" w:hAnsiTheme="minorHAnsi"/>
          <w:sz w:val="32"/>
          <w:szCs w:val="32"/>
        </w:rPr>
        <w:t>т</w:t>
      </w:r>
      <w:r w:rsidRPr="00074B8C">
        <w:rPr>
          <w:rFonts w:asciiTheme="minorHAnsi" w:hAnsiTheme="minorHAnsi"/>
          <w:spacing w:val="2"/>
          <w:sz w:val="32"/>
          <w:szCs w:val="32"/>
        </w:rPr>
        <w:t>с</w:t>
      </w:r>
      <w:r w:rsidRPr="00074B8C">
        <w:rPr>
          <w:rFonts w:asciiTheme="minorHAnsi" w:hAnsiTheme="minorHAnsi"/>
          <w:sz w:val="32"/>
          <w:szCs w:val="32"/>
        </w:rPr>
        <w:t>я контроль за состоянием подземных и поверхностных водных объектов, атмосферного воздуха, почв, уровней шума в зоне возможного неблагоприятного влияния полигона.</w:t>
      </w:r>
      <w:r w:rsidR="000E02C5" w:rsidRPr="00074B8C">
        <w:rPr>
          <w:rFonts w:asciiTheme="minorHAnsi" w:hAnsiTheme="minorHAnsi"/>
          <w:sz w:val="32"/>
          <w:szCs w:val="32"/>
        </w:rPr>
        <w:t xml:space="preserve"> </w:t>
      </w:r>
      <w:r w:rsidRPr="00074B8C">
        <w:rPr>
          <w:rFonts w:asciiTheme="minorHAnsi" w:hAnsiTheme="minorHAnsi"/>
          <w:spacing w:val="2"/>
          <w:sz w:val="32"/>
          <w:szCs w:val="32"/>
        </w:rPr>
        <w:t>С</w:t>
      </w:r>
      <w:r w:rsidRPr="00074B8C">
        <w:rPr>
          <w:rFonts w:asciiTheme="minorHAnsi" w:hAnsiTheme="minorHAnsi"/>
          <w:sz w:val="32"/>
          <w:szCs w:val="32"/>
        </w:rPr>
        <w:t>р</w:t>
      </w:r>
      <w:r w:rsidRPr="00074B8C">
        <w:rPr>
          <w:rFonts w:asciiTheme="minorHAnsi" w:hAnsiTheme="minorHAnsi"/>
          <w:spacing w:val="2"/>
          <w:sz w:val="32"/>
          <w:szCs w:val="32"/>
        </w:rPr>
        <w:t>о</w:t>
      </w:r>
      <w:r w:rsidRPr="00074B8C">
        <w:rPr>
          <w:rFonts w:asciiTheme="minorHAnsi" w:hAnsiTheme="minorHAnsi"/>
          <w:sz w:val="32"/>
          <w:szCs w:val="32"/>
        </w:rPr>
        <w:t>к</w:t>
      </w:r>
      <w:r w:rsidRPr="00074B8C">
        <w:rPr>
          <w:rFonts w:asciiTheme="minorHAnsi" w:hAnsiTheme="minorHAnsi"/>
          <w:w w:val="99"/>
          <w:sz w:val="32"/>
          <w:szCs w:val="32"/>
        </w:rPr>
        <w:t xml:space="preserve"> </w:t>
      </w:r>
      <w:r w:rsidRPr="00074B8C">
        <w:rPr>
          <w:rFonts w:asciiTheme="minorHAnsi" w:hAnsiTheme="minorHAnsi"/>
          <w:spacing w:val="2"/>
          <w:sz w:val="32"/>
          <w:szCs w:val="32"/>
        </w:rPr>
        <w:t>р</w:t>
      </w:r>
      <w:r w:rsidRPr="00074B8C">
        <w:rPr>
          <w:rFonts w:asciiTheme="minorHAnsi" w:hAnsiTheme="minorHAnsi"/>
          <w:sz w:val="32"/>
          <w:szCs w:val="32"/>
        </w:rPr>
        <w:t>е</w:t>
      </w:r>
      <w:r w:rsidRPr="00074B8C">
        <w:rPr>
          <w:rFonts w:asciiTheme="minorHAnsi" w:hAnsiTheme="minorHAnsi"/>
          <w:spacing w:val="2"/>
          <w:sz w:val="32"/>
          <w:szCs w:val="32"/>
        </w:rPr>
        <w:t>али</w:t>
      </w:r>
      <w:r w:rsidRPr="00074B8C">
        <w:rPr>
          <w:rFonts w:asciiTheme="minorHAnsi" w:hAnsiTheme="minorHAnsi"/>
          <w:spacing w:val="1"/>
          <w:sz w:val="32"/>
          <w:szCs w:val="32"/>
        </w:rPr>
        <w:t>з</w:t>
      </w:r>
      <w:r w:rsidRPr="00074B8C">
        <w:rPr>
          <w:rFonts w:asciiTheme="minorHAnsi" w:hAnsiTheme="minorHAnsi"/>
          <w:spacing w:val="2"/>
          <w:sz w:val="32"/>
          <w:szCs w:val="32"/>
        </w:rPr>
        <w:t>а</w:t>
      </w:r>
      <w:r w:rsidRPr="00074B8C">
        <w:rPr>
          <w:rFonts w:asciiTheme="minorHAnsi" w:hAnsiTheme="minorHAnsi"/>
          <w:sz w:val="32"/>
          <w:szCs w:val="32"/>
        </w:rPr>
        <w:t>ц</w:t>
      </w:r>
      <w:r w:rsidRPr="00074B8C">
        <w:rPr>
          <w:rFonts w:asciiTheme="minorHAnsi" w:hAnsiTheme="minorHAnsi"/>
          <w:spacing w:val="2"/>
          <w:sz w:val="32"/>
          <w:szCs w:val="32"/>
        </w:rPr>
        <w:t>и</w:t>
      </w:r>
      <w:r w:rsidRPr="00074B8C">
        <w:rPr>
          <w:rFonts w:asciiTheme="minorHAnsi" w:hAnsiTheme="minorHAnsi"/>
          <w:sz w:val="32"/>
          <w:szCs w:val="32"/>
        </w:rPr>
        <w:t>и</w:t>
      </w:r>
      <w:r w:rsidRPr="00074B8C">
        <w:rPr>
          <w:rFonts w:asciiTheme="minorHAnsi" w:hAnsiTheme="minorHAnsi"/>
          <w:spacing w:val="-2"/>
          <w:sz w:val="32"/>
          <w:szCs w:val="32"/>
        </w:rPr>
        <w:t xml:space="preserve"> </w:t>
      </w:r>
      <w:r w:rsidRPr="00074B8C">
        <w:rPr>
          <w:rFonts w:asciiTheme="minorHAnsi" w:hAnsiTheme="minorHAnsi"/>
          <w:spacing w:val="1"/>
          <w:sz w:val="32"/>
          <w:szCs w:val="32"/>
        </w:rPr>
        <w:t>д</w:t>
      </w:r>
      <w:r w:rsidRPr="00074B8C">
        <w:rPr>
          <w:rFonts w:asciiTheme="minorHAnsi" w:hAnsiTheme="minorHAnsi"/>
          <w:spacing w:val="2"/>
          <w:sz w:val="32"/>
          <w:szCs w:val="32"/>
        </w:rPr>
        <w:t>анно</w:t>
      </w:r>
      <w:r w:rsidRPr="00074B8C">
        <w:rPr>
          <w:rFonts w:asciiTheme="minorHAnsi" w:hAnsiTheme="minorHAnsi"/>
          <w:spacing w:val="1"/>
          <w:sz w:val="32"/>
          <w:szCs w:val="32"/>
        </w:rPr>
        <w:t>г</w:t>
      </w:r>
      <w:r w:rsidRPr="00074B8C">
        <w:rPr>
          <w:rFonts w:asciiTheme="minorHAnsi" w:hAnsiTheme="minorHAnsi"/>
          <w:sz w:val="32"/>
          <w:szCs w:val="32"/>
        </w:rPr>
        <w:t>о</w:t>
      </w:r>
      <w:r w:rsidRPr="00074B8C">
        <w:rPr>
          <w:rFonts w:asciiTheme="minorHAnsi" w:hAnsiTheme="minorHAnsi"/>
          <w:spacing w:val="-1"/>
          <w:sz w:val="32"/>
          <w:szCs w:val="32"/>
        </w:rPr>
        <w:t xml:space="preserve"> </w:t>
      </w:r>
      <w:r w:rsidRPr="00074B8C">
        <w:rPr>
          <w:rFonts w:asciiTheme="minorHAnsi" w:hAnsiTheme="minorHAnsi"/>
          <w:spacing w:val="1"/>
          <w:sz w:val="32"/>
          <w:szCs w:val="32"/>
        </w:rPr>
        <w:t>м</w:t>
      </w:r>
      <w:r w:rsidRPr="00074B8C">
        <w:rPr>
          <w:rFonts w:asciiTheme="minorHAnsi" w:hAnsiTheme="minorHAnsi"/>
          <w:spacing w:val="2"/>
          <w:sz w:val="32"/>
          <w:szCs w:val="32"/>
        </w:rPr>
        <w:t>еропр</w:t>
      </w:r>
      <w:r w:rsidRPr="00074B8C">
        <w:rPr>
          <w:rFonts w:asciiTheme="minorHAnsi" w:hAnsiTheme="minorHAnsi"/>
          <w:sz w:val="32"/>
          <w:szCs w:val="32"/>
        </w:rPr>
        <w:t>ия</w:t>
      </w:r>
      <w:r w:rsidRPr="00074B8C">
        <w:rPr>
          <w:rFonts w:asciiTheme="minorHAnsi" w:hAnsiTheme="minorHAnsi"/>
          <w:spacing w:val="2"/>
          <w:sz w:val="32"/>
          <w:szCs w:val="32"/>
        </w:rPr>
        <w:t>ти</w:t>
      </w:r>
      <w:r w:rsidRPr="00074B8C">
        <w:rPr>
          <w:rFonts w:asciiTheme="minorHAnsi" w:hAnsiTheme="minorHAnsi"/>
          <w:sz w:val="32"/>
          <w:szCs w:val="32"/>
        </w:rPr>
        <w:t>я</w:t>
      </w:r>
      <w:r w:rsidRPr="00074B8C">
        <w:rPr>
          <w:rFonts w:asciiTheme="minorHAnsi" w:hAnsiTheme="minorHAnsi"/>
          <w:spacing w:val="-3"/>
          <w:sz w:val="32"/>
          <w:szCs w:val="32"/>
        </w:rPr>
        <w:t xml:space="preserve"> </w:t>
      </w:r>
      <w:r w:rsidRPr="00074B8C">
        <w:rPr>
          <w:rFonts w:asciiTheme="minorHAnsi" w:hAnsiTheme="minorHAnsi"/>
          <w:sz w:val="32"/>
          <w:szCs w:val="32"/>
        </w:rPr>
        <w:t>–</w:t>
      </w:r>
      <w:r w:rsidRPr="00074B8C">
        <w:rPr>
          <w:rFonts w:asciiTheme="minorHAnsi" w:hAnsiTheme="minorHAnsi"/>
          <w:spacing w:val="1"/>
          <w:sz w:val="32"/>
          <w:szCs w:val="32"/>
        </w:rPr>
        <w:t xml:space="preserve"> </w:t>
      </w:r>
      <w:r w:rsidRPr="00074B8C">
        <w:rPr>
          <w:rFonts w:asciiTheme="minorHAnsi" w:hAnsiTheme="minorHAnsi"/>
          <w:spacing w:val="2"/>
          <w:sz w:val="32"/>
          <w:szCs w:val="32"/>
        </w:rPr>
        <w:t>201</w:t>
      </w:r>
      <w:r w:rsidR="00636E2C">
        <w:rPr>
          <w:rFonts w:asciiTheme="minorHAnsi" w:hAnsiTheme="minorHAnsi"/>
          <w:spacing w:val="2"/>
          <w:sz w:val="32"/>
          <w:szCs w:val="32"/>
        </w:rPr>
        <w:t>3-</w:t>
      </w:r>
      <w:r w:rsidRPr="00074B8C">
        <w:rPr>
          <w:rFonts w:asciiTheme="minorHAnsi" w:hAnsiTheme="minorHAnsi"/>
          <w:spacing w:val="2"/>
          <w:sz w:val="32"/>
          <w:szCs w:val="32"/>
        </w:rPr>
        <w:t>2015</w:t>
      </w:r>
      <w:r w:rsidRPr="00074B8C">
        <w:rPr>
          <w:rFonts w:asciiTheme="minorHAnsi" w:hAnsiTheme="minorHAnsi"/>
          <w:spacing w:val="-1"/>
          <w:sz w:val="32"/>
          <w:szCs w:val="32"/>
        </w:rPr>
        <w:t>г</w:t>
      </w:r>
      <w:r w:rsidRPr="00074B8C">
        <w:rPr>
          <w:rFonts w:asciiTheme="minorHAnsi" w:hAnsiTheme="minorHAnsi"/>
          <w:spacing w:val="3"/>
          <w:sz w:val="32"/>
          <w:szCs w:val="32"/>
        </w:rPr>
        <w:t>г.</w:t>
      </w:r>
    </w:p>
    <w:p w:rsidR="007F3F28" w:rsidRPr="00074B8C" w:rsidRDefault="007F3F28" w:rsidP="00CF25EA">
      <w:pPr>
        <w:spacing w:line="240" w:lineRule="auto"/>
        <w:rPr>
          <w:rFonts w:asciiTheme="minorHAnsi" w:hAnsiTheme="minorHAnsi"/>
          <w:sz w:val="32"/>
          <w:szCs w:val="32"/>
        </w:rPr>
      </w:pPr>
      <w:r w:rsidRPr="00074B8C">
        <w:rPr>
          <w:rFonts w:asciiTheme="minorHAnsi" w:hAnsiTheme="minorHAnsi"/>
          <w:sz w:val="32"/>
          <w:szCs w:val="32"/>
        </w:rPr>
        <w:t>Разработка проектно сметной документации</w:t>
      </w:r>
      <w:r w:rsidRPr="00074B8C">
        <w:rPr>
          <w:rFonts w:asciiTheme="minorHAnsi" w:hAnsiTheme="minorHAnsi"/>
          <w:spacing w:val="2"/>
          <w:sz w:val="32"/>
          <w:szCs w:val="32"/>
        </w:rPr>
        <w:t xml:space="preserve"> Цел</w:t>
      </w:r>
      <w:r w:rsidRPr="00074B8C">
        <w:rPr>
          <w:rFonts w:asciiTheme="minorHAnsi" w:hAnsiTheme="minorHAnsi"/>
          <w:spacing w:val="1"/>
          <w:sz w:val="32"/>
          <w:szCs w:val="32"/>
        </w:rPr>
        <w:t>ь</w:t>
      </w:r>
      <w:r w:rsidRPr="00074B8C">
        <w:rPr>
          <w:rFonts w:asciiTheme="minorHAnsi" w:hAnsiTheme="minorHAnsi"/>
          <w:sz w:val="32"/>
          <w:szCs w:val="32"/>
        </w:rPr>
        <w:t>ю</w:t>
      </w:r>
      <w:r w:rsidRPr="00074B8C">
        <w:rPr>
          <w:rFonts w:asciiTheme="minorHAnsi" w:hAnsiTheme="minorHAnsi"/>
          <w:spacing w:val="19"/>
          <w:sz w:val="32"/>
          <w:szCs w:val="32"/>
        </w:rPr>
        <w:t xml:space="preserve"> </w:t>
      </w:r>
      <w:r w:rsidRPr="00074B8C">
        <w:rPr>
          <w:rFonts w:asciiTheme="minorHAnsi" w:hAnsiTheme="minorHAnsi"/>
          <w:spacing w:val="1"/>
          <w:sz w:val="32"/>
          <w:szCs w:val="32"/>
        </w:rPr>
        <w:t>д</w:t>
      </w:r>
      <w:r w:rsidRPr="00074B8C">
        <w:rPr>
          <w:rFonts w:asciiTheme="minorHAnsi" w:hAnsiTheme="minorHAnsi"/>
          <w:spacing w:val="2"/>
          <w:sz w:val="32"/>
          <w:szCs w:val="32"/>
        </w:rPr>
        <w:t>анно</w:t>
      </w:r>
      <w:r w:rsidRPr="00074B8C">
        <w:rPr>
          <w:rFonts w:asciiTheme="minorHAnsi" w:hAnsiTheme="minorHAnsi"/>
          <w:spacing w:val="1"/>
          <w:sz w:val="32"/>
          <w:szCs w:val="32"/>
        </w:rPr>
        <w:t>г</w:t>
      </w:r>
      <w:r w:rsidRPr="00074B8C">
        <w:rPr>
          <w:rFonts w:asciiTheme="minorHAnsi" w:hAnsiTheme="minorHAnsi"/>
          <w:sz w:val="32"/>
          <w:szCs w:val="32"/>
        </w:rPr>
        <w:t>о</w:t>
      </w:r>
      <w:r w:rsidRPr="00074B8C">
        <w:rPr>
          <w:rFonts w:asciiTheme="minorHAnsi" w:hAnsiTheme="minorHAnsi"/>
          <w:spacing w:val="19"/>
          <w:sz w:val="32"/>
          <w:szCs w:val="32"/>
        </w:rPr>
        <w:t xml:space="preserve"> </w:t>
      </w:r>
      <w:r w:rsidRPr="00074B8C">
        <w:rPr>
          <w:rFonts w:asciiTheme="minorHAnsi" w:hAnsiTheme="minorHAnsi"/>
          <w:spacing w:val="1"/>
          <w:sz w:val="32"/>
          <w:szCs w:val="32"/>
        </w:rPr>
        <w:t>м</w:t>
      </w:r>
      <w:r w:rsidRPr="00074B8C">
        <w:rPr>
          <w:rFonts w:asciiTheme="minorHAnsi" w:hAnsiTheme="minorHAnsi"/>
          <w:spacing w:val="2"/>
          <w:sz w:val="32"/>
          <w:szCs w:val="32"/>
        </w:rPr>
        <w:t>еро</w:t>
      </w:r>
      <w:r w:rsidRPr="00074B8C">
        <w:rPr>
          <w:rFonts w:asciiTheme="minorHAnsi" w:hAnsiTheme="minorHAnsi"/>
          <w:sz w:val="32"/>
          <w:szCs w:val="32"/>
        </w:rPr>
        <w:t>п</w:t>
      </w:r>
      <w:r w:rsidRPr="00074B8C">
        <w:rPr>
          <w:rFonts w:asciiTheme="minorHAnsi" w:hAnsiTheme="minorHAnsi"/>
          <w:spacing w:val="2"/>
          <w:sz w:val="32"/>
          <w:szCs w:val="32"/>
        </w:rPr>
        <w:t>ри</w:t>
      </w:r>
      <w:r w:rsidRPr="00074B8C">
        <w:rPr>
          <w:rFonts w:asciiTheme="minorHAnsi" w:hAnsiTheme="minorHAnsi"/>
          <w:sz w:val="32"/>
          <w:szCs w:val="32"/>
        </w:rPr>
        <w:t>я</w:t>
      </w:r>
      <w:r w:rsidRPr="00074B8C">
        <w:rPr>
          <w:rFonts w:asciiTheme="minorHAnsi" w:hAnsiTheme="minorHAnsi"/>
          <w:spacing w:val="2"/>
          <w:sz w:val="32"/>
          <w:szCs w:val="32"/>
        </w:rPr>
        <w:t>ти</w:t>
      </w:r>
      <w:r w:rsidRPr="00074B8C">
        <w:rPr>
          <w:rFonts w:asciiTheme="minorHAnsi" w:hAnsiTheme="minorHAnsi"/>
          <w:sz w:val="32"/>
          <w:szCs w:val="32"/>
        </w:rPr>
        <w:t>я</w:t>
      </w:r>
      <w:r w:rsidRPr="00074B8C">
        <w:rPr>
          <w:rFonts w:asciiTheme="minorHAnsi" w:hAnsiTheme="minorHAnsi"/>
          <w:spacing w:val="18"/>
          <w:sz w:val="32"/>
          <w:szCs w:val="32"/>
        </w:rPr>
        <w:t xml:space="preserve"> </w:t>
      </w:r>
      <w:r w:rsidRPr="00074B8C">
        <w:rPr>
          <w:rFonts w:asciiTheme="minorHAnsi" w:hAnsiTheme="minorHAnsi"/>
          <w:sz w:val="32"/>
          <w:szCs w:val="32"/>
        </w:rPr>
        <w:t>я</w:t>
      </w:r>
      <w:r w:rsidRPr="00074B8C">
        <w:rPr>
          <w:rFonts w:asciiTheme="minorHAnsi" w:hAnsiTheme="minorHAnsi"/>
          <w:spacing w:val="1"/>
          <w:sz w:val="32"/>
          <w:szCs w:val="32"/>
        </w:rPr>
        <w:t>в</w:t>
      </w:r>
      <w:r w:rsidRPr="00074B8C">
        <w:rPr>
          <w:rFonts w:asciiTheme="minorHAnsi" w:hAnsiTheme="minorHAnsi"/>
          <w:spacing w:val="2"/>
          <w:sz w:val="32"/>
          <w:szCs w:val="32"/>
        </w:rPr>
        <w:t>л</w:t>
      </w:r>
      <w:r w:rsidRPr="00074B8C">
        <w:rPr>
          <w:rFonts w:asciiTheme="minorHAnsi" w:hAnsiTheme="minorHAnsi"/>
          <w:sz w:val="32"/>
          <w:szCs w:val="32"/>
        </w:rPr>
        <w:t>я</w:t>
      </w:r>
      <w:r w:rsidRPr="00074B8C">
        <w:rPr>
          <w:rFonts w:asciiTheme="minorHAnsi" w:hAnsiTheme="minorHAnsi"/>
          <w:spacing w:val="2"/>
          <w:sz w:val="32"/>
          <w:szCs w:val="32"/>
        </w:rPr>
        <w:t>е</w:t>
      </w:r>
      <w:r w:rsidRPr="00074B8C">
        <w:rPr>
          <w:rFonts w:asciiTheme="minorHAnsi" w:hAnsiTheme="minorHAnsi"/>
          <w:sz w:val="32"/>
          <w:szCs w:val="32"/>
        </w:rPr>
        <w:t>т</w:t>
      </w:r>
      <w:r w:rsidRPr="00074B8C">
        <w:rPr>
          <w:rFonts w:asciiTheme="minorHAnsi" w:hAnsiTheme="minorHAnsi"/>
          <w:spacing w:val="2"/>
          <w:sz w:val="32"/>
          <w:szCs w:val="32"/>
        </w:rPr>
        <w:t>с</w:t>
      </w:r>
      <w:r w:rsidRPr="00074B8C">
        <w:rPr>
          <w:rFonts w:asciiTheme="minorHAnsi" w:hAnsiTheme="minorHAnsi"/>
          <w:sz w:val="32"/>
          <w:szCs w:val="32"/>
        </w:rPr>
        <w:t xml:space="preserve">я формирование документации для выполнения строительных работ </w:t>
      </w:r>
      <w:r w:rsidRPr="00074B8C">
        <w:rPr>
          <w:rFonts w:asciiTheme="minorHAnsi" w:hAnsiTheme="minorHAnsi"/>
          <w:spacing w:val="2"/>
          <w:sz w:val="32"/>
          <w:szCs w:val="32"/>
        </w:rPr>
        <w:t>С</w:t>
      </w:r>
      <w:r w:rsidRPr="00074B8C">
        <w:rPr>
          <w:rFonts w:asciiTheme="minorHAnsi" w:hAnsiTheme="minorHAnsi"/>
          <w:sz w:val="32"/>
          <w:szCs w:val="32"/>
        </w:rPr>
        <w:t>р</w:t>
      </w:r>
      <w:r w:rsidRPr="00074B8C">
        <w:rPr>
          <w:rFonts w:asciiTheme="minorHAnsi" w:hAnsiTheme="minorHAnsi"/>
          <w:spacing w:val="2"/>
          <w:sz w:val="32"/>
          <w:szCs w:val="32"/>
        </w:rPr>
        <w:t>о</w:t>
      </w:r>
      <w:r w:rsidRPr="00074B8C">
        <w:rPr>
          <w:rFonts w:asciiTheme="minorHAnsi" w:hAnsiTheme="minorHAnsi"/>
          <w:sz w:val="32"/>
          <w:szCs w:val="32"/>
        </w:rPr>
        <w:t>к</w:t>
      </w:r>
      <w:r w:rsidRPr="00074B8C">
        <w:rPr>
          <w:rFonts w:asciiTheme="minorHAnsi" w:hAnsiTheme="minorHAnsi"/>
          <w:w w:val="99"/>
          <w:sz w:val="32"/>
          <w:szCs w:val="32"/>
        </w:rPr>
        <w:t xml:space="preserve"> </w:t>
      </w:r>
      <w:r w:rsidRPr="00074B8C">
        <w:rPr>
          <w:rFonts w:asciiTheme="minorHAnsi" w:hAnsiTheme="minorHAnsi"/>
          <w:spacing w:val="2"/>
          <w:sz w:val="32"/>
          <w:szCs w:val="32"/>
        </w:rPr>
        <w:t>р</w:t>
      </w:r>
      <w:r w:rsidRPr="00074B8C">
        <w:rPr>
          <w:rFonts w:asciiTheme="minorHAnsi" w:hAnsiTheme="minorHAnsi"/>
          <w:sz w:val="32"/>
          <w:szCs w:val="32"/>
        </w:rPr>
        <w:t>е</w:t>
      </w:r>
      <w:r w:rsidRPr="00074B8C">
        <w:rPr>
          <w:rFonts w:asciiTheme="minorHAnsi" w:hAnsiTheme="minorHAnsi"/>
          <w:spacing w:val="2"/>
          <w:sz w:val="32"/>
          <w:szCs w:val="32"/>
        </w:rPr>
        <w:t>али</w:t>
      </w:r>
      <w:r w:rsidRPr="00074B8C">
        <w:rPr>
          <w:rFonts w:asciiTheme="minorHAnsi" w:hAnsiTheme="minorHAnsi"/>
          <w:spacing w:val="1"/>
          <w:sz w:val="32"/>
          <w:szCs w:val="32"/>
        </w:rPr>
        <w:t>з</w:t>
      </w:r>
      <w:r w:rsidRPr="00074B8C">
        <w:rPr>
          <w:rFonts w:asciiTheme="minorHAnsi" w:hAnsiTheme="minorHAnsi"/>
          <w:spacing w:val="2"/>
          <w:sz w:val="32"/>
          <w:szCs w:val="32"/>
        </w:rPr>
        <w:t>а</w:t>
      </w:r>
      <w:r w:rsidRPr="00074B8C">
        <w:rPr>
          <w:rFonts w:asciiTheme="minorHAnsi" w:hAnsiTheme="minorHAnsi"/>
          <w:sz w:val="32"/>
          <w:szCs w:val="32"/>
        </w:rPr>
        <w:t>ц</w:t>
      </w:r>
      <w:r w:rsidRPr="00074B8C">
        <w:rPr>
          <w:rFonts w:asciiTheme="minorHAnsi" w:hAnsiTheme="minorHAnsi"/>
          <w:spacing w:val="2"/>
          <w:sz w:val="32"/>
          <w:szCs w:val="32"/>
        </w:rPr>
        <w:t>и</w:t>
      </w:r>
      <w:r w:rsidRPr="00074B8C">
        <w:rPr>
          <w:rFonts w:asciiTheme="minorHAnsi" w:hAnsiTheme="minorHAnsi"/>
          <w:sz w:val="32"/>
          <w:szCs w:val="32"/>
        </w:rPr>
        <w:t>и</w:t>
      </w:r>
      <w:r w:rsidRPr="00074B8C">
        <w:rPr>
          <w:rFonts w:asciiTheme="minorHAnsi" w:hAnsiTheme="minorHAnsi"/>
          <w:spacing w:val="-2"/>
          <w:sz w:val="32"/>
          <w:szCs w:val="32"/>
        </w:rPr>
        <w:t xml:space="preserve"> </w:t>
      </w:r>
      <w:r w:rsidRPr="00074B8C">
        <w:rPr>
          <w:rFonts w:asciiTheme="minorHAnsi" w:hAnsiTheme="minorHAnsi"/>
          <w:spacing w:val="1"/>
          <w:sz w:val="32"/>
          <w:szCs w:val="32"/>
        </w:rPr>
        <w:t>д</w:t>
      </w:r>
      <w:r w:rsidRPr="00074B8C">
        <w:rPr>
          <w:rFonts w:asciiTheme="minorHAnsi" w:hAnsiTheme="minorHAnsi"/>
          <w:spacing w:val="2"/>
          <w:sz w:val="32"/>
          <w:szCs w:val="32"/>
        </w:rPr>
        <w:t>анно</w:t>
      </w:r>
      <w:r w:rsidRPr="00074B8C">
        <w:rPr>
          <w:rFonts w:asciiTheme="minorHAnsi" w:hAnsiTheme="minorHAnsi"/>
          <w:spacing w:val="1"/>
          <w:sz w:val="32"/>
          <w:szCs w:val="32"/>
        </w:rPr>
        <w:t>г</w:t>
      </w:r>
      <w:r w:rsidRPr="00074B8C">
        <w:rPr>
          <w:rFonts w:asciiTheme="minorHAnsi" w:hAnsiTheme="minorHAnsi"/>
          <w:sz w:val="32"/>
          <w:szCs w:val="32"/>
        </w:rPr>
        <w:t>о</w:t>
      </w:r>
      <w:r w:rsidRPr="00074B8C">
        <w:rPr>
          <w:rFonts w:asciiTheme="minorHAnsi" w:hAnsiTheme="minorHAnsi"/>
          <w:spacing w:val="-1"/>
          <w:sz w:val="32"/>
          <w:szCs w:val="32"/>
        </w:rPr>
        <w:t xml:space="preserve"> </w:t>
      </w:r>
      <w:r w:rsidRPr="00074B8C">
        <w:rPr>
          <w:rFonts w:asciiTheme="minorHAnsi" w:hAnsiTheme="minorHAnsi"/>
          <w:spacing w:val="1"/>
          <w:sz w:val="32"/>
          <w:szCs w:val="32"/>
        </w:rPr>
        <w:t>м</w:t>
      </w:r>
      <w:r w:rsidRPr="00074B8C">
        <w:rPr>
          <w:rFonts w:asciiTheme="minorHAnsi" w:hAnsiTheme="minorHAnsi"/>
          <w:spacing w:val="2"/>
          <w:sz w:val="32"/>
          <w:szCs w:val="32"/>
        </w:rPr>
        <w:t>еропр</w:t>
      </w:r>
      <w:r w:rsidRPr="00074B8C">
        <w:rPr>
          <w:rFonts w:asciiTheme="minorHAnsi" w:hAnsiTheme="minorHAnsi"/>
          <w:sz w:val="32"/>
          <w:szCs w:val="32"/>
        </w:rPr>
        <w:t>ия</w:t>
      </w:r>
      <w:r w:rsidRPr="00074B8C">
        <w:rPr>
          <w:rFonts w:asciiTheme="minorHAnsi" w:hAnsiTheme="minorHAnsi"/>
          <w:spacing w:val="2"/>
          <w:sz w:val="32"/>
          <w:szCs w:val="32"/>
        </w:rPr>
        <w:t>ти</w:t>
      </w:r>
      <w:r w:rsidRPr="00074B8C">
        <w:rPr>
          <w:rFonts w:asciiTheme="minorHAnsi" w:hAnsiTheme="minorHAnsi"/>
          <w:sz w:val="32"/>
          <w:szCs w:val="32"/>
        </w:rPr>
        <w:t>я</w:t>
      </w:r>
      <w:r w:rsidRPr="00074B8C">
        <w:rPr>
          <w:rFonts w:asciiTheme="minorHAnsi" w:hAnsiTheme="minorHAnsi"/>
          <w:spacing w:val="-3"/>
          <w:sz w:val="32"/>
          <w:szCs w:val="32"/>
        </w:rPr>
        <w:t xml:space="preserve"> </w:t>
      </w:r>
      <w:r w:rsidRPr="00074B8C">
        <w:rPr>
          <w:rFonts w:asciiTheme="minorHAnsi" w:hAnsiTheme="minorHAnsi"/>
          <w:sz w:val="32"/>
          <w:szCs w:val="32"/>
        </w:rPr>
        <w:t>–</w:t>
      </w:r>
      <w:r w:rsidRPr="00074B8C">
        <w:rPr>
          <w:rFonts w:asciiTheme="minorHAnsi" w:hAnsiTheme="minorHAnsi"/>
          <w:spacing w:val="1"/>
          <w:sz w:val="32"/>
          <w:szCs w:val="32"/>
        </w:rPr>
        <w:t xml:space="preserve"> </w:t>
      </w:r>
      <w:r w:rsidRPr="00074B8C">
        <w:rPr>
          <w:rFonts w:asciiTheme="minorHAnsi" w:hAnsiTheme="minorHAnsi"/>
          <w:spacing w:val="2"/>
          <w:sz w:val="32"/>
          <w:szCs w:val="32"/>
        </w:rPr>
        <w:t>201</w:t>
      </w:r>
      <w:r w:rsidR="00636E2C">
        <w:rPr>
          <w:rFonts w:asciiTheme="minorHAnsi" w:hAnsiTheme="minorHAnsi"/>
          <w:spacing w:val="2"/>
          <w:sz w:val="32"/>
          <w:szCs w:val="32"/>
        </w:rPr>
        <w:t>3</w:t>
      </w:r>
      <w:r w:rsidR="002721CE">
        <w:rPr>
          <w:rFonts w:asciiTheme="minorHAnsi" w:hAnsiTheme="minorHAnsi"/>
          <w:spacing w:val="2"/>
          <w:sz w:val="32"/>
          <w:szCs w:val="32"/>
        </w:rPr>
        <w:t>-</w:t>
      </w:r>
      <w:r w:rsidRPr="00074B8C">
        <w:rPr>
          <w:rFonts w:asciiTheme="minorHAnsi" w:hAnsiTheme="minorHAnsi"/>
          <w:spacing w:val="2"/>
          <w:sz w:val="32"/>
          <w:szCs w:val="32"/>
        </w:rPr>
        <w:t>201</w:t>
      </w:r>
      <w:r w:rsidR="00636E2C">
        <w:rPr>
          <w:rFonts w:asciiTheme="minorHAnsi" w:hAnsiTheme="minorHAnsi"/>
          <w:spacing w:val="2"/>
          <w:sz w:val="32"/>
          <w:szCs w:val="32"/>
        </w:rPr>
        <w:t>4</w:t>
      </w:r>
      <w:r w:rsidRPr="00074B8C">
        <w:rPr>
          <w:rFonts w:asciiTheme="minorHAnsi" w:hAnsiTheme="minorHAnsi"/>
          <w:spacing w:val="-1"/>
          <w:sz w:val="32"/>
          <w:szCs w:val="32"/>
        </w:rPr>
        <w:t>г</w:t>
      </w:r>
      <w:r w:rsidRPr="00074B8C">
        <w:rPr>
          <w:rFonts w:asciiTheme="minorHAnsi" w:hAnsiTheme="minorHAnsi"/>
          <w:spacing w:val="3"/>
          <w:sz w:val="32"/>
          <w:szCs w:val="32"/>
        </w:rPr>
        <w:t>г.</w:t>
      </w:r>
    </w:p>
    <w:p w:rsidR="007F3F28" w:rsidRPr="00074B8C" w:rsidRDefault="007F3F28" w:rsidP="00CF25EA">
      <w:pPr>
        <w:spacing w:line="240" w:lineRule="auto"/>
        <w:rPr>
          <w:rFonts w:asciiTheme="minorHAnsi" w:hAnsiTheme="minorHAnsi"/>
          <w:spacing w:val="3"/>
          <w:sz w:val="32"/>
          <w:szCs w:val="32"/>
        </w:rPr>
      </w:pPr>
      <w:r w:rsidRPr="00074B8C">
        <w:rPr>
          <w:rFonts w:asciiTheme="minorHAnsi" w:hAnsiTheme="minorHAnsi"/>
          <w:sz w:val="32"/>
          <w:szCs w:val="32"/>
        </w:rPr>
        <w:t>Устройство нагорных перехватывающих обводных каналов.</w:t>
      </w:r>
      <w:r w:rsidRPr="00074B8C">
        <w:rPr>
          <w:rFonts w:asciiTheme="minorHAnsi" w:hAnsiTheme="minorHAnsi"/>
          <w:spacing w:val="2"/>
          <w:sz w:val="32"/>
          <w:szCs w:val="32"/>
        </w:rPr>
        <w:t xml:space="preserve"> Цел</w:t>
      </w:r>
      <w:r w:rsidRPr="00074B8C">
        <w:rPr>
          <w:rFonts w:asciiTheme="minorHAnsi" w:hAnsiTheme="minorHAnsi"/>
          <w:spacing w:val="1"/>
          <w:sz w:val="32"/>
          <w:szCs w:val="32"/>
        </w:rPr>
        <w:t>ь</w:t>
      </w:r>
      <w:r w:rsidRPr="00074B8C">
        <w:rPr>
          <w:rFonts w:asciiTheme="minorHAnsi" w:hAnsiTheme="minorHAnsi"/>
          <w:sz w:val="32"/>
          <w:szCs w:val="32"/>
        </w:rPr>
        <w:t>ю</w:t>
      </w:r>
      <w:r w:rsidRPr="00074B8C">
        <w:rPr>
          <w:rFonts w:asciiTheme="minorHAnsi" w:hAnsiTheme="minorHAnsi"/>
          <w:spacing w:val="19"/>
          <w:sz w:val="32"/>
          <w:szCs w:val="32"/>
        </w:rPr>
        <w:t xml:space="preserve"> </w:t>
      </w:r>
      <w:r w:rsidRPr="00074B8C">
        <w:rPr>
          <w:rFonts w:asciiTheme="minorHAnsi" w:hAnsiTheme="minorHAnsi"/>
          <w:spacing w:val="1"/>
          <w:sz w:val="32"/>
          <w:szCs w:val="32"/>
        </w:rPr>
        <w:t>д</w:t>
      </w:r>
      <w:r w:rsidRPr="00074B8C">
        <w:rPr>
          <w:rFonts w:asciiTheme="minorHAnsi" w:hAnsiTheme="minorHAnsi"/>
          <w:spacing w:val="2"/>
          <w:sz w:val="32"/>
          <w:szCs w:val="32"/>
        </w:rPr>
        <w:t>анно</w:t>
      </w:r>
      <w:r w:rsidRPr="00074B8C">
        <w:rPr>
          <w:rFonts w:asciiTheme="minorHAnsi" w:hAnsiTheme="minorHAnsi"/>
          <w:spacing w:val="1"/>
          <w:sz w:val="32"/>
          <w:szCs w:val="32"/>
        </w:rPr>
        <w:t>г</w:t>
      </w:r>
      <w:r w:rsidRPr="00074B8C">
        <w:rPr>
          <w:rFonts w:asciiTheme="minorHAnsi" w:hAnsiTheme="minorHAnsi"/>
          <w:sz w:val="32"/>
          <w:szCs w:val="32"/>
        </w:rPr>
        <w:t>о</w:t>
      </w:r>
      <w:r w:rsidRPr="00074B8C">
        <w:rPr>
          <w:rFonts w:asciiTheme="minorHAnsi" w:hAnsiTheme="minorHAnsi"/>
          <w:spacing w:val="19"/>
          <w:sz w:val="32"/>
          <w:szCs w:val="32"/>
        </w:rPr>
        <w:t xml:space="preserve"> </w:t>
      </w:r>
      <w:r w:rsidRPr="00074B8C">
        <w:rPr>
          <w:rFonts w:asciiTheme="minorHAnsi" w:hAnsiTheme="minorHAnsi"/>
          <w:spacing w:val="1"/>
          <w:sz w:val="32"/>
          <w:szCs w:val="32"/>
        </w:rPr>
        <w:t>м</w:t>
      </w:r>
      <w:r w:rsidRPr="00074B8C">
        <w:rPr>
          <w:rFonts w:asciiTheme="minorHAnsi" w:hAnsiTheme="minorHAnsi"/>
          <w:spacing w:val="2"/>
          <w:sz w:val="32"/>
          <w:szCs w:val="32"/>
        </w:rPr>
        <w:t>еро</w:t>
      </w:r>
      <w:r w:rsidRPr="00074B8C">
        <w:rPr>
          <w:rFonts w:asciiTheme="minorHAnsi" w:hAnsiTheme="minorHAnsi"/>
          <w:sz w:val="32"/>
          <w:szCs w:val="32"/>
        </w:rPr>
        <w:t>п</w:t>
      </w:r>
      <w:r w:rsidRPr="00074B8C">
        <w:rPr>
          <w:rFonts w:asciiTheme="minorHAnsi" w:hAnsiTheme="minorHAnsi"/>
          <w:spacing w:val="2"/>
          <w:sz w:val="32"/>
          <w:szCs w:val="32"/>
        </w:rPr>
        <w:t>ри</w:t>
      </w:r>
      <w:r w:rsidRPr="00074B8C">
        <w:rPr>
          <w:rFonts w:asciiTheme="minorHAnsi" w:hAnsiTheme="minorHAnsi"/>
          <w:sz w:val="32"/>
          <w:szCs w:val="32"/>
        </w:rPr>
        <w:t>я</w:t>
      </w:r>
      <w:r w:rsidRPr="00074B8C">
        <w:rPr>
          <w:rFonts w:asciiTheme="minorHAnsi" w:hAnsiTheme="minorHAnsi"/>
          <w:spacing w:val="2"/>
          <w:sz w:val="32"/>
          <w:szCs w:val="32"/>
        </w:rPr>
        <w:t>ти</w:t>
      </w:r>
      <w:r w:rsidRPr="00074B8C">
        <w:rPr>
          <w:rFonts w:asciiTheme="minorHAnsi" w:hAnsiTheme="minorHAnsi"/>
          <w:sz w:val="32"/>
          <w:szCs w:val="32"/>
        </w:rPr>
        <w:t>я</w:t>
      </w:r>
      <w:r w:rsidRPr="00074B8C">
        <w:rPr>
          <w:rFonts w:asciiTheme="minorHAnsi" w:hAnsiTheme="minorHAnsi"/>
          <w:spacing w:val="18"/>
          <w:sz w:val="32"/>
          <w:szCs w:val="32"/>
        </w:rPr>
        <w:t xml:space="preserve"> </w:t>
      </w:r>
      <w:r w:rsidRPr="00074B8C">
        <w:rPr>
          <w:rFonts w:asciiTheme="minorHAnsi" w:hAnsiTheme="minorHAnsi"/>
          <w:sz w:val="32"/>
          <w:szCs w:val="32"/>
        </w:rPr>
        <w:t>я</w:t>
      </w:r>
      <w:r w:rsidRPr="00074B8C">
        <w:rPr>
          <w:rFonts w:asciiTheme="minorHAnsi" w:hAnsiTheme="minorHAnsi"/>
          <w:spacing w:val="1"/>
          <w:sz w:val="32"/>
          <w:szCs w:val="32"/>
        </w:rPr>
        <w:t>в</w:t>
      </w:r>
      <w:r w:rsidRPr="00074B8C">
        <w:rPr>
          <w:rFonts w:asciiTheme="minorHAnsi" w:hAnsiTheme="minorHAnsi"/>
          <w:spacing w:val="2"/>
          <w:sz w:val="32"/>
          <w:szCs w:val="32"/>
        </w:rPr>
        <w:t>л</w:t>
      </w:r>
      <w:r w:rsidRPr="00074B8C">
        <w:rPr>
          <w:rFonts w:asciiTheme="minorHAnsi" w:hAnsiTheme="minorHAnsi"/>
          <w:sz w:val="32"/>
          <w:szCs w:val="32"/>
        </w:rPr>
        <w:t>я</w:t>
      </w:r>
      <w:r w:rsidRPr="00074B8C">
        <w:rPr>
          <w:rFonts w:asciiTheme="minorHAnsi" w:hAnsiTheme="minorHAnsi"/>
          <w:spacing w:val="2"/>
          <w:sz w:val="32"/>
          <w:szCs w:val="32"/>
        </w:rPr>
        <w:t>е</w:t>
      </w:r>
      <w:r w:rsidRPr="00074B8C">
        <w:rPr>
          <w:rFonts w:asciiTheme="minorHAnsi" w:hAnsiTheme="minorHAnsi"/>
          <w:sz w:val="32"/>
          <w:szCs w:val="32"/>
        </w:rPr>
        <w:t>т</w:t>
      </w:r>
      <w:r w:rsidRPr="00074B8C">
        <w:rPr>
          <w:rFonts w:asciiTheme="minorHAnsi" w:hAnsiTheme="minorHAnsi"/>
          <w:spacing w:val="2"/>
          <w:sz w:val="32"/>
          <w:szCs w:val="32"/>
        </w:rPr>
        <w:t>с</w:t>
      </w:r>
      <w:r w:rsidRPr="00074B8C">
        <w:rPr>
          <w:rFonts w:asciiTheme="minorHAnsi" w:hAnsiTheme="minorHAnsi"/>
          <w:sz w:val="32"/>
          <w:szCs w:val="32"/>
        </w:rPr>
        <w:t xml:space="preserve">я отвод грунтовых и поверхностных стоков в открытые водоемы. </w:t>
      </w:r>
      <w:r w:rsidRPr="00074B8C">
        <w:rPr>
          <w:rFonts w:asciiTheme="minorHAnsi" w:hAnsiTheme="minorHAnsi"/>
          <w:spacing w:val="2"/>
          <w:sz w:val="32"/>
          <w:szCs w:val="32"/>
        </w:rPr>
        <w:t>С</w:t>
      </w:r>
      <w:r w:rsidRPr="00074B8C">
        <w:rPr>
          <w:rFonts w:asciiTheme="minorHAnsi" w:hAnsiTheme="minorHAnsi"/>
          <w:sz w:val="32"/>
          <w:szCs w:val="32"/>
        </w:rPr>
        <w:t>р</w:t>
      </w:r>
      <w:r w:rsidRPr="00074B8C">
        <w:rPr>
          <w:rFonts w:asciiTheme="minorHAnsi" w:hAnsiTheme="minorHAnsi"/>
          <w:spacing w:val="2"/>
          <w:sz w:val="32"/>
          <w:szCs w:val="32"/>
        </w:rPr>
        <w:t>о</w:t>
      </w:r>
      <w:r w:rsidRPr="00074B8C">
        <w:rPr>
          <w:rFonts w:asciiTheme="minorHAnsi" w:hAnsiTheme="minorHAnsi"/>
          <w:sz w:val="32"/>
          <w:szCs w:val="32"/>
        </w:rPr>
        <w:t>к</w:t>
      </w:r>
      <w:r w:rsidRPr="00074B8C">
        <w:rPr>
          <w:rFonts w:asciiTheme="minorHAnsi" w:hAnsiTheme="minorHAnsi"/>
          <w:w w:val="99"/>
          <w:sz w:val="32"/>
          <w:szCs w:val="32"/>
        </w:rPr>
        <w:t xml:space="preserve"> </w:t>
      </w:r>
      <w:r w:rsidRPr="00074B8C">
        <w:rPr>
          <w:rFonts w:asciiTheme="minorHAnsi" w:hAnsiTheme="minorHAnsi"/>
          <w:spacing w:val="2"/>
          <w:sz w:val="32"/>
          <w:szCs w:val="32"/>
        </w:rPr>
        <w:t>р</w:t>
      </w:r>
      <w:r w:rsidRPr="00074B8C">
        <w:rPr>
          <w:rFonts w:asciiTheme="minorHAnsi" w:hAnsiTheme="minorHAnsi"/>
          <w:sz w:val="32"/>
          <w:szCs w:val="32"/>
        </w:rPr>
        <w:t>е</w:t>
      </w:r>
      <w:r w:rsidRPr="00074B8C">
        <w:rPr>
          <w:rFonts w:asciiTheme="minorHAnsi" w:hAnsiTheme="minorHAnsi"/>
          <w:spacing w:val="2"/>
          <w:sz w:val="32"/>
          <w:szCs w:val="32"/>
        </w:rPr>
        <w:t>али</w:t>
      </w:r>
      <w:r w:rsidRPr="00074B8C">
        <w:rPr>
          <w:rFonts w:asciiTheme="minorHAnsi" w:hAnsiTheme="minorHAnsi"/>
          <w:spacing w:val="1"/>
          <w:sz w:val="32"/>
          <w:szCs w:val="32"/>
        </w:rPr>
        <w:t>з</w:t>
      </w:r>
      <w:r w:rsidRPr="00074B8C">
        <w:rPr>
          <w:rFonts w:asciiTheme="minorHAnsi" w:hAnsiTheme="minorHAnsi"/>
          <w:spacing w:val="2"/>
          <w:sz w:val="32"/>
          <w:szCs w:val="32"/>
        </w:rPr>
        <w:t>а</w:t>
      </w:r>
      <w:r w:rsidRPr="00074B8C">
        <w:rPr>
          <w:rFonts w:asciiTheme="minorHAnsi" w:hAnsiTheme="minorHAnsi"/>
          <w:sz w:val="32"/>
          <w:szCs w:val="32"/>
        </w:rPr>
        <w:t>ц</w:t>
      </w:r>
      <w:r w:rsidRPr="00074B8C">
        <w:rPr>
          <w:rFonts w:asciiTheme="minorHAnsi" w:hAnsiTheme="minorHAnsi"/>
          <w:spacing w:val="2"/>
          <w:sz w:val="32"/>
          <w:szCs w:val="32"/>
        </w:rPr>
        <w:t>и</w:t>
      </w:r>
      <w:r w:rsidRPr="00074B8C">
        <w:rPr>
          <w:rFonts w:asciiTheme="minorHAnsi" w:hAnsiTheme="minorHAnsi"/>
          <w:sz w:val="32"/>
          <w:szCs w:val="32"/>
        </w:rPr>
        <w:t>и</w:t>
      </w:r>
      <w:r w:rsidRPr="00074B8C">
        <w:rPr>
          <w:rFonts w:asciiTheme="minorHAnsi" w:hAnsiTheme="minorHAnsi"/>
          <w:spacing w:val="-2"/>
          <w:sz w:val="32"/>
          <w:szCs w:val="32"/>
        </w:rPr>
        <w:t xml:space="preserve"> </w:t>
      </w:r>
      <w:r w:rsidRPr="00074B8C">
        <w:rPr>
          <w:rFonts w:asciiTheme="minorHAnsi" w:hAnsiTheme="minorHAnsi"/>
          <w:spacing w:val="1"/>
          <w:sz w:val="32"/>
          <w:szCs w:val="32"/>
        </w:rPr>
        <w:t>д</w:t>
      </w:r>
      <w:r w:rsidRPr="00074B8C">
        <w:rPr>
          <w:rFonts w:asciiTheme="minorHAnsi" w:hAnsiTheme="minorHAnsi"/>
          <w:spacing w:val="2"/>
          <w:sz w:val="32"/>
          <w:szCs w:val="32"/>
        </w:rPr>
        <w:t>анно</w:t>
      </w:r>
      <w:r w:rsidRPr="00074B8C">
        <w:rPr>
          <w:rFonts w:asciiTheme="minorHAnsi" w:hAnsiTheme="minorHAnsi"/>
          <w:spacing w:val="1"/>
          <w:sz w:val="32"/>
          <w:szCs w:val="32"/>
        </w:rPr>
        <w:t>г</w:t>
      </w:r>
      <w:r w:rsidRPr="00074B8C">
        <w:rPr>
          <w:rFonts w:asciiTheme="minorHAnsi" w:hAnsiTheme="minorHAnsi"/>
          <w:sz w:val="32"/>
          <w:szCs w:val="32"/>
        </w:rPr>
        <w:t>о</w:t>
      </w:r>
      <w:r w:rsidRPr="00074B8C">
        <w:rPr>
          <w:rFonts w:asciiTheme="minorHAnsi" w:hAnsiTheme="minorHAnsi"/>
          <w:spacing w:val="-1"/>
          <w:sz w:val="32"/>
          <w:szCs w:val="32"/>
        </w:rPr>
        <w:t xml:space="preserve"> </w:t>
      </w:r>
      <w:r w:rsidRPr="00074B8C">
        <w:rPr>
          <w:rFonts w:asciiTheme="minorHAnsi" w:hAnsiTheme="minorHAnsi"/>
          <w:spacing w:val="1"/>
          <w:sz w:val="32"/>
          <w:szCs w:val="32"/>
        </w:rPr>
        <w:t>м</w:t>
      </w:r>
      <w:r w:rsidRPr="00074B8C">
        <w:rPr>
          <w:rFonts w:asciiTheme="minorHAnsi" w:hAnsiTheme="minorHAnsi"/>
          <w:spacing w:val="2"/>
          <w:sz w:val="32"/>
          <w:szCs w:val="32"/>
        </w:rPr>
        <w:t>еропр</w:t>
      </w:r>
      <w:r w:rsidRPr="00074B8C">
        <w:rPr>
          <w:rFonts w:asciiTheme="minorHAnsi" w:hAnsiTheme="minorHAnsi"/>
          <w:sz w:val="32"/>
          <w:szCs w:val="32"/>
        </w:rPr>
        <w:t>ия</w:t>
      </w:r>
      <w:r w:rsidRPr="00074B8C">
        <w:rPr>
          <w:rFonts w:asciiTheme="minorHAnsi" w:hAnsiTheme="minorHAnsi"/>
          <w:spacing w:val="2"/>
          <w:sz w:val="32"/>
          <w:szCs w:val="32"/>
        </w:rPr>
        <w:t>ти</w:t>
      </w:r>
      <w:r w:rsidRPr="00074B8C">
        <w:rPr>
          <w:rFonts w:asciiTheme="minorHAnsi" w:hAnsiTheme="minorHAnsi"/>
          <w:sz w:val="32"/>
          <w:szCs w:val="32"/>
        </w:rPr>
        <w:t>я</w:t>
      </w:r>
      <w:r w:rsidRPr="00074B8C">
        <w:rPr>
          <w:rFonts w:asciiTheme="minorHAnsi" w:hAnsiTheme="minorHAnsi"/>
          <w:spacing w:val="-3"/>
          <w:sz w:val="32"/>
          <w:szCs w:val="32"/>
        </w:rPr>
        <w:t xml:space="preserve"> </w:t>
      </w:r>
      <w:r w:rsidRPr="00074B8C">
        <w:rPr>
          <w:rFonts w:asciiTheme="minorHAnsi" w:hAnsiTheme="minorHAnsi"/>
          <w:sz w:val="32"/>
          <w:szCs w:val="32"/>
        </w:rPr>
        <w:t>–</w:t>
      </w:r>
      <w:r w:rsidR="002721CE">
        <w:rPr>
          <w:rFonts w:asciiTheme="minorHAnsi" w:hAnsiTheme="minorHAnsi"/>
          <w:sz w:val="32"/>
          <w:szCs w:val="32"/>
        </w:rPr>
        <w:t xml:space="preserve"> </w:t>
      </w:r>
      <w:r w:rsidRPr="00074B8C">
        <w:rPr>
          <w:rFonts w:asciiTheme="minorHAnsi" w:hAnsiTheme="minorHAnsi"/>
          <w:spacing w:val="2"/>
          <w:sz w:val="32"/>
          <w:szCs w:val="32"/>
        </w:rPr>
        <w:t>201</w:t>
      </w:r>
      <w:r w:rsidR="00636E2C">
        <w:rPr>
          <w:rFonts w:asciiTheme="minorHAnsi" w:hAnsiTheme="minorHAnsi"/>
          <w:spacing w:val="2"/>
          <w:sz w:val="32"/>
          <w:szCs w:val="32"/>
        </w:rPr>
        <w:t>3</w:t>
      </w:r>
      <w:r w:rsidR="002721CE">
        <w:rPr>
          <w:rFonts w:asciiTheme="minorHAnsi" w:hAnsiTheme="minorHAnsi"/>
          <w:spacing w:val="2"/>
          <w:sz w:val="32"/>
          <w:szCs w:val="32"/>
        </w:rPr>
        <w:t>-</w:t>
      </w:r>
      <w:r w:rsidRPr="00074B8C">
        <w:rPr>
          <w:rFonts w:asciiTheme="minorHAnsi" w:hAnsiTheme="minorHAnsi"/>
          <w:spacing w:val="2"/>
          <w:sz w:val="32"/>
          <w:szCs w:val="32"/>
        </w:rPr>
        <w:t>2015</w:t>
      </w:r>
      <w:r w:rsidRPr="00074B8C">
        <w:rPr>
          <w:rFonts w:asciiTheme="minorHAnsi" w:hAnsiTheme="minorHAnsi"/>
          <w:spacing w:val="-1"/>
          <w:sz w:val="32"/>
          <w:szCs w:val="32"/>
        </w:rPr>
        <w:t>г</w:t>
      </w:r>
      <w:r w:rsidRPr="00074B8C">
        <w:rPr>
          <w:rFonts w:asciiTheme="minorHAnsi" w:hAnsiTheme="minorHAnsi"/>
          <w:spacing w:val="3"/>
          <w:sz w:val="32"/>
          <w:szCs w:val="32"/>
        </w:rPr>
        <w:t>г.</w:t>
      </w:r>
    </w:p>
    <w:p w:rsidR="007F3F28" w:rsidRPr="00074B8C" w:rsidRDefault="007F3F28" w:rsidP="00CF25EA">
      <w:pPr>
        <w:spacing w:after="0" w:line="240" w:lineRule="auto"/>
        <w:rPr>
          <w:rFonts w:asciiTheme="minorHAnsi" w:hAnsiTheme="minorHAnsi"/>
          <w:spacing w:val="3"/>
          <w:sz w:val="32"/>
          <w:szCs w:val="32"/>
        </w:rPr>
      </w:pPr>
      <w:r w:rsidRPr="00074B8C">
        <w:rPr>
          <w:rFonts w:asciiTheme="minorHAnsi" w:hAnsiTheme="minorHAnsi"/>
          <w:sz w:val="32"/>
          <w:szCs w:val="32"/>
        </w:rPr>
        <w:t>Устройство водоупорного экрана (Подсыпка инертными материалами на высоту, превышающую на</w:t>
      </w:r>
      <w:r w:rsidR="00AA1F88">
        <w:rPr>
          <w:rFonts w:asciiTheme="minorHAnsi" w:hAnsiTheme="minorHAnsi"/>
          <w:sz w:val="32"/>
          <w:szCs w:val="32"/>
        </w:rPr>
        <w:t xml:space="preserve"> </w:t>
      </w:r>
      <w:r w:rsidRPr="00074B8C">
        <w:rPr>
          <w:rFonts w:asciiTheme="minorHAnsi" w:hAnsiTheme="minorHAnsi"/>
          <w:sz w:val="32"/>
          <w:szCs w:val="32"/>
        </w:rPr>
        <w:t>1м максимальный уровень поверхностных или паводковых вод).</w:t>
      </w:r>
      <w:r w:rsidRPr="00074B8C">
        <w:rPr>
          <w:rFonts w:asciiTheme="minorHAnsi" w:hAnsiTheme="minorHAnsi"/>
          <w:spacing w:val="2"/>
          <w:sz w:val="32"/>
          <w:szCs w:val="32"/>
        </w:rPr>
        <w:t>Цел</w:t>
      </w:r>
      <w:r w:rsidRPr="00074B8C">
        <w:rPr>
          <w:rFonts w:asciiTheme="minorHAnsi" w:hAnsiTheme="minorHAnsi"/>
          <w:spacing w:val="1"/>
          <w:sz w:val="32"/>
          <w:szCs w:val="32"/>
        </w:rPr>
        <w:t>ь</w:t>
      </w:r>
      <w:r w:rsidRPr="00074B8C">
        <w:rPr>
          <w:rFonts w:asciiTheme="minorHAnsi" w:hAnsiTheme="minorHAnsi"/>
          <w:sz w:val="32"/>
          <w:szCs w:val="32"/>
        </w:rPr>
        <w:t>ю</w:t>
      </w:r>
      <w:r w:rsidRPr="00074B8C">
        <w:rPr>
          <w:rFonts w:asciiTheme="minorHAnsi" w:hAnsiTheme="minorHAnsi"/>
          <w:spacing w:val="19"/>
          <w:sz w:val="32"/>
          <w:szCs w:val="32"/>
        </w:rPr>
        <w:t xml:space="preserve"> </w:t>
      </w:r>
      <w:r w:rsidRPr="00074B8C">
        <w:rPr>
          <w:rFonts w:asciiTheme="minorHAnsi" w:hAnsiTheme="minorHAnsi"/>
          <w:spacing w:val="1"/>
          <w:sz w:val="32"/>
          <w:szCs w:val="32"/>
        </w:rPr>
        <w:t>д</w:t>
      </w:r>
      <w:r w:rsidRPr="00074B8C">
        <w:rPr>
          <w:rFonts w:asciiTheme="minorHAnsi" w:hAnsiTheme="minorHAnsi"/>
          <w:spacing w:val="2"/>
          <w:sz w:val="32"/>
          <w:szCs w:val="32"/>
        </w:rPr>
        <w:t>анно</w:t>
      </w:r>
      <w:r w:rsidRPr="00074B8C">
        <w:rPr>
          <w:rFonts w:asciiTheme="minorHAnsi" w:hAnsiTheme="minorHAnsi"/>
          <w:spacing w:val="1"/>
          <w:sz w:val="32"/>
          <w:szCs w:val="32"/>
        </w:rPr>
        <w:t>г</w:t>
      </w:r>
      <w:r w:rsidRPr="00074B8C">
        <w:rPr>
          <w:rFonts w:asciiTheme="minorHAnsi" w:hAnsiTheme="minorHAnsi"/>
          <w:sz w:val="32"/>
          <w:szCs w:val="32"/>
        </w:rPr>
        <w:t>о</w:t>
      </w:r>
      <w:r w:rsidRPr="00074B8C">
        <w:rPr>
          <w:rFonts w:asciiTheme="minorHAnsi" w:hAnsiTheme="minorHAnsi"/>
          <w:spacing w:val="19"/>
          <w:sz w:val="32"/>
          <w:szCs w:val="32"/>
        </w:rPr>
        <w:t xml:space="preserve"> </w:t>
      </w:r>
      <w:r w:rsidRPr="00074B8C">
        <w:rPr>
          <w:rFonts w:asciiTheme="minorHAnsi" w:hAnsiTheme="minorHAnsi"/>
          <w:spacing w:val="1"/>
          <w:sz w:val="32"/>
          <w:szCs w:val="32"/>
        </w:rPr>
        <w:t>м</w:t>
      </w:r>
      <w:r w:rsidRPr="00074B8C">
        <w:rPr>
          <w:rFonts w:asciiTheme="minorHAnsi" w:hAnsiTheme="minorHAnsi"/>
          <w:spacing w:val="2"/>
          <w:sz w:val="32"/>
          <w:szCs w:val="32"/>
        </w:rPr>
        <w:t>еро</w:t>
      </w:r>
      <w:r w:rsidRPr="00074B8C">
        <w:rPr>
          <w:rFonts w:asciiTheme="minorHAnsi" w:hAnsiTheme="minorHAnsi"/>
          <w:sz w:val="32"/>
          <w:szCs w:val="32"/>
        </w:rPr>
        <w:t>п</w:t>
      </w:r>
      <w:r w:rsidRPr="00074B8C">
        <w:rPr>
          <w:rFonts w:asciiTheme="minorHAnsi" w:hAnsiTheme="minorHAnsi"/>
          <w:spacing w:val="2"/>
          <w:sz w:val="32"/>
          <w:szCs w:val="32"/>
        </w:rPr>
        <w:t>ри</w:t>
      </w:r>
      <w:r w:rsidRPr="00074B8C">
        <w:rPr>
          <w:rFonts w:asciiTheme="minorHAnsi" w:hAnsiTheme="minorHAnsi"/>
          <w:sz w:val="32"/>
          <w:szCs w:val="32"/>
        </w:rPr>
        <w:t>я</w:t>
      </w:r>
      <w:r w:rsidRPr="00074B8C">
        <w:rPr>
          <w:rFonts w:asciiTheme="minorHAnsi" w:hAnsiTheme="minorHAnsi"/>
          <w:spacing w:val="2"/>
          <w:sz w:val="32"/>
          <w:szCs w:val="32"/>
        </w:rPr>
        <w:t>ти</w:t>
      </w:r>
      <w:r w:rsidRPr="00074B8C">
        <w:rPr>
          <w:rFonts w:asciiTheme="minorHAnsi" w:hAnsiTheme="minorHAnsi"/>
          <w:sz w:val="32"/>
          <w:szCs w:val="32"/>
        </w:rPr>
        <w:t>я</w:t>
      </w:r>
      <w:r w:rsidRPr="00074B8C">
        <w:rPr>
          <w:rFonts w:asciiTheme="minorHAnsi" w:hAnsiTheme="minorHAnsi"/>
          <w:spacing w:val="18"/>
          <w:sz w:val="32"/>
          <w:szCs w:val="32"/>
        </w:rPr>
        <w:t xml:space="preserve"> </w:t>
      </w:r>
      <w:r w:rsidRPr="00074B8C">
        <w:rPr>
          <w:rFonts w:asciiTheme="minorHAnsi" w:hAnsiTheme="minorHAnsi"/>
          <w:sz w:val="32"/>
          <w:szCs w:val="32"/>
        </w:rPr>
        <w:t>я</w:t>
      </w:r>
      <w:r w:rsidRPr="00074B8C">
        <w:rPr>
          <w:rFonts w:asciiTheme="minorHAnsi" w:hAnsiTheme="minorHAnsi"/>
          <w:spacing w:val="1"/>
          <w:sz w:val="32"/>
          <w:szCs w:val="32"/>
        </w:rPr>
        <w:t>в</w:t>
      </w:r>
      <w:r w:rsidRPr="00074B8C">
        <w:rPr>
          <w:rFonts w:asciiTheme="minorHAnsi" w:hAnsiTheme="minorHAnsi"/>
          <w:spacing w:val="2"/>
          <w:sz w:val="32"/>
          <w:szCs w:val="32"/>
        </w:rPr>
        <w:t>л</w:t>
      </w:r>
      <w:r w:rsidRPr="00074B8C">
        <w:rPr>
          <w:rFonts w:asciiTheme="minorHAnsi" w:hAnsiTheme="minorHAnsi"/>
          <w:sz w:val="32"/>
          <w:szCs w:val="32"/>
        </w:rPr>
        <w:t>я</w:t>
      </w:r>
      <w:r w:rsidRPr="00074B8C">
        <w:rPr>
          <w:rFonts w:asciiTheme="minorHAnsi" w:hAnsiTheme="minorHAnsi"/>
          <w:spacing w:val="2"/>
          <w:sz w:val="32"/>
          <w:szCs w:val="32"/>
        </w:rPr>
        <w:t>е</w:t>
      </w:r>
      <w:r w:rsidRPr="00074B8C">
        <w:rPr>
          <w:rFonts w:asciiTheme="minorHAnsi" w:hAnsiTheme="minorHAnsi"/>
          <w:sz w:val="32"/>
          <w:szCs w:val="32"/>
        </w:rPr>
        <w:t>т</w:t>
      </w:r>
      <w:r w:rsidRPr="00074B8C">
        <w:rPr>
          <w:rFonts w:asciiTheme="minorHAnsi" w:hAnsiTheme="minorHAnsi"/>
          <w:spacing w:val="2"/>
          <w:sz w:val="32"/>
          <w:szCs w:val="32"/>
        </w:rPr>
        <w:t>с</w:t>
      </w:r>
      <w:r w:rsidRPr="00074B8C">
        <w:rPr>
          <w:rFonts w:asciiTheme="minorHAnsi" w:hAnsiTheme="minorHAnsi"/>
          <w:sz w:val="32"/>
          <w:szCs w:val="32"/>
        </w:rPr>
        <w:t xml:space="preserve">я предотвращение заливание паводковыми водами территории полигона. </w:t>
      </w:r>
      <w:r w:rsidRPr="00074B8C">
        <w:rPr>
          <w:rFonts w:asciiTheme="minorHAnsi" w:hAnsiTheme="minorHAnsi"/>
          <w:spacing w:val="2"/>
          <w:sz w:val="32"/>
          <w:szCs w:val="32"/>
        </w:rPr>
        <w:t>С</w:t>
      </w:r>
      <w:r w:rsidRPr="00074B8C">
        <w:rPr>
          <w:rFonts w:asciiTheme="minorHAnsi" w:hAnsiTheme="minorHAnsi"/>
          <w:sz w:val="32"/>
          <w:szCs w:val="32"/>
        </w:rPr>
        <w:t>р</w:t>
      </w:r>
      <w:r w:rsidRPr="00074B8C">
        <w:rPr>
          <w:rFonts w:asciiTheme="minorHAnsi" w:hAnsiTheme="minorHAnsi"/>
          <w:spacing w:val="2"/>
          <w:sz w:val="32"/>
          <w:szCs w:val="32"/>
        </w:rPr>
        <w:t>о</w:t>
      </w:r>
      <w:r w:rsidRPr="00074B8C">
        <w:rPr>
          <w:rFonts w:asciiTheme="minorHAnsi" w:hAnsiTheme="minorHAnsi"/>
          <w:sz w:val="32"/>
          <w:szCs w:val="32"/>
        </w:rPr>
        <w:t>к</w:t>
      </w:r>
      <w:r w:rsidRPr="00074B8C">
        <w:rPr>
          <w:rFonts w:asciiTheme="minorHAnsi" w:hAnsiTheme="minorHAnsi"/>
          <w:w w:val="99"/>
          <w:sz w:val="32"/>
          <w:szCs w:val="32"/>
        </w:rPr>
        <w:t xml:space="preserve"> </w:t>
      </w:r>
      <w:r w:rsidRPr="00074B8C">
        <w:rPr>
          <w:rFonts w:asciiTheme="minorHAnsi" w:hAnsiTheme="minorHAnsi"/>
          <w:spacing w:val="2"/>
          <w:sz w:val="32"/>
          <w:szCs w:val="32"/>
        </w:rPr>
        <w:t>р</w:t>
      </w:r>
      <w:r w:rsidRPr="00074B8C">
        <w:rPr>
          <w:rFonts w:asciiTheme="minorHAnsi" w:hAnsiTheme="minorHAnsi"/>
          <w:sz w:val="32"/>
          <w:szCs w:val="32"/>
        </w:rPr>
        <w:t>е</w:t>
      </w:r>
      <w:r w:rsidRPr="00074B8C">
        <w:rPr>
          <w:rFonts w:asciiTheme="minorHAnsi" w:hAnsiTheme="minorHAnsi"/>
          <w:spacing w:val="2"/>
          <w:sz w:val="32"/>
          <w:szCs w:val="32"/>
        </w:rPr>
        <w:t>али</w:t>
      </w:r>
      <w:r w:rsidRPr="00074B8C">
        <w:rPr>
          <w:rFonts w:asciiTheme="minorHAnsi" w:hAnsiTheme="minorHAnsi"/>
          <w:spacing w:val="1"/>
          <w:sz w:val="32"/>
          <w:szCs w:val="32"/>
        </w:rPr>
        <w:t>з</w:t>
      </w:r>
      <w:r w:rsidRPr="00074B8C">
        <w:rPr>
          <w:rFonts w:asciiTheme="minorHAnsi" w:hAnsiTheme="minorHAnsi"/>
          <w:spacing w:val="2"/>
          <w:sz w:val="32"/>
          <w:szCs w:val="32"/>
        </w:rPr>
        <w:t>а</w:t>
      </w:r>
      <w:r w:rsidRPr="00074B8C">
        <w:rPr>
          <w:rFonts w:asciiTheme="minorHAnsi" w:hAnsiTheme="minorHAnsi"/>
          <w:sz w:val="32"/>
          <w:szCs w:val="32"/>
        </w:rPr>
        <w:t>ц</w:t>
      </w:r>
      <w:r w:rsidRPr="00074B8C">
        <w:rPr>
          <w:rFonts w:asciiTheme="minorHAnsi" w:hAnsiTheme="minorHAnsi"/>
          <w:spacing w:val="2"/>
          <w:sz w:val="32"/>
          <w:szCs w:val="32"/>
        </w:rPr>
        <w:t>и</w:t>
      </w:r>
      <w:r w:rsidRPr="00074B8C">
        <w:rPr>
          <w:rFonts w:asciiTheme="minorHAnsi" w:hAnsiTheme="minorHAnsi"/>
          <w:sz w:val="32"/>
          <w:szCs w:val="32"/>
        </w:rPr>
        <w:t>и</w:t>
      </w:r>
      <w:r w:rsidRPr="00074B8C">
        <w:rPr>
          <w:rFonts w:asciiTheme="minorHAnsi" w:hAnsiTheme="minorHAnsi"/>
          <w:spacing w:val="-2"/>
          <w:sz w:val="32"/>
          <w:szCs w:val="32"/>
        </w:rPr>
        <w:t xml:space="preserve"> </w:t>
      </w:r>
      <w:r w:rsidRPr="00074B8C">
        <w:rPr>
          <w:rFonts w:asciiTheme="minorHAnsi" w:hAnsiTheme="minorHAnsi"/>
          <w:spacing w:val="1"/>
          <w:sz w:val="32"/>
          <w:szCs w:val="32"/>
        </w:rPr>
        <w:t>д</w:t>
      </w:r>
      <w:r w:rsidRPr="00074B8C">
        <w:rPr>
          <w:rFonts w:asciiTheme="minorHAnsi" w:hAnsiTheme="minorHAnsi"/>
          <w:spacing w:val="2"/>
          <w:sz w:val="32"/>
          <w:szCs w:val="32"/>
        </w:rPr>
        <w:t>анно</w:t>
      </w:r>
      <w:r w:rsidRPr="00074B8C">
        <w:rPr>
          <w:rFonts w:asciiTheme="minorHAnsi" w:hAnsiTheme="minorHAnsi"/>
          <w:spacing w:val="1"/>
          <w:sz w:val="32"/>
          <w:szCs w:val="32"/>
        </w:rPr>
        <w:t>г</w:t>
      </w:r>
      <w:r w:rsidRPr="00074B8C">
        <w:rPr>
          <w:rFonts w:asciiTheme="minorHAnsi" w:hAnsiTheme="minorHAnsi"/>
          <w:sz w:val="32"/>
          <w:szCs w:val="32"/>
        </w:rPr>
        <w:t>о</w:t>
      </w:r>
      <w:r w:rsidRPr="00074B8C">
        <w:rPr>
          <w:rFonts w:asciiTheme="minorHAnsi" w:hAnsiTheme="minorHAnsi"/>
          <w:spacing w:val="-1"/>
          <w:sz w:val="32"/>
          <w:szCs w:val="32"/>
        </w:rPr>
        <w:t xml:space="preserve"> </w:t>
      </w:r>
      <w:r w:rsidRPr="00074B8C">
        <w:rPr>
          <w:rFonts w:asciiTheme="minorHAnsi" w:hAnsiTheme="minorHAnsi"/>
          <w:spacing w:val="1"/>
          <w:sz w:val="32"/>
          <w:szCs w:val="32"/>
        </w:rPr>
        <w:t>м</w:t>
      </w:r>
      <w:r w:rsidRPr="00074B8C">
        <w:rPr>
          <w:rFonts w:asciiTheme="minorHAnsi" w:hAnsiTheme="minorHAnsi"/>
          <w:spacing w:val="2"/>
          <w:sz w:val="32"/>
          <w:szCs w:val="32"/>
        </w:rPr>
        <w:t>еропр</w:t>
      </w:r>
      <w:r w:rsidRPr="00074B8C">
        <w:rPr>
          <w:rFonts w:asciiTheme="minorHAnsi" w:hAnsiTheme="minorHAnsi"/>
          <w:sz w:val="32"/>
          <w:szCs w:val="32"/>
        </w:rPr>
        <w:t>ия</w:t>
      </w:r>
      <w:r w:rsidRPr="00074B8C">
        <w:rPr>
          <w:rFonts w:asciiTheme="minorHAnsi" w:hAnsiTheme="minorHAnsi"/>
          <w:spacing w:val="2"/>
          <w:sz w:val="32"/>
          <w:szCs w:val="32"/>
        </w:rPr>
        <w:t>ти</w:t>
      </w:r>
      <w:r w:rsidRPr="00074B8C">
        <w:rPr>
          <w:rFonts w:asciiTheme="minorHAnsi" w:hAnsiTheme="minorHAnsi"/>
          <w:sz w:val="32"/>
          <w:szCs w:val="32"/>
        </w:rPr>
        <w:t>я</w:t>
      </w:r>
      <w:r w:rsidRPr="00074B8C">
        <w:rPr>
          <w:rFonts w:asciiTheme="minorHAnsi" w:hAnsiTheme="minorHAnsi"/>
          <w:spacing w:val="-3"/>
          <w:sz w:val="32"/>
          <w:szCs w:val="32"/>
        </w:rPr>
        <w:t xml:space="preserve"> </w:t>
      </w:r>
      <w:r w:rsidRPr="00074B8C">
        <w:rPr>
          <w:rFonts w:asciiTheme="minorHAnsi" w:hAnsiTheme="minorHAnsi"/>
          <w:sz w:val="32"/>
          <w:szCs w:val="32"/>
        </w:rPr>
        <w:t>–</w:t>
      </w:r>
      <w:r w:rsidRPr="00074B8C">
        <w:rPr>
          <w:rFonts w:asciiTheme="minorHAnsi" w:hAnsiTheme="minorHAnsi"/>
          <w:spacing w:val="1"/>
          <w:sz w:val="32"/>
          <w:szCs w:val="32"/>
        </w:rPr>
        <w:t xml:space="preserve"> </w:t>
      </w:r>
      <w:r w:rsidRPr="00074B8C">
        <w:rPr>
          <w:rFonts w:asciiTheme="minorHAnsi" w:hAnsiTheme="minorHAnsi"/>
          <w:spacing w:val="2"/>
          <w:sz w:val="32"/>
          <w:szCs w:val="32"/>
        </w:rPr>
        <w:t>201</w:t>
      </w:r>
      <w:r w:rsidR="00636E2C">
        <w:rPr>
          <w:rFonts w:asciiTheme="minorHAnsi" w:hAnsiTheme="minorHAnsi"/>
          <w:spacing w:val="2"/>
          <w:sz w:val="32"/>
          <w:szCs w:val="32"/>
        </w:rPr>
        <w:t>3</w:t>
      </w:r>
      <w:r w:rsidR="002721CE">
        <w:rPr>
          <w:rFonts w:asciiTheme="minorHAnsi" w:hAnsiTheme="minorHAnsi"/>
          <w:spacing w:val="2"/>
          <w:sz w:val="32"/>
          <w:szCs w:val="32"/>
        </w:rPr>
        <w:t>-</w:t>
      </w:r>
      <w:r w:rsidRPr="00074B8C">
        <w:rPr>
          <w:rFonts w:asciiTheme="minorHAnsi" w:hAnsiTheme="minorHAnsi"/>
          <w:spacing w:val="2"/>
          <w:sz w:val="32"/>
          <w:szCs w:val="32"/>
        </w:rPr>
        <w:t>2016</w:t>
      </w:r>
      <w:r w:rsidRPr="00074B8C">
        <w:rPr>
          <w:rFonts w:asciiTheme="minorHAnsi" w:hAnsiTheme="minorHAnsi"/>
          <w:spacing w:val="-1"/>
          <w:sz w:val="32"/>
          <w:szCs w:val="32"/>
        </w:rPr>
        <w:t>г</w:t>
      </w:r>
      <w:r w:rsidRPr="00074B8C">
        <w:rPr>
          <w:rFonts w:asciiTheme="minorHAnsi" w:hAnsiTheme="minorHAnsi"/>
          <w:spacing w:val="3"/>
          <w:sz w:val="32"/>
          <w:szCs w:val="32"/>
        </w:rPr>
        <w:t>г.</w:t>
      </w:r>
    </w:p>
    <w:p w:rsidR="007F3F28" w:rsidRPr="00074B8C" w:rsidRDefault="007F3F28" w:rsidP="00CF25EA">
      <w:pPr>
        <w:spacing w:after="0" w:line="240" w:lineRule="auto"/>
        <w:rPr>
          <w:rFonts w:asciiTheme="minorHAnsi" w:hAnsiTheme="minorHAnsi"/>
          <w:sz w:val="32"/>
          <w:szCs w:val="32"/>
        </w:rPr>
      </w:pPr>
      <w:r w:rsidRPr="00074B8C">
        <w:rPr>
          <w:rFonts w:asciiTheme="minorHAnsi" w:hAnsiTheme="minorHAnsi"/>
          <w:sz w:val="32"/>
          <w:szCs w:val="32"/>
        </w:rPr>
        <w:t xml:space="preserve">Устройство котлована. </w:t>
      </w:r>
      <w:r w:rsidRPr="00074B8C">
        <w:rPr>
          <w:rFonts w:asciiTheme="minorHAnsi" w:hAnsiTheme="minorHAnsi"/>
          <w:spacing w:val="2"/>
          <w:sz w:val="32"/>
          <w:szCs w:val="32"/>
        </w:rPr>
        <w:t>Цел</w:t>
      </w:r>
      <w:r w:rsidRPr="00074B8C">
        <w:rPr>
          <w:rFonts w:asciiTheme="minorHAnsi" w:hAnsiTheme="minorHAnsi"/>
          <w:spacing w:val="1"/>
          <w:sz w:val="32"/>
          <w:szCs w:val="32"/>
        </w:rPr>
        <w:t>ь</w:t>
      </w:r>
      <w:r w:rsidRPr="00074B8C">
        <w:rPr>
          <w:rFonts w:asciiTheme="minorHAnsi" w:hAnsiTheme="minorHAnsi"/>
          <w:sz w:val="32"/>
          <w:szCs w:val="32"/>
        </w:rPr>
        <w:t>ю</w:t>
      </w:r>
      <w:r w:rsidRPr="00074B8C">
        <w:rPr>
          <w:rFonts w:asciiTheme="minorHAnsi" w:hAnsiTheme="minorHAnsi"/>
          <w:spacing w:val="19"/>
          <w:sz w:val="32"/>
          <w:szCs w:val="32"/>
        </w:rPr>
        <w:t xml:space="preserve"> </w:t>
      </w:r>
      <w:r w:rsidRPr="00074B8C">
        <w:rPr>
          <w:rFonts w:asciiTheme="minorHAnsi" w:hAnsiTheme="minorHAnsi"/>
          <w:spacing w:val="1"/>
          <w:sz w:val="32"/>
          <w:szCs w:val="32"/>
        </w:rPr>
        <w:t>д</w:t>
      </w:r>
      <w:r w:rsidRPr="00074B8C">
        <w:rPr>
          <w:rFonts w:asciiTheme="minorHAnsi" w:hAnsiTheme="minorHAnsi"/>
          <w:spacing w:val="2"/>
          <w:sz w:val="32"/>
          <w:szCs w:val="32"/>
        </w:rPr>
        <w:t>анно</w:t>
      </w:r>
      <w:r w:rsidRPr="00074B8C">
        <w:rPr>
          <w:rFonts w:asciiTheme="minorHAnsi" w:hAnsiTheme="minorHAnsi"/>
          <w:spacing w:val="1"/>
          <w:sz w:val="32"/>
          <w:szCs w:val="32"/>
        </w:rPr>
        <w:t>г</w:t>
      </w:r>
      <w:r w:rsidRPr="00074B8C">
        <w:rPr>
          <w:rFonts w:asciiTheme="minorHAnsi" w:hAnsiTheme="minorHAnsi"/>
          <w:sz w:val="32"/>
          <w:szCs w:val="32"/>
        </w:rPr>
        <w:t>о</w:t>
      </w:r>
      <w:r w:rsidRPr="00074B8C">
        <w:rPr>
          <w:rFonts w:asciiTheme="minorHAnsi" w:hAnsiTheme="minorHAnsi"/>
          <w:spacing w:val="19"/>
          <w:sz w:val="32"/>
          <w:szCs w:val="32"/>
        </w:rPr>
        <w:t xml:space="preserve"> </w:t>
      </w:r>
      <w:r w:rsidRPr="00074B8C">
        <w:rPr>
          <w:rFonts w:asciiTheme="minorHAnsi" w:hAnsiTheme="minorHAnsi"/>
          <w:spacing w:val="1"/>
          <w:sz w:val="32"/>
          <w:szCs w:val="32"/>
        </w:rPr>
        <w:t>м</w:t>
      </w:r>
      <w:r w:rsidRPr="00074B8C">
        <w:rPr>
          <w:rFonts w:asciiTheme="minorHAnsi" w:hAnsiTheme="minorHAnsi"/>
          <w:spacing w:val="2"/>
          <w:sz w:val="32"/>
          <w:szCs w:val="32"/>
        </w:rPr>
        <w:t>еро</w:t>
      </w:r>
      <w:r w:rsidRPr="00074B8C">
        <w:rPr>
          <w:rFonts w:asciiTheme="minorHAnsi" w:hAnsiTheme="minorHAnsi"/>
          <w:sz w:val="32"/>
          <w:szCs w:val="32"/>
        </w:rPr>
        <w:t>п</w:t>
      </w:r>
      <w:r w:rsidRPr="00074B8C">
        <w:rPr>
          <w:rFonts w:asciiTheme="minorHAnsi" w:hAnsiTheme="minorHAnsi"/>
          <w:spacing w:val="2"/>
          <w:sz w:val="32"/>
          <w:szCs w:val="32"/>
        </w:rPr>
        <w:t>ри</w:t>
      </w:r>
      <w:r w:rsidRPr="00074B8C">
        <w:rPr>
          <w:rFonts w:asciiTheme="minorHAnsi" w:hAnsiTheme="minorHAnsi"/>
          <w:sz w:val="32"/>
          <w:szCs w:val="32"/>
        </w:rPr>
        <w:t>я</w:t>
      </w:r>
      <w:r w:rsidRPr="00074B8C">
        <w:rPr>
          <w:rFonts w:asciiTheme="minorHAnsi" w:hAnsiTheme="minorHAnsi"/>
          <w:spacing w:val="2"/>
          <w:sz w:val="32"/>
          <w:szCs w:val="32"/>
        </w:rPr>
        <w:t>ти</w:t>
      </w:r>
      <w:r w:rsidRPr="00074B8C">
        <w:rPr>
          <w:rFonts w:asciiTheme="minorHAnsi" w:hAnsiTheme="minorHAnsi"/>
          <w:sz w:val="32"/>
          <w:szCs w:val="32"/>
        </w:rPr>
        <w:t>я</w:t>
      </w:r>
      <w:r w:rsidRPr="00074B8C">
        <w:rPr>
          <w:rFonts w:asciiTheme="minorHAnsi" w:hAnsiTheme="minorHAnsi"/>
          <w:spacing w:val="18"/>
          <w:sz w:val="32"/>
          <w:szCs w:val="32"/>
        </w:rPr>
        <w:t xml:space="preserve"> </w:t>
      </w:r>
      <w:r w:rsidRPr="00074B8C">
        <w:rPr>
          <w:rFonts w:asciiTheme="minorHAnsi" w:hAnsiTheme="minorHAnsi"/>
          <w:sz w:val="32"/>
          <w:szCs w:val="32"/>
        </w:rPr>
        <w:t>я</w:t>
      </w:r>
      <w:r w:rsidRPr="00074B8C">
        <w:rPr>
          <w:rFonts w:asciiTheme="minorHAnsi" w:hAnsiTheme="minorHAnsi"/>
          <w:spacing w:val="1"/>
          <w:sz w:val="32"/>
          <w:szCs w:val="32"/>
        </w:rPr>
        <w:t>в</w:t>
      </w:r>
      <w:r w:rsidRPr="00074B8C">
        <w:rPr>
          <w:rFonts w:asciiTheme="minorHAnsi" w:hAnsiTheme="minorHAnsi"/>
          <w:spacing w:val="2"/>
          <w:sz w:val="32"/>
          <w:szCs w:val="32"/>
        </w:rPr>
        <w:t>л</w:t>
      </w:r>
      <w:r w:rsidRPr="00074B8C">
        <w:rPr>
          <w:rFonts w:asciiTheme="minorHAnsi" w:hAnsiTheme="minorHAnsi"/>
          <w:sz w:val="32"/>
          <w:szCs w:val="32"/>
        </w:rPr>
        <w:t>я</w:t>
      </w:r>
      <w:r w:rsidRPr="00074B8C">
        <w:rPr>
          <w:rFonts w:asciiTheme="minorHAnsi" w:hAnsiTheme="minorHAnsi"/>
          <w:spacing w:val="2"/>
          <w:sz w:val="32"/>
          <w:szCs w:val="32"/>
        </w:rPr>
        <w:t>е</w:t>
      </w:r>
      <w:r w:rsidRPr="00074B8C">
        <w:rPr>
          <w:rFonts w:asciiTheme="minorHAnsi" w:hAnsiTheme="minorHAnsi"/>
          <w:sz w:val="32"/>
          <w:szCs w:val="32"/>
        </w:rPr>
        <w:t>т</w:t>
      </w:r>
      <w:r w:rsidRPr="00074B8C">
        <w:rPr>
          <w:rFonts w:asciiTheme="minorHAnsi" w:hAnsiTheme="minorHAnsi"/>
          <w:spacing w:val="2"/>
          <w:sz w:val="32"/>
          <w:szCs w:val="32"/>
        </w:rPr>
        <w:t>с</w:t>
      </w:r>
      <w:r w:rsidRPr="00074B8C">
        <w:rPr>
          <w:rFonts w:asciiTheme="minorHAnsi" w:hAnsiTheme="minorHAnsi"/>
          <w:sz w:val="32"/>
          <w:szCs w:val="32"/>
        </w:rPr>
        <w:t xml:space="preserve">я получение грунта для промежуточной и окончательной изоляции уплотненных ТБО. </w:t>
      </w:r>
      <w:r w:rsidRPr="00074B8C">
        <w:rPr>
          <w:rFonts w:asciiTheme="minorHAnsi" w:hAnsiTheme="minorHAnsi"/>
          <w:spacing w:val="2"/>
          <w:sz w:val="32"/>
          <w:szCs w:val="32"/>
        </w:rPr>
        <w:t>С</w:t>
      </w:r>
      <w:r w:rsidRPr="00074B8C">
        <w:rPr>
          <w:rFonts w:asciiTheme="minorHAnsi" w:hAnsiTheme="minorHAnsi"/>
          <w:sz w:val="32"/>
          <w:szCs w:val="32"/>
        </w:rPr>
        <w:t>р</w:t>
      </w:r>
      <w:r w:rsidRPr="00074B8C">
        <w:rPr>
          <w:rFonts w:asciiTheme="minorHAnsi" w:hAnsiTheme="minorHAnsi"/>
          <w:spacing w:val="2"/>
          <w:sz w:val="32"/>
          <w:szCs w:val="32"/>
        </w:rPr>
        <w:t>о</w:t>
      </w:r>
      <w:r w:rsidRPr="00074B8C">
        <w:rPr>
          <w:rFonts w:asciiTheme="minorHAnsi" w:hAnsiTheme="minorHAnsi"/>
          <w:sz w:val="32"/>
          <w:szCs w:val="32"/>
        </w:rPr>
        <w:t>к</w:t>
      </w:r>
      <w:r w:rsidRPr="00074B8C">
        <w:rPr>
          <w:rFonts w:asciiTheme="minorHAnsi" w:hAnsiTheme="minorHAnsi"/>
          <w:w w:val="99"/>
          <w:sz w:val="32"/>
          <w:szCs w:val="32"/>
        </w:rPr>
        <w:t xml:space="preserve"> </w:t>
      </w:r>
      <w:r w:rsidRPr="00074B8C">
        <w:rPr>
          <w:rFonts w:asciiTheme="minorHAnsi" w:hAnsiTheme="minorHAnsi"/>
          <w:spacing w:val="2"/>
          <w:sz w:val="32"/>
          <w:szCs w:val="32"/>
        </w:rPr>
        <w:t>р</w:t>
      </w:r>
      <w:r w:rsidRPr="00074B8C">
        <w:rPr>
          <w:rFonts w:asciiTheme="minorHAnsi" w:hAnsiTheme="minorHAnsi"/>
          <w:sz w:val="32"/>
          <w:szCs w:val="32"/>
        </w:rPr>
        <w:t>е</w:t>
      </w:r>
      <w:r w:rsidRPr="00074B8C">
        <w:rPr>
          <w:rFonts w:asciiTheme="minorHAnsi" w:hAnsiTheme="minorHAnsi"/>
          <w:spacing w:val="2"/>
          <w:sz w:val="32"/>
          <w:szCs w:val="32"/>
        </w:rPr>
        <w:t>али</w:t>
      </w:r>
      <w:r w:rsidRPr="00074B8C">
        <w:rPr>
          <w:rFonts w:asciiTheme="minorHAnsi" w:hAnsiTheme="minorHAnsi"/>
          <w:spacing w:val="1"/>
          <w:sz w:val="32"/>
          <w:szCs w:val="32"/>
        </w:rPr>
        <w:t>з</w:t>
      </w:r>
      <w:r w:rsidRPr="00074B8C">
        <w:rPr>
          <w:rFonts w:asciiTheme="minorHAnsi" w:hAnsiTheme="minorHAnsi"/>
          <w:spacing w:val="2"/>
          <w:sz w:val="32"/>
          <w:szCs w:val="32"/>
        </w:rPr>
        <w:t>а</w:t>
      </w:r>
      <w:r w:rsidRPr="00074B8C">
        <w:rPr>
          <w:rFonts w:asciiTheme="minorHAnsi" w:hAnsiTheme="minorHAnsi"/>
          <w:sz w:val="32"/>
          <w:szCs w:val="32"/>
        </w:rPr>
        <w:t>ц</w:t>
      </w:r>
      <w:r w:rsidRPr="00074B8C">
        <w:rPr>
          <w:rFonts w:asciiTheme="minorHAnsi" w:hAnsiTheme="minorHAnsi"/>
          <w:spacing w:val="2"/>
          <w:sz w:val="32"/>
          <w:szCs w:val="32"/>
        </w:rPr>
        <w:t>и</w:t>
      </w:r>
      <w:r w:rsidRPr="00074B8C">
        <w:rPr>
          <w:rFonts w:asciiTheme="minorHAnsi" w:hAnsiTheme="minorHAnsi"/>
          <w:sz w:val="32"/>
          <w:szCs w:val="32"/>
        </w:rPr>
        <w:t>и</w:t>
      </w:r>
      <w:r w:rsidRPr="00074B8C">
        <w:rPr>
          <w:rFonts w:asciiTheme="minorHAnsi" w:hAnsiTheme="minorHAnsi"/>
          <w:spacing w:val="-2"/>
          <w:sz w:val="32"/>
          <w:szCs w:val="32"/>
        </w:rPr>
        <w:t xml:space="preserve"> </w:t>
      </w:r>
      <w:r w:rsidRPr="00074B8C">
        <w:rPr>
          <w:rFonts w:asciiTheme="minorHAnsi" w:hAnsiTheme="minorHAnsi"/>
          <w:spacing w:val="1"/>
          <w:sz w:val="32"/>
          <w:szCs w:val="32"/>
        </w:rPr>
        <w:t>д</w:t>
      </w:r>
      <w:r w:rsidRPr="00074B8C">
        <w:rPr>
          <w:rFonts w:asciiTheme="minorHAnsi" w:hAnsiTheme="minorHAnsi"/>
          <w:spacing w:val="2"/>
          <w:sz w:val="32"/>
          <w:szCs w:val="32"/>
        </w:rPr>
        <w:t>анно</w:t>
      </w:r>
      <w:r w:rsidRPr="00074B8C">
        <w:rPr>
          <w:rFonts w:asciiTheme="minorHAnsi" w:hAnsiTheme="minorHAnsi"/>
          <w:spacing w:val="1"/>
          <w:sz w:val="32"/>
          <w:szCs w:val="32"/>
        </w:rPr>
        <w:t>г</w:t>
      </w:r>
      <w:r w:rsidRPr="00074B8C">
        <w:rPr>
          <w:rFonts w:asciiTheme="minorHAnsi" w:hAnsiTheme="minorHAnsi"/>
          <w:sz w:val="32"/>
          <w:szCs w:val="32"/>
        </w:rPr>
        <w:t>о</w:t>
      </w:r>
      <w:r w:rsidRPr="00074B8C">
        <w:rPr>
          <w:rFonts w:asciiTheme="minorHAnsi" w:hAnsiTheme="minorHAnsi"/>
          <w:spacing w:val="-1"/>
          <w:sz w:val="32"/>
          <w:szCs w:val="32"/>
        </w:rPr>
        <w:t xml:space="preserve"> </w:t>
      </w:r>
      <w:r w:rsidRPr="00074B8C">
        <w:rPr>
          <w:rFonts w:asciiTheme="minorHAnsi" w:hAnsiTheme="minorHAnsi"/>
          <w:spacing w:val="1"/>
          <w:sz w:val="32"/>
          <w:szCs w:val="32"/>
        </w:rPr>
        <w:t>м</w:t>
      </w:r>
      <w:r w:rsidRPr="00074B8C">
        <w:rPr>
          <w:rFonts w:asciiTheme="minorHAnsi" w:hAnsiTheme="minorHAnsi"/>
          <w:spacing w:val="2"/>
          <w:sz w:val="32"/>
          <w:szCs w:val="32"/>
        </w:rPr>
        <w:t>еропр</w:t>
      </w:r>
      <w:r w:rsidRPr="00074B8C">
        <w:rPr>
          <w:rFonts w:asciiTheme="minorHAnsi" w:hAnsiTheme="minorHAnsi"/>
          <w:sz w:val="32"/>
          <w:szCs w:val="32"/>
        </w:rPr>
        <w:t>ия</w:t>
      </w:r>
      <w:r w:rsidRPr="00074B8C">
        <w:rPr>
          <w:rFonts w:asciiTheme="minorHAnsi" w:hAnsiTheme="minorHAnsi"/>
          <w:spacing w:val="2"/>
          <w:sz w:val="32"/>
          <w:szCs w:val="32"/>
        </w:rPr>
        <w:t>ти</w:t>
      </w:r>
      <w:r w:rsidRPr="00074B8C">
        <w:rPr>
          <w:rFonts w:asciiTheme="minorHAnsi" w:hAnsiTheme="minorHAnsi"/>
          <w:sz w:val="32"/>
          <w:szCs w:val="32"/>
        </w:rPr>
        <w:t>я</w:t>
      </w:r>
      <w:r w:rsidRPr="00074B8C">
        <w:rPr>
          <w:rFonts w:asciiTheme="minorHAnsi" w:hAnsiTheme="minorHAnsi"/>
          <w:spacing w:val="-3"/>
          <w:sz w:val="32"/>
          <w:szCs w:val="32"/>
        </w:rPr>
        <w:t xml:space="preserve"> </w:t>
      </w:r>
      <w:r w:rsidRPr="00074B8C">
        <w:rPr>
          <w:rFonts w:asciiTheme="minorHAnsi" w:hAnsiTheme="minorHAnsi"/>
          <w:sz w:val="32"/>
          <w:szCs w:val="32"/>
        </w:rPr>
        <w:t>–</w:t>
      </w:r>
      <w:r w:rsidRPr="00074B8C">
        <w:rPr>
          <w:rFonts w:asciiTheme="minorHAnsi" w:hAnsiTheme="minorHAnsi"/>
          <w:spacing w:val="1"/>
          <w:sz w:val="32"/>
          <w:szCs w:val="32"/>
        </w:rPr>
        <w:t xml:space="preserve"> </w:t>
      </w:r>
      <w:r w:rsidRPr="00074B8C">
        <w:rPr>
          <w:rFonts w:asciiTheme="minorHAnsi" w:hAnsiTheme="minorHAnsi"/>
          <w:spacing w:val="2"/>
          <w:sz w:val="32"/>
          <w:szCs w:val="32"/>
        </w:rPr>
        <w:t>201</w:t>
      </w:r>
      <w:r w:rsidR="00636E2C">
        <w:rPr>
          <w:rFonts w:asciiTheme="minorHAnsi" w:hAnsiTheme="minorHAnsi"/>
          <w:spacing w:val="2"/>
          <w:sz w:val="32"/>
          <w:szCs w:val="32"/>
        </w:rPr>
        <w:t>3</w:t>
      </w:r>
      <w:r w:rsidR="002721CE">
        <w:rPr>
          <w:rFonts w:asciiTheme="minorHAnsi" w:hAnsiTheme="minorHAnsi"/>
          <w:spacing w:val="2"/>
          <w:sz w:val="32"/>
          <w:szCs w:val="32"/>
        </w:rPr>
        <w:t>-</w:t>
      </w:r>
      <w:r w:rsidRPr="00074B8C">
        <w:rPr>
          <w:rFonts w:asciiTheme="minorHAnsi" w:hAnsiTheme="minorHAnsi"/>
          <w:spacing w:val="2"/>
          <w:sz w:val="32"/>
          <w:szCs w:val="32"/>
        </w:rPr>
        <w:t>2015</w:t>
      </w:r>
      <w:r w:rsidRPr="00074B8C">
        <w:rPr>
          <w:rFonts w:asciiTheme="minorHAnsi" w:hAnsiTheme="minorHAnsi"/>
          <w:spacing w:val="-1"/>
          <w:sz w:val="32"/>
          <w:szCs w:val="32"/>
        </w:rPr>
        <w:t>г</w:t>
      </w:r>
      <w:r w:rsidRPr="00074B8C">
        <w:rPr>
          <w:rFonts w:asciiTheme="minorHAnsi" w:hAnsiTheme="minorHAnsi"/>
          <w:spacing w:val="3"/>
          <w:sz w:val="32"/>
          <w:szCs w:val="32"/>
        </w:rPr>
        <w:t>г.</w:t>
      </w:r>
    </w:p>
    <w:p w:rsidR="007F3F28" w:rsidRPr="00074B8C" w:rsidRDefault="007F3F28" w:rsidP="00CF25EA">
      <w:pPr>
        <w:spacing w:after="0" w:line="240" w:lineRule="auto"/>
        <w:rPr>
          <w:rFonts w:asciiTheme="minorHAnsi" w:hAnsiTheme="minorHAnsi"/>
          <w:spacing w:val="3"/>
          <w:sz w:val="32"/>
          <w:szCs w:val="32"/>
        </w:rPr>
      </w:pPr>
      <w:r w:rsidRPr="00074B8C">
        <w:rPr>
          <w:rFonts w:asciiTheme="minorHAnsi" w:hAnsiTheme="minorHAnsi"/>
          <w:sz w:val="32"/>
          <w:szCs w:val="32"/>
        </w:rPr>
        <w:t>Строительство крытой стоянки (гаража) для автотранспортной</w:t>
      </w:r>
      <w:r w:rsidRPr="00074B8C">
        <w:rPr>
          <w:rFonts w:asciiTheme="minorHAnsi" w:hAnsiTheme="minorHAnsi"/>
          <w:spacing w:val="2"/>
          <w:sz w:val="32"/>
          <w:szCs w:val="32"/>
        </w:rPr>
        <w:t xml:space="preserve"> Цел</w:t>
      </w:r>
      <w:r w:rsidRPr="00074B8C">
        <w:rPr>
          <w:rFonts w:asciiTheme="minorHAnsi" w:hAnsiTheme="minorHAnsi"/>
          <w:spacing w:val="1"/>
          <w:sz w:val="32"/>
          <w:szCs w:val="32"/>
        </w:rPr>
        <w:t>ь</w:t>
      </w:r>
      <w:r w:rsidRPr="00074B8C">
        <w:rPr>
          <w:rFonts w:asciiTheme="minorHAnsi" w:hAnsiTheme="minorHAnsi"/>
          <w:sz w:val="32"/>
          <w:szCs w:val="32"/>
        </w:rPr>
        <w:t>ю</w:t>
      </w:r>
      <w:r w:rsidRPr="00074B8C">
        <w:rPr>
          <w:rFonts w:asciiTheme="minorHAnsi" w:hAnsiTheme="minorHAnsi"/>
          <w:spacing w:val="19"/>
          <w:sz w:val="32"/>
          <w:szCs w:val="32"/>
        </w:rPr>
        <w:t xml:space="preserve"> </w:t>
      </w:r>
      <w:r w:rsidRPr="00074B8C">
        <w:rPr>
          <w:rFonts w:asciiTheme="minorHAnsi" w:hAnsiTheme="minorHAnsi"/>
          <w:spacing w:val="1"/>
          <w:sz w:val="32"/>
          <w:szCs w:val="32"/>
        </w:rPr>
        <w:t>д</w:t>
      </w:r>
      <w:r w:rsidRPr="00074B8C">
        <w:rPr>
          <w:rFonts w:asciiTheme="minorHAnsi" w:hAnsiTheme="minorHAnsi"/>
          <w:spacing w:val="2"/>
          <w:sz w:val="32"/>
          <w:szCs w:val="32"/>
        </w:rPr>
        <w:t>анно</w:t>
      </w:r>
      <w:r w:rsidRPr="00074B8C">
        <w:rPr>
          <w:rFonts w:asciiTheme="minorHAnsi" w:hAnsiTheme="minorHAnsi"/>
          <w:spacing w:val="1"/>
          <w:sz w:val="32"/>
          <w:szCs w:val="32"/>
        </w:rPr>
        <w:t>г</w:t>
      </w:r>
      <w:r w:rsidRPr="00074B8C">
        <w:rPr>
          <w:rFonts w:asciiTheme="minorHAnsi" w:hAnsiTheme="minorHAnsi"/>
          <w:sz w:val="32"/>
          <w:szCs w:val="32"/>
        </w:rPr>
        <w:t>о</w:t>
      </w:r>
      <w:r w:rsidRPr="00074B8C">
        <w:rPr>
          <w:rFonts w:asciiTheme="minorHAnsi" w:hAnsiTheme="minorHAnsi"/>
          <w:spacing w:val="19"/>
          <w:sz w:val="32"/>
          <w:szCs w:val="32"/>
        </w:rPr>
        <w:t xml:space="preserve"> </w:t>
      </w:r>
      <w:r w:rsidRPr="00074B8C">
        <w:rPr>
          <w:rFonts w:asciiTheme="minorHAnsi" w:hAnsiTheme="minorHAnsi"/>
          <w:spacing w:val="1"/>
          <w:sz w:val="32"/>
          <w:szCs w:val="32"/>
        </w:rPr>
        <w:t>м</w:t>
      </w:r>
      <w:r w:rsidRPr="00074B8C">
        <w:rPr>
          <w:rFonts w:asciiTheme="minorHAnsi" w:hAnsiTheme="minorHAnsi"/>
          <w:spacing w:val="2"/>
          <w:sz w:val="32"/>
          <w:szCs w:val="32"/>
        </w:rPr>
        <w:t>еро</w:t>
      </w:r>
      <w:r w:rsidRPr="00074B8C">
        <w:rPr>
          <w:rFonts w:asciiTheme="minorHAnsi" w:hAnsiTheme="minorHAnsi"/>
          <w:sz w:val="32"/>
          <w:szCs w:val="32"/>
        </w:rPr>
        <w:t>п</w:t>
      </w:r>
      <w:r w:rsidRPr="00074B8C">
        <w:rPr>
          <w:rFonts w:asciiTheme="minorHAnsi" w:hAnsiTheme="minorHAnsi"/>
          <w:spacing w:val="2"/>
          <w:sz w:val="32"/>
          <w:szCs w:val="32"/>
        </w:rPr>
        <w:t>ри</w:t>
      </w:r>
      <w:r w:rsidRPr="00074B8C">
        <w:rPr>
          <w:rFonts w:asciiTheme="minorHAnsi" w:hAnsiTheme="minorHAnsi"/>
          <w:sz w:val="32"/>
          <w:szCs w:val="32"/>
        </w:rPr>
        <w:t>я</w:t>
      </w:r>
      <w:r w:rsidRPr="00074B8C">
        <w:rPr>
          <w:rFonts w:asciiTheme="minorHAnsi" w:hAnsiTheme="minorHAnsi"/>
          <w:spacing w:val="2"/>
          <w:sz w:val="32"/>
          <w:szCs w:val="32"/>
        </w:rPr>
        <w:t>ти</w:t>
      </w:r>
      <w:r w:rsidRPr="00074B8C">
        <w:rPr>
          <w:rFonts w:asciiTheme="minorHAnsi" w:hAnsiTheme="minorHAnsi"/>
          <w:sz w:val="32"/>
          <w:szCs w:val="32"/>
        </w:rPr>
        <w:t>я</w:t>
      </w:r>
      <w:r w:rsidRPr="00074B8C">
        <w:rPr>
          <w:rFonts w:asciiTheme="minorHAnsi" w:hAnsiTheme="minorHAnsi"/>
          <w:spacing w:val="18"/>
          <w:sz w:val="32"/>
          <w:szCs w:val="32"/>
        </w:rPr>
        <w:t xml:space="preserve"> </w:t>
      </w:r>
      <w:r w:rsidRPr="00074B8C">
        <w:rPr>
          <w:rFonts w:asciiTheme="minorHAnsi" w:hAnsiTheme="minorHAnsi"/>
          <w:sz w:val="32"/>
          <w:szCs w:val="32"/>
        </w:rPr>
        <w:t>я</w:t>
      </w:r>
      <w:r w:rsidRPr="00074B8C">
        <w:rPr>
          <w:rFonts w:asciiTheme="minorHAnsi" w:hAnsiTheme="minorHAnsi"/>
          <w:spacing w:val="1"/>
          <w:sz w:val="32"/>
          <w:szCs w:val="32"/>
        </w:rPr>
        <w:t>в</w:t>
      </w:r>
      <w:r w:rsidRPr="00074B8C">
        <w:rPr>
          <w:rFonts w:asciiTheme="minorHAnsi" w:hAnsiTheme="minorHAnsi"/>
          <w:spacing w:val="2"/>
          <w:sz w:val="32"/>
          <w:szCs w:val="32"/>
        </w:rPr>
        <w:t>л</w:t>
      </w:r>
      <w:r w:rsidRPr="00074B8C">
        <w:rPr>
          <w:rFonts w:asciiTheme="minorHAnsi" w:hAnsiTheme="minorHAnsi"/>
          <w:sz w:val="32"/>
          <w:szCs w:val="32"/>
        </w:rPr>
        <w:t>я</w:t>
      </w:r>
      <w:r w:rsidRPr="00074B8C">
        <w:rPr>
          <w:rFonts w:asciiTheme="minorHAnsi" w:hAnsiTheme="minorHAnsi"/>
          <w:spacing w:val="2"/>
          <w:sz w:val="32"/>
          <w:szCs w:val="32"/>
        </w:rPr>
        <w:t>е</w:t>
      </w:r>
      <w:r w:rsidRPr="00074B8C">
        <w:rPr>
          <w:rFonts w:asciiTheme="minorHAnsi" w:hAnsiTheme="minorHAnsi"/>
          <w:sz w:val="32"/>
          <w:szCs w:val="32"/>
        </w:rPr>
        <w:t>т</w:t>
      </w:r>
      <w:r w:rsidRPr="00074B8C">
        <w:rPr>
          <w:rFonts w:asciiTheme="minorHAnsi" w:hAnsiTheme="minorHAnsi"/>
          <w:spacing w:val="2"/>
          <w:sz w:val="32"/>
          <w:szCs w:val="32"/>
        </w:rPr>
        <w:t>с</w:t>
      </w:r>
      <w:r w:rsidR="002A639C" w:rsidRPr="00074B8C">
        <w:rPr>
          <w:rFonts w:asciiTheme="minorHAnsi" w:hAnsiTheme="minorHAnsi"/>
          <w:sz w:val="32"/>
          <w:szCs w:val="32"/>
        </w:rPr>
        <w:t>я о</w:t>
      </w:r>
      <w:r w:rsidRPr="00074B8C">
        <w:rPr>
          <w:rFonts w:asciiTheme="minorHAnsi" w:hAnsiTheme="minorHAnsi"/>
          <w:sz w:val="32"/>
          <w:szCs w:val="32"/>
        </w:rPr>
        <w:t xml:space="preserve">беспечение безопасности и правильной эксплуатации техники. </w:t>
      </w:r>
      <w:r w:rsidRPr="00074B8C">
        <w:rPr>
          <w:rFonts w:asciiTheme="minorHAnsi" w:hAnsiTheme="minorHAnsi"/>
          <w:spacing w:val="2"/>
          <w:sz w:val="32"/>
          <w:szCs w:val="32"/>
        </w:rPr>
        <w:t>С</w:t>
      </w:r>
      <w:r w:rsidRPr="00074B8C">
        <w:rPr>
          <w:rFonts w:asciiTheme="minorHAnsi" w:hAnsiTheme="minorHAnsi"/>
          <w:sz w:val="32"/>
          <w:szCs w:val="32"/>
        </w:rPr>
        <w:t>р</w:t>
      </w:r>
      <w:r w:rsidRPr="00074B8C">
        <w:rPr>
          <w:rFonts w:asciiTheme="minorHAnsi" w:hAnsiTheme="minorHAnsi"/>
          <w:spacing w:val="2"/>
          <w:sz w:val="32"/>
          <w:szCs w:val="32"/>
        </w:rPr>
        <w:t>о</w:t>
      </w:r>
      <w:r w:rsidRPr="00074B8C">
        <w:rPr>
          <w:rFonts w:asciiTheme="minorHAnsi" w:hAnsiTheme="minorHAnsi"/>
          <w:sz w:val="32"/>
          <w:szCs w:val="32"/>
        </w:rPr>
        <w:t>к</w:t>
      </w:r>
      <w:r w:rsidRPr="00074B8C">
        <w:rPr>
          <w:rFonts w:asciiTheme="minorHAnsi" w:hAnsiTheme="minorHAnsi"/>
          <w:w w:val="99"/>
          <w:sz w:val="32"/>
          <w:szCs w:val="32"/>
        </w:rPr>
        <w:t xml:space="preserve"> </w:t>
      </w:r>
      <w:r w:rsidRPr="00074B8C">
        <w:rPr>
          <w:rFonts w:asciiTheme="minorHAnsi" w:hAnsiTheme="minorHAnsi"/>
          <w:spacing w:val="2"/>
          <w:sz w:val="32"/>
          <w:szCs w:val="32"/>
        </w:rPr>
        <w:t>р</w:t>
      </w:r>
      <w:r w:rsidRPr="00074B8C">
        <w:rPr>
          <w:rFonts w:asciiTheme="minorHAnsi" w:hAnsiTheme="minorHAnsi"/>
          <w:sz w:val="32"/>
          <w:szCs w:val="32"/>
        </w:rPr>
        <w:t>е</w:t>
      </w:r>
      <w:r w:rsidRPr="00074B8C">
        <w:rPr>
          <w:rFonts w:asciiTheme="minorHAnsi" w:hAnsiTheme="minorHAnsi"/>
          <w:spacing w:val="2"/>
          <w:sz w:val="32"/>
          <w:szCs w:val="32"/>
        </w:rPr>
        <w:t>али</w:t>
      </w:r>
      <w:r w:rsidRPr="00074B8C">
        <w:rPr>
          <w:rFonts w:asciiTheme="minorHAnsi" w:hAnsiTheme="minorHAnsi"/>
          <w:spacing w:val="1"/>
          <w:sz w:val="32"/>
          <w:szCs w:val="32"/>
        </w:rPr>
        <w:t>з</w:t>
      </w:r>
      <w:r w:rsidRPr="00074B8C">
        <w:rPr>
          <w:rFonts w:asciiTheme="minorHAnsi" w:hAnsiTheme="minorHAnsi"/>
          <w:spacing w:val="2"/>
          <w:sz w:val="32"/>
          <w:szCs w:val="32"/>
        </w:rPr>
        <w:t>а</w:t>
      </w:r>
      <w:r w:rsidRPr="00074B8C">
        <w:rPr>
          <w:rFonts w:asciiTheme="minorHAnsi" w:hAnsiTheme="minorHAnsi"/>
          <w:sz w:val="32"/>
          <w:szCs w:val="32"/>
        </w:rPr>
        <w:t>ц</w:t>
      </w:r>
      <w:r w:rsidRPr="00074B8C">
        <w:rPr>
          <w:rFonts w:asciiTheme="minorHAnsi" w:hAnsiTheme="minorHAnsi"/>
          <w:spacing w:val="2"/>
          <w:sz w:val="32"/>
          <w:szCs w:val="32"/>
        </w:rPr>
        <w:t>и</w:t>
      </w:r>
      <w:r w:rsidRPr="00074B8C">
        <w:rPr>
          <w:rFonts w:asciiTheme="minorHAnsi" w:hAnsiTheme="minorHAnsi"/>
          <w:sz w:val="32"/>
          <w:szCs w:val="32"/>
        </w:rPr>
        <w:t>и</w:t>
      </w:r>
      <w:r w:rsidRPr="00074B8C">
        <w:rPr>
          <w:rFonts w:asciiTheme="minorHAnsi" w:hAnsiTheme="minorHAnsi"/>
          <w:spacing w:val="-2"/>
          <w:sz w:val="32"/>
          <w:szCs w:val="32"/>
        </w:rPr>
        <w:t xml:space="preserve"> </w:t>
      </w:r>
      <w:r w:rsidRPr="00074B8C">
        <w:rPr>
          <w:rFonts w:asciiTheme="minorHAnsi" w:hAnsiTheme="minorHAnsi"/>
          <w:spacing w:val="1"/>
          <w:sz w:val="32"/>
          <w:szCs w:val="32"/>
        </w:rPr>
        <w:t>д</w:t>
      </w:r>
      <w:r w:rsidRPr="00074B8C">
        <w:rPr>
          <w:rFonts w:asciiTheme="minorHAnsi" w:hAnsiTheme="minorHAnsi"/>
          <w:spacing w:val="2"/>
          <w:sz w:val="32"/>
          <w:szCs w:val="32"/>
        </w:rPr>
        <w:t>анно</w:t>
      </w:r>
      <w:r w:rsidRPr="00074B8C">
        <w:rPr>
          <w:rFonts w:asciiTheme="minorHAnsi" w:hAnsiTheme="minorHAnsi"/>
          <w:spacing w:val="1"/>
          <w:sz w:val="32"/>
          <w:szCs w:val="32"/>
        </w:rPr>
        <w:t>г</w:t>
      </w:r>
      <w:r w:rsidRPr="00074B8C">
        <w:rPr>
          <w:rFonts w:asciiTheme="minorHAnsi" w:hAnsiTheme="minorHAnsi"/>
          <w:sz w:val="32"/>
          <w:szCs w:val="32"/>
        </w:rPr>
        <w:t>о</w:t>
      </w:r>
      <w:r w:rsidRPr="00074B8C">
        <w:rPr>
          <w:rFonts w:asciiTheme="minorHAnsi" w:hAnsiTheme="minorHAnsi"/>
          <w:spacing w:val="-1"/>
          <w:sz w:val="32"/>
          <w:szCs w:val="32"/>
        </w:rPr>
        <w:t xml:space="preserve"> </w:t>
      </w:r>
      <w:r w:rsidRPr="00074B8C">
        <w:rPr>
          <w:rFonts w:asciiTheme="minorHAnsi" w:hAnsiTheme="minorHAnsi"/>
          <w:spacing w:val="1"/>
          <w:sz w:val="32"/>
          <w:szCs w:val="32"/>
        </w:rPr>
        <w:t>м</w:t>
      </w:r>
      <w:r w:rsidRPr="00074B8C">
        <w:rPr>
          <w:rFonts w:asciiTheme="minorHAnsi" w:hAnsiTheme="minorHAnsi"/>
          <w:spacing w:val="2"/>
          <w:sz w:val="32"/>
          <w:szCs w:val="32"/>
        </w:rPr>
        <w:t>еропр</w:t>
      </w:r>
      <w:r w:rsidRPr="00074B8C">
        <w:rPr>
          <w:rFonts w:asciiTheme="minorHAnsi" w:hAnsiTheme="minorHAnsi"/>
          <w:sz w:val="32"/>
          <w:szCs w:val="32"/>
        </w:rPr>
        <w:t>ия</w:t>
      </w:r>
      <w:r w:rsidRPr="00074B8C">
        <w:rPr>
          <w:rFonts w:asciiTheme="minorHAnsi" w:hAnsiTheme="minorHAnsi"/>
          <w:spacing w:val="2"/>
          <w:sz w:val="32"/>
          <w:szCs w:val="32"/>
        </w:rPr>
        <w:t>ти</w:t>
      </w:r>
      <w:r w:rsidRPr="00074B8C">
        <w:rPr>
          <w:rFonts w:asciiTheme="minorHAnsi" w:hAnsiTheme="minorHAnsi"/>
          <w:sz w:val="32"/>
          <w:szCs w:val="32"/>
        </w:rPr>
        <w:t>я</w:t>
      </w:r>
      <w:r w:rsidRPr="00074B8C">
        <w:rPr>
          <w:rFonts w:asciiTheme="minorHAnsi" w:hAnsiTheme="minorHAnsi"/>
          <w:spacing w:val="-3"/>
          <w:sz w:val="32"/>
          <w:szCs w:val="32"/>
        </w:rPr>
        <w:t xml:space="preserve"> </w:t>
      </w:r>
      <w:r w:rsidRPr="00074B8C">
        <w:rPr>
          <w:rFonts w:asciiTheme="minorHAnsi" w:hAnsiTheme="minorHAnsi"/>
          <w:sz w:val="32"/>
          <w:szCs w:val="32"/>
        </w:rPr>
        <w:t>–</w:t>
      </w:r>
      <w:r w:rsidRPr="00074B8C">
        <w:rPr>
          <w:rFonts w:asciiTheme="minorHAnsi" w:hAnsiTheme="minorHAnsi"/>
          <w:spacing w:val="1"/>
          <w:sz w:val="32"/>
          <w:szCs w:val="32"/>
        </w:rPr>
        <w:t xml:space="preserve"> </w:t>
      </w:r>
      <w:r w:rsidRPr="00074B8C">
        <w:rPr>
          <w:rFonts w:asciiTheme="minorHAnsi" w:hAnsiTheme="minorHAnsi"/>
          <w:spacing w:val="2"/>
          <w:sz w:val="32"/>
          <w:szCs w:val="32"/>
        </w:rPr>
        <w:t>2012</w:t>
      </w:r>
      <w:r w:rsidRPr="00074B8C">
        <w:rPr>
          <w:rFonts w:asciiTheme="minorHAnsi" w:hAnsiTheme="minorHAnsi"/>
          <w:spacing w:val="3"/>
          <w:sz w:val="32"/>
          <w:szCs w:val="32"/>
        </w:rPr>
        <w:t>г.</w:t>
      </w:r>
    </w:p>
    <w:p w:rsidR="007F3F28" w:rsidRPr="00074B8C" w:rsidRDefault="007F3F28" w:rsidP="00CF25EA">
      <w:pPr>
        <w:spacing w:after="0" w:line="240" w:lineRule="auto"/>
        <w:rPr>
          <w:rFonts w:asciiTheme="minorHAnsi" w:hAnsiTheme="minorHAnsi"/>
          <w:sz w:val="32"/>
          <w:szCs w:val="32"/>
        </w:rPr>
      </w:pPr>
      <w:r w:rsidRPr="00074B8C">
        <w:rPr>
          <w:rFonts w:asciiTheme="minorHAnsi" w:hAnsiTheme="minorHAnsi"/>
          <w:sz w:val="32"/>
          <w:szCs w:val="32"/>
        </w:rPr>
        <w:t>Приобретение и установка автоматического шлагбаума</w:t>
      </w:r>
      <w:r w:rsidRPr="00074B8C">
        <w:rPr>
          <w:rFonts w:asciiTheme="minorHAnsi" w:hAnsiTheme="minorHAnsi"/>
          <w:spacing w:val="2"/>
          <w:sz w:val="32"/>
          <w:szCs w:val="32"/>
        </w:rPr>
        <w:t xml:space="preserve"> Цел</w:t>
      </w:r>
      <w:r w:rsidRPr="00074B8C">
        <w:rPr>
          <w:rFonts w:asciiTheme="minorHAnsi" w:hAnsiTheme="minorHAnsi"/>
          <w:spacing w:val="1"/>
          <w:sz w:val="32"/>
          <w:szCs w:val="32"/>
        </w:rPr>
        <w:t>ь</w:t>
      </w:r>
      <w:r w:rsidRPr="00074B8C">
        <w:rPr>
          <w:rFonts w:asciiTheme="minorHAnsi" w:hAnsiTheme="minorHAnsi"/>
          <w:sz w:val="32"/>
          <w:szCs w:val="32"/>
        </w:rPr>
        <w:t>ю</w:t>
      </w:r>
      <w:r w:rsidRPr="00074B8C">
        <w:rPr>
          <w:rFonts w:asciiTheme="minorHAnsi" w:hAnsiTheme="minorHAnsi"/>
          <w:spacing w:val="19"/>
          <w:sz w:val="32"/>
          <w:szCs w:val="32"/>
        </w:rPr>
        <w:t xml:space="preserve"> </w:t>
      </w:r>
      <w:r w:rsidRPr="00074B8C">
        <w:rPr>
          <w:rFonts w:asciiTheme="minorHAnsi" w:hAnsiTheme="minorHAnsi"/>
          <w:spacing w:val="1"/>
          <w:sz w:val="32"/>
          <w:szCs w:val="32"/>
        </w:rPr>
        <w:t>д</w:t>
      </w:r>
      <w:r w:rsidRPr="00074B8C">
        <w:rPr>
          <w:rFonts w:asciiTheme="minorHAnsi" w:hAnsiTheme="minorHAnsi"/>
          <w:spacing w:val="2"/>
          <w:sz w:val="32"/>
          <w:szCs w:val="32"/>
        </w:rPr>
        <w:t>анно</w:t>
      </w:r>
      <w:r w:rsidRPr="00074B8C">
        <w:rPr>
          <w:rFonts w:asciiTheme="minorHAnsi" w:hAnsiTheme="minorHAnsi"/>
          <w:spacing w:val="1"/>
          <w:sz w:val="32"/>
          <w:szCs w:val="32"/>
        </w:rPr>
        <w:t>г</w:t>
      </w:r>
      <w:r w:rsidRPr="00074B8C">
        <w:rPr>
          <w:rFonts w:asciiTheme="minorHAnsi" w:hAnsiTheme="minorHAnsi"/>
          <w:sz w:val="32"/>
          <w:szCs w:val="32"/>
        </w:rPr>
        <w:t>о</w:t>
      </w:r>
      <w:r w:rsidRPr="00074B8C">
        <w:rPr>
          <w:rFonts w:asciiTheme="minorHAnsi" w:hAnsiTheme="minorHAnsi"/>
          <w:spacing w:val="19"/>
          <w:sz w:val="32"/>
          <w:szCs w:val="32"/>
        </w:rPr>
        <w:t xml:space="preserve"> </w:t>
      </w:r>
      <w:r w:rsidRPr="00074B8C">
        <w:rPr>
          <w:rFonts w:asciiTheme="minorHAnsi" w:hAnsiTheme="minorHAnsi"/>
          <w:spacing w:val="1"/>
          <w:sz w:val="32"/>
          <w:szCs w:val="32"/>
        </w:rPr>
        <w:t>м</w:t>
      </w:r>
      <w:r w:rsidRPr="00074B8C">
        <w:rPr>
          <w:rFonts w:asciiTheme="minorHAnsi" w:hAnsiTheme="minorHAnsi"/>
          <w:spacing w:val="2"/>
          <w:sz w:val="32"/>
          <w:szCs w:val="32"/>
        </w:rPr>
        <w:t>еро</w:t>
      </w:r>
      <w:r w:rsidRPr="00074B8C">
        <w:rPr>
          <w:rFonts w:asciiTheme="minorHAnsi" w:hAnsiTheme="minorHAnsi"/>
          <w:sz w:val="32"/>
          <w:szCs w:val="32"/>
        </w:rPr>
        <w:t>п</w:t>
      </w:r>
      <w:r w:rsidRPr="00074B8C">
        <w:rPr>
          <w:rFonts w:asciiTheme="minorHAnsi" w:hAnsiTheme="minorHAnsi"/>
          <w:spacing w:val="2"/>
          <w:sz w:val="32"/>
          <w:szCs w:val="32"/>
        </w:rPr>
        <w:t>ри</w:t>
      </w:r>
      <w:r w:rsidRPr="00074B8C">
        <w:rPr>
          <w:rFonts w:asciiTheme="minorHAnsi" w:hAnsiTheme="minorHAnsi"/>
          <w:sz w:val="32"/>
          <w:szCs w:val="32"/>
        </w:rPr>
        <w:t>я</w:t>
      </w:r>
      <w:r w:rsidRPr="00074B8C">
        <w:rPr>
          <w:rFonts w:asciiTheme="minorHAnsi" w:hAnsiTheme="minorHAnsi"/>
          <w:spacing w:val="2"/>
          <w:sz w:val="32"/>
          <w:szCs w:val="32"/>
        </w:rPr>
        <w:t>ти</w:t>
      </w:r>
      <w:r w:rsidRPr="00074B8C">
        <w:rPr>
          <w:rFonts w:asciiTheme="minorHAnsi" w:hAnsiTheme="minorHAnsi"/>
          <w:sz w:val="32"/>
          <w:szCs w:val="32"/>
        </w:rPr>
        <w:t>я</w:t>
      </w:r>
      <w:r w:rsidRPr="00074B8C">
        <w:rPr>
          <w:rFonts w:asciiTheme="minorHAnsi" w:hAnsiTheme="minorHAnsi"/>
          <w:spacing w:val="18"/>
          <w:sz w:val="32"/>
          <w:szCs w:val="32"/>
        </w:rPr>
        <w:t xml:space="preserve"> </w:t>
      </w:r>
      <w:r w:rsidRPr="00074B8C">
        <w:rPr>
          <w:rFonts w:asciiTheme="minorHAnsi" w:hAnsiTheme="minorHAnsi"/>
          <w:sz w:val="32"/>
          <w:szCs w:val="32"/>
        </w:rPr>
        <w:t>я</w:t>
      </w:r>
      <w:r w:rsidRPr="00074B8C">
        <w:rPr>
          <w:rFonts w:asciiTheme="minorHAnsi" w:hAnsiTheme="minorHAnsi"/>
          <w:spacing w:val="1"/>
          <w:sz w:val="32"/>
          <w:szCs w:val="32"/>
        </w:rPr>
        <w:t>в</w:t>
      </w:r>
      <w:r w:rsidRPr="00074B8C">
        <w:rPr>
          <w:rFonts w:asciiTheme="minorHAnsi" w:hAnsiTheme="minorHAnsi"/>
          <w:spacing w:val="2"/>
          <w:sz w:val="32"/>
          <w:szCs w:val="32"/>
        </w:rPr>
        <w:t>л</w:t>
      </w:r>
      <w:r w:rsidRPr="00074B8C">
        <w:rPr>
          <w:rFonts w:asciiTheme="minorHAnsi" w:hAnsiTheme="minorHAnsi"/>
          <w:sz w:val="32"/>
          <w:szCs w:val="32"/>
        </w:rPr>
        <w:t>я</w:t>
      </w:r>
      <w:r w:rsidRPr="00074B8C">
        <w:rPr>
          <w:rFonts w:asciiTheme="minorHAnsi" w:hAnsiTheme="minorHAnsi"/>
          <w:spacing w:val="2"/>
          <w:sz w:val="32"/>
          <w:szCs w:val="32"/>
        </w:rPr>
        <w:t>е</w:t>
      </w:r>
      <w:r w:rsidRPr="00074B8C">
        <w:rPr>
          <w:rFonts w:asciiTheme="minorHAnsi" w:hAnsiTheme="minorHAnsi"/>
          <w:sz w:val="32"/>
          <w:szCs w:val="32"/>
        </w:rPr>
        <w:t>т</w:t>
      </w:r>
      <w:r w:rsidRPr="00074B8C">
        <w:rPr>
          <w:rFonts w:asciiTheme="minorHAnsi" w:hAnsiTheme="minorHAnsi"/>
          <w:spacing w:val="2"/>
          <w:sz w:val="32"/>
          <w:szCs w:val="32"/>
        </w:rPr>
        <w:t>с</w:t>
      </w:r>
      <w:r w:rsidRPr="00074B8C">
        <w:rPr>
          <w:rFonts w:asciiTheme="minorHAnsi" w:hAnsiTheme="minorHAnsi"/>
          <w:sz w:val="32"/>
          <w:szCs w:val="32"/>
        </w:rPr>
        <w:t xml:space="preserve">я Обеспечение учета и контроль за поступлением твердых бытовых отходов на полигон. </w:t>
      </w:r>
      <w:r w:rsidRPr="00074B8C">
        <w:rPr>
          <w:rFonts w:asciiTheme="minorHAnsi" w:hAnsiTheme="minorHAnsi"/>
          <w:spacing w:val="2"/>
          <w:sz w:val="32"/>
          <w:szCs w:val="32"/>
        </w:rPr>
        <w:t>С</w:t>
      </w:r>
      <w:r w:rsidRPr="00074B8C">
        <w:rPr>
          <w:rFonts w:asciiTheme="minorHAnsi" w:hAnsiTheme="minorHAnsi"/>
          <w:sz w:val="32"/>
          <w:szCs w:val="32"/>
        </w:rPr>
        <w:t>р</w:t>
      </w:r>
      <w:r w:rsidRPr="00074B8C">
        <w:rPr>
          <w:rFonts w:asciiTheme="minorHAnsi" w:hAnsiTheme="minorHAnsi"/>
          <w:spacing w:val="2"/>
          <w:sz w:val="32"/>
          <w:szCs w:val="32"/>
        </w:rPr>
        <w:t>о</w:t>
      </w:r>
      <w:r w:rsidRPr="00074B8C">
        <w:rPr>
          <w:rFonts w:asciiTheme="minorHAnsi" w:hAnsiTheme="minorHAnsi"/>
          <w:sz w:val="32"/>
          <w:szCs w:val="32"/>
        </w:rPr>
        <w:t>к</w:t>
      </w:r>
      <w:r w:rsidRPr="00074B8C">
        <w:rPr>
          <w:rFonts w:asciiTheme="minorHAnsi" w:hAnsiTheme="minorHAnsi"/>
          <w:w w:val="99"/>
          <w:sz w:val="32"/>
          <w:szCs w:val="32"/>
        </w:rPr>
        <w:t xml:space="preserve"> </w:t>
      </w:r>
      <w:r w:rsidRPr="00074B8C">
        <w:rPr>
          <w:rFonts w:asciiTheme="minorHAnsi" w:hAnsiTheme="minorHAnsi"/>
          <w:spacing w:val="2"/>
          <w:sz w:val="32"/>
          <w:szCs w:val="32"/>
        </w:rPr>
        <w:t>р</w:t>
      </w:r>
      <w:r w:rsidRPr="00074B8C">
        <w:rPr>
          <w:rFonts w:asciiTheme="minorHAnsi" w:hAnsiTheme="minorHAnsi"/>
          <w:sz w:val="32"/>
          <w:szCs w:val="32"/>
        </w:rPr>
        <w:t>е</w:t>
      </w:r>
      <w:r w:rsidRPr="00074B8C">
        <w:rPr>
          <w:rFonts w:asciiTheme="minorHAnsi" w:hAnsiTheme="minorHAnsi"/>
          <w:spacing w:val="2"/>
          <w:sz w:val="32"/>
          <w:szCs w:val="32"/>
        </w:rPr>
        <w:t>али</w:t>
      </w:r>
      <w:r w:rsidRPr="00074B8C">
        <w:rPr>
          <w:rFonts w:asciiTheme="minorHAnsi" w:hAnsiTheme="minorHAnsi"/>
          <w:spacing w:val="1"/>
          <w:sz w:val="32"/>
          <w:szCs w:val="32"/>
        </w:rPr>
        <w:t>з</w:t>
      </w:r>
      <w:r w:rsidRPr="00074B8C">
        <w:rPr>
          <w:rFonts w:asciiTheme="minorHAnsi" w:hAnsiTheme="minorHAnsi"/>
          <w:spacing w:val="2"/>
          <w:sz w:val="32"/>
          <w:szCs w:val="32"/>
        </w:rPr>
        <w:t>а</w:t>
      </w:r>
      <w:r w:rsidRPr="00074B8C">
        <w:rPr>
          <w:rFonts w:asciiTheme="minorHAnsi" w:hAnsiTheme="minorHAnsi"/>
          <w:sz w:val="32"/>
          <w:szCs w:val="32"/>
        </w:rPr>
        <w:t>ц</w:t>
      </w:r>
      <w:r w:rsidRPr="00074B8C">
        <w:rPr>
          <w:rFonts w:asciiTheme="minorHAnsi" w:hAnsiTheme="minorHAnsi"/>
          <w:spacing w:val="2"/>
          <w:sz w:val="32"/>
          <w:szCs w:val="32"/>
        </w:rPr>
        <w:t>и</w:t>
      </w:r>
      <w:r w:rsidRPr="00074B8C">
        <w:rPr>
          <w:rFonts w:asciiTheme="minorHAnsi" w:hAnsiTheme="minorHAnsi"/>
          <w:sz w:val="32"/>
          <w:szCs w:val="32"/>
        </w:rPr>
        <w:t>и</w:t>
      </w:r>
      <w:r w:rsidRPr="00074B8C">
        <w:rPr>
          <w:rFonts w:asciiTheme="minorHAnsi" w:hAnsiTheme="minorHAnsi"/>
          <w:spacing w:val="-2"/>
          <w:sz w:val="32"/>
          <w:szCs w:val="32"/>
        </w:rPr>
        <w:t xml:space="preserve"> </w:t>
      </w:r>
      <w:r w:rsidRPr="00074B8C">
        <w:rPr>
          <w:rFonts w:asciiTheme="minorHAnsi" w:hAnsiTheme="minorHAnsi"/>
          <w:spacing w:val="1"/>
          <w:sz w:val="32"/>
          <w:szCs w:val="32"/>
        </w:rPr>
        <w:t>д</w:t>
      </w:r>
      <w:r w:rsidRPr="00074B8C">
        <w:rPr>
          <w:rFonts w:asciiTheme="minorHAnsi" w:hAnsiTheme="minorHAnsi"/>
          <w:spacing w:val="2"/>
          <w:sz w:val="32"/>
          <w:szCs w:val="32"/>
        </w:rPr>
        <w:t>анно</w:t>
      </w:r>
      <w:r w:rsidRPr="00074B8C">
        <w:rPr>
          <w:rFonts w:asciiTheme="minorHAnsi" w:hAnsiTheme="minorHAnsi"/>
          <w:spacing w:val="1"/>
          <w:sz w:val="32"/>
          <w:szCs w:val="32"/>
        </w:rPr>
        <w:t>г</w:t>
      </w:r>
      <w:r w:rsidRPr="00074B8C">
        <w:rPr>
          <w:rFonts w:asciiTheme="minorHAnsi" w:hAnsiTheme="minorHAnsi"/>
          <w:sz w:val="32"/>
          <w:szCs w:val="32"/>
        </w:rPr>
        <w:t>о</w:t>
      </w:r>
      <w:r w:rsidRPr="00074B8C">
        <w:rPr>
          <w:rFonts w:asciiTheme="minorHAnsi" w:hAnsiTheme="minorHAnsi"/>
          <w:spacing w:val="-1"/>
          <w:sz w:val="32"/>
          <w:szCs w:val="32"/>
        </w:rPr>
        <w:t xml:space="preserve"> </w:t>
      </w:r>
      <w:r w:rsidRPr="00074B8C">
        <w:rPr>
          <w:rFonts w:asciiTheme="minorHAnsi" w:hAnsiTheme="minorHAnsi"/>
          <w:spacing w:val="1"/>
          <w:sz w:val="32"/>
          <w:szCs w:val="32"/>
        </w:rPr>
        <w:t>м</w:t>
      </w:r>
      <w:r w:rsidRPr="00074B8C">
        <w:rPr>
          <w:rFonts w:asciiTheme="minorHAnsi" w:hAnsiTheme="minorHAnsi"/>
          <w:spacing w:val="2"/>
          <w:sz w:val="32"/>
          <w:szCs w:val="32"/>
        </w:rPr>
        <w:t>еропр</w:t>
      </w:r>
      <w:r w:rsidRPr="00074B8C">
        <w:rPr>
          <w:rFonts w:asciiTheme="minorHAnsi" w:hAnsiTheme="minorHAnsi"/>
          <w:sz w:val="32"/>
          <w:szCs w:val="32"/>
        </w:rPr>
        <w:t>ия</w:t>
      </w:r>
      <w:r w:rsidRPr="00074B8C">
        <w:rPr>
          <w:rFonts w:asciiTheme="minorHAnsi" w:hAnsiTheme="minorHAnsi"/>
          <w:spacing w:val="2"/>
          <w:sz w:val="32"/>
          <w:szCs w:val="32"/>
        </w:rPr>
        <w:t>ти</w:t>
      </w:r>
      <w:r w:rsidRPr="00074B8C">
        <w:rPr>
          <w:rFonts w:asciiTheme="minorHAnsi" w:hAnsiTheme="minorHAnsi"/>
          <w:sz w:val="32"/>
          <w:szCs w:val="32"/>
        </w:rPr>
        <w:t>я</w:t>
      </w:r>
      <w:r w:rsidRPr="00074B8C">
        <w:rPr>
          <w:rFonts w:asciiTheme="minorHAnsi" w:hAnsiTheme="minorHAnsi"/>
          <w:spacing w:val="-3"/>
          <w:sz w:val="32"/>
          <w:szCs w:val="32"/>
        </w:rPr>
        <w:t xml:space="preserve"> </w:t>
      </w:r>
      <w:r w:rsidRPr="00074B8C">
        <w:rPr>
          <w:rFonts w:asciiTheme="minorHAnsi" w:hAnsiTheme="minorHAnsi"/>
          <w:sz w:val="32"/>
          <w:szCs w:val="32"/>
        </w:rPr>
        <w:t>–</w:t>
      </w:r>
      <w:r w:rsidRPr="00074B8C">
        <w:rPr>
          <w:rFonts w:asciiTheme="minorHAnsi" w:hAnsiTheme="minorHAnsi"/>
          <w:spacing w:val="1"/>
          <w:sz w:val="32"/>
          <w:szCs w:val="32"/>
        </w:rPr>
        <w:t xml:space="preserve"> </w:t>
      </w:r>
      <w:r w:rsidRPr="00074B8C">
        <w:rPr>
          <w:rFonts w:asciiTheme="minorHAnsi" w:hAnsiTheme="minorHAnsi"/>
          <w:spacing w:val="2"/>
          <w:sz w:val="32"/>
          <w:szCs w:val="32"/>
        </w:rPr>
        <w:t>2012</w:t>
      </w:r>
      <w:r w:rsidRPr="00074B8C">
        <w:rPr>
          <w:rFonts w:asciiTheme="minorHAnsi" w:hAnsiTheme="minorHAnsi"/>
          <w:spacing w:val="3"/>
          <w:sz w:val="32"/>
          <w:szCs w:val="32"/>
        </w:rPr>
        <w:t>г.</w:t>
      </w:r>
    </w:p>
    <w:p w:rsidR="007F3F28" w:rsidRPr="00074B8C" w:rsidRDefault="007F3F28" w:rsidP="00CF25EA">
      <w:pPr>
        <w:spacing w:line="240" w:lineRule="auto"/>
        <w:rPr>
          <w:rFonts w:asciiTheme="minorHAnsi" w:hAnsiTheme="minorHAnsi"/>
          <w:sz w:val="32"/>
          <w:szCs w:val="32"/>
        </w:rPr>
      </w:pPr>
      <w:r w:rsidRPr="00074B8C">
        <w:rPr>
          <w:rFonts w:asciiTheme="minorHAnsi" w:hAnsiTheme="minorHAnsi"/>
          <w:sz w:val="32"/>
          <w:szCs w:val="32"/>
        </w:rPr>
        <w:t>Приобретение поливомоечной машины КО 505А1</w:t>
      </w:r>
      <w:r w:rsidRPr="00074B8C">
        <w:rPr>
          <w:rFonts w:asciiTheme="minorHAnsi" w:hAnsiTheme="minorHAnsi"/>
          <w:spacing w:val="2"/>
          <w:sz w:val="32"/>
          <w:szCs w:val="32"/>
        </w:rPr>
        <w:t xml:space="preserve"> Цел</w:t>
      </w:r>
      <w:r w:rsidRPr="00074B8C">
        <w:rPr>
          <w:rFonts w:asciiTheme="minorHAnsi" w:hAnsiTheme="minorHAnsi"/>
          <w:spacing w:val="1"/>
          <w:sz w:val="32"/>
          <w:szCs w:val="32"/>
        </w:rPr>
        <w:t>ь</w:t>
      </w:r>
      <w:r w:rsidRPr="00074B8C">
        <w:rPr>
          <w:rFonts w:asciiTheme="minorHAnsi" w:hAnsiTheme="minorHAnsi"/>
          <w:sz w:val="32"/>
          <w:szCs w:val="32"/>
        </w:rPr>
        <w:t>ю</w:t>
      </w:r>
      <w:r w:rsidRPr="00074B8C">
        <w:rPr>
          <w:rFonts w:asciiTheme="minorHAnsi" w:hAnsiTheme="minorHAnsi"/>
          <w:spacing w:val="19"/>
          <w:sz w:val="32"/>
          <w:szCs w:val="32"/>
        </w:rPr>
        <w:t xml:space="preserve"> </w:t>
      </w:r>
      <w:r w:rsidRPr="00074B8C">
        <w:rPr>
          <w:rFonts w:asciiTheme="minorHAnsi" w:hAnsiTheme="minorHAnsi"/>
          <w:spacing w:val="1"/>
          <w:sz w:val="32"/>
          <w:szCs w:val="32"/>
        </w:rPr>
        <w:t>д</w:t>
      </w:r>
      <w:r w:rsidRPr="00074B8C">
        <w:rPr>
          <w:rFonts w:asciiTheme="minorHAnsi" w:hAnsiTheme="minorHAnsi"/>
          <w:spacing w:val="2"/>
          <w:sz w:val="32"/>
          <w:szCs w:val="32"/>
        </w:rPr>
        <w:t>анно</w:t>
      </w:r>
      <w:r w:rsidRPr="00074B8C">
        <w:rPr>
          <w:rFonts w:asciiTheme="minorHAnsi" w:hAnsiTheme="minorHAnsi"/>
          <w:spacing w:val="1"/>
          <w:sz w:val="32"/>
          <w:szCs w:val="32"/>
        </w:rPr>
        <w:t>г</w:t>
      </w:r>
      <w:r w:rsidRPr="00074B8C">
        <w:rPr>
          <w:rFonts w:asciiTheme="minorHAnsi" w:hAnsiTheme="minorHAnsi"/>
          <w:sz w:val="32"/>
          <w:szCs w:val="32"/>
        </w:rPr>
        <w:t>о</w:t>
      </w:r>
      <w:r w:rsidRPr="00074B8C">
        <w:rPr>
          <w:rFonts w:asciiTheme="minorHAnsi" w:hAnsiTheme="minorHAnsi"/>
          <w:spacing w:val="19"/>
          <w:sz w:val="32"/>
          <w:szCs w:val="32"/>
        </w:rPr>
        <w:t xml:space="preserve"> </w:t>
      </w:r>
      <w:r w:rsidRPr="00074B8C">
        <w:rPr>
          <w:rFonts w:asciiTheme="minorHAnsi" w:hAnsiTheme="minorHAnsi"/>
          <w:spacing w:val="1"/>
          <w:sz w:val="32"/>
          <w:szCs w:val="32"/>
        </w:rPr>
        <w:t>м</w:t>
      </w:r>
      <w:r w:rsidRPr="00074B8C">
        <w:rPr>
          <w:rFonts w:asciiTheme="minorHAnsi" w:hAnsiTheme="minorHAnsi"/>
          <w:spacing w:val="2"/>
          <w:sz w:val="32"/>
          <w:szCs w:val="32"/>
        </w:rPr>
        <w:t>еро</w:t>
      </w:r>
      <w:r w:rsidRPr="00074B8C">
        <w:rPr>
          <w:rFonts w:asciiTheme="minorHAnsi" w:hAnsiTheme="minorHAnsi"/>
          <w:sz w:val="32"/>
          <w:szCs w:val="32"/>
        </w:rPr>
        <w:t>п</w:t>
      </w:r>
      <w:r w:rsidRPr="00074B8C">
        <w:rPr>
          <w:rFonts w:asciiTheme="minorHAnsi" w:hAnsiTheme="minorHAnsi"/>
          <w:spacing w:val="2"/>
          <w:sz w:val="32"/>
          <w:szCs w:val="32"/>
        </w:rPr>
        <w:t>ри</w:t>
      </w:r>
      <w:r w:rsidRPr="00074B8C">
        <w:rPr>
          <w:rFonts w:asciiTheme="minorHAnsi" w:hAnsiTheme="minorHAnsi"/>
          <w:sz w:val="32"/>
          <w:szCs w:val="32"/>
        </w:rPr>
        <w:t>я</w:t>
      </w:r>
      <w:r w:rsidRPr="00074B8C">
        <w:rPr>
          <w:rFonts w:asciiTheme="minorHAnsi" w:hAnsiTheme="minorHAnsi"/>
          <w:spacing w:val="2"/>
          <w:sz w:val="32"/>
          <w:szCs w:val="32"/>
        </w:rPr>
        <w:t>ти</w:t>
      </w:r>
      <w:r w:rsidRPr="00074B8C">
        <w:rPr>
          <w:rFonts w:asciiTheme="minorHAnsi" w:hAnsiTheme="minorHAnsi"/>
          <w:sz w:val="32"/>
          <w:szCs w:val="32"/>
        </w:rPr>
        <w:t>я</w:t>
      </w:r>
      <w:r w:rsidRPr="00074B8C">
        <w:rPr>
          <w:rFonts w:asciiTheme="minorHAnsi" w:hAnsiTheme="minorHAnsi"/>
          <w:spacing w:val="18"/>
          <w:sz w:val="32"/>
          <w:szCs w:val="32"/>
        </w:rPr>
        <w:t xml:space="preserve"> </w:t>
      </w:r>
      <w:r w:rsidRPr="00074B8C">
        <w:rPr>
          <w:rFonts w:asciiTheme="minorHAnsi" w:hAnsiTheme="minorHAnsi"/>
          <w:sz w:val="32"/>
          <w:szCs w:val="32"/>
        </w:rPr>
        <w:t>я</w:t>
      </w:r>
      <w:r w:rsidRPr="00074B8C">
        <w:rPr>
          <w:rFonts w:asciiTheme="minorHAnsi" w:hAnsiTheme="minorHAnsi"/>
          <w:spacing w:val="1"/>
          <w:sz w:val="32"/>
          <w:szCs w:val="32"/>
        </w:rPr>
        <w:t>в</w:t>
      </w:r>
      <w:r w:rsidRPr="00074B8C">
        <w:rPr>
          <w:rFonts w:asciiTheme="minorHAnsi" w:hAnsiTheme="minorHAnsi"/>
          <w:spacing w:val="2"/>
          <w:sz w:val="32"/>
          <w:szCs w:val="32"/>
        </w:rPr>
        <w:t>л</w:t>
      </w:r>
      <w:r w:rsidRPr="00074B8C">
        <w:rPr>
          <w:rFonts w:asciiTheme="minorHAnsi" w:hAnsiTheme="minorHAnsi"/>
          <w:sz w:val="32"/>
          <w:szCs w:val="32"/>
        </w:rPr>
        <w:t>я</w:t>
      </w:r>
      <w:r w:rsidRPr="00074B8C">
        <w:rPr>
          <w:rFonts w:asciiTheme="minorHAnsi" w:hAnsiTheme="minorHAnsi"/>
          <w:spacing w:val="2"/>
          <w:sz w:val="32"/>
          <w:szCs w:val="32"/>
        </w:rPr>
        <w:t>е</w:t>
      </w:r>
      <w:r w:rsidRPr="00074B8C">
        <w:rPr>
          <w:rFonts w:asciiTheme="minorHAnsi" w:hAnsiTheme="minorHAnsi"/>
          <w:sz w:val="32"/>
          <w:szCs w:val="32"/>
        </w:rPr>
        <w:t>т</w:t>
      </w:r>
      <w:r w:rsidRPr="00074B8C">
        <w:rPr>
          <w:rFonts w:asciiTheme="minorHAnsi" w:hAnsiTheme="minorHAnsi"/>
          <w:spacing w:val="2"/>
          <w:sz w:val="32"/>
          <w:szCs w:val="32"/>
        </w:rPr>
        <w:t>с</w:t>
      </w:r>
      <w:r w:rsidRPr="00074B8C">
        <w:rPr>
          <w:rFonts w:asciiTheme="minorHAnsi" w:hAnsiTheme="minorHAnsi"/>
          <w:sz w:val="32"/>
          <w:szCs w:val="32"/>
        </w:rPr>
        <w:t xml:space="preserve">я обеспечение увлажнения отходов. </w:t>
      </w:r>
      <w:r w:rsidRPr="00074B8C">
        <w:rPr>
          <w:rFonts w:asciiTheme="minorHAnsi" w:hAnsiTheme="minorHAnsi"/>
          <w:spacing w:val="2"/>
          <w:sz w:val="32"/>
          <w:szCs w:val="32"/>
        </w:rPr>
        <w:t>С</w:t>
      </w:r>
      <w:r w:rsidRPr="00074B8C">
        <w:rPr>
          <w:rFonts w:asciiTheme="minorHAnsi" w:hAnsiTheme="minorHAnsi"/>
          <w:sz w:val="32"/>
          <w:szCs w:val="32"/>
        </w:rPr>
        <w:t>р</w:t>
      </w:r>
      <w:r w:rsidRPr="00074B8C">
        <w:rPr>
          <w:rFonts w:asciiTheme="minorHAnsi" w:hAnsiTheme="minorHAnsi"/>
          <w:spacing w:val="2"/>
          <w:sz w:val="32"/>
          <w:szCs w:val="32"/>
        </w:rPr>
        <w:t>о</w:t>
      </w:r>
      <w:r w:rsidRPr="00074B8C">
        <w:rPr>
          <w:rFonts w:asciiTheme="minorHAnsi" w:hAnsiTheme="minorHAnsi"/>
          <w:sz w:val="32"/>
          <w:szCs w:val="32"/>
        </w:rPr>
        <w:t>к</w:t>
      </w:r>
      <w:r w:rsidRPr="00074B8C">
        <w:rPr>
          <w:rFonts w:asciiTheme="minorHAnsi" w:hAnsiTheme="minorHAnsi"/>
          <w:w w:val="99"/>
          <w:sz w:val="32"/>
          <w:szCs w:val="32"/>
        </w:rPr>
        <w:t xml:space="preserve"> </w:t>
      </w:r>
      <w:r w:rsidRPr="00074B8C">
        <w:rPr>
          <w:rFonts w:asciiTheme="minorHAnsi" w:hAnsiTheme="minorHAnsi"/>
          <w:spacing w:val="2"/>
          <w:sz w:val="32"/>
          <w:szCs w:val="32"/>
        </w:rPr>
        <w:t>р</w:t>
      </w:r>
      <w:r w:rsidRPr="00074B8C">
        <w:rPr>
          <w:rFonts w:asciiTheme="minorHAnsi" w:hAnsiTheme="minorHAnsi"/>
          <w:sz w:val="32"/>
          <w:szCs w:val="32"/>
        </w:rPr>
        <w:t>е</w:t>
      </w:r>
      <w:r w:rsidRPr="00074B8C">
        <w:rPr>
          <w:rFonts w:asciiTheme="minorHAnsi" w:hAnsiTheme="minorHAnsi"/>
          <w:spacing w:val="2"/>
          <w:sz w:val="32"/>
          <w:szCs w:val="32"/>
        </w:rPr>
        <w:t>али</w:t>
      </w:r>
      <w:r w:rsidRPr="00074B8C">
        <w:rPr>
          <w:rFonts w:asciiTheme="minorHAnsi" w:hAnsiTheme="minorHAnsi"/>
          <w:spacing w:val="1"/>
          <w:sz w:val="32"/>
          <w:szCs w:val="32"/>
        </w:rPr>
        <w:t>з</w:t>
      </w:r>
      <w:r w:rsidRPr="00074B8C">
        <w:rPr>
          <w:rFonts w:asciiTheme="minorHAnsi" w:hAnsiTheme="minorHAnsi"/>
          <w:spacing w:val="2"/>
          <w:sz w:val="32"/>
          <w:szCs w:val="32"/>
        </w:rPr>
        <w:t>а</w:t>
      </w:r>
      <w:r w:rsidRPr="00074B8C">
        <w:rPr>
          <w:rFonts w:asciiTheme="minorHAnsi" w:hAnsiTheme="minorHAnsi"/>
          <w:sz w:val="32"/>
          <w:szCs w:val="32"/>
        </w:rPr>
        <w:t>ц</w:t>
      </w:r>
      <w:r w:rsidRPr="00074B8C">
        <w:rPr>
          <w:rFonts w:asciiTheme="minorHAnsi" w:hAnsiTheme="minorHAnsi"/>
          <w:spacing w:val="2"/>
          <w:sz w:val="32"/>
          <w:szCs w:val="32"/>
        </w:rPr>
        <w:t>и</w:t>
      </w:r>
      <w:r w:rsidRPr="00074B8C">
        <w:rPr>
          <w:rFonts w:asciiTheme="minorHAnsi" w:hAnsiTheme="minorHAnsi"/>
          <w:sz w:val="32"/>
          <w:szCs w:val="32"/>
        </w:rPr>
        <w:t>и</w:t>
      </w:r>
      <w:r w:rsidRPr="00074B8C">
        <w:rPr>
          <w:rFonts w:asciiTheme="minorHAnsi" w:hAnsiTheme="minorHAnsi"/>
          <w:spacing w:val="-2"/>
          <w:sz w:val="32"/>
          <w:szCs w:val="32"/>
        </w:rPr>
        <w:t xml:space="preserve"> </w:t>
      </w:r>
      <w:r w:rsidRPr="00074B8C">
        <w:rPr>
          <w:rFonts w:asciiTheme="minorHAnsi" w:hAnsiTheme="minorHAnsi"/>
          <w:spacing w:val="1"/>
          <w:sz w:val="32"/>
          <w:szCs w:val="32"/>
        </w:rPr>
        <w:t>д</w:t>
      </w:r>
      <w:r w:rsidRPr="00074B8C">
        <w:rPr>
          <w:rFonts w:asciiTheme="minorHAnsi" w:hAnsiTheme="minorHAnsi"/>
          <w:spacing w:val="2"/>
          <w:sz w:val="32"/>
          <w:szCs w:val="32"/>
        </w:rPr>
        <w:t>анно</w:t>
      </w:r>
      <w:r w:rsidRPr="00074B8C">
        <w:rPr>
          <w:rFonts w:asciiTheme="minorHAnsi" w:hAnsiTheme="minorHAnsi"/>
          <w:spacing w:val="1"/>
          <w:sz w:val="32"/>
          <w:szCs w:val="32"/>
        </w:rPr>
        <w:t>г</w:t>
      </w:r>
      <w:r w:rsidRPr="00074B8C">
        <w:rPr>
          <w:rFonts w:asciiTheme="minorHAnsi" w:hAnsiTheme="minorHAnsi"/>
          <w:sz w:val="32"/>
          <w:szCs w:val="32"/>
        </w:rPr>
        <w:t>о</w:t>
      </w:r>
      <w:r w:rsidRPr="00074B8C">
        <w:rPr>
          <w:rFonts w:asciiTheme="minorHAnsi" w:hAnsiTheme="minorHAnsi"/>
          <w:spacing w:val="-1"/>
          <w:sz w:val="32"/>
          <w:szCs w:val="32"/>
        </w:rPr>
        <w:t xml:space="preserve"> </w:t>
      </w:r>
      <w:r w:rsidRPr="00074B8C">
        <w:rPr>
          <w:rFonts w:asciiTheme="minorHAnsi" w:hAnsiTheme="minorHAnsi"/>
          <w:spacing w:val="1"/>
          <w:sz w:val="32"/>
          <w:szCs w:val="32"/>
        </w:rPr>
        <w:t>м</w:t>
      </w:r>
      <w:r w:rsidRPr="00074B8C">
        <w:rPr>
          <w:rFonts w:asciiTheme="minorHAnsi" w:hAnsiTheme="minorHAnsi"/>
          <w:spacing w:val="2"/>
          <w:sz w:val="32"/>
          <w:szCs w:val="32"/>
        </w:rPr>
        <w:t>еропр</w:t>
      </w:r>
      <w:r w:rsidRPr="00074B8C">
        <w:rPr>
          <w:rFonts w:asciiTheme="minorHAnsi" w:hAnsiTheme="minorHAnsi"/>
          <w:sz w:val="32"/>
          <w:szCs w:val="32"/>
        </w:rPr>
        <w:t>ия</w:t>
      </w:r>
      <w:r w:rsidRPr="00074B8C">
        <w:rPr>
          <w:rFonts w:asciiTheme="minorHAnsi" w:hAnsiTheme="minorHAnsi"/>
          <w:spacing w:val="2"/>
          <w:sz w:val="32"/>
          <w:szCs w:val="32"/>
        </w:rPr>
        <w:t>ти</w:t>
      </w:r>
      <w:r w:rsidRPr="00074B8C">
        <w:rPr>
          <w:rFonts w:asciiTheme="minorHAnsi" w:hAnsiTheme="minorHAnsi"/>
          <w:sz w:val="32"/>
          <w:szCs w:val="32"/>
        </w:rPr>
        <w:t>я</w:t>
      </w:r>
      <w:r w:rsidRPr="00074B8C">
        <w:rPr>
          <w:rFonts w:asciiTheme="minorHAnsi" w:hAnsiTheme="minorHAnsi"/>
          <w:spacing w:val="-3"/>
          <w:sz w:val="32"/>
          <w:szCs w:val="32"/>
        </w:rPr>
        <w:t xml:space="preserve"> </w:t>
      </w:r>
      <w:r w:rsidRPr="00074B8C">
        <w:rPr>
          <w:rFonts w:asciiTheme="minorHAnsi" w:hAnsiTheme="minorHAnsi"/>
          <w:sz w:val="32"/>
          <w:szCs w:val="32"/>
        </w:rPr>
        <w:t>–</w:t>
      </w:r>
      <w:r w:rsidRPr="00074B8C">
        <w:rPr>
          <w:rFonts w:asciiTheme="minorHAnsi" w:hAnsiTheme="minorHAnsi"/>
          <w:spacing w:val="1"/>
          <w:sz w:val="32"/>
          <w:szCs w:val="32"/>
        </w:rPr>
        <w:t xml:space="preserve"> </w:t>
      </w:r>
      <w:r w:rsidRPr="00074B8C">
        <w:rPr>
          <w:rFonts w:asciiTheme="minorHAnsi" w:hAnsiTheme="minorHAnsi"/>
          <w:spacing w:val="2"/>
          <w:sz w:val="32"/>
          <w:szCs w:val="32"/>
        </w:rPr>
        <w:t>2012</w:t>
      </w:r>
      <w:r w:rsidR="002721CE">
        <w:rPr>
          <w:rFonts w:asciiTheme="minorHAnsi" w:hAnsiTheme="minorHAnsi"/>
          <w:spacing w:val="2"/>
          <w:sz w:val="32"/>
          <w:szCs w:val="32"/>
        </w:rPr>
        <w:t>-</w:t>
      </w:r>
      <w:r w:rsidRPr="00074B8C">
        <w:rPr>
          <w:rFonts w:asciiTheme="minorHAnsi" w:hAnsiTheme="minorHAnsi"/>
          <w:spacing w:val="2"/>
          <w:sz w:val="32"/>
          <w:szCs w:val="32"/>
        </w:rPr>
        <w:t>2016г</w:t>
      </w:r>
      <w:r w:rsidRPr="00074B8C">
        <w:rPr>
          <w:rFonts w:asciiTheme="minorHAnsi" w:hAnsiTheme="minorHAnsi"/>
          <w:spacing w:val="3"/>
          <w:sz w:val="32"/>
          <w:szCs w:val="32"/>
        </w:rPr>
        <w:t>г.</w:t>
      </w:r>
    </w:p>
    <w:p w:rsidR="007F3F28" w:rsidRPr="00074B8C" w:rsidRDefault="007F3F28" w:rsidP="00CF25EA">
      <w:pPr>
        <w:spacing w:line="240" w:lineRule="auto"/>
        <w:rPr>
          <w:rFonts w:asciiTheme="minorHAnsi" w:hAnsiTheme="minorHAnsi"/>
          <w:spacing w:val="3"/>
          <w:sz w:val="32"/>
          <w:szCs w:val="32"/>
        </w:rPr>
      </w:pPr>
      <w:r w:rsidRPr="00074B8C">
        <w:rPr>
          <w:rFonts w:asciiTheme="minorHAnsi" w:hAnsiTheme="minorHAnsi"/>
          <w:sz w:val="32"/>
          <w:szCs w:val="32"/>
        </w:rPr>
        <w:t xml:space="preserve">Приобретение экскаватора – погрузчика ЭП 2626Е. </w:t>
      </w:r>
      <w:r w:rsidRPr="00074B8C">
        <w:rPr>
          <w:rFonts w:asciiTheme="minorHAnsi" w:hAnsiTheme="minorHAnsi"/>
          <w:spacing w:val="2"/>
          <w:sz w:val="32"/>
          <w:szCs w:val="32"/>
        </w:rPr>
        <w:t>Цел</w:t>
      </w:r>
      <w:r w:rsidRPr="00074B8C">
        <w:rPr>
          <w:rFonts w:asciiTheme="minorHAnsi" w:hAnsiTheme="minorHAnsi"/>
          <w:spacing w:val="1"/>
          <w:sz w:val="32"/>
          <w:szCs w:val="32"/>
        </w:rPr>
        <w:t>ь</w:t>
      </w:r>
      <w:r w:rsidRPr="00074B8C">
        <w:rPr>
          <w:rFonts w:asciiTheme="minorHAnsi" w:hAnsiTheme="minorHAnsi"/>
          <w:sz w:val="32"/>
          <w:szCs w:val="32"/>
        </w:rPr>
        <w:t>ю</w:t>
      </w:r>
      <w:r w:rsidRPr="00074B8C">
        <w:rPr>
          <w:rFonts w:asciiTheme="minorHAnsi" w:hAnsiTheme="minorHAnsi"/>
          <w:spacing w:val="19"/>
          <w:sz w:val="32"/>
          <w:szCs w:val="32"/>
        </w:rPr>
        <w:t xml:space="preserve"> </w:t>
      </w:r>
      <w:r w:rsidRPr="00074B8C">
        <w:rPr>
          <w:rFonts w:asciiTheme="minorHAnsi" w:hAnsiTheme="minorHAnsi"/>
          <w:spacing w:val="1"/>
          <w:sz w:val="32"/>
          <w:szCs w:val="32"/>
        </w:rPr>
        <w:t>д</w:t>
      </w:r>
      <w:r w:rsidRPr="00074B8C">
        <w:rPr>
          <w:rFonts w:asciiTheme="minorHAnsi" w:hAnsiTheme="minorHAnsi"/>
          <w:spacing w:val="2"/>
          <w:sz w:val="32"/>
          <w:szCs w:val="32"/>
        </w:rPr>
        <w:t>анно</w:t>
      </w:r>
      <w:r w:rsidRPr="00074B8C">
        <w:rPr>
          <w:rFonts w:asciiTheme="minorHAnsi" w:hAnsiTheme="minorHAnsi"/>
          <w:spacing w:val="1"/>
          <w:sz w:val="32"/>
          <w:szCs w:val="32"/>
        </w:rPr>
        <w:t>г</w:t>
      </w:r>
      <w:r w:rsidRPr="00074B8C">
        <w:rPr>
          <w:rFonts w:asciiTheme="minorHAnsi" w:hAnsiTheme="minorHAnsi"/>
          <w:sz w:val="32"/>
          <w:szCs w:val="32"/>
        </w:rPr>
        <w:t>о</w:t>
      </w:r>
      <w:r w:rsidRPr="00074B8C">
        <w:rPr>
          <w:rFonts w:asciiTheme="minorHAnsi" w:hAnsiTheme="minorHAnsi"/>
          <w:spacing w:val="19"/>
          <w:sz w:val="32"/>
          <w:szCs w:val="32"/>
        </w:rPr>
        <w:t xml:space="preserve"> </w:t>
      </w:r>
      <w:r w:rsidRPr="00074B8C">
        <w:rPr>
          <w:rFonts w:asciiTheme="minorHAnsi" w:hAnsiTheme="minorHAnsi"/>
          <w:spacing w:val="1"/>
          <w:sz w:val="32"/>
          <w:szCs w:val="32"/>
        </w:rPr>
        <w:t>м</w:t>
      </w:r>
      <w:r w:rsidRPr="00074B8C">
        <w:rPr>
          <w:rFonts w:asciiTheme="minorHAnsi" w:hAnsiTheme="minorHAnsi"/>
          <w:spacing w:val="2"/>
          <w:sz w:val="32"/>
          <w:szCs w:val="32"/>
        </w:rPr>
        <w:t>еро</w:t>
      </w:r>
      <w:r w:rsidRPr="00074B8C">
        <w:rPr>
          <w:rFonts w:asciiTheme="minorHAnsi" w:hAnsiTheme="minorHAnsi"/>
          <w:sz w:val="32"/>
          <w:szCs w:val="32"/>
        </w:rPr>
        <w:t>п</w:t>
      </w:r>
      <w:r w:rsidRPr="00074B8C">
        <w:rPr>
          <w:rFonts w:asciiTheme="minorHAnsi" w:hAnsiTheme="minorHAnsi"/>
          <w:spacing w:val="2"/>
          <w:sz w:val="32"/>
          <w:szCs w:val="32"/>
        </w:rPr>
        <w:t>ри</w:t>
      </w:r>
      <w:r w:rsidRPr="00074B8C">
        <w:rPr>
          <w:rFonts w:asciiTheme="minorHAnsi" w:hAnsiTheme="minorHAnsi"/>
          <w:sz w:val="32"/>
          <w:szCs w:val="32"/>
        </w:rPr>
        <w:t>я</w:t>
      </w:r>
      <w:r w:rsidRPr="00074B8C">
        <w:rPr>
          <w:rFonts w:asciiTheme="minorHAnsi" w:hAnsiTheme="minorHAnsi"/>
          <w:spacing w:val="2"/>
          <w:sz w:val="32"/>
          <w:szCs w:val="32"/>
        </w:rPr>
        <w:t>ти</w:t>
      </w:r>
      <w:r w:rsidRPr="00074B8C">
        <w:rPr>
          <w:rFonts w:asciiTheme="minorHAnsi" w:hAnsiTheme="minorHAnsi"/>
          <w:sz w:val="32"/>
          <w:szCs w:val="32"/>
        </w:rPr>
        <w:t>я</w:t>
      </w:r>
      <w:r w:rsidRPr="00074B8C">
        <w:rPr>
          <w:rFonts w:asciiTheme="minorHAnsi" w:hAnsiTheme="minorHAnsi"/>
          <w:spacing w:val="18"/>
          <w:sz w:val="32"/>
          <w:szCs w:val="32"/>
        </w:rPr>
        <w:t xml:space="preserve"> </w:t>
      </w:r>
      <w:r w:rsidRPr="00074B8C">
        <w:rPr>
          <w:rFonts w:asciiTheme="minorHAnsi" w:hAnsiTheme="minorHAnsi"/>
          <w:sz w:val="32"/>
          <w:szCs w:val="32"/>
        </w:rPr>
        <w:t>я</w:t>
      </w:r>
      <w:r w:rsidRPr="00074B8C">
        <w:rPr>
          <w:rFonts w:asciiTheme="minorHAnsi" w:hAnsiTheme="minorHAnsi"/>
          <w:spacing w:val="1"/>
          <w:sz w:val="32"/>
          <w:szCs w:val="32"/>
        </w:rPr>
        <w:t>в</w:t>
      </w:r>
      <w:r w:rsidRPr="00074B8C">
        <w:rPr>
          <w:rFonts w:asciiTheme="minorHAnsi" w:hAnsiTheme="minorHAnsi"/>
          <w:spacing w:val="2"/>
          <w:sz w:val="32"/>
          <w:szCs w:val="32"/>
        </w:rPr>
        <w:t>л</w:t>
      </w:r>
      <w:r w:rsidRPr="00074B8C">
        <w:rPr>
          <w:rFonts w:asciiTheme="minorHAnsi" w:hAnsiTheme="minorHAnsi"/>
          <w:sz w:val="32"/>
          <w:szCs w:val="32"/>
        </w:rPr>
        <w:t>я</w:t>
      </w:r>
      <w:r w:rsidRPr="00074B8C">
        <w:rPr>
          <w:rFonts w:asciiTheme="minorHAnsi" w:hAnsiTheme="minorHAnsi"/>
          <w:spacing w:val="2"/>
          <w:sz w:val="32"/>
          <w:szCs w:val="32"/>
        </w:rPr>
        <w:t>е</w:t>
      </w:r>
      <w:r w:rsidRPr="00074B8C">
        <w:rPr>
          <w:rFonts w:asciiTheme="minorHAnsi" w:hAnsiTheme="minorHAnsi"/>
          <w:sz w:val="32"/>
          <w:szCs w:val="32"/>
        </w:rPr>
        <w:t>т</w:t>
      </w:r>
      <w:r w:rsidRPr="00074B8C">
        <w:rPr>
          <w:rFonts w:asciiTheme="minorHAnsi" w:hAnsiTheme="minorHAnsi"/>
          <w:spacing w:val="2"/>
          <w:sz w:val="32"/>
          <w:szCs w:val="32"/>
        </w:rPr>
        <w:t>с</w:t>
      </w:r>
      <w:r w:rsidRPr="00074B8C">
        <w:rPr>
          <w:rFonts w:asciiTheme="minorHAnsi" w:hAnsiTheme="minorHAnsi"/>
          <w:sz w:val="32"/>
          <w:szCs w:val="32"/>
        </w:rPr>
        <w:t xml:space="preserve">я обеспечение оборудованием для выполнения земляных работ. </w:t>
      </w:r>
      <w:r w:rsidRPr="00074B8C">
        <w:rPr>
          <w:rFonts w:asciiTheme="minorHAnsi" w:hAnsiTheme="minorHAnsi"/>
          <w:spacing w:val="2"/>
          <w:sz w:val="32"/>
          <w:szCs w:val="32"/>
        </w:rPr>
        <w:t>С</w:t>
      </w:r>
      <w:r w:rsidRPr="00074B8C">
        <w:rPr>
          <w:rFonts w:asciiTheme="minorHAnsi" w:hAnsiTheme="minorHAnsi"/>
          <w:sz w:val="32"/>
          <w:szCs w:val="32"/>
        </w:rPr>
        <w:t>р</w:t>
      </w:r>
      <w:r w:rsidRPr="00074B8C">
        <w:rPr>
          <w:rFonts w:asciiTheme="minorHAnsi" w:hAnsiTheme="minorHAnsi"/>
          <w:spacing w:val="2"/>
          <w:sz w:val="32"/>
          <w:szCs w:val="32"/>
        </w:rPr>
        <w:t>о</w:t>
      </w:r>
      <w:r w:rsidRPr="00074B8C">
        <w:rPr>
          <w:rFonts w:asciiTheme="minorHAnsi" w:hAnsiTheme="minorHAnsi"/>
          <w:sz w:val="32"/>
          <w:szCs w:val="32"/>
        </w:rPr>
        <w:t>к</w:t>
      </w:r>
      <w:r w:rsidRPr="00074B8C">
        <w:rPr>
          <w:rFonts w:asciiTheme="minorHAnsi" w:hAnsiTheme="minorHAnsi"/>
          <w:w w:val="99"/>
          <w:sz w:val="32"/>
          <w:szCs w:val="32"/>
        </w:rPr>
        <w:t xml:space="preserve"> </w:t>
      </w:r>
      <w:r w:rsidRPr="00074B8C">
        <w:rPr>
          <w:rFonts w:asciiTheme="minorHAnsi" w:hAnsiTheme="minorHAnsi"/>
          <w:spacing w:val="2"/>
          <w:sz w:val="32"/>
          <w:szCs w:val="32"/>
        </w:rPr>
        <w:t>р</w:t>
      </w:r>
      <w:r w:rsidRPr="00074B8C">
        <w:rPr>
          <w:rFonts w:asciiTheme="minorHAnsi" w:hAnsiTheme="minorHAnsi"/>
          <w:sz w:val="32"/>
          <w:szCs w:val="32"/>
        </w:rPr>
        <w:t>е</w:t>
      </w:r>
      <w:r w:rsidRPr="00074B8C">
        <w:rPr>
          <w:rFonts w:asciiTheme="minorHAnsi" w:hAnsiTheme="minorHAnsi"/>
          <w:spacing w:val="2"/>
          <w:sz w:val="32"/>
          <w:szCs w:val="32"/>
        </w:rPr>
        <w:t>али</w:t>
      </w:r>
      <w:r w:rsidRPr="00074B8C">
        <w:rPr>
          <w:rFonts w:asciiTheme="minorHAnsi" w:hAnsiTheme="minorHAnsi"/>
          <w:spacing w:val="1"/>
          <w:sz w:val="32"/>
          <w:szCs w:val="32"/>
        </w:rPr>
        <w:t>з</w:t>
      </w:r>
      <w:r w:rsidRPr="00074B8C">
        <w:rPr>
          <w:rFonts w:asciiTheme="minorHAnsi" w:hAnsiTheme="minorHAnsi"/>
          <w:spacing w:val="2"/>
          <w:sz w:val="32"/>
          <w:szCs w:val="32"/>
        </w:rPr>
        <w:t>а</w:t>
      </w:r>
      <w:r w:rsidRPr="00074B8C">
        <w:rPr>
          <w:rFonts w:asciiTheme="minorHAnsi" w:hAnsiTheme="minorHAnsi"/>
          <w:sz w:val="32"/>
          <w:szCs w:val="32"/>
        </w:rPr>
        <w:t>ц</w:t>
      </w:r>
      <w:r w:rsidRPr="00074B8C">
        <w:rPr>
          <w:rFonts w:asciiTheme="minorHAnsi" w:hAnsiTheme="minorHAnsi"/>
          <w:spacing w:val="2"/>
          <w:sz w:val="32"/>
          <w:szCs w:val="32"/>
        </w:rPr>
        <w:t>и</w:t>
      </w:r>
      <w:r w:rsidRPr="00074B8C">
        <w:rPr>
          <w:rFonts w:asciiTheme="minorHAnsi" w:hAnsiTheme="minorHAnsi"/>
          <w:sz w:val="32"/>
          <w:szCs w:val="32"/>
        </w:rPr>
        <w:t>и</w:t>
      </w:r>
      <w:r w:rsidRPr="00074B8C">
        <w:rPr>
          <w:rFonts w:asciiTheme="minorHAnsi" w:hAnsiTheme="minorHAnsi"/>
          <w:spacing w:val="-2"/>
          <w:sz w:val="32"/>
          <w:szCs w:val="32"/>
        </w:rPr>
        <w:t xml:space="preserve"> </w:t>
      </w:r>
      <w:r w:rsidRPr="00074B8C">
        <w:rPr>
          <w:rFonts w:asciiTheme="minorHAnsi" w:hAnsiTheme="minorHAnsi"/>
          <w:spacing w:val="1"/>
          <w:sz w:val="32"/>
          <w:szCs w:val="32"/>
        </w:rPr>
        <w:t>д</w:t>
      </w:r>
      <w:r w:rsidRPr="00074B8C">
        <w:rPr>
          <w:rFonts w:asciiTheme="minorHAnsi" w:hAnsiTheme="minorHAnsi"/>
          <w:spacing w:val="2"/>
          <w:sz w:val="32"/>
          <w:szCs w:val="32"/>
        </w:rPr>
        <w:t>анно</w:t>
      </w:r>
      <w:r w:rsidRPr="00074B8C">
        <w:rPr>
          <w:rFonts w:asciiTheme="minorHAnsi" w:hAnsiTheme="minorHAnsi"/>
          <w:spacing w:val="1"/>
          <w:sz w:val="32"/>
          <w:szCs w:val="32"/>
        </w:rPr>
        <w:t>г</w:t>
      </w:r>
      <w:r w:rsidRPr="00074B8C">
        <w:rPr>
          <w:rFonts w:asciiTheme="minorHAnsi" w:hAnsiTheme="minorHAnsi"/>
          <w:sz w:val="32"/>
          <w:szCs w:val="32"/>
        </w:rPr>
        <w:t>о</w:t>
      </w:r>
      <w:r w:rsidRPr="00074B8C">
        <w:rPr>
          <w:rFonts w:asciiTheme="minorHAnsi" w:hAnsiTheme="minorHAnsi"/>
          <w:spacing w:val="-1"/>
          <w:sz w:val="32"/>
          <w:szCs w:val="32"/>
        </w:rPr>
        <w:t xml:space="preserve"> </w:t>
      </w:r>
      <w:r w:rsidRPr="00074B8C">
        <w:rPr>
          <w:rFonts w:asciiTheme="minorHAnsi" w:hAnsiTheme="minorHAnsi"/>
          <w:spacing w:val="1"/>
          <w:sz w:val="32"/>
          <w:szCs w:val="32"/>
        </w:rPr>
        <w:t>м</w:t>
      </w:r>
      <w:r w:rsidRPr="00074B8C">
        <w:rPr>
          <w:rFonts w:asciiTheme="minorHAnsi" w:hAnsiTheme="minorHAnsi"/>
          <w:spacing w:val="2"/>
          <w:sz w:val="32"/>
          <w:szCs w:val="32"/>
        </w:rPr>
        <w:t>еропр</w:t>
      </w:r>
      <w:r w:rsidRPr="00074B8C">
        <w:rPr>
          <w:rFonts w:asciiTheme="minorHAnsi" w:hAnsiTheme="minorHAnsi"/>
          <w:sz w:val="32"/>
          <w:szCs w:val="32"/>
        </w:rPr>
        <w:t>ия</w:t>
      </w:r>
      <w:r w:rsidRPr="00074B8C">
        <w:rPr>
          <w:rFonts w:asciiTheme="minorHAnsi" w:hAnsiTheme="minorHAnsi"/>
          <w:spacing w:val="2"/>
          <w:sz w:val="32"/>
          <w:szCs w:val="32"/>
        </w:rPr>
        <w:t>ти</w:t>
      </w:r>
      <w:r w:rsidRPr="00074B8C">
        <w:rPr>
          <w:rFonts w:asciiTheme="minorHAnsi" w:hAnsiTheme="minorHAnsi"/>
          <w:sz w:val="32"/>
          <w:szCs w:val="32"/>
        </w:rPr>
        <w:t>я</w:t>
      </w:r>
      <w:r w:rsidRPr="00074B8C">
        <w:rPr>
          <w:rFonts w:asciiTheme="minorHAnsi" w:hAnsiTheme="minorHAnsi"/>
          <w:spacing w:val="-3"/>
          <w:sz w:val="32"/>
          <w:szCs w:val="32"/>
        </w:rPr>
        <w:t xml:space="preserve"> </w:t>
      </w:r>
      <w:r w:rsidRPr="00074B8C">
        <w:rPr>
          <w:rFonts w:asciiTheme="minorHAnsi" w:hAnsiTheme="minorHAnsi"/>
          <w:sz w:val="32"/>
          <w:szCs w:val="32"/>
        </w:rPr>
        <w:t>–</w:t>
      </w:r>
      <w:r w:rsidRPr="00074B8C">
        <w:rPr>
          <w:rFonts w:asciiTheme="minorHAnsi" w:hAnsiTheme="minorHAnsi"/>
          <w:spacing w:val="1"/>
          <w:sz w:val="32"/>
          <w:szCs w:val="32"/>
        </w:rPr>
        <w:t xml:space="preserve"> </w:t>
      </w:r>
      <w:r w:rsidRPr="00074B8C">
        <w:rPr>
          <w:rFonts w:asciiTheme="minorHAnsi" w:hAnsiTheme="minorHAnsi"/>
          <w:spacing w:val="2"/>
          <w:sz w:val="32"/>
          <w:szCs w:val="32"/>
        </w:rPr>
        <w:t>2012</w:t>
      </w:r>
      <w:r w:rsidR="002721CE">
        <w:rPr>
          <w:rFonts w:asciiTheme="minorHAnsi" w:hAnsiTheme="minorHAnsi"/>
          <w:spacing w:val="2"/>
          <w:sz w:val="32"/>
          <w:szCs w:val="32"/>
        </w:rPr>
        <w:t>-</w:t>
      </w:r>
      <w:r w:rsidRPr="00074B8C">
        <w:rPr>
          <w:rFonts w:asciiTheme="minorHAnsi" w:hAnsiTheme="minorHAnsi"/>
          <w:spacing w:val="2"/>
          <w:sz w:val="32"/>
          <w:szCs w:val="32"/>
        </w:rPr>
        <w:t>2016г</w:t>
      </w:r>
      <w:r w:rsidRPr="00074B8C">
        <w:rPr>
          <w:rFonts w:asciiTheme="minorHAnsi" w:hAnsiTheme="minorHAnsi"/>
          <w:spacing w:val="3"/>
          <w:sz w:val="32"/>
          <w:szCs w:val="32"/>
        </w:rPr>
        <w:t>г.</w:t>
      </w:r>
    </w:p>
    <w:p w:rsidR="007F3F28" w:rsidRPr="00074B8C" w:rsidRDefault="007F3F28" w:rsidP="00CF25EA">
      <w:pPr>
        <w:spacing w:line="240" w:lineRule="auto"/>
        <w:rPr>
          <w:rFonts w:asciiTheme="minorHAnsi" w:hAnsiTheme="minorHAnsi"/>
          <w:sz w:val="32"/>
          <w:szCs w:val="32"/>
        </w:rPr>
      </w:pPr>
      <w:r w:rsidRPr="00074B8C">
        <w:rPr>
          <w:rFonts w:asciiTheme="minorHAnsi" w:hAnsiTheme="minorHAnsi"/>
          <w:sz w:val="32"/>
          <w:szCs w:val="32"/>
        </w:rPr>
        <w:t>Приобретение самоходного катка ДУ – 98.</w:t>
      </w:r>
      <w:r w:rsidRPr="00074B8C">
        <w:rPr>
          <w:rFonts w:asciiTheme="minorHAnsi" w:hAnsiTheme="minorHAnsi"/>
          <w:spacing w:val="2"/>
          <w:sz w:val="32"/>
          <w:szCs w:val="32"/>
        </w:rPr>
        <w:t xml:space="preserve"> Цел</w:t>
      </w:r>
      <w:r w:rsidRPr="00074B8C">
        <w:rPr>
          <w:rFonts w:asciiTheme="minorHAnsi" w:hAnsiTheme="minorHAnsi"/>
          <w:spacing w:val="1"/>
          <w:sz w:val="32"/>
          <w:szCs w:val="32"/>
        </w:rPr>
        <w:t>ь</w:t>
      </w:r>
      <w:r w:rsidRPr="00074B8C">
        <w:rPr>
          <w:rFonts w:asciiTheme="minorHAnsi" w:hAnsiTheme="minorHAnsi"/>
          <w:sz w:val="32"/>
          <w:szCs w:val="32"/>
        </w:rPr>
        <w:t>ю</w:t>
      </w:r>
      <w:r w:rsidRPr="00074B8C">
        <w:rPr>
          <w:rFonts w:asciiTheme="minorHAnsi" w:hAnsiTheme="minorHAnsi"/>
          <w:spacing w:val="19"/>
          <w:sz w:val="32"/>
          <w:szCs w:val="32"/>
        </w:rPr>
        <w:t xml:space="preserve"> </w:t>
      </w:r>
      <w:r w:rsidRPr="00074B8C">
        <w:rPr>
          <w:rFonts w:asciiTheme="minorHAnsi" w:hAnsiTheme="minorHAnsi"/>
          <w:spacing w:val="1"/>
          <w:sz w:val="32"/>
          <w:szCs w:val="32"/>
        </w:rPr>
        <w:t>д</w:t>
      </w:r>
      <w:r w:rsidRPr="00074B8C">
        <w:rPr>
          <w:rFonts w:asciiTheme="minorHAnsi" w:hAnsiTheme="minorHAnsi"/>
          <w:spacing w:val="2"/>
          <w:sz w:val="32"/>
          <w:szCs w:val="32"/>
        </w:rPr>
        <w:t>анно</w:t>
      </w:r>
      <w:r w:rsidRPr="00074B8C">
        <w:rPr>
          <w:rFonts w:asciiTheme="minorHAnsi" w:hAnsiTheme="minorHAnsi"/>
          <w:spacing w:val="1"/>
          <w:sz w:val="32"/>
          <w:szCs w:val="32"/>
        </w:rPr>
        <w:t>г</w:t>
      </w:r>
      <w:r w:rsidRPr="00074B8C">
        <w:rPr>
          <w:rFonts w:asciiTheme="minorHAnsi" w:hAnsiTheme="minorHAnsi"/>
          <w:sz w:val="32"/>
          <w:szCs w:val="32"/>
        </w:rPr>
        <w:t>о</w:t>
      </w:r>
      <w:r w:rsidRPr="00074B8C">
        <w:rPr>
          <w:rFonts w:asciiTheme="minorHAnsi" w:hAnsiTheme="minorHAnsi"/>
          <w:spacing w:val="19"/>
          <w:sz w:val="32"/>
          <w:szCs w:val="32"/>
        </w:rPr>
        <w:t xml:space="preserve"> </w:t>
      </w:r>
      <w:r w:rsidRPr="00074B8C">
        <w:rPr>
          <w:rFonts w:asciiTheme="minorHAnsi" w:hAnsiTheme="minorHAnsi"/>
          <w:spacing w:val="1"/>
          <w:sz w:val="32"/>
          <w:szCs w:val="32"/>
        </w:rPr>
        <w:t>м</w:t>
      </w:r>
      <w:r w:rsidRPr="00074B8C">
        <w:rPr>
          <w:rFonts w:asciiTheme="minorHAnsi" w:hAnsiTheme="minorHAnsi"/>
          <w:spacing w:val="2"/>
          <w:sz w:val="32"/>
          <w:szCs w:val="32"/>
        </w:rPr>
        <w:t>еро</w:t>
      </w:r>
      <w:r w:rsidRPr="00074B8C">
        <w:rPr>
          <w:rFonts w:asciiTheme="minorHAnsi" w:hAnsiTheme="minorHAnsi"/>
          <w:sz w:val="32"/>
          <w:szCs w:val="32"/>
        </w:rPr>
        <w:t>п</w:t>
      </w:r>
      <w:r w:rsidRPr="00074B8C">
        <w:rPr>
          <w:rFonts w:asciiTheme="minorHAnsi" w:hAnsiTheme="minorHAnsi"/>
          <w:spacing w:val="2"/>
          <w:sz w:val="32"/>
          <w:szCs w:val="32"/>
        </w:rPr>
        <w:t>ри</w:t>
      </w:r>
      <w:r w:rsidRPr="00074B8C">
        <w:rPr>
          <w:rFonts w:asciiTheme="minorHAnsi" w:hAnsiTheme="minorHAnsi"/>
          <w:sz w:val="32"/>
          <w:szCs w:val="32"/>
        </w:rPr>
        <w:t>я</w:t>
      </w:r>
      <w:r w:rsidRPr="00074B8C">
        <w:rPr>
          <w:rFonts w:asciiTheme="minorHAnsi" w:hAnsiTheme="minorHAnsi"/>
          <w:spacing w:val="2"/>
          <w:sz w:val="32"/>
          <w:szCs w:val="32"/>
        </w:rPr>
        <w:t>ти</w:t>
      </w:r>
      <w:r w:rsidRPr="00074B8C">
        <w:rPr>
          <w:rFonts w:asciiTheme="minorHAnsi" w:hAnsiTheme="minorHAnsi"/>
          <w:sz w:val="32"/>
          <w:szCs w:val="32"/>
        </w:rPr>
        <w:t>я</w:t>
      </w:r>
      <w:r w:rsidRPr="00074B8C">
        <w:rPr>
          <w:rFonts w:asciiTheme="minorHAnsi" w:hAnsiTheme="minorHAnsi"/>
          <w:spacing w:val="18"/>
          <w:sz w:val="32"/>
          <w:szCs w:val="32"/>
        </w:rPr>
        <w:t xml:space="preserve"> </w:t>
      </w:r>
      <w:r w:rsidRPr="00074B8C">
        <w:rPr>
          <w:rFonts w:asciiTheme="minorHAnsi" w:hAnsiTheme="minorHAnsi"/>
          <w:sz w:val="32"/>
          <w:szCs w:val="32"/>
        </w:rPr>
        <w:t>я</w:t>
      </w:r>
      <w:r w:rsidRPr="00074B8C">
        <w:rPr>
          <w:rFonts w:asciiTheme="minorHAnsi" w:hAnsiTheme="minorHAnsi"/>
          <w:spacing w:val="1"/>
          <w:sz w:val="32"/>
          <w:szCs w:val="32"/>
        </w:rPr>
        <w:t>в</w:t>
      </w:r>
      <w:r w:rsidRPr="00074B8C">
        <w:rPr>
          <w:rFonts w:asciiTheme="minorHAnsi" w:hAnsiTheme="minorHAnsi"/>
          <w:spacing w:val="2"/>
          <w:sz w:val="32"/>
          <w:szCs w:val="32"/>
        </w:rPr>
        <w:t>л</w:t>
      </w:r>
      <w:r w:rsidRPr="00074B8C">
        <w:rPr>
          <w:rFonts w:asciiTheme="minorHAnsi" w:hAnsiTheme="minorHAnsi"/>
          <w:sz w:val="32"/>
          <w:szCs w:val="32"/>
        </w:rPr>
        <w:t>я</w:t>
      </w:r>
      <w:r w:rsidRPr="00074B8C">
        <w:rPr>
          <w:rFonts w:asciiTheme="minorHAnsi" w:hAnsiTheme="minorHAnsi"/>
          <w:spacing w:val="2"/>
          <w:sz w:val="32"/>
          <w:szCs w:val="32"/>
        </w:rPr>
        <w:t>е</w:t>
      </w:r>
      <w:r w:rsidRPr="00074B8C">
        <w:rPr>
          <w:rFonts w:asciiTheme="minorHAnsi" w:hAnsiTheme="minorHAnsi"/>
          <w:sz w:val="32"/>
          <w:szCs w:val="32"/>
        </w:rPr>
        <w:t>т</w:t>
      </w:r>
      <w:r w:rsidRPr="00074B8C">
        <w:rPr>
          <w:rFonts w:asciiTheme="minorHAnsi" w:hAnsiTheme="minorHAnsi"/>
          <w:spacing w:val="2"/>
          <w:sz w:val="32"/>
          <w:szCs w:val="32"/>
        </w:rPr>
        <w:t>с</w:t>
      </w:r>
      <w:r w:rsidRPr="00074B8C">
        <w:rPr>
          <w:rFonts w:asciiTheme="minorHAnsi" w:hAnsiTheme="minorHAnsi"/>
          <w:sz w:val="32"/>
          <w:szCs w:val="32"/>
        </w:rPr>
        <w:t xml:space="preserve">я выполнение работ согласно схемы складирования ТБО . </w:t>
      </w:r>
      <w:r w:rsidRPr="00074B8C">
        <w:rPr>
          <w:rFonts w:asciiTheme="minorHAnsi" w:hAnsiTheme="minorHAnsi"/>
          <w:spacing w:val="2"/>
          <w:sz w:val="32"/>
          <w:szCs w:val="32"/>
        </w:rPr>
        <w:t>С</w:t>
      </w:r>
      <w:r w:rsidRPr="00074B8C">
        <w:rPr>
          <w:rFonts w:asciiTheme="minorHAnsi" w:hAnsiTheme="minorHAnsi"/>
          <w:sz w:val="32"/>
          <w:szCs w:val="32"/>
        </w:rPr>
        <w:t>р</w:t>
      </w:r>
      <w:r w:rsidRPr="00074B8C">
        <w:rPr>
          <w:rFonts w:asciiTheme="minorHAnsi" w:hAnsiTheme="minorHAnsi"/>
          <w:spacing w:val="2"/>
          <w:sz w:val="32"/>
          <w:szCs w:val="32"/>
        </w:rPr>
        <w:t>о</w:t>
      </w:r>
      <w:r w:rsidRPr="00074B8C">
        <w:rPr>
          <w:rFonts w:asciiTheme="minorHAnsi" w:hAnsiTheme="minorHAnsi"/>
          <w:sz w:val="32"/>
          <w:szCs w:val="32"/>
        </w:rPr>
        <w:t>к</w:t>
      </w:r>
      <w:r w:rsidRPr="00074B8C">
        <w:rPr>
          <w:rFonts w:asciiTheme="minorHAnsi" w:hAnsiTheme="minorHAnsi"/>
          <w:w w:val="99"/>
          <w:sz w:val="32"/>
          <w:szCs w:val="32"/>
        </w:rPr>
        <w:t xml:space="preserve"> </w:t>
      </w:r>
      <w:r w:rsidRPr="00074B8C">
        <w:rPr>
          <w:rFonts w:asciiTheme="minorHAnsi" w:hAnsiTheme="minorHAnsi"/>
          <w:spacing w:val="2"/>
          <w:sz w:val="32"/>
          <w:szCs w:val="32"/>
        </w:rPr>
        <w:t>р</w:t>
      </w:r>
      <w:r w:rsidRPr="00074B8C">
        <w:rPr>
          <w:rFonts w:asciiTheme="minorHAnsi" w:hAnsiTheme="minorHAnsi"/>
          <w:sz w:val="32"/>
          <w:szCs w:val="32"/>
        </w:rPr>
        <w:t>е</w:t>
      </w:r>
      <w:r w:rsidRPr="00074B8C">
        <w:rPr>
          <w:rFonts w:asciiTheme="minorHAnsi" w:hAnsiTheme="minorHAnsi"/>
          <w:spacing w:val="2"/>
          <w:sz w:val="32"/>
          <w:szCs w:val="32"/>
        </w:rPr>
        <w:t>али</w:t>
      </w:r>
      <w:r w:rsidRPr="00074B8C">
        <w:rPr>
          <w:rFonts w:asciiTheme="minorHAnsi" w:hAnsiTheme="minorHAnsi"/>
          <w:spacing w:val="1"/>
          <w:sz w:val="32"/>
          <w:szCs w:val="32"/>
        </w:rPr>
        <w:t>з</w:t>
      </w:r>
      <w:r w:rsidRPr="00074B8C">
        <w:rPr>
          <w:rFonts w:asciiTheme="minorHAnsi" w:hAnsiTheme="minorHAnsi"/>
          <w:spacing w:val="2"/>
          <w:sz w:val="32"/>
          <w:szCs w:val="32"/>
        </w:rPr>
        <w:t>а</w:t>
      </w:r>
      <w:r w:rsidRPr="00074B8C">
        <w:rPr>
          <w:rFonts w:asciiTheme="minorHAnsi" w:hAnsiTheme="minorHAnsi"/>
          <w:sz w:val="32"/>
          <w:szCs w:val="32"/>
        </w:rPr>
        <w:t>ц</w:t>
      </w:r>
      <w:r w:rsidRPr="00074B8C">
        <w:rPr>
          <w:rFonts w:asciiTheme="minorHAnsi" w:hAnsiTheme="minorHAnsi"/>
          <w:spacing w:val="2"/>
          <w:sz w:val="32"/>
          <w:szCs w:val="32"/>
        </w:rPr>
        <w:t>и</w:t>
      </w:r>
      <w:r w:rsidRPr="00074B8C">
        <w:rPr>
          <w:rFonts w:asciiTheme="minorHAnsi" w:hAnsiTheme="minorHAnsi"/>
          <w:sz w:val="32"/>
          <w:szCs w:val="32"/>
        </w:rPr>
        <w:t>и</w:t>
      </w:r>
      <w:r w:rsidRPr="00074B8C">
        <w:rPr>
          <w:rFonts w:asciiTheme="minorHAnsi" w:hAnsiTheme="minorHAnsi"/>
          <w:spacing w:val="-2"/>
          <w:sz w:val="32"/>
          <w:szCs w:val="32"/>
        </w:rPr>
        <w:t xml:space="preserve"> </w:t>
      </w:r>
      <w:r w:rsidRPr="00074B8C">
        <w:rPr>
          <w:rFonts w:asciiTheme="minorHAnsi" w:hAnsiTheme="minorHAnsi"/>
          <w:spacing w:val="1"/>
          <w:sz w:val="32"/>
          <w:szCs w:val="32"/>
        </w:rPr>
        <w:t>д</w:t>
      </w:r>
      <w:r w:rsidRPr="00074B8C">
        <w:rPr>
          <w:rFonts w:asciiTheme="minorHAnsi" w:hAnsiTheme="minorHAnsi"/>
          <w:spacing w:val="2"/>
          <w:sz w:val="32"/>
          <w:szCs w:val="32"/>
        </w:rPr>
        <w:t>анно</w:t>
      </w:r>
      <w:r w:rsidRPr="00074B8C">
        <w:rPr>
          <w:rFonts w:asciiTheme="minorHAnsi" w:hAnsiTheme="minorHAnsi"/>
          <w:spacing w:val="1"/>
          <w:sz w:val="32"/>
          <w:szCs w:val="32"/>
        </w:rPr>
        <w:t>г</w:t>
      </w:r>
      <w:r w:rsidRPr="00074B8C">
        <w:rPr>
          <w:rFonts w:asciiTheme="minorHAnsi" w:hAnsiTheme="minorHAnsi"/>
          <w:sz w:val="32"/>
          <w:szCs w:val="32"/>
        </w:rPr>
        <w:t>о</w:t>
      </w:r>
      <w:r w:rsidRPr="00074B8C">
        <w:rPr>
          <w:rFonts w:asciiTheme="minorHAnsi" w:hAnsiTheme="minorHAnsi"/>
          <w:spacing w:val="-1"/>
          <w:sz w:val="32"/>
          <w:szCs w:val="32"/>
        </w:rPr>
        <w:t xml:space="preserve"> </w:t>
      </w:r>
      <w:r w:rsidRPr="00074B8C">
        <w:rPr>
          <w:rFonts w:asciiTheme="minorHAnsi" w:hAnsiTheme="minorHAnsi"/>
          <w:spacing w:val="1"/>
          <w:sz w:val="32"/>
          <w:szCs w:val="32"/>
        </w:rPr>
        <w:t>м</w:t>
      </w:r>
      <w:r w:rsidRPr="00074B8C">
        <w:rPr>
          <w:rFonts w:asciiTheme="minorHAnsi" w:hAnsiTheme="minorHAnsi"/>
          <w:spacing w:val="2"/>
          <w:sz w:val="32"/>
          <w:szCs w:val="32"/>
        </w:rPr>
        <w:t>еропр</w:t>
      </w:r>
      <w:r w:rsidRPr="00074B8C">
        <w:rPr>
          <w:rFonts w:asciiTheme="minorHAnsi" w:hAnsiTheme="minorHAnsi"/>
          <w:sz w:val="32"/>
          <w:szCs w:val="32"/>
        </w:rPr>
        <w:t>ия</w:t>
      </w:r>
      <w:r w:rsidRPr="00074B8C">
        <w:rPr>
          <w:rFonts w:asciiTheme="minorHAnsi" w:hAnsiTheme="minorHAnsi"/>
          <w:spacing w:val="2"/>
          <w:sz w:val="32"/>
          <w:szCs w:val="32"/>
        </w:rPr>
        <w:t>ти</w:t>
      </w:r>
      <w:r w:rsidRPr="00074B8C">
        <w:rPr>
          <w:rFonts w:asciiTheme="minorHAnsi" w:hAnsiTheme="minorHAnsi"/>
          <w:sz w:val="32"/>
          <w:szCs w:val="32"/>
        </w:rPr>
        <w:t>я</w:t>
      </w:r>
      <w:r w:rsidRPr="00074B8C">
        <w:rPr>
          <w:rFonts w:asciiTheme="minorHAnsi" w:hAnsiTheme="minorHAnsi"/>
          <w:spacing w:val="-3"/>
          <w:sz w:val="32"/>
          <w:szCs w:val="32"/>
        </w:rPr>
        <w:t xml:space="preserve"> </w:t>
      </w:r>
      <w:r w:rsidRPr="00074B8C">
        <w:rPr>
          <w:rFonts w:asciiTheme="minorHAnsi" w:hAnsiTheme="minorHAnsi"/>
          <w:sz w:val="32"/>
          <w:szCs w:val="32"/>
        </w:rPr>
        <w:t>–</w:t>
      </w:r>
      <w:r w:rsidRPr="00074B8C">
        <w:rPr>
          <w:rFonts w:asciiTheme="minorHAnsi" w:hAnsiTheme="minorHAnsi"/>
          <w:spacing w:val="1"/>
          <w:sz w:val="32"/>
          <w:szCs w:val="32"/>
        </w:rPr>
        <w:t xml:space="preserve"> </w:t>
      </w:r>
      <w:r w:rsidRPr="00074B8C">
        <w:rPr>
          <w:rFonts w:asciiTheme="minorHAnsi" w:hAnsiTheme="minorHAnsi"/>
          <w:spacing w:val="2"/>
          <w:sz w:val="32"/>
          <w:szCs w:val="32"/>
        </w:rPr>
        <w:t>2012</w:t>
      </w:r>
      <w:r w:rsidR="002721CE">
        <w:rPr>
          <w:rFonts w:asciiTheme="minorHAnsi" w:hAnsiTheme="minorHAnsi"/>
          <w:spacing w:val="2"/>
          <w:sz w:val="32"/>
          <w:szCs w:val="32"/>
        </w:rPr>
        <w:t>-</w:t>
      </w:r>
      <w:r w:rsidRPr="00074B8C">
        <w:rPr>
          <w:rFonts w:asciiTheme="minorHAnsi" w:hAnsiTheme="minorHAnsi"/>
          <w:spacing w:val="2"/>
          <w:sz w:val="32"/>
          <w:szCs w:val="32"/>
        </w:rPr>
        <w:t>2016г</w:t>
      </w:r>
      <w:r w:rsidRPr="00074B8C">
        <w:rPr>
          <w:rFonts w:asciiTheme="minorHAnsi" w:hAnsiTheme="minorHAnsi"/>
          <w:spacing w:val="3"/>
          <w:sz w:val="32"/>
          <w:szCs w:val="32"/>
        </w:rPr>
        <w:t>г.</w:t>
      </w:r>
    </w:p>
    <w:p w:rsidR="007F3F28" w:rsidRPr="00074B8C" w:rsidRDefault="007F3F28" w:rsidP="00CF25EA">
      <w:pPr>
        <w:spacing w:line="240" w:lineRule="auto"/>
        <w:rPr>
          <w:rFonts w:asciiTheme="minorHAnsi" w:hAnsiTheme="minorHAnsi"/>
          <w:spacing w:val="3"/>
          <w:sz w:val="32"/>
          <w:szCs w:val="32"/>
        </w:rPr>
      </w:pPr>
      <w:r w:rsidRPr="00074B8C">
        <w:rPr>
          <w:rFonts w:asciiTheme="minorHAnsi" w:hAnsiTheme="minorHAnsi"/>
          <w:sz w:val="32"/>
          <w:szCs w:val="32"/>
        </w:rPr>
        <w:t>Приобретение автогрейдера ДЗ – 122 Б</w:t>
      </w:r>
      <w:r w:rsidRPr="00074B8C">
        <w:rPr>
          <w:rFonts w:asciiTheme="minorHAnsi" w:hAnsiTheme="minorHAnsi"/>
          <w:sz w:val="20"/>
          <w:szCs w:val="20"/>
        </w:rPr>
        <w:t xml:space="preserve">. </w:t>
      </w:r>
      <w:r w:rsidRPr="00074B8C">
        <w:rPr>
          <w:rFonts w:asciiTheme="minorHAnsi" w:hAnsiTheme="minorHAnsi"/>
          <w:spacing w:val="2"/>
          <w:sz w:val="32"/>
          <w:szCs w:val="32"/>
        </w:rPr>
        <w:t>Цел</w:t>
      </w:r>
      <w:r w:rsidRPr="00074B8C">
        <w:rPr>
          <w:rFonts w:asciiTheme="minorHAnsi" w:hAnsiTheme="minorHAnsi"/>
          <w:spacing w:val="1"/>
          <w:sz w:val="32"/>
          <w:szCs w:val="32"/>
        </w:rPr>
        <w:t>ь</w:t>
      </w:r>
      <w:r w:rsidRPr="00074B8C">
        <w:rPr>
          <w:rFonts w:asciiTheme="minorHAnsi" w:hAnsiTheme="minorHAnsi"/>
          <w:sz w:val="32"/>
          <w:szCs w:val="32"/>
        </w:rPr>
        <w:t>ю</w:t>
      </w:r>
      <w:r w:rsidRPr="00074B8C">
        <w:rPr>
          <w:rFonts w:asciiTheme="minorHAnsi" w:hAnsiTheme="minorHAnsi"/>
          <w:spacing w:val="19"/>
          <w:sz w:val="32"/>
          <w:szCs w:val="32"/>
        </w:rPr>
        <w:t xml:space="preserve"> </w:t>
      </w:r>
      <w:r w:rsidRPr="00074B8C">
        <w:rPr>
          <w:rFonts w:asciiTheme="minorHAnsi" w:hAnsiTheme="minorHAnsi"/>
          <w:spacing w:val="1"/>
          <w:sz w:val="32"/>
          <w:szCs w:val="32"/>
        </w:rPr>
        <w:t>д</w:t>
      </w:r>
      <w:r w:rsidRPr="00074B8C">
        <w:rPr>
          <w:rFonts w:asciiTheme="minorHAnsi" w:hAnsiTheme="minorHAnsi"/>
          <w:spacing w:val="2"/>
          <w:sz w:val="32"/>
          <w:szCs w:val="32"/>
        </w:rPr>
        <w:t>анно</w:t>
      </w:r>
      <w:r w:rsidRPr="00074B8C">
        <w:rPr>
          <w:rFonts w:asciiTheme="minorHAnsi" w:hAnsiTheme="minorHAnsi"/>
          <w:spacing w:val="1"/>
          <w:sz w:val="32"/>
          <w:szCs w:val="32"/>
        </w:rPr>
        <w:t>г</w:t>
      </w:r>
      <w:r w:rsidRPr="00074B8C">
        <w:rPr>
          <w:rFonts w:asciiTheme="minorHAnsi" w:hAnsiTheme="minorHAnsi"/>
          <w:sz w:val="32"/>
          <w:szCs w:val="32"/>
        </w:rPr>
        <w:t>о</w:t>
      </w:r>
      <w:r w:rsidRPr="00074B8C">
        <w:rPr>
          <w:rFonts w:asciiTheme="minorHAnsi" w:hAnsiTheme="minorHAnsi"/>
          <w:spacing w:val="19"/>
          <w:sz w:val="32"/>
          <w:szCs w:val="32"/>
        </w:rPr>
        <w:t xml:space="preserve"> </w:t>
      </w:r>
      <w:r w:rsidRPr="00074B8C">
        <w:rPr>
          <w:rFonts w:asciiTheme="minorHAnsi" w:hAnsiTheme="minorHAnsi"/>
          <w:spacing w:val="1"/>
          <w:sz w:val="32"/>
          <w:szCs w:val="32"/>
        </w:rPr>
        <w:t>м</w:t>
      </w:r>
      <w:r w:rsidRPr="00074B8C">
        <w:rPr>
          <w:rFonts w:asciiTheme="minorHAnsi" w:hAnsiTheme="minorHAnsi"/>
          <w:spacing w:val="2"/>
          <w:sz w:val="32"/>
          <w:szCs w:val="32"/>
        </w:rPr>
        <w:t>еро</w:t>
      </w:r>
      <w:r w:rsidRPr="00074B8C">
        <w:rPr>
          <w:rFonts w:asciiTheme="minorHAnsi" w:hAnsiTheme="minorHAnsi"/>
          <w:sz w:val="32"/>
          <w:szCs w:val="32"/>
        </w:rPr>
        <w:t>п</w:t>
      </w:r>
      <w:r w:rsidRPr="00074B8C">
        <w:rPr>
          <w:rFonts w:asciiTheme="minorHAnsi" w:hAnsiTheme="minorHAnsi"/>
          <w:spacing w:val="2"/>
          <w:sz w:val="32"/>
          <w:szCs w:val="32"/>
        </w:rPr>
        <w:t>ри</w:t>
      </w:r>
      <w:r w:rsidRPr="00074B8C">
        <w:rPr>
          <w:rFonts w:asciiTheme="minorHAnsi" w:hAnsiTheme="minorHAnsi"/>
          <w:sz w:val="32"/>
          <w:szCs w:val="32"/>
        </w:rPr>
        <w:t>я</w:t>
      </w:r>
      <w:r w:rsidRPr="00074B8C">
        <w:rPr>
          <w:rFonts w:asciiTheme="minorHAnsi" w:hAnsiTheme="minorHAnsi"/>
          <w:spacing w:val="2"/>
          <w:sz w:val="32"/>
          <w:szCs w:val="32"/>
        </w:rPr>
        <w:t>ти</w:t>
      </w:r>
      <w:r w:rsidRPr="00074B8C">
        <w:rPr>
          <w:rFonts w:asciiTheme="minorHAnsi" w:hAnsiTheme="minorHAnsi"/>
          <w:sz w:val="32"/>
          <w:szCs w:val="32"/>
        </w:rPr>
        <w:t>я</w:t>
      </w:r>
      <w:r w:rsidRPr="00074B8C">
        <w:rPr>
          <w:rFonts w:asciiTheme="minorHAnsi" w:hAnsiTheme="minorHAnsi"/>
          <w:spacing w:val="18"/>
          <w:sz w:val="32"/>
          <w:szCs w:val="32"/>
        </w:rPr>
        <w:t xml:space="preserve"> </w:t>
      </w:r>
      <w:r w:rsidRPr="00074B8C">
        <w:rPr>
          <w:rFonts w:asciiTheme="minorHAnsi" w:hAnsiTheme="minorHAnsi"/>
          <w:sz w:val="32"/>
          <w:szCs w:val="32"/>
        </w:rPr>
        <w:t>я</w:t>
      </w:r>
      <w:r w:rsidRPr="00074B8C">
        <w:rPr>
          <w:rFonts w:asciiTheme="minorHAnsi" w:hAnsiTheme="minorHAnsi"/>
          <w:spacing w:val="1"/>
          <w:sz w:val="32"/>
          <w:szCs w:val="32"/>
        </w:rPr>
        <w:t>в</w:t>
      </w:r>
      <w:r w:rsidRPr="00074B8C">
        <w:rPr>
          <w:rFonts w:asciiTheme="minorHAnsi" w:hAnsiTheme="minorHAnsi"/>
          <w:spacing w:val="2"/>
          <w:sz w:val="32"/>
          <w:szCs w:val="32"/>
        </w:rPr>
        <w:t>л</w:t>
      </w:r>
      <w:r w:rsidRPr="00074B8C">
        <w:rPr>
          <w:rFonts w:asciiTheme="minorHAnsi" w:hAnsiTheme="minorHAnsi"/>
          <w:sz w:val="32"/>
          <w:szCs w:val="32"/>
        </w:rPr>
        <w:t>я</w:t>
      </w:r>
      <w:r w:rsidRPr="00074B8C">
        <w:rPr>
          <w:rFonts w:asciiTheme="minorHAnsi" w:hAnsiTheme="minorHAnsi"/>
          <w:spacing w:val="2"/>
          <w:sz w:val="32"/>
          <w:szCs w:val="32"/>
        </w:rPr>
        <w:t>е</w:t>
      </w:r>
      <w:r w:rsidRPr="00074B8C">
        <w:rPr>
          <w:rFonts w:asciiTheme="minorHAnsi" w:hAnsiTheme="minorHAnsi"/>
          <w:sz w:val="32"/>
          <w:szCs w:val="32"/>
        </w:rPr>
        <w:t>т</w:t>
      </w:r>
      <w:r w:rsidRPr="00074B8C">
        <w:rPr>
          <w:rFonts w:asciiTheme="minorHAnsi" w:hAnsiTheme="minorHAnsi"/>
          <w:spacing w:val="2"/>
          <w:sz w:val="32"/>
          <w:szCs w:val="32"/>
        </w:rPr>
        <w:t>с</w:t>
      </w:r>
      <w:r w:rsidRPr="00074B8C">
        <w:rPr>
          <w:rFonts w:asciiTheme="minorHAnsi" w:hAnsiTheme="minorHAnsi"/>
          <w:sz w:val="32"/>
          <w:szCs w:val="32"/>
        </w:rPr>
        <w:t xml:space="preserve">я выполнение работ согласно схемы складирования ТБО . </w:t>
      </w:r>
      <w:r w:rsidRPr="00074B8C">
        <w:rPr>
          <w:rFonts w:asciiTheme="minorHAnsi" w:hAnsiTheme="minorHAnsi"/>
          <w:spacing w:val="2"/>
          <w:sz w:val="32"/>
          <w:szCs w:val="32"/>
        </w:rPr>
        <w:t>С</w:t>
      </w:r>
      <w:r w:rsidRPr="00074B8C">
        <w:rPr>
          <w:rFonts w:asciiTheme="minorHAnsi" w:hAnsiTheme="minorHAnsi"/>
          <w:sz w:val="32"/>
          <w:szCs w:val="32"/>
        </w:rPr>
        <w:t>р</w:t>
      </w:r>
      <w:r w:rsidRPr="00074B8C">
        <w:rPr>
          <w:rFonts w:asciiTheme="minorHAnsi" w:hAnsiTheme="minorHAnsi"/>
          <w:spacing w:val="2"/>
          <w:sz w:val="32"/>
          <w:szCs w:val="32"/>
        </w:rPr>
        <w:t>о</w:t>
      </w:r>
      <w:r w:rsidRPr="00074B8C">
        <w:rPr>
          <w:rFonts w:asciiTheme="minorHAnsi" w:hAnsiTheme="minorHAnsi"/>
          <w:sz w:val="32"/>
          <w:szCs w:val="32"/>
        </w:rPr>
        <w:t>к</w:t>
      </w:r>
      <w:r w:rsidRPr="00074B8C">
        <w:rPr>
          <w:rFonts w:asciiTheme="minorHAnsi" w:hAnsiTheme="minorHAnsi"/>
          <w:w w:val="99"/>
          <w:sz w:val="32"/>
          <w:szCs w:val="32"/>
        </w:rPr>
        <w:t xml:space="preserve"> </w:t>
      </w:r>
      <w:r w:rsidRPr="00074B8C">
        <w:rPr>
          <w:rFonts w:asciiTheme="minorHAnsi" w:hAnsiTheme="minorHAnsi"/>
          <w:spacing w:val="2"/>
          <w:sz w:val="32"/>
          <w:szCs w:val="32"/>
        </w:rPr>
        <w:t>р</w:t>
      </w:r>
      <w:r w:rsidRPr="00074B8C">
        <w:rPr>
          <w:rFonts w:asciiTheme="minorHAnsi" w:hAnsiTheme="minorHAnsi"/>
          <w:sz w:val="32"/>
          <w:szCs w:val="32"/>
        </w:rPr>
        <w:t>е</w:t>
      </w:r>
      <w:r w:rsidRPr="00074B8C">
        <w:rPr>
          <w:rFonts w:asciiTheme="minorHAnsi" w:hAnsiTheme="minorHAnsi"/>
          <w:spacing w:val="2"/>
          <w:sz w:val="32"/>
          <w:szCs w:val="32"/>
        </w:rPr>
        <w:t>али</w:t>
      </w:r>
      <w:r w:rsidRPr="00074B8C">
        <w:rPr>
          <w:rFonts w:asciiTheme="minorHAnsi" w:hAnsiTheme="minorHAnsi"/>
          <w:spacing w:val="1"/>
          <w:sz w:val="32"/>
          <w:szCs w:val="32"/>
        </w:rPr>
        <w:t>з</w:t>
      </w:r>
      <w:r w:rsidRPr="00074B8C">
        <w:rPr>
          <w:rFonts w:asciiTheme="minorHAnsi" w:hAnsiTheme="minorHAnsi"/>
          <w:spacing w:val="2"/>
          <w:sz w:val="32"/>
          <w:szCs w:val="32"/>
        </w:rPr>
        <w:t>а</w:t>
      </w:r>
      <w:r w:rsidRPr="00074B8C">
        <w:rPr>
          <w:rFonts w:asciiTheme="minorHAnsi" w:hAnsiTheme="minorHAnsi"/>
          <w:sz w:val="32"/>
          <w:szCs w:val="32"/>
        </w:rPr>
        <w:t>ц</w:t>
      </w:r>
      <w:r w:rsidRPr="00074B8C">
        <w:rPr>
          <w:rFonts w:asciiTheme="minorHAnsi" w:hAnsiTheme="minorHAnsi"/>
          <w:spacing w:val="2"/>
          <w:sz w:val="32"/>
          <w:szCs w:val="32"/>
        </w:rPr>
        <w:t>и</w:t>
      </w:r>
      <w:r w:rsidRPr="00074B8C">
        <w:rPr>
          <w:rFonts w:asciiTheme="minorHAnsi" w:hAnsiTheme="minorHAnsi"/>
          <w:sz w:val="32"/>
          <w:szCs w:val="32"/>
        </w:rPr>
        <w:t>и</w:t>
      </w:r>
      <w:r w:rsidRPr="00074B8C">
        <w:rPr>
          <w:rFonts w:asciiTheme="minorHAnsi" w:hAnsiTheme="minorHAnsi"/>
          <w:spacing w:val="-2"/>
          <w:sz w:val="32"/>
          <w:szCs w:val="32"/>
        </w:rPr>
        <w:t xml:space="preserve"> </w:t>
      </w:r>
      <w:r w:rsidRPr="00074B8C">
        <w:rPr>
          <w:rFonts w:asciiTheme="minorHAnsi" w:hAnsiTheme="minorHAnsi"/>
          <w:spacing w:val="1"/>
          <w:sz w:val="32"/>
          <w:szCs w:val="32"/>
        </w:rPr>
        <w:t>д</w:t>
      </w:r>
      <w:r w:rsidRPr="00074B8C">
        <w:rPr>
          <w:rFonts w:asciiTheme="minorHAnsi" w:hAnsiTheme="minorHAnsi"/>
          <w:spacing w:val="2"/>
          <w:sz w:val="32"/>
          <w:szCs w:val="32"/>
        </w:rPr>
        <w:t>анно</w:t>
      </w:r>
      <w:r w:rsidRPr="00074B8C">
        <w:rPr>
          <w:rFonts w:asciiTheme="minorHAnsi" w:hAnsiTheme="minorHAnsi"/>
          <w:spacing w:val="1"/>
          <w:sz w:val="32"/>
          <w:szCs w:val="32"/>
        </w:rPr>
        <w:t>г</w:t>
      </w:r>
      <w:r w:rsidRPr="00074B8C">
        <w:rPr>
          <w:rFonts w:asciiTheme="minorHAnsi" w:hAnsiTheme="minorHAnsi"/>
          <w:sz w:val="32"/>
          <w:szCs w:val="32"/>
        </w:rPr>
        <w:t>о</w:t>
      </w:r>
      <w:r w:rsidRPr="00074B8C">
        <w:rPr>
          <w:rFonts w:asciiTheme="minorHAnsi" w:hAnsiTheme="minorHAnsi"/>
          <w:spacing w:val="-1"/>
          <w:sz w:val="32"/>
          <w:szCs w:val="32"/>
        </w:rPr>
        <w:t xml:space="preserve"> </w:t>
      </w:r>
      <w:r w:rsidRPr="00074B8C">
        <w:rPr>
          <w:rFonts w:asciiTheme="minorHAnsi" w:hAnsiTheme="minorHAnsi"/>
          <w:spacing w:val="1"/>
          <w:sz w:val="32"/>
          <w:szCs w:val="32"/>
        </w:rPr>
        <w:t>м</w:t>
      </w:r>
      <w:r w:rsidRPr="00074B8C">
        <w:rPr>
          <w:rFonts w:asciiTheme="minorHAnsi" w:hAnsiTheme="minorHAnsi"/>
          <w:spacing w:val="2"/>
          <w:sz w:val="32"/>
          <w:szCs w:val="32"/>
        </w:rPr>
        <w:t>еропр</w:t>
      </w:r>
      <w:r w:rsidRPr="00074B8C">
        <w:rPr>
          <w:rFonts w:asciiTheme="minorHAnsi" w:hAnsiTheme="minorHAnsi"/>
          <w:sz w:val="32"/>
          <w:szCs w:val="32"/>
        </w:rPr>
        <w:t>ия</w:t>
      </w:r>
      <w:r w:rsidRPr="00074B8C">
        <w:rPr>
          <w:rFonts w:asciiTheme="minorHAnsi" w:hAnsiTheme="minorHAnsi"/>
          <w:spacing w:val="2"/>
          <w:sz w:val="32"/>
          <w:szCs w:val="32"/>
        </w:rPr>
        <w:t>ти</w:t>
      </w:r>
      <w:r w:rsidRPr="00074B8C">
        <w:rPr>
          <w:rFonts w:asciiTheme="minorHAnsi" w:hAnsiTheme="minorHAnsi"/>
          <w:sz w:val="32"/>
          <w:szCs w:val="32"/>
        </w:rPr>
        <w:t>я</w:t>
      </w:r>
      <w:r w:rsidRPr="00074B8C">
        <w:rPr>
          <w:rFonts w:asciiTheme="minorHAnsi" w:hAnsiTheme="minorHAnsi"/>
          <w:spacing w:val="-3"/>
          <w:sz w:val="32"/>
          <w:szCs w:val="32"/>
        </w:rPr>
        <w:t xml:space="preserve"> </w:t>
      </w:r>
      <w:r w:rsidRPr="00074B8C">
        <w:rPr>
          <w:rFonts w:asciiTheme="minorHAnsi" w:hAnsiTheme="minorHAnsi"/>
          <w:sz w:val="32"/>
          <w:szCs w:val="32"/>
        </w:rPr>
        <w:t>–</w:t>
      </w:r>
      <w:r w:rsidRPr="00074B8C">
        <w:rPr>
          <w:rFonts w:asciiTheme="minorHAnsi" w:hAnsiTheme="minorHAnsi"/>
          <w:spacing w:val="1"/>
          <w:sz w:val="32"/>
          <w:szCs w:val="32"/>
        </w:rPr>
        <w:t xml:space="preserve"> </w:t>
      </w:r>
      <w:r w:rsidRPr="00074B8C">
        <w:rPr>
          <w:rFonts w:asciiTheme="minorHAnsi" w:hAnsiTheme="minorHAnsi"/>
          <w:spacing w:val="2"/>
          <w:sz w:val="32"/>
          <w:szCs w:val="32"/>
        </w:rPr>
        <w:t>2012</w:t>
      </w:r>
      <w:r w:rsidR="002721CE">
        <w:rPr>
          <w:rFonts w:asciiTheme="minorHAnsi" w:hAnsiTheme="minorHAnsi"/>
          <w:spacing w:val="2"/>
          <w:sz w:val="32"/>
          <w:szCs w:val="32"/>
        </w:rPr>
        <w:t>-</w:t>
      </w:r>
      <w:r w:rsidRPr="00074B8C">
        <w:rPr>
          <w:rFonts w:asciiTheme="minorHAnsi" w:hAnsiTheme="minorHAnsi"/>
          <w:spacing w:val="2"/>
          <w:sz w:val="32"/>
          <w:szCs w:val="32"/>
        </w:rPr>
        <w:t>2016г</w:t>
      </w:r>
      <w:r w:rsidRPr="00074B8C">
        <w:rPr>
          <w:rFonts w:asciiTheme="minorHAnsi" w:hAnsiTheme="minorHAnsi"/>
          <w:spacing w:val="3"/>
          <w:sz w:val="32"/>
          <w:szCs w:val="32"/>
        </w:rPr>
        <w:t>г.</w:t>
      </w:r>
    </w:p>
    <w:p w:rsidR="007F3F28" w:rsidRPr="00074B8C" w:rsidRDefault="007F3F28" w:rsidP="00CF25EA">
      <w:pPr>
        <w:spacing w:line="240" w:lineRule="auto"/>
        <w:rPr>
          <w:rFonts w:asciiTheme="minorHAnsi" w:hAnsiTheme="minorHAnsi"/>
          <w:spacing w:val="3"/>
          <w:sz w:val="32"/>
          <w:szCs w:val="32"/>
        </w:rPr>
      </w:pPr>
      <w:r w:rsidRPr="00074B8C">
        <w:rPr>
          <w:rFonts w:asciiTheme="minorHAnsi" w:hAnsiTheme="minorHAnsi"/>
          <w:sz w:val="32"/>
          <w:szCs w:val="32"/>
        </w:rPr>
        <w:t>Приобретение  бульдозера ДТ170.</w:t>
      </w:r>
      <w:r w:rsidRPr="00074B8C">
        <w:rPr>
          <w:rFonts w:asciiTheme="minorHAnsi" w:hAnsiTheme="minorHAnsi"/>
          <w:spacing w:val="2"/>
          <w:sz w:val="32"/>
          <w:szCs w:val="32"/>
        </w:rPr>
        <w:t xml:space="preserve"> Цел</w:t>
      </w:r>
      <w:r w:rsidRPr="00074B8C">
        <w:rPr>
          <w:rFonts w:asciiTheme="minorHAnsi" w:hAnsiTheme="minorHAnsi"/>
          <w:spacing w:val="1"/>
          <w:sz w:val="32"/>
          <w:szCs w:val="32"/>
        </w:rPr>
        <w:t>ь</w:t>
      </w:r>
      <w:r w:rsidRPr="00074B8C">
        <w:rPr>
          <w:rFonts w:asciiTheme="minorHAnsi" w:hAnsiTheme="minorHAnsi"/>
          <w:sz w:val="32"/>
          <w:szCs w:val="32"/>
        </w:rPr>
        <w:t>ю</w:t>
      </w:r>
      <w:r w:rsidRPr="00074B8C">
        <w:rPr>
          <w:rFonts w:asciiTheme="minorHAnsi" w:hAnsiTheme="minorHAnsi"/>
          <w:spacing w:val="19"/>
          <w:sz w:val="32"/>
          <w:szCs w:val="32"/>
        </w:rPr>
        <w:t xml:space="preserve"> </w:t>
      </w:r>
      <w:r w:rsidRPr="00074B8C">
        <w:rPr>
          <w:rFonts w:asciiTheme="minorHAnsi" w:hAnsiTheme="minorHAnsi"/>
          <w:spacing w:val="1"/>
          <w:sz w:val="32"/>
          <w:szCs w:val="32"/>
        </w:rPr>
        <w:t>д</w:t>
      </w:r>
      <w:r w:rsidRPr="00074B8C">
        <w:rPr>
          <w:rFonts w:asciiTheme="minorHAnsi" w:hAnsiTheme="minorHAnsi"/>
          <w:spacing w:val="2"/>
          <w:sz w:val="32"/>
          <w:szCs w:val="32"/>
        </w:rPr>
        <w:t>анно</w:t>
      </w:r>
      <w:r w:rsidRPr="00074B8C">
        <w:rPr>
          <w:rFonts w:asciiTheme="minorHAnsi" w:hAnsiTheme="minorHAnsi"/>
          <w:spacing w:val="1"/>
          <w:sz w:val="32"/>
          <w:szCs w:val="32"/>
        </w:rPr>
        <w:t>г</w:t>
      </w:r>
      <w:r w:rsidRPr="00074B8C">
        <w:rPr>
          <w:rFonts w:asciiTheme="minorHAnsi" w:hAnsiTheme="minorHAnsi"/>
          <w:sz w:val="32"/>
          <w:szCs w:val="32"/>
        </w:rPr>
        <w:t>о</w:t>
      </w:r>
      <w:r w:rsidRPr="00074B8C">
        <w:rPr>
          <w:rFonts w:asciiTheme="minorHAnsi" w:hAnsiTheme="minorHAnsi"/>
          <w:spacing w:val="19"/>
          <w:sz w:val="32"/>
          <w:szCs w:val="32"/>
        </w:rPr>
        <w:t xml:space="preserve"> </w:t>
      </w:r>
      <w:r w:rsidRPr="00074B8C">
        <w:rPr>
          <w:rFonts w:asciiTheme="minorHAnsi" w:hAnsiTheme="minorHAnsi"/>
          <w:spacing w:val="1"/>
          <w:sz w:val="32"/>
          <w:szCs w:val="32"/>
        </w:rPr>
        <w:t>м</w:t>
      </w:r>
      <w:r w:rsidRPr="00074B8C">
        <w:rPr>
          <w:rFonts w:asciiTheme="minorHAnsi" w:hAnsiTheme="minorHAnsi"/>
          <w:spacing w:val="2"/>
          <w:sz w:val="32"/>
          <w:szCs w:val="32"/>
        </w:rPr>
        <w:t>еро</w:t>
      </w:r>
      <w:r w:rsidRPr="00074B8C">
        <w:rPr>
          <w:rFonts w:asciiTheme="minorHAnsi" w:hAnsiTheme="minorHAnsi"/>
          <w:sz w:val="32"/>
          <w:szCs w:val="32"/>
        </w:rPr>
        <w:t>п</w:t>
      </w:r>
      <w:r w:rsidRPr="00074B8C">
        <w:rPr>
          <w:rFonts w:asciiTheme="minorHAnsi" w:hAnsiTheme="minorHAnsi"/>
          <w:spacing w:val="2"/>
          <w:sz w:val="32"/>
          <w:szCs w:val="32"/>
        </w:rPr>
        <w:t>ри</w:t>
      </w:r>
      <w:r w:rsidRPr="00074B8C">
        <w:rPr>
          <w:rFonts w:asciiTheme="minorHAnsi" w:hAnsiTheme="minorHAnsi"/>
          <w:sz w:val="32"/>
          <w:szCs w:val="32"/>
        </w:rPr>
        <w:t>я</w:t>
      </w:r>
      <w:r w:rsidRPr="00074B8C">
        <w:rPr>
          <w:rFonts w:asciiTheme="minorHAnsi" w:hAnsiTheme="minorHAnsi"/>
          <w:spacing w:val="2"/>
          <w:sz w:val="32"/>
          <w:szCs w:val="32"/>
        </w:rPr>
        <w:t>ти</w:t>
      </w:r>
      <w:r w:rsidRPr="00074B8C">
        <w:rPr>
          <w:rFonts w:asciiTheme="minorHAnsi" w:hAnsiTheme="minorHAnsi"/>
          <w:sz w:val="32"/>
          <w:szCs w:val="32"/>
        </w:rPr>
        <w:t>я</w:t>
      </w:r>
      <w:r w:rsidRPr="00074B8C">
        <w:rPr>
          <w:rFonts w:asciiTheme="minorHAnsi" w:hAnsiTheme="minorHAnsi"/>
          <w:spacing w:val="18"/>
          <w:sz w:val="32"/>
          <w:szCs w:val="32"/>
        </w:rPr>
        <w:t xml:space="preserve"> </w:t>
      </w:r>
      <w:r w:rsidRPr="00074B8C">
        <w:rPr>
          <w:rFonts w:asciiTheme="minorHAnsi" w:hAnsiTheme="minorHAnsi"/>
          <w:sz w:val="32"/>
          <w:szCs w:val="32"/>
        </w:rPr>
        <w:t>я</w:t>
      </w:r>
      <w:r w:rsidRPr="00074B8C">
        <w:rPr>
          <w:rFonts w:asciiTheme="minorHAnsi" w:hAnsiTheme="minorHAnsi"/>
          <w:spacing w:val="1"/>
          <w:sz w:val="32"/>
          <w:szCs w:val="32"/>
        </w:rPr>
        <w:t>в</w:t>
      </w:r>
      <w:r w:rsidRPr="00074B8C">
        <w:rPr>
          <w:rFonts w:asciiTheme="minorHAnsi" w:hAnsiTheme="minorHAnsi"/>
          <w:spacing w:val="2"/>
          <w:sz w:val="32"/>
          <w:szCs w:val="32"/>
        </w:rPr>
        <w:t>л</w:t>
      </w:r>
      <w:r w:rsidRPr="00074B8C">
        <w:rPr>
          <w:rFonts w:asciiTheme="minorHAnsi" w:hAnsiTheme="minorHAnsi"/>
          <w:sz w:val="32"/>
          <w:szCs w:val="32"/>
        </w:rPr>
        <w:t>я</w:t>
      </w:r>
      <w:r w:rsidRPr="00074B8C">
        <w:rPr>
          <w:rFonts w:asciiTheme="minorHAnsi" w:hAnsiTheme="minorHAnsi"/>
          <w:spacing w:val="2"/>
          <w:sz w:val="32"/>
          <w:szCs w:val="32"/>
        </w:rPr>
        <w:t>е</w:t>
      </w:r>
      <w:r w:rsidRPr="00074B8C">
        <w:rPr>
          <w:rFonts w:asciiTheme="minorHAnsi" w:hAnsiTheme="minorHAnsi"/>
          <w:sz w:val="32"/>
          <w:szCs w:val="32"/>
        </w:rPr>
        <w:t>т</w:t>
      </w:r>
      <w:r w:rsidRPr="00074B8C">
        <w:rPr>
          <w:rFonts w:asciiTheme="minorHAnsi" w:hAnsiTheme="minorHAnsi"/>
          <w:spacing w:val="2"/>
          <w:sz w:val="32"/>
          <w:szCs w:val="32"/>
        </w:rPr>
        <w:t>с</w:t>
      </w:r>
      <w:r w:rsidRPr="00074B8C">
        <w:rPr>
          <w:rFonts w:asciiTheme="minorHAnsi" w:hAnsiTheme="minorHAnsi"/>
          <w:sz w:val="32"/>
          <w:szCs w:val="32"/>
        </w:rPr>
        <w:t xml:space="preserve">я выполнение работ согласно схемы складирования ТБО . </w:t>
      </w:r>
      <w:r w:rsidRPr="00074B8C">
        <w:rPr>
          <w:rFonts w:asciiTheme="minorHAnsi" w:hAnsiTheme="minorHAnsi"/>
          <w:spacing w:val="2"/>
          <w:sz w:val="32"/>
          <w:szCs w:val="32"/>
        </w:rPr>
        <w:t>С</w:t>
      </w:r>
      <w:r w:rsidRPr="00074B8C">
        <w:rPr>
          <w:rFonts w:asciiTheme="minorHAnsi" w:hAnsiTheme="minorHAnsi"/>
          <w:sz w:val="32"/>
          <w:szCs w:val="32"/>
        </w:rPr>
        <w:t>р</w:t>
      </w:r>
      <w:r w:rsidRPr="00074B8C">
        <w:rPr>
          <w:rFonts w:asciiTheme="minorHAnsi" w:hAnsiTheme="minorHAnsi"/>
          <w:spacing w:val="2"/>
          <w:sz w:val="32"/>
          <w:szCs w:val="32"/>
        </w:rPr>
        <w:t>о</w:t>
      </w:r>
      <w:r w:rsidRPr="00074B8C">
        <w:rPr>
          <w:rFonts w:asciiTheme="minorHAnsi" w:hAnsiTheme="minorHAnsi"/>
          <w:sz w:val="32"/>
          <w:szCs w:val="32"/>
        </w:rPr>
        <w:t>к</w:t>
      </w:r>
      <w:r w:rsidRPr="00074B8C">
        <w:rPr>
          <w:rFonts w:asciiTheme="minorHAnsi" w:hAnsiTheme="minorHAnsi"/>
          <w:w w:val="99"/>
          <w:sz w:val="32"/>
          <w:szCs w:val="32"/>
        </w:rPr>
        <w:t xml:space="preserve"> </w:t>
      </w:r>
      <w:r w:rsidRPr="00074B8C">
        <w:rPr>
          <w:rFonts w:asciiTheme="minorHAnsi" w:hAnsiTheme="minorHAnsi"/>
          <w:spacing w:val="2"/>
          <w:sz w:val="32"/>
          <w:szCs w:val="32"/>
        </w:rPr>
        <w:t>р</w:t>
      </w:r>
      <w:r w:rsidRPr="00074B8C">
        <w:rPr>
          <w:rFonts w:asciiTheme="minorHAnsi" w:hAnsiTheme="minorHAnsi"/>
          <w:sz w:val="32"/>
          <w:szCs w:val="32"/>
        </w:rPr>
        <w:t>е</w:t>
      </w:r>
      <w:r w:rsidRPr="00074B8C">
        <w:rPr>
          <w:rFonts w:asciiTheme="minorHAnsi" w:hAnsiTheme="minorHAnsi"/>
          <w:spacing w:val="2"/>
          <w:sz w:val="32"/>
          <w:szCs w:val="32"/>
        </w:rPr>
        <w:t>али</w:t>
      </w:r>
      <w:r w:rsidRPr="00074B8C">
        <w:rPr>
          <w:rFonts w:asciiTheme="minorHAnsi" w:hAnsiTheme="minorHAnsi"/>
          <w:spacing w:val="1"/>
          <w:sz w:val="32"/>
          <w:szCs w:val="32"/>
        </w:rPr>
        <w:t>з</w:t>
      </w:r>
      <w:r w:rsidRPr="00074B8C">
        <w:rPr>
          <w:rFonts w:asciiTheme="minorHAnsi" w:hAnsiTheme="minorHAnsi"/>
          <w:spacing w:val="2"/>
          <w:sz w:val="32"/>
          <w:szCs w:val="32"/>
        </w:rPr>
        <w:t>а</w:t>
      </w:r>
      <w:r w:rsidRPr="00074B8C">
        <w:rPr>
          <w:rFonts w:asciiTheme="minorHAnsi" w:hAnsiTheme="minorHAnsi"/>
          <w:sz w:val="32"/>
          <w:szCs w:val="32"/>
        </w:rPr>
        <w:t>ц</w:t>
      </w:r>
      <w:r w:rsidRPr="00074B8C">
        <w:rPr>
          <w:rFonts w:asciiTheme="minorHAnsi" w:hAnsiTheme="minorHAnsi"/>
          <w:spacing w:val="2"/>
          <w:sz w:val="32"/>
          <w:szCs w:val="32"/>
        </w:rPr>
        <w:t>и</w:t>
      </w:r>
      <w:r w:rsidRPr="00074B8C">
        <w:rPr>
          <w:rFonts w:asciiTheme="minorHAnsi" w:hAnsiTheme="minorHAnsi"/>
          <w:sz w:val="32"/>
          <w:szCs w:val="32"/>
        </w:rPr>
        <w:t>и</w:t>
      </w:r>
      <w:r w:rsidRPr="00074B8C">
        <w:rPr>
          <w:rFonts w:asciiTheme="minorHAnsi" w:hAnsiTheme="minorHAnsi"/>
          <w:spacing w:val="-2"/>
          <w:sz w:val="32"/>
          <w:szCs w:val="32"/>
        </w:rPr>
        <w:t xml:space="preserve"> </w:t>
      </w:r>
      <w:r w:rsidRPr="00074B8C">
        <w:rPr>
          <w:rFonts w:asciiTheme="minorHAnsi" w:hAnsiTheme="minorHAnsi"/>
          <w:spacing w:val="1"/>
          <w:sz w:val="32"/>
          <w:szCs w:val="32"/>
        </w:rPr>
        <w:t>д</w:t>
      </w:r>
      <w:r w:rsidRPr="00074B8C">
        <w:rPr>
          <w:rFonts w:asciiTheme="minorHAnsi" w:hAnsiTheme="minorHAnsi"/>
          <w:spacing w:val="2"/>
          <w:sz w:val="32"/>
          <w:szCs w:val="32"/>
        </w:rPr>
        <w:t>анно</w:t>
      </w:r>
      <w:r w:rsidRPr="00074B8C">
        <w:rPr>
          <w:rFonts w:asciiTheme="minorHAnsi" w:hAnsiTheme="minorHAnsi"/>
          <w:spacing w:val="1"/>
          <w:sz w:val="32"/>
          <w:szCs w:val="32"/>
        </w:rPr>
        <w:t>г</w:t>
      </w:r>
      <w:r w:rsidRPr="00074B8C">
        <w:rPr>
          <w:rFonts w:asciiTheme="minorHAnsi" w:hAnsiTheme="minorHAnsi"/>
          <w:sz w:val="32"/>
          <w:szCs w:val="32"/>
        </w:rPr>
        <w:t>о</w:t>
      </w:r>
      <w:r w:rsidRPr="00074B8C">
        <w:rPr>
          <w:rFonts w:asciiTheme="minorHAnsi" w:hAnsiTheme="minorHAnsi"/>
          <w:spacing w:val="-1"/>
          <w:sz w:val="32"/>
          <w:szCs w:val="32"/>
        </w:rPr>
        <w:t xml:space="preserve"> </w:t>
      </w:r>
      <w:r w:rsidRPr="00074B8C">
        <w:rPr>
          <w:rFonts w:asciiTheme="minorHAnsi" w:hAnsiTheme="minorHAnsi"/>
          <w:spacing w:val="1"/>
          <w:sz w:val="32"/>
          <w:szCs w:val="32"/>
        </w:rPr>
        <w:t>м</w:t>
      </w:r>
      <w:r w:rsidRPr="00074B8C">
        <w:rPr>
          <w:rFonts w:asciiTheme="minorHAnsi" w:hAnsiTheme="minorHAnsi"/>
          <w:spacing w:val="2"/>
          <w:sz w:val="32"/>
          <w:szCs w:val="32"/>
        </w:rPr>
        <w:t>еропр</w:t>
      </w:r>
      <w:r w:rsidRPr="00074B8C">
        <w:rPr>
          <w:rFonts w:asciiTheme="minorHAnsi" w:hAnsiTheme="minorHAnsi"/>
          <w:sz w:val="32"/>
          <w:szCs w:val="32"/>
        </w:rPr>
        <w:t>ия</w:t>
      </w:r>
      <w:r w:rsidRPr="00074B8C">
        <w:rPr>
          <w:rFonts w:asciiTheme="minorHAnsi" w:hAnsiTheme="minorHAnsi"/>
          <w:spacing w:val="2"/>
          <w:sz w:val="32"/>
          <w:szCs w:val="32"/>
        </w:rPr>
        <w:t>ти</w:t>
      </w:r>
      <w:r w:rsidRPr="00074B8C">
        <w:rPr>
          <w:rFonts w:asciiTheme="minorHAnsi" w:hAnsiTheme="minorHAnsi"/>
          <w:sz w:val="32"/>
          <w:szCs w:val="32"/>
        </w:rPr>
        <w:t>я</w:t>
      </w:r>
      <w:r w:rsidRPr="00074B8C">
        <w:rPr>
          <w:rFonts w:asciiTheme="minorHAnsi" w:hAnsiTheme="minorHAnsi"/>
          <w:spacing w:val="-3"/>
          <w:sz w:val="32"/>
          <w:szCs w:val="32"/>
        </w:rPr>
        <w:t xml:space="preserve"> </w:t>
      </w:r>
      <w:r w:rsidRPr="00074B8C">
        <w:rPr>
          <w:rFonts w:asciiTheme="minorHAnsi" w:hAnsiTheme="minorHAnsi"/>
          <w:sz w:val="32"/>
          <w:szCs w:val="32"/>
        </w:rPr>
        <w:t>–</w:t>
      </w:r>
      <w:r w:rsidRPr="00074B8C">
        <w:rPr>
          <w:rFonts w:asciiTheme="minorHAnsi" w:hAnsiTheme="minorHAnsi"/>
          <w:spacing w:val="1"/>
          <w:sz w:val="32"/>
          <w:szCs w:val="32"/>
        </w:rPr>
        <w:t xml:space="preserve"> </w:t>
      </w:r>
      <w:r w:rsidRPr="00074B8C">
        <w:rPr>
          <w:rFonts w:asciiTheme="minorHAnsi" w:hAnsiTheme="minorHAnsi"/>
          <w:spacing w:val="2"/>
          <w:sz w:val="32"/>
          <w:szCs w:val="32"/>
        </w:rPr>
        <w:t>2012</w:t>
      </w:r>
      <w:r w:rsidR="002721CE">
        <w:rPr>
          <w:rFonts w:asciiTheme="minorHAnsi" w:hAnsiTheme="minorHAnsi"/>
          <w:spacing w:val="2"/>
          <w:sz w:val="32"/>
          <w:szCs w:val="32"/>
        </w:rPr>
        <w:t>-</w:t>
      </w:r>
      <w:r w:rsidRPr="00074B8C">
        <w:rPr>
          <w:rFonts w:asciiTheme="minorHAnsi" w:hAnsiTheme="minorHAnsi"/>
          <w:spacing w:val="2"/>
          <w:sz w:val="32"/>
          <w:szCs w:val="32"/>
        </w:rPr>
        <w:t>2016г</w:t>
      </w:r>
      <w:r w:rsidRPr="00074B8C">
        <w:rPr>
          <w:rFonts w:asciiTheme="minorHAnsi" w:hAnsiTheme="minorHAnsi"/>
          <w:spacing w:val="3"/>
          <w:sz w:val="32"/>
          <w:szCs w:val="32"/>
        </w:rPr>
        <w:t>г.</w:t>
      </w:r>
    </w:p>
    <w:p w:rsidR="007F3F28" w:rsidRPr="00074B8C" w:rsidRDefault="007F3F28" w:rsidP="00CF25EA">
      <w:pPr>
        <w:spacing w:line="240" w:lineRule="auto"/>
        <w:rPr>
          <w:rFonts w:asciiTheme="minorHAnsi" w:hAnsiTheme="minorHAnsi"/>
          <w:spacing w:val="3"/>
          <w:sz w:val="32"/>
          <w:szCs w:val="32"/>
        </w:rPr>
      </w:pPr>
      <w:r w:rsidRPr="00074B8C">
        <w:rPr>
          <w:rFonts w:asciiTheme="minorHAnsi" w:hAnsiTheme="minorHAnsi"/>
          <w:sz w:val="32"/>
          <w:szCs w:val="32"/>
        </w:rPr>
        <w:t>Приобретение весо</w:t>
      </w:r>
      <w:r w:rsidR="00E139AB">
        <w:rPr>
          <w:rFonts w:asciiTheme="minorHAnsi" w:hAnsiTheme="minorHAnsi"/>
          <w:sz w:val="32"/>
          <w:szCs w:val="32"/>
        </w:rPr>
        <w:t>-</w:t>
      </w:r>
      <w:r w:rsidRPr="00074B8C">
        <w:rPr>
          <w:rFonts w:asciiTheme="minorHAnsi" w:hAnsiTheme="minorHAnsi"/>
          <w:sz w:val="32"/>
          <w:szCs w:val="32"/>
        </w:rPr>
        <w:t>измерительного</w:t>
      </w:r>
      <w:r w:rsidR="000E02C5" w:rsidRPr="00074B8C">
        <w:rPr>
          <w:rFonts w:asciiTheme="minorHAnsi" w:hAnsiTheme="minorHAnsi"/>
          <w:sz w:val="32"/>
          <w:szCs w:val="32"/>
        </w:rPr>
        <w:t xml:space="preserve"> </w:t>
      </w:r>
      <w:r w:rsidRPr="00074B8C">
        <w:rPr>
          <w:rFonts w:asciiTheme="minorHAnsi" w:hAnsiTheme="minorHAnsi"/>
          <w:sz w:val="32"/>
          <w:szCs w:val="32"/>
        </w:rPr>
        <w:t xml:space="preserve"> оборудования модели ВСА40 00012</w:t>
      </w:r>
      <w:r w:rsidRPr="00074B8C">
        <w:rPr>
          <w:rFonts w:asciiTheme="minorHAnsi" w:hAnsiTheme="minorHAnsi"/>
          <w:spacing w:val="2"/>
          <w:sz w:val="32"/>
          <w:szCs w:val="32"/>
        </w:rPr>
        <w:t xml:space="preserve"> Цел</w:t>
      </w:r>
      <w:r w:rsidRPr="00074B8C">
        <w:rPr>
          <w:rFonts w:asciiTheme="minorHAnsi" w:hAnsiTheme="minorHAnsi"/>
          <w:spacing w:val="1"/>
          <w:sz w:val="32"/>
          <w:szCs w:val="32"/>
        </w:rPr>
        <w:t>ь</w:t>
      </w:r>
      <w:r w:rsidRPr="00074B8C">
        <w:rPr>
          <w:rFonts w:asciiTheme="minorHAnsi" w:hAnsiTheme="minorHAnsi"/>
          <w:sz w:val="32"/>
          <w:szCs w:val="32"/>
        </w:rPr>
        <w:t>ю</w:t>
      </w:r>
      <w:r w:rsidRPr="00074B8C">
        <w:rPr>
          <w:rFonts w:asciiTheme="minorHAnsi" w:hAnsiTheme="minorHAnsi"/>
          <w:spacing w:val="19"/>
          <w:sz w:val="32"/>
          <w:szCs w:val="32"/>
        </w:rPr>
        <w:t xml:space="preserve"> </w:t>
      </w:r>
      <w:r w:rsidRPr="00074B8C">
        <w:rPr>
          <w:rFonts w:asciiTheme="minorHAnsi" w:hAnsiTheme="minorHAnsi"/>
          <w:spacing w:val="1"/>
          <w:sz w:val="32"/>
          <w:szCs w:val="32"/>
        </w:rPr>
        <w:t>д</w:t>
      </w:r>
      <w:r w:rsidRPr="00074B8C">
        <w:rPr>
          <w:rFonts w:asciiTheme="minorHAnsi" w:hAnsiTheme="minorHAnsi"/>
          <w:spacing w:val="2"/>
          <w:sz w:val="32"/>
          <w:szCs w:val="32"/>
        </w:rPr>
        <w:t>анно</w:t>
      </w:r>
      <w:r w:rsidRPr="00074B8C">
        <w:rPr>
          <w:rFonts w:asciiTheme="minorHAnsi" w:hAnsiTheme="minorHAnsi"/>
          <w:spacing w:val="1"/>
          <w:sz w:val="32"/>
          <w:szCs w:val="32"/>
        </w:rPr>
        <w:t>г</w:t>
      </w:r>
      <w:r w:rsidRPr="00074B8C">
        <w:rPr>
          <w:rFonts w:asciiTheme="minorHAnsi" w:hAnsiTheme="minorHAnsi"/>
          <w:sz w:val="32"/>
          <w:szCs w:val="32"/>
        </w:rPr>
        <w:t>о</w:t>
      </w:r>
      <w:r w:rsidRPr="00074B8C">
        <w:rPr>
          <w:rFonts w:asciiTheme="minorHAnsi" w:hAnsiTheme="minorHAnsi"/>
          <w:spacing w:val="19"/>
          <w:sz w:val="32"/>
          <w:szCs w:val="32"/>
        </w:rPr>
        <w:t xml:space="preserve"> </w:t>
      </w:r>
      <w:r w:rsidRPr="00074B8C">
        <w:rPr>
          <w:rFonts w:asciiTheme="minorHAnsi" w:hAnsiTheme="minorHAnsi"/>
          <w:spacing w:val="1"/>
          <w:sz w:val="32"/>
          <w:szCs w:val="32"/>
        </w:rPr>
        <w:t>м</w:t>
      </w:r>
      <w:r w:rsidRPr="00074B8C">
        <w:rPr>
          <w:rFonts w:asciiTheme="minorHAnsi" w:hAnsiTheme="minorHAnsi"/>
          <w:spacing w:val="2"/>
          <w:sz w:val="32"/>
          <w:szCs w:val="32"/>
        </w:rPr>
        <w:t>еро</w:t>
      </w:r>
      <w:r w:rsidRPr="00074B8C">
        <w:rPr>
          <w:rFonts w:asciiTheme="minorHAnsi" w:hAnsiTheme="minorHAnsi"/>
          <w:sz w:val="32"/>
          <w:szCs w:val="32"/>
        </w:rPr>
        <w:t>п</w:t>
      </w:r>
      <w:r w:rsidRPr="00074B8C">
        <w:rPr>
          <w:rFonts w:asciiTheme="minorHAnsi" w:hAnsiTheme="minorHAnsi"/>
          <w:spacing w:val="2"/>
          <w:sz w:val="32"/>
          <w:szCs w:val="32"/>
        </w:rPr>
        <w:t>ри</w:t>
      </w:r>
      <w:r w:rsidRPr="00074B8C">
        <w:rPr>
          <w:rFonts w:asciiTheme="minorHAnsi" w:hAnsiTheme="minorHAnsi"/>
          <w:sz w:val="32"/>
          <w:szCs w:val="32"/>
        </w:rPr>
        <w:t>я</w:t>
      </w:r>
      <w:r w:rsidRPr="00074B8C">
        <w:rPr>
          <w:rFonts w:asciiTheme="minorHAnsi" w:hAnsiTheme="minorHAnsi"/>
          <w:spacing w:val="2"/>
          <w:sz w:val="32"/>
          <w:szCs w:val="32"/>
        </w:rPr>
        <w:t>ти</w:t>
      </w:r>
      <w:r w:rsidRPr="00074B8C">
        <w:rPr>
          <w:rFonts w:asciiTheme="minorHAnsi" w:hAnsiTheme="minorHAnsi"/>
          <w:sz w:val="32"/>
          <w:szCs w:val="32"/>
        </w:rPr>
        <w:t>я</w:t>
      </w:r>
      <w:r w:rsidRPr="00074B8C">
        <w:rPr>
          <w:rFonts w:asciiTheme="minorHAnsi" w:hAnsiTheme="minorHAnsi"/>
          <w:spacing w:val="18"/>
          <w:sz w:val="32"/>
          <w:szCs w:val="32"/>
        </w:rPr>
        <w:t xml:space="preserve"> </w:t>
      </w:r>
      <w:r w:rsidRPr="00074B8C">
        <w:rPr>
          <w:rFonts w:asciiTheme="minorHAnsi" w:hAnsiTheme="minorHAnsi"/>
          <w:sz w:val="32"/>
          <w:szCs w:val="32"/>
        </w:rPr>
        <w:t>я</w:t>
      </w:r>
      <w:r w:rsidRPr="00074B8C">
        <w:rPr>
          <w:rFonts w:asciiTheme="minorHAnsi" w:hAnsiTheme="minorHAnsi"/>
          <w:spacing w:val="1"/>
          <w:sz w:val="32"/>
          <w:szCs w:val="32"/>
        </w:rPr>
        <w:t>в</w:t>
      </w:r>
      <w:r w:rsidRPr="00074B8C">
        <w:rPr>
          <w:rFonts w:asciiTheme="minorHAnsi" w:hAnsiTheme="minorHAnsi"/>
          <w:spacing w:val="2"/>
          <w:sz w:val="32"/>
          <w:szCs w:val="32"/>
        </w:rPr>
        <w:t>л</w:t>
      </w:r>
      <w:r w:rsidRPr="00074B8C">
        <w:rPr>
          <w:rFonts w:asciiTheme="minorHAnsi" w:hAnsiTheme="minorHAnsi"/>
          <w:sz w:val="32"/>
          <w:szCs w:val="32"/>
        </w:rPr>
        <w:t>я</w:t>
      </w:r>
      <w:r w:rsidRPr="00074B8C">
        <w:rPr>
          <w:rFonts w:asciiTheme="minorHAnsi" w:hAnsiTheme="minorHAnsi"/>
          <w:spacing w:val="2"/>
          <w:sz w:val="32"/>
          <w:szCs w:val="32"/>
        </w:rPr>
        <w:t>е</w:t>
      </w:r>
      <w:r w:rsidRPr="00074B8C">
        <w:rPr>
          <w:rFonts w:asciiTheme="minorHAnsi" w:hAnsiTheme="minorHAnsi"/>
          <w:sz w:val="32"/>
          <w:szCs w:val="32"/>
        </w:rPr>
        <w:t>т</w:t>
      </w:r>
      <w:r w:rsidRPr="00074B8C">
        <w:rPr>
          <w:rFonts w:asciiTheme="minorHAnsi" w:hAnsiTheme="minorHAnsi"/>
          <w:spacing w:val="2"/>
          <w:sz w:val="32"/>
          <w:szCs w:val="32"/>
        </w:rPr>
        <w:t>с</w:t>
      </w:r>
      <w:r w:rsidRPr="00074B8C">
        <w:rPr>
          <w:rFonts w:asciiTheme="minorHAnsi" w:hAnsiTheme="minorHAnsi"/>
          <w:sz w:val="32"/>
          <w:szCs w:val="32"/>
        </w:rPr>
        <w:t xml:space="preserve">я учет и контроль за объемом утилизируемых твердых бытовых отходов. </w:t>
      </w:r>
      <w:r w:rsidRPr="00074B8C">
        <w:rPr>
          <w:rFonts w:asciiTheme="minorHAnsi" w:hAnsiTheme="minorHAnsi"/>
          <w:spacing w:val="2"/>
          <w:sz w:val="32"/>
          <w:szCs w:val="32"/>
        </w:rPr>
        <w:t>С</w:t>
      </w:r>
      <w:r w:rsidRPr="00074B8C">
        <w:rPr>
          <w:rFonts w:asciiTheme="minorHAnsi" w:hAnsiTheme="minorHAnsi"/>
          <w:sz w:val="32"/>
          <w:szCs w:val="32"/>
        </w:rPr>
        <w:t>р</w:t>
      </w:r>
      <w:r w:rsidRPr="00074B8C">
        <w:rPr>
          <w:rFonts w:asciiTheme="minorHAnsi" w:hAnsiTheme="minorHAnsi"/>
          <w:spacing w:val="2"/>
          <w:sz w:val="32"/>
          <w:szCs w:val="32"/>
        </w:rPr>
        <w:t>о</w:t>
      </w:r>
      <w:r w:rsidRPr="00074B8C">
        <w:rPr>
          <w:rFonts w:asciiTheme="minorHAnsi" w:hAnsiTheme="minorHAnsi"/>
          <w:sz w:val="32"/>
          <w:szCs w:val="32"/>
        </w:rPr>
        <w:t>к</w:t>
      </w:r>
      <w:r w:rsidRPr="00074B8C">
        <w:rPr>
          <w:rFonts w:asciiTheme="minorHAnsi" w:hAnsiTheme="minorHAnsi"/>
          <w:w w:val="99"/>
          <w:sz w:val="32"/>
          <w:szCs w:val="32"/>
        </w:rPr>
        <w:t xml:space="preserve"> </w:t>
      </w:r>
      <w:r w:rsidRPr="00074B8C">
        <w:rPr>
          <w:rFonts w:asciiTheme="minorHAnsi" w:hAnsiTheme="minorHAnsi"/>
          <w:spacing w:val="2"/>
          <w:sz w:val="32"/>
          <w:szCs w:val="32"/>
        </w:rPr>
        <w:t>р</w:t>
      </w:r>
      <w:r w:rsidRPr="00074B8C">
        <w:rPr>
          <w:rFonts w:asciiTheme="minorHAnsi" w:hAnsiTheme="minorHAnsi"/>
          <w:sz w:val="32"/>
          <w:szCs w:val="32"/>
        </w:rPr>
        <w:t>е</w:t>
      </w:r>
      <w:r w:rsidRPr="00074B8C">
        <w:rPr>
          <w:rFonts w:asciiTheme="minorHAnsi" w:hAnsiTheme="minorHAnsi"/>
          <w:spacing w:val="2"/>
          <w:sz w:val="32"/>
          <w:szCs w:val="32"/>
        </w:rPr>
        <w:t>али</w:t>
      </w:r>
      <w:r w:rsidRPr="00074B8C">
        <w:rPr>
          <w:rFonts w:asciiTheme="minorHAnsi" w:hAnsiTheme="minorHAnsi"/>
          <w:spacing w:val="1"/>
          <w:sz w:val="32"/>
          <w:szCs w:val="32"/>
        </w:rPr>
        <w:t>з</w:t>
      </w:r>
      <w:r w:rsidRPr="00074B8C">
        <w:rPr>
          <w:rFonts w:asciiTheme="minorHAnsi" w:hAnsiTheme="minorHAnsi"/>
          <w:spacing w:val="2"/>
          <w:sz w:val="32"/>
          <w:szCs w:val="32"/>
        </w:rPr>
        <w:t>а</w:t>
      </w:r>
      <w:r w:rsidRPr="00074B8C">
        <w:rPr>
          <w:rFonts w:asciiTheme="minorHAnsi" w:hAnsiTheme="minorHAnsi"/>
          <w:sz w:val="32"/>
          <w:szCs w:val="32"/>
        </w:rPr>
        <w:t>ц</w:t>
      </w:r>
      <w:r w:rsidRPr="00074B8C">
        <w:rPr>
          <w:rFonts w:asciiTheme="minorHAnsi" w:hAnsiTheme="minorHAnsi"/>
          <w:spacing w:val="2"/>
          <w:sz w:val="32"/>
          <w:szCs w:val="32"/>
        </w:rPr>
        <w:t>и</w:t>
      </w:r>
      <w:r w:rsidRPr="00074B8C">
        <w:rPr>
          <w:rFonts w:asciiTheme="minorHAnsi" w:hAnsiTheme="minorHAnsi"/>
          <w:sz w:val="32"/>
          <w:szCs w:val="32"/>
        </w:rPr>
        <w:t>и</w:t>
      </w:r>
      <w:r w:rsidRPr="00074B8C">
        <w:rPr>
          <w:rFonts w:asciiTheme="minorHAnsi" w:hAnsiTheme="minorHAnsi"/>
          <w:spacing w:val="-2"/>
          <w:sz w:val="32"/>
          <w:szCs w:val="32"/>
        </w:rPr>
        <w:t xml:space="preserve"> </w:t>
      </w:r>
      <w:r w:rsidRPr="00074B8C">
        <w:rPr>
          <w:rFonts w:asciiTheme="minorHAnsi" w:hAnsiTheme="minorHAnsi"/>
          <w:spacing w:val="1"/>
          <w:sz w:val="32"/>
          <w:szCs w:val="32"/>
        </w:rPr>
        <w:t>д</w:t>
      </w:r>
      <w:r w:rsidRPr="00074B8C">
        <w:rPr>
          <w:rFonts w:asciiTheme="minorHAnsi" w:hAnsiTheme="minorHAnsi"/>
          <w:spacing w:val="2"/>
          <w:sz w:val="32"/>
          <w:szCs w:val="32"/>
        </w:rPr>
        <w:t>анно</w:t>
      </w:r>
      <w:r w:rsidRPr="00074B8C">
        <w:rPr>
          <w:rFonts w:asciiTheme="minorHAnsi" w:hAnsiTheme="minorHAnsi"/>
          <w:spacing w:val="1"/>
          <w:sz w:val="32"/>
          <w:szCs w:val="32"/>
        </w:rPr>
        <w:t>г</w:t>
      </w:r>
      <w:r w:rsidRPr="00074B8C">
        <w:rPr>
          <w:rFonts w:asciiTheme="minorHAnsi" w:hAnsiTheme="minorHAnsi"/>
          <w:sz w:val="32"/>
          <w:szCs w:val="32"/>
        </w:rPr>
        <w:t>о</w:t>
      </w:r>
      <w:r w:rsidRPr="00074B8C">
        <w:rPr>
          <w:rFonts w:asciiTheme="minorHAnsi" w:hAnsiTheme="minorHAnsi"/>
          <w:spacing w:val="-1"/>
          <w:sz w:val="32"/>
          <w:szCs w:val="32"/>
        </w:rPr>
        <w:t xml:space="preserve"> </w:t>
      </w:r>
      <w:r w:rsidRPr="00074B8C">
        <w:rPr>
          <w:rFonts w:asciiTheme="minorHAnsi" w:hAnsiTheme="minorHAnsi"/>
          <w:spacing w:val="1"/>
          <w:sz w:val="32"/>
          <w:szCs w:val="32"/>
        </w:rPr>
        <w:t>м</w:t>
      </w:r>
      <w:r w:rsidRPr="00074B8C">
        <w:rPr>
          <w:rFonts w:asciiTheme="minorHAnsi" w:hAnsiTheme="minorHAnsi"/>
          <w:spacing w:val="2"/>
          <w:sz w:val="32"/>
          <w:szCs w:val="32"/>
        </w:rPr>
        <w:t>еропр</w:t>
      </w:r>
      <w:r w:rsidRPr="00074B8C">
        <w:rPr>
          <w:rFonts w:asciiTheme="minorHAnsi" w:hAnsiTheme="minorHAnsi"/>
          <w:sz w:val="32"/>
          <w:szCs w:val="32"/>
        </w:rPr>
        <w:t>ия</w:t>
      </w:r>
      <w:r w:rsidRPr="00074B8C">
        <w:rPr>
          <w:rFonts w:asciiTheme="minorHAnsi" w:hAnsiTheme="minorHAnsi"/>
          <w:spacing w:val="2"/>
          <w:sz w:val="32"/>
          <w:szCs w:val="32"/>
        </w:rPr>
        <w:t>ти</w:t>
      </w:r>
      <w:r w:rsidRPr="00074B8C">
        <w:rPr>
          <w:rFonts w:asciiTheme="minorHAnsi" w:hAnsiTheme="minorHAnsi"/>
          <w:sz w:val="32"/>
          <w:szCs w:val="32"/>
        </w:rPr>
        <w:t>я</w:t>
      </w:r>
      <w:r w:rsidRPr="00074B8C">
        <w:rPr>
          <w:rFonts w:asciiTheme="minorHAnsi" w:hAnsiTheme="minorHAnsi"/>
          <w:spacing w:val="-3"/>
          <w:sz w:val="32"/>
          <w:szCs w:val="32"/>
        </w:rPr>
        <w:t xml:space="preserve"> </w:t>
      </w:r>
      <w:r w:rsidRPr="00074B8C">
        <w:rPr>
          <w:rFonts w:asciiTheme="minorHAnsi" w:hAnsiTheme="minorHAnsi"/>
          <w:sz w:val="32"/>
          <w:szCs w:val="32"/>
        </w:rPr>
        <w:t>–</w:t>
      </w:r>
      <w:r w:rsidRPr="00074B8C">
        <w:rPr>
          <w:rFonts w:asciiTheme="minorHAnsi" w:hAnsiTheme="minorHAnsi"/>
          <w:spacing w:val="1"/>
          <w:sz w:val="32"/>
          <w:szCs w:val="32"/>
        </w:rPr>
        <w:t xml:space="preserve"> </w:t>
      </w:r>
      <w:r w:rsidRPr="00074B8C">
        <w:rPr>
          <w:rFonts w:asciiTheme="minorHAnsi" w:hAnsiTheme="minorHAnsi"/>
          <w:spacing w:val="2"/>
          <w:sz w:val="32"/>
          <w:szCs w:val="32"/>
        </w:rPr>
        <w:t>2013</w:t>
      </w:r>
      <w:r w:rsidRPr="00074B8C">
        <w:rPr>
          <w:rFonts w:asciiTheme="minorHAnsi" w:hAnsiTheme="minorHAnsi"/>
          <w:spacing w:val="3"/>
          <w:sz w:val="32"/>
          <w:szCs w:val="32"/>
        </w:rPr>
        <w:t>г.</w:t>
      </w:r>
    </w:p>
    <w:p w:rsidR="007F3F28" w:rsidRPr="00074B8C" w:rsidRDefault="007F3F28" w:rsidP="00CF25EA">
      <w:pPr>
        <w:spacing w:line="240" w:lineRule="auto"/>
        <w:rPr>
          <w:rFonts w:asciiTheme="minorHAnsi" w:hAnsiTheme="minorHAnsi"/>
          <w:spacing w:val="3"/>
          <w:sz w:val="32"/>
          <w:szCs w:val="32"/>
        </w:rPr>
      </w:pPr>
      <w:r w:rsidRPr="00074B8C">
        <w:rPr>
          <w:rFonts w:asciiTheme="minorHAnsi" w:hAnsiTheme="minorHAnsi"/>
          <w:sz w:val="32"/>
          <w:szCs w:val="32"/>
        </w:rPr>
        <w:t>Устройство подъездных путей (грунтовой  дороги и асфальтобетонных участков)</w:t>
      </w:r>
      <w:r w:rsidRPr="00074B8C">
        <w:rPr>
          <w:rFonts w:asciiTheme="minorHAnsi" w:hAnsiTheme="minorHAnsi"/>
          <w:spacing w:val="2"/>
          <w:sz w:val="32"/>
          <w:szCs w:val="32"/>
        </w:rPr>
        <w:t xml:space="preserve"> Цел</w:t>
      </w:r>
      <w:r w:rsidRPr="00074B8C">
        <w:rPr>
          <w:rFonts w:asciiTheme="minorHAnsi" w:hAnsiTheme="minorHAnsi"/>
          <w:spacing w:val="1"/>
          <w:sz w:val="32"/>
          <w:szCs w:val="32"/>
        </w:rPr>
        <w:t>ь</w:t>
      </w:r>
      <w:r w:rsidRPr="00074B8C">
        <w:rPr>
          <w:rFonts w:asciiTheme="minorHAnsi" w:hAnsiTheme="minorHAnsi"/>
          <w:sz w:val="32"/>
          <w:szCs w:val="32"/>
        </w:rPr>
        <w:t>ю</w:t>
      </w:r>
      <w:r w:rsidRPr="00074B8C">
        <w:rPr>
          <w:rFonts w:asciiTheme="minorHAnsi" w:hAnsiTheme="minorHAnsi"/>
          <w:spacing w:val="19"/>
          <w:sz w:val="32"/>
          <w:szCs w:val="32"/>
        </w:rPr>
        <w:t xml:space="preserve"> </w:t>
      </w:r>
      <w:r w:rsidRPr="00074B8C">
        <w:rPr>
          <w:rFonts w:asciiTheme="minorHAnsi" w:hAnsiTheme="minorHAnsi"/>
          <w:spacing w:val="1"/>
          <w:sz w:val="32"/>
          <w:szCs w:val="32"/>
        </w:rPr>
        <w:t>д</w:t>
      </w:r>
      <w:r w:rsidRPr="00074B8C">
        <w:rPr>
          <w:rFonts w:asciiTheme="minorHAnsi" w:hAnsiTheme="minorHAnsi"/>
          <w:spacing w:val="2"/>
          <w:sz w:val="32"/>
          <w:szCs w:val="32"/>
        </w:rPr>
        <w:t>анно</w:t>
      </w:r>
      <w:r w:rsidRPr="00074B8C">
        <w:rPr>
          <w:rFonts w:asciiTheme="minorHAnsi" w:hAnsiTheme="minorHAnsi"/>
          <w:spacing w:val="1"/>
          <w:sz w:val="32"/>
          <w:szCs w:val="32"/>
        </w:rPr>
        <w:t>г</w:t>
      </w:r>
      <w:r w:rsidRPr="00074B8C">
        <w:rPr>
          <w:rFonts w:asciiTheme="minorHAnsi" w:hAnsiTheme="minorHAnsi"/>
          <w:sz w:val="32"/>
          <w:szCs w:val="32"/>
        </w:rPr>
        <w:t>о</w:t>
      </w:r>
      <w:r w:rsidRPr="00074B8C">
        <w:rPr>
          <w:rFonts w:asciiTheme="minorHAnsi" w:hAnsiTheme="minorHAnsi"/>
          <w:spacing w:val="19"/>
          <w:sz w:val="32"/>
          <w:szCs w:val="32"/>
        </w:rPr>
        <w:t xml:space="preserve"> </w:t>
      </w:r>
      <w:r w:rsidRPr="00074B8C">
        <w:rPr>
          <w:rFonts w:asciiTheme="minorHAnsi" w:hAnsiTheme="minorHAnsi"/>
          <w:spacing w:val="1"/>
          <w:sz w:val="32"/>
          <w:szCs w:val="32"/>
        </w:rPr>
        <w:t>м</w:t>
      </w:r>
      <w:r w:rsidRPr="00074B8C">
        <w:rPr>
          <w:rFonts w:asciiTheme="minorHAnsi" w:hAnsiTheme="minorHAnsi"/>
          <w:spacing w:val="2"/>
          <w:sz w:val="32"/>
          <w:szCs w:val="32"/>
        </w:rPr>
        <w:t>еро</w:t>
      </w:r>
      <w:r w:rsidRPr="00074B8C">
        <w:rPr>
          <w:rFonts w:asciiTheme="minorHAnsi" w:hAnsiTheme="minorHAnsi"/>
          <w:sz w:val="32"/>
          <w:szCs w:val="32"/>
        </w:rPr>
        <w:t>п</w:t>
      </w:r>
      <w:r w:rsidRPr="00074B8C">
        <w:rPr>
          <w:rFonts w:asciiTheme="minorHAnsi" w:hAnsiTheme="minorHAnsi"/>
          <w:spacing w:val="2"/>
          <w:sz w:val="32"/>
          <w:szCs w:val="32"/>
        </w:rPr>
        <w:t>ри</w:t>
      </w:r>
      <w:r w:rsidRPr="00074B8C">
        <w:rPr>
          <w:rFonts w:asciiTheme="minorHAnsi" w:hAnsiTheme="minorHAnsi"/>
          <w:sz w:val="32"/>
          <w:szCs w:val="32"/>
        </w:rPr>
        <w:t>я</w:t>
      </w:r>
      <w:r w:rsidRPr="00074B8C">
        <w:rPr>
          <w:rFonts w:asciiTheme="minorHAnsi" w:hAnsiTheme="minorHAnsi"/>
          <w:spacing w:val="2"/>
          <w:sz w:val="32"/>
          <w:szCs w:val="32"/>
        </w:rPr>
        <w:t>ти</w:t>
      </w:r>
      <w:r w:rsidRPr="00074B8C">
        <w:rPr>
          <w:rFonts w:asciiTheme="minorHAnsi" w:hAnsiTheme="minorHAnsi"/>
          <w:sz w:val="32"/>
          <w:szCs w:val="32"/>
        </w:rPr>
        <w:t>я</w:t>
      </w:r>
      <w:r w:rsidRPr="00074B8C">
        <w:rPr>
          <w:rFonts w:asciiTheme="minorHAnsi" w:hAnsiTheme="minorHAnsi"/>
          <w:spacing w:val="18"/>
          <w:sz w:val="32"/>
          <w:szCs w:val="32"/>
        </w:rPr>
        <w:t xml:space="preserve"> </w:t>
      </w:r>
      <w:r w:rsidRPr="00074B8C">
        <w:rPr>
          <w:rFonts w:asciiTheme="minorHAnsi" w:hAnsiTheme="minorHAnsi"/>
          <w:sz w:val="32"/>
          <w:szCs w:val="32"/>
        </w:rPr>
        <w:t>я</w:t>
      </w:r>
      <w:r w:rsidRPr="00074B8C">
        <w:rPr>
          <w:rFonts w:asciiTheme="minorHAnsi" w:hAnsiTheme="minorHAnsi"/>
          <w:spacing w:val="1"/>
          <w:sz w:val="32"/>
          <w:szCs w:val="32"/>
        </w:rPr>
        <w:t>в</w:t>
      </w:r>
      <w:r w:rsidRPr="00074B8C">
        <w:rPr>
          <w:rFonts w:asciiTheme="minorHAnsi" w:hAnsiTheme="minorHAnsi"/>
          <w:spacing w:val="2"/>
          <w:sz w:val="32"/>
          <w:szCs w:val="32"/>
        </w:rPr>
        <w:t>л</w:t>
      </w:r>
      <w:r w:rsidRPr="00074B8C">
        <w:rPr>
          <w:rFonts w:asciiTheme="minorHAnsi" w:hAnsiTheme="minorHAnsi"/>
          <w:sz w:val="32"/>
          <w:szCs w:val="32"/>
        </w:rPr>
        <w:t>я</w:t>
      </w:r>
      <w:r w:rsidRPr="00074B8C">
        <w:rPr>
          <w:rFonts w:asciiTheme="minorHAnsi" w:hAnsiTheme="minorHAnsi"/>
          <w:spacing w:val="2"/>
          <w:sz w:val="32"/>
          <w:szCs w:val="32"/>
        </w:rPr>
        <w:t>е</w:t>
      </w:r>
      <w:r w:rsidRPr="00074B8C">
        <w:rPr>
          <w:rFonts w:asciiTheme="minorHAnsi" w:hAnsiTheme="minorHAnsi"/>
          <w:sz w:val="32"/>
          <w:szCs w:val="32"/>
        </w:rPr>
        <w:t>т</w:t>
      </w:r>
      <w:r w:rsidRPr="00074B8C">
        <w:rPr>
          <w:rFonts w:asciiTheme="minorHAnsi" w:hAnsiTheme="minorHAnsi"/>
          <w:spacing w:val="2"/>
          <w:sz w:val="32"/>
          <w:szCs w:val="32"/>
        </w:rPr>
        <w:t>с</w:t>
      </w:r>
      <w:r w:rsidRPr="00074B8C">
        <w:rPr>
          <w:rFonts w:asciiTheme="minorHAnsi" w:hAnsiTheme="minorHAnsi"/>
          <w:sz w:val="32"/>
          <w:szCs w:val="32"/>
        </w:rPr>
        <w:t xml:space="preserve">я необходимость подъезда мусоровозов к месту складирования ТБО. </w:t>
      </w:r>
      <w:r w:rsidRPr="00074B8C">
        <w:rPr>
          <w:rFonts w:asciiTheme="minorHAnsi" w:hAnsiTheme="minorHAnsi"/>
          <w:spacing w:val="2"/>
          <w:sz w:val="32"/>
          <w:szCs w:val="32"/>
        </w:rPr>
        <w:t>С</w:t>
      </w:r>
      <w:r w:rsidRPr="00074B8C">
        <w:rPr>
          <w:rFonts w:asciiTheme="minorHAnsi" w:hAnsiTheme="minorHAnsi"/>
          <w:sz w:val="32"/>
          <w:szCs w:val="32"/>
        </w:rPr>
        <w:t>р</w:t>
      </w:r>
      <w:r w:rsidRPr="00074B8C">
        <w:rPr>
          <w:rFonts w:asciiTheme="minorHAnsi" w:hAnsiTheme="minorHAnsi"/>
          <w:spacing w:val="2"/>
          <w:sz w:val="32"/>
          <w:szCs w:val="32"/>
        </w:rPr>
        <w:t>о</w:t>
      </w:r>
      <w:r w:rsidRPr="00074B8C">
        <w:rPr>
          <w:rFonts w:asciiTheme="minorHAnsi" w:hAnsiTheme="minorHAnsi"/>
          <w:sz w:val="32"/>
          <w:szCs w:val="32"/>
        </w:rPr>
        <w:t>к</w:t>
      </w:r>
      <w:r w:rsidRPr="00074B8C">
        <w:rPr>
          <w:rFonts w:asciiTheme="minorHAnsi" w:hAnsiTheme="minorHAnsi"/>
          <w:w w:val="99"/>
          <w:sz w:val="32"/>
          <w:szCs w:val="32"/>
        </w:rPr>
        <w:t xml:space="preserve"> </w:t>
      </w:r>
      <w:r w:rsidRPr="00074B8C">
        <w:rPr>
          <w:rFonts w:asciiTheme="minorHAnsi" w:hAnsiTheme="minorHAnsi"/>
          <w:spacing w:val="2"/>
          <w:sz w:val="32"/>
          <w:szCs w:val="32"/>
        </w:rPr>
        <w:t>р</w:t>
      </w:r>
      <w:r w:rsidRPr="00074B8C">
        <w:rPr>
          <w:rFonts w:asciiTheme="minorHAnsi" w:hAnsiTheme="minorHAnsi"/>
          <w:sz w:val="32"/>
          <w:szCs w:val="32"/>
        </w:rPr>
        <w:t>е</w:t>
      </w:r>
      <w:r w:rsidRPr="00074B8C">
        <w:rPr>
          <w:rFonts w:asciiTheme="minorHAnsi" w:hAnsiTheme="minorHAnsi"/>
          <w:spacing w:val="2"/>
          <w:sz w:val="32"/>
          <w:szCs w:val="32"/>
        </w:rPr>
        <w:t>али</w:t>
      </w:r>
      <w:r w:rsidRPr="00074B8C">
        <w:rPr>
          <w:rFonts w:asciiTheme="minorHAnsi" w:hAnsiTheme="minorHAnsi"/>
          <w:spacing w:val="1"/>
          <w:sz w:val="32"/>
          <w:szCs w:val="32"/>
        </w:rPr>
        <w:t>з</w:t>
      </w:r>
      <w:r w:rsidRPr="00074B8C">
        <w:rPr>
          <w:rFonts w:asciiTheme="minorHAnsi" w:hAnsiTheme="minorHAnsi"/>
          <w:spacing w:val="2"/>
          <w:sz w:val="32"/>
          <w:szCs w:val="32"/>
        </w:rPr>
        <w:t>а</w:t>
      </w:r>
      <w:r w:rsidRPr="00074B8C">
        <w:rPr>
          <w:rFonts w:asciiTheme="minorHAnsi" w:hAnsiTheme="minorHAnsi"/>
          <w:sz w:val="32"/>
          <w:szCs w:val="32"/>
        </w:rPr>
        <w:t>ц</w:t>
      </w:r>
      <w:r w:rsidRPr="00074B8C">
        <w:rPr>
          <w:rFonts w:asciiTheme="minorHAnsi" w:hAnsiTheme="minorHAnsi"/>
          <w:spacing w:val="2"/>
          <w:sz w:val="32"/>
          <w:szCs w:val="32"/>
        </w:rPr>
        <w:t>и</w:t>
      </w:r>
      <w:r w:rsidRPr="00074B8C">
        <w:rPr>
          <w:rFonts w:asciiTheme="minorHAnsi" w:hAnsiTheme="minorHAnsi"/>
          <w:sz w:val="32"/>
          <w:szCs w:val="32"/>
        </w:rPr>
        <w:t>и</w:t>
      </w:r>
      <w:r w:rsidRPr="00074B8C">
        <w:rPr>
          <w:rFonts w:asciiTheme="minorHAnsi" w:hAnsiTheme="minorHAnsi"/>
          <w:spacing w:val="-2"/>
          <w:sz w:val="32"/>
          <w:szCs w:val="32"/>
        </w:rPr>
        <w:t xml:space="preserve"> </w:t>
      </w:r>
      <w:r w:rsidRPr="00074B8C">
        <w:rPr>
          <w:rFonts w:asciiTheme="minorHAnsi" w:hAnsiTheme="minorHAnsi"/>
          <w:spacing w:val="1"/>
          <w:sz w:val="32"/>
          <w:szCs w:val="32"/>
        </w:rPr>
        <w:t>д</w:t>
      </w:r>
      <w:r w:rsidRPr="00074B8C">
        <w:rPr>
          <w:rFonts w:asciiTheme="minorHAnsi" w:hAnsiTheme="minorHAnsi"/>
          <w:spacing w:val="2"/>
          <w:sz w:val="32"/>
          <w:szCs w:val="32"/>
        </w:rPr>
        <w:t>анно</w:t>
      </w:r>
      <w:r w:rsidRPr="00074B8C">
        <w:rPr>
          <w:rFonts w:asciiTheme="minorHAnsi" w:hAnsiTheme="minorHAnsi"/>
          <w:spacing w:val="1"/>
          <w:sz w:val="32"/>
          <w:szCs w:val="32"/>
        </w:rPr>
        <w:t>г</w:t>
      </w:r>
      <w:r w:rsidRPr="00074B8C">
        <w:rPr>
          <w:rFonts w:asciiTheme="minorHAnsi" w:hAnsiTheme="minorHAnsi"/>
          <w:sz w:val="32"/>
          <w:szCs w:val="32"/>
        </w:rPr>
        <w:t>о</w:t>
      </w:r>
      <w:r w:rsidRPr="00074B8C">
        <w:rPr>
          <w:rFonts w:asciiTheme="minorHAnsi" w:hAnsiTheme="minorHAnsi"/>
          <w:spacing w:val="-1"/>
          <w:sz w:val="32"/>
          <w:szCs w:val="32"/>
        </w:rPr>
        <w:t xml:space="preserve"> </w:t>
      </w:r>
      <w:r w:rsidRPr="00074B8C">
        <w:rPr>
          <w:rFonts w:asciiTheme="minorHAnsi" w:hAnsiTheme="minorHAnsi"/>
          <w:spacing w:val="1"/>
          <w:sz w:val="32"/>
          <w:szCs w:val="32"/>
        </w:rPr>
        <w:t>м</w:t>
      </w:r>
      <w:r w:rsidRPr="00074B8C">
        <w:rPr>
          <w:rFonts w:asciiTheme="minorHAnsi" w:hAnsiTheme="minorHAnsi"/>
          <w:spacing w:val="2"/>
          <w:sz w:val="32"/>
          <w:szCs w:val="32"/>
        </w:rPr>
        <w:t>еропр</w:t>
      </w:r>
      <w:r w:rsidRPr="00074B8C">
        <w:rPr>
          <w:rFonts w:asciiTheme="minorHAnsi" w:hAnsiTheme="minorHAnsi"/>
          <w:sz w:val="32"/>
          <w:szCs w:val="32"/>
        </w:rPr>
        <w:t>ия</w:t>
      </w:r>
      <w:r w:rsidRPr="00074B8C">
        <w:rPr>
          <w:rFonts w:asciiTheme="minorHAnsi" w:hAnsiTheme="minorHAnsi"/>
          <w:spacing w:val="2"/>
          <w:sz w:val="32"/>
          <w:szCs w:val="32"/>
        </w:rPr>
        <w:t>ти</w:t>
      </w:r>
      <w:r w:rsidRPr="00074B8C">
        <w:rPr>
          <w:rFonts w:asciiTheme="minorHAnsi" w:hAnsiTheme="minorHAnsi"/>
          <w:sz w:val="32"/>
          <w:szCs w:val="32"/>
        </w:rPr>
        <w:t>я</w:t>
      </w:r>
      <w:r w:rsidRPr="00074B8C">
        <w:rPr>
          <w:rFonts w:asciiTheme="minorHAnsi" w:hAnsiTheme="minorHAnsi"/>
          <w:spacing w:val="-3"/>
          <w:sz w:val="32"/>
          <w:szCs w:val="32"/>
        </w:rPr>
        <w:t xml:space="preserve"> </w:t>
      </w:r>
      <w:r w:rsidRPr="00074B8C">
        <w:rPr>
          <w:rFonts w:asciiTheme="minorHAnsi" w:hAnsiTheme="minorHAnsi"/>
          <w:sz w:val="32"/>
          <w:szCs w:val="32"/>
        </w:rPr>
        <w:t>–</w:t>
      </w:r>
      <w:r w:rsidRPr="00074B8C">
        <w:rPr>
          <w:rFonts w:asciiTheme="minorHAnsi" w:hAnsiTheme="minorHAnsi"/>
          <w:spacing w:val="1"/>
          <w:sz w:val="32"/>
          <w:szCs w:val="32"/>
        </w:rPr>
        <w:t xml:space="preserve"> </w:t>
      </w:r>
      <w:r w:rsidRPr="00074B8C">
        <w:rPr>
          <w:rFonts w:asciiTheme="minorHAnsi" w:hAnsiTheme="minorHAnsi"/>
          <w:spacing w:val="2"/>
          <w:sz w:val="32"/>
          <w:szCs w:val="32"/>
        </w:rPr>
        <w:t>2013</w:t>
      </w:r>
      <w:r w:rsidR="00702C67">
        <w:rPr>
          <w:rFonts w:asciiTheme="minorHAnsi" w:hAnsiTheme="minorHAnsi"/>
          <w:spacing w:val="2"/>
          <w:sz w:val="32"/>
          <w:szCs w:val="32"/>
        </w:rPr>
        <w:t>-</w:t>
      </w:r>
      <w:r w:rsidRPr="00074B8C">
        <w:rPr>
          <w:rFonts w:asciiTheme="minorHAnsi" w:hAnsiTheme="minorHAnsi"/>
          <w:spacing w:val="2"/>
          <w:sz w:val="32"/>
          <w:szCs w:val="32"/>
        </w:rPr>
        <w:t>2014г</w:t>
      </w:r>
      <w:r w:rsidRPr="00074B8C">
        <w:rPr>
          <w:rFonts w:asciiTheme="minorHAnsi" w:hAnsiTheme="minorHAnsi"/>
          <w:spacing w:val="3"/>
          <w:sz w:val="32"/>
          <w:szCs w:val="32"/>
        </w:rPr>
        <w:t>г.</w:t>
      </w:r>
    </w:p>
    <w:p w:rsidR="007F3F28" w:rsidRPr="00074B8C" w:rsidRDefault="007F3F28" w:rsidP="00CF25EA">
      <w:pPr>
        <w:spacing w:line="240" w:lineRule="auto"/>
        <w:rPr>
          <w:rFonts w:asciiTheme="minorHAnsi" w:hAnsiTheme="minorHAnsi"/>
          <w:spacing w:val="3"/>
          <w:sz w:val="32"/>
          <w:szCs w:val="32"/>
        </w:rPr>
      </w:pPr>
      <w:r w:rsidRPr="00074B8C">
        <w:rPr>
          <w:rFonts w:asciiTheme="minorHAnsi" w:hAnsiTheme="minorHAnsi"/>
          <w:sz w:val="32"/>
          <w:szCs w:val="32"/>
        </w:rPr>
        <w:t xml:space="preserve">Строительство пожарного резервуара </w:t>
      </w:r>
      <w:r w:rsidRPr="00074B8C">
        <w:rPr>
          <w:rFonts w:asciiTheme="minorHAnsi" w:hAnsiTheme="minorHAnsi"/>
          <w:spacing w:val="2"/>
          <w:sz w:val="32"/>
          <w:szCs w:val="32"/>
        </w:rPr>
        <w:t>Цел</w:t>
      </w:r>
      <w:r w:rsidRPr="00074B8C">
        <w:rPr>
          <w:rFonts w:asciiTheme="minorHAnsi" w:hAnsiTheme="minorHAnsi"/>
          <w:spacing w:val="1"/>
          <w:sz w:val="32"/>
          <w:szCs w:val="32"/>
        </w:rPr>
        <w:t>ь</w:t>
      </w:r>
      <w:r w:rsidRPr="00074B8C">
        <w:rPr>
          <w:rFonts w:asciiTheme="minorHAnsi" w:hAnsiTheme="minorHAnsi"/>
          <w:sz w:val="32"/>
          <w:szCs w:val="32"/>
        </w:rPr>
        <w:t>ю</w:t>
      </w:r>
      <w:r w:rsidRPr="00074B8C">
        <w:rPr>
          <w:rFonts w:asciiTheme="minorHAnsi" w:hAnsiTheme="minorHAnsi"/>
          <w:spacing w:val="19"/>
          <w:sz w:val="32"/>
          <w:szCs w:val="32"/>
        </w:rPr>
        <w:t xml:space="preserve"> </w:t>
      </w:r>
      <w:r w:rsidRPr="00074B8C">
        <w:rPr>
          <w:rFonts w:asciiTheme="minorHAnsi" w:hAnsiTheme="minorHAnsi"/>
          <w:spacing w:val="1"/>
          <w:sz w:val="32"/>
          <w:szCs w:val="32"/>
        </w:rPr>
        <w:t>д</w:t>
      </w:r>
      <w:r w:rsidRPr="00074B8C">
        <w:rPr>
          <w:rFonts w:asciiTheme="minorHAnsi" w:hAnsiTheme="minorHAnsi"/>
          <w:spacing w:val="2"/>
          <w:sz w:val="32"/>
          <w:szCs w:val="32"/>
        </w:rPr>
        <w:t>анно</w:t>
      </w:r>
      <w:r w:rsidRPr="00074B8C">
        <w:rPr>
          <w:rFonts w:asciiTheme="minorHAnsi" w:hAnsiTheme="minorHAnsi"/>
          <w:spacing w:val="1"/>
          <w:sz w:val="32"/>
          <w:szCs w:val="32"/>
        </w:rPr>
        <w:t>г</w:t>
      </w:r>
      <w:r w:rsidRPr="00074B8C">
        <w:rPr>
          <w:rFonts w:asciiTheme="minorHAnsi" w:hAnsiTheme="minorHAnsi"/>
          <w:sz w:val="32"/>
          <w:szCs w:val="32"/>
        </w:rPr>
        <w:t>о</w:t>
      </w:r>
      <w:r w:rsidRPr="00074B8C">
        <w:rPr>
          <w:rFonts w:asciiTheme="minorHAnsi" w:hAnsiTheme="minorHAnsi"/>
          <w:spacing w:val="19"/>
          <w:sz w:val="32"/>
          <w:szCs w:val="32"/>
        </w:rPr>
        <w:t xml:space="preserve"> </w:t>
      </w:r>
      <w:r w:rsidRPr="00074B8C">
        <w:rPr>
          <w:rFonts w:asciiTheme="minorHAnsi" w:hAnsiTheme="minorHAnsi"/>
          <w:spacing w:val="1"/>
          <w:sz w:val="32"/>
          <w:szCs w:val="32"/>
        </w:rPr>
        <w:t>м</w:t>
      </w:r>
      <w:r w:rsidRPr="00074B8C">
        <w:rPr>
          <w:rFonts w:asciiTheme="minorHAnsi" w:hAnsiTheme="minorHAnsi"/>
          <w:spacing w:val="2"/>
          <w:sz w:val="32"/>
          <w:szCs w:val="32"/>
        </w:rPr>
        <w:t>еро</w:t>
      </w:r>
      <w:r w:rsidRPr="00074B8C">
        <w:rPr>
          <w:rFonts w:asciiTheme="minorHAnsi" w:hAnsiTheme="minorHAnsi"/>
          <w:sz w:val="32"/>
          <w:szCs w:val="32"/>
        </w:rPr>
        <w:t>п</w:t>
      </w:r>
      <w:r w:rsidRPr="00074B8C">
        <w:rPr>
          <w:rFonts w:asciiTheme="minorHAnsi" w:hAnsiTheme="minorHAnsi"/>
          <w:spacing w:val="2"/>
          <w:sz w:val="32"/>
          <w:szCs w:val="32"/>
        </w:rPr>
        <w:t>ри</w:t>
      </w:r>
      <w:r w:rsidRPr="00074B8C">
        <w:rPr>
          <w:rFonts w:asciiTheme="minorHAnsi" w:hAnsiTheme="minorHAnsi"/>
          <w:sz w:val="32"/>
          <w:szCs w:val="32"/>
        </w:rPr>
        <w:t>я</w:t>
      </w:r>
      <w:r w:rsidRPr="00074B8C">
        <w:rPr>
          <w:rFonts w:asciiTheme="minorHAnsi" w:hAnsiTheme="minorHAnsi"/>
          <w:spacing w:val="2"/>
          <w:sz w:val="32"/>
          <w:szCs w:val="32"/>
        </w:rPr>
        <w:t>ти</w:t>
      </w:r>
      <w:r w:rsidRPr="00074B8C">
        <w:rPr>
          <w:rFonts w:asciiTheme="minorHAnsi" w:hAnsiTheme="minorHAnsi"/>
          <w:sz w:val="32"/>
          <w:szCs w:val="32"/>
        </w:rPr>
        <w:t>я</w:t>
      </w:r>
      <w:r w:rsidRPr="00074B8C">
        <w:rPr>
          <w:rFonts w:asciiTheme="minorHAnsi" w:hAnsiTheme="minorHAnsi"/>
          <w:spacing w:val="18"/>
          <w:sz w:val="32"/>
          <w:szCs w:val="32"/>
        </w:rPr>
        <w:t xml:space="preserve"> </w:t>
      </w:r>
      <w:r w:rsidRPr="00074B8C">
        <w:rPr>
          <w:rFonts w:asciiTheme="minorHAnsi" w:hAnsiTheme="minorHAnsi"/>
          <w:sz w:val="32"/>
          <w:szCs w:val="32"/>
        </w:rPr>
        <w:t>я</w:t>
      </w:r>
      <w:r w:rsidRPr="00074B8C">
        <w:rPr>
          <w:rFonts w:asciiTheme="minorHAnsi" w:hAnsiTheme="minorHAnsi"/>
          <w:spacing w:val="1"/>
          <w:sz w:val="32"/>
          <w:szCs w:val="32"/>
        </w:rPr>
        <w:t>в</w:t>
      </w:r>
      <w:r w:rsidRPr="00074B8C">
        <w:rPr>
          <w:rFonts w:asciiTheme="minorHAnsi" w:hAnsiTheme="minorHAnsi"/>
          <w:spacing w:val="2"/>
          <w:sz w:val="32"/>
          <w:szCs w:val="32"/>
        </w:rPr>
        <w:t>л</w:t>
      </w:r>
      <w:r w:rsidRPr="00074B8C">
        <w:rPr>
          <w:rFonts w:asciiTheme="minorHAnsi" w:hAnsiTheme="minorHAnsi"/>
          <w:sz w:val="32"/>
          <w:szCs w:val="32"/>
        </w:rPr>
        <w:t>я</w:t>
      </w:r>
      <w:r w:rsidRPr="00074B8C">
        <w:rPr>
          <w:rFonts w:asciiTheme="minorHAnsi" w:hAnsiTheme="minorHAnsi"/>
          <w:spacing w:val="2"/>
          <w:sz w:val="32"/>
          <w:szCs w:val="32"/>
        </w:rPr>
        <w:t>е</w:t>
      </w:r>
      <w:r w:rsidRPr="00074B8C">
        <w:rPr>
          <w:rFonts w:asciiTheme="minorHAnsi" w:hAnsiTheme="minorHAnsi"/>
          <w:sz w:val="32"/>
          <w:szCs w:val="32"/>
        </w:rPr>
        <w:t>т</w:t>
      </w:r>
      <w:r w:rsidRPr="00074B8C">
        <w:rPr>
          <w:rFonts w:asciiTheme="minorHAnsi" w:hAnsiTheme="minorHAnsi"/>
          <w:spacing w:val="2"/>
          <w:sz w:val="32"/>
          <w:szCs w:val="32"/>
        </w:rPr>
        <w:t>с</w:t>
      </w:r>
      <w:r w:rsidRPr="00074B8C">
        <w:rPr>
          <w:rFonts w:asciiTheme="minorHAnsi" w:hAnsiTheme="minorHAnsi"/>
          <w:sz w:val="32"/>
          <w:szCs w:val="32"/>
        </w:rPr>
        <w:t xml:space="preserve">я соблюдение правил техники безопасности и охраны труда  </w:t>
      </w:r>
      <w:r w:rsidRPr="00074B8C">
        <w:rPr>
          <w:rFonts w:asciiTheme="minorHAnsi" w:hAnsiTheme="minorHAnsi"/>
          <w:spacing w:val="2"/>
          <w:sz w:val="32"/>
          <w:szCs w:val="32"/>
        </w:rPr>
        <w:t>С</w:t>
      </w:r>
      <w:r w:rsidRPr="00074B8C">
        <w:rPr>
          <w:rFonts w:asciiTheme="minorHAnsi" w:hAnsiTheme="minorHAnsi"/>
          <w:sz w:val="32"/>
          <w:szCs w:val="32"/>
        </w:rPr>
        <w:t>р</w:t>
      </w:r>
      <w:r w:rsidRPr="00074B8C">
        <w:rPr>
          <w:rFonts w:asciiTheme="minorHAnsi" w:hAnsiTheme="minorHAnsi"/>
          <w:spacing w:val="2"/>
          <w:sz w:val="32"/>
          <w:szCs w:val="32"/>
        </w:rPr>
        <w:t>о</w:t>
      </w:r>
      <w:r w:rsidRPr="00074B8C">
        <w:rPr>
          <w:rFonts w:asciiTheme="minorHAnsi" w:hAnsiTheme="minorHAnsi"/>
          <w:sz w:val="32"/>
          <w:szCs w:val="32"/>
        </w:rPr>
        <w:t>к</w:t>
      </w:r>
      <w:r w:rsidRPr="00074B8C">
        <w:rPr>
          <w:rFonts w:asciiTheme="minorHAnsi" w:hAnsiTheme="minorHAnsi"/>
          <w:w w:val="99"/>
          <w:sz w:val="32"/>
          <w:szCs w:val="32"/>
        </w:rPr>
        <w:t xml:space="preserve"> </w:t>
      </w:r>
      <w:r w:rsidRPr="00074B8C">
        <w:rPr>
          <w:rFonts w:asciiTheme="minorHAnsi" w:hAnsiTheme="minorHAnsi"/>
          <w:spacing w:val="2"/>
          <w:sz w:val="32"/>
          <w:szCs w:val="32"/>
        </w:rPr>
        <w:t>р</w:t>
      </w:r>
      <w:r w:rsidRPr="00074B8C">
        <w:rPr>
          <w:rFonts w:asciiTheme="minorHAnsi" w:hAnsiTheme="minorHAnsi"/>
          <w:sz w:val="32"/>
          <w:szCs w:val="32"/>
        </w:rPr>
        <w:t>е</w:t>
      </w:r>
      <w:r w:rsidRPr="00074B8C">
        <w:rPr>
          <w:rFonts w:asciiTheme="minorHAnsi" w:hAnsiTheme="minorHAnsi"/>
          <w:spacing w:val="2"/>
          <w:sz w:val="32"/>
          <w:szCs w:val="32"/>
        </w:rPr>
        <w:t>али</w:t>
      </w:r>
      <w:r w:rsidRPr="00074B8C">
        <w:rPr>
          <w:rFonts w:asciiTheme="minorHAnsi" w:hAnsiTheme="minorHAnsi"/>
          <w:spacing w:val="1"/>
          <w:sz w:val="32"/>
          <w:szCs w:val="32"/>
        </w:rPr>
        <w:t>з</w:t>
      </w:r>
      <w:r w:rsidRPr="00074B8C">
        <w:rPr>
          <w:rFonts w:asciiTheme="minorHAnsi" w:hAnsiTheme="minorHAnsi"/>
          <w:spacing w:val="2"/>
          <w:sz w:val="32"/>
          <w:szCs w:val="32"/>
        </w:rPr>
        <w:t>а</w:t>
      </w:r>
      <w:r w:rsidRPr="00074B8C">
        <w:rPr>
          <w:rFonts w:asciiTheme="minorHAnsi" w:hAnsiTheme="minorHAnsi"/>
          <w:sz w:val="32"/>
          <w:szCs w:val="32"/>
        </w:rPr>
        <w:t>ц</w:t>
      </w:r>
      <w:r w:rsidRPr="00074B8C">
        <w:rPr>
          <w:rFonts w:asciiTheme="minorHAnsi" w:hAnsiTheme="minorHAnsi"/>
          <w:spacing w:val="2"/>
          <w:sz w:val="32"/>
          <w:szCs w:val="32"/>
        </w:rPr>
        <w:t>и</w:t>
      </w:r>
      <w:r w:rsidRPr="00074B8C">
        <w:rPr>
          <w:rFonts w:asciiTheme="minorHAnsi" w:hAnsiTheme="minorHAnsi"/>
          <w:sz w:val="32"/>
          <w:szCs w:val="32"/>
        </w:rPr>
        <w:t>и</w:t>
      </w:r>
      <w:r w:rsidRPr="00074B8C">
        <w:rPr>
          <w:rFonts w:asciiTheme="minorHAnsi" w:hAnsiTheme="minorHAnsi"/>
          <w:spacing w:val="-2"/>
          <w:sz w:val="32"/>
          <w:szCs w:val="32"/>
        </w:rPr>
        <w:t xml:space="preserve"> </w:t>
      </w:r>
      <w:r w:rsidRPr="00074B8C">
        <w:rPr>
          <w:rFonts w:asciiTheme="minorHAnsi" w:hAnsiTheme="minorHAnsi"/>
          <w:spacing w:val="1"/>
          <w:sz w:val="32"/>
          <w:szCs w:val="32"/>
        </w:rPr>
        <w:t>д</w:t>
      </w:r>
      <w:r w:rsidRPr="00074B8C">
        <w:rPr>
          <w:rFonts w:asciiTheme="minorHAnsi" w:hAnsiTheme="minorHAnsi"/>
          <w:spacing w:val="2"/>
          <w:sz w:val="32"/>
          <w:szCs w:val="32"/>
        </w:rPr>
        <w:t>анно</w:t>
      </w:r>
      <w:r w:rsidRPr="00074B8C">
        <w:rPr>
          <w:rFonts w:asciiTheme="minorHAnsi" w:hAnsiTheme="minorHAnsi"/>
          <w:spacing w:val="1"/>
          <w:sz w:val="32"/>
          <w:szCs w:val="32"/>
        </w:rPr>
        <w:t>г</w:t>
      </w:r>
      <w:r w:rsidRPr="00074B8C">
        <w:rPr>
          <w:rFonts w:asciiTheme="minorHAnsi" w:hAnsiTheme="minorHAnsi"/>
          <w:sz w:val="32"/>
          <w:szCs w:val="32"/>
        </w:rPr>
        <w:t>о</w:t>
      </w:r>
      <w:r w:rsidRPr="00074B8C">
        <w:rPr>
          <w:rFonts w:asciiTheme="minorHAnsi" w:hAnsiTheme="minorHAnsi"/>
          <w:spacing w:val="-1"/>
          <w:sz w:val="32"/>
          <w:szCs w:val="32"/>
        </w:rPr>
        <w:t xml:space="preserve"> </w:t>
      </w:r>
      <w:r w:rsidRPr="00074B8C">
        <w:rPr>
          <w:rFonts w:asciiTheme="minorHAnsi" w:hAnsiTheme="minorHAnsi"/>
          <w:spacing w:val="1"/>
          <w:sz w:val="32"/>
          <w:szCs w:val="32"/>
        </w:rPr>
        <w:t>м</w:t>
      </w:r>
      <w:r w:rsidRPr="00074B8C">
        <w:rPr>
          <w:rFonts w:asciiTheme="minorHAnsi" w:hAnsiTheme="minorHAnsi"/>
          <w:spacing w:val="2"/>
          <w:sz w:val="32"/>
          <w:szCs w:val="32"/>
        </w:rPr>
        <w:t>еропр</w:t>
      </w:r>
      <w:r w:rsidRPr="00074B8C">
        <w:rPr>
          <w:rFonts w:asciiTheme="minorHAnsi" w:hAnsiTheme="minorHAnsi"/>
          <w:sz w:val="32"/>
          <w:szCs w:val="32"/>
        </w:rPr>
        <w:t>ия</w:t>
      </w:r>
      <w:r w:rsidRPr="00074B8C">
        <w:rPr>
          <w:rFonts w:asciiTheme="minorHAnsi" w:hAnsiTheme="minorHAnsi"/>
          <w:spacing w:val="2"/>
          <w:sz w:val="32"/>
          <w:szCs w:val="32"/>
        </w:rPr>
        <w:t>ти</w:t>
      </w:r>
      <w:r w:rsidRPr="00074B8C">
        <w:rPr>
          <w:rFonts w:asciiTheme="minorHAnsi" w:hAnsiTheme="minorHAnsi"/>
          <w:sz w:val="32"/>
          <w:szCs w:val="32"/>
        </w:rPr>
        <w:t>я</w:t>
      </w:r>
      <w:r w:rsidRPr="00074B8C">
        <w:rPr>
          <w:rFonts w:asciiTheme="minorHAnsi" w:hAnsiTheme="minorHAnsi"/>
          <w:spacing w:val="-3"/>
          <w:sz w:val="32"/>
          <w:szCs w:val="32"/>
        </w:rPr>
        <w:t xml:space="preserve"> </w:t>
      </w:r>
      <w:r w:rsidRPr="00074B8C">
        <w:rPr>
          <w:rFonts w:asciiTheme="minorHAnsi" w:hAnsiTheme="minorHAnsi"/>
          <w:sz w:val="32"/>
          <w:szCs w:val="32"/>
        </w:rPr>
        <w:t>–</w:t>
      </w:r>
      <w:r w:rsidRPr="00074B8C">
        <w:rPr>
          <w:rFonts w:asciiTheme="minorHAnsi" w:hAnsiTheme="minorHAnsi"/>
          <w:spacing w:val="1"/>
          <w:sz w:val="32"/>
          <w:szCs w:val="32"/>
        </w:rPr>
        <w:t xml:space="preserve"> </w:t>
      </w:r>
      <w:r w:rsidRPr="00074B8C">
        <w:rPr>
          <w:rFonts w:asciiTheme="minorHAnsi" w:hAnsiTheme="minorHAnsi"/>
          <w:spacing w:val="2"/>
          <w:sz w:val="32"/>
          <w:szCs w:val="32"/>
        </w:rPr>
        <w:t>2013</w:t>
      </w:r>
      <w:r w:rsidR="002721CE">
        <w:rPr>
          <w:rFonts w:asciiTheme="minorHAnsi" w:hAnsiTheme="minorHAnsi"/>
          <w:spacing w:val="2"/>
          <w:sz w:val="32"/>
          <w:szCs w:val="32"/>
        </w:rPr>
        <w:t>-</w:t>
      </w:r>
      <w:r w:rsidRPr="00074B8C">
        <w:rPr>
          <w:rFonts w:asciiTheme="minorHAnsi" w:hAnsiTheme="minorHAnsi"/>
          <w:spacing w:val="2"/>
          <w:sz w:val="32"/>
          <w:szCs w:val="32"/>
        </w:rPr>
        <w:t>2014г</w:t>
      </w:r>
      <w:r w:rsidRPr="00074B8C">
        <w:rPr>
          <w:rFonts w:asciiTheme="minorHAnsi" w:hAnsiTheme="minorHAnsi"/>
          <w:spacing w:val="3"/>
          <w:sz w:val="32"/>
          <w:szCs w:val="32"/>
        </w:rPr>
        <w:t>г.</w:t>
      </w:r>
    </w:p>
    <w:p w:rsidR="007F3F28" w:rsidRPr="00074B8C" w:rsidRDefault="007F3F28" w:rsidP="00CF25EA">
      <w:pPr>
        <w:spacing w:line="240" w:lineRule="auto"/>
        <w:rPr>
          <w:rFonts w:asciiTheme="minorHAnsi" w:hAnsiTheme="minorHAnsi"/>
          <w:spacing w:val="3"/>
          <w:sz w:val="32"/>
          <w:szCs w:val="32"/>
        </w:rPr>
      </w:pPr>
      <w:r w:rsidRPr="00074B8C">
        <w:rPr>
          <w:rFonts w:asciiTheme="minorHAnsi" w:hAnsiTheme="minorHAnsi"/>
          <w:sz w:val="32"/>
          <w:szCs w:val="32"/>
        </w:rPr>
        <w:t>Строительство контрольно дезинфицирующей зоны</w:t>
      </w:r>
      <w:r w:rsidRPr="00074B8C">
        <w:rPr>
          <w:rFonts w:asciiTheme="minorHAnsi" w:hAnsiTheme="minorHAnsi"/>
          <w:spacing w:val="2"/>
          <w:sz w:val="32"/>
          <w:szCs w:val="32"/>
        </w:rPr>
        <w:t xml:space="preserve"> Цел</w:t>
      </w:r>
      <w:r w:rsidRPr="00074B8C">
        <w:rPr>
          <w:rFonts w:asciiTheme="minorHAnsi" w:hAnsiTheme="minorHAnsi"/>
          <w:spacing w:val="1"/>
          <w:sz w:val="32"/>
          <w:szCs w:val="32"/>
        </w:rPr>
        <w:t>ь</w:t>
      </w:r>
      <w:r w:rsidRPr="00074B8C">
        <w:rPr>
          <w:rFonts w:asciiTheme="minorHAnsi" w:hAnsiTheme="minorHAnsi"/>
          <w:sz w:val="32"/>
          <w:szCs w:val="32"/>
        </w:rPr>
        <w:t>ю</w:t>
      </w:r>
      <w:r w:rsidRPr="00074B8C">
        <w:rPr>
          <w:rFonts w:asciiTheme="minorHAnsi" w:hAnsiTheme="minorHAnsi"/>
          <w:spacing w:val="19"/>
          <w:sz w:val="32"/>
          <w:szCs w:val="32"/>
        </w:rPr>
        <w:t xml:space="preserve"> </w:t>
      </w:r>
      <w:r w:rsidRPr="00074B8C">
        <w:rPr>
          <w:rFonts w:asciiTheme="minorHAnsi" w:hAnsiTheme="minorHAnsi"/>
          <w:spacing w:val="1"/>
          <w:sz w:val="32"/>
          <w:szCs w:val="32"/>
        </w:rPr>
        <w:t>д</w:t>
      </w:r>
      <w:r w:rsidRPr="00074B8C">
        <w:rPr>
          <w:rFonts w:asciiTheme="minorHAnsi" w:hAnsiTheme="minorHAnsi"/>
          <w:spacing w:val="2"/>
          <w:sz w:val="32"/>
          <w:szCs w:val="32"/>
        </w:rPr>
        <w:t>анно</w:t>
      </w:r>
      <w:r w:rsidRPr="00074B8C">
        <w:rPr>
          <w:rFonts w:asciiTheme="minorHAnsi" w:hAnsiTheme="minorHAnsi"/>
          <w:spacing w:val="1"/>
          <w:sz w:val="32"/>
          <w:szCs w:val="32"/>
        </w:rPr>
        <w:t>г</w:t>
      </w:r>
      <w:r w:rsidRPr="00074B8C">
        <w:rPr>
          <w:rFonts w:asciiTheme="minorHAnsi" w:hAnsiTheme="minorHAnsi"/>
          <w:sz w:val="32"/>
          <w:szCs w:val="32"/>
        </w:rPr>
        <w:t>о</w:t>
      </w:r>
      <w:r w:rsidRPr="00074B8C">
        <w:rPr>
          <w:rFonts w:asciiTheme="minorHAnsi" w:hAnsiTheme="minorHAnsi"/>
          <w:spacing w:val="19"/>
          <w:sz w:val="32"/>
          <w:szCs w:val="32"/>
        </w:rPr>
        <w:t xml:space="preserve"> </w:t>
      </w:r>
      <w:r w:rsidRPr="00074B8C">
        <w:rPr>
          <w:rFonts w:asciiTheme="minorHAnsi" w:hAnsiTheme="minorHAnsi"/>
          <w:spacing w:val="1"/>
          <w:sz w:val="32"/>
          <w:szCs w:val="32"/>
        </w:rPr>
        <w:t>м</w:t>
      </w:r>
      <w:r w:rsidRPr="00074B8C">
        <w:rPr>
          <w:rFonts w:asciiTheme="minorHAnsi" w:hAnsiTheme="minorHAnsi"/>
          <w:spacing w:val="2"/>
          <w:sz w:val="32"/>
          <w:szCs w:val="32"/>
        </w:rPr>
        <w:t>еро</w:t>
      </w:r>
      <w:r w:rsidRPr="00074B8C">
        <w:rPr>
          <w:rFonts w:asciiTheme="minorHAnsi" w:hAnsiTheme="minorHAnsi"/>
          <w:sz w:val="32"/>
          <w:szCs w:val="32"/>
        </w:rPr>
        <w:t>п</w:t>
      </w:r>
      <w:r w:rsidRPr="00074B8C">
        <w:rPr>
          <w:rFonts w:asciiTheme="minorHAnsi" w:hAnsiTheme="minorHAnsi"/>
          <w:spacing w:val="2"/>
          <w:sz w:val="32"/>
          <w:szCs w:val="32"/>
        </w:rPr>
        <w:t>ри</w:t>
      </w:r>
      <w:r w:rsidRPr="00074B8C">
        <w:rPr>
          <w:rFonts w:asciiTheme="minorHAnsi" w:hAnsiTheme="minorHAnsi"/>
          <w:sz w:val="32"/>
          <w:szCs w:val="32"/>
        </w:rPr>
        <w:t>я</w:t>
      </w:r>
      <w:r w:rsidRPr="00074B8C">
        <w:rPr>
          <w:rFonts w:asciiTheme="minorHAnsi" w:hAnsiTheme="minorHAnsi"/>
          <w:spacing w:val="2"/>
          <w:sz w:val="32"/>
          <w:szCs w:val="32"/>
        </w:rPr>
        <w:t>ти</w:t>
      </w:r>
      <w:r w:rsidRPr="00074B8C">
        <w:rPr>
          <w:rFonts w:asciiTheme="minorHAnsi" w:hAnsiTheme="minorHAnsi"/>
          <w:sz w:val="32"/>
          <w:szCs w:val="32"/>
        </w:rPr>
        <w:t>я</w:t>
      </w:r>
      <w:r w:rsidRPr="00074B8C">
        <w:rPr>
          <w:rFonts w:asciiTheme="minorHAnsi" w:hAnsiTheme="minorHAnsi"/>
          <w:spacing w:val="18"/>
          <w:sz w:val="32"/>
          <w:szCs w:val="32"/>
        </w:rPr>
        <w:t xml:space="preserve"> </w:t>
      </w:r>
      <w:r w:rsidRPr="00074B8C">
        <w:rPr>
          <w:rFonts w:asciiTheme="minorHAnsi" w:hAnsiTheme="minorHAnsi"/>
          <w:sz w:val="32"/>
          <w:szCs w:val="32"/>
        </w:rPr>
        <w:t>я</w:t>
      </w:r>
      <w:r w:rsidRPr="00074B8C">
        <w:rPr>
          <w:rFonts w:asciiTheme="minorHAnsi" w:hAnsiTheme="minorHAnsi"/>
          <w:spacing w:val="1"/>
          <w:sz w:val="32"/>
          <w:szCs w:val="32"/>
        </w:rPr>
        <w:t>в</w:t>
      </w:r>
      <w:r w:rsidRPr="00074B8C">
        <w:rPr>
          <w:rFonts w:asciiTheme="minorHAnsi" w:hAnsiTheme="minorHAnsi"/>
          <w:spacing w:val="2"/>
          <w:sz w:val="32"/>
          <w:szCs w:val="32"/>
        </w:rPr>
        <w:t>л</w:t>
      </w:r>
      <w:r w:rsidRPr="00074B8C">
        <w:rPr>
          <w:rFonts w:asciiTheme="minorHAnsi" w:hAnsiTheme="minorHAnsi"/>
          <w:sz w:val="32"/>
          <w:szCs w:val="32"/>
        </w:rPr>
        <w:t>я</w:t>
      </w:r>
      <w:r w:rsidRPr="00074B8C">
        <w:rPr>
          <w:rFonts w:asciiTheme="minorHAnsi" w:hAnsiTheme="minorHAnsi"/>
          <w:spacing w:val="2"/>
          <w:sz w:val="32"/>
          <w:szCs w:val="32"/>
        </w:rPr>
        <w:t>е</w:t>
      </w:r>
      <w:r w:rsidRPr="00074B8C">
        <w:rPr>
          <w:rFonts w:asciiTheme="minorHAnsi" w:hAnsiTheme="minorHAnsi"/>
          <w:sz w:val="32"/>
          <w:szCs w:val="32"/>
        </w:rPr>
        <w:t>т</w:t>
      </w:r>
      <w:r w:rsidRPr="00074B8C">
        <w:rPr>
          <w:rFonts w:asciiTheme="minorHAnsi" w:hAnsiTheme="minorHAnsi"/>
          <w:spacing w:val="2"/>
          <w:sz w:val="32"/>
          <w:szCs w:val="32"/>
        </w:rPr>
        <w:t>с</w:t>
      </w:r>
      <w:r w:rsidRPr="00074B8C">
        <w:rPr>
          <w:rFonts w:asciiTheme="minorHAnsi" w:hAnsiTheme="minorHAnsi"/>
          <w:sz w:val="32"/>
          <w:szCs w:val="32"/>
        </w:rPr>
        <w:t xml:space="preserve">я организация санитарно  эпидемиологической  безопасности и контрольно дезинфицирующей обстановки в зоне полигона. </w:t>
      </w:r>
      <w:r w:rsidRPr="00074B8C">
        <w:rPr>
          <w:rFonts w:asciiTheme="minorHAnsi" w:hAnsiTheme="minorHAnsi"/>
          <w:spacing w:val="2"/>
          <w:sz w:val="32"/>
          <w:szCs w:val="32"/>
        </w:rPr>
        <w:t>С</w:t>
      </w:r>
      <w:r w:rsidRPr="00074B8C">
        <w:rPr>
          <w:rFonts w:asciiTheme="minorHAnsi" w:hAnsiTheme="minorHAnsi"/>
          <w:sz w:val="32"/>
          <w:szCs w:val="32"/>
        </w:rPr>
        <w:t>р</w:t>
      </w:r>
      <w:r w:rsidRPr="00074B8C">
        <w:rPr>
          <w:rFonts w:asciiTheme="minorHAnsi" w:hAnsiTheme="minorHAnsi"/>
          <w:spacing w:val="2"/>
          <w:sz w:val="32"/>
          <w:szCs w:val="32"/>
        </w:rPr>
        <w:t>о</w:t>
      </w:r>
      <w:r w:rsidRPr="00074B8C">
        <w:rPr>
          <w:rFonts w:asciiTheme="minorHAnsi" w:hAnsiTheme="minorHAnsi"/>
          <w:sz w:val="32"/>
          <w:szCs w:val="32"/>
        </w:rPr>
        <w:t>к</w:t>
      </w:r>
      <w:r w:rsidRPr="00074B8C">
        <w:rPr>
          <w:rFonts w:asciiTheme="minorHAnsi" w:hAnsiTheme="minorHAnsi"/>
          <w:w w:val="99"/>
          <w:sz w:val="32"/>
          <w:szCs w:val="32"/>
        </w:rPr>
        <w:t xml:space="preserve"> </w:t>
      </w:r>
      <w:r w:rsidRPr="00074B8C">
        <w:rPr>
          <w:rFonts w:asciiTheme="minorHAnsi" w:hAnsiTheme="minorHAnsi"/>
          <w:spacing w:val="2"/>
          <w:sz w:val="32"/>
          <w:szCs w:val="32"/>
        </w:rPr>
        <w:t>р</w:t>
      </w:r>
      <w:r w:rsidRPr="00074B8C">
        <w:rPr>
          <w:rFonts w:asciiTheme="minorHAnsi" w:hAnsiTheme="minorHAnsi"/>
          <w:sz w:val="32"/>
          <w:szCs w:val="32"/>
        </w:rPr>
        <w:t>е</w:t>
      </w:r>
      <w:r w:rsidRPr="00074B8C">
        <w:rPr>
          <w:rFonts w:asciiTheme="minorHAnsi" w:hAnsiTheme="minorHAnsi"/>
          <w:spacing w:val="2"/>
          <w:sz w:val="32"/>
          <w:szCs w:val="32"/>
        </w:rPr>
        <w:t>али</w:t>
      </w:r>
      <w:r w:rsidRPr="00074B8C">
        <w:rPr>
          <w:rFonts w:asciiTheme="minorHAnsi" w:hAnsiTheme="minorHAnsi"/>
          <w:spacing w:val="1"/>
          <w:sz w:val="32"/>
          <w:szCs w:val="32"/>
        </w:rPr>
        <w:t>з</w:t>
      </w:r>
      <w:r w:rsidRPr="00074B8C">
        <w:rPr>
          <w:rFonts w:asciiTheme="minorHAnsi" w:hAnsiTheme="minorHAnsi"/>
          <w:spacing w:val="2"/>
          <w:sz w:val="32"/>
          <w:szCs w:val="32"/>
        </w:rPr>
        <w:t>а</w:t>
      </w:r>
      <w:r w:rsidRPr="00074B8C">
        <w:rPr>
          <w:rFonts w:asciiTheme="minorHAnsi" w:hAnsiTheme="minorHAnsi"/>
          <w:sz w:val="32"/>
          <w:szCs w:val="32"/>
        </w:rPr>
        <w:t>ц</w:t>
      </w:r>
      <w:r w:rsidRPr="00074B8C">
        <w:rPr>
          <w:rFonts w:asciiTheme="minorHAnsi" w:hAnsiTheme="minorHAnsi"/>
          <w:spacing w:val="2"/>
          <w:sz w:val="32"/>
          <w:szCs w:val="32"/>
        </w:rPr>
        <w:t>и</w:t>
      </w:r>
      <w:r w:rsidRPr="00074B8C">
        <w:rPr>
          <w:rFonts w:asciiTheme="minorHAnsi" w:hAnsiTheme="minorHAnsi"/>
          <w:sz w:val="32"/>
          <w:szCs w:val="32"/>
        </w:rPr>
        <w:t>и</w:t>
      </w:r>
      <w:r w:rsidRPr="00074B8C">
        <w:rPr>
          <w:rFonts w:asciiTheme="minorHAnsi" w:hAnsiTheme="minorHAnsi"/>
          <w:spacing w:val="-2"/>
          <w:sz w:val="32"/>
          <w:szCs w:val="32"/>
        </w:rPr>
        <w:t xml:space="preserve"> </w:t>
      </w:r>
      <w:r w:rsidRPr="00074B8C">
        <w:rPr>
          <w:rFonts w:asciiTheme="minorHAnsi" w:hAnsiTheme="minorHAnsi"/>
          <w:spacing w:val="1"/>
          <w:sz w:val="32"/>
          <w:szCs w:val="32"/>
        </w:rPr>
        <w:t>д</w:t>
      </w:r>
      <w:r w:rsidRPr="00074B8C">
        <w:rPr>
          <w:rFonts w:asciiTheme="minorHAnsi" w:hAnsiTheme="minorHAnsi"/>
          <w:spacing w:val="2"/>
          <w:sz w:val="32"/>
          <w:szCs w:val="32"/>
        </w:rPr>
        <w:t>анно</w:t>
      </w:r>
      <w:r w:rsidRPr="00074B8C">
        <w:rPr>
          <w:rFonts w:asciiTheme="minorHAnsi" w:hAnsiTheme="minorHAnsi"/>
          <w:spacing w:val="1"/>
          <w:sz w:val="32"/>
          <w:szCs w:val="32"/>
        </w:rPr>
        <w:t>г</w:t>
      </w:r>
      <w:r w:rsidRPr="00074B8C">
        <w:rPr>
          <w:rFonts w:asciiTheme="minorHAnsi" w:hAnsiTheme="minorHAnsi"/>
          <w:sz w:val="32"/>
          <w:szCs w:val="32"/>
        </w:rPr>
        <w:t>о</w:t>
      </w:r>
      <w:r w:rsidRPr="00074B8C">
        <w:rPr>
          <w:rFonts w:asciiTheme="minorHAnsi" w:hAnsiTheme="minorHAnsi"/>
          <w:spacing w:val="-1"/>
          <w:sz w:val="32"/>
          <w:szCs w:val="32"/>
        </w:rPr>
        <w:t xml:space="preserve"> </w:t>
      </w:r>
      <w:r w:rsidRPr="00074B8C">
        <w:rPr>
          <w:rFonts w:asciiTheme="minorHAnsi" w:hAnsiTheme="minorHAnsi"/>
          <w:spacing w:val="1"/>
          <w:sz w:val="32"/>
          <w:szCs w:val="32"/>
        </w:rPr>
        <w:t>м</w:t>
      </w:r>
      <w:r w:rsidRPr="00074B8C">
        <w:rPr>
          <w:rFonts w:asciiTheme="minorHAnsi" w:hAnsiTheme="minorHAnsi"/>
          <w:spacing w:val="2"/>
          <w:sz w:val="32"/>
          <w:szCs w:val="32"/>
        </w:rPr>
        <w:t>еропр</w:t>
      </w:r>
      <w:r w:rsidRPr="00074B8C">
        <w:rPr>
          <w:rFonts w:asciiTheme="minorHAnsi" w:hAnsiTheme="minorHAnsi"/>
          <w:sz w:val="32"/>
          <w:szCs w:val="32"/>
        </w:rPr>
        <w:t>ия</w:t>
      </w:r>
      <w:r w:rsidRPr="00074B8C">
        <w:rPr>
          <w:rFonts w:asciiTheme="minorHAnsi" w:hAnsiTheme="minorHAnsi"/>
          <w:spacing w:val="2"/>
          <w:sz w:val="32"/>
          <w:szCs w:val="32"/>
        </w:rPr>
        <w:t>ти</w:t>
      </w:r>
      <w:r w:rsidRPr="00074B8C">
        <w:rPr>
          <w:rFonts w:asciiTheme="minorHAnsi" w:hAnsiTheme="minorHAnsi"/>
          <w:sz w:val="32"/>
          <w:szCs w:val="32"/>
        </w:rPr>
        <w:t>я</w:t>
      </w:r>
      <w:r w:rsidRPr="00074B8C">
        <w:rPr>
          <w:rFonts w:asciiTheme="minorHAnsi" w:hAnsiTheme="minorHAnsi"/>
          <w:spacing w:val="-3"/>
          <w:sz w:val="32"/>
          <w:szCs w:val="32"/>
        </w:rPr>
        <w:t xml:space="preserve"> </w:t>
      </w:r>
      <w:r w:rsidRPr="00074B8C">
        <w:rPr>
          <w:rFonts w:asciiTheme="minorHAnsi" w:hAnsiTheme="minorHAnsi"/>
          <w:sz w:val="32"/>
          <w:szCs w:val="32"/>
        </w:rPr>
        <w:t>–</w:t>
      </w:r>
      <w:r w:rsidRPr="00074B8C">
        <w:rPr>
          <w:rFonts w:asciiTheme="minorHAnsi" w:hAnsiTheme="minorHAnsi"/>
          <w:spacing w:val="1"/>
          <w:sz w:val="32"/>
          <w:szCs w:val="32"/>
        </w:rPr>
        <w:t xml:space="preserve"> </w:t>
      </w:r>
      <w:r w:rsidRPr="00074B8C">
        <w:rPr>
          <w:rFonts w:asciiTheme="minorHAnsi" w:hAnsiTheme="minorHAnsi"/>
          <w:spacing w:val="2"/>
          <w:sz w:val="32"/>
          <w:szCs w:val="32"/>
        </w:rPr>
        <w:t>2013</w:t>
      </w:r>
      <w:r w:rsidRPr="00074B8C">
        <w:rPr>
          <w:rFonts w:asciiTheme="minorHAnsi" w:hAnsiTheme="minorHAnsi"/>
          <w:spacing w:val="3"/>
          <w:sz w:val="32"/>
          <w:szCs w:val="32"/>
        </w:rPr>
        <w:t>г.</w:t>
      </w:r>
    </w:p>
    <w:p w:rsidR="007F3F28" w:rsidRPr="00074B8C" w:rsidRDefault="007F3F28" w:rsidP="00CF25EA">
      <w:pPr>
        <w:spacing w:line="240" w:lineRule="auto"/>
        <w:rPr>
          <w:rFonts w:asciiTheme="minorHAnsi" w:hAnsiTheme="minorHAnsi"/>
          <w:spacing w:val="3"/>
          <w:sz w:val="32"/>
          <w:szCs w:val="32"/>
        </w:rPr>
      </w:pPr>
      <w:r w:rsidRPr="00074B8C">
        <w:rPr>
          <w:rFonts w:asciiTheme="minorHAnsi" w:hAnsiTheme="minorHAnsi"/>
          <w:sz w:val="32"/>
          <w:szCs w:val="32"/>
        </w:rPr>
        <w:t>Ограждение полигона по всему периметру.</w:t>
      </w:r>
      <w:r w:rsidRPr="00074B8C">
        <w:rPr>
          <w:rFonts w:asciiTheme="minorHAnsi" w:hAnsiTheme="minorHAnsi"/>
          <w:spacing w:val="2"/>
          <w:sz w:val="32"/>
          <w:szCs w:val="32"/>
        </w:rPr>
        <w:t xml:space="preserve"> Цел</w:t>
      </w:r>
      <w:r w:rsidRPr="00074B8C">
        <w:rPr>
          <w:rFonts w:asciiTheme="minorHAnsi" w:hAnsiTheme="minorHAnsi"/>
          <w:spacing w:val="1"/>
          <w:sz w:val="32"/>
          <w:szCs w:val="32"/>
        </w:rPr>
        <w:t>ь</w:t>
      </w:r>
      <w:r w:rsidRPr="00074B8C">
        <w:rPr>
          <w:rFonts w:asciiTheme="minorHAnsi" w:hAnsiTheme="minorHAnsi"/>
          <w:sz w:val="32"/>
          <w:szCs w:val="32"/>
        </w:rPr>
        <w:t>ю</w:t>
      </w:r>
      <w:r w:rsidRPr="00074B8C">
        <w:rPr>
          <w:rFonts w:asciiTheme="minorHAnsi" w:hAnsiTheme="minorHAnsi"/>
          <w:spacing w:val="19"/>
          <w:sz w:val="32"/>
          <w:szCs w:val="32"/>
        </w:rPr>
        <w:t xml:space="preserve"> </w:t>
      </w:r>
      <w:r w:rsidRPr="00074B8C">
        <w:rPr>
          <w:rFonts w:asciiTheme="minorHAnsi" w:hAnsiTheme="minorHAnsi"/>
          <w:spacing w:val="1"/>
          <w:sz w:val="32"/>
          <w:szCs w:val="32"/>
        </w:rPr>
        <w:t>д</w:t>
      </w:r>
      <w:r w:rsidRPr="00074B8C">
        <w:rPr>
          <w:rFonts w:asciiTheme="minorHAnsi" w:hAnsiTheme="minorHAnsi"/>
          <w:spacing w:val="2"/>
          <w:sz w:val="32"/>
          <w:szCs w:val="32"/>
        </w:rPr>
        <w:t>анно</w:t>
      </w:r>
      <w:r w:rsidRPr="00074B8C">
        <w:rPr>
          <w:rFonts w:asciiTheme="minorHAnsi" w:hAnsiTheme="minorHAnsi"/>
          <w:spacing w:val="1"/>
          <w:sz w:val="32"/>
          <w:szCs w:val="32"/>
        </w:rPr>
        <w:t>г</w:t>
      </w:r>
      <w:r w:rsidRPr="00074B8C">
        <w:rPr>
          <w:rFonts w:asciiTheme="minorHAnsi" w:hAnsiTheme="minorHAnsi"/>
          <w:sz w:val="32"/>
          <w:szCs w:val="32"/>
        </w:rPr>
        <w:t>о</w:t>
      </w:r>
      <w:r w:rsidRPr="00074B8C">
        <w:rPr>
          <w:rFonts w:asciiTheme="minorHAnsi" w:hAnsiTheme="minorHAnsi"/>
          <w:spacing w:val="19"/>
          <w:sz w:val="32"/>
          <w:szCs w:val="32"/>
        </w:rPr>
        <w:t xml:space="preserve"> </w:t>
      </w:r>
      <w:r w:rsidRPr="00074B8C">
        <w:rPr>
          <w:rFonts w:asciiTheme="minorHAnsi" w:hAnsiTheme="minorHAnsi"/>
          <w:spacing w:val="1"/>
          <w:sz w:val="32"/>
          <w:szCs w:val="32"/>
        </w:rPr>
        <w:t>м</w:t>
      </w:r>
      <w:r w:rsidRPr="00074B8C">
        <w:rPr>
          <w:rFonts w:asciiTheme="minorHAnsi" w:hAnsiTheme="minorHAnsi"/>
          <w:spacing w:val="2"/>
          <w:sz w:val="32"/>
          <w:szCs w:val="32"/>
        </w:rPr>
        <w:t>еро</w:t>
      </w:r>
      <w:r w:rsidRPr="00074B8C">
        <w:rPr>
          <w:rFonts w:asciiTheme="minorHAnsi" w:hAnsiTheme="minorHAnsi"/>
          <w:sz w:val="32"/>
          <w:szCs w:val="32"/>
        </w:rPr>
        <w:t>п</w:t>
      </w:r>
      <w:r w:rsidRPr="00074B8C">
        <w:rPr>
          <w:rFonts w:asciiTheme="minorHAnsi" w:hAnsiTheme="minorHAnsi"/>
          <w:spacing w:val="2"/>
          <w:sz w:val="32"/>
          <w:szCs w:val="32"/>
        </w:rPr>
        <w:t>ри</w:t>
      </w:r>
      <w:r w:rsidRPr="00074B8C">
        <w:rPr>
          <w:rFonts w:asciiTheme="minorHAnsi" w:hAnsiTheme="minorHAnsi"/>
          <w:sz w:val="32"/>
          <w:szCs w:val="32"/>
        </w:rPr>
        <w:t>я</w:t>
      </w:r>
      <w:r w:rsidRPr="00074B8C">
        <w:rPr>
          <w:rFonts w:asciiTheme="minorHAnsi" w:hAnsiTheme="minorHAnsi"/>
          <w:spacing w:val="2"/>
          <w:sz w:val="32"/>
          <w:szCs w:val="32"/>
        </w:rPr>
        <w:t>ти</w:t>
      </w:r>
      <w:r w:rsidRPr="00074B8C">
        <w:rPr>
          <w:rFonts w:asciiTheme="minorHAnsi" w:hAnsiTheme="minorHAnsi"/>
          <w:sz w:val="32"/>
          <w:szCs w:val="32"/>
        </w:rPr>
        <w:t>я</w:t>
      </w:r>
      <w:r w:rsidRPr="00074B8C">
        <w:rPr>
          <w:rFonts w:asciiTheme="minorHAnsi" w:hAnsiTheme="minorHAnsi"/>
          <w:spacing w:val="18"/>
          <w:sz w:val="32"/>
          <w:szCs w:val="32"/>
        </w:rPr>
        <w:t xml:space="preserve"> </w:t>
      </w:r>
      <w:r w:rsidRPr="00074B8C">
        <w:rPr>
          <w:rFonts w:asciiTheme="minorHAnsi" w:hAnsiTheme="minorHAnsi"/>
          <w:sz w:val="32"/>
          <w:szCs w:val="32"/>
        </w:rPr>
        <w:t>я</w:t>
      </w:r>
      <w:r w:rsidRPr="00074B8C">
        <w:rPr>
          <w:rFonts w:asciiTheme="minorHAnsi" w:hAnsiTheme="minorHAnsi"/>
          <w:spacing w:val="1"/>
          <w:sz w:val="32"/>
          <w:szCs w:val="32"/>
        </w:rPr>
        <w:t>в</w:t>
      </w:r>
      <w:r w:rsidRPr="00074B8C">
        <w:rPr>
          <w:rFonts w:asciiTheme="minorHAnsi" w:hAnsiTheme="minorHAnsi"/>
          <w:spacing w:val="2"/>
          <w:sz w:val="32"/>
          <w:szCs w:val="32"/>
        </w:rPr>
        <w:t>л</w:t>
      </w:r>
      <w:r w:rsidRPr="00074B8C">
        <w:rPr>
          <w:rFonts w:asciiTheme="minorHAnsi" w:hAnsiTheme="minorHAnsi"/>
          <w:sz w:val="32"/>
          <w:szCs w:val="32"/>
        </w:rPr>
        <w:t>я</w:t>
      </w:r>
      <w:r w:rsidRPr="00074B8C">
        <w:rPr>
          <w:rFonts w:asciiTheme="minorHAnsi" w:hAnsiTheme="minorHAnsi"/>
          <w:spacing w:val="2"/>
          <w:sz w:val="32"/>
          <w:szCs w:val="32"/>
        </w:rPr>
        <w:t>е</w:t>
      </w:r>
      <w:r w:rsidRPr="00074B8C">
        <w:rPr>
          <w:rFonts w:asciiTheme="minorHAnsi" w:hAnsiTheme="minorHAnsi"/>
          <w:sz w:val="32"/>
          <w:szCs w:val="32"/>
        </w:rPr>
        <w:t>т</w:t>
      </w:r>
      <w:r w:rsidRPr="00074B8C">
        <w:rPr>
          <w:rFonts w:asciiTheme="minorHAnsi" w:hAnsiTheme="minorHAnsi"/>
          <w:spacing w:val="2"/>
          <w:sz w:val="32"/>
          <w:szCs w:val="32"/>
        </w:rPr>
        <w:t>с</w:t>
      </w:r>
      <w:r w:rsidRPr="00074B8C">
        <w:rPr>
          <w:rFonts w:asciiTheme="minorHAnsi" w:hAnsiTheme="minorHAnsi"/>
          <w:sz w:val="32"/>
          <w:szCs w:val="32"/>
        </w:rPr>
        <w:t xml:space="preserve">я охрана территории полигона и воздействия на окружающую среду. </w:t>
      </w:r>
      <w:r w:rsidRPr="00074B8C">
        <w:rPr>
          <w:rFonts w:asciiTheme="minorHAnsi" w:hAnsiTheme="minorHAnsi"/>
          <w:spacing w:val="2"/>
          <w:sz w:val="32"/>
          <w:szCs w:val="32"/>
        </w:rPr>
        <w:t>С</w:t>
      </w:r>
      <w:r w:rsidRPr="00074B8C">
        <w:rPr>
          <w:rFonts w:asciiTheme="minorHAnsi" w:hAnsiTheme="minorHAnsi"/>
          <w:sz w:val="32"/>
          <w:szCs w:val="32"/>
        </w:rPr>
        <w:t>р</w:t>
      </w:r>
      <w:r w:rsidRPr="00074B8C">
        <w:rPr>
          <w:rFonts w:asciiTheme="minorHAnsi" w:hAnsiTheme="minorHAnsi"/>
          <w:spacing w:val="2"/>
          <w:sz w:val="32"/>
          <w:szCs w:val="32"/>
        </w:rPr>
        <w:t>о</w:t>
      </w:r>
      <w:r w:rsidRPr="00074B8C">
        <w:rPr>
          <w:rFonts w:asciiTheme="minorHAnsi" w:hAnsiTheme="minorHAnsi"/>
          <w:sz w:val="32"/>
          <w:szCs w:val="32"/>
        </w:rPr>
        <w:t>к</w:t>
      </w:r>
      <w:r w:rsidRPr="00074B8C">
        <w:rPr>
          <w:rFonts w:asciiTheme="minorHAnsi" w:hAnsiTheme="minorHAnsi"/>
          <w:w w:val="99"/>
          <w:sz w:val="32"/>
          <w:szCs w:val="32"/>
        </w:rPr>
        <w:t xml:space="preserve"> </w:t>
      </w:r>
      <w:r w:rsidRPr="00074B8C">
        <w:rPr>
          <w:rFonts w:asciiTheme="minorHAnsi" w:hAnsiTheme="minorHAnsi"/>
          <w:spacing w:val="2"/>
          <w:sz w:val="32"/>
          <w:szCs w:val="32"/>
        </w:rPr>
        <w:t>р</w:t>
      </w:r>
      <w:r w:rsidRPr="00074B8C">
        <w:rPr>
          <w:rFonts w:asciiTheme="minorHAnsi" w:hAnsiTheme="minorHAnsi"/>
          <w:sz w:val="32"/>
          <w:szCs w:val="32"/>
        </w:rPr>
        <w:t>е</w:t>
      </w:r>
      <w:r w:rsidRPr="00074B8C">
        <w:rPr>
          <w:rFonts w:asciiTheme="minorHAnsi" w:hAnsiTheme="minorHAnsi"/>
          <w:spacing w:val="2"/>
          <w:sz w:val="32"/>
          <w:szCs w:val="32"/>
        </w:rPr>
        <w:t>али</w:t>
      </w:r>
      <w:r w:rsidRPr="00074B8C">
        <w:rPr>
          <w:rFonts w:asciiTheme="minorHAnsi" w:hAnsiTheme="minorHAnsi"/>
          <w:spacing w:val="1"/>
          <w:sz w:val="32"/>
          <w:szCs w:val="32"/>
        </w:rPr>
        <w:t>з</w:t>
      </w:r>
      <w:r w:rsidRPr="00074B8C">
        <w:rPr>
          <w:rFonts w:asciiTheme="minorHAnsi" w:hAnsiTheme="minorHAnsi"/>
          <w:spacing w:val="2"/>
          <w:sz w:val="32"/>
          <w:szCs w:val="32"/>
        </w:rPr>
        <w:t>а</w:t>
      </w:r>
      <w:r w:rsidRPr="00074B8C">
        <w:rPr>
          <w:rFonts w:asciiTheme="minorHAnsi" w:hAnsiTheme="minorHAnsi"/>
          <w:sz w:val="32"/>
          <w:szCs w:val="32"/>
        </w:rPr>
        <w:t>ц</w:t>
      </w:r>
      <w:r w:rsidRPr="00074B8C">
        <w:rPr>
          <w:rFonts w:asciiTheme="minorHAnsi" w:hAnsiTheme="minorHAnsi"/>
          <w:spacing w:val="2"/>
          <w:sz w:val="32"/>
          <w:szCs w:val="32"/>
        </w:rPr>
        <w:t>и</w:t>
      </w:r>
      <w:r w:rsidRPr="00074B8C">
        <w:rPr>
          <w:rFonts w:asciiTheme="minorHAnsi" w:hAnsiTheme="minorHAnsi"/>
          <w:sz w:val="32"/>
          <w:szCs w:val="32"/>
        </w:rPr>
        <w:t>и</w:t>
      </w:r>
      <w:r w:rsidRPr="00074B8C">
        <w:rPr>
          <w:rFonts w:asciiTheme="minorHAnsi" w:hAnsiTheme="minorHAnsi"/>
          <w:spacing w:val="-2"/>
          <w:sz w:val="32"/>
          <w:szCs w:val="32"/>
        </w:rPr>
        <w:t xml:space="preserve"> </w:t>
      </w:r>
      <w:r w:rsidRPr="00074B8C">
        <w:rPr>
          <w:rFonts w:asciiTheme="minorHAnsi" w:hAnsiTheme="minorHAnsi"/>
          <w:spacing w:val="1"/>
          <w:sz w:val="32"/>
          <w:szCs w:val="32"/>
        </w:rPr>
        <w:t>д</w:t>
      </w:r>
      <w:r w:rsidRPr="00074B8C">
        <w:rPr>
          <w:rFonts w:asciiTheme="minorHAnsi" w:hAnsiTheme="minorHAnsi"/>
          <w:spacing w:val="2"/>
          <w:sz w:val="32"/>
          <w:szCs w:val="32"/>
        </w:rPr>
        <w:t>анно</w:t>
      </w:r>
      <w:r w:rsidRPr="00074B8C">
        <w:rPr>
          <w:rFonts w:asciiTheme="minorHAnsi" w:hAnsiTheme="minorHAnsi"/>
          <w:spacing w:val="1"/>
          <w:sz w:val="32"/>
          <w:szCs w:val="32"/>
        </w:rPr>
        <w:t>г</w:t>
      </w:r>
      <w:r w:rsidRPr="00074B8C">
        <w:rPr>
          <w:rFonts w:asciiTheme="minorHAnsi" w:hAnsiTheme="minorHAnsi"/>
          <w:sz w:val="32"/>
          <w:szCs w:val="32"/>
        </w:rPr>
        <w:t>о</w:t>
      </w:r>
      <w:r w:rsidRPr="00074B8C">
        <w:rPr>
          <w:rFonts w:asciiTheme="minorHAnsi" w:hAnsiTheme="minorHAnsi"/>
          <w:spacing w:val="-1"/>
          <w:sz w:val="32"/>
          <w:szCs w:val="32"/>
        </w:rPr>
        <w:t xml:space="preserve"> </w:t>
      </w:r>
      <w:r w:rsidRPr="00074B8C">
        <w:rPr>
          <w:rFonts w:asciiTheme="minorHAnsi" w:hAnsiTheme="minorHAnsi"/>
          <w:spacing w:val="1"/>
          <w:sz w:val="32"/>
          <w:szCs w:val="32"/>
        </w:rPr>
        <w:t>м</w:t>
      </w:r>
      <w:r w:rsidRPr="00074B8C">
        <w:rPr>
          <w:rFonts w:asciiTheme="minorHAnsi" w:hAnsiTheme="minorHAnsi"/>
          <w:spacing w:val="2"/>
          <w:sz w:val="32"/>
          <w:szCs w:val="32"/>
        </w:rPr>
        <w:t>еропр</w:t>
      </w:r>
      <w:r w:rsidRPr="00074B8C">
        <w:rPr>
          <w:rFonts w:asciiTheme="minorHAnsi" w:hAnsiTheme="minorHAnsi"/>
          <w:sz w:val="32"/>
          <w:szCs w:val="32"/>
        </w:rPr>
        <w:t>ия</w:t>
      </w:r>
      <w:r w:rsidRPr="00074B8C">
        <w:rPr>
          <w:rFonts w:asciiTheme="minorHAnsi" w:hAnsiTheme="minorHAnsi"/>
          <w:spacing w:val="2"/>
          <w:sz w:val="32"/>
          <w:szCs w:val="32"/>
        </w:rPr>
        <w:t>ти</w:t>
      </w:r>
      <w:r w:rsidRPr="00074B8C">
        <w:rPr>
          <w:rFonts w:asciiTheme="minorHAnsi" w:hAnsiTheme="minorHAnsi"/>
          <w:sz w:val="32"/>
          <w:szCs w:val="32"/>
        </w:rPr>
        <w:t>я</w:t>
      </w:r>
      <w:r w:rsidRPr="00074B8C">
        <w:rPr>
          <w:rFonts w:asciiTheme="minorHAnsi" w:hAnsiTheme="minorHAnsi"/>
          <w:spacing w:val="-3"/>
          <w:sz w:val="32"/>
          <w:szCs w:val="32"/>
        </w:rPr>
        <w:t xml:space="preserve"> </w:t>
      </w:r>
      <w:r w:rsidRPr="00074B8C">
        <w:rPr>
          <w:rFonts w:asciiTheme="minorHAnsi" w:hAnsiTheme="minorHAnsi"/>
          <w:sz w:val="32"/>
          <w:szCs w:val="32"/>
        </w:rPr>
        <w:t>–</w:t>
      </w:r>
      <w:r w:rsidRPr="00074B8C">
        <w:rPr>
          <w:rFonts w:asciiTheme="minorHAnsi" w:hAnsiTheme="minorHAnsi"/>
          <w:spacing w:val="1"/>
          <w:sz w:val="32"/>
          <w:szCs w:val="32"/>
        </w:rPr>
        <w:t xml:space="preserve"> </w:t>
      </w:r>
      <w:r w:rsidRPr="00074B8C">
        <w:rPr>
          <w:rFonts w:asciiTheme="minorHAnsi" w:hAnsiTheme="minorHAnsi"/>
          <w:spacing w:val="2"/>
          <w:sz w:val="32"/>
          <w:szCs w:val="32"/>
        </w:rPr>
        <w:t>2014</w:t>
      </w:r>
      <w:r w:rsidR="002721CE">
        <w:rPr>
          <w:rFonts w:asciiTheme="minorHAnsi" w:hAnsiTheme="minorHAnsi"/>
          <w:spacing w:val="2"/>
          <w:sz w:val="32"/>
          <w:szCs w:val="32"/>
        </w:rPr>
        <w:t>-</w:t>
      </w:r>
      <w:r w:rsidRPr="00074B8C">
        <w:rPr>
          <w:rFonts w:asciiTheme="minorHAnsi" w:hAnsiTheme="minorHAnsi"/>
          <w:spacing w:val="2"/>
          <w:sz w:val="32"/>
          <w:szCs w:val="32"/>
        </w:rPr>
        <w:t>2018г</w:t>
      </w:r>
      <w:r w:rsidRPr="00074B8C">
        <w:rPr>
          <w:rFonts w:asciiTheme="minorHAnsi" w:hAnsiTheme="minorHAnsi"/>
          <w:spacing w:val="3"/>
          <w:sz w:val="32"/>
          <w:szCs w:val="32"/>
        </w:rPr>
        <w:t>г.</w:t>
      </w:r>
    </w:p>
    <w:p w:rsidR="007F3F28" w:rsidRPr="00074B8C" w:rsidRDefault="007F3F28" w:rsidP="00CF25EA">
      <w:pPr>
        <w:spacing w:line="240" w:lineRule="auto"/>
        <w:rPr>
          <w:rFonts w:asciiTheme="minorHAnsi" w:hAnsiTheme="minorHAnsi"/>
          <w:spacing w:val="3"/>
          <w:sz w:val="32"/>
          <w:szCs w:val="32"/>
        </w:rPr>
      </w:pPr>
      <w:r w:rsidRPr="00074B8C">
        <w:rPr>
          <w:rFonts w:asciiTheme="minorHAnsi" w:hAnsiTheme="minorHAnsi"/>
          <w:sz w:val="32"/>
          <w:szCs w:val="32"/>
        </w:rPr>
        <w:t>Освещение полигона</w:t>
      </w:r>
      <w:r w:rsidRPr="00074B8C">
        <w:rPr>
          <w:rFonts w:asciiTheme="minorHAnsi" w:hAnsiTheme="minorHAnsi"/>
          <w:spacing w:val="2"/>
          <w:sz w:val="32"/>
          <w:szCs w:val="32"/>
        </w:rPr>
        <w:t xml:space="preserve"> Цел</w:t>
      </w:r>
      <w:r w:rsidRPr="00074B8C">
        <w:rPr>
          <w:rFonts w:asciiTheme="minorHAnsi" w:hAnsiTheme="minorHAnsi"/>
          <w:spacing w:val="1"/>
          <w:sz w:val="32"/>
          <w:szCs w:val="32"/>
        </w:rPr>
        <w:t>ь</w:t>
      </w:r>
      <w:r w:rsidRPr="00074B8C">
        <w:rPr>
          <w:rFonts w:asciiTheme="minorHAnsi" w:hAnsiTheme="minorHAnsi"/>
          <w:sz w:val="32"/>
          <w:szCs w:val="32"/>
        </w:rPr>
        <w:t>ю</w:t>
      </w:r>
      <w:r w:rsidRPr="00074B8C">
        <w:rPr>
          <w:rFonts w:asciiTheme="minorHAnsi" w:hAnsiTheme="minorHAnsi"/>
          <w:spacing w:val="19"/>
          <w:sz w:val="32"/>
          <w:szCs w:val="32"/>
        </w:rPr>
        <w:t xml:space="preserve"> </w:t>
      </w:r>
      <w:r w:rsidRPr="00074B8C">
        <w:rPr>
          <w:rFonts w:asciiTheme="minorHAnsi" w:hAnsiTheme="minorHAnsi"/>
          <w:spacing w:val="1"/>
          <w:sz w:val="32"/>
          <w:szCs w:val="32"/>
        </w:rPr>
        <w:t>д</w:t>
      </w:r>
      <w:r w:rsidRPr="00074B8C">
        <w:rPr>
          <w:rFonts w:asciiTheme="minorHAnsi" w:hAnsiTheme="minorHAnsi"/>
          <w:spacing w:val="2"/>
          <w:sz w:val="32"/>
          <w:szCs w:val="32"/>
        </w:rPr>
        <w:t>анно</w:t>
      </w:r>
      <w:r w:rsidRPr="00074B8C">
        <w:rPr>
          <w:rFonts w:asciiTheme="minorHAnsi" w:hAnsiTheme="minorHAnsi"/>
          <w:spacing w:val="1"/>
          <w:sz w:val="32"/>
          <w:szCs w:val="32"/>
        </w:rPr>
        <w:t>г</w:t>
      </w:r>
      <w:r w:rsidRPr="00074B8C">
        <w:rPr>
          <w:rFonts w:asciiTheme="minorHAnsi" w:hAnsiTheme="minorHAnsi"/>
          <w:sz w:val="32"/>
          <w:szCs w:val="32"/>
        </w:rPr>
        <w:t>о</w:t>
      </w:r>
      <w:r w:rsidRPr="00074B8C">
        <w:rPr>
          <w:rFonts w:asciiTheme="minorHAnsi" w:hAnsiTheme="minorHAnsi"/>
          <w:spacing w:val="19"/>
          <w:sz w:val="32"/>
          <w:szCs w:val="32"/>
        </w:rPr>
        <w:t xml:space="preserve"> </w:t>
      </w:r>
      <w:r w:rsidRPr="00074B8C">
        <w:rPr>
          <w:rFonts w:asciiTheme="minorHAnsi" w:hAnsiTheme="minorHAnsi"/>
          <w:spacing w:val="1"/>
          <w:sz w:val="32"/>
          <w:szCs w:val="32"/>
        </w:rPr>
        <w:t>м</w:t>
      </w:r>
      <w:r w:rsidRPr="00074B8C">
        <w:rPr>
          <w:rFonts w:asciiTheme="minorHAnsi" w:hAnsiTheme="minorHAnsi"/>
          <w:spacing w:val="2"/>
          <w:sz w:val="32"/>
          <w:szCs w:val="32"/>
        </w:rPr>
        <w:t>еро</w:t>
      </w:r>
      <w:r w:rsidRPr="00074B8C">
        <w:rPr>
          <w:rFonts w:asciiTheme="minorHAnsi" w:hAnsiTheme="minorHAnsi"/>
          <w:sz w:val="32"/>
          <w:szCs w:val="32"/>
        </w:rPr>
        <w:t>п</w:t>
      </w:r>
      <w:r w:rsidRPr="00074B8C">
        <w:rPr>
          <w:rFonts w:asciiTheme="minorHAnsi" w:hAnsiTheme="minorHAnsi"/>
          <w:spacing w:val="2"/>
          <w:sz w:val="32"/>
          <w:szCs w:val="32"/>
        </w:rPr>
        <w:t>ри</w:t>
      </w:r>
      <w:r w:rsidRPr="00074B8C">
        <w:rPr>
          <w:rFonts w:asciiTheme="minorHAnsi" w:hAnsiTheme="minorHAnsi"/>
          <w:sz w:val="32"/>
          <w:szCs w:val="32"/>
        </w:rPr>
        <w:t>я</w:t>
      </w:r>
      <w:r w:rsidRPr="00074B8C">
        <w:rPr>
          <w:rFonts w:asciiTheme="minorHAnsi" w:hAnsiTheme="minorHAnsi"/>
          <w:spacing w:val="2"/>
          <w:sz w:val="32"/>
          <w:szCs w:val="32"/>
        </w:rPr>
        <w:t>ти</w:t>
      </w:r>
      <w:r w:rsidRPr="00074B8C">
        <w:rPr>
          <w:rFonts w:asciiTheme="minorHAnsi" w:hAnsiTheme="minorHAnsi"/>
          <w:sz w:val="32"/>
          <w:szCs w:val="32"/>
        </w:rPr>
        <w:t>я</w:t>
      </w:r>
      <w:r w:rsidRPr="00074B8C">
        <w:rPr>
          <w:rFonts w:asciiTheme="minorHAnsi" w:hAnsiTheme="minorHAnsi"/>
          <w:spacing w:val="18"/>
          <w:sz w:val="32"/>
          <w:szCs w:val="32"/>
        </w:rPr>
        <w:t xml:space="preserve"> </w:t>
      </w:r>
      <w:r w:rsidRPr="00074B8C">
        <w:rPr>
          <w:rFonts w:asciiTheme="minorHAnsi" w:hAnsiTheme="minorHAnsi"/>
          <w:sz w:val="32"/>
          <w:szCs w:val="32"/>
        </w:rPr>
        <w:t>я</w:t>
      </w:r>
      <w:r w:rsidRPr="00074B8C">
        <w:rPr>
          <w:rFonts w:asciiTheme="minorHAnsi" w:hAnsiTheme="minorHAnsi"/>
          <w:spacing w:val="1"/>
          <w:sz w:val="32"/>
          <w:szCs w:val="32"/>
        </w:rPr>
        <w:t>в</w:t>
      </w:r>
      <w:r w:rsidRPr="00074B8C">
        <w:rPr>
          <w:rFonts w:asciiTheme="minorHAnsi" w:hAnsiTheme="minorHAnsi"/>
          <w:spacing w:val="2"/>
          <w:sz w:val="32"/>
          <w:szCs w:val="32"/>
        </w:rPr>
        <w:t>л</w:t>
      </w:r>
      <w:r w:rsidRPr="00074B8C">
        <w:rPr>
          <w:rFonts w:asciiTheme="minorHAnsi" w:hAnsiTheme="minorHAnsi"/>
          <w:sz w:val="32"/>
          <w:szCs w:val="32"/>
        </w:rPr>
        <w:t>я</w:t>
      </w:r>
      <w:r w:rsidRPr="00074B8C">
        <w:rPr>
          <w:rFonts w:asciiTheme="minorHAnsi" w:hAnsiTheme="minorHAnsi"/>
          <w:spacing w:val="2"/>
          <w:sz w:val="32"/>
          <w:szCs w:val="32"/>
        </w:rPr>
        <w:t>е</w:t>
      </w:r>
      <w:r w:rsidRPr="00074B8C">
        <w:rPr>
          <w:rFonts w:asciiTheme="minorHAnsi" w:hAnsiTheme="minorHAnsi"/>
          <w:sz w:val="32"/>
          <w:szCs w:val="32"/>
        </w:rPr>
        <w:t>т</w:t>
      </w:r>
      <w:r w:rsidRPr="00074B8C">
        <w:rPr>
          <w:rFonts w:asciiTheme="minorHAnsi" w:hAnsiTheme="minorHAnsi"/>
          <w:spacing w:val="2"/>
          <w:sz w:val="32"/>
          <w:szCs w:val="32"/>
        </w:rPr>
        <w:t>с</w:t>
      </w:r>
      <w:r w:rsidRPr="00074B8C">
        <w:rPr>
          <w:rFonts w:asciiTheme="minorHAnsi" w:hAnsiTheme="minorHAnsi"/>
          <w:sz w:val="32"/>
          <w:szCs w:val="32"/>
        </w:rPr>
        <w:t xml:space="preserve">я обеспечение охраны труда и правил техники безопасности. </w:t>
      </w:r>
      <w:r w:rsidRPr="00074B8C">
        <w:rPr>
          <w:rFonts w:asciiTheme="minorHAnsi" w:hAnsiTheme="minorHAnsi"/>
          <w:spacing w:val="2"/>
          <w:sz w:val="32"/>
          <w:szCs w:val="32"/>
        </w:rPr>
        <w:t>С</w:t>
      </w:r>
      <w:r w:rsidRPr="00074B8C">
        <w:rPr>
          <w:rFonts w:asciiTheme="minorHAnsi" w:hAnsiTheme="minorHAnsi"/>
          <w:sz w:val="32"/>
          <w:szCs w:val="32"/>
        </w:rPr>
        <w:t>р</w:t>
      </w:r>
      <w:r w:rsidRPr="00074B8C">
        <w:rPr>
          <w:rFonts w:asciiTheme="minorHAnsi" w:hAnsiTheme="minorHAnsi"/>
          <w:spacing w:val="2"/>
          <w:sz w:val="32"/>
          <w:szCs w:val="32"/>
        </w:rPr>
        <w:t>о</w:t>
      </w:r>
      <w:r w:rsidRPr="00074B8C">
        <w:rPr>
          <w:rFonts w:asciiTheme="minorHAnsi" w:hAnsiTheme="minorHAnsi"/>
          <w:sz w:val="32"/>
          <w:szCs w:val="32"/>
        </w:rPr>
        <w:t>к</w:t>
      </w:r>
      <w:r w:rsidRPr="00074B8C">
        <w:rPr>
          <w:rFonts w:asciiTheme="minorHAnsi" w:hAnsiTheme="minorHAnsi"/>
          <w:w w:val="99"/>
          <w:sz w:val="32"/>
          <w:szCs w:val="32"/>
        </w:rPr>
        <w:t xml:space="preserve"> </w:t>
      </w:r>
      <w:r w:rsidRPr="00074B8C">
        <w:rPr>
          <w:rFonts w:asciiTheme="minorHAnsi" w:hAnsiTheme="minorHAnsi"/>
          <w:spacing w:val="2"/>
          <w:sz w:val="32"/>
          <w:szCs w:val="32"/>
        </w:rPr>
        <w:t>р</w:t>
      </w:r>
      <w:r w:rsidRPr="00074B8C">
        <w:rPr>
          <w:rFonts w:asciiTheme="minorHAnsi" w:hAnsiTheme="minorHAnsi"/>
          <w:sz w:val="32"/>
          <w:szCs w:val="32"/>
        </w:rPr>
        <w:t>е</w:t>
      </w:r>
      <w:r w:rsidRPr="00074B8C">
        <w:rPr>
          <w:rFonts w:asciiTheme="minorHAnsi" w:hAnsiTheme="minorHAnsi"/>
          <w:spacing w:val="2"/>
          <w:sz w:val="32"/>
          <w:szCs w:val="32"/>
        </w:rPr>
        <w:t>али</w:t>
      </w:r>
      <w:r w:rsidRPr="00074B8C">
        <w:rPr>
          <w:rFonts w:asciiTheme="minorHAnsi" w:hAnsiTheme="minorHAnsi"/>
          <w:spacing w:val="1"/>
          <w:sz w:val="32"/>
          <w:szCs w:val="32"/>
        </w:rPr>
        <w:t>з</w:t>
      </w:r>
      <w:r w:rsidRPr="00074B8C">
        <w:rPr>
          <w:rFonts w:asciiTheme="minorHAnsi" w:hAnsiTheme="minorHAnsi"/>
          <w:spacing w:val="2"/>
          <w:sz w:val="32"/>
          <w:szCs w:val="32"/>
        </w:rPr>
        <w:t>а</w:t>
      </w:r>
      <w:r w:rsidRPr="00074B8C">
        <w:rPr>
          <w:rFonts w:asciiTheme="minorHAnsi" w:hAnsiTheme="minorHAnsi"/>
          <w:sz w:val="32"/>
          <w:szCs w:val="32"/>
        </w:rPr>
        <w:t>ц</w:t>
      </w:r>
      <w:r w:rsidRPr="00074B8C">
        <w:rPr>
          <w:rFonts w:asciiTheme="minorHAnsi" w:hAnsiTheme="minorHAnsi"/>
          <w:spacing w:val="2"/>
          <w:sz w:val="32"/>
          <w:szCs w:val="32"/>
        </w:rPr>
        <w:t>и</w:t>
      </w:r>
      <w:r w:rsidRPr="00074B8C">
        <w:rPr>
          <w:rFonts w:asciiTheme="minorHAnsi" w:hAnsiTheme="minorHAnsi"/>
          <w:sz w:val="32"/>
          <w:szCs w:val="32"/>
        </w:rPr>
        <w:t>и</w:t>
      </w:r>
      <w:r w:rsidRPr="00074B8C">
        <w:rPr>
          <w:rFonts w:asciiTheme="minorHAnsi" w:hAnsiTheme="minorHAnsi"/>
          <w:spacing w:val="-2"/>
          <w:sz w:val="32"/>
          <w:szCs w:val="32"/>
        </w:rPr>
        <w:t xml:space="preserve"> </w:t>
      </w:r>
      <w:r w:rsidRPr="00074B8C">
        <w:rPr>
          <w:rFonts w:asciiTheme="minorHAnsi" w:hAnsiTheme="minorHAnsi"/>
          <w:spacing w:val="1"/>
          <w:sz w:val="32"/>
          <w:szCs w:val="32"/>
        </w:rPr>
        <w:t>д</w:t>
      </w:r>
      <w:r w:rsidRPr="00074B8C">
        <w:rPr>
          <w:rFonts w:asciiTheme="minorHAnsi" w:hAnsiTheme="minorHAnsi"/>
          <w:spacing w:val="2"/>
          <w:sz w:val="32"/>
          <w:szCs w:val="32"/>
        </w:rPr>
        <w:t>анно</w:t>
      </w:r>
      <w:r w:rsidRPr="00074B8C">
        <w:rPr>
          <w:rFonts w:asciiTheme="minorHAnsi" w:hAnsiTheme="minorHAnsi"/>
          <w:spacing w:val="1"/>
          <w:sz w:val="32"/>
          <w:szCs w:val="32"/>
        </w:rPr>
        <w:t>г</w:t>
      </w:r>
      <w:r w:rsidRPr="00074B8C">
        <w:rPr>
          <w:rFonts w:asciiTheme="minorHAnsi" w:hAnsiTheme="minorHAnsi"/>
          <w:sz w:val="32"/>
          <w:szCs w:val="32"/>
        </w:rPr>
        <w:t>о</w:t>
      </w:r>
      <w:r w:rsidRPr="00074B8C">
        <w:rPr>
          <w:rFonts w:asciiTheme="minorHAnsi" w:hAnsiTheme="minorHAnsi"/>
          <w:spacing w:val="-1"/>
          <w:sz w:val="32"/>
          <w:szCs w:val="32"/>
        </w:rPr>
        <w:t xml:space="preserve"> </w:t>
      </w:r>
      <w:r w:rsidRPr="00074B8C">
        <w:rPr>
          <w:rFonts w:asciiTheme="minorHAnsi" w:hAnsiTheme="minorHAnsi"/>
          <w:spacing w:val="1"/>
          <w:sz w:val="32"/>
          <w:szCs w:val="32"/>
        </w:rPr>
        <w:t>м</w:t>
      </w:r>
      <w:r w:rsidRPr="00074B8C">
        <w:rPr>
          <w:rFonts w:asciiTheme="minorHAnsi" w:hAnsiTheme="minorHAnsi"/>
          <w:spacing w:val="2"/>
          <w:sz w:val="32"/>
          <w:szCs w:val="32"/>
        </w:rPr>
        <w:t>еропр</w:t>
      </w:r>
      <w:r w:rsidRPr="00074B8C">
        <w:rPr>
          <w:rFonts w:asciiTheme="minorHAnsi" w:hAnsiTheme="minorHAnsi"/>
          <w:sz w:val="32"/>
          <w:szCs w:val="32"/>
        </w:rPr>
        <w:t>ия</w:t>
      </w:r>
      <w:r w:rsidRPr="00074B8C">
        <w:rPr>
          <w:rFonts w:asciiTheme="minorHAnsi" w:hAnsiTheme="minorHAnsi"/>
          <w:spacing w:val="2"/>
          <w:sz w:val="32"/>
          <w:szCs w:val="32"/>
        </w:rPr>
        <w:t>ти</w:t>
      </w:r>
      <w:r w:rsidRPr="00074B8C">
        <w:rPr>
          <w:rFonts w:asciiTheme="minorHAnsi" w:hAnsiTheme="minorHAnsi"/>
          <w:sz w:val="32"/>
          <w:szCs w:val="32"/>
        </w:rPr>
        <w:t>я</w:t>
      </w:r>
      <w:r w:rsidRPr="00074B8C">
        <w:rPr>
          <w:rFonts w:asciiTheme="minorHAnsi" w:hAnsiTheme="minorHAnsi"/>
          <w:spacing w:val="-3"/>
          <w:sz w:val="32"/>
          <w:szCs w:val="32"/>
        </w:rPr>
        <w:t xml:space="preserve"> </w:t>
      </w:r>
      <w:r w:rsidRPr="00074B8C">
        <w:rPr>
          <w:rFonts w:asciiTheme="minorHAnsi" w:hAnsiTheme="minorHAnsi"/>
          <w:sz w:val="32"/>
          <w:szCs w:val="32"/>
        </w:rPr>
        <w:t>–</w:t>
      </w:r>
      <w:r w:rsidRPr="00074B8C">
        <w:rPr>
          <w:rFonts w:asciiTheme="minorHAnsi" w:hAnsiTheme="minorHAnsi"/>
          <w:spacing w:val="1"/>
          <w:sz w:val="32"/>
          <w:szCs w:val="32"/>
        </w:rPr>
        <w:t xml:space="preserve"> </w:t>
      </w:r>
      <w:r w:rsidRPr="00074B8C">
        <w:rPr>
          <w:rFonts w:asciiTheme="minorHAnsi" w:hAnsiTheme="minorHAnsi"/>
          <w:spacing w:val="2"/>
          <w:sz w:val="32"/>
          <w:szCs w:val="32"/>
        </w:rPr>
        <w:t>2015</w:t>
      </w:r>
      <w:r w:rsidRPr="00074B8C">
        <w:rPr>
          <w:rFonts w:asciiTheme="minorHAnsi" w:hAnsiTheme="minorHAnsi"/>
          <w:spacing w:val="3"/>
          <w:sz w:val="32"/>
          <w:szCs w:val="32"/>
        </w:rPr>
        <w:t>г.</w:t>
      </w:r>
    </w:p>
    <w:p w:rsidR="007F3F28" w:rsidRPr="00074B8C" w:rsidRDefault="007F3F28" w:rsidP="00CF25EA">
      <w:pPr>
        <w:spacing w:line="240" w:lineRule="auto"/>
        <w:rPr>
          <w:rFonts w:asciiTheme="minorHAnsi" w:hAnsiTheme="minorHAnsi"/>
          <w:sz w:val="32"/>
          <w:szCs w:val="32"/>
        </w:rPr>
      </w:pPr>
      <w:r w:rsidRPr="00074B8C">
        <w:rPr>
          <w:rFonts w:asciiTheme="minorHAnsi" w:hAnsiTheme="minorHAnsi"/>
          <w:sz w:val="32"/>
          <w:szCs w:val="32"/>
        </w:rPr>
        <w:t>Проектирование  и строительство линий по сортировке и переработке твердых бытовых отходов</w:t>
      </w:r>
      <w:r w:rsidRPr="00074B8C">
        <w:rPr>
          <w:rFonts w:asciiTheme="minorHAnsi" w:hAnsiTheme="minorHAnsi"/>
          <w:spacing w:val="2"/>
          <w:sz w:val="32"/>
          <w:szCs w:val="32"/>
        </w:rPr>
        <w:t xml:space="preserve"> Цел</w:t>
      </w:r>
      <w:r w:rsidRPr="00074B8C">
        <w:rPr>
          <w:rFonts w:asciiTheme="minorHAnsi" w:hAnsiTheme="minorHAnsi"/>
          <w:spacing w:val="1"/>
          <w:sz w:val="32"/>
          <w:szCs w:val="32"/>
        </w:rPr>
        <w:t>ь</w:t>
      </w:r>
      <w:r w:rsidRPr="00074B8C">
        <w:rPr>
          <w:rFonts w:asciiTheme="minorHAnsi" w:hAnsiTheme="minorHAnsi"/>
          <w:sz w:val="32"/>
          <w:szCs w:val="32"/>
        </w:rPr>
        <w:t>ю</w:t>
      </w:r>
      <w:r w:rsidRPr="00074B8C">
        <w:rPr>
          <w:rFonts w:asciiTheme="minorHAnsi" w:hAnsiTheme="minorHAnsi"/>
          <w:spacing w:val="19"/>
          <w:sz w:val="32"/>
          <w:szCs w:val="32"/>
        </w:rPr>
        <w:t xml:space="preserve"> </w:t>
      </w:r>
      <w:r w:rsidRPr="00074B8C">
        <w:rPr>
          <w:rFonts w:asciiTheme="minorHAnsi" w:hAnsiTheme="minorHAnsi"/>
          <w:spacing w:val="1"/>
          <w:sz w:val="32"/>
          <w:szCs w:val="32"/>
        </w:rPr>
        <w:t>д</w:t>
      </w:r>
      <w:r w:rsidRPr="00074B8C">
        <w:rPr>
          <w:rFonts w:asciiTheme="minorHAnsi" w:hAnsiTheme="minorHAnsi"/>
          <w:spacing w:val="2"/>
          <w:sz w:val="32"/>
          <w:szCs w:val="32"/>
        </w:rPr>
        <w:t>анно</w:t>
      </w:r>
      <w:r w:rsidRPr="00074B8C">
        <w:rPr>
          <w:rFonts w:asciiTheme="minorHAnsi" w:hAnsiTheme="minorHAnsi"/>
          <w:spacing w:val="1"/>
          <w:sz w:val="32"/>
          <w:szCs w:val="32"/>
        </w:rPr>
        <w:t>г</w:t>
      </w:r>
      <w:r w:rsidRPr="00074B8C">
        <w:rPr>
          <w:rFonts w:asciiTheme="minorHAnsi" w:hAnsiTheme="minorHAnsi"/>
          <w:sz w:val="32"/>
          <w:szCs w:val="32"/>
        </w:rPr>
        <w:t>о</w:t>
      </w:r>
      <w:r w:rsidRPr="00074B8C">
        <w:rPr>
          <w:rFonts w:asciiTheme="minorHAnsi" w:hAnsiTheme="minorHAnsi"/>
          <w:spacing w:val="19"/>
          <w:sz w:val="32"/>
          <w:szCs w:val="32"/>
        </w:rPr>
        <w:t xml:space="preserve"> </w:t>
      </w:r>
      <w:r w:rsidRPr="00074B8C">
        <w:rPr>
          <w:rFonts w:asciiTheme="minorHAnsi" w:hAnsiTheme="minorHAnsi"/>
          <w:spacing w:val="1"/>
          <w:sz w:val="32"/>
          <w:szCs w:val="32"/>
        </w:rPr>
        <w:t>м</w:t>
      </w:r>
      <w:r w:rsidRPr="00074B8C">
        <w:rPr>
          <w:rFonts w:asciiTheme="minorHAnsi" w:hAnsiTheme="minorHAnsi"/>
          <w:spacing w:val="2"/>
          <w:sz w:val="32"/>
          <w:szCs w:val="32"/>
        </w:rPr>
        <w:t>еро</w:t>
      </w:r>
      <w:r w:rsidRPr="00074B8C">
        <w:rPr>
          <w:rFonts w:asciiTheme="minorHAnsi" w:hAnsiTheme="minorHAnsi"/>
          <w:sz w:val="32"/>
          <w:szCs w:val="32"/>
        </w:rPr>
        <w:t>п</w:t>
      </w:r>
      <w:r w:rsidRPr="00074B8C">
        <w:rPr>
          <w:rFonts w:asciiTheme="minorHAnsi" w:hAnsiTheme="minorHAnsi"/>
          <w:spacing w:val="2"/>
          <w:sz w:val="32"/>
          <w:szCs w:val="32"/>
        </w:rPr>
        <w:t>ри</w:t>
      </w:r>
      <w:r w:rsidRPr="00074B8C">
        <w:rPr>
          <w:rFonts w:asciiTheme="minorHAnsi" w:hAnsiTheme="minorHAnsi"/>
          <w:sz w:val="32"/>
          <w:szCs w:val="32"/>
        </w:rPr>
        <w:t>я</w:t>
      </w:r>
      <w:r w:rsidRPr="00074B8C">
        <w:rPr>
          <w:rFonts w:asciiTheme="minorHAnsi" w:hAnsiTheme="minorHAnsi"/>
          <w:spacing w:val="2"/>
          <w:sz w:val="32"/>
          <w:szCs w:val="32"/>
        </w:rPr>
        <w:t>ти</w:t>
      </w:r>
      <w:r w:rsidRPr="00074B8C">
        <w:rPr>
          <w:rFonts w:asciiTheme="minorHAnsi" w:hAnsiTheme="minorHAnsi"/>
          <w:sz w:val="32"/>
          <w:szCs w:val="32"/>
        </w:rPr>
        <w:t>я</w:t>
      </w:r>
      <w:r w:rsidRPr="00074B8C">
        <w:rPr>
          <w:rFonts w:asciiTheme="minorHAnsi" w:hAnsiTheme="minorHAnsi"/>
          <w:spacing w:val="18"/>
          <w:sz w:val="32"/>
          <w:szCs w:val="32"/>
        </w:rPr>
        <w:t xml:space="preserve"> </w:t>
      </w:r>
      <w:r w:rsidRPr="00074B8C">
        <w:rPr>
          <w:rFonts w:asciiTheme="minorHAnsi" w:hAnsiTheme="minorHAnsi"/>
          <w:sz w:val="32"/>
          <w:szCs w:val="32"/>
        </w:rPr>
        <w:t>я</w:t>
      </w:r>
      <w:r w:rsidRPr="00074B8C">
        <w:rPr>
          <w:rFonts w:asciiTheme="minorHAnsi" w:hAnsiTheme="minorHAnsi"/>
          <w:spacing w:val="1"/>
          <w:sz w:val="32"/>
          <w:szCs w:val="32"/>
        </w:rPr>
        <w:t>в</w:t>
      </w:r>
      <w:r w:rsidRPr="00074B8C">
        <w:rPr>
          <w:rFonts w:asciiTheme="minorHAnsi" w:hAnsiTheme="minorHAnsi"/>
          <w:spacing w:val="2"/>
          <w:sz w:val="32"/>
          <w:szCs w:val="32"/>
        </w:rPr>
        <w:t>л</w:t>
      </w:r>
      <w:r w:rsidRPr="00074B8C">
        <w:rPr>
          <w:rFonts w:asciiTheme="minorHAnsi" w:hAnsiTheme="minorHAnsi"/>
          <w:sz w:val="32"/>
          <w:szCs w:val="32"/>
        </w:rPr>
        <w:t>я</w:t>
      </w:r>
      <w:r w:rsidRPr="00074B8C">
        <w:rPr>
          <w:rFonts w:asciiTheme="minorHAnsi" w:hAnsiTheme="minorHAnsi"/>
          <w:spacing w:val="2"/>
          <w:sz w:val="32"/>
          <w:szCs w:val="32"/>
        </w:rPr>
        <w:t>е</w:t>
      </w:r>
      <w:r w:rsidRPr="00074B8C">
        <w:rPr>
          <w:rFonts w:asciiTheme="minorHAnsi" w:hAnsiTheme="minorHAnsi"/>
          <w:sz w:val="32"/>
          <w:szCs w:val="32"/>
        </w:rPr>
        <w:t>т</w:t>
      </w:r>
      <w:r w:rsidRPr="00074B8C">
        <w:rPr>
          <w:rFonts w:asciiTheme="minorHAnsi" w:hAnsiTheme="minorHAnsi"/>
          <w:spacing w:val="2"/>
          <w:sz w:val="32"/>
          <w:szCs w:val="32"/>
        </w:rPr>
        <w:t>с</w:t>
      </w:r>
      <w:r w:rsidRPr="00074B8C">
        <w:rPr>
          <w:rFonts w:asciiTheme="minorHAnsi" w:hAnsiTheme="minorHAnsi"/>
          <w:sz w:val="32"/>
          <w:szCs w:val="32"/>
        </w:rPr>
        <w:t xml:space="preserve">я развитие системы переработки ТБО. Выделение полезных фракций, пригодных для вторичной переработки.  </w:t>
      </w:r>
      <w:r w:rsidRPr="00074B8C">
        <w:rPr>
          <w:rFonts w:asciiTheme="minorHAnsi" w:hAnsiTheme="minorHAnsi"/>
          <w:spacing w:val="2"/>
          <w:sz w:val="32"/>
          <w:szCs w:val="32"/>
        </w:rPr>
        <w:t>С</w:t>
      </w:r>
      <w:r w:rsidRPr="00074B8C">
        <w:rPr>
          <w:rFonts w:asciiTheme="minorHAnsi" w:hAnsiTheme="minorHAnsi"/>
          <w:sz w:val="32"/>
          <w:szCs w:val="32"/>
        </w:rPr>
        <w:t>р</w:t>
      </w:r>
      <w:r w:rsidRPr="00074B8C">
        <w:rPr>
          <w:rFonts w:asciiTheme="minorHAnsi" w:hAnsiTheme="minorHAnsi"/>
          <w:spacing w:val="2"/>
          <w:sz w:val="32"/>
          <w:szCs w:val="32"/>
        </w:rPr>
        <w:t>о</w:t>
      </w:r>
      <w:r w:rsidRPr="00074B8C">
        <w:rPr>
          <w:rFonts w:asciiTheme="minorHAnsi" w:hAnsiTheme="minorHAnsi"/>
          <w:sz w:val="32"/>
          <w:szCs w:val="32"/>
        </w:rPr>
        <w:t>к</w:t>
      </w:r>
      <w:r w:rsidRPr="00074B8C">
        <w:rPr>
          <w:rFonts w:asciiTheme="minorHAnsi" w:hAnsiTheme="minorHAnsi"/>
          <w:w w:val="99"/>
          <w:sz w:val="32"/>
          <w:szCs w:val="32"/>
        </w:rPr>
        <w:t xml:space="preserve"> </w:t>
      </w:r>
      <w:r w:rsidRPr="00074B8C">
        <w:rPr>
          <w:rFonts w:asciiTheme="minorHAnsi" w:hAnsiTheme="minorHAnsi"/>
          <w:spacing w:val="2"/>
          <w:sz w:val="32"/>
          <w:szCs w:val="32"/>
        </w:rPr>
        <w:t>р</w:t>
      </w:r>
      <w:r w:rsidRPr="00074B8C">
        <w:rPr>
          <w:rFonts w:asciiTheme="minorHAnsi" w:hAnsiTheme="minorHAnsi"/>
          <w:sz w:val="32"/>
          <w:szCs w:val="32"/>
        </w:rPr>
        <w:t>е</w:t>
      </w:r>
      <w:r w:rsidRPr="00074B8C">
        <w:rPr>
          <w:rFonts w:asciiTheme="minorHAnsi" w:hAnsiTheme="minorHAnsi"/>
          <w:spacing w:val="2"/>
          <w:sz w:val="32"/>
          <w:szCs w:val="32"/>
        </w:rPr>
        <w:t>али</w:t>
      </w:r>
      <w:r w:rsidRPr="00074B8C">
        <w:rPr>
          <w:rFonts w:asciiTheme="minorHAnsi" w:hAnsiTheme="minorHAnsi"/>
          <w:spacing w:val="1"/>
          <w:sz w:val="32"/>
          <w:szCs w:val="32"/>
        </w:rPr>
        <w:t>з</w:t>
      </w:r>
      <w:r w:rsidRPr="00074B8C">
        <w:rPr>
          <w:rFonts w:asciiTheme="minorHAnsi" w:hAnsiTheme="minorHAnsi"/>
          <w:spacing w:val="2"/>
          <w:sz w:val="32"/>
          <w:szCs w:val="32"/>
        </w:rPr>
        <w:t>а</w:t>
      </w:r>
      <w:r w:rsidRPr="00074B8C">
        <w:rPr>
          <w:rFonts w:asciiTheme="minorHAnsi" w:hAnsiTheme="minorHAnsi"/>
          <w:sz w:val="32"/>
          <w:szCs w:val="32"/>
        </w:rPr>
        <w:t>ц</w:t>
      </w:r>
      <w:r w:rsidRPr="00074B8C">
        <w:rPr>
          <w:rFonts w:asciiTheme="minorHAnsi" w:hAnsiTheme="minorHAnsi"/>
          <w:spacing w:val="2"/>
          <w:sz w:val="32"/>
          <w:szCs w:val="32"/>
        </w:rPr>
        <w:t>и</w:t>
      </w:r>
      <w:r w:rsidRPr="00074B8C">
        <w:rPr>
          <w:rFonts w:asciiTheme="minorHAnsi" w:hAnsiTheme="minorHAnsi"/>
          <w:sz w:val="32"/>
          <w:szCs w:val="32"/>
        </w:rPr>
        <w:t>и</w:t>
      </w:r>
      <w:r w:rsidRPr="00074B8C">
        <w:rPr>
          <w:rFonts w:asciiTheme="minorHAnsi" w:hAnsiTheme="minorHAnsi"/>
          <w:spacing w:val="-2"/>
          <w:sz w:val="32"/>
          <w:szCs w:val="32"/>
        </w:rPr>
        <w:t xml:space="preserve"> </w:t>
      </w:r>
      <w:r w:rsidRPr="00074B8C">
        <w:rPr>
          <w:rFonts w:asciiTheme="minorHAnsi" w:hAnsiTheme="minorHAnsi"/>
          <w:spacing w:val="1"/>
          <w:sz w:val="32"/>
          <w:szCs w:val="32"/>
        </w:rPr>
        <w:t>д</w:t>
      </w:r>
      <w:r w:rsidRPr="00074B8C">
        <w:rPr>
          <w:rFonts w:asciiTheme="minorHAnsi" w:hAnsiTheme="minorHAnsi"/>
          <w:spacing w:val="2"/>
          <w:sz w:val="32"/>
          <w:szCs w:val="32"/>
        </w:rPr>
        <w:t>анно</w:t>
      </w:r>
      <w:r w:rsidRPr="00074B8C">
        <w:rPr>
          <w:rFonts w:asciiTheme="minorHAnsi" w:hAnsiTheme="minorHAnsi"/>
          <w:spacing w:val="1"/>
          <w:sz w:val="32"/>
          <w:szCs w:val="32"/>
        </w:rPr>
        <w:t>г</w:t>
      </w:r>
      <w:r w:rsidRPr="00074B8C">
        <w:rPr>
          <w:rFonts w:asciiTheme="minorHAnsi" w:hAnsiTheme="minorHAnsi"/>
          <w:sz w:val="32"/>
          <w:szCs w:val="32"/>
        </w:rPr>
        <w:t>о</w:t>
      </w:r>
      <w:r w:rsidRPr="00074B8C">
        <w:rPr>
          <w:rFonts w:asciiTheme="minorHAnsi" w:hAnsiTheme="minorHAnsi"/>
          <w:spacing w:val="-1"/>
          <w:sz w:val="32"/>
          <w:szCs w:val="32"/>
        </w:rPr>
        <w:t xml:space="preserve"> </w:t>
      </w:r>
      <w:r w:rsidRPr="00074B8C">
        <w:rPr>
          <w:rFonts w:asciiTheme="minorHAnsi" w:hAnsiTheme="minorHAnsi"/>
          <w:spacing w:val="1"/>
          <w:sz w:val="32"/>
          <w:szCs w:val="32"/>
        </w:rPr>
        <w:t>м</w:t>
      </w:r>
      <w:r w:rsidRPr="00074B8C">
        <w:rPr>
          <w:rFonts w:asciiTheme="minorHAnsi" w:hAnsiTheme="minorHAnsi"/>
          <w:spacing w:val="2"/>
          <w:sz w:val="32"/>
          <w:szCs w:val="32"/>
        </w:rPr>
        <w:t>еропр</w:t>
      </w:r>
      <w:r w:rsidRPr="00074B8C">
        <w:rPr>
          <w:rFonts w:asciiTheme="minorHAnsi" w:hAnsiTheme="minorHAnsi"/>
          <w:sz w:val="32"/>
          <w:szCs w:val="32"/>
        </w:rPr>
        <w:t>ия</w:t>
      </w:r>
      <w:r w:rsidRPr="00074B8C">
        <w:rPr>
          <w:rFonts w:asciiTheme="minorHAnsi" w:hAnsiTheme="minorHAnsi"/>
          <w:spacing w:val="2"/>
          <w:sz w:val="32"/>
          <w:szCs w:val="32"/>
        </w:rPr>
        <w:t>ти</w:t>
      </w:r>
      <w:r w:rsidRPr="00074B8C">
        <w:rPr>
          <w:rFonts w:asciiTheme="minorHAnsi" w:hAnsiTheme="minorHAnsi"/>
          <w:sz w:val="32"/>
          <w:szCs w:val="32"/>
        </w:rPr>
        <w:t>я</w:t>
      </w:r>
      <w:r w:rsidRPr="00074B8C">
        <w:rPr>
          <w:rFonts w:asciiTheme="minorHAnsi" w:hAnsiTheme="minorHAnsi"/>
          <w:spacing w:val="-3"/>
          <w:sz w:val="32"/>
          <w:szCs w:val="32"/>
        </w:rPr>
        <w:t xml:space="preserve"> </w:t>
      </w:r>
      <w:r w:rsidRPr="00074B8C">
        <w:rPr>
          <w:rFonts w:asciiTheme="minorHAnsi" w:hAnsiTheme="minorHAnsi"/>
          <w:sz w:val="32"/>
          <w:szCs w:val="32"/>
        </w:rPr>
        <w:t>–</w:t>
      </w:r>
      <w:r w:rsidRPr="00074B8C">
        <w:rPr>
          <w:rFonts w:asciiTheme="minorHAnsi" w:hAnsiTheme="minorHAnsi"/>
          <w:spacing w:val="1"/>
          <w:sz w:val="32"/>
          <w:szCs w:val="32"/>
        </w:rPr>
        <w:t xml:space="preserve"> </w:t>
      </w:r>
      <w:r w:rsidRPr="00074B8C">
        <w:rPr>
          <w:rFonts w:asciiTheme="minorHAnsi" w:hAnsiTheme="minorHAnsi"/>
          <w:spacing w:val="2"/>
          <w:sz w:val="32"/>
          <w:szCs w:val="32"/>
        </w:rPr>
        <w:t>2016</w:t>
      </w:r>
      <w:r w:rsidR="002721CE">
        <w:rPr>
          <w:rFonts w:asciiTheme="minorHAnsi" w:hAnsiTheme="minorHAnsi"/>
          <w:spacing w:val="2"/>
          <w:sz w:val="32"/>
          <w:szCs w:val="32"/>
        </w:rPr>
        <w:t>-</w:t>
      </w:r>
      <w:r w:rsidRPr="00074B8C">
        <w:rPr>
          <w:rFonts w:asciiTheme="minorHAnsi" w:hAnsiTheme="minorHAnsi"/>
          <w:spacing w:val="2"/>
          <w:sz w:val="32"/>
          <w:szCs w:val="32"/>
        </w:rPr>
        <w:t>2020г</w:t>
      </w:r>
      <w:r w:rsidRPr="00074B8C">
        <w:rPr>
          <w:rFonts w:asciiTheme="minorHAnsi" w:hAnsiTheme="minorHAnsi"/>
          <w:spacing w:val="3"/>
          <w:sz w:val="32"/>
          <w:szCs w:val="32"/>
        </w:rPr>
        <w:t>г.</w:t>
      </w:r>
    </w:p>
    <w:p w:rsidR="007F3F28" w:rsidRPr="00074B8C" w:rsidRDefault="007F3F28" w:rsidP="00CF25EA">
      <w:pPr>
        <w:spacing w:line="240" w:lineRule="auto"/>
        <w:rPr>
          <w:rFonts w:asciiTheme="minorHAnsi" w:hAnsiTheme="minorHAnsi"/>
          <w:spacing w:val="3"/>
          <w:sz w:val="32"/>
          <w:szCs w:val="32"/>
        </w:rPr>
      </w:pPr>
      <w:r w:rsidRPr="00074B8C">
        <w:rPr>
          <w:rFonts w:asciiTheme="minorHAnsi" w:hAnsiTheme="minorHAnsi"/>
          <w:sz w:val="32"/>
          <w:szCs w:val="32"/>
        </w:rPr>
        <w:t>Озеленение откосов полигона</w:t>
      </w:r>
      <w:r w:rsidRPr="00074B8C">
        <w:rPr>
          <w:rFonts w:asciiTheme="minorHAnsi" w:hAnsiTheme="minorHAnsi"/>
          <w:spacing w:val="2"/>
          <w:sz w:val="32"/>
          <w:szCs w:val="32"/>
        </w:rPr>
        <w:t xml:space="preserve"> Цел</w:t>
      </w:r>
      <w:r w:rsidRPr="00074B8C">
        <w:rPr>
          <w:rFonts w:asciiTheme="minorHAnsi" w:hAnsiTheme="minorHAnsi"/>
          <w:spacing w:val="1"/>
          <w:sz w:val="32"/>
          <w:szCs w:val="32"/>
        </w:rPr>
        <w:t>ь</w:t>
      </w:r>
      <w:r w:rsidRPr="00074B8C">
        <w:rPr>
          <w:rFonts w:asciiTheme="minorHAnsi" w:hAnsiTheme="minorHAnsi"/>
          <w:sz w:val="32"/>
          <w:szCs w:val="32"/>
        </w:rPr>
        <w:t>ю</w:t>
      </w:r>
      <w:r w:rsidRPr="00074B8C">
        <w:rPr>
          <w:rFonts w:asciiTheme="minorHAnsi" w:hAnsiTheme="minorHAnsi"/>
          <w:spacing w:val="19"/>
          <w:sz w:val="32"/>
          <w:szCs w:val="32"/>
        </w:rPr>
        <w:t xml:space="preserve"> </w:t>
      </w:r>
      <w:r w:rsidRPr="00074B8C">
        <w:rPr>
          <w:rFonts w:asciiTheme="minorHAnsi" w:hAnsiTheme="minorHAnsi"/>
          <w:spacing w:val="1"/>
          <w:sz w:val="32"/>
          <w:szCs w:val="32"/>
        </w:rPr>
        <w:t>д</w:t>
      </w:r>
      <w:r w:rsidRPr="00074B8C">
        <w:rPr>
          <w:rFonts w:asciiTheme="minorHAnsi" w:hAnsiTheme="minorHAnsi"/>
          <w:spacing w:val="2"/>
          <w:sz w:val="32"/>
          <w:szCs w:val="32"/>
        </w:rPr>
        <w:t>анно</w:t>
      </w:r>
      <w:r w:rsidRPr="00074B8C">
        <w:rPr>
          <w:rFonts w:asciiTheme="minorHAnsi" w:hAnsiTheme="minorHAnsi"/>
          <w:spacing w:val="1"/>
          <w:sz w:val="32"/>
          <w:szCs w:val="32"/>
        </w:rPr>
        <w:t>г</w:t>
      </w:r>
      <w:r w:rsidRPr="00074B8C">
        <w:rPr>
          <w:rFonts w:asciiTheme="minorHAnsi" w:hAnsiTheme="minorHAnsi"/>
          <w:sz w:val="32"/>
          <w:szCs w:val="32"/>
        </w:rPr>
        <w:t>о</w:t>
      </w:r>
      <w:r w:rsidRPr="00074B8C">
        <w:rPr>
          <w:rFonts w:asciiTheme="minorHAnsi" w:hAnsiTheme="minorHAnsi"/>
          <w:spacing w:val="19"/>
          <w:sz w:val="32"/>
          <w:szCs w:val="32"/>
        </w:rPr>
        <w:t xml:space="preserve"> </w:t>
      </w:r>
      <w:r w:rsidRPr="00074B8C">
        <w:rPr>
          <w:rFonts w:asciiTheme="minorHAnsi" w:hAnsiTheme="minorHAnsi"/>
          <w:spacing w:val="1"/>
          <w:sz w:val="32"/>
          <w:szCs w:val="32"/>
        </w:rPr>
        <w:t>м</w:t>
      </w:r>
      <w:r w:rsidRPr="00074B8C">
        <w:rPr>
          <w:rFonts w:asciiTheme="minorHAnsi" w:hAnsiTheme="minorHAnsi"/>
          <w:spacing w:val="2"/>
          <w:sz w:val="32"/>
          <w:szCs w:val="32"/>
        </w:rPr>
        <w:t>еро</w:t>
      </w:r>
      <w:r w:rsidRPr="00074B8C">
        <w:rPr>
          <w:rFonts w:asciiTheme="minorHAnsi" w:hAnsiTheme="minorHAnsi"/>
          <w:sz w:val="32"/>
          <w:szCs w:val="32"/>
        </w:rPr>
        <w:t>п</w:t>
      </w:r>
      <w:r w:rsidRPr="00074B8C">
        <w:rPr>
          <w:rFonts w:asciiTheme="minorHAnsi" w:hAnsiTheme="minorHAnsi"/>
          <w:spacing w:val="2"/>
          <w:sz w:val="32"/>
          <w:szCs w:val="32"/>
        </w:rPr>
        <w:t>ри</w:t>
      </w:r>
      <w:r w:rsidRPr="00074B8C">
        <w:rPr>
          <w:rFonts w:asciiTheme="minorHAnsi" w:hAnsiTheme="minorHAnsi"/>
          <w:sz w:val="32"/>
          <w:szCs w:val="32"/>
        </w:rPr>
        <w:t>я</w:t>
      </w:r>
      <w:r w:rsidRPr="00074B8C">
        <w:rPr>
          <w:rFonts w:asciiTheme="minorHAnsi" w:hAnsiTheme="minorHAnsi"/>
          <w:spacing w:val="2"/>
          <w:sz w:val="32"/>
          <w:szCs w:val="32"/>
        </w:rPr>
        <w:t>ти</w:t>
      </w:r>
      <w:r w:rsidRPr="00074B8C">
        <w:rPr>
          <w:rFonts w:asciiTheme="minorHAnsi" w:hAnsiTheme="minorHAnsi"/>
          <w:sz w:val="32"/>
          <w:szCs w:val="32"/>
        </w:rPr>
        <w:t>я</w:t>
      </w:r>
      <w:r w:rsidRPr="00074B8C">
        <w:rPr>
          <w:rFonts w:asciiTheme="minorHAnsi" w:hAnsiTheme="minorHAnsi"/>
          <w:spacing w:val="18"/>
          <w:sz w:val="32"/>
          <w:szCs w:val="32"/>
        </w:rPr>
        <w:t xml:space="preserve"> </w:t>
      </w:r>
      <w:r w:rsidRPr="00074B8C">
        <w:rPr>
          <w:rFonts w:asciiTheme="minorHAnsi" w:hAnsiTheme="minorHAnsi"/>
          <w:sz w:val="32"/>
          <w:szCs w:val="32"/>
        </w:rPr>
        <w:t>я</w:t>
      </w:r>
      <w:r w:rsidRPr="00074B8C">
        <w:rPr>
          <w:rFonts w:asciiTheme="minorHAnsi" w:hAnsiTheme="minorHAnsi"/>
          <w:spacing w:val="1"/>
          <w:sz w:val="32"/>
          <w:szCs w:val="32"/>
        </w:rPr>
        <w:t>в</w:t>
      </w:r>
      <w:r w:rsidRPr="00074B8C">
        <w:rPr>
          <w:rFonts w:asciiTheme="minorHAnsi" w:hAnsiTheme="minorHAnsi"/>
          <w:spacing w:val="2"/>
          <w:sz w:val="32"/>
          <w:szCs w:val="32"/>
        </w:rPr>
        <w:t>л</w:t>
      </w:r>
      <w:r w:rsidRPr="00074B8C">
        <w:rPr>
          <w:rFonts w:asciiTheme="minorHAnsi" w:hAnsiTheme="minorHAnsi"/>
          <w:sz w:val="32"/>
          <w:szCs w:val="32"/>
        </w:rPr>
        <w:t>я</w:t>
      </w:r>
      <w:r w:rsidRPr="00074B8C">
        <w:rPr>
          <w:rFonts w:asciiTheme="minorHAnsi" w:hAnsiTheme="minorHAnsi"/>
          <w:spacing w:val="2"/>
          <w:sz w:val="32"/>
          <w:szCs w:val="32"/>
        </w:rPr>
        <w:t>е</w:t>
      </w:r>
      <w:r w:rsidRPr="00074B8C">
        <w:rPr>
          <w:rFonts w:asciiTheme="minorHAnsi" w:hAnsiTheme="minorHAnsi"/>
          <w:sz w:val="32"/>
          <w:szCs w:val="32"/>
        </w:rPr>
        <w:t>т</w:t>
      </w:r>
      <w:r w:rsidRPr="00074B8C">
        <w:rPr>
          <w:rFonts w:asciiTheme="minorHAnsi" w:hAnsiTheme="minorHAnsi"/>
          <w:spacing w:val="2"/>
          <w:sz w:val="32"/>
          <w:szCs w:val="32"/>
        </w:rPr>
        <w:t>с</w:t>
      </w:r>
      <w:r w:rsidRPr="00074B8C">
        <w:rPr>
          <w:rFonts w:asciiTheme="minorHAnsi" w:hAnsiTheme="minorHAnsi"/>
          <w:sz w:val="32"/>
          <w:szCs w:val="32"/>
        </w:rPr>
        <w:t xml:space="preserve">я обеспечение защиты от выветривания и смыва грунта с откосов полигона. </w:t>
      </w:r>
      <w:r w:rsidRPr="00074B8C">
        <w:rPr>
          <w:rFonts w:asciiTheme="minorHAnsi" w:hAnsiTheme="minorHAnsi"/>
          <w:spacing w:val="2"/>
          <w:sz w:val="32"/>
          <w:szCs w:val="32"/>
        </w:rPr>
        <w:t>С</w:t>
      </w:r>
      <w:r w:rsidRPr="00074B8C">
        <w:rPr>
          <w:rFonts w:asciiTheme="minorHAnsi" w:hAnsiTheme="minorHAnsi"/>
          <w:sz w:val="32"/>
          <w:szCs w:val="32"/>
        </w:rPr>
        <w:t>р</w:t>
      </w:r>
      <w:r w:rsidRPr="00074B8C">
        <w:rPr>
          <w:rFonts w:asciiTheme="minorHAnsi" w:hAnsiTheme="minorHAnsi"/>
          <w:spacing w:val="2"/>
          <w:sz w:val="32"/>
          <w:szCs w:val="32"/>
        </w:rPr>
        <w:t>о</w:t>
      </w:r>
      <w:r w:rsidRPr="00074B8C">
        <w:rPr>
          <w:rFonts w:asciiTheme="minorHAnsi" w:hAnsiTheme="minorHAnsi"/>
          <w:sz w:val="32"/>
          <w:szCs w:val="32"/>
        </w:rPr>
        <w:t>к</w:t>
      </w:r>
      <w:r w:rsidRPr="00074B8C">
        <w:rPr>
          <w:rFonts w:asciiTheme="minorHAnsi" w:hAnsiTheme="minorHAnsi"/>
          <w:w w:val="99"/>
          <w:sz w:val="32"/>
          <w:szCs w:val="32"/>
        </w:rPr>
        <w:t xml:space="preserve"> </w:t>
      </w:r>
      <w:r w:rsidRPr="00074B8C">
        <w:rPr>
          <w:rFonts w:asciiTheme="minorHAnsi" w:hAnsiTheme="minorHAnsi"/>
          <w:spacing w:val="2"/>
          <w:sz w:val="32"/>
          <w:szCs w:val="32"/>
        </w:rPr>
        <w:t>р</w:t>
      </w:r>
      <w:r w:rsidRPr="00074B8C">
        <w:rPr>
          <w:rFonts w:asciiTheme="minorHAnsi" w:hAnsiTheme="minorHAnsi"/>
          <w:sz w:val="32"/>
          <w:szCs w:val="32"/>
        </w:rPr>
        <w:t>е</w:t>
      </w:r>
      <w:r w:rsidRPr="00074B8C">
        <w:rPr>
          <w:rFonts w:asciiTheme="minorHAnsi" w:hAnsiTheme="minorHAnsi"/>
          <w:spacing w:val="2"/>
          <w:sz w:val="32"/>
          <w:szCs w:val="32"/>
        </w:rPr>
        <w:t>али</w:t>
      </w:r>
      <w:r w:rsidRPr="00074B8C">
        <w:rPr>
          <w:rFonts w:asciiTheme="minorHAnsi" w:hAnsiTheme="minorHAnsi"/>
          <w:spacing w:val="1"/>
          <w:sz w:val="32"/>
          <w:szCs w:val="32"/>
        </w:rPr>
        <w:t>з</w:t>
      </w:r>
      <w:r w:rsidRPr="00074B8C">
        <w:rPr>
          <w:rFonts w:asciiTheme="minorHAnsi" w:hAnsiTheme="minorHAnsi"/>
          <w:spacing w:val="2"/>
          <w:sz w:val="32"/>
          <w:szCs w:val="32"/>
        </w:rPr>
        <w:t>а</w:t>
      </w:r>
      <w:r w:rsidRPr="00074B8C">
        <w:rPr>
          <w:rFonts w:asciiTheme="minorHAnsi" w:hAnsiTheme="minorHAnsi"/>
          <w:sz w:val="32"/>
          <w:szCs w:val="32"/>
        </w:rPr>
        <w:t>ц</w:t>
      </w:r>
      <w:r w:rsidRPr="00074B8C">
        <w:rPr>
          <w:rFonts w:asciiTheme="minorHAnsi" w:hAnsiTheme="minorHAnsi"/>
          <w:spacing w:val="2"/>
          <w:sz w:val="32"/>
          <w:szCs w:val="32"/>
        </w:rPr>
        <w:t>и</w:t>
      </w:r>
      <w:r w:rsidRPr="00074B8C">
        <w:rPr>
          <w:rFonts w:asciiTheme="minorHAnsi" w:hAnsiTheme="minorHAnsi"/>
          <w:sz w:val="32"/>
          <w:szCs w:val="32"/>
        </w:rPr>
        <w:t>и</w:t>
      </w:r>
      <w:r w:rsidRPr="00074B8C">
        <w:rPr>
          <w:rFonts w:asciiTheme="minorHAnsi" w:hAnsiTheme="minorHAnsi"/>
          <w:spacing w:val="-2"/>
          <w:sz w:val="32"/>
          <w:szCs w:val="32"/>
        </w:rPr>
        <w:t xml:space="preserve"> </w:t>
      </w:r>
      <w:r w:rsidRPr="00074B8C">
        <w:rPr>
          <w:rFonts w:asciiTheme="minorHAnsi" w:hAnsiTheme="minorHAnsi"/>
          <w:spacing w:val="1"/>
          <w:sz w:val="32"/>
          <w:szCs w:val="32"/>
        </w:rPr>
        <w:t>д</w:t>
      </w:r>
      <w:r w:rsidRPr="00074B8C">
        <w:rPr>
          <w:rFonts w:asciiTheme="minorHAnsi" w:hAnsiTheme="minorHAnsi"/>
          <w:spacing w:val="2"/>
          <w:sz w:val="32"/>
          <w:szCs w:val="32"/>
        </w:rPr>
        <w:t>анно</w:t>
      </w:r>
      <w:r w:rsidRPr="00074B8C">
        <w:rPr>
          <w:rFonts w:asciiTheme="minorHAnsi" w:hAnsiTheme="minorHAnsi"/>
          <w:spacing w:val="1"/>
          <w:sz w:val="32"/>
          <w:szCs w:val="32"/>
        </w:rPr>
        <w:t>г</w:t>
      </w:r>
      <w:r w:rsidRPr="00074B8C">
        <w:rPr>
          <w:rFonts w:asciiTheme="minorHAnsi" w:hAnsiTheme="minorHAnsi"/>
          <w:sz w:val="32"/>
          <w:szCs w:val="32"/>
        </w:rPr>
        <w:t>о</w:t>
      </w:r>
      <w:r w:rsidRPr="00074B8C">
        <w:rPr>
          <w:rFonts w:asciiTheme="minorHAnsi" w:hAnsiTheme="minorHAnsi"/>
          <w:spacing w:val="-1"/>
          <w:sz w:val="32"/>
          <w:szCs w:val="32"/>
        </w:rPr>
        <w:t xml:space="preserve"> </w:t>
      </w:r>
      <w:r w:rsidRPr="00074B8C">
        <w:rPr>
          <w:rFonts w:asciiTheme="minorHAnsi" w:hAnsiTheme="minorHAnsi"/>
          <w:spacing w:val="1"/>
          <w:sz w:val="32"/>
          <w:szCs w:val="32"/>
        </w:rPr>
        <w:t>м</w:t>
      </w:r>
      <w:r w:rsidRPr="00074B8C">
        <w:rPr>
          <w:rFonts w:asciiTheme="minorHAnsi" w:hAnsiTheme="minorHAnsi"/>
          <w:spacing w:val="2"/>
          <w:sz w:val="32"/>
          <w:szCs w:val="32"/>
        </w:rPr>
        <w:t>еропр</w:t>
      </w:r>
      <w:r w:rsidRPr="00074B8C">
        <w:rPr>
          <w:rFonts w:asciiTheme="minorHAnsi" w:hAnsiTheme="minorHAnsi"/>
          <w:sz w:val="32"/>
          <w:szCs w:val="32"/>
        </w:rPr>
        <w:t>ия</w:t>
      </w:r>
      <w:r w:rsidRPr="00074B8C">
        <w:rPr>
          <w:rFonts w:asciiTheme="minorHAnsi" w:hAnsiTheme="minorHAnsi"/>
          <w:spacing w:val="2"/>
          <w:sz w:val="32"/>
          <w:szCs w:val="32"/>
        </w:rPr>
        <w:t>ти</w:t>
      </w:r>
      <w:r w:rsidRPr="00074B8C">
        <w:rPr>
          <w:rFonts w:asciiTheme="minorHAnsi" w:hAnsiTheme="minorHAnsi"/>
          <w:sz w:val="32"/>
          <w:szCs w:val="32"/>
        </w:rPr>
        <w:t>я</w:t>
      </w:r>
      <w:r w:rsidRPr="00074B8C">
        <w:rPr>
          <w:rFonts w:asciiTheme="minorHAnsi" w:hAnsiTheme="minorHAnsi"/>
          <w:spacing w:val="-3"/>
          <w:sz w:val="32"/>
          <w:szCs w:val="32"/>
        </w:rPr>
        <w:t xml:space="preserve"> </w:t>
      </w:r>
      <w:r w:rsidRPr="00074B8C">
        <w:rPr>
          <w:rFonts w:asciiTheme="minorHAnsi" w:hAnsiTheme="minorHAnsi"/>
          <w:sz w:val="32"/>
          <w:szCs w:val="32"/>
        </w:rPr>
        <w:t>–</w:t>
      </w:r>
      <w:r w:rsidRPr="00074B8C">
        <w:rPr>
          <w:rFonts w:asciiTheme="minorHAnsi" w:hAnsiTheme="minorHAnsi"/>
          <w:spacing w:val="1"/>
          <w:sz w:val="32"/>
          <w:szCs w:val="32"/>
        </w:rPr>
        <w:t xml:space="preserve"> </w:t>
      </w:r>
      <w:r w:rsidRPr="00074B8C">
        <w:rPr>
          <w:rFonts w:asciiTheme="minorHAnsi" w:hAnsiTheme="minorHAnsi"/>
          <w:spacing w:val="2"/>
          <w:sz w:val="32"/>
          <w:szCs w:val="32"/>
        </w:rPr>
        <w:t>2015</w:t>
      </w:r>
      <w:r w:rsidRPr="00074B8C">
        <w:rPr>
          <w:rFonts w:asciiTheme="minorHAnsi" w:hAnsiTheme="minorHAnsi"/>
          <w:spacing w:val="3"/>
          <w:sz w:val="32"/>
          <w:szCs w:val="32"/>
        </w:rPr>
        <w:t>г.</w:t>
      </w:r>
    </w:p>
    <w:p w:rsidR="007F3F28" w:rsidRDefault="007F3F28" w:rsidP="00CF25EA">
      <w:pPr>
        <w:spacing w:line="240" w:lineRule="auto"/>
        <w:rPr>
          <w:rFonts w:asciiTheme="minorHAnsi" w:hAnsiTheme="minorHAnsi"/>
          <w:spacing w:val="3"/>
          <w:sz w:val="32"/>
          <w:szCs w:val="32"/>
        </w:rPr>
      </w:pPr>
      <w:r w:rsidRPr="00074B8C">
        <w:rPr>
          <w:rFonts w:asciiTheme="minorHAnsi" w:hAnsiTheme="minorHAnsi"/>
          <w:sz w:val="32"/>
          <w:szCs w:val="32"/>
        </w:rPr>
        <w:t>Строительство административно</w:t>
      </w:r>
      <w:r w:rsidR="00A10783">
        <w:rPr>
          <w:rFonts w:asciiTheme="minorHAnsi" w:hAnsiTheme="minorHAnsi"/>
          <w:sz w:val="32"/>
          <w:szCs w:val="32"/>
        </w:rPr>
        <w:t>-</w:t>
      </w:r>
      <w:r w:rsidRPr="00074B8C">
        <w:rPr>
          <w:rFonts w:asciiTheme="minorHAnsi" w:hAnsiTheme="minorHAnsi"/>
          <w:sz w:val="32"/>
          <w:szCs w:val="32"/>
        </w:rPr>
        <w:t>бытового помещения</w:t>
      </w:r>
      <w:r w:rsidRPr="00074B8C">
        <w:rPr>
          <w:rFonts w:asciiTheme="minorHAnsi" w:hAnsiTheme="minorHAnsi"/>
          <w:spacing w:val="2"/>
          <w:sz w:val="32"/>
          <w:szCs w:val="32"/>
        </w:rPr>
        <w:t xml:space="preserve"> Цел</w:t>
      </w:r>
      <w:r w:rsidRPr="00074B8C">
        <w:rPr>
          <w:rFonts w:asciiTheme="minorHAnsi" w:hAnsiTheme="minorHAnsi"/>
          <w:spacing w:val="1"/>
          <w:sz w:val="32"/>
          <w:szCs w:val="32"/>
        </w:rPr>
        <w:t>ь</w:t>
      </w:r>
      <w:r w:rsidRPr="00074B8C">
        <w:rPr>
          <w:rFonts w:asciiTheme="minorHAnsi" w:hAnsiTheme="minorHAnsi"/>
          <w:sz w:val="32"/>
          <w:szCs w:val="32"/>
        </w:rPr>
        <w:t>ю</w:t>
      </w:r>
      <w:r w:rsidRPr="00074B8C">
        <w:rPr>
          <w:rFonts w:asciiTheme="minorHAnsi" w:hAnsiTheme="minorHAnsi"/>
          <w:spacing w:val="19"/>
          <w:sz w:val="32"/>
          <w:szCs w:val="32"/>
        </w:rPr>
        <w:t xml:space="preserve"> </w:t>
      </w:r>
      <w:r w:rsidRPr="00074B8C">
        <w:rPr>
          <w:rFonts w:asciiTheme="minorHAnsi" w:hAnsiTheme="minorHAnsi"/>
          <w:spacing w:val="1"/>
          <w:sz w:val="32"/>
          <w:szCs w:val="32"/>
        </w:rPr>
        <w:t>д</w:t>
      </w:r>
      <w:r w:rsidRPr="00074B8C">
        <w:rPr>
          <w:rFonts w:asciiTheme="minorHAnsi" w:hAnsiTheme="minorHAnsi"/>
          <w:spacing w:val="2"/>
          <w:sz w:val="32"/>
          <w:szCs w:val="32"/>
        </w:rPr>
        <w:t>анно</w:t>
      </w:r>
      <w:r w:rsidRPr="00074B8C">
        <w:rPr>
          <w:rFonts w:asciiTheme="minorHAnsi" w:hAnsiTheme="minorHAnsi"/>
          <w:spacing w:val="1"/>
          <w:sz w:val="32"/>
          <w:szCs w:val="32"/>
        </w:rPr>
        <w:t>г</w:t>
      </w:r>
      <w:r w:rsidRPr="00074B8C">
        <w:rPr>
          <w:rFonts w:asciiTheme="minorHAnsi" w:hAnsiTheme="minorHAnsi"/>
          <w:sz w:val="32"/>
          <w:szCs w:val="32"/>
        </w:rPr>
        <w:t>о</w:t>
      </w:r>
      <w:r w:rsidRPr="00074B8C">
        <w:rPr>
          <w:rFonts w:asciiTheme="minorHAnsi" w:hAnsiTheme="minorHAnsi"/>
          <w:spacing w:val="19"/>
          <w:sz w:val="32"/>
          <w:szCs w:val="32"/>
        </w:rPr>
        <w:t xml:space="preserve"> </w:t>
      </w:r>
      <w:r w:rsidRPr="00074B8C">
        <w:rPr>
          <w:rFonts w:asciiTheme="minorHAnsi" w:hAnsiTheme="minorHAnsi"/>
          <w:spacing w:val="1"/>
          <w:sz w:val="32"/>
          <w:szCs w:val="32"/>
        </w:rPr>
        <w:t>м</w:t>
      </w:r>
      <w:r w:rsidRPr="00074B8C">
        <w:rPr>
          <w:rFonts w:asciiTheme="minorHAnsi" w:hAnsiTheme="minorHAnsi"/>
          <w:spacing w:val="2"/>
          <w:sz w:val="32"/>
          <w:szCs w:val="32"/>
        </w:rPr>
        <w:t>еро</w:t>
      </w:r>
      <w:r w:rsidRPr="00074B8C">
        <w:rPr>
          <w:rFonts w:asciiTheme="minorHAnsi" w:hAnsiTheme="minorHAnsi"/>
          <w:sz w:val="32"/>
          <w:szCs w:val="32"/>
        </w:rPr>
        <w:t>п</w:t>
      </w:r>
      <w:r w:rsidRPr="00074B8C">
        <w:rPr>
          <w:rFonts w:asciiTheme="minorHAnsi" w:hAnsiTheme="minorHAnsi"/>
          <w:spacing w:val="2"/>
          <w:sz w:val="32"/>
          <w:szCs w:val="32"/>
        </w:rPr>
        <w:t>ри</w:t>
      </w:r>
      <w:r w:rsidRPr="00074B8C">
        <w:rPr>
          <w:rFonts w:asciiTheme="minorHAnsi" w:hAnsiTheme="minorHAnsi"/>
          <w:sz w:val="32"/>
          <w:szCs w:val="32"/>
        </w:rPr>
        <w:t>я</w:t>
      </w:r>
      <w:r w:rsidRPr="00074B8C">
        <w:rPr>
          <w:rFonts w:asciiTheme="minorHAnsi" w:hAnsiTheme="minorHAnsi"/>
          <w:spacing w:val="2"/>
          <w:sz w:val="32"/>
          <w:szCs w:val="32"/>
        </w:rPr>
        <w:t>ти</w:t>
      </w:r>
      <w:r w:rsidRPr="00074B8C">
        <w:rPr>
          <w:rFonts w:asciiTheme="minorHAnsi" w:hAnsiTheme="minorHAnsi"/>
          <w:sz w:val="32"/>
          <w:szCs w:val="32"/>
        </w:rPr>
        <w:t>я</w:t>
      </w:r>
      <w:r w:rsidRPr="00074B8C">
        <w:rPr>
          <w:rFonts w:asciiTheme="minorHAnsi" w:hAnsiTheme="minorHAnsi"/>
          <w:spacing w:val="18"/>
          <w:sz w:val="32"/>
          <w:szCs w:val="32"/>
        </w:rPr>
        <w:t xml:space="preserve"> </w:t>
      </w:r>
      <w:r w:rsidRPr="00074B8C">
        <w:rPr>
          <w:rFonts w:asciiTheme="minorHAnsi" w:hAnsiTheme="minorHAnsi"/>
          <w:sz w:val="32"/>
          <w:szCs w:val="32"/>
        </w:rPr>
        <w:t>я</w:t>
      </w:r>
      <w:r w:rsidRPr="00074B8C">
        <w:rPr>
          <w:rFonts w:asciiTheme="minorHAnsi" w:hAnsiTheme="minorHAnsi"/>
          <w:spacing w:val="1"/>
          <w:sz w:val="32"/>
          <w:szCs w:val="32"/>
        </w:rPr>
        <w:t>в</w:t>
      </w:r>
      <w:r w:rsidRPr="00074B8C">
        <w:rPr>
          <w:rFonts w:asciiTheme="minorHAnsi" w:hAnsiTheme="minorHAnsi"/>
          <w:spacing w:val="2"/>
          <w:sz w:val="32"/>
          <w:szCs w:val="32"/>
        </w:rPr>
        <w:t>л</w:t>
      </w:r>
      <w:r w:rsidRPr="00074B8C">
        <w:rPr>
          <w:rFonts w:asciiTheme="minorHAnsi" w:hAnsiTheme="minorHAnsi"/>
          <w:sz w:val="32"/>
          <w:szCs w:val="32"/>
        </w:rPr>
        <w:t>я</w:t>
      </w:r>
      <w:r w:rsidRPr="00074B8C">
        <w:rPr>
          <w:rFonts w:asciiTheme="minorHAnsi" w:hAnsiTheme="minorHAnsi"/>
          <w:spacing w:val="2"/>
          <w:sz w:val="32"/>
          <w:szCs w:val="32"/>
        </w:rPr>
        <w:t>е</w:t>
      </w:r>
      <w:r w:rsidRPr="00074B8C">
        <w:rPr>
          <w:rFonts w:asciiTheme="minorHAnsi" w:hAnsiTheme="minorHAnsi"/>
          <w:sz w:val="32"/>
          <w:szCs w:val="32"/>
        </w:rPr>
        <w:t>т</w:t>
      </w:r>
      <w:r w:rsidRPr="00074B8C">
        <w:rPr>
          <w:rFonts w:asciiTheme="minorHAnsi" w:hAnsiTheme="minorHAnsi"/>
          <w:spacing w:val="2"/>
          <w:sz w:val="32"/>
          <w:szCs w:val="32"/>
        </w:rPr>
        <w:t>с</w:t>
      </w:r>
      <w:r w:rsidRPr="00074B8C">
        <w:rPr>
          <w:rFonts w:asciiTheme="minorHAnsi" w:hAnsiTheme="minorHAnsi"/>
          <w:sz w:val="32"/>
          <w:szCs w:val="32"/>
        </w:rPr>
        <w:t xml:space="preserve">я Обеспечение охраны труда и правил техники безопасности. </w:t>
      </w:r>
      <w:r w:rsidRPr="00074B8C">
        <w:rPr>
          <w:rFonts w:asciiTheme="minorHAnsi" w:hAnsiTheme="minorHAnsi"/>
          <w:spacing w:val="2"/>
          <w:sz w:val="32"/>
          <w:szCs w:val="32"/>
        </w:rPr>
        <w:t>С</w:t>
      </w:r>
      <w:r w:rsidRPr="00074B8C">
        <w:rPr>
          <w:rFonts w:asciiTheme="minorHAnsi" w:hAnsiTheme="minorHAnsi"/>
          <w:sz w:val="32"/>
          <w:szCs w:val="32"/>
        </w:rPr>
        <w:t>р</w:t>
      </w:r>
      <w:r w:rsidRPr="00074B8C">
        <w:rPr>
          <w:rFonts w:asciiTheme="minorHAnsi" w:hAnsiTheme="minorHAnsi"/>
          <w:spacing w:val="2"/>
          <w:sz w:val="32"/>
          <w:szCs w:val="32"/>
        </w:rPr>
        <w:t>о</w:t>
      </w:r>
      <w:r w:rsidRPr="00074B8C">
        <w:rPr>
          <w:rFonts w:asciiTheme="minorHAnsi" w:hAnsiTheme="minorHAnsi"/>
          <w:sz w:val="32"/>
          <w:szCs w:val="32"/>
        </w:rPr>
        <w:t>к</w:t>
      </w:r>
      <w:r w:rsidRPr="00074B8C">
        <w:rPr>
          <w:rFonts w:asciiTheme="minorHAnsi" w:hAnsiTheme="minorHAnsi"/>
          <w:w w:val="99"/>
          <w:sz w:val="32"/>
          <w:szCs w:val="32"/>
        </w:rPr>
        <w:t xml:space="preserve"> </w:t>
      </w:r>
      <w:r w:rsidRPr="00074B8C">
        <w:rPr>
          <w:rFonts w:asciiTheme="minorHAnsi" w:hAnsiTheme="minorHAnsi"/>
          <w:spacing w:val="2"/>
          <w:sz w:val="32"/>
          <w:szCs w:val="32"/>
        </w:rPr>
        <w:t>р</w:t>
      </w:r>
      <w:r w:rsidRPr="00074B8C">
        <w:rPr>
          <w:rFonts w:asciiTheme="minorHAnsi" w:hAnsiTheme="minorHAnsi"/>
          <w:sz w:val="32"/>
          <w:szCs w:val="32"/>
        </w:rPr>
        <w:t>е</w:t>
      </w:r>
      <w:r w:rsidRPr="00074B8C">
        <w:rPr>
          <w:rFonts w:asciiTheme="minorHAnsi" w:hAnsiTheme="minorHAnsi"/>
          <w:spacing w:val="2"/>
          <w:sz w:val="32"/>
          <w:szCs w:val="32"/>
        </w:rPr>
        <w:t>али</w:t>
      </w:r>
      <w:r w:rsidRPr="00074B8C">
        <w:rPr>
          <w:rFonts w:asciiTheme="minorHAnsi" w:hAnsiTheme="minorHAnsi"/>
          <w:spacing w:val="1"/>
          <w:sz w:val="32"/>
          <w:szCs w:val="32"/>
        </w:rPr>
        <w:t>з</w:t>
      </w:r>
      <w:r w:rsidRPr="00074B8C">
        <w:rPr>
          <w:rFonts w:asciiTheme="minorHAnsi" w:hAnsiTheme="minorHAnsi"/>
          <w:spacing w:val="2"/>
          <w:sz w:val="32"/>
          <w:szCs w:val="32"/>
        </w:rPr>
        <w:t>а</w:t>
      </w:r>
      <w:r w:rsidRPr="00074B8C">
        <w:rPr>
          <w:rFonts w:asciiTheme="minorHAnsi" w:hAnsiTheme="minorHAnsi"/>
          <w:sz w:val="32"/>
          <w:szCs w:val="32"/>
        </w:rPr>
        <w:t>ц</w:t>
      </w:r>
      <w:r w:rsidRPr="00074B8C">
        <w:rPr>
          <w:rFonts w:asciiTheme="minorHAnsi" w:hAnsiTheme="minorHAnsi"/>
          <w:spacing w:val="2"/>
          <w:sz w:val="32"/>
          <w:szCs w:val="32"/>
        </w:rPr>
        <w:t>и</w:t>
      </w:r>
      <w:r w:rsidRPr="00074B8C">
        <w:rPr>
          <w:rFonts w:asciiTheme="minorHAnsi" w:hAnsiTheme="minorHAnsi"/>
          <w:sz w:val="32"/>
          <w:szCs w:val="32"/>
        </w:rPr>
        <w:t>и</w:t>
      </w:r>
      <w:r w:rsidRPr="00074B8C">
        <w:rPr>
          <w:rFonts w:asciiTheme="minorHAnsi" w:hAnsiTheme="minorHAnsi"/>
          <w:spacing w:val="-2"/>
          <w:sz w:val="32"/>
          <w:szCs w:val="32"/>
        </w:rPr>
        <w:t xml:space="preserve"> </w:t>
      </w:r>
      <w:r w:rsidRPr="00074B8C">
        <w:rPr>
          <w:rFonts w:asciiTheme="minorHAnsi" w:hAnsiTheme="minorHAnsi"/>
          <w:spacing w:val="1"/>
          <w:sz w:val="32"/>
          <w:szCs w:val="32"/>
        </w:rPr>
        <w:t>д</w:t>
      </w:r>
      <w:r w:rsidRPr="00074B8C">
        <w:rPr>
          <w:rFonts w:asciiTheme="minorHAnsi" w:hAnsiTheme="minorHAnsi"/>
          <w:spacing w:val="2"/>
          <w:sz w:val="32"/>
          <w:szCs w:val="32"/>
        </w:rPr>
        <w:t>анно</w:t>
      </w:r>
      <w:r w:rsidRPr="00074B8C">
        <w:rPr>
          <w:rFonts w:asciiTheme="minorHAnsi" w:hAnsiTheme="minorHAnsi"/>
          <w:spacing w:val="1"/>
          <w:sz w:val="32"/>
          <w:szCs w:val="32"/>
        </w:rPr>
        <w:t>г</w:t>
      </w:r>
      <w:r w:rsidRPr="00074B8C">
        <w:rPr>
          <w:rFonts w:asciiTheme="minorHAnsi" w:hAnsiTheme="minorHAnsi"/>
          <w:sz w:val="32"/>
          <w:szCs w:val="32"/>
        </w:rPr>
        <w:t>о</w:t>
      </w:r>
      <w:r w:rsidRPr="00074B8C">
        <w:rPr>
          <w:rFonts w:asciiTheme="minorHAnsi" w:hAnsiTheme="minorHAnsi"/>
          <w:spacing w:val="-1"/>
          <w:sz w:val="32"/>
          <w:szCs w:val="32"/>
        </w:rPr>
        <w:t xml:space="preserve"> </w:t>
      </w:r>
      <w:r w:rsidRPr="00074B8C">
        <w:rPr>
          <w:rFonts w:asciiTheme="minorHAnsi" w:hAnsiTheme="minorHAnsi"/>
          <w:spacing w:val="1"/>
          <w:sz w:val="32"/>
          <w:szCs w:val="32"/>
        </w:rPr>
        <w:t>м</w:t>
      </w:r>
      <w:r w:rsidRPr="00074B8C">
        <w:rPr>
          <w:rFonts w:asciiTheme="minorHAnsi" w:hAnsiTheme="minorHAnsi"/>
          <w:spacing w:val="2"/>
          <w:sz w:val="32"/>
          <w:szCs w:val="32"/>
        </w:rPr>
        <w:t>еропр</w:t>
      </w:r>
      <w:r w:rsidRPr="00074B8C">
        <w:rPr>
          <w:rFonts w:asciiTheme="minorHAnsi" w:hAnsiTheme="minorHAnsi"/>
          <w:sz w:val="32"/>
          <w:szCs w:val="32"/>
        </w:rPr>
        <w:t>ия</w:t>
      </w:r>
      <w:r w:rsidRPr="00074B8C">
        <w:rPr>
          <w:rFonts w:asciiTheme="minorHAnsi" w:hAnsiTheme="minorHAnsi"/>
          <w:spacing w:val="2"/>
          <w:sz w:val="32"/>
          <w:szCs w:val="32"/>
        </w:rPr>
        <w:t>ти</w:t>
      </w:r>
      <w:r w:rsidRPr="00074B8C">
        <w:rPr>
          <w:rFonts w:asciiTheme="minorHAnsi" w:hAnsiTheme="minorHAnsi"/>
          <w:sz w:val="32"/>
          <w:szCs w:val="32"/>
        </w:rPr>
        <w:t>я</w:t>
      </w:r>
      <w:r w:rsidRPr="00074B8C">
        <w:rPr>
          <w:rFonts w:asciiTheme="minorHAnsi" w:hAnsiTheme="minorHAnsi"/>
          <w:spacing w:val="-3"/>
          <w:sz w:val="32"/>
          <w:szCs w:val="32"/>
        </w:rPr>
        <w:t xml:space="preserve"> </w:t>
      </w:r>
      <w:r w:rsidRPr="00074B8C">
        <w:rPr>
          <w:rFonts w:asciiTheme="minorHAnsi" w:hAnsiTheme="minorHAnsi"/>
          <w:sz w:val="32"/>
          <w:szCs w:val="32"/>
        </w:rPr>
        <w:t>–</w:t>
      </w:r>
      <w:r w:rsidRPr="00074B8C">
        <w:rPr>
          <w:rFonts w:asciiTheme="minorHAnsi" w:hAnsiTheme="minorHAnsi"/>
          <w:spacing w:val="1"/>
          <w:sz w:val="32"/>
          <w:szCs w:val="32"/>
        </w:rPr>
        <w:t xml:space="preserve"> </w:t>
      </w:r>
      <w:r w:rsidRPr="00074B8C">
        <w:rPr>
          <w:rFonts w:asciiTheme="minorHAnsi" w:hAnsiTheme="minorHAnsi"/>
          <w:spacing w:val="2"/>
          <w:sz w:val="32"/>
          <w:szCs w:val="32"/>
        </w:rPr>
        <w:t>2016</w:t>
      </w:r>
      <w:r w:rsidR="002721CE">
        <w:rPr>
          <w:rFonts w:asciiTheme="minorHAnsi" w:hAnsiTheme="minorHAnsi"/>
          <w:spacing w:val="2"/>
          <w:sz w:val="32"/>
          <w:szCs w:val="32"/>
        </w:rPr>
        <w:t>-</w:t>
      </w:r>
      <w:r w:rsidRPr="00074B8C">
        <w:rPr>
          <w:rFonts w:asciiTheme="minorHAnsi" w:hAnsiTheme="minorHAnsi"/>
          <w:spacing w:val="2"/>
          <w:sz w:val="32"/>
          <w:szCs w:val="32"/>
        </w:rPr>
        <w:t>2019г</w:t>
      </w:r>
      <w:r w:rsidRPr="00074B8C">
        <w:rPr>
          <w:rFonts w:asciiTheme="minorHAnsi" w:hAnsiTheme="minorHAnsi"/>
          <w:spacing w:val="3"/>
          <w:sz w:val="32"/>
          <w:szCs w:val="32"/>
        </w:rPr>
        <w:t>г.</w:t>
      </w:r>
    </w:p>
    <w:p w:rsidR="00D60CA9" w:rsidRPr="00074B8C" w:rsidRDefault="00D60CA9" w:rsidP="00CF25EA">
      <w:pPr>
        <w:spacing w:line="240" w:lineRule="auto"/>
        <w:rPr>
          <w:rFonts w:asciiTheme="minorHAnsi" w:hAnsiTheme="minorHAnsi"/>
          <w:spacing w:val="3"/>
          <w:sz w:val="32"/>
          <w:szCs w:val="32"/>
        </w:rPr>
      </w:pPr>
    </w:p>
    <w:p w:rsidR="007F3F28" w:rsidRPr="00BC2E97" w:rsidRDefault="00026B9C" w:rsidP="00CF25EA">
      <w:pPr>
        <w:pStyle w:val="4"/>
        <w:jc w:val="center"/>
        <w:rPr>
          <w:sz w:val="32"/>
        </w:rPr>
      </w:pPr>
      <w:bookmarkStart w:id="95" w:name="_Toc366078073"/>
      <w:r w:rsidRPr="00BC2E97">
        <w:rPr>
          <w:sz w:val="32"/>
        </w:rPr>
        <w:t>12.2.2.</w:t>
      </w:r>
      <w:r w:rsidR="007F3F28" w:rsidRPr="00BC2E97">
        <w:rPr>
          <w:sz w:val="32"/>
        </w:rPr>
        <w:t>Утилизация (захоронения)твердых бытовых отходов полигон утилизации ТБО пос.Лобва</w:t>
      </w:r>
      <w:bookmarkEnd w:id="95"/>
    </w:p>
    <w:p w:rsidR="007F3F28" w:rsidRPr="00074B8C" w:rsidRDefault="007F3F28" w:rsidP="00CF25EA">
      <w:pPr>
        <w:spacing w:line="240" w:lineRule="auto"/>
        <w:rPr>
          <w:rFonts w:asciiTheme="minorHAnsi" w:hAnsiTheme="minorHAnsi"/>
          <w:sz w:val="32"/>
          <w:szCs w:val="32"/>
        </w:rPr>
      </w:pPr>
      <w:r w:rsidRPr="00074B8C">
        <w:rPr>
          <w:rFonts w:asciiTheme="minorHAnsi" w:hAnsiTheme="minorHAnsi"/>
          <w:sz w:val="32"/>
          <w:szCs w:val="32"/>
        </w:rPr>
        <w:t>Строительство устройств и сооружений по контролю состояния подземных и поверхностных вод, атмосферного воздуха, почвы и растений, а также шумового загрязнения (наблюдательные скважины и.т.д.).Целью данного мероприятия является организация экологической безопасности и контроль состояния окружающей природной среды в зоне влияния полигона. Контроль за состоянием  подземных и поверхностных водных объектов, атмосферного воздуха, почв, уровней шума в зоне возможного неблагоприятного влияния полигона. Срок реализации данного мероприятия20102012гг.</w:t>
      </w:r>
    </w:p>
    <w:p w:rsidR="007F3F28" w:rsidRPr="00074B8C" w:rsidRDefault="007F3F28" w:rsidP="00CF25EA">
      <w:pPr>
        <w:spacing w:line="240" w:lineRule="auto"/>
        <w:rPr>
          <w:rFonts w:asciiTheme="minorHAnsi" w:hAnsiTheme="minorHAnsi"/>
          <w:sz w:val="32"/>
          <w:szCs w:val="32"/>
        </w:rPr>
      </w:pPr>
      <w:r w:rsidRPr="00074B8C">
        <w:rPr>
          <w:rFonts w:asciiTheme="minorHAnsi" w:hAnsiTheme="minorHAnsi"/>
          <w:sz w:val="32"/>
          <w:szCs w:val="32"/>
        </w:rPr>
        <w:t>Приобретение и установка автоматического шлагбаума .Целью данного мероприятия является обеспечение учета и контроль за поступлением твердых бытовых отходов на полигон. Срок реализации мероприятия 2010г.</w:t>
      </w:r>
    </w:p>
    <w:p w:rsidR="007F3F28" w:rsidRPr="00074B8C" w:rsidRDefault="007F3F28" w:rsidP="00CF25EA">
      <w:pPr>
        <w:spacing w:line="240" w:lineRule="auto"/>
        <w:rPr>
          <w:rFonts w:asciiTheme="minorHAnsi" w:hAnsiTheme="minorHAnsi"/>
          <w:sz w:val="32"/>
          <w:szCs w:val="32"/>
        </w:rPr>
      </w:pPr>
      <w:r w:rsidRPr="00074B8C">
        <w:rPr>
          <w:rFonts w:asciiTheme="minorHAnsi" w:hAnsiTheme="minorHAnsi"/>
          <w:sz w:val="32"/>
          <w:szCs w:val="32"/>
        </w:rPr>
        <w:t>Приобретение весоизмерительного оборудования модели ВСА4000012.Целью данного мероприятия является учет и контроль за объемом утилизируемых твердых бытовых отходов на полигон. Срок реализации мероприятия</w:t>
      </w:r>
      <w:r w:rsidR="002721CE">
        <w:rPr>
          <w:rFonts w:asciiTheme="minorHAnsi" w:hAnsiTheme="minorHAnsi"/>
          <w:sz w:val="32"/>
          <w:szCs w:val="32"/>
        </w:rPr>
        <w:t xml:space="preserve"> </w:t>
      </w:r>
      <w:r w:rsidRPr="00074B8C">
        <w:rPr>
          <w:rFonts w:asciiTheme="minorHAnsi" w:hAnsiTheme="minorHAnsi"/>
          <w:sz w:val="32"/>
          <w:szCs w:val="32"/>
        </w:rPr>
        <w:t>2011г.</w:t>
      </w:r>
    </w:p>
    <w:p w:rsidR="007F3F28" w:rsidRPr="00074B8C" w:rsidRDefault="007F3F28" w:rsidP="00CF25EA">
      <w:pPr>
        <w:spacing w:line="240" w:lineRule="auto"/>
        <w:rPr>
          <w:rFonts w:asciiTheme="minorHAnsi" w:hAnsiTheme="minorHAnsi"/>
          <w:sz w:val="32"/>
          <w:szCs w:val="32"/>
        </w:rPr>
      </w:pPr>
      <w:r w:rsidRPr="00074B8C">
        <w:rPr>
          <w:rFonts w:asciiTheme="minorHAnsi" w:hAnsiTheme="minorHAnsi"/>
          <w:sz w:val="32"/>
          <w:szCs w:val="32"/>
        </w:rPr>
        <w:t>Строительство контрольно дезинфицирующей  зоны. Целью данного мероприятия является организация санитарно</w:t>
      </w:r>
      <w:r w:rsidR="00E139AB">
        <w:rPr>
          <w:rFonts w:asciiTheme="minorHAnsi" w:hAnsiTheme="minorHAnsi"/>
          <w:sz w:val="32"/>
          <w:szCs w:val="32"/>
        </w:rPr>
        <w:t>-</w:t>
      </w:r>
      <w:r w:rsidRPr="00074B8C">
        <w:rPr>
          <w:rFonts w:asciiTheme="minorHAnsi" w:hAnsiTheme="minorHAnsi"/>
          <w:sz w:val="32"/>
          <w:szCs w:val="32"/>
        </w:rPr>
        <w:t>эпидемиологической безопасности и контрольно</w:t>
      </w:r>
      <w:r w:rsidR="00E139AB">
        <w:rPr>
          <w:rFonts w:asciiTheme="minorHAnsi" w:hAnsiTheme="minorHAnsi"/>
          <w:sz w:val="32"/>
          <w:szCs w:val="32"/>
        </w:rPr>
        <w:t>-</w:t>
      </w:r>
      <w:r w:rsidRPr="00074B8C">
        <w:rPr>
          <w:rFonts w:asciiTheme="minorHAnsi" w:hAnsiTheme="minorHAnsi"/>
          <w:sz w:val="32"/>
          <w:szCs w:val="32"/>
        </w:rPr>
        <w:t>дезинфицирующей обстановки в зоне полигона.</w:t>
      </w:r>
      <w:r w:rsidR="000E02C5" w:rsidRPr="00074B8C">
        <w:rPr>
          <w:rFonts w:asciiTheme="minorHAnsi" w:hAnsiTheme="minorHAnsi"/>
          <w:sz w:val="32"/>
          <w:szCs w:val="32"/>
        </w:rPr>
        <w:t xml:space="preserve"> </w:t>
      </w:r>
      <w:r w:rsidRPr="00074B8C">
        <w:rPr>
          <w:rFonts w:asciiTheme="minorHAnsi" w:hAnsiTheme="minorHAnsi"/>
          <w:sz w:val="32"/>
          <w:szCs w:val="32"/>
        </w:rPr>
        <w:t>Срок реализации мероприятия2012</w:t>
      </w:r>
      <w:r w:rsidR="002721CE">
        <w:rPr>
          <w:rFonts w:asciiTheme="minorHAnsi" w:hAnsiTheme="minorHAnsi"/>
          <w:sz w:val="32"/>
          <w:szCs w:val="32"/>
        </w:rPr>
        <w:t>-</w:t>
      </w:r>
      <w:r w:rsidRPr="00074B8C">
        <w:rPr>
          <w:rFonts w:asciiTheme="minorHAnsi" w:hAnsiTheme="minorHAnsi"/>
          <w:sz w:val="32"/>
          <w:szCs w:val="32"/>
        </w:rPr>
        <w:t>2013гг.</w:t>
      </w:r>
    </w:p>
    <w:p w:rsidR="007F3F28" w:rsidRPr="00074B8C" w:rsidRDefault="007F3F28" w:rsidP="00CF25EA">
      <w:pPr>
        <w:spacing w:line="240" w:lineRule="auto"/>
        <w:rPr>
          <w:rFonts w:asciiTheme="minorHAnsi" w:hAnsiTheme="minorHAnsi"/>
          <w:sz w:val="32"/>
          <w:szCs w:val="32"/>
        </w:rPr>
      </w:pPr>
      <w:r w:rsidRPr="00074B8C">
        <w:rPr>
          <w:rFonts w:asciiTheme="minorHAnsi" w:hAnsiTheme="minorHAnsi"/>
          <w:sz w:val="32"/>
          <w:szCs w:val="32"/>
        </w:rPr>
        <w:t>Устройство подъездных путей(грунтовой дороги и асфальтобетонных участков).Целью данного мероприятия является необходимость подъезда мусоровозов к месту складирования ТБО. Срок реализации проекта2012</w:t>
      </w:r>
      <w:r w:rsidR="002721CE">
        <w:rPr>
          <w:rFonts w:asciiTheme="minorHAnsi" w:hAnsiTheme="minorHAnsi"/>
          <w:sz w:val="32"/>
          <w:szCs w:val="32"/>
        </w:rPr>
        <w:t>-</w:t>
      </w:r>
      <w:r w:rsidRPr="00074B8C">
        <w:rPr>
          <w:rFonts w:asciiTheme="minorHAnsi" w:hAnsiTheme="minorHAnsi"/>
          <w:sz w:val="32"/>
          <w:szCs w:val="32"/>
        </w:rPr>
        <w:t>2013гг.</w:t>
      </w:r>
    </w:p>
    <w:p w:rsidR="007F3F28" w:rsidRPr="00074B8C" w:rsidRDefault="007F3F28" w:rsidP="00CF25EA">
      <w:pPr>
        <w:spacing w:line="240" w:lineRule="auto"/>
        <w:rPr>
          <w:rFonts w:asciiTheme="minorHAnsi" w:hAnsiTheme="minorHAnsi"/>
          <w:sz w:val="32"/>
          <w:szCs w:val="32"/>
        </w:rPr>
      </w:pPr>
      <w:r w:rsidRPr="00074B8C">
        <w:rPr>
          <w:rFonts w:asciiTheme="minorHAnsi" w:hAnsiTheme="minorHAnsi"/>
          <w:sz w:val="32"/>
          <w:szCs w:val="32"/>
        </w:rPr>
        <w:t>Строительство крытой стоянки (гаража) для автотехники. Целью данного мероприятия является необходимость обеспечения безопасности и правильной эксплуатации техники. Срок реализации проекта 2013г.</w:t>
      </w:r>
    </w:p>
    <w:p w:rsidR="007F3F28" w:rsidRPr="00074B8C" w:rsidRDefault="007F3F28" w:rsidP="00CF25EA">
      <w:pPr>
        <w:spacing w:line="240" w:lineRule="auto"/>
        <w:rPr>
          <w:rFonts w:asciiTheme="minorHAnsi" w:hAnsiTheme="minorHAnsi"/>
          <w:sz w:val="32"/>
          <w:szCs w:val="32"/>
        </w:rPr>
      </w:pPr>
      <w:r w:rsidRPr="00074B8C">
        <w:rPr>
          <w:rFonts w:asciiTheme="minorHAnsi" w:hAnsiTheme="minorHAnsi"/>
          <w:sz w:val="32"/>
          <w:szCs w:val="32"/>
        </w:rPr>
        <w:t>Ограждение полигона по всему периметру. Целью данного мероприятия является необходимость охраны территории полигона и воздействия на окружающую среду. Срок реализации проекта 2013</w:t>
      </w:r>
      <w:r w:rsidR="002721CE">
        <w:rPr>
          <w:rFonts w:asciiTheme="minorHAnsi" w:hAnsiTheme="minorHAnsi"/>
          <w:sz w:val="32"/>
          <w:szCs w:val="32"/>
        </w:rPr>
        <w:t>-</w:t>
      </w:r>
      <w:r w:rsidRPr="00074B8C">
        <w:rPr>
          <w:rFonts w:asciiTheme="minorHAnsi" w:hAnsiTheme="minorHAnsi"/>
          <w:sz w:val="32"/>
          <w:szCs w:val="32"/>
        </w:rPr>
        <w:t>2015гг.</w:t>
      </w:r>
    </w:p>
    <w:p w:rsidR="007F3F28" w:rsidRPr="00074B8C" w:rsidRDefault="007F3F28" w:rsidP="00CF25EA">
      <w:pPr>
        <w:spacing w:line="240" w:lineRule="auto"/>
        <w:rPr>
          <w:rFonts w:asciiTheme="minorHAnsi" w:hAnsiTheme="minorHAnsi"/>
          <w:sz w:val="32"/>
          <w:szCs w:val="32"/>
        </w:rPr>
      </w:pPr>
      <w:r w:rsidRPr="00074B8C">
        <w:rPr>
          <w:rFonts w:asciiTheme="minorHAnsi" w:hAnsiTheme="minorHAnsi"/>
          <w:sz w:val="32"/>
          <w:szCs w:val="32"/>
        </w:rPr>
        <w:t>Приобретение поливомоечной машины КО 505А1. Целью данного мероприятия является необходимость обеспечения увлажнения осадка. Срок реализации проекта 2014</w:t>
      </w:r>
      <w:r w:rsidR="002721CE">
        <w:rPr>
          <w:rFonts w:asciiTheme="minorHAnsi" w:hAnsiTheme="minorHAnsi"/>
          <w:sz w:val="32"/>
          <w:szCs w:val="32"/>
        </w:rPr>
        <w:t>-</w:t>
      </w:r>
      <w:r w:rsidRPr="00074B8C">
        <w:rPr>
          <w:rFonts w:asciiTheme="minorHAnsi" w:hAnsiTheme="minorHAnsi"/>
          <w:sz w:val="32"/>
          <w:szCs w:val="32"/>
        </w:rPr>
        <w:t>2017гг.</w:t>
      </w:r>
    </w:p>
    <w:p w:rsidR="007F3F28" w:rsidRPr="00074B8C" w:rsidRDefault="007F3F28" w:rsidP="00CF25EA">
      <w:pPr>
        <w:spacing w:line="240" w:lineRule="auto"/>
        <w:rPr>
          <w:rFonts w:asciiTheme="minorHAnsi" w:hAnsiTheme="minorHAnsi"/>
          <w:sz w:val="32"/>
          <w:szCs w:val="32"/>
        </w:rPr>
      </w:pPr>
      <w:r w:rsidRPr="00074B8C">
        <w:rPr>
          <w:rFonts w:asciiTheme="minorHAnsi" w:hAnsiTheme="minorHAnsi"/>
          <w:sz w:val="32"/>
          <w:szCs w:val="32"/>
        </w:rPr>
        <w:t>Приобретение экскаватора HYUNDAI R290LC7А. Целью данного мероприятия является необходимость выполнения работ согласно схемы складирования ТБО. Срок реализации проекта 2014</w:t>
      </w:r>
      <w:r w:rsidR="002721CE">
        <w:rPr>
          <w:rFonts w:asciiTheme="minorHAnsi" w:hAnsiTheme="minorHAnsi"/>
          <w:sz w:val="32"/>
          <w:szCs w:val="32"/>
        </w:rPr>
        <w:t>-</w:t>
      </w:r>
      <w:r w:rsidRPr="00074B8C">
        <w:rPr>
          <w:rFonts w:asciiTheme="minorHAnsi" w:hAnsiTheme="minorHAnsi"/>
          <w:sz w:val="32"/>
          <w:szCs w:val="32"/>
        </w:rPr>
        <w:t>2017гг.</w:t>
      </w:r>
    </w:p>
    <w:p w:rsidR="007F3F28" w:rsidRPr="00074B8C" w:rsidRDefault="007F3F28" w:rsidP="00CF25EA">
      <w:pPr>
        <w:spacing w:line="240" w:lineRule="auto"/>
        <w:rPr>
          <w:rFonts w:asciiTheme="minorHAnsi" w:hAnsiTheme="minorHAnsi"/>
          <w:sz w:val="32"/>
          <w:szCs w:val="32"/>
        </w:rPr>
      </w:pPr>
      <w:r w:rsidRPr="00074B8C">
        <w:rPr>
          <w:rFonts w:asciiTheme="minorHAnsi" w:hAnsiTheme="minorHAnsi"/>
          <w:sz w:val="32"/>
          <w:szCs w:val="32"/>
        </w:rPr>
        <w:t>Разработка проекта расширения полигона с учетом увеличения мощности в связи с истекающим сроком эксплуатации объекта использующегося для утилизации ТБО.  Целью данного мероприятия является необходимость обеспечения перечня мероприятий по расширению и обустройству полигона для увеличения мощности в связи с истекающим сроком эксплуатации объекта ,использования для утилизации ТБО. Срок реализации проекта 2015г.</w:t>
      </w:r>
    </w:p>
    <w:p w:rsidR="007F3F28" w:rsidRPr="00074B8C" w:rsidRDefault="007F3F28" w:rsidP="00CF25EA">
      <w:pPr>
        <w:spacing w:line="240" w:lineRule="auto"/>
        <w:rPr>
          <w:rFonts w:asciiTheme="minorHAnsi" w:hAnsiTheme="minorHAnsi"/>
          <w:sz w:val="32"/>
          <w:szCs w:val="32"/>
        </w:rPr>
      </w:pPr>
      <w:r w:rsidRPr="00074B8C">
        <w:rPr>
          <w:rFonts w:asciiTheme="minorHAnsi" w:hAnsiTheme="minorHAnsi"/>
          <w:sz w:val="32"/>
          <w:szCs w:val="32"/>
        </w:rPr>
        <w:t>Выполнение мероприятий по расширению и обустройству полигона для увеличения мощности в связи с истекшим сроком эксплуатации объекта, использующегося для утилизации ТБО. Целью данного мероприятия является необходимость обеспечения перечня мероприятий по расширению и обустройству полигона для его дальнейшего функционирования по приему ТБО.  Срок реализации проекта 20162020гг.</w:t>
      </w:r>
    </w:p>
    <w:p w:rsidR="002A639C" w:rsidRPr="00074B8C" w:rsidRDefault="002A639C" w:rsidP="00CF25EA">
      <w:pPr>
        <w:spacing w:line="240" w:lineRule="auto"/>
        <w:contextualSpacing/>
        <w:rPr>
          <w:rFonts w:asciiTheme="minorHAnsi" w:hAnsiTheme="minorHAnsi"/>
          <w:sz w:val="32"/>
          <w:szCs w:val="32"/>
        </w:rPr>
      </w:pPr>
    </w:p>
    <w:p w:rsidR="00026B9C" w:rsidRDefault="00026B9C" w:rsidP="00CF25EA">
      <w:pPr>
        <w:pStyle w:val="3"/>
        <w:jc w:val="center"/>
        <w:rPr>
          <w:rFonts w:ascii="Calibri" w:hAnsi="Calibri"/>
          <w:spacing w:val="2"/>
          <w:sz w:val="32"/>
          <w:szCs w:val="32"/>
        </w:rPr>
      </w:pPr>
      <w:bookmarkStart w:id="96" w:name="_Toc366078074"/>
      <w:r>
        <w:rPr>
          <w:rFonts w:ascii="Calibri" w:hAnsi="Calibri"/>
          <w:spacing w:val="-2"/>
          <w:sz w:val="32"/>
          <w:szCs w:val="32"/>
        </w:rPr>
        <w:t>12.3.</w:t>
      </w:r>
      <w:r w:rsidR="003E30B7" w:rsidRPr="00E139AB">
        <w:rPr>
          <w:rFonts w:ascii="Calibri" w:hAnsi="Calibri"/>
          <w:spacing w:val="-2"/>
          <w:sz w:val="32"/>
          <w:szCs w:val="32"/>
        </w:rPr>
        <w:t xml:space="preserve"> </w:t>
      </w:r>
      <w:r>
        <w:rPr>
          <w:rFonts w:ascii="Calibri" w:hAnsi="Calibri"/>
          <w:spacing w:val="2"/>
          <w:sz w:val="32"/>
          <w:szCs w:val="32"/>
        </w:rPr>
        <w:t>Сведения о реконструируемых и планируемых к новому строительству канализационных сетях, канализационных коллекторах и объектах, расположенных на них для обеспечения переключения прямых выпусков на очистные  сооружения.</w:t>
      </w:r>
      <w:bookmarkEnd w:id="96"/>
    </w:p>
    <w:p w:rsidR="00026B9C" w:rsidRPr="00074B8C" w:rsidRDefault="00026B9C" w:rsidP="00CF25EA">
      <w:pPr>
        <w:spacing w:line="240" w:lineRule="auto"/>
        <w:contextualSpacing/>
        <w:rPr>
          <w:rFonts w:asciiTheme="minorHAnsi" w:hAnsiTheme="minorHAnsi"/>
          <w:sz w:val="32"/>
          <w:szCs w:val="32"/>
        </w:rPr>
      </w:pPr>
      <w:r>
        <w:rPr>
          <w:spacing w:val="2"/>
          <w:sz w:val="32"/>
          <w:szCs w:val="32"/>
        </w:rPr>
        <w:t xml:space="preserve"> </w:t>
      </w:r>
      <w:r w:rsidRPr="00074B8C">
        <w:rPr>
          <w:rFonts w:asciiTheme="minorHAnsi" w:hAnsiTheme="minorHAnsi"/>
          <w:sz w:val="32"/>
          <w:szCs w:val="32"/>
        </w:rPr>
        <w:t>Организация, модернизация системы сооружений для транспортировки сточных вод системы канализации города. Предлагается строительство переключений во всех районах города для приема поверхностных дождевых и талых вод для очистки на очистных сооружениях канализации. Срок реализации данного мероприятия – 2017 г. Целью данного мероприятия является обеспечение приема поверхностных дождевых и талых вод для очистки на очистных сооружениях.</w:t>
      </w:r>
    </w:p>
    <w:p w:rsidR="003F47E7" w:rsidRDefault="00DD74F1" w:rsidP="00CF25EA">
      <w:pPr>
        <w:pStyle w:val="3"/>
        <w:jc w:val="center"/>
        <w:rPr>
          <w:rFonts w:ascii="Calibri" w:hAnsi="Calibri"/>
          <w:spacing w:val="2"/>
          <w:sz w:val="32"/>
          <w:szCs w:val="32"/>
        </w:rPr>
      </w:pPr>
      <w:bookmarkStart w:id="97" w:name="_Toc366078075"/>
      <w:r>
        <w:rPr>
          <w:rFonts w:ascii="Calibri" w:hAnsi="Calibri"/>
          <w:spacing w:val="-2"/>
          <w:sz w:val="32"/>
          <w:szCs w:val="32"/>
        </w:rPr>
        <w:t>12.4.</w:t>
      </w:r>
      <w:r w:rsidRPr="00E139AB">
        <w:rPr>
          <w:rFonts w:ascii="Calibri" w:hAnsi="Calibri"/>
          <w:spacing w:val="-2"/>
          <w:sz w:val="32"/>
          <w:szCs w:val="32"/>
        </w:rPr>
        <w:t xml:space="preserve"> </w:t>
      </w:r>
      <w:r>
        <w:rPr>
          <w:rFonts w:ascii="Calibri" w:hAnsi="Calibri"/>
          <w:spacing w:val="2"/>
          <w:sz w:val="32"/>
          <w:szCs w:val="32"/>
        </w:rPr>
        <w:t>Сведения о реконструируемых и планируемых к новому строительству канализационных сетях, канализационных коллекторах тоннельных коллекторах и объектах на них для обеспечения нормат</w:t>
      </w:r>
      <w:r w:rsidR="003F47E7">
        <w:rPr>
          <w:rFonts w:ascii="Calibri" w:hAnsi="Calibri"/>
          <w:spacing w:val="2"/>
          <w:sz w:val="32"/>
          <w:szCs w:val="32"/>
        </w:rPr>
        <w:t>ивной надежности водоотведения города Новая Ляля и поселка Лобва.</w:t>
      </w:r>
      <w:bookmarkEnd w:id="97"/>
    </w:p>
    <w:p w:rsidR="00DD74F1" w:rsidRDefault="003F47E7" w:rsidP="00CF25EA">
      <w:r>
        <w:t>В поселке Лобва рекомендуется провести следующие работы по обеспечению нормативной надежности водоотведения:</w:t>
      </w:r>
      <w:r w:rsidR="00DD74F1">
        <w:t xml:space="preserve"> </w:t>
      </w:r>
    </w:p>
    <w:p w:rsidR="002905D0" w:rsidRPr="002905D0" w:rsidRDefault="002905D0" w:rsidP="00CF25EA">
      <w:pPr>
        <w:pStyle w:val="ad"/>
        <w:numPr>
          <w:ilvl w:val="0"/>
          <w:numId w:val="24"/>
        </w:numPr>
        <w:ind w:left="0" w:firstLine="0"/>
        <w:jc w:val="center"/>
        <w:rPr>
          <w:sz w:val="32"/>
          <w:szCs w:val="32"/>
          <w:lang w:val="ru-RU"/>
        </w:rPr>
      </w:pPr>
      <w:r w:rsidRPr="002905D0">
        <w:rPr>
          <w:sz w:val="32"/>
          <w:szCs w:val="32"/>
          <w:lang w:val="ru-RU"/>
        </w:rPr>
        <w:t xml:space="preserve">Строительство канализационного коллектора от домов № 23, 25, 27, 29 по улице Бажова Ду=150 мм; </w:t>
      </w:r>
      <w:r w:rsidRPr="002905D0">
        <w:rPr>
          <w:sz w:val="32"/>
          <w:szCs w:val="32"/>
        </w:rPr>
        <w:t>L</w:t>
      </w:r>
      <w:r w:rsidRPr="002905D0">
        <w:rPr>
          <w:sz w:val="32"/>
          <w:szCs w:val="32"/>
          <w:lang w:val="ru-RU"/>
        </w:rPr>
        <w:t>= 120 м.</w:t>
      </w:r>
    </w:p>
    <w:p w:rsidR="002905D0" w:rsidRDefault="002905D0" w:rsidP="00CF25EA">
      <w:pPr>
        <w:pStyle w:val="ad"/>
        <w:numPr>
          <w:ilvl w:val="0"/>
          <w:numId w:val="24"/>
        </w:numPr>
        <w:tabs>
          <w:tab w:val="left" w:pos="0"/>
          <w:tab w:val="left" w:pos="142"/>
          <w:tab w:val="left" w:pos="709"/>
          <w:tab w:val="left" w:pos="851"/>
        </w:tabs>
        <w:ind w:left="0" w:firstLine="0"/>
        <w:jc w:val="left"/>
        <w:rPr>
          <w:sz w:val="32"/>
          <w:szCs w:val="32"/>
          <w:lang w:val="ru-RU"/>
        </w:rPr>
      </w:pPr>
      <w:r w:rsidRPr="002905D0">
        <w:rPr>
          <w:sz w:val="32"/>
          <w:szCs w:val="32"/>
          <w:lang w:val="ru-RU"/>
        </w:rPr>
        <w:t>Строительство канализационного коллектора от домов № 22, 24, 26, 298 по улице Кузнецова</w:t>
      </w:r>
      <w:r w:rsidRPr="002905D0">
        <w:rPr>
          <w:lang w:val="ru-RU"/>
        </w:rPr>
        <w:t xml:space="preserve"> </w:t>
      </w:r>
      <w:r w:rsidRPr="002905D0">
        <w:rPr>
          <w:sz w:val="32"/>
          <w:szCs w:val="32"/>
          <w:lang w:val="ru-RU"/>
        </w:rPr>
        <w:t xml:space="preserve">Ду=150 мм;                                                </w:t>
      </w:r>
      <w:r w:rsidRPr="002905D0">
        <w:rPr>
          <w:sz w:val="32"/>
          <w:szCs w:val="32"/>
        </w:rPr>
        <w:t>L</w:t>
      </w:r>
      <w:r w:rsidRPr="002905D0">
        <w:rPr>
          <w:sz w:val="32"/>
          <w:szCs w:val="32"/>
          <w:lang w:val="ru-RU"/>
        </w:rPr>
        <w:t>= 150 м</w:t>
      </w:r>
    </w:p>
    <w:p w:rsidR="00CF25EA" w:rsidRDefault="00CF25EA" w:rsidP="00CF25EA">
      <w:pPr>
        <w:pStyle w:val="ad"/>
        <w:tabs>
          <w:tab w:val="left" w:pos="0"/>
          <w:tab w:val="left" w:pos="142"/>
          <w:tab w:val="left" w:pos="709"/>
          <w:tab w:val="left" w:pos="851"/>
        </w:tabs>
        <w:jc w:val="left"/>
        <w:rPr>
          <w:sz w:val="32"/>
          <w:szCs w:val="32"/>
          <w:lang w:val="ru-RU"/>
        </w:rPr>
      </w:pPr>
    </w:p>
    <w:p w:rsidR="002905D0" w:rsidRPr="00CF25EA" w:rsidRDefault="002905D0" w:rsidP="00CF25EA">
      <w:pPr>
        <w:pStyle w:val="3"/>
        <w:jc w:val="center"/>
        <w:rPr>
          <w:rFonts w:ascii="Calibri" w:hAnsi="Calibri"/>
          <w:sz w:val="32"/>
        </w:rPr>
      </w:pPr>
      <w:bookmarkStart w:id="98" w:name="_Toc366078076"/>
      <w:r w:rsidRPr="00CF25EA">
        <w:rPr>
          <w:rFonts w:ascii="Calibri" w:hAnsi="Calibri"/>
          <w:sz w:val="32"/>
        </w:rPr>
        <w:t>12.5.Сведения о реконструируемых</w:t>
      </w:r>
      <w:r w:rsidR="00702C67" w:rsidRPr="00CF25EA">
        <w:rPr>
          <w:rFonts w:ascii="Calibri" w:hAnsi="Calibri"/>
          <w:sz w:val="32"/>
        </w:rPr>
        <w:t xml:space="preserve"> участках канализационной сети,</w:t>
      </w:r>
      <w:r w:rsidR="00451CC7" w:rsidRPr="00CF25EA">
        <w:rPr>
          <w:rFonts w:ascii="Calibri" w:hAnsi="Calibri"/>
          <w:sz w:val="32"/>
        </w:rPr>
        <w:t xml:space="preserve"> </w:t>
      </w:r>
      <w:r w:rsidR="00702C67" w:rsidRPr="00CF25EA">
        <w:rPr>
          <w:rFonts w:ascii="Calibri" w:hAnsi="Calibri"/>
          <w:sz w:val="32"/>
        </w:rPr>
        <w:t>подлежащих замене в связи с исчерпанием эксплуатационного ресурса</w:t>
      </w:r>
      <w:r w:rsidR="003F47E7" w:rsidRPr="00CF25EA">
        <w:rPr>
          <w:rFonts w:ascii="Calibri" w:hAnsi="Calibri"/>
          <w:sz w:val="32"/>
        </w:rPr>
        <w:t xml:space="preserve"> города Новая Ляля и поселка Лобва.</w:t>
      </w:r>
      <w:bookmarkEnd w:id="98"/>
    </w:p>
    <w:p w:rsidR="00A3260F" w:rsidRPr="00CF25EA" w:rsidRDefault="003E30B7" w:rsidP="00CF25EA">
      <w:pPr>
        <w:widowControl w:val="0"/>
        <w:tabs>
          <w:tab w:val="left" w:pos="2798"/>
        </w:tabs>
        <w:spacing w:after="0" w:line="240" w:lineRule="auto"/>
        <w:ind w:right="860"/>
        <w:contextualSpacing/>
        <w:rPr>
          <w:rFonts w:asciiTheme="minorHAnsi" w:hAnsiTheme="minorHAnsi"/>
          <w:spacing w:val="2"/>
          <w:sz w:val="32"/>
          <w:szCs w:val="32"/>
        </w:rPr>
      </w:pPr>
      <w:r w:rsidRPr="00CF25EA">
        <w:rPr>
          <w:rFonts w:asciiTheme="minorHAnsi" w:hAnsiTheme="minorHAnsi"/>
          <w:spacing w:val="2"/>
          <w:sz w:val="32"/>
          <w:szCs w:val="32"/>
        </w:rPr>
        <w:t>Модернизация самотечного канализационного коллектора в старой части города по ул. Советская,</w:t>
      </w:r>
      <w:r w:rsidR="00636E2C" w:rsidRPr="00CF25EA">
        <w:rPr>
          <w:rFonts w:asciiTheme="minorHAnsi" w:hAnsiTheme="minorHAnsi"/>
          <w:spacing w:val="2"/>
          <w:sz w:val="32"/>
          <w:szCs w:val="32"/>
        </w:rPr>
        <w:t xml:space="preserve"> </w:t>
      </w:r>
      <w:r w:rsidRPr="00CF25EA">
        <w:rPr>
          <w:rFonts w:asciiTheme="minorHAnsi" w:hAnsiTheme="minorHAnsi"/>
          <w:spacing w:val="2"/>
          <w:sz w:val="32"/>
          <w:szCs w:val="32"/>
        </w:rPr>
        <w:t>ул. Ленина,</w:t>
      </w:r>
      <w:r w:rsidR="00636E2C" w:rsidRPr="00CF25EA">
        <w:rPr>
          <w:rFonts w:asciiTheme="minorHAnsi" w:hAnsiTheme="minorHAnsi"/>
          <w:spacing w:val="2"/>
          <w:sz w:val="32"/>
          <w:szCs w:val="32"/>
        </w:rPr>
        <w:t xml:space="preserve"> </w:t>
      </w:r>
      <w:r w:rsidRPr="00CF25EA">
        <w:rPr>
          <w:rFonts w:asciiTheme="minorHAnsi" w:hAnsiTheme="minorHAnsi"/>
          <w:spacing w:val="2"/>
          <w:sz w:val="32"/>
          <w:szCs w:val="32"/>
        </w:rPr>
        <w:t>ул. Гагарина в п</w:t>
      </w:r>
      <w:r w:rsidR="00A3260F" w:rsidRPr="00CF25EA">
        <w:rPr>
          <w:rFonts w:asciiTheme="minorHAnsi" w:hAnsiTheme="minorHAnsi"/>
          <w:spacing w:val="2"/>
          <w:sz w:val="32"/>
          <w:szCs w:val="32"/>
        </w:rPr>
        <w:t>/э исполнении</w:t>
      </w:r>
      <w:r w:rsidRPr="00CF25EA">
        <w:rPr>
          <w:rFonts w:asciiTheme="minorHAnsi" w:hAnsiTheme="minorHAnsi"/>
          <w:spacing w:val="2"/>
          <w:sz w:val="32"/>
          <w:szCs w:val="32"/>
        </w:rPr>
        <w:t>,d=400мм, L=2000м;</w:t>
      </w:r>
      <w:r w:rsidR="00F81422" w:rsidRPr="00CF25EA">
        <w:rPr>
          <w:rFonts w:asciiTheme="minorHAnsi" w:hAnsiTheme="minorHAnsi"/>
          <w:spacing w:val="2"/>
          <w:sz w:val="32"/>
          <w:szCs w:val="32"/>
        </w:rPr>
        <w:t xml:space="preserve"> </w:t>
      </w:r>
      <w:r w:rsidRPr="00CF25EA">
        <w:rPr>
          <w:rFonts w:asciiTheme="minorHAnsi" w:hAnsiTheme="minorHAnsi"/>
          <w:spacing w:val="2"/>
          <w:sz w:val="32"/>
          <w:szCs w:val="32"/>
        </w:rPr>
        <w:t>Целью данного мероприятия является повышение качества оказываемых услуг по водоотведению</w:t>
      </w:r>
      <w:r w:rsidR="00A3260F" w:rsidRPr="00CF25EA">
        <w:rPr>
          <w:rFonts w:asciiTheme="minorHAnsi" w:hAnsiTheme="minorHAnsi"/>
          <w:spacing w:val="2"/>
          <w:sz w:val="32"/>
          <w:szCs w:val="32"/>
        </w:rPr>
        <w:t>, улучшение экологии, снижение износа сооружений, обеспечение бесперебойной услуги водоотведения в требуемом количестве</w:t>
      </w:r>
      <w:r w:rsidR="002721CE" w:rsidRPr="00CF25EA">
        <w:rPr>
          <w:rFonts w:asciiTheme="minorHAnsi" w:hAnsiTheme="minorHAnsi"/>
          <w:spacing w:val="2"/>
          <w:sz w:val="32"/>
          <w:szCs w:val="32"/>
        </w:rPr>
        <w:t xml:space="preserve"> </w:t>
      </w:r>
      <w:r w:rsidR="00A3260F" w:rsidRPr="00CF25EA">
        <w:rPr>
          <w:rFonts w:asciiTheme="minorHAnsi" w:hAnsiTheme="minorHAnsi"/>
          <w:spacing w:val="2"/>
          <w:sz w:val="32"/>
          <w:szCs w:val="32"/>
        </w:rPr>
        <w:t>и высокого качества при транспортировании хозяйственно</w:t>
      </w:r>
      <w:r w:rsidR="00A10783" w:rsidRPr="00CF25EA">
        <w:rPr>
          <w:rFonts w:asciiTheme="minorHAnsi" w:hAnsiTheme="minorHAnsi"/>
          <w:spacing w:val="2"/>
          <w:sz w:val="32"/>
          <w:szCs w:val="32"/>
        </w:rPr>
        <w:t>-</w:t>
      </w:r>
      <w:r w:rsidR="00A3260F" w:rsidRPr="00CF25EA">
        <w:rPr>
          <w:rFonts w:asciiTheme="minorHAnsi" w:hAnsiTheme="minorHAnsi"/>
          <w:spacing w:val="2"/>
          <w:sz w:val="32"/>
          <w:szCs w:val="32"/>
        </w:rPr>
        <w:t>бытовых стоков. Срок реализации данного мероприятия – 2014</w:t>
      </w:r>
      <w:r w:rsidR="00DD74F1" w:rsidRPr="00CF25EA">
        <w:rPr>
          <w:rFonts w:asciiTheme="minorHAnsi" w:hAnsiTheme="minorHAnsi"/>
          <w:spacing w:val="2"/>
          <w:sz w:val="32"/>
          <w:szCs w:val="32"/>
        </w:rPr>
        <w:t>-</w:t>
      </w:r>
      <w:r w:rsidR="00A3260F" w:rsidRPr="00CF25EA">
        <w:rPr>
          <w:rFonts w:asciiTheme="minorHAnsi" w:hAnsiTheme="minorHAnsi"/>
          <w:spacing w:val="2"/>
          <w:sz w:val="32"/>
          <w:szCs w:val="32"/>
        </w:rPr>
        <w:t>2020 гг.</w:t>
      </w:r>
    </w:p>
    <w:p w:rsidR="003E30B7" w:rsidRPr="00074B8C" w:rsidRDefault="003E30B7" w:rsidP="00CF25EA">
      <w:pPr>
        <w:widowControl w:val="0"/>
        <w:tabs>
          <w:tab w:val="left" w:pos="2798"/>
        </w:tabs>
        <w:spacing w:after="0" w:line="240" w:lineRule="auto"/>
        <w:ind w:right="860"/>
        <w:contextualSpacing/>
        <w:rPr>
          <w:rFonts w:asciiTheme="minorHAnsi" w:hAnsiTheme="minorHAnsi"/>
          <w:spacing w:val="2"/>
          <w:sz w:val="32"/>
          <w:szCs w:val="32"/>
        </w:rPr>
      </w:pPr>
      <w:r w:rsidRPr="00074B8C">
        <w:rPr>
          <w:rFonts w:asciiTheme="minorHAnsi" w:hAnsiTheme="minorHAnsi"/>
          <w:spacing w:val="2"/>
          <w:sz w:val="32"/>
          <w:szCs w:val="32"/>
        </w:rPr>
        <w:t>Модернизация канализационных сетей микрорайона «Южный» со строительством нового</w:t>
      </w:r>
      <w:r w:rsidR="002721CE">
        <w:rPr>
          <w:rFonts w:asciiTheme="minorHAnsi" w:hAnsiTheme="minorHAnsi"/>
          <w:spacing w:val="2"/>
          <w:sz w:val="32"/>
          <w:szCs w:val="32"/>
        </w:rPr>
        <w:t xml:space="preserve"> </w:t>
      </w:r>
      <w:r w:rsidRPr="00074B8C">
        <w:rPr>
          <w:rFonts w:asciiTheme="minorHAnsi" w:hAnsiTheme="minorHAnsi"/>
          <w:spacing w:val="2"/>
          <w:sz w:val="32"/>
          <w:szCs w:val="32"/>
        </w:rPr>
        <w:t>самотечного коллектора по ул.Лермонтова в п/э исполнении для увеличения пропускной способности и</w:t>
      </w:r>
      <w:r w:rsidR="002721CE">
        <w:rPr>
          <w:rFonts w:asciiTheme="minorHAnsi" w:hAnsiTheme="minorHAnsi"/>
          <w:spacing w:val="2"/>
          <w:sz w:val="32"/>
          <w:szCs w:val="32"/>
        </w:rPr>
        <w:t xml:space="preserve"> </w:t>
      </w:r>
      <w:r w:rsidRPr="00074B8C">
        <w:rPr>
          <w:rFonts w:asciiTheme="minorHAnsi" w:hAnsiTheme="minorHAnsi"/>
          <w:spacing w:val="2"/>
          <w:sz w:val="32"/>
          <w:szCs w:val="32"/>
        </w:rPr>
        <w:t>возможности подключения вновь строящихся объектов (МУП «Водоканал»), d</w:t>
      </w:r>
      <w:r w:rsidRPr="00074B8C">
        <w:rPr>
          <w:rFonts w:asciiTheme="minorHAnsi" w:hAnsiTheme="minorHAnsi"/>
          <w:spacing w:val="1"/>
          <w:sz w:val="32"/>
          <w:szCs w:val="32"/>
        </w:rPr>
        <w:t>=</w:t>
      </w:r>
      <w:r w:rsidRPr="00074B8C">
        <w:rPr>
          <w:rFonts w:asciiTheme="minorHAnsi" w:hAnsiTheme="minorHAnsi"/>
          <w:spacing w:val="3"/>
          <w:sz w:val="32"/>
          <w:szCs w:val="32"/>
        </w:rPr>
        <w:t>200</w:t>
      </w:r>
      <w:r w:rsidRPr="00074B8C">
        <w:rPr>
          <w:rFonts w:asciiTheme="minorHAnsi" w:hAnsiTheme="minorHAnsi"/>
          <w:spacing w:val="1"/>
          <w:sz w:val="32"/>
          <w:szCs w:val="32"/>
        </w:rPr>
        <w:t>мм</w:t>
      </w:r>
      <w:r w:rsidRPr="00074B8C">
        <w:rPr>
          <w:rFonts w:asciiTheme="minorHAnsi" w:hAnsiTheme="minorHAnsi"/>
          <w:sz w:val="32"/>
          <w:szCs w:val="32"/>
        </w:rPr>
        <w:t>,</w:t>
      </w:r>
      <w:r w:rsidRPr="00074B8C">
        <w:rPr>
          <w:rFonts w:asciiTheme="minorHAnsi" w:hAnsiTheme="minorHAnsi"/>
          <w:spacing w:val="39"/>
          <w:sz w:val="32"/>
          <w:szCs w:val="32"/>
        </w:rPr>
        <w:t xml:space="preserve"> </w:t>
      </w:r>
      <w:r w:rsidRPr="00074B8C">
        <w:rPr>
          <w:rFonts w:asciiTheme="minorHAnsi" w:hAnsiTheme="minorHAnsi"/>
          <w:spacing w:val="3"/>
          <w:sz w:val="32"/>
          <w:szCs w:val="32"/>
        </w:rPr>
        <w:t>L</w:t>
      </w:r>
      <w:r w:rsidRPr="00074B8C">
        <w:rPr>
          <w:rFonts w:asciiTheme="minorHAnsi" w:hAnsiTheme="minorHAnsi"/>
          <w:spacing w:val="1"/>
          <w:sz w:val="32"/>
          <w:szCs w:val="32"/>
        </w:rPr>
        <w:t>=</w:t>
      </w:r>
      <w:r w:rsidRPr="00074B8C">
        <w:rPr>
          <w:rFonts w:asciiTheme="minorHAnsi" w:hAnsiTheme="minorHAnsi"/>
          <w:spacing w:val="2"/>
          <w:sz w:val="32"/>
          <w:szCs w:val="32"/>
        </w:rPr>
        <w:t>200</w:t>
      </w:r>
      <w:r w:rsidRPr="00074B8C">
        <w:rPr>
          <w:rFonts w:asciiTheme="minorHAnsi" w:hAnsiTheme="minorHAnsi"/>
          <w:sz w:val="32"/>
          <w:szCs w:val="32"/>
        </w:rPr>
        <w:t>0</w:t>
      </w:r>
      <w:r w:rsidRPr="00074B8C">
        <w:rPr>
          <w:rFonts w:asciiTheme="minorHAnsi" w:hAnsiTheme="minorHAnsi"/>
          <w:spacing w:val="1"/>
          <w:sz w:val="32"/>
          <w:szCs w:val="32"/>
        </w:rPr>
        <w:t>м</w:t>
      </w:r>
      <w:r w:rsidRPr="00074B8C">
        <w:rPr>
          <w:rFonts w:asciiTheme="minorHAnsi" w:hAnsiTheme="minorHAnsi"/>
          <w:sz w:val="32"/>
          <w:szCs w:val="32"/>
        </w:rPr>
        <w:t>;</w:t>
      </w:r>
      <w:r w:rsidR="002721CE">
        <w:rPr>
          <w:rFonts w:asciiTheme="minorHAnsi" w:hAnsiTheme="minorHAnsi"/>
          <w:sz w:val="32"/>
          <w:szCs w:val="32"/>
        </w:rPr>
        <w:t xml:space="preserve"> </w:t>
      </w:r>
      <w:r w:rsidRPr="00074B8C">
        <w:rPr>
          <w:rFonts w:asciiTheme="minorHAnsi" w:hAnsiTheme="minorHAnsi"/>
          <w:spacing w:val="2"/>
          <w:sz w:val="32"/>
          <w:szCs w:val="32"/>
        </w:rPr>
        <w:t>d</w:t>
      </w:r>
      <w:r w:rsidRPr="00074B8C">
        <w:rPr>
          <w:rFonts w:asciiTheme="minorHAnsi" w:hAnsiTheme="minorHAnsi"/>
          <w:spacing w:val="1"/>
          <w:sz w:val="32"/>
          <w:szCs w:val="32"/>
        </w:rPr>
        <w:t>=</w:t>
      </w:r>
      <w:r w:rsidRPr="00074B8C">
        <w:rPr>
          <w:rFonts w:asciiTheme="minorHAnsi" w:hAnsiTheme="minorHAnsi"/>
          <w:spacing w:val="3"/>
          <w:sz w:val="32"/>
          <w:szCs w:val="32"/>
        </w:rPr>
        <w:t>400</w:t>
      </w:r>
      <w:r w:rsidRPr="00074B8C">
        <w:rPr>
          <w:rFonts w:asciiTheme="minorHAnsi" w:hAnsiTheme="minorHAnsi"/>
          <w:spacing w:val="1"/>
          <w:sz w:val="32"/>
          <w:szCs w:val="32"/>
        </w:rPr>
        <w:t>мм</w:t>
      </w:r>
      <w:r w:rsidRPr="00074B8C">
        <w:rPr>
          <w:rFonts w:asciiTheme="minorHAnsi" w:hAnsiTheme="minorHAnsi"/>
          <w:sz w:val="32"/>
          <w:szCs w:val="32"/>
        </w:rPr>
        <w:t>,</w:t>
      </w:r>
      <w:r w:rsidRPr="00074B8C">
        <w:rPr>
          <w:rFonts w:asciiTheme="minorHAnsi" w:hAnsiTheme="minorHAnsi"/>
          <w:spacing w:val="39"/>
          <w:sz w:val="32"/>
          <w:szCs w:val="32"/>
        </w:rPr>
        <w:t xml:space="preserve"> </w:t>
      </w:r>
      <w:r w:rsidRPr="00074B8C">
        <w:rPr>
          <w:rFonts w:asciiTheme="minorHAnsi" w:hAnsiTheme="minorHAnsi"/>
          <w:spacing w:val="3"/>
          <w:sz w:val="32"/>
          <w:szCs w:val="32"/>
        </w:rPr>
        <w:t>L</w:t>
      </w:r>
      <w:r w:rsidRPr="00074B8C">
        <w:rPr>
          <w:rFonts w:asciiTheme="minorHAnsi" w:hAnsiTheme="minorHAnsi"/>
          <w:spacing w:val="1"/>
          <w:sz w:val="32"/>
          <w:szCs w:val="32"/>
        </w:rPr>
        <w:t>=</w:t>
      </w:r>
      <w:r w:rsidRPr="00074B8C">
        <w:rPr>
          <w:rFonts w:asciiTheme="minorHAnsi" w:hAnsiTheme="minorHAnsi"/>
          <w:spacing w:val="2"/>
          <w:sz w:val="32"/>
          <w:szCs w:val="32"/>
        </w:rPr>
        <w:t>200</w:t>
      </w:r>
      <w:r w:rsidRPr="00074B8C">
        <w:rPr>
          <w:rFonts w:asciiTheme="minorHAnsi" w:hAnsiTheme="minorHAnsi"/>
          <w:sz w:val="32"/>
          <w:szCs w:val="32"/>
        </w:rPr>
        <w:t>0</w:t>
      </w:r>
      <w:r w:rsidRPr="00074B8C">
        <w:rPr>
          <w:rFonts w:asciiTheme="minorHAnsi" w:hAnsiTheme="minorHAnsi"/>
          <w:spacing w:val="1"/>
          <w:sz w:val="32"/>
          <w:szCs w:val="32"/>
        </w:rPr>
        <w:t>м.</w:t>
      </w:r>
      <w:r w:rsidRPr="00074B8C">
        <w:rPr>
          <w:rFonts w:asciiTheme="minorHAnsi" w:hAnsiTheme="minorHAnsi"/>
          <w:spacing w:val="5"/>
          <w:sz w:val="32"/>
          <w:szCs w:val="32"/>
        </w:rPr>
        <w:t xml:space="preserve"> Ц</w:t>
      </w:r>
      <w:r w:rsidRPr="00074B8C">
        <w:rPr>
          <w:rFonts w:asciiTheme="minorHAnsi" w:hAnsiTheme="minorHAnsi"/>
          <w:spacing w:val="3"/>
          <w:sz w:val="32"/>
          <w:szCs w:val="32"/>
        </w:rPr>
        <w:t>е</w:t>
      </w:r>
      <w:r w:rsidRPr="00074B8C">
        <w:rPr>
          <w:rFonts w:asciiTheme="minorHAnsi" w:hAnsiTheme="minorHAnsi"/>
          <w:spacing w:val="4"/>
          <w:sz w:val="32"/>
          <w:szCs w:val="32"/>
        </w:rPr>
        <w:t>л</w:t>
      </w:r>
      <w:r w:rsidRPr="00074B8C">
        <w:rPr>
          <w:rFonts w:asciiTheme="minorHAnsi" w:hAnsiTheme="minorHAnsi"/>
          <w:spacing w:val="1"/>
          <w:sz w:val="32"/>
          <w:szCs w:val="32"/>
        </w:rPr>
        <w:t>ь</w:t>
      </w:r>
      <w:r w:rsidRPr="00074B8C">
        <w:rPr>
          <w:rFonts w:asciiTheme="minorHAnsi" w:hAnsiTheme="minorHAnsi"/>
          <w:sz w:val="32"/>
          <w:szCs w:val="32"/>
        </w:rPr>
        <w:t>ю</w:t>
      </w:r>
      <w:r w:rsidRPr="00074B8C">
        <w:rPr>
          <w:rFonts w:asciiTheme="minorHAnsi" w:hAnsiTheme="minorHAnsi"/>
          <w:spacing w:val="39"/>
          <w:sz w:val="32"/>
          <w:szCs w:val="32"/>
        </w:rPr>
        <w:t xml:space="preserve"> </w:t>
      </w:r>
      <w:r w:rsidRPr="00074B8C">
        <w:rPr>
          <w:rFonts w:asciiTheme="minorHAnsi" w:hAnsiTheme="minorHAnsi"/>
          <w:spacing w:val="3"/>
          <w:sz w:val="32"/>
          <w:szCs w:val="32"/>
        </w:rPr>
        <w:t>д</w:t>
      </w:r>
      <w:r w:rsidRPr="00074B8C">
        <w:rPr>
          <w:rFonts w:asciiTheme="minorHAnsi" w:hAnsiTheme="minorHAnsi"/>
          <w:spacing w:val="1"/>
          <w:sz w:val="32"/>
          <w:szCs w:val="32"/>
        </w:rPr>
        <w:t>а</w:t>
      </w:r>
      <w:r w:rsidRPr="00074B8C">
        <w:rPr>
          <w:rFonts w:asciiTheme="minorHAnsi" w:hAnsiTheme="minorHAnsi"/>
          <w:spacing w:val="4"/>
          <w:sz w:val="32"/>
          <w:szCs w:val="32"/>
        </w:rPr>
        <w:t>н</w:t>
      </w:r>
      <w:r w:rsidRPr="00074B8C">
        <w:rPr>
          <w:rFonts w:asciiTheme="minorHAnsi" w:hAnsiTheme="minorHAnsi"/>
          <w:spacing w:val="2"/>
          <w:sz w:val="32"/>
          <w:szCs w:val="32"/>
        </w:rPr>
        <w:t>н</w:t>
      </w:r>
      <w:r w:rsidRPr="00074B8C">
        <w:rPr>
          <w:rFonts w:asciiTheme="minorHAnsi" w:hAnsiTheme="minorHAnsi"/>
          <w:spacing w:val="4"/>
          <w:sz w:val="32"/>
          <w:szCs w:val="32"/>
        </w:rPr>
        <w:t>о</w:t>
      </w:r>
      <w:r w:rsidRPr="00074B8C">
        <w:rPr>
          <w:rFonts w:asciiTheme="minorHAnsi" w:hAnsiTheme="minorHAnsi"/>
          <w:spacing w:val="2"/>
          <w:sz w:val="32"/>
          <w:szCs w:val="32"/>
        </w:rPr>
        <w:t>г</w:t>
      </w:r>
      <w:r w:rsidRPr="00074B8C">
        <w:rPr>
          <w:rFonts w:asciiTheme="minorHAnsi" w:hAnsiTheme="minorHAnsi"/>
          <w:sz w:val="32"/>
          <w:szCs w:val="32"/>
        </w:rPr>
        <w:t>о</w:t>
      </w:r>
      <w:r w:rsidRPr="00074B8C">
        <w:rPr>
          <w:rFonts w:asciiTheme="minorHAnsi" w:hAnsiTheme="minorHAnsi"/>
          <w:spacing w:val="33"/>
          <w:sz w:val="32"/>
          <w:szCs w:val="32"/>
        </w:rPr>
        <w:t xml:space="preserve"> </w:t>
      </w:r>
      <w:r w:rsidRPr="00074B8C">
        <w:rPr>
          <w:rFonts w:asciiTheme="minorHAnsi" w:hAnsiTheme="minorHAnsi"/>
          <w:spacing w:val="3"/>
          <w:sz w:val="32"/>
          <w:szCs w:val="32"/>
        </w:rPr>
        <w:t>ме</w:t>
      </w:r>
      <w:r w:rsidRPr="00074B8C">
        <w:rPr>
          <w:rFonts w:asciiTheme="minorHAnsi" w:hAnsiTheme="minorHAnsi"/>
          <w:spacing w:val="2"/>
          <w:sz w:val="32"/>
          <w:szCs w:val="32"/>
        </w:rPr>
        <w:t>р</w:t>
      </w:r>
      <w:r w:rsidRPr="00074B8C">
        <w:rPr>
          <w:rFonts w:asciiTheme="minorHAnsi" w:hAnsiTheme="minorHAnsi"/>
          <w:spacing w:val="4"/>
          <w:sz w:val="32"/>
          <w:szCs w:val="32"/>
        </w:rPr>
        <w:t>опр</w:t>
      </w:r>
      <w:r w:rsidRPr="00074B8C">
        <w:rPr>
          <w:rFonts w:asciiTheme="minorHAnsi" w:hAnsiTheme="minorHAnsi"/>
          <w:spacing w:val="2"/>
          <w:sz w:val="32"/>
          <w:szCs w:val="32"/>
        </w:rPr>
        <w:t>и</w:t>
      </w:r>
      <w:r w:rsidRPr="00074B8C">
        <w:rPr>
          <w:rFonts w:asciiTheme="minorHAnsi" w:hAnsiTheme="minorHAnsi"/>
          <w:spacing w:val="3"/>
          <w:sz w:val="32"/>
          <w:szCs w:val="32"/>
        </w:rPr>
        <w:t>я</w:t>
      </w:r>
      <w:r w:rsidRPr="00074B8C">
        <w:rPr>
          <w:rFonts w:asciiTheme="minorHAnsi" w:hAnsiTheme="minorHAnsi"/>
          <w:spacing w:val="1"/>
          <w:sz w:val="32"/>
          <w:szCs w:val="32"/>
        </w:rPr>
        <w:t>т</w:t>
      </w:r>
      <w:r w:rsidRPr="00074B8C">
        <w:rPr>
          <w:rFonts w:asciiTheme="minorHAnsi" w:hAnsiTheme="minorHAnsi"/>
          <w:spacing w:val="4"/>
          <w:sz w:val="32"/>
          <w:szCs w:val="32"/>
        </w:rPr>
        <w:t>и</w:t>
      </w:r>
      <w:r w:rsidRPr="00074B8C">
        <w:rPr>
          <w:rFonts w:asciiTheme="minorHAnsi" w:hAnsiTheme="minorHAnsi"/>
          <w:sz w:val="32"/>
          <w:szCs w:val="32"/>
        </w:rPr>
        <w:t>я</w:t>
      </w:r>
      <w:r w:rsidRPr="00074B8C">
        <w:rPr>
          <w:rFonts w:asciiTheme="minorHAnsi" w:hAnsiTheme="minorHAnsi"/>
          <w:spacing w:val="33"/>
          <w:sz w:val="32"/>
          <w:szCs w:val="32"/>
        </w:rPr>
        <w:t xml:space="preserve"> </w:t>
      </w:r>
      <w:r w:rsidRPr="00074B8C">
        <w:rPr>
          <w:rFonts w:asciiTheme="minorHAnsi" w:hAnsiTheme="minorHAnsi"/>
          <w:spacing w:val="3"/>
          <w:sz w:val="32"/>
          <w:szCs w:val="32"/>
        </w:rPr>
        <w:t>я</w:t>
      </w:r>
      <w:r w:rsidRPr="00074B8C">
        <w:rPr>
          <w:rFonts w:asciiTheme="minorHAnsi" w:hAnsiTheme="minorHAnsi"/>
          <w:spacing w:val="1"/>
          <w:sz w:val="32"/>
          <w:szCs w:val="32"/>
        </w:rPr>
        <w:t>в</w:t>
      </w:r>
      <w:r w:rsidRPr="00074B8C">
        <w:rPr>
          <w:rFonts w:asciiTheme="minorHAnsi" w:hAnsiTheme="minorHAnsi"/>
          <w:spacing w:val="4"/>
          <w:sz w:val="32"/>
          <w:szCs w:val="32"/>
        </w:rPr>
        <w:t>л</w:t>
      </w:r>
      <w:r w:rsidRPr="00074B8C">
        <w:rPr>
          <w:rFonts w:asciiTheme="minorHAnsi" w:hAnsiTheme="minorHAnsi"/>
          <w:spacing w:val="3"/>
          <w:sz w:val="32"/>
          <w:szCs w:val="32"/>
        </w:rPr>
        <w:t>я</w:t>
      </w:r>
      <w:r w:rsidRPr="00074B8C">
        <w:rPr>
          <w:rFonts w:asciiTheme="minorHAnsi" w:hAnsiTheme="minorHAnsi"/>
          <w:spacing w:val="1"/>
          <w:sz w:val="32"/>
          <w:szCs w:val="32"/>
        </w:rPr>
        <w:t>ет</w:t>
      </w:r>
      <w:r w:rsidRPr="00074B8C">
        <w:rPr>
          <w:rFonts w:asciiTheme="minorHAnsi" w:hAnsiTheme="minorHAnsi"/>
          <w:spacing w:val="3"/>
          <w:sz w:val="32"/>
          <w:szCs w:val="32"/>
        </w:rPr>
        <w:t>с</w:t>
      </w:r>
      <w:r w:rsidRPr="00074B8C">
        <w:rPr>
          <w:rFonts w:asciiTheme="minorHAnsi" w:hAnsiTheme="minorHAnsi"/>
          <w:sz w:val="32"/>
          <w:szCs w:val="32"/>
        </w:rPr>
        <w:t>я</w:t>
      </w:r>
      <w:r w:rsidRPr="00074B8C">
        <w:rPr>
          <w:rFonts w:asciiTheme="minorHAnsi" w:hAnsiTheme="minorHAnsi"/>
          <w:spacing w:val="32"/>
          <w:sz w:val="32"/>
          <w:szCs w:val="32"/>
        </w:rPr>
        <w:t xml:space="preserve"> </w:t>
      </w:r>
      <w:r w:rsidRPr="00074B8C">
        <w:rPr>
          <w:rFonts w:asciiTheme="minorHAnsi" w:hAnsiTheme="minorHAnsi"/>
          <w:spacing w:val="2"/>
          <w:sz w:val="32"/>
          <w:szCs w:val="32"/>
        </w:rPr>
        <w:t>повышение качества оказываемых услуг по</w:t>
      </w:r>
      <w:r w:rsidR="002721CE">
        <w:rPr>
          <w:rFonts w:asciiTheme="minorHAnsi" w:hAnsiTheme="minorHAnsi"/>
          <w:spacing w:val="2"/>
          <w:sz w:val="32"/>
          <w:szCs w:val="32"/>
        </w:rPr>
        <w:t xml:space="preserve"> </w:t>
      </w:r>
      <w:r w:rsidRPr="00074B8C">
        <w:rPr>
          <w:rFonts w:asciiTheme="minorHAnsi" w:hAnsiTheme="minorHAnsi"/>
          <w:spacing w:val="2"/>
          <w:sz w:val="32"/>
          <w:szCs w:val="32"/>
        </w:rPr>
        <w:t>водоотведению, улучшение экологии, снижение износа сооружений, обеспечение бесперебойной услуги</w:t>
      </w:r>
      <w:r w:rsidR="002721CE">
        <w:rPr>
          <w:rFonts w:asciiTheme="minorHAnsi" w:hAnsiTheme="minorHAnsi"/>
          <w:spacing w:val="2"/>
          <w:sz w:val="32"/>
          <w:szCs w:val="32"/>
        </w:rPr>
        <w:t xml:space="preserve"> </w:t>
      </w:r>
      <w:r w:rsidRPr="00074B8C">
        <w:rPr>
          <w:rFonts w:asciiTheme="minorHAnsi" w:hAnsiTheme="minorHAnsi"/>
          <w:spacing w:val="2"/>
          <w:sz w:val="32"/>
          <w:szCs w:val="32"/>
        </w:rPr>
        <w:t>водоотведения в требуемом количестве и высокого качества при транспортировании хозяйственно</w:t>
      </w:r>
      <w:r w:rsidR="002721CE">
        <w:rPr>
          <w:rFonts w:asciiTheme="minorHAnsi" w:hAnsiTheme="minorHAnsi"/>
          <w:spacing w:val="2"/>
          <w:sz w:val="32"/>
          <w:szCs w:val="32"/>
        </w:rPr>
        <w:t xml:space="preserve"> </w:t>
      </w:r>
      <w:r w:rsidRPr="00074B8C">
        <w:rPr>
          <w:rFonts w:asciiTheme="minorHAnsi" w:hAnsiTheme="minorHAnsi"/>
          <w:spacing w:val="2"/>
          <w:sz w:val="32"/>
          <w:szCs w:val="32"/>
        </w:rPr>
        <w:t>бытовых стоков.</w:t>
      </w:r>
      <w:r w:rsidR="00A3260F" w:rsidRPr="00074B8C">
        <w:rPr>
          <w:rFonts w:asciiTheme="minorHAnsi" w:hAnsiTheme="minorHAnsi"/>
          <w:spacing w:val="3"/>
          <w:sz w:val="32"/>
          <w:szCs w:val="32"/>
        </w:rPr>
        <w:t xml:space="preserve"> С</w:t>
      </w:r>
      <w:r w:rsidR="00A3260F" w:rsidRPr="00074B8C">
        <w:rPr>
          <w:rFonts w:asciiTheme="minorHAnsi" w:hAnsiTheme="minorHAnsi"/>
          <w:spacing w:val="5"/>
          <w:sz w:val="32"/>
          <w:szCs w:val="32"/>
        </w:rPr>
        <w:t>ро</w:t>
      </w:r>
      <w:r w:rsidR="00A3260F" w:rsidRPr="00074B8C">
        <w:rPr>
          <w:rFonts w:asciiTheme="minorHAnsi" w:hAnsiTheme="minorHAnsi"/>
          <w:sz w:val="32"/>
          <w:szCs w:val="32"/>
        </w:rPr>
        <w:t>к</w:t>
      </w:r>
      <w:r w:rsidR="00A3260F" w:rsidRPr="00074B8C">
        <w:rPr>
          <w:rFonts w:asciiTheme="minorHAnsi" w:hAnsiTheme="minorHAnsi"/>
          <w:spacing w:val="-30"/>
          <w:sz w:val="32"/>
          <w:szCs w:val="32"/>
        </w:rPr>
        <w:t xml:space="preserve"> </w:t>
      </w:r>
      <w:r w:rsidR="00A3260F" w:rsidRPr="00074B8C">
        <w:rPr>
          <w:rFonts w:asciiTheme="minorHAnsi" w:hAnsiTheme="minorHAnsi"/>
          <w:spacing w:val="5"/>
          <w:sz w:val="32"/>
          <w:szCs w:val="32"/>
        </w:rPr>
        <w:t>р</w:t>
      </w:r>
      <w:r w:rsidR="00A3260F" w:rsidRPr="00074B8C">
        <w:rPr>
          <w:rFonts w:asciiTheme="minorHAnsi" w:hAnsiTheme="minorHAnsi"/>
          <w:spacing w:val="2"/>
          <w:sz w:val="32"/>
          <w:szCs w:val="32"/>
        </w:rPr>
        <w:t>е</w:t>
      </w:r>
      <w:r w:rsidR="00A3260F" w:rsidRPr="00074B8C">
        <w:rPr>
          <w:rFonts w:asciiTheme="minorHAnsi" w:hAnsiTheme="minorHAnsi"/>
          <w:spacing w:val="4"/>
          <w:sz w:val="32"/>
          <w:szCs w:val="32"/>
        </w:rPr>
        <w:t>а</w:t>
      </w:r>
      <w:r w:rsidR="00A3260F" w:rsidRPr="00074B8C">
        <w:rPr>
          <w:rFonts w:asciiTheme="minorHAnsi" w:hAnsiTheme="minorHAnsi"/>
          <w:spacing w:val="5"/>
          <w:sz w:val="32"/>
          <w:szCs w:val="32"/>
        </w:rPr>
        <w:t>л</w:t>
      </w:r>
      <w:r w:rsidR="00A3260F" w:rsidRPr="00074B8C">
        <w:rPr>
          <w:rFonts w:asciiTheme="minorHAnsi" w:hAnsiTheme="minorHAnsi"/>
          <w:spacing w:val="3"/>
          <w:sz w:val="32"/>
          <w:szCs w:val="32"/>
        </w:rPr>
        <w:t>и</w:t>
      </w:r>
      <w:r w:rsidR="00A3260F" w:rsidRPr="00074B8C">
        <w:rPr>
          <w:rFonts w:asciiTheme="minorHAnsi" w:hAnsiTheme="minorHAnsi"/>
          <w:spacing w:val="1"/>
          <w:sz w:val="32"/>
          <w:szCs w:val="32"/>
        </w:rPr>
        <w:t>з</w:t>
      </w:r>
      <w:r w:rsidR="00A3260F" w:rsidRPr="00074B8C">
        <w:rPr>
          <w:rFonts w:asciiTheme="minorHAnsi" w:hAnsiTheme="minorHAnsi"/>
          <w:spacing w:val="4"/>
          <w:sz w:val="32"/>
          <w:szCs w:val="32"/>
        </w:rPr>
        <w:t>а</w:t>
      </w:r>
      <w:r w:rsidR="00A3260F" w:rsidRPr="00074B8C">
        <w:rPr>
          <w:rFonts w:asciiTheme="minorHAnsi" w:hAnsiTheme="minorHAnsi"/>
          <w:spacing w:val="3"/>
          <w:sz w:val="32"/>
          <w:szCs w:val="32"/>
        </w:rPr>
        <w:t>ц</w:t>
      </w:r>
      <w:r w:rsidR="00A3260F" w:rsidRPr="00074B8C">
        <w:rPr>
          <w:rFonts w:asciiTheme="minorHAnsi" w:hAnsiTheme="minorHAnsi"/>
          <w:spacing w:val="5"/>
          <w:sz w:val="32"/>
          <w:szCs w:val="32"/>
        </w:rPr>
        <w:t>и</w:t>
      </w:r>
      <w:r w:rsidR="00A3260F" w:rsidRPr="00074B8C">
        <w:rPr>
          <w:rFonts w:asciiTheme="minorHAnsi" w:hAnsiTheme="minorHAnsi"/>
          <w:sz w:val="32"/>
          <w:szCs w:val="32"/>
        </w:rPr>
        <w:t>и</w:t>
      </w:r>
      <w:r w:rsidR="00A3260F" w:rsidRPr="00074B8C">
        <w:rPr>
          <w:rFonts w:asciiTheme="minorHAnsi" w:hAnsiTheme="minorHAnsi"/>
          <w:spacing w:val="-29"/>
          <w:sz w:val="32"/>
          <w:szCs w:val="32"/>
        </w:rPr>
        <w:t xml:space="preserve"> </w:t>
      </w:r>
      <w:r w:rsidR="00A3260F" w:rsidRPr="00074B8C">
        <w:rPr>
          <w:rFonts w:asciiTheme="minorHAnsi" w:hAnsiTheme="minorHAnsi"/>
          <w:spacing w:val="4"/>
          <w:sz w:val="32"/>
          <w:szCs w:val="32"/>
        </w:rPr>
        <w:t>да</w:t>
      </w:r>
      <w:r w:rsidR="00A3260F" w:rsidRPr="00074B8C">
        <w:rPr>
          <w:rFonts w:asciiTheme="minorHAnsi" w:hAnsiTheme="minorHAnsi"/>
          <w:spacing w:val="3"/>
          <w:sz w:val="32"/>
          <w:szCs w:val="32"/>
        </w:rPr>
        <w:t>н</w:t>
      </w:r>
      <w:r w:rsidR="00A3260F" w:rsidRPr="00074B8C">
        <w:rPr>
          <w:rFonts w:asciiTheme="minorHAnsi" w:hAnsiTheme="minorHAnsi"/>
          <w:spacing w:val="5"/>
          <w:sz w:val="32"/>
          <w:szCs w:val="32"/>
        </w:rPr>
        <w:t>но</w:t>
      </w:r>
      <w:r w:rsidR="00A3260F" w:rsidRPr="00074B8C">
        <w:rPr>
          <w:rFonts w:asciiTheme="minorHAnsi" w:hAnsiTheme="minorHAnsi"/>
          <w:spacing w:val="1"/>
          <w:sz w:val="32"/>
          <w:szCs w:val="32"/>
        </w:rPr>
        <w:t>г</w:t>
      </w:r>
      <w:r w:rsidR="00A3260F" w:rsidRPr="00074B8C">
        <w:rPr>
          <w:rFonts w:asciiTheme="minorHAnsi" w:hAnsiTheme="minorHAnsi"/>
          <w:sz w:val="32"/>
          <w:szCs w:val="32"/>
        </w:rPr>
        <w:t>о</w:t>
      </w:r>
      <w:r w:rsidR="00A3260F" w:rsidRPr="00074B8C">
        <w:rPr>
          <w:rFonts w:asciiTheme="minorHAnsi" w:hAnsiTheme="minorHAnsi"/>
          <w:spacing w:val="-29"/>
          <w:sz w:val="32"/>
          <w:szCs w:val="32"/>
        </w:rPr>
        <w:t xml:space="preserve"> </w:t>
      </w:r>
      <w:r w:rsidR="00A3260F" w:rsidRPr="00074B8C">
        <w:rPr>
          <w:rFonts w:asciiTheme="minorHAnsi" w:hAnsiTheme="minorHAnsi"/>
          <w:spacing w:val="4"/>
          <w:sz w:val="32"/>
          <w:szCs w:val="32"/>
        </w:rPr>
        <w:t>м</w:t>
      </w:r>
      <w:r w:rsidR="00A3260F" w:rsidRPr="00074B8C">
        <w:rPr>
          <w:rFonts w:asciiTheme="minorHAnsi" w:hAnsiTheme="minorHAnsi"/>
          <w:spacing w:val="2"/>
          <w:sz w:val="32"/>
          <w:szCs w:val="32"/>
        </w:rPr>
        <w:t>е</w:t>
      </w:r>
      <w:r w:rsidR="00A3260F" w:rsidRPr="00074B8C">
        <w:rPr>
          <w:rFonts w:asciiTheme="minorHAnsi" w:hAnsiTheme="minorHAnsi"/>
          <w:spacing w:val="5"/>
          <w:sz w:val="32"/>
          <w:szCs w:val="32"/>
        </w:rPr>
        <w:t>ро</w:t>
      </w:r>
      <w:r w:rsidR="00A3260F" w:rsidRPr="00074B8C">
        <w:rPr>
          <w:rFonts w:asciiTheme="minorHAnsi" w:hAnsiTheme="minorHAnsi"/>
          <w:spacing w:val="3"/>
          <w:sz w:val="32"/>
          <w:szCs w:val="32"/>
        </w:rPr>
        <w:t>п</w:t>
      </w:r>
      <w:r w:rsidR="00A3260F" w:rsidRPr="00074B8C">
        <w:rPr>
          <w:rFonts w:asciiTheme="minorHAnsi" w:hAnsiTheme="minorHAnsi"/>
          <w:spacing w:val="5"/>
          <w:sz w:val="32"/>
          <w:szCs w:val="32"/>
        </w:rPr>
        <w:t>ри</w:t>
      </w:r>
      <w:r w:rsidR="00A3260F" w:rsidRPr="00074B8C">
        <w:rPr>
          <w:rFonts w:asciiTheme="minorHAnsi" w:hAnsiTheme="minorHAnsi"/>
          <w:spacing w:val="2"/>
          <w:sz w:val="32"/>
          <w:szCs w:val="32"/>
        </w:rPr>
        <w:t>я</w:t>
      </w:r>
      <w:r w:rsidR="00A3260F" w:rsidRPr="00074B8C">
        <w:rPr>
          <w:rFonts w:asciiTheme="minorHAnsi" w:hAnsiTheme="minorHAnsi"/>
          <w:spacing w:val="4"/>
          <w:sz w:val="32"/>
          <w:szCs w:val="32"/>
        </w:rPr>
        <w:t>т</w:t>
      </w:r>
      <w:r w:rsidR="00A3260F" w:rsidRPr="00074B8C">
        <w:rPr>
          <w:rFonts w:asciiTheme="minorHAnsi" w:hAnsiTheme="minorHAnsi"/>
          <w:spacing w:val="3"/>
          <w:sz w:val="32"/>
          <w:szCs w:val="32"/>
        </w:rPr>
        <w:t>и</w:t>
      </w:r>
      <w:r w:rsidR="00A3260F" w:rsidRPr="00074B8C">
        <w:rPr>
          <w:rFonts w:asciiTheme="minorHAnsi" w:hAnsiTheme="minorHAnsi"/>
          <w:sz w:val="32"/>
          <w:szCs w:val="32"/>
        </w:rPr>
        <w:t>я</w:t>
      </w:r>
      <w:r w:rsidR="00A3260F" w:rsidRPr="00074B8C">
        <w:rPr>
          <w:rFonts w:asciiTheme="minorHAnsi" w:hAnsiTheme="minorHAnsi"/>
          <w:spacing w:val="-29"/>
          <w:sz w:val="32"/>
          <w:szCs w:val="32"/>
        </w:rPr>
        <w:t xml:space="preserve"> </w:t>
      </w:r>
      <w:r w:rsidR="00A3260F" w:rsidRPr="00074B8C">
        <w:rPr>
          <w:rFonts w:asciiTheme="minorHAnsi" w:hAnsiTheme="minorHAnsi"/>
          <w:sz w:val="32"/>
          <w:szCs w:val="32"/>
        </w:rPr>
        <w:t>–</w:t>
      </w:r>
      <w:r w:rsidR="00A3260F" w:rsidRPr="00074B8C">
        <w:rPr>
          <w:rFonts w:asciiTheme="minorHAnsi" w:hAnsiTheme="minorHAnsi"/>
          <w:spacing w:val="-28"/>
          <w:sz w:val="32"/>
          <w:szCs w:val="32"/>
        </w:rPr>
        <w:t xml:space="preserve"> </w:t>
      </w:r>
      <w:r w:rsidR="00A3260F" w:rsidRPr="00074B8C">
        <w:rPr>
          <w:rFonts w:asciiTheme="minorHAnsi" w:hAnsiTheme="minorHAnsi"/>
          <w:spacing w:val="3"/>
          <w:sz w:val="32"/>
          <w:szCs w:val="32"/>
        </w:rPr>
        <w:t>2</w:t>
      </w:r>
      <w:r w:rsidR="00A3260F" w:rsidRPr="00074B8C">
        <w:rPr>
          <w:rFonts w:asciiTheme="minorHAnsi" w:hAnsiTheme="minorHAnsi"/>
          <w:spacing w:val="5"/>
          <w:sz w:val="32"/>
          <w:szCs w:val="32"/>
        </w:rPr>
        <w:t>014</w:t>
      </w:r>
      <w:r w:rsidR="003F47E7">
        <w:rPr>
          <w:rFonts w:asciiTheme="minorHAnsi" w:hAnsiTheme="minorHAnsi"/>
          <w:spacing w:val="5"/>
          <w:sz w:val="32"/>
          <w:szCs w:val="32"/>
        </w:rPr>
        <w:t>-</w:t>
      </w:r>
      <w:r w:rsidR="00A3260F" w:rsidRPr="00074B8C">
        <w:rPr>
          <w:rFonts w:asciiTheme="minorHAnsi" w:hAnsiTheme="minorHAnsi"/>
          <w:spacing w:val="3"/>
          <w:sz w:val="32"/>
          <w:szCs w:val="32"/>
        </w:rPr>
        <w:t>2</w:t>
      </w:r>
      <w:r w:rsidR="00A3260F" w:rsidRPr="00074B8C">
        <w:rPr>
          <w:rFonts w:asciiTheme="minorHAnsi" w:hAnsiTheme="minorHAnsi"/>
          <w:spacing w:val="5"/>
          <w:sz w:val="32"/>
          <w:szCs w:val="32"/>
        </w:rPr>
        <w:t>020</w:t>
      </w:r>
      <w:r w:rsidR="00A3260F" w:rsidRPr="00074B8C">
        <w:rPr>
          <w:rFonts w:asciiTheme="minorHAnsi" w:hAnsiTheme="minorHAnsi"/>
          <w:spacing w:val="-28"/>
          <w:sz w:val="32"/>
          <w:szCs w:val="32"/>
        </w:rPr>
        <w:t xml:space="preserve"> </w:t>
      </w:r>
      <w:r w:rsidR="00A3260F" w:rsidRPr="00074B8C">
        <w:rPr>
          <w:rFonts w:asciiTheme="minorHAnsi" w:hAnsiTheme="minorHAnsi"/>
          <w:spacing w:val="1"/>
          <w:sz w:val="32"/>
          <w:szCs w:val="32"/>
        </w:rPr>
        <w:t>г</w:t>
      </w:r>
      <w:r w:rsidR="00A3260F" w:rsidRPr="00074B8C">
        <w:rPr>
          <w:rFonts w:asciiTheme="minorHAnsi" w:hAnsiTheme="minorHAnsi"/>
          <w:spacing w:val="3"/>
          <w:sz w:val="32"/>
          <w:szCs w:val="32"/>
        </w:rPr>
        <w:t>г</w:t>
      </w:r>
      <w:r w:rsidR="00A3260F" w:rsidRPr="00074B8C">
        <w:rPr>
          <w:rFonts w:asciiTheme="minorHAnsi" w:hAnsiTheme="minorHAnsi"/>
          <w:sz w:val="32"/>
          <w:szCs w:val="32"/>
        </w:rPr>
        <w:t>.</w:t>
      </w:r>
    </w:p>
    <w:p w:rsidR="003E30B7" w:rsidRPr="00074B8C" w:rsidRDefault="003E30B7" w:rsidP="00CF25EA">
      <w:pPr>
        <w:widowControl w:val="0"/>
        <w:tabs>
          <w:tab w:val="left" w:pos="2798"/>
        </w:tabs>
        <w:spacing w:after="0" w:line="240" w:lineRule="auto"/>
        <w:ind w:right="860"/>
        <w:contextualSpacing/>
        <w:rPr>
          <w:rFonts w:asciiTheme="minorHAnsi" w:hAnsiTheme="minorHAnsi"/>
          <w:sz w:val="32"/>
          <w:szCs w:val="32"/>
        </w:rPr>
      </w:pPr>
      <w:r w:rsidRPr="00074B8C">
        <w:rPr>
          <w:rFonts w:asciiTheme="minorHAnsi" w:hAnsiTheme="minorHAnsi"/>
          <w:sz w:val="32"/>
          <w:szCs w:val="32"/>
        </w:rPr>
        <w:t xml:space="preserve">Модернизация канализационного коллектора по ул. Бажова, </w:t>
      </w:r>
      <w:r w:rsidR="003F47E7">
        <w:rPr>
          <w:rFonts w:asciiTheme="minorHAnsi" w:hAnsiTheme="minorHAnsi"/>
          <w:sz w:val="32"/>
          <w:szCs w:val="32"/>
        </w:rPr>
        <w:t>пос.Лобва</w:t>
      </w:r>
      <w:r w:rsidRPr="00074B8C">
        <w:rPr>
          <w:rFonts w:asciiTheme="minorHAnsi" w:hAnsiTheme="minorHAnsi"/>
          <w:sz w:val="32"/>
          <w:szCs w:val="32"/>
        </w:rPr>
        <w:t xml:space="preserve"> (дома №13,17,19,20,23,</w:t>
      </w:r>
      <w:r w:rsidR="00A3260F" w:rsidRPr="00074B8C">
        <w:rPr>
          <w:rFonts w:asciiTheme="minorHAnsi" w:hAnsiTheme="minorHAnsi"/>
          <w:sz w:val="32"/>
          <w:szCs w:val="32"/>
        </w:rPr>
        <w:t>31,32,33,34)</w:t>
      </w:r>
      <w:r w:rsidRPr="00074B8C">
        <w:rPr>
          <w:rFonts w:asciiTheme="minorHAnsi" w:hAnsiTheme="minorHAnsi"/>
          <w:sz w:val="32"/>
          <w:szCs w:val="32"/>
        </w:rPr>
        <w:t>,</w:t>
      </w:r>
      <w:r w:rsidRPr="00074B8C">
        <w:rPr>
          <w:rFonts w:asciiTheme="minorHAnsi" w:hAnsiTheme="minorHAnsi"/>
          <w:spacing w:val="2"/>
          <w:sz w:val="32"/>
          <w:szCs w:val="32"/>
        </w:rPr>
        <w:t xml:space="preserve"> d</w:t>
      </w:r>
      <w:r w:rsidRPr="00074B8C">
        <w:rPr>
          <w:rFonts w:asciiTheme="minorHAnsi" w:hAnsiTheme="minorHAnsi"/>
          <w:spacing w:val="1"/>
          <w:sz w:val="32"/>
          <w:szCs w:val="32"/>
        </w:rPr>
        <w:t>=</w:t>
      </w:r>
      <w:r w:rsidRPr="00074B8C">
        <w:rPr>
          <w:rFonts w:asciiTheme="minorHAnsi" w:hAnsiTheme="minorHAnsi"/>
          <w:spacing w:val="3"/>
          <w:sz w:val="32"/>
          <w:szCs w:val="32"/>
        </w:rPr>
        <w:t>100</w:t>
      </w:r>
      <w:r w:rsidRPr="00074B8C">
        <w:rPr>
          <w:rFonts w:asciiTheme="minorHAnsi" w:hAnsiTheme="minorHAnsi"/>
          <w:spacing w:val="1"/>
          <w:sz w:val="32"/>
          <w:szCs w:val="32"/>
        </w:rPr>
        <w:t>мм</w:t>
      </w:r>
      <w:r w:rsidRPr="00074B8C">
        <w:rPr>
          <w:rFonts w:asciiTheme="minorHAnsi" w:hAnsiTheme="minorHAnsi"/>
          <w:sz w:val="32"/>
          <w:szCs w:val="32"/>
        </w:rPr>
        <w:t>,</w:t>
      </w:r>
      <w:r w:rsidRPr="00074B8C">
        <w:rPr>
          <w:rFonts w:asciiTheme="minorHAnsi" w:hAnsiTheme="minorHAnsi"/>
          <w:spacing w:val="39"/>
          <w:sz w:val="32"/>
          <w:szCs w:val="32"/>
        </w:rPr>
        <w:t xml:space="preserve"> </w:t>
      </w:r>
      <w:r w:rsidRPr="00074B8C">
        <w:rPr>
          <w:rFonts w:asciiTheme="minorHAnsi" w:hAnsiTheme="minorHAnsi"/>
          <w:spacing w:val="3"/>
          <w:sz w:val="32"/>
          <w:szCs w:val="32"/>
        </w:rPr>
        <w:t>L</w:t>
      </w:r>
      <w:r w:rsidRPr="00074B8C">
        <w:rPr>
          <w:rFonts w:asciiTheme="minorHAnsi" w:hAnsiTheme="minorHAnsi"/>
          <w:spacing w:val="1"/>
          <w:sz w:val="32"/>
          <w:szCs w:val="32"/>
        </w:rPr>
        <w:t>=</w:t>
      </w:r>
      <w:r w:rsidRPr="00074B8C">
        <w:rPr>
          <w:rFonts w:asciiTheme="minorHAnsi" w:hAnsiTheme="minorHAnsi"/>
          <w:spacing w:val="2"/>
          <w:sz w:val="32"/>
          <w:szCs w:val="32"/>
        </w:rPr>
        <w:t>1350</w:t>
      </w:r>
      <w:r w:rsidRPr="00074B8C">
        <w:rPr>
          <w:rFonts w:asciiTheme="minorHAnsi" w:hAnsiTheme="minorHAnsi"/>
          <w:spacing w:val="1"/>
          <w:sz w:val="32"/>
          <w:szCs w:val="32"/>
        </w:rPr>
        <w:t>м</w:t>
      </w:r>
      <w:r w:rsidRPr="00074B8C">
        <w:rPr>
          <w:rFonts w:asciiTheme="minorHAnsi" w:hAnsiTheme="minorHAnsi"/>
          <w:sz w:val="32"/>
          <w:szCs w:val="32"/>
        </w:rPr>
        <w:t>.</w:t>
      </w:r>
      <w:r w:rsidRPr="00074B8C">
        <w:rPr>
          <w:rFonts w:asciiTheme="minorHAnsi" w:hAnsiTheme="minorHAnsi"/>
          <w:spacing w:val="5"/>
          <w:sz w:val="32"/>
          <w:szCs w:val="32"/>
        </w:rPr>
        <w:t xml:space="preserve"> Ц</w:t>
      </w:r>
      <w:r w:rsidRPr="00074B8C">
        <w:rPr>
          <w:rFonts w:asciiTheme="minorHAnsi" w:hAnsiTheme="minorHAnsi"/>
          <w:spacing w:val="3"/>
          <w:sz w:val="32"/>
          <w:szCs w:val="32"/>
        </w:rPr>
        <w:t>е</w:t>
      </w:r>
      <w:r w:rsidRPr="00074B8C">
        <w:rPr>
          <w:rFonts w:asciiTheme="minorHAnsi" w:hAnsiTheme="minorHAnsi"/>
          <w:spacing w:val="4"/>
          <w:sz w:val="32"/>
          <w:szCs w:val="32"/>
        </w:rPr>
        <w:t>л</w:t>
      </w:r>
      <w:r w:rsidRPr="00074B8C">
        <w:rPr>
          <w:rFonts w:asciiTheme="minorHAnsi" w:hAnsiTheme="minorHAnsi"/>
          <w:spacing w:val="1"/>
          <w:sz w:val="32"/>
          <w:szCs w:val="32"/>
        </w:rPr>
        <w:t>ь</w:t>
      </w:r>
      <w:r w:rsidRPr="00074B8C">
        <w:rPr>
          <w:rFonts w:asciiTheme="minorHAnsi" w:hAnsiTheme="minorHAnsi"/>
          <w:sz w:val="32"/>
          <w:szCs w:val="32"/>
        </w:rPr>
        <w:t>ю</w:t>
      </w:r>
      <w:r w:rsidRPr="00074B8C">
        <w:rPr>
          <w:rFonts w:asciiTheme="minorHAnsi" w:hAnsiTheme="minorHAnsi"/>
          <w:spacing w:val="39"/>
          <w:sz w:val="32"/>
          <w:szCs w:val="32"/>
        </w:rPr>
        <w:t xml:space="preserve"> </w:t>
      </w:r>
      <w:r w:rsidRPr="00074B8C">
        <w:rPr>
          <w:rFonts w:asciiTheme="minorHAnsi" w:hAnsiTheme="minorHAnsi"/>
          <w:spacing w:val="3"/>
          <w:sz w:val="32"/>
          <w:szCs w:val="32"/>
        </w:rPr>
        <w:t>д</w:t>
      </w:r>
      <w:r w:rsidRPr="00074B8C">
        <w:rPr>
          <w:rFonts w:asciiTheme="minorHAnsi" w:hAnsiTheme="minorHAnsi"/>
          <w:spacing w:val="1"/>
          <w:sz w:val="32"/>
          <w:szCs w:val="32"/>
        </w:rPr>
        <w:t>а</w:t>
      </w:r>
      <w:r w:rsidRPr="00074B8C">
        <w:rPr>
          <w:rFonts w:asciiTheme="minorHAnsi" w:hAnsiTheme="minorHAnsi"/>
          <w:spacing w:val="4"/>
          <w:sz w:val="32"/>
          <w:szCs w:val="32"/>
        </w:rPr>
        <w:t>н</w:t>
      </w:r>
      <w:r w:rsidRPr="00074B8C">
        <w:rPr>
          <w:rFonts w:asciiTheme="minorHAnsi" w:hAnsiTheme="minorHAnsi"/>
          <w:spacing w:val="2"/>
          <w:sz w:val="32"/>
          <w:szCs w:val="32"/>
        </w:rPr>
        <w:t>н</w:t>
      </w:r>
      <w:r w:rsidRPr="00074B8C">
        <w:rPr>
          <w:rFonts w:asciiTheme="minorHAnsi" w:hAnsiTheme="minorHAnsi"/>
          <w:spacing w:val="4"/>
          <w:sz w:val="32"/>
          <w:szCs w:val="32"/>
        </w:rPr>
        <w:t>о</w:t>
      </w:r>
      <w:r w:rsidRPr="00074B8C">
        <w:rPr>
          <w:rFonts w:asciiTheme="minorHAnsi" w:hAnsiTheme="minorHAnsi"/>
          <w:spacing w:val="2"/>
          <w:sz w:val="32"/>
          <w:szCs w:val="32"/>
        </w:rPr>
        <w:t>г</w:t>
      </w:r>
      <w:r w:rsidRPr="00074B8C">
        <w:rPr>
          <w:rFonts w:asciiTheme="minorHAnsi" w:hAnsiTheme="minorHAnsi"/>
          <w:sz w:val="32"/>
          <w:szCs w:val="32"/>
        </w:rPr>
        <w:t>о</w:t>
      </w:r>
      <w:r w:rsidRPr="00074B8C">
        <w:rPr>
          <w:rFonts w:asciiTheme="minorHAnsi" w:hAnsiTheme="minorHAnsi"/>
          <w:spacing w:val="33"/>
          <w:sz w:val="32"/>
          <w:szCs w:val="32"/>
        </w:rPr>
        <w:t xml:space="preserve"> </w:t>
      </w:r>
      <w:r w:rsidRPr="00074B8C">
        <w:rPr>
          <w:rFonts w:asciiTheme="minorHAnsi" w:hAnsiTheme="minorHAnsi"/>
          <w:spacing w:val="3"/>
          <w:sz w:val="32"/>
          <w:szCs w:val="32"/>
        </w:rPr>
        <w:t>ме</w:t>
      </w:r>
      <w:r w:rsidRPr="00074B8C">
        <w:rPr>
          <w:rFonts w:asciiTheme="minorHAnsi" w:hAnsiTheme="minorHAnsi"/>
          <w:spacing w:val="2"/>
          <w:sz w:val="32"/>
          <w:szCs w:val="32"/>
        </w:rPr>
        <w:t>р</w:t>
      </w:r>
      <w:r w:rsidRPr="00074B8C">
        <w:rPr>
          <w:rFonts w:asciiTheme="minorHAnsi" w:hAnsiTheme="minorHAnsi"/>
          <w:spacing w:val="4"/>
          <w:sz w:val="32"/>
          <w:szCs w:val="32"/>
        </w:rPr>
        <w:t>опр</w:t>
      </w:r>
      <w:r w:rsidRPr="00074B8C">
        <w:rPr>
          <w:rFonts w:asciiTheme="minorHAnsi" w:hAnsiTheme="minorHAnsi"/>
          <w:spacing w:val="2"/>
          <w:sz w:val="32"/>
          <w:szCs w:val="32"/>
        </w:rPr>
        <w:t>и</w:t>
      </w:r>
      <w:r w:rsidRPr="00074B8C">
        <w:rPr>
          <w:rFonts w:asciiTheme="minorHAnsi" w:hAnsiTheme="minorHAnsi"/>
          <w:spacing w:val="3"/>
          <w:sz w:val="32"/>
          <w:szCs w:val="32"/>
        </w:rPr>
        <w:t>я</w:t>
      </w:r>
      <w:r w:rsidRPr="00074B8C">
        <w:rPr>
          <w:rFonts w:asciiTheme="minorHAnsi" w:hAnsiTheme="minorHAnsi"/>
          <w:spacing w:val="1"/>
          <w:sz w:val="32"/>
          <w:szCs w:val="32"/>
        </w:rPr>
        <w:t>т</w:t>
      </w:r>
      <w:r w:rsidRPr="00074B8C">
        <w:rPr>
          <w:rFonts w:asciiTheme="minorHAnsi" w:hAnsiTheme="minorHAnsi"/>
          <w:spacing w:val="4"/>
          <w:sz w:val="32"/>
          <w:szCs w:val="32"/>
        </w:rPr>
        <w:t>и</w:t>
      </w:r>
      <w:r w:rsidRPr="00074B8C">
        <w:rPr>
          <w:rFonts w:asciiTheme="minorHAnsi" w:hAnsiTheme="minorHAnsi"/>
          <w:sz w:val="32"/>
          <w:szCs w:val="32"/>
        </w:rPr>
        <w:t>я</w:t>
      </w:r>
      <w:r w:rsidRPr="00074B8C">
        <w:rPr>
          <w:rFonts w:asciiTheme="minorHAnsi" w:hAnsiTheme="minorHAnsi"/>
          <w:spacing w:val="33"/>
          <w:sz w:val="32"/>
          <w:szCs w:val="32"/>
        </w:rPr>
        <w:t xml:space="preserve"> </w:t>
      </w:r>
      <w:r w:rsidRPr="00074B8C">
        <w:rPr>
          <w:rFonts w:asciiTheme="minorHAnsi" w:hAnsiTheme="minorHAnsi"/>
          <w:spacing w:val="3"/>
          <w:sz w:val="32"/>
          <w:szCs w:val="32"/>
        </w:rPr>
        <w:t>я</w:t>
      </w:r>
      <w:r w:rsidRPr="00074B8C">
        <w:rPr>
          <w:rFonts w:asciiTheme="minorHAnsi" w:hAnsiTheme="minorHAnsi"/>
          <w:spacing w:val="1"/>
          <w:sz w:val="32"/>
          <w:szCs w:val="32"/>
        </w:rPr>
        <w:t>в</w:t>
      </w:r>
      <w:r w:rsidRPr="00074B8C">
        <w:rPr>
          <w:rFonts w:asciiTheme="minorHAnsi" w:hAnsiTheme="minorHAnsi"/>
          <w:spacing w:val="4"/>
          <w:sz w:val="32"/>
          <w:szCs w:val="32"/>
        </w:rPr>
        <w:t>л</w:t>
      </w:r>
      <w:r w:rsidRPr="00074B8C">
        <w:rPr>
          <w:rFonts w:asciiTheme="minorHAnsi" w:hAnsiTheme="minorHAnsi"/>
          <w:spacing w:val="3"/>
          <w:sz w:val="32"/>
          <w:szCs w:val="32"/>
        </w:rPr>
        <w:t>я</w:t>
      </w:r>
      <w:r w:rsidRPr="00074B8C">
        <w:rPr>
          <w:rFonts w:asciiTheme="minorHAnsi" w:hAnsiTheme="minorHAnsi"/>
          <w:spacing w:val="1"/>
          <w:sz w:val="32"/>
          <w:szCs w:val="32"/>
        </w:rPr>
        <w:t>ет</w:t>
      </w:r>
      <w:r w:rsidRPr="00074B8C">
        <w:rPr>
          <w:rFonts w:asciiTheme="minorHAnsi" w:hAnsiTheme="minorHAnsi"/>
          <w:spacing w:val="3"/>
          <w:sz w:val="32"/>
          <w:szCs w:val="32"/>
        </w:rPr>
        <w:t>с</w:t>
      </w:r>
      <w:r w:rsidRPr="00074B8C">
        <w:rPr>
          <w:rFonts w:asciiTheme="minorHAnsi" w:hAnsiTheme="minorHAnsi"/>
          <w:sz w:val="32"/>
          <w:szCs w:val="32"/>
        </w:rPr>
        <w:t>я обеспечение</w:t>
      </w:r>
      <w:r w:rsidR="002721CE">
        <w:rPr>
          <w:rFonts w:asciiTheme="minorHAnsi" w:hAnsiTheme="minorHAnsi"/>
          <w:sz w:val="32"/>
          <w:szCs w:val="32"/>
        </w:rPr>
        <w:t xml:space="preserve"> </w:t>
      </w:r>
      <w:r w:rsidRPr="00074B8C">
        <w:rPr>
          <w:rFonts w:asciiTheme="minorHAnsi" w:hAnsiTheme="minorHAnsi"/>
          <w:sz w:val="32"/>
          <w:szCs w:val="32"/>
        </w:rPr>
        <w:t>бесперебойной услуги водоотведения в требуемом количестве и высокого качества.</w:t>
      </w:r>
      <w:r w:rsidRPr="00074B8C">
        <w:rPr>
          <w:rFonts w:asciiTheme="minorHAnsi" w:hAnsiTheme="minorHAnsi"/>
          <w:spacing w:val="3"/>
          <w:sz w:val="32"/>
          <w:szCs w:val="32"/>
        </w:rPr>
        <w:t xml:space="preserve"> С</w:t>
      </w:r>
      <w:r w:rsidRPr="00074B8C">
        <w:rPr>
          <w:rFonts w:asciiTheme="minorHAnsi" w:hAnsiTheme="minorHAnsi"/>
          <w:spacing w:val="5"/>
          <w:sz w:val="32"/>
          <w:szCs w:val="32"/>
        </w:rPr>
        <w:t>ро</w:t>
      </w:r>
      <w:r w:rsidRPr="00074B8C">
        <w:rPr>
          <w:rFonts w:asciiTheme="minorHAnsi" w:hAnsiTheme="minorHAnsi"/>
          <w:sz w:val="32"/>
          <w:szCs w:val="32"/>
        </w:rPr>
        <w:t xml:space="preserve">к </w:t>
      </w:r>
      <w:r w:rsidRPr="00074B8C">
        <w:rPr>
          <w:rFonts w:asciiTheme="minorHAnsi" w:hAnsiTheme="minorHAnsi"/>
          <w:spacing w:val="-30"/>
          <w:sz w:val="32"/>
          <w:szCs w:val="32"/>
        </w:rPr>
        <w:t xml:space="preserve"> </w:t>
      </w:r>
      <w:r w:rsidRPr="00074B8C">
        <w:rPr>
          <w:rFonts w:asciiTheme="minorHAnsi" w:hAnsiTheme="minorHAnsi"/>
          <w:spacing w:val="5"/>
          <w:sz w:val="32"/>
          <w:szCs w:val="32"/>
        </w:rPr>
        <w:t>р</w:t>
      </w:r>
      <w:r w:rsidRPr="00074B8C">
        <w:rPr>
          <w:rFonts w:asciiTheme="minorHAnsi" w:hAnsiTheme="minorHAnsi"/>
          <w:spacing w:val="2"/>
          <w:sz w:val="32"/>
          <w:szCs w:val="32"/>
        </w:rPr>
        <w:t>е</w:t>
      </w:r>
      <w:r w:rsidRPr="00074B8C">
        <w:rPr>
          <w:rFonts w:asciiTheme="minorHAnsi" w:hAnsiTheme="minorHAnsi"/>
          <w:spacing w:val="4"/>
          <w:sz w:val="32"/>
          <w:szCs w:val="32"/>
        </w:rPr>
        <w:t>а</w:t>
      </w:r>
      <w:r w:rsidRPr="00074B8C">
        <w:rPr>
          <w:rFonts w:asciiTheme="minorHAnsi" w:hAnsiTheme="minorHAnsi"/>
          <w:spacing w:val="5"/>
          <w:sz w:val="32"/>
          <w:szCs w:val="32"/>
        </w:rPr>
        <w:t>л</w:t>
      </w:r>
      <w:r w:rsidRPr="00074B8C">
        <w:rPr>
          <w:rFonts w:asciiTheme="minorHAnsi" w:hAnsiTheme="minorHAnsi"/>
          <w:spacing w:val="3"/>
          <w:sz w:val="32"/>
          <w:szCs w:val="32"/>
        </w:rPr>
        <w:t>и</w:t>
      </w:r>
      <w:r w:rsidRPr="00074B8C">
        <w:rPr>
          <w:rFonts w:asciiTheme="minorHAnsi" w:hAnsiTheme="minorHAnsi"/>
          <w:spacing w:val="1"/>
          <w:sz w:val="32"/>
          <w:szCs w:val="32"/>
        </w:rPr>
        <w:t>з</w:t>
      </w:r>
      <w:r w:rsidRPr="00074B8C">
        <w:rPr>
          <w:rFonts w:asciiTheme="minorHAnsi" w:hAnsiTheme="minorHAnsi"/>
          <w:spacing w:val="4"/>
          <w:sz w:val="32"/>
          <w:szCs w:val="32"/>
        </w:rPr>
        <w:t>а</w:t>
      </w:r>
      <w:r w:rsidRPr="00074B8C">
        <w:rPr>
          <w:rFonts w:asciiTheme="minorHAnsi" w:hAnsiTheme="minorHAnsi"/>
          <w:spacing w:val="3"/>
          <w:sz w:val="32"/>
          <w:szCs w:val="32"/>
        </w:rPr>
        <w:t>ц</w:t>
      </w:r>
      <w:r w:rsidRPr="00074B8C">
        <w:rPr>
          <w:rFonts w:asciiTheme="minorHAnsi" w:hAnsiTheme="minorHAnsi"/>
          <w:spacing w:val="5"/>
          <w:sz w:val="32"/>
          <w:szCs w:val="32"/>
        </w:rPr>
        <w:t>и</w:t>
      </w:r>
      <w:r w:rsidRPr="00074B8C">
        <w:rPr>
          <w:rFonts w:asciiTheme="minorHAnsi" w:hAnsiTheme="minorHAnsi"/>
          <w:sz w:val="32"/>
          <w:szCs w:val="32"/>
        </w:rPr>
        <w:t>и</w:t>
      </w:r>
      <w:r w:rsidR="002721CE">
        <w:rPr>
          <w:rFonts w:asciiTheme="minorHAnsi" w:hAnsiTheme="minorHAnsi"/>
          <w:sz w:val="32"/>
          <w:szCs w:val="32"/>
        </w:rPr>
        <w:t xml:space="preserve"> </w:t>
      </w:r>
      <w:r w:rsidRPr="00074B8C">
        <w:rPr>
          <w:rFonts w:asciiTheme="minorHAnsi" w:hAnsiTheme="minorHAnsi"/>
          <w:spacing w:val="4"/>
          <w:sz w:val="32"/>
          <w:szCs w:val="32"/>
        </w:rPr>
        <w:t>да</w:t>
      </w:r>
      <w:r w:rsidRPr="00074B8C">
        <w:rPr>
          <w:rFonts w:asciiTheme="minorHAnsi" w:hAnsiTheme="minorHAnsi"/>
          <w:spacing w:val="3"/>
          <w:sz w:val="32"/>
          <w:szCs w:val="32"/>
        </w:rPr>
        <w:t>н</w:t>
      </w:r>
      <w:r w:rsidRPr="00074B8C">
        <w:rPr>
          <w:rFonts w:asciiTheme="minorHAnsi" w:hAnsiTheme="minorHAnsi"/>
          <w:spacing w:val="5"/>
          <w:sz w:val="32"/>
          <w:szCs w:val="32"/>
        </w:rPr>
        <w:t>но</w:t>
      </w:r>
      <w:r w:rsidRPr="00074B8C">
        <w:rPr>
          <w:rFonts w:asciiTheme="minorHAnsi" w:hAnsiTheme="minorHAnsi"/>
          <w:spacing w:val="1"/>
          <w:sz w:val="32"/>
          <w:szCs w:val="32"/>
        </w:rPr>
        <w:t>г</w:t>
      </w:r>
      <w:r w:rsidRPr="00074B8C">
        <w:rPr>
          <w:rFonts w:asciiTheme="minorHAnsi" w:hAnsiTheme="minorHAnsi"/>
          <w:sz w:val="32"/>
          <w:szCs w:val="32"/>
        </w:rPr>
        <w:t>о</w:t>
      </w:r>
      <w:r w:rsidRPr="00074B8C">
        <w:rPr>
          <w:rFonts w:asciiTheme="minorHAnsi" w:hAnsiTheme="minorHAnsi"/>
          <w:spacing w:val="-29"/>
          <w:sz w:val="32"/>
          <w:szCs w:val="32"/>
        </w:rPr>
        <w:t xml:space="preserve"> </w:t>
      </w:r>
      <w:r w:rsidRPr="00074B8C">
        <w:rPr>
          <w:rFonts w:asciiTheme="minorHAnsi" w:hAnsiTheme="minorHAnsi"/>
          <w:spacing w:val="4"/>
          <w:sz w:val="32"/>
          <w:szCs w:val="32"/>
        </w:rPr>
        <w:t>м</w:t>
      </w:r>
      <w:r w:rsidRPr="00074B8C">
        <w:rPr>
          <w:rFonts w:asciiTheme="minorHAnsi" w:hAnsiTheme="minorHAnsi"/>
          <w:spacing w:val="2"/>
          <w:sz w:val="32"/>
          <w:szCs w:val="32"/>
        </w:rPr>
        <w:t>е</w:t>
      </w:r>
      <w:r w:rsidRPr="00074B8C">
        <w:rPr>
          <w:rFonts w:asciiTheme="minorHAnsi" w:hAnsiTheme="minorHAnsi"/>
          <w:spacing w:val="5"/>
          <w:sz w:val="32"/>
          <w:szCs w:val="32"/>
        </w:rPr>
        <w:t>ро</w:t>
      </w:r>
      <w:r w:rsidRPr="00074B8C">
        <w:rPr>
          <w:rFonts w:asciiTheme="minorHAnsi" w:hAnsiTheme="minorHAnsi"/>
          <w:spacing w:val="3"/>
          <w:sz w:val="32"/>
          <w:szCs w:val="32"/>
        </w:rPr>
        <w:t>п</w:t>
      </w:r>
      <w:r w:rsidRPr="00074B8C">
        <w:rPr>
          <w:rFonts w:asciiTheme="minorHAnsi" w:hAnsiTheme="minorHAnsi"/>
          <w:spacing w:val="5"/>
          <w:sz w:val="32"/>
          <w:szCs w:val="32"/>
        </w:rPr>
        <w:t>ри</w:t>
      </w:r>
      <w:r w:rsidRPr="00074B8C">
        <w:rPr>
          <w:rFonts w:asciiTheme="minorHAnsi" w:hAnsiTheme="minorHAnsi"/>
          <w:spacing w:val="2"/>
          <w:sz w:val="32"/>
          <w:szCs w:val="32"/>
        </w:rPr>
        <w:t>я</w:t>
      </w:r>
      <w:r w:rsidRPr="00074B8C">
        <w:rPr>
          <w:rFonts w:asciiTheme="minorHAnsi" w:hAnsiTheme="minorHAnsi"/>
          <w:spacing w:val="4"/>
          <w:sz w:val="32"/>
          <w:szCs w:val="32"/>
        </w:rPr>
        <w:t>т</w:t>
      </w:r>
      <w:r w:rsidRPr="00074B8C">
        <w:rPr>
          <w:rFonts w:asciiTheme="minorHAnsi" w:hAnsiTheme="minorHAnsi"/>
          <w:spacing w:val="3"/>
          <w:sz w:val="32"/>
          <w:szCs w:val="32"/>
        </w:rPr>
        <w:t>и</w:t>
      </w:r>
      <w:r w:rsidRPr="00074B8C">
        <w:rPr>
          <w:rFonts w:asciiTheme="minorHAnsi" w:hAnsiTheme="minorHAnsi"/>
          <w:sz w:val="32"/>
          <w:szCs w:val="32"/>
        </w:rPr>
        <w:t>я</w:t>
      </w:r>
      <w:r w:rsidRPr="00074B8C">
        <w:rPr>
          <w:rFonts w:asciiTheme="minorHAnsi" w:hAnsiTheme="minorHAnsi"/>
          <w:spacing w:val="-29"/>
          <w:sz w:val="32"/>
          <w:szCs w:val="32"/>
        </w:rPr>
        <w:t xml:space="preserve"> </w:t>
      </w:r>
      <w:r w:rsidRPr="00074B8C">
        <w:rPr>
          <w:rFonts w:asciiTheme="minorHAnsi" w:hAnsiTheme="minorHAnsi"/>
          <w:sz w:val="32"/>
          <w:szCs w:val="32"/>
        </w:rPr>
        <w:t>–</w:t>
      </w:r>
      <w:r w:rsidRPr="00074B8C">
        <w:rPr>
          <w:rFonts w:asciiTheme="minorHAnsi" w:hAnsiTheme="minorHAnsi"/>
          <w:spacing w:val="-28"/>
          <w:sz w:val="32"/>
          <w:szCs w:val="32"/>
        </w:rPr>
        <w:t xml:space="preserve"> </w:t>
      </w:r>
      <w:r w:rsidRPr="00074B8C">
        <w:rPr>
          <w:rFonts w:asciiTheme="minorHAnsi" w:hAnsiTheme="minorHAnsi"/>
          <w:spacing w:val="3"/>
          <w:sz w:val="32"/>
          <w:szCs w:val="32"/>
        </w:rPr>
        <w:t>2</w:t>
      </w:r>
      <w:r w:rsidRPr="00074B8C">
        <w:rPr>
          <w:rFonts w:asciiTheme="minorHAnsi" w:hAnsiTheme="minorHAnsi"/>
          <w:spacing w:val="5"/>
          <w:sz w:val="32"/>
          <w:szCs w:val="32"/>
        </w:rPr>
        <w:t>01</w:t>
      </w:r>
      <w:r w:rsidR="00A3260F" w:rsidRPr="00074B8C">
        <w:rPr>
          <w:rFonts w:asciiTheme="minorHAnsi" w:hAnsiTheme="minorHAnsi"/>
          <w:spacing w:val="5"/>
          <w:sz w:val="32"/>
          <w:szCs w:val="32"/>
        </w:rPr>
        <w:t>4</w:t>
      </w:r>
      <w:r w:rsidR="003F47E7">
        <w:rPr>
          <w:rFonts w:asciiTheme="minorHAnsi" w:hAnsiTheme="minorHAnsi"/>
          <w:spacing w:val="5"/>
          <w:sz w:val="32"/>
          <w:szCs w:val="32"/>
        </w:rPr>
        <w:t>-</w:t>
      </w:r>
      <w:r w:rsidRPr="00074B8C">
        <w:rPr>
          <w:rFonts w:asciiTheme="minorHAnsi" w:hAnsiTheme="minorHAnsi"/>
          <w:spacing w:val="3"/>
          <w:sz w:val="32"/>
          <w:szCs w:val="32"/>
        </w:rPr>
        <w:t>2</w:t>
      </w:r>
      <w:r w:rsidRPr="00074B8C">
        <w:rPr>
          <w:rFonts w:asciiTheme="minorHAnsi" w:hAnsiTheme="minorHAnsi"/>
          <w:spacing w:val="5"/>
          <w:sz w:val="32"/>
          <w:szCs w:val="32"/>
        </w:rPr>
        <w:t>01</w:t>
      </w:r>
      <w:r w:rsidR="00A3260F" w:rsidRPr="00074B8C">
        <w:rPr>
          <w:rFonts w:asciiTheme="minorHAnsi" w:hAnsiTheme="minorHAnsi"/>
          <w:spacing w:val="5"/>
          <w:sz w:val="32"/>
          <w:szCs w:val="32"/>
        </w:rPr>
        <w:t>5</w:t>
      </w:r>
      <w:r w:rsidRPr="00074B8C">
        <w:rPr>
          <w:rFonts w:asciiTheme="minorHAnsi" w:hAnsiTheme="minorHAnsi"/>
          <w:spacing w:val="-28"/>
          <w:sz w:val="32"/>
          <w:szCs w:val="32"/>
        </w:rPr>
        <w:t xml:space="preserve"> </w:t>
      </w:r>
      <w:r w:rsidRPr="00074B8C">
        <w:rPr>
          <w:rFonts w:asciiTheme="minorHAnsi" w:hAnsiTheme="minorHAnsi"/>
          <w:spacing w:val="1"/>
          <w:sz w:val="32"/>
          <w:szCs w:val="32"/>
        </w:rPr>
        <w:t>г</w:t>
      </w:r>
      <w:r w:rsidRPr="00074B8C">
        <w:rPr>
          <w:rFonts w:asciiTheme="minorHAnsi" w:hAnsiTheme="minorHAnsi"/>
          <w:spacing w:val="3"/>
          <w:sz w:val="32"/>
          <w:szCs w:val="32"/>
        </w:rPr>
        <w:t>г</w:t>
      </w:r>
      <w:r w:rsidRPr="00074B8C">
        <w:rPr>
          <w:rFonts w:asciiTheme="minorHAnsi" w:hAnsiTheme="minorHAnsi"/>
          <w:sz w:val="32"/>
          <w:szCs w:val="32"/>
        </w:rPr>
        <w:t>.</w:t>
      </w:r>
    </w:p>
    <w:p w:rsidR="00F81422" w:rsidRPr="00074B8C" w:rsidRDefault="003E30B7" w:rsidP="00CF25EA">
      <w:pPr>
        <w:widowControl w:val="0"/>
        <w:tabs>
          <w:tab w:val="left" w:pos="1638"/>
        </w:tabs>
        <w:spacing w:before="73" w:after="0" w:line="200" w:lineRule="auto"/>
        <w:ind w:right="118"/>
        <w:contextualSpacing/>
        <w:rPr>
          <w:rFonts w:asciiTheme="minorHAnsi" w:hAnsiTheme="minorHAnsi"/>
          <w:spacing w:val="2"/>
          <w:sz w:val="32"/>
          <w:szCs w:val="32"/>
        </w:rPr>
      </w:pPr>
      <w:r w:rsidRPr="00074B8C">
        <w:rPr>
          <w:rFonts w:asciiTheme="minorHAnsi" w:hAnsiTheme="minorHAnsi"/>
          <w:sz w:val="32"/>
          <w:szCs w:val="32"/>
        </w:rPr>
        <w:t>Модернизация канализационного коллектора по ул. Кузнецова</w:t>
      </w:r>
      <w:r w:rsidR="003F47E7">
        <w:rPr>
          <w:rFonts w:asciiTheme="minorHAnsi" w:hAnsiTheme="minorHAnsi"/>
          <w:sz w:val="32"/>
          <w:szCs w:val="32"/>
        </w:rPr>
        <w:t xml:space="preserve"> пос.Лобва</w:t>
      </w:r>
      <w:r w:rsidRPr="00074B8C">
        <w:rPr>
          <w:rFonts w:asciiTheme="minorHAnsi" w:hAnsiTheme="minorHAnsi"/>
          <w:sz w:val="32"/>
          <w:szCs w:val="32"/>
        </w:rPr>
        <w:t xml:space="preserve"> (дома №1</w:t>
      </w:r>
      <w:r w:rsidR="00A3260F" w:rsidRPr="00074B8C">
        <w:rPr>
          <w:rFonts w:asciiTheme="minorHAnsi" w:hAnsiTheme="minorHAnsi"/>
          <w:sz w:val="32"/>
          <w:szCs w:val="32"/>
        </w:rPr>
        <w:t xml:space="preserve">4.15,16,18,19,30) </w:t>
      </w:r>
      <w:r w:rsidRPr="00074B8C">
        <w:rPr>
          <w:rFonts w:asciiTheme="minorHAnsi" w:hAnsiTheme="minorHAnsi"/>
          <w:sz w:val="32"/>
          <w:szCs w:val="32"/>
        </w:rPr>
        <w:t>,</w:t>
      </w:r>
      <w:r w:rsidR="00A3260F" w:rsidRPr="00074B8C">
        <w:rPr>
          <w:rFonts w:asciiTheme="minorHAnsi" w:hAnsiTheme="minorHAnsi"/>
          <w:spacing w:val="2"/>
          <w:sz w:val="32"/>
          <w:szCs w:val="32"/>
        </w:rPr>
        <w:t xml:space="preserve"> d</w:t>
      </w:r>
      <w:r w:rsidR="00A3260F" w:rsidRPr="00074B8C">
        <w:rPr>
          <w:rFonts w:asciiTheme="minorHAnsi" w:hAnsiTheme="minorHAnsi"/>
          <w:spacing w:val="1"/>
          <w:sz w:val="32"/>
          <w:szCs w:val="32"/>
        </w:rPr>
        <w:t>=</w:t>
      </w:r>
      <w:r w:rsidR="00A3260F" w:rsidRPr="00074B8C">
        <w:rPr>
          <w:rFonts w:asciiTheme="minorHAnsi" w:hAnsiTheme="minorHAnsi"/>
          <w:spacing w:val="3"/>
          <w:sz w:val="32"/>
          <w:szCs w:val="32"/>
        </w:rPr>
        <w:t>100</w:t>
      </w:r>
      <w:r w:rsidR="00A3260F" w:rsidRPr="00074B8C">
        <w:rPr>
          <w:rFonts w:asciiTheme="minorHAnsi" w:hAnsiTheme="minorHAnsi"/>
          <w:spacing w:val="1"/>
          <w:sz w:val="32"/>
          <w:szCs w:val="32"/>
        </w:rPr>
        <w:t>мм</w:t>
      </w:r>
      <w:r w:rsidR="00A3260F" w:rsidRPr="00074B8C">
        <w:rPr>
          <w:rFonts w:asciiTheme="minorHAnsi" w:hAnsiTheme="minorHAnsi"/>
          <w:sz w:val="32"/>
          <w:szCs w:val="32"/>
        </w:rPr>
        <w:t>,</w:t>
      </w:r>
      <w:r w:rsidR="00A3260F" w:rsidRPr="00074B8C">
        <w:rPr>
          <w:rFonts w:asciiTheme="minorHAnsi" w:hAnsiTheme="minorHAnsi"/>
          <w:spacing w:val="39"/>
          <w:sz w:val="32"/>
          <w:szCs w:val="32"/>
        </w:rPr>
        <w:t xml:space="preserve"> </w:t>
      </w:r>
      <w:r w:rsidR="00A3260F" w:rsidRPr="00074B8C">
        <w:rPr>
          <w:rFonts w:asciiTheme="minorHAnsi" w:hAnsiTheme="minorHAnsi"/>
          <w:spacing w:val="3"/>
          <w:sz w:val="32"/>
          <w:szCs w:val="32"/>
        </w:rPr>
        <w:t>L</w:t>
      </w:r>
      <w:r w:rsidR="00A3260F" w:rsidRPr="00074B8C">
        <w:rPr>
          <w:rFonts w:asciiTheme="minorHAnsi" w:hAnsiTheme="minorHAnsi"/>
          <w:spacing w:val="1"/>
          <w:sz w:val="32"/>
          <w:szCs w:val="32"/>
        </w:rPr>
        <w:t>=</w:t>
      </w:r>
      <w:r w:rsidR="00A3260F" w:rsidRPr="00074B8C">
        <w:rPr>
          <w:rFonts w:asciiTheme="minorHAnsi" w:hAnsiTheme="minorHAnsi"/>
          <w:spacing w:val="2"/>
          <w:sz w:val="32"/>
          <w:szCs w:val="32"/>
        </w:rPr>
        <w:t>780</w:t>
      </w:r>
      <w:r w:rsidR="00A3260F" w:rsidRPr="00074B8C">
        <w:rPr>
          <w:rFonts w:asciiTheme="minorHAnsi" w:hAnsiTheme="minorHAnsi"/>
          <w:spacing w:val="1"/>
          <w:sz w:val="32"/>
          <w:szCs w:val="32"/>
        </w:rPr>
        <w:t>м.</w:t>
      </w:r>
    </w:p>
    <w:p w:rsidR="00A3260F" w:rsidRPr="00074B8C" w:rsidRDefault="003E30B7" w:rsidP="00CF25EA">
      <w:pPr>
        <w:pStyle w:val="ab"/>
        <w:tabs>
          <w:tab w:val="left" w:pos="1123"/>
        </w:tabs>
        <w:spacing w:before="1" w:line="250" w:lineRule="auto"/>
        <w:ind w:left="0" w:right="105"/>
        <w:rPr>
          <w:rFonts w:asciiTheme="minorHAnsi" w:hAnsiTheme="minorHAnsi"/>
          <w:sz w:val="32"/>
          <w:szCs w:val="32"/>
          <w:lang w:val="ru-RU"/>
        </w:rPr>
      </w:pPr>
      <w:r w:rsidRPr="00074B8C">
        <w:rPr>
          <w:rFonts w:asciiTheme="minorHAnsi" w:hAnsiTheme="minorHAnsi"/>
          <w:spacing w:val="5"/>
          <w:sz w:val="32"/>
          <w:szCs w:val="32"/>
          <w:lang w:val="ru-RU"/>
        </w:rPr>
        <w:t>Ц</w:t>
      </w:r>
      <w:r w:rsidRPr="00074B8C">
        <w:rPr>
          <w:rFonts w:asciiTheme="minorHAnsi" w:hAnsiTheme="minorHAnsi"/>
          <w:spacing w:val="3"/>
          <w:sz w:val="32"/>
          <w:szCs w:val="32"/>
          <w:lang w:val="ru-RU"/>
        </w:rPr>
        <w:t>е</w:t>
      </w:r>
      <w:r w:rsidRPr="00074B8C">
        <w:rPr>
          <w:rFonts w:asciiTheme="minorHAnsi" w:hAnsiTheme="minorHAnsi"/>
          <w:spacing w:val="4"/>
          <w:sz w:val="32"/>
          <w:szCs w:val="32"/>
          <w:lang w:val="ru-RU"/>
        </w:rPr>
        <w:t>л</w:t>
      </w:r>
      <w:r w:rsidRPr="00074B8C">
        <w:rPr>
          <w:rFonts w:asciiTheme="minorHAnsi" w:hAnsiTheme="minorHAnsi"/>
          <w:spacing w:val="1"/>
          <w:sz w:val="32"/>
          <w:szCs w:val="32"/>
          <w:lang w:val="ru-RU"/>
        </w:rPr>
        <w:t>ь</w:t>
      </w:r>
      <w:r w:rsidRPr="00074B8C">
        <w:rPr>
          <w:rFonts w:asciiTheme="minorHAnsi" w:hAnsiTheme="minorHAnsi"/>
          <w:sz w:val="32"/>
          <w:szCs w:val="32"/>
          <w:lang w:val="ru-RU"/>
        </w:rPr>
        <w:t>ю</w:t>
      </w:r>
      <w:r w:rsidRPr="00074B8C">
        <w:rPr>
          <w:rFonts w:asciiTheme="minorHAnsi" w:hAnsiTheme="minorHAnsi"/>
          <w:spacing w:val="39"/>
          <w:sz w:val="32"/>
          <w:szCs w:val="32"/>
          <w:lang w:val="ru-RU"/>
        </w:rPr>
        <w:t xml:space="preserve"> </w:t>
      </w:r>
      <w:r w:rsidRPr="00074B8C">
        <w:rPr>
          <w:rFonts w:asciiTheme="minorHAnsi" w:hAnsiTheme="minorHAnsi"/>
          <w:spacing w:val="3"/>
          <w:sz w:val="32"/>
          <w:szCs w:val="32"/>
          <w:lang w:val="ru-RU"/>
        </w:rPr>
        <w:t>д</w:t>
      </w:r>
      <w:r w:rsidRPr="00074B8C">
        <w:rPr>
          <w:rFonts w:asciiTheme="minorHAnsi" w:hAnsiTheme="minorHAnsi"/>
          <w:spacing w:val="1"/>
          <w:sz w:val="32"/>
          <w:szCs w:val="32"/>
          <w:lang w:val="ru-RU"/>
        </w:rPr>
        <w:t>а</w:t>
      </w:r>
      <w:r w:rsidRPr="00074B8C">
        <w:rPr>
          <w:rFonts w:asciiTheme="minorHAnsi" w:hAnsiTheme="minorHAnsi"/>
          <w:spacing w:val="4"/>
          <w:sz w:val="32"/>
          <w:szCs w:val="32"/>
          <w:lang w:val="ru-RU"/>
        </w:rPr>
        <w:t>н</w:t>
      </w:r>
      <w:r w:rsidRPr="00074B8C">
        <w:rPr>
          <w:rFonts w:asciiTheme="minorHAnsi" w:hAnsiTheme="minorHAnsi"/>
          <w:spacing w:val="2"/>
          <w:sz w:val="32"/>
          <w:szCs w:val="32"/>
          <w:lang w:val="ru-RU"/>
        </w:rPr>
        <w:t>н</w:t>
      </w:r>
      <w:r w:rsidRPr="00074B8C">
        <w:rPr>
          <w:rFonts w:asciiTheme="minorHAnsi" w:hAnsiTheme="minorHAnsi"/>
          <w:spacing w:val="4"/>
          <w:sz w:val="32"/>
          <w:szCs w:val="32"/>
          <w:lang w:val="ru-RU"/>
        </w:rPr>
        <w:t>о</w:t>
      </w:r>
      <w:r w:rsidRPr="00074B8C">
        <w:rPr>
          <w:rFonts w:asciiTheme="minorHAnsi" w:hAnsiTheme="minorHAnsi"/>
          <w:spacing w:val="2"/>
          <w:sz w:val="32"/>
          <w:szCs w:val="32"/>
          <w:lang w:val="ru-RU"/>
        </w:rPr>
        <w:t>г</w:t>
      </w:r>
      <w:r w:rsidRPr="00074B8C">
        <w:rPr>
          <w:rFonts w:asciiTheme="minorHAnsi" w:hAnsiTheme="minorHAnsi"/>
          <w:sz w:val="32"/>
          <w:szCs w:val="32"/>
          <w:lang w:val="ru-RU"/>
        </w:rPr>
        <w:t>о</w:t>
      </w:r>
      <w:r w:rsidRPr="00074B8C">
        <w:rPr>
          <w:rFonts w:asciiTheme="minorHAnsi" w:hAnsiTheme="minorHAnsi"/>
          <w:spacing w:val="33"/>
          <w:sz w:val="32"/>
          <w:szCs w:val="32"/>
          <w:lang w:val="ru-RU"/>
        </w:rPr>
        <w:t xml:space="preserve"> </w:t>
      </w:r>
      <w:r w:rsidRPr="00074B8C">
        <w:rPr>
          <w:rFonts w:asciiTheme="minorHAnsi" w:hAnsiTheme="minorHAnsi"/>
          <w:spacing w:val="3"/>
          <w:sz w:val="32"/>
          <w:szCs w:val="32"/>
          <w:lang w:val="ru-RU"/>
        </w:rPr>
        <w:t>ме</w:t>
      </w:r>
      <w:r w:rsidRPr="00074B8C">
        <w:rPr>
          <w:rFonts w:asciiTheme="minorHAnsi" w:hAnsiTheme="minorHAnsi"/>
          <w:spacing w:val="2"/>
          <w:sz w:val="32"/>
          <w:szCs w:val="32"/>
          <w:lang w:val="ru-RU"/>
        </w:rPr>
        <w:t>р</w:t>
      </w:r>
      <w:r w:rsidRPr="00074B8C">
        <w:rPr>
          <w:rFonts w:asciiTheme="minorHAnsi" w:hAnsiTheme="minorHAnsi"/>
          <w:spacing w:val="4"/>
          <w:sz w:val="32"/>
          <w:szCs w:val="32"/>
          <w:lang w:val="ru-RU"/>
        </w:rPr>
        <w:t>опр</w:t>
      </w:r>
      <w:r w:rsidRPr="00074B8C">
        <w:rPr>
          <w:rFonts w:asciiTheme="minorHAnsi" w:hAnsiTheme="minorHAnsi"/>
          <w:spacing w:val="2"/>
          <w:sz w:val="32"/>
          <w:szCs w:val="32"/>
          <w:lang w:val="ru-RU"/>
        </w:rPr>
        <w:t>и</w:t>
      </w:r>
      <w:r w:rsidRPr="00074B8C">
        <w:rPr>
          <w:rFonts w:asciiTheme="minorHAnsi" w:hAnsiTheme="minorHAnsi"/>
          <w:spacing w:val="3"/>
          <w:sz w:val="32"/>
          <w:szCs w:val="32"/>
          <w:lang w:val="ru-RU"/>
        </w:rPr>
        <w:t>я</w:t>
      </w:r>
      <w:r w:rsidRPr="00074B8C">
        <w:rPr>
          <w:rFonts w:asciiTheme="minorHAnsi" w:hAnsiTheme="minorHAnsi"/>
          <w:spacing w:val="1"/>
          <w:sz w:val="32"/>
          <w:szCs w:val="32"/>
          <w:lang w:val="ru-RU"/>
        </w:rPr>
        <w:t>т</w:t>
      </w:r>
      <w:r w:rsidRPr="00074B8C">
        <w:rPr>
          <w:rFonts w:asciiTheme="minorHAnsi" w:hAnsiTheme="minorHAnsi"/>
          <w:spacing w:val="4"/>
          <w:sz w:val="32"/>
          <w:szCs w:val="32"/>
          <w:lang w:val="ru-RU"/>
        </w:rPr>
        <w:t>и</w:t>
      </w:r>
      <w:r w:rsidRPr="00074B8C">
        <w:rPr>
          <w:rFonts w:asciiTheme="minorHAnsi" w:hAnsiTheme="minorHAnsi"/>
          <w:sz w:val="32"/>
          <w:szCs w:val="32"/>
          <w:lang w:val="ru-RU"/>
        </w:rPr>
        <w:t>я</w:t>
      </w:r>
      <w:r w:rsidRPr="00074B8C">
        <w:rPr>
          <w:rFonts w:asciiTheme="minorHAnsi" w:hAnsiTheme="minorHAnsi"/>
          <w:spacing w:val="33"/>
          <w:sz w:val="32"/>
          <w:szCs w:val="32"/>
          <w:lang w:val="ru-RU"/>
        </w:rPr>
        <w:t xml:space="preserve"> </w:t>
      </w:r>
      <w:r w:rsidRPr="00074B8C">
        <w:rPr>
          <w:rFonts w:asciiTheme="minorHAnsi" w:hAnsiTheme="minorHAnsi"/>
          <w:spacing w:val="3"/>
          <w:sz w:val="32"/>
          <w:szCs w:val="32"/>
          <w:lang w:val="ru-RU"/>
        </w:rPr>
        <w:t>я</w:t>
      </w:r>
      <w:r w:rsidRPr="00074B8C">
        <w:rPr>
          <w:rFonts w:asciiTheme="minorHAnsi" w:hAnsiTheme="minorHAnsi"/>
          <w:spacing w:val="1"/>
          <w:sz w:val="32"/>
          <w:szCs w:val="32"/>
          <w:lang w:val="ru-RU"/>
        </w:rPr>
        <w:t>в</w:t>
      </w:r>
      <w:r w:rsidRPr="00074B8C">
        <w:rPr>
          <w:rFonts w:asciiTheme="minorHAnsi" w:hAnsiTheme="minorHAnsi"/>
          <w:spacing w:val="4"/>
          <w:sz w:val="32"/>
          <w:szCs w:val="32"/>
          <w:lang w:val="ru-RU"/>
        </w:rPr>
        <w:t>л</w:t>
      </w:r>
      <w:r w:rsidRPr="00074B8C">
        <w:rPr>
          <w:rFonts w:asciiTheme="minorHAnsi" w:hAnsiTheme="minorHAnsi"/>
          <w:spacing w:val="3"/>
          <w:sz w:val="32"/>
          <w:szCs w:val="32"/>
          <w:lang w:val="ru-RU"/>
        </w:rPr>
        <w:t>я</w:t>
      </w:r>
      <w:r w:rsidRPr="00074B8C">
        <w:rPr>
          <w:rFonts w:asciiTheme="minorHAnsi" w:hAnsiTheme="minorHAnsi"/>
          <w:spacing w:val="1"/>
          <w:sz w:val="32"/>
          <w:szCs w:val="32"/>
          <w:lang w:val="ru-RU"/>
        </w:rPr>
        <w:t>ет</w:t>
      </w:r>
      <w:r w:rsidRPr="00074B8C">
        <w:rPr>
          <w:rFonts w:asciiTheme="minorHAnsi" w:hAnsiTheme="minorHAnsi"/>
          <w:spacing w:val="3"/>
          <w:sz w:val="32"/>
          <w:szCs w:val="32"/>
          <w:lang w:val="ru-RU"/>
        </w:rPr>
        <w:t>с</w:t>
      </w:r>
      <w:r w:rsidRPr="00074B8C">
        <w:rPr>
          <w:rFonts w:asciiTheme="minorHAnsi" w:hAnsiTheme="minorHAnsi"/>
          <w:sz w:val="32"/>
          <w:szCs w:val="32"/>
          <w:lang w:val="ru-RU"/>
        </w:rPr>
        <w:t>я обеспечение бесперебойной услуги водоотведения в</w:t>
      </w:r>
      <w:r w:rsidR="00A3260F" w:rsidRPr="00074B8C">
        <w:rPr>
          <w:rFonts w:asciiTheme="minorHAnsi" w:hAnsiTheme="minorHAnsi"/>
          <w:sz w:val="32"/>
          <w:szCs w:val="32"/>
          <w:lang w:val="ru-RU"/>
        </w:rPr>
        <w:t xml:space="preserve"> требуемом количестве и высокого качества.</w:t>
      </w:r>
      <w:r w:rsidR="00A3260F" w:rsidRPr="00074B8C">
        <w:rPr>
          <w:rFonts w:asciiTheme="minorHAnsi" w:hAnsiTheme="minorHAnsi"/>
          <w:spacing w:val="3"/>
          <w:sz w:val="32"/>
          <w:szCs w:val="32"/>
          <w:lang w:val="ru-RU"/>
        </w:rPr>
        <w:t xml:space="preserve"> С</w:t>
      </w:r>
      <w:r w:rsidR="00A3260F" w:rsidRPr="00074B8C">
        <w:rPr>
          <w:rFonts w:asciiTheme="minorHAnsi" w:hAnsiTheme="minorHAnsi"/>
          <w:spacing w:val="5"/>
          <w:sz w:val="32"/>
          <w:szCs w:val="32"/>
          <w:lang w:val="ru-RU"/>
        </w:rPr>
        <w:t>ро</w:t>
      </w:r>
      <w:r w:rsidR="00A3260F" w:rsidRPr="00074B8C">
        <w:rPr>
          <w:rFonts w:asciiTheme="minorHAnsi" w:hAnsiTheme="minorHAnsi"/>
          <w:sz w:val="32"/>
          <w:szCs w:val="32"/>
          <w:lang w:val="ru-RU"/>
        </w:rPr>
        <w:t>к</w:t>
      </w:r>
      <w:r w:rsidR="00A3260F" w:rsidRPr="00074B8C">
        <w:rPr>
          <w:rFonts w:asciiTheme="minorHAnsi" w:hAnsiTheme="minorHAnsi"/>
          <w:spacing w:val="-21"/>
          <w:sz w:val="32"/>
          <w:szCs w:val="32"/>
          <w:lang w:val="ru-RU"/>
        </w:rPr>
        <w:t xml:space="preserve"> </w:t>
      </w:r>
      <w:r w:rsidR="00A3260F" w:rsidRPr="00074B8C">
        <w:rPr>
          <w:rFonts w:asciiTheme="minorHAnsi" w:hAnsiTheme="minorHAnsi"/>
          <w:spacing w:val="3"/>
          <w:sz w:val="32"/>
          <w:szCs w:val="32"/>
          <w:lang w:val="ru-RU"/>
        </w:rPr>
        <w:t>р</w:t>
      </w:r>
      <w:r w:rsidR="00A3260F" w:rsidRPr="00074B8C">
        <w:rPr>
          <w:rFonts w:asciiTheme="minorHAnsi" w:hAnsiTheme="minorHAnsi"/>
          <w:spacing w:val="4"/>
          <w:sz w:val="32"/>
          <w:szCs w:val="32"/>
          <w:lang w:val="ru-RU"/>
        </w:rPr>
        <w:t>е</w:t>
      </w:r>
      <w:r w:rsidR="00A3260F" w:rsidRPr="00074B8C">
        <w:rPr>
          <w:rFonts w:asciiTheme="minorHAnsi" w:hAnsiTheme="minorHAnsi"/>
          <w:spacing w:val="2"/>
          <w:sz w:val="32"/>
          <w:szCs w:val="32"/>
          <w:lang w:val="ru-RU"/>
        </w:rPr>
        <w:t>а</w:t>
      </w:r>
      <w:r w:rsidR="00A3260F" w:rsidRPr="00074B8C">
        <w:rPr>
          <w:rFonts w:asciiTheme="minorHAnsi" w:hAnsiTheme="minorHAnsi"/>
          <w:spacing w:val="5"/>
          <w:sz w:val="32"/>
          <w:szCs w:val="32"/>
          <w:lang w:val="ru-RU"/>
        </w:rPr>
        <w:t>ли</w:t>
      </w:r>
      <w:r w:rsidR="00A3260F" w:rsidRPr="00074B8C">
        <w:rPr>
          <w:rFonts w:asciiTheme="minorHAnsi" w:hAnsiTheme="minorHAnsi"/>
          <w:spacing w:val="1"/>
          <w:sz w:val="32"/>
          <w:szCs w:val="32"/>
          <w:lang w:val="ru-RU"/>
        </w:rPr>
        <w:t>з</w:t>
      </w:r>
      <w:r w:rsidR="00A3260F" w:rsidRPr="00074B8C">
        <w:rPr>
          <w:rFonts w:asciiTheme="minorHAnsi" w:hAnsiTheme="minorHAnsi"/>
          <w:spacing w:val="2"/>
          <w:sz w:val="32"/>
          <w:szCs w:val="32"/>
          <w:lang w:val="ru-RU"/>
        </w:rPr>
        <w:t>а</w:t>
      </w:r>
      <w:r w:rsidR="00A3260F" w:rsidRPr="00074B8C">
        <w:rPr>
          <w:rFonts w:asciiTheme="minorHAnsi" w:hAnsiTheme="minorHAnsi"/>
          <w:spacing w:val="5"/>
          <w:sz w:val="32"/>
          <w:szCs w:val="32"/>
          <w:lang w:val="ru-RU"/>
        </w:rPr>
        <w:t>ц</w:t>
      </w:r>
      <w:r w:rsidR="00A3260F" w:rsidRPr="00074B8C">
        <w:rPr>
          <w:rFonts w:asciiTheme="minorHAnsi" w:hAnsiTheme="minorHAnsi"/>
          <w:spacing w:val="3"/>
          <w:sz w:val="32"/>
          <w:szCs w:val="32"/>
          <w:lang w:val="ru-RU"/>
        </w:rPr>
        <w:t>и</w:t>
      </w:r>
      <w:r w:rsidR="00A3260F" w:rsidRPr="00074B8C">
        <w:rPr>
          <w:rFonts w:asciiTheme="minorHAnsi" w:hAnsiTheme="minorHAnsi"/>
          <w:sz w:val="32"/>
          <w:szCs w:val="32"/>
          <w:lang w:val="ru-RU"/>
        </w:rPr>
        <w:t>и</w:t>
      </w:r>
      <w:r w:rsidR="00A3260F" w:rsidRPr="00074B8C">
        <w:rPr>
          <w:rFonts w:asciiTheme="minorHAnsi" w:hAnsiTheme="minorHAnsi"/>
          <w:spacing w:val="-19"/>
          <w:sz w:val="32"/>
          <w:szCs w:val="32"/>
          <w:lang w:val="ru-RU"/>
        </w:rPr>
        <w:t xml:space="preserve"> </w:t>
      </w:r>
      <w:r w:rsidR="00A3260F" w:rsidRPr="00074B8C">
        <w:rPr>
          <w:rFonts w:asciiTheme="minorHAnsi" w:hAnsiTheme="minorHAnsi"/>
          <w:spacing w:val="4"/>
          <w:sz w:val="32"/>
          <w:szCs w:val="32"/>
          <w:lang w:val="ru-RU"/>
        </w:rPr>
        <w:t>д</w:t>
      </w:r>
      <w:r w:rsidR="00A3260F" w:rsidRPr="00074B8C">
        <w:rPr>
          <w:rFonts w:asciiTheme="minorHAnsi" w:hAnsiTheme="minorHAnsi"/>
          <w:spacing w:val="2"/>
          <w:sz w:val="32"/>
          <w:szCs w:val="32"/>
          <w:lang w:val="ru-RU"/>
        </w:rPr>
        <w:t>а</w:t>
      </w:r>
      <w:r w:rsidR="00A3260F" w:rsidRPr="00074B8C">
        <w:rPr>
          <w:rFonts w:asciiTheme="minorHAnsi" w:hAnsiTheme="minorHAnsi"/>
          <w:spacing w:val="3"/>
          <w:sz w:val="32"/>
          <w:szCs w:val="32"/>
          <w:lang w:val="ru-RU"/>
        </w:rPr>
        <w:t>н</w:t>
      </w:r>
      <w:r w:rsidR="00A3260F" w:rsidRPr="00074B8C">
        <w:rPr>
          <w:rFonts w:asciiTheme="minorHAnsi" w:hAnsiTheme="minorHAnsi"/>
          <w:spacing w:val="5"/>
          <w:sz w:val="32"/>
          <w:szCs w:val="32"/>
          <w:lang w:val="ru-RU"/>
        </w:rPr>
        <w:t>но</w:t>
      </w:r>
      <w:r w:rsidR="00A3260F" w:rsidRPr="00074B8C">
        <w:rPr>
          <w:rFonts w:asciiTheme="minorHAnsi" w:hAnsiTheme="minorHAnsi"/>
          <w:spacing w:val="1"/>
          <w:sz w:val="32"/>
          <w:szCs w:val="32"/>
          <w:lang w:val="ru-RU"/>
        </w:rPr>
        <w:t>г</w:t>
      </w:r>
      <w:r w:rsidR="00A3260F" w:rsidRPr="00074B8C">
        <w:rPr>
          <w:rFonts w:asciiTheme="minorHAnsi" w:hAnsiTheme="minorHAnsi"/>
          <w:sz w:val="32"/>
          <w:szCs w:val="32"/>
          <w:lang w:val="ru-RU"/>
        </w:rPr>
        <w:t xml:space="preserve">о </w:t>
      </w:r>
      <w:r w:rsidR="00A3260F" w:rsidRPr="00074B8C">
        <w:rPr>
          <w:rFonts w:asciiTheme="minorHAnsi" w:hAnsiTheme="minorHAnsi"/>
          <w:spacing w:val="2"/>
          <w:sz w:val="32"/>
          <w:szCs w:val="32"/>
          <w:lang w:val="ru-RU"/>
        </w:rPr>
        <w:t>м</w:t>
      </w:r>
      <w:r w:rsidR="00A3260F" w:rsidRPr="00074B8C">
        <w:rPr>
          <w:rFonts w:asciiTheme="minorHAnsi" w:hAnsiTheme="minorHAnsi"/>
          <w:spacing w:val="4"/>
          <w:sz w:val="32"/>
          <w:szCs w:val="32"/>
          <w:lang w:val="ru-RU"/>
        </w:rPr>
        <w:t>е</w:t>
      </w:r>
      <w:r w:rsidR="00A3260F" w:rsidRPr="00074B8C">
        <w:rPr>
          <w:rFonts w:asciiTheme="minorHAnsi" w:hAnsiTheme="minorHAnsi"/>
          <w:spacing w:val="5"/>
          <w:sz w:val="32"/>
          <w:szCs w:val="32"/>
          <w:lang w:val="ru-RU"/>
        </w:rPr>
        <w:t>р</w:t>
      </w:r>
      <w:r w:rsidR="00A3260F" w:rsidRPr="00074B8C">
        <w:rPr>
          <w:rFonts w:asciiTheme="minorHAnsi" w:hAnsiTheme="minorHAnsi"/>
          <w:spacing w:val="3"/>
          <w:sz w:val="32"/>
          <w:szCs w:val="32"/>
          <w:lang w:val="ru-RU"/>
        </w:rPr>
        <w:t>о</w:t>
      </w:r>
      <w:r w:rsidR="00A3260F" w:rsidRPr="00074B8C">
        <w:rPr>
          <w:rFonts w:asciiTheme="minorHAnsi" w:hAnsiTheme="minorHAnsi"/>
          <w:spacing w:val="5"/>
          <w:sz w:val="32"/>
          <w:szCs w:val="32"/>
          <w:lang w:val="ru-RU"/>
        </w:rPr>
        <w:t>пр</w:t>
      </w:r>
      <w:r w:rsidR="00A3260F" w:rsidRPr="00074B8C">
        <w:rPr>
          <w:rFonts w:asciiTheme="minorHAnsi" w:hAnsiTheme="minorHAnsi"/>
          <w:spacing w:val="3"/>
          <w:sz w:val="32"/>
          <w:szCs w:val="32"/>
          <w:lang w:val="ru-RU"/>
        </w:rPr>
        <w:t>и</w:t>
      </w:r>
      <w:r w:rsidR="00A3260F" w:rsidRPr="00074B8C">
        <w:rPr>
          <w:rFonts w:asciiTheme="minorHAnsi" w:hAnsiTheme="minorHAnsi"/>
          <w:spacing w:val="4"/>
          <w:sz w:val="32"/>
          <w:szCs w:val="32"/>
          <w:lang w:val="ru-RU"/>
        </w:rPr>
        <w:t>я</w:t>
      </w:r>
      <w:r w:rsidR="00A3260F" w:rsidRPr="00074B8C">
        <w:rPr>
          <w:rFonts w:asciiTheme="minorHAnsi" w:hAnsiTheme="minorHAnsi"/>
          <w:spacing w:val="2"/>
          <w:sz w:val="32"/>
          <w:szCs w:val="32"/>
          <w:lang w:val="ru-RU"/>
        </w:rPr>
        <w:t>т</w:t>
      </w:r>
      <w:r w:rsidR="00A3260F" w:rsidRPr="00074B8C">
        <w:rPr>
          <w:rFonts w:asciiTheme="minorHAnsi" w:hAnsiTheme="minorHAnsi"/>
          <w:spacing w:val="5"/>
          <w:sz w:val="32"/>
          <w:szCs w:val="32"/>
          <w:lang w:val="ru-RU"/>
        </w:rPr>
        <w:t>и</w:t>
      </w:r>
      <w:r w:rsidR="00A3260F" w:rsidRPr="00074B8C">
        <w:rPr>
          <w:rFonts w:asciiTheme="minorHAnsi" w:hAnsiTheme="minorHAnsi"/>
          <w:sz w:val="32"/>
          <w:szCs w:val="32"/>
          <w:lang w:val="ru-RU"/>
        </w:rPr>
        <w:t>я</w:t>
      </w:r>
      <w:r w:rsidR="00A3260F" w:rsidRPr="00074B8C">
        <w:rPr>
          <w:rFonts w:asciiTheme="minorHAnsi" w:hAnsiTheme="minorHAnsi"/>
          <w:lang w:val="ru-RU"/>
        </w:rPr>
        <w:t>–</w:t>
      </w:r>
      <w:r w:rsidR="00A3260F" w:rsidRPr="00074B8C">
        <w:rPr>
          <w:rFonts w:asciiTheme="minorHAnsi" w:hAnsiTheme="minorHAnsi"/>
          <w:spacing w:val="1"/>
          <w:lang w:val="ru-RU"/>
        </w:rPr>
        <w:t>2014</w:t>
      </w:r>
      <w:r w:rsidR="002721CE">
        <w:rPr>
          <w:rFonts w:asciiTheme="minorHAnsi" w:hAnsiTheme="minorHAnsi"/>
          <w:spacing w:val="1"/>
          <w:lang w:val="ru-RU"/>
        </w:rPr>
        <w:t>-</w:t>
      </w:r>
      <w:r w:rsidR="00A3260F" w:rsidRPr="00074B8C">
        <w:rPr>
          <w:rFonts w:asciiTheme="minorHAnsi" w:hAnsiTheme="minorHAnsi"/>
          <w:spacing w:val="1"/>
          <w:lang w:val="ru-RU"/>
        </w:rPr>
        <w:t>2015гг.</w:t>
      </w:r>
      <w:r w:rsidR="00A3260F" w:rsidRPr="00074B8C">
        <w:rPr>
          <w:rFonts w:asciiTheme="minorHAnsi" w:hAnsiTheme="minorHAnsi"/>
          <w:spacing w:val="1"/>
          <w:sz w:val="32"/>
          <w:szCs w:val="32"/>
          <w:lang w:val="ru-RU"/>
        </w:rPr>
        <w:t xml:space="preserve"> </w:t>
      </w:r>
    </w:p>
    <w:p w:rsidR="00A3260F" w:rsidRPr="00074B8C" w:rsidRDefault="00A3260F" w:rsidP="00CF25EA">
      <w:pPr>
        <w:pStyle w:val="ab"/>
        <w:tabs>
          <w:tab w:val="left" w:pos="1123"/>
        </w:tabs>
        <w:spacing w:before="1" w:line="250" w:lineRule="auto"/>
        <w:ind w:left="0" w:right="105"/>
        <w:rPr>
          <w:rFonts w:asciiTheme="minorHAnsi" w:hAnsiTheme="minorHAnsi"/>
          <w:sz w:val="32"/>
          <w:szCs w:val="32"/>
          <w:lang w:val="ru-RU"/>
        </w:rPr>
      </w:pPr>
      <w:r w:rsidRPr="00074B8C">
        <w:rPr>
          <w:rFonts w:asciiTheme="minorHAnsi" w:hAnsiTheme="minorHAnsi"/>
          <w:spacing w:val="1"/>
          <w:sz w:val="32"/>
          <w:szCs w:val="32"/>
          <w:lang w:val="ru-RU"/>
        </w:rPr>
        <w:t>Модернизация канализационного коллектора по ул.Мира (дома №16,18,20),</w:t>
      </w:r>
      <w:r w:rsidRPr="00074B8C">
        <w:rPr>
          <w:rFonts w:asciiTheme="minorHAnsi" w:hAnsiTheme="minorHAnsi"/>
          <w:sz w:val="32"/>
          <w:szCs w:val="32"/>
        </w:rPr>
        <w:t>d</w:t>
      </w:r>
      <w:r w:rsidRPr="00074B8C">
        <w:rPr>
          <w:rFonts w:asciiTheme="minorHAnsi" w:hAnsiTheme="minorHAnsi"/>
          <w:spacing w:val="29"/>
          <w:sz w:val="32"/>
          <w:szCs w:val="32"/>
          <w:lang w:val="ru-RU"/>
        </w:rPr>
        <w:t xml:space="preserve"> </w:t>
      </w:r>
      <w:r w:rsidRPr="00074B8C">
        <w:rPr>
          <w:rFonts w:asciiTheme="minorHAnsi" w:hAnsiTheme="minorHAnsi"/>
          <w:sz w:val="32"/>
          <w:szCs w:val="32"/>
          <w:lang w:val="ru-RU"/>
        </w:rPr>
        <w:t>=</w:t>
      </w:r>
      <w:r w:rsidRPr="00074B8C">
        <w:rPr>
          <w:rFonts w:asciiTheme="minorHAnsi" w:hAnsiTheme="minorHAnsi"/>
          <w:spacing w:val="1"/>
          <w:sz w:val="32"/>
          <w:szCs w:val="32"/>
          <w:lang w:val="ru-RU"/>
        </w:rPr>
        <w:t>1</w:t>
      </w:r>
      <w:r w:rsidRPr="00074B8C">
        <w:rPr>
          <w:rFonts w:asciiTheme="minorHAnsi" w:hAnsiTheme="minorHAnsi"/>
          <w:sz w:val="32"/>
          <w:szCs w:val="32"/>
          <w:lang w:val="ru-RU"/>
        </w:rPr>
        <w:t>00</w:t>
      </w:r>
      <w:r w:rsidRPr="00074B8C">
        <w:rPr>
          <w:rFonts w:asciiTheme="minorHAnsi" w:hAnsiTheme="minorHAnsi"/>
          <w:spacing w:val="-2"/>
          <w:sz w:val="32"/>
          <w:szCs w:val="32"/>
          <w:lang w:val="ru-RU"/>
        </w:rPr>
        <w:t>м</w:t>
      </w:r>
      <w:r w:rsidRPr="00074B8C">
        <w:rPr>
          <w:rFonts w:asciiTheme="minorHAnsi" w:hAnsiTheme="minorHAnsi"/>
          <w:sz w:val="32"/>
          <w:szCs w:val="32"/>
          <w:lang w:val="ru-RU"/>
        </w:rPr>
        <w:t xml:space="preserve">м, </w:t>
      </w:r>
      <w:r w:rsidRPr="00074B8C">
        <w:rPr>
          <w:rFonts w:asciiTheme="minorHAnsi" w:hAnsiTheme="minorHAnsi"/>
          <w:sz w:val="32"/>
          <w:szCs w:val="32"/>
        </w:rPr>
        <w:t>L</w:t>
      </w:r>
      <w:r w:rsidRPr="00074B8C">
        <w:rPr>
          <w:rFonts w:asciiTheme="minorHAnsi" w:hAnsiTheme="minorHAnsi"/>
          <w:sz w:val="32"/>
          <w:szCs w:val="32"/>
          <w:lang w:val="ru-RU"/>
        </w:rPr>
        <w:t>=</w:t>
      </w:r>
      <w:r w:rsidRPr="00074B8C">
        <w:rPr>
          <w:rFonts w:asciiTheme="minorHAnsi" w:hAnsiTheme="minorHAnsi"/>
          <w:spacing w:val="1"/>
          <w:sz w:val="32"/>
          <w:szCs w:val="32"/>
          <w:lang w:val="ru-RU"/>
        </w:rPr>
        <w:t>380</w:t>
      </w:r>
      <w:r w:rsidRPr="00074B8C">
        <w:rPr>
          <w:rFonts w:asciiTheme="minorHAnsi" w:hAnsiTheme="minorHAnsi"/>
          <w:sz w:val="32"/>
          <w:szCs w:val="32"/>
          <w:lang w:val="ru-RU"/>
        </w:rPr>
        <w:t>м.</w:t>
      </w:r>
      <w:r w:rsidRPr="00074B8C">
        <w:rPr>
          <w:rFonts w:asciiTheme="minorHAnsi" w:hAnsiTheme="minorHAnsi"/>
          <w:spacing w:val="26"/>
          <w:sz w:val="32"/>
          <w:szCs w:val="32"/>
          <w:lang w:val="ru-RU"/>
        </w:rPr>
        <w:t xml:space="preserve"> </w:t>
      </w:r>
      <w:r w:rsidRPr="00074B8C">
        <w:rPr>
          <w:rFonts w:asciiTheme="minorHAnsi" w:hAnsiTheme="minorHAnsi"/>
          <w:spacing w:val="-1"/>
          <w:sz w:val="32"/>
          <w:szCs w:val="32"/>
          <w:lang w:val="ru-RU"/>
        </w:rPr>
        <w:t>Ц</w:t>
      </w:r>
      <w:r w:rsidRPr="00074B8C">
        <w:rPr>
          <w:rFonts w:asciiTheme="minorHAnsi" w:hAnsiTheme="minorHAnsi"/>
          <w:sz w:val="32"/>
          <w:szCs w:val="32"/>
          <w:lang w:val="ru-RU"/>
        </w:rPr>
        <w:t>ел</w:t>
      </w:r>
      <w:r w:rsidRPr="00074B8C">
        <w:rPr>
          <w:rFonts w:asciiTheme="minorHAnsi" w:hAnsiTheme="minorHAnsi"/>
          <w:spacing w:val="-2"/>
          <w:sz w:val="32"/>
          <w:szCs w:val="32"/>
          <w:lang w:val="ru-RU"/>
        </w:rPr>
        <w:t>ь</w:t>
      </w:r>
      <w:r w:rsidRPr="00074B8C">
        <w:rPr>
          <w:rFonts w:asciiTheme="minorHAnsi" w:hAnsiTheme="minorHAnsi"/>
          <w:sz w:val="32"/>
          <w:szCs w:val="32"/>
          <w:lang w:val="ru-RU"/>
        </w:rPr>
        <w:t>ю</w:t>
      </w:r>
      <w:r w:rsidRPr="00074B8C">
        <w:rPr>
          <w:rFonts w:asciiTheme="minorHAnsi" w:hAnsiTheme="minorHAnsi"/>
          <w:spacing w:val="27"/>
          <w:sz w:val="32"/>
          <w:szCs w:val="32"/>
          <w:lang w:val="ru-RU"/>
        </w:rPr>
        <w:t xml:space="preserve"> </w:t>
      </w:r>
      <w:r w:rsidRPr="00074B8C">
        <w:rPr>
          <w:rFonts w:asciiTheme="minorHAnsi" w:hAnsiTheme="minorHAnsi"/>
          <w:spacing w:val="1"/>
          <w:sz w:val="32"/>
          <w:szCs w:val="32"/>
          <w:lang w:val="ru-RU"/>
        </w:rPr>
        <w:t>да</w:t>
      </w:r>
      <w:r w:rsidRPr="00074B8C">
        <w:rPr>
          <w:rFonts w:asciiTheme="minorHAnsi" w:hAnsiTheme="minorHAnsi"/>
          <w:sz w:val="32"/>
          <w:szCs w:val="32"/>
          <w:lang w:val="ru-RU"/>
        </w:rPr>
        <w:t>н</w:t>
      </w:r>
      <w:r w:rsidRPr="00074B8C">
        <w:rPr>
          <w:rFonts w:asciiTheme="minorHAnsi" w:hAnsiTheme="minorHAnsi"/>
          <w:spacing w:val="2"/>
          <w:sz w:val="32"/>
          <w:szCs w:val="32"/>
          <w:lang w:val="ru-RU"/>
        </w:rPr>
        <w:t>н</w:t>
      </w:r>
      <w:r w:rsidRPr="00074B8C">
        <w:rPr>
          <w:rFonts w:asciiTheme="minorHAnsi" w:hAnsiTheme="minorHAnsi"/>
          <w:spacing w:val="1"/>
          <w:sz w:val="32"/>
          <w:szCs w:val="32"/>
          <w:lang w:val="ru-RU"/>
        </w:rPr>
        <w:t>о</w:t>
      </w:r>
      <w:r w:rsidRPr="00074B8C">
        <w:rPr>
          <w:rFonts w:asciiTheme="minorHAnsi" w:hAnsiTheme="minorHAnsi"/>
          <w:spacing w:val="-1"/>
          <w:sz w:val="32"/>
          <w:szCs w:val="32"/>
          <w:lang w:val="ru-RU"/>
        </w:rPr>
        <w:t>г</w:t>
      </w:r>
      <w:r w:rsidRPr="00074B8C">
        <w:rPr>
          <w:rFonts w:asciiTheme="minorHAnsi" w:hAnsiTheme="minorHAnsi"/>
          <w:sz w:val="32"/>
          <w:szCs w:val="32"/>
          <w:lang w:val="ru-RU"/>
        </w:rPr>
        <w:t>о</w:t>
      </w:r>
      <w:r w:rsidRPr="00074B8C">
        <w:rPr>
          <w:rFonts w:asciiTheme="minorHAnsi" w:hAnsiTheme="minorHAnsi"/>
          <w:spacing w:val="31"/>
          <w:sz w:val="32"/>
          <w:szCs w:val="32"/>
          <w:lang w:val="ru-RU"/>
        </w:rPr>
        <w:t xml:space="preserve"> </w:t>
      </w:r>
      <w:r w:rsidRPr="00074B8C">
        <w:rPr>
          <w:rFonts w:asciiTheme="minorHAnsi" w:hAnsiTheme="minorHAnsi"/>
          <w:spacing w:val="-2"/>
          <w:sz w:val="32"/>
          <w:szCs w:val="32"/>
          <w:lang w:val="ru-RU"/>
        </w:rPr>
        <w:t>м</w:t>
      </w:r>
      <w:r w:rsidRPr="00074B8C">
        <w:rPr>
          <w:rFonts w:asciiTheme="minorHAnsi" w:hAnsiTheme="minorHAnsi"/>
          <w:spacing w:val="1"/>
          <w:sz w:val="32"/>
          <w:szCs w:val="32"/>
          <w:lang w:val="ru-RU"/>
        </w:rPr>
        <w:t>ер</w:t>
      </w:r>
      <w:r w:rsidRPr="00074B8C">
        <w:rPr>
          <w:rFonts w:asciiTheme="minorHAnsi" w:hAnsiTheme="minorHAnsi"/>
          <w:sz w:val="32"/>
          <w:szCs w:val="32"/>
          <w:lang w:val="ru-RU"/>
        </w:rPr>
        <w:t>о</w:t>
      </w:r>
      <w:r w:rsidRPr="00074B8C">
        <w:rPr>
          <w:rFonts w:asciiTheme="minorHAnsi" w:hAnsiTheme="minorHAnsi"/>
          <w:spacing w:val="2"/>
          <w:sz w:val="32"/>
          <w:szCs w:val="32"/>
          <w:lang w:val="ru-RU"/>
        </w:rPr>
        <w:t>п</w:t>
      </w:r>
      <w:r w:rsidRPr="00074B8C">
        <w:rPr>
          <w:rFonts w:asciiTheme="minorHAnsi" w:hAnsiTheme="minorHAnsi"/>
          <w:spacing w:val="1"/>
          <w:sz w:val="32"/>
          <w:szCs w:val="32"/>
          <w:lang w:val="ru-RU"/>
        </w:rPr>
        <w:t>р</w:t>
      </w:r>
      <w:r w:rsidRPr="00074B8C">
        <w:rPr>
          <w:rFonts w:asciiTheme="minorHAnsi" w:hAnsiTheme="minorHAnsi"/>
          <w:sz w:val="32"/>
          <w:szCs w:val="32"/>
          <w:lang w:val="ru-RU"/>
        </w:rPr>
        <w:t>и</w:t>
      </w:r>
      <w:r w:rsidRPr="00074B8C">
        <w:rPr>
          <w:rFonts w:asciiTheme="minorHAnsi" w:hAnsiTheme="minorHAnsi"/>
          <w:spacing w:val="1"/>
          <w:sz w:val="32"/>
          <w:szCs w:val="32"/>
          <w:lang w:val="ru-RU"/>
        </w:rPr>
        <w:t>я</w:t>
      </w:r>
      <w:r w:rsidRPr="00074B8C">
        <w:rPr>
          <w:rFonts w:asciiTheme="minorHAnsi" w:hAnsiTheme="minorHAnsi"/>
          <w:spacing w:val="-1"/>
          <w:sz w:val="32"/>
          <w:szCs w:val="32"/>
          <w:lang w:val="ru-RU"/>
        </w:rPr>
        <w:t>т</w:t>
      </w:r>
      <w:r w:rsidRPr="00074B8C">
        <w:rPr>
          <w:rFonts w:asciiTheme="minorHAnsi" w:hAnsiTheme="minorHAnsi"/>
          <w:spacing w:val="2"/>
          <w:sz w:val="32"/>
          <w:szCs w:val="32"/>
          <w:lang w:val="ru-RU"/>
        </w:rPr>
        <w:t>и</w:t>
      </w:r>
      <w:r w:rsidRPr="00074B8C">
        <w:rPr>
          <w:rFonts w:asciiTheme="minorHAnsi" w:hAnsiTheme="minorHAnsi"/>
          <w:sz w:val="32"/>
          <w:szCs w:val="32"/>
          <w:lang w:val="ru-RU"/>
        </w:rPr>
        <w:t>я</w:t>
      </w:r>
      <w:r w:rsidRPr="00074B8C">
        <w:rPr>
          <w:rFonts w:asciiTheme="minorHAnsi" w:hAnsiTheme="minorHAnsi"/>
          <w:spacing w:val="28"/>
          <w:sz w:val="32"/>
          <w:szCs w:val="32"/>
          <w:lang w:val="ru-RU"/>
        </w:rPr>
        <w:t xml:space="preserve"> </w:t>
      </w:r>
      <w:r w:rsidRPr="00074B8C">
        <w:rPr>
          <w:rFonts w:asciiTheme="minorHAnsi" w:hAnsiTheme="minorHAnsi"/>
          <w:spacing w:val="1"/>
          <w:sz w:val="32"/>
          <w:szCs w:val="32"/>
          <w:lang w:val="ru-RU"/>
        </w:rPr>
        <w:t>я</w:t>
      </w:r>
      <w:r w:rsidRPr="00074B8C">
        <w:rPr>
          <w:rFonts w:asciiTheme="minorHAnsi" w:hAnsiTheme="minorHAnsi"/>
          <w:spacing w:val="-1"/>
          <w:sz w:val="32"/>
          <w:szCs w:val="32"/>
          <w:lang w:val="ru-RU"/>
        </w:rPr>
        <w:t>в</w:t>
      </w:r>
      <w:r w:rsidRPr="00074B8C">
        <w:rPr>
          <w:rFonts w:asciiTheme="minorHAnsi" w:hAnsiTheme="minorHAnsi"/>
          <w:sz w:val="32"/>
          <w:szCs w:val="32"/>
          <w:lang w:val="ru-RU"/>
        </w:rPr>
        <w:t>л</w:t>
      </w:r>
      <w:r w:rsidRPr="00074B8C">
        <w:rPr>
          <w:rFonts w:asciiTheme="minorHAnsi" w:hAnsiTheme="minorHAnsi"/>
          <w:spacing w:val="-1"/>
          <w:sz w:val="32"/>
          <w:szCs w:val="32"/>
          <w:lang w:val="ru-RU"/>
        </w:rPr>
        <w:t>я</w:t>
      </w:r>
      <w:r w:rsidRPr="00074B8C">
        <w:rPr>
          <w:rFonts w:asciiTheme="minorHAnsi" w:hAnsiTheme="minorHAnsi"/>
          <w:spacing w:val="1"/>
          <w:sz w:val="32"/>
          <w:szCs w:val="32"/>
          <w:lang w:val="ru-RU"/>
        </w:rPr>
        <w:t>е</w:t>
      </w:r>
      <w:r w:rsidRPr="00074B8C">
        <w:rPr>
          <w:rFonts w:asciiTheme="minorHAnsi" w:hAnsiTheme="minorHAnsi"/>
          <w:spacing w:val="-1"/>
          <w:sz w:val="32"/>
          <w:szCs w:val="32"/>
          <w:lang w:val="ru-RU"/>
        </w:rPr>
        <w:t>т</w:t>
      </w:r>
      <w:r w:rsidRPr="00074B8C">
        <w:rPr>
          <w:rFonts w:asciiTheme="minorHAnsi" w:hAnsiTheme="minorHAnsi"/>
          <w:sz w:val="32"/>
          <w:szCs w:val="32"/>
          <w:lang w:val="ru-RU"/>
        </w:rPr>
        <w:t>ся</w:t>
      </w:r>
      <w:r w:rsidRPr="00074B8C">
        <w:rPr>
          <w:rFonts w:asciiTheme="minorHAnsi" w:hAnsiTheme="minorHAnsi"/>
          <w:w w:val="99"/>
          <w:sz w:val="32"/>
          <w:szCs w:val="32"/>
          <w:lang w:val="ru-RU"/>
        </w:rPr>
        <w:t xml:space="preserve"> </w:t>
      </w:r>
      <w:r w:rsidRPr="00074B8C">
        <w:rPr>
          <w:rFonts w:asciiTheme="minorHAnsi" w:hAnsiTheme="minorHAnsi"/>
          <w:spacing w:val="1"/>
          <w:sz w:val="32"/>
          <w:szCs w:val="32"/>
          <w:lang w:val="ru-RU"/>
        </w:rPr>
        <w:t>об</w:t>
      </w:r>
      <w:r w:rsidRPr="00074B8C">
        <w:rPr>
          <w:rFonts w:asciiTheme="minorHAnsi" w:hAnsiTheme="minorHAnsi"/>
          <w:sz w:val="32"/>
          <w:szCs w:val="32"/>
          <w:lang w:val="ru-RU"/>
        </w:rPr>
        <w:t>е</w:t>
      </w:r>
      <w:r w:rsidRPr="00074B8C">
        <w:rPr>
          <w:rFonts w:asciiTheme="minorHAnsi" w:hAnsiTheme="minorHAnsi"/>
          <w:spacing w:val="1"/>
          <w:sz w:val="32"/>
          <w:szCs w:val="32"/>
          <w:lang w:val="ru-RU"/>
        </w:rPr>
        <w:t>с</w:t>
      </w:r>
      <w:r w:rsidRPr="00074B8C">
        <w:rPr>
          <w:rFonts w:asciiTheme="minorHAnsi" w:hAnsiTheme="minorHAnsi"/>
          <w:sz w:val="32"/>
          <w:szCs w:val="32"/>
          <w:lang w:val="ru-RU"/>
        </w:rPr>
        <w:t>п</w:t>
      </w:r>
      <w:r w:rsidRPr="00074B8C">
        <w:rPr>
          <w:rFonts w:asciiTheme="minorHAnsi" w:hAnsiTheme="minorHAnsi"/>
          <w:spacing w:val="1"/>
          <w:sz w:val="32"/>
          <w:szCs w:val="32"/>
          <w:lang w:val="ru-RU"/>
        </w:rPr>
        <w:t>еч</w:t>
      </w:r>
      <w:r w:rsidRPr="00074B8C">
        <w:rPr>
          <w:rFonts w:asciiTheme="minorHAnsi" w:hAnsiTheme="minorHAnsi"/>
          <w:sz w:val="32"/>
          <w:szCs w:val="32"/>
          <w:lang w:val="ru-RU"/>
        </w:rPr>
        <w:t>ен</w:t>
      </w:r>
      <w:r w:rsidRPr="00074B8C">
        <w:rPr>
          <w:rFonts w:asciiTheme="minorHAnsi" w:hAnsiTheme="minorHAnsi"/>
          <w:spacing w:val="2"/>
          <w:sz w:val="32"/>
          <w:szCs w:val="32"/>
          <w:lang w:val="ru-RU"/>
        </w:rPr>
        <w:t>и</w:t>
      </w:r>
      <w:r w:rsidRPr="00074B8C">
        <w:rPr>
          <w:rFonts w:asciiTheme="minorHAnsi" w:hAnsiTheme="minorHAnsi"/>
          <w:sz w:val="32"/>
          <w:szCs w:val="32"/>
          <w:lang w:val="ru-RU"/>
        </w:rPr>
        <w:t>е бесперебойной услуги водоотведения в требуемом количестве и высокого качества.</w:t>
      </w:r>
      <w:r w:rsidRPr="00074B8C">
        <w:rPr>
          <w:rFonts w:asciiTheme="minorHAnsi" w:hAnsiTheme="minorHAnsi"/>
          <w:spacing w:val="3"/>
          <w:sz w:val="32"/>
          <w:szCs w:val="32"/>
          <w:lang w:val="ru-RU"/>
        </w:rPr>
        <w:t xml:space="preserve"> </w:t>
      </w:r>
      <w:r w:rsidRPr="00074B8C">
        <w:rPr>
          <w:rFonts w:asciiTheme="minorHAnsi" w:hAnsiTheme="minorHAnsi"/>
          <w:spacing w:val="1"/>
          <w:sz w:val="32"/>
          <w:szCs w:val="32"/>
          <w:lang w:val="ru-RU"/>
        </w:rPr>
        <w:t>Сро</w:t>
      </w:r>
      <w:r w:rsidRPr="00074B8C">
        <w:rPr>
          <w:rFonts w:asciiTheme="minorHAnsi" w:hAnsiTheme="minorHAnsi"/>
          <w:sz w:val="32"/>
          <w:szCs w:val="32"/>
          <w:lang w:val="ru-RU"/>
        </w:rPr>
        <w:t>к</w:t>
      </w:r>
      <w:r w:rsidRPr="00074B8C">
        <w:rPr>
          <w:rFonts w:asciiTheme="minorHAnsi" w:hAnsiTheme="minorHAnsi"/>
          <w:spacing w:val="-4"/>
          <w:sz w:val="32"/>
          <w:szCs w:val="32"/>
          <w:lang w:val="ru-RU"/>
        </w:rPr>
        <w:t xml:space="preserve"> </w:t>
      </w:r>
      <w:r w:rsidRPr="00074B8C">
        <w:rPr>
          <w:rFonts w:asciiTheme="minorHAnsi" w:hAnsiTheme="minorHAnsi"/>
          <w:spacing w:val="1"/>
          <w:sz w:val="32"/>
          <w:szCs w:val="32"/>
          <w:lang w:val="ru-RU"/>
        </w:rPr>
        <w:t>р</w:t>
      </w:r>
      <w:r w:rsidRPr="00074B8C">
        <w:rPr>
          <w:rFonts w:asciiTheme="minorHAnsi" w:hAnsiTheme="minorHAnsi"/>
          <w:sz w:val="32"/>
          <w:szCs w:val="32"/>
          <w:lang w:val="ru-RU"/>
        </w:rPr>
        <w:t>еа</w:t>
      </w:r>
      <w:r w:rsidRPr="00074B8C">
        <w:rPr>
          <w:rFonts w:asciiTheme="minorHAnsi" w:hAnsiTheme="minorHAnsi"/>
          <w:spacing w:val="-1"/>
          <w:sz w:val="32"/>
          <w:szCs w:val="32"/>
          <w:lang w:val="ru-RU"/>
        </w:rPr>
        <w:t>л</w:t>
      </w:r>
      <w:r w:rsidRPr="00074B8C">
        <w:rPr>
          <w:rFonts w:asciiTheme="minorHAnsi" w:hAnsiTheme="minorHAnsi"/>
          <w:spacing w:val="2"/>
          <w:sz w:val="32"/>
          <w:szCs w:val="32"/>
          <w:lang w:val="ru-RU"/>
        </w:rPr>
        <w:t>и</w:t>
      </w:r>
      <w:r w:rsidRPr="00074B8C">
        <w:rPr>
          <w:rFonts w:asciiTheme="minorHAnsi" w:hAnsiTheme="minorHAnsi"/>
          <w:spacing w:val="-1"/>
          <w:sz w:val="32"/>
          <w:szCs w:val="32"/>
          <w:lang w:val="ru-RU"/>
        </w:rPr>
        <w:t>з</w:t>
      </w:r>
      <w:r w:rsidRPr="00074B8C">
        <w:rPr>
          <w:rFonts w:asciiTheme="minorHAnsi" w:hAnsiTheme="minorHAnsi"/>
          <w:sz w:val="32"/>
          <w:szCs w:val="32"/>
          <w:lang w:val="ru-RU"/>
        </w:rPr>
        <w:t>а</w:t>
      </w:r>
      <w:r w:rsidRPr="00074B8C">
        <w:rPr>
          <w:rFonts w:asciiTheme="minorHAnsi" w:hAnsiTheme="minorHAnsi"/>
          <w:spacing w:val="1"/>
          <w:sz w:val="32"/>
          <w:szCs w:val="32"/>
          <w:lang w:val="ru-RU"/>
        </w:rPr>
        <w:t>ц</w:t>
      </w:r>
      <w:r w:rsidRPr="00074B8C">
        <w:rPr>
          <w:rFonts w:asciiTheme="minorHAnsi" w:hAnsiTheme="minorHAnsi"/>
          <w:spacing w:val="2"/>
          <w:sz w:val="32"/>
          <w:szCs w:val="32"/>
          <w:lang w:val="ru-RU"/>
        </w:rPr>
        <w:t>и</w:t>
      </w:r>
      <w:r w:rsidRPr="00074B8C">
        <w:rPr>
          <w:rFonts w:asciiTheme="minorHAnsi" w:hAnsiTheme="minorHAnsi"/>
          <w:sz w:val="32"/>
          <w:szCs w:val="32"/>
          <w:lang w:val="ru-RU"/>
        </w:rPr>
        <w:t>и</w:t>
      </w:r>
      <w:r w:rsidRPr="00074B8C">
        <w:rPr>
          <w:rFonts w:asciiTheme="minorHAnsi" w:hAnsiTheme="minorHAnsi"/>
          <w:spacing w:val="-3"/>
          <w:sz w:val="32"/>
          <w:szCs w:val="32"/>
          <w:lang w:val="ru-RU"/>
        </w:rPr>
        <w:t xml:space="preserve"> </w:t>
      </w:r>
      <w:r w:rsidRPr="00074B8C">
        <w:rPr>
          <w:rFonts w:asciiTheme="minorHAnsi" w:hAnsiTheme="minorHAnsi"/>
          <w:spacing w:val="1"/>
          <w:sz w:val="32"/>
          <w:szCs w:val="32"/>
          <w:lang w:val="ru-RU"/>
        </w:rPr>
        <w:t>д</w:t>
      </w:r>
      <w:r w:rsidRPr="00074B8C">
        <w:rPr>
          <w:rFonts w:asciiTheme="minorHAnsi" w:hAnsiTheme="minorHAnsi"/>
          <w:sz w:val="32"/>
          <w:szCs w:val="32"/>
          <w:lang w:val="ru-RU"/>
        </w:rPr>
        <w:t>а</w:t>
      </w:r>
      <w:r w:rsidRPr="00074B8C">
        <w:rPr>
          <w:rFonts w:asciiTheme="minorHAnsi" w:hAnsiTheme="minorHAnsi"/>
          <w:spacing w:val="1"/>
          <w:sz w:val="32"/>
          <w:szCs w:val="32"/>
          <w:lang w:val="ru-RU"/>
        </w:rPr>
        <w:t>н</w:t>
      </w:r>
      <w:r w:rsidRPr="00074B8C">
        <w:rPr>
          <w:rFonts w:asciiTheme="minorHAnsi" w:hAnsiTheme="minorHAnsi"/>
          <w:spacing w:val="2"/>
          <w:sz w:val="32"/>
          <w:szCs w:val="32"/>
          <w:lang w:val="ru-RU"/>
        </w:rPr>
        <w:t>н</w:t>
      </w:r>
      <w:r w:rsidRPr="00074B8C">
        <w:rPr>
          <w:rFonts w:asciiTheme="minorHAnsi" w:hAnsiTheme="minorHAnsi"/>
          <w:sz w:val="32"/>
          <w:szCs w:val="32"/>
          <w:lang w:val="ru-RU"/>
        </w:rPr>
        <w:t>о</w:t>
      </w:r>
      <w:r w:rsidRPr="00074B8C">
        <w:rPr>
          <w:rFonts w:asciiTheme="minorHAnsi" w:hAnsiTheme="minorHAnsi"/>
          <w:spacing w:val="1"/>
          <w:sz w:val="32"/>
          <w:szCs w:val="32"/>
          <w:lang w:val="ru-RU"/>
        </w:rPr>
        <w:t>г</w:t>
      </w:r>
      <w:r w:rsidRPr="00074B8C">
        <w:rPr>
          <w:rFonts w:asciiTheme="minorHAnsi" w:hAnsiTheme="minorHAnsi"/>
          <w:sz w:val="32"/>
          <w:szCs w:val="32"/>
          <w:lang w:val="ru-RU"/>
        </w:rPr>
        <w:t>о</w:t>
      </w:r>
      <w:r w:rsidRPr="00074B8C">
        <w:rPr>
          <w:rFonts w:asciiTheme="minorHAnsi" w:hAnsiTheme="minorHAnsi"/>
          <w:spacing w:val="-4"/>
          <w:sz w:val="32"/>
          <w:szCs w:val="32"/>
          <w:lang w:val="ru-RU"/>
        </w:rPr>
        <w:t xml:space="preserve"> </w:t>
      </w:r>
      <w:r w:rsidRPr="00074B8C">
        <w:rPr>
          <w:rFonts w:asciiTheme="minorHAnsi" w:hAnsiTheme="minorHAnsi"/>
          <w:sz w:val="32"/>
          <w:szCs w:val="32"/>
          <w:lang w:val="ru-RU"/>
        </w:rPr>
        <w:t>ме</w:t>
      </w:r>
      <w:r w:rsidRPr="00074B8C">
        <w:rPr>
          <w:rFonts w:asciiTheme="minorHAnsi" w:hAnsiTheme="minorHAnsi"/>
          <w:spacing w:val="1"/>
          <w:sz w:val="32"/>
          <w:szCs w:val="32"/>
          <w:lang w:val="ru-RU"/>
        </w:rPr>
        <w:t>ро</w:t>
      </w:r>
      <w:r w:rsidRPr="00074B8C">
        <w:rPr>
          <w:rFonts w:asciiTheme="minorHAnsi" w:hAnsiTheme="minorHAnsi"/>
          <w:spacing w:val="2"/>
          <w:sz w:val="32"/>
          <w:szCs w:val="32"/>
          <w:lang w:val="ru-RU"/>
        </w:rPr>
        <w:t>п</w:t>
      </w:r>
      <w:r w:rsidRPr="00074B8C">
        <w:rPr>
          <w:rFonts w:asciiTheme="minorHAnsi" w:hAnsiTheme="minorHAnsi"/>
          <w:sz w:val="32"/>
          <w:szCs w:val="32"/>
          <w:lang w:val="ru-RU"/>
        </w:rPr>
        <w:t>р</w:t>
      </w:r>
      <w:r w:rsidRPr="00074B8C">
        <w:rPr>
          <w:rFonts w:asciiTheme="minorHAnsi" w:hAnsiTheme="minorHAnsi"/>
          <w:spacing w:val="2"/>
          <w:sz w:val="32"/>
          <w:szCs w:val="32"/>
          <w:lang w:val="ru-RU"/>
        </w:rPr>
        <w:t>и</w:t>
      </w:r>
      <w:r w:rsidRPr="00074B8C">
        <w:rPr>
          <w:rFonts w:asciiTheme="minorHAnsi" w:hAnsiTheme="minorHAnsi"/>
          <w:spacing w:val="1"/>
          <w:sz w:val="32"/>
          <w:szCs w:val="32"/>
          <w:lang w:val="ru-RU"/>
        </w:rPr>
        <w:t>я</w:t>
      </w:r>
      <w:r w:rsidRPr="00074B8C">
        <w:rPr>
          <w:rFonts w:asciiTheme="minorHAnsi" w:hAnsiTheme="minorHAnsi"/>
          <w:spacing w:val="-1"/>
          <w:sz w:val="32"/>
          <w:szCs w:val="32"/>
          <w:lang w:val="ru-RU"/>
        </w:rPr>
        <w:t>т</w:t>
      </w:r>
      <w:r w:rsidRPr="00074B8C">
        <w:rPr>
          <w:rFonts w:asciiTheme="minorHAnsi" w:hAnsiTheme="minorHAnsi"/>
          <w:spacing w:val="2"/>
          <w:sz w:val="32"/>
          <w:szCs w:val="32"/>
          <w:lang w:val="ru-RU"/>
        </w:rPr>
        <w:t>и</w:t>
      </w:r>
      <w:r w:rsidRPr="00074B8C">
        <w:rPr>
          <w:rFonts w:asciiTheme="minorHAnsi" w:hAnsiTheme="minorHAnsi"/>
          <w:sz w:val="32"/>
          <w:szCs w:val="32"/>
          <w:lang w:val="ru-RU"/>
        </w:rPr>
        <w:t>я</w:t>
      </w:r>
      <w:r w:rsidRPr="00074B8C">
        <w:rPr>
          <w:rFonts w:asciiTheme="minorHAnsi" w:hAnsiTheme="minorHAnsi"/>
          <w:spacing w:val="-4"/>
          <w:sz w:val="32"/>
          <w:szCs w:val="32"/>
          <w:lang w:val="ru-RU"/>
        </w:rPr>
        <w:t xml:space="preserve"> </w:t>
      </w:r>
      <w:r w:rsidRPr="00074B8C">
        <w:rPr>
          <w:rFonts w:asciiTheme="minorHAnsi" w:hAnsiTheme="minorHAnsi"/>
          <w:sz w:val="32"/>
          <w:szCs w:val="32"/>
          <w:lang w:val="ru-RU"/>
        </w:rPr>
        <w:t>–</w:t>
      </w:r>
      <w:r w:rsidRPr="00074B8C">
        <w:rPr>
          <w:rFonts w:asciiTheme="minorHAnsi" w:hAnsiTheme="minorHAnsi"/>
          <w:spacing w:val="-2"/>
          <w:sz w:val="32"/>
          <w:szCs w:val="32"/>
          <w:lang w:val="ru-RU"/>
        </w:rPr>
        <w:t xml:space="preserve"> </w:t>
      </w:r>
      <w:r w:rsidRPr="00074B8C">
        <w:rPr>
          <w:rFonts w:asciiTheme="minorHAnsi" w:hAnsiTheme="minorHAnsi"/>
          <w:spacing w:val="1"/>
          <w:sz w:val="32"/>
          <w:szCs w:val="32"/>
          <w:lang w:val="ru-RU"/>
        </w:rPr>
        <w:t>201</w:t>
      </w:r>
      <w:r w:rsidRPr="00074B8C">
        <w:rPr>
          <w:rFonts w:asciiTheme="minorHAnsi" w:hAnsiTheme="minorHAnsi"/>
          <w:sz w:val="32"/>
          <w:szCs w:val="32"/>
          <w:lang w:val="ru-RU"/>
        </w:rPr>
        <w:t>4</w:t>
      </w:r>
      <w:r w:rsidR="002721CE">
        <w:rPr>
          <w:rFonts w:asciiTheme="minorHAnsi" w:hAnsiTheme="minorHAnsi"/>
          <w:sz w:val="32"/>
          <w:szCs w:val="32"/>
          <w:lang w:val="ru-RU"/>
        </w:rPr>
        <w:t>-</w:t>
      </w:r>
      <w:r w:rsidRPr="00074B8C">
        <w:rPr>
          <w:rFonts w:asciiTheme="minorHAnsi" w:hAnsiTheme="minorHAnsi"/>
          <w:spacing w:val="1"/>
          <w:sz w:val="32"/>
          <w:szCs w:val="32"/>
          <w:lang w:val="ru-RU"/>
        </w:rPr>
        <w:t>20</w:t>
      </w:r>
      <w:r w:rsidRPr="00074B8C">
        <w:rPr>
          <w:rFonts w:asciiTheme="minorHAnsi" w:hAnsiTheme="minorHAnsi"/>
          <w:sz w:val="32"/>
          <w:szCs w:val="32"/>
          <w:lang w:val="ru-RU"/>
        </w:rPr>
        <w:t>15</w:t>
      </w:r>
      <w:r w:rsidRPr="00074B8C">
        <w:rPr>
          <w:rFonts w:asciiTheme="minorHAnsi" w:hAnsiTheme="minorHAnsi"/>
          <w:spacing w:val="-3"/>
          <w:sz w:val="32"/>
          <w:szCs w:val="32"/>
          <w:lang w:val="ru-RU"/>
        </w:rPr>
        <w:t xml:space="preserve"> </w:t>
      </w:r>
      <w:r w:rsidRPr="00074B8C">
        <w:rPr>
          <w:rFonts w:asciiTheme="minorHAnsi" w:hAnsiTheme="minorHAnsi"/>
          <w:spacing w:val="-1"/>
          <w:sz w:val="32"/>
          <w:szCs w:val="32"/>
          <w:lang w:val="ru-RU"/>
        </w:rPr>
        <w:t>г</w:t>
      </w:r>
      <w:r w:rsidRPr="00074B8C">
        <w:rPr>
          <w:rFonts w:asciiTheme="minorHAnsi" w:hAnsiTheme="minorHAnsi"/>
          <w:spacing w:val="1"/>
          <w:sz w:val="32"/>
          <w:szCs w:val="32"/>
          <w:lang w:val="ru-RU"/>
        </w:rPr>
        <w:t>г</w:t>
      </w:r>
      <w:r w:rsidRPr="00074B8C">
        <w:rPr>
          <w:rFonts w:asciiTheme="minorHAnsi" w:hAnsiTheme="minorHAnsi"/>
          <w:sz w:val="32"/>
          <w:szCs w:val="32"/>
          <w:lang w:val="ru-RU"/>
        </w:rPr>
        <w:t>.</w:t>
      </w:r>
    </w:p>
    <w:p w:rsidR="00A3260F" w:rsidRPr="00074B8C" w:rsidRDefault="00A3260F" w:rsidP="00CF25EA">
      <w:pPr>
        <w:pStyle w:val="ab"/>
        <w:tabs>
          <w:tab w:val="left" w:pos="1123"/>
        </w:tabs>
        <w:spacing w:before="1" w:line="250" w:lineRule="auto"/>
        <w:ind w:left="0" w:right="105"/>
        <w:rPr>
          <w:rFonts w:asciiTheme="minorHAnsi" w:hAnsiTheme="minorHAnsi"/>
          <w:sz w:val="32"/>
          <w:szCs w:val="32"/>
          <w:lang w:val="ru-RU"/>
        </w:rPr>
      </w:pPr>
      <w:r w:rsidRPr="00074B8C">
        <w:rPr>
          <w:rFonts w:asciiTheme="minorHAnsi" w:hAnsiTheme="minorHAnsi"/>
          <w:spacing w:val="1"/>
          <w:sz w:val="32"/>
          <w:szCs w:val="32"/>
          <w:lang w:val="ru-RU"/>
        </w:rPr>
        <w:t>Модернизация центрального канализационного коллектора по ул.Рабочая, Бажова, Кузнецова,</w:t>
      </w:r>
      <w:r w:rsidRPr="00074B8C">
        <w:rPr>
          <w:rFonts w:asciiTheme="minorHAnsi" w:hAnsiTheme="minorHAnsi"/>
          <w:sz w:val="32"/>
          <w:szCs w:val="32"/>
        </w:rPr>
        <w:t>d</w:t>
      </w:r>
      <w:r w:rsidRPr="00074B8C">
        <w:rPr>
          <w:rFonts w:asciiTheme="minorHAnsi" w:hAnsiTheme="minorHAnsi"/>
          <w:spacing w:val="29"/>
          <w:sz w:val="32"/>
          <w:szCs w:val="32"/>
          <w:lang w:val="ru-RU"/>
        </w:rPr>
        <w:t xml:space="preserve"> </w:t>
      </w:r>
      <w:r w:rsidRPr="00074B8C">
        <w:rPr>
          <w:rFonts w:asciiTheme="minorHAnsi" w:hAnsiTheme="minorHAnsi"/>
          <w:sz w:val="32"/>
          <w:szCs w:val="32"/>
          <w:lang w:val="ru-RU"/>
        </w:rPr>
        <w:t>=</w:t>
      </w:r>
      <w:r w:rsidRPr="00074B8C">
        <w:rPr>
          <w:rFonts w:asciiTheme="minorHAnsi" w:hAnsiTheme="minorHAnsi"/>
          <w:spacing w:val="1"/>
          <w:sz w:val="32"/>
          <w:szCs w:val="32"/>
          <w:lang w:val="ru-RU"/>
        </w:rPr>
        <w:t>3</w:t>
      </w:r>
      <w:r w:rsidRPr="00074B8C">
        <w:rPr>
          <w:rFonts w:asciiTheme="minorHAnsi" w:hAnsiTheme="minorHAnsi"/>
          <w:sz w:val="32"/>
          <w:szCs w:val="32"/>
          <w:lang w:val="ru-RU"/>
        </w:rPr>
        <w:t>00</w:t>
      </w:r>
      <w:r w:rsidRPr="00074B8C">
        <w:rPr>
          <w:rFonts w:asciiTheme="minorHAnsi" w:hAnsiTheme="minorHAnsi"/>
          <w:spacing w:val="-2"/>
          <w:sz w:val="32"/>
          <w:szCs w:val="32"/>
          <w:lang w:val="ru-RU"/>
        </w:rPr>
        <w:t>м</w:t>
      </w:r>
      <w:r w:rsidRPr="00074B8C">
        <w:rPr>
          <w:rFonts w:asciiTheme="minorHAnsi" w:hAnsiTheme="minorHAnsi"/>
          <w:sz w:val="32"/>
          <w:szCs w:val="32"/>
          <w:lang w:val="ru-RU"/>
        </w:rPr>
        <w:t xml:space="preserve">м, </w:t>
      </w:r>
      <w:r w:rsidRPr="00074B8C">
        <w:rPr>
          <w:rFonts w:asciiTheme="minorHAnsi" w:hAnsiTheme="minorHAnsi"/>
          <w:sz w:val="32"/>
          <w:szCs w:val="32"/>
        </w:rPr>
        <w:t>L</w:t>
      </w:r>
      <w:r w:rsidRPr="00074B8C">
        <w:rPr>
          <w:rFonts w:asciiTheme="minorHAnsi" w:hAnsiTheme="minorHAnsi"/>
          <w:sz w:val="32"/>
          <w:szCs w:val="32"/>
          <w:lang w:val="ru-RU"/>
        </w:rPr>
        <w:t>=</w:t>
      </w:r>
      <w:r w:rsidRPr="00074B8C">
        <w:rPr>
          <w:rFonts w:asciiTheme="minorHAnsi" w:hAnsiTheme="minorHAnsi"/>
          <w:spacing w:val="1"/>
          <w:sz w:val="32"/>
          <w:szCs w:val="32"/>
          <w:lang w:val="ru-RU"/>
        </w:rPr>
        <w:t>5000</w:t>
      </w:r>
      <w:r w:rsidRPr="00074B8C">
        <w:rPr>
          <w:rFonts w:asciiTheme="minorHAnsi" w:hAnsiTheme="minorHAnsi"/>
          <w:sz w:val="32"/>
          <w:szCs w:val="32"/>
          <w:lang w:val="ru-RU"/>
        </w:rPr>
        <w:t>м.</w:t>
      </w:r>
      <w:r w:rsidRPr="00074B8C">
        <w:rPr>
          <w:rFonts w:asciiTheme="minorHAnsi" w:hAnsiTheme="minorHAnsi"/>
          <w:spacing w:val="26"/>
          <w:sz w:val="32"/>
          <w:szCs w:val="32"/>
          <w:lang w:val="ru-RU"/>
        </w:rPr>
        <w:t xml:space="preserve"> </w:t>
      </w:r>
      <w:r w:rsidRPr="00074B8C">
        <w:rPr>
          <w:rFonts w:asciiTheme="minorHAnsi" w:hAnsiTheme="minorHAnsi"/>
          <w:spacing w:val="-1"/>
          <w:sz w:val="32"/>
          <w:szCs w:val="32"/>
          <w:lang w:val="ru-RU"/>
        </w:rPr>
        <w:t>Ц</w:t>
      </w:r>
      <w:r w:rsidRPr="00074B8C">
        <w:rPr>
          <w:rFonts w:asciiTheme="minorHAnsi" w:hAnsiTheme="minorHAnsi"/>
          <w:sz w:val="32"/>
          <w:szCs w:val="32"/>
          <w:lang w:val="ru-RU"/>
        </w:rPr>
        <w:t>ел</w:t>
      </w:r>
      <w:r w:rsidRPr="00074B8C">
        <w:rPr>
          <w:rFonts w:asciiTheme="minorHAnsi" w:hAnsiTheme="minorHAnsi"/>
          <w:spacing w:val="-2"/>
          <w:sz w:val="32"/>
          <w:szCs w:val="32"/>
          <w:lang w:val="ru-RU"/>
        </w:rPr>
        <w:t>ь</w:t>
      </w:r>
      <w:r w:rsidRPr="00074B8C">
        <w:rPr>
          <w:rFonts w:asciiTheme="minorHAnsi" w:hAnsiTheme="minorHAnsi"/>
          <w:sz w:val="32"/>
          <w:szCs w:val="32"/>
          <w:lang w:val="ru-RU"/>
        </w:rPr>
        <w:t>ю</w:t>
      </w:r>
      <w:r w:rsidRPr="00074B8C">
        <w:rPr>
          <w:rFonts w:asciiTheme="minorHAnsi" w:hAnsiTheme="minorHAnsi"/>
          <w:spacing w:val="27"/>
          <w:sz w:val="32"/>
          <w:szCs w:val="32"/>
          <w:lang w:val="ru-RU"/>
        </w:rPr>
        <w:t xml:space="preserve"> </w:t>
      </w:r>
      <w:r w:rsidRPr="00074B8C">
        <w:rPr>
          <w:rFonts w:asciiTheme="minorHAnsi" w:hAnsiTheme="minorHAnsi"/>
          <w:spacing w:val="1"/>
          <w:sz w:val="32"/>
          <w:szCs w:val="32"/>
          <w:lang w:val="ru-RU"/>
        </w:rPr>
        <w:t>да</w:t>
      </w:r>
      <w:r w:rsidRPr="00074B8C">
        <w:rPr>
          <w:rFonts w:asciiTheme="minorHAnsi" w:hAnsiTheme="minorHAnsi"/>
          <w:sz w:val="32"/>
          <w:szCs w:val="32"/>
          <w:lang w:val="ru-RU"/>
        </w:rPr>
        <w:t>н</w:t>
      </w:r>
      <w:r w:rsidRPr="00074B8C">
        <w:rPr>
          <w:rFonts w:asciiTheme="minorHAnsi" w:hAnsiTheme="minorHAnsi"/>
          <w:spacing w:val="2"/>
          <w:sz w:val="32"/>
          <w:szCs w:val="32"/>
          <w:lang w:val="ru-RU"/>
        </w:rPr>
        <w:t>н</w:t>
      </w:r>
      <w:r w:rsidRPr="00074B8C">
        <w:rPr>
          <w:rFonts w:asciiTheme="minorHAnsi" w:hAnsiTheme="minorHAnsi"/>
          <w:spacing w:val="1"/>
          <w:sz w:val="32"/>
          <w:szCs w:val="32"/>
          <w:lang w:val="ru-RU"/>
        </w:rPr>
        <w:t>о</w:t>
      </w:r>
      <w:r w:rsidRPr="00074B8C">
        <w:rPr>
          <w:rFonts w:asciiTheme="minorHAnsi" w:hAnsiTheme="minorHAnsi"/>
          <w:spacing w:val="-1"/>
          <w:sz w:val="32"/>
          <w:szCs w:val="32"/>
          <w:lang w:val="ru-RU"/>
        </w:rPr>
        <w:t>г</w:t>
      </w:r>
      <w:r w:rsidRPr="00074B8C">
        <w:rPr>
          <w:rFonts w:asciiTheme="minorHAnsi" w:hAnsiTheme="minorHAnsi"/>
          <w:sz w:val="32"/>
          <w:szCs w:val="32"/>
          <w:lang w:val="ru-RU"/>
        </w:rPr>
        <w:t>о</w:t>
      </w:r>
      <w:r w:rsidRPr="00074B8C">
        <w:rPr>
          <w:rFonts w:asciiTheme="minorHAnsi" w:hAnsiTheme="minorHAnsi"/>
          <w:spacing w:val="31"/>
          <w:sz w:val="32"/>
          <w:szCs w:val="32"/>
          <w:lang w:val="ru-RU"/>
        </w:rPr>
        <w:t xml:space="preserve"> </w:t>
      </w:r>
      <w:r w:rsidRPr="00074B8C">
        <w:rPr>
          <w:rFonts w:asciiTheme="minorHAnsi" w:hAnsiTheme="minorHAnsi"/>
          <w:spacing w:val="-2"/>
          <w:sz w:val="32"/>
          <w:szCs w:val="32"/>
          <w:lang w:val="ru-RU"/>
        </w:rPr>
        <w:t>м</w:t>
      </w:r>
      <w:r w:rsidRPr="00074B8C">
        <w:rPr>
          <w:rFonts w:asciiTheme="minorHAnsi" w:hAnsiTheme="minorHAnsi"/>
          <w:spacing w:val="1"/>
          <w:sz w:val="32"/>
          <w:szCs w:val="32"/>
          <w:lang w:val="ru-RU"/>
        </w:rPr>
        <w:t>ер</w:t>
      </w:r>
      <w:r w:rsidRPr="00074B8C">
        <w:rPr>
          <w:rFonts w:asciiTheme="minorHAnsi" w:hAnsiTheme="minorHAnsi"/>
          <w:sz w:val="32"/>
          <w:szCs w:val="32"/>
          <w:lang w:val="ru-RU"/>
        </w:rPr>
        <w:t>о</w:t>
      </w:r>
      <w:r w:rsidRPr="00074B8C">
        <w:rPr>
          <w:rFonts w:asciiTheme="minorHAnsi" w:hAnsiTheme="minorHAnsi"/>
          <w:spacing w:val="2"/>
          <w:sz w:val="32"/>
          <w:szCs w:val="32"/>
          <w:lang w:val="ru-RU"/>
        </w:rPr>
        <w:t>п</w:t>
      </w:r>
      <w:r w:rsidRPr="00074B8C">
        <w:rPr>
          <w:rFonts w:asciiTheme="minorHAnsi" w:hAnsiTheme="minorHAnsi"/>
          <w:spacing w:val="1"/>
          <w:sz w:val="32"/>
          <w:szCs w:val="32"/>
          <w:lang w:val="ru-RU"/>
        </w:rPr>
        <w:t>р</w:t>
      </w:r>
      <w:r w:rsidRPr="00074B8C">
        <w:rPr>
          <w:rFonts w:asciiTheme="minorHAnsi" w:hAnsiTheme="minorHAnsi"/>
          <w:sz w:val="32"/>
          <w:szCs w:val="32"/>
          <w:lang w:val="ru-RU"/>
        </w:rPr>
        <w:t>и</w:t>
      </w:r>
      <w:r w:rsidRPr="00074B8C">
        <w:rPr>
          <w:rFonts w:asciiTheme="minorHAnsi" w:hAnsiTheme="minorHAnsi"/>
          <w:spacing w:val="1"/>
          <w:sz w:val="32"/>
          <w:szCs w:val="32"/>
          <w:lang w:val="ru-RU"/>
        </w:rPr>
        <w:t>я</w:t>
      </w:r>
      <w:r w:rsidRPr="00074B8C">
        <w:rPr>
          <w:rFonts w:asciiTheme="minorHAnsi" w:hAnsiTheme="minorHAnsi"/>
          <w:spacing w:val="-1"/>
          <w:sz w:val="32"/>
          <w:szCs w:val="32"/>
          <w:lang w:val="ru-RU"/>
        </w:rPr>
        <w:t>т</w:t>
      </w:r>
      <w:r w:rsidRPr="00074B8C">
        <w:rPr>
          <w:rFonts w:asciiTheme="minorHAnsi" w:hAnsiTheme="minorHAnsi"/>
          <w:spacing w:val="2"/>
          <w:sz w:val="32"/>
          <w:szCs w:val="32"/>
          <w:lang w:val="ru-RU"/>
        </w:rPr>
        <w:t>и</w:t>
      </w:r>
      <w:r w:rsidRPr="00074B8C">
        <w:rPr>
          <w:rFonts w:asciiTheme="minorHAnsi" w:hAnsiTheme="minorHAnsi"/>
          <w:sz w:val="32"/>
          <w:szCs w:val="32"/>
          <w:lang w:val="ru-RU"/>
        </w:rPr>
        <w:t>я</w:t>
      </w:r>
      <w:r w:rsidRPr="00074B8C">
        <w:rPr>
          <w:rFonts w:asciiTheme="minorHAnsi" w:hAnsiTheme="minorHAnsi"/>
          <w:spacing w:val="28"/>
          <w:sz w:val="32"/>
          <w:szCs w:val="32"/>
          <w:lang w:val="ru-RU"/>
        </w:rPr>
        <w:t xml:space="preserve"> </w:t>
      </w:r>
      <w:r w:rsidRPr="00074B8C">
        <w:rPr>
          <w:rFonts w:asciiTheme="minorHAnsi" w:hAnsiTheme="minorHAnsi"/>
          <w:spacing w:val="1"/>
          <w:sz w:val="32"/>
          <w:szCs w:val="32"/>
          <w:lang w:val="ru-RU"/>
        </w:rPr>
        <w:t>я</w:t>
      </w:r>
      <w:r w:rsidRPr="00074B8C">
        <w:rPr>
          <w:rFonts w:asciiTheme="minorHAnsi" w:hAnsiTheme="minorHAnsi"/>
          <w:spacing w:val="-1"/>
          <w:sz w:val="32"/>
          <w:szCs w:val="32"/>
          <w:lang w:val="ru-RU"/>
        </w:rPr>
        <w:t>в</w:t>
      </w:r>
      <w:r w:rsidRPr="00074B8C">
        <w:rPr>
          <w:rFonts w:asciiTheme="minorHAnsi" w:hAnsiTheme="minorHAnsi"/>
          <w:sz w:val="32"/>
          <w:szCs w:val="32"/>
          <w:lang w:val="ru-RU"/>
        </w:rPr>
        <w:t>л</w:t>
      </w:r>
      <w:r w:rsidRPr="00074B8C">
        <w:rPr>
          <w:rFonts w:asciiTheme="minorHAnsi" w:hAnsiTheme="minorHAnsi"/>
          <w:spacing w:val="-1"/>
          <w:sz w:val="32"/>
          <w:szCs w:val="32"/>
          <w:lang w:val="ru-RU"/>
        </w:rPr>
        <w:t>я</w:t>
      </w:r>
      <w:r w:rsidRPr="00074B8C">
        <w:rPr>
          <w:rFonts w:asciiTheme="minorHAnsi" w:hAnsiTheme="minorHAnsi"/>
          <w:spacing w:val="1"/>
          <w:sz w:val="32"/>
          <w:szCs w:val="32"/>
          <w:lang w:val="ru-RU"/>
        </w:rPr>
        <w:t>е</w:t>
      </w:r>
      <w:r w:rsidRPr="00074B8C">
        <w:rPr>
          <w:rFonts w:asciiTheme="minorHAnsi" w:hAnsiTheme="minorHAnsi"/>
          <w:spacing w:val="-1"/>
          <w:sz w:val="32"/>
          <w:szCs w:val="32"/>
          <w:lang w:val="ru-RU"/>
        </w:rPr>
        <w:t>т</w:t>
      </w:r>
      <w:r w:rsidRPr="00074B8C">
        <w:rPr>
          <w:rFonts w:asciiTheme="minorHAnsi" w:hAnsiTheme="minorHAnsi"/>
          <w:sz w:val="32"/>
          <w:szCs w:val="32"/>
          <w:lang w:val="ru-RU"/>
        </w:rPr>
        <w:t>ся</w:t>
      </w:r>
      <w:r w:rsidRPr="00074B8C">
        <w:rPr>
          <w:rFonts w:asciiTheme="minorHAnsi" w:hAnsiTheme="minorHAnsi"/>
          <w:w w:val="99"/>
          <w:sz w:val="32"/>
          <w:szCs w:val="32"/>
          <w:lang w:val="ru-RU"/>
        </w:rPr>
        <w:t xml:space="preserve"> </w:t>
      </w:r>
      <w:r w:rsidRPr="00074B8C">
        <w:rPr>
          <w:rFonts w:asciiTheme="minorHAnsi" w:hAnsiTheme="minorHAnsi"/>
          <w:sz w:val="32"/>
          <w:szCs w:val="32"/>
          <w:lang w:val="ru-RU"/>
        </w:rPr>
        <w:t>повышение</w:t>
      </w:r>
      <w:r w:rsidRPr="00074B8C">
        <w:rPr>
          <w:rFonts w:asciiTheme="minorHAnsi" w:hAnsiTheme="minorHAnsi"/>
          <w:w w:val="99"/>
          <w:sz w:val="32"/>
          <w:szCs w:val="32"/>
          <w:lang w:val="ru-RU"/>
        </w:rPr>
        <w:t xml:space="preserve"> </w:t>
      </w:r>
      <w:r w:rsidRPr="00074B8C">
        <w:rPr>
          <w:rFonts w:asciiTheme="minorHAnsi" w:hAnsiTheme="minorHAnsi"/>
          <w:spacing w:val="2"/>
          <w:sz w:val="32"/>
          <w:szCs w:val="32"/>
          <w:lang w:val="ru-RU"/>
        </w:rPr>
        <w:t>качества оказываемых услуг по водоотведению, улучшение экологии, снижение износа сооружений, обеспечение бесперебойной услуги водоотведения в требуемом количестве и высокого качества при транспортировании хозяйственно</w:t>
      </w:r>
      <w:r w:rsidR="00702C67">
        <w:rPr>
          <w:rFonts w:asciiTheme="minorHAnsi" w:hAnsiTheme="minorHAnsi"/>
          <w:spacing w:val="2"/>
          <w:sz w:val="32"/>
          <w:szCs w:val="32"/>
          <w:lang w:val="ru-RU"/>
        </w:rPr>
        <w:t xml:space="preserve"> -</w:t>
      </w:r>
      <w:r w:rsidRPr="00074B8C">
        <w:rPr>
          <w:rFonts w:asciiTheme="minorHAnsi" w:hAnsiTheme="minorHAnsi"/>
          <w:spacing w:val="2"/>
          <w:sz w:val="32"/>
          <w:szCs w:val="32"/>
          <w:lang w:val="ru-RU"/>
        </w:rPr>
        <w:t xml:space="preserve">бытовых стоков. </w:t>
      </w:r>
      <w:r w:rsidRPr="00074B8C">
        <w:rPr>
          <w:rFonts w:asciiTheme="minorHAnsi" w:hAnsiTheme="minorHAnsi"/>
          <w:spacing w:val="1"/>
          <w:sz w:val="32"/>
          <w:szCs w:val="32"/>
          <w:lang w:val="ru-RU"/>
        </w:rPr>
        <w:t>Сро</w:t>
      </w:r>
      <w:r w:rsidRPr="00074B8C">
        <w:rPr>
          <w:rFonts w:asciiTheme="minorHAnsi" w:hAnsiTheme="minorHAnsi"/>
          <w:sz w:val="32"/>
          <w:szCs w:val="32"/>
          <w:lang w:val="ru-RU"/>
        </w:rPr>
        <w:t>к</w:t>
      </w:r>
      <w:r w:rsidRPr="00074B8C">
        <w:rPr>
          <w:rFonts w:asciiTheme="minorHAnsi" w:hAnsiTheme="minorHAnsi"/>
          <w:spacing w:val="-4"/>
          <w:sz w:val="32"/>
          <w:szCs w:val="32"/>
          <w:lang w:val="ru-RU"/>
        </w:rPr>
        <w:t xml:space="preserve"> </w:t>
      </w:r>
      <w:r w:rsidRPr="00074B8C">
        <w:rPr>
          <w:rFonts w:asciiTheme="minorHAnsi" w:hAnsiTheme="minorHAnsi"/>
          <w:spacing w:val="1"/>
          <w:sz w:val="32"/>
          <w:szCs w:val="32"/>
          <w:lang w:val="ru-RU"/>
        </w:rPr>
        <w:t>р</w:t>
      </w:r>
      <w:r w:rsidRPr="00074B8C">
        <w:rPr>
          <w:rFonts w:asciiTheme="minorHAnsi" w:hAnsiTheme="minorHAnsi"/>
          <w:sz w:val="32"/>
          <w:szCs w:val="32"/>
          <w:lang w:val="ru-RU"/>
        </w:rPr>
        <w:t>еа</w:t>
      </w:r>
      <w:r w:rsidRPr="00074B8C">
        <w:rPr>
          <w:rFonts w:asciiTheme="minorHAnsi" w:hAnsiTheme="minorHAnsi"/>
          <w:spacing w:val="-1"/>
          <w:sz w:val="32"/>
          <w:szCs w:val="32"/>
          <w:lang w:val="ru-RU"/>
        </w:rPr>
        <w:t>л</w:t>
      </w:r>
      <w:r w:rsidRPr="00074B8C">
        <w:rPr>
          <w:rFonts w:asciiTheme="minorHAnsi" w:hAnsiTheme="minorHAnsi"/>
          <w:spacing w:val="2"/>
          <w:sz w:val="32"/>
          <w:szCs w:val="32"/>
          <w:lang w:val="ru-RU"/>
        </w:rPr>
        <w:t>и</w:t>
      </w:r>
      <w:r w:rsidRPr="00074B8C">
        <w:rPr>
          <w:rFonts w:asciiTheme="minorHAnsi" w:hAnsiTheme="minorHAnsi"/>
          <w:spacing w:val="-1"/>
          <w:sz w:val="32"/>
          <w:szCs w:val="32"/>
          <w:lang w:val="ru-RU"/>
        </w:rPr>
        <w:t>з</w:t>
      </w:r>
      <w:r w:rsidRPr="00074B8C">
        <w:rPr>
          <w:rFonts w:asciiTheme="minorHAnsi" w:hAnsiTheme="minorHAnsi"/>
          <w:sz w:val="32"/>
          <w:szCs w:val="32"/>
          <w:lang w:val="ru-RU"/>
        </w:rPr>
        <w:t>а</w:t>
      </w:r>
      <w:r w:rsidRPr="00074B8C">
        <w:rPr>
          <w:rFonts w:asciiTheme="minorHAnsi" w:hAnsiTheme="minorHAnsi"/>
          <w:spacing w:val="1"/>
          <w:sz w:val="32"/>
          <w:szCs w:val="32"/>
          <w:lang w:val="ru-RU"/>
        </w:rPr>
        <w:t>ц</w:t>
      </w:r>
      <w:r w:rsidRPr="00074B8C">
        <w:rPr>
          <w:rFonts w:asciiTheme="minorHAnsi" w:hAnsiTheme="minorHAnsi"/>
          <w:spacing w:val="2"/>
          <w:sz w:val="32"/>
          <w:szCs w:val="32"/>
          <w:lang w:val="ru-RU"/>
        </w:rPr>
        <w:t>и</w:t>
      </w:r>
      <w:r w:rsidRPr="00074B8C">
        <w:rPr>
          <w:rFonts w:asciiTheme="minorHAnsi" w:hAnsiTheme="minorHAnsi"/>
          <w:sz w:val="32"/>
          <w:szCs w:val="32"/>
          <w:lang w:val="ru-RU"/>
        </w:rPr>
        <w:t>и</w:t>
      </w:r>
      <w:r w:rsidRPr="00074B8C">
        <w:rPr>
          <w:rFonts w:asciiTheme="minorHAnsi" w:hAnsiTheme="minorHAnsi"/>
          <w:spacing w:val="-3"/>
          <w:sz w:val="32"/>
          <w:szCs w:val="32"/>
          <w:lang w:val="ru-RU"/>
        </w:rPr>
        <w:t xml:space="preserve"> </w:t>
      </w:r>
      <w:r w:rsidRPr="00074B8C">
        <w:rPr>
          <w:rFonts w:asciiTheme="minorHAnsi" w:hAnsiTheme="minorHAnsi"/>
          <w:spacing w:val="1"/>
          <w:sz w:val="32"/>
          <w:szCs w:val="32"/>
          <w:lang w:val="ru-RU"/>
        </w:rPr>
        <w:t>д</w:t>
      </w:r>
      <w:r w:rsidRPr="00074B8C">
        <w:rPr>
          <w:rFonts w:asciiTheme="minorHAnsi" w:hAnsiTheme="minorHAnsi"/>
          <w:sz w:val="32"/>
          <w:szCs w:val="32"/>
          <w:lang w:val="ru-RU"/>
        </w:rPr>
        <w:t>а</w:t>
      </w:r>
      <w:r w:rsidRPr="00074B8C">
        <w:rPr>
          <w:rFonts w:asciiTheme="minorHAnsi" w:hAnsiTheme="minorHAnsi"/>
          <w:spacing w:val="1"/>
          <w:sz w:val="32"/>
          <w:szCs w:val="32"/>
          <w:lang w:val="ru-RU"/>
        </w:rPr>
        <w:t>н</w:t>
      </w:r>
      <w:r w:rsidRPr="00074B8C">
        <w:rPr>
          <w:rFonts w:asciiTheme="minorHAnsi" w:hAnsiTheme="minorHAnsi"/>
          <w:spacing w:val="2"/>
          <w:sz w:val="32"/>
          <w:szCs w:val="32"/>
          <w:lang w:val="ru-RU"/>
        </w:rPr>
        <w:t>н</w:t>
      </w:r>
      <w:r w:rsidRPr="00074B8C">
        <w:rPr>
          <w:rFonts w:asciiTheme="minorHAnsi" w:hAnsiTheme="minorHAnsi"/>
          <w:sz w:val="32"/>
          <w:szCs w:val="32"/>
          <w:lang w:val="ru-RU"/>
        </w:rPr>
        <w:t>о</w:t>
      </w:r>
      <w:r w:rsidRPr="00074B8C">
        <w:rPr>
          <w:rFonts w:asciiTheme="minorHAnsi" w:hAnsiTheme="minorHAnsi"/>
          <w:spacing w:val="1"/>
          <w:sz w:val="32"/>
          <w:szCs w:val="32"/>
          <w:lang w:val="ru-RU"/>
        </w:rPr>
        <w:t>г</w:t>
      </w:r>
      <w:r w:rsidRPr="00074B8C">
        <w:rPr>
          <w:rFonts w:asciiTheme="minorHAnsi" w:hAnsiTheme="minorHAnsi"/>
          <w:sz w:val="32"/>
          <w:szCs w:val="32"/>
          <w:lang w:val="ru-RU"/>
        </w:rPr>
        <w:t>о</w:t>
      </w:r>
      <w:r w:rsidRPr="00074B8C">
        <w:rPr>
          <w:rFonts w:asciiTheme="minorHAnsi" w:hAnsiTheme="minorHAnsi"/>
          <w:spacing w:val="-4"/>
          <w:sz w:val="32"/>
          <w:szCs w:val="32"/>
          <w:lang w:val="ru-RU"/>
        </w:rPr>
        <w:t xml:space="preserve"> </w:t>
      </w:r>
      <w:r w:rsidRPr="00074B8C">
        <w:rPr>
          <w:rFonts w:asciiTheme="minorHAnsi" w:hAnsiTheme="minorHAnsi"/>
          <w:sz w:val="32"/>
          <w:szCs w:val="32"/>
          <w:lang w:val="ru-RU"/>
        </w:rPr>
        <w:t>ме</w:t>
      </w:r>
      <w:r w:rsidRPr="00074B8C">
        <w:rPr>
          <w:rFonts w:asciiTheme="minorHAnsi" w:hAnsiTheme="minorHAnsi"/>
          <w:spacing w:val="1"/>
          <w:sz w:val="32"/>
          <w:szCs w:val="32"/>
          <w:lang w:val="ru-RU"/>
        </w:rPr>
        <w:t>ро</w:t>
      </w:r>
      <w:r w:rsidRPr="00074B8C">
        <w:rPr>
          <w:rFonts w:asciiTheme="minorHAnsi" w:hAnsiTheme="minorHAnsi"/>
          <w:spacing w:val="2"/>
          <w:sz w:val="32"/>
          <w:szCs w:val="32"/>
          <w:lang w:val="ru-RU"/>
        </w:rPr>
        <w:t>п</w:t>
      </w:r>
      <w:r w:rsidRPr="00074B8C">
        <w:rPr>
          <w:rFonts w:asciiTheme="minorHAnsi" w:hAnsiTheme="minorHAnsi"/>
          <w:sz w:val="32"/>
          <w:szCs w:val="32"/>
          <w:lang w:val="ru-RU"/>
        </w:rPr>
        <w:t>р</w:t>
      </w:r>
      <w:r w:rsidRPr="00074B8C">
        <w:rPr>
          <w:rFonts w:asciiTheme="minorHAnsi" w:hAnsiTheme="minorHAnsi"/>
          <w:spacing w:val="2"/>
          <w:sz w:val="32"/>
          <w:szCs w:val="32"/>
          <w:lang w:val="ru-RU"/>
        </w:rPr>
        <w:t>и</w:t>
      </w:r>
      <w:r w:rsidRPr="00074B8C">
        <w:rPr>
          <w:rFonts w:asciiTheme="minorHAnsi" w:hAnsiTheme="minorHAnsi"/>
          <w:spacing w:val="1"/>
          <w:sz w:val="32"/>
          <w:szCs w:val="32"/>
          <w:lang w:val="ru-RU"/>
        </w:rPr>
        <w:t>я</w:t>
      </w:r>
      <w:r w:rsidRPr="00074B8C">
        <w:rPr>
          <w:rFonts w:asciiTheme="minorHAnsi" w:hAnsiTheme="minorHAnsi"/>
          <w:spacing w:val="-1"/>
          <w:sz w:val="32"/>
          <w:szCs w:val="32"/>
          <w:lang w:val="ru-RU"/>
        </w:rPr>
        <w:t>т</w:t>
      </w:r>
      <w:r w:rsidRPr="00074B8C">
        <w:rPr>
          <w:rFonts w:asciiTheme="minorHAnsi" w:hAnsiTheme="minorHAnsi"/>
          <w:spacing w:val="2"/>
          <w:sz w:val="32"/>
          <w:szCs w:val="32"/>
          <w:lang w:val="ru-RU"/>
        </w:rPr>
        <w:t>и</w:t>
      </w:r>
      <w:r w:rsidRPr="00074B8C">
        <w:rPr>
          <w:rFonts w:asciiTheme="minorHAnsi" w:hAnsiTheme="minorHAnsi"/>
          <w:sz w:val="32"/>
          <w:szCs w:val="32"/>
          <w:lang w:val="ru-RU"/>
        </w:rPr>
        <w:t>я</w:t>
      </w:r>
      <w:r w:rsidRPr="00074B8C">
        <w:rPr>
          <w:rFonts w:asciiTheme="minorHAnsi" w:hAnsiTheme="minorHAnsi"/>
          <w:spacing w:val="-4"/>
          <w:sz w:val="32"/>
          <w:szCs w:val="32"/>
          <w:lang w:val="ru-RU"/>
        </w:rPr>
        <w:t xml:space="preserve"> </w:t>
      </w:r>
      <w:r w:rsidRPr="00074B8C">
        <w:rPr>
          <w:rFonts w:asciiTheme="minorHAnsi" w:hAnsiTheme="minorHAnsi"/>
          <w:sz w:val="32"/>
          <w:szCs w:val="32"/>
          <w:lang w:val="ru-RU"/>
        </w:rPr>
        <w:t>–</w:t>
      </w:r>
      <w:r w:rsidRPr="00074B8C">
        <w:rPr>
          <w:rFonts w:asciiTheme="minorHAnsi" w:hAnsiTheme="minorHAnsi"/>
          <w:spacing w:val="-2"/>
          <w:sz w:val="32"/>
          <w:szCs w:val="32"/>
          <w:lang w:val="ru-RU"/>
        </w:rPr>
        <w:t xml:space="preserve"> </w:t>
      </w:r>
      <w:r w:rsidRPr="00074B8C">
        <w:rPr>
          <w:rFonts w:asciiTheme="minorHAnsi" w:hAnsiTheme="minorHAnsi"/>
          <w:spacing w:val="1"/>
          <w:sz w:val="32"/>
          <w:szCs w:val="32"/>
          <w:lang w:val="ru-RU"/>
        </w:rPr>
        <w:t>201</w:t>
      </w:r>
      <w:r w:rsidRPr="00074B8C">
        <w:rPr>
          <w:rFonts w:asciiTheme="minorHAnsi" w:hAnsiTheme="minorHAnsi"/>
          <w:sz w:val="32"/>
          <w:szCs w:val="32"/>
          <w:lang w:val="ru-RU"/>
        </w:rPr>
        <w:t>4</w:t>
      </w:r>
      <w:r w:rsidR="002721CE">
        <w:rPr>
          <w:rFonts w:asciiTheme="minorHAnsi" w:hAnsiTheme="minorHAnsi"/>
          <w:sz w:val="32"/>
          <w:szCs w:val="32"/>
          <w:lang w:val="ru-RU"/>
        </w:rPr>
        <w:t>-</w:t>
      </w:r>
      <w:r w:rsidRPr="00074B8C">
        <w:rPr>
          <w:rFonts w:asciiTheme="minorHAnsi" w:hAnsiTheme="minorHAnsi"/>
          <w:spacing w:val="1"/>
          <w:sz w:val="32"/>
          <w:szCs w:val="32"/>
          <w:lang w:val="ru-RU"/>
        </w:rPr>
        <w:t>20</w:t>
      </w:r>
      <w:r w:rsidRPr="00074B8C">
        <w:rPr>
          <w:rFonts w:asciiTheme="minorHAnsi" w:hAnsiTheme="minorHAnsi"/>
          <w:sz w:val="32"/>
          <w:szCs w:val="32"/>
          <w:lang w:val="ru-RU"/>
        </w:rPr>
        <w:t>18</w:t>
      </w:r>
      <w:r w:rsidRPr="00074B8C">
        <w:rPr>
          <w:rFonts w:asciiTheme="minorHAnsi" w:hAnsiTheme="minorHAnsi"/>
          <w:spacing w:val="-3"/>
          <w:sz w:val="32"/>
          <w:szCs w:val="32"/>
          <w:lang w:val="ru-RU"/>
        </w:rPr>
        <w:t xml:space="preserve"> </w:t>
      </w:r>
      <w:r w:rsidRPr="00074B8C">
        <w:rPr>
          <w:rFonts w:asciiTheme="minorHAnsi" w:hAnsiTheme="minorHAnsi"/>
          <w:spacing w:val="-1"/>
          <w:sz w:val="32"/>
          <w:szCs w:val="32"/>
          <w:lang w:val="ru-RU"/>
        </w:rPr>
        <w:t>г</w:t>
      </w:r>
      <w:r w:rsidRPr="00074B8C">
        <w:rPr>
          <w:rFonts w:asciiTheme="minorHAnsi" w:hAnsiTheme="minorHAnsi"/>
          <w:spacing w:val="1"/>
          <w:sz w:val="32"/>
          <w:szCs w:val="32"/>
          <w:lang w:val="ru-RU"/>
        </w:rPr>
        <w:t>г</w:t>
      </w:r>
      <w:r w:rsidRPr="00074B8C">
        <w:rPr>
          <w:rFonts w:asciiTheme="minorHAnsi" w:hAnsiTheme="minorHAnsi"/>
          <w:sz w:val="32"/>
          <w:szCs w:val="32"/>
          <w:lang w:val="ru-RU"/>
        </w:rPr>
        <w:t>.</w:t>
      </w:r>
    </w:p>
    <w:p w:rsidR="00A3260F" w:rsidRPr="00074B8C" w:rsidRDefault="00A3260F" w:rsidP="00CF25EA">
      <w:pPr>
        <w:pStyle w:val="ab"/>
        <w:tabs>
          <w:tab w:val="left" w:pos="1123"/>
        </w:tabs>
        <w:spacing w:before="1" w:line="250" w:lineRule="auto"/>
        <w:ind w:left="0" w:right="105"/>
        <w:rPr>
          <w:rFonts w:asciiTheme="minorHAnsi" w:hAnsiTheme="minorHAnsi"/>
          <w:sz w:val="32"/>
          <w:szCs w:val="32"/>
          <w:lang w:val="ru-RU"/>
        </w:rPr>
      </w:pPr>
      <w:r w:rsidRPr="00074B8C">
        <w:rPr>
          <w:rFonts w:asciiTheme="minorHAnsi" w:hAnsiTheme="minorHAnsi"/>
          <w:sz w:val="32"/>
          <w:szCs w:val="32"/>
          <w:lang w:val="ru-RU"/>
        </w:rPr>
        <w:t>Модернизация сетей водоотведения,</w:t>
      </w:r>
      <w:r w:rsidRPr="00074B8C">
        <w:rPr>
          <w:rFonts w:asciiTheme="minorHAnsi" w:hAnsiTheme="minorHAnsi"/>
          <w:sz w:val="32"/>
          <w:szCs w:val="32"/>
        </w:rPr>
        <w:t>d</w:t>
      </w:r>
      <w:r w:rsidRPr="00074B8C">
        <w:rPr>
          <w:rFonts w:asciiTheme="minorHAnsi" w:hAnsiTheme="minorHAnsi"/>
          <w:spacing w:val="29"/>
          <w:sz w:val="32"/>
          <w:szCs w:val="32"/>
          <w:lang w:val="ru-RU"/>
        </w:rPr>
        <w:t xml:space="preserve"> </w:t>
      </w:r>
      <w:r w:rsidRPr="00074B8C">
        <w:rPr>
          <w:rFonts w:asciiTheme="minorHAnsi" w:hAnsiTheme="minorHAnsi"/>
          <w:sz w:val="32"/>
          <w:szCs w:val="32"/>
          <w:lang w:val="ru-RU"/>
        </w:rPr>
        <w:t>=</w:t>
      </w:r>
      <w:r w:rsidRPr="00074B8C">
        <w:rPr>
          <w:rFonts w:asciiTheme="minorHAnsi" w:hAnsiTheme="minorHAnsi"/>
          <w:spacing w:val="1"/>
          <w:sz w:val="32"/>
          <w:szCs w:val="32"/>
          <w:lang w:val="ru-RU"/>
        </w:rPr>
        <w:t>1</w:t>
      </w:r>
      <w:r w:rsidRPr="00074B8C">
        <w:rPr>
          <w:rFonts w:asciiTheme="minorHAnsi" w:hAnsiTheme="minorHAnsi"/>
          <w:sz w:val="32"/>
          <w:szCs w:val="32"/>
          <w:lang w:val="ru-RU"/>
        </w:rPr>
        <w:t>00</w:t>
      </w:r>
      <w:r w:rsidRPr="00074B8C">
        <w:rPr>
          <w:rFonts w:asciiTheme="minorHAnsi" w:hAnsiTheme="minorHAnsi"/>
          <w:spacing w:val="-2"/>
          <w:sz w:val="32"/>
          <w:szCs w:val="32"/>
          <w:lang w:val="ru-RU"/>
        </w:rPr>
        <w:t>м</w:t>
      </w:r>
      <w:r w:rsidRPr="00074B8C">
        <w:rPr>
          <w:rFonts w:asciiTheme="minorHAnsi" w:hAnsiTheme="minorHAnsi"/>
          <w:sz w:val="32"/>
          <w:szCs w:val="32"/>
          <w:lang w:val="ru-RU"/>
        </w:rPr>
        <w:t xml:space="preserve">м, </w:t>
      </w:r>
      <w:r w:rsidRPr="00074B8C">
        <w:rPr>
          <w:rFonts w:asciiTheme="minorHAnsi" w:hAnsiTheme="minorHAnsi"/>
          <w:sz w:val="32"/>
          <w:szCs w:val="32"/>
        </w:rPr>
        <w:t>L</w:t>
      </w:r>
      <w:r w:rsidRPr="00074B8C">
        <w:rPr>
          <w:rFonts w:asciiTheme="minorHAnsi" w:hAnsiTheme="minorHAnsi"/>
          <w:sz w:val="32"/>
          <w:szCs w:val="32"/>
          <w:lang w:val="ru-RU"/>
        </w:rPr>
        <w:t>=</w:t>
      </w:r>
      <w:r w:rsidRPr="00074B8C">
        <w:rPr>
          <w:rFonts w:asciiTheme="minorHAnsi" w:hAnsiTheme="minorHAnsi"/>
          <w:spacing w:val="1"/>
          <w:sz w:val="32"/>
          <w:szCs w:val="32"/>
          <w:lang w:val="ru-RU"/>
        </w:rPr>
        <w:t>1560</w:t>
      </w:r>
      <w:r w:rsidRPr="00074B8C">
        <w:rPr>
          <w:rFonts w:asciiTheme="minorHAnsi" w:hAnsiTheme="minorHAnsi"/>
          <w:sz w:val="32"/>
          <w:szCs w:val="32"/>
          <w:lang w:val="ru-RU"/>
        </w:rPr>
        <w:t>м.</w:t>
      </w:r>
      <w:r w:rsidRPr="00074B8C">
        <w:rPr>
          <w:rFonts w:asciiTheme="minorHAnsi" w:hAnsiTheme="minorHAnsi"/>
          <w:spacing w:val="5"/>
          <w:sz w:val="32"/>
          <w:szCs w:val="32"/>
          <w:lang w:val="ru-RU"/>
        </w:rPr>
        <w:t xml:space="preserve"> Ц</w:t>
      </w:r>
      <w:r w:rsidRPr="00074B8C">
        <w:rPr>
          <w:rFonts w:asciiTheme="minorHAnsi" w:hAnsiTheme="minorHAnsi"/>
          <w:spacing w:val="3"/>
          <w:sz w:val="32"/>
          <w:szCs w:val="32"/>
          <w:lang w:val="ru-RU"/>
        </w:rPr>
        <w:t>е</w:t>
      </w:r>
      <w:r w:rsidRPr="00074B8C">
        <w:rPr>
          <w:rFonts w:asciiTheme="minorHAnsi" w:hAnsiTheme="minorHAnsi"/>
          <w:spacing w:val="4"/>
          <w:sz w:val="32"/>
          <w:szCs w:val="32"/>
          <w:lang w:val="ru-RU"/>
        </w:rPr>
        <w:t>л</w:t>
      </w:r>
      <w:r w:rsidRPr="00074B8C">
        <w:rPr>
          <w:rFonts w:asciiTheme="minorHAnsi" w:hAnsiTheme="minorHAnsi"/>
          <w:spacing w:val="1"/>
          <w:sz w:val="32"/>
          <w:szCs w:val="32"/>
          <w:lang w:val="ru-RU"/>
        </w:rPr>
        <w:t>ь</w:t>
      </w:r>
      <w:r w:rsidRPr="00074B8C">
        <w:rPr>
          <w:rFonts w:asciiTheme="minorHAnsi" w:hAnsiTheme="minorHAnsi"/>
          <w:sz w:val="32"/>
          <w:szCs w:val="32"/>
          <w:lang w:val="ru-RU"/>
        </w:rPr>
        <w:t>ю</w:t>
      </w:r>
      <w:r w:rsidRPr="00074B8C">
        <w:rPr>
          <w:rFonts w:asciiTheme="minorHAnsi" w:hAnsiTheme="minorHAnsi"/>
          <w:spacing w:val="39"/>
          <w:sz w:val="32"/>
          <w:szCs w:val="32"/>
          <w:lang w:val="ru-RU"/>
        </w:rPr>
        <w:t xml:space="preserve"> </w:t>
      </w:r>
      <w:r w:rsidRPr="00074B8C">
        <w:rPr>
          <w:rFonts w:asciiTheme="minorHAnsi" w:hAnsiTheme="minorHAnsi"/>
          <w:spacing w:val="3"/>
          <w:sz w:val="32"/>
          <w:szCs w:val="32"/>
          <w:lang w:val="ru-RU"/>
        </w:rPr>
        <w:t>д</w:t>
      </w:r>
      <w:r w:rsidRPr="00074B8C">
        <w:rPr>
          <w:rFonts w:asciiTheme="minorHAnsi" w:hAnsiTheme="minorHAnsi"/>
          <w:spacing w:val="1"/>
          <w:sz w:val="32"/>
          <w:szCs w:val="32"/>
          <w:lang w:val="ru-RU"/>
        </w:rPr>
        <w:t>а</w:t>
      </w:r>
      <w:r w:rsidRPr="00074B8C">
        <w:rPr>
          <w:rFonts w:asciiTheme="minorHAnsi" w:hAnsiTheme="minorHAnsi"/>
          <w:spacing w:val="4"/>
          <w:sz w:val="32"/>
          <w:szCs w:val="32"/>
          <w:lang w:val="ru-RU"/>
        </w:rPr>
        <w:t>н</w:t>
      </w:r>
      <w:r w:rsidRPr="00074B8C">
        <w:rPr>
          <w:rFonts w:asciiTheme="minorHAnsi" w:hAnsiTheme="minorHAnsi"/>
          <w:spacing w:val="2"/>
          <w:sz w:val="32"/>
          <w:szCs w:val="32"/>
          <w:lang w:val="ru-RU"/>
        </w:rPr>
        <w:t>н</w:t>
      </w:r>
      <w:r w:rsidRPr="00074B8C">
        <w:rPr>
          <w:rFonts w:asciiTheme="minorHAnsi" w:hAnsiTheme="minorHAnsi"/>
          <w:spacing w:val="4"/>
          <w:sz w:val="32"/>
          <w:szCs w:val="32"/>
          <w:lang w:val="ru-RU"/>
        </w:rPr>
        <w:t>о</w:t>
      </w:r>
      <w:r w:rsidRPr="00074B8C">
        <w:rPr>
          <w:rFonts w:asciiTheme="minorHAnsi" w:hAnsiTheme="minorHAnsi"/>
          <w:spacing w:val="2"/>
          <w:sz w:val="32"/>
          <w:szCs w:val="32"/>
          <w:lang w:val="ru-RU"/>
        </w:rPr>
        <w:t>г</w:t>
      </w:r>
      <w:r w:rsidRPr="00074B8C">
        <w:rPr>
          <w:rFonts w:asciiTheme="minorHAnsi" w:hAnsiTheme="minorHAnsi"/>
          <w:sz w:val="32"/>
          <w:szCs w:val="32"/>
          <w:lang w:val="ru-RU"/>
        </w:rPr>
        <w:t>о</w:t>
      </w:r>
      <w:r w:rsidRPr="00074B8C">
        <w:rPr>
          <w:rFonts w:asciiTheme="minorHAnsi" w:hAnsiTheme="minorHAnsi"/>
          <w:spacing w:val="33"/>
          <w:sz w:val="32"/>
          <w:szCs w:val="32"/>
          <w:lang w:val="ru-RU"/>
        </w:rPr>
        <w:t xml:space="preserve"> </w:t>
      </w:r>
      <w:r w:rsidRPr="00074B8C">
        <w:rPr>
          <w:rFonts w:asciiTheme="minorHAnsi" w:hAnsiTheme="minorHAnsi"/>
          <w:spacing w:val="3"/>
          <w:sz w:val="32"/>
          <w:szCs w:val="32"/>
          <w:lang w:val="ru-RU"/>
        </w:rPr>
        <w:t>ме</w:t>
      </w:r>
      <w:r w:rsidRPr="00074B8C">
        <w:rPr>
          <w:rFonts w:asciiTheme="minorHAnsi" w:hAnsiTheme="minorHAnsi"/>
          <w:spacing w:val="2"/>
          <w:sz w:val="32"/>
          <w:szCs w:val="32"/>
          <w:lang w:val="ru-RU"/>
        </w:rPr>
        <w:t>р</w:t>
      </w:r>
      <w:r w:rsidRPr="00074B8C">
        <w:rPr>
          <w:rFonts w:asciiTheme="minorHAnsi" w:hAnsiTheme="minorHAnsi"/>
          <w:spacing w:val="4"/>
          <w:sz w:val="32"/>
          <w:szCs w:val="32"/>
          <w:lang w:val="ru-RU"/>
        </w:rPr>
        <w:t>опр</w:t>
      </w:r>
      <w:r w:rsidRPr="00074B8C">
        <w:rPr>
          <w:rFonts w:asciiTheme="minorHAnsi" w:hAnsiTheme="minorHAnsi"/>
          <w:spacing w:val="2"/>
          <w:sz w:val="32"/>
          <w:szCs w:val="32"/>
          <w:lang w:val="ru-RU"/>
        </w:rPr>
        <w:t>и</w:t>
      </w:r>
      <w:r w:rsidRPr="00074B8C">
        <w:rPr>
          <w:rFonts w:asciiTheme="minorHAnsi" w:hAnsiTheme="minorHAnsi"/>
          <w:spacing w:val="3"/>
          <w:sz w:val="32"/>
          <w:szCs w:val="32"/>
          <w:lang w:val="ru-RU"/>
        </w:rPr>
        <w:t>я</w:t>
      </w:r>
      <w:r w:rsidRPr="00074B8C">
        <w:rPr>
          <w:rFonts w:asciiTheme="minorHAnsi" w:hAnsiTheme="minorHAnsi"/>
          <w:spacing w:val="1"/>
          <w:sz w:val="32"/>
          <w:szCs w:val="32"/>
          <w:lang w:val="ru-RU"/>
        </w:rPr>
        <w:t>т</w:t>
      </w:r>
      <w:r w:rsidRPr="00074B8C">
        <w:rPr>
          <w:rFonts w:asciiTheme="minorHAnsi" w:hAnsiTheme="minorHAnsi"/>
          <w:spacing w:val="4"/>
          <w:sz w:val="32"/>
          <w:szCs w:val="32"/>
          <w:lang w:val="ru-RU"/>
        </w:rPr>
        <w:t>и</w:t>
      </w:r>
      <w:r w:rsidRPr="00074B8C">
        <w:rPr>
          <w:rFonts w:asciiTheme="minorHAnsi" w:hAnsiTheme="minorHAnsi"/>
          <w:sz w:val="32"/>
          <w:szCs w:val="32"/>
          <w:lang w:val="ru-RU"/>
        </w:rPr>
        <w:t>я</w:t>
      </w:r>
      <w:r w:rsidRPr="00074B8C">
        <w:rPr>
          <w:rFonts w:asciiTheme="minorHAnsi" w:hAnsiTheme="minorHAnsi"/>
          <w:spacing w:val="33"/>
          <w:sz w:val="32"/>
          <w:szCs w:val="32"/>
          <w:lang w:val="ru-RU"/>
        </w:rPr>
        <w:t xml:space="preserve"> </w:t>
      </w:r>
      <w:r w:rsidRPr="00074B8C">
        <w:rPr>
          <w:rFonts w:asciiTheme="minorHAnsi" w:hAnsiTheme="minorHAnsi"/>
          <w:spacing w:val="3"/>
          <w:sz w:val="32"/>
          <w:szCs w:val="32"/>
          <w:lang w:val="ru-RU"/>
        </w:rPr>
        <w:t>я</w:t>
      </w:r>
      <w:r w:rsidRPr="00074B8C">
        <w:rPr>
          <w:rFonts w:asciiTheme="minorHAnsi" w:hAnsiTheme="minorHAnsi"/>
          <w:spacing w:val="1"/>
          <w:sz w:val="32"/>
          <w:szCs w:val="32"/>
          <w:lang w:val="ru-RU"/>
        </w:rPr>
        <w:t>в</w:t>
      </w:r>
      <w:r w:rsidRPr="00074B8C">
        <w:rPr>
          <w:rFonts w:asciiTheme="minorHAnsi" w:hAnsiTheme="minorHAnsi"/>
          <w:spacing w:val="4"/>
          <w:sz w:val="32"/>
          <w:szCs w:val="32"/>
          <w:lang w:val="ru-RU"/>
        </w:rPr>
        <w:t>л</w:t>
      </w:r>
      <w:r w:rsidRPr="00074B8C">
        <w:rPr>
          <w:rFonts w:asciiTheme="minorHAnsi" w:hAnsiTheme="minorHAnsi"/>
          <w:spacing w:val="3"/>
          <w:sz w:val="32"/>
          <w:szCs w:val="32"/>
          <w:lang w:val="ru-RU"/>
        </w:rPr>
        <w:t>я</w:t>
      </w:r>
      <w:r w:rsidRPr="00074B8C">
        <w:rPr>
          <w:rFonts w:asciiTheme="minorHAnsi" w:hAnsiTheme="minorHAnsi"/>
          <w:spacing w:val="1"/>
          <w:sz w:val="32"/>
          <w:szCs w:val="32"/>
          <w:lang w:val="ru-RU"/>
        </w:rPr>
        <w:t>ет</w:t>
      </w:r>
      <w:r w:rsidRPr="00074B8C">
        <w:rPr>
          <w:rFonts w:asciiTheme="minorHAnsi" w:hAnsiTheme="minorHAnsi"/>
          <w:spacing w:val="3"/>
          <w:sz w:val="32"/>
          <w:szCs w:val="32"/>
          <w:lang w:val="ru-RU"/>
        </w:rPr>
        <w:t>с</w:t>
      </w:r>
      <w:r w:rsidRPr="00074B8C">
        <w:rPr>
          <w:rFonts w:asciiTheme="minorHAnsi" w:hAnsiTheme="minorHAnsi"/>
          <w:sz w:val="32"/>
          <w:szCs w:val="32"/>
          <w:lang w:val="ru-RU"/>
        </w:rPr>
        <w:t>я обеспечение бесперебойной услуги водоотведения в требуемом количестве и высокого качества.</w:t>
      </w:r>
      <w:r w:rsidRPr="00074B8C">
        <w:rPr>
          <w:rFonts w:asciiTheme="minorHAnsi" w:hAnsiTheme="minorHAnsi"/>
          <w:spacing w:val="3"/>
          <w:sz w:val="32"/>
          <w:szCs w:val="32"/>
          <w:lang w:val="ru-RU"/>
        </w:rPr>
        <w:t xml:space="preserve"> С</w:t>
      </w:r>
      <w:r w:rsidRPr="00074B8C">
        <w:rPr>
          <w:rFonts w:asciiTheme="minorHAnsi" w:hAnsiTheme="minorHAnsi"/>
          <w:spacing w:val="5"/>
          <w:sz w:val="32"/>
          <w:szCs w:val="32"/>
          <w:lang w:val="ru-RU"/>
        </w:rPr>
        <w:t>ро</w:t>
      </w:r>
      <w:r w:rsidRPr="00074B8C">
        <w:rPr>
          <w:rFonts w:asciiTheme="minorHAnsi" w:hAnsiTheme="minorHAnsi"/>
          <w:sz w:val="32"/>
          <w:szCs w:val="32"/>
          <w:lang w:val="ru-RU"/>
        </w:rPr>
        <w:t>к</w:t>
      </w:r>
      <w:r w:rsidRPr="00074B8C">
        <w:rPr>
          <w:rFonts w:asciiTheme="minorHAnsi" w:hAnsiTheme="minorHAnsi"/>
          <w:spacing w:val="-21"/>
          <w:sz w:val="32"/>
          <w:szCs w:val="32"/>
          <w:lang w:val="ru-RU"/>
        </w:rPr>
        <w:t xml:space="preserve">  </w:t>
      </w:r>
      <w:r w:rsidRPr="00074B8C">
        <w:rPr>
          <w:rFonts w:asciiTheme="minorHAnsi" w:hAnsiTheme="minorHAnsi"/>
          <w:spacing w:val="3"/>
          <w:sz w:val="32"/>
          <w:szCs w:val="32"/>
          <w:lang w:val="ru-RU"/>
        </w:rPr>
        <w:t>р</w:t>
      </w:r>
      <w:r w:rsidRPr="00074B8C">
        <w:rPr>
          <w:rFonts w:asciiTheme="minorHAnsi" w:hAnsiTheme="minorHAnsi"/>
          <w:spacing w:val="4"/>
          <w:sz w:val="32"/>
          <w:szCs w:val="32"/>
          <w:lang w:val="ru-RU"/>
        </w:rPr>
        <w:t>е</w:t>
      </w:r>
      <w:r w:rsidRPr="00074B8C">
        <w:rPr>
          <w:rFonts w:asciiTheme="minorHAnsi" w:hAnsiTheme="minorHAnsi"/>
          <w:spacing w:val="2"/>
          <w:sz w:val="32"/>
          <w:szCs w:val="32"/>
          <w:lang w:val="ru-RU"/>
        </w:rPr>
        <w:t>а</w:t>
      </w:r>
      <w:r w:rsidRPr="00074B8C">
        <w:rPr>
          <w:rFonts w:asciiTheme="minorHAnsi" w:hAnsiTheme="minorHAnsi"/>
          <w:spacing w:val="5"/>
          <w:sz w:val="32"/>
          <w:szCs w:val="32"/>
          <w:lang w:val="ru-RU"/>
        </w:rPr>
        <w:t>ли</w:t>
      </w:r>
      <w:r w:rsidRPr="00074B8C">
        <w:rPr>
          <w:rFonts w:asciiTheme="minorHAnsi" w:hAnsiTheme="minorHAnsi"/>
          <w:spacing w:val="1"/>
          <w:sz w:val="32"/>
          <w:szCs w:val="32"/>
          <w:lang w:val="ru-RU"/>
        </w:rPr>
        <w:t>з</w:t>
      </w:r>
      <w:r w:rsidRPr="00074B8C">
        <w:rPr>
          <w:rFonts w:asciiTheme="minorHAnsi" w:hAnsiTheme="minorHAnsi"/>
          <w:spacing w:val="2"/>
          <w:sz w:val="32"/>
          <w:szCs w:val="32"/>
          <w:lang w:val="ru-RU"/>
        </w:rPr>
        <w:t>а</w:t>
      </w:r>
      <w:r w:rsidRPr="00074B8C">
        <w:rPr>
          <w:rFonts w:asciiTheme="minorHAnsi" w:hAnsiTheme="minorHAnsi"/>
          <w:spacing w:val="5"/>
          <w:sz w:val="32"/>
          <w:szCs w:val="32"/>
          <w:lang w:val="ru-RU"/>
        </w:rPr>
        <w:t>ц</w:t>
      </w:r>
      <w:r w:rsidRPr="00074B8C">
        <w:rPr>
          <w:rFonts w:asciiTheme="minorHAnsi" w:hAnsiTheme="minorHAnsi"/>
          <w:spacing w:val="3"/>
          <w:sz w:val="32"/>
          <w:szCs w:val="32"/>
          <w:lang w:val="ru-RU"/>
        </w:rPr>
        <w:t>и</w:t>
      </w:r>
      <w:r w:rsidRPr="00074B8C">
        <w:rPr>
          <w:rFonts w:asciiTheme="minorHAnsi" w:hAnsiTheme="minorHAnsi"/>
          <w:sz w:val="32"/>
          <w:szCs w:val="32"/>
          <w:lang w:val="ru-RU"/>
        </w:rPr>
        <w:t>и</w:t>
      </w:r>
      <w:r w:rsidRPr="00074B8C">
        <w:rPr>
          <w:rFonts w:asciiTheme="minorHAnsi" w:hAnsiTheme="minorHAnsi"/>
          <w:spacing w:val="-19"/>
          <w:sz w:val="32"/>
          <w:szCs w:val="32"/>
          <w:lang w:val="ru-RU"/>
        </w:rPr>
        <w:t xml:space="preserve">  </w:t>
      </w:r>
      <w:r w:rsidRPr="00074B8C">
        <w:rPr>
          <w:rFonts w:asciiTheme="minorHAnsi" w:hAnsiTheme="minorHAnsi"/>
          <w:spacing w:val="4"/>
          <w:sz w:val="32"/>
          <w:szCs w:val="32"/>
          <w:lang w:val="ru-RU"/>
        </w:rPr>
        <w:t>д</w:t>
      </w:r>
      <w:r w:rsidRPr="00074B8C">
        <w:rPr>
          <w:rFonts w:asciiTheme="minorHAnsi" w:hAnsiTheme="minorHAnsi"/>
          <w:spacing w:val="2"/>
          <w:sz w:val="32"/>
          <w:szCs w:val="32"/>
          <w:lang w:val="ru-RU"/>
        </w:rPr>
        <w:t>а</w:t>
      </w:r>
      <w:r w:rsidRPr="00074B8C">
        <w:rPr>
          <w:rFonts w:asciiTheme="minorHAnsi" w:hAnsiTheme="minorHAnsi"/>
          <w:spacing w:val="3"/>
          <w:sz w:val="32"/>
          <w:szCs w:val="32"/>
          <w:lang w:val="ru-RU"/>
        </w:rPr>
        <w:t>н</w:t>
      </w:r>
      <w:r w:rsidRPr="00074B8C">
        <w:rPr>
          <w:rFonts w:asciiTheme="minorHAnsi" w:hAnsiTheme="minorHAnsi"/>
          <w:spacing w:val="5"/>
          <w:sz w:val="32"/>
          <w:szCs w:val="32"/>
          <w:lang w:val="ru-RU"/>
        </w:rPr>
        <w:t>но</w:t>
      </w:r>
      <w:r w:rsidRPr="00074B8C">
        <w:rPr>
          <w:rFonts w:asciiTheme="minorHAnsi" w:hAnsiTheme="minorHAnsi"/>
          <w:spacing w:val="1"/>
          <w:sz w:val="32"/>
          <w:szCs w:val="32"/>
          <w:lang w:val="ru-RU"/>
        </w:rPr>
        <w:t>г</w:t>
      </w:r>
      <w:r w:rsidRPr="00074B8C">
        <w:rPr>
          <w:rFonts w:asciiTheme="minorHAnsi" w:hAnsiTheme="minorHAnsi"/>
          <w:sz w:val="32"/>
          <w:szCs w:val="32"/>
          <w:lang w:val="ru-RU"/>
        </w:rPr>
        <w:t xml:space="preserve">о </w:t>
      </w:r>
      <w:r w:rsidRPr="00074B8C">
        <w:rPr>
          <w:rFonts w:asciiTheme="minorHAnsi" w:hAnsiTheme="minorHAnsi"/>
          <w:spacing w:val="2"/>
          <w:sz w:val="32"/>
          <w:szCs w:val="32"/>
          <w:lang w:val="ru-RU"/>
        </w:rPr>
        <w:t>м</w:t>
      </w:r>
      <w:r w:rsidRPr="00074B8C">
        <w:rPr>
          <w:rFonts w:asciiTheme="minorHAnsi" w:hAnsiTheme="minorHAnsi"/>
          <w:spacing w:val="4"/>
          <w:sz w:val="32"/>
          <w:szCs w:val="32"/>
          <w:lang w:val="ru-RU"/>
        </w:rPr>
        <w:t>е</w:t>
      </w:r>
      <w:r w:rsidRPr="00074B8C">
        <w:rPr>
          <w:rFonts w:asciiTheme="minorHAnsi" w:hAnsiTheme="minorHAnsi"/>
          <w:spacing w:val="5"/>
          <w:sz w:val="32"/>
          <w:szCs w:val="32"/>
          <w:lang w:val="ru-RU"/>
        </w:rPr>
        <w:t>р</w:t>
      </w:r>
      <w:r w:rsidRPr="00074B8C">
        <w:rPr>
          <w:rFonts w:asciiTheme="minorHAnsi" w:hAnsiTheme="minorHAnsi"/>
          <w:spacing w:val="3"/>
          <w:sz w:val="32"/>
          <w:szCs w:val="32"/>
          <w:lang w:val="ru-RU"/>
        </w:rPr>
        <w:t>о</w:t>
      </w:r>
      <w:r w:rsidRPr="00074B8C">
        <w:rPr>
          <w:rFonts w:asciiTheme="minorHAnsi" w:hAnsiTheme="minorHAnsi"/>
          <w:spacing w:val="5"/>
          <w:sz w:val="32"/>
          <w:szCs w:val="32"/>
          <w:lang w:val="ru-RU"/>
        </w:rPr>
        <w:t>пр</w:t>
      </w:r>
      <w:r w:rsidRPr="00074B8C">
        <w:rPr>
          <w:rFonts w:asciiTheme="minorHAnsi" w:hAnsiTheme="minorHAnsi"/>
          <w:spacing w:val="3"/>
          <w:sz w:val="32"/>
          <w:szCs w:val="32"/>
          <w:lang w:val="ru-RU"/>
        </w:rPr>
        <w:t>и</w:t>
      </w:r>
      <w:r w:rsidRPr="00074B8C">
        <w:rPr>
          <w:rFonts w:asciiTheme="minorHAnsi" w:hAnsiTheme="minorHAnsi"/>
          <w:spacing w:val="4"/>
          <w:sz w:val="32"/>
          <w:szCs w:val="32"/>
          <w:lang w:val="ru-RU"/>
        </w:rPr>
        <w:t>я</w:t>
      </w:r>
      <w:r w:rsidRPr="00074B8C">
        <w:rPr>
          <w:rFonts w:asciiTheme="minorHAnsi" w:hAnsiTheme="minorHAnsi"/>
          <w:spacing w:val="2"/>
          <w:sz w:val="32"/>
          <w:szCs w:val="32"/>
          <w:lang w:val="ru-RU"/>
        </w:rPr>
        <w:t>т</w:t>
      </w:r>
      <w:r w:rsidRPr="00074B8C">
        <w:rPr>
          <w:rFonts w:asciiTheme="minorHAnsi" w:hAnsiTheme="minorHAnsi"/>
          <w:spacing w:val="5"/>
          <w:sz w:val="32"/>
          <w:szCs w:val="32"/>
          <w:lang w:val="ru-RU"/>
        </w:rPr>
        <w:t>и</w:t>
      </w:r>
      <w:r w:rsidRPr="00074B8C">
        <w:rPr>
          <w:rFonts w:asciiTheme="minorHAnsi" w:hAnsiTheme="minorHAnsi"/>
          <w:sz w:val="32"/>
          <w:szCs w:val="32"/>
          <w:lang w:val="ru-RU"/>
        </w:rPr>
        <w:t>я–</w:t>
      </w:r>
      <w:r w:rsidRPr="00074B8C">
        <w:rPr>
          <w:rFonts w:asciiTheme="minorHAnsi" w:hAnsiTheme="minorHAnsi"/>
          <w:spacing w:val="1"/>
          <w:sz w:val="32"/>
          <w:szCs w:val="32"/>
          <w:lang w:val="ru-RU"/>
        </w:rPr>
        <w:t>2014</w:t>
      </w:r>
      <w:r w:rsidR="002721CE">
        <w:rPr>
          <w:rFonts w:asciiTheme="minorHAnsi" w:hAnsiTheme="minorHAnsi"/>
          <w:spacing w:val="1"/>
          <w:sz w:val="32"/>
          <w:szCs w:val="32"/>
          <w:lang w:val="ru-RU"/>
        </w:rPr>
        <w:t>-</w:t>
      </w:r>
      <w:r w:rsidRPr="00074B8C">
        <w:rPr>
          <w:rFonts w:asciiTheme="minorHAnsi" w:hAnsiTheme="minorHAnsi"/>
          <w:spacing w:val="1"/>
          <w:sz w:val="32"/>
          <w:szCs w:val="32"/>
          <w:lang w:val="ru-RU"/>
        </w:rPr>
        <w:t>2016гг.</w:t>
      </w:r>
    </w:p>
    <w:p w:rsidR="00A3260F" w:rsidRPr="00074B8C" w:rsidRDefault="00A3260F" w:rsidP="00CF25EA">
      <w:pPr>
        <w:pStyle w:val="ab"/>
        <w:tabs>
          <w:tab w:val="left" w:pos="1123"/>
        </w:tabs>
        <w:spacing w:before="1" w:line="250" w:lineRule="auto"/>
        <w:ind w:left="0" w:right="105"/>
        <w:rPr>
          <w:rFonts w:asciiTheme="minorHAnsi" w:hAnsiTheme="minorHAnsi"/>
          <w:sz w:val="32"/>
          <w:szCs w:val="32"/>
          <w:lang w:val="ru-RU"/>
        </w:rPr>
      </w:pPr>
      <w:r w:rsidRPr="00074B8C">
        <w:rPr>
          <w:rFonts w:asciiTheme="minorHAnsi" w:hAnsiTheme="minorHAnsi"/>
          <w:sz w:val="32"/>
          <w:szCs w:val="32"/>
          <w:lang w:val="ru-RU"/>
        </w:rPr>
        <w:t>Модернизация сетей водоотведения,</w:t>
      </w:r>
      <w:r w:rsidRPr="00074B8C">
        <w:rPr>
          <w:rFonts w:asciiTheme="minorHAnsi" w:hAnsiTheme="minorHAnsi"/>
          <w:sz w:val="32"/>
          <w:szCs w:val="32"/>
        </w:rPr>
        <w:t>d</w:t>
      </w:r>
      <w:r w:rsidRPr="00074B8C">
        <w:rPr>
          <w:rFonts w:asciiTheme="minorHAnsi" w:hAnsiTheme="minorHAnsi"/>
          <w:spacing w:val="29"/>
          <w:sz w:val="32"/>
          <w:szCs w:val="32"/>
          <w:lang w:val="ru-RU"/>
        </w:rPr>
        <w:t xml:space="preserve"> </w:t>
      </w:r>
      <w:r w:rsidRPr="00074B8C">
        <w:rPr>
          <w:rFonts w:asciiTheme="minorHAnsi" w:hAnsiTheme="minorHAnsi"/>
          <w:sz w:val="32"/>
          <w:szCs w:val="32"/>
          <w:lang w:val="ru-RU"/>
        </w:rPr>
        <w:t>=</w:t>
      </w:r>
      <w:r w:rsidRPr="00074B8C">
        <w:rPr>
          <w:rFonts w:asciiTheme="minorHAnsi" w:hAnsiTheme="minorHAnsi"/>
          <w:spacing w:val="1"/>
          <w:sz w:val="32"/>
          <w:szCs w:val="32"/>
          <w:lang w:val="ru-RU"/>
        </w:rPr>
        <w:t>2</w:t>
      </w:r>
      <w:r w:rsidRPr="00074B8C">
        <w:rPr>
          <w:rFonts w:asciiTheme="minorHAnsi" w:hAnsiTheme="minorHAnsi"/>
          <w:sz w:val="32"/>
          <w:szCs w:val="32"/>
          <w:lang w:val="ru-RU"/>
        </w:rPr>
        <w:t>00</w:t>
      </w:r>
      <w:r w:rsidRPr="00074B8C">
        <w:rPr>
          <w:rFonts w:asciiTheme="minorHAnsi" w:hAnsiTheme="minorHAnsi"/>
          <w:spacing w:val="-2"/>
          <w:sz w:val="32"/>
          <w:szCs w:val="32"/>
          <w:lang w:val="ru-RU"/>
        </w:rPr>
        <w:t>м</w:t>
      </w:r>
      <w:r w:rsidRPr="00074B8C">
        <w:rPr>
          <w:rFonts w:asciiTheme="minorHAnsi" w:hAnsiTheme="minorHAnsi"/>
          <w:sz w:val="32"/>
          <w:szCs w:val="32"/>
          <w:lang w:val="ru-RU"/>
        </w:rPr>
        <w:t xml:space="preserve">м, </w:t>
      </w:r>
      <w:r w:rsidRPr="00074B8C">
        <w:rPr>
          <w:rFonts w:asciiTheme="minorHAnsi" w:hAnsiTheme="minorHAnsi"/>
          <w:sz w:val="32"/>
          <w:szCs w:val="32"/>
        </w:rPr>
        <w:t>L</w:t>
      </w:r>
      <w:r w:rsidRPr="00074B8C">
        <w:rPr>
          <w:rFonts w:asciiTheme="minorHAnsi" w:hAnsiTheme="minorHAnsi"/>
          <w:sz w:val="32"/>
          <w:szCs w:val="32"/>
          <w:lang w:val="ru-RU"/>
        </w:rPr>
        <w:t>=</w:t>
      </w:r>
      <w:r w:rsidRPr="00074B8C">
        <w:rPr>
          <w:rFonts w:asciiTheme="minorHAnsi" w:hAnsiTheme="minorHAnsi"/>
          <w:spacing w:val="1"/>
          <w:sz w:val="32"/>
          <w:szCs w:val="32"/>
          <w:lang w:val="ru-RU"/>
        </w:rPr>
        <w:t>1180</w:t>
      </w:r>
      <w:r w:rsidRPr="00074B8C">
        <w:rPr>
          <w:rFonts w:asciiTheme="minorHAnsi" w:hAnsiTheme="minorHAnsi"/>
          <w:sz w:val="32"/>
          <w:szCs w:val="32"/>
          <w:lang w:val="ru-RU"/>
        </w:rPr>
        <w:t>м.</w:t>
      </w:r>
      <w:r w:rsidRPr="00074B8C">
        <w:rPr>
          <w:rFonts w:asciiTheme="minorHAnsi" w:hAnsiTheme="minorHAnsi"/>
          <w:spacing w:val="5"/>
          <w:sz w:val="32"/>
          <w:szCs w:val="32"/>
          <w:lang w:val="ru-RU"/>
        </w:rPr>
        <w:t xml:space="preserve"> Ц</w:t>
      </w:r>
      <w:r w:rsidRPr="00074B8C">
        <w:rPr>
          <w:rFonts w:asciiTheme="minorHAnsi" w:hAnsiTheme="minorHAnsi"/>
          <w:spacing w:val="3"/>
          <w:sz w:val="32"/>
          <w:szCs w:val="32"/>
          <w:lang w:val="ru-RU"/>
        </w:rPr>
        <w:t>е</w:t>
      </w:r>
      <w:r w:rsidRPr="00074B8C">
        <w:rPr>
          <w:rFonts w:asciiTheme="minorHAnsi" w:hAnsiTheme="minorHAnsi"/>
          <w:spacing w:val="4"/>
          <w:sz w:val="32"/>
          <w:szCs w:val="32"/>
          <w:lang w:val="ru-RU"/>
        </w:rPr>
        <w:t>л</w:t>
      </w:r>
      <w:r w:rsidRPr="00074B8C">
        <w:rPr>
          <w:rFonts w:asciiTheme="minorHAnsi" w:hAnsiTheme="minorHAnsi"/>
          <w:spacing w:val="1"/>
          <w:sz w:val="32"/>
          <w:szCs w:val="32"/>
          <w:lang w:val="ru-RU"/>
        </w:rPr>
        <w:t>ь</w:t>
      </w:r>
      <w:r w:rsidRPr="00074B8C">
        <w:rPr>
          <w:rFonts w:asciiTheme="minorHAnsi" w:hAnsiTheme="minorHAnsi"/>
          <w:sz w:val="32"/>
          <w:szCs w:val="32"/>
          <w:lang w:val="ru-RU"/>
        </w:rPr>
        <w:t>ю</w:t>
      </w:r>
      <w:r w:rsidRPr="00074B8C">
        <w:rPr>
          <w:rFonts w:asciiTheme="minorHAnsi" w:hAnsiTheme="minorHAnsi"/>
          <w:spacing w:val="39"/>
          <w:sz w:val="32"/>
          <w:szCs w:val="32"/>
          <w:lang w:val="ru-RU"/>
        </w:rPr>
        <w:t xml:space="preserve"> </w:t>
      </w:r>
      <w:r w:rsidRPr="00074B8C">
        <w:rPr>
          <w:rFonts w:asciiTheme="minorHAnsi" w:hAnsiTheme="minorHAnsi"/>
          <w:spacing w:val="3"/>
          <w:sz w:val="32"/>
          <w:szCs w:val="32"/>
          <w:lang w:val="ru-RU"/>
        </w:rPr>
        <w:t>д</w:t>
      </w:r>
      <w:r w:rsidRPr="00074B8C">
        <w:rPr>
          <w:rFonts w:asciiTheme="minorHAnsi" w:hAnsiTheme="minorHAnsi"/>
          <w:spacing w:val="1"/>
          <w:sz w:val="32"/>
          <w:szCs w:val="32"/>
          <w:lang w:val="ru-RU"/>
        </w:rPr>
        <w:t>а</w:t>
      </w:r>
      <w:r w:rsidRPr="00074B8C">
        <w:rPr>
          <w:rFonts w:asciiTheme="minorHAnsi" w:hAnsiTheme="minorHAnsi"/>
          <w:spacing w:val="4"/>
          <w:sz w:val="32"/>
          <w:szCs w:val="32"/>
          <w:lang w:val="ru-RU"/>
        </w:rPr>
        <w:t>н</w:t>
      </w:r>
      <w:r w:rsidRPr="00074B8C">
        <w:rPr>
          <w:rFonts w:asciiTheme="minorHAnsi" w:hAnsiTheme="minorHAnsi"/>
          <w:spacing w:val="2"/>
          <w:sz w:val="32"/>
          <w:szCs w:val="32"/>
          <w:lang w:val="ru-RU"/>
        </w:rPr>
        <w:t>н</w:t>
      </w:r>
      <w:r w:rsidRPr="00074B8C">
        <w:rPr>
          <w:rFonts w:asciiTheme="minorHAnsi" w:hAnsiTheme="minorHAnsi"/>
          <w:spacing w:val="4"/>
          <w:sz w:val="32"/>
          <w:szCs w:val="32"/>
          <w:lang w:val="ru-RU"/>
        </w:rPr>
        <w:t>о</w:t>
      </w:r>
      <w:r w:rsidRPr="00074B8C">
        <w:rPr>
          <w:rFonts w:asciiTheme="minorHAnsi" w:hAnsiTheme="minorHAnsi"/>
          <w:spacing w:val="2"/>
          <w:sz w:val="32"/>
          <w:szCs w:val="32"/>
          <w:lang w:val="ru-RU"/>
        </w:rPr>
        <w:t>г</w:t>
      </w:r>
      <w:r w:rsidRPr="00074B8C">
        <w:rPr>
          <w:rFonts w:asciiTheme="minorHAnsi" w:hAnsiTheme="minorHAnsi"/>
          <w:sz w:val="32"/>
          <w:szCs w:val="32"/>
          <w:lang w:val="ru-RU"/>
        </w:rPr>
        <w:t>о</w:t>
      </w:r>
      <w:r w:rsidRPr="00074B8C">
        <w:rPr>
          <w:rFonts w:asciiTheme="minorHAnsi" w:hAnsiTheme="minorHAnsi"/>
          <w:spacing w:val="33"/>
          <w:sz w:val="32"/>
          <w:szCs w:val="32"/>
          <w:lang w:val="ru-RU"/>
        </w:rPr>
        <w:t xml:space="preserve"> </w:t>
      </w:r>
      <w:r w:rsidRPr="00074B8C">
        <w:rPr>
          <w:rFonts w:asciiTheme="minorHAnsi" w:hAnsiTheme="minorHAnsi"/>
          <w:spacing w:val="3"/>
          <w:sz w:val="32"/>
          <w:szCs w:val="32"/>
          <w:lang w:val="ru-RU"/>
        </w:rPr>
        <w:t>ме</w:t>
      </w:r>
      <w:r w:rsidRPr="00074B8C">
        <w:rPr>
          <w:rFonts w:asciiTheme="minorHAnsi" w:hAnsiTheme="minorHAnsi"/>
          <w:spacing w:val="2"/>
          <w:sz w:val="32"/>
          <w:szCs w:val="32"/>
          <w:lang w:val="ru-RU"/>
        </w:rPr>
        <w:t>р</w:t>
      </w:r>
      <w:r w:rsidRPr="00074B8C">
        <w:rPr>
          <w:rFonts w:asciiTheme="minorHAnsi" w:hAnsiTheme="minorHAnsi"/>
          <w:spacing w:val="4"/>
          <w:sz w:val="32"/>
          <w:szCs w:val="32"/>
          <w:lang w:val="ru-RU"/>
        </w:rPr>
        <w:t>опр</w:t>
      </w:r>
      <w:r w:rsidRPr="00074B8C">
        <w:rPr>
          <w:rFonts w:asciiTheme="minorHAnsi" w:hAnsiTheme="minorHAnsi"/>
          <w:spacing w:val="2"/>
          <w:sz w:val="32"/>
          <w:szCs w:val="32"/>
          <w:lang w:val="ru-RU"/>
        </w:rPr>
        <w:t>и</w:t>
      </w:r>
      <w:r w:rsidRPr="00074B8C">
        <w:rPr>
          <w:rFonts w:asciiTheme="minorHAnsi" w:hAnsiTheme="minorHAnsi"/>
          <w:spacing w:val="3"/>
          <w:sz w:val="32"/>
          <w:szCs w:val="32"/>
          <w:lang w:val="ru-RU"/>
        </w:rPr>
        <w:t>я</w:t>
      </w:r>
      <w:r w:rsidRPr="00074B8C">
        <w:rPr>
          <w:rFonts w:asciiTheme="minorHAnsi" w:hAnsiTheme="minorHAnsi"/>
          <w:spacing w:val="1"/>
          <w:sz w:val="32"/>
          <w:szCs w:val="32"/>
          <w:lang w:val="ru-RU"/>
        </w:rPr>
        <w:t>т</w:t>
      </w:r>
      <w:r w:rsidRPr="00074B8C">
        <w:rPr>
          <w:rFonts w:asciiTheme="minorHAnsi" w:hAnsiTheme="minorHAnsi"/>
          <w:spacing w:val="4"/>
          <w:sz w:val="32"/>
          <w:szCs w:val="32"/>
          <w:lang w:val="ru-RU"/>
        </w:rPr>
        <w:t>и</w:t>
      </w:r>
      <w:r w:rsidRPr="00074B8C">
        <w:rPr>
          <w:rFonts w:asciiTheme="minorHAnsi" w:hAnsiTheme="minorHAnsi"/>
          <w:sz w:val="32"/>
          <w:szCs w:val="32"/>
          <w:lang w:val="ru-RU"/>
        </w:rPr>
        <w:t>я</w:t>
      </w:r>
      <w:r w:rsidRPr="00074B8C">
        <w:rPr>
          <w:rFonts w:asciiTheme="minorHAnsi" w:hAnsiTheme="minorHAnsi"/>
          <w:spacing w:val="33"/>
          <w:sz w:val="32"/>
          <w:szCs w:val="32"/>
          <w:lang w:val="ru-RU"/>
        </w:rPr>
        <w:t xml:space="preserve"> </w:t>
      </w:r>
      <w:r w:rsidRPr="00074B8C">
        <w:rPr>
          <w:rFonts w:asciiTheme="minorHAnsi" w:hAnsiTheme="minorHAnsi"/>
          <w:spacing w:val="3"/>
          <w:sz w:val="32"/>
          <w:szCs w:val="32"/>
          <w:lang w:val="ru-RU"/>
        </w:rPr>
        <w:t>я</w:t>
      </w:r>
      <w:r w:rsidRPr="00074B8C">
        <w:rPr>
          <w:rFonts w:asciiTheme="minorHAnsi" w:hAnsiTheme="minorHAnsi"/>
          <w:spacing w:val="1"/>
          <w:sz w:val="32"/>
          <w:szCs w:val="32"/>
          <w:lang w:val="ru-RU"/>
        </w:rPr>
        <w:t>в</w:t>
      </w:r>
      <w:r w:rsidRPr="00074B8C">
        <w:rPr>
          <w:rFonts w:asciiTheme="minorHAnsi" w:hAnsiTheme="minorHAnsi"/>
          <w:spacing w:val="4"/>
          <w:sz w:val="32"/>
          <w:szCs w:val="32"/>
          <w:lang w:val="ru-RU"/>
        </w:rPr>
        <w:t>л</w:t>
      </w:r>
      <w:r w:rsidRPr="00074B8C">
        <w:rPr>
          <w:rFonts w:asciiTheme="minorHAnsi" w:hAnsiTheme="minorHAnsi"/>
          <w:spacing w:val="3"/>
          <w:sz w:val="32"/>
          <w:szCs w:val="32"/>
          <w:lang w:val="ru-RU"/>
        </w:rPr>
        <w:t>я</w:t>
      </w:r>
      <w:r w:rsidRPr="00074B8C">
        <w:rPr>
          <w:rFonts w:asciiTheme="minorHAnsi" w:hAnsiTheme="minorHAnsi"/>
          <w:spacing w:val="1"/>
          <w:sz w:val="32"/>
          <w:szCs w:val="32"/>
          <w:lang w:val="ru-RU"/>
        </w:rPr>
        <w:t>ет</w:t>
      </w:r>
      <w:r w:rsidRPr="00074B8C">
        <w:rPr>
          <w:rFonts w:asciiTheme="minorHAnsi" w:hAnsiTheme="minorHAnsi"/>
          <w:spacing w:val="3"/>
          <w:sz w:val="32"/>
          <w:szCs w:val="32"/>
          <w:lang w:val="ru-RU"/>
        </w:rPr>
        <w:t>с</w:t>
      </w:r>
      <w:r w:rsidRPr="00074B8C">
        <w:rPr>
          <w:rFonts w:asciiTheme="minorHAnsi" w:hAnsiTheme="minorHAnsi"/>
          <w:sz w:val="32"/>
          <w:szCs w:val="32"/>
          <w:lang w:val="ru-RU"/>
        </w:rPr>
        <w:t>я обеспечение бесперебойной услуги водоотведения в требуемом количестве и высокого качества.</w:t>
      </w:r>
      <w:r w:rsidRPr="00074B8C">
        <w:rPr>
          <w:rFonts w:asciiTheme="minorHAnsi" w:hAnsiTheme="minorHAnsi"/>
          <w:spacing w:val="3"/>
          <w:sz w:val="32"/>
          <w:szCs w:val="32"/>
          <w:lang w:val="ru-RU"/>
        </w:rPr>
        <w:t xml:space="preserve"> С</w:t>
      </w:r>
      <w:r w:rsidRPr="00074B8C">
        <w:rPr>
          <w:rFonts w:asciiTheme="minorHAnsi" w:hAnsiTheme="minorHAnsi"/>
          <w:spacing w:val="5"/>
          <w:sz w:val="32"/>
          <w:szCs w:val="32"/>
          <w:lang w:val="ru-RU"/>
        </w:rPr>
        <w:t>ро</w:t>
      </w:r>
      <w:r w:rsidRPr="00074B8C">
        <w:rPr>
          <w:rFonts w:asciiTheme="minorHAnsi" w:hAnsiTheme="minorHAnsi"/>
          <w:sz w:val="32"/>
          <w:szCs w:val="32"/>
          <w:lang w:val="ru-RU"/>
        </w:rPr>
        <w:t>к</w:t>
      </w:r>
      <w:r w:rsidRPr="00074B8C">
        <w:rPr>
          <w:rFonts w:asciiTheme="minorHAnsi" w:hAnsiTheme="minorHAnsi"/>
          <w:spacing w:val="-21"/>
          <w:sz w:val="32"/>
          <w:szCs w:val="32"/>
          <w:lang w:val="ru-RU"/>
        </w:rPr>
        <w:t xml:space="preserve">  </w:t>
      </w:r>
      <w:r w:rsidRPr="00074B8C">
        <w:rPr>
          <w:rFonts w:asciiTheme="minorHAnsi" w:hAnsiTheme="minorHAnsi"/>
          <w:spacing w:val="3"/>
          <w:sz w:val="32"/>
          <w:szCs w:val="32"/>
          <w:lang w:val="ru-RU"/>
        </w:rPr>
        <w:t>р</w:t>
      </w:r>
      <w:r w:rsidRPr="00074B8C">
        <w:rPr>
          <w:rFonts w:asciiTheme="minorHAnsi" w:hAnsiTheme="minorHAnsi"/>
          <w:spacing w:val="4"/>
          <w:sz w:val="32"/>
          <w:szCs w:val="32"/>
          <w:lang w:val="ru-RU"/>
        </w:rPr>
        <w:t>е</w:t>
      </w:r>
      <w:r w:rsidRPr="00074B8C">
        <w:rPr>
          <w:rFonts w:asciiTheme="minorHAnsi" w:hAnsiTheme="minorHAnsi"/>
          <w:spacing w:val="2"/>
          <w:sz w:val="32"/>
          <w:szCs w:val="32"/>
          <w:lang w:val="ru-RU"/>
        </w:rPr>
        <w:t>а</w:t>
      </w:r>
      <w:r w:rsidRPr="00074B8C">
        <w:rPr>
          <w:rFonts w:asciiTheme="minorHAnsi" w:hAnsiTheme="minorHAnsi"/>
          <w:spacing w:val="5"/>
          <w:sz w:val="32"/>
          <w:szCs w:val="32"/>
          <w:lang w:val="ru-RU"/>
        </w:rPr>
        <w:t>ли</w:t>
      </w:r>
      <w:r w:rsidRPr="00074B8C">
        <w:rPr>
          <w:rFonts w:asciiTheme="minorHAnsi" w:hAnsiTheme="minorHAnsi"/>
          <w:spacing w:val="1"/>
          <w:sz w:val="32"/>
          <w:szCs w:val="32"/>
          <w:lang w:val="ru-RU"/>
        </w:rPr>
        <w:t>з</w:t>
      </w:r>
      <w:r w:rsidRPr="00074B8C">
        <w:rPr>
          <w:rFonts w:asciiTheme="minorHAnsi" w:hAnsiTheme="minorHAnsi"/>
          <w:spacing w:val="2"/>
          <w:sz w:val="32"/>
          <w:szCs w:val="32"/>
          <w:lang w:val="ru-RU"/>
        </w:rPr>
        <w:t>а</w:t>
      </w:r>
      <w:r w:rsidRPr="00074B8C">
        <w:rPr>
          <w:rFonts w:asciiTheme="minorHAnsi" w:hAnsiTheme="minorHAnsi"/>
          <w:spacing w:val="5"/>
          <w:sz w:val="32"/>
          <w:szCs w:val="32"/>
          <w:lang w:val="ru-RU"/>
        </w:rPr>
        <w:t>ц</w:t>
      </w:r>
      <w:r w:rsidRPr="00074B8C">
        <w:rPr>
          <w:rFonts w:asciiTheme="minorHAnsi" w:hAnsiTheme="minorHAnsi"/>
          <w:spacing w:val="3"/>
          <w:sz w:val="32"/>
          <w:szCs w:val="32"/>
          <w:lang w:val="ru-RU"/>
        </w:rPr>
        <w:t>и</w:t>
      </w:r>
      <w:r w:rsidRPr="00074B8C">
        <w:rPr>
          <w:rFonts w:asciiTheme="minorHAnsi" w:hAnsiTheme="minorHAnsi"/>
          <w:sz w:val="32"/>
          <w:szCs w:val="32"/>
          <w:lang w:val="ru-RU"/>
        </w:rPr>
        <w:t>и</w:t>
      </w:r>
      <w:r w:rsidRPr="00074B8C">
        <w:rPr>
          <w:rFonts w:asciiTheme="minorHAnsi" w:hAnsiTheme="minorHAnsi"/>
          <w:spacing w:val="-19"/>
          <w:sz w:val="32"/>
          <w:szCs w:val="32"/>
          <w:lang w:val="ru-RU"/>
        </w:rPr>
        <w:t xml:space="preserve">  </w:t>
      </w:r>
      <w:r w:rsidRPr="00074B8C">
        <w:rPr>
          <w:rFonts w:asciiTheme="minorHAnsi" w:hAnsiTheme="minorHAnsi"/>
          <w:spacing w:val="4"/>
          <w:sz w:val="32"/>
          <w:szCs w:val="32"/>
          <w:lang w:val="ru-RU"/>
        </w:rPr>
        <w:t>д</w:t>
      </w:r>
      <w:r w:rsidRPr="00074B8C">
        <w:rPr>
          <w:rFonts w:asciiTheme="minorHAnsi" w:hAnsiTheme="minorHAnsi"/>
          <w:spacing w:val="2"/>
          <w:sz w:val="32"/>
          <w:szCs w:val="32"/>
          <w:lang w:val="ru-RU"/>
        </w:rPr>
        <w:t>а</w:t>
      </w:r>
      <w:r w:rsidRPr="00074B8C">
        <w:rPr>
          <w:rFonts w:asciiTheme="minorHAnsi" w:hAnsiTheme="minorHAnsi"/>
          <w:spacing w:val="3"/>
          <w:sz w:val="32"/>
          <w:szCs w:val="32"/>
          <w:lang w:val="ru-RU"/>
        </w:rPr>
        <w:t>н</w:t>
      </w:r>
      <w:r w:rsidRPr="00074B8C">
        <w:rPr>
          <w:rFonts w:asciiTheme="minorHAnsi" w:hAnsiTheme="minorHAnsi"/>
          <w:spacing w:val="5"/>
          <w:sz w:val="32"/>
          <w:szCs w:val="32"/>
          <w:lang w:val="ru-RU"/>
        </w:rPr>
        <w:t>но</w:t>
      </w:r>
      <w:r w:rsidRPr="00074B8C">
        <w:rPr>
          <w:rFonts w:asciiTheme="minorHAnsi" w:hAnsiTheme="minorHAnsi"/>
          <w:spacing w:val="1"/>
          <w:sz w:val="32"/>
          <w:szCs w:val="32"/>
          <w:lang w:val="ru-RU"/>
        </w:rPr>
        <w:t>г</w:t>
      </w:r>
      <w:r w:rsidRPr="00074B8C">
        <w:rPr>
          <w:rFonts w:asciiTheme="minorHAnsi" w:hAnsiTheme="minorHAnsi"/>
          <w:sz w:val="32"/>
          <w:szCs w:val="32"/>
          <w:lang w:val="ru-RU"/>
        </w:rPr>
        <w:t xml:space="preserve">о </w:t>
      </w:r>
      <w:r w:rsidRPr="00074B8C">
        <w:rPr>
          <w:rFonts w:asciiTheme="minorHAnsi" w:hAnsiTheme="minorHAnsi"/>
          <w:spacing w:val="2"/>
          <w:sz w:val="32"/>
          <w:szCs w:val="32"/>
          <w:lang w:val="ru-RU"/>
        </w:rPr>
        <w:t>м</w:t>
      </w:r>
      <w:r w:rsidRPr="00074B8C">
        <w:rPr>
          <w:rFonts w:asciiTheme="minorHAnsi" w:hAnsiTheme="minorHAnsi"/>
          <w:spacing w:val="4"/>
          <w:sz w:val="32"/>
          <w:szCs w:val="32"/>
          <w:lang w:val="ru-RU"/>
        </w:rPr>
        <w:t>е</w:t>
      </w:r>
      <w:r w:rsidRPr="00074B8C">
        <w:rPr>
          <w:rFonts w:asciiTheme="minorHAnsi" w:hAnsiTheme="minorHAnsi"/>
          <w:spacing w:val="5"/>
          <w:sz w:val="32"/>
          <w:szCs w:val="32"/>
          <w:lang w:val="ru-RU"/>
        </w:rPr>
        <w:t>р</w:t>
      </w:r>
      <w:r w:rsidRPr="00074B8C">
        <w:rPr>
          <w:rFonts w:asciiTheme="minorHAnsi" w:hAnsiTheme="minorHAnsi"/>
          <w:spacing w:val="3"/>
          <w:sz w:val="32"/>
          <w:szCs w:val="32"/>
          <w:lang w:val="ru-RU"/>
        </w:rPr>
        <w:t>о</w:t>
      </w:r>
      <w:r w:rsidRPr="00074B8C">
        <w:rPr>
          <w:rFonts w:asciiTheme="minorHAnsi" w:hAnsiTheme="minorHAnsi"/>
          <w:spacing w:val="5"/>
          <w:sz w:val="32"/>
          <w:szCs w:val="32"/>
          <w:lang w:val="ru-RU"/>
        </w:rPr>
        <w:t>пр</w:t>
      </w:r>
      <w:r w:rsidRPr="00074B8C">
        <w:rPr>
          <w:rFonts w:asciiTheme="minorHAnsi" w:hAnsiTheme="minorHAnsi"/>
          <w:spacing w:val="3"/>
          <w:sz w:val="32"/>
          <w:szCs w:val="32"/>
          <w:lang w:val="ru-RU"/>
        </w:rPr>
        <w:t>и</w:t>
      </w:r>
      <w:r w:rsidRPr="00074B8C">
        <w:rPr>
          <w:rFonts w:asciiTheme="minorHAnsi" w:hAnsiTheme="minorHAnsi"/>
          <w:spacing w:val="4"/>
          <w:sz w:val="32"/>
          <w:szCs w:val="32"/>
          <w:lang w:val="ru-RU"/>
        </w:rPr>
        <w:t>я</w:t>
      </w:r>
      <w:r w:rsidRPr="00074B8C">
        <w:rPr>
          <w:rFonts w:asciiTheme="minorHAnsi" w:hAnsiTheme="minorHAnsi"/>
          <w:spacing w:val="2"/>
          <w:sz w:val="32"/>
          <w:szCs w:val="32"/>
          <w:lang w:val="ru-RU"/>
        </w:rPr>
        <w:t>т</w:t>
      </w:r>
      <w:r w:rsidRPr="00074B8C">
        <w:rPr>
          <w:rFonts w:asciiTheme="minorHAnsi" w:hAnsiTheme="minorHAnsi"/>
          <w:spacing w:val="5"/>
          <w:sz w:val="32"/>
          <w:szCs w:val="32"/>
          <w:lang w:val="ru-RU"/>
        </w:rPr>
        <w:t>и</w:t>
      </w:r>
      <w:r w:rsidRPr="00074B8C">
        <w:rPr>
          <w:rFonts w:asciiTheme="minorHAnsi" w:hAnsiTheme="minorHAnsi"/>
          <w:sz w:val="32"/>
          <w:szCs w:val="32"/>
          <w:lang w:val="ru-RU"/>
        </w:rPr>
        <w:t>я–</w:t>
      </w:r>
      <w:r w:rsidRPr="00074B8C">
        <w:rPr>
          <w:rFonts w:asciiTheme="minorHAnsi" w:hAnsiTheme="minorHAnsi"/>
          <w:spacing w:val="1"/>
          <w:sz w:val="32"/>
          <w:szCs w:val="32"/>
          <w:lang w:val="ru-RU"/>
        </w:rPr>
        <w:t>2014</w:t>
      </w:r>
      <w:r w:rsidR="002721CE">
        <w:rPr>
          <w:rFonts w:asciiTheme="minorHAnsi" w:hAnsiTheme="minorHAnsi"/>
          <w:spacing w:val="1"/>
          <w:sz w:val="32"/>
          <w:szCs w:val="32"/>
          <w:lang w:val="ru-RU"/>
        </w:rPr>
        <w:t>-</w:t>
      </w:r>
      <w:r w:rsidRPr="00074B8C">
        <w:rPr>
          <w:rFonts w:asciiTheme="minorHAnsi" w:hAnsiTheme="minorHAnsi"/>
          <w:spacing w:val="1"/>
          <w:sz w:val="32"/>
          <w:szCs w:val="32"/>
          <w:lang w:val="ru-RU"/>
        </w:rPr>
        <w:t>2017гг.</w:t>
      </w:r>
    </w:p>
    <w:p w:rsidR="00A3260F" w:rsidRPr="00074B8C" w:rsidRDefault="00A3260F" w:rsidP="00CF25EA">
      <w:pPr>
        <w:pStyle w:val="ab"/>
        <w:tabs>
          <w:tab w:val="left" w:pos="1123"/>
        </w:tabs>
        <w:spacing w:before="1" w:line="250" w:lineRule="auto"/>
        <w:ind w:left="0" w:right="105"/>
        <w:rPr>
          <w:rFonts w:asciiTheme="minorHAnsi" w:hAnsiTheme="minorHAnsi"/>
          <w:sz w:val="32"/>
          <w:szCs w:val="32"/>
          <w:lang w:val="ru-RU"/>
        </w:rPr>
      </w:pPr>
      <w:r w:rsidRPr="00074B8C">
        <w:rPr>
          <w:rFonts w:asciiTheme="minorHAnsi" w:hAnsiTheme="minorHAnsi"/>
          <w:sz w:val="32"/>
          <w:szCs w:val="32"/>
          <w:lang w:val="ru-RU"/>
        </w:rPr>
        <w:t>Модернизация сетей водоотведения,</w:t>
      </w:r>
      <w:r w:rsidRPr="00074B8C">
        <w:rPr>
          <w:rFonts w:asciiTheme="minorHAnsi" w:hAnsiTheme="minorHAnsi"/>
          <w:sz w:val="32"/>
          <w:szCs w:val="32"/>
        </w:rPr>
        <w:t>d</w:t>
      </w:r>
      <w:r w:rsidRPr="00074B8C">
        <w:rPr>
          <w:rFonts w:asciiTheme="minorHAnsi" w:hAnsiTheme="minorHAnsi"/>
          <w:spacing w:val="29"/>
          <w:sz w:val="32"/>
          <w:szCs w:val="32"/>
          <w:lang w:val="ru-RU"/>
        </w:rPr>
        <w:t xml:space="preserve"> </w:t>
      </w:r>
      <w:r w:rsidRPr="00074B8C">
        <w:rPr>
          <w:rFonts w:asciiTheme="minorHAnsi" w:hAnsiTheme="minorHAnsi"/>
          <w:sz w:val="32"/>
          <w:szCs w:val="32"/>
          <w:lang w:val="ru-RU"/>
        </w:rPr>
        <w:t>=</w:t>
      </w:r>
      <w:r w:rsidRPr="00074B8C">
        <w:rPr>
          <w:rFonts w:asciiTheme="minorHAnsi" w:hAnsiTheme="minorHAnsi"/>
          <w:spacing w:val="1"/>
          <w:sz w:val="32"/>
          <w:szCs w:val="32"/>
          <w:lang w:val="ru-RU"/>
        </w:rPr>
        <w:t>2</w:t>
      </w:r>
      <w:r w:rsidRPr="00074B8C">
        <w:rPr>
          <w:rFonts w:asciiTheme="minorHAnsi" w:hAnsiTheme="minorHAnsi"/>
          <w:sz w:val="32"/>
          <w:szCs w:val="32"/>
          <w:lang w:val="ru-RU"/>
        </w:rPr>
        <w:t>73</w:t>
      </w:r>
      <w:r w:rsidRPr="00074B8C">
        <w:rPr>
          <w:rFonts w:asciiTheme="minorHAnsi" w:hAnsiTheme="minorHAnsi"/>
          <w:spacing w:val="-2"/>
          <w:sz w:val="32"/>
          <w:szCs w:val="32"/>
          <w:lang w:val="ru-RU"/>
        </w:rPr>
        <w:t>м</w:t>
      </w:r>
      <w:r w:rsidRPr="00074B8C">
        <w:rPr>
          <w:rFonts w:asciiTheme="minorHAnsi" w:hAnsiTheme="minorHAnsi"/>
          <w:sz w:val="32"/>
          <w:szCs w:val="32"/>
          <w:lang w:val="ru-RU"/>
        </w:rPr>
        <w:t xml:space="preserve">м, </w:t>
      </w:r>
      <w:r w:rsidRPr="00074B8C">
        <w:rPr>
          <w:rFonts w:asciiTheme="minorHAnsi" w:hAnsiTheme="minorHAnsi"/>
          <w:sz w:val="32"/>
          <w:szCs w:val="32"/>
        </w:rPr>
        <w:t>L</w:t>
      </w:r>
      <w:r w:rsidRPr="00074B8C">
        <w:rPr>
          <w:rFonts w:asciiTheme="minorHAnsi" w:hAnsiTheme="minorHAnsi"/>
          <w:sz w:val="32"/>
          <w:szCs w:val="32"/>
          <w:lang w:val="ru-RU"/>
        </w:rPr>
        <w:t>=</w:t>
      </w:r>
      <w:r w:rsidRPr="00074B8C">
        <w:rPr>
          <w:rFonts w:asciiTheme="minorHAnsi" w:hAnsiTheme="minorHAnsi"/>
          <w:spacing w:val="1"/>
          <w:sz w:val="32"/>
          <w:szCs w:val="32"/>
          <w:lang w:val="ru-RU"/>
        </w:rPr>
        <w:t>2400</w:t>
      </w:r>
      <w:r w:rsidRPr="00074B8C">
        <w:rPr>
          <w:rFonts w:asciiTheme="minorHAnsi" w:hAnsiTheme="minorHAnsi"/>
          <w:sz w:val="32"/>
          <w:szCs w:val="32"/>
          <w:lang w:val="ru-RU"/>
        </w:rPr>
        <w:t>м.</w:t>
      </w:r>
      <w:r w:rsidRPr="00074B8C">
        <w:rPr>
          <w:rFonts w:asciiTheme="minorHAnsi" w:hAnsiTheme="minorHAnsi"/>
          <w:spacing w:val="5"/>
          <w:sz w:val="32"/>
          <w:szCs w:val="32"/>
          <w:lang w:val="ru-RU"/>
        </w:rPr>
        <w:t xml:space="preserve"> Ц</w:t>
      </w:r>
      <w:r w:rsidRPr="00074B8C">
        <w:rPr>
          <w:rFonts w:asciiTheme="minorHAnsi" w:hAnsiTheme="minorHAnsi"/>
          <w:spacing w:val="3"/>
          <w:sz w:val="32"/>
          <w:szCs w:val="32"/>
          <w:lang w:val="ru-RU"/>
        </w:rPr>
        <w:t>е</w:t>
      </w:r>
      <w:r w:rsidRPr="00074B8C">
        <w:rPr>
          <w:rFonts w:asciiTheme="minorHAnsi" w:hAnsiTheme="minorHAnsi"/>
          <w:spacing w:val="4"/>
          <w:sz w:val="32"/>
          <w:szCs w:val="32"/>
          <w:lang w:val="ru-RU"/>
        </w:rPr>
        <w:t>л</w:t>
      </w:r>
      <w:r w:rsidRPr="00074B8C">
        <w:rPr>
          <w:rFonts w:asciiTheme="minorHAnsi" w:hAnsiTheme="minorHAnsi"/>
          <w:spacing w:val="1"/>
          <w:sz w:val="32"/>
          <w:szCs w:val="32"/>
          <w:lang w:val="ru-RU"/>
        </w:rPr>
        <w:t>ь</w:t>
      </w:r>
      <w:r w:rsidRPr="00074B8C">
        <w:rPr>
          <w:rFonts w:asciiTheme="minorHAnsi" w:hAnsiTheme="minorHAnsi"/>
          <w:sz w:val="32"/>
          <w:szCs w:val="32"/>
          <w:lang w:val="ru-RU"/>
        </w:rPr>
        <w:t>ю</w:t>
      </w:r>
      <w:r w:rsidRPr="00074B8C">
        <w:rPr>
          <w:rFonts w:asciiTheme="minorHAnsi" w:hAnsiTheme="minorHAnsi"/>
          <w:spacing w:val="39"/>
          <w:sz w:val="32"/>
          <w:szCs w:val="32"/>
          <w:lang w:val="ru-RU"/>
        </w:rPr>
        <w:t xml:space="preserve"> </w:t>
      </w:r>
      <w:r w:rsidRPr="00074B8C">
        <w:rPr>
          <w:rFonts w:asciiTheme="minorHAnsi" w:hAnsiTheme="minorHAnsi"/>
          <w:spacing w:val="3"/>
          <w:sz w:val="32"/>
          <w:szCs w:val="32"/>
          <w:lang w:val="ru-RU"/>
        </w:rPr>
        <w:t>д</w:t>
      </w:r>
      <w:r w:rsidRPr="00074B8C">
        <w:rPr>
          <w:rFonts w:asciiTheme="minorHAnsi" w:hAnsiTheme="minorHAnsi"/>
          <w:spacing w:val="1"/>
          <w:sz w:val="32"/>
          <w:szCs w:val="32"/>
          <w:lang w:val="ru-RU"/>
        </w:rPr>
        <w:t>а</w:t>
      </w:r>
      <w:r w:rsidRPr="00074B8C">
        <w:rPr>
          <w:rFonts w:asciiTheme="minorHAnsi" w:hAnsiTheme="minorHAnsi"/>
          <w:spacing w:val="4"/>
          <w:sz w:val="32"/>
          <w:szCs w:val="32"/>
          <w:lang w:val="ru-RU"/>
        </w:rPr>
        <w:t>н</w:t>
      </w:r>
      <w:r w:rsidRPr="00074B8C">
        <w:rPr>
          <w:rFonts w:asciiTheme="minorHAnsi" w:hAnsiTheme="minorHAnsi"/>
          <w:spacing w:val="2"/>
          <w:sz w:val="32"/>
          <w:szCs w:val="32"/>
          <w:lang w:val="ru-RU"/>
        </w:rPr>
        <w:t>н</w:t>
      </w:r>
      <w:r w:rsidRPr="00074B8C">
        <w:rPr>
          <w:rFonts w:asciiTheme="minorHAnsi" w:hAnsiTheme="minorHAnsi"/>
          <w:spacing w:val="4"/>
          <w:sz w:val="32"/>
          <w:szCs w:val="32"/>
          <w:lang w:val="ru-RU"/>
        </w:rPr>
        <w:t>о</w:t>
      </w:r>
      <w:r w:rsidRPr="00074B8C">
        <w:rPr>
          <w:rFonts w:asciiTheme="minorHAnsi" w:hAnsiTheme="minorHAnsi"/>
          <w:spacing w:val="2"/>
          <w:sz w:val="32"/>
          <w:szCs w:val="32"/>
          <w:lang w:val="ru-RU"/>
        </w:rPr>
        <w:t>г</w:t>
      </w:r>
      <w:r w:rsidRPr="00074B8C">
        <w:rPr>
          <w:rFonts w:asciiTheme="minorHAnsi" w:hAnsiTheme="minorHAnsi"/>
          <w:sz w:val="32"/>
          <w:szCs w:val="32"/>
          <w:lang w:val="ru-RU"/>
        </w:rPr>
        <w:t>о</w:t>
      </w:r>
      <w:r w:rsidRPr="00074B8C">
        <w:rPr>
          <w:rFonts w:asciiTheme="minorHAnsi" w:hAnsiTheme="minorHAnsi"/>
          <w:spacing w:val="33"/>
          <w:sz w:val="32"/>
          <w:szCs w:val="32"/>
          <w:lang w:val="ru-RU"/>
        </w:rPr>
        <w:t xml:space="preserve"> </w:t>
      </w:r>
      <w:r w:rsidRPr="00074B8C">
        <w:rPr>
          <w:rFonts w:asciiTheme="minorHAnsi" w:hAnsiTheme="minorHAnsi"/>
          <w:spacing w:val="3"/>
          <w:sz w:val="32"/>
          <w:szCs w:val="32"/>
          <w:lang w:val="ru-RU"/>
        </w:rPr>
        <w:t>ме</w:t>
      </w:r>
      <w:r w:rsidRPr="00074B8C">
        <w:rPr>
          <w:rFonts w:asciiTheme="minorHAnsi" w:hAnsiTheme="minorHAnsi"/>
          <w:spacing w:val="2"/>
          <w:sz w:val="32"/>
          <w:szCs w:val="32"/>
          <w:lang w:val="ru-RU"/>
        </w:rPr>
        <w:t>р</w:t>
      </w:r>
      <w:r w:rsidRPr="00074B8C">
        <w:rPr>
          <w:rFonts w:asciiTheme="minorHAnsi" w:hAnsiTheme="minorHAnsi"/>
          <w:spacing w:val="4"/>
          <w:sz w:val="32"/>
          <w:szCs w:val="32"/>
          <w:lang w:val="ru-RU"/>
        </w:rPr>
        <w:t>опр</w:t>
      </w:r>
      <w:r w:rsidRPr="00074B8C">
        <w:rPr>
          <w:rFonts w:asciiTheme="minorHAnsi" w:hAnsiTheme="minorHAnsi"/>
          <w:spacing w:val="2"/>
          <w:sz w:val="32"/>
          <w:szCs w:val="32"/>
          <w:lang w:val="ru-RU"/>
        </w:rPr>
        <w:t>и</w:t>
      </w:r>
      <w:r w:rsidRPr="00074B8C">
        <w:rPr>
          <w:rFonts w:asciiTheme="minorHAnsi" w:hAnsiTheme="minorHAnsi"/>
          <w:spacing w:val="3"/>
          <w:sz w:val="32"/>
          <w:szCs w:val="32"/>
          <w:lang w:val="ru-RU"/>
        </w:rPr>
        <w:t>я</w:t>
      </w:r>
      <w:r w:rsidRPr="00074B8C">
        <w:rPr>
          <w:rFonts w:asciiTheme="minorHAnsi" w:hAnsiTheme="minorHAnsi"/>
          <w:spacing w:val="1"/>
          <w:sz w:val="32"/>
          <w:szCs w:val="32"/>
          <w:lang w:val="ru-RU"/>
        </w:rPr>
        <w:t>т</w:t>
      </w:r>
      <w:r w:rsidRPr="00074B8C">
        <w:rPr>
          <w:rFonts w:asciiTheme="minorHAnsi" w:hAnsiTheme="minorHAnsi"/>
          <w:spacing w:val="4"/>
          <w:sz w:val="32"/>
          <w:szCs w:val="32"/>
          <w:lang w:val="ru-RU"/>
        </w:rPr>
        <w:t>и</w:t>
      </w:r>
      <w:r w:rsidRPr="00074B8C">
        <w:rPr>
          <w:rFonts w:asciiTheme="minorHAnsi" w:hAnsiTheme="minorHAnsi"/>
          <w:sz w:val="32"/>
          <w:szCs w:val="32"/>
          <w:lang w:val="ru-RU"/>
        </w:rPr>
        <w:t>я</w:t>
      </w:r>
      <w:r w:rsidRPr="00074B8C">
        <w:rPr>
          <w:rFonts w:asciiTheme="minorHAnsi" w:hAnsiTheme="minorHAnsi"/>
          <w:spacing w:val="33"/>
          <w:sz w:val="32"/>
          <w:szCs w:val="32"/>
          <w:lang w:val="ru-RU"/>
        </w:rPr>
        <w:t xml:space="preserve"> </w:t>
      </w:r>
      <w:r w:rsidRPr="00074B8C">
        <w:rPr>
          <w:rFonts w:asciiTheme="minorHAnsi" w:hAnsiTheme="minorHAnsi"/>
          <w:spacing w:val="3"/>
          <w:sz w:val="32"/>
          <w:szCs w:val="32"/>
          <w:lang w:val="ru-RU"/>
        </w:rPr>
        <w:t>я</w:t>
      </w:r>
      <w:r w:rsidRPr="00074B8C">
        <w:rPr>
          <w:rFonts w:asciiTheme="minorHAnsi" w:hAnsiTheme="minorHAnsi"/>
          <w:spacing w:val="1"/>
          <w:sz w:val="32"/>
          <w:szCs w:val="32"/>
          <w:lang w:val="ru-RU"/>
        </w:rPr>
        <w:t>в</w:t>
      </w:r>
      <w:r w:rsidRPr="00074B8C">
        <w:rPr>
          <w:rFonts w:asciiTheme="minorHAnsi" w:hAnsiTheme="minorHAnsi"/>
          <w:spacing w:val="4"/>
          <w:sz w:val="32"/>
          <w:szCs w:val="32"/>
          <w:lang w:val="ru-RU"/>
        </w:rPr>
        <w:t>л</w:t>
      </w:r>
      <w:r w:rsidRPr="00074B8C">
        <w:rPr>
          <w:rFonts w:asciiTheme="minorHAnsi" w:hAnsiTheme="minorHAnsi"/>
          <w:spacing w:val="3"/>
          <w:sz w:val="32"/>
          <w:szCs w:val="32"/>
          <w:lang w:val="ru-RU"/>
        </w:rPr>
        <w:t>я</w:t>
      </w:r>
      <w:r w:rsidRPr="00074B8C">
        <w:rPr>
          <w:rFonts w:asciiTheme="minorHAnsi" w:hAnsiTheme="minorHAnsi"/>
          <w:spacing w:val="1"/>
          <w:sz w:val="32"/>
          <w:szCs w:val="32"/>
          <w:lang w:val="ru-RU"/>
        </w:rPr>
        <w:t>ет</w:t>
      </w:r>
      <w:r w:rsidRPr="00074B8C">
        <w:rPr>
          <w:rFonts w:asciiTheme="minorHAnsi" w:hAnsiTheme="minorHAnsi"/>
          <w:spacing w:val="3"/>
          <w:sz w:val="32"/>
          <w:szCs w:val="32"/>
          <w:lang w:val="ru-RU"/>
        </w:rPr>
        <w:t>с</w:t>
      </w:r>
      <w:r w:rsidRPr="00074B8C">
        <w:rPr>
          <w:rFonts w:asciiTheme="minorHAnsi" w:hAnsiTheme="minorHAnsi"/>
          <w:sz w:val="32"/>
          <w:szCs w:val="32"/>
          <w:lang w:val="ru-RU"/>
        </w:rPr>
        <w:t>я обеспечение бесперебойной услуги водоотведения в требуемом количестве и высокого качества.</w:t>
      </w:r>
      <w:r w:rsidRPr="00074B8C">
        <w:rPr>
          <w:rFonts w:asciiTheme="minorHAnsi" w:hAnsiTheme="minorHAnsi"/>
          <w:spacing w:val="3"/>
          <w:sz w:val="32"/>
          <w:szCs w:val="32"/>
          <w:lang w:val="ru-RU"/>
        </w:rPr>
        <w:t xml:space="preserve"> С</w:t>
      </w:r>
      <w:r w:rsidRPr="00074B8C">
        <w:rPr>
          <w:rFonts w:asciiTheme="minorHAnsi" w:hAnsiTheme="minorHAnsi"/>
          <w:spacing w:val="5"/>
          <w:sz w:val="32"/>
          <w:szCs w:val="32"/>
          <w:lang w:val="ru-RU"/>
        </w:rPr>
        <w:t>ро</w:t>
      </w:r>
      <w:r w:rsidRPr="00074B8C">
        <w:rPr>
          <w:rFonts w:asciiTheme="minorHAnsi" w:hAnsiTheme="minorHAnsi"/>
          <w:sz w:val="32"/>
          <w:szCs w:val="32"/>
          <w:lang w:val="ru-RU"/>
        </w:rPr>
        <w:t>к</w:t>
      </w:r>
      <w:r w:rsidRPr="00074B8C">
        <w:rPr>
          <w:rFonts w:asciiTheme="minorHAnsi" w:hAnsiTheme="minorHAnsi"/>
          <w:spacing w:val="-21"/>
          <w:sz w:val="32"/>
          <w:szCs w:val="32"/>
          <w:lang w:val="ru-RU"/>
        </w:rPr>
        <w:t xml:space="preserve">  </w:t>
      </w:r>
      <w:r w:rsidRPr="00074B8C">
        <w:rPr>
          <w:rFonts w:asciiTheme="minorHAnsi" w:hAnsiTheme="minorHAnsi"/>
          <w:spacing w:val="3"/>
          <w:sz w:val="32"/>
          <w:szCs w:val="32"/>
          <w:lang w:val="ru-RU"/>
        </w:rPr>
        <w:t>р</w:t>
      </w:r>
      <w:r w:rsidRPr="00074B8C">
        <w:rPr>
          <w:rFonts w:asciiTheme="minorHAnsi" w:hAnsiTheme="minorHAnsi"/>
          <w:spacing w:val="4"/>
          <w:sz w:val="32"/>
          <w:szCs w:val="32"/>
          <w:lang w:val="ru-RU"/>
        </w:rPr>
        <w:t>е</w:t>
      </w:r>
      <w:r w:rsidRPr="00074B8C">
        <w:rPr>
          <w:rFonts w:asciiTheme="minorHAnsi" w:hAnsiTheme="minorHAnsi"/>
          <w:spacing w:val="2"/>
          <w:sz w:val="32"/>
          <w:szCs w:val="32"/>
          <w:lang w:val="ru-RU"/>
        </w:rPr>
        <w:t>а</w:t>
      </w:r>
      <w:r w:rsidRPr="00074B8C">
        <w:rPr>
          <w:rFonts w:asciiTheme="minorHAnsi" w:hAnsiTheme="minorHAnsi"/>
          <w:spacing w:val="5"/>
          <w:sz w:val="32"/>
          <w:szCs w:val="32"/>
          <w:lang w:val="ru-RU"/>
        </w:rPr>
        <w:t>ли</w:t>
      </w:r>
      <w:r w:rsidRPr="00074B8C">
        <w:rPr>
          <w:rFonts w:asciiTheme="minorHAnsi" w:hAnsiTheme="minorHAnsi"/>
          <w:spacing w:val="1"/>
          <w:sz w:val="32"/>
          <w:szCs w:val="32"/>
          <w:lang w:val="ru-RU"/>
        </w:rPr>
        <w:t>з</w:t>
      </w:r>
      <w:r w:rsidRPr="00074B8C">
        <w:rPr>
          <w:rFonts w:asciiTheme="minorHAnsi" w:hAnsiTheme="minorHAnsi"/>
          <w:spacing w:val="2"/>
          <w:sz w:val="32"/>
          <w:szCs w:val="32"/>
          <w:lang w:val="ru-RU"/>
        </w:rPr>
        <w:t>а</w:t>
      </w:r>
      <w:r w:rsidRPr="00074B8C">
        <w:rPr>
          <w:rFonts w:asciiTheme="minorHAnsi" w:hAnsiTheme="minorHAnsi"/>
          <w:spacing w:val="5"/>
          <w:sz w:val="32"/>
          <w:szCs w:val="32"/>
          <w:lang w:val="ru-RU"/>
        </w:rPr>
        <w:t>ц</w:t>
      </w:r>
      <w:r w:rsidRPr="00074B8C">
        <w:rPr>
          <w:rFonts w:asciiTheme="minorHAnsi" w:hAnsiTheme="minorHAnsi"/>
          <w:spacing w:val="3"/>
          <w:sz w:val="32"/>
          <w:szCs w:val="32"/>
          <w:lang w:val="ru-RU"/>
        </w:rPr>
        <w:t>и</w:t>
      </w:r>
      <w:r w:rsidRPr="00074B8C">
        <w:rPr>
          <w:rFonts w:asciiTheme="minorHAnsi" w:hAnsiTheme="minorHAnsi"/>
          <w:sz w:val="32"/>
          <w:szCs w:val="32"/>
          <w:lang w:val="ru-RU"/>
        </w:rPr>
        <w:t>и</w:t>
      </w:r>
      <w:r w:rsidRPr="00074B8C">
        <w:rPr>
          <w:rFonts w:asciiTheme="minorHAnsi" w:hAnsiTheme="minorHAnsi"/>
          <w:spacing w:val="-19"/>
          <w:sz w:val="32"/>
          <w:szCs w:val="32"/>
          <w:lang w:val="ru-RU"/>
        </w:rPr>
        <w:t xml:space="preserve">  </w:t>
      </w:r>
      <w:r w:rsidRPr="00074B8C">
        <w:rPr>
          <w:rFonts w:asciiTheme="minorHAnsi" w:hAnsiTheme="minorHAnsi"/>
          <w:spacing w:val="4"/>
          <w:sz w:val="32"/>
          <w:szCs w:val="32"/>
          <w:lang w:val="ru-RU"/>
        </w:rPr>
        <w:t>д</w:t>
      </w:r>
      <w:r w:rsidRPr="00074B8C">
        <w:rPr>
          <w:rFonts w:asciiTheme="minorHAnsi" w:hAnsiTheme="minorHAnsi"/>
          <w:spacing w:val="2"/>
          <w:sz w:val="32"/>
          <w:szCs w:val="32"/>
          <w:lang w:val="ru-RU"/>
        </w:rPr>
        <w:t>а</w:t>
      </w:r>
      <w:r w:rsidRPr="00074B8C">
        <w:rPr>
          <w:rFonts w:asciiTheme="minorHAnsi" w:hAnsiTheme="minorHAnsi"/>
          <w:spacing w:val="3"/>
          <w:sz w:val="32"/>
          <w:szCs w:val="32"/>
          <w:lang w:val="ru-RU"/>
        </w:rPr>
        <w:t>н</w:t>
      </w:r>
      <w:r w:rsidRPr="00074B8C">
        <w:rPr>
          <w:rFonts w:asciiTheme="minorHAnsi" w:hAnsiTheme="minorHAnsi"/>
          <w:spacing w:val="5"/>
          <w:sz w:val="32"/>
          <w:szCs w:val="32"/>
          <w:lang w:val="ru-RU"/>
        </w:rPr>
        <w:t>но</w:t>
      </w:r>
      <w:r w:rsidRPr="00074B8C">
        <w:rPr>
          <w:rFonts w:asciiTheme="minorHAnsi" w:hAnsiTheme="minorHAnsi"/>
          <w:spacing w:val="1"/>
          <w:sz w:val="32"/>
          <w:szCs w:val="32"/>
          <w:lang w:val="ru-RU"/>
        </w:rPr>
        <w:t>г</w:t>
      </w:r>
      <w:r w:rsidRPr="00074B8C">
        <w:rPr>
          <w:rFonts w:asciiTheme="minorHAnsi" w:hAnsiTheme="minorHAnsi"/>
          <w:sz w:val="32"/>
          <w:szCs w:val="32"/>
          <w:lang w:val="ru-RU"/>
        </w:rPr>
        <w:t xml:space="preserve">о </w:t>
      </w:r>
      <w:r w:rsidRPr="00074B8C">
        <w:rPr>
          <w:rFonts w:asciiTheme="minorHAnsi" w:hAnsiTheme="minorHAnsi"/>
          <w:spacing w:val="2"/>
          <w:sz w:val="32"/>
          <w:szCs w:val="32"/>
          <w:lang w:val="ru-RU"/>
        </w:rPr>
        <w:t>м</w:t>
      </w:r>
      <w:r w:rsidRPr="00074B8C">
        <w:rPr>
          <w:rFonts w:asciiTheme="minorHAnsi" w:hAnsiTheme="minorHAnsi"/>
          <w:spacing w:val="4"/>
          <w:sz w:val="32"/>
          <w:szCs w:val="32"/>
          <w:lang w:val="ru-RU"/>
        </w:rPr>
        <w:t>е</w:t>
      </w:r>
      <w:r w:rsidRPr="00074B8C">
        <w:rPr>
          <w:rFonts w:asciiTheme="minorHAnsi" w:hAnsiTheme="minorHAnsi"/>
          <w:spacing w:val="5"/>
          <w:sz w:val="32"/>
          <w:szCs w:val="32"/>
          <w:lang w:val="ru-RU"/>
        </w:rPr>
        <w:t>р</w:t>
      </w:r>
      <w:r w:rsidRPr="00074B8C">
        <w:rPr>
          <w:rFonts w:asciiTheme="minorHAnsi" w:hAnsiTheme="minorHAnsi"/>
          <w:spacing w:val="3"/>
          <w:sz w:val="32"/>
          <w:szCs w:val="32"/>
          <w:lang w:val="ru-RU"/>
        </w:rPr>
        <w:t>о</w:t>
      </w:r>
      <w:r w:rsidRPr="00074B8C">
        <w:rPr>
          <w:rFonts w:asciiTheme="minorHAnsi" w:hAnsiTheme="minorHAnsi"/>
          <w:spacing w:val="5"/>
          <w:sz w:val="32"/>
          <w:szCs w:val="32"/>
          <w:lang w:val="ru-RU"/>
        </w:rPr>
        <w:t>пр</w:t>
      </w:r>
      <w:r w:rsidRPr="00074B8C">
        <w:rPr>
          <w:rFonts w:asciiTheme="minorHAnsi" w:hAnsiTheme="minorHAnsi"/>
          <w:spacing w:val="3"/>
          <w:sz w:val="32"/>
          <w:szCs w:val="32"/>
          <w:lang w:val="ru-RU"/>
        </w:rPr>
        <w:t>и</w:t>
      </w:r>
      <w:r w:rsidRPr="00074B8C">
        <w:rPr>
          <w:rFonts w:asciiTheme="minorHAnsi" w:hAnsiTheme="minorHAnsi"/>
          <w:spacing w:val="4"/>
          <w:sz w:val="32"/>
          <w:szCs w:val="32"/>
          <w:lang w:val="ru-RU"/>
        </w:rPr>
        <w:t>я</w:t>
      </w:r>
      <w:r w:rsidRPr="00074B8C">
        <w:rPr>
          <w:rFonts w:asciiTheme="minorHAnsi" w:hAnsiTheme="minorHAnsi"/>
          <w:spacing w:val="2"/>
          <w:sz w:val="32"/>
          <w:szCs w:val="32"/>
          <w:lang w:val="ru-RU"/>
        </w:rPr>
        <w:t>т</w:t>
      </w:r>
      <w:r w:rsidRPr="00074B8C">
        <w:rPr>
          <w:rFonts w:asciiTheme="minorHAnsi" w:hAnsiTheme="minorHAnsi"/>
          <w:spacing w:val="5"/>
          <w:sz w:val="32"/>
          <w:szCs w:val="32"/>
          <w:lang w:val="ru-RU"/>
        </w:rPr>
        <w:t>и</w:t>
      </w:r>
      <w:r w:rsidRPr="00074B8C">
        <w:rPr>
          <w:rFonts w:asciiTheme="minorHAnsi" w:hAnsiTheme="minorHAnsi"/>
          <w:sz w:val="32"/>
          <w:szCs w:val="32"/>
          <w:lang w:val="ru-RU"/>
        </w:rPr>
        <w:t>я–</w:t>
      </w:r>
      <w:r w:rsidRPr="00074B8C">
        <w:rPr>
          <w:rFonts w:asciiTheme="minorHAnsi" w:hAnsiTheme="minorHAnsi"/>
          <w:spacing w:val="1"/>
          <w:sz w:val="32"/>
          <w:szCs w:val="32"/>
          <w:lang w:val="ru-RU"/>
        </w:rPr>
        <w:t>2014</w:t>
      </w:r>
      <w:r w:rsidR="002721CE">
        <w:rPr>
          <w:rFonts w:asciiTheme="minorHAnsi" w:hAnsiTheme="minorHAnsi"/>
          <w:spacing w:val="1"/>
          <w:sz w:val="32"/>
          <w:szCs w:val="32"/>
          <w:lang w:val="ru-RU"/>
        </w:rPr>
        <w:t>-</w:t>
      </w:r>
      <w:r w:rsidRPr="00074B8C">
        <w:rPr>
          <w:rFonts w:asciiTheme="minorHAnsi" w:hAnsiTheme="minorHAnsi"/>
          <w:spacing w:val="1"/>
          <w:sz w:val="32"/>
          <w:szCs w:val="32"/>
          <w:lang w:val="ru-RU"/>
        </w:rPr>
        <w:t>2020гг.</w:t>
      </w:r>
    </w:p>
    <w:p w:rsidR="00A3260F" w:rsidRPr="00074B8C" w:rsidRDefault="00A3260F" w:rsidP="00CF25EA">
      <w:pPr>
        <w:pStyle w:val="ab"/>
        <w:tabs>
          <w:tab w:val="left" w:pos="1123"/>
        </w:tabs>
        <w:spacing w:before="1" w:line="250" w:lineRule="auto"/>
        <w:ind w:left="0" w:right="105"/>
        <w:rPr>
          <w:rFonts w:asciiTheme="minorHAnsi" w:hAnsiTheme="minorHAnsi"/>
          <w:spacing w:val="1"/>
          <w:lang w:val="ru-RU"/>
        </w:rPr>
      </w:pPr>
    </w:p>
    <w:p w:rsidR="006174F6" w:rsidRPr="00E139AB" w:rsidRDefault="00702C67" w:rsidP="00CF25EA">
      <w:pPr>
        <w:pStyle w:val="3"/>
        <w:jc w:val="center"/>
        <w:rPr>
          <w:rFonts w:ascii="Calibri" w:hAnsi="Calibri"/>
          <w:sz w:val="32"/>
          <w:szCs w:val="32"/>
        </w:rPr>
      </w:pPr>
      <w:bookmarkStart w:id="99" w:name="_Toc366078077"/>
      <w:r>
        <w:rPr>
          <w:rFonts w:ascii="Calibri" w:hAnsi="Calibri"/>
          <w:sz w:val="32"/>
          <w:szCs w:val="32"/>
        </w:rPr>
        <w:t>12.6.</w:t>
      </w:r>
      <w:r w:rsidR="006174F6" w:rsidRPr="00E139AB">
        <w:rPr>
          <w:rFonts w:ascii="Calibri" w:hAnsi="Calibri"/>
          <w:sz w:val="32"/>
          <w:szCs w:val="32"/>
        </w:rPr>
        <w:t xml:space="preserve">  Предложения по строительству и реконструкции насосных станций</w:t>
      </w:r>
      <w:r w:rsidR="00E139AB">
        <w:rPr>
          <w:rFonts w:ascii="Calibri" w:hAnsi="Calibri"/>
          <w:sz w:val="32"/>
          <w:szCs w:val="32"/>
        </w:rPr>
        <w:t>.</w:t>
      </w:r>
      <w:bookmarkEnd w:id="99"/>
    </w:p>
    <w:p w:rsidR="00702C67" w:rsidRPr="003F47E7" w:rsidRDefault="006174F6" w:rsidP="00CF25EA">
      <w:pPr>
        <w:pStyle w:val="ad"/>
        <w:numPr>
          <w:ilvl w:val="0"/>
          <w:numId w:val="25"/>
        </w:numPr>
        <w:ind w:left="0" w:right="-166" w:firstLine="0"/>
        <w:contextualSpacing/>
        <w:rPr>
          <w:rFonts w:asciiTheme="minorHAnsi" w:hAnsiTheme="minorHAnsi"/>
          <w:bCs/>
          <w:spacing w:val="-1"/>
          <w:sz w:val="32"/>
          <w:szCs w:val="32"/>
        </w:rPr>
      </w:pPr>
      <w:r w:rsidRPr="00240AA5">
        <w:rPr>
          <w:rFonts w:asciiTheme="minorHAnsi" w:hAnsiTheme="minorHAnsi"/>
          <w:spacing w:val="1"/>
          <w:sz w:val="32"/>
          <w:szCs w:val="32"/>
          <w:lang w:val="ru-RU"/>
        </w:rPr>
        <w:t>Р</w:t>
      </w:r>
      <w:r w:rsidRPr="00240AA5">
        <w:rPr>
          <w:rFonts w:asciiTheme="minorHAnsi" w:hAnsiTheme="minorHAnsi"/>
          <w:sz w:val="32"/>
          <w:szCs w:val="32"/>
          <w:lang w:val="ru-RU"/>
        </w:rPr>
        <w:t>ек</w:t>
      </w:r>
      <w:r w:rsidRPr="00240AA5">
        <w:rPr>
          <w:rFonts w:asciiTheme="minorHAnsi" w:hAnsiTheme="minorHAnsi"/>
          <w:spacing w:val="2"/>
          <w:sz w:val="32"/>
          <w:szCs w:val="32"/>
          <w:lang w:val="ru-RU"/>
        </w:rPr>
        <w:t>о</w:t>
      </w:r>
      <w:r w:rsidRPr="00240AA5">
        <w:rPr>
          <w:rFonts w:asciiTheme="minorHAnsi" w:hAnsiTheme="minorHAnsi"/>
          <w:spacing w:val="3"/>
          <w:sz w:val="32"/>
          <w:szCs w:val="32"/>
          <w:lang w:val="ru-RU"/>
        </w:rPr>
        <w:t>н</w:t>
      </w:r>
      <w:r w:rsidRPr="00240AA5">
        <w:rPr>
          <w:rFonts w:asciiTheme="minorHAnsi" w:hAnsiTheme="minorHAnsi"/>
          <w:sz w:val="32"/>
          <w:szCs w:val="32"/>
          <w:lang w:val="ru-RU"/>
        </w:rPr>
        <w:t>ст</w:t>
      </w:r>
      <w:r w:rsidRPr="00240AA5">
        <w:rPr>
          <w:rFonts w:asciiTheme="minorHAnsi" w:hAnsiTheme="minorHAnsi"/>
          <w:spacing w:val="2"/>
          <w:sz w:val="32"/>
          <w:szCs w:val="32"/>
          <w:lang w:val="ru-RU"/>
        </w:rPr>
        <w:t>р</w:t>
      </w:r>
      <w:r w:rsidRPr="00240AA5">
        <w:rPr>
          <w:rFonts w:asciiTheme="minorHAnsi" w:hAnsiTheme="minorHAnsi"/>
          <w:spacing w:val="-2"/>
          <w:sz w:val="32"/>
          <w:szCs w:val="32"/>
          <w:lang w:val="ru-RU"/>
        </w:rPr>
        <w:t>у</w:t>
      </w:r>
      <w:r w:rsidRPr="00240AA5">
        <w:rPr>
          <w:rFonts w:asciiTheme="minorHAnsi" w:hAnsiTheme="minorHAnsi"/>
          <w:sz w:val="32"/>
          <w:szCs w:val="32"/>
          <w:lang w:val="ru-RU"/>
        </w:rPr>
        <w:t>к</w:t>
      </w:r>
      <w:r w:rsidRPr="00240AA5">
        <w:rPr>
          <w:rFonts w:asciiTheme="minorHAnsi" w:hAnsiTheme="minorHAnsi"/>
          <w:spacing w:val="3"/>
          <w:sz w:val="32"/>
          <w:szCs w:val="32"/>
          <w:lang w:val="ru-RU"/>
        </w:rPr>
        <w:t>ц</w:t>
      </w:r>
      <w:r w:rsidRPr="00240AA5">
        <w:rPr>
          <w:rFonts w:asciiTheme="minorHAnsi" w:hAnsiTheme="minorHAnsi"/>
          <w:sz w:val="32"/>
          <w:szCs w:val="32"/>
          <w:lang w:val="ru-RU"/>
        </w:rPr>
        <w:t>ия</w:t>
      </w:r>
      <w:r w:rsidRPr="00240AA5">
        <w:rPr>
          <w:rFonts w:asciiTheme="minorHAnsi" w:hAnsiTheme="minorHAnsi"/>
          <w:spacing w:val="15"/>
          <w:sz w:val="32"/>
          <w:szCs w:val="32"/>
          <w:lang w:val="ru-RU"/>
        </w:rPr>
        <w:t xml:space="preserve"> </w:t>
      </w:r>
      <w:r w:rsidRPr="00240AA5">
        <w:rPr>
          <w:rFonts w:asciiTheme="minorHAnsi" w:hAnsiTheme="minorHAnsi"/>
          <w:spacing w:val="2"/>
          <w:sz w:val="32"/>
          <w:szCs w:val="32"/>
          <w:lang w:val="ru-RU"/>
        </w:rPr>
        <w:t>К</w:t>
      </w:r>
      <w:r w:rsidRPr="00240AA5">
        <w:rPr>
          <w:rFonts w:asciiTheme="minorHAnsi" w:hAnsiTheme="minorHAnsi"/>
          <w:sz w:val="32"/>
          <w:szCs w:val="32"/>
          <w:lang w:val="ru-RU"/>
        </w:rPr>
        <w:t>НС по ул.Советская</w:t>
      </w:r>
      <w:r w:rsidRPr="00240AA5">
        <w:rPr>
          <w:rFonts w:asciiTheme="minorHAnsi" w:hAnsiTheme="minorHAnsi"/>
          <w:spacing w:val="14"/>
          <w:sz w:val="32"/>
          <w:szCs w:val="32"/>
          <w:lang w:val="ru-RU"/>
        </w:rPr>
        <w:t>. Предлагается замена существующего насоса</w:t>
      </w:r>
      <w:r w:rsidR="00E139AB" w:rsidRPr="00240AA5">
        <w:rPr>
          <w:rFonts w:asciiTheme="minorHAnsi" w:hAnsiTheme="minorHAnsi"/>
          <w:sz w:val="32"/>
          <w:szCs w:val="32"/>
          <w:lang w:val="ru-RU"/>
        </w:rPr>
        <w:t xml:space="preserve"> ПФ2 50/200.180 – 11/ 2 –01</w:t>
      </w:r>
      <w:r w:rsidRPr="00240AA5">
        <w:rPr>
          <w:rFonts w:asciiTheme="minorHAnsi" w:hAnsiTheme="minorHAnsi"/>
          <w:sz w:val="32"/>
          <w:szCs w:val="32"/>
          <w:lang w:val="ru-RU"/>
        </w:rPr>
        <w:t xml:space="preserve">11кВт на насос </w:t>
      </w:r>
      <w:r w:rsidRPr="003F47E7">
        <w:rPr>
          <w:rFonts w:asciiTheme="minorHAnsi" w:hAnsiTheme="minorHAnsi"/>
          <w:sz w:val="32"/>
          <w:szCs w:val="32"/>
        </w:rPr>
        <w:t>Wilo</w:t>
      </w:r>
      <w:r w:rsidRPr="00240AA5">
        <w:rPr>
          <w:rFonts w:asciiTheme="minorHAnsi" w:hAnsiTheme="minorHAnsi"/>
          <w:sz w:val="32"/>
          <w:szCs w:val="32"/>
          <w:lang w:val="ru-RU"/>
        </w:rPr>
        <w:t xml:space="preserve"> с частотным преобразователем привода. Автоматизация процесса эксплуатации насосной станции с выводом данных о ее работе на диспетчерский пульт МУП "Водоканал" </w:t>
      </w:r>
      <w:r w:rsidRPr="00240AA5">
        <w:rPr>
          <w:rFonts w:asciiTheme="minorHAnsi" w:hAnsiTheme="minorHAnsi"/>
          <w:spacing w:val="13"/>
          <w:sz w:val="32"/>
          <w:szCs w:val="32"/>
          <w:lang w:val="ru-RU"/>
        </w:rPr>
        <w:t xml:space="preserve"> </w:t>
      </w:r>
      <w:r w:rsidRPr="00240AA5">
        <w:rPr>
          <w:rFonts w:asciiTheme="minorHAnsi" w:hAnsiTheme="minorHAnsi"/>
          <w:spacing w:val="-2"/>
          <w:sz w:val="32"/>
          <w:szCs w:val="32"/>
          <w:lang w:val="ru-RU"/>
        </w:rPr>
        <w:t>Ц</w:t>
      </w:r>
      <w:r w:rsidRPr="00240AA5">
        <w:rPr>
          <w:rFonts w:asciiTheme="minorHAnsi" w:hAnsiTheme="minorHAnsi"/>
          <w:sz w:val="32"/>
          <w:szCs w:val="32"/>
          <w:lang w:val="ru-RU"/>
        </w:rPr>
        <w:t>е</w:t>
      </w:r>
      <w:r w:rsidRPr="00240AA5">
        <w:rPr>
          <w:rFonts w:asciiTheme="minorHAnsi" w:hAnsiTheme="minorHAnsi"/>
          <w:spacing w:val="1"/>
          <w:sz w:val="32"/>
          <w:szCs w:val="32"/>
          <w:lang w:val="ru-RU"/>
        </w:rPr>
        <w:t>л</w:t>
      </w:r>
      <w:r w:rsidRPr="00240AA5">
        <w:rPr>
          <w:rFonts w:asciiTheme="minorHAnsi" w:hAnsiTheme="minorHAnsi"/>
          <w:sz w:val="32"/>
          <w:szCs w:val="32"/>
          <w:lang w:val="ru-RU"/>
        </w:rPr>
        <w:t>ью</w:t>
      </w:r>
      <w:r w:rsidRPr="00240AA5">
        <w:rPr>
          <w:rFonts w:asciiTheme="minorHAnsi" w:hAnsiTheme="minorHAnsi"/>
          <w:spacing w:val="14"/>
          <w:sz w:val="32"/>
          <w:szCs w:val="32"/>
          <w:lang w:val="ru-RU"/>
        </w:rPr>
        <w:t xml:space="preserve"> </w:t>
      </w:r>
      <w:r w:rsidRPr="00240AA5">
        <w:rPr>
          <w:rFonts w:asciiTheme="minorHAnsi" w:hAnsiTheme="minorHAnsi"/>
          <w:spacing w:val="2"/>
          <w:sz w:val="32"/>
          <w:szCs w:val="32"/>
          <w:lang w:val="ru-RU"/>
        </w:rPr>
        <w:t>да</w:t>
      </w:r>
      <w:r w:rsidRPr="00240AA5">
        <w:rPr>
          <w:rFonts w:asciiTheme="minorHAnsi" w:hAnsiTheme="minorHAnsi"/>
          <w:sz w:val="32"/>
          <w:szCs w:val="32"/>
          <w:lang w:val="ru-RU"/>
        </w:rPr>
        <w:t>н</w:t>
      </w:r>
      <w:r w:rsidRPr="00240AA5">
        <w:rPr>
          <w:rFonts w:asciiTheme="minorHAnsi" w:hAnsiTheme="minorHAnsi"/>
          <w:spacing w:val="3"/>
          <w:sz w:val="32"/>
          <w:szCs w:val="32"/>
          <w:lang w:val="ru-RU"/>
        </w:rPr>
        <w:t>н</w:t>
      </w:r>
      <w:r w:rsidRPr="00240AA5">
        <w:rPr>
          <w:rFonts w:asciiTheme="minorHAnsi" w:hAnsiTheme="minorHAnsi"/>
          <w:spacing w:val="2"/>
          <w:sz w:val="32"/>
          <w:szCs w:val="32"/>
          <w:lang w:val="ru-RU"/>
        </w:rPr>
        <w:t>о</w:t>
      </w:r>
      <w:r w:rsidRPr="00240AA5">
        <w:rPr>
          <w:rFonts w:asciiTheme="minorHAnsi" w:hAnsiTheme="minorHAnsi"/>
          <w:spacing w:val="-1"/>
          <w:sz w:val="32"/>
          <w:szCs w:val="32"/>
          <w:lang w:val="ru-RU"/>
        </w:rPr>
        <w:t>г</w:t>
      </w:r>
      <w:r w:rsidRPr="00240AA5">
        <w:rPr>
          <w:rFonts w:asciiTheme="minorHAnsi" w:hAnsiTheme="minorHAnsi"/>
          <w:sz w:val="32"/>
          <w:szCs w:val="32"/>
          <w:lang w:val="ru-RU"/>
        </w:rPr>
        <w:t>о</w:t>
      </w:r>
      <w:r w:rsidRPr="00240AA5">
        <w:rPr>
          <w:rFonts w:asciiTheme="minorHAnsi" w:hAnsiTheme="minorHAnsi"/>
          <w:spacing w:val="15"/>
          <w:sz w:val="32"/>
          <w:szCs w:val="32"/>
          <w:lang w:val="ru-RU"/>
        </w:rPr>
        <w:t xml:space="preserve"> </w:t>
      </w:r>
      <w:r w:rsidRPr="00240AA5">
        <w:rPr>
          <w:rFonts w:asciiTheme="minorHAnsi" w:hAnsiTheme="minorHAnsi"/>
          <w:spacing w:val="1"/>
          <w:sz w:val="32"/>
          <w:szCs w:val="32"/>
          <w:lang w:val="ru-RU"/>
        </w:rPr>
        <w:t>м</w:t>
      </w:r>
      <w:r w:rsidRPr="00240AA5">
        <w:rPr>
          <w:rFonts w:asciiTheme="minorHAnsi" w:hAnsiTheme="minorHAnsi"/>
          <w:sz w:val="32"/>
          <w:szCs w:val="32"/>
          <w:lang w:val="ru-RU"/>
        </w:rPr>
        <w:t>е</w:t>
      </w:r>
      <w:r w:rsidRPr="00240AA5">
        <w:rPr>
          <w:rFonts w:asciiTheme="minorHAnsi" w:hAnsiTheme="minorHAnsi"/>
          <w:spacing w:val="2"/>
          <w:sz w:val="32"/>
          <w:szCs w:val="32"/>
          <w:lang w:val="ru-RU"/>
        </w:rPr>
        <w:t>ро</w:t>
      </w:r>
      <w:r w:rsidRPr="00240AA5">
        <w:rPr>
          <w:rFonts w:asciiTheme="minorHAnsi" w:hAnsiTheme="minorHAnsi"/>
          <w:sz w:val="32"/>
          <w:szCs w:val="32"/>
          <w:lang w:val="ru-RU"/>
        </w:rPr>
        <w:t>п</w:t>
      </w:r>
      <w:r w:rsidRPr="00240AA5">
        <w:rPr>
          <w:rFonts w:asciiTheme="minorHAnsi" w:hAnsiTheme="minorHAnsi"/>
          <w:spacing w:val="2"/>
          <w:sz w:val="32"/>
          <w:szCs w:val="32"/>
          <w:lang w:val="ru-RU"/>
        </w:rPr>
        <w:t>р</w:t>
      </w:r>
      <w:r w:rsidRPr="00240AA5">
        <w:rPr>
          <w:rFonts w:asciiTheme="minorHAnsi" w:hAnsiTheme="minorHAnsi"/>
          <w:spacing w:val="3"/>
          <w:sz w:val="32"/>
          <w:szCs w:val="32"/>
          <w:lang w:val="ru-RU"/>
        </w:rPr>
        <w:t>и</w:t>
      </w:r>
      <w:r w:rsidRPr="00240AA5">
        <w:rPr>
          <w:rFonts w:asciiTheme="minorHAnsi" w:hAnsiTheme="minorHAnsi"/>
          <w:spacing w:val="1"/>
          <w:sz w:val="32"/>
          <w:szCs w:val="32"/>
          <w:lang w:val="ru-RU"/>
        </w:rPr>
        <w:t>я</w:t>
      </w:r>
      <w:r w:rsidRPr="00240AA5">
        <w:rPr>
          <w:rFonts w:asciiTheme="minorHAnsi" w:hAnsiTheme="minorHAnsi"/>
          <w:sz w:val="32"/>
          <w:szCs w:val="32"/>
          <w:lang w:val="ru-RU"/>
        </w:rPr>
        <w:t>т</w:t>
      </w:r>
      <w:r w:rsidRPr="00240AA5">
        <w:rPr>
          <w:rFonts w:asciiTheme="minorHAnsi" w:hAnsiTheme="minorHAnsi"/>
          <w:spacing w:val="3"/>
          <w:sz w:val="32"/>
          <w:szCs w:val="32"/>
          <w:lang w:val="ru-RU"/>
        </w:rPr>
        <w:t>и</w:t>
      </w:r>
      <w:r w:rsidRPr="00240AA5">
        <w:rPr>
          <w:rFonts w:asciiTheme="minorHAnsi" w:hAnsiTheme="minorHAnsi"/>
          <w:sz w:val="32"/>
          <w:szCs w:val="32"/>
          <w:lang w:val="ru-RU"/>
        </w:rPr>
        <w:t>я</w:t>
      </w:r>
      <w:r w:rsidRPr="00240AA5">
        <w:rPr>
          <w:rFonts w:asciiTheme="minorHAnsi" w:hAnsiTheme="minorHAnsi"/>
          <w:w w:val="99"/>
          <w:sz w:val="32"/>
          <w:szCs w:val="32"/>
          <w:lang w:val="ru-RU"/>
        </w:rPr>
        <w:t xml:space="preserve"> </w:t>
      </w:r>
      <w:r w:rsidRPr="00240AA5">
        <w:rPr>
          <w:rFonts w:asciiTheme="minorHAnsi" w:hAnsiTheme="minorHAnsi"/>
          <w:spacing w:val="1"/>
          <w:sz w:val="32"/>
          <w:szCs w:val="32"/>
          <w:lang w:val="ru-RU"/>
        </w:rPr>
        <w:t>я</w:t>
      </w:r>
      <w:r w:rsidRPr="00240AA5">
        <w:rPr>
          <w:rFonts w:asciiTheme="minorHAnsi" w:hAnsiTheme="minorHAnsi"/>
          <w:sz w:val="32"/>
          <w:szCs w:val="32"/>
          <w:lang w:val="ru-RU"/>
        </w:rPr>
        <w:t>в</w:t>
      </w:r>
      <w:r w:rsidRPr="00240AA5">
        <w:rPr>
          <w:rFonts w:asciiTheme="minorHAnsi" w:hAnsiTheme="minorHAnsi"/>
          <w:spacing w:val="-2"/>
          <w:sz w:val="32"/>
          <w:szCs w:val="32"/>
          <w:lang w:val="ru-RU"/>
        </w:rPr>
        <w:t>л</w:t>
      </w:r>
      <w:r w:rsidRPr="00240AA5">
        <w:rPr>
          <w:rFonts w:asciiTheme="minorHAnsi" w:hAnsiTheme="minorHAnsi"/>
          <w:spacing w:val="1"/>
          <w:sz w:val="32"/>
          <w:szCs w:val="32"/>
          <w:lang w:val="ru-RU"/>
        </w:rPr>
        <w:t>я</w:t>
      </w:r>
      <w:r w:rsidRPr="00240AA5">
        <w:rPr>
          <w:rFonts w:asciiTheme="minorHAnsi" w:hAnsiTheme="minorHAnsi"/>
          <w:spacing w:val="2"/>
          <w:sz w:val="32"/>
          <w:szCs w:val="32"/>
          <w:lang w:val="ru-RU"/>
        </w:rPr>
        <w:t>е</w:t>
      </w:r>
      <w:r w:rsidRPr="00240AA5">
        <w:rPr>
          <w:rFonts w:asciiTheme="minorHAnsi" w:hAnsiTheme="minorHAnsi"/>
          <w:sz w:val="32"/>
          <w:szCs w:val="32"/>
          <w:lang w:val="ru-RU"/>
        </w:rPr>
        <w:t>тся</w:t>
      </w:r>
      <w:r w:rsidRPr="00240AA5">
        <w:rPr>
          <w:rFonts w:asciiTheme="minorHAnsi" w:hAnsiTheme="minorHAnsi"/>
          <w:spacing w:val="11"/>
          <w:sz w:val="32"/>
          <w:szCs w:val="32"/>
          <w:lang w:val="ru-RU"/>
        </w:rPr>
        <w:t xml:space="preserve"> </w:t>
      </w:r>
      <w:r w:rsidRPr="00240AA5">
        <w:rPr>
          <w:rFonts w:asciiTheme="minorHAnsi" w:hAnsiTheme="minorHAnsi"/>
          <w:spacing w:val="-5"/>
          <w:sz w:val="32"/>
          <w:szCs w:val="32"/>
          <w:lang w:val="ru-RU"/>
        </w:rPr>
        <w:t>у</w:t>
      </w:r>
      <w:r w:rsidRPr="00240AA5">
        <w:rPr>
          <w:rFonts w:asciiTheme="minorHAnsi" w:hAnsiTheme="minorHAnsi"/>
          <w:sz w:val="32"/>
          <w:szCs w:val="32"/>
          <w:lang w:val="ru-RU"/>
        </w:rPr>
        <w:t>в</w:t>
      </w:r>
      <w:r w:rsidRPr="00240AA5">
        <w:rPr>
          <w:rFonts w:asciiTheme="minorHAnsi" w:hAnsiTheme="minorHAnsi"/>
          <w:spacing w:val="2"/>
          <w:sz w:val="32"/>
          <w:szCs w:val="32"/>
          <w:lang w:val="ru-RU"/>
        </w:rPr>
        <w:t>е</w:t>
      </w:r>
      <w:r w:rsidRPr="00240AA5">
        <w:rPr>
          <w:rFonts w:asciiTheme="minorHAnsi" w:hAnsiTheme="minorHAnsi"/>
          <w:spacing w:val="1"/>
          <w:sz w:val="32"/>
          <w:szCs w:val="32"/>
          <w:lang w:val="ru-RU"/>
        </w:rPr>
        <w:t>л</w:t>
      </w:r>
      <w:r w:rsidRPr="00240AA5">
        <w:rPr>
          <w:rFonts w:asciiTheme="minorHAnsi" w:hAnsiTheme="minorHAnsi"/>
          <w:sz w:val="32"/>
          <w:szCs w:val="32"/>
          <w:lang w:val="ru-RU"/>
        </w:rPr>
        <w:t>и</w:t>
      </w:r>
      <w:r w:rsidRPr="00240AA5">
        <w:rPr>
          <w:rFonts w:asciiTheme="minorHAnsi" w:hAnsiTheme="minorHAnsi"/>
          <w:spacing w:val="1"/>
          <w:sz w:val="32"/>
          <w:szCs w:val="32"/>
          <w:lang w:val="ru-RU"/>
        </w:rPr>
        <w:t>ч</w:t>
      </w:r>
      <w:r w:rsidRPr="00240AA5">
        <w:rPr>
          <w:rFonts w:asciiTheme="minorHAnsi" w:hAnsiTheme="minorHAnsi"/>
          <w:sz w:val="32"/>
          <w:szCs w:val="32"/>
          <w:lang w:val="ru-RU"/>
        </w:rPr>
        <w:t>е</w:t>
      </w:r>
      <w:r w:rsidRPr="00240AA5">
        <w:rPr>
          <w:rFonts w:asciiTheme="minorHAnsi" w:hAnsiTheme="minorHAnsi"/>
          <w:spacing w:val="3"/>
          <w:sz w:val="32"/>
          <w:szCs w:val="32"/>
          <w:lang w:val="ru-RU"/>
        </w:rPr>
        <w:t>ни</w:t>
      </w:r>
      <w:r w:rsidRPr="00240AA5">
        <w:rPr>
          <w:rFonts w:asciiTheme="minorHAnsi" w:hAnsiTheme="minorHAnsi"/>
          <w:sz w:val="32"/>
          <w:szCs w:val="32"/>
          <w:lang w:val="ru-RU"/>
        </w:rPr>
        <w:t>е</w:t>
      </w:r>
      <w:r w:rsidRPr="00240AA5">
        <w:rPr>
          <w:rFonts w:asciiTheme="minorHAnsi" w:hAnsiTheme="minorHAnsi"/>
          <w:spacing w:val="11"/>
          <w:sz w:val="32"/>
          <w:szCs w:val="32"/>
          <w:lang w:val="ru-RU"/>
        </w:rPr>
        <w:t xml:space="preserve"> </w:t>
      </w:r>
      <w:r w:rsidRPr="00240AA5">
        <w:rPr>
          <w:rFonts w:asciiTheme="minorHAnsi" w:hAnsiTheme="minorHAnsi"/>
          <w:spacing w:val="3"/>
          <w:sz w:val="32"/>
          <w:szCs w:val="32"/>
          <w:lang w:val="ru-RU"/>
        </w:rPr>
        <w:t>надежности</w:t>
      </w:r>
      <w:r w:rsidRPr="00240AA5">
        <w:rPr>
          <w:rFonts w:asciiTheme="minorHAnsi" w:hAnsiTheme="minorHAnsi"/>
          <w:spacing w:val="13"/>
          <w:sz w:val="32"/>
          <w:szCs w:val="32"/>
          <w:lang w:val="ru-RU"/>
        </w:rPr>
        <w:t xml:space="preserve"> </w:t>
      </w:r>
      <w:r w:rsidRPr="00240AA5">
        <w:rPr>
          <w:rFonts w:asciiTheme="minorHAnsi" w:hAnsiTheme="minorHAnsi"/>
          <w:spacing w:val="2"/>
          <w:sz w:val="32"/>
          <w:szCs w:val="32"/>
          <w:lang w:val="ru-RU"/>
        </w:rPr>
        <w:t>с</w:t>
      </w:r>
      <w:r w:rsidRPr="00240AA5">
        <w:rPr>
          <w:rFonts w:asciiTheme="minorHAnsi" w:hAnsiTheme="minorHAnsi"/>
          <w:sz w:val="32"/>
          <w:szCs w:val="32"/>
          <w:lang w:val="ru-RU"/>
        </w:rPr>
        <w:t>та</w:t>
      </w:r>
      <w:r w:rsidRPr="00240AA5">
        <w:rPr>
          <w:rFonts w:asciiTheme="minorHAnsi" w:hAnsiTheme="minorHAnsi"/>
          <w:spacing w:val="3"/>
          <w:sz w:val="32"/>
          <w:szCs w:val="32"/>
          <w:lang w:val="ru-RU"/>
        </w:rPr>
        <w:t>н</w:t>
      </w:r>
      <w:r w:rsidRPr="00240AA5">
        <w:rPr>
          <w:rFonts w:asciiTheme="minorHAnsi" w:hAnsiTheme="minorHAnsi"/>
          <w:sz w:val="32"/>
          <w:szCs w:val="32"/>
          <w:lang w:val="ru-RU"/>
        </w:rPr>
        <w:t>ц</w:t>
      </w:r>
      <w:r w:rsidRPr="00240AA5">
        <w:rPr>
          <w:rFonts w:asciiTheme="minorHAnsi" w:hAnsiTheme="minorHAnsi"/>
          <w:spacing w:val="3"/>
          <w:sz w:val="32"/>
          <w:szCs w:val="32"/>
          <w:lang w:val="ru-RU"/>
        </w:rPr>
        <w:t>и</w:t>
      </w:r>
      <w:r w:rsidRPr="00240AA5">
        <w:rPr>
          <w:rFonts w:asciiTheme="minorHAnsi" w:hAnsiTheme="minorHAnsi"/>
          <w:sz w:val="32"/>
          <w:szCs w:val="32"/>
          <w:lang w:val="ru-RU"/>
        </w:rPr>
        <w:t>и</w:t>
      </w:r>
      <w:r w:rsidRPr="00240AA5">
        <w:rPr>
          <w:rFonts w:asciiTheme="minorHAnsi" w:hAnsiTheme="minorHAnsi"/>
          <w:spacing w:val="13"/>
          <w:sz w:val="32"/>
          <w:szCs w:val="32"/>
          <w:lang w:val="ru-RU"/>
        </w:rPr>
        <w:t>.</w:t>
      </w:r>
      <w:r w:rsidR="00A10783" w:rsidRPr="00240AA5">
        <w:rPr>
          <w:rFonts w:asciiTheme="minorHAnsi" w:hAnsiTheme="minorHAnsi"/>
          <w:spacing w:val="13"/>
          <w:sz w:val="32"/>
          <w:szCs w:val="32"/>
          <w:lang w:val="ru-RU"/>
        </w:rPr>
        <w:t xml:space="preserve"> </w:t>
      </w:r>
      <w:r w:rsidRPr="003F47E7">
        <w:rPr>
          <w:rFonts w:asciiTheme="minorHAnsi" w:hAnsiTheme="minorHAnsi"/>
          <w:spacing w:val="2"/>
          <w:sz w:val="32"/>
          <w:szCs w:val="32"/>
        </w:rPr>
        <w:t>Сро</w:t>
      </w:r>
      <w:r w:rsidRPr="003F47E7">
        <w:rPr>
          <w:rFonts w:asciiTheme="minorHAnsi" w:hAnsiTheme="minorHAnsi"/>
          <w:sz w:val="32"/>
          <w:szCs w:val="32"/>
        </w:rPr>
        <w:t>к</w:t>
      </w:r>
      <w:r w:rsidRPr="003F47E7">
        <w:rPr>
          <w:rFonts w:asciiTheme="minorHAnsi" w:hAnsiTheme="minorHAnsi"/>
          <w:spacing w:val="-10"/>
          <w:sz w:val="32"/>
          <w:szCs w:val="32"/>
        </w:rPr>
        <w:t xml:space="preserve"> </w:t>
      </w:r>
      <w:r w:rsidRPr="003F47E7">
        <w:rPr>
          <w:rFonts w:asciiTheme="minorHAnsi" w:hAnsiTheme="minorHAnsi"/>
          <w:spacing w:val="2"/>
          <w:sz w:val="32"/>
          <w:szCs w:val="32"/>
        </w:rPr>
        <w:t>р</w:t>
      </w:r>
      <w:r w:rsidRPr="003F47E7">
        <w:rPr>
          <w:rFonts w:asciiTheme="minorHAnsi" w:hAnsiTheme="minorHAnsi"/>
          <w:sz w:val="32"/>
          <w:szCs w:val="32"/>
        </w:rPr>
        <w:t>е</w:t>
      </w:r>
      <w:r w:rsidRPr="003F47E7">
        <w:rPr>
          <w:rFonts w:asciiTheme="minorHAnsi" w:hAnsiTheme="minorHAnsi"/>
          <w:spacing w:val="2"/>
          <w:sz w:val="32"/>
          <w:szCs w:val="32"/>
        </w:rPr>
        <w:t>а</w:t>
      </w:r>
      <w:r w:rsidRPr="003F47E7">
        <w:rPr>
          <w:rFonts w:asciiTheme="minorHAnsi" w:hAnsiTheme="minorHAnsi"/>
          <w:spacing w:val="-2"/>
          <w:sz w:val="32"/>
          <w:szCs w:val="32"/>
        </w:rPr>
        <w:t>л</w:t>
      </w:r>
      <w:r w:rsidRPr="003F47E7">
        <w:rPr>
          <w:rFonts w:asciiTheme="minorHAnsi" w:hAnsiTheme="minorHAnsi"/>
          <w:spacing w:val="3"/>
          <w:sz w:val="32"/>
          <w:szCs w:val="32"/>
        </w:rPr>
        <w:t>и</w:t>
      </w:r>
      <w:r w:rsidRPr="003F47E7">
        <w:rPr>
          <w:rFonts w:asciiTheme="minorHAnsi" w:hAnsiTheme="minorHAnsi"/>
          <w:sz w:val="32"/>
          <w:szCs w:val="32"/>
        </w:rPr>
        <w:t>за</w:t>
      </w:r>
      <w:r w:rsidRPr="003F47E7">
        <w:rPr>
          <w:rFonts w:asciiTheme="minorHAnsi" w:hAnsiTheme="minorHAnsi"/>
          <w:spacing w:val="3"/>
          <w:sz w:val="32"/>
          <w:szCs w:val="32"/>
        </w:rPr>
        <w:t>ц</w:t>
      </w:r>
      <w:r w:rsidRPr="003F47E7">
        <w:rPr>
          <w:rFonts w:asciiTheme="minorHAnsi" w:hAnsiTheme="minorHAnsi"/>
          <w:sz w:val="32"/>
          <w:szCs w:val="32"/>
        </w:rPr>
        <w:t>ии</w:t>
      </w:r>
      <w:r w:rsidRPr="003F47E7">
        <w:rPr>
          <w:rFonts w:asciiTheme="minorHAnsi" w:hAnsiTheme="minorHAnsi"/>
          <w:spacing w:val="-7"/>
          <w:sz w:val="32"/>
          <w:szCs w:val="32"/>
        </w:rPr>
        <w:t xml:space="preserve"> </w:t>
      </w:r>
      <w:r w:rsidRPr="003F47E7">
        <w:rPr>
          <w:rFonts w:asciiTheme="minorHAnsi" w:hAnsiTheme="minorHAnsi"/>
          <w:spacing w:val="2"/>
          <w:sz w:val="32"/>
          <w:szCs w:val="32"/>
        </w:rPr>
        <w:t>д</w:t>
      </w:r>
      <w:r w:rsidRPr="003F47E7">
        <w:rPr>
          <w:rFonts w:asciiTheme="minorHAnsi" w:hAnsiTheme="minorHAnsi"/>
          <w:sz w:val="32"/>
          <w:szCs w:val="32"/>
        </w:rPr>
        <w:t>а</w:t>
      </w:r>
      <w:r w:rsidRPr="003F47E7">
        <w:rPr>
          <w:rFonts w:asciiTheme="minorHAnsi" w:hAnsiTheme="minorHAnsi"/>
          <w:spacing w:val="3"/>
          <w:sz w:val="32"/>
          <w:szCs w:val="32"/>
        </w:rPr>
        <w:t>н</w:t>
      </w:r>
      <w:r w:rsidRPr="003F47E7">
        <w:rPr>
          <w:rFonts w:asciiTheme="minorHAnsi" w:hAnsiTheme="minorHAnsi"/>
          <w:sz w:val="32"/>
          <w:szCs w:val="32"/>
        </w:rPr>
        <w:t>н</w:t>
      </w:r>
      <w:r w:rsidRPr="003F47E7">
        <w:rPr>
          <w:rFonts w:asciiTheme="minorHAnsi" w:hAnsiTheme="minorHAnsi"/>
          <w:spacing w:val="2"/>
          <w:sz w:val="32"/>
          <w:szCs w:val="32"/>
        </w:rPr>
        <w:t>о</w:t>
      </w:r>
      <w:r w:rsidRPr="003F47E7">
        <w:rPr>
          <w:rFonts w:asciiTheme="minorHAnsi" w:hAnsiTheme="minorHAnsi"/>
          <w:spacing w:val="1"/>
          <w:sz w:val="32"/>
          <w:szCs w:val="32"/>
        </w:rPr>
        <w:t>г</w:t>
      </w:r>
      <w:r w:rsidRPr="003F47E7">
        <w:rPr>
          <w:rFonts w:asciiTheme="minorHAnsi" w:hAnsiTheme="minorHAnsi"/>
          <w:sz w:val="32"/>
          <w:szCs w:val="32"/>
        </w:rPr>
        <w:t>о</w:t>
      </w:r>
      <w:r w:rsidRPr="003F47E7">
        <w:rPr>
          <w:rFonts w:asciiTheme="minorHAnsi" w:hAnsiTheme="minorHAnsi"/>
          <w:spacing w:val="-8"/>
          <w:sz w:val="32"/>
          <w:szCs w:val="32"/>
        </w:rPr>
        <w:t xml:space="preserve"> </w:t>
      </w:r>
      <w:r w:rsidRPr="003F47E7">
        <w:rPr>
          <w:rFonts w:asciiTheme="minorHAnsi" w:hAnsiTheme="minorHAnsi"/>
          <w:sz w:val="32"/>
          <w:szCs w:val="32"/>
        </w:rPr>
        <w:t>м</w:t>
      </w:r>
      <w:r w:rsidRPr="003F47E7">
        <w:rPr>
          <w:rFonts w:asciiTheme="minorHAnsi" w:hAnsiTheme="minorHAnsi"/>
          <w:spacing w:val="2"/>
          <w:sz w:val="32"/>
          <w:szCs w:val="32"/>
        </w:rPr>
        <w:t>е</w:t>
      </w:r>
      <w:r w:rsidRPr="003F47E7">
        <w:rPr>
          <w:rFonts w:asciiTheme="minorHAnsi" w:hAnsiTheme="minorHAnsi"/>
          <w:sz w:val="32"/>
          <w:szCs w:val="32"/>
        </w:rPr>
        <w:t>р</w:t>
      </w:r>
      <w:r w:rsidRPr="003F47E7">
        <w:rPr>
          <w:rFonts w:asciiTheme="minorHAnsi" w:hAnsiTheme="minorHAnsi"/>
          <w:spacing w:val="2"/>
          <w:sz w:val="32"/>
          <w:szCs w:val="32"/>
        </w:rPr>
        <w:t>о</w:t>
      </w:r>
      <w:r w:rsidRPr="003F47E7">
        <w:rPr>
          <w:rFonts w:asciiTheme="minorHAnsi" w:hAnsiTheme="minorHAnsi"/>
          <w:spacing w:val="3"/>
          <w:sz w:val="32"/>
          <w:szCs w:val="32"/>
        </w:rPr>
        <w:t>п</w:t>
      </w:r>
      <w:r w:rsidRPr="003F47E7">
        <w:rPr>
          <w:rFonts w:asciiTheme="minorHAnsi" w:hAnsiTheme="minorHAnsi"/>
          <w:spacing w:val="2"/>
          <w:sz w:val="32"/>
          <w:szCs w:val="32"/>
        </w:rPr>
        <w:t>р</w:t>
      </w:r>
      <w:r w:rsidRPr="003F47E7">
        <w:rPr>
          <w:rFonts w:asciiTheme="minorHAnsi" w:hAnsiTheme="minorHAnsi"/>
          <w:sz w:val="32"/>
          <w:szCs w:val="32"/>
        </w:rPr>
        <w:t>и</w:t>
      </w:r>
      <w:r w:rsidRPr="003F47E7">
        <w:rPr>
          <w:rFonts w:asciiTheme="minorHAnsi" w:hAnsiTheme="minorHAnsi"/>
          <w:spacing w:val="1"/>
          <w:sz w:val="32"/>
          <w:szCs w:val="32"/>
        </w:rPr>
        <w:t>я</w:t>
      </w:r>
      <w:r w:rsidRPr="003F47E7">
        <w:rPr>
          <w:rFonts w:asciiTheme="minorHAnsi" w:hAnsiTheme="minorHAnsi"/>
          <w:sz w:val="32"/>
          <w:szCs w:val="32"/>
        </w:rPr>
        <w:t>т</w:t>
      </w:r>
      <w:r w:rsidRPr="003F47E7">
        <w:rPr>
          <w:rFonts w:asciiTheme="minorHAnsi" w:hAnsiTheme="minorHAnsi"/>
          <w:spacing w:val="3"/>
          <w:sz w:val="32"/>
          <w:szCs w:val="32"/>
        </w:rPr>
        <w:t>и</w:t>
      </w:r>
      <w:r w:rsidRPr="003F47E7">
        <w:rPr>
          <w:rFonts w:asciiTheme="minorHAnsi" w:hAnsiTheme="minorHAnsi"/>
          <w:sz w:val="32"/>
          <w:szCs w:val="32"/>
        </w:rPr>
        <w:t>я</w:t>
      </w:r>
      <w:r w:rsidRPr="003F47E7">
        <w:rPr>
          <w:rFonts w:asciiTheme="minorHAnsi" w:hAnsiTheme="minorHAnsi"/>
          <w:spacing w:val="-10"/>
          <w:sz w:val="32"/>
          <w:szCs w:val="32"/>
        </w:rPr>
        <w:t xml:space="preserve"> </w:t>
      </w:r>
      <w:r w:rsidRPr="003F47E7">
        <w:rPr>
          <w:rFonts w:asciiTheme="minorHAnsi" w:hAnsiTheme="minorHAnsi"/>
          <w:spacing w:val="2"/>
          <w:sz w:val="32"/>
          <w:szCs w:val="32"/>
        </w:rPr>
        <w:t>20</w:t>
      </w:r>
      <w:r w:rsidRPr="003F47E7">
        <w:rPr>
          <w:rFonts w:asciiTheme="minorHAnsi" w:hAnsiTheme="minorHAnsi"/>
          <w:sz w:val="32"/>
          <w:szCs w:val="32"/>
        </w:rPr>
        <w:t>1</w:t>
      </w:r>
      <w:r w:rsidRPr="003F47E7">
        <w:rPr>
          <w:rFonts w:asciiTheme="minorHAnsi" w:hAnsiTheme="minorHAnsi"/>
          <w:spacing w:val="2"/>
          <w:sz w:val="32"/>
          <w:szCs w:val="32"/>
        </w:rPr>
        <w:t>5</w:t>
      </w:r>
      <w:r w:rsidR="00E139AB" w:rsidRPr="003F47E7">
        <w:rPr>
          <w:rFonts w:asciiTheme="minorHAnsi" w:hAnsiTheme="minorHAnsi"/>
          <w:spacing w:val="2"/>
          <w:sz w:val="32"/>
          <w:szCs w:val="32"/>
        </w:rPr>
        <w:t>-</w:t>
      </w:r>
      <w:r w:rsidRPr="003F47E7">
        <w:rPr>
          <w:rFonts w:asciiTheme="minorHAnsi" w:hAnsiTheme="minorHAnsi"/>
          <w:spacing w:val="2"/>
          <w:sz w:val="32"/>
          <w:szCs w:val="32"/>
        </w:rPr>
        <w:t>20</w:t>
      </w:r>
      <w:r w:rsidRPr="003F47E7">
        <w:rPr>
          <w:rFonts w:asciiTheme="minorHAnsi" w:hAnsiTheme="minorHAnsi"/>
          <w:sz w:val="32"/>
          <w:szCs w:val="32"/>
        </w:rPr>
        <w:t>20г.г</w:t>
      </w:r>
      <w:r w:rsidRPr="003F47E7">
        <w:rPr>
          <w:rFonts w:asciiTheme="minorHAnsi" w:hAnsiTheme="minorHAnsi"/>
          <w:spacing w:val="-8"/>
          <w:sz w:val="32"/>
          <w:szCs w:val="32"/>
        </w:rPr>
        <w:t xml:space="preserve"> </w:t>
      </w:r>
      <w:r w:rsidRPr="003F47E7">
        <w:rPr>
          <w:rFonts w:asciiTheme="minorHAnsi" w:hAnsiTheme="minorHAnsi"/>
          <w:spacing w:val="1"/>
          <w:sz w:val="32"/>
          <w:szCs w:val="32"/>
        </w:rPr>
        <w:t>г</w:t>
      </w:r>
      <w:r w:rsidRPr="003F47E7">
        <w:rPr>
          <w:rFonts w:asciiTheme="minorHAnsi" w:hAnsiTheme="minorHAnsi"/>
          <w:spacing w:val="-1"/>
          <w:sz w:val="32"/>
          <w:szCs w:val="32"/>
        </w:rPr>
        <w:t>г.</w:t>
      </w:r>
      <w:r w:rsidR="00702C67" w:rsidRPr="003F47E7">
        <w:rPr>
          <w:rFonts w:asciiTheme="minorHAnsi" w:hAnsiTheme="minorHAnsi"/>
          <w:bCs/>
          <w:spacing w:val="-1"/>
          <w:sz w:val="32"/>
          <w:szCs w:val="32"/>
        </w:rPr>
        <w:t xml:space="preserve"> </w:t>
      </w:r>
    </w:p>
    <w:p w:rsidR="00B52800" w:rsidRPr="00B52800" w:rsidRDefault="003F47E7" w:rsidP="00CF25EA">
      <w:pPr>
        <w:pStyle w:val="ad"/>
        <w:numPr>
          <w:ilvl w:val="0"/>
          <w:numId w:val="25"/>
        </w:numPr>
        <w:ind w:left="0" w:right="-166" w:firstLine="0"/>
        <w:contextualSpacing/>
        <w:rPr>
          <w:rFonts w:asciiTheme="minorHAnsi" w:hAnsiTheme="minorHAnsi"/>
          <w:bCs/>
          <w:spacing w:val="-1"/>
          <w:sz w:val="32"/>
          <w:szCs w:val="32"/>
          <w:lang w:val="ru-RU"/>
        </w:rPr>
      </w:pPr>
      <w:r>
        <w:rPr>
          <w:rFonts w:asciiTheme="minorHAnsi" w:hAnsiTheme="minorHAnsi"/>
          <w:bCs/>
          <w:spacing w:val="-1"/>
          <w:sz w:val="32"/>
          <w:szCs w:val="32"/>
          <w:lang w:val="ru-RU"/>
        </w:rPr>
        <w:t>Реконструкция и запуск в работу КНС по ул.Кирова</w:t>
      </w:r>
      <w:r w:rsidR="00B52800">
        <w:rPr>
          <w:rFonts w:asciiTheme="minorHAnsi" w:hAnsiTheme="minorHAnsi"/>
          <w:bCs/>
          <w:spacing w:val="-1"/>
          <w:sz w:val="32"/>
          <w:szCs w:val="32"/>
          <w:lang w:val="ru-RU"/>
        </w:rPr>
        <w:t xml:space="preserve"> с замыканием на нее вновь монтируемых сетей канализации микрорайона "Леспромхоз".</w:t>
      </w:r>
      <w:r>
        <w:rPr>
          <w:rFonts w:asciiTheme="minorHAnsi" w:hAnsiTheme="minorHAnsi"/>
          <w:bCs/>
          <w:spacing w:val="-1"/>
          <w:sz w:val="32"/>
          <w:szCs w:val="32"/>
          <w:lang w:val="ru-RU"/>
        </w:rPr>
        <w:t xml:space="preserve"> Предлагается монтаж фекальных насосов </w:t>
      </w:r>
      <w:r>
        <w:rPr>
          <w:rFonts w:asciiTheme="minorHAnsi" w:hAnsiTheme="minorHAnsi"/>
          <w:bCs/>
          <w:spacing w:val="-1"/>
          <w:sz w:val="32"/>
          <w:szCs w:val="32"/>
        </w:rPr>
        <w:t>Wilo</w:t>
      </w:r>
      <w:r w:rsidRPr="003F47E7">
        <w:rPr>
          <w:rFonts w:asciiTheme="minorHAnsi" w:hAnsiTheme="minorHAnsi"/>
          <w:bCs/>
          <w:spacing w:val="-1"/>
          <w:sz w:val="32"/>
          <w:szCs w:val="32"/>
          <w:lang w:val="ru-RU"/>
        </w:rPr>
        <w:t xml:space="preserve"> </w:t>
      </w:r>
      <w:r>
        <w:rPr>
          <w:rFonts w:asciiTheme="minorHAnsi" w:hAnsiTheme="minorHAnsi"/>
          <w:bCs/>
          <w:spacing w:val="-1"/>
          <w:sz w:val="32"/>
          <w:szCs w:val="32"/>
          <w:lang w:val="ru-RU"/>
        </w:rPr>
        <w:t xml:space="preserve"> с "мокрым ротором"(не боятся затопления)</w:t>
      </w:r>
      <w:r w:rsidR="00B52800">
        <w:rPr>
          <w:rFonts w:asciiTheme="minorHAnsi" w:hAnsiTheme="minorHAnsi"/>
          <w:bCs/>
          <w:spacing w:val="-1"/>
          <w:sz w:val="32"/>
          <w:szCs w:val="32"/>
          <w:lang w:val="ru-RU"/>
        </w:rPr>
        <w:t xml:space="preserve"> с частотным преобразованием привода.</w:t>
      </w:r>
      <w:r w:rsidR="00B52800" w:rsidRPr="00B52800">
        <w:rPr>
          <w:rFonts w:asciiTheme="minorHAnsi" w:hAnsiTheme="minorHAnsi"/>
          <w:sz w:val="32"/>
          <w:szCs w:val="32"/>
          <w:lang w:val="ru-RU"/>
        </w:rPr>
        <w:t xml:space="preserve"> Автоматизация процесса эксплуатации насосной станции с выводом данных о ее работе на диспетчерский пульт МУП "Водоканал" </w:t>
      </w:r>
      <w:r w:rsidR="00B52800" w:rsidRPr="00B52800">
        <w:rPr>
          <w:rFonts w:asciiTheme="minorHAnsi" w:hAnsiTheme="minorHAnsi"/>
          <w:spacing w:val="13"/>
          <w:sz w:val="32"/>
          <w:szCs w:val="32"/>
          <w:lang w:val="ru-RU"/>
        </w:rPr>
        <w:t xml:space="preserve"> </w:t>
      </w:r>
      <w:r w:rsidR="00B52800" w:rsidRPr="00B52800">
        <w:rPr>
          <w:rFonts w:asciiTheme="minorHAnsi" w:hAnsiTheme="minorHAnsi"/>
          <w:spacing w:val="-2"/>
          <w:sz w:val="32"/>
          <w:szCs w:val="32"/>
          <w:lang w:val="ru-RU"/>
        </w:rPr>
        <w:t>Ц</w:t>
      </w:r>
      <w:r w:rsidR="00B52800" w:rsidRPr="00B52800">
        <w:rPr>
          <w:rFonts w:asciiTheme="minorHAnsi" w:hAnsiTheme="minorHAnsi"/>
          <w:sz w:val="32"/>
          <w:szCs w:val="32"/>
          <w:lang w:val="ru-RU"/>
        </w:rPr>
        <w:t>е</w:t>
      </w:r>
      <w:r w:rsidR="00B52800" w:rsidRPr="00B52800">
        <w:rPr>
          <w:rFonts w:asciiTheme="minorHAnsi" w:hAnsiTheme="minorHAnsi"/>
          <w:spacing w:val="1"/>
          <w:sz w:val="32"/>
          <w:szCs w:val="32"/>
          <w:lang w:val="ru-RU"/>
        </w:rPr>
        <w:t>л</w:t>
      </w:r>
      <w:r w:rsidR="00B52800" w:rsidRPr="00B52800">
        <w:rPr>
          <w:rFonts w:asciiTheme="minorHAnsi" w:hAnsiTheme="minorHAnsi"/>
          <w:sz w:val="32"/>
          <w:szCs w:val="32"/>
          <w:lang w:val="ru-RU"/>
        </w:rPr>
        <w:t>ью</w:t>
      </w:r>
      <w:r w:rsidR="00B52800" w:rsidRPr="00B52800">
        <w:rPr>
          <w:rFonts w:asciiTheme="minorHAnsi" w:hAnsiTheme="minorHAnsi"/>
          <w:spacing w:val="14"/>
          <w:sz w:val="32"/>
          <w:szCs w:val="32"/>
          <w:lang w:val="ru-RU"/>
        </w:rPr>
        <w:t xml:space="preserve"> </w:t>
      </w:r>
      <w:r w:rsidR="00B52800" w:rsidRPr="00B52800">
        <w:rPr>
          <w:rFonts w:asciiTheme="minorHAnsi" w:hAnsiTheme="minorHAnsi"/>
          <w:spacing w:val="2"/>
          <w:sz w:val="32"/>
          <w:szCs w:val="32"/>
          <w:lang w:val="ru-RU"/>
        </w:rPr>
        <w:t>да</w:t>
      </w:r>
      <w:r w:rsidR="00B52800" w:rsidRPr="00B52800">
        <w:rPr>
          <w:rFonts w:asciiTheme="minorHAnsi" w:hAnsiTheme="minorHAnsi"/>
          <w:sz w:val="32"/>
          <w:szCs w:val="32"/>
          <w:lang w:val="ru-RU"/>
        </w:rPr>
        <w:t>н</w:t>
      </w:r>
      <w:r w:rsidR="00B52800" w:rsidRPr="00B52800">
        <w:rPr>
          <w:rFonts w:asciiTheme="minorHAnsi" w:hAnsiTheme="minorHAnsi"/>
          <w:spacing w:val="3"/>
          <w:sz w:val="32"/>
          <w:szCs w:val="32"/>
          <w:lang w:val="ru-RU"/>
        </w:rPr>
        <w:t>н</w:t>
      </w:r>
      <w:r w:rsidR="00B52800" w:rsidRPr="00B52800">
        <w:rPr>
          <w:rFonts w:asciiTheme="minorHAnsi" w:hAnsiTheme="minorHAnsi"/>
          <w:spacing w:val="2"/>
          <w:sz w:val="32"/>
          <w:szCs w:val="32"/>
          <w:lang w:val="ru-RU"/>
        </w:rPr>
        <w:t>о</w:t>
      </w:r>
      <w:r w:rsidR="00B52800" w:rsidRPr="00B52800">
        <w:rPr>
          <w:rFonts w:asciiTheme="minorHAnsi" w:hAnsiTheme="minorHAnsi"/>
          <w:spacing w:val="-1"/>
          <w:sz w:val="32"/>
          <w:szCs w:val="32"/>
          <w:lang w:val="ru-RU"/>
        </w:rPr>
        <w:t>г</w:t>
      </w:r>
      <w:r w:rsidR="00B52800" w:rsidRPr="00B52800">
        <w:rPr>
          <w:rFonts w:asciiTheme="minorHAnsi" w:hAnsiTheme="minorHAnsi"/>
          <w:sz w:val="32"/>
          <w:szCs w:val="32"/>
          <w:lang w:val="ru-RU"/>
        </w:rPr>
        <w:t>о</w:t>
      </w:r>
      <w:r w:rsidR="00B52800" w:rsidRPr="00B52800">
        <w:rPr>
          <w:rFonts w:asciiTheme="minorHAnsi" w:hAnsiTheme="minorHAnsi"/>
          <w:spacing w:val="15"/>
          <w:sz w:val="32"/>
          <w:szCs w:val="32"/>
          <w:lang w:val="ru-RU"/>
        </w:rPr>
        <w:t xml:space="preserve"> </w:t>
      </w:r>
      <w:r w:rsidR="00B52800" w:rsidRPr="00B52800">
        <w:rPr>
          <w:rFonts w:asciiTheme="minorHAnsi" w:hAnsiTheme="minorHAnsi"/>
          <w:spacing w:val="1"/>
          <w:sz w:val="32"/>
          <w:szCs w:val="32"/>
          <w:lang w:val="ru-RU"/>
        </w:rPr>
        <w:t>м</w:t>
      </w:r>
      <w:r w:rsidR="00B52800" w:rsidRPr="00B52800">
        <w:rPr>
          <w:rFonts w:asciiTheme="minorHAnsi" w:hAnsiTheme="minorHAnsi"/>
          <w:sz w:val="32"/>
          <w:szCs w:val="32"/>
          <w:lang w:val="ru-RU"/>
        </w:rPr>
        <w:t>е</w:t>
      </w:r>
      <w:r w:rsidR="00B52800" w:rsidRPr="00B52800">
        <w:rPr>
          <w:rFonts w:asciiTheme="minorHAnsi" w:hAnsiTheme="minorHAnsi"/>
          <w:spacing w:val="2"/>
          <w:sz w:val="32"/>
          <w:szCs w:val="32"/>
          <w:lang w:val="ru-RU"/>
        </w:rPr>
        <w:t>ро</w:t>
      </w:r>
      <w:r w:rsidR="00B52800" w:rsidRPr="00B52800">
        <w:rPr>
          <w:rFonts w:asciiTheme="minorHAnsi" w:hAnsiTheme="minorHAnsi"/>
          <w:sz w:val="32"/>
          <w:szCs w:val="32"/>
          <w:lang w:val="ru-RU"/>
        </w:rPr>
        <w:t>п</w:t>
      </w:r>
      <w:r w:rsidR="00B52800" w:rsidRPr="00B52800">
        <w:rPr>
          <w:rFonts w:asciiTheme="minorHAnsi" w:hAnsiTheme="minorHAnsi"/>
          <w:spacing w:val="2"/>
          <w:sz w:val="32"/>
          <w:szCs w:val="32"/>
          <w:lang w:val="ru-RU"/>
        </w:rPr>
        <w:t>р</w:t>
      </w:r>
      <w:r w:rsidR="00B52800" w:rsidRPr="00B52800">
        <w:rPr>
          <w:rFonts w:asciiTheme="minorHAnsi" w:hAnsiTheme="minorHAnsi"/>
          <w:spacing w:val="3"/>
          <w:sz w:val="32"/>
          <w:szCs w:val="32"/>
          <w:lang w:val="ru-RU"/>
        </w:rPr>
        <w:t>и</w:t>
      </w:r>
      <w:r w:rsidR="00B52800" w:rsidRPr="00B52800">
        <w:rPr>
          <w:rFonts w:asciiTheme="minorHAnsi" w:hAnsiTheme="minorHAnsi"/>
          <w:spacing w:val="1"/>
          <w:sz w:val="32"/>
          <w:szCs w:val="32"/>
          <w:lang w:val="ru-RU"/>
        </w:rPr>
        <w:t>я</w:t>
      </w:r>
      <w:r w:rsidR="00B52800" w:rsidRPr="00B52800">
        <w:rPr>
          <w:rFonts w:asciiTheme="minorHAnsi" w:hAnsiTheme="minorHAnsi"/>
          <w:sz w:val="32"/>
          <w:szCs w:val="32"/>
          <w:lang w:val="ru-RU"/>
        </w:rPr>
        <w:t>т</w:t>
      </w:r>
      <w:r w:rsidR="00B52800" w:rsidRPr="00B52800">
        <w:rPr>
          <w:rFonts w:asciiTheme="minorHAnsi" w:hAnsiTheme="minorHAnsi"/>
          <w:spacing w:val="3"/>
          <w:sz w:val="32"/>
          <w:szCs w:val="32"/>
          <w:lang w:val="ru-RU"/>
        </w:rPr>
        <w:t>и</w:t>
      </w:r>
      <w:r w:rsidR="00B52800" w:rsidRPr="00B52800">
        <w:rPr>
          <w:rFonts w:asciiTheme="minorHAnsi" w:hAnsiTheme="minorHAnsi"/>
          <w:sz w:val="32"/>
          <w:szCs w:val="32"/>
          <w:lang w:val="ru-RU"/>
        </w:rPr>
        <w:t>я</w:t>
      </w:r>
      <w:r w:rsidR="00B52800" w:rsidRPr="00B52800">
        <w:rPr>
          <w:rFonts w:asciiTheme="minorHAnsi" w:hAnsiTheme="minorHAnsi"/>
          <w:w w:val="99"/>
          <w:sz w:val="32"/>
          <w:szCs w:val="32"/>
          <w:lang w:val="ru-RU"/>
        </w:rPr>
        <w:t xml:space="preserve"> </w:t>
      </w:r>
      <w:r w:rsidR="00B52800" w:rsidRPr="00B52800">
        <w:rPr>
          <w:rFonts w:asciiTheme="minorHAnsi" w:hAnsiTheme="minorHAnsi"/>
          <w:spacing w:val="1"/>
          <w:sz w:val="32"/>
          <w:szCs w:val="32"/>
          <w:lang w:val="ru-RU"/>
        </w:rPr>
        <w:t>я</w:t>
      </w:r>
      <w:r w:rsidR="00B52800" w:rsidRPr="00B52800">
        <w:rPr>
          <w:rFonts w:asciiTheme="minorHAnsi" w:hAnsiTheme="minorHAnsi"/>
          <w:sz w:val="32"/>
          <w:szCs w:val="32"/>
          <w:lang w:val="ru-RU"/>
        </w:rPr>
        <w:t>в</w:t>
      </w:r>
      <w:r w:rsidR="00B52800" w:rsidRPr="00B52800">
        <w:rPr>
          <w:rFonts w:asciiTheme="minorHAnsi" w:hAnsiTheme="minorHAnsi"/>
          <w:spacing w:val="-2"/>
          <w:sz w:val="32"/>
          <w:szCs w:val="32"/>
          <w:lang w:val="ru-RU"/>
        </w:rPr>
        <w:t>л</w:t>
      </w:r>
      <w:r w:rsidR="00B52800" w:rsidRPr="00B52800">
        <w:rPr>
          <w:rFonts w:asciiTheme="minorHAnsi" w:hAnsiTheme="minorHAnsi"/>
          <w:spacing w:val="1"/>
          <w:sz w:val="32"/>
          <w:szCs w:val="32"/>
          <w:lang w:val="ru-RU"/>
        </w:rPr>
        <w:t>я</w:t>
      </w:r>
      <w:r w:rsidR="00B52800" w:rsidRPr="00B52800">
        <w:rPr>
          <w:rFonts w:asciiTheme="minorHAnsi" w:hAnsiTheme="minorHAnsi"/>
          <w:spacing w:val="2"/>
          <w:sz w:val="32"/>
          <w:szCs w:val="32"/>
          <w:lang w:val="ru-RU"/>
        </w:rPr>
        <w:t>е</w:t>
      </w:r>
      <w:r w:rsidR="00B52800" w:rsidRPr="00B52800">
        <w:rPr>
          <w:rFonts w:asciiTheme="minorHAnsi" w:hAnsiTheme="minorHAnsi"/>
          <w:sz w:val="32"/>
          <w:szCs w:val="32"/>
          <w:lang w:val="ru-RU"/>
        </w:rPr>
        <w:t>тся</w:t>
      </w:r>
      <w:r w:rsidR="00B52800" w:rsidRPr="00B52800">
        <w:rPr>
          <w:rFonts w:asciiTheme="minorHAnsi" w:hAnsiTheme="minorHAnsi"/>
          <w:spacing w:val="11"/>
          <w:sz w:val="32"/>
          <w:szCs w:val="32"/>
          <w:lang w:val="ru-RU"/>
        </w:rPr>
        <w:t xml:space="preserve"> </w:t>
      </w:r>
      <w:r w:rsidR="00B52800">
        <w:rPr>
          <w:rFonts w:asciiTheme="minorHAnsi" w:hAnsiTheme="minorHAnsi"/>
          <w:spacing w:val="-5"/>
          <w:sz w:val="32"/>
          <w:szCs w:val="32"/>
          <w:lang w:val="ru-RU"/>
        </w:rPr>
        <w:t>восстановление работы</w:t>
      </w:r>
      <w:r w:rsidR="00B52800" w:rsidRPr="00B52800">
        <w:rPr>
          <w:rFonts w:asciiTheme="minorHAnsi" w:hAnsiTheme="minorHAnsi"/>
          <w:spacing w:val="13"/>
          <w:sz w:val="32"/>
          <w:szCs w:val="32"/>
          <w:lang w:val="ru-RU"/>
        </w:rPr>
        <w:t xml:space="preserve"> </w:t>
      </w:r>
      <w:r w:rsidR="00B52800" w:rsidRPr="00B52800">
        <w:rPr>
          <w:rFonts w:asciiTheme="minorHAnsi" w:hAnsiTheme="minorHAnsi"/>
          <w:spacing w:val="2"/>
          <w:sz w:val="32"/>
          <w:szCs w:val="32"/>
          <w:lang w:val="ru-RU"/>
        </w:rPr>
        <w:t>с</w:t>
      </w:r>
      <w:r w:rsidR="00B52800" w:rsidRPr="00B52800">
        <w:rPr>
          <w:rFonts w:asciiTheme="minorHAnsi" w:hAnsiTheme="minorHAnsi"/>
          <w:sz w:val="32"/>
          <w:szCs w:val="32"/>
          <w:lang w:val="ru-RU"/>
        </w:rPr>
        <w:t>та</w:t>
      </w:r>
      <w:r w:rsidR="00B52800" w:rsidRPr="00B52800">
        <w:rPr>
          <w:rFonts w:asciiTheme="minorHAnsi" w:hAnsiTheme="minorHAnsi"/>
          <w:spacing w:val="3"/>
          <w:sz w:val="32"/>
          <w:szCs w:val="32"/>
          <w:lang w:val="ru-RU"/>
        </w:rPr>
        <w:t>н</w:t>
      </w:r>
      <w:r w:rsidR="00B52800" w:rsidRPr="00B52800">
        <w:rPr>
          <w:rFonts w:asciiTheme="minorHAnsi" w:hAnsiTheme="minorHAnsi"/>
          <w:sz w:val="32"/>
          <w:szCs w:val="32"/>
          <w:lang w:val="ru-RU"/>
        </w:rPr>
        <w:t>ц</w:t>
      </w:r>
      <w:r w:rsidR="00B52800" w:rsidRPr="00B52800">
        <w:rPr>
          <w:rFonts w:asciiTheme="minorHAnsi" w:hAnsiTheme="minorHAnsi"/>
          <w:spacing w:val="3"/>
          <w:sz w:val="32"/>
          <w:szCs w:val="32"/>
          <w:lang w:val="ru-RU"/>
        </w:rPr>
        <w:t>и</w:t>
      </w:r>
      <w:r w:rsidR="00B52800" w:rsidRPr="00B52800">
        <w:rPr>
          <w:rFonts w:asciiTheme="minorHAnsi" w:hAnsiTheme="minorHAnsi"/>
          <w:sz w:val="32"/>
          <w:szCs w:val="32"/>
          <w:lang w:val="ru-RU"/>
        </w:rPr>
        <w:t>и</w:t>
      </w:r>
      <w:r w:rsidR="00B52800" w:rsidRPr="00B52800">
        <w:rPr>
          <w:rFonts w:asciiTheme="minorHAnsi" w:hAnsiTheme="minorHAnsi"/>
          <w:spacing w:val="13"/>
          <w:sz w:val="32"/>
          <w:szCs w:val="32"/>
          <w:lang w:val="ru-RU"/>
        </w:rPr>
        <w:t xml:space="preserve">. </w:t>
      </w:r>
      <w:r w:rsidR="00B52800" w:rsidRPr="00B52800">
        <w:rPr>
          <w:rFonts w:asciiTheme="minorHAnsi" w:hAnsiTheme="minorHAnsi"/>
          <w:spacing w:val="2"/>
          <w:sz w:val="32"/>
          <w:szCs w:val="32"/>
          <w:lang w:val="ru-RU"/>
        </w:rPr>
        <w:t>Сро</w:t>
      </w:r>
      <w:r w:rsidR="00B52800" w:rsidRPr="00B52800">
        <w:rPr>
          <w:rFonts w:asciiTheme="minorHAnsi" w:hAnsiTheme="minorHAnsi"/>
          <w:sz w:val="32"/>
          <w:szCs w:val="32"/>
          <w:lang w:val="ru-RU"/>
        </w:rPr>
        <w:t>к</w:t>
      </w:r>
      <w:r w:rsidR="00B52800" w:rsidRPr="00B52800">
        <w:rPr>
          <w:rFonts w:asciiTheme="minorHAnsi" w:hAnsiTheme="minorHAnsi"/>
          <w:spacing w:val="-10"/>
          <w:sz w:val="32"/>
          <w:szCs w:val="32"/>
          <w:lang w:val="ru-RU"/>
        </w:rPr>
        <w:t xml:space="preserve"> </w:t>
      </w:r>
      <w:r w:rsidR="00B52800" w:rsidRPr="00B52800">
        <w:rPr>
          <w:rFonts w:asciiTheme="minorHAnsi" w:hAnsiTheme="minorHAnsi"/>
          <w:spacing w:val="2"/>
          <w:sz w:val="32"/>
          <w:szCs w:val="32"/>
          <w:lang w:val="ru-RU"/>
        </w:rPr>
        <w:t>р</w:t>
      </w:r>
      <w:r w:rsidR="00B52800" w:rsidRPr="00B52800">
        <w:rPr>
          <w:rFonts w:asciiTheme="minorHAnsi" w:hAnsiTheme="minorHAnsi"/>
          <w:sz w:val="32"/>
          <w:szCs w:val="32"/>
          <w:lang w:val="ru-RU"/>
        </w:rPr>
        <w:t>е</w:t>
      </w:r>
      <w:r w:rsidR="00B52800" w:rsidRPr="00B52800">
        <w:rPr>
          <w:rFonts w:asciiTheme="minorHAnsi" w:hAnsiTheme="minorHAnsi"/>
          <w:spacing w:val="2"/>
          <w:sz w:val="32"/>
          <w:szCs w:val="32"/>
          <w:lang w:val="ru-RU"/>
        </w:rPr>
        <w:t>а</w:t>
      </w:r>
      <w:r w:rsidR="00B52800" w:rsidRPr="00B52800">
        <w:rPr>
          <w:rFonts w:asciiTheme="minorHAnsi" w:hAnsiTheme="minorHAnsi"/>
          <w:spacing w:val="-2"/>
          <w:sz w:val="32"/>
          <w:szCs w:val="32"/>
          <w:lang w:val="ru-RU"/>
        </w:rPr>
        <w:t>л</w:t>
      </w:r>
      <w:r w:rsidR="00B52800" w:rsidRPr="00B52800">
        <w:rPr>
          <w:rFonts w:asciiTheme="minorHAnsi" w:hAnsiTheme="minorHAnsi"/>
          <w:spacing w:val="3"/>
          <w:sz w:val="32"/>
          <w:szCs w:val="32"/>
          <w:lang w:val="ru-RU"/>
        </w:rPr>
        <w:t>и</w:t>
      </w:r>
      <w:r w:rsidR="00B52800" w:rsidRPr="00B52800">
        <w:rPr>
          <w:rFonts w:asciiTheme="minorHAnsi" w:hAnsiTheme="minorHAnsi"/>
          <w:sz w:val="32"/>
          <w:szCs w:val="32"/>
          <w:lang w:val="ru-RU"/>
        </w:rPr>
        <w:t>за</w:t>
      </w:r>
      <w:r w:rsidR="00B52800" w:rsidRPr="00B52800">
        <w:rPr>
          <w:rFonts w:asciiTheme="minorHAnsi" w:hAnsiTheme="minorHAnsi"/>
          <w:spacing w:val="3"/>
          <w:sz w:val="32"/>
          <w:szCs w:val="32"/>
          <w:lang w:val="ru-RU"/>
        </w:rPr>
        <w:t>ц</w:t>
      </w:r>
      <w:r w:rsidR="00B52800" w:rsidRPr="00B52800">
        <w:rPr>
          <w:rFonts w:asciiTheme="minorHAnsi" w:hAnsiTheme="minorHAnsi"/>
          <w:sz w:val="32"/>
          <w:szCs w:val="32"/>
          <w:lang w:val="ru-RU"/>
        </w:rPr>
        <w:t>ии</w:t>
      </w:r>
      <w:r w:rsidR="00B52800" w:rsidRPr="00B52800">
        <w:rPr>
          <w:rFonts w:asciiTheme="minorHAnsi" w:hAnsiTheme="minorHAnsi"/>
          <w:spacing w:val="-7"/>
          <w:sz w:val="32"/>
          <w:szCs w:val="32"/>
          <w:lang w:val="ru-RU"/>
        </w:rPr>
        <w:t xml:space="preserve"> </w:t>
      </w:r>
      <w:r w:rsidR="00B52800" w:rsidRPr="00B52800">
        <w:rPr>
          <w:rFonts w:asciiTheme="minorHAnsi" w:hAnsiTheme="minorHAnsi"/>
          <w:spacing w:val="2"/>
          <w:sz w:val="32"/>
          <w:szCs w:val="32"/>
          <w:lang w:val="ru-RU"/>
        </w:rPr>
        <w:t>д</w:t>
      </w:r>
      <w:r w:rsidR="00B52800" w:rsidRPr="00B52800">
        <w:rPr>
          <w:rFonts w:asciiTheme="minorHAnsi" w:hAnsiTheme="minorHAnsi"/>
          <w:sz w:val="32"/>
          <w:szCs w:val="32"/>
          <w:lang w:val="ru-RU"/>
        </w:rPr>
        <w:t>а</w:t>
      </w:r>
      <w:r w:rsidR="00B52800" w:rsidRPr="00B52800">
        <w:rPr>
          <w:rFonts w:asciiTheme="minorHAnsi" w:hAnsiTheme="minorHAnsi"/>
          <w:spacing w:val="3"/>
          <w:sz w:val="32"/>
          <w:szCs w:val="32"/>
          <w:lang w:val="ru-RU"/>
        </w:rPr>
        <w:t>н</w:t>
      </w:r>
      <w:r w:rsidR="00B52800" w:rsidRPr="00B52800">
        <w:rPr>
          <w:rFonts w:asciiTheme="minorHAnsi" w:hAnsiTheme="minorHAnsi"/>
          <w:sz w:val="32"/>
          <w:szCs w:val="32"/>
          <w:lang w:val="ru-RU"/>
        </w:rPr>
        <w:t>н</w:t>
      </w:r>
      <w:r w:rsidR="00B52800" w:rsidRPr="00B52800">
        <w:rPr>
          <w:rFonts w:asciiTheme="minorHAnsi" w:hAnsiTheme="minorHAnsi"/>
          <w:spacing w:val="2"/>
          <w:sz w:val="32"/>
          <w:szCs w:val="32"/>
          <w:lang w:val="ru-RU"/>
        </w:rPr>
        <w:t>о</w:t>
      </w:r>
      <w:r w:rsidR="00B52800" w:rsidRPr="00B52800">
        <w:rPr>
          <w:rFonts w:asciiTheme="minorHAnsi" w:hAnsiTheme="minorHAnsi"/>
          <w:spacing w:val="1"/>
          <w:sz w:val="32"/>
          <w:szCs w:val="32"/>
          <w:lang w:val="ru-RU"/>
        </w:rPr>
        <w:t>г</w:t>
      </w:r>
      <w:r w:rsidR="00B52800" w:rsidRPr="00B52800">
        <w:rPr>
          <w:rFonts w:asciiTheme="minorHAnsi" w:hAnsiTheme="minorHAnsi"/>
          <w:sz w:val="32"/>
          <w:szCs w:val="32"/>
          <w:lang w:val="ru-RU"/>
        </w:rPr>
        <w:t>о</w:t>
      </w:r>
      <w:r w:rsidR="00B52800" w:rsidRPr="00B52800">
        <w:rPr>
          <w:rFonts w:asciiTheme="minorHAnsi" w:hAnsiTheme="minorHAnsi"/>
          <w:spacing w:val="-8"/>
          <w:sz w:val="32"/>
          <w:szCs w:val="32"/>
          <w:lang w:val="ru-RU"/>
        </w:rPr>
        <w:t xml:space="preserve"> </w:t>
      </w:r>
      <w:r w:rsidR="00B52800" w:rsidRPr="00B52800">
        <w:rPr>
          <w:rFonts w:asciiTheme="minorHAnsi" w:hAnsiTheme="minorHAnsi"/>
          <w:sz w:val="32"/>
          <w:szCs w:val="32"/>
          <w:lang w:val="ru-RU"/>
        </w:rPr>
        <w:t>м</w:t>
      </w:r>
      <w:r w:rsidR="00B52800" w:rsidRPr="00B52800">
        <w:rPr>
          <w:rFonts w:asciiTheme="minorHAnsi" w:hAnsiTheme="minorHAnsi"/>
          <w:spacing w:val="2"/>
          <w:sz w:val="32"/>
          <w:szCs w:val="32"/>
          <w:lang w:val="ru-RU"/>
        </w:rPr>
        <w:t>е</w:t>
      </w:r>
      <w:r w:rsidR="00B52800" w:rsidRPr="00B52800">
        <w:rPr>
          <w:rFonts w:asciiTheme="minorHAnsi" w:hAnsiTheme="minorHAnsi"/>
          <w:sz w:val="32"/>
          <w:szCs w:val="32"/>
          <w:lang w:val="ru-RU"/>
        </w:rPr>
        <w:t>р</w:t>
      </w:r>
      <w:r w:rsidR="00B52800" w:rsidRPr="00B52800">
        <w:rPr>
          <w:rFonts w:asciiTheme="minorHAnsi" w:hAnsiTheme="minorHAnsi"/>
          <w:spacing w:val="2"/>
          <w:sz w:val="32"/>
          <w:szCs w:val="32"/>
          <w:lang w:val="ru-RU"/>
        </w:rPr>
        <w:t>о</w:t>
      </w:r>
      <w:r w:rsidR="00B52800" w:rsidRPr="00B52800">
        <w:rPr>
          <w:rFonts w:asciiTheme="minorHAnsi" w:hAnsiTheme="minorHAnsi"/>
          <w:spacing w:val="3"/>
          <w:sz w:val="32"/>
          <w:szCs w:val="32"/>
          <w:lang w:val="ru-RU"/>
        </w:rPr>
        <w:t>п</w:t>
      </w:r>
      <w:r w:rsidR="00B52800" w:rsidRPr="00B52800">
        <w:rPr>
          <w:rFonts w:asciiTheme="minorHAnsi" w:hAnsiTheme="minorHAnsi"/>
          <w:spacing w:val="2"/>
          <w:sz w:val="32"/>
          <w:szCs w:val="32"/>
          <w:lang w:val="ru-RU"/>
        </w:rPr>
        <w:t>р</w:t>
      </w:r>
      <w:r w:rsidR="00B52800" w:rsidRPr="00B52800">
        <w:rPr>
          <w:rFonts w:asciiTheme="minorHAnsi" w:hAnsiTheme="minorHAnsi"/>
          <w:sz w:val="32"/>
          <w:szCs w:val="32"/>
          <w:lang w:val="ru-RU"/>
        </w:rPr>
        <w:t>и</w:t>
      </w:r>
      <w:r w:rsidR="00B52800" w:rsidRPr="00B52800">
        <w:rPr>
          <w:rFonts w:asciiTheme="minorHAnsi" w:hAnsiTheme="minorHAnsi"/>
          <w:spacing w:val="1"/>
          <w:sz w:val="32"/>
          <w:szCs w:val="32"/>
          <w:lang w:val="ru-RU"/>
        </w:rPr>
        <w:t>я</w:t>
      </w:r>
      <w:r w:rsidR="00B52800" w:rsidRPr="00B52800">
        <w:rPr>
          <w:rFonts w:asciiTheme="minorHAnsi" w:hAnsiTheme="minorHAnsi"/>
          <w:sz w:val="32"/>
          <w:szCs w:val="32"/>
          <w:lang w:val="ru-RU"/>
        </w:rPr>
        <w:t>т</w:t>
      </w:r>
      <w:r w:rsidR="00B52800" w:rsidRPr="00B52800">
        <w:rPr>
          <w:rFonts w:asciiTheme="minorHAnsi" w:hAnsiTheme="minorHAnsi"/>
          <w:spacing w:val="3"/>
          <w:sz w:val="32"/>
          <w:szCs w:val="32"/>
          <w:lang w:val="ru-RU"/>
        </w:rPr>
        <w:t>и</w:t>
      </w:r>
      <w:r w:rsidR="00B52800" w:rsidRPr="00B52800">
        <w:rPr>
          <w:rFonts w:asciiTheme="minorHAnsi" w:hAnsiTheme="minorHAnsi"/>
          <w:sz w:val="32"/>
          <w:szCs w:val="32"/>
          <w:lang w:val="ru-RU"/>
        </w:rPr>
        <w:t>я</w:t>
      </w:r>
      <w:r w:rsidR="00B52800" w:rsidRPr="00B52800">
        <w:rPr>
          <w:rFonts w:asciiTheme="minorHAnsi" w:hAnsiTheme="minorHAnsi"/>
          <w:spacing w:val="-10"/>
          <w:sz w:val="32"/>
          <w:szCs w:val="32"/>
          <w:lang w:val="ru-RU"/>
        </w:rPr>
        <w:t xml:space="preserve"> </w:t>
      </w:r>
      <w:r w:rsidR="00B52800" w:rsidRPr="00B52800">
        <w:rPr>
          <w:rFonts w:asciiTheme="minorHAnsi" w:hAnsiTheme="minorHAnsi"/>
          <w:spacing w:val="2"/>
          <w:sz w:val="32"/>
          <w:szCs w:val="32"/>
          <w:lang w:val="ru-RU"/>
        </w:rPr>
        <w:t>20</w:t>
      </w:r>
      <w:r w:rsidR="00B52800" w:rsidRPr="00B52800">
        <w:rPr>
          <w:rFonts w:asciiTheme="minorHAnsi" w:hAnsiTheme="minorHAnsi"/>
          <w:sz w:val="32"/>
          <w:szCs w:val="32"/>
          <w:lang w:val="ru-RU"/>
        </w:rPr>
        <w:t>1</w:t>
      </w:r>
      <w:r w:rsidR="00B52800" w:rsidRPr="00B52800">
        <w:rPr>
          <w:rFonts w:asciiTheme="minorHAnsi" w:hAnsiTheme="minorHAnsi"/>
          <w:spacing w:val="2"/>
          <w:sz w:val="32"/>
          <w:szCs w:val="32"/>
          <w:lang w:val="ru-RU"/>
        </w:rPr>
        <w:t>5-20</w:t>
      </w:r>
      <w:r w:rsidR="00B52800" w:rsidRPr="00B52800">
        <w:rPr>
          <w:rFonts w:asciiTheme="minorHAnsi" w:hAnsiTheme="minorHAnsi"/>
          <w:sz w:val="32"/>
          <w:szCs w:val="32"/>
          <w:lang w:val="ru-RU"/>
        </w:rPr>
        <w:t>20г.г</w:t>
      </w:r>
      <w:r w:rsidR="00B52800" w:rsidRPr="00B52800">
        <w:rPr>
          <w:rFonts w:asciiTheme="minorHAnsi" w:hAnsiTheme="minorHAnsi"/>
          <w:spacing w:val="-8"/>
          <w:sz w:val="32"/>
          <w:szCs w:val="32"/>
          <w:lang w:val="ru-RU"/>
        </w:rPr>
        <w:t xml:space="preserve"> </w:t>
      </w:r>
      <w:r w:rsidR="00B52800" w:rsidRPr="00B52800">
        <w:rPr>
          <w:rFonts w:asciiTheme="minorHAnsi" w:hAnsiTheme="minorHAnsi"/>
          <w:spacing w:val="1"/>
          <w:sz w:val="32"/>
          <w:szCs w:val="32"/>
          <w:lang w:val="ru-RU"/>
        </w:rPr>
        <w:t>г</w:t>
      </w:r>
      <w:r w:rsidR="00B52800" w:rsidRPr="00B52800">
        <w:rPr>
          <w:rFonts w:asciiTheme="minorHAnsi" w:hAnsiTheme="minorHAnsi"/>
          <w:spacing w:val="-1"/>
          <w:sz w:val="32"/>
          <w:szCs w:val="32"/>
          <w:lang w:val="ru-RU"/>
        </w:rPr>
        <w:t>г.</w:t>
      </w:r>
      <w:r w:rsidR="00B52800" w:rsidRPr="00B52800">
        <w:rPr>
          <w:rFonts w:asciiTheme="minorHAnsi" w:hAnsiTheme="minorHAnsi"/>
          <w:bCs/>
          <w:spacing w:val="-1"/>
          <w:sz w:val="32"/>
          <w:szCs w:val="32"/>
          <w:lang w:val="ru-RU"/>
        </w:rPr>
        <w:t xml:space="preserve"> </w:t>
      </w:r>
    </w:p>
    <w:p w:rsidR="00B52800" w:rsidRDefault="00B52800" w:rsidP="00CF25EA">
      <w:pPr>
        <w:pStyle w:val="4"/>
        <w:jc w:val="center"/>
      </w:pPr>
      <w:bookmarkStart w:id="100" w:name="_Toc366078078"/>
      <w:r>
        <w:rPr>
          <w:spacing w:val="-1"/>
        </w:rPr>
        <w:t>12.6.1.</w:t>
      </w:r>
      <w:r w:rsidRPr="00B52800">
        <w:rPr>
          <w:spacing w:val="-1"/>
        </w:rPr>
        <w:t>П</w:t>
      </w:r>
      <w:r w:rsidRPr="00B52800">
        <w:t>ри</w:t>
      </w:r>
      <w:r w:rsidRPr="00B52800">
        <w:rPr>
          <w:spacing w:val="-1"/>
        </w:rPr>
        <w:t>м</w:t>
      </w:r>
      <w:r w:rsidRPr="00B52800">
        <w:t>е</w:t>
      </w:r>
      <w:r w:rsidRPr="00B52800">
        <w:rPr>
          <w:spacing w:val="-2"/>
        </w:rPr>
        <w:t>р</w:t>
      </w:r>
      <w:r w:rsidRPr="00B52800">
        <w:t>ные</w:t>
      </w:r>
      <w:r w:rsidRPr="00B52800">
        <w:rPr>
          <w:spacing w:val="53"/>
        </w:rPr>
        <w:t xml:space="preserve"> </w:t>
      </w:r>
      <w:r w:rsidRPr="00B52800">
        <w:rPr>
          <w:spacing w:val="-1"/>
        </w:rPr>
        <w:t>м</w:t>
      </w:r>
      <w:r w:rsidRPr="00B52800">
        <w:t>е</w:t>
      </w:r>
      <w:r w:rsidRPr="00B52800">
        <w:rPr>
          <w:spacing w:val="2"/>
        </w:rPr>
        <w:t>с</w:t>
      </w:r>
      <w:r w:rsidRPr="00B52800">
        <w:rPr>
          <w:spacing w:val="-2"/>
        </w:rPr>
        <w:t>т</w:t>
      </w:r>
      <w:r w:rsidRPr="00B52800">
        <w:t>а</w:t>
      </w:r>
      <w:r w:rsidRPr="00B52800">
        <w:rPr>
          <w:spacing w:val="56"/>
        </w:rPr>
        <w:t xml:space="preserve"> </w:t>
      </w:r>
      <w:r w:rsidRPr="00B52800">
        <w:rPr>
          <w:spacing w:val="-2"/>
        </w:rPr>
        <w:t>р</w:t>
      </w:r>
      <w:r w:rsidRPr="00B52800">
        <w:t>аз</w:t>
      </w:r>
      <w:r w:rsidRPr="00B52800">
        <w:rPr>
          <w:spacing w:val="-1"/>
        </w:rPr>
        <w:t>м</w:t>
      </w:r>
      <w:r w:rsidRPr="00B52800">
        <w:t>е</w:t>
      </w:r>
      <w:r w:rsidRPr="00B52800">
        <w:rPr>
          <w:spacing w:val="-3"/>
        </w:rPr>
        <w:t>щ</w:t>
      </w:r>
      <w:r w:rsidRPr="00B52800">
        <w:t>ения</w:t>
      </w:r>
      <w:r w:rsidRPr="00B52800">
        <w:rPr>
          <w:spacing w:val="53"/>
        </w:rPr>
        <w:t xml:space="preserve"> </w:t>
      </w:r>
      <w:r w:rsidRPr="00B52800">
        <w:t>кана</w:t>
      </w:r>
      <w:r w:rsidRPr="00B52800">
        <w:rPr>
          <w:spacing w:val="-1"/>
        </w:rPr>
        <w:t>л</w:t>
      </w:r>
      <w:r w:rsidRPr="00B52800">
        <w:t>изационн</w:t>
      </w:r>
      <w:r w:rsidRPr="00B52800">
        <w:rPr>
          <w:spacing w:val="-2"/>
        </w:rPr>
        <w:t>ы</w:t>
      </w:r>
      <w:r w:rsidRPr="00B52800">
        <w:t>х</w:t>
      </w:r>
      <w:r w:rsidRPr="00B52800">
        <w:rPr>
          <w:spacing w:val="56"/>
        </w:rPr>
        <w:t xml:space="preserve"> </w:t>
      </w:r>
      <w:r w:rsidRPr="00B52800">
        <w:t>насосных</w:t>
      </w:r>
      <w:r w:rsidRPr="00B52800">
        <w:rPr>
          <w:spacing w:val="55"/>
        </w:rPr>
        <w:t xml:space="preserve"> </w:t>
      </w:r>
      <w:r w:rsidRPr="00B52800">
        <w:t>станций</w:t>
      </w:r>
      <w:r w:rsidRPr="00B52800">
        <w:rPr>
          <w:w w:val="103"/>
        </w:rPr>
        <w:t xml:space="preserve"> </w:t>
      </w:r>
      <w:r w:rsidRPr="00B52800">
        <w:rPr>
          <w:spacing w:val="1"/>
        </w:rPr>
        <w:t>п</w:t>
      </w:r>
      <w:r w:rsidRPr="00B52800">
        <w:rPr>
          <w:spacing w:val="-2"/>
        </w:rPr>
        <w:t>р</w:t>
      </w:r>
      <w:r w:rsidRPr="00B52800">
        <w:rPr>
          <w:spacing w:val="1"/>
        </w:rPr>
        <w:t>е</w:t>
      </w:r>
      <w:r w:rsidRPr="00B52800">
        <w:rPr>
          <w:spacing w:val="2"/>
        </w:rPr>
        <w:t>д</w:t>
      </w:r>
      <w:r w:rsidRPr="00B52800">
        <w:rPr>
          <w:spacing w:val="-1"/>
        </w:rPr>
        <w:t>л</w:t>
      </w:r>
      <w:r w:rsidRPr="00B52800">
        <w:t>а</w:t>
      </w:r>
      <w:r w:rsidRPr="00B52800">
        <w:rPr>
          <w:spacing w:val="2"/>
        </w:rPr>
        <w:t>г</w:t>
      </w:r>
      <w:r w:rsidRPr="00B52800">
        <w:t>а</w:t>
      </w:r>
      <w:r w:rsidRPr="00B52800">
        <w:rPr>
          <w:spacing w:val="1"/>
        </w:rPr>
        <w:t>е</w:t>
      </w:r>
      <w:r w:rsidRPr="00B52800">
        <w:rPr>
          <w:spacing w:val="-1"/>
        </w:rPr>
        <w:t>м</w:t>
      </w:r>
      <w:r w:rsidRPr="00B52800">
        <w:rPr>
          <w:spacing w:val="-2"/>
        </w:rPr>
        <w:t>ы</w:t>
      </w:r>
      <w:r w:rsidRPr="00B52800">
        <w:t>х</w:t>
      </w:r>
      <w:r w:rsidRPr="00B52800">
        <w:rPr>
          <w:spacing w:val="-15"/>
        </w:rPr>
        <w:t xml:space="preserve"> </w:t>
      </w:r>
      <w:r w:rsidRPr="00B52800">
        <w:t>к</w:t>
      </w:r>
      <w:r w:rsidRPr="00B52800">
        <w:rPr>
          <w:spacing w:val="-14"/>
        </w:rPr>
        <w:t xml:space="preserve"> </w:t>
      </w:r>
      <w:r w:rsidRPr="00B52800">
        <w:rPr>
          <w:spacing w:val="1"/>
        </w:rPr>
        <w:t>н</w:t>
      </w:r>
      <w:r w:rsidRPr="00B52800">
        <w:t>о</w:t>
      </w:r>
      <w:r w:rsidRPr="00B52800">
        <w:rPr>
          <w:spacing w:val="-1"/>
        </w:rPr>
        <w:t>в</w:t>
      </w:r>
      <w:r w:rsidRPr="00B52800">
        <w:t>о</w:t>
      </w:r>
      <w:r w:rsidRPr="00B52800">
        <w:rPr>
          <w:spacing w:val="-1"/>
        </w:rPr>
        <w:t>м</w:t>
      </w:r>
      <w:r w:rsidRPr="00B52800">
        <w:t>у</w:t>
      </w:r>
      <w:r w:rsidRPr="00B52800">
        <w:rPr>
          <w:spacing w:val="-13"/>
        </w:rPr>
        <w:t xml:space="preserve"> </w:t>
      </w:r>
      <w:r w:rsidRPr="00B52800">
        <w:rPr>
          <w:spacing w:val="1"/>
        </w:rPr>
        <w:t>с</w:t>
      </w:r>
      <w:r w:rsidRPr="00B52800">
        <w:t>т</w:t>
      </w:r>
      <w:r w:rsidRPr="00B52800">
        <w:rPr>
          <w:spacing w:val="1"/>
        </w:rPr>
        <w:t>р</w:t>
      </w:r>
      <w:r w:rsidRPr="00B52800">
        <w:t>о</w:t>
      </w:r>
      <w:r w:rsidRPr="00B52800">
        <w:rPr>
          <w:spacing w:val="1"/>
        </w:rPr>
        <w:t>и</w:t>
      </w:r>
      <w:r w:rsidRPr="00B52800">
        <w:t>т</w:t>
      </w:r>
      <w:r w:rsidRPr="00B52800">
        <w:rPr>
          <w:spacing w:val="1"/>
        </w:rPr>
        <w:t>ел</w:t>
      </w:r>
      <w:r w:rsidRPr="00B52800">
        <w:rPr>
          <w:spacing w:val="-2"/>
        </w:rPr>
        <w:t>ь</w:t>
      </w:r>
      <w:r w:rsidRPr="00B52800">
        <w:rPr>
          <w:spacing w:val="1"/>
        </w:rPr>
        <w:t>с</w:t>
      </w:r>
      <w:r w:rsidRPr="00B52800">
        <w:t>т</w:t>
      </w:r>
      <w:r w:rsidRPr="00B52800">
        <w:rPr>
          <w:spacing w:val="-1"/>
        </w:rPr>
        <w:t>в</w:t>
      </w:r>
      <w:r w:rsidRPr="00B52800">
        <w:t>у.</w:t>
      </w:r>
      <w:bookmarkEnd w:id="100"/>
    </w:p>
    <w:p w:rsidR="00B52800" w:rsidRPr="00B52800" w:rsidRDefault="00B52800" w:rsidP="00CF25EA">
      <w:pPr>
        <w:pStyle w:val="ad"/>
        <w:ind w:right="-166"/>
        <w:contextualSpacing/>
        <w:rPr>
          <w:rFonts w:asciiTheme="minorHAnsi" w:hAnsiTheme="minorHAnsi"/>
          <w:bCs/>
          <w:sz w:val="32"/>
          <w:szCs w:val="32"/>
          <w:lang w:val="ru-RU"/>
        </w:rPr>
      </w:pPr>
      <w:r w:rsidRPr="00B52800">
        <w:rPr>
          <w:rFonts w:asciiTheme="minorHAnsi" w:hAnsiTheme="minorHAnsi"/>
          <w:bCs/>
          <w:sz w:val="32"/>
          <w:szCs w:val="32"/>
          <w:lang w:val="ru-RU"/>
        </w:rPr>
        <w:t xml:space="preserve"> </w:t>
      </w:r>
      <w:r w:rsidRPr="00B52800">
        <w:rPr>
          <w:sz w:val="32"/>
          <w:szCs w:val="32"/>
          <w:lang w:val="ru-RU"/>
        </w:rPr>
        <w:t>В настоящее время размещение новых канализационных станций не планируется</w:t>
      </w:r>
      <w:r w:rsidRPr="00B52800">
        <w:rPr>
          <w:rFonts w:asciiTheme="minorHAnsi" w:hAnsiTheme="minorHAnsi"/>
          <w:bCs/>
          <w:sz w:val="32"/>
          <w:szCs w:val="32"/>
          <w:lang w:val="ru-RU"/>
        </w:rPr>
        <w:t>.</w:t>
      </w:r>
    </w:p>
    <w:p w:rsidR="00B52800" w:rsidRPr="00CF25EA" w:rsidRDefault="00B52800" w:rsidP="00CF25EA">
      <w:pPr>
        <w:pStyle w:val="3"/>
        <w:jc w:val="center"/>
        <w:rPr>
          <w:rFonts w:ascii="Calibri" w:hAnsi="Calibri"/>
        </w:rPr>
      </w:pPr>
      <w:bookmarkStart w:id="101" w:name="_Toc366078079"/>
      <w:r w:rsidRPr="00CF25EA">
        <w:rPr>
          <w:rFonts w:ascii="Calibri" w:hAnsi="Calibri"/>
          <w:sz w:val="32"/>
        </w:rPr>
        <w:t>12.7.Сведения о новом строительстве и реконструкции регулирующих резервуаров.</w:t>
      </w:r>
      <w:bookmarkEnd w:id="101"/>
    </w:p>
    <w:p w:rsidR="00B52800" w:rsidRPr="00B52800" w:rsidRDefault="00B52800" w:rsidP="00CF25EA">
      <w:pPr>
        <w:pStyle w:val="ad"/>
        <w:ind w:right="-166"/>
        <w:contextualSpacing/>
        <w:rPr>
          <w:rFonts w:asciiTheme="minorHAnsi" w:hAnsiTheme="minorHAnsi"/>
          <w:bCs/>
          <w:sz w:val="32"/>
          <w:szCs w:val="32"/>
          <w:lang w:val="ru-RU"/>
        </w:rPr>
      </w:pPr>
      <w:r w:rsidRPr="00B52800">
        <w:rPr>
          <w:sz w:val="32"/>
          <w:szCs w:val="32"/>
          <w:lang w:val="ru-RU"/>
        </w:rPr>
        <w:t xml:space="preserve">В настоящее время </w:t>
      </w:r>
      <w:r>
        <w:rPr>
          <w:sz w:val="32"/>
          <w:szCs w:val="32"/>
          <w:lang w:val="ru-RU"/>
        </w:rPr>
        <w:t>новое строительство</w:t>
      </w:r>
      <w:r w:rsidRPr="00B52800">
        <w:rPr>
          <w:sz w:val="32"/>
          <w:szCs w:val="32"/>
          <w:lang w:val="ru-RU"/>
        </w:rPr>
        <w:t xml:space="preserve"> </w:t>
      </w:r>
      <w:r>
        <w:rPr>
          <w:sz w:val="32"/>
          <w:szCs w:val="32"/>
          <w:lang w:val="ru-RU"/>
        </w:rPr>
        <w:t>регулирующих резервуаров</w:t>
      </w:r>
      <w:r w:rsidRPr="00B52800">
        <w:rPr>
          <w:sz w:val="32"/>
          <w:szCs w:val="32"/>
          <w:lang w:val="ru-RU"/>
        </w:rPr>
        <w:t xml:space="preserve"> не планируется</w:t>
      </w:r>
      <w:r w:rsidRPr="00B52800">
        <w:rPr>
          <w:rFonts w:asciiTheme="minorHAnsi" w:hAnsiTheme="minorHAnsi"/>
          <w:bCs/>
          <w:sz w:val="32"/>
          <w:szCs w:val="32"/>
          <w:lang w:val="ru-RU"/>
        </w:rPr>
        <w:t>.</w:t>
      </w:r>
    </w:p>
    <w:p w:rsidR="00B52800" w:rsidRPr="00B52800" w:rsidRDefault="00B52800" w:rsidP="00CF25EA">
      <w:pPr>
        <w:pStyle w:val="ad"/>
        <w:ind w:right="-166"/>
        <w:contextualSpacing/>
        <w:rPr>
          <w:rFonts w:asciiTheme="minorHAnsi" w:hAnsiTheme="minorHAnsi"/>
          <w:bCs/>
          <w:w w:val="103"/>
          <w:sz w:val="32"/>
          <w:szCs w:val="32"/>
          <w:lang w:val="ru-RU"/>
        </w:rPr>
      </w:pPr>
    </w:p>
    <w:p w:rsidR="003F47E7" w:rsidRPr="00CF25EA" w:rsidRDefault="00B52800" w:rsidP="00CF25EA">
      <w:pPr>
        <w:pStyle w:val="3"/>
        <w:jc w:val="center"/>
        <w:rPr>
          <w:rFonts w:ascii="Calibri" w:hAnsi="Calibri"/>
          <w:sz w:val="32"/>
        </w:rPr>
      </w:pPr>
      <w:bookmarkStart w:id="102" w:name="_Toc366078080"/>
      <w:r w:rsidRPr="00CF25EA">
        <w:rPr>
          <w:rFonts w:ascii="Calibri" w:hAnsi="Calibri"/>
          <w:sz w:val="32"/>
        </w:rPr>
        <w:t xml:space="preserve">12.8.Сведения о развитии систем диспетчеризации, телемеханизации </w:t>
      </w:r>
      <w:r w:rsidR="00CE5AAD" w:rsidRPr="00CF25EA">
        <w:rPr>
          <w:rFonts w:ascii="Calibri" w:hAnsi="Calibri"/>
          <w:sz w:val="32"/>
        </w:rPr>
        <w:t>и</w:t>
      </w:r>
      <w:r w:rsidRPr="00CF25EA">
        <w:rPr>
          <w:rFonts w:ascii="Calibri" w:hAnsi="Calibri"/>
          <w:sz w:val="32"/>
        </w:rPr>
        <w:t xml:space="preserve"> автоматизированных системах управления режимами водоотведения на КОСК Новолялинского целлюлозо-бумажного комбината, осуществляющего</w:t>
      </w:r>
      <w:r w:rsidR="00CE5AAD" w:rsidRPr="00CF25EA">
        <w:rPr>
          <w:rFonts w:ascii="Calibri" w:hAnsi="Calibri"/>
          <w:sz w:val="32"/>
        </w:rPr>
        <w:t xml:space="preserve"> водоотведение.</w:t>
      </w:r>
      <w:bookmarkEnd w:id="102"/>
    </w:p>
    <w:p w:rsidR="006174F6" w:rsidRPr="00074B8C" w:rsidRDefault="00CE5AAD" w:rsidP="00CF25EA">
      <w:pPr>
        <w:spacing w:after="0" w:line="240" w:lineRule="auto"/>
        <w:ind w:right="-164"/>
        <w:contextualSpacing/>
        <w:rPr>
          <w:rFonts w:asciiTheme="minorHAnsi" w:hAnsiTheme="minorHAnsi"/>
          <w:spacing w:val="-1"/>
          <w:sz w:val="32"/>
          <w:szCs w:val="32"/>
        </w:rPr>
      </w:pPr>
      <w:r>
        <w:rPr>
          <w:rFonts w:asciiTheme="minorHAnsi" w:hAnsiTheme="minorHAnsi"/>
          <w:spacing w:val="-1"/>
          <w:sz w:val="32"/>
          <w:szCs w:val="32"/>
        </w:rPr>
        <w:t>Данные о развитии систем диспетчеризации, телемеханизации и автоматизированных системах управления режимами водоотведения не предоставлены.</w:t>
      </w:r>
    </w:p>
    <w:p w:rsidR="006174F6" w:rsidRPr="00702C67" w:rsidRDefault="006174F6" w:rsidP="00CF25EA">
      <w:pPr>
        <w:spacing w:after="0" w:line="240" w:lineRule="auto"/>
        <w:ind w:right="-166"/>
        <w:contextualSpacing/>
        <w:rPr>
          <w:rFonts w:asciiTheme="minorHAnsi" w:hAnsiTheme="minorHAnsi"/>
          <w:bCs/>
          <w:sz w:val="32"/>
          <w:szCs w:val="32"/>
        </w:rPr>
      </w:pPr>
    </w:p>
    <w:p w:rsidR="006174F6" w:rsidRPr="00E139AB" w:rsidRDefault="006174F6" w:rsidP="00CF25EA">
      <w:pPr>
        <w:pStyle w:val="3"/>
        <w:jc w:val="center"/>
        <w:rPr>
          <w:rFonts w:ascii="Calibri" w:hAnsi="Calibri"/>
          <w:sz w:val="32"/>
          <w:szCs w:val="32"/>
        </w:rPr>
      </w:pPr>
      <w:bookmarkStart w:id="103" w:name="_Toc366078081"/>
      <w:r w:rsidRPr="00E139AB">
        <w:rPr>
          <w:rFonts w:ascii="Calibri" w:hAnsi="Calibri"/>
          <w:sz w:val="32"/>
          <w:szCs w:val="32"/>
        </w:rPr>
        <w:t>12.</w:t>
      </w:r>
      <w:r w:rsidR="00CE5AAD">
        <w:rPr>
          <w:rFonts w:ascii="Calibri" w:hAnsi="Calibri"/>
          <w:sz w:val="32"/>
          <w:szCs w:val="32"/>
        </w:rPr>
        <w:t>9</w:t>
      </w:r>
      <w:r w:rsidRPr="00E139AB">
        <w:rPr>
          <w:rFonts w:ascii="Calibri" w:hAnsi="Calibri"/>
          <w:sz w:val="32"/>
          <w:szCs w:val="32"/>
        </w:rPr>
        <w:t>. С</w:t>
      </w:r>
      <w:r w:rsidRPr="00E139AB">
        <w:rPr>
          <w:rFonts w:ascii="Calibri" w:hAnsi="Calibri"/>
          <w:spacing w:val="-1"/>
          <w:sz w:val="32"/>
          <w:szCs w:val="32"/>
        </w:rPr>
        <w:t>в</w:t>
      </w:r>
      <w:r w:rsidRPr="00E139AB">
        <w:rPr>
          <w:rFonts w:ascii="Calibri" w:hAnsi="Calibri"/>
          <w:sz w:val="32"/>
          <w:szCs w:val="32"/>
        </w:rPr>
        <w:t>е</w:t>
      </w:r>
      <w:r w:rsidRPr="00E139AB">
        <w:rPr>
          <w:rFonts w:ascii="Calibri" w:hAnsi="Calibri"/>
          <w:spacing w:val="1"/>
          <w:sz w:val="32"/>
          <w:szCs w:val="32"/>
        </w:rPr>
        <w:t>д</w:t>
      </w:r>
      <w:r w:rsidRPr="00E139AB">
        <w:rPr>
          <w:rFonts w:ascii="Calibri" w:hAnsi="Calibri"/>
          <w:sz w:val="32"/>
          <w:szCs w:val="32"/>
        </w:rPr>
        <w:t>ения</w:t>
      </w:r>
      <w:r w:rsidRPr="00E139AB">
        <w:rPr>
          <w:rFonts w:ascii="Calibri" w:hAnsi="Calibri"/>
          <w:spacing w:val="20"/>
          <w:sz w:val="32"/>
          <w:szCs w:val="32"/>
        </w:rPr>
        <w:t xml:space="preserve"> </w:t>
      </w:r>
      <w:r w:rsidRPr="00E139AB">
        <w:rPr>
          <w:rFonts w:ascii="Calibri" w:hAnsi="Calibri"/>
          <w:sz w:val="32"/>
          <w:szCs w:val="32"/>
        </w:rPr>
        <w:t>о</w:t>
      </w:r>
      <w:r w:rsidRPr="00E139AB">
        <w:rPr>
          <w:rFonts w:ascii="Calibri" w:hAnsi="Calibri"/>
          <w:spacing w:val="20"/>
          <w:sz w:val="32"/>
          <w:szCs w:val="32"/>
        </w:rPr>
        <w:t xml:space="preserve"> </w:t>
      </w:r>
      <w:r w:rsidRPr="00E139AB">
        <w:rPr>
          <w:rFonts w:ascii="Calibri" w:hAnsi="Calibri"/>
          <w:spacing w:val="-2"/>
          <w:sz w:val="32"/>
          <w:szCs w:val="32"/>
        </w:rPr>
        <w:t>р</w:t>
      </w:r>
      <w:r w:rsidRPr="00E139AB">
        <w:rPr>
          <w:rFonts w:ascii="Calibri" w:hAnsi="Calibri"/>
          <w:sz w:val="32"/>
          <w:szCs w:val="32"/>
        </w:rPr>
        <w:t>аз</w:t>
      </w:r>
      <w:r w:rsidRPr="00E139AB">
        <w:rPr>
          <w:rFonts w:ascii="Calibri" w:hAnsi="Calibri"/>
          <w:spacing w:val="-1"/>
          <w:sz w:val="32"/>
          <w:szCs w:val="32"/>
        </w:rPr>
        <w:t>в</w:t>
      </w:r>
      <w:r w:rsidRPr="00E139AB">
        <w:rPr>
          <w:rFonts w:ascii="Calibri" w:hAnsi="Calibri"/>
          <w:sz w:val="32"/>
          <w:szCs w:val="32"/>
        </w:rPr>
        <w:t>итии</w:t>
      </w:r>
      <w:r w:rsidRPr="00E139AB">
        <w:rPr>
          <w:rFonts w:ascii="Calibri" w:hAnsi="Calibri"/>
          <w:spacing w:val="23"/>
          <w:sz w:val="32"/>
          <w:szCs w:val="32"/>
        </w:rPr>
        <w:t xml:space="preserve"> </w:t>
      </w:r>
      <w:r w:rsidRPr="00E139AB">
        <w:rPr>
          <w:rFonts w:ascii="Calibri" w:hAnsi="Calibri"/>
          <w:sz w:val="32"/>
          <w:szCs w:val="32"/>
        </w:rPr>
        <w:t>сис</w:t>
      </w:r>
      <w:r w:rsidRPr="00E139AB">
        <w:rPr>
          <w:rFonts w:ascii="Calibri" w:hAnsi="Calibri"/>
          <w:spacing w:val="-2"/>
          <w:sz w:val="32"/>
          <w:szCs w:val="32"/>
        </w:rPr>
        <w:t>т</w:t>
      </w:r>
      <w:r w:rsidRPr="00E139AB">
        <w:rPr>
          <w:rFonts w:ascii="Calibri" w:hAnsi="Calibri"/>
          <w:spacing w:val="2"/>
          <w:sz w:val="32"/>
          <w:szCs w:val="32"/>
        </w:rPr>
        <w:t>е</w:t>
      </w:r>
      <w:r w:rsidRPr="00E139AB">
        <w:rPr>
          <w:rFonts w:ascii="Calibri" w:hAnsi="Calibri"/>
          <w:spacing w:val="-1"/>
          <w:sz w:val="32"/>
          <w:szCs w:val="32"/>
        </w:rPr>
        <w:t>м</w:t>
      </w:r>
      <w:r w:rsidRPr="00E139AB">
        <w:rPr>
          <w:rFonts w:ascii="Calibri" w:hAnsi="Calibri"/>
          <w:sz w:val="32"/>
          <w:szCs w:val="32"/>
        </w:rPr>
        <w:t>ы ком</w:t>
      </w:r>
      <w:r w:rsidRPr="00E139AB">
        <w:rPr>
          <w:rFonts w:ascii="Calibri" w:hAnsi="Calibri"/>
          <w:spacing w:val="-1"/>
          <w:sz w:val="32"/>
          <w:szCs w:val="32"/>
        </w:rPr>
        <w:t>м</w:t>
      </w:r>
      <w:r w:rsidRPr="00E139AB">
        <w:rPr>
          <w:rFonts w:ascii="Calibri" w:hAnsi="Calibri"/>
          <w:sz w:val="32"/>
          <w:szCs w:val="32"/>
        </w:rPr>
        <w:t>е</w:t>
      </w:r>
      <w:r w:rsidRPr="00E139AB">
        <w:rPr>
          <w:rFonts w:ascii="Calibri" w:hAnsi="Calibri"/>
          <w:spacing w:val="-2"/>
          <w:sz w:val="32"/>
          <w:szCs w:val="32"/>
        </w:rPr>
        <w:t>р</w:t>
      </w:r>
      <w:r w:rsidRPr="00E139AB">
        <w:rPr>
          <w:rFonts w:ascii="Calibri" w:hAnsi="Calibri"/>
          <w:sz w:val="32"/>
          <w:szCs w:val="32"/>
        </w:rPr>
        <w:t>ческого</w:t>
      </w:r>
      <w:r w:rsidRPr="00E139AB">
        <w:rPr>
          <w:rFonts w:ascii="Calibri" w:hAnsi="Calibri"/>
          <w:spacing w:val="19"/>
          <w:sz w:val="32"/>
          <w:szCs w:val="32"/>
        </w:rPr>
        <w:t xml:space="preserve"> </w:t>
      </w:r>
      <w:r w:rsidRPr="00E139AB">
        <w:rPr>
          <w:rFonts w:ascii="Calibri" w:hAnsi="Calibri"/>
          <w:spacing w:val="3"/>
          <w:sz w:val="32"/>
          <w:szCs w:val="32"/>
        </w:rPr>
        <w:t>у</w:t>
      </w:r>
      <w:r w:rsidRPr="00E139AB">
        <w:rPr>
          <w:rFonts w:ascii="Calibri" w:hAnsi="Calibri"/>
          <w:spacing w:val="-2"/>
          <w:sz w:val="32"/>
          <w:szCs w:val="32"/>
        </w:rPr>
        <w:t>ч</w:t>
      </w:r>
      <w:r w:rsidRPr="00E139AB">
        <w:rPr>
          <w:rFonts w:ascii="Calibri" w:hAnsi="Calibri"/>
          <w:sz w:val="32"/>
          <w:szCs w:val="32"/>
        </w:rPr>
        <w:t>е</w:t>
      </w:r>
      <w:r w:rsidRPr="00E139AB">
        <w:rPr>
          <w:rFonts w:ascii="Calibri" w:hAnsi="Calibri"/>
          <w:spacing w:val="1"/>
          <w:sz w:val="32"/>
          <w:szCs w:val="32"/>
        </w:rPr>
        <w:t>т</w:t>
      </w:r>
      <w:r w:rsidRPr="00E139AB">
        <w:rPr>
          <w:rFonts w:ascii="Calibri" w:hAnsi="Calibri"/>
          <w:sz w:val="32"/>
          <w:szCs w:val="32"/>
        </w:rPr>
        <w:t xml:space="preserve">а </w:t>
      </w:r>
      <w:r w:rsidRPr="00E139AB">
        <w:rPr>
          <w:rFonts w:ascii="Calibri" w:hAnsi="Calibri"/>
          <w:spacing w:val="-1"/>
          <w:sz w:val="32"/>
          <w:szCs w:val="32"/>
        </w:rPr>
        <w:t>в</w:t>
      </w:r>
      <w:r w:rsidRPr="00E139AB">
        <w:rPr>
          <w:rFonts w:ascii="Calibri" w:hAnsi="Calibri"/>
          <w:sz w:val="32"/>
          <w:szCs w:val="32"/>
        </w:rPr>
        <w:t>одоот</w:t>
      </w:r>
      <w:r w:rsidRPr="00E139AB">
        <w:rPr>
          <w:rFonts w:ascii="Calibri" w:hAnsi="Calibri"/>
          <w:spacing w:val="-1"/>
          <w:sz w:val="32"/>
          <w:szCs w:val="32"/>
        </w:rPr>
        <w:t>в</w:t>
      </w:r>
      <w:r w:rsidRPr="00E139AB">
        <w:rPr>
          <w:rFonts w:ascii="Calibri" w:hAnsi="Calibri"/>
          <w:sz w:val="32"/>
          <w:szCs w:val="32"/>
        </w:rPr>
        <w:t>едения, организациями,</w:t>
      </w:r>
      <w:r w:rsidRPr="00E139AB">
        <w:rPr>
          <w:rFonts w:ascii="Calibri" w:hAnsi="Calibri"/>
          <w:w w:val="103"/>
          <w:sz w:val="32"/>
          <w:szCs w:val="32"/>
        </w:rPr>
        <w:t xml:space="preserve"> </w:t>
      </w:r>
      <w:r w:rsidRPr="00E139AB">
        <w:rPr>
          <w:rFonts w:ascii="Calibri" w:hAnsi="Calibri"/>
          <w:sz w:val="32"/>
          <w:szCs w:val="32"/>
        </w:rPr>
        <w:t>о</w:t>
      </w:r>
      <w:r w:rsidRPr="00E139AB">
        <w:rPr>
          <w:rFonts w:ascii="Calibri" w:hAnsi="Calibri"/>
          <w:spacing w:val="1"/>
          <w:sz w:val="32"/>
          <w:szCs w:val="32"/>
        </w:rPr>
        <w:t>су</w:t>
      </w:r>
      <w:r w:rsidRPr="00E139AB">
        <w:rPr>
          <w:rFonts w:ascii="Calibri" w:hAnsi="Calibri"/>
          <w:spacing w:val="-3"/>
          <w:sz w:val="32"/>
          <w:szCs w:val="32"/>
        </w:rPr>
        <w:t>щ</w:t>
      </w:r>
      <w:r w:rsidRPr="00E139AB">
        <w:rPr>
          <w:rFonts w:ascii="Calibri" w:hAnsi="Calibri"/>
          <w:spacing w:val="1"/>
          <w:sz w:val="32"/>
          <w:szCs w:val="32"/>
        </w:rPr>
        <w:t>ес</w:t>
      </w:r>
      <w:r w:rsidRPr="00E139AB">
        <w:rPr>
          <w:rFonts w:ascii="Calibri" w:hAnsi="Calibri"/>
          <w:sz w:val="32"/>
          <w:szCs w:val="32"/>
        </w:rPr>
        <w:t>т</w:t>
      </w:r>
      <w:r w:rsidRPr="00E139AB">
        <w:rPr>
          <w:rFonts w:ascii="Calibri" w:hAnsi="Calibri"/>
          <w:spacing w:val="-1"/>
          <w:sz w:val="32"/>
          <w:szCs w:val="32"/>
        </w:rPr>
        <w:t>вл</w:t>
      </w:r>
      <w:r w:rsidRPr="00E139AB">
        <w:rPr>
          <w:rFonts w:ascii="Calibri" w:hAnsi="Calibri"/>
          <w:spacing w:val="2"/>
          <w:sz w:val="32"/>
          <w:szCs w:val="32"/>
        </w:rPr>
        <w:t>я</w:t>
      </w:r>
      <w:r w:rsidRPr="00E139AB">
        <w:rPr>
          <w:rFonts w:ascii="Calibri" w:hAnsi="Calibri"/>
          <w:spacing w:val="1"/>
          <w:sz w:val="32"/>
          <w:szCs w:val="32"/>
        </w:rPr>
        <w:t>ю</w:t>
      </w:r>
      <w:r w:rsidRPr="00E139AB">
        <w:rPr>
          <w:rFonts w:ascii="Calibri" w:hAnsi="Calibri"/>
          <w:spacing w:val="-6"/>
          <w:sz w:val="32"/>
          <w:szCs w:val="32"/>
        </w:rPr>
        <w:t>щ</w:t>
      </w:r>
      <w:r w:rsidRPr="00E139AB">
        <w:rPr>
          <w:rFonts w:ascii="Calibri" w:hAnsi="Calibri"/>
          <w:spacing w:val="1"/>
          <w:sz w:val="32"/>
          <w:szCs w:val="32"/>
        </w:rPr>
        <w:t>им</w:t>
      </w:r>
      <w:r w:rsidRPr="00E139AB">
        <w:rPr>
          <w:rFonts w:ascii="Calibri" w:hAnsi="Calibri"/>
          <w:sz w:val="32"/>
          <w:szCs w:val="32"/>
        </w:rPr>
        <w:t>и</w:t>
      </w:r>
      <w:r w:rsidRPr="00E139AB">
        <w:rPr>
          <w:rFonts w:ascii="Calibri" w:hAnsi="Calibri"/>
          <w:spacing w:val="-41"/>
          <w:sz w:val="32"/>
          <w:szCs w:val="32"/>
        </w:rPr>
        <w:t xml:space="preserve"> </w:t>
      </w:r>
      <w:r w:rsidRPr="00E139AB">
        <w:rPr>
          <w:rFonts w:ascii="Calibri" w:hAnsi="Calibri"/>
          <w:spacing w:val="-1"/>
          <w:sz w:val="32"/>
          <w:szCs w:val="32"/>
        </w:rPr>
        <w:t>в</w:t>
      </w:r>
      <w:r w:rsidRPr="00E139AB">
        <w:rPr>
          <w:rFonts w:ascii="Calibri" w:hAnsi="Calibri"/>
          <w:sz w:val="32"/>
          <w:szCs w:val="32"/>
        </w:rPr>
        <w:t>о</w:t>
      </w:r>
      <w:r w:rsidRPr="00E139AB">
        <w:rPr>
          <w:rFonts w:ascii="Calibri" w:hAnsi="Calibri"/>
          <w:spacing w:val="2"/>
          <w:sz w:val="32"/>
          <w:szCs w:val="32"/>
        </w:rPr>
        <w:t>д</w:t>
      </w:r>
      <w:r w:rsidRPr="00E139AB">
        <w:rPr>
          <w:rFonts w:ascii="Calibri" w:hAnsi="Calibri"/>
          <w:sz w:val="32"/>
          <w:szCs w:val="32"/>
        </w:rPr>
        <w:t>оот</w:t>
      </w:r>
      <w:r w:rsidRPr="00E139AB">
        <w:rPr>
          <w:rFonts w:ascii="Calibri" w:hAnsi="Calibri"/>
          <w:spacing w:val="-1"/>
          <w:sz w:val="32"/>
          <w:szCs w:val="32"/>
        </w:rPr>
        <w:t>в</w:t>
      </w:r>
      <w:r w:rsidRPr="00E139AB">
        <w:rPr>
          <w:rFonts w:ascii="Calibri" w:hAnsi="Calibri"/>
          <w:spacing w:val="1"/>
          <w:sz w:val="32"/>
          <w:szCs w:val="32"/>
        </w:rPr>
        <w:t>е</w:t>
      </w:r>
      <w:r w:rsidRPr="00E139AB">
        <w:rPr>
          <w:rFonts w:ascii="Calibri" w:hAnsi="Calibri"/>
          <w:spacing w:val="2"/>
          <w:sz w:val="32"/>
          <w:szCs w:val="32"/>
        </w:rPr>
        <w:t>д</w:t>
      </w:r>
      <w:r w:rsidRPr="00E139AB">
        <w:rPr>
          <w:rFonts w:ascii="Calibri" w:hAnsi="Calibri"/>
          <w:spacing w:val="1"/>
          <w:sz w:val="32"/>
          <w:szCs w:val="32"/>
        </w:rPr>
        <w:t>е</w:t>
      </w:r>
      <w:r w:rsidRPr="00E139AB">
        <w:rPr>
          <w:rFonts w:ascii="Calibri" w:hAnsi="Calibri"/>
          <w:spacing w:val="-1"/>
          <w:sz w:val="32"/>
          <w:szCs w:val="32"/>
        </w:rPr>
        <w:t>н</w:t>
      </w:r>
      <w:r w:rsidRPr="00E139AB">
        <w:rPr>
          <w:rFonts w:ascii="Calibri" w:hAnsi="Calibri"/>
          <w:spacing w:val="3"/>
          <w:sz w:val="32"/>
          <w:szCs w:val="32"/>
        </w:rPr>
        <w:t>и</w:t>
      </w:r>
      <w:r w:rsidRPr="00E139AB">
        <w:rPr>
          <w:rFonts w:ascii="Calibri" w:hAnsi="Calibri"/>
          <w:sz w:val="32"/>
          <w:szCs w:val="32"/>
        </w:rPr>
        <w:t>е</w:t>
      </w:r>
      <w:r w:rsidR="00E139AB" w:rsidRPr="00E139AB">
        <w:rPr>
          <w:rFonts w:ascii="Calibri" w:hAnsi="Calibri"/>
          <w:sz w:val="32"/>
          <w:szCs w:val="32"/>
        </w:rPr>
        <w:t>.</w:t>
      </w:r>
      <w:r w:rsidR="00CE5AAD">
        <w:rPr>
          <w:rFonts w:ascii="Calibri" w:hAnsi="Calibri"/>
          <w:sz w:val="32"/>
          <w:szCs w:val="32"/>
        </w:rPr>
        <w:t xml:space="preserve">(КОСК </w:t>
      </w:r>
      <w:r w:rsidR="00CE5AAD" w:rsidRPr="00CE5AAD">
        <w:rPr>
          <w:rFonts w:ascii="Calibri" w:hAnsi="Calibri"/>
          <w:sz w:val="32"/>
          <w:szCs w:val="32"/>
        </w:rPr>
        <w:t>Новолялинског</w:t>
      </w:r>
      <w:r w:rsidR="00CE5AAD">
        <w:rPr>
          <w:rFonts w:ascii="Calibri" w:hAnsi="Calibri"/>
          <w:sz w:val="32"/>
          <w:szCs w:val="32"/>
        </w:rPr>
        <w:t>о целлюлозо-бумажного комбината)</w:t>
      </w:r>
      <w:bookmarkEnd w:id="103"/>
    </w:p>
    <w:p w:rsidR="006174F6" w:rsidRDefault="006174F6" w:rsidP="00CF25EA">
      <w:pPr>
        <w:spacing w:line="240" w:lineRule="auto"/>
        <w:contextualSpacing/>
        <w:rPr>
          <w:rFonts w:asciiTheme="minorHAnsi" w:hAnsiTheme="minorHAnsi"/>
          <w:sz w:val="32"/>
          <w:szCs w:val="32"/>
        </w:rPr>
      </w:pPr>
      <w:r w:rsidRPr="00074B8C">
        <w:rPr>
          <w:rFonts w:asciiTheme="minorHAnsi" w:hAnsiTheme="minorHAnsi"/>
          <w:sz w:val="32"/>
          <w:szCs w:val="32"/>
        </w:rPr>
        <w:t>В</w:t>
      </w:r>
      <w:r w:rsidRPr="00074B8C">
        <w:rPr>
          <w:rFonts w:asciiTheme="minorHAnsi" w:hAnsiTheme="minorHAnsi"/>
          <w:spacing w:val="-3"/>
          <w:sz w:val="32"/>
          <w:szCs w:val="32"/>
        </w:rPr>
        <w:t xml:space="preserve"> </w:t>
      </w:r>
      <w:r w:rsidRPr="00074B8C">
        <w:rPr>
          <w:rFonts w:asciiTheme="minorHAnsi" w:hAnsiTheme="minorHAnsi"/>
          <w:spacing w:val="2"/>
          <w:sz w:val="32"/>
          <w:szCs w:val="32"/>
        </w:rPr>
        <w:t>наст</w:t>
      </w:r>
      <w:r w:rsidRPr="00074B8C">
        <w:rPr>
          <w:rFonts w:asciiTheme="minorHAnsi" w:hAnsiTheme="minorHAnsi"/>
          <w:spacing w:val="1"/>
          <w:sz w:val="32"/>
          <w:szCs w:val="32"/>
        </w:rPr>
        <w:t>о</w:t>
      </w:r>
      <w:r w:rsidRPr="00074B8C">
        <w:rPr>
          <w:rFonts w:asciiTheme="minorHAnsi" w:hAnsiTheme="minorHAnsi"/>
          <w:spacing w:val="4"/>
          <w:sz w:val="32"/>
          <w:szCs w:val="32"/>
        </w:rPr>
        <w:t>я</w:t>
      </w:r>
      <w:r w:rsidRPr="00074B8C">
        <w:rPr>
          <w:rFonts w:asciiTheme="minorHAnsi" w:hAnsiTheme="minorHAnsi"/>
          <w:spacing w:val="1"/>
          <w:sz w:val="32"/>
          <w:szCs w:val="32"/>
        </w:rPr>
        <w:t>щ</w:t>
      </w:r>
      <w:r w:rsidRPr="00074B8C">
        <w:rPr>
          <w:rFonts w:asciiTheme="minorHAnsi" w:hAnsiTheme="minorHAnsi"/>
          <w:spacing w:val="2"/>
          <w:sz w:val="32"/>
          <w:szCs w:val="32"/>
        </w:rPr>
        <w:t>е</w:t>
      </w:r>
      <w:r w:rsidRPr="00074B8C">
        <w:rPr>
          <w:rFonts w:asciiTheme="minorHAnsi" w:hAnsiTheme="minorHAnsi"/>
          <w:sz w:val="32"/>
          <w:szCs w:val="32"/>
        </w:rPr>
        <w:t>е</w:t>
      </w:r>
      <w:r w:rsidRPr="00074B8C">
        <w:rPr>
          <w:rFonts w:asciiTheme="minorHAnsi" w:hAnsiTheme="minorHAnsi"/>
          <w:spacing w:val="-3"/>
          <w:sz w:val="32"/>
          <w:szCs w:val="32"/>
        </w:rPr>
        <w:t xml:space="preserve"> </w:t>
      </w:r>
      <w:r w:rsidRPr="00074B8C">
        <w:rPr>
          <w:rFonts w:asciiTheme="minorHAnsi" w:hAnsiTheme="minorHAnsi"/>
          <w:spacing w:val="2"/>
          <w:sz w:val="32"/>
          <w:szCs w:val="32"/>
        </w:rPr>
        <w:t>в</w:t>
      </w:r>
      <w:r w:rsidRPr="00074B8C">
        <w:rPr>
          <w:rFonts w:asciiTheme="minorHAnsi" w:hAnsiTheme="minorHAnsi"/>
          <w:spacing w:val="1"/>
          <w:sz w:val="32"/>
          <w:szCs w:val="32"/>
        </w:rPr>
        <w:t>р</w:t>
      </w:r>
      <w:r w:rsidRPr="00074B8C">
        <w:rPr>
          <w:rFonts w:asciiTheme="minorHAnsi" w:hAnsiTheme="minorHAnsi"/>
          <w:spacing w:val="2"/>
          <w:sz w:val="32"/>
          <w:szCs w:val="32"/>
        </w:rPr>
        <w:t>ем</w:t>
      </w:r>
      <w:r w:rsidRPr="00074B8C">
        <w:rPr>
          <w:rFonts w:asciiTheme="minorHAnsi" w:hAnsiTheme="minorHAnsi"/>
          <w:sz w:val="32"/>
          <w:szCs w:val="32"/>
        </w:rPr>
        <w:t>я</w:t>
      </w:r>
      <w:r w:rsidRPr="00074B8C">
        <w:rPr>
          <w:rFonts w:asciiTheme="minorHAnsi" w:hAnsiTheme="minorHAnsi"/>
          <w:spacing w:val="-1"/>
          <w:sz w:val="32"/>
          <w:szCs w:val="32"/>
        </w:rPr>
        <w:t xml:space="preserve"> </w:t>
      </w:r>
      <w:r w:rsidRPr="00074B8C">
        <w:rPr>
          <w:rFonts w:asciiTheme="minorHAnsi" w:hAnsiTheme="minorHAnsi"/>
          <w:spacing w:val="1"/>
          <w:sz w:val="32"/>
          <w:szCs w:val="32"/>
        </w:rPr>
        <w:t>ко</w:t>
      </w:r>
      <w:r w:rsidRPr="00074B8C">
        <w:rPr>
          <w:rFonts w:asciiTheme="minorHAnsi" w:hAnsiTheme="minorHAnsi"/>
          <w:spacing w:val="2"/>
          <w:sz w:val="32"/>
          <w:szCs w:val="32"/>
        </w:rPr>
        <w:t>мме</w:t>
      </w:r>
      <w:r w:rsidRPr="00074B8C">
        <w:rPr>
          <w:rFonts w:asciiTheme="minorHAnsi" w:hAnsiTheme="minorHAnsi"/>
          <w:spacing w:val="3"/>
          <w:sz w:val="32"/>
          <w:szCs w:val="32"/>
        </w:rPr>
        <w:t>р</w:t>
      </w:r>
      <w:r w:rsidRPr="00074B8C">
        <w:rPr>
          <w:rFonts w:asciiTheme="minorHAnsi" w:hAnsiTheme="minorHAnsi"/>
          <w:sz w:val="32"/>
          <w:szCs w:val="32"/>
        </w:rPr>
        <w:t>ч</w:t>
      </w:r>
      <w:r w:rsidRPr="00074B8C">
        <w:rPr>
          <w:rFonts w:asciiTheme="minorHAnsi" w:hAnsiTheme="minorHAnsi"/>
          <w:spacing w:val="2"/>
          <w:sz w:val="32"/>
          <w:szCs w:val="32"/>
        </w:rPr>
        <w:t>ес</w:t>
      </w:r>
      <w:r w:rsidRPr="00074B8C">
        <w:rPr>
          <w:rFonts w:asciiTheme="minorHAnsi" w:hAnsiTheme="minorHAnsi"/>
          <w:spacing w:val="1"/>
          <w:sz w:val="32"/>
          <w:szCs w:val="32"/>
        </w:rPr>
        <w:t>к</w:t>
      </w:r>
      <w:r w:rsidRPr="00074B8C">
        <w:rPr>
          <w:rFonts w:asciiTheme="minorHAnsi" w:hAnsiTheme="minorHAnsi"/>
          <w:spacing w:val="2"/>
          <w:sz w:val="32"/>
          <w:szCs w:val="32"/>
        </w:rPr>
        <w:t>и</w:t>
      </w:r>
      <w:r w:rsidRPr="00074B8C">
        <w:rPr>
          <w:rFonts w:asciiTheme="minorHAnsi" w:hAnsiTheme="minorHAnsi"/>
          <w:sz w:val="32"/>
          <w:szCs w:val="32"/>
        </w:rPr>
        <w:t>й</w:t>
      </w:r>
      <w:r w:rsidRPr="00074B8C">
        <w:rPr>
          <w:rFonts w:asciiTheme="minorHAnsi" w:hAnsiTheme="minorHAnsi"/>
          <w:spacing w:val="-3"/>
          <w:sz w:val="32"/>
          <w:szCs w:val="32"/>
        </w:rPr>
        <w:t xml:space="preserve"> </w:t>
      </w:r>
      <w:r w:rsidRPr="00074B8C">
        <w:rPr>
          <w:rFonts w:asciiTheme="minorHAnsi" w:hAnsiTheme="minorHAnsi"/>
          <w:spacing w:val="5"/>
          <w:sz w:val="32"/>
          <w:szCs w:val="32"/>
        </w:rPr>
        <w:t>у</w:t>
      </w:r>
      <w:r w:rsidRPr="00074B8C">
        <w:rPr>
          <w:rFonts w:asciiTheme="minorHAnsi" w:hAnsiTheme="minorHAnsi"/>
          <w:sz w:val="32"/>
          <w:szCs w:val="32"/>
        </w:rPr>
        <w:t>ч</w:t>
      </w:r>
      <w:r w:rsidRPr="00074B8C">
        <w:rPr>
          <w:rFonts w:asciiTheme="minorHAnsi" w:hAnsiTheme="minorHAnsi"/>
          <w:spacing w:val="2"/>
          <w:sz w:val="32"/>
          <w:szCs w:val="32"/>
        </w:rPr>
        <w:t>е</w:t>
      </w:r>
      <w:r w:rsidRPr="00074B8C">
        <w:rPr>
          <w:rFonts w:asciiTheme="minorHAnsi" w:hAnsiTheme="minorHAnsi"/>
          <w:sz w:val="32"/>
          <w:szCs w:val="32"/>
        </w:rPr>
        <w:t>т</w:t>
      </w:r>
      <w:r w:rsidRPr="00074B8C">
        <w:rPr>
          <w:rFonts w:asciiTheme="minorHAnsi" w:hAnsiTheme="minorHAnsi"/>
          <w:spacing w:val="-3"/>
          <w:sz w:val="32"/>
          <w:szCs w:val="32"/>
        </w:rPr>
        <w:t xml:space="preserve"> </w:t>
      </w:r>
      <w:r w:rsidRPr="00074B8C">
        <w:rPr>
          <w:rFonts w:asciiTheme="minorHAnsi" w:hAnsiTheme="minorHAnsi"/>
          <w:spacing w:val="2"/>
          <w:sz w:val="32"/>
          <w:szCs w:val="32"/>
        </w:rPr>
        <w:t>п</w:t>
      </w:r>
      <w:r w:rsidRPr="00074B8C">
        <w:rPr>
          <w:rFonts w:asciiTheme="minorHAnsi" w:hAnsiTheme="minorHAnsi"/>
          <w:spacing w:val="1"/>
          <w:sz w:val="32"/>
          <w:szCs w:val="32"/>
        </w:rPr>
        <w:t>р</w:t>
      </w:r>
      <w:r w:rsidRPr="00074B8C">
        <w:rPr>
          <w:rFonts w:asciiTheme="minorHAnsi" w:hAnsiTheme="minorHAnsi"/>
          <w:spacing w:val="2"/>
          <w:sz w:val="32"/>
          <w:szCs w:val="32"/>
        </w:rPr>
        <w:t>инимаем</w:t>
      </w:r>
      <w:r w:rsidRPr="00074B8C">
        <w:rPr>
          <w:rFonts w:asciiTheme="minorHAnsi" w:hAnsiTheme="minorHAnsi"/>
          <w:spacing w:val="1"/>
          <w:sz w:val="32"/>
          <w:szCs w:val="32"/>
        </w:rPr>
        <w:t>ы</w:t>
      </w:r>
      <w:r w:rsidRPr="00074B8C">
        <w:rPr>
          <w:rFonts w:asciiTheme="minorHAnsi" w:hAnsiTheme="minorHAnsi"/>
          <w:sz w:val="32"/>
          <w:szCs w:val="32"/>
        </w:rPr>
        <w:t>х</w:t>
      </w:r>
      <w:r w:rsidRPr="00074B8C">
        <w:rPr>
          <w:rFonts w:asciiTheme="minorHAnsi" w:hAnsiTheme="minorHAnsi"/>
          <w:spacing w:val="-2"/>
          <w:sz w:val="32"/>
          <w:szCs w:val="32"/>
        </w:rPr>
        <w:t xml:space="preserve"> </w:t>
      </w:r>
      <w:r w:rsidRPr="00074B8C">
        <w:rPr>
          <w:rFonts w:asciiTheme="minorHAnsi" w:hAnsiTheme="minorHAnsi"/>
          <w:spacing w:val="2"/>
          <w:sz w:val="32"/>
          <w:szCs w:val="32"/>
        </w:rPr>
        <w:t>ст</w:t>
      </w:r>
      <w:r w:rsidRPr="00074B8C">
        <w:rPr>
          <w:rFonts w:asciiTheme="minorHAnsi" w:hAnsiTheme="minorHAnsi"/>
          <w:spacing w:val="1"/>
          <w:sz w:val="32"/>
          <w:szCs w:val="32"/>
        </w:rPr>
        <w:t>о</w:t>
      </w:r>
      <w:r w:rsidRPr="00074B8C">
        <w:rPr>
          <w:rFonts w:asciiTheme="minorHAnsi" w:hAnsiTheme="minorHAnsi"/>
          <w:sz w:val="32"/>
          <w:szCs w:val="32"/>
        </w:rPr>
        <w:t>ч</w:t>
      </w:r>
      <w:r w:rsidRPr="00074B8C">
        <w:rPr>
          <w:rFonts w:asciiTheme="minorHAnsi" w:hAnsiTheme="minorHAnsi"/>
          <w:spacing w:val="2"/>
          <w:sz w:val="32"/>
          <w:szCs w:val="32"/>
        </w:rPr>
        <w:t>н</w:t>
      </w:r>
      <w:r w:rsidRPr="00074B8C">
        <w:rPr>
          <w:rFonts w:asciiTheme="minorHAnsi" w:hAnsiTheme="minorHAnsi"/>
          <w:spacing w:val="1"/>
          <w:sz w:val="32"/>
          <w:szCs w:val="32"/>
        </w:rPr>
        <w:t>ы</w:t>
      </w:r>
      <w:r w:rsidRPr="00074B8C">
        <w:rPr>
          <w:rFonts w:asciiTheme="minorHAnsi" w:hAnsiTheme="minorHAnsi"/>
          <w:sz w:val="32"/>
          <w:szCs w:val="32"/>
        </w:rPr>
        <w:t>х</w:t>
      </w:r>
      <w:r w:rsidRPr="00074B8C">
        <w:rPr>
          <w:rFonts w:asciiTheme="minorHAnsi" w:hAnsiTheme="minorHAnsi"/>
          <w:spacing w:val="-2"/>
          <w:sz w:val="32"/>
          <w:szCs w:val="32"/>
        </w:rPr>
        <w:t xml:space="preserve"> </w:t>
      </w:r>
      <w:r w:rsidRPr="00074B8C">
        <w:rPr>
          <w:rFonts w:asciiTheme="minorHAnsi" w:hAnsiTheme="minorHAnsi"/>
          <w:spacing w:val="2"/>
          <w:sz w:val="32"/>
          <w:szCs w:val="32"/>
        </w:rPr>
        <w:t>в</w:t>
      </w:r>
      <w:r w:rsidRPr="00074B8C">
        <w:rPr>
          <w:rFonts w:asciiTheme="minorHAnsi" w:hAnsiTheme="minorHAnsi"/>
          <w:spacing w:val="1"/>
          <w:sz w:val="32"/>
          <w:szCs w:val="32"/>
        </w:rPr>
        <w:t>о</w:t>
      </w:r>
      <w:r w:rsidRPr="00074B8C">
        <w:rPr>
          <w:rFonts w:asciiTheme="minorHAnsi" w:hAnsiTheme="minorHAnsi"/>
          <w:sz w:val="32"/>
          <w:szCs w:val="32"/>
        </w:rPr>
        <w:t>д</w:t>
      </w:r>
      <w:r w:rsidRPr="00074B8C">
        <w:rPr>
          <w:rFonts w:asciiTheme="minorHAnsi" w:hAnsiTheme="minorHAnsi"/>
          <w:spacing w:val="62"/>
          <w:sz w:val="32"/>
          <w:szCs w:val="32"/>
        </w:rPr>
        <w:t xml:space="preserve"> </w:t>
      </w:r>
      <w:r w:rsidRPr="00074B8C">
        <w:rPr>
          <w:rFonts w:asciiTheme="minorHAnsi" w:hAnsiTheme="minorHAnsi"/>
          <w:spacing w:val="1"/>
          <w:sz w:val="32"/>
          <w:szCs w:val="32"/>
        </w:rPr>
        <w:t>о</w:t>
      </w:r>
      <w:r w:rsidRPr="00074B8C">
        <w:rPr>
          <w:rFonts w:asciiTheme="minorHAnsi" w:hAnsiTheme="minorHAnsi"/>
          <w:spacing w:val="2"/>
          <w:sz w:val="32"/>
          <w:szCs w:val="32"/>
        </w:rPr>
        <w:t>с</w:t>
      </w:r>
      <w:r w:rsidRPr="00074B8C">
        <w:rPr>
          <w:rFonts w:asciiTheme="minorHAnsi" w:hAnsiTheme="minorHAnsi"/>
          <w:spacing w:val="3"/>
          <w:sz w:val="32"/>
          <w:szCs w:val="32"/>
        </w:rPr>
        <w:t>ущ</w:t>
      </w:r>
      <w:r w:rsidRPr="00074B8C">
        <w:rPr>
          <w:rFonts w:asciiTheme="minorHAnsi" w:hAnsiTheme="minorHAnsi"/>
          <w:spacing w:val="2"/>
          <w:sz w:val="32"/>
          <w:szCs w:val="32"/>
        </w:rPr>
        <w:t>ес</w:t>
      </w:r>
      <w:r w:rsidRPr="00074B8C">
        <w:rPr>
          <w:rFonts w:asciiTheme="minorHAnsi" w:hAnsiTheme="minorHAnsi"/>
          <w:sz w:val="32"/>
          <w:szCs w:val="32"/>
        </w:rPr>
        <w:t>т</w:t>
      </w:r>
      <w:r w:rsidRPr="00074B8C">
        <w:rPr>
          <w:rFonts w:asciiTheme="minorHAnsi" w:hAnsiTheme="minorHAnsi"/>
          <w:spacing w:val="2"/>
          <w:sz w:val="32"/>
          <w:szCs w:val="32"/>
        </w:rPr>
        <w:t>в</w:t>
      </w:r>
      <w:r w:rsidRPr="00074B8C">
        <w:rPr>
          <w:rFonts w:asciiTheme="minorHAnsi" w:hAnsiTheme="minorHAnsi"/>
          <w:spacing w:val="1"/>
          <w:sz w:val="32"/>
          <w:szCs w:val="32"/>
        </w:rPr>
        <w:t>л</w:t>
      </w:r>
      <w:r w:rsidRPr="00074B8C">
        <w:rPr>
          <w:rFonts w:asciiTheme="minorHAnsi" w:hAnsiTheme="minorHAnsi"/>
          <w:spacing w:val="4"/>
          <w:sz w:val="32"/>
          <w:szCs w:val="32"/>
        </w:rPr>
        <w:t>я</w:t>
      </w:r>
      <w:r w:rsidRPr="00074B8C">
        <w:rPr>
          <w:rFonts w:asciiTheme="minorHAnsi" w:hAnsiTheme="minorHAnsi"/>
          <w:spacing w:val="2"/>
          <w:sz w:val="32"/>
          <w:szCs w:val="32"/>
        </w:rPr>
        <w:t>ет</w:t>
      </w:r>
      <w:r w:rsidRPr="00074B8C">
        <w:rPr>
          <w:rFonts w:asciiTheme="minorHAnsi" w:hAnsiTheme="minorHAnsi"/>
          <w:sz w:val="32"/>
          <w:szCs w:val="32"/>
        </w:rPr>
        <w:t>ся</w:t>
      </w:r>
      <w:r w:rsidRPr="00074B8C">
        <w:rPr>
          <w:rFonts w:asciiTheme="minorHAnsi" w:hAnsiTheme="minorHAnsi"/>
          <w:spacing w:val="-2"/>
          <w:sz w:val="32"/>
          <w:szCs w:val="32"/>
        </w:rPr>
        <w:t xml:space="preserve"> </w:t>
      </w:r>
      <w:r w:rsidRPr="00074B8C">
        <w:rPr>
          <w:rFonts w:asciiTheme="minorHAnsi" w:hAnsiTheme="minorHAnsi"/>
          <w:sz w:val="32"/>
          <w:szCs w:val="32"/>
        </w:rPr>
        <w:t>в</w:t>
      </w:r>
      <w:r w:rsidRPr="00074B8C">
        <w:rPr>
          <w:rFonts w:asciiTheme="minorHAnsi" w:hAnsiTheme="minorHAnsi"/>
          <w:spacing w:val="-2"/>
          <w:sz w:val="32"/>
          <w:szCs w:val="32"/>
        </w:rPr>
        <w:t xml:space="preserve"> </w:t>
      </w:r>
      <w:r w:rsidRPr="00074B8C">
        <w:rPr>
          <w:rFonts w:asciiTheme="minorHAnsi" w:hAnsiTheme="minorHAnsi"/>
          <w:spacing w:val="2"/>
          <w:sz w:val="32"/>
          <w:szCs w:val="32"/>
        </w:rPr>
        <w:t>с</w:t>
      </w:r>
      <w:r w:rsidRPr="00074B8C">
        <w:rPr>
          <w:rFonts w:asciiTheme="minorHAnsi" w:hAnsiTheme="minorHAnsi"/>
          <w:spacing w:val="1"/>
          <w:sz w:val="32"/>
          <w:szCs w:val="32"/>
        </w:rPr>
        <w:t>оо</w:t>
      </w:r>
      <w:r w:rsidRPr="00074B8C">
        <w:rPr>
          <w:rFonts w:asciiTheme="minorHAnsi" w:hAnsiTheme="minorHAnsi"/>
          <w:spacing w:val="2"/>
          <w:sz w:val="32"/>
          <w:szCs w:val="32"/>
        </w:rPr>
        <w:t>твет</w:t>
      </w:r>
      <w:r w:rsidRPr="00074B8C">
        <w:rPr>
          <w:rFonts w:asciiTheme="minorHAnsi" w:hAnsiTheme="minorHAnsi"/>
          <w:sz w:val="32"/>
          <w:szCs w:val="32"/>
        </w:rPr>
        <w:t>с</w:t>
      </w:r>
      <w:r w:rsidRPr="00074B8C">
        <w:rPr>
          <w:rFonts w:asciiTheme="minorHAnsi" w:hAnsiTheme="minorHAnsi"/>
          <w:spacing w:val="2"/>
          <w:sz w:val="32"/>
          <w:szCs w:val="32"/>
        </w:rPr>
        <w:t>тви</w:t>
      </w:r>
      <w:r w:rsidRPr="00074B8C">
        <w:rPr>
          <w:rFonts w:asciiTheme="minorHAnsi" w:hAnsiTheme="minorHAnsi"/>
          <w:sz w:val="32"/>
          <w:szCs w:val="32"/>
        </w:rPr>
        <w:t>и</w:t>
      </w:r>
      <w:r w:rsidRPr="00074B8C">
        <w:rPr>
          <w:rFonts w:asciiTheme="minorHAnsi" w:hAnsiTheme="minorHAnsi"/>
          <w:spacing w:val="-3"/>
          <w:sz w:val="32"/>
          <w:szCs w:val="32"/>
        </w:rPr>
        <w:t xml:space="preserve"> </w:t>
      </w:r>
      <w:r w:rsidRPr="00074B8C">
        <w:rPr>
          <w:rFonts w:asciiTheme="minorHAnsi" w:hAnsiTheme="minorHAnsi"/>
          <w:sz w:val="32"/>
          <w:szCs w:val="32"/>
        </w:rPr>
        <w:t>с</w:t>
      </w:r>
      <w:r w:rsidRPr="00074B8C">
        <w:rPr>
          <w:rFonts w:asciiTheme="minorHAnsi" w:hAnsiTheme="minorHAnsi"/>
          <w:w w:val="98"/>
          <w:sz w:val="32"/>
          <w:szCs w:val="32"/>
        </w:rPr>
        <w:t xml:space="preserve"> </w:t>
      </w:r>
      <w:r w:rsidRPr="00074B8C">
        <w:rPr>
          <w:rFonts w:asciiTheme="minorHAnsi" w:hAnsiTheme="minorHAnsi"/>
          <w:spacing w:val="1"/>
          <w:sz w:val="32"/>
          <w:szCs w:val="32"/>
        </w:rPr>
        <w:t>дейст</w:t>
      </w:r>
      <w:r w:rsidRPr="00074B8C">
        <w:rPr>
          <w:rFonts w:asciiTheme="minorHAnsi" w:hAnsiTheme="minorHAnsi"/>
          <w:sz w:val="32"/>
          <w:szCs w:val="32"/>
        </w:rPr>
        <w:t>в</w:t>
      </w:r>
      <w:r w:rsidRPr="00074B8C">
        <w:rPr>
          <w:rFonts w:asciiTheme="minorHAnsi" w:hAnsiTheme="minorHAnsi"/>
          <w:spacing w:val="4"/>
          <w:sz w:val="32"/>
          <w:szCs w:val="32"/>
        </w:rPr>
        <w:t>у</w:t>
      </w:r>
      <w:r w:rsidRPr="00074B8C">
        <w:rPr>
          <w:rFonts w:asciiTheme="minorHAnsi" w:hAnsiTheme="minorHAnsi"/>
          <w:sz w:val="32"/>
          <w:szCs w:val="32"/>
        </w:rPr>
        <w:t>ю</w:t>
      </w:r>
      <w:r w:rsidRPr="00074B8C">
        <w:rPr>
          <w:rFonts w:asciiTheme="minorHAnsi" w:hAnsiTheme="minorHAnsi"/>
          <w:spacing w:val="2"/>
          <w:sz w:val="32"/>
          <w:szCs w:val="32"/>
        </w:rPr>
        <w:t>щ</w:t>
      </w:r>
      <w:r w:rsidRPr="00074B8C">
        <w:rPr>
          <w:rFonts w:asciiTheme="minorHAnsi" w:hAnsiTheme="minorHAnsi"/>
          <w:spacing w:val="1"/>
          <w:sz w:val="32"/>
          <w:szCs w:val="32"/>
        </w:rPr>
        <w:t>и</w:t>
      </w:r>
      <w:r w:rsidRPr="00074B8C">
        <w:rPr>
          <w:rFonts w:asciiTheme="minorHAnsi" w:hAnsiTheme="minorHAnsi"/>
          <w:sz w:val="32"/>
          <w:szCs w:val="32"/>
        </w:rPr>
        <w:t>м</w:t>
      </w:r>
      <w:r w:rsidRPr="00074B8C">
        <w:rPr>
          <w:rFonts w:asciiTheme="minorHAnsi" w:hAnsiTheme="minorHAnsi"/>
          <w:spacing w:val="56"/>
          <w:sz w:val="32"/>
          <w:szCs w:val="32"/>
        </w:rPr>
        <w:t xml:space="preserve"> </w:t>
      </w:r>
      <w:r w:rsidRPr="00074B8C">
        <w:rPr>
          <w:rFonts w:asciiTheme="minorHAnsi" w:hAnsiTheme="minorHAnsi"/>
          <w:sz w:val="32"/>
          <w:szCs w:val="32"/>
        </w:rPr>
        <w:t>з</w:t>
      </w:r>
      <w:r w:rsidRPr="00074B8C">
        <w:rPr>
          <w:rFonts w:asciiTheme="minorHAnsi" w:hAnsiTheme="minorHAnsi"/>
          <w:spacing w:val="1"/>
          <w:sz w:val="32"/>
          <w:szCs w:val="32"/>
        </w:rPr>
        <w:t>аконодат</w:t>
      </w:r>
      <w:r w:rsidRPr="00074B8C">
        <w:rPr>
          <w:rFonts w:asciiTheme="minorHAnsi" w:hAnsiTheme="minorHAnsi"/>
          <w:sz w:val="32"/>
          <w:szCs w:val="32"/>
        </w:rPr>
        <w:t>е</w:t>
      </w:r>
      <w:r w:rsidRPr="00074B8C">
        <w:rPr>
          <w:rFonts w:asciiTheme="minorHAnsi" w:hAnsiTheme="minorHAnsi"/>
          <w:spacing w:val="2"/>
          <w:sz w:val="32"/>
          <w:szCs w:val="32"/>
        </w:rPr>
        <w:t>л</w:t>
      </w:r>
      <w:r w:rsidRPr="00074B8C">
        <w:rPr>
          <w:rFonts w:asciiTheme="minorHAnsi" w:hAnsiTheme="minorHAnsi"/>
          <w:sz w:val="32"/>
          <w:szCs w:val="32"/>
        </w:rPr>
        <w:t>ь</w:t>
      </w:r>
      <w:r w:rsidRPr="00074B8C">
        <w:rPr>
          <w:rFonts w:asciiTheme="minorHAnsi" w:hAnsiTheme="minorHAnsi"/>
          <w:spacing w:val="1"/>
          <w:sz w:val="32"/>
          <w:szCs w:val="32"/>
        </w:rPr>
        <w:t>ст</w:t>
      </w:r>
      <w:r w:rsidRPr="00074B8C">
        <w:rPr>
          <w:rFonts w:asciiTheme="minorHAnsi" w:hAnsiTheme="minorHAnsi"/>
          <w:sz w:val="32"/>
          <w:szCs w:val="32"/>
        </w:rPr>
        <w:t>в</w:t>
      </w:r>
      <w:r w:rsidRPr="00074B8C">
        <w:rPr>
          <w:rFonts w:asciiTheme="minorHAnsi" w:hAnsiTheme="minorHAnsi"/>
          <w:spacing w:val="2"/>
          <w:sz w:val="32"/>
          <w:szCs w:val="32"/>
        </w:rPr>
        <w:t>о</w:t>
      </w:r>
      <w:r w:rsidRPr="00074B8C">
        <w:rPr>
          <w:rFonts w:asciiTheme="minorHAnsi" w:hAnsiTheme="minorHAnsi"/>
          <w:sz w:val="32"/>
          <w:szCs w:val="32"/>
        </w:rPr>
        <w:t>м</w:t>
      </w:r>
      <w:r w:rsidRPr="00074B8C">
        <w:rPr>
          <w:rFonts w:asciiTheme="minorHAnsi" w:hAnsiTheme="minorHAnsi"/>
          <w:spacing w:val="57"/>
          <w:sz w:val="32"/>
          <w:szCs w:val="32"/>
        </w:rPr>
        <w:t xml:space="preserve"> </w:t>
      </w:r>
      <w:r w:rsidRPr="00074B8C">
        <w:rPr>
          <w:rFonts w:asciiTheme="minorHAnsi" w:hAnsiTheme="minorHAnsi"/>
          <w:sz w:val="32"/>
          <w:szCs w:val="32"/>
        </w:rPr>
        <w:t>и</w:t>
      </w:r>
      <w:r w:rsidRPr="00074B8C">
        <w:rPr>
          <w:rFonts w:asciiTheme="minorHAnsi" w:hAnsiTheme="minorHAnsi"/>
          <w:spacing w:val="57"/>
          <w:sz w:val="32"/>
          <w:szCs w:val="32"/>
        </w:rPr>
        <w:t xml:space="preserve"> </w:t>
      </w:r>
      <w:r w:rsidRPr="00074B8C">
        <w:rPr>
          <w:rFonts w:asciiTheme="minorHAnsi" w:hAnsiTheme="minorHAnsi"/>
          <w:spacing w:val="1"/>
          <w:sz w:val="32"/>
          <w:szCs w:val="32"/>
        </w:rPr>
        <w:t>ко</w:t>
      </w:r>
      <w:r w:rsidRPr="00074B8C">
        <w:rPr>
          <w:rFonts w:asciiTheme="minorHAnsi" w:hAnsiTheme="minorHAnsi"/>
          <w:sz w:val="32"/>
          <w:szCs w:val="32"/>
        </w:rPr>
        <w:t>л</w:t>
      </w:r>
      <w:r w:rsidRPr="00074B8C">
        <w:rPr>
          <w:rFonts w:asciiTheme="minorHAnsi" w:hAnsiTheme="minorHAnsi"/>
          <w:spacing w:val="1"/>
          <w:sz w:val="32"/>
          <w:szCs w:val="32"/>
        </w:rPr>
        <w:t>ичест</w:t>
      </w:r>
      <w:r w:rsidRPr="00074B8C">
        <w:rPr>
          <w:rFonts w:asciiTheme="minorHAnsi" w:hAnsiTheme="minorHAnsi"/>
          <w:sz w:val="32"/>
          <w:szCs w:val="32"/>
        </w:rPr>
        <w:t>во</w:t>
      </w:r>
      <w:r w:rsidRPr="00074B8C">
        <w:rPr>
          <w:rFonts w:asciiTheme="minorHAnsi" w:hAnsiTheme="minorHAnsi"/>
          <w:spacing w:val="58"/>
          <w:sz w:val="32"/>
          <w:szCs w:val="32"/>
        </w:rPr>
        <w:t xml:space="preserve"> </w:t>
      </w:r>
      <w:r w:rsidRPr="00074B8C">
        <w:rPr>
          <w:rFonts w:asciiTheme="minorHAnsi" w:hAnsiTheme="minorHAnsi"/>
          <w:spacing w:val="1"/>
          <w:sz w:val="32"/>
          <w:szCs w:val="32"/>
        </w:rPr>
        <w:t>приняты</w:t>
      </w:r>
      <w:r w:rsidRPr="00074B8C">
        <w:rPr>
          <w:rFonts w:asciiTheme="minorHAnsi" w:hAnsiTheme="minorHAnsi"/>
          <w:sz w:val="32"/>
          <w:szCs w:val="32"/>
        </w:rPr>
        <w:t>х</w:t>
      </w:r>
      <w:r w:rsidRPr="00074B8C">
        <w:rPr>
          <w:rFonts w:asciiTheme="minorHAnsi" w:hAnsiTheme="minorHAnsi"/>
          <w:spacing w:val="58"/>
          <w:sz w:val="32"/>
          <w:szCs w:val="32"/>
        </w:rPr>
        <w:t xml:space="preserve"> </w:t>
      </w:r>
      <w:r w:rsidRPr="00074B8C">
        <w:rPr>
          <w:rFonts w:asciiTheme="minorHAnsi" w:hAnsiTheme="minorHAnsi"/>
          <w:sz w:val="32"/>
          <w:szCs w:val="32"/>
        </w:rPr>
        <w:t>с</w:t>
      </w:r>
      <w:r w:rsidRPr="00074B8C">
        <w:rPr>
          <w:rFonts w:asciiTheme="minorHAnsi" w:hAnsiTheme="minorHAnsi"/>
          <w:spacing w:val="1"/>
          <w:sz w:val="32"/>
          <w:szCs w:val="32"/>
        </w:rPr>
        <w:t>т</w:t>
      </w:r>
      <w:r w:rsidRPr="00074B8C">
        <w:rPr>
          <w:rFonts w:asciiTheme="minorHAnsi" w:hAnsiTheme="minorHAnsi"/>
          <w:spacing w:val="2"/>
          <w:sz w:val="32"/>
          <w:szCs w:val="32"/>
        </w:rPr>
        <w:t>о</w:t>
      </w:r>
      <w:r w:rsidRPr="00074B8C">
        <w:rPr>
          <w:rFonts w:asciiTheme="minorHAnsi" w:hAnsiTheme="minorHAnsi"/>
          <w:sz w:val="32"/>
          <w:szCs w:val="32"/>
        </w:rPr>
        <w:t>ч</w:t>
      </w:r>
      <w:r w:rsidRPr="00074B8C">
        <w:rPr>
          <w:rFonts w:asciiTheme="minorHAnsi" w:hAnsiTheme="minorHAnsi"/>
          <w:spacing w:val="1"/>
          <w:sz w:val="32"/>
          <w:szCs w:val="32"/>
        </w:rPr>
        <w:t>ны</w:t>
      </w:r>
      <w:r w:rsidRPr="00074B8C">
        <w:rPr>
          <w:rFonts w:asciiTheme="minorHAnsi" w:hAnsiTheme="minorHAnsi"/>
          <w:sz w:val="32"/>
          <w:szCs w:val="32"/>
        </w:rPr>
        <w:t>х</w:t>
      </w:r>
      <w:r w:rsidRPr="00074B8C">
        <w:rPr>
          <w:rFonts w:asciiTheme="minorHAnsi" w:hAnsiTheme="minorHAnsi"/>
          <w:spacing w:val="55"/>
          <w:sz w:val="32"/>
          <w:szCs w:val="32"/>
        </w:rPr>
        <w:t xml:space="preserve"> </w:t>
      </w:r>
      <w:r w:rsidRPr="00074B8C">
        <w:rPr>
          <w:rFonts w:asciiTheme="minorHAnsi" w:hAnsiTheme="minorHAnsi"/>
          <w:spacing w:val="1"/>
          <w:sz w:val="32"/>
          <w:szCs w:val="32"/>
        </w:rPr>
        <w:t>во</w:t>
      </w:r>
      <w:r w:rsidRPr="00074B8C">
        <w:rPr>
          <w:rFonts w:asciiTheme="minorHAnsi" w:hAnsiTheme="minorHAnsi"/>
          <w:sz w:val="32"/>
          <w:szCs w:val="32"/>
        </w:rPr>
        <w:t>д</w:t>
      </w:r>
      <w:r w:rsidRPr="00074B8C">
        <w:rPr>
          <w:rFonts w:asciiTheme="minorHAnsi" w:hAnsiTheme="minorHAnsi"/>
          <w:spacing w:val="57"/>
          <w:sz w:val="32"/>
          <w:szCs w:val="32"/>
        </w:rPr>
        <w:t xml:space="preserve"> </w:t>
      </w:r>
      <w:r w:rsidRPr="00074B8C">
        <w:rPr>
          <w:rFonts w:asciiTheme="minorHAnsi" w:hAnsiTheme="minorHAnsi"/>
          <w:spacing w:val="1"/>
          <w:sz w:val="32"/>
          <w:szCs w:val="32"/>
        </w:rPr>
        <w:t>принимаетс</w:t>
      </w:r>
      <w:r w:rsidRPr="00074B8C">
        <w:rPr>
          <w:rFonts w:asciiTheme="minorHAnsi" w:hAnsiTheme="minorHAnsi"/>
          <w:sz w:val="32"/>
          <w:szCs w:val="32"/>
        </w:rPr>
        <w:t>я</w:t>
      </w:r>
      <w:r w:rsidRPr="00074B8C">
        <w:rPr>
          <w:rFonts w:asciiTheme="minorHAnsi" w:hAnsiTheme="minorHAnsi"/>
          <w:spacing w:val="59"/>
          <w:sz w:val="32"/>
          <w:szCs w:val="32"/>
        </w:rPr>
        <w:t xml:space="preserve"> </w:t>
      </w:r>
      <w:r w:rsidRPr="00074B8C">
        <w:rPr>
          <w:rFonts w:asciiTheme="minorHAnsi" w:hAnsiTheme="minorHAnsi"/>
          <w:spacing w:val="1"/>
          <w:sz w:val="32"/>
          <w:szCs w:val="32"/>
        </w:rPr>
        <w:t>равны</w:t>
      </w:r>
      <w:r w:rsidRPr="00074B8C">
        <w:rPr>
          <w:rFonts w:asciiTheme="minorHAnsi" w:hAnsiTheme="minorHAnsi"/>
          <w:sz w:val="32"/>
          <w:szCs w:val="32"/>
        </w:rPr>
        <w:t>м</w:t>
      </w:r>
      <w:r w:rsidRPr="00074B8C">
        <w:rPr>
          <w:rFonts w:asciiTheme="minorHAnsi" w:hAnsiTheme="minorHAnsi"/>
          <w:spacing w:val="57"/>
          <w:sz w:val="32"/>
          <w:szCs w:val="32"/>
        </w:rPr>
        <w:t xml:space="preserve"> </w:t>
      </w:r>
      <w:r w:rsidRPr="00074B8C">
        <w:rPr>
          <w:rFonts w:asciiTheme="minorHAnsi" w:hAnsiTheme="minorHAnsi"/>
          <w:spacing w:val="1"/>
          <w:sz w:val="32"/>
          <w:szCs w:val="32"/>
        </w:rPr>
        <w:t>ко</w:t>
      </w:r>
      <w:r w:rsidRPr="00074B8C">
        <w:rPr>
          <w:rFonts w:asciiTheme="minorHAnsi" w:hAnsiTheme="minorHAnsi"/>
          <w:sz w:val="32"/>
          <w:szCs w:val="32"/>
        </w:rPr>
        <w:t>л</w:t>
      </w:r>
      <w:r w:rsidRPr="00074B8C">
        <w:rPr>
          <w:rFonts w:asciiTheme="minorHAnsi" w:hAnsiTheme="minorHAnsi"/>
          <w:spacing w:val="1"/>
          <w:sz w:val="32"/>
          <w:szCs w:val="32"/>
        </w:rPr>
        <w:t>и</w:t>
      </w:r>
      <w:r w:rsidRPr="00074B8C">
        <w:rPr>
          <w:rFonts w:asciiTheme="minorHAnsi" w:hAnsiTheme="minorHAnsi"/>
          <w:sz w:val="32"/>
          <w:szCs w:val="32"/>
        </w:rPr>
        <w:t>ч</w:t>
      </w:r>
      <w:r w:rsidRPr="00074B8C">
        <w:rPr>
          <w:rFonts w:asciiTheme="minorHAnsi" w:hAnsiTheme="minorHAnsi"/>
          <w:spacing w:val="1"/>
          <w:sz w:val="32"/>
          <w:szCs w:val="32"/>
        </w:rPr>
        <w:t>еств</w:t>
      </w:r>
      <w:r w:rsidRPr="00074B8C">
        <w:rPr>
          <w:rFonts w:asciiTheme="minorHAnsi" w:hAnsiTheme="minorHAnsi"/>
          <w:sz w:val="32"/>
          <w:szCs w:val="32"/>
        </w:rPr>
        <w:t>у</w:t>
      </w:r>
      <w:r w:rsidRPr="00074B8C">
        <w:rPr>
          <w:rFonts w:asciiTheme="minorHAnsi" w:hAnsiTheme="minorHAnsi"/>
          <w:w w:val="101"/>
          <w:sz w:val="32"/>
          <w:szCs w:val="32"/>
        </w:rPr>
        <w:t xml:space="preserve"> </w:t>
      </w:r>
      <w:r w:rsidRPr="00074B8C">
        <w:rPr>
          <w:rFonts w:asciiTheme="minorHAnsi" w:hAnsiTheme="minorHAnsi"/>
          <w:spacing w:val="1"/>
          <w:sz w:val="32"/>
          <w:szCs w:val="32"/>
        </w:rPr>
        <w:t>потреб</w:t>
      </w:r>
      <w:r w:rsidRPr="00074B8C">
        <w:rPr>
          <w:rFonts w:asciiTheme="minorHAnsi" w:hAnsiTheme="minorHAnsi"/>
          <w:sz w:val="32"/>
          <w:szCs w:val="32"/>
        </w:rPr>
        <w:t>л</w:t>
      </w:r>
      <w:r w:rsidRPr="00074B8C">
        <w:rPr>
          <w:rFonts w:asciiTheme="minorHAnsi" w:hAnsiTheme="minorHAnsi"/>
          <w:spacing w:val="1"/>
          <w:sz w:val="32"/>
          <w:szCs w:val="32"/>
        </w:rPr>
        <w:t>енно</w:t>
      </w:r>
      <w:r w:rsidRPr="00074B8C">
        <w:rPr>
          <w:rFonts w:asciiTheme="minorHAnsi" w:hAnsiTheme="minorHAnsi"/>
          <w:sz w:val="32"/>
          <w:szCs w:val="32"/>
        </w:rPr>
        <w:t>й</w:t>
      </w:r>
      <w:r w:rsidRPr="00074B8C">
        <w:rPr>
          <w:rFonts w:asciiTheme="minorHAnsi" w:hAnsiTheme="minorHAnsi"/>
          <w:spacing w:val="34"/>
          <w:sz w:val="32"/>
          <w:szCs w:val="32"/>
        </w:rPr>
        <w:t xml:space="preserve"> </w:t>
      </w:r>
      <w:r w:rsidRPr="00074B8C">
        <w:rPr>
          <w:rFonts w:asciiTheme="minorHAnsi" w:hAnsiTheme="minorHAnsi"/>
          <w:sz w:val="32"/>
          <w:szCs w:val="32"/>
        </w:rPr>
        <w:t>в</w:t>
      </w:r>
      <w:r w:rsidRPr="00074B8C">
        <w:rPr>
          <w:rFonts w:asciiTheme="minorHAnsi" w:hAnsiTheme="minorHAnsi"/>
          <w:spacing w:val="2"/>
          <w:sz w:val="32"/>
          <w:szCs w:val="32"/>
        </w:rPr>
        <w:t>о</w:t>
      </w:r>
      <w:r w:rsidRPr="00074B8C">
        <w:rPr>
          <w:rFonts w:asciiTheme="minorHAnsi" w:hAnsiTheme="minorHAnsi"/>
          <w:spacing w:val="1"/>
          <w:sz w:val="32"/>
          <w:szCs w:val="32"/>
        </w:rPr>
        <w:t>ды</w:t>
      </w:r>
      <w:r w:rsidRPr="00074B8C">
        <w:rPr>
          <w:rFonts w:asciiTheme="minorHAnsi" w:hAnsiTheme="minorHAnsi"/>
          <w:sz w:val="32"/>
          <w:szCs w:val="32"/>
        </w:rPr>
        <w:t>. На входных коллекторах Комплекса очистных сооружений канализации установлены приборы учета типа КСД. Данные по приборам не предоставлены.</w:t>
      </w:r>
    </w:p>
    <w:p w:rsidR="00222B43" w:rsidRPr="00074B8C" w:rsidRDefault="00222B43" w:rsidP="00CF25EA">
      <w:pPr>
        <w:spacing w:line="240" w:lineRule="auto"/>
        <w:contextualSpacing/>
        <w:rPr>
          <w:rFonts w:asciiTheme="minorHAnsi" w:hAnsiTheme="minorHAnsi"/>
          <w:sz w:val="32"/>
          <w:szCs w:val="32"/>
        </w:rPr>
      </w:pPr>
    </w:p>
    <w:p w:rsidR="0018179A" w:rsidRPr="00E139AB" w:rsidRDefault="00EF7FF2" w:rsidP="00CF25EA">
      <w:pPr>
        <w:pStyle w:val="3"/>
        <w:jc w:val="center"/>
        <w:rPr>
          <w:rFonts w:ascii="Calibri" w:hAnsi="Calibri"/>
          <w:sz w:val="32"/>
          <w:szCs w:val="32"/>
        </w:rPr>
      </w:pPr>
      <w:bookmarkStart w:id="104" w:name="_Toc366078082"/>
      <w:r w:rsidRPr="00E139AB">
        <w:rPr>
          <w:rFonts w:ascii="Calibri" w:hAnsi="Calibri"/>
          <w:sz w:val="32"/>
          <w:szCs w:val="32"/>
        </w:rPr>
        <w:t>12.</w:t>
      </w:r>
      <w:r w:rsidR="00CE5AAD">
        <w:rPr>
          <w:rFonts w:ascii="Calibri" w:hAnsi="Calibri"/>
          <w:sz w:val="32"/>
          <w:szCs w:val="32"/>
        </w:rPr>
        <w:t>9.1</w:t>
      </w:r>
      <w:r w:rsidRPr="00E139AB">
        <w:rPr>
          <w:rFonts w:ascii="Calibri" w:hAnsi="Calibri"/>
          <w:sz w:val="32"/>
          <w:szCs w:val="32"/>
        </w:rPr>
        <w:t>.</w:t>
      </w:r>
      <w:r w:rsidR="0018179A" w:rsidRPr="00E139AB">
        <w:rPr>
          <w:rFonts w:ascii="Calibri" w:hAnsi="Calibri"/>
          <w:sz w:val="32"/>
          <w:szCs w:val="32"/>
        </w:rPr>
        <w:t xml:space="preserve"> Определение единой  организации,</w:t>
      </w:r>
      <w:r w:rsidR="000E02C5" w:rsidRPr="00E139AB">
        <w:rPr>
          <w:rFonts w:ascii="Calibri" w:hAnsi="Calibri"/>
          <w:sz w:val="32"/>
          <w:szCs w:val="32"/>
        </w:rPr>
        <w:t xml:space="preserve"> </w:t>
      </w:r>
      <w:r w:rsidR="0018179A" w:rsidRPr="00E139AB">
        <w:rPr>
          <w:rFonts w:ascii="Calibri" w:hAnsi="Calibri"/>
          <w:sz w:val="32"/>
          <w:szCs w:val="32"/>
        </w:rPr>
        <w:t>осуществляющей эксплуатацию сетей и оборудования водоснабжения и водоотведения.</w:t>
      </w:r>
      <w:bookmarkEnd w:id="104"/>
    </w:p>
    <w:p w:rsidR="0018179A" w:rsidRPr="00074B8C" w:rsidRDefault="0018179A" w:rsidP="00CF25EA">
      <w:pPr>
        <w:spacing w:line="240" w:lineRule="auto"/>
        <w:contextualSpacing/>
        <w:rPr>
          <w:rFonts w:asciiTheme="minorHAnsi" w:hAnsiTheme="minorHAnsi"/>
          <w:sz w:val="32"/>
          <w:szCs w:val="32"/>
        </w:rPr>
      </w:pPr>
      <w:r w:rsidRPr="00074B8C">
        <w:rPr>
          <w:rFonts w:asciiTheme="minorHAnsi" w:hAnsiTheme="minorHAnsi"/>
          <w:sz w:val="32"/>
          <w:szCs w:val="32"/>
        </w:rPr>
        <w:t>Решение по установлению осуществляется на основании критериев определения единой водо</w:t>
      </w:r>
      <w:r w:rsidR="00E139AB">
        <w:rPr>
          <w:rFonts w:asciiTheme="minorHAnsi" w:hAnsiTheme="minorHAnsi"/>
          <w:sz w:val="32"/>
          <w:szCs w:val="32"/>
        </w:rPr>
        <w:t>-</w:t>
      </w:r>
      <w:r w:rsidRPr="00074B8C">
        <w:rPr>
          <w:rFonts w:asciiTheme="minorHAnsi" w:hAnsiTheme="minorHAnsi"/>
          <w:sz w:val="32"/>
          <w:szCs w:val="32"/>
        </w:rPr>
        <w:t>канализационной организации, установленных в правилах организации водоснабжения и водоотведения, утверждаемых Правительством Российской Федерации.</w:t>
      </w:r>
    </w:p>
    <w:p w:rsidR="0018179A" w:rsidRPr="00074B8C" w:rsidRDefault="0018179A" w:rsidP="00CF25EA">
      <w:pPr>
        <w:spacing w:line="240" w:lineRule="auto"/>
        <w:contextualSpacing/>
        <w:rPr>
          <w:rFonts w:asciiTheme="minorHAnsi" w:hAnsiTheme="minorHAnsi"/>
          <w:sz w:val="32"/>
          <w:szCs w:val="32"/>
        </w:rPr>
      </w:pPr>
      <w:r w:rsidRPr="00074B8C">
        <w:rPr>
          <w:rFonts w:asciiTheme="minorHAnsi" w:hAnsiTheme="minorHAnsi"/>
          <w:sz w:val="32"/>
          <w:szCs w:val="32"/>
        </w:rPr>
        <w:t>В соответствии со статьей 42 пунктом 2 Федерального закона 289 «О водоснабжении и водоотведении»:</w:t>
      </w:r>
    </w:p>
    <w:p w:rsidR="00CE5AAD" w:rsidRDefault="0018179A" w:rsidP="00CF25EA">
      <w:pPr>
        <w:spacing w:line="240" w:lineRule="auto"/>
        <w:contextualSpacing/>
        <w:rPr>
          <w:rFonts w:asciiTheme="minorHAnsi" w:hAnsiTheme="minorHAnsi"/>
          <w:sz w:val="32"/>
          <w:szCs w:val="32"/>
        </w:rPr>
      </w:pPr>
      <w:r w:rsidRPr="00074B8C">
        <w:rPr>
          <w:rFonts w:asciiTheme="minorHAnsi" w:hAnsiTheme="minorHAnsi"/>
          <w:sz w:val="32"/>
          <w:szCs w:val="32"/>
        </w:rPr>
        <w:t>определяется единая гарантирующая организация, с установленными зонами ее деятельности.</w:t>
      </w:r>
      <w:r w:rsidR="00EA3864" w:rsidRPr="00074B8C">
        <w:rPr>
          <w:rFonts w:asciiTheme="minorHAnsi" w:hAnsiTheme="minorHAnsi"/>
          <w:sz w:val="32"/>
          <w:szCs w:val="32"/>
        </w:rPr>
        <w:t xml:space="preserve"> </w:t>
      </w:r>
      <w:r w:rsidRPr="00074B8C">
        <w:rPr>
          <w:rFonts w:asciiTheme="minorHAnsi" w:hAnsiTheme="minorHAnsi"/>
          <w:sz w:val="32"/>
          <w:szCs w:val="32"/>
        </w:rPr>
        <w:t>В настоящее время сети во</w:t>
      </w:r>
      <w:r w:rsidR="00EB3186" w:rsidRPr="00074B8C">
        <w:rPr>
          <w:rFonts w:asciiTheme="minorHAnsi" w:hAnsiTheme="minorHAnsi"/>
          <w:sz w:val="32"/>
          <w:szCs w:val="32"/>
        </w:rPr>
        <w:t>доснабжения и канализации принадлежат МУП "Водоканал" города Новая Ляля. Комплекс очистных сооружений канализации</w:t>
      </w:r>
      <w:r w:rsidR="00CE5AAD">
        <w:rPr>
          <w:rFonts w:asciiTheme="minorHAnsi" w:hAnsiTheme="minorHAnsi"/>
          <w:sz w:val="32"/>
          <w:szCs w:val="32"/>
        </w:rPr>
        <w:t xml:space="preserve"> (КОСК)</w:t>
      </w:r>
      <w:r w:rsidR="00EB3186" w:rsidRPr="00074B8C">
        <w:rPr>
          <w:rFonts w:asciiTheme="minorHAnsi" w:hAnsiTheme="minorHAnsi"/>
          <w:sz w:val="32"/>
          <w:szCs w:val="32"/>
        </w:rPr>
        <w:t xml:space="preserve"> принадлежит ОАО "Новолялинский целлюлозно</w:t>
      </w:r>
      <w:r w:rsidR="00E139AB">
        <w:rPr>
          <w:rFonts w:asciiTheme="minorHAnsi" w:hAnsiTheme="minorHAnsi"/>
          <w:sz w:val="32"/>
          <w:szCs w:val="32"/>
        </w:rPr>
        <w:t>-</w:t>
      </w:r>
      <w:r w:rsidR="00CE5AAD">
        <w:rPr>
          <w:rFonts w:asciiTheme="minorHAnsi" w:hAnsiTheme="minorHAnsi"/>
          <w:sz w:val="32"/>
          <w:szCs w:val="32"/>
        </w:rPr>
        <w:t>бумажный комбинат".</w:t>
      </w:r>
    </w:p>
    <w:p w:rsidR="0018179A" w:rsidRPr="00074B8C" w:rsidRDefault="00EB3186" w:rsidP="00CF25EA">
      <w:pPr>
        <w:spacing w:line="240" w:lineRule="auto"/>
        <w:contextualSpacing/>
        <w:rPr>
          <w:rFonts w:asciiTheme="minorHAnsi" w:hAnsiTheme="minorHAnsi"/>
          <w:sz w:val="32"/>
          <w:szCs w:val="32"/>
        </w:rPr>
      </w:pPr>
      <w:r w:rsidRPr="00074B8C">
        <w:rPr>
          <w:rFonts w:asciiTheme="minorHAnsi" w:hAnsiTheme="minorHAnsi"/>
          <w:sz w:val="32"/>
          <w:szCs w:val="32"/>
        </w:rPr>
        <w:t>Для оказания  качественных услуг</w:t>
      </w:r>
      <w:r w:rsidR="00EA3864" w:rsidRPr="00074B8C">
        <w:rPr>
          <w:rFonts w:asciiTheme="minorHAnsi" w:hAnsiTheme="minorHAnsi"/>
          <w:sz w:val="32"/>
          <w:szCs w:val="32"/>
        </w:rPr>
        <w:t xml:space="preserve"> водоснабжения и  водопотребления  потребителям </w:t>
      </w:r>
      <w:r w:rsidR="00CE5AAD">
        <w:rPr>
          <w:rFonts w:asciiTheme="minorHAnsi" w:hAnsiTheme="minorHAnsi"/>
          <w:sz w:val="32"/>
          <w:szCs w:val="32"/>
        </w:rPr>
        <w:t xml:space="preserve"> и уменьшения тарифа на услуги водоотведения </w:t>
      </w:r>
      <w:r w:rsidR="00EA3864" w:rsidRPr="00074B8C">
        <w:rPr>
          <w:rFonts w:asciiTheme="minorHAnsi" w:hAnsiTheme="minorHAnsi"/>
          <w:sz w:val="32"/>
          <w:szCs w:val="32"/>
        </w:rPr>
        <w:t>р</w:t>
      </w:r>
      <w:r w:rsidRPr="00074B8C">
        <w:rPr>
          <w:rFonts w:asciiTheme="minorHAnsi" w:hAnsiTheme="minorHAnsi"/>
          <w:sz w:val="32"/>
          <w:szCs w:val="32"/>
        </w:rPr>
        <w:t xml:space="preserve">екомендуется </w:t>
      </w:r>
      <w:r w:rsidR="00EA3864" w:rsidRPr="00074B8C">
        <w:rPr>
          <w:rFonts w:asciiTheme="minorHAnsi" w:hAnsiTheme="minorHAnsi"/>
          <w:sz w:val="32"/>
          <w:szCs w:val="32"/>
        </w:rPr>
        <w:t>контроль и эксплуатацию КОСК и сетей передать в единую обслуживающую организацию МУП "Водоканал".</w:t>
      </w:r>
    </w:p>
    <w:p w:rsidR="00EB3186" w:rsidRPr="00074B8C" w:rsidRDefault="00EB3186" w:rsidP="00CF25EA">
      <w:pPr>
        <w:spacing w:line="240" w:lineRule="auto"/>
        <w:contextualSpacing/>
        <w:rPr>
          <w:rFonts w:asciiTheme="minorHAnsi" w:hAnsiTheme="minorHAnsi"/>
          <w:sz w:val="32"/>
          <w:szCs w:val="32"/>
        </w:rPr>
      </w:pPr>
    </w:p>
    <w:p w:rsidR="00EF7FF2" w:rsidRPr="00074B8C" w:rsidRDefault="00EF7FF2" w:rsidP="00CF25EA">
      <w:pPr>
        <w:spacing w:line="240" w:lineRule="auto"/>
        <w:contextualSpacing/>
        <w:rPr>
          <w:rFonts w:asciiTheme="minorHAnsi" w:hAnsiTheme="minorHAnsi"/>
          <w:b/>
          <w:sz w:val="32"/>
          <w:szCs w:val="32"/>
        </w:rPr>
      </w:pPr>
    </w:p>
    <w:p w:rsidR="00EA4B05" w:rsidRPr="0040758E" w:rsidRDefault="00EA4B05" w:rsidP="00CF25EA">
      <w:pPr>
        <w:pStyle w:val="1"/>
        <w:jc w:val="center"/>
        <w:rPr>
          <w:rFonts w:ascii="Calibri" w:hAnsi="Calibri"/>
        </w:rPr>
      </w:pPr>
      <w:bookmarkStart w:id="105" w:name="_Toc366078083"/>
      <w:r w:rsidRPr="0040758E">
        <w:rPr>
          <w:rFonts w:ascii="Calibri" w:hAnsi="Calibri"/>
        </w:rPr>
        <w:t>13.Экологические аспекты мероприятий по строительству и реконструкции объектов централизованной системы водоотведения</w:t>
      </w:r>
      <w:r w:rsidR="0040758E">
        <w:rPr>
          <w:rFonts w:ascii="Calibri" w:hAnsi="Calibri"/>
        </w:rPr>
        <w:t>.</w:t>
      </w:r>
      <w:bookmarkEnd w:id="105"/>
    </w:p>
    <w:p w:rsidR="00EA4B05" w:rsidRPr="0040758E" w:rsidRDefault="00EA4B05" w:rsidP="00CF25EA">
      <w:pPr>
        <w:pStyle w:val="3"/>
        <w:jc w:val="center"/>
        <w:rPr>
          <w:rFonts w:ascii="Calibri" w:hAnsi="Calibri"/>
          <w:sz w:val="32"/>
          <w:szCs w:val="32"/>
        </w:rPr>
      </w:pPr>
      <w:bookmarkStart w:id="106" w:name="_Toc366078084"/>
      <w:r w:rsidRPr="0040758E">
        <w:rPr>
          <w:rFonts w:ascii="Calibri" w:hAnsi="Calibri"/>
          <w:sz w:val="32"/>
          <w:szCs w:val="32"/>
        </w:rPr>
        <w:t>13.1 Сведения о мерах по предотвращению вредного воздействия на водный бассейн, предлагаемых к новому строительству и реконструкции Комплекса очистных сооружений канализации</w:t>
      </w:r>
      <w:r w:rsidR="0040758E">
        <w:rPr>
          <w:rFonts w:ascii="Calibri" w:hAnsi="Calibri"/>
          <w:sz w:val="32"/>
          <w:szCs w:val="32"/>
        </w:rPr>
        <w:t>.</w:t>
      </w:r>
      <w:bookmarkEnd w:id="106"/>
    </w:p>
    <w:p w:rsidR="00EA4B05" w:rsidRPr="00074B8C" w:rsidRDefault="00EA4B05" w:rsidP="00CF25EA">
      <w:pPr>
        <w:rPr>
          <w:rFonts w:asciiTheme="minorHAnsi" w:hAnsiTheme="minorHAnsi"/>
          <w:sz w:val="32"/>
          <w:szCs w:val="32"/>
        </w:rPr>
      </w:pPr>
      <w:r w:rsidRPr="00074B8C">
        <w:rPr>
          <w:rFonts w:asciiTheme="minorHAnsi" w:hAnsiTheme="minorHAnsi"/>
          <w:sz w:val="32"/>
          <w:szCs w:val="32"/>
        </w:rPr>
        <w:t>Для снижения вредного воздействия на водный бассейн необходимо выполнить реконструкцию существующих сооружений с внедрением новых технологий.</w:t>
      </w:r>
    </w:p>
    <w:p w:rsidR="00EA4B05" w:rsidRPr="00074B8C" w:rsidRDefault="00EA4B05" w:rsidP="00CF25EA">
      <w:pPr>
        <w:rPr>
          <w:rFonts w:asciiTheme="minorHAnsi" w:hAnsiTheme="minorHAnsi"/>
          <w:sz w:val="32"/>
          <w:szCs w:val="32"/>
        </w:rPr>
      </w:pPr>
      <w:r w:rsidRPr="00074B8C">
        <w:rPr>
          <w:rFonts w:asciiTheme="minorHAnsi" w:hAnsiTheme="minorHAnsi"/>
          <w:sz w:val="32"/>
          <w:szCs w:val="32"/>
        </w:rPr>
        <w:t>Для интенсификации процесса окисления органических веществ и выведения из системы соединений азота и фосфора наибольшее распространение получила технология  нитри денитрификации и биологического удаления фосфора. Для ее реализации необходимо организовать анаэробные и аноксидные зоны. Организация таких зон с высокоэффективной системой аэрации позволит повысить не только эффективность удаления органических веществ, соединений азота и фосфора, а также жиров, нефтепродуктов, но и существенно сократить расход электроэнергии.</w:t>
      </w:r>
    </w:p>
    <w:p w:rsidR="00222B43" w:rsidRDefault="002D3A0B" w:rsidP="00CF25EA">
      <w:pPr>
        <w:rPr>
          <w:rFonts w:asciiTheme="minorHAnsi" w:hAnsiTheme="minorHAnsi"/>
          <w:sz w:val="32"/>
          <w:szCs w:val="32"/>
        </w:rPr>
      </w:pPr>
      <w:r w:rsidRPr="00074B8C">
        <w:rPr>
          <w:rFonts w:asciiTheme="minorHAnsi" w:hAnsiTheme="minorHAnsi"/>
          <w:sz w:val="32"/>
          <w:szCs w:val="32"/>
        </w:rPr>
        <w:t xml:space="preserve">В таблице </w:t>
      </w:r>
      <w:r w:rsidR="00116993" w:rsidRPr="00074B8C">
        <w:rPr>
          <w:rFonts w:asciiTheme="minorHAnsi" w:hAnsiTheme="minorHAnsi"/>
          <w:sz w:val="32"/>
          <w:szCs w:val="32"/>
        </w:rPr>
        <w:t>3</w:t>
      </w:r>
      <w:r w:rsidRPr="00074B8C">
        <w:rPr>
          <w:rFonts w:asciiTheme="minorHAnsi" w:hAnsiTheme="minorHAnsi"/>
          <w:sz w:val="32"/>
          <w:szCs w:val="32"/>
        </w:rPr>
        <w:t xml:space="preserve"> приведены данные анализов выпускаемых стоков в настоящее время и рыбохозяйственный норматив</w:t>
      </w:r>
      <w:r w:rsidR="00116993" w:rsidRPr="00074B8C">
        <w:rPr>
          <w:rFonts w:asciiTheme="minorHAnsi" w:hAnsiTheme="minorHAnsi"/>
          <w:sz w:val="32"/>
          <w:szCs w:val="32"/>
        </w:rPr>
        <w:t xml:space="preserve">     </w:t>
      </w:r>
    </w:p>
    <w:p w:rsidR="00AA1F88" w:rsidRDefault="00AA1F88" w:rsidP="00CF25EA">
      <w:pPr>
        <w:spacing w:after="0" w:line="240" w:lineRule="auto"/>
        <w:jc w:val="left"/>
        <w:rPr>
          <w:rFonts w:asciiTheme="minorHAnsi" w:hAnsiTheme="minorHAnsi"/>
          <w:sz w:val="32"/>
          <w:szCs w:val="32"/>
        </w:rPr>
      </w:pPr>
      <w:r>
        <w:rPr>
          <w:rFonts w:asciiTheme="minorHAnsi" w:hAnsiTheme="minorHAnsi"/>
          <w:sz w:val="32"/>
          <w:szCs w:val="32"/>
        </w:rPr>
        <w:br w:type="page"/>
      </w:r>
    </w:p>
    <w:p w:rsidR="002D3A0B" w:rsidRPr="00074B8C" w:rsidRDefault="00222B43" w:rsidP="00CF25EA">
      <w:pPr>
        <w:jc w:val="right"/>
        <w:rPr>
          <w:rFonts w:asciiTheme="minorHAnsi" w:hAnsiTheme="minorHAnsi"/>
          <w:sz w:val="32"/>
          <w:szCs w:val="32"/>
        </w:rPr>
      </w:pPr>
      <w:r>
        <w:rPr>
          <w:rFonts w:asciiTheme="minorHAnsi" w:hAnsiTheme="minorHAnsi"/>
          <w:sz w:val="32"/>
          <w:szCs w:val="32"/>
        </w:rPr>
        <w:t>Т</w:t>
      </w:r>
      <w:r w:rsidR="002D3A0B" w:rsidRPr="00074B8C">
        <w:rPr>
          <w:rFonts w:asciiTheme="minorHAnsi" w:hAnsiTheme="minorHAnsi"/>
          <w:sz w:val="32"/>
          <w:szCs w:val="32"/>
        </w:rPr>
        <w:t>аблица</w:t>
      </w:r>
      <w:r w:rsidR="00116993" w:rsidRPr="00074B8C">
        <w:rPr>
          <w:rFonts w:asciiTheme="minorHAnsi" w:hAnsiTheme="minorHAnsi"/>
          <w:sz w:val="32"/>
          <w:szCs w:val="32"/>
        </w:rPr>
        <w:t xml:space="preserve"> 3</w:t>
      </w:r>
    </w:p>
    <w:tbl>
      <w:tblPr>
        <w:tblpPr w:leftFromText="180" w:rightFromText="180" w:vertAnchor="text" w:tblpX="19" w:tblpY="1"/>
        <w:tblOverlap w:val="never"/>
        <w:tblW w:w="1531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tblPr>
      <w:tblGrid>
        <w:gridCol w:w="4439"/>
        <w:gridCol w:w="3856"/>
        <w:gridCol w:w="7017"/>
      </w:tblGrid>
      <w:tr w:rsidR="00EF7FF2" w:rsidRPr="00074B8C" w:rsidTr="00222B43">
        <w:trPr>
          <w:trHeight w:hRule="exact" w:val="1107"/>
        </w:trPr>
        <w:tc>
          <w:tcPr>
            <w:tcW w:w="4439" w:type="dxa"/>
            <w:vAlign w:val="center"/>
          </w:tcPr>
          <w:p w:rsidR="00EF7FF2" w:rsidRPr="00074B8C" w:rsidRDefault="0050187E" w:rsidP="00CF25EA">
            <w:pPr>
              <w:jc w:val="center"/>
              <w:rPr>
                <w:rFonts w:asciiTheme="minorHAnsi" w:hAnsiTheme="minorHAnsi"/>
                <w:sz w:val="28"/>
                <w:szCs w:val="28"/>
              </w:rPr>
            </w:pPr>
            <w:r w:rsidRPr="00074B8C">
              <w:rPr>
                <w:rFonts w:asciiTheme="minorHAnsi" w:hAnsiTheme="minorHAnsi"/>
                <w:b/>
                <w:bCs/>
                <w:sz w:val="28"/>
                <w:szCs w:val="28"/>
              </w:rPr>
              <w:t>П</w:t>
            </w:r>
            <w:r w:rsidR="00EF7FF2" w:rsidRPr="00074B8C">
              <w:rPr>
                <w:rFonts w:asciiTheme="minorHAnsi" w:hAnsiTheme="minorHAnsi"/>
                <w:b/>
                <w:bCs/>
                <w:sz w:val="28"/>
                <w:szCs w:val="28"/>
                <w:lang w:val="en-US"/>
              </w:rPr>
              <w:t>оказатели, мг/</w:t>
            </w:r>
            <w:r w:rsidR="00AF7B43" w:rsidRPr="00074B8C">
              <w:rPr>
                <w:rFonts w:asciiTheme="minorHAnsi" w:hAnsiTheme="minorHAnsi"/>
                <w:b/>
                <w:bCs/>
                <w:sz w:val="28"/>
                <w:szCs w:val="28"/>
              </w:rPr>
              <w:t>дм</w:t>
            </w:r>
            <w:r w:rsidR="00AF7B43" w:rsidRPr="00074B8C">
              <w:rPr>
                <w:rFonts w:asciiTheme="minorHAnsi" w:hAnsiTheme="minorHAnsi"/>
                <w:b/>
                <w:bCs/>
                <w:sz w:val="28"/>
                <w:szCs w:val="28"/>
                <w:vertAlign w:val="superscript"/>
              </w:rPr>
              <w:t>3</w:t>
            </w:r>
          </w:p>
        </w:tc>
        <w:tc>
          <w:tcPr>
            <w:tcW w:w="3856" w:type="dxa"/>
            <w:vAlign w:val="center"/>
          </w:tcPr>
          <w:p w:rsidR="00EF7FF2" w:rsidRPr="00074B8C" w:rsidRDefault="0050187E" w:rsidP="00CF25EA">
            <w:pPr>
              <w:jc w:val="center"/>
              <w:rPr>
                <w:rFonts w:asciiTheme="minorHAnsi" w:hAnsiTheme="minorHAnsi"/>
                <w:sz w:val="28"/>
                <w:szCs w:val="28"/>
              </w:rPr>
            </w:pPr>
            <w:r w:rsidRPr="00074B8C">
              <w:rPr>
                <w:rFonts w:asciiTheme="minorHAnsi" w:hAnsiTheme="minorHAnsi"/>
                <w:b/>
                <w:bCs/>
                <w:sz w:val="28"/>
                <w:szCs w:val="28"/>
              </w:rPr>
              <w:t>С</w:t>
            </w:r>
            <w:r w:rsidR="00EF7FF2" w:rsidRPr="00074B8C">
              <w:rPr>
                <w:rFonts w:asciiTheme="minorHAnsi" w:hAnsiTheme="minorHAnsi"/>
                <w:b/>
                <w:bCs/>
                <w:sz w:val="28"/>
                <w:szCs w:val="28"/>
                <w:lang w:val="en-US"/>
              </w:rPr>
              <w:t>уществ</w:t>
            </w:r>
            <w:r w:rsidR="00AF7B43" w:rsidRPr="00074B8C">
              <w:rPr>
                <w:rFonts w:asciiTheme="minorHAnsi" w:hAnsiTheme="minorHAnsi"/>
                <w:b/>
                <w:bCs/>
                <w:sz w:val="28"/>
                <w:szCs w:val="28"/>
              </w:rPr>
              <w:t>ующее</w:t>
            </w:r>
          </w:p>
          <w:p w:rsidR="00EF7FF2" w:rsidRPr="00074B8C" w:rsidRDefault="00EF7FF2" w:rsidP="00CF25EA">
            <w:pPr>
              <w:jc w:val="center"/>
              <w:rPr>
                <w:rFonts w:asciiTheme="minorHAnsi" w:hAnsiTheme="minorHAnsi"/>
                <w:sz w:val="28"/>
                <w:szCs w:val="28"/>
                <w:lang w:val="en-US"/>
              </w:rPr>
            </w:pPr>
            <w:r w:rsidRPr="00074B8C">
              <w:rPr>
                <w:rFonts w:asciiTheme="minorHAnsi" w:hAnsiTheme="minorHAnsi"/>
                <w:b/>
                <w:bCs/>
                <w:sz w:val="28"/>
                <w:szCs w:val="28"/>
                <w:lang w:val="en-US"/>
              </w:rPr>
              <w:t>положение</w:t>
            </w:r>
          </w:p>
        </w:tc>
        <w:tc>
          <w:tcPr>
            <w:tcW w:w="7017" w:type="dxa"/>
            <w:vAlign w:val="center"/>
          </w:tcPr>
          <w:p w:rsidR="00EF7FF2" w:rsidRPr="00074B8C" w:rsidRDefault="0050187E" w:rsidP="00CF25EA">
            <w:pPr>
              <w:jc w:val="center"/>
              <w:rPr>
                <w:rFonts w:asciiTheme="minorHAnsi" w:hAnsiTheme="minorHAnsi"/>
                <w:sz w:val="28"/>
                <w:szCs w:val="28"/>
              </w:rPr>
            </w:pPr>
            <w:r w:rsidRPr="00074B8C">
              <w:rPr>
                <w:rFonts w:asciiTheme="minorHAnsi" w:hAnsiTheme="minorHAnsi"/>
                <w:b/>
                <w:bCs/>
                <w:sz w:val="28"/>
                <w:szCs w:val="28"/>
              </w:rPr>
              <w:t>Р</w:t>
            </w:r>
            <w:r w:rsidR="00EF7FF2" w:rsidRPr="00074B8C">
              <w:rPr>
                <w:rFonts w:asciiTheme="minorHAnsi" w:hAnsiTheme="minorHAnsi"/>
                <w:b/>
                <w:bCs/>
                <w:sz w:val="28"/>
                <w:szCs w:val="28"/>
                <w:lang w:val="en-US"/>
              </w:rPr>
              <w:t>ыбохозяйственн</w:t>
            </w:r>
            <w:r w:rsidR="00AF7B43" w:rsidRPr="00074B8C">
              <w:rPr>
                <w:rFonts w:asciiTheme="minorHAnsi" w:hAnsiTheme="minorHAnsi"/>
                <w:b/>
                <w:bCs/>
                <w:sz w:val="28"/>
                <w:szCs w:val="28"/>
              </w:rPr>
              <w:t>ый</w:t>
            </w:r>
          </w:p>
          <w:p w:rsidR="00EF7FF2" w:rsidRPr="00074B8C" w:rsidRDefault="00EF7FF2" w:rsidP="00CF25EA">
            <w:pPr>
              <w:jc w:val="center"/>
              <w:rPr>
                <w:rFonts w:asciiTheme="minorHAnsi" w:hAnsiTheme="minorHAnsi"/>
                <w:sz w:val="28"/>
                <w:szCs w:val="28"/>
                <w:lang w:val="en-US"/>
              </w:rPr>
            </w:pPr>
            <w:r w:rsidRPr="00074B8C">
              <w:rPr>
                <w:rFonts w:asciiTheme="minorHAnsi" w:hAnsiTheme="minorHAnsi"/>
                <w:b/>
                <w:bCs/>
                <w:sz w:val="28"/>
                <w:szCs w:val="28"/>
                <w:lang w:val="en-US"/>
              </w:rPr>
              <w:t>норматив РФ</w:t>
            </w:r>
          </w:p>
        </w:tc>
      </w:tr>
      <w:tr w:rsidR="00EF7FF2" w:rsidRPr="00074B8C" w:rsidTr="00222B43">
        <w:trPr>
          <w:trHeight w:hRule="exact" w:val="519"/>
        </w:trPr>
        <w:tc>
          <w:tcPr>
            <w:tcW w:w="4439" w:type="dxa"/>
            <w:vAlign w:val="center"/>
          </w:tcPr>
          <w:p w:rsidR="00EF7FF2" w:rsidRPr="00074B8C" w:rsidRDefault="00EF7FF2" w:rsidP="00CF25EA">
            <w:pPr>
              <w:jc w:val="center"/>
              <w:rPr>
                <w:rFonts w:asciiTheme="minorHAnsi" w:hAnsiTheme="minorHAnsi"/>
                <w:sz w:val="32"/>
                <w:szCs w:val="32"/>
              </w:rPr>
            </w:pPr>
            <w:r w:rsidRPr="00074B8C">
              <w:rPr>
                <w:rFonts w:asciiTheme="minorHAnsi" w:hAnsiTheme="minorHAnsi"/>
                <w:sz w:val="32"/>
                <w:szCs w:val="32"/>
                <w:lang w:val="en-US"/>
              </w:rPr>
              <w:t>Аммоний –ион</w:t>
            </w:r>
            <w:r w:rsidR="00AF7B43" w:rsidRPr="00074B8C">
              <w:rPr>
                <w:rFonts w:asciiTheme="minorHAnsi" w:hAnsiTheme="minorHAnsi"/>
                <w:sz w:val="32"/>
                <w:szCs w:val="32"/>
              </w:rPr>
              <w:t xml:space="preserve"> </w:t>
            </w:r>
          </w:p>
        </w:tc>
        <w:tc>
          <w:tcPr>
            <w:tcW w:w="3856" w:type="dxa"/>
            <w:vAlign w:val="center"/>
          </w:tcPr>
          <w:p w:rsidR="00EF7FF2" w:rsidRPr="00074B8C" w:rsidRDefault="00AF7B43" w:rsidP="00CF25EA">
            <w:pPr>
              <w:jc w:val="center"/>
              <w:rPr>
                <w:rFonts w:asciiTheme="minorHAnsi" w:hAnsiTheme="minorHAnsi"/>
                <w:sz w:val="32"/>
                <w:szCs w:val="32"/>
              </w:rPr>
            </w:pPr>
            <w:r w:rsidRPr="00074B8C">
              <w:rPr>
                <w:rFonts w:asciiTheme="minorHAnsi" w:hAnsiTheme="minorHAnsi"/>
                <w:sz w:val="32"/>
                <w:szCs w:val="32"/>
              </w:rPr>
              <w:t>0,505</w:t>
            </w:r>
            <w:r w:rsidR="0050187E" w:rsidRPr="00074B8C">
              <w:rPr>
                <w:rFonts w:asciiTheme="minorHAnsi" w:hAnsiTheme="minorHAnsi"/>
                <w:sz w:val="32"/>
                <w:szCs w:val="32"/>
              </w:rPr>
              <w:t>11,37</w:t>
            </w:r>
          </w:p>
        </w:tc>
        <w:tc>
          <w:tcPr>
            <w:tcW w:w="7017" w:type="dxa"/>
            <w:vAlign w:val="center"/>
          </w:tcPr>
          <w:p w:rsidR="00EF7FF2" w:rsidRPr="00074B8C" w:rsidRDefault="00EF7FF2" w:rsidP="00CF25EA">
            <w:pPr>
              <w:jc w:val="center"/>
              <w:rPr>
                <w:rFonts w:asciiTheme="minorHAnsi" w:hAnsiTheme="minorHAnsi"/>
                <w:sz w:val="32"/>
                <w:szCs w:val="32"/>
                <w:lang w:val="en-US"/>
              </w:rPr>
            </w:pPr>
            <w:r w:rsidRPr="00074B8C">
              <w:rPr>
                <w:rFonts w:asciiTheme="minorHAnsi" w:hAnsiTheme="minorHAnsi"/>
                <w:sz w:val="32"/>
                <w:szCs w:val="32"/>
                <w:lang w:val="en-US"/>
              </w:rPr>
              <w:t>0,5</w:t>
            </w:r>
          </w:p>
        </w:tc>
      </w:tr>
      <w:tr w:rsidR="00EF7FF2" w:rsidRPr="00074B8C" w:rsidTr="00222B43">
        <w:trPr>
          <w:trHeight w:hRule="exact" w:val="514"/>
        </w:trPr>
        <w:tc>
          <w:tcPr>
            <w:tcW w:w="4439" w:type="dxa"/>
            <w:vAlign w:val="center"/>
          </w:tcPr>
          <w:p w:rsidR="00EF7FF2" w:rsidRPr="00074B8C" w:rsidRDefault="00EF7FF2" w:rsidP="00CF25EA">
            <w:pPr>
              <w:jc w:val="center"/>
              <w:rPr>
                <w:rFonts w:asciiTheme="minorHAnsi" w:hAnsiTheme="minorHAnsi"/>
                <w:sz w:val="32"/>
                <w:szCs w:val="32"/>
                <w:lang w:val="en-US"/>
              </w:rPr>
            </w:pPr>
            <w:r w:rsidRPr="00074B8C">
              <w:rPr>
                <w:rFonts w:asciiTheme="minorHAnsi" w:hAnsiTheme="minorHAnsi"/>
                <w:sz w:val="32"/>
                <w:szCs w:val="32"/>
                <w:lang w:val="en-US"/>
              </w:rPr>
              <w:t>Нитританион</w:t>
            </w:r>
          </w:p>
        </w:tc>
        <w:tc>
          <w:tcPr>
            <w:tcW w:w="3856" w:type="dxa"/>
            <w:vAlign w:val="center"/>
          </w:tcPr>
          <w:p w:rsidR="00EF7FF2" w:rsidRPr="00074B8C" w:rsidRDefault="00AF7B43" w:rsidP="00CF25EA">
            <w:pPr>
              <w:jc w:val="center"/>
              <w:rPr>
                <w:rFonts w:asciiTheme="minorHAnsi" w:hAnsiTheme="minorHAnsi"/>
                <w:sz w:val="32"/>
                <w:szCs w:val="32"/>
              </w:rPr>
            </w:pPr>
            <w:r w:rsidRPr="00074B8C">
              <w:rPr>
                <w:rFonts w:asciiTheme="minorHAnsi" w:hAnsiTheme="minorHAnsi"/>
                <w:sz w:val="32"/>
                <w:szCs w:val="32"/>
              </w:rPr>
              <w:t>0,019</w:t>
            </w:r>
            <w:r w:rsidR="0050187E" w:rsidRPr="00074B8C">
              <w:rPr>
                <w:rFonts w:asciiTheme="minorHAnsi" w:hAnsiTheme="minorHAnsi"/>
                <w:sz w:val="32"/>
                <w:szCs w:val="32"/>
              </w:rPr>
              <w:t>0,393</w:t>
            </w:r>
          </w:p>
        </w:tc>
        <w:tc>
          <w:tcPr>
            <w:tcW w:w="7017" w:type="dxa"/>
            <w:vAlign w:val="center"/>
          </w:tcPr>
          <w:p w:rsidR="00EF7FF2" w:rsidRPr="00074B8C" w:rsidRDefault="00EF7FF2" w:rsidP="00CF25EA">
            <w:pPr>
              <w:jc w:val="center"/>
              <w:rPr>
                <w:rFonts w:asciiTheme="minorHAnsi" w:hAnsiTheme="minorHAnsi"/>
                <w:sz w:val="32"/>
                <w:szCs w:val="32"/>
                <w:lang w:val="en-US"/>
              </w:rPr>
            </w:pPr>
            <w:r w:rsidRPr="00074B8C">
              <w:rPr>
                <w:rFonts w:asciiTheme="minorHAnsi" w:hAnsiTheme="minorHAnsi"/>
                <w:sz w:val="32"/>
                <w:szCs w:val="32"/>
                <w:lang w:val="en-US"/>
              </w:rPr>
              <w:t>0,08</w:t>
            </w:r>
          </w:p>
        </w:tc>
      </w:tr>
      <w:tr w:rsidR="00EF7FF2" w:rsidRPr="00074B8C" w:rsidTr="00222B43">
        <w:trPr>
          <w:trHeight w:hRule="exact" w:val="513"/>
        </w:trPr>
        <w:tc>
          <w:tcPr>
            <w:tcW w:w="4439" w:type="dxa"/>
            <w:vAlign w:val="center"/>
          </w:tcPr>
          <w:p w:rsidR="00EF7FF2" w:rsidRPr="00074B8C" w:rsidRDefault="00EF7FF2" w:rsidP="00CF25EA">
            <w:pPr>
              <w:jc w:val="center"/>
              <w:rPr>
                <w:rFonts w:asciiTheme="minorHAnsi" w:hAnsiTheme="minorHAnsi"/>
                <w:sz w:val="32"/>
                <w:szCs w:val="32"/>
                <w:lang w:val="en-US"/>
              </w:rPr>
            </w:pPr>
            <w:r w:rsidRPr="00074B8C">
              <w:rPr>
                <w:rFonts w:asciiTheme="minorHAnsi" w:hAnsiTheme="minorHAnsi"/>
                <w:sz w:val="32"/>
                <w:szCs w:val="32"/>
                <w:lang w:val="en-US"/>
              </w:rPr>
              <w:t>Нитратанион</w:t>
            </w:r>
          </w:p>
        </w:tc>
        <w:tc>
          <w:tcPr>
            <w:tcW w:w="3856" w:type="dxa"/>
            <w:vAlign w:val="center"/>
          </w:tcPr>
          <w:p w:rsidR="00EF7FF2" w:rsidRPr="00074B8C" w:rsidRDefault="0050187E" w:rsidP="00CF25EA">
            <w:pPr>
              <w:jc w:val="center"/>
              <w:rPr>
                <w:rFonts w:asciiTheme="minorHAnsi" w:hAnsiTheme="minorHAnsi"/>
                <w:sz w:val="32"/>
                <w:szCs w:val="32"/>
              </w:rPr>
            </w:pPr>
            <w:r w:rsidRPr="00074B8C">
              <w:rPr>
                <w:rFonts w:asciiTheme="minorHAnsi" w:hAnsiTheme="minorHAnsi"/>
                <w:sz w:val="32"/>
                <w:szCs w:val="32"/>
              </w:rPr>
              <w:t>12,40(хоз</w:t>
            </w:r>
            <w:r w:rsidR="00AF7B43" w:rsidRPr="00074B8C">
              <w:rPr>
                <w:rFonts w:asciiTheme="minorHAnsi" w:hAnsiTheme="minorHAnsi"/>
                <w:sz w:val="32"/>
                <w:szCs w:val="32"/>
              </w:rPr>
              <w:t xml:space="preserve"> </w:t>
            </w:r>
            <w:r w:rsidRPr="00074B8C">
              <w:rPr>
                <w:rFonts w:asciiTheme="minorHAnsi" w:hAnsiTheme="minorHAnsi"/>
                <w:sz w:val="32"/>
                <w:szCs w:val="32"/>
              </w:rPr>
              <w:t>.бытовые)</w:t>
            </w:r>
          </w:p>
        </w:tc>
        <w:tc>
          <w:tcPr>
            <w:tcW w:w="7017" w:type="dxa"/>
            <w:vAlign w:val="center"/>
          </w:tcPr>
          <w:p w:rsidR="00EF7FF2" w:rsidRPr="00074B8C" w:rsidRDefault="00EF7FF2" w:rsidP="00CF25EA">
            <w:pPr>
              <w:jc w:val="center"/>
              <w:rPr>
                <w:rFonts w:asciiTheme="minorHAnsi" w:hAnsiTheme="minorHAnsi"/>
                <w:sz w:val="32"/>
                <w:szCs w:val="32"/>
                <w:lang w:val="en-US"/>
              </w:rPr>
            </w:pPr>
            <w:r w:rsidRPr="00074B8C">
              <w:rPr>
                <w:rFonts w:asciiTheme="minorHAnsi" w:hAnsiTheme="minorHAnsi"/>
                <w:sz w:val="32"/>
                <w:szCs w:val="32"/>
                <w:lang w:val="en-US"/>
              </w:rPr>
              <w:t>40</w:t>
            </w:r>
          </w:p>
        </w:tc>
      </w:tr>
      <w:tr w:rsidR="00EF7FF2" w:rsidRPr="00074B8C" w:rsidTr="00222B43">
        <w:trPr>
          <w:trHeight w:hRule="exact" w:val="519"/>
        </w:trPr>
        <w:tc>
          <w:tcPr>
            <w:tcW w:w="4439" w:type="dxa"/>
            <w:vAlign w:val="center"/>
          </w:tcPr>
          <w:p w:rsidR="00EF7FF2" w:rsidRPr="00074B8C" w:rsidRDefault="00EF7FF2" w:rsidP="00CF25EA">
            <w:pPr>
              <w:jc w:val="center"/>
              <w:rPr>
                <w:rFonts w:asciiTheme="minorHAnsi" w:hAnsiTheme="minorHAnsi"/>
                <w:sz w:val="32"/>
                <w:szCs w:val="32"/>
                <w:lang w:val="en-US"/>
              </w:rPr>
            </w:pPr>
            <w:r w:rsidRPr="00074B8C">
              <w:rPr>
                <w:rFonts w:asciiTheme="minorHAnsi" w:hAnsiTheme="minorHAnsi"/>
                <w:sz w:val="32"/>
                <w:szCs w:val="32"/>
                <w:lang w:val="en-US"/>
              </w:rPr>
              <w:t>Фосфаты (по Р)</w:t>
            </w:r>
          </w:p>
        </w:tc>
        <w:tc>
          <w:tcPr>
            <w:tcW w:w="3856" w:type="dxa"/>
            <w:vAlign w:val="center"/>
          </w:tcPr>
          <w:p w:rsidR="00EF7FF2" w:rsidRPr="00074B8C" w:rsidRDefault="00AF7B43" w:rsidP="00CF25EA">
            <w:pPr>
              <w:jc w:val="center"/>
              <w:rPr>
                <w:rFonts w:asciiTheme="minorHAnsi" w:hAnsiTheme="minorHAnsi"/>
                <w:sz w:val="32"/>
                <w:szCs w:val="32"/>
              </w:rPr>
            </w:pPr>
            <w:r w:rsidRPr="00074B8C">
              <w:rPr>
                <w:rFonts w:asciiTheme="minorHAnsi" w:hAnsiTheme="minorHAnsi"/>
                <w:sz w:val="32"/>
                <w:szCs w:val="32"/>
              </w:rPr>
              <w:t>0,027</w:t>
            </w:r>
            <w:r w:rsidR="0050187E" w:rsidRPr="00074B8C">
              <w:rPr>
                <w:rFonts w:asciiTheme="minorHAnsi" w:hAnsiTheme="minorHAnsi"/>
                <w:sz w:val="32"/>
                <w:szCs w:val="32"/>
              </w:rPr>
              <w:t>1,265</w:t>
            </w:r>
          </w:p>
        </w:tc>
        <w:tc>
          <w:tcPr>
            <w:tcW w:w="7017" w:type="dxa"/>
            <w:vAlign w:val="center"/>
          </w:tcPr>
          <w:p w:rsidR="00EF7FF2" w:rsidRPr="00074B8C" w:rsidRDefault="00EF7FF2" w:rsidP="00CF25EA">
            <w:pPr>
              <w:jc w:val="center"/>
              <w:rPr>
                <w:rFonts w:asciiTheme="minorHAnsi" w:hAnsiTheme="minorHAnsi"/>
                <w:sz w:val="32"/>
                <w:szCs w:val="32"/>
                <w:lang w:val="en-US"/>
              </w:rPr>
            </w:pPr>
            <w:r w:rsidRPr="00074B8C">
              <w:rPr>
                <w:rFonts w:asciiTheme="minorHAnsi" w:hAnsiTheme="minorHAnsi"/>
                <w:sz w:val="32"/>
                <w:szCs w:val="32"/>
                <w:lang w:val="en-US"/>
              </w:rPr>
              <w:t>0,2</w:t>
            </w:r>
          </w:p>
        </w:tc>
      </w:tr>
      <w:tr w:rsidR="00EF7FF2" w:rsidRPr="00074B8C" w:rsidTr="00222B43">
        <w:trPr>
          <w:trHeight w:hRule="exact" w:val="519"/>
        </w:trPr>
        <w:tc>
          <w:tcPr>
            <w:tcW w:w="4439" w:type="dxa"/>
            <w:vAlign w:val="center"/>
          </w:tcPr>
          <w:p w:rsidR="00EF7FF2" w:rsidRPr="00074B8C" w:rsidRDefault="00EF7FF2" w:rsidP="00CF25EA">
            <w:pPr>
              <w:jc w:val="center"/>
              <w:rPr>
                <w:rFonts w:asciiTheme="minorHAnsi" w:hAnsiTheme="minorHAnsi"/>
                <w:sz w:val="32"/>
                <w:szCs w:val="32"/>
              </w:rPr>
            </w:pPr>
            <w:r w:rsidRPr="00074B8C">
              <w:rPr>
                <w:rFonts w:asciiTheme="minorHAnsi" w:hAnsiTheme="minorHAnsi"/>
                <w:sz w:val="32"/>
                <w:szCs w:val="32"/>
                <w:lang w:val="en-US"/>
              </w:rPr>
              <w:t>Взвешенные</w:t>
            </w:r>
            <w:r w:rsidR="00AF7B43" w:rsidRPr="00074B8C">
              <w:rPr>
                <w:rFonts w:asciiTheme="minorHAnsi" w:hAnsiTheme="minorHAnsi"/>
                <w:sz w:val="32"/>
                <w:szCs w:val="32"/>
              </w:rPr>
              <w:t xml:space="preserve"> вещества</w:t>
            </w:r>
          </w:p>
          <w:p w:rsidR="00EF7FF2" w:rsidRPr="00074B8C" w:rsidRDefault="00EF7FF2" w:rsidP="00CF25EA">
            <w:pPr>
              <w:jc w:val="center"/>
              <w:rPr>
                <w:rFonts w:asciiTheme="minorHAnsi" w:hAnsiTheme="minorHAnsi"/>
                <w:sz w:val="32"/>
                <w:szCs w:val="32"/>
                <w:lang w:val="en-US"/>
              </w:rPr>
            </w:pPr>
            <w:r w:rsidRPr="00074B8C">
              <w:rPr>
                <w:rFonts w:asciiTheme="minorHAnsi" w:hAnsiTheme="minorHAnsi"/>
                <w:sz w:val="32"/>
                <w:szCs w:val="32"/>
                <w:lang w:val="en-US"/>
              </w:rPr>
              <w:t>вещества</w:t>
            </w:r>
          </w:p>
        </w:tc>
        <w:tc>
          <w:tcPr>
            <w:tcW w:w="3856" w:type="dxa"/>
            <w:vAlign w:val="center"/>
          </w:tcPr>
          <w:p w:rsidR="00EF7FF2" w:rsidRPr="00074B8C" w:rsidRDefault="00EA3864" w:rsidP="00CF25EA">
            <w:pPr>
              <w:jc w:val="center"/>
              <w:rPr>
                <w:rFonts w:asciiTheme="minorHAnsi" w:hAnsiTheme="minorHAnsi"/>
                <w:sz w:val="32"/>
                <w:szCs w:val="32"/>
              </w:rPr>
            </w:pPr>
            <w:r w:rsidRPr="00074B8C">
              <w:rPr>
                <w:rFonts w:asciiTheme="minorHAnsi" w:hAnsiTheme="minorHAnsi"/>
                <w:sz w:val="32"/>
                <w:szCs w:val="32"/>
              </w:rPr>
              <w:t>16,2</w:t>
            </w:r>
            <w:r w:rsidR="0050187E" w:rsidRPr="00074B8C">
              <w:rPr>
                <w:rFonts w:asciiTheme="minorHAnsi" w:hAnsiTheme="minorHAnsi"/>
                <w:sz w:val="32"/>
                <w:szCs w:val="32"/>
              </w:rPr>
              <w:t>17,0</w:t>
            </w:r>
          </w:p>
        </w:tc>
        <w:tc>
          <w:tcPr>
            <w:tcW w:w="7017" w:type="dxa"/>
            <w:vAlign w:val="center"/>
          </w:tcPr>
          <w:p w:rsidR="00EF7FF2" w:rsidRPr="00074B8C" w:rsidRDefault="00EF7FF2" w:rsidP="00CF25EA">
            <w:pPr>
              <w:jc w:val="center"/>
              <w:rPr>
                <w:rFonts w:asciiTheme="minorHAnsi" w:hAnsiTheme="minorHAnsi"/>
                <w:sz w:val="32"/>
                <w:szCs w:val="32"/>
                <w:lang w:val="en-US"/>
              </w:rPr>
            </w:pPr>
            <w:r w:rsidRPr="00074B8C">
              <w:rPr>
                <w:rFonts w:asciiTheme="minorHAnsi" w:hAnsiTheme="minorHAnsi"/>
                <w:sz w:val="32"/>
                <w:szCs w:val="32"/>
                <w:lang w:val="en-US"/>
              </w:rPr>
              <w:t>3,25</w:t>
            </w:r>
          </w:p>
        </w:tc>
      </w:tr>
      <w:tr w:rsidR="00EF7FF2" w:rsidRPr="00074B8C" w:rsidTr="00222B43">
        <w:trPr>
          <w:trHeight w:hRule="exact" w:val="519"/>
        </w:trPr>
        <w:tc>
          <w:tcPr>
            <w:tcW w:w="4439" w:type="dxa"/>
            <w:vAlign w:val="center"/>
          </w:tcPr>
          <w:p w:rsidR="00EF7FF2" w:rsidRPr="00074B8C" w:rsidRDefault="00EF7FF2" w:rsidP="00CF25EA">
            <w:pPr>
              <w:jc w:val="center"/>
              <w:rPr>
                <w:rFonts w:asciiTheme="minorHAnsi" w:hAnsiTheme="minorHAnsi"/>
                <w:sz w:val="32"/>
                <w:szCs w:val="32"/>
                <w:lang w:val="en-US"/>
              </w:rPr>
            </w:pPr>
            <w:r w:rsidRPr="00074B8C">
              <w:rPr>
                <w:rFonts w:asciiTheme="minorHAnsi" w:hAnsiTheme="minorHAnsi"/>
                <w:sz w:val="32"/>
                <w:szCs w:val="32"/>
                <w:lang w:val="en-US"/>
              </w:rPr>
              <w:t>Нефтепродукты</w:t>
            </w:r>
          </w:p>
        </w:tc>
        <w:tc>
          <w:tcPr>
            <w:tcW w:w="3856" w:type="dxa"/>
            <w:vAlign w:val="center"/>
          </w:tcPr>
          <w:p w:rsidR="00EF7FF2" w:rsidRPr="00074B8C" w:rsidRDefault="00EA3864" w:rsidP="00CF25EA">
            <w:pPr>
              <w:jc w:val="center"/>
              <w:rPr>
                <w:rFonts w:asciiTheme="minorHAnsi" w:hAnsiTheme="minorHAnsi"/>
                <w:sz w:val="32"/>
                <w:szCs w:val="32"/>
              </w:rPr>
            </w:pPr>
            <w:r w:rsidRPr="00074B8C">
              <w:rPr>
                <w:rFonts w:asciiTheme="minorHAnsi" w:hAnsiTheme="minorHAnsi"/>
                <w:sz w:val="32"/>
                <w:szCs w:val="32"/>
              </w:rPr>
              <w:t>0,293</w:t>
            </w:r>
            <w:r w:rsidR="0050187E" w:rsidRPr="00074B8C">
              <w:rPr>
                <w:rFonts w:asciiTheme="minorHAnsi" w:hAnsiTheme="minorHAnsi"/>
                <w:sz w:val="32"/>
                <w:szCs w:val="32"/>
              </w:rPr>
              <w:t>0,</w:t>
            </w:r>
            <w:r w:rsidR="00AF7B43" w:rsidRPr="00074B8C">
              <w:rPr>
                <w:rFonts w:asciiTheme="minorHAnsi" w:hAnsiTheme="minorHAnsi"/>
                <w:sz w:val="32"/>
                <w:szCs w:val="32"/>
              </w:rPr>
              <w:t>334</w:t>
            </w:r>
          </w:p>
        </w:tc>
        <w:tc>
          <w:tcPr>
            <w:tcW w:w="7017" w:type="dxa"/>
            <w:vAlign w:val="center"/>
          </w:tcPr>
          <w:p w:rsidR="00EF7FF2" w:rsidRPr="00074B8C" w:rsidRDefault="00EF7FF2" w:rsidP="00CF25EA">
            <w:pPr>
              <w:jc w:val="center"/>
              <w:rPr>
                <w:rFonts w:asciiTheme="minorHAnsi" w:hAnsiTheme="minorHAnsi"/>
                <w:sz w:val="32"/>
                <w:szCs w:val="32"/>
                <w:lang w:val="en-US"/>
              </w:rPr>
            </w:pPr>
            <w:r w:rsidRPr="00074B8C">
              <w:rPr>
                <w:rFonts w:asciiTheme="minorHAnsi" w:hAnsiTheme="minorHAnsi"/>
                <w:sz w:val="32"/>
                <w:szCs w:val="32"/>
                <w:lang w:val="en-US"/>
              </w:rPr>
              <w:t>0,05</w:t>
            </w:r>
          </w:p>
        </w:tc>
      </w:tr>
      <w:tr w:rsidR="00EF7FF2" w:rsidRPr="00074B8C" w:rsidTr="00222B43">
        <w:trPr>
          <w:trHeight w:hRule="exact" w:val="519"/>
        </w:trPr>
        <w:tc>
          <w:tcPr>
            <w:tcW w:w="4439" w:type="dxa"/>
            <w:vAlign w:val="center"/>
          </w:tcPr>
          <w:p w:rsidR="00EF7FF2" w:rsidRPr="00074B8C" w:rsidRDefault="00EF7FF2" w:rsidP="00CF25EA">
            <w:pPr>
              <w:jc w:val="center"/>
              <w:rPr>
                <w:rFonts w:asciiTheme="minorHAnsi" w:hAnsiTheme="minorHAnsi"/>
                <w:sz w:val="32"/>
                <w:szCs w:val="32"/>
                <w:lang w:val="en-US"/>
              </w:rPr>
            </w:pPr>
            <w:r w:rsidRPr="00074B8C">
              <w:rPr>
                <w:rFonts w:asciiTheme="minorHAnsi" w:hAnsiTheme="minorHAnsi"/>
                <w:sz w:val="32"/>
                <w:szCs w:val="32"/>
                <w:lang w:val="en-US"/>
              </w:rPr>
              <w:t>БПК</w:t>
            </w:r>
          </w:p>
        </w:tc>
        <w:tc>
          <w:tcPr>
            <w:tcW w:w="3856" w:type="dxa"/>
            <w:vAlign w:val="center"/>
          </w:tcPr>
          <w:p w:rsidR="00EF7FF2" w:rsidRPr="00074B8C" w:rsidRDefault="00EA3864" w:rsidP="00CF25EA">
            <w:pPr>
              <w:jc w:val="center"/>
              <w:rPr>
                <w:rFonts w:asciiTheme="minorHAnsi" w:hAnsiTheme="minorHAnsi"/>
                <w:sz w:val="32"/>
                <w:szCs w:val="32"/>
              </w:rPr>
            </w:pPr>
            <w:r w:rsidRPr="00074B8C">
              <w:rPr>
                <w:rFonts w:asciiTheme="minorHAnsi" w:hAnsiTheme="minorHAnsi"/>
                <w:sz w:val="32"/>
                <w:szCs w:val="32"/>
              </w:rPr>
              <w:t>75,48103,45</w:t>
            </w:r>
          </w:p>
        </w:tc>
        <w:tc>
          <w:tcPr>
            <w:tcW w:w="7017" w:type="dxa"/>
            <w:vAlign w:val="center"/>
          </w:tcPr>
          <w:p w:rsidR="00EF7FF2" w:rsidRPr="00074B8C" w:rsidRDefault="00EF7FF2" w:rsidP="00CF25EA">
            <w:pPr>
              <w:jc w:val="center"/>
              <w:rPr>
                <w:rFonts w:asciiTheme="minorHAnsi" w:hAnsiTheme="minorHAnsi"/>
                <w:sz w:val="32"/>
                <w:szCs w:val="32"/>
                <w:lang w:val="en-US"/>
              </w:rPr>
            </w:pPr>
            <w:r w:rsidRPr="00074B8C">
              <w:rPr>
                <w:rFonts w:asciiTheme="minorHAnsi" w:hAnsiTheme="minorHAnsi"/>
                <w:sz w:val="32"/>
                <w:szCs w:val="32"/>
                <w:lang w:val="en-US"/>
              </w:rPr>
              <w:t>3,0</w:t>
            </w:r>
          </w:p>
        </w:tc>
      </w:tr>
      <w:tr w:rsidR="00EF7FF2" w:rsidRPr="00074B8C" w:rsidTr="00222B43">
        <w:trPr>
          <w:trHeight w:hRule="exact" w:val="519"/>
        </w:trPr>
        <w:tc>
          <w:tcPr>
            <w:tcW w:w="4439" w:type="dxa"/>
            <w:vAlign w:val="center"/>
          </w:tcPr>
          <w:p w:rsidR="00EF7FF2" w:rsidRPr="00074B8C" w:rsidRDefault="00EF7FF2" w:rsidP="00CF25EA">
            <w:pPr>
              <w:jc w:val="center"/>
              <w:rPr>
                <w:rFonts w:asciiTheme="minorHAnsi" w:hAnsiTheme="minorHAnsi"/>
                <w:sz w:val="32"/>
                <w:szCs w:val="32"/>
                <w:lang w:val="en-US"/>
              </w:rPr>
            </w:pPr>
            <w:r w:rsidRPr="00074B8C">
              <w:rPr>
                <w:rFonts w:asciiTheme="minorHAnsi" w:hAnsiTheme="minorHAnsi"/>
                <w:sz w:val="32"/>
                <w:szCs w:val="32"/>
                <w:lang w:val="en-US"/>
              </w:rPr>
              <w:t>Железо</w:t>
            </w:r>
          </w:p>
        </w:tc>
        <w:tc>
          <w:tcPr>
            <w:tcW w:w="3856" w:type="dxa"/>
            <w:vAlign w:val="center"/>
          </w:tcPr>
          <w:p w:rsidR="00EF7FF2" w:rsidRPr="00074B8C" w:rsidRDefault="00EA3864" w:rsidP="00CF25EA">
            <w:pPr>
              <w:jc w:val="center"/>
              <w:rPr>
                <w:rFonts w:asciiTheme="minorHAnsi" w:hAnsiTheme="minorHAnsi"/>
                <w:sz w:val="32"/>
                <w:szCs w:val="32"/>
              </w:rPr>
            </w:pPr>
            <w:r w:rsidRPr="00074B8C">
              <w:rPr>
                <w:rFonts w:asciiTheme="minorHAnsi" w:hAnsiTheme="minorHAnsi"/>
                <w:sz w:val="32"/>
                <w:szCs w:val="32"/>
              </w:rPr>
              <w:t>0,59</w:t>
            </w:r>
            <w:r w:rsidR="0050187E" w:rsidRPr="00074B8C">
              <w:rPr>
                <w:rFonts w:asciiTheme="minorHAnsi" w:hAnsiTheme="minorHAnsi"/>
                <w:sz w:val="32"/>
                <w:szCs w:val="32"/>
              </w:rPr>
              <w:t>1,03</w:t>
            </w:r>
          </w:p>
        </w:tc>
        <w:tc>
          <w:tcPr>
            <w:tcW w:w="7017" w:type="dxa"/>
            <w:vAlign w:val="center"/>
          </w:tcPr>
          <w:p w:rsidR="00EF7FF2" w:rsidRPr="00074B8C" w:rsidRDefault="00EF7FF2" w:rsidP="00CF25EA">
            <w:pPr>
              <w:jc w:val="center"/>
              <w:rPr>
                <w:rFonts w:asciiTheme="minorHAnsi" w:hAnsiTheme="minorHAnsi"/>
                <w:sz w:val="32"/>
                <w:szCs w:val="32"/>
                <w:lang w:val="en-US"/>
              </w:rPr>
            </w:pPr>
            <w:r w:rsidRPr="00074B8C">
              <w:rPr>
                <w:rFonts w:asciiTheme="minorHAnsi" w:hAnsiTheme="minorHAnsi"/>
                <w:sz w:val="32"/>
                <w:szCs w:val="32"/>
                <w:lang w:val="en-US"/>
              </w:rPr>
              <w:t>0,1</w:t>
            </w:r>
          </w:p>
        </w:tc>
      </w:tr>
    </w:tbl>
    <w:p w:rsidR="00AF7B43" w:rsidRPr="00074B8C" w:rsidRDefault="00AF7B43" w:rsidP="00CF25EA">
      <w:pPr>
        <w:rPr>
          <w:rFonts w:asciiTheme="minorHAnsi" w:hAnsiTheme="minorHAnsi"/>
          <w:sz w:val="32"/>
          <w:szCs w:val="32"/>
        </w:rPr>
      </w:pPr>
      <w:r w:rsidRPr="00074B8C">
        <w:rPr>
          <w:rFonts w:asciiTheme="minorHAnsi" w:hAnsiTheme="minorHAnsi"/>
          <w:sz w:val="32"/>
          <w:szCs w:val="32"/>
        </w:rPr>
        <w:t>В настоящее время показатели анализов очищенных вод значительно превышают ПДК рыбохозяйственных водоемов. Для достижения нормативных показателей качества воды в водоеме после узла биологической очистки необходимо внедрение сооружений доочистки сточных вод  микрофильтрации.</w:t>
      </w:r>
    </w:p>
    <w:p w:rsidR="00AF7B43" w:rsidRPr="00074B8C" w:rsidRDefault="00AF7B43" w:rsidP="00CF25EA">
      <w:pPr>
        <w:rPr>
          <w:rFonts w:asciiTheme="minorHAnsi" w:hAnsiTheme="minorHAnsi"/>
          <w:sz w:val="32"/>
          <w:szCs w:val="32"/>
        </w:rPr>
      </w:pPr>
      <w:r w:rsidRPr="00074B8C">
        <w:rPr>
          <w:rFonts w:asciiTheme="minorHAnsi" w:hAnsiTheme="minorHAnsi"/>
          <w:sz w:val="32"/>
          <w:szCs w:val="32"/>
        </w:rPr>
        <w:t>Во</w:t>
      </w:r>
      <w:r w:rsidRPr="00074B8C">
        <w:rPr>
          <w:rFonts w:asciiTheme="minorHAnsi" w:hAnsiTheme="minorHAnsi"/>
          <w:sz w:val="32"/>
          <w:szCs w:val="32"/>
        </w:rPr>
        <w:tab/>
        <w:t>исполнение</w:t>
      </w:r>
      <w:r w:rsidRPr="00074B8C">
        <w:rPr>
          <w:rFonts w:asciiTheme="minorHAnsi" w:hAnsiTheme="minorHAnsi"/>
          <w:sz w:val="32"/>
          <w:szCs w:val="32"/>
        </w:rPr>
        <w:tab/>
        <w:t>требований</w:t>
      </w:r>
      <w:r w:rsidRPr="00074B8C">
        <w:rPr>
          <w:rFonts w:asciiTheme="minorHAnsi" w:hAnsiTheme="minorHAnsi"/>
          <w:sz w:val="32"/>
          <w:szCs w:val="32"/>
        </w:rPr>
        <w:tab/>
        <w:t>СанПиНи2.1.5.98000</w:t>
      </w:r>
      <w:r w:rsidRPr="00074B8C">
        <w:rPr>
          <w:rFonts w:asciiTheme="minorHAnsi" w:hAnsiTheme="minorHAnsi"/>
          <w:sz w:val="32"/>
          <w:szCs w:val="32"/>
        </w:rPr>
        <w:tab/>
        <w:t>«Гигиенические</w:t>
      </w:r>
      <w:r w:rsidRPr="00074B8C">
        <w:rPr>
          <w:rFonts w:asciiTheme="minorHAnsi" w:hAnsiTheme="minorHAnsi"/>
          <w:sz w:val="32"/>
          <w:szCs w:val="32"/>
        </w:rPr>
        <w:tab/>
        <w:t>требования</w:t>
      </w:r>
      <w:r w:rsidRPr="00074B8C">
        <w:rPr>
          <w:rFonts w:asciiTheme="minorHAnsi" w:hAnsiTheme="minorHAnsi"/>
          <w:sz w:val="32"/>
          <w:szCs w:val="32"/>
        </w:rPr>
        <w:tab/>
        <w:t>к</w:t>
      </w:r>
      <w:r w:rsidRPr="00074B8C">
        <w:rPr>
          <w:rFonts w:asciiTheme="minorHAnsi" w:hAnsiTheme="minorHAnsi"/>
          <w:sz w:val="32"/>
          <w:szCs w:val="32"/>
        </w:rPr>
        <w:tab/>
        <w:t>охране поверхностных вод», все очищенные сточные воды перед сбросом в водоем</w:t>
      </w:r>
      <w:r w:rsidRPr="00074B8C">
        <w:rPr>
          <w:rFonts w:asciiTheme="minorHAnsi" w:hAnsiTheme="minorHAnsi"/>
          <w:sz w:val="32"/>
          <w:szCs w:val="32"/>
        </w:rPr>
        <w:tab/>
        <w:t>рекомендуется обеззараживать ультрафиолетом.</w:t>
      </w:r>
    </w:p>
    <w:p w:rsidR="00AF7B43" w:rsidRPr="00074B8C" w:rsidRDefault="00AF7B43" w:rsidP="00CF25EA">
      <w:pPr>
        <w:rPr>
          <w:rFonts w:asciiTheme="minorHAnsi" w:hAnsiTheme="minorHAnsi"/>
          <w:sz w:val="32"/>
          <w:szCs w:val="32"/>
        </w:rPr>
      </w:pPr>
      <w:r w:rsidRPr="00415F43">
        <w:rPr>
          <w:rFonts w:asciiTheme="minorHAnsi" w:hAnsiTheme="minorHAnsi"/>
          <w:sz w:val="32"/>
          <w:szCs w:val="32"/>
        </w:rPr>
        <w:t>На сегодняшний день требуется замена аэрационной системы.  Для интенсификации процесса окисления органических веществ и выведения из системы соединений азота и фосфора наибольшее распространение получила технология нитри денитрификации и биологического удаления фосфора. Для ее реализации рекомендуется организовать анаэробные и аноксидные зоны. Организация таких зон с высокоэффективной системой аэрации позволит повысить не только эффективность удаления органических веществ, соединений азота и фосфора, а также жиров, нефтепродуктов.</w:t>
      </w:r>
    </w:p>
    <w:p w:rsidR="00AF7B43" w:rsidRPr="0040758E" w:rsidRDefault="00AF7B43" w:rsidP="00CF25EA">
      <w:pPr>
        <w:pStyle w:val="3"/>
        <w:jc w:val="center"/>
        <w:rPr>
          <w:rFonts w:ascii="Calibri" w:hAnsi="Calibri"/>
          <w:sz w:val="32"/>
          <w:szCs w:val="32"/>
        </w:rPr>
      </w:pPr>
      <w:bookmarkStart w:id="107" w:name="_Toc366078085"/>
      <w:r w:rsidRPr="0040758E">
        <w:rPr>
          <w:rFonts w:ascii="Calibri" w:hAnsi="Calibri"/>
          <w:sz w:val="32"/>
          <w:szCs w:val="32"/>
        </w:rPr>
        <w:t>13.2 Сведения о мерах по предотвращению вредного воздействия на водный бассейн предлагаемых к новому строительству канализационных сетей</w:t>
      </w:r>
      <w:r w:rsidR="00CE5AAD">
        <w:rPr>
          <w:rFonts w:ascii="Calibri" w:hAnsi="Calibri"/>
          <w:sz w:val="32"/>
          <w:szCs w:val="32"/>
        </w:rPr>
        <w:t xml:space="preserve"> ( в том числе канализационных коллекторов).</w:t>
      </w:r>
      <w:bookmarkEnd w:id="107"/>
    </w:p>
    <w:p w:rsidR="0017646E" w:rsidRPr="00074B8C" w:rsidRDefault="00EA4B05" w:rsidP="00CF25EA">
      <w:pPr>
        <w:rPr>
          <w:rFonts w:asciiTheme="minorHAnsi" w:hAnsiTheme="minorHAnsi"/>
          <w:sz w:val="32"/>
          <w:szCs w:val="32"/>
        </w:rPr>
      </w:pPr>
      <w:r w:rsidRPr="00074B8C">
        <w:rPr>
          <w:rFonts w:asciiTheme="minorHAnsi" w:hAnsiTheme="minorHAnsi"/>
          <w:sz w:val="32"/>
          <w:szCs w:val="32"/>
        </w:rPr>
        <w:t>Для и</w:t>
      </w:r>
      <w:r w:rsidR="0017646E" w:rsidRPr="00074B8C">
        <w:rPr>
          <w:rFonts w:asciiTheme="minorHAnsi" w:hAnsiTheme="minorHAnsi"/>
          <w:sz w:val="32"/>
          <w:szCs w:val="32"/>
        </w:rPr>
        <w:t>сключения попадания неочищенных ливневых стоков</w:t>
      </w:r>
      <w:r w:rsidRPr="00074B8C">
        <w:rPr>
          <w:rFonts w:asciiTheme="minorHAnsi" w:hAnsiTheme="minorHAnsi"/>
          <w:sz w:val="32"/>
          <w:szCs w:val="32"/>
        </w:rPr>
        <w:t xml:space="preserve"> с городских те</w:t>
      </w:r>
      <w:r w:rsidR="0017646E" w:rsidRPr="00074B8C">
        <w:rPr>
          <w:rFonts w:asciiTheme="minorHAnsi" w:hAnsiTheme="minorHAnsi"/>
          <w:sz w:val="32"/>
          <w:szCs w:val="32"/>
        </w:rPr>
        <w:t>рриторий ,предлагается оборудовать ливневые выпуски с возможностью дальнейшего переключения в сеть хозяйственно</w:t>
      </w:r>
      <w:r w:rsidR="00A10783">
        <w:rPr>
          <w:rFonts w:asciiTheme="minorHAnsi" w:hAnsiTheme="minorHAnsi"/>
          <w:sz w:val="32"/>
          <w:szCs w:val="32"/>
        </w:rPr>
        <w:t>-</w:t>
      </w:r>
      <w:r w:rsidR="0017646E" w:rsidRPr="00074B8C">
        <w:rPr>
          <w:rFonts w:asciiTheme="minorHAnsi" w:hAnsiTheme="minorHAnsi"/>
          <w:sz w:val="32"/>
          <w:szCs w:val="32"/>
        </w:rPr>
        <w:t>бытовой канализации с целью доочистки до нормативных показателей (обезвреживания и обеззараживания)</w:t>
      </w:r>
    </w:p>
    <w:p w:rsidR="00EA4B05" w:rsidRPr="0040758E" w:rsidRDefault="00EA4B05" w:rsidP="00CF25EA">
      <w:pPr>
        <w:pStyle w:val="3"/>
        <w:jc w:val="center"/>
        <w:rPr>
          <w:rFonts w:ascii="Calibri" w:hAnsi="Calibri"/>
          <w:sz w:val="32"/>
          <w:szCs w:val="32"/>
        </w:rPr>
      </w:pPr>
      <w:bookmarkStart w:id="108" w:name="_Toc366078086"/>
      <w:r w:rsidRPr="0040758E">
        <w:rPr>
          <w:rFonts w:ascii="Calibri" w:hAnsi="Calibri"/>
          <w:sz w:val="32"/>
          <w:szCs w:val="32"/>
        </w:rPr>
        <w:t>13.3</w:t>
      </w:r>
      <w:r w:rsidR="00CE5AAD">
        <w:rPr>
          <w:rFonts w:ascii="Calibri" w:hAnsi="Calibri"/>
          <w:sz w:val="32"/>
          <w:szCs w:val="32"/>
        </w:rPr>
        <w:t>.</w:t>
      </w:r>
      <w:r w:rsidRPr="0040758E">
        <w:rPr>
          <w:rFonts w:ascii="Calibri" w:hAnsi="Calibri"/>
          <w:sz w:val="32"/>
          <w:szCs w:val="32"/>
        </w:rPr>
        <w:t xml:space="preserve"> Сведения о мерах по предотвращению вредного воздействия на окружающую среду при реализации мероприятий по утилизации осадка сточных вод</w:t>
      </w:r>
      <w:r w:rsidR="0040758E">
        <w:rPr>
          <w:rFonts w:ascii="Calibri" w:hAnsi="Calibri"/>
          <w:sz w:val="32"/>
          <w:szCs w:val="32"/>
        </w:rPr>
        <w:t>.</w:t>
      </w:r>
      <w:bookmarkEnd w:id="108"/>
    </w:p>
    <w:p w:rsidR="0017646E" w:rsidRPr="00074B8C" w:rsidRDefault="0017646E" w:rsidP="00CF25EA">
      <w:pPr>
        <w:rPr>
          <w:rFonts w:asciiTheme="minorHAnsi" w:hAnsiTheme="minorHAnsi"/>
          <w:sz w:val="32"/>
          <w:szCs w:val="32"/>
        </w:rPr>
      </w:pPr>
      <w:r w:rsidRPr="00074B8C">
        <w:rPr>
          <w:rFonts w:asciiTheme="minorHAnsi" w:hAnsiTheme="minorHAnsi"/>
          <w:sz w:val="32"/>
          <w:szCs w:val="32"/>
        </w:rPr>
        <w:t>Проектирование  и строительство линий по сортировке и переработке твердых бытовых отходов</w:t>
      </w:r>
      <w:r w:rsidRPr="00415F43">
        <w:rPr>
          <w:rFonts w:asciiTheme="minorHAnsi" w:hAnsiTheme="minorHAnsi"/>
          <w:sz w:val="32"/>
          <w:szCs w:val="32"/>
        </w:rPr>
        <w:t xml:space="preserve"> Цель</w:t>
      </w:r>
      <w:r w:rsidRPr="00074B8C">
        <w:rPr>
          <w:rFonts w:asciiTheme="minorHAnsi" w:hAnsiTheme="minorHAnsi"/>
          <w:sz w:val="32"/>
          <w:szCs w:val="32"/>
        </w:rPr>
        <w:t>ю</w:t>
      </w:r>
      <w:r w:rsidRPr="00415F43">
        <w:rPr>
          <w:rFonts w:asciiTheme="minorHAnsi" w:hAnsiTheme="minorHAnsi"/>
          <w:sz w:val="32"/>
          <w:szCs w:val="32"/>
        </w:rPr>
        <w:t xml:space="preserve"> данног</w:t>
      </w:r>
      <w:r w:rsidRPr="00074B8C">
        <w:rPr>
          <w:rFonts w:asciiTheme="minorHAnsi" w:hAnsiTheme="minorHAnsi"/>
          <w:sz w:val="32"/>
          <w:szCs w:val="32"/>
        </w:rPr>
        <w:t>о</w:t>
      </w:r>
      <w:r w:rsidRPr="00415F43">
        <w:rPr>
          <w:rFonts w:asciiTheme="minorHAnsi" w:hAnsiTheme="minorHAnsi"/>
          <w:sz w:val="32"/>
          <w:szCs w:val="32"/>
        </w:rPr>
        <w:t xml:space="preserve"> меро</w:t>
      </w:r>
      <w:r w:rsidRPr="00074B8C">
        <w:rPr>
          <w:rFonts w:asciiTheme="minorHAnsi" w:hAnsiTheme="minorHAnsi"/>
          <w:sz w:val="32"/>
          <w:szCs w:val="32"/>
        </w:rPr>
        <w:t>п</w:t>
      </w:r>
      <w:r w:rsidRPr="00415F43">
        <w:rPr>
          <w:rFonts w:asciiTheme="minorHAnsi" w:hAnsiTheme="minorHAnsi"/>
          <w:sz w:val="32"/>
          <w:szCs w:val="32"/>
        </w:rPr>
        <w:t>ри</w:t>
      </w:r>
      <w:r w:rsidRPr="00074B8C">
        <w:rPr>
          <w:rFonts w:asciiTheme="minorHAnsi" w:hAnsiTheme="minorHAnsi"/>
          <w:sz w:val="32"/>
          <w:szCs w:val="32"/>
        </w:rPr>
        <w:t>я</w:t>
      </w:r>
      <w:r w:rsidRPr="00415F43">
        <w:rPr>
          <w:rFonts w:asciiTheme="minorHAnsi" w:hAnsiTheme="minorHAnsi"/>
          <w:sz w:val="32"/>
          <w:szCs w:val="32"/>
        </w:rPr>
        <w:t>ти</w:t>
      </w:r>
      <w:r w:rsidRPr="00074B8C">
        <w:rPr>
          <w:rFonts w:asciiTheme="minorHAnsi" w:hAnsiTheme="minorHAnsi"/>
          <w:sz w:val="32"/>
          <w:szCs w:val="32"/>
        </w:rPr>
        <w:t>я</w:t>
      </w:r>
      <w:r w:rsidRPr="00415F43">
        <w:rPr>
          <w:rFonts w:asciiTheme="minorHAnsi" w:hAnsiTheme="minorHAnsi"/>
          <w:sz w:val="32"/>
          <w:szCs w:val="32"/>
        </w:rPr>
        <w:t xml:space="preserve"> </w:t>
      </w:r>
      <w:r w:rsidRPr="00074B8C">
        <w:rPr>
          <w:rFonts w:asciiTheme="minorHAnsi" w:hAnsiTheme="minorHAnsi"/>
          <w:sz w:val="32"/>
          <w:szCs w:val="32"/>
        </w:rPr>
        <w:t>я</w:t>
      </w:r>
      <w:r w:rsidRPr="00415F43">
        <w:rPr>
          <w:rFonts w:asciiTheme="minorHAnsi" w:hAnsiTheme="minorHAnsi"/>
          <w:sz w:val="32"/>
          <w:szCs w:val="32"/>
        </w:rPr>
        <w:t>вл</w:t>
      </w:r>
      <w:r w:rsidRPr="00074B8C">
        <w:rPr>
          <w:rFonts w:asciiTheme="minorHAnsi" w:hAnsiTheme="minorHAnsi"/>
          <w:sz w:val="32"/>
          <w:szCs w:val="32"/>
        </w:rPr>
        <w:t>я</w:t>
      </w:r>
      <w:r w:rsidRPr="00415F43">
        <w:rPr>
          <w:rFonts w:asciiTheme="minorHAnsi" w:hAnsiTheme="minorHAnsi"/>
          <w:sz w:val="32"/>
          <w:szCs w:val="32"/>
        </w:rPr>
        <w:t>е</w:t>
      </w:r>
      <w:r w:rsidRPr="00074B8C">
        <w:rPr>
          <w:rFonts w:asciiTheme="minorHAnsi" w:hAnsiTheme="minorHAnsi"/>
          <w:sz w:val="32"/>
          <w:szCs w:val="32"/>
        </w:rPr>
        <w:t>т</w:t>
      </w:r>
      <w:r w:rsidRPr="00415F43">
        <w:rPr>
          <w:rFonts w:asciiTheme="minorHAnsi" w:hAnsiTheme="minorHAnsi"/>
          <w:sz w:val="32"/>
          <w:szCs w:val="32"/>
        </w:rPr>
        <w:t>с</w:t>
      </w:r>
      <w:r w:rsidRPr="00074B8C">
        <w:rPr>
          <w:rFonts w:asciiTheme="minorHAnsi" w:hAnsiTheme="minorHAnsi"/>
          <w:sz w:val="32"/>
          <w:szCs w:val="32"/>
        </w:rPr>
        <w:t xml:space="preserve">я развитие системы переработки ТБО. Выделение полезных фракций, пригодных для вторичной переработки.  </w:t>
      </w:r>
    </w:p>
    <w:p w:rsidR="00730D46" w:rsidRPr="00415F43" w:rsidRDefault="00730D46" w:rsidP="00CF25EA">
      <w:pPr>
        <w:rPr>
          <w:rFonts w:asciiTheme="minorHAnsi" w:hAnsiTheme="minorHAnsi"/>
          <w:sz w:val="32"/>
          <w:szCs w:val="32"/>
        </w:rPr>
      </w:pPr>
      <w:r w:rsidRPr="00074B8C">
        <w:rPr>
          <w:rFonts w:asciiTheme="minorHAnsi" w:hAnsiTheme="minorHAnsi"/>
          <w:sz w:val="32"/>
          <w:szCs w:val="32"/>
        </w:rPr>
        <w:t>Разработка специальной программы (плана) производственного контроля (затраты на сооружение всех пунктов надзора, оснащение их необходимым оборудованием для проведения мониторинга полигона ТБО).</w:t>
      </w:r>
      <w:r w:rsidRPr="00415F43">
        <w:rPr>
          <w:rFonts w:asciiTheme="minorHAnsi" w:hAnsiTheme="minorHAnsi"/>
          <w:sz w:val="32"/>
          <w:szCs w:val="32"/>
        </w:rPr>
        <w:t xml:space="preserve"> Цель</w:t>
      </w:r>
      <w:r w:rsidRPr="00074B8C">
        <w:rPr>
          <w:rFonts w:asciiTheme="minorHAnsi" w:hAnsiTheme="minorHAnsi"/>
          <w:sz w:val="32"/>
          <w:szCs w:val="32"/>
        </w:rPr>
        <w:t>ю</w:t>
      </w:r>
      <w:r w:rsidRPr="00415F43">
        <w:rPr>
          <w:rFonts w:asciiTheme="minorHAnsi" w:hAnsiTheme="minorHAnsi"/>
          <w:sz w:val="32"/>
          <w:szCs w:val="32"/>
        </w:rPr>
        <w:t xml:space="preserve"> данног</w:t>
      </w:r>
      <w:r w:rsidRPr="00074B8C">
        <w:rPr>
          <w:rFonts w:asciiTheme="minorHAnsi" w:hAnsiTheme="minorHAnsi"/>
          <w:sz w:val="32"/>
          <w:szCs w:val="32"/>
        </w:rPr>
        <w:t>о</w:t>
      </w:r>
      <w:r w:rsidRPr="00415F43">
        <w:rPr>
          <w:rFonts w:asciiTheme="minorHAnsi" w:hAnsiTheme="minorHAnsi"/>
          <w:sz w:val="32"/>
          <w:szCs w:val="32"/>
        </w:rPr>
        <w:t xml:space="preserve"> меро</w:t>
      </w:r>
      <w:r w:rsidRPr="00074B8C">
        <w:rPr>
          <w:rFonts w:asciiTheme="minorHAnsi" w:hAnsiTheme="minorHAnsi"/>
          <w:sz w:val="32"/>
          <w:szCs w:val="32"/>
        </w:rPr>
        <w:t>п</w:t>
      </w:r>
      <w:r w:rsidRPr="00415F43">
        <w:rPr>
          <w:rFonts w:asciiTheme="minorHAnsi" w:hAnsiTheme="minorHAnsi"/>
          <w:sz w:val="32"/>
          <w:szCs w:val="32"/>
        </w:rPr>
        <w:t>ри</w:t>
      </w:r>
      <w:r w:rsidRPr="00074B8C">
        <w:rPr>
          <w:rFonts w:asciiTheme="minorHAnsi" w:hAnsiTheme="minorHAnsi"/>
          <w:sz w:val="32"/>
          <w:szCs w:val="32"/>
        </w:rPr>
        <w:t>я</w:t>
      </w:r>
      <w:r w:rsidRPr="00415F43">
        <w:rPr>
          <w:rFonts w:asciiTheme="minorHAnsi" w:hAnsiTheme="minorHAnsi"/>
          <w:sz w:val="32"/>
          <w:szCs w:val="32"/>
        </w:rPr>
        <w:t>ти</w:t>
      </w:r>
      <w:r w:rsidRPr="00074B8C">
        <w:rPr>
          <w:rFonts w:asciiTheme="minorHAnsi" w:hAnsiTheme="minorHAnsi"/>
          <w:sz w:val="32"/>
          <w:szCs w:val="32"/>
        </w:rPr>
        <w:t>я</w:t>
      </w:r>
      <w:r w:rsidRPr="00415F43">
        <w:rPr>
          <w:rFonts w:asciiTheme="minorHAnsi" w:hAnsiTheme="minorHAnsi"/>
          <w:sz w:val="32"/>
          <w:szCs w:val="32"/>
        </w:rPr>
        <w:t xml:space="preserve"> </w:t>
      </w:r>
      <w:r w:rsidRPr="00074B8C">
        <w:rPr>
          <w:rFonts w:asciiTheme="minorHAnsi" w:hAnsiTheme="minorHAnsi"/>
          <w:sz w:val="32"/>
          <w:szCs w:val="32"/>
        </w:rPr>
        <w:t>я</w:t>
      </w:r>
      <w:r w:rsidRPr="00415F43">
        <w:rPr>
          <w:rFonts w:asciiTheme="minorHAnsi" w:hAnsiTheme="minorHAnsi"/>
          <w:sz w:val="32"/>
          <w:szCs w:val="32"/>
        </w:rPr>
        <w:t>вл</w:t>
      </w:r>
      <w:r w:rsidRPr="00074B8C">
        <w:rPr>
          <w:rFonts w:asciiTheme="minorHAnsi" w:hAnsiTheme="minorHAnsi"/>
          <w:sz w:val="32"/>
          <w:szCs w:val="32"/>
        </w:rPr>
        <w:t>я</w:t>
      </w:r>
      <w:r w:rsidRPr="00415F43">
        <w:rPr>
          <w:rFonts w:asciiTheme="minorHAnsi" w:hAnsiTheme="minorHAnsi"/>
          <w:sz w:val="32"/>
          <w:szCs w:val="32"/>
        </w:rPr>
        <w:t>е</w:t>
      </w:r>
      <w:r w:rsidRPr="00074B8C">
        <w:rPr>
          <w:rFonts w:asciiTheme="minorHAnsi" w:hAnsiTheme="minorHAnsi"/>
          <w:sz w:val="32"/>
          <w:szCs w:val="32"/>
        </w:rPr>
        <w:t>т</w:t>
      </w:r>
      <w:r w:rsidRPr="00415F43">
        <w:rPr>
          <w:rFonts w:asciiTheme="minorHAnsi" w:hAnsiTheme="minorHAnsi"/>
          <w:sz w:val="32"/>
          <w:szCs w:val="32"/>
        </w:rPr>
        <w:t>с</w:t>
      </w:r>
      <w:r w:rsidRPr="00074B8C">
        <w:rPr>
          <w:rFonts w:asciiTheme="minorHAnsi" w:hAnsiTheme="minorHAnsi"/>
          <w:sz w:val="32"/>
          <w:szCs w:val="32"/>
        </w:rPr>
        <w:t>я контроль за состоянием подземных и поверхностных водных объектов, атмосферного воздуха, почв, уровней шума в зоне возможного неблагоприятного влияния полигона.</w:t>
      </w:r>
    </w:p>
    <w:p w:rsidR="00EA4B05" w:rsidRPr="00074B8C" w:rsidRDefault="00EA4B05" w:rsidP="00CF25EA">
      <w:pPr>
        <w:rPr>
          <w:rFonts w:asciiTheme="minorHAnsi" w:hAnsiTheme="minorHAnsi"/>
          <w:sz w:val="32"/>
          <w:szCs w:val="32"/>
        </w:rPr>
      </w:pPr>
      <w:r w:rsidRPr="00074B8C">
        <w:rPr>
          <w:rFonts w:asciiTheme="minorHAnsi" w:hAnsiTheme="minorHAnsi"/>
          <w:sz w:val="32"/>
          <w:szCs w:val="32"/>
        </w:rPr>
        <w:t>Для уменьшения объема</w:t>
      </w:r>
      <w:r w:rsidR="00730D46" w:rsidRPr="00074B8C">
        <w:rPr>
          <w:rFonts w:asciiTheme="minorHAnsi" w:hAnsiTheme="minorHAnsi"/>
          <w:sz w:val="32"/>
          <w:szCs w:val="32"/>
        </w:rPr>
        <w:t xml:space="preserve"> грубых примесей и обезвоживания</w:t>
      </w:r>
      <w:r w:rsidRPr="00074B8C">
        <w:rPr>
          <w:rFonts w:asciiTheme="minorHAnsi" w:hAnsiTheme="minorHAnsi"/>
          <w:sz w:val="32"/>
          <w:szCs w:val="32"/>
        </w:rPr>
        <w:t xml:space="preserve"> осадка сточных вод </w:t>
      </w:r>
      <w:r w:rsidR="00730D46" w:rsidRPr="00074B8C">
        <w:rPr>
          <w:rFonts w:asciiTheme="minorHAnsi" w:hAnsiTheme="minorHAnsi"/>
          <w:sz w:val="32"/>
          <w:szCs w:val="32"/>
        </w:rPr>
        <w:t>рекомендуется  внедрение фильтр</w:t>
      </w:r>
      <w:r w:rsidR="00A10783">
        <w:rPr>
          <w:rFonts w:asciiTheme="minorHAnsi" w:hAnsiTheme="minorHAnsi"/>
          <w:sz w:val="32"/>
          <w:szCs w:val="32"/>
        </w:rPr>
        <w:t>-</w:t>
      </w:r>
      <w:r w:rsidR="00730D46" w:rsidRPr="00074B8C">
        <w:rPr>
          <w:rFonts w:asciiTheme="minorHAnsi" w:hAnsiTheme="minorHAnsi"/>
          <w:sz w:val="32"/>
          <w:szCs w:val="32"/>
        </w:rPr>
        <w:t>пресса на комплексе очистных сооружений канализации.  К</w:t>
      </w:r>
      <w:r w:rsidRPr="00074B8C">
        <w:rPr>
          <w:rFonts w:asciiTheme="minorHAnsi" w:hAnsiTheme="minorHAnsi"/>
          <w:sz w:val="32"/>
          <w:szCs w:val="32"/>
        </w:rPr>
        <w:t>ак следствие</w:t>
      </w:r>
      <w:r w:rsidR="00730D46" w:rsidRPr="00074B8C">
        <w:rPr>
          <w:rFonts w:asciiTheme="minorHAnsi" w:hAnsiTheme="minorHAnsi"/>
          <w:sz w:val="32"/>
          <w:szCs w:val="32"/>
        </w:rPr>
        <w:t xml:space="preserve"> произойдет снижение</w:t>
      </w:r>
      <w:r w:rsidRPr="00074B8C">
        <w:rPr>
          <w:rFonts w:asciiTheme="minorHAnsi" w:hAnsiTheme="minorHAnsi"/>
          <w:sz w:val="32"/>
          <w:szCs w:val="32"/>
        </w:rPr>
        <w:t xml:space="preserve"> вредного в</w:t>
      </w:r>
      <w:r w:rsidR="00730D46" w:rsidRPr="00074B8C">
        <w:rPr>
          <w:rFonts w:asciiTheme="minorHAnsi" w:hAnsiTheme="minorHAnsi"/>
          <w:sz w:val="32"/>
          <w:szCs w:val="32"/>
        </w:rPr>
        <w:t>оздействия на окружающую среду на городском</w:t>
      </w:r>
      <w:r w:rsidRPr="00074B8C">
        <w:rPr>
          <w:rFonts w:asciiTheme="minorHAnsi" w:hAnsiTheme="minorHAnsi"/>
          <w:sz w:val="32"/>
          <w:szCs w:val="32"/>
        </w:rPr>
        <w:t xml:space="preserve"> полигон</w:t>
      </w:r>
      <w:r w:rsidR="00730D46" w:rsidRPr="00074B8C">
        <w:rPr>
          <w:rFonts w:asciiTheme="minorHAnsi" w:hAnsiTheme="minorHAnsi"/>
          <w:sz w:val="32"/>
          <w:szCs w:val="32"/>
        </w:rPr>
        <w:t>е</w:t>
      </w:r>
      <w:r w:rsidRPr="00074B8C">
        <w:rPr>
          <w:rFonts w:asciiTheme="minorHAnsi" w:hAnsiTheme="minorHAnsi"/>
          <w:sz w:val="32"/>
          <w:szCs w:val="32"/>
        </w:rPr>
        <w:t xml:space="preserve"> твердых бытовых отходов</w:t>
      </w:r>
      <w:r w:rsidR="00730D46" w:rsidRPr="00074B8C">
        <w:rPr>
          <w:rFonts w:asciiTheme="minorHAnsi" w:hAnsiTheme="minorHAnsi"/>
          <w:sz w:val="32"/>
          <w:szCs w:val="32"/>
        </w:rPr>
        <w:t>. Рекомендуется модернизация</w:t>
      </w:r>
      <w:r w:rsidRPr="00074B8C">
        <w:rPr>
          <w:rFonts w:asciiTheme="minorHAnsi" w:hAnsiTheme="minorHAnsi"/>
          <w:sz w:val="32"/>
          <w:szCs w:val="32"/>
        </w:rPr>
        <w:t xml:space="preserve"> насосно</w:t>
      </w:r>
      <w:r w:rsidR="00730D46" w:rsidRPr="00074B8C">
        <w:rPr>
          <w:rFonts w:asciiTheme="minorHAnsi" w:hAnsiTheme="minorHAnsi"/>
          <w:sz w:val="32"/>
          <w:szCs w:val="32"/>
        </w:rPr>
        <w:t xml:space="preserve">го оборудования  илоуплотнителей, что </w:t>
      </w:r>
      <w:r w:rsidRPr="00074B8C">
        <w:rPr>
          <w:rFonts w:asciiTheme="minorHAnsi" w:hAnsiTheme="minorHAnsi"/>
          <w:sz w:val="32"/>
          <w:szCs w:val="32"/>
        </w:rPr>
        <w:t>является дополнительной мерой снижения на окружающую среду.</w:t>
      </w:r>
    </w:p>
    <w:p w:rsidR="003E30B7" w:rsidRPr="00074B8C" w:rsidRDefault="003E30B7" w:rsidP="00CF25EA">
      <w:pPr>
        <w:widowControl w:val="0"/>
        <w:spacing w:before="73" w:after="0" w:line="200" w:lineRule="auto"/>
        <w:ind w:right="118"/>
        <w:contextualSpacing/>
        <w:rPr>
          <w:rFonts w:asciiTheme="minorHAnsi" w:hAnsiTheme="minorHAnsi"/>
          <w:spacing w:val="3"/>
          <w:sz w:val="28"/>
          <w:szCs w:val="28"/>
        </w:rPr>
        <w:sectPr w:rsidR="003E30B7" w:rsidRPr="00074B8C" w:rsidSect="00486C92">
          <w:headerReference w:type="default" r:id="rId57"/>
          <w:pgSz w:w="16839" w:h="11907" w:orient="landscape" w:code="9"/>
          <w:pgMar w:top="720" w:right="679" w:bottom="280" w:left="851" w:header="0" w:footer="0" w:gutter="0"/>
          <w:paperSrc w:first="7" w:other="7"/>
          <w:cols w:space="720"/>
        </w:sectPr>
      </w:pPr>
    </w:p>
    <w:p w:rsidR="00415F43" w:rsidRPr="00415F43" w:rsidRDefault="001C11D4" w:rsidP="00CF25EA">
      <w:pPr>
        <w:pStyle w:val="1"/>
        <w:jc w:val="center"/>
        <w:rPr>
          <w:rFonts w:ascii="Calibri" w:hAnsi="Calibri"/>
        </w:rPr>
      </w:pPr>
      <w:bookmarkStart w:id="109" w:name="_Toc366078087"/>
      <w:r w:rsidRPr="00415F43">
        <w:rPr>
          <w:rFonts w:ascii="Calibri" w:hAnsi="Calibri"/>
          <w:kern w:val="0"/>
        </w:rPr>
        <w:t>14. Оценка капитальных вложений в новое строительство, реконструкцию и модернизацию объектов централизованных систем водоотведения</w:t>
      </w:r>
      <w:r w:rsidR="00495D09" w:rsidRPr="00415F43">
        <w:rPr>
          <w:rFonts w:ascii="Calibri" w:hAnsi="Calibri"/>
          <w:kern w:val="0"/>
        </w:rPr>
        <w:t>.</w:t>
      </w:r>
      <w:bookmarkEnd w:id="109"/>
    </w:p>
    <w:p w:rsidR="00116993" w:rsidRPr="00074B8C" w:rsidRDefault="00415F43" w:rsidP="00CF25EA">
      <w:pPr>
        <w:rPr>
          <w:rFonts w:asciiTheme="minorHAnsi" w:hAnsiTheme="minorHAnsi"/>
          <w:bCs/>
          <w:w w:val="105"/>
          <w:sz w:val="32"/>
          <w:szCs w:val="32"/>
        </w:rPr>
      </w:pPr>
      <w:r>
        <w:rPr>
          <w:rFonts w:asciiTheme="minorHAnsi" w:hAnsiTheme="minorHAnsi"/>
          <w:bCs/>
          <w:w w:val="105"/>
          <w:sz w:val="32"/>
          <w:szCs w:val="32"/>
        </w:rPr>
        <w:t>П</w:t>
      </w:r>
      <w:r w:rsidR="00116993" w:rsidRPr="00074B8C">
        <w:rPr>
          <w:rFonts w:asciiTheme="minorHAnsi" w:hAnsiTheme="minorHAnsi"/>
          <w:bCs/>
          <w:w w:val="105"/>
          <w:sz w:val="32"/>
          <w:szCs w:val="32"/>
        </w:rPr>
        <w:t>риведены в таблице 4.</w:t>
      </w:r>
    </w:p>
    <w:p w:rsidR="00116993" w:rsidRPr="00074B8C" w:rsidRDefault="00AA1F88" w:rsidP="00CF25EA">
      <w:pPr>
        <w:jc w:val="right"/>
        <w:rPr>
          <w:rFonts w:asciiTheme="minorHAnsi" w:hAnsiTheme="minorHAnsi"/>
          <w:bCs/>
          <w:w w:val="105"/>
          <w:sz w:val="32"/>
          <w:szCs w:val="32"/>
        </w:rPr>
      </w:pPr>
      <w:r>
        <w:rPr>
          <w:rFonts w:asciiTheme="minorHAnsi" w:hAnsiTheme="minorHAnsi"/>
          <w:bCs/>
          <w:w w:val="105"/>
          <w:sz w:val="32"/>
          <w:szCs w:val="32"/>
        </w:rPr>
        <w:t>Т</w:t>
      </w:r>
      <w:r w:rsidR="00116993" w:rsidRPr="00074B8C">
        <w:rPr>
          <w:rFonts w:asciiTheme="minorHAnsi" w:hAnsiTheme="minorHAnsi"/>
          <w:bCs/>
          <w:w w:val="105"/>
          <w:sz w:val="32"/>
          <w:szCs w:val="32"/>
        </w:rPr>
        <w:t>аблица4</w:t>
      </w:r>
    </w:p>
    <w:tbl>
      <w:tblPr>
        <w:tblW w:w="15641" w:type="dxa"/>
        <w:jc w:val="center"/>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45"/>
        <w:gridCol w:w="2911"/>
        <w:gridCol w:w="1986"/>
        <w:gridCol w:w="928"/>
        <w:gridCol w:w="830"/>
        <w:gridCol w:w="830"/>
        <w:gridCol w:w="830"/>
        <w:gridCol w:w="830"/>
        <w:gridCol w:w="830"/>
        <w:gridCol w:w="830"/>
        <w:gridCol w:w="830"/>
        <w:gridCol w:w="830"/>
        <w:gridCol w:w="830"/>
        <w:gridCol w:w="830"/>
        <w:gridCol w:w="971"/>
      </w:tblGrid>
      <w:tr w:rsidR="001C11D4" w:rsidRPr="00074B8C" w:rsidTr="00415F43">
        <w:trPr>
          <w:trHeight w:val="510"/>
          <w:jc w:val="center"/>
        </w:trPr>
        <w:tc>
          <w:tcPr>
            <w:tcW w:w="545" w:type="dxa"/>
            <w:vMerge w:val="restart"/>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18"/>
                <w:szCs w:val="18"/>
              </w:rPr>
            </w:pPr>
            <w:r w:rsidRPr="00074B8C">
              <w:rPr>
                <w:rFonts w:asciiTheme="minorHAnsi" w:hAnsiTheme="minorHAnsi"/>
                <w:sz w:val="18"/>
                <w:szCs w:val="18"/>
              </w:rPr>
              <w:t>№ п/п</w:t>
            </w:r>
          </w:p>
        </w:tc>
        <w:tc>
          <w:tcPr>
            <w:tcW w:w="2911" w:type="dxa"/>
            <w:vMerge w:val="restart"/>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b/>
                <w:bCs/>
                <w:sz w:val="20"/>
                <w:szCs w:val="20"/>
              </w:rPr>
            </w:pPr>
            <w:r w:rsidRPr="00074B8C">
              <w:rPr>
                <w:rFonts w:asciiTheme="minorHAnsi" w:hAnsiTheme="minorHAnsi"/>
                <w:b/>
                <w:bCs/>
                <w:sz w:val="20"/>
                <w:szCs w:val="20"/>
              </w:rPr>
              <w:t>Наименование мероприятия</w:t>
            </w:r>
          </w:p>
        </w:tc>
        <w:tc>
          <w:tcPr>
            <w:tcW w:w="1986" w:type="dxa"/>
            <w:vMerge w:val="restart"/>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b/>
                <w:bCs/>
                <w:sz w:val="18"/>
                <w:szCs w:val="18"/>
              </w:rPr>
            </w:pPr>
            <w:r w:rsidRPr="00074B8C">
              <w:rPr>
                <w:rFonts w:asciiTheme="minorHAnsi" w:hAnsiTheme="minorHAnsi"/>
                <w:b/>
                <w:bCs/>
                <w:sz w:val="18"/>
                <w:szCs w:val="18"/>
              </w:rPr>
              <w:t xml:space="preserve">Параметры объекта                                                                  (Ед. изм.,              колво,               мощность)       </w:t>
            </w:r>
          </w:p>
        </w:tc>
        <w:tc>
          <w:tcPr>
            <w:tcW w:w="10199" w:type="dxa"/>
            <w:gridSpan w:val="12"/>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b/>
                <w:bCs/>
                <w:sz w:val="18"/>
                <w:szCs w:val="18"/>
              </w:rPr>
            </w:pPr>
            <w:r w:rsidRPr="00074B8C">
              <w:rPr>
                <w:rFonts w:asciiTheme="minorHAnsi" w:hAnsiTheme="minorHAnsi"/>
                <w:b/>
                <w:bCs/>
                <w:sz w:val="18"/>
                <w:szCs w:val="18"/>
              </w:rPr>
              <w:t>Требуемые  капитальные вложения на реализацию работ (с учетом затрат на ПСД), тыс.руб.</w:t>
            </w:r>
            <w:r w:rsidR="00451CC7">
              <w:rPr>
                <w:rFonts w:asciiTheme="minorHAnsi" w:hAnsiTheme="minorHAnsi"/>
                <w:b/>
                <w:bCs/>
                <w:sz w:val="18"/>
                <w:szCs w:val="18"/>
              </w:rPr>
              <w:t>*</w:t>
            </w:r>
          </w:p>
        </w:tc>
      </w:tr>
      <w:tr w:rsidR="001C11D4" w:rsidRPr="00074B8C" w:rsidTr="00415F43">
        <w:trPr>
          <w:trHeight w:val="52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rPr>
                <w:rFonts w:asciiTheme="minorHAnsi" w:hAnsiTheme="minorHAnsi"/>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rPr>
                <w:rFonts w:asciiTheme="minorHAnsi" w:hAnsiTheme="minorHAnsi"/>
                <w:b/>
                <w:bCs/>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rPr>
                <w:rFonts w:asciiTheme="minorHAnsi" w:hAnsiTheme="minorHAnsi"/>
                <w:b/>
                <w:bCs/>
                <w:sz w:val="18"/>
                <w:szCs w:val="18"/>
              </w:rPr>
            </w:pPr>
          </w:p>
        </w:tc>
        <w:tc>
          <w:tcPr>
            <w:tcW w:w="928" w:type="dxa"/>
            <w:vMerge w:val="restart"/>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b/>
                <w:bCs/>
                <w:sz w:val="18"/>
                <w:szCs w:val="18"/>
              </w:rPr>
            </w:pPr>
            <w:r w:rsidRPr="00074B8C">
              <w:rPr>
                <w:rFonts w:asciiTheme="minorHAnsi" w:hAnsiTheme="minorHAnsi"/>
                <w:b/>
                <w:bCs/>
                <w:sz w:val="18"/>
                <w:szCs w:val="18"/>
              </w:rPr>
              <w:t>Всего, тыс.руб.</w:t>
            </w:r>
          </w:p>
        </w:tc>
        <w:tc>
          <w:tcPr>
            <w:tcW w:w="9271" w:type="dxa"/>
            <w:gridSpan w:val="11"/>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b/>
                <w:bCs/>
                <w:sz w:val="18"/>
                <w:szCs w:val="18"/>
              </w:rPr>
            </w:pPr>
            <w:r w:rsidRPr="00074B8C">
              <w:rPr>
                <w:rFonts w:asciiTheme="minorHAnsi" w:hAnsiTheme="minorHAnsi"/>
                <w:b/>
                <w:bCs/>
                <w:sz w:val="18"/>
                <w:szCs w:val="18"/>
              </w:rPr>
              <w:t>В том числе по годам, тыс.руб.</w:t>
            </w:r>
          </w:p>
        </w:tc>
      </w:tr>
      <w:tr w:rsidR="001C11D4" w:rsidRPr="00074B8C" w:rsidTr="00415F43">
        <w:trPr>
          <w:trHeight w:val="36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rPr>
                <w:rFonts w:asciiTheme="minorHAnsi" w:hAnsiTheme="minorHAnsi"/>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rPr>
                <w:rFonts w:asciiTheme="minorHAnsi" w:hAnsiTheme="minorHAnsi"/>
                <w:b/>
                <w:bCs/>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rPr>
                <w:rFonts w:asciiTheme="minorHAnsi" w:hAnsiTheme="minorHAnsi"/>
                <w:b/>
                <w:bCs/>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rPr>
                <w:rFonts w:asciiTheme="minorHAnsi" w:hAnsiTheme="minorHAnsi"/>
                <w:b/>
                <w:bCs/>
                <w:sz w:val="18"/>
                <w:szCs w:val="18"/>
              </w:rPr>
            </w:pP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b/>
                <w:bCs/>
                <w:sz w:val="18"/>
                <w:szCs w:val="18"/>
              </w:rPr>
            </w:pPr>
            <w:r w:rsidRPr="00074B8C">
              <w:rPr>
                <w:rFonts w:asciiTheme="minorHAnsi" w:hAnsiTheme="minorHAnsi"/>
                <w:b/>
                <w:bCs/>
                <w:sz w:val="18"/>
                <w:szCs w:val="18"/>
              </w:rPr>
              <w:t>2010</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b/>
                <w:bCs/>
                <w:sz w:val="18"/>
                <w:szCs w:val="18"/>
              </w:rPr>
            </w:pPr>
            <w:r w:rsidRPr="00074B8C">
              <w:rPr>
                <w:rFonts w:asciiTheme="minorHAnsi" w:hAnsiTheme="minorHAnsi"/>
                <w:b/>
                <w:bCs/>
                <w:sz w:val="18"/>
                <w:szCs w:val="18"/>
              </w:rPr>
              <w:t>2011</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b/>
                <w:bCs/>
                <w:sz w:val="18"/>
                <w:szCs w:val="18"/>
              </w:rPr>
            </w:pPr>
            <w:r w:rsidRPr="00074B8C">
              <w:rPr>
                <w:rFonts w:asciiTheme="minorHAnsi" w:hAnsiTheme="minorHAnsi"/>
                <w:b/>
                <w:bCs/>
                <w:sz w:val="18"/>
                <w:szCs w:val="18"/>
              </w:rPr>
              <w:t>2012</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b/>
                <w:bCs/>
                <w:sz w:val="18"/>
                <w:szCs w:val="18"/>
              </w:rPr>
            </w:pPr>
            <w:r w:rsidRPr="00074B8C">
              <w:rPr>
                <w:rFonts w:asciiTheme="minorHAnsi" w:hAnsiTheme="minorHAnsi"/>
                <w:b/>
                <w:bCs/>
                <w:sz w:val="18"/>
                <w:szCs w:val="18"/>
              </w:rPr>
              <w:t>2013</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b/>
                <w:bCs/>
                <w:sz w:val="18"/>
                <w:szCs w:val="18"/>
              </w:rPr>
            </w:pPr>
            <w:r w:rsidRPr="00074B8C">
              <w:rPr>
                <w:rFonts w:asciiTheme="minorHAnsi" w:hAnsiTheme="minorHAnsi"/>
                <w:b/>
                <w:bCs/>
                <w:sz w:val="18"/>
                <w:szCs w:val="18"/>
              </w:rPr>
              <w:t>2014</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b/>
                <w:bCs/>
                <w:sz w:val="18"/>
                <w:szCs w:val="18"/>
              </w:rPr>
            </w:pPr>
            <w:r w:rsidRPr="00074B8C">
              <w:rPr>
                <w:rFonts w:asciiTheme="minorHAnsi" w:hAnsiTheme="minorHAnsi"/>
                <w:b/>
                <w:bCs/>
                <w:sz w:val="18"/>
                <w:szCs w:val="18"/>
              </w:rPr>
              <w:t>2015</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b/>
                <w:bCs/>
                <w:sz w:val="18"/>
                <w:szCs w:val="18"/>
              </w:rPr>
            </w:pPr>
            <w:r w:rsidRPr="00074B8C">
              <w:rPr>
                <w:rFonts w:asciiTheme="minorHAnsi" w:hAnsiTheme="minorHAnsi"/>
                <w:b/>
                <w:bCs/>
                <w:sz w:val="18"/>
                <w:szCs w:val="18"/>
              </w:rPr>
              <w:t>2016</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b/>
                <w:bCs/>
                <w:sz w:val="18"/>
                <w:szCs w:val="18"/>
              </w:rPr>
            </w:pPr>
            <w:r w:rsidRPr="00074B8C">
              <w:rPr>
                <w:rFonts w:asciiTheme="minorHAnsi" w:hAnsiTheme="minorHAnsi"/>
                <w:b/>
                <w:bCs/>
                <w:sz w:val="18"/>
                <w:szCs w:val="18"/>
              </w:rPr>
              <w:t>2017</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b/>
                <w:bCs/>
                <w:sz w:val="18"/>
                <w:szCs w:val="18"/>
              </w:rPr>
            </w:pPr>
            <w:r w:rsidRPr="00074B8C">
              <w:rPr>
                <w:rFonts w:asciiTheme="minorHAnsi" w:hAnsiTheme="minorHAnsi"/>
                <w:b/>
                <w:bCs/>
                <w:sz w:val="18"/>
                <w:szCs w:val="18"/>
              </w:rPr>
              <w:t>2018</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b/>
                <w:bCs/>
                <w:sz w:val="18"/>
                <w:szCs w:val="18"/>
              </w:rPr>
            </w:pPr>
            <w:r w:rsidRPr="00074B8C">
              <w:rPr>
                <w:rFonts w:asciiTheme="minorHAnsi" w:hAnsiTheme="minorHAnsi"/>
                <w:b/>
                <w:bCs/>
                <w:sz w:val="18"/>
                <w:szCs w:val="18"/>
              </w:rPr>
              <w:t>2019</w:t>
            </w:r>
          </w:p>
        </w:tc>
        <w:tc>
          <w:tcPr>
            <w:tcW w:w="971"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b/>
                <w:bCs/>
                <w:sz w:val="18"/>
                <w:szCs w:val="18"/>
              </w:rPr>
            </w:pPr>
            <w:r w:rsidRPr="00074B8C">
              <w:rPr>
                <w:rFonts w:asciiTheme="minorHAnsi" w:hAnsiTheme="minorHAnsi"/>
                <w:b/>
                <w:bCs/>
                <w:sz w:val="18"/>
                <w:szCs w:val="18"/>
              </w:rPr>
              <w:t>2020</w:t>
            </w:r>
          </w:p>
        </w:tc>
      </w:tr>
      <w:tr w:rsidR="001C11D4" w:rsidRPr="00074B8C" w:rsidTr="00415F43">
        <w:trPr>
          <w:trHeight w:val="285"/>
          <w:jc w:val="center"/>
        </w:trPr>
        <w:tc>
          <w:tcPr>
            <w:tcW w:w="545"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18"/>
                <w:szCs w:val="18"/>
              </w:rPr>
            </w:pPr>
            <w:r w:rsidRPr="00074B8C">
              <w:rPr>
                <w:rFonts w:asciiTheme="minorHAnsi" w:hAnsiTheme="minorHAnsi"/>
                <w:sz w:val="18"/>
                <w:szCs w:val="18"/>
              </w:rPr>
              <w:t>1</w:t>
            </w:r>
          </w:p>
        </w:tc>
        <w:tc>
          <w:tcPr>
            <w:tcW w:w="2911"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2</w:t>
            </w:r>
          </w:p>
        </w:tc>
        <w:tc>
          <w:tcPr>
            <w:tcW w:w="1986"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18"/>
                <w:szCs w:val="18"/>
              </w:rPr>
            </w:pPr>
            <w:r w:rsidRPr="00074B8C">
              <w:rPr>
                <w:rFonts w:asciiTheme="minorHAnsi" w:hAnsiTheme="minorHAnsi"/>
                <w:sz w:val="18"/>
                <w:szCs w:val="18"/>
              </w:rPr>
              <w:t>3</w:t>
            </w:r>
          </w:p>
        </w:tc>
        <w:tc>
          <w:tcPr>
            <w:tcW w:w="928"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18"/>
                <w:szCs w:val="18"/>
              </w:rPr>
            </w:pPr>
            <w:r w:rsidRPr="00074B8C">
              <w:rPr>
                <w:rFonts w:asciiTheme="minorHAnsi" w:hAnsiTheme="minorHAnsi"/>
                <w:sz w:val="18"/>
                <w:szCs w:val="18"/>
              </w:rPr>
              <w:t>4</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18"/>
                <w:szCs w:val="18"/>
              </w:rPr>
            </w:pPr>
            <w:r w:rsidRPr="00074B8C">
              <w:rPr>
                <w:rFonts w:asciiTheme="minorHAnsi" w:hAnsiTheme="minorHAnsi"/>
                <w:sz w:val="18"/>
                <w:szCs w:val="18"/>
              </w:rPr>
              <w:t>5</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18"/>
                <w:szCs w:val="18"/>
              </w:rPr>
            </w:pPr>
            <w:r w:rsidRPr="00074B8C">
              <w:rPr>
                <w:rFonts w:asciiTheme="minorHAnsi" w:hAnsiTheme="minorHAnsi"/>
                <w:sz w:val="18"/>
                <w:szCs w:val="18"/>
              </w:rPr>
              <w:t>6</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7</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18"/>
                <w:szCs w:val="18"/>
              </w:rPr>
            </w:pPr>
            <w:r w:rsidRPr="00074B8C">
              <w:rPr>
                <w:rFonts w:asciiTheme="minorHAnsi" w:hAnsiTheme="minorHAnsi"/>
                <w:sz w:val="18"/>
                <w:szCs w:val="18"/>
              </w:rPr>
              <w:t>8</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18"/>
                <w:szCs w:val="18"/>
              </w:rPr>
            </w:pPr>
            <w:r w:rsidRPr="00074B8C">
              <w:rPr>
                <w:rFonts w:asciiTheme="minorHAnsi" w:hAnsiTheme="minorHAnsi"/>
                <w:sz w:val="18"/>
                <w:szCs w:val="18"/>
              </w:rPr>
              <w:t>9</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18"/>
                <w:szCs w:val="18"/>
              </w:rPr>
            </w:pPr>
            <w:r w:rsidRPr="00074B8C">
              <w:rPr>
                <w:rFonts w:asciiTheme="minorHAnsi" w:hAnsiTheme="minorHAnsi"/>
                <w:sz w:val="18"/>
                <w:szCs w:val="18"/>
              </w:rPr>
              <w:t>10</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18"/>
                <w:szCs w:val="18"/>
              </w:rPr>
            </w:pPr>
            <w:r w:rsidRPr="00074B8C">
              <w:rPr>
                <w:rFonts w:asciiTheme="minorHAnsi" w:hAnsiTheme="minorHAnsi"/>
                <w:sz w:val="18"/>
                <w:szCs w:val="18"/>
              </w:rPr>
              <w:t>11</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18"/>
                <w:szCs w:val="18"/>
              </w:rPr>
            </w:pPr>
            <w:r w:rsidRPr="00074B8C">
              <w:rPr>
                <w:rFonts w:asciiTheme="minorHAnsi" w:hAnsiTheme="minorHAnsi"/>
                <w:sz w:val="18"/>
                <w:szCs w:val="18"/>
              </w:rPr>
              <w:t>12</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18"/>
                <w:szCs w:val="18"/>
              </w:rPr>
            </w:pPr>
            <w:r w:rsidRPr="00074B8C">
              <w:rPr>
                <w:rFonts w:asciiTheme="minorHAnsi" w:hAnsiTheme="minorHAnsi"/>
                <w:sz w:val="18"/>
                <w:szCs w:val="18"/>
              </w:rPr>
              <w:t>13</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18"/>
                <w:szCs w:val="18"/>
              </w:rPr>
            </w:pPr>
            <w:r w:rsidRPr="00074B8C">
              <w:rPr>
                <w:rFonts w:asciiTheme="minorHAnsi" w:hAnsiTheme="minorHAnsi"/>
                <w:sz w:val="18"/>
                <w:szCs w:val="18"/>
              </w:rPr>
              <w:t>14</w:t>
            </w:r>
          </w:p>
        </w:tc>
        <w:tc>
          <w:tcPr>
            <w:tcW w:w="971"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15</w:t>
            </w:r>
          </w:p>
        </w:tc>
      </w:tr>
      <w:tr w:rsidR="001C11D4" w:rsidRPr="00074B8C" w:rsidTr="00415F43">
        <w:trPr>
          <w:trHeight w:val="435"/>
          <w:jc w:val="center"/>
        </w:trPr>
        <w:tc>
          <w:tcPr>
            <w:tcW w:w="544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1C11D4" w:rsidRPr="00074B8C" w:rsidRDefault="001C11D4" w:rsidP="00CF25EA">
            <w:pPr>
              <w:rPr>
                <w:rFonts w:asciiTheme="minorHAnsi" w:hAnsiTheme="minorHAnsi"/>
                <w:b/>
                <w:bCs/>
                <w:sz w:val="20"/>
                <w:szCs w:val="20"/>
                <w:u w:val="single"/>
              </w:rPr>
            </w:pPr>
            <w:r w:rsidRPr="00074B8C">
              <w:rPr>
                <w:rFonts w:asciiTheme="minorHAnsi" w:hAnsiTheme="minorHAnsi"/>
                <w:b/>
                <w:bCs/>
                <w:sz w:val="20"/>
                <w:szCs w:val="20"/>
                <w:u w:val="single"/>
              </w:rPr>
              <w:t>Водоотведение,  всего</w:t>
            </w:r>
          </w:p>
        </w:tc>
        <w:tc>
          <w:tcPr>
            <w:tcW w:w="9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C11D4" w:rsidRPr="00074B8C" w:rsidRDefault="001C11D4" w:rsidP="00CF25EA">
            <w:pPr>
              <w:jc w:val="center"/>
              <w:rPr>
                <w:rFonts w:asciiTheme="minorHAnsi" w:hAnsiTheme="minorHAnsi"/>
                <w:b/>
                <w:bCs/>
                <w:sz w:val="20"/>
                <w:szCs w:val="20"/>
                <w:u w:val="single"/>
              </w:rPr>
            </w:pPr>
            <w:r w:rsidRPr="00074B8C">
              <w:rPr>
                <w:rFonts w:asciiTheme="minorHAnsi" w:hAnsiTheme="minorHAnsi"/>
                <w:b/>
                <w:bCs/>
                <w:sz w:val="20"/>
                <w:szCs w:val="20"/>
                <w:u w:val="single"/>
              </w:rPr>
              <w:t xml:space="preserve">113 904  </w:t>
            </w:r>
          </w:p>
        </w:tc>
        <w:tc>
          <w:tcPr>
            <w:tcW w:w="83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C11D4" w:rsidRPr="00074B8C" w:rsidRDefault="001C11D4" w:rsidP="00CF25EA">
            <w:pPr>
              <w:jc w:val="center"/>
              <w:rPr>
                <w:rFonts w:asciiTheme="minorHAnsi" w:hAnsiTheme="minorHAnsi"/>
                <w:b/>
                <w:bCs/>
                <w:sz w:val="20"/>
                <w:szCs w:val="20"/>
                <w:u w:val="single"/>
              </w:rPr>
            </w:pPr>
            <w:r w:rsidRPr="00074B8C">
              <w:rPr>
                <w:rFonts w:asciiTheme="minorHAnsi" w:hAnsiTheme="minorHAnsi"/>
                <w:b/>
                <w:bCs/>
                <w:sz w:val="20"/>
                <w:szCs w:val="20"/>
                <w:u w:val="single"/>
              </w:rPr>
              <w:t xml:space="preserve">1 734  </w:t>
            </w:r>
          </w:p>
        </w:tc>
        <w:tc>
          <w:tcPr>
            <w:tcW w:w="83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C11D4" w:rsidRPr="00074B8C" w:rsidRDefault="001C11D4" w:rsidP="00CF25EA">
            <w:pPr>
              <w:jc w:val="center"/>
              <w:rPr>
                <w:rFonts w:asciiTheme="minorHAnsi" w:hAnsiTheme="minorHAnsi"/>
                <w:b/>
                <w:bCs/>
                <w:sz w:val="20"/>
                <w:szCs w:val="20"/>
                <w:u w:val="single"/>
              </w:rPr>
            </w:pPr>
            <w:r w:rsidRPr="00074B8C">
              <w:rPr>
                <w:rFonts w:asciiTheme="minorHAnsi" w:hAnsiTheme="minorHAnsi"/>
                <w:b/>
                <w:bCs/>
                <w:sz w:val="20"/>
                <w:szCs w:val="20"/>
                <w:u w:val="single"/>
              </w:rPr>
              <w:t xml:space="preserve">13 183  </w:t>
            </w:r>
          </w:p>
        </w:tc>
        <w:tc>
          <w:tcPr>
            <w:tcW w:w="83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C11D4" w:rsidRPr="00074B8C" w:rsidRDefault="001C11D4" w:rsidP="00CF25EA">
            <w:pPr>
              <w:jc w:val="center"/>
              <w:rPr>
                <w:rFonts w:asciiTheme="minorHAnsi" w:hAnsiTheme="minorHAnsi"/>
                <w:b/>
                <w:bCs/>
                <w:sz w:val="20"/>
                <w:szCs w:val="20"/>
                <w:u w:val="single"/>
              </w:rPr>
            </w:pPr>
            <w:r w:rsidRPr="00074B8C">
              <w:rPr>
                <w:rFonts w:asciiTheme="minorHAnsi" w:hAnsiTheme="minorHAnsi"/>
                <w:b/>
                <w:bCs/>
                <w:sz w:val="20"/>
                <w:szCs w:val="20"/>
                <w:u w:val="single"/>
              </w:rPr>
              <w:t xml:space="preserve">13 980  </w:t>
            </w:r>
          </w:p>
        </w:tc>
        <w:tc>
          <w:tcPr>
            <w:tcW w:w="83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C11D4" w:rsidRPr="00074B8C" w:rsidRDefault="001C11D4" w:rsidP="00CF25EA">
            <w:pPr>
              <w:jc w:val="center"/>
              <w:rPr>
                <w:rFonts w:asciiTheme="minorHAnsi" w:hAnsiTheme="minorHAnsi"/>
                <w:b/>
                <w:bCs/>
                <w:sz w:val="20"/>
                <w:szCs w:val="20"/>
                <w:u w:val="single"/>
              </w:rPr>
            </w:pPr>
            <w:r w:rsidRPr="00074B8C">
              <w:rPr>
                <w:rFonts w:asciiTheme="minorHAnsi" w:hAnsiTheme="minorHAnsi"/>
                <w:b/>
                <w:bCs/>
                <w:sz w:val="20"/>
                <w:szCs w:val="20"/>
                <w:u w:val="single"/>
              </w:rPr>
              <w:t xml:space="preserve">14 580  </w:t>
            </w:r>
          </w:p>
        </w:tc>
        <w:tc>
          <w:tcPr>
            <w:tcW w:w="83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C11D4" w:rsidRPr="00074B8C" w:rsidRDefault="001C11D4" w:rsidP="00CF25EA">
            <w:pPr>
              <w:jc w:val="center"/>
              <w:rPr>
                <w:rFonts w:asciiTheme="minorHAnsi" w:hAnsiTheme="minorHAnsi"/>
                <w:b/>
                <w:bCs/>
                <w:sz w:val="20"/>
                <w:szCs w:val="20"/>
                <w:u w:val="single"/>
              </w:rPr>
            </w:pPr>
            <w:r w:rsidRPr="00074B8C">
              <w:rPr>
                <w:rFonts w:asciiTheme="minorHAnsi" w:hAnsiTheme="minorHAnsi"/>
                <w:b/>
                <w:bCs/>
                <w:sz w:val="20"/>
                <w:szCs w:val="20"/>
                <w:u w:val="single"/>
              </w:rPr>
              <w:t xml:space="preserve">13 682  </w:t>
            </w:r>
          </w:p>
        </w:tc>
        <w:tc>
          <w:tcPr>
            <w:tcW w:w="83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C11D4" w:rsidRPr="00074B8C" w:rsidRDefault="001C11D4" w:rsidP="00CF25EA">
            <w:pPr>
              <w:jc w:val="center"/>
              <w:rPr>
                <w:rFonts w:asciiTheme="minorHAnsi" w:hAnsiTheme="minorHAnsi"/>
                <w:b/>
                <w:bCs/>
                <w:sz w:val="20"/>
                <w:szCs w:val="20"/>
                <w:u w:val="single"/>
              </w:rPr>
            </w:pPr>
            <w:r w:rsidRPr="00074B8C">
              <w:rPr>
                <w:rFonts w:asciiTheme="minorHAnsi" w:hAnsiTheme="minorHAnsi"/>
                <w:b/>
                <w:bCs/>
                <w:sz w:val="20"/>
                <w:szCs w:val="20"/>
                <w:u w:val="single"/>
              </w:rPr>
              <w:t xml:space="preserve">13 150  </w:t>
            </w:r>
          </w:p>
        </w:tc>
        <w:tc>
          <w:tcPr>
            <w:tcW w:w="83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C11D4" w:rsidRPr="00074B8C" w:rsidRDefault="001C11D4" w:rsidP="00CF25EA">
            <w:pPr>
              <w:jc w:val="center"/>
              <w:rPr>
                <w:rFonts w:asciiTheme="minorHAnsi" w:hAnsiTheme="minorHAnsi"/>
                <w:b/>
                <w:bCs/>
                <w:sz w:val="20"/>
                <w:szCs w:val="20"/>
                <w:u w:val="single"/>
              </w:rPr>
            </w:pPr>
            <w:r w:rsidRPr="00074B8C">
              <w:rPr>
                <w:rFonts w:asciiTheme="minorHAnsi" w:hAnsiTheme="minorHAnsi"/>
                <w:b/>
                <w:bCs/>
                <w:sz w:val="20"/>
                <w:szCs w:val="20"/>
                <w:u w:val="single"/>
              </w:rPr>
              <w:t xml:space="preserve">14 695  </w:t>
            </w:r>
          </w:p>
        </w:tc>
        <w:tc>
          <w:tcPr>
            <w:tcW w:w="83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C11D4" w:rsidRPr="00074B8C" w:rsidRDefault="001C11D4" w:rsidP="00CF25EA">
            <w:pPr>
              <w:jc w:val="center"/>
              <w:rPr>
                <w:rFonts w:asciiTheme="minorHAnsi" w:hAnsiTheme="minorHAnsi"/>
                <w:b/>
                <w:bCs/>
                <w:sz w:val="20"/>
                <w:szCs w:val="20"/>
                <w:u w:val="single"/>
              </w:rPr>
            </w:pPr>
            <w:r w:rsidRPr="00074B8C">
              <w:rPr>
                <w:rFonts w:asciiTheme="minorHAnsi" w:hAnsiTheme="minorHAnsi"/>
                <w:b/>
                <w:bCs/>
                <w:sz w:val="20"/>
                <w:szCs w:val="20"/>
                <w:u w:val="single"/>
              </w:rPr>
              <w:t xml:space="preserve">7 970  </w:t>
            </w:r>
          </w:p>
        </w:tc>
        <w:tc>
          <w:tcPr>
            <w:tcW w:w="83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C11D4" w:rsidRPr="00074B8C" w:rsidRDefault="001C11D4" w:rsidP="00CF25EA">
            <w:pPr>
              <w:jc w:val="center"/>
              <w:rPr>
                <w:rFonts w:asciiTheme="minorHAnsi" w:hAnsiTheme="minorHAnsi"/>
                <w:b/>
                <w:bCs/>
                <w:sz w:val="20"/>
                <w:szCs w:val="20"/>
                <w:u w:val="single"/>
              </w:rPr>
            </w:pPr>
            <w:r w:rsidRPr="00074B8C">
              <w:rPr>
                <w:rFonts w:asciiTheme="minorHAnsi" w:hAnsiTheme="minorHAnsi"/>
                <w:b/>
                <w:bCs/>
                <w:sz w:val="20"/>
                <w:szCs w:val="20"/>
                <w:u w:val="single"/>
              </w:rPr>
              <w:t xml:space="preserve">7 970  </w:t>
            </w:r>
          </w:p>
        </w:tc>
        <w:tc>
          <w:tcPr>
            <w:tcW w:w="83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C11D4" w:rsidRPr="00074B8C" w:rsidRDefault="001C11D4" w:rsidP="00CF25EA">
            <w:pPr>
              <w:jc w:val="center"/>
              <w:rPr>
                <w:rFonts w:asciiTheme="minorHAnsi" w:hAnsiTheme="minorHAnsi"/>
                <w:b/>
                <w:bCs/>
                <w:sz w:val="20"/>
                <w:szCs w:val="20"/>
                <w:u w:val="single"/>
              </w:rPr>
            </w:pPr>
            <w:r w:rsidRPr="00074B8C">
              <w:rPr>
                <w:rFonts w:asciiTheme="minorHAnsi" w:hAnsiTheme="minorHAnsi"/>
                <w:b/>
                <w:bCs/>
                <w:sz w:val="20"/>
                <w:szCs w:val="20"/>
                <w:u w:val="single"/>
              </w:rPr>
              <w:t xml:space="preserve">6 480  </w:t>
            </w:r>
          </w:p>
        </w:tc>
        <w:tc>
          <w:tcPr>
            <w:tcW w:w="9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C11D4" w:rsidRPr="00074B8C" w:rsidRDefault="001C11D4" w:rsidP="00CF25EA">
            <w:pPr>
              <w:jc w:val="center"/>
              <w:rPr>
                <w:rFonts w:asciiTheme="minorHAnsi" w:hAnsiTheme="minorHAnsi"/>
                <w:b/>
                <w:bCs/>
                <w:sz w:val="20"/>
                <w:szCs w:val="20"/>
                <w:u w:val="single"/>
              </w:rPr>
            </w:pPr>
            <w:r w:rsidRPr="00074B8C">
              <w:rPr>
                <w:rFonts w:asciiTheme="minorHAnsi" w:hAnsiTheme="minorHAnsi"/>
                <w:b/>
                <w:bCs/>
                <w:sz w:val="20"/>
                <w:szCs w:val="20"/>
                <w:u w:val="single"/>
              </w:rPr>
              <w:t xml:space="preserve">6 480  </w:t>
            </w:r>
          </w:p>
        </w:tc>
      </w:tr>
      <w:tr w:rsidR="001C11D4" w:rsidRPr="00074B8C" w:rsidTr="00415F43">
        <w:trPr>
          <w:trHeight w:val="435"/>
          <w:jc w:val="center"/>
        </w:trPr>
        <w:tc>
          <w:tcPr>
            <w:tcW w:w="544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1C11D4" w:rsidRPr="00074B8C" w:rsidRDefault="001C11D4" w:rsidP="00CF25EA">
            <w:pPr>
              <w:rPr>
                <w:rFonts w:asciiTheme="minorHAnsi" w:hAnsiTheme="minorHAnsi"/>
                <w:b/>
                <w:bCs/>
                <w:sz w:val="20"/>
                <w:szCs w:val="20"/>
                <w:u w:val="single"/>
              </w:rPr>
            </w:pPr>
            <w:r w:rsidRPr="00074B8C">
              <w:rPr>
                <w:rFonts w:asciiTheme="minorHAnsi" w:hAnsiTheme="minorHAnsi"/>
                <w:b/>
                <w:bCs/>
                <w:sz w:val="20"/>
                <w:szCs w:val="20"/>
                <w:u w:val="single"/>
              </w:rPr>
              <w:t>Строительство канализационных сетей</w:t>
            </w:r>
          </w:p>
        </w:tc>
        <w:tc>
          <w:tcPr>
            <w:tcW w:w="9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C11D4" w:rsidRPr="00074B8C" w:rsidRDefault="001C11D4" w:rsidP="00CF25EA">
            <w:pPr>
              <w:jc w:val="center"/>
              <w:rPr>
                <w:rFonts w:asciiTheme="minorHAnsi" w:hAnsiTheme="minorHAnsi"/>
                <w:b/>
                <w:bCs/>
                <w:sz w:val="20"/>
                <w:szCs w:val="20"/>
                <w:u w:val="single"/>
              </w:rPr>
            </w:pPr>
            <w:r w:rsidRPr="00074B8C">
              <w:rPr>
                <w:rFonts w:asciiTheme="minorHAnsi" w:hAnsiTheme="minorHAnsi"/>
                <w:b/>
                <w:bCs/>
                <w:sz w:val="20"/>
                <w:szCs w:val="20"/>
                <w:u w:val="single"/>
              </w:rPr>
              <w:t xml:space="preserve">60 085  </w:t>
            </w:r>
          </w:p>
        </w:tc>
        <w:tc>
          <w:tcPr>
            <w:tcW w:w="83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C11D4" w:rsidRPr="00074B8C" w:rsidRDefault="001C11D4" w:rsidP="00CF25EA">
            <w:pPr>
              <w:jc w:val="center"/>
              <w:rPr>
                <w:rFonts w:asciiTheme="minorHAnsi" w:hAnsiTheme="minorHAnsi"/>
                <w:b/>
                <w:bCs/>
                <w:sz w:val="20"/>
                <w:szCs w:val="20"/>
                <w:u w:val="single"/>
              </w:rPr>
            </w:pPr>
            <w:r w:rsidRPr="00074B8C">
              <w:rPr>
                <w:rFonts w:asciiTheme="minorHAnsi" w:hAnsiTheme="minorHAnsi"/>
                <w:b/>
                <w:bCs/>
                <w:sz w:val="20"/>
                <w:szCs w:val="20"/>
                <w:u w:val="single"/>
              </w:rPr>
              <w:t xml:space="preserve">1 220  </w:t>
            </w:r>
          </w:p>
        </w:tc>
        <w:tc>
          <w:tcPr>
            <w:tcW w:w="83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C11D4" w:rsidRPr="00074B8C" w:rsidRDefault="001C11D4" w:rsidP="00CF25EA">
            <w:pPr>
              <w:jc w:val="center"/>
              <w:rPr>
                <w:rFonts w:asciiTheme="minorHAnsi" w:hAnsiTheme="minorHAnsi"/>
                <w:b/>
                <w:bCs/>
                <w:sz w:val="20"/>
                <w:szCs w:val="20"/>
                <w:u w:val="single"/>
              </w:rPr>
            </w:pPr>
            <w:r w:rsidRPr="00074B8C">
              <w:rPr>
                <w:rFonts w:asciiTheme="minorHAnsi" w:hAnsiTheme="minorHAnsi"/>
                <w:b/>
                <w:bCs/>
                <w:sz w:val="20"/>
                <w:szCs w:val="20"/>
                <w:u w:val="single"/>
              </w:rPr>
              <w:t xml:space="preserve">9 215  </w:t>
            </w:r>
          </w:p>
        </w:tc>
        <w:tc>
          <w:tcPr>
            <w:tcW w:w="83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C11D4" w:rsidRPr="00074B8C" w:rsidRDefault="001C11D4" w:rsidP="00CF25EA">
            <w:pPr>
              <w:jc w:val="center"/>
              <w:rPr>
                <w:rFonts w:asciiTheme="minorHAnsi" w:hAnsiTheme="minorHAnsi"/>
                <w:b/>
                <w:bCs/>
                <w:sz w:val="20"/>
                <w:szCs w:val="20"/>
                <w:u w:val="single"/>
              </w:rPr>
            </w:pPr>
            <w:r w:rsidRPr="00074B8C">
              <w:rPr>
                <w:rFonts w:asciiTheme="minorHAnsi" w:hAnsiTheme="minorHAnsi"/>
                <w:b/>
                <w:bCs/>
                <w:sz w:val="20"/>
                <w:szCs w:val="20"/>
                <w:u w:val="single"/>
              </w:rPr>
              <w:t xml:space="preserve">8 515  </w:t>
            </w:r>
          </w:p>
        </w:tc>
        <w:tc>
          <w:tcPr>
            <w:tcW w:w="83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C11D4" w:rsidRPr="00074B8C" w:rsidRDefault="001C11D4" w:rsidP="00CF25EA">
            <w:pPr>
              <w:jc w:val="center"/>
              <w:rPr>
                <w:rFonts w:asciiTheme="minorHAnsi" w:hAnsiTheme="minorHAnsi"/>
                <w:b/>
                <w:bCs/>
                <w:sz w:val="20"/>
                <w:szCs w:val="20"/>
                <w:u w:val="single"/>
              </w:rPr>
            </w:pPr>
            <w:r w:rsidRPr="00074B8C">
              <w:rPr>
                <w:rFonts w:asciiTheme="minorHAnsi" w:hAnsiTheme="minorHAnsi"/>
                <w:b/>
                <w:bCs/>
                <w:sz w:val="20"/>
                <w:szCs w:val="20"/>
                <w:u w:val="single"/>
              </w:rPr>
              <w:t xml:space="preserve">8 615  </w:t>
            </w:r>
          </w:p>
        </w:tc>
        <w:tc>
          <w:tcPr>
            <w:tcW w:w="83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C11D4" w:rsidRPr="00074B8C" w:rsidRDefault="001C11D4" w:rsidP="00CF25EA">
            <w:pPr>
              <w:jc w:val="center"/>
              <w:rPr>
                <w:rFonts w:asciiTheme="minorHAnsi" w:hAnsiTheme="minorHAnsi"/>
                <w:b/>
                <w:bCs/>
                <w:sz w:val="20"/>
                <w:szCs w:val="20"/>
                <w:u w:val="single"/>
              </w:rPr>
            </w:pPr>
            <w:r w:rsidRPr="00074B8C">
              <w:rPr>
                <w:rFonts w:asciiTheme="minorHAnsi" w:hAnsiTheme="minorHAnsi"/>
                <w:b/>
                <w:bCs/>
                <w:sz w:val="20"/>
                <w:szCs w:val="20"/>
                <w:u w:val="single"/>
              </w:rPr>
              <w:t xml:space="preserve">8 415  </w:t>
            </w:r>
          </w:p>
        </w:tc>
        <w:tc>
          <w:tcPr>
            <w:tcW w:w="83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C11D4" w:rsidRPr="00074B8C" w:rsidRDefault="001C11D4" w:rsidP="00CF25EA">
            <w:pPr>
              <w:jc w:val="center"/>
              <w:rPr>
                <w:rFonts w:asciiTheme="minorHAnsi" w:hAnsiTheme="minorHAnsi"/>
                <w:b/>
                <w:bCs/>
                <w:sz w:val="20"/>
                <w:szCs w:val="20"/>
                <w:u w:val="single"/>
              </w:rPr>
            </w:pPr>
            <w:r w:rsidRPr="00074B8C">
              <w:rPr>
                <w:rFonts w:asciiTheme="minorHAnsi" w:hAnsiTheme="minorHAnsi"/>
                <w:b/>
                <w:bCs/>
                <w:sz w:val="20"/>
                <w:szCs w:val="20"/>
                <w:u w:val="single"/>
              </w:rPr>
              <w:t xml:space="preserve">7 280  </w:t>
            </w:r>
          </w:p>
        </w:tc>
        <w:tc>
          <w:tcPr>
            <w:tcW w:w="83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C11D4" w:rsidRPr="00074B8C" w:rsidRDefault="001C11D4" w:rsidP="00CF25EA">
            <w:pPr>
              <w:jc w:val="center"/>
              <w:rPr>
                <w:rFonts w:asciiTheme="minorHAnsi" w:hAnsiTheme="minorHAnsi"/>
                <w:b/>
                <w:bCs/>
                <w:sz w:val="20"/>
                <w:szCs w:val="20"/>
                <w:u w:val="single"/>
              </w:rPr>
            </w:pPr>
            <w:r w:rsidRPr="00074B8C">
              <w:rPr>
                <w:rFonts w:asciiTheme="minorHAnsi" w:hAnsiTheme="minorHAnsi"/>
                <w:b/>
                <w:bCs/>
                <w:sz w:val="20"/>
                <w:szCs w:val="20"/>
                <w:u w:val="single"/>
              </w:rPr>
              <w:t xml:space="preserve">8 825  </w:t>
            </w:r>
          </w:p>
        </w:tc>
        <w:tc>
          <w:tcPr>
            <w:tcW w:w="83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C11D4" w:rsidRPr="00074B8C" w:rsidRDefault="001C11D4" w:rsidP="00CF25EA">
            <w:pPr>
              <w:jc w:val="center"/>
              <w:rPr>
                <w:rFonts w:asciiTheme="minorHAnsi" w:hAnsiTheme="minorHAnsi"/>
                <w:b/>
                <w:bCs/>
                <w:sz w:val="20"/>
                <w:szCs w:val="20"/>
                <w:u w:val="single"/>
              </w:rPr>
            </w:pPr>
            <w:r w:rsidRPr="00074B8C">
              <w:rPr>
                <w:rFonts w:asciiTheme="minorHAnsi" w:hAnsiTheme="minorHAnsi"/>
                <w:b/>
                <w:bCs/>
                <w:sz w:val="20"/>
                <w:szCs w:val="20"/>
                <w:u w:val="single"/>
              </w:rPr>
              <w:t xml:space="preserve">2 000  </w:t>
            </w:r>
          </w:p>
        </w:tc>
        <w:tc>
          <w:tcPr>
            <w:tcW w:w="83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C11D4" w:rsidRPr="00074B8C" w:rsidRDefault="001C11D4" w:rsidP="00CF25EA">
            <w:pPr>
              <w:jc w:val="center"/>
              <w:rPr>
                <w:rFonts w:asciiTheme="minorHAnsi" w:hAnsiTheme="minorHAnsi"/>
                <w:b/>
                <w:bCs/>
                <w:sz w:val="20"/>
                <w:szCs w:val="20"/>
                <w:u w:val="single"/>
              </w:rPr>
            </w:pPr>
            <w:r w:rsidRPr="00074B8C">
              <w:rPr>
                <w:rFonts w:asciiTheme="minorHAnsi" w:hAnsiTheme="minorHAnsi"/>
                <w:b/>
                <w:bCs/>
                <w:sz w:val="20"/>
                <w:szCs w:val="20"/>
                <w:u w:val="single"/>
              </w:rPr>
              <w:t xml:space="preserve">2 000  </w:t>
            </w:r>
          </w:p>
        </w:tc>
        <w:tc>
          <w:tcPr>
            <w:tcW w:w="83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C11D4" w:rsidRPr="00074B8C" w:rsidRDefault="001C11D4" w:rsidP="00CF25EA">
            <w:pPr>
              <w:jc w:val="center"/>
              <w:rPr>
                <w:rFonts w:asciiTheme="minorHAnsi" w:hAnsiTheme="minorHAnsi"/>
                <w:b/>
                <w:bCs/>
                <w:sz w:val="20"/>
                <w:szCs w:val="20"/>
                <w:u w:val="single"/>
              </w:rPr>
            </w:pPr>
            <w:r w:rsidRPr="00074B8C">
              <w:rPr>
                <w:rFonts w:asciiTheme="minorHAnsi" w:hAnsiTheme="minorHAnsi"/>
                <w:b/>
                <w:bCs/>
                <w:sz w:val="20"/>
                <w:szCs w:val="20"/>
                <w:u w:val="single"/>
              </w:rPr>
              <w:t xml:space="preserve">2 000  </w:t>
            </w:r>
          </w:p>
        </w:tc>
        <w:tc>
          <w:tcPr>
            <w:tcW w:w="9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C11D4" w:rsidRPr="00074B8C" w:rsidRDefault="001C11D4" w:rsidP="00CF25EA">
            <w:pPr>
              <w:jc w:val="center"/>
              <w:rPr>
                <w:rFonts w:asciiTheme="minorHAnsi" w:hAnsiTheme="minorHAnsi"/>
                <w:b/>
                <w:bCs/>
                <w:sz w:val="20"/>
                <w:szCs w:val="20"/>
                <w:u w:val="single"/>
              </w:rPr>
            </w:pPr>
            <w:r w:rsidRPr="00074B8C">
              <w:rPr>
                <w:rFonts w:asciiTheme="minorHAnsi" w:hAnsiTheme="minorHAnsi"/>
                <w:b/>
                <w:bCs/>
                <w:sz w:val="20"/>
                <w:szCs w:val="20"/>
                <w:u w:val="single"/>
              </w:rPr>
              <w:t xml:space="preserve">2 000  </w:t>
            </w:r>
          </w:p>
        </w:tc>
      </w:tr>
      <w:tr w:rsidR="001C11D4" w:rsidRPr="00074B8C" w:rsidTr="00415F43">
        <w:trPr>
          <w:trHeight w:val="1399"/>
          <w:jc w:val="center"/>
        </w:trPr>
        <w:tc>
          <w:tcPr>
            <w:tcW w:w="545"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1</w:t>
            </w:r>
          </w:p>
        </w:tc>
        <w:tc>
          <w:tcPr>
            <w:tcW w:w="2911"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rPr>
                <w:rFonts w:asciiTheme="minorHAnsi" w:hAnsiTheme="minorHAnsi"/>
                <w:sz w:val="20"/>
                <w:szCs w:val="20"/>
              </w:rPr>
            </w:pPr>
            <w:r w:rsidRPr="00074B8C">
              <w:rPr>
                <w:rFonts w:asciiTheme="minorHAnsi" w:hAnsiTheme="minorHAnsi"/>
                <w:sz w:val="20"/>
                <w:szCs w:val="20"/>
              </w:rPr>
              <w:t xml:space="preserve">Строительство нового трубопровода напорной канализации от здания насосной станции до самотечного коллектора по ул. Советская                                                                      </w:t>
            </w:r>
          </w:p>
        </w:tc>
        <w:tc>
          <w:tcPr>
            <w:tcW w:w="1986"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xml:space="preserve">Ду=200 мм;                                                      L= </w:t>
            </w:r>
            <w:smartTag w:uri="urn:schemas-microsoft-com:office:smarttags" w:element="metricconverter">
              <w:smartTagPr>
                <w:attr w:name="ProductID" w:val="500 м"/>
              </w:smartTagPr>
              <w:r w:rsidRPr="00074B8C">
                <w:rPr>
                  <w:rFonts w:asciiTheme="minorHAnsi" w:hAnsiTheme="minorHAnsi"/>
                  <w:sz w:val="20"/>
                  <w:szCs w:val="20"/>
                </w:rPr>
                <w:t>500 м</w:t>
              </w:r>
            </w:smartTag>
          </w:p>
        </w:tc>
        <w:tc>
          <w:tcPr>
            <w:tcW w:w="928"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b/>
                <w:bCs/>
                <w:sz w:val="20"/>
                <w:szCs w:val="20"/>
              </w:rPr>
            </w:pPr>
            <w:r w:rsidRPr="00074B8C">
              <w:rPr>
                <w:rFonts w:asciiTheme="minorHAnsi" w:hAnsiTheme="minorHAnsi"/>
                <w:b/>
                <w:bCs/>
                <w:sz w:val="20"/>
                <w:szCs w:val="20"/>
              </w:rPr>
              <w:t xml:space="preserve">1 620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xml:space="preserve">620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xml:space="preserve">1 000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w:t>
            </w:r>
          </w:p>
        </w:tc>
        <w:tc>
          <w:tcPr>
            <w:tcW w:w="971"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w:t>
            </w:r>
          </w:p>
        </w:tc>
      </w:tr>
      <w:tr w:rsidR="001C11D4" w:rsidRPr="00074B8C" w:rsidTr="00415F43">
        <w:trPr>
          <w:trHeight w:val="1425"/>
          <w:jc w:val="center"/>
        </w:trPr>
        <w:tc>
          <w:tcPr>
            <w:tcW w:w="545"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2</w:t>
            </w:r>
          </w:p>
        </w:tc>
        <w:tc>
          <w:tcPr>
            <w:tcW w:w="2911"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rPr>
                <w:rFonts w:asciiTheme="minorHAnsi" w:hAnsiTheme="minorHAnsi"/>
                <w:sz w:val="20"/>
                <w:szCs w:val="20"/>
              </w:rPr>
            </w:pPr>
            <w:r w:rsidRPr="00074B8C">
              <w:rPr>
                <w:rFonts w:asciiTheme="minorHAnsi" w:hAnsiTheme="minorHAnsi"/>
                <w:sz w:val="20"/>
                <w:szCs w:val="20"/>
              </w:rPr>
              <w:t xml:space="preserve">Строительство самотечного коллектора с подключением многоквартирных жилых домов микрорайона «Южный» к централизованным канализационным сетям </w:t>
            </w:r>
          </w:p>
        </w:tc>
        <w:tc>
          <w:tcPr>
            <w:tcW w:w="1986"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xml:space="preserve">Ду=200 мм;                                               L= </w:t>
            </w:r>
            <w:smartTag w:uri="urn:schemas-microsoft-com:office:smarttags" w:element="metricconverter">
              <w:smartTagPr>
                <w:attr w:name="ProductID" w:val="1000 м"/>
              </w:smartTagPr>
              <w:r w:rsidRPr="00074B8C">
                <w:rPr>
                  <w:rFonts w:asciiTheme="minorHAnsi" w:hAnsiTheme="minorHAnsi"/>
                  <w:sz w:val="20"/>
                  <w:szCs w:val="20"/>
                </w:rPr>
                <w:t>1000 м</w:t>
              </w:r>
            </w:smartTag>
          </w:p>
        </w:tc>
        <w:tc>
          <w:tcPr>
            <w:tcW w:w="928"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b/>
                <w:bCs/>
                <w:sz w:val="20"/>
                <w:szCs w:val="20"/>
              </w:rPr>
            </w:pPr>
            <w:r w:rsidRPr="00074B8C">
              <w:rPr>
                <w:rFonts w:asciiTheme="minorHAnsi" w:hAnsiTheme="minorHAnsi"/>
                <w:b/>
                <w:bCs/>
                <w:sz w:val="20"/>
                <w:szCs w:val="20"/>
              </w:rPr>
              <w:t xml:space="preserve">5 500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xml:space="preserve">600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xml:space="preserve">1 000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xml:space="preserve">1 300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xml:space="preserve">1 400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xml:space="preserve">1 200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w:t>
            </w:r>
          </w:p>
        </w:tc>
        <w:tc>
          <w:tcPr>
            <w:tcW w:w="971"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w:t>
            </w:r>
          </w:p>
        </w:tc>
      </w:tr>
      <w:tr w:rsidR="001C11D4" w:rsidRPr="00074B8C" w:rsidTr="00415F43">
        <w:trPr>
          <w:trHeight w:val="547"/>
          <w:jc w:val="center"/>
        </w:trPr>
        <w:tc>
          <w:tcPr>
            <w:tcW w:w="545"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3</w:t>
            </w:r>
          </w:p>
        </w:tc>
        <w:tc>
          <w:tcPr>
            <w:tcW w:w="2911"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rPr>
                <w:rFonts w:asciiTheme="minorHAnsi" w:hAnsiTheme="minorHAnsi"/>
                <w:sz w:val="20"/>
                <w:szCs w:val="20"/>
              </w:rPr>
            </w:pPr>
            <w:r w:rsidRPr="00074B8C">
              <w:rPr>
                <w:rFonts w:asciiTheme="minorHAnsi" w:hAnsiTheme="minorHAnsi"/>
                <w:sz w:val="20"/>
                <w:szCs w:val="20"/>
              </w:rPr>
              <w:t xml:space="preserve">Строительство станции биологической очистки сточных вод в п. Лобва                                                                   </w:t>
            </w:r>
          </w:p>
        </w:tc>
        <w:tc>
          <w:tcPr>
            <w:tcW w:w="1986"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xml:space="preserve">производительность                                                           </w:t>
            </w:r>
            <w:smartTag w:uri="urn:schemas-microsoft-com:office:smarttags" w:element="metricconverter">
              <w:smartTagPr>
                <w:attr w:name="ProductID" w:val="1400 м"/>
              </w:smartTagPr>
              <w:r w:rsidRPr="00074B8C">
                <w:rPr>
                  <w:rFonts w:asciiTheme="minorHAnsi" w:hAnsiTheme="minorHAnsi"/>
                  <w:sz w:val="20"/>
                  <w:szCs w:val="20"/>
                </w:rPr>
                <w:t>1400 м</w:t>
              </w:r>
            </w:smartTag>
            <w:r w:rsidRPr="00074B8C">
              <w:rPr>
                <w:rFonts w:asciiTheme="minorHAnsi" w:hAnsiTheme="minorHAnsi"/>
                <w:sz w:val="20"/>
                <w:szCs w:val="20"/>
              </w:rPr>
              <w:t>.куб./сутки</w:t>
            </w:r>
          </w:p>
        </w:tc>
        <w:tc>
          <w:tcPr>
            <w:tcW w:w="928"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b/>
                <w:bCs/>
                <w:sz w:val="20"/>
                <w:szCs w:val="20"/>
              </w:rPr>
            </w:pPr>
            <w:r w:rsidRPr="00074B8C">
              <w:rPr>
                <w:rFonts w:asciiTheme="minorHAnsi" w:hAnsiTheme="minorHAnsi"/>
                <w:b/>
                <w:bCs/>
                <w:sz w:val="20"/>
                <w:szCs w:val="20"/>
              </w:rPr>
              <w:t xml:space="preserve">43 290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xml:space="preserve">7 215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xml:space="preserve">7 215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xml:space="preserve">7 215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xml:space="preserve">7 215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xml:space="preserve">7 215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xml:space="preserve">7 215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p>
          <w:p w:rsidR="001C11D4" w:rsidRPr="00074B8C" w:rsidRDefault="001C11D4" w:rsidP="00CF25EA">
            <w:pPr>
              <w:jc w:val="center"/>
              <w:rPr>
                <w:rFonts w:asciiTheme="minorHAnsi" w:hAnsiTheme="minorHAnsi"/>
                <w:sz w:val="20"/>
                <w:szCs w:val="20"/>
              </w:rPr>
            </w:pPr>
          </w:p>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w:t>
            </w:r>
          </w:p>
        </w:tc>
        <w:tc>
          <w:tcPr>
            <w:tcW w:w="971"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w:t>
            </w:r>
          </w:p>
        </w:tc>
      </w:tr>
      <w:tr w:rsidR="001C11D4" w:rsidRPr="00074B8C" w:rsidTr="00415F43">
        <w:trPr>
          <w:trHeight w:val="1038"/>
          <w:jc w:val="center"/>
        </w:trPr>
        <w:tc>
          <w:tcPr>
            <w:tcW w:w="545"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4</w:t>
            </w:r>
          </w:p>
        </w:tc>
        <w:tc>
          <w:tcPr>
            <w:tcW w:w="2911"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rPr>
                <w:rFonts w:asciiTheme="minorHAnsi" w:hAnsiTheme="minorHAnsi"/>
                <w:sz w:val="20"/>
                <w:szCs w:val="20"/>
              </w:rPr>
            </w:pPr>
            <w:r w:rsidRPr="00074B8C">
              <w:rPr>
                <w:rFonts w:asciiTheme="minorHAnsi" w:hAnsiTheme="minorHAnsi"/>
                <w:sz w:val="20"/>
                <w:szCs w:val="20"/>
              </w:rPr>
              <w:t xml:space="preserve">Строительство канализационного коллектора от домов № 23, 25, 27, 29 по улице Бажова                                                                </w:t>
            </w:r>
          </w:p>
        </w:tc>
        <w:tc>
          <w:tcPr>
            <w:tcW w:w="1986"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xml:space="preserve">Ду=150 мм;                                               L= </w:t>
            </w:r>
            <w:smartTag w:uri="urn:schemas-microsoft-com:office:smarttags" w:element="metricconverter">
              <w:smartTagPr>
                <w:attr w:name="ProductID" w:val="120 м"/>
              </w:smartTagPr>
              <w:r w:rsidRPr="00074B8C">
                <w:rPr>
                  <w:rFonts w:asciiTheme="minorHAnsi" w:hAnsiTheme="minorHAnsi"/>
                  <w:sz w:val="20"/>
                  <w:szCs w:val="20"/>
                </w:rPr>
                <w:t>120 м</w:t>
              </w:r>
            </w:smartTag>
          </w:p>
        </w:tc>
        <w:tc>
          <w:tcPr>
            <w:tcW w:w="928"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b/>
                <w:bCs/>
                <w:sz w:val="20"/>
                <w:szCs w:val="20"/>
              </w:rPr>
            </w:pPr>
            <w:r w:rsidRPr="00074B8C">
              <w:rPr>
                <w:rFonts w:asciiTheme="minorHAnsi" w:hAnsiTheme="minorHAnsi"/>
                <w:b/>
                <w:bCs/>
                <w:sz w:val="20"/>
                <w:szCs w:val="20"/>
              </w:rPr>
              <w:t xml:space="preserve">390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xml:space="preserve">30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xml:space="preserve">360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w:t>
            </w:r>
          </w:p>
        </w:tc>
        <w:tc>
          <w:tcPr>
            <w:tcW w:w="971"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w:t>
            </w:r>
          </w:p>
        </w:tc>
      </w:tr>
      <w:tr w:rsidR="001C11D4" w:rsidRPr="00074B8C" w:rsidTr="00415F43">
        <w:trPr>
          <w:trHeight w:val="999"/>
          <w:jc w:val="center"/>
        </w:trPr>
        <w:tc>
          <w:tcPr>
            <w:tcW w:w="545"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5</w:t>
            </w:r>
          </w:p>
        </w:tc>
        <w:tc>
          <w:tcPr>
            <w:tcW w:w="2911"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rPr>
                <w:rFonts w:asciiTheme="minorHAnsi" w:hAnsiTheme="minorHAnsi"/>
                <w:sz w:val="20"/>
                <w:szCs w:val="20"/>
              </w:rPr>
            </w:pPr>
            <w:r w:rsidRPr="00074B8C">
              <w:rPr>
                <w:rFonts w:asciiTheme="minorHAnsi" w:hAnsiTheme="minorHAnsi"/>
                <w:sz w:val="20"/>
                <w:szCs w:val="20"/>
              </w:rPr>
              <w:t xml:space="preserve">Строительство канализационного коллектора от домов № 22, 24, 26, 298 по улице Кузнецова                                                             </w:t>
            </w:r>
          </w:p>
        </w:tc>
        <w:tc>
          <w:tcPr>
            <w:tcW w:w="1986"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xml:space="preserve">Ду=150 мм;                                               L= </w:t>
            </w:r>
            <w:smartTag w:uri="urn:schemas-microsoft-com:office:smarttags" w:element="metricconverter">
              <w:smartTagPr>
                <w:attr w:name="ProductID" w:val="150 м"/>
              </w:smartTagPr>
              <w:r w:rsidRPr="00074B8C">
                <w:rPr>
                  <w:rFonts w:asciiTheme="minorHAnsi" w:hAnsiTheme="minorHAnsi"/>
                  <w:sz w:val="20"/>
                  <w:szCs w:val="20"/>
                </w:rPr>
                <w:t>150 м</w:t>
              </w:r>
            </w:smartTag>
          </w:p>
        </w:tc>
        <w:tc>
          <w:tcPr>
            <w:tcW w:w="928"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b/>
                <w:bCs/>
                <w:sz w:val="20"/>
                <w:szCs w:val="20"/>
              </w:rPr>
            </w:pPr>
            <w:r w:rsidRPr="00074B8C">
              <w:rPr>
                <w:rFonts w:asciiTheme="minorHAnsi" w:hAnsiTheme="minorHAnsi"/>
                <w:b/>
                <w:bCs/>
                <w:sz w:val="20"/>
                <w:szCs w:val="20"/>
              </w:rPr>
              <w:t xml:space="preserve">485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xml:space="preserve">35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xml:space="preserve">450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w:t>
            </w:r>
          </w:p>
        </w:tc>
        <w:tc>
          <w:tcPr>
            <w:tcW w:w="971"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w:t>
            </w:r>
          </w:p>
        </w:tc>
      </w:tr>
      <w:tr w:rsidR="001C11D4" w:rsidRPr="00074B8C" w:rsidTr="00415F43">
        <w:trPr>
          <w:trHeight w:val="1920"/>
          <w:jc w:val="center"/>
        </w:trPr>
        <w:tc>
          <w:tcPr>
            <w:tcW w:w="545"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6</w:t>
            </w:r>
          </w:p>
        </w:tc>
        <w:tc>
          <w:tcPr>
            <w:tcW w:w="2911"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rPr>
                <w:rFonts w:asciiTheme="minorHAnsi" w:hAnsiTheme="minorHAnsi"/>
                <w:sz w:val="20"/>
                <w:szCs w:val="20"/>
              </w:rPr>
            </w:pPr>
            <w:r w:rsidRPr="00074B8C">
              <w:rPr>
                <w:rFonts w:asciiTheme="minorHAnsi" w:hAnsiTheme="minorHAnsi"/>
                <w:sz w:val="20"/>
                <w:szCs w:val="20"/>
              </w:rPr>
              <w:t xml:space="preserve">Строительство нового самотечного канализационного коллектора, насосной станции канализационных стоков, напорного канализационного коллектора в районе Леспромхоза                                                            </w:t>
            </w:r>
          </w:p>
        </w:tc>
        <w:tc>
          <w:tcPr>
            <w:tcW w:w="1986"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xml:space="preserve">Ду=250 мм;                           L= </w:t>
            </w:r>
            <w:smartTag w:uri="urn:schemas-microsoft-com:office:smarttags" w:element="metricconverter">
              <w:smartTagPr>
                <w:attr w:name="ProductID" w:val="1000 м"/>
              </w:smartTagPr>
              <w:r w:rsidRPr="00074B8C">
                <w:rPr>
                  <w:rFonts w:asciiTheme="minorHAnsi" w:hAnsiTheme="minorHAnsi"/>
                  <w:sz w:val="20"/>
                  <w:szCs w:val="20"/>
                </w:rPr>
                <w:t>1000 м</w:t>
              </w:r>
            </w:smartTag>
            <w:r w:rsidRPr="00074B8C">
              <w:rPr>
                <w:rFonts w:asciiTheme="minorHAnsi" w:hAnsiTheme="minorHAnsi"/>
                <w:sz w:val="20"/>
                <w:szCs w:val="20"/>
              </w:rPr>
              <w:t xml:space="preserve">,                              Ду=150 мм;                                  L= </w:t>
            </w:r>
            <w:smartTag w:uri="urn:schemas-microsoft-com:office:smarttags" w:element="metricconverter">
              <w:smartTagPr>
                <w:attr w:name="ProductID" w:val="1000 м"/>
              </w:smartTagPr>
              <w:r w:rsidRPr="00074B8C">
                <w:rPr>
                  <w:rFonts w:asciiTheme="minorHAnsi" w:hAnsiTheme="minorHAnsi"/>
                  <w:sz w:val="20"/>
                  <w:szCs w:val="20"/>
                </w:rPr>
                <w:t>1000 м</w:t>
              </w:r>
            </w:smartTag>
          </w:p>
        </w:tc>
        <w:tc>
          <w:tcPr>
            <w:tcW w:w="928"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b/>
                <w:bCs/>
                <w:sz w:val="20"/>
                <w:szCs w:val="20"/>
              </w:rPr>
            </w:pPr>
            <w:r w:rsidRPr="00074B8C">
              <w:rPr>
                <w:rFonts w:asciiTheme="minorHAnsi" w:hAnsiTheme="minorHAnsi"/>
                <w:b/>
                <w:bCs/>
                <w:sz w:val="20"/>
                <w:szCs w:val="20"/>
              </w:rPr>
              <w:t xml:space="preserve">8 800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xml:space="preserve">800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xml:space="preserve">2 000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xml:space="preserve">2 000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xml:space="preserve">2 000  </w:t>
            </w:r>
          </w:p>
        </w:tc>
        <w:tc>
          <w:tcPr>
            <w:tcW w:w="971"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xml:space="preserve">2 000  </w:t>
            </w:r>
          </w:p>
        </w:tc>
      </w:tr>
      <w:tr w:rsidR="001C11D4" w:rsidRPr="00074B8C" w:rsidTr="00415F43">
        <w:trPr>
          <w:trHeight w:val="585"/>
          <w:jc w:val="center"/>
        </w:trPr>
        <w:tc>
          <w:tcPr>
            <w:tcW w:w="544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1C11D4" w:rsidRPr="00074B8C" w:rsidRDefault="001C11D4" w:rsidP="00CF25EA">
            <w:pPr>
              <w:rPr>
                <w:rFonts w:asciiTheme="minorHAnsi" w:hAnsiTheme="minorHAnsi"/>
                <w:b/>
                <w:bCs/>
                <w:sz w:val="20"/>
                <w:szCs w:val="20"/>
                <w:u w:val="single"/>
              </w:rPr>
            </w:pPr>
            <w:r w:rsidRPr="00074B8C">
              <w:rPr>
                <w:rFonts w:asciiTheme="minorHAnsi" w:hAnsiTheme="minorHAnsi"/>
                <w:b/>
                <w:bCs/>
                <w:sz w:val="20"/>
                <w:szCs w:val="20"/>
                <w:u w:val="single"/>
              </w:rPr>
              <w:t>Модернизация канализационных сетей</w:t>
            </w:r>
          </w:p>
        </w:tc>
        <w:tc>
          <w:tcPr>
            <w:tcW w:w="9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C11D4" w:rsidRPr="00074B8C" w:rsidRDefault="001C11D4" w:rsidP="00CF25EA">
            <w:pPr>
              <w:jc w:val="center"/>
              <w:rPr>
                <w:rFonts w:asciiTheme="minorHAnsi" w:hAnsiTheme="minorHAnsi"/>
                <w:b/>
                <w:bCs/>
                <w:sz w:val="20"/>
                <w:szCs w:val="20"/>
                <w:u w:val="single"/>
              </w:rPr>
            </w:pPr>
            <w:r w:rsidRPr="00074B8C">
              <w:rPr>
                <w:rFonts w:asciiTheme="minorHAnsi" w:hAnsiTheme="minorHAnsi"/>
                <w:b/>
                <w:bCs/>
                <w:sz w:val="20"/>
                <w:szCs w:val="20"/>
                <w:u w:val="single"/>
              </w:rPr>
              <w:t xml:space="preserve">53 819  </w:t>
            </w:r>
          </w:p>
        </w:tc>
        <w:tc>
          <w:tcPr>
            <w:tcW w:w="83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C11D4" w:rsidRPr="00074B8C" w:rsidRDefault="001C11D4" w:rsidP="00CF25EA">
            <w:pPr>
              <w:jc w:val="center"/>
              <w:rPr>
                <w:rFonts w:asciiTheme="minorHAnsi" w:hAnsiTheme="minorHAnsi"/>
                <w:b/>
                <w:bCs/>
                <w:sz w:val="20"/>
                <w:szCs w:val="20"/>
                <w:u w:val="single"/>
              </w:rPr>
            </w:pPr>
            <w:r w:rsidRPr="00074B8C">
              <w:rPr>
                <w:rFonts w:asciiTheme="minorHAnsi" w:hAnsiTheme="minorHAnsi"/>
                <w:b/>
                <w:bCs/>
                <w:sz w:val="20"/>
                <w:szCs w:val="20"/>
                <w:u w:val="single"/>
              </w:rPr>
              <w:t xml:space="preserve">514  </w:t>
            </w:r>
          </w:p>
        </w:tc>
        <w:tc>
          <w:tcPr>
            <w:tcW w:w="83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C11D4" w:rsidRPr="00074B8C" w:rsidRDefault="001C11D4" w:rsidP="00CF25EA">
            <w:pPr>
              <w:jc w:val="center"/>
              <w:rPr>
                <w:rFonts w:asciiTheme="minorHAnsi" w:hAnsiTheme="minorHAnsi"/>
                <w:b/>
                <w:bCs/>
                <w:sz w:val="20"/>
                <w:szCs w:val="20"/>
                <w:u w:val="single"/>
              </w:rPr>
            </w:pPr>
            <w:r w:rsidRPr="00074B8C">
              <w:rPr>
                <w:rFonts w:asciiTheme="minorHAnsi" w:hAnsiTheme="minorHAnsi"/>
                <w:b/>
                <w:bCs/>
                <w:sz w:val="20"/>
                <w:szCs w:val="20"/>
                <w:u w:val="single"/>
              </w:rPr>
              <w:t xml:space="preserve">3 968  </w:t>
            </w:r>
          </w:p>
        </w:tc>
        <w:tc>
          <w:tcPr>
            <w:tcW w:w="83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C11D4" w:rsidRPr="00074B8C" w:rsidRDefault="001C11D4" w:rsidP="00CF25EA">
            <w:pPr>
              <w:jc w:val="center"/>
              <w:rPr>
                <w:rFonts w:asciiTheme="minorHAnsi" w:hAnsiTheme="minorHAnsi"/>
                <w:b/>
                <w:bCs/>
                <w:sz w:val="20"/>
                <w:szCs w:val="20"/>
                <w:u w:val="single"/>
              </w:rPr>
            </w:pPr>
            <w:r w:rsidRPr="00074B8C">
              <w:rPr>
                <w:rFonts w:asciiTheme="minorHAnsi" w:hAnsiTheme="minorHAnsi"/>
                <w:b/>
                <w:bCs/>
                <w:sz w:val="20"/>
                <w:szCs w:val="20"/>
                <w:u w:val="single"/>
              </w:rPr>
              <w:t xml:space="preserve">5 465  </w:t>
            </w:r>
          </w:p>
        </w:tc>
        <w:tc>
          <w:tcPr>
            <w:tcW w:w="83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C11D4" w:rsidRPr="00074B8C" w:rsidRDefault="001C11D4" w:rsidP="00CF25EA">
            <w:pPr>
              <w:jc w:val="center"/>
              <w:rPr>
                <w:rFonts w:asciiTheme="minorHAnsi" w:hAnsiTheme="minorHAnsi"/>
                <w:b/>
                <w:bCs/>
                <w:sz w:val="20"/>
                <w:szCs w:val="20"/>
                <w:u w:val="single"/>
              </w:rPr>
            </w:pPr>
            <w:r w:rsidRPr="00074B8C">
              <w:rPr>
                <w:rFonts w:asciiTheme="minorHAnsi" w:hAnsiTheme="minorHAnsi"/>
                <w:b/>
                <w:bCs/>
                <w:sz w:val="20"/>
                <w:szCs w:val="20"/>
                <w:u w:val="single"/>
              </w:rPr>
              <w:t xml:space="preserve">5 965  </w:t>
            </w:r>
          </w:p>
        </w:tc>
        <w:tc>
          <w:tcPr>
            <w:tcW w:w="83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C11D4" w:rsidRPr="00074B8C" w:rsidRDefault="001C11D4" w:rsidP="00CF25EA">
            <w:pPr>
              <w:jc w:val="center"/>
              <w:rPr>
                <w:rFonts w:asciiTheme="minorHAnsi" w:hAnsiTheme="minorHAnsi"/>
                <w:b/>
                <w:bCs/>
                <w:sz w:val="20"/>
                <w:szCs w:val="20"/>
                <w:u w:val="single"/>
              </w:rPr>
            </w:pPr>
            <w:r w:rsidRPr="00074B8C">
              <w:rPr>
                <w:rFonts w:asciiTheme="minorHAnsi" w:hAnsiTheme="minorHAnsi"/>
                <w:b/>
                <w:bCs/>
                <w:sz w:val="20"/>
                <w:szCs w:val="20"/>
                <w:u w:val="single"/>
              </w:rPr>
              <w:t xml:space="preserve">5 267  </w:t>
            </w:r>
          </w:p>
        </w:tc>
        <w:tc>
          <w:tcPr>
            <w:tcW w:w="83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C11D4" w:rsidRPr="00074B8C" w:rsidRDefault="001C11D4" w:rsidP="00CF25EA">
            <w:pPr>
              <w:jc w:val="center"/>
              <w:rPr>
                <w:rFonts w:asciiTheme="minorHAnsi" w:hAnsiTheme="minorHAnsi"/>
                <w:b/>
                <w:bCs/>
                <w:sz w:val="20"/>
                <w:szCs w:val="20"/>
                <w:u w:val="single"/>
              </w:rPr>
            </w:pPr>
            <w:r w:rsidRPr="00074B8C">
              <w:rPr>
                <w:rFonts w:asciiTheme="minorHAnsi" w:hAnsiTheme="minorHAnsi"/>
                <w:b/>
                <w:bCs/>
                <w:sz w:val="20"/>
                <w:szCs w:val="20"/>
                <w:u w:val="single"/>
              </w:rPr>
              <w:t xml:space="preserve">5 870  </w:t>
            </w:r>
          </w:p>
        </w:tc>
        <w:tc>
          <w:tcPr>
            <w:tcW w:w="83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C11D4" w:rsidRPr="00074B8C" w:rsidRDefault="001C11D4" w:rsidP="00CF25EA">
            <w:pPr>
              <w:jc w:val="center"/>
              <w:rPr>
                <w:rFonts w:asciiTheme="minorHAnsi" w:hAnsiTheme="minorHAnsi"/>
                <w:b/>
                <w:bCs/>
                <w:sz w:val="20"/>
                <w:szCs w:val="20"/>
                <w:u w:val="single"/>
              </w:rPr>
            </w:pPr>
            <w:r w:rsidRPr="00074B8C">
              <w:rPr>
                <w:rFonts w:asciiTheme="minorHAnsi" w:hAnsiTheme="minorHAnsi"/>
                <w:b/>
                <w:bCs/>
                <w:sz w:val="20"/>
                <w:szCs w:val="20"/>
                <w:u w:val="single"/>
              </w:rPr>
              <w:t xml:space="preserve">5 870  </w:t>
            </w:r>
          </w:p>
        </w:tc>
        <w:tc>
          <w:tcPr>
            <w:tcW w:w="83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C11D4" w:rsidRPr="00074B8C" w:rsidRDefault="001C11D4" w:rsidP="00CF25EA">
            <w:pPr>
              <w:jc w:val="center"/>
              <w:rPr>
                <w:rFonts w:asciiTheme="minorHAnsi" w:hAnsiTheme="minorHAnsi"/>
                <w:b/>
                <w:bCs/>
                <w:sz w:val="20"/>
                <w:szCs w:val="20"/>
                <w:u w:val="single"/>
              </w:rPr>
            </w:pPr>
            <w:r w:rsidRPr="00074B8C">
              <w:rPr>
                <w:rFonts w:asciiTheme="minorHAnsi" w:hAnsiTheme="minorHAnsi"/>
                <w:b/>
                <w:bCs/>
                <w:sz w:val="20"/>
                <w:szCs w:val="20"/>
                <w:u w:val="single"/>
              </w:rPr>
              <w:t xml:space="preserve">5 970  </w:t>
            </w:r>
          </w:p>
        </w:tc>
        <w:tc>
          <w:tcPr>
            <w:tcW w:w="83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C11D4" w:rsidRPr="00074B8C" w:rsidRDefault="001C11D4" w:rsidP="00CF25EA">
            <w:pPr>
              <w:jc w:val="center"/>
              <w:rPr>
                <w:rFonts w:asciiTheme="minorHAnsi" w:hAnsiTheme="minorHAnsi"/>
                <w:b/>
                <w:bCs/>
                <w:sz w:val="20"/>
                <w:szCs w:val="20"/>
                <w:u w:val="single"/>
              </w:rPr>
            </w:pPr>
            <w:r w:rsidRPr="00074B8C">
              <w:rPr>
                <w:rFonts w:asciiTheme="minorHAnsi" w:hAnsiTheme="minorHAnsi"/>
                <w:b/>
                <w:bCs/>
                <w:sz w:val="20"/>
                <w:szCs w:val="20"/>
                <w:u w:val="single"/>
              </w:rPr>
              <w:t xml:space="preserve">5 970  </w:t>
            </w:r>
          </w:p>
        </w:tc>
        <w:tc>
          <w:tcPr>
            <w:tcW w:w="83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C11D4" w:rsidRPr="00074B8C" w:rsidRDefault="001C11D4" w:rsidP="00CF25EA">
            <w:pPr>
              <w:jc w:val="center"/>
              <w:rPr>
                <w:rFonts w:asciiTheme="minorHAnsi" w:hAnsiTheme="minorHAnsi"/>
                <w:b/>
                <w:bCs/>
                <w:sz w:val="20"/>
                <w:szCs w:val="20"/>
                <w:u w:val="single"/>
              </w:rPr>
            </w:pPr>
            <w:r w:rsidRPr="00074B8C">
              <w:rPr>
                <w:rFonts w:asciiTheme="minorHAnsi" w:hAnsiTheme="minorHAnsi"/>
                <w:b/>
                <w:bCs/>
                <w:sz w:val="20"/>
                <w:szCs w:val="20"/>
                <w:u w:val="single"/>
              </w:rPr>
              <w:t xml:space="preserve">4 480  </w:t>
            </w:r>
          </w:p>
        </w:tc>
        <w:tc>
          <w:tcPr>
            <w:tcW w:w="9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C11D4" w:rsidRPr="00074B8C" w:rsidRDefault="001C11D4" w:rsidP="00CF25EA">
            <w:pPr>
              <w:jc w:val="center"/>
              <w:rPr>
                <w:rFonts w:asciiTheme="minorHAnsi" w:hAnsiTheme="minorHAnsi"/>
                <w:b/>
                <w:bCs/>
                <w:sz w:val="20"/>
                <w:szCs w:val="20"/>
                <w:u w:val="single"/>
              </w:rPr>
            </w:pPr>
            <w:r w:rsidRPr="00074B8C">
              <w:rPr>
                <w:rFonts w:asciiTheme="minorHAnsi" w:hAnsiTheme="minorHAnsi"/>
                <w:b/>
                <w:bCs/>
                <w:sz w:val="20"/>
                <w:szCs w:val="20"/>
                <w:u w:val="single"/>
              </w:rPr>
              <w:t xml:space="preserve">4 480  </w:t>
            </w:r>
          </w:p>
        </w:tc>
      </w:tr>
      <w:tr w:rsidR="001C11D4" w:rsidRPr="00074B8C" w:rsidTr="00415F43">
        <w:trPr>
          <w:trHeight w:val="1251"/>
          <w:jc w:val="center"/>
        </w:trPr>
        <w:tc>
          <w:tcPr>
            <w:tcW w:w="545"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1</w:t>
            </w:r>
          </w:p>
        </w:tc>
        <w:tc>
          <w:tcPr>
            <w:tcW w:w="2911"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rPr>
                <w:rFonts w:asciiTheme="minorHAnsi" w:hAnsiTheme="minorHAnsi"/>
                <w:sz w:val="20"/>
                <w:szCs w:val="20"/>
              </w:rPr>
            </w:pPr>
            <w:r w:rsidRPr="00074B8C">
              <w:rPr>
                <w:rFonts w:asciiTheme="minorHAnsi" w:hAnsiTheme="minorHAnsi"/>
                <w:sz w:val="20"/>
                <w:szCs w:val="20"/>
              </w:rPr>
              <w:t xml:space="preserve">Модернизация самотечного канализационного коллектора в старой части города по ул. Советская,  ул. Ленина, ул. Гагарина в п/э исполнении                                                              </w:t>
            </w:r>
            <w:r w:rsidR="009A4C6E" w:rsidRPr="00074B8C">
              <w:rPr>
                <w:rFonts w:asciiTheme="minorHAnsi" w:hAnsiTheme="minorHAnsi"/>
                <w:sz w:val="20"/>
                <w:szCs w:val="20"/>
              </w:rPr>
              <w:t xml:space="preserve">               </w:t>
            </w:r>
          </w:p>
          <w:p w:rsidR="001C11D4" w:rsidRPr="00074B8C" w:rsidRDefault="001C11D4" w:rsidP="00CF25EA">
            <w:pPr>
              <w:rPr>
                <w:rFonts w:asciiTheme="minorHAnsi" w:hAnsiTheme="minorHAnsi"/>
                <w:sz w:val="20"/>
                <w:szCs w:val="20"/>
              </w:rPr>
            </w:pPr>
          </w:p>
          <w:p w:rsidR="001C11D4" w:rsidRPr="00074B8C" w:rsidRDefault="001C11D4" w:rsidP="00CF25EA">
            <w:pPr>
              <w:rPr>
                <w:rFonts w:asciiTheme="minorHAnsi" w:hAnsiTheme="minorHAnsi"/>
                <w:sz w:val="20"/>
                <w:szCs w:val="20"/>
              </w:rPr>
            </w:pPr>
          </w:p>
        </w:tc>
        <w:tc>
          <w:tcPr>
            <w:tcW w:w="1986"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xml:space="preserve">Ду=400 мм;                                                 L= </w:t>
            </w:r>
            <w:smartTag w:uri="urn:schemas-microsoft-com:office:smarttags" w:element="metricconverter">
              <w:smartTagPr>
                <w:attr w:name="ProductID" w:val="2000 м"/>
              </w:smartTagPr>
              <w:r w:rsidRPr="00074B8C">
                <w:rPr>
                  <w:rFonts w:asciiTheme="minorHAnsi" w:hAnsiTheme="minorHAnsi"/>
                  <w:sz w:val="20"/>
                  <w:szCs w:val="20"/>
                </w:rPr>
                <w:t>2000 м</w:t>
              </w:r>
            </w:smartTag>
          </w:p>
        </w:tc>
        <w:tc>
          <w:tcPr>
            <w:tcW w:w="928"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b/>
                <w:bCs/>
                <w:sz w:val="20"/>
                <w:szCs w:val="20"/>
              </w:rPr>
            </w:pPr>
            <w:r w:rsidRPr="00074B8C">
              <w:rPr>
                <w:rFonts w:asciiTheme="minorHAnsi" w:hAnsiTheme="minorHAnsi"/>
                <w:b/>
                <w:bCs/>
                <w:sz w:val="20"/>
                <w:szCs w:val="20"/>
              </w:rPr>
              <w:t xml:space="preserve">5 300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xml:space="preserve">400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xml:space="preserve">500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xml:space="preserve">500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xml:space="preserve">500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xml:space="preserve">500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xml:space="preserve">500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xml:space="preserve">600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xml:space="preserve">600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xml:space="preserve">600  </w:t>
            </w:r>
          </w:p>
        </w:tc>
        <w:tc>
          <w:tcPr>
            <w:tcW w:w="971"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xml:space="preserve">600  </w:t>
            </w:r>
          </w:p>
        </w:tc>
      </w:tr>
      <w:tr w:rsidR="001C11D4" w:rsidRPr="00074B8C" w:rsidTr="00415F43">
        <w:trPr>
          <w:trHeight w:val="2010"/>
          <w:jc w:val="center"/>
        </w:trPr>
        <w:tc>
          <w:tcPr>
            <w:tcW w:w="545"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rPr>
                <w:rFonts w:asciiTheme="minorHAnsi" w:hAnsiTheme="minorHAnsi"/>
                <w:sz w:val="20"/>
                <w:szCs w:val="20"/>
              </w:rPr>
            </w:pPr>
            <w:r w:rsidRPr="00074B8C">
              <w:rPr>
                <w:rFonts w:asciiTheme="minorHAnsi" w:hAnsiTheme="minorHAnsi"/>
                <w:sz w:val="20"/>
                <w:szCs w:val="20"/>
              </w:rPr>
              <w:t xml:space="preserve"> 2</w:t>
            </w:r>
          </w:p>
        </w:tc>
        <w:tc>
          <w:tcPr>
            <w:tcW w:w="2911"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rPr>
                <w:rFonts w:asciiTheme="minorHAnsi" w:hAnsiTheme="minorHAnsi"/>
                <w:sz w:val="20"/>
                <w:szCs w:val="20"/>
              </w:rPr>
            </w:pPr>
            <w:r w:rsidRPr="00074B8C">
              <w:rPr>
                <w:rFonts w:asciiTheme="minorHAnsi" w:hAnsiTheme="minorHAnsi"/>
                <w:sz w:val="20"/>
                <w:szCs w:val="20"/>
              </w:rPr>
              <w:t xml:space="preserve">Модернизация канализационных сетей микрорайона «Южный» со строительством нового самотечного коллектора по ул. Лермонтова в п/э исполнении для увеличения пропускной способности и возможности подключения вновь строящихся </w:t>
            </w:r>
          </w:p>
        </w:tc>
        <w:tc>
          <w:tcPr>
            <w:tcW w:w="1986"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xml:space="preserve">Ду=200 мм;                                            L= </w:t>
            </w:r>
            <w:smartTag w:uri="urn:schemas-microsoft-com:office:smarttags" w:element="metricconverter">
              <w:smartTagPr>
                <w:attr w:name="ProductID" w:val="2000 м"/>
              </w:smartTagPr>
              <w:r w:rsidRPr="00074B8C">
                <w:rPr>
                  <w:rFonts w:asciiTheme="minorHAnsi" w:hAnsiTheme="minorHAnsi"/>
                  <w:sz w:val="20"/>
                  <w:szCs w:val="20"/>
                </w:rPr>
                <w:t>2000 м</w:t>
              </w:r>
            </w:smartTag>
            <w:r w:rsidRPr="00074B8C">
              <w:rPr>
                <w:rFonts w:asciiTheme="minorHAnsi" w:hAnsiTheme="minorHAnsi"/>
                <w:sz w:val="20"/>
                <w:szCs w:val="20"/>
              </w:rPr>
              <w:t xml:space="preserve">,                                          Ду=400 мм;                                         L= </w:t>
            </w:r>
            <w:smartTag w:uri="urn:schemas-microsoft-com:office:smarttags" w:element="metricconverter">
              <w:smartTagPr>
                <w:attr w:name="ProductID" w:val="2000 м"/>
              </w:smartTagPr>
              <w:r w:rsidRPr="00074B8C">
                <w:rPr>
                  <w:rFonts w:asciiTheme="minorHAnsi" w:hAnsiTheme="minorHAnsi"/>
                  <w:sz w:val="20"/>
                  <w:szCs w:val="20"/>
                </w:rPr>
                <w:t>2000 м</w:t>
              </w:r>
            </w:smartTag>
          </w:p>
        </w:tc>
        <w:tc>
          <w:tcPr>
            <w:tcW w:w="928"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b/>
                <w:bCs/>
                <w:sz w:val="20"/>
                <w:szCs w:val="20"/>
              </w:rPr>
            </w:pPr>
            <w:r w:rsidRPr="00074B8C">
              <w:rPr>
                <w:rFonts w:asciiTheme="minorHAnsi" w:hAnsiTheme="minorHAnsi"/>
                <w:b/>
                <w:bCs/>
                <w:sz w:val="20"/>
                <w:szCs w:val="20"/>
              </w:rPr>
              <w:t xml:space="preserve">10 800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xml:space="preserve">400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xml:space="preserve">1 600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xml:space="preserve">1 600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xml:space="preserve">1 600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xml:space="preserve">1 600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xml:space="preserve">2 000  </w:t>
            </w:r>
          </w:p>
        </w:tc>
        <w:tc>
          <w:tcPr>
            <w:tcW w:w="971"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xml:space="preserve">2 000  </w:t>
            </w:r>
          </w:p>
        </w:tc>
      </w:tr>
      <w:tr w:rsidR="001C11D4" w:rsidRPr="00074B8C" w:rsidTr="00415F43">
        <w:trPr>
          <w:trHeight w:val="1006"/>
          <w:jc w:val="center"/>
        </w:trPr>
        <w:tc>
          <w:tcPr>
            <w:tcW w:w="545"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3</w:t>
            </w:r>
          </w:p>
        </w:tc>
        <w:tc>
          <w:tcPr>
            <w:tcW w:w="2911"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rPr>
                <w:rFonts w:asciiTheme="minorHAnsi" w:hAnsiTheme="minorHAnsi"/>
                <w:sz w:val="20"/>
                <w:szCs w:val="20"/>
              </w:rPr>
            </w:pPr>
            <w:r w:rsidRPr="00074B8C">
              <w:rPr>
                <w:rFonts w:asciiTheme="minorHAnsi" w:hAnsiTheme="minorHAnsi"/>
                <w:sz w:val="20"/>
                <w:szCs w:val="20"/>
              </w:rPr>
              <w:t xml:space="preserve">Модернизация канализационного коллектора по ул.Бажова (дома 13, 17, 19, 20, 23, 31, 32, 33, 34)                                                                 </w:t>
            </w:r>
          </w:p>
        </w:tc>
        <w:tc>
          <w:tcPr>
            <w:tcW w:w="1986"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xml:space="preserve">Ду=100 мм;                                                 L= </w:t>
            </w:r>
            <w:smartTag w:uri="urn:schemas-microsoft-com:office:smarttags" w:element="metricconverter">
              <w:smartTagPr>
                <w:attr w:name="ProductID" w:val="1350 м"/>
              </w:smartTagPr>
              <w:r w:rsidRPr="00074B8C">
                <w:rPr>
                  <w:rFonts w:asciiTheme="minorHAnsi" w:hAnsiTheme="minorHAnsi"/>
                  <w:sz w:val="20"/>
                  <w:szCs w:val="20"/>
                </w:rPr>
                <w:t>1350 м</w:t>
              </w:r>
            </w:smartTag>
          </w:p>
        </w:tc>
        <w:tc>
          <w:tcPr>
            <w:tcW w:w="928"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b/>
                <w:bCs/>
                <w:sz w:val="20"/>
                <w:szCs w:val="20"/>
              </w:rPr>
            </w:pPr>
            <w:r w:rsidRPr="00074B8C">
              <w:rPr>
                <w:rFonts w:asciiTheme="minorHAnsi" w:hAnsiTheme="minorHAnsi"/>
                <w:b/>
                <w:bCs/>
                <w:sz w:val="20"/>
                <w:szCs w:val="20"/>
              </w:rPr>
              <w:t xml:space="preserve">1 690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xml:space="preserve">140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xml:space="preserve">1 550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w:t>
            </w:r>
          </w:p>
        </w:tc>
        <w:tc>
          <w:tcPr>
            <w:tcW w:w="971"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w:t>
            </w:r>
          </w:p>
        </w:tc>
      </w:tr>
      <w:tr w:rsidR="001C11D4" w:rsidRPr="00074B8C" w:rsidTr="00415F43">
        <w:trPr>
          <w:trHeight w:val="1064"/>
          <w:jc w:val="center"/>
        </w:trPr>
        <w:tc>
          <w:tcPr>
            <w:tcW w:w="545"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4</w:t>
            </w:r>
          </w:p>
        </w:tc>
        <w:tc>
          <w:tcPr>
            <w:tcW w:w="2911"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rPr>
                <w:rFonts w:asciiTheme="minorHAnsi" w:hAnsiTheme="minorHAnsi"/>
                <w:sz w:val="20"/>
                <w:szCs w:val="20"/>
              </w:rPr>
            </w:pPr>
            <w:r w:rsidRPr="00074B8C">
              <w:rPr>
                <w:rFonts w:asciiTheme="minorHAnsi" w:hAnsiTheme="minorHAnsi"/>
                <w:sz w:val="20"/>
                <w:szCs w:val="20"/>
              </w:rPr>
              <w:t xml:space="preserve">Модернизация канализационного коллектора по ул.Кузнецова (дома 14, 15, 16, 18, 19, 30)                                                                 </w:t>
            </w:r>
          </w:p>
        </w:tc>
        <w:tc>
          <w:tcPr>
            <w:tcW w:w="1986"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xml:space="preserve">Ду=100 мм;                                                 L= </w:t>
            </w:r>
            <w:smartTag w:uri="urn:schemas-microsoft-com:office:smarttags" w:element="metricconverter">
              <w:smartTagPr>
                <w:attr w:name="ProductID" w:val="780 м"/>
              </w:smartTagPr>
              <w:r w:rsidRPr="00074B8C">
                <w:rPr>
                  <w:rFonts w:asciiTheme="minorHAnsi" w:hAnsiTheme="minorHAnsi"/>
                  <w:sz w:val="20"/>
                  <w:szCs w:val="20"/>
                </w:rPr>
                <w:t>780 м</w:t>
              </w:r>
            </w:smartTag>
          </w:p>
        </w:tc>
        <w:tc>
          <w:tcPr>
            <w:tcW w:w="928"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b/>
                <w:bCs/>
                <w:sz w:val="20"/>
                <w:szCs w:val="20"/>
              </w:rPr>
            </w:pPr>
            <w:r w:rsidRPr="00074B8C">
              <w:rPr>
                <w:rFonts w:asciiTheme="minorHAnsi" w:hAnsiTheme="minorHAnsi"/>
                <w:b/>
                <w:bCs/>
                <w:sz w:val="20"/>
                <w:szCs w:val="20"/>
              </w:rPr>
              <w:t xml:space="preserve">970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xml:space="preserve">80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xml:space="preserve">890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w:t>
            </w:r>
          </w:p>
        </w:tc>
        <w:tc>
          <w:tcPr>
            <w:tcW w:w="971"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w:t>
            </w:r>
          </w:p>
        </w:tc>
      </w:tr>
      <w:tr w:rsidR="001C11D4" w:rsidRPr="00074B8C" w:rsidTr="00415F43">
        <w:trPr>
          <w:trHeight w:val="846"/>
          <w:jc w:val="center"/>
        </w:trPr>
        <w:tc>
          <w:tcPr>
            <w:tcW w:w="545"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5</w:t>
            </w:r>
          </w:p>
        </w:tc>
        <w:tc>
          <w:tcPr>
            <w:tcW w:w="2911"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rPr>
                <w:rFonts w:asciiTheme="minorHAnsi" w:hAnsiTheme="minorHAnsi"/>
                <w:sz w:val="20"/>
                <w:szCs w:val="20"/>
              </w:rPr>
            </w:pPr>
            <w:r w:rsidRPr="00074B8C">
              <w:rPr>
                <w:rFonts w:asciiTheme="minorHAnsi" w:hAnsiTheme="minorHAnsi"/>
                <w:sz w:val="20"/>
                <w:szCs w:val="20"/>
              </w:rPr>
              <w:t xml:space="preserve">Модернизация канализационного коллектора по ул.Мира (дома 16, 18, 20)  </w:t>
            </w:r>
          </w:p>
        </w:tc>
        <w:tc>
          <w:tcPr>
            <w:tcW w:w="1986"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xml:space="preserve">Ду=100 мм;                                                 L= </w:t>
            </w:r>
            <w:smartTag w:uri="urn:schemas-microsoft-com:office:smarttags" w:element="metricconverter">
              <w:smartTagPr>
                <w:attr w:name="ProductID" w:val="380 м"/>
              </w:smartTagPr>
              <w:r w:rsidRPr="00074B8C">
                <w:rPr>
                  <w:rFonts w:asciiTheme="minorHAnsi" w:hAnsiTheme="minorHAnsi"/>
                  <w:sz w:val="20"/>
                  <w:szCs w:val="20"/>
                </w:rPr>
                <w:t>380 м</w:t>
              </w:r>
            </w:smartTag>
          </w:p>
        </w:tc>
        <w:tc>
          <w:tcPr>
            <w:tcW w:w="928"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b/>
                <w:bCs/>
                <w:sz w:val="20"/>
                <w:szCs w:val="20"/>
              </w:rPr>
            </w:pPr>
            <w:r w:rsidRPr="00074B8C">
              <w:rPr>
                <w:rFonts w:asciiTheme="minorHAnsi" w:hAnsiTheme="minorHAnsi"/>
                <w:b/>
                <w:bCs/>
                <w:sz w:val="20"/>
                <w:szCs w:val="20"/>
              </w:rPr>
              <w:t xml:space="preserve">480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xml:space="preserve">40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xml:space="preserve">440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w:t>
            </w:r>
          </w:p>
        </w:tc>
        <w:tc>
          <w:tcPr>
            <w:tcW w:w="971"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w:t>
            </w:r>
          </w:p>
        </w:tc>
      </w:tr>
      <w:tr w:rsidR="001C11D4" w:rsidRPr="00074B8C" w:rsidTr="00415F43">
        <w:trPr>
          <w:trHeight w:val="883"/>
          <w:jc w:val="center"/>
        </w:trPr>
        <w:tc>
          <w:tcPr>
            <w:tcW w:w="545"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6</w:t>
            </w:r>
          </w:p>
        </w:tc>
        <w:tc>
          <w:tcPr>
            <w:tcW w:w="2911"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rPr>
                <w:rFonts w:asciiTheme="minorHAnsi" w:hAnsiTheme="minorHAnsi"/>
                <w:sz w:val="20"/>
                <w:szCs w:val="20"/>
              </w:rPr>
            </w:pPr>
            <w:r w:rsidRPr="00074B8C">
              <w:rPr>
                <w:rFonts w:asciiTheme="minorHAnsi" w:hAnsiTheme="minorHAnsi"/>
                <w:sz w:val="20"/>
                <w:szCs w:val="20"/>
              </w:rPr>
              <w:t xml:space="preserve">Модернизация центрального канализационного коллектора по ул.Рабочая, Бажова, Кузнецова                                                                 </w:t>
            </w:r>
          </w:p>
        </w:tc>
        <w:tc>
          <w:tcPr>
            <w:tcW w:w="1986"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xml:space="preserve">Ду=300 мм;                                                 L= </w:t>
            </w:r>
            <w:smartTag w:uri="urn:schemas-microsoft-com:office:smarttags" w:element="metricconverter">
              <w:smartTagPr>
                <w:attr w:name="ProductID" w:val="5000 м"/>
              </w:smartTagPr>
              <w:r w:rsidRPr="00074B8C">
                <w:rPr>
                  <w:rFonts w:asciiTheme="minorHAnsi" w:hAnsiTheme="minorHAnsi"/>
                  <w:sz w:val="20"/>
                  <w:szCs w:val="20"/>
                </w:rPr>
                <w:t>5000 м</w:t>
              </w:r>
            </w:smartTag>
          </w:p>
        </w:tc>
        <w:tc>
          <w:tcPr>
            <w:tcW w:w="928"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b/>
                <w:bCs/>
                <w:sz w:val="20"/>
                <w:szCs w:val="20"/>
              </w:rPr>
            </w:pPr>
            <w:r w:rsidRPr="00074B8C">
              <w:rPr>
                <w:rFonts w:asciiTheme="minorHAnsi" w:hAnsiTheme="minorHAnsi"/>
                <w:b/>
                <w:bCs/>
                <w:sz w:val="20"/>
                <w:szCs w:val="20"/>
              </w:rPr>
              <w:t xml:space="preserve">12 240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xml:space="preserve">900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xml:space="preserve">1 890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xml:space="preserve">1 890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xml:space="preserve">1 890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xml:space="preserve">1 890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xml:space="preserve">1 890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xml:space="preserve">1 890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w:t>
            </w:r>
          </w:p>
        </w:tc>
        <w:tc>
          <w:tcPr>
            <w:tcW w:w="971"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w:t>
            </w:r>
          </w:p>
        </w:tc>
      </w:tr>
      <w:tr w:rsidR="001C11D4" w:rsidRPr="00074B8C" w:rsidTr="00415F43">
        <w:trPr>
          <w:trHeight w:val="825"/>
          <w:jc w:val="center"/>
        </w:trPr>
        <w:tc>
          <w:tcPr>
            <w:tcW w:w="545"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7</w:t>
            </w:r>
          </w:p>
        </w:tc>
        <w:tc>
          <w:tcPr>
            <w:tcW w:w="2911"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rPr>
                <w:rFonts w:asciiTheme="minorHAnsi" w:hAnsiTheme="minorHAnsi"/>
                <w:sz w:val="20"/>
                <w:szCs w:val="20"/>
              </w:rPr>
            </w:pPr>
            <w:r w:rsidRPr="00074B8C">
              <w:rPr>
                <w:rFonts w:asciiTheme="minorHAnsi" w:hAnsiTheme="minorHAnsi"/>
                <w:sz w:val="20"/>
                <w:szCs w:val="20"/>
              </w:rPr>
              <w:t xml:space="preserve">Модернизация сетей водоотведения                                                         </w:t>
            </w:r>
            <w:r w:rsidR="009A4C6E" w:rsidRPr="00074B8C">
              <w:rPr>
                <w:rFonts w:asciiTheme="minorHAnsi" w:hAnsiTheme="minorHAnsi"/>
                <w:sz w:val="20"/>
                <w:szCs w:val="20"/>
              </w:rPr>
              <w:t xml:space="preserve">          </w:t>
            </w:r>
          </w:p>
        </w:tc>
        <w:tc>
          <w:tcPr>
            <w:tcW w:w="1986"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18"/>
                <w:szCs w:val="18"/>
              </w:rPr>
            </w:pPr>
            <w:r w:rsidRPr="00074B8C">
              <w:rPr>
                <w:rFonts w:asciiTheme="minorHAnsi" w:hAnsiTheme="minorHAnsi"/>
                <w:sz w:val="18"/>
                <w:szCs w:val="18"/>
              </w:rPr>
              <w:t xml:space="preserve">Ду = </w:t>
            </w:r>
            <w:smartTag w:uri="urn:schemas-microsoft-com:office:smarttags" w:element="metricconverter">
              <w:smartTagPr>
                <w:attr w:name="ProductID" w:val="100 мм"/>
              </w:smartTagPr>
              <w:r w:rsidRPr="00074B8C">
                <w:rPr>
                  <w:rFonts w:asciiTheme="minorHAnsi" w:hAnsiTheme="minorHAnsi"/>
                  <w:sz w:val="18"/>
                  <w:szCs w:val="18"/>
                </w:rPr>
                <w:t>100 мм</w:t>
              </w:r>
            </w:smartTag>
            <w:r w:rsidRPr="00074B8C">
              <w:rPr>
                <w:rFonts w:asciiTheme="minorHAnsi" w:hAnsiTheme="minorHAnsi"/>
                <w:sz w:val="18"/>
                <w:szCs w:val="18"/>
              </w:rPr>
              <w:t>;</w:t>
            </w:r>
            <w:r w:rsidRPr="00074B8C">
              <w:rPr>
                <w:rFonts w:asciiTheme="minorHAnsi" w:hAnsiTheme="minorHAnsi"/>
                <w:sz w:val="18"/>
                <w:szCs w:val="18"/>
              </w:rPr>
              <w:br/>
              <w:t xml:space="preserve">L = </w:t>
            </w:r>
            <w:smartTag w:uri="urn:schemas-microsoft-com:office:smarttags" w:element="metricconverter">
              <w:smartTagPr>
                <w:attr w:name="ProductID" w:val="1560 м"/>
              </w:smartTagPr>
              <w:r w:rsidRPr="00074B8C">
                <w:rPr>
                  <w:rFonts w:asciiTheme="minorHAnsi" w:hAnsiTheme="minorHAnsi"/>
                  <w:sz w:val="18"/>
                  <w:szCs w:val="18"/>
                </w:rPr>
                <w:t>1560 м</w:t>
              </w:r>
            </w:smartTag>
            <w:r w:rsidRPr="00074B8C">
              <w:rPr>
                <w:rFonts w:asciiTheme="minorHAnsi" w:hAnsiTheme="minorHAnsi"/>
                <w:sz w:val="18"/>
                <w:szCs w:val="18"/>
              </w:rPr>
              <w:t xml:space="preserve"> </w:t>
            </w:r>
          </w:p>
        </w:tc>
        <w:tc>
          <w:tcPr>
            <w:tcW w:w="928"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b/>
                <w:bCs/>
                <w:sz w:val="20"/>
                <w:szCs w:val="20"/>
              </w:rPr>
            </w:pPr>
            <w:r w:rsidRPr="00074B8C">
              <w:rPr>
                <w:rFonts w:asciiTheme="minorHAnsi" w:hAnsiTheme="minorHAnsi"/>
                <w:b/>
                <w:bCs/>
                <w:sz w:val="20"/>
                <w:szCs w:val="20"/>
              </w:rPr>
              <w:t xml:space="preserve">5 054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xml:space="preserve">374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xml:space="preserve">1 560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xml:space="preserve">1 560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xml:space="preserve">1 560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w:t>
            </w:r>
          </w:p>
        </w:tc>
        <w:tc>
          <w:tcPr>
            <w:tcW w:w="971"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w:t>
            </w:r>
          </w:p>
        </w:tc>
      </w:tr>
      <w:tr w:rsidR="001C11D4" w:rsidRPr="00074B8C" w:rsidTr="00415F43">
        <w:trPr>
          <w:trHeight w:val="825"/>
          <w:jc w:val="center"/>
        </w:trPr>
        <w:tc>
          <w:tcPr>
            <w:tcW w:w="545"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8</w:t>
            </w:r>
          </w:p>
        </w:tc>
        <w:tc>
          <w:tcPr>
            <w:tcW w:w="2911"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rPr>
                <w:rFonts w:asciiTheme="minorHAnsi" w:hAnsiTheme="minorHAnsi"/>
                <w:sz w:val="20"/>
                <w:szCs w:val="20"/>
              </w:rPr>
            </w:pPr>
            <w:r w:rsidRPr="00074B8C">
              <w:rPr>
                <w:rFonts w:asciiTheme="minorHAnsi" w:hAnsiTheme="minorHAnsi"/>
                <w:sz w:val="20"/>
                <w:szCs w:val="20"/>
              </w:rPr>
              <w:t xml:space="preserve">Модернизация сетей водоотведения                                                                   </w:t>
            </w:r>
          </w:p>
        </w:tc>
        <w:tc>
          <w:tcPr>
            <w:tcW w:w="1986"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18"/>
                <w:szCs w:val="18"/>
              </w:rPr>
            </w:pPr>
            <w:r w:rsidRPr="00074B8C">
              <w:rPr>
                <w:rFonts w:asciiTheme="minorHAnsi" w:hAnsiTheme="minorHAnsi"/>
                <w:sz w:val="18"/>
                <w:szCs w:val="18"/>
              </w:rPr>
              <w:t xml:space="preserve">Ду = </w:t>
            </w:r>
            <w:smartTag w:uri="urn:schemas-microsoft-com:office:smarttags" w:element="metricconverter">
              <w:smartTagPr>
                <w:attr w:name="ProductID" w:val="200 мм"/>
              </w:smartTagPr>
              <w:r w:rsidRPr="00074B8C">
                <w:rPr>
                  <w:rFonts w:asciiTheme="minorHAnsi" w:hAnsiTheme="minorHAnsi"/>
                  <w:sz w:val="18"/>
                  <w:szCs w:val="18"/>
                </w:rPr>
                <w:t>200 мм</w:t>
              </w:r>
            </w:smartTag>
            <w:r w:rsidRPr="00074B8C">
              <w:rPr>
                <w:rFonts w:asciiTheme="minorHAnsi" w:hAnsiTheme="minorHAnsi"/>
                <w:sz w:val="18"/>
                <w:szCs w:val="18"/>
              </w:rPr>
              <w:t>;</w:t>
            </w:r>
            <w:r w:rsidRPr="00074B8C">
              <w:rPr>
                <w:rFonts w:asciiTheme="minorHAnsi" w:hAnsiTheme="minorHAnsi"/>
                <w:sz w:val="18"/>
                <w:szCs w:val="18"/>
              </w:rPr>
              <w:br/>
              <w:t xml:space="preserve">L = </w:t>
            </w:r>
            <w:smartTag w:uri="urn:schemas-microsoft-com:office:smarttags" w:element="metricconverter">
              <w:smartTagPr>
                <w:attr w:name="ProductID" w:val="1180 м"/>
              </w:smartTagPr>
              <w:r w:rsidRPr="00074B8C">
                <w:rPr>
                  <w:rFonts w:asciiTheme="minorHAnsi" w:hAnsiTheme="minorHAnsi"/>
                  <w:sz w:val="18"/>
                  <w:szCs w:val="18"/>
                </w:rPr>
                <w:t>1180 м</w:t>
              </w:r>
            </w:smartTag>
            <w:r w:rsidRPr="00074B8C">
              <w:rPr>
                <w:rFonts w:asciiTheme="minorHAnsi" w:hAnsiTheme="minorHAnsi"/>
                <w:sz w:val="18"/>
                <w:szCs w:val="18"/>
              </w:rPr>
              <w:t xml:space="preserve"> </w:t>
            </w:r>
          </w:p>
        </w:tc>
        <w:tc>
          <w:tcPr>
            <w:tcW w:w="928"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b/>
                <w:bCs/>
                <w:sz w:val="20"/>
                <w:szCs w:val="20"/>
              </w:rPr>
            </w:pPr>
            <w:r w:rsidRPr="00074B8C">
              <w:rPr>
                <w:rFonts w:asciiTheme="minorHAnsi" w:hAnsiTheme="minorHAnsi"/>
                <w:b/>
                <w:bCs/>
                <w:sz w:val="20"/>
                <w:szCs w:val="20"/>
              </w:rPr>
              <w:t xml:space="preserve">5 103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xml:space="preserve">378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xml:space="preserve">1 575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xml:space="preserve">1 575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xml:space="preserve">1 575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w:t>
            </w:r>
          </w:p>
        </w:tc>
        <w:tc>
          <w:tcPr>
            <w:tcW w:w="971"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w:t>
            </w:r>
          </w:p>
        </w:tc>
      </w:tr>
      <w:tr w:rsidR="001C11D4" w:rsidRPr="00074B8C" w:rsidTr="00415F43">
        <w:trPr>
          <w:trHeight w:val="825"/>
          <w:jc w:val="center"/>
        </w:trPr>
        <w:tc>
          <w:tcPr>
            <w:tcW w:w="545"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9</w:t>
            </w:r>
          </w:p>
        </w:tc>
        <w:tc>
          <w:tcPr>
            <w:tcW w:w="2911"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rPr>
                <w:rFonts w:asciiTheme="minorHAnsi" w:hAnsiTheme="minorHAnsi"/>
                <w:sz w:val="20"/>
                <w:szCs w:val="20"/>
              </w:rPr>
            </w:pPr>
            <w:r w:rsidRPr="00074B8C">
              <w:rPr>
                <w:rFonts w:asciiTheme="minorHAnsi" w:hAnsiTheme="minorHAnsi"/>
                <w:sz w:val="20"/>
                <w:szCs w:val="20"/>
              </w:rPr>
              <w:t xml:space="preserve">Модернизация сетей водоотведения                                                                   </w:t>
            </w:r>
          </w:p>
        </w:tc>
        <w:tc>
          <w:tcPr>
            <w:tcW w:w="1986"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18"/>
                <w:szCs w:val="18"/>
              </w:rPr>
            </w:pPr>
            <w:r w:rsidRPr="00074B8C">
              <w:rPr>
                <w:rFonts w:asciiTheme="minorHAnsi" w:hAnsiTheme="minorHAnsi"/>
                <w:sz w:val="18"/>
                <w:szCs w:val="18"/>
              </w:rPr>
              <w:t xml:space="preserve">Ду = </w:t>
            </w:r>
            <w:smartTag w:uri="urn:schemas-microsoft-com:office:smarttags" w:element="metricconverter">
              <w:smartTagPr>
                <w:attr w:name="ProductID" w:val="273 мм"/>
              </w:smartTagPr>
              <w:r w:rsidRPr="00074B8C">
                <w:rPr>
                  <w:rFonts w:asciiTheme="minorHAnsi" w:hAnsiTheme="minorHAnsi"/>
                  <w:sz w:val="18"/>
                  <w:szCs w:val="18"/>
                </w:rPr>
                <w:t>273 мм</w:t>
              </w:r>
            </w:smartTag>
            <w:r w:rsidRPr="00074B8C">
              <w:rPr>
                <w:rFonts w:asciiTheme="minorHAnsi" w:hAnsiTheme="minorHAnsi"/>
                <w:sz w:val="18"/>
                <w:szCs w:val="18"/>
              </w:rPr>
              <w:t>;</w:t>
            </w:r>
            <w:r w:rsidRPr="00074B8C">
              <w:rPr>
                <w:rFonts w:asciiTheme="minorHAnsi" w:hAnsiTheme="minorHAnsi"/>
                <w:sz w:val="18"/>
                <w:szCs w:val="18"/>
              </w:rPr>
              <w:br/>
              <w:t xml:space="preserve">L = </w:t>
            </w:r>
            <w:smartTag w:uri="urn:schemas-microsoft-com:office:smarttags" w:element="metricconverter">
              <w:smartTagPr>
                <w:attr w:name="ProductID" w:val="2400 м"/>
              </w:smartTagPr>
              <w:r w:rsidRPr="00074B8C">
                <w:rPr>
                  <w:rFonts w:asciiTheme="minorHAnsi" w:hAnsiTheme="minorHAnsi"/>
                  <w:sz w:val="18"/>
                  <w:szCs w:val="18"/>
                </w:rPr>
                <w:t>2400 м</w:t>
              </w:r>
            </w:smartTag>
            <w:r w:rsidRPr="00074B8C">
              <w:rPr>
                <w:rFonts w:asciiTheme="minorHAnsi" w:hAnsiTheme="minorHAnsi"/>
                <w:sz w:val="18"/>
                <w:szCs w:val="18"/>
              </w:rPr>
              <w:t xml:space="preserve"> </w:t>
            </w:r>
          </w:p>
        </w:tc>
        <w:tc>
          <w:tcPr>
            <w:tcW w:w="928"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b/>
                <w:bCs/>
                <w:sz w:val="20"/>
                <w:szCs w:val="20"/>
              </w:rPr>
            </w:pPr>
            <w:r w:rsidRPr="00074B8C">
              <w:rPr>
                <w:rFonts w:asciiTheme="minorHAnsi" w:hAnsiTheme="minorHAnsi"/>
                <w:b/>
                <w:bCs/>
                <w:sz w:val="20"/>
                <w:szCs w:val="20"/>
              </w:rPr>
              <w:t xml:space="preserve">12 182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xml:space="preserve">902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xml:space="preserve">1 880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xml:space="preserve">1 880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xml:space="preserve">1 880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xml:space="preserve">1 880  </w:t>
            </w:r>
          </w:p>
        </w:tc>
        <w:tc>
          <w:tcPr>
            <w:tcW w:w="830"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xml:space="preserve">1 880  </w:t>
            </w:r>
          </w:p>
        </w:tc>
        <w:tc>
          <w:tcPr>
            <w:tcW w:w="971" w:type="dxa"/>
            <w:tcBorders>
              <w:top w:val="single" w:sz="4" w:space="0" w:color="auto"/>
              <w:left w:val="single" w:sz="4" w:space="0" w:color="auto"/>
              <w:bottom w:val="single" w:sz="4" w:space="0" w:color="auto"/>
              <w:right w:val="single" w:sz="4" w:space="0" w:color="auto"/>
            </w:tcBorders>
            <w:vAlign w:val="center"/>
            <w:hideMark/>
          </w:tcPr>
          <w:p w:rsidR="001C11D4" w:rsidRPr="00074B8C" w:rsidRDefault="001C11D4" w:rsidP="00CF25EA">
            <w:pPr>
              <w:jc w:val="center"/>
              <w:rPr>
                <w:rFonts w:asciiTheme="minorHAnsi" w:hAnsiTheme="minorHAnsi"/>
                <w:sz w:val="20"/>
                <w:szCs w:val="20"/>
              </w:rPr>
            </w:pPr>
            <w:r w:rsidRPr="00074B8C">
              <w:rPr>
                <w:rFonts w:asciiTheme="minorHAnsi" w:hAnsiTheme="minorHAnsi"/>
                <w:sz w:val="20"/>
                <w:szCs w:val="20"/>
              </w:rPr>
              <w:t xml:space="preserve">1 880  </w:t>
            </w:r>
          </w:p>
        </w:tc>
      </w:tr>
    </w:tbl>
    <w:p w:rsidR="00451CC7" w:rsidRPr="00074B8C" w:rsidRDefault="00451CC7" w:rsidP="00CF25EA">
      <w:pPr>
        <w:widowControl w:val="0"/>
        <w:autoSpaceDE w:val="0"/>
        <w:autoSpaceDN w:val="0"/>
        <w:adjustRightInd w:val="0"/>
        <w:spacing w:after="0"/>
        <w:rPr>
          <w:rFonts w:asciiTheme="minorHAnsi" w:hAnsiTheme="minorHAnsi" w:cs="Times New Roman CYR"/>
          <w:sz w:val="32"/>
          <w:szCs w:val="32"/>
        </w:rPr>
      </w:pPr>
      <w:r w:rsidRPr="00074B8C">
        <w:rPr>
          <w:rFonts w:asciiTheme="minorHAnsi" w:hAnsiTheme="minorHAnsi" w:cs="Times New Roman CYR"/>
          <w:sz w:val="32"/>
          <w:szCs w:val="32"/>
        </w:rPr>
        <w:t>*примечание: цены даны ориентировочно</w:t>
      </w:r>
      <w:r>
        <w:rPr>
          <w:rFonts w:asciiTheme="minorHAnsi" w:hAnsiTheme="minorHAnsi" w:cs="Times New Roman CYR"/>
          <w:sz w:val="32"/>
          <w:szCs w:val="32"/>
        </w:rPr>
        <w:t xml:space="preserve"> и приняты по объектам-аналогам.</w:t>
      </w:r>
    </w:p>
    <w:p w:rsidR="009D78D4" w:rsidRPr="00074B8C" w:rsidRDefault="009D78D4" w:rsidP="00CF25EA">
      <w:pPr>
        <w:shd w:val="clear" w:color="auto" w:fill="FFFFFF"/>
        <w:tabs>
          <w:tab w:val="left" w:pos="0"/>
        </w:tabs>
        <w:spacing w:before="5" w:line="322" w:lineRule="exact"/>
        <w:rPr>
          <w:rFonts w:asciiTheme="minorHAnsi" w:hAnsiTheme="minorHAnsi"/>
          <w:b/>
          <w:i/>
          <w:sz w:val="32"/>
          <w:szCs w:val="32"/>
        </w:rPr>
      </w:pPr>
    </w:p>
    <w:p w:rsidR="00495D09" w:rsidRPr="00074B8C" w:rsidRDefault="00415F43" w:rsidP="00CF25EA">
      <w:pPr>
        <w:shd w:val="clear" w:color="auto" w:fill="FFFFFF"/>
        <w:tabs>
          <w:tab w:val="left" w:pos="0"/>
        </w:tabs>
        <w:spacing w:before="5" w:line="322" w:lineRule="exact"/>
        <w:rPr>
          <w:rFonts w:asciiTheme="minorHAnsi" w:hAnsiTheme="minorHAnsi"/>
          <w:sz w:val="32"/>
          <w:szCs w:val="32"/>
        </w:rPr>
      </w:pPr>
      <w:r>
        <w:rPr>
          <w:rFonts w:asciiTheme="minorHAnsi" w:hAnsiTheme="minorHAnsi"/>
          <w:b/>
          <w:sz w:val="32"/>
          <w:szCs w:val="32"/>
        </w:rPr>
        <w:tab/>
      </w:r>
      <w:r w:rsidR="00495D09" w:rsidRPr="00074B8C">
        <w:rPr>
          <w:rFonts w:asciiTheme="minorHAnsi" w:hAnsiTheme="minorHAnsi"/>
          <w:b/>
          <w:sz w:val="32"/>
          <w:szCs w:val="32"/>
        </w:rPr>
        <w:t>Утилизация (захоронение) твердых бытовых отходов</w:t>
      </w:r>
      <w:r w:rsidR="00116993" w:rsidRPr="00074B8C">
        <w:rPr>
          <w:rFonts w:asciiTheme="minorHAnsi" w:hAnsiTheme="minorHAnsi"/>
          <w:b/>
          <w:sz w:val="32"/>
          <w:szCs w:val="32"/>
        </w:rPr>
        <w:t>.</w:t>
      </w:r>
      <w:r w:rsidR="00116993" w:rsidRPr="00074B8C">
        <w:rPr>
          <w:rFonts w:asciiTheme="minorHAnsi" w:hAnsiTheme="minorHAnsi"/>
          <w:sz w:val="32"/>
          <w:szCs w:val="32"/>
        </w:rPr>
        <w:t xml:space="preserve"> </w:t>
      </w:r>
    </w:p>
    <w:p w:rsidR="00116993" w:rsidRPr="00074B8C" w:rsidRDefault="00415F43" w:rsidP="00CF25EA">
      <w:pPr>
        <w:shd w:val="clear" w:color="auto" w:fill="FFFFFF"/>
        <w:tabs>
          <w:tab w:val="left" w:pos="0"/>
        </w:tabs>
        <w:spacing w:before="5" w:line="322" w:lineRule="exact"/>
        <w:rPr>
          <w:rFonts w:asciiTheme="minorHAnsi" w:hAnsiTheme="minorHAnsi"/>
          <w:sz w:val="32"/>
          <w:szCs w:val="32"/>
        </w:rPr>
      </w:pPr>
      <w:r>
        <w:rPr>
          <w:rFonts w:asciiTheme="minorHAnsi" w:hAnsiTheme="minorHAnsi"/>
          <w:sz w:val="32"/>
          <w:szCs w:val="32"/>
        </w:rPr>
        <w:tab/>
      </w:r>
      <w:r w:rsidR="00116993" w:rsidRPr="00074B8C">
        <w:rPr>
          <w:rFonts w:asciiTheme="minorHAnsi" w:hAnsiTheme="minorHAnsi"/>
          <w:sz w:val="32"/>
          <w:szCs w:val="32"/>
        </w:rPr>
        <w:t>Финансовые вложения в  инфраструктуру утилизации бытовых отходов даны в таблице 5.</w:t>
      </w:r>
    </w:p>
    <w:p w:rsidR="00116993" w:rsidRPr="00074B8C" w:rsidRDefault="00415F43" w:rsidP="00CF25EA">
      <w:pPr>
        <w:shd w:val="clear" w:color="auto" w:fill="FFFFFF"/>
        <w:tabs>
          <w:tab w:val="left" w:pos="0"/>
        </w:tabs>
        <w:spacing w:before="5" w:line="322" w:lineRule="exact"/>
        <w:jc w:val="right"/>
        <w:rPr>
          <w:rFonts w:asciiTheme="minorHAnsi" w:hAnsiTheme="minorHAnsi"/>
          <w:sz w:val="32"/>
          <w:szCs w:val="32"/>
        </w:rPr>
      </w:pPr>
      <w:r>
        <w:rPr>
          <w:rFonts w:asciiTheme="minorHAnsi" w:hAnsiTheme="minorHAnsi"/>
          <w:sz w:val="32"/>
          <w:szCs w:val="32"/>
        </w:rPr>
        <w:t>Т</w:t>
      </w:r>
      <w:r w:rsidR="00116993" w:rsidRPr="00074B8C">
        <w:rPr>
          <w:rFonts w:asciiTheme="minorHAnsi" w:hAnsiTheme="minorHAnsi"/>
          <w:sz w:val="32"/>
          <w:szCs w:val="32"/>
        </w:rPr>
        <w:t>аблица5</w:t>
      </w:r>
    </w:p>
    <w:tbl>
      <w:tblPr>
        <w:tblW w:w="154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2"/>
        <w:gridCol w:w="12"/>
        <w:gridCol w:w="516"/>
        <w:gridCol w:w="263"/>
        <w:gridCol w:w="36"/>
        <w:gridCol w:w="3193"/>
        <w:gridCol w:w="65"/>
        <w:gridCol w:w="1082"/>
        <w:gridCol w:w="52"/>
        <w:gridCol w:w="709"/>
        <w:gridCol w:w="36"/>
        <w:gridCol w:w="752"/>
        <w:gridCol w:w="19"/>
        <w:gridCol w:w="820"/>
        <w:gridCol w:w="13"/>
        <w:gridCol w:w="692"/>
        <w:gridCol w:w="115"/>
        <w:gridCol w:w="737"/>
        <w:gridCol w:w="83"/>
        <w:gridCol w:w="713"/>
        <w:gridCol w:w="56"/>
        <w:gridCol w:w="796"/>
        <w:gridCol w:w="56"/>
        <w:gridCol w:w="796"/>
        <w:gridCol w:w="56"/>
        <w:gridCol w:w="728"/>
        <w:gridCol w:w="52"/>
        <w:gridCol w:w="800"/>
        <w:gridCol w:w="52"/>
        <w:gridCol w:w="2008"/>
        <w:gridCol w:w="49"/>
        <w:gridCol w:w="13"/>
      </w:tblGrid>
      <w:tr w:rsidR="00F81422" w:rsidRPr="00074B8C" w:rsidTr="009D78D4">
        <w:trPr>
          <w:gridBefore w:val="1"/>
          <w:wBefore w:w="42" w:type="dxa"/>
          <w:trHeight w:val="420"/>
          <w:jc w:val="center"/>
        </w:trPr>
        <w:tc>
          <w:tcPr>
            <w:tcW w:w="827" w:type="dxa"/>
            <w:gridSpan w:val="4"/>
            <w:shd w:val="clear" w:color="auto" w:fill="auto"/>
            <w:vAlign w:val="center"/>
          </w:tcPr>
          <w:p w:rsidR="00F81422" w:rsidRPr="00074B8C" w:rsidRDefault="00F81422" w:rsidP="00CF25EA">
            <w:pPr>
              <w:jc w:val="center"/>
              <w:rPr>
                <w:rFonts w:asciiTheme="minorHAnsi" w:hAnsiTheme="minorHAnsi"/>
                <w:sz w:val="18"/>
                <w:szCs w:val="18"/>
              </w:rPr>
            </w:pPr>
            <w:r w:rsidRPr="00074B8C">
              <w:rPr>
                <w:rFonts w:asciiTheme="minorHAnsi" w:hAnsiTheme="minorHAnsi"/>
                <w:sz w:val="18"/>
                <w:szCs w:val="18"/>
              </w:rPr>
              <w:t>№ п/п</w:t>
            </w:r>
          </w:p>
        </w:tc>
        <w:tc>
          <w:tcPr>
            <w:tcW w:w="3258" w:type="dxa"/>
            <w:gridSpan w:val="2"/>
            <w:vMerge w:val="restart"/>
            <w:shd w:val="clear" w:color="auto" w:fill="auto"/>
            <w:vAlign w:val="center"/>
          </w:tcPr>
          <w:p w:rsidR="00F81422" w:rsidRPr="00074B8C" w:rsidRDefault="00F81422" w:rsidP="00CF25EA">
            <w:pPr>
              <w:jc w:val="center"/>
              <w:rPr>
                <w:rFonts w:asciiTheme="minorHAnsi" w:hAnsiTheme="minorHAnsi"/>
                <w:b/>
                <w:bCs/>
                <w:sz w:val="20"/>
                <w:szCs w:val="20"/>
              </w:rPr>
            </w:pPr>
            <w:r w:rsidRPr="00074B8C">
              <w:rPr>
                <w:rFonts w:asciiTheme="minorHAnsi" w:hAnsiTheme="minorHAnsi"/>
                <w:b/>
                <w:bCs/>
                <w:sz w:val="20"/>
                <w:szCs w:val="20"/>
              </w:rPr>
              <w:t>Наименование мероприятия</w:t>
            </w:r>
          </w:p>
        </w:tc>
        <w:tc>
          <w:tcPr>
            <w:tcW w:w="11285" w:type="dxa"/>
            <w:gridSpan w:val="25"/>
            <w:shd w:val="clear" w:color="auto" w:fill="auto"/>
            <w:vAlign w:val="center"/>
          </w:tcPr>
          <w:p w:rsidR="00F81422" w:rsidRPr="00074B8C" w:rsidRDefault="00F81422" w:rsidP="00CF25EA">
            <w:pPr>
              <w:jc w:val="center"/>
              <w:rPr>
                <w:rFonts w:asciiTheme="minorHAnsi" w:hAnsiTheme="minorHAnsi"/>
                <w:b/>
                <w:bCs/>
                <w:sz w:val="18"/>
                <w:szCs w:val="18"/>
              </w:rPr>
            </w:pPr>
            <w:r w:rsidRPr="00074B8C">
              <w:rPr>
                <w:rFonts w:asciiTheme="minorHAnsi" w:hAnsiTheme="minorHAnsi"/>
                <w:b/>
                <w:bCs/>
                <w:sz w:val="18"/>
                <w:szCs w:val="18"/>
              </w:rPr>
              <w:t>Требуемые  капитальные вложения на реализацию работ (с учетом затрат на ПСД), тыс.руб.</w:t>
            </w:r>
          </w:p>
        </w:tc>
      </w:tr>
      <w:tr w:rsidR="00DC19FB" w:rsidRPr="00074B8C" w:rsidTr="009D78D4">
        <w:trPr>
          <w:gridBefore w:val="2"/>
          <w:wBefore w:w="54" w:type="dxa"/>
          <w:trHeight w:val="346"/>
          <w:jc w:val="center"/>
        </w:trPr>
        <w:tc>
          <w:tcPr>
            <w:tcW w:w="516" w:type="dxa"/>
            <w:vMerge w:val="restart"/>
            <w:tcBorders>
              <w:left w:val="single" w:sz="4" w:space="0" w:color="auto"/>
              <w:right w:val="nil"/>
            </w:tcBorders>
            <w:shd w:val="clear" w:color="auto" w:fill="auto"/>
            <w:vAlign w:val="center"/>
          </w:tcPr>
          <w:p w:rsidR="00DC19FB" w:rsidRPr="00074B8C" w:rsidRDefault="00DC19FB" w:rsidP="00CF25EA">
            <w:pPr>
              <w:rPr>
                <w:rFonts w:asciiTheme="minorHAnsi" w:hAnsiTheme="minorHAnsi"/>
                <w:sz w:val="18"/>
                <w:szCs w:val="18"/>
              </w:rPr>
            </w:pPr>
          </w:p>
        </w:tc>
        <w:tc>
          <w:tcPr>
            <w:tcW w:w="299" w:type="dxa"/>
            <w:gridSpan w:val="2"/>
            <w:vMerge w:val="restart"/>
            <w:tcBorders>
              <w:left w:val="nil"/>
            </w:tcBorders>
            <w:shd w:val="clear" w:color="auto" w:fill="auto"/>
            <w:vAlign w:val="center"/>
          </w:tcPr>
          <w:p w:rsidR="00DC19FB" w:rsidRPr="00074B8C" w:rsidRDefault="00DC19FB" w:rsidP="00CF25EA">
            <w:pPr>
              <w:rPr>
                <w:rFonts w:asciiTheme="minorHAnsi" w:hAnsiTheme="minorHAnsi"/>
                <w:sz w:val="18"/>
                <w:szCs w:val="18"/>
              </w:rPr>
            </w:pPr>
          </w:p>
        </w:tc>
        <w:tc>
          <w:tcPr>
            <w:tcW w:w="3258" w:type="dxa"/>
            <w:gridSpan w:val="2"/>
            <w:vMerge/>
            <w:shd w:val="clear" w:color="auto" w:fill="auto"/>
            <w:vAlign w:val="center"/>
          </w:tcPr>
          <w:p w:rsidR="00DC19FB" w:rsidRPr="00074B8C" w:rsidRDefault="00DC19FB" w:rsidP="00CF25EA">
            <w:pPr>
              <w:rPr>
                <w:rFonts w:asciiTheme="minorHAnsi" w:hAnsiTheme="minorHAnsi"/>
                <w:b/>
                <w:bCs/>
                <w:sz w:val="20"/>
                <w:szCs w:val="20"/>
              </w:rPr>
            </w:pPr>
          </w:p>
        </w:tc>
        <w:tc>
          <w:tcPr>
            <w:tcW w:w="1134" w:type="dxa"/>
            <w:gridSpan w:val="2"/>
            <w:vMerge w:val="restart"/>
            <w:shd w:val="clear" w:color="auto" w:fill="auto"/>
            <w:vAlign w:val="center"/>
          </w:tcPr>
          <w:p w:rsidR="00DC19FB" w:rsidRPr="00074B8C" w:rsidRDefault="00DC19FB" w:rsidP="00CF25EA">
            <w:pPr>
              <w:jc w:val="center"/>
              <w:rPr>
                <w:rFonts w:asciiTheme="minorHAnsi" w:hAnsiTheme="minorHAnsi"/>
                <w:b/>
                <w:bCs/>
                <w:sz w:val="18"/>
                <w:szCs w:val="18"/>
              </w:rPr>
            </w:pPr>
            <w:r w:rsidRPr="00074B8C">
              <w:rPr>
                <w:rFonts w:asciiTheme="minorHAnsi" w:hAnsiTheme="minorHAnsi"/>
                <w:b/>
                <w:bCs/>
                <w:sz w:val="18"/>
                <w:szCs w:val="18"/>
              </w:rPr>
              <w:t>Всего,                              тыс.руб.</w:t>
            </w:r>
          </w:p>
        </w:tc>
        <w:tc>
          <w:tcPr>
            <w:tcW w:w="10151" w:type="dxa"/>
            <w:gridSpan w:val="23"/>
            <w:shd w:val="clear" w:color="auto" w:fill="auto"/>
            <w:vAlign w:val="center"/>
          </w:tcPr>
          <w:p w:rsidR="00DC19FB" w:rsidRPr="00074B8C" w:rsidRDefault="00DC19FB" w:rsidP="00CF25EA">
            <w:pPr>
              <w:jc w:val="center"/>
              <w:rPr>
                <w:rFonts w:asciiTheme="minorHAnsi" w:hAnsiTheme="minorHAnsi"/>
                <w:b/>
                <w:bCs/>
                <w:sz w:val="18"/>
                <w:szCs w:val="18"/>
              </w:rPr>
            </w:pPr>
            <w:r w:rsidRPr="00074B8C">
              <w:rPr>
                <w:rFonts w:asciiTheme="minorHAnsi" w:hAnsiTheme="minorHAnsi"/>
                <w:b/>
                <w:bCs/>
                <w:sz w:val="18"/>
                <w:szCs w:val="18"/>
              </w:rPr>
              <w:t>В том числе по годам, тыс.руб.</w:t>
            </w:r>
            <w:r w:rsidR="00451CC7">
              <w:rPr>
                <w:rFonts w:asciiTheme="minorHAnsi" w:hAnsiTheme="minorHAnsi"/>
                <w:b/>
                <w:bCs/>
                <w:sz w:val="18"/>
                <w:szCs w:val="18"/>
              </w:rPr>
              <w:t>*</w:t>
            </w:r>
          </w:p>
        </w:tc>
      </w:tr>
      <w:tr w:rsidR="00DC19FB" w:rsidRPr="00074B8C" w:rsidTr="001524FF">
        <w:trPr>
          <w:gridBefore w:val="2"/>
          <w:gridAfter w:val="1"/>
          <w:wBefore w:w="54" w:type="dxa"/>
          <w:wAfter w:w="13" w:type="dxa"/>
          <w:trHeight w:val="435"/>
          <w:jc w:val="center"/>
        </w:trPr>
        <w:tc>
          <w:tcPr>
            <w:tcW w:w="516" w:type="dxa"/>
            <w:vMerge/>
            <w:tcBorders>
              <w:left w:val="single" w:sz="4" w:space="0" w:color="auto"/>
              <w:right w:val="nil"/>
            </w:tcBorders>
            <w:shd w:val="clear" w:color="auto" w:fill="auto"/>
            <w:vAlign w:val="center"/>
          </w:tcPr>
          <w:p w:rsidR="00DC19FB" w:rsidRPr="00074B8C" w:rsidRDefault="00DC19FB" w:rsidP="00CF25EA">
            <w:pPr>
              <w:rPr>
                <w:rFonts w:asciiTheme="minorHAnsi" w:hAnsiTheme="minorHAnsi"/>
                <w:sz w:val="18"/>
                <w:szCs w:val="18"/>
              </w:rPr>
            </w:pPr>
          </w:p>
        </w:tc>
        <w:tc>
          <w:tcPr>
            <w:tcW w:w="299" w:type="dxa"/>
            <w:gridSpan w:val="2"/>
            <w:vMerge/>
            <w:tcBorders>
              <w:left w:val="nil"/>
            </w:tcBorders>
            <w:shd w:val="clear" w:color="auto" w:fill="auto"/>
            <w:vAlign w:val="center"/>
          </w:tcPr>
          <w:p w:rsidR="00DC19FB" w:rsidRPr="00074B8C" w:rsidRDefault="00DC19FB" w:rsidP="00CF25EA">
            <w:pPr>
              <w:rPr>
                <w:rFonts w:asciiTheme="minorHAnsi" w:hAnsiTheme="minorHAnsi"/>
                <w:sz w:val="18"/>
                <w:szCs w:val="18"/>
              </w:rPr>
            </w:pPr>
          </w:p>
        </w:tc>
        <w:tc>
          <w:tcPr>
            <w:tcW w:w="3258" w:type="dxa"/>
            <w:gridSpan w:val="2"/>
            <w:vMerge/>
            <w:shd w:val="clear" w:color="auto" w:fill="auto"/>
            <w:vAlign w:val="center"/>
          </w:tcPr>
          <w:p w:rsidR="00DC19FB" w:rsidRPr="00074B8C" w:rsidRDefault="00DC19FB" w:rsidP="00CF25EA">
            <w:pPr>
              <w:rPr>
                <w:rFonts w:asciiTheme="minorHAnsi" w:hAnsiTheme="minorHAnsi"/>
                <w:b/>
                <w:bCs/>
                <w:sz w:val="20"/>
                <w:szCs w:val="20"/>
              </w:rPr>
            </w:pPr>
          </w:p>
        </w:tc>
        <w:tc>
          <w:tcPr>
            <w:tcW w:w="1134" w:type="dxa"/>
            <w:gridSpan w:val="2"/>
            <w:vMerge/>
            <w:shd w:val="clear" w:color="auto" w:fill="auto"/>
            <w:vAlign w:val="center"/>
          </w:tcPr>
          <w:p w:rsidR="00DC19FB" w:rsidRPr="00074B8C" w:rsidRDefault="00DC19FB" w:rsidP="00CF25EA">
            <w:pPr>
              <w:rPr>
                <w:rFonts w:asciiTheme="minorHAnsi" w:hAnsiTheme="minorHAnsi"/>
                <w:b/>
                <w:bCs/>
                <w:sz w:val="18"/>
                <w:szCs w:val="18"/>
              </w:rPr>
            </w:pPr>
          </w:p>
        </w:tc>
        <w:tc>
          <w:tcPr>
            <w:tcW w:w="709" w:type="dxa"/>
            <w:shd w:val="clear" w:color="auto" w:fill="auto"/>
            <w:vAlign w:val="center"/>
          </w:tcPr>
          <w:p w:rsidR="00DC19FB" w:rsidRPr="00074B8C" w:rsidRDefault="00DC19FB" w:rsidP="00CF25EA">
            <w:pPr>
              <w:jc w:val="center"/>
              <w:rPr>
                <w:rFonts w:asciiTheme="minorHAnsi" w:hAnsiTheme="minorHAnsi"/>
                <w:b/>
                <w:bCs/>
                <w:sz w:val="18"/>
                <w:szCs w:val="18"/>
              </w:rPr>
            </w:pPr>
            <w:r w:rsidRPr="00074B8C">
              <w:rPr>
                <w:rFonts w:asciiTheme="minorHAnsi" w:hAnsiTheme="minorHAnsi"/>
                <w:b/>
                <w:bCs/>
                <w:sz w:val="18"/>
                <w:szCs w:val="18"/>
              </w:rPr>
              <w:t>2010</w:t>
            </w:r>
          </w:p>
        </w:tc>
        <w:tc>
          <w:tcPr>
            <w:tcW w:w="807" w:type="dxa"/>
            <w:gridSpan w:val="3"/>
            <w:shd w:val="clear" w:color="auto" w:fill="auto"/>
            <w:vAlign w:val="center"/>
          </w:tcPr>
          <w:p w:rsidR="00DC19FB" w:rsidRPr="00074B8C" w:rsidRDefault="00DC19FB" w:rsidP="00CF25EA">
            <w:pPr>
              <w:jc w:val="center"/>
              <w:rPr>
                <w:rFonts w:asciiTheme="minorHAnsi" w:hAnsiTheme="minorHAnsi"/>
                <w:b/>
                <w:bCs/>
                <w:sz w:val="18"/>
                <w:szCs w:val="18"/>
              </w:rPr>
            </w:pPr>
            <w:r w:rsidRPr="00074B8C">
              <w:rPr>
                <w:rFonts w:asciiTheme="minorHAnsi" w:hAnsiTheme="minorHAnsi"/>
                <w:b/>
                <w:bCs/>
                <w:sz w:val="18"/>
                <w:szCs w:val="18"/>
              </w:rPr>
              <w:t>2011</w:t>
            </w:r>
          </w:p>
        </w:tc>
        <w:tc>
          <w:tcPr>
            <w:tcW w:w="820" w:type="dxa"/>
            <w:shd w:val="clear" w:color="auto" w:fill="auto"/>
            <w:vAlign w:val="center"/>
          </w:tcPr>
          <w:p w:rsidR="00DC19FB" w:rsidRPr="00074B8C" w:rsidRDefault="00DC19FB" w:rsidP="00CF25EA">
            <w:pPr>
              <w:jc w:val="center"/>
              <w:rPr>
                <w:rFonts w:asciiTheme="minorHAnsi" w:hAnsiTheme="minorHAnsi"/>
                <w:b/>
                <w:bCs/>
                <w:sz w:val="18"/>
                <w:szCs w:val="18"/>
              </w:rPr>
            </w:pPr>
            <w:r w:rsidRPr="00074B8C">
              <w:rPr>
                <w:rFonts w:asciiTheme="minorHAnsi" w:hAnsiTheme="minorHAnsi"/>
                <w:b/>
                <w:bCs/>
                <w:sz w:val="18"/>
                <w:szCs w:val="18"/>
              </w:rPr>
              <w:t>2012</w:t>
            </w:r>
          </w:p>
        </w:tc>
        <w:tc>
          <w:tcPr>
            <w:tcW w:w="820" w:type="dxa"/>
            <w:gridSpan w:val="3"/>
            <w:shd w:val="clear" w:color="auto" w:fill="auto"/>
            <w:vAlign w:val="center"/>
          </w:tcPr>
          <w:p w:rsidR="00DC19FB" w:rsidRPr="00074B8C" w:rsidRDefault="00DC19FB" w:rsidP="00CF25EA">
            <w:pPr>
              <w:jc w:val="center"/>
              <w:rPr>
                <w:rFonts w:asciiTheme="minorHAnsi" w:hAnsiTheme="minorHAnsi"/>
                <w:b/>
                <w:bCs/>
                <w:sz w:val="18"/>
                <w:szCs w:val="18"/>
              </w:rPr>
            </w:pPr>
            <w:r w:rsidRPr="00074B8C">
              <w:rPr>
                <w:rFonts w:asciiTheme="minorHAnsi" w:hAnsiTheme="minorHAnsi"/>
                <w:b/>
                <w:bCs/>
                <w:sz w:val="18"/>
                <w:szCs w:val="18"/>
              </w:rPr>
              <w:t>2013</w:t>
            </w:r>
          </w:p>
        </w:tc>
        <w:tc>
          <w:tcPr>
            <w:tcW w:w="820" w:type="dxa"/>
            <w:gridSpan w:val="2"/>
            <w:shd w:val="clear" w:color="auto" w:fill="auto"/>
            <w:vAlign w:val="center"/>
          </w:tcPr>
          <w:p w:rsidR="00DC19FB" w:rsidRPr="00074B8C" w:rsidRDefault="00DC19FB" w:rsidP="00CF25EA">
            <w:pPr>
              <w:jc w:val="center"/>
              <w:rPr>
                <w:rFonts w:asciiTheme="minorHAnsi" w:hAnsiTheme="minorHAnsi"/>
                <w:b/>
                <w:bCs/>
                <w:sz w:val="18"/>
                <w:szCs w:val="18"/>
              </w:rPr>
            </w:pPr>
            <w:r w:rsidRPr="00074B8C">
              <w:rPr>
                <w:rFonts w:asciiTheme="minorHAnsi" w:hAnsiTheme="minorHAnsi"/>
                <w:b/>
                <w:bCs/>
                <w:sz w:val="18"/>
                <w:szCs w:val="18"/>
              </w:rPr>
              <w:t>2014</w:t>
            </w:r>
          </w:p>
        </w:tc>
        <w:tc>
          <w:tcPr>
            <w:tcW w:w="713" w:type="dxa"/>
            <w:shd w:val="clear" w:color="auto" w:fill="auto"/>
            <w:vAlign w:val="center"/>
          </w:tcPr>
          <w:p w:rsidR="00DC19FB" w:rsidRPr="00074B8C" w:rsidRDefault="00DC19FB" w:rsidP="00CF25EA">
            <w:pPr>
              <w:jc w:val="center"/>
              <w:rPr>
                <w:rFonts w:asciiTheme="minorHAnsi" w:hAnsiTheme="minorHAnsi"/>
                <w:b/>
                <w:bCs/>
                <w:sz w:val="18"/>
                <w:szCs w:val="18"/>
              </w:rPr>
            </w:pPr>
            <w:r w:rsidRPr="00074B8C">
              <w:rPr>
                <w:rFonts w:asciiTheme="minorHAnsi" w:hAnsiTheme="minorHAnsi"/>
                <w:b/>
                <w:bCs/>
                <w:sz w:val="18"/>
                <w:szCs w:val="18"/>
              </w:rPr>
              <w:t>2015</w:t>
            </w:r>
          </w:p>
        </w:tc>
        <w:tc>
          <w:tcPr>
            <w:tcW w:w="852" w:type="dxa"/>
            <w:gridSpan w:val="2"/>
            <w:shd w:val="clear" w:color="auto" w:fill="auto"/>
            <w:vAlign w:val="center"/>
          </w:tcPr>
          <w:p w:rsidR="00DC19FB" w:rsidRPr="00074B8C" w:rsidRDefault="00DC19FB" w:rsidP="00CF25EA">
            <w:pPr>
              <w:jc w:val="center"/>
              <w:rPr>
                <w:rFonts w:asciiTheme="minorHAnsi" w:hAnsiTheme="minorHAnsi"/>
                <w:b/>
                <w:bCs/>
                <w:sz w:val="18"/>
                <w:szCs w:val="18"/>
              </w:rPr>
            </w:pPr>
            <w:r w:rsidRPr="00074B8C">
              <w:rPr>
                <w:rFonts w:asciiTheme="minorHAnsi" w:hAnsiTheme="minorHAnsi"/>
                <w:b/>
                <w:bCs/>
                <w:sz w:val="18"/>
                <w:szCs w:val="18"/>
              </w:rPr>
              <w:t>2016</w:t>
            </w:r>
          </w:p>
        </w:tc>
        <w:tc>
          <w:tcPr>
            <w:tcW w:w="852" w:type="dxa"/>
            <w:gridSpan w:val="2"/>
            <w:shd w:val="clear" w:color="auto" w:fill="auto"/>
            <w:vAlign w:val="center"/>
          </w:tcPr>
          <w:p w:rsidR="00DC19FB" w:rsidRPr="00074B8C" w:rsidRDefault="00DC19FB" w:rsidP="00CF25EA">
            <w:pPr>
              <w:jc w:val="center"/>
              <w:rPr>
                <w:rFonts w:asciiTheme="minorHAnsi" w:hAnsiTheme="minorHAnsi"/>
                <w:b/>
                <w:bCs/>
                <w:sz w:val="18"/>
                <w:szCs w:val="18"/>
              </w:rPr>
            </w:pPr>
            <w:r w:rsidRPr="00074B8C">
              <w:rPr>
                <w:rFonts w:asciiTheme="minorHAnsi" w:hAnsiTheme="minorHAnsi"/>
                <w:b/>
                <w:bCs/>
                <w:sz w:val="18"/>
                <w:szCs w:val="18"/>
              </w:rPr>
              <w:t>2017</w:t>
            </w:r>
          </w:p>
        </w:tc>
        <w:tc>
          <w:tcPr>
            <w:tcW w:w="836" w:type="dxa"/>
            <w:gridSpan w:val="3"/>
            <w:shd w:val="clear" w:color="auto" w:fill="auto"/>
            <w:vAlign w:val="center"/>
          </w:tcPr>
          <w:p w:rsidR="00DC19FB" w:rsidRPr="00074B8C" w:rsidRDefault="00DC19FB" w:rsidP="00CF25EA">
            <w:pPr>
              <w:jc w:val="center"/>
              <w:rPr>
                <w:rFonts w:asciiTheme="minorHAnsi" w:hAnsiTheme="minorHAnsi"/>
                <w:b/>
                <w:bCs/>
                <w:sz w:val="18"/>
                <w:szCs w:val="18"/>
              </w:rPr>
            </w:pPr>
            <w:r w:rsidRPr="00074B8C">
              <w:rPr>
                <w:rFonts w:asciiTheme="minorHAnsi" w:hAnsiTheme="minorHAnsi"/>
                <w:b/>
                <w:bCs/>
                <w:sz w:val="18"/>
                <w:szCs w:val="18"/>
              </w:rPr>
              <w:t>2018</w:t>
            </w:r>
          </w:p>
        </w:tc>
        <w:tc>
          <w:tcPr>
            <w:tcW w:w="852" w:type="dxa"/>
            <w:gridSpan w:val="2"/>
            <w:shd w:val="clear" w:color="auto" w:fill="auto"/>
            <w:vAlign w:val="center"/>
          </w:tcPr>
          <w:p w:rsidR="00DC19FB" w:rsidRPr="00074B8C" w:rsidRDefault="00DC19FB" w:rsidP="00CF25EA">
            <w:pPr>
              <w:jc w:val="center"/>
              <w:rPr>
                <w:rFonts w:asciiTheme="minorHAnsi" w:hAnsiTheme="minorHAnsi"/>
                <w:b/>
                <w:bCs/>
                <w:sz w:val="18"/>
                <w:szCs w:val="18"/>
              </w:rPr>
            </w:pPr>
            <w:r w:rsidRPr="00074B8C">
              <w:rPr>
                <w:rFonts w:asciiTheme="minorHAnsi" w:hAnsiTheme="minorHAnsi"/>
                <w:b/>
                <w:bCs/>
                <w:sz w:val="18"/>
                <w:szCs w:val="18"/>
              </w:rPr>
              <w:t>2019</w:t>
            </w:r>
          </w:p>
        </w:tc>
        <w:tc>
          <w:tcPr>
            <w:tcW w:w="2057" w:type="dxa"/>
            <w:gridSpan w:val="2"/>
            <w:shd w:val="clear" w:color="auto" w:fill="auto"/>
            <w:vAlign w:val="center"/>
          </w:tcPr>
          <w:p w:rsidR="00DC19FB" w:rsidRPr="00074B8C" w:rsidRDefault="00DC19FB" w:rsidP="00CF25EA">
            <w:pPr>
              <w:jc w:val="center"/>
              <w:rPr>
                <w:rFonts w:asciiTheme="minorHAnsi" w:hAnsiTheme="minorHAnsi"/>
                <w:b/>
                <w:bCs/>
                <w:sz w:val="18"/>
                <w:szCs w:val="18"/>
              </w:rPr>
            </w:pPr>
            <w:r w:rsidRPr="00074B8C">
              <w:rPr>
                <w:rFonts w:asciiTheme="minorHAnsi" w:hAnsiTheme="minorHAnsi"/>
                <w:b/>
                <w:bCs/>
                <w:sz w:val="18"/>
                <w:szCs w:val="18"/>
              </w:rPr>
              <w:t>2020</w:t>
            </w:r>
          </w:p>
        </w:tc>
      </w:tr>
      <w:tr w:rsidR="00EF7FF2" w:rsidRPr="00074B8C" w:rsidTr="001524FF">
        <w:trPr>
          <w:gridAfter w:val="2"/>
          <w:wAfter w:w="62" w:type="dxa"/>
          <w:trHeight w:val="285"/>
          <w:jc w:val="center"/>
        </w:trPr>
        <w:tc>
          <w:tcPr>
            <w:tcW w:w="833" w:type="dxa"/>
            <w:gridSpan w:val="4"/>
            <w:tcBorders>
              <w:bottom w:val="single" w:sz="4" w:space="0" w:color="auto"/>
            </w:tcBorders>
            <w:shd w:val="clear" w:color="auto" w:fill="auto"/>
            <w:vAlign w:val="center"/>
          </w:tcPr>
          <w:p w:rsidR="00F81422" w:rsidRPr="00074B8C" w:rsidRDefault="00F81422" w:rsidP="00CF25EA">
            <w:pPr>
              <w:jc w:val="center"/>
              <w:rPr>
                <w:rFonts w:asciiTheme="minorHAnsi" w:hAnsiTheme="minorHAnsi"/>
                <w:sz w:val="18"/>
                <w:szCs w:val="18"/>
              </w:rPr>
            </w:pPr>
            <w:r w:rsidRPr="00074B8C">
              <w:rPr>
                <w:rFonts w:asciiTheme="minorHAnsi" w:hAnsiTheme="minorHAnsi"/>
                <w:sz w:val="18"/>
                <w:szCs w:val="18"/>
              </w:rPr>
              <w:t>1</w:t>
            </w:r>
          </w:p>
        </w:tc>
        <w:tc>
          <w:tcPr>
            <w:tcW w:w="3229" w:type="dxa"/>
            <w:gridSpan w:val="2"/>
            <w:tcBorders>
              <w:bottom w:val="single" w:sz="4" w:space="0" w:color="auto"/>
            </w:tcBorders>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2</w:t>
            </w:r>
          </w:p>
        </w:tc>
        <w:tc>
          <w:tcPr>
            <w:tcW w:w="1147" w:type="dxa"/>
            <w:gridSpan w:val="2"/>
            <w:tcBorders>
              <w:bottom w:val="single" w:sz="4" w:space="0" w:color="auto"/>
            </w:tcBorders>
            <w:shd w:val="clear" w:color="auto" w:fill="auto"/>
            <w:vAlign w:val="center"/>
          </w:tcPr>
          <w:p w:rsidR="00F81422" w:rsidRPr="00074B8C" w:rsidRDefault="00F81422" w:rsidP="00CF25EA">
            <w:pPr>
              <w:jc w:val="center"/>
              <w:rPr>
                <w:rFonts w:asciiTheme="minorHAnsi" w:hAnsiTheme="minorHAnsi"/>
                <w:sz w:val="18"/>
                <w:szCs w:val="18"/>
              </w:rPr>
            </w:pPr>
            <w:r w:rsidRPr="00074B8C">
              <w:rPr>
                <w:rFonts w:asciiTheme="minorHAnsi" w:hAnsiTheme="minorHAnsi"/>
                <w:sz w:val="18"/>
                <w:szCs w:val="18"/>
              </w:rPr>
              <w:t>3</w:t>
            </w:r>
          </w:p>
        </w:tc>
        <w:tc>
          <w:tcPr>
            <w:tcW w:w="797" w:type="dxa"/>
            <w:gridSpan w:val="3"/>
            <w:tcBorders>
              <w:bottom w:val="single" w:sz="4" w:space="0" w:color="auto"/>
            </w:tcBorders>
            <w:shd w:val="clear" w:color="auto" w:fill="auto"/>
            <w:vAlign w:val="center"/>
          </w:tcPr>
          <w:p w:rsidR="00F81422" w:rsidRPr="00074B8C" w:rsidRDefault="00F81422" w:rsidP="00CF25EA">
            <w:pPr>
              <w:jc w:val="center"/>
              <w:rPr>
                <w:rFonts w:asciiTheme="minorHAnsi" w:hAnsiTheme="minorHAnsi"/>
                <w:sz w:val="18"/>
                <w:szCs w:val="18"/>
              </w:rPr>
            </w:pPr>
            <w:r w:rsidRPr="00074B8C">
              <w:rPr>
                <w:rFonts w:asciiTheme="minorHAnsi" w:hAnsiTheme="minorHAnsi"/>
                <w:sz w:val="18"/>
                <w:szCs w:val="18"/>
              </w:rPr>
              <w:t>4</w:t>
            </w:r>
          </w:p>
        </w:tc>
        <w:tc>
          <w:tcPr>
            <w:tcW w:w="752" w:type="dxa"/>
            <w:tcBorders>
              <w:bottom w:val="single" w:sz="4" w:space="0" w:color="auto"/>
            </w:tcBorders>
            <w:shd w:val="clear" w:color="auto" w:fill="auto"/>
            <w:vAlign w:val="center"/>
          </w:tcPr>
          <w:p w:rsidR="00F81422" w:rsidRPr="00074B8C" w:rsidRDefault="00F81422" w:rsidP="00CF25EA">
            <w:pPr>
              <w:jc w:val="center"/>
              <w:rPr>
                <w:rFonts w:asciiTheme="minorHAnsi" w:hAnsiTheme="minorHAnsi"/>
                <w:sz w:val="18"/>
                <w:szCs w:val="18"/>
              </w:rPr>
            </w:pPr>
            <w:r w:rsidRPr="00074B8C">
              <w:rPr>
                <w:rFonts w:asciiTheme="minorHAnsi" w:hAnsiTheme="minorHAnsi"/>
                <w:sz w:val="18"/>
                <w:szCs w:val="18"/>
              </w:rPr>
              <w:t>5</w:t>
            </w:r>
          </w:p>
        </w:tc>
        <w:tc>
          <w:tcPr>
            <w:tcW w:w="852" w:type="dxa"/>
            <w:gridSpan w:val="3"/>
            <w:tcBorders>
              <w:bottom w:val="single" w:sz="4" w:space="0" w:color="auto"/>
            </w:tcBorders>
            <w:shd w:val="clear" w:color="auto" w:fill="auto"/>
            <w:vAlign w:val="center"/>
          </w:tcPr>
          <w:p w:rsidR="00F81422" w:rsidRPr="00074B8C" w:rsidRDefault="00F81422" w:rsidP="00CF25EA">
            <w:pPr>
              <w:jc w:val="center"/>
              <w:rPr>
                <w:rFonts w:asciiTheme="minorHAnsi" w:hAnsiTheme="minorHAnsi"/>
                <w:sz w:val="18"/>
                <w:szCs w:val="18"/>
              </w:rPr>
            </w:pPr>
            <w:r w:rsidRPr="00074B8C">
              <w:rPr>
                <w:rFonts w:asciiTheme="minorHAnsi" w:hAnsiTheme="minorHAnsi"/>
                <w:sz w:val="18"/>
                <w:szCs w:val="18"/>
              </w:rPr>
              <w:t>6</w:t>
            </w:r>
          </w:p>
        </w:tc>
        <w:tc>
          <w:tcPr>
            <w:tcW w:w="692" w:type="dxa"/>
            <w:tcBorders>
              <w:bottom w:val="single" w:sz="4" w:space="0" w:color="auto"/>
            </w:tcBorders>
            <w:shd w:val="clear" w:color="auto" w:fill="auto"/>
            <w:vAlign w:val="center"/>
          </w:tcPr>
          <w:p w:rsidR="00F81422" w:rsidRPr="00074B8C" w:rsidRDefault="00F81422" w:rsidP="00CF25EA">
            <w:pPr>
              <w:jc w:val="center"/>
              <w:rPr>
                <w:rFonts w:asciiTheme="minorHAnsi" w:hAnsiTheme="minorHAnsi"/>
                <w:sz w:val="18"/>
                <w:szCs w:val="18"/>
              </w:rPr>
            </w:pPr>
            <w:r w:rsidRPr="00074B8C">
              <w:rPr>
                <w:rFonts w:asciiTheme="minorHAnsi" w:hAnsiTheme="minorHAnsi"/>
                <w:sz w:val="18"/>
                <w:szCs w:val="18"/>
              </w:rPr>
              <w:t>7</w:t>
            </w:r>
          </w:p>
        </w:tc>
        <w:tc>
          <w:tcPr>
            <w:tcW w:w="852" w:type="dxa"/>
            <w:gridSpan w:val="2"/>
            <w:tcBorders>
              <w:bottom w:val="single" w:sz="4" w:space="0" w:color="auto"/>
            </w:tcBorders>
            <w:shd w:val="clear" w:color="auto" w:fill="auto"/>
            <w:vAlign w:val="center"/>
          </w:tcPr>
          <w:p w:rsidR="00F81422" w:rsidRPr="00074B8C" w:rsidRDefault="00F81422" w:rsidP="00CF25EA">
            <w:pPr>
              <w:jc w:val="center"/>
              <w:rPr>
                <w:rFonts w:asciiTheme="minorHAnsi" w:hAnsiTheme="minorHAnsi"/>
                <w:sz w:val="18"/>
                <w:szCs w:val="18"/>
              </w:rPr>
            </w:pPr>
            <w:r w:rsidRPr="00074B8C">
              <w:rPr>
                <w:rFonts w:asciiTheme="minorHAnsi" w:hAnsiTheme="minorHAnsi"/>
                <w:sz w:val="18"/>
                <w:szCs w:val="18"/>
              </w:rPr>
              <w:t>8</w:t>
            </w:r>
          </w:p>
        </w:tc>
        <w:tc>
          <w:tcPr>
            <w:tcW w:w="852" w:type="dxa"/>
            <w:gridSpan w:val="3"/>
            <w:tcBorders>
              <w:bottom w:val="single" w:sz="4" w:space="0" w:color="auto"/>
            </w:tcBorders>
            <w:shd w:val="clear" w:color="auto" w:fill="auto"/>
            <w:vAlign w:val="center"/>
          </w:tcPr>
          <w:p w:rsidR="00F81422" w:rsidRPr="00074B8C" w:rsidRDefault="00F81422" w:rsidP="00CF25EA">
            <w:pPr>
              <w:jc w:val="center"/>
              <w:rPr>
                <w:rFonts w:asciiTheme="minorHAnsi" w:hAnsiTheme="minorHAnsi"/>
                <w:sz w:val="18"/>
                <w:szCs w:val="18"/>
              </w:rPr>
            </w:pPr>
            <w:r w:rsidRPr="00074B8C">
              <w:rPr>
                <w:rFonts w:asciiTheme="minorHAnsi" w:hAnsiTheme="minorHAnsi"/>
                <w:sz w:val="18"/>
                <w:szCs w:val="18"/>
              </w:rPr>
              <w:t>9</w:t>
            </w:r>
          </w:p>
        </w:tc>
        <w:tc>
          <w:tcPr>
            <w:tcW w:w="852" w:type="dxa"/>
            <w:gridSpan w:val="2"/>
            <w:tcBorders>
              <w:bottom w:val="single" w:sz="4" w:space="0" w:color="auto"/>
            </w:tcBorders>
            <w:shd w:val="clear" w:color="auto" w:fill="auto"/>
            <w:vAlign w:val="center"/>
          </w:tcPr>
          <w:p w:rsidR="00F81422" w:rsidRPr="00074B8C" w:rsidRDefault="00F81422" w:rsidP="00CF25EA">
            <w:pPr>
              <w:jc w:val="center"/>
              <w:rPr>
                <w:rFonts w:asciiTheme="minorHAnsi" w:hAnsiTheme="minorHAnsi"/>
                <w:sz w:val="18"/>
                <w:szCs w:val="18"/>
              </w:rPr>
            </w:pPr>
            <w:r w:rsidRPr="00074B8C">
              <w:rPr>
                <w:rFonts w:asciiTheme="minorHAnsi" w:hAnsiTheme="minorHAnsi"/>
                <w:sz w:val="18"/>
                <w:szCs w:val="18"/>
              </w:rPr>
              <w:t>10</w:t>
            </w:r>
          </w:p>
        </w:tc>
        <w:tc>
          <w:tcPr>
            <w:tcW w:w="852" w:type="dxa"/>
            <w:gridSpan w:val="2"/>
            <w:tcBorders>
              <w:bottom w:val="single" w:sz="4" w:space="0" w:color="auto"/>
            </w:tcBorders>
            <w:shd w:val="clear" w:color="auto" w:fill="auto"/>
            <w:vAlign w:val="center"/>
          </w:tcPr>
          <w:p w:rsidR="00F81422" w:rsidRPr="00074B8C" w:rsidRDefault="00F81422" w:rsidP="00CF25EA">
            <w:pPr>
              <w:jc w:val="center"/>
              <w:rPr>
                <w:rFonts w:asciiTheme="minorHAnsi" w:hAnsiTheme="minorHAnsi"/>
                <w:sz w:val="18"/>
                <w:szCs w:val="18"/>
              </w:rPr>
            </w:pPr>
            <w:r w:rsidRPr="00074B8C">
              <w:rPr>
                <w:rFonts w:asciiTheme="minorHAnsi" w:hAnsiTheme="minorHAnsi"/>
                <w:sz w:val="18"/>
                <w:szCs w:val="18"/>
              </w:rPr>
              <w:t>11</w:t>
            </w:r>
          </w:p>
        </w:tc>
        <w:tc>
          <w:tcPr>
            <w:tcW w:w="728" w:type="dxa"/>
            <w:tcBorders>
              <w:bottom w:val="single" w:sz="4" w:space="0" w:color="auto"/>
            </w:tcBorders>
            <w:shd w:val="clear" w:color="auto" w:fill="auto"/>
            <w:vAlign w:val="center"/>
          </w:tcPr>
          <w:p w:rsidR="00F81422" w:rsidRPr="00074B8C" w:rsidRDefault="00F81422" w:rsidP="00CF25EA">
            <w:pPr>
              <w:jc w:val="center"/>
              <w:rPr>
                <w:rFonts w:asciiTheme="minorHAnsi" w:hAnsiTheme="minorHAnsi"/>
                <w:sz w:val="18"/>
                <w:szCs w:val="18"/>
              </w:rPr>
            </w:pPr>
            <w:r w:rsidRPr="00074B8C">
              <w:rPr>
                <w:rFonts w:asciiTheme="minorHAnsi" w:hAnsiTheme="minorHAnsi"/>
                <w:sz w:val="18"/>
                <w:szCs w:val="18"/>
              </w:rPr>
              <w:t>12</w:t>
            </w:r>
          </w:p>
        </w:tc>
        <w:tc>
          <w:tcPr>
            <w:tcW w:w="852" w:type="dxa"/>
            <w:gridSpan w:val="2"/>
            <w:tcBorders>
              <w:bottom w:val="single" w:sz="4" w:space="0" w:color="auto"/>
            </w:tcBorders>
            <w:shd w:val="clear" w:color="auto" w:fill="auto"/>
            <w:vAlign w:val="center"/>
          </w:tcPr>
          <w:p w:rsidR="00F81422" w:rsidRPr="00074B8C" w:rsidRDefault="00F81422" w:rsidP="00CF25EA">
            <w:pPr>
              <w:jc w:val="center"/>
              <w:rPr>
                <w:rFonts w:asciiTheme="minorHAnsi" w:hAnsiTheme="minorHAnsi"/>
                <w:sz w:val="18"/>
                <w:szCs w:val="18"/>
              </w:rPr>
            </w:pPr>
            <w:r w:rsidRPr="00074B8C">
              <w:rPr>
                <w:rFonts w:asciiTheme="minorHAnsi" w:hAnsiTheme="minorHAnsi"/>
                <w:sz w:val="18"/>
                <w:szCs w:val="18"/>
              </w:rPr>
              <w:t>13</w:t>
            </w:r>
          </w:p>
        </w:tc>
        <w:tc>
          <w:tcPr>
            <w:tcW w:w="2060" w:type="dxa"/>
            <w:gridSpan w:val="2"/>
            <w:tcBorders>
              <w:bottom w:val="single" w:sz="4" w:space="0" w:color="auto"/>
            </w:tcBorders>
            <w:shd w:val="clear" w:color="auto" w:fill="auto"/>
            <w:vAlign w:val="center"/>
          </w:tcPr>
          <w:p w:rsidR="00F81422" w:rsidRPr="00074B8C" w:rsidRDefault="00F81422" w:rsidP="00CF25EA">
            <w:pPr>
              <w:jc w:val="center"/>
              <w:rPr>
                <w:rFonts w:asciiTheme="minorHAnsi" w:hAnsiTheme="minorHAnsi"/>
                <w:sz w:val="18"/>
                <w:szCs w:val="18"/>
              </w:rPr>
            </w:pPr>
            <w:r w:rsidRPr="00074B8C">
              <w:rPr>
                <w:rFonts w:asciiTheme="minorHAnsi" w:hAnsiTheme="minorHAnsi"/>
                <w:sz w:val="18"/>
                <w:szCs w:val="18"/>
              </w:rPr>
              <w:t>14</w:t>
            </w:r>
          </w:p>
        </w:tc>
      </w:tr>
      <w:tr w:rsidR="00373054" w:rsidRPr="00074B8C" w:rsidTr="001524FF">
        <w:trPr>
          <w:gridAfter w:val="2"/>
          <w:wAfter w:w="62" w:type="dxa"/>
          <w:trHeight w:val="615"/>
          <w:jc w:val="center"/>
        </w:trPr>
        <w:tc>
          <w:tcPr>
            <w:tcW w:w="4062" w:type="dxa"/>
            <w:gridSpan w:val="6"/>
            <w:shd w:val="clear" w:color="auto" w:fill="auto"/>
            <w:vAlign w:val="center"/>
          </w:tcPr>
          <w:p w:rsidR="00F81422" w:rsidRPr="00074B8C" w:rsidRDefault="00F81422" w:rsidP="00CF25EA">
            <w:pPr>
              <w:rPr>
                <w:rFonts w:asciiTheme="minorHAnsi" w:hAnsiTheme="minorHAnsi"/>
                <w:b/>
                <w:bCs/>
                <w:sz w:val="20"/>
                <w:szCs w:val="20"/>
                <w:u w:val="single"/>
              </w:rPr>
            </w:pPr>
            <w:r w:rsidRPr="00074B8C">
              <w:rPr>
                <w:rFonts w:asciiTheme="minorHAnsi" w:hAnsiTheme="minorHAnsi"/>
                <w:b/>
                <w:bCs/>
                <w:sz w:val="20"/>
                <w:szCs w:val="20"/>
                <w:u w:val="single"/>
              </w:rPr>
              <w:t>Утилизация (захоронение) твердых бытовых отходов,  всего</w:t>
            </w:r>
          </w:p>
        </w:tc>
        <w:tc>
          <w:tcPr>
            <w:tcW w:w="1147" w:type="dxa"/>
            <w:gridSpan w:val="2"/>
            <w:shd w:val="clear" w:color="auto" w:fill="auto"/>
            <w:vAlign w:val="center"/>
          </w:tcPr>
          <w:p w:rsidR="00F81422" w:rsidRPr="00074B8C" w:rsidRDefault="00F81422" w:rsidP="00CF25EA">
            <w:pPr>
              <w:jc w:val="center"/>
              <w:rPr>
                <w:rFonts w:asciiTheme="minorHAnsi" w:hAnsiTheme="minorHAnsi"/>
                <w:b/>
                <w:bCs/>
                <w:sz w:val="20"/>
                <w:szCs w:val="20"/>
                <w:u w:val="single"/>
              </w:rPr>
            </w:pPr>
            <w:r w:rsidRPr="00074B8C">
              <w:rPr>
                <w:rFonts w:asciiTheme="minorHAnsi" w:hAnsiTheme="minorHAnsi"/>
                <w:b/>
                <w:bCs/>
                <w:sz w:val="20"/>
                <w:szCs w:val="20"/>
                <w:u w:val="single"/>
              </w:rPr>
              <w:t xml:space="preserve">128 457  </w:t>
            </w:r>
          </w:p>
        </w:tc>
        <w:tc>
          <w:tcPr>
            <w:tcW w:w="797" w:type="dxa"/>
            <w:gridSpan w:val="3"/>
            <w:shd w:val="clear" w:color="auto" w:fill="auto"/>
            <w:vAlign w:val="center"/>
          </w:tcPr>
          <w:p w:rsidR="00F81422" w:rsidRPr="00074B8C" w:rsidRDefault="00F81422" w:rsidP="00CF25EA">
            <w:pPr>
              <w:jc w:val="center"/>
              <w:rPr>
                <w:rFonts w:asciiTheme="minorHAnsi" w:hAnsiTheme="minorHAnsi"/>
                <w:b/>
                <w:bCs/>
                <w:sz w:val="20"/>
                <w:szCs w:val="20"/>
                <w:u w:val="single"/>
              </w:rPr>
            </w:pPr>
            <w:r w:rsidRPr="00074B8C">
              <w:rPr>
                <w:rFonts w:asciiTheme="minorHAnsi" w:hAnsiTheme="minorHAnsi"/>
                <w:b/>
                <w:bCs/>
                <w:sz w:val="20"/>
                <w:szCs w:val="20"/>
                <w:u w:val="single"/>
              </w:rPr>
              <w:t xml:space="preserve">1 925  </w:t>
            </w:r>
          </w:p>
        </w:tc>
        <w:tc>
          <w:tcPr>
            <w:tcW w:w="752" w:type="dxa"/>
            <w:shd w:val="clear" w:color="auto" w:fill="auto"/>
            <w:vAlign w:val="center"/>
          </w:tcPr>
          <w:p w:rsidR="00F81422" w:rsidRPr="00074B8C" w:rsidRDefault="00F81422" w:rsidP="00CF25EA">
            <w:pPr>
              <w:jc w:val="center"/>
              <w:rPr>
                <w:rFonts w:asciiTheme="minorHAnsi" w:hAnsiTheme="minorHAnsi"/>
                <w:b/>
                <w:bCs/>
                <w:sz w:val="20"/>
                <w:szCs w:val="20"/>
                <w:u w:val="single"/>
              </w:rPr>
            </w:pPr>
            <w:r w:rsidRPr="00074B8C">
              <w:rPr>
                <w:rFonts w:asciiTheme="minorHAnsi" w:hAnsiTheme="minorHAnsi"/>
                <w:b/>
                <w:bCs/>
                <w:sz w:val="20"/>
                <w:szCs w:val="20"/>
                <w:u w:val="single"/>
              </w:rPr>
              <w:t xml:space="preserve">7 934  </w:t>
            </w:r>
          </w:p>
        </w:tc>
        <w:tc>
          <w:tcPr>
            <w:tcW w:w="852" w:type="dxa"/>
            <w:gridSpan w:val="3"/>
            <w:shd w:val="clear" w:color="auto" w:fill="auto"/>
            <w:vAlign w:val="center"/>
          </w:tcPr>
          <w:p w:rsidR="00F81422" w:rsidRPr="00074B8C" w:rsidRDefault="00F81422" w:rsidP="00CF25EA">
            <w:pPr>
              <w:jc w:val="center"/>
              <w:rPr>
                <w:rFonts w:asciiTheme="minorHAnsi" w:hAnsiTheme="minorHAnsi"/>
                <w:b/>
                <w:bCs/>
                <w:sz w:val="20"/>
                <w:szCs w:val="20"/>
                <w:u w:val="single"/>
              </w:rPr>
            </w:pPr>
            <w:r w:rsidRPr="00074B8C">
              <w:rPr>
                <w:rFonts w:asciiTheme="minorHAnsi" w:hAnsiTheme="minorHAnsi"/>
                <w:b/>
                <w:bCs/>
                <w:sz w:val="20"/>
                <w:szCs w:val="20"/>
                <w:u w:val="single"/>
              </w:rPr>
              <w:t xml:space="preserve">14 542  </w:t>
            </w:r>
          </w:p>
        </w:tc>
        <w:tc>
          <w:tcPr>
            <w:tcW w:w="692" w:type="dxa"/>
            <w:shd w:val="clear" w:color="auto" w:fill="auto"/>
            <w:vAlign w:val="center"/>
          </w:tcPr>
          <w:p w:rsidR="00F81422" w:rsidRPr="00074B8C" w:rsidRDefault="00F81422" w:rsidP="00CF25EA">
            <w:pPr>
              <w:jc w:val="center"/>
              <w:rPr>
                <w:rFonts w:asciiTheme="minorHAnsi" w:hAnsiTheme="minorHAnsi"/>
                <w:b/>
                <w:bCs/>
                <w:sz w:val="20"/>
                <w:szCs w:val="20"/>
                <w:u w:val="single"/>
              </w:rPr>
            </w:pPr>
            <w:r w:rsidRPr="00074B8C">
              <w:rPr>
                <w:rFonts w:asciiTheme="minorHAnsi" w:hAnsiTheme="minorHAnsi"/>
                <w:b/>
                <w:bCs/>
                <w:sz w:val="20"/>
                <w:szCs w:val="20"/>
                <w:u w:val="single"/>
              </w:rPr>
              <w:t xml:space="preserve">15 978  </w:t>
            </w:r>
          </w:p>
        </w:tc>
        <w:tc>
          <w:tcPr>
            <w:tcW w:w="852" w:type="dxa"/>
            <w:gridSpan w:val="2"/>
            <w:shd w:val="clear" w:color="auto" w:fill="auto"/>
            <w:vAlign w:val="center"/>
          </w:tcPr>
          <w:p w:rsidR="00F81422" w:rsidRPr="00074B8C" w:rsidRDefault="00F81422" w:rsidP="00CF25EA">
            <w:pPr>
              <w:jc w:val="center"/>
              <w:rPr>
                <w:rFonts w:asciiTheme="minorHAnsi" w:hAnsiTheme="minorHAnsi"/>
                <w:b/>
                <w:bCs/>
                <w:sz w:val="20"/>
                <w:szCs w:val="20"/>
                <w:u w:val="single"/>
              </w:rPr>
            </w:pPr>
            <w:r w:rsidRPr="00074B8C">
              <w:rPr>
                <w:rFonts w:asciiTheme="minorHAnsi" w:hAnsiTheme="minorHAnsi"/>
                <w:b/>
                <w:bCs/>
                <w:sz w:val="20"/>
                <w:szCs w:val="20"/>
                <w:u w:val="single"/>
              </w:rPr>
              <w:t xml:space="preserve">17 363  </w:t>
            </w:r>
          </w:p>
        </w:tc>
        <w:tc>
          <w:tcPr>
            <w:tcW w:w="852" w:type="dxa"/>
            <w:gridSpan w:val="3"/>
            <w:shd w:val="clear" w:color="auto" w:fill="auto"/>
            <w:vAlign w:val="center"/>
          </w:tcPr>
          <w:p w:rsidR="00F81422" w:rsidRPr="00074B8C" w:rsidRDefault="00F81422" w:rsidP="00CF25EA">
            <w:pPr>
              <w:jc w:val="center"/>
              <w:rPr>
                <w:rFonts w:asciiTheme="minorHAnsi" w:hAnsiTheme="minorHAnsi"/>
                <w:b/>
                <w:bCs/>
                <w:sz w:val="20"/>
                <w:szCs w:val="20"/>
                <w:u w:val="single"/>
              </w:rPr>
            </w:pPr>
            <w:r w:rsidRPr="00074B8C">
              <w:rPr>
                <w:rFonts w:asciiTheme="minorHAnsi" w:hAnsiTheme="minorHAnsi"/>
                <w:b/>
                <w:bCs/>
                <w:sz w:val="20"/>
                <w:szCs w:val="20"/>
                <w:u w:val="single"/>
              </w:rPr>
              <w:t xml:space="preserve">17 217  </w:t>
            </w:r>
          </w:p>
        </w:tc>
        <w:tc>
          <w:tcPr>
            <w:tcW w:w="852" w:type="dxa"/>
            <w:gridSpan w:val="2"/>
            <w:shd w:val="clear" w:color="auto" w:fill="auto"/>
            <w:vAlign w:val="center"/>
          </w:tcPr>
          <w:p w:rsidR="00F81422" w:rsidRPr="00074B8C" w:rsidRDefault="00F81422" w:rsidP="00CF25EA">
            <w:pPr>
              <w:jc w:val="center"/>
              <w:rPr>
                <w:rFonts w:asciiTheme="minorHAnsi" w:hAnsiTheme="minorHAnsi"/>
                <w:b/>
                <w:bCs/>
                <w:sz w:val="20"/>
                <w:szCs w:val="20"/>
                <w:u w:val="single"/>
              </w:rPr>
            </w:pPr>
            <w:r w:rsidRPr="00074B8C">
              <w:rPr>
                <w:rFonts w:asciiTheme="minorHAnsi" w:hAnsiTheme="minorHAnsi"/>
                <w:b/>
                <w:bCs/>
                <w:sz w:val="20"/>
                <w:szCs w:val="20"/>
                <w:u w:val="single"/>
              </w:rPr>
              <w:t xml:space="preserve">12 663  </w:t>
            </w:r>
          </w:p>
        </w:tc>
        <w:tc>
          <w:tcPr>
            <w:tcW w:w="852" w:type="dxa"/>
            <w:gridSpan w:val="2"/>
            <w:shd w:val="clear" w:color="auto" w:fill="auto"/>
            <w:vAlign w:val="center"/>
          </w:tcPr>
          <w:p w:rsidR="00F81422" w:rsidRPr="00074B8C" w:rsidRDefault="00F81422" w:rsidP="00CF25EA">
            <w:pPr>
              <w:jc w:val="center"/>
              <w:rPr>
                <w:rFonts w:asciiTheme="minorHAnsi" w:hAnsiTheme="minorHAnsi"/>
                <w:b/>
                <w:bCs/>
                <w:sz w:val="20"/>
                <w:szCs w:val="20"/>
                <w:u w:val="single"/>
              </w:rPr>
            </w:pPr>
            <w:r w:rsidRPr="00074B8C">
              <w:rPr>
                <w:rFonts w:asciiTheme="minorHAnsi" w:hAnsiTheme="minorHAnsi"/>
                <w:b/>
                <w:bCs/>
                <w:sz w:val="20"/>
                <w:szCs w:val="20"/>
                <w:u w:val="single"/>
              </w:rPr>
              <w:t xml:space="preserve">12 985  </w:t>
            </w:r>
          </w:p>
        </w:tc>
        <w:tc>
          <w:tcPr>
            <w:tcW w:w="728" w:type="dxa"/>
            <w:shd w:val="clear" w:color="auto" w:fill="auto"/>
            <w:vAlign w:val="center"/>
          </w:tcPr>
          <w:p w:rsidR="00F81422" w:rsidRPr="00074B8C" w:rsidRDefault="00F81422" w:rsidP="00CF25EA">
            <w:pPr>
              <w:jc w:val="center"/>
              <w:rPr>
                <w:rFonts w:asciiTheme="minorHAnsi" w:hAnsiTheme="minorHAnsi"/>
                <w:b/>
                <w:bCs/>
                <w:sz w:val="20"/>
                <w:szCs w:val="20"/>
                <w:u w:val="single"/>
              </w:rPr>
            </w:pPr>
            <w:r w:rsidRPr="00074B8C">
              <w:rPr>
                <w:rFonts w:asciiTheme="minorHAnsi" w:hAnsiTheme="minorHAnsi"/>
                <w:b/>
                <w:bCs/>
                <w:sz w:val="20"/>
                <w:szCs w:val="20"/>
                <w:u w:val="single"/>
              </w:rPr>
              <w:t xml:space="preserve">11 050  </w:t>
            </w:r>
          </w:p>
        </w:tc>
        <w:tc>
          <w:tcPr>
            <w:tcW w:w="852" w:type="dxa"/>
            <w:gridSpan w:val="2"/>
            <w:shd w:val="clear" w:color="auto" w:fill="auto"/>
            <w:vAlign w:val="center"/>
          </w:tcPr>
          <w:p w:rsidR="00F81422" w:rsidRPr="00074B8C" w:rsidRDefault="00F81422" w:rsidP="00CF25EA">
            <w:pPr>
              <w:jc w:val="center"/>
              <w:rPr>
                <w:rFonts w:asciiTheme="minorHAnsi" w:hAnsiTheme="minorHAnsi"/>
                <w:b/>
                <w:bCs/>
                <w:sz w:val="20"/>
                <w:szCs w:val="20"/>
                <w:u w:val="single"/>
              </w:rPr>
            </w:pPr>
            <w:r w:rsidRPr="00074B8C">
              <w:rPr>
                <w:rFonts w:asciiTheme="minorHAnsi" w:hAnsiTheme="minorHAnsi"/>
                <w:b/>
                <w:bCs/>
                <w:sz w:val="20"/>
                <w:szCs w:val="20"/>
                <w:u w:val="single"/>
              </w:rPr>
              <w:t xml:space="preserve">9 050  </w:t>
            </w:r>
          </w:p>
        </w:tc>
        <w:tc>
          <w:tcPr>
            <w:tcW w:w="2060" w:type="dxa"/>
            <w:gridSpan w:val="2"/>
            <w:shd w:val="clear" w:color="auto" w:fill="auto"/>
            <w:vAlign w:val="center"/>
          </w:tcPr>
          <w:p w:rsidR="00F81422" w:rsidRPr="00074B8C" w:rsidRDefault="00F81422" w:rsidP="00CF25EA">
            <w:pPr>
              <w:jc w:val="center"/>
              <w:rPr>
                <w:rFonts w:asciiTheme="minorHAnsi" w:hAnsiTheme="minorHAnsi"/>
                <w:b/>
                <w:bCs/>
                <w:sz w:val="20"/>
                <w:szCs w:val="20"/>
                <w:u w:val="single"/>
              </w:rPr>
            </w:pPr>
            <w:r w:rsidRPr="00074B8C">
              <w:rPr>
                <w:rFonts w:asciiTheme="minorHAnsi" w:hAnsiTheme="minorHAnsi"/>
                <w:b/>
                <w:bCs/>
                <w:sz w:val="20"/>
                <w:szCs w:val="20"/>
                <w:u w:val="single"/>
              </w:rPr>
              <w:t xml:space="preserve">7 750  </w:t>
            </w:r>
          </w:p>
        </w:tc>
      </w:tr>
      <w:tr w:rsidR="00373054" w:rsidRPr="00074B8C" w:rsidTr="001524FF">
        <w:trPr>
          <w:gridAfter w:val="2"/>
          <w:wAfter w:w="62" w:type="dxa"/>
          <w:trHeight w:val="435"/>
          <w:jc w:val="center"/>
        </w:trPr>
        <w:tc>
          <w:tcPr>
            <w:tcW w:w="4062" w:type="dxa"/>
            <w:gridSpan w:val="6"/>
            <w:shd w:val="clear" w:color="auto" w:fill="auto"/>
            <w:vAlign w:val="center"/>
          </w:tcPr>
          <w:p w:rsidR="00F81422" w:rsidRPr="00074B8C" w:rsidRDefault="00F81422" w:rsidP="00CF25EA">
            <w:pPr>
              <w:rPr>
                <w:rFonts w:asciiTheme="minorHAnsi" w:hAnsiTheme="minorHAnsi"/>
                <w:b/>
                <w:bCs/>
                <w:sz w:val="20"/>
                <w:szCs w:val="20"/>
                <w:u w:val="single"/>
              </w:rPr>
            </w:pPr>
            <w:r w:rsidRPr="00074B8C">
              <w:rPr>
                <w:rFonts w:asciiTheme="minorHAnsi" w:hAnsiTheme="minorHAnsi"/>
                <w:b/>
                <w:bCs/>
                <w:sz w:val="20"/>
                <w:szCs w:val="20"/>
                <w:u w:val="single"/>
              </w:rPr>
              <w:t>Полигон утилизации ТБО пос. Лобва</w:t>
            </w:r>
          </w:p>
        </w:tc>
        <w:tc>
          <w:tcPr>
            <w:tcW w:w="1147" w:type="dxa"/>
            <w:gridSpan w:val="2"/>
            <w:shd w:val="clear" w:color="auto" w:fill="auto"/>
            <w:vAlign w:val="center"/>
          </w:tcPr>
          <w:p w:rsidR="00F81422" w:rsidRPr="00074B8C" w:rsidRDefault="00F81422" w:rsidP="00CF25EA">
            <w:pPr>
              <w:jc w:val="center"/>
              <w:rPr>
                <w:rFonts w:asciiTheme="minorHAnsi" w:hAnsiTheme="minorHAnsi"/>
                <w:b/>
                <w:bCs/>
                <w:sz w:val="20"/>
                <w:szCs w:val="20"/>
                <w:u w:val="single"/>
              </w:rPr>
            </w:pPr>
            <w:r w:rsidRPr="00074B8C">
              <w:rPr>
                <w:rFonts w:asciiTheme="minorHAnsi" w:hAnsiTheme="minorHAnsi"/>
                <w:b/>
                <w:bCs/>
                <w:sz w:val="20"/>
                <w:szCs w:val="20"/>
                <w:u w:val="single"/>
              </w:rPr>
              <w:t xml:space="preserve">45 457  </w:t>
            </w:r>
          </w:p>
        </w:tc>
        <w:tc>
          <w:tcPr>
            <w:tcW w:w="797" w:type="dxa"/>
            <w:gridSpan w:val="3"/>
            <w:shd w:val="clear" w:color="auto" w:fill="auto"/>
            <w:vAlign w:val="center"/>
          </w:tcPr>
          <w:p w:rsidR="00F81422" w:rsidRPr="00074B8C" w:rsidRDefault="00F81422" w:rsidP="00CF25EA">
            <w:pPr>
              <w:jc w:val="center"/>
              <w:rPr>
                <w:rFonts w:asciiTheme="minorHAnsi" w:hAnsiTheme="minorHAnsi"/>
                <w:b/>
                <w:bCs/>
                <w:sz w:val="20"/>
                <w:szCs w:val="20"/>
                <w:u w:val="single"/>
              </w:rPr>
            </w:pPr>
            <w:r w:rsidRPr="00074B8C">
              <w:rPr>
                <w:rFonts w:asciiTheme="minorHAnsi" w:hAnsiTheme="minorHAnsi"/>
                <w:b/>
                <w:bCs/>
                <w:sz w:val="20"/>
                <w:szCs w:val="20"/>
                <w:u w:val="single"/>
              </w:rPr>
              <w:t xml:space="preserve">225  </w:t>
            </w:r>
          </w:p>
        </w:tc>
        <w:tc>
          <w:tcPr>
            <w:tcW w:w="752" w:type="dxa"/>
            <w:shd w:val="clear" w:color="auto" w:fill="auto"/>
            <w:vAlign w:val="center"/>
          </w:tcPr>
          <w:p w:rsidR="00F81422" w:rsidRPr="00074B8C" w:rsidRDefault="00F81422" w:rsidP="00CF25EA">
            <w:pPr>
              <w:jc w:val="center"/>
              <w:rPr>
                <w:rFonts w:asciiTheme="minorHAnsi" w:hAnsiTheme="minorHAnsi"/>
                <w:b/>
                <w:bCs/>
                <w:sz w:val="20"/>
                <w:szCs w:val="20"/>
                <w:u w:val="single"/>
              </w:rPr>
            </w:pPr>
            <w:r w:rsidRPr="00074B8C">
              <w:rPr>
                <w:rFonts w:asciiTheme="minorHAnsi" w:hAnsiTheme="minorHAnsi"/>
                <w:b/>
                <w:bCs/>
                <w:sz w:val="20"/>
                <w:szCs w:val="20"/>
                <w:u w:val="single"/>
              </w:rPr>
              <w:t xml:space="preserve">1 334  </w:t>
            </w:r>
          </w:p>
        </w:tc>
        <w:tc>
          <w:tcPr>
            <w:tcW w:w="852" w:type="dxa"/>
            <w:gridSpan w:val="3"/>
            <w:shd w:val="clear" w:color="auto" w:fill="auto"/>
            <w:vAlign w:val="center"/>
          </w:tcPr>
          <w:p w:rsidR="00F81422" w:rsidRPr="00074B8C" w:rsidRDefault="00F81422" w:rsidP="00CF25EA">
            <w:pPr>
              <w:jc w:val="center"/>
              <w:rPr>
                <w:rFonts w:asciiTheme="minorHAnsi" w:hAnsiTheme="minorHAnsi"/>
                <w:b/>
                <w:bCs/>
                <w:sz w:val="20"/>
                <w:szCs w:val="20"/>
                <w:u w:val="single"/>
              </w:rPr>
            </w:pPr>
            <w:r w:rsidRPr="00074B8C">
              <w:rPr>
                <w:rFonts w:asciiTheme="minorHAnsi" w:hAnsiTheme="minorHAnsi"/>
                <w:b/>
                <w:bCs/>
                <w:sz w:val="20"/>
                <w:szCs w:val="20"/>
                <w:u w:val="single"/>
              </w:rPr>
              <w:t xml:space="preserve">2 274  </w:t>
            </w:r>
          </w:p>
        </w:tc>
        <w:tc>
          <w:tcPr>
            <w:tcW w:w="692" w:type="dxa"/>
            <w:shd w:val="clear" w:color="auto" w:fill="auto"/>
            <w:vAlign w:val="center"/>
          </w:tcPr>
          <w:p w:rsidR="00F81422" w:rsidRPr="00074B8C" w:rsidRDefault="00F81422" w:rsidP="00CF25EA">
            <w:pPr>
              <w:jc w:val="center"/>
              <w:rPr>
                <w:rFonts w:asciiTheme="minorHAnsi" w:hAnsiTheme="minorHAnsi"/>
                <w:b/>
                <w:bCs/>
                <w:sz w:val="20"/>
                <w:szCs w:val="20"/>
                <w:u w:val="single"/>
              </w:rPr>
            </w:pPr>
            <w:r w:rsidRPr="00074B8C">
              <w:rPr>
                <w:rFonts w:asciiTheme="minorHAnsi" w:hAnsiTheme="minorHAnsi"/>
                <w:b/>
                <w:bCs/>
                <w:sz w:val="20"/>
                <w:szCs w:val="20"/>
                <w:u w:val="single"/>
              </w:rPr>
              <w:t xml:space="preserve">4 540  </w:t>
            </w:r>
          </w:p>
        </w:tc>
        <w:tc>
          <w:tcPr>
            <w:tcW w:w="852" w:type="dxa"/>
            <w:gridSpan w:val="2"/>
            <w:shd w:val="clear" w:color="auto" w:fill="auto"/>
            <w:vAlign w:val="center"/>
          </w:tcPr>
          <w:p w:rsidR="00F81422" w:rsidRPr="00074B8C" w:rsidRDefault="00F81422" w:rsidP="00CF25EA">
            <w:pPr>
              <w:jc w:val="center"/>
              <w:rPr>
                <w:rFonts w:asciiTheme="minorHAnsi" w:hAnsiTheme="minorHAnsi"/>
                <w:b/>
                <w:bCs/>
                <w:sz w:val="20"/>
                <w:szCs w:val="20"/>
                <w:u w:val="single"/>
              </w:rPr>
            </w:pPr>
            <w:r w:rsidRPr="00074B8C">
              <w:rPr>
                <w:rFonts w:asciiTheme="minorHAnsi" w:hAnsiTheme="minorHAnsi"/>
                <w:b/>
                <w:bCs/>
                <w:sz w:val="20"/>
                <w:szCs w:val="20"/>
                <w:u w:val="single"/>
              </w:rPr>
              <w:t xml:space="preserve">5 735  </w:t>
            </w:r>
          </w:p>
        </w:tc>
        <w:tc>
          <w:tcPr>
            <w:tcW w:w="852" w:type="dxa"/>
            <w:gridSpan w:val="3"/>
            <w:shd w:val="clear" w:color="auto" w:fill="auto"/>
            <w:vAlign w:val="center"/>
          </w:tcPr>
          <w:p w:rsidR="00F81422" w:rsidRPr="00074B8C" w:rsidRDefault="00F81422" w:rsidP="00CF25EA">
            <w:pPr>
              <w:jc w:val="center"/>
              <w:rPr>
                <w:rFonts w:asciiTheme="minorHAnsi" w:hAnsiTheme="minorHAnsi"/>
                <w:b/>
                <w:bCs/>
                <w:sz w:val="20"/>
                <w:szCs w:val="20"/>
                <w:u w:val="single"/>
              </w:rPr>
            </w:pPr>
            <w:r w:rsidRPr="00074B8C">
              <w:rPr>
                <w:rFonts w:asciiTheme="minorHAnsi" w:hAnsiTheme="minorHAnsi"/>
                <w:b/>
                <w:bCs/>
                <w:sz w:val="20"/>
                <w:szCs w:val="20"/>
                <w:u w:val="single"/>
              </w:rPr>
              <w:t xml:space="preserve">7 079  </w:t>
            </w:r>
          </w:p>
        </w:tc>
        <w:tc>
          <w:tcPr>
            <w:tcW w:w="852" w:type="dxa"/>
            <w:gridSpan w:val="2"/>
            <w:shd w:val="clear" w:color="auto" w:fill="auto"/>
            <w:vAlign w:val="center"/>
          </w:tcPr>
          <w:p w:rsidR="00F81422" w:rsidRPr="00074B8C" w:rsidRDefault="00F81422" w:rsidP="00CF25EA">
            <w:pPr>
              <w:jc w:val="center"/>
              <w:rPr>
                <w:rFonts w:asciiTheme="minorHAnsi" w:hAnsiTheme="minorHAnsi"/>
                <w:b/>
                <w:bCs/>
                <w:sz w:val="20"/>
                <w:szCs w:val="20"/>
                <w:u w:val="single"/>
              </w:rPr>
            </w:pPr>
            <w:r w:rsidRPr="00074B8C">
              <w:rPr>
                <w:rFonts w:asciiTheme="minorHAnsi" w:hAnsiTheme="minorHAnsi"/>
                <w:b/>
                <w:bCs/>
                <w:sz w:val="20"/>
                <w:szCs w:val="20"/>
                <w:u w:val="single"/>
              </w:rPr>
              <w:t xml:space="preserve">6 135  </w:t>
            </w:r>
          </w:p>
        </w:tc>
        <w:tc>
          <w:tcPr>
            <w:tcW w:w="852" w:type="dxa"/>
            <w:gridSpan w:val="2"/>
            <w:shd w:val="clear" w:color="auto" w:fill="auto"/>
            <w:vAlign w:val="center"/>
          </w:tcPr>
          <w:p w:rsidR="00F81422" w:rsidRPr="00074B8C" w:rsidRDefault="00F81422" w:rsidP="00CF25EA">
            <w:pPr>
              <w:jc w:val="center"/>
              <w:rPr>
                <w:rFonts w:asciiTheme="minorHAnsi" w:hAnsiTheme="minorHAnsi"/>
                <w:b/>
                <w:bCs/>
                <w:sz w:val="20"/>
                <w:szCs w:val="20"/>
                <w:u w:val="single"/>
              </w:rPr>
            </w:pPr>
            <w:r w:rsidRPr="00074B8C">
              <w:rPr>
                <w:rFonts w:asciiTheme="minorHAnsi" w:hAnsiTheme="minorHAnsi"/>
                <w:b/>
                <w:bCs/>
                <w:sz w:val="20"/>
                <w:szCs w:val="20"/>
                <w:u w:val="single"/>
              </w:rPr>
              <w:t xml:space="preserve">6 135  </w:t>
            </w:r>
          </w:p>
        </w:tc>
        <w:tc>
          <w:tcPr>
            <w:tcW w:w="728" w:type="dxa"/>
            <w:shd w:val="clear" w:color="auto" w:fill="auto"/>
            <w:vAlign w:val="center"/>
          </w:tcPr>
          <w:p w:rsidR="00F81422" w:rsidRPr="00074B8C" w:rsidRDefault="00F81422" w:rsidP="00CF25EA">
            <w:pPr>
              <w:jc w:val="center"/>
              <w:rPr>
                <w:rFonts w:asciiTheme="minorHAnsi" w:hAnsiTheme="minorHAnsi"/>
                <w:b/>
                <w:bCs/>
                <w:sz w:val="20"/>
                <w:szCs w:val="20"/>
                <w:u w:val="single"/>
              </w:rPr>
            </w:pPr>
            <w:r w:rsidRPr="00074B8C">
              <w:rPr>
                <w:rFonts w:asciiTheme="minorHAnsi" w:hAnsiTheme="minorHAnsi"/>
                <w:b/>
                <w:bCs/>
                <w:sz w:val="20"/>
                <w:szCs w:val="20"/>
                <w:u w:val="single"/>
              </w:rPr>
              <w:t xml:space="preserve">4 000  </w:t>
            </w:r>
          </w:p>
        </w:tc>
        <w:tc>
          <w:tcPr>
            <w:tcW w:w="852" w:type="dxa"/>
            <w:gridSpan w:val="2"/>
            <w:shd w:val="clear" w:color="auto" w:fill="auto"/>
            <w:vAlign w:val="center"/>
          </w:tcPr>
          <w:p w:rsidR="00F81422" w:rsidRPr="00074B8C" w:rsidRDefault="00F81422" w:rsidP="00CF25EA">
            <w:pPr>
              <w:jc w:val="center"/>
              <w:rPr>
                <w:rFonts w:asciiTheme="minorHAnsi" w:hAnsiTheme="minorHAnsi"/>
                <w:b/>
                <w:bCs/>
                <w:sz w:val="20"/>
                <w:szCs w:val="20"/>
                <w:u w:val="single"/>
              </w:rPr>
            </w:pPr>
            <w:r w:rsidRPr="00074B8C">
              <w:rPr>
                <w:rFonts w:asciiTheme="minorHAnsi" w:hAnsiTheme="minorHAnsi"/>
                <w:b/>
                <w:bCs/>
                <w:sz w:val="20"/>
                <w:szCs w:val="20"/>
                <w:u w:val="single"/>
              </w:rPr>
              <w:t xml:space="preserve">4 000  </w:t>
            </w:r>
          </w:p>
        </w:tc>
        <w:tc>
          <w:tcPr>
            <w:tcW w:w="2060" w:type="dxa"/>
            <w:gridSpan w:val="2"/>
            <w:shd w:val="clear" w:color="auto" w:fill="auto"/>
            <w:vAlign w:val="center"/>
          </w:tcPr>
          <w:p w:rsidR="00F81422" w:rsidRPr="00074B8C" w:rsidRDefault="00F81422" w:rsidP="00CF25EA">
            <w:pPr>
              <w:jc w:val="center"/>
              <w:rPr>
                <w:rFonts w:asciiTheme="minorHAnsi" w:hAnsiTheme="minorHAnsi"/>
                <w:b/>
                <w:bCs/>
                <w:sz w:val="20"/>
                <w:szCs w:val="20"/>
                <w:u w:val="single"/>
              </w:rPr>
            </w:pPr>
            <w:r w:rsidRPr="00074B8C">
              <w:rPr>
                <w:rFonts w:asciiTheme="minorHAnsi" w:hAnsiTheme="minorHAnsi"/>
                <w:b/>
                <w:bCs/>
                <w:sz w:val="20"/>
                <w:szCs w:val="20"/>
                <w:u w:val="single"/>
              </w:rPr>
              <w:t xml:space="preserve">4 000  </w:t>
            </w:r>
          </w:p>
        </w:tc>
      </w:tr>
      <w:tr w:rsidR="00EF7FF2" w:rsidRPr="00074B8C" w:rsidTr="001524FF">
        <w:trPr>
          <w:gridAfter w:val="2"/>
          <w:wAfter w:w="62" w:type="dxa"/>
          <w:trHeight w:hRule="exact" w:val="2125"/>
          <w:jc w:val="center"/>
        </w:trPr>
        <w:tc>
          <w:tcPr>
            <w:tcW w:w="833" w:type="dxa"/>
            <w:gridSpan w:val="4"/>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1</w:t>
            </w:r>
          </w:p>
        </w:tc>
        <w:tc>
          <w:tcPr>
            <w:tcW w:w="3229" w:type="dxa"/>
            <w:gridSpan w:val="2"/>
            <w:shd w:val="clear" w:color="auto" w:fill="auto"/>
            <w:vAlign w:val="center"/>
          </w:tcPr>
          <w:p w:rsidR="00F81422" w:rsidRPr="00074B8C" w:rsidRDefault="00F81422" w:rsidP="00CF25EA">
            <w:pPr>
              <w:rPr>
                <w:rFonts w:asciiTheme="minorHAnsi" w:hAnsiTheme="minorHAnsi"/>
                <w:sz w:val="20"/>
                <w:szCs w:val="20"/>
              </w:rPr>
            </w:pPr>
            <w:r w:rsidRPr="00074B8C">
              <w:rPr>
                <w:rFonts w:asciiTheme="minorHAnsi" w:hAnsiTheme="minorHAnsi"/>
                <w:sz w:val="20"/>
                <w:szCs w:val="20"/>
              </w:rPr>
              <w:t>Строительство устройств и сооружений по контролю состояния подземных и поверхностных вод, атмосферного воздуха, почвы и растений, а также шумового загрязнения (наблюдательные скважины и т.д.)</w:t>
            </w:r>
          </w:p>
        </w:tc>
        <w:tc>
          <w:tcPr>
            <w:tcW w:w="1147" w:type="dxa"/>
            <w:gridSpan w:val="2"/>
            <w:shd w:val="clear" w:color="auto" w:fill="auto"/>
            <w:vAlign w:val="center"/>
          </w:tcPr>
          <w:p w:rsidR="00F81422" w:rsidRPr="00074B8C" w:rsidRDefault="00F81422" w:rsidP="00CF25EA">
            <w:pPr>
              <w:jc w:val="center"/>
              <w:rPr>
                <w:rFonts w:asciiTheme="minorHAnsi" w:hAnsiTheme="minorHAnsi"/>
                <w:b/>
                <w:bCs/>
                <w:sz w:val="20"/>
                <w:szCs w:val="20"/>
              </w:rPr>
            </w:pPr>
            <w:r w:rsidRPr="00074B8C">
              <w:rPr>
                <w:rFonts w:asciiTheme="minorHAnsi" w:hAnsiTheme="minorHAnsi"/>
                <w:b/>
                <w:bCs/>
                <w:sz w:val="20"/>
                <w:szCs w:val="20"/>
              </w:rPr>
              <w:t xml:space="preserve">1 023  </w:t>
            </w:r>
          </w:p>
        </w:tc>
        <w:tc>
          <w:tcPr>
            <w:tcW w:w="797" w:type="dxa"/>
            <w:gridSpan w:val="3"/>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xml:space="preserve">75  </w:t>
            </w:r>
          </w:p>
        </w:tc>
        <w:tc>
          <w:tcPr>
            <w:tcW w:w="752" w:type="dxa"/>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xml:space="preserve">474  </w:t>
            </w:r>
          </w:p>
        </w:tc>
        <w:tc>
          <w:tcPr>
            <w:tcW w:w="852" w:type="dxa"/>
            <w:gridSpan w:val="3"/>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xml:space="preserve">474  </w:t>
            </w:r>
          </w:p>
        </w:tc>
        <w:tc>
          <w:tcPr>
            <w:tcW w:w="692" w:type="dxa"/>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3"/>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728" w:type="dxa"/>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2060"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r>
      <w:tr w:rsidR="00EF7FF2" w:rsidRPr="00074B8C" w:rsidTr="001524FF">
        <w:trPr>
          <w:gridAfter w:val="2"/>
          <w:wAfter w:w="62" w:type="dxa"/>
          <w:trHeight w:hRule="exact" w:val="907"/>
          <w:jc w:val="center"/>
        </w:trPr>
        <w:tc>
          <w:tcPr>
            <w:tcW w:w="833" w:type="dxa"/>
            <w:gridSpan w:val="4"/>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2</w:t>
            </w:r>
          </w:p>
        </w:tc>
        <w:tc>
          <w:tcPr>
            <w:tcW w:w="3229" w:type="dxa"/>
            <w:gridSpan w:val="2"/>
            <w:shd w:val="clear" w:color="auto" w:fill="auto"/>
            <w:vAlign w:val="center"/>
          </w:tcPr>
          <w:p w:rsidR="00F81422" w:rsidRPr="00074B8C" w:rsidRDefault="00F81422" w:rsidP="00CF25EA">
            <w:pPr>
              <w:rPr>
                <w:rFonts w:asciiTheme="minorHAnsi" w:hAnsiTheme="minorHAnsi"/>
                <w:sz w:val="20"/>
                <w:szCs w:val="20"/>
              </w:rPr>
            </w:pPr>
            <w:r w:rsidRPr="00074B8C">
              <w:rPr>
                <w:rFonts w:asciiTheme="minorHAnsi" w:hAnsiTheme="minorHAnsi"/>
                <w:sz w:val="20"/>
                <w:szCs w:val="20"/>
              </w:rPr>
              <w:t>Приобретение и установка автоматического шлагбаума</w:t>
            </w:r>
          </w:p>
        </w:tc>
        <w:tc>
          <w:tcPr>
            <w:tcW w:w="1147" w:type="dxa"/>
            <w:gridSpan w:val="2"/>
            <w:shd w:val="clear" w:color="auto" w:fill="auto"/>
            <w:vAlign w:val="center"/>
          </w:tcPr>
          <w:p w:rsidR="00F81422" w:rsidRPr="00074B8C" w:rsidRDefault="00F81422" w:rsidP="00CF25EA">
            <w:pPr>
              <w:jc w:val="center"/>
              <w:rPr>
                <w:rFonts w:asciiTheme="minorHAnsi" w:hAnsiTheme="minorHAnsi"/>
                <w:b/>
                <w:bCs/>
                <w:sz w:val="20"/>
                <w:szCs w:val="20"/>
              </w:rPr>
            </w:pPr>
            <w:r w:rsidRPr="00074B8C">
              <w:rPr>
                <w:rFonts w:asciiTheme="minorHAnsi" w:hAnsiTheme="minorHAnsi"/>
                <w:b/>
                <w:bCs/>
                <w:sz w:val="20"/>
                <w:szCs w:val="20"/>
              </w:rPr>
              <w:t xml:space="preserve">150  </w:t>
            </w:r>
          </w:p>
        </w:tc>
        <w:tc>
          <w:tcPr>
            <w:tcW w:w="797" w:type="dxa"/>
            <w:gridSpan w:val="3"/>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xml:space="preserve">150  </w:t>
            </w:r>
          </w:p>
        </w:tc>
        <w:tc>
          <w:tcPr>
            <w:tcW w:w="752" w:type="dxa"/>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3"/>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692" w:type="dxa"/>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3"/>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728" w:type="dxa"/>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2060"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r>
      <w:tr w:rsidR="00EF7FF2" w:rsidRPr="00074B8C" w:rsidTr="001524FF">
        <w:trPr>
          <w:gridAfter w:val="2"/>
          <w:wAfter w:w="62" w:type="dxa"/>
          <w:trHeight w:hRule="exact" w:val="907"/>
          <w:jc w:val="center"/>
        </w:trPr>
        <w:tc>
          <w:tcPr>
            <w:tcW w:w="833" w:type="dxa"/>
            <w:gridSpan w:val="4"/>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3</w:t>
            </w:r>
          </w:p>
        </w:tc>
        <w:tc>
          <w:tcPr>
            <w:tcW w:w="3229" w:type="dxa"/>
            <w:gridSpan w:val="2"/>
            <w:shd w:val="clear" w:color="auto" w:fill="auto"/>
            <w:vAlign w:val="center"/>
          </w:tcPr>
          <w:p w:rsidR="00F81422" w:rsidRPr="00074B8C" w:rsidRDefault="00F81422" w:rsidP="00CF25EA">
            <w:pPr>
              <w:rPr>
                <w:rFonts w:asciiTheme="minorHAnsi" w:hAnsiTheme="minorHAnsi"/>
                <w:sz w:val="20"/>
                <w:szCs w:val="20"/>
              </w:rPr>
            </w:pPr>
            <w:r w:rsidRPr="00074B8C">
              <w:rPr>
                <w:rFonts w:asciiTheme="minorHAnsi" w:hAnsiTheme="minorHAnsi"/>
                <w:sz w:val="20"/>
                <w:szCs w:val="20"/>
              </w:rPr>
              <w:t>Приобретение весоизмерительного оборудования модели                                   ВСА40 00012</w:t>
            </w:r>
          </w:p>
        </w:tc>
        <w:tc>
          <w:tcPr>
            <w:tcW w:w="1147" w:type="dxa"/>
            <w:gridSpan w:val="2"/>
            <w:shd w:val="clear" w:color="auto" w:fill="auto"/>
            <w:vAlign w:val="center"/>
          </w:tcPr>
          <w:p w:rsidR="00F81422" w:rsidRPr="00074B8C" w:rsidRDefault="00F81422" w:rsidP="00CF25EA">
            <w:pPr>
              <w:jc w:val="center"/>
              <w:rPr>
                <w:rFonts w:asciiTheme="minorHAnsi" w:hAnsiTheme="minorHAnsi"/>
                <w:b/>
                <w:bCs/>
                <w:sz w:val="20"/>
                <w:szCs w:val="20"/>
              </w:rPr>
            </w:pPr>
            <w:r w:rsidRPr="00074B8C">
              <w:rPr>
                <w:rFonts w:asciiTheme="minorHAnsi" w:hAnsiTheme="minorHAnsi"/>
                <w:b/>
                <w:bCs/>
                <w:sz w:val="20"/>
                <w:szCs w:val="20"/>
              </w:rPr>
              <w:t xml:space="preserve">860  </w:t>
            </w:r>
          </w:p>
        </w:tc>
        <w:tc>
          <w:tcPr>
            <w:tcW w:w="797" w:type="dxa"/>
            <w:gridSpan w:val="3"/>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752" w:type="dxa"/>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xml:space="preserve">860  </w:t>
            </w:r>
          </w:p>
        </w:tc>
        <w:tc>
          <w:tcPr>
            <w:tcW w:w="852" w:type="dxa"/>
            <w:gridSpan w:val="3"/>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692" w:type="dxa"/>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3"/>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728" w:type="dxa"/>
            <w:shd w:val="clear" w:color="auto" w:fill="auto"/>
            <w:vAlign w:val="center"/>
          </w:tcPr>
          <w:p w:rsidR="00F81422" w:rsidRPr="001524FF" w:rsidRDefault="00F81422" w:rsidP="00CF25EA">
            <w:pPr>
              <w:jc w:val="center"/>
              <w:rPr>
                <w:rFonts w:asciiTheme="minorHAnsi" w:hAnsiTheme="minorHAnsi"/>
                <w:b/>
                <w:i/>
                <w:sz w:val="20"/>
                <w:szCs w:val="20"/>
              </w:rPr>
            </w:pPr>
            <w:r w:rsidRPr="001524FF">
              <w:rPr>
                <w:rFonts w:asciiTheme="minorHAnsi" w:hAnsiTheme="minorHAnsi"/>
                <w:b/>
                <w:i/>
                <w:sz w:val="20"/>
                <w:szCs w:val="20"/>
              </w:rPr>
              <w:t>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2060"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r>
      <w:tr w:rsidR="00EF7FF2" w:rsidRPr="00074B8C" w:rsidTr="001524FF">
        <w:trPr>
          <w:gridAfter w:val="2"/>
          <w:wAfter w:w="62" w:type="dxa"/>
          <w:trHeight w:hRule="exact" w:val="907"/>
          <w:jc w:val="center"/>
        </w:trPr>
        <w:tc>
          <w:tcPr>
            <w:tcW w:w="833" w:type="dxa"/>
            <w:gridSpan w:val="4"/>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4</w:t>
            </w:r>
          </w:p>
        </w:tc>
        <w:tc>
          <w:tcPr>
            <w:tcW w:w="3229" w:type="dxa"/>
            <w:gridSpan w:val="2"/>
            <w:shd w:val="clear" w:color="auto" w:fill="auto"/>
            <w:vAlign w:val="center"/>
          </w:tcPr>
          <w:p w:rsidR="00F81422" w:rsidRPr="00074B8C" w:rsidRDefault="00F81422" w:rsidP="00CF25EA">
            <w:pPr>
              <w:rPr>
                <w:rFonts w:asciiTheme="minorHAnsi" w:hAnsiTheme="minorHAnsi"/>
                <w:sz w:val="20"/>
                <w:szCs w:val="20"/>
              </w:rPr>
            </w:pPr>
            <w:r w:rsidRPr="00074B8C">
              <w:rPr>
                <w:rFonts w:asciiTheme="minorHAnsi" w:hAnsiTheme="minorHAnsi"/>
                <w:sz w:val="20"/>
                <w:szCs w:val="20"/>
              </w:rPr>
              <w:t xml:space="preserve">Строительство контрольно дезинфицирующей зоны </w:t>
            </w:r>
          </w:p>
        </w:tc>
        <w:tc>
          <w:tcPr>
            <w:tcW w:w="1147" w:type="dxa"/>
            <w:gridSpan w:val="2"/>
            <w:shd w:val="clear" w:color="auto" w:fill="auto"/>
            <w:vAlign w:val="center"/>
          </w:tcPr>
          <w:p w:rsidR="00F81422" w:rsidRPr="00074B8C" w:rsidRDefault="00F81422" w:rsidP="00CF25EA">
            <w:pPr>
              <w:jc w:val="center"/>
              <w:rPr>
                <w:rFonts w:asciiTheme="minorHAnsi" w:hAnsiTheme="minorHAnsi"/>
                <w:b/>
                <w:bCs/>
                <w:sz w:val="20"/>
                <w:szCs w:val="20"/>
              </w:rPr>
            </w:pPr>
            <w:r w:rsidRPr="00074B8C">
              <w:rPr>
                <w:rFonts w:asciiTheme="minorHAnsi" w:hAnsiTheme="minorHAnsi"/>
                <w:b/>
                <w:bCs/>
                <w:sz w:val="20"/>
                <w:szCs w:val="20"/>
              </w:rPr>
              <w:t xml:space="preserve">900  </w:t>
            </w:r>
          </w:p>
        </w:tc>
        <w:tc>
          <w:tcPr>
            <w:tcW w:w="797" w:type="dxa"/>
            <w:gridSpan w:val="3"/>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752" w:type="dxa"/>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3"/>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xml:space="preserve">900  </w:t>
            </w:r>
          </w:p>
        </w:tc>
        <w:tc>
          <w:tcPr>
            <w:tcW w:w="692" w:type="dxa"/>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3"/>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728" w:type="dxa"/>
            <w:shd w:val="clear" w:color="auto" w:fill="auto"/>
            <w:vAlign w:val="center"/>
          </w:tcPr>
          <w:p w:rsidR="00F81422" w:rsidRPr="001524FF" w:rsidRDefault="00F81422" w:rsidP="00CF25EA">
            <w:pPr>
              <w:jc w:val="center"/>
              <w:rPr>
                <w:rFonts w:asciiTheme="minorHAnsi" w:hAnsiTheme="minorHAnsi"/>
                <w:b/>
                <w:i/>
                <w:sz w:val="20"/>
                <w:szCs w:val="20"/>
              </w:rPr>
            </w:pPr>
            <w:r w:rsidRPr="001524FF">
              <w:rPr>
                <w:rFonts w:asciiTheme="minorHAnsi" w:hAnsiTheme="minorHAnsi"/>
                <w:b/>
                <w:i/>
                <w:sz w:val="20"/>
                <w:szCs w:val="20"/>
              </w:rPr>
              <w:t>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2060"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r>
      <w:tr w:rsidR="00EF7FF2" w:rsidRPr="00074B8C" w:rsidTr="001524FF">
        <w:trPr>
          <w:gridAfter w:val="2"/>
          <w:wAfter w:w="62" w:type="dxa"/>
          <w:trHeight w:hRule="exact" w:val="907"/>
          <w:jc w:val="center"/>
        </w:trPr>
        <w:tc>
          <w:tcPr>
            <w:tcW w:w="833" w:type="dxa"/>
            <w:gridSpan w:val="4"/>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5</w:t>
            </w:r>
          </w:p>
        </w:tc>
        <w:tc>
          <w:tcPr>
            <w:tcW w:w="3229" w:type="dxa"/>
            <w:gridSpan w:val="2"/>
            <w:shd w:val="clear" w:color="auto" w:fill="auto"/>
            <w:vAlign w:val="center"/>
          </w:tcPr>
          <w:p w:rsidR="00F81422" w:rsidRPr="00074B8C" w:rsidRDefault="00F81422" w:rsidP="00CF25EA">
            <w:pPr>
              <w:rPr>
                <w:rFonts w:asciiTheme="minorHAnsi" w:hAnsiTheme="minorHAnsi"/>
                <w:sz w:val="20"/>
                <w:szCs w:val="20"/>
              </w:rPr>
            </w:pPr>
            <w:r w:rsidRPr="00074B8C">
              <w:rPr>
                <w:rFonts w:asciiTheme="minorHAnsi" w:hAnsiTheme="minorHAnsi"/>
                <w:sz w:val="20"/>
                <w:szCs w:val="20"/>
              </w:rPr>
              <w:t>Устройство подъездных путей (грунтовой  дороги и асфальтобетонных участков)</w:t>
            </w:r>
          </w:p>
        </w:tc>
        <w:tc>
          <w:tcPr>
            <w:tcW w:w="1147" w:type="dxa"/>
            <w:gridSpan w:val="2"/>
            <w:shd w:val="clear" w:color="auto" w:fill="auto"/>
            <w:vAlign w:val="center"/>
          </w:tcPr>
          <w:p w:rsidR="00F81422" w:rsidRPr="00074B8C" w:rsidRDefault="00F81422" w:rsidP="00CF25EA">
            <w:pPr>
              <w:jc w:val="center"/>
              <w:rPr>
                <w:rFonts w:asciiTheme="minorHAnsi" w:hAnsiTheme="minorHAnsi"/>
                <w:b/>
                <w:bCs/>
                <w:sz w:val="20"/>
                <w:szCs w:val="20"/>
              </w:rPr>
            </w:pPr>
            <w:r w:rsidRPr="00074B8C">
              <w:rPr>
                <w:rFonts w:asciiTheme="minorHAnsi" w:hAnsiTheme="minorHAnsi"/>
                <w:b/>
                <w:bCs/>
                <w:sz w:val="20"/>
                <w:szCs w:val="20"/>
              </w:rPr>
              <w:t xml:space="preserve">2 200  </w:t>
            </w:r>
          </w:p>
        </w:tc>
        <w:tc>
          <w:tcPr>
            <w:tcW w:w="797" w:type="dxa"/>
            <w:gridSpan w:val="3"/>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752" w:type="dxa"/>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3"/>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xml:space="preserve">900  </w:t>
            </w:r>
          </w:p>
        </w:tc>
        <w:tc>
          <w:tcPr>
            <w:tcW w:w="692" w:type="dxa"/>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xml:space="preserve">1 300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3"/>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728" w:type="dxa"/>
            <w:shd w:val="clear" w:color="auto" w:fill="auto"/>
            <w:vAlign w:val="center"/>
          </w:tcPr>
          <w:p w:rsidR="00F81422" w:rsidRPr="001524FF" w:rsidRDefault="00F81422" w:rsidP="00CF25EA">
            <w:pPr>
              <w:jc w:val="center"/>
              <w:rPr>
                <w:rFonts w:asciiTheme="minorHAnsi" w:hAnsiTheme="minorHAnsi"/>
                <w:b/>
                <w:i/>
                <w:sz w:val="20"/>
                <w:szCs w:val="20"/>
              </w:rPr>
            </w:pPr>
            <w:r w:rsidRPr="001524FF">
              <w:rPr>
                <w:rFonts w:asciiTheme="minorHAnsi" w:hAnsiTheme="minorHAnsi"/>
                <w:b/>
                <w:i/>
                <w:sz w:val="20"/>
                <w:szCs w:val="20"/>
              </w:rPr>
              <w:t>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2060"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r>
      <w:tr w:rsidR="00EF7FF2" w:rsidRPr="00074B8C" w:rsidTr="001524FF">
        <w:trPr>
          <w:gridAfter w:val="2"/>
          <w:wAfter w:w="62" w:type="dxa"/>
          <w:trHeight w:hRule="exact" w:val="907"/>
          <w:jc w:val="center"/>
        </w:trPr>
        <w:tc>
          <w:tcPr>
            <w:tcW w:w="833" w:type="dxa"/>
            <w:gridSpan w:val="4"/>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6</w:t>
            </w:r>
          </w:p>
        </w:tc>
        <w:tc>
          <w:tcPr>
            <w:tcW w:w="3229" w:type="dxa"/>
            <w:gridSpan w:val="2"/>
            <w:shd w:val="clear" w:color="auto" w:fill="auto"/>
            <w:vAlign w:val="center"/>
          </w:tcPr>
          <w:p w:rsidR="00F81422" w:rsidRPr="00074B8C" w:rsidRDefault="00F81422" w:rsidP="00CF25EA">
            <w:pPr>
              <w:rPr>
                <w:rFonts w:asciiTheme="minorHAnsi" w:hAnsiTheme="minorHAnsi"/>
                <w:sz w:val="20"/>
                <w:szCs w:val="20"/>
              </w:rPr>
            </w:pPr>
            <w:r w:rsidRPr="00074B8C">
              <w:rPr>
                <w:rFonts w:asciiTheme="minorHAnsi" w:hAnsiTheme="minorHAnsi"/>
                <w:sz w:val="20"/>
                <w:szCs w:val="20"/>
              </w:rPr>
              <w:t>Строительство крытой стоянки (гаража) для автотехники</w:t>
            </w:r>
          </w:p>
        </w:tc>
        <w:tc>
          <w:tcPr>
            <w:tcW w:w="1147" w:type="dxa"/>
            <w:gridSpan w:val="2"/>
            <w:shd w:val="clear" w:color="auto" w:fill="auto"/>
            <w:vAlign w:val="center"/>
          </w:tcPr>
          <w:p w:rsidR="00F81422" w:rsidRPr="00074B8C" w:rsidRDefault="00F81422" w:rsidP="00CF25EA">
            <w:pPr>
              <w:jc w:val="center"/>
              <w:rPr>
                <w:rFonts w:asciiTheme="minorHAnsi" w:hAnsiTheme="minorHAnsi"/>
                <w:b/>
                <w:bCs/>
                <w:sz w:val="20"/>
                <w:szCs w:val="20"/>
              </w:rPr>
            </w:pPr>
            <w:r w:rsidRPr="00074B8C">
              <w:rPr>
                <w:rFonts w:asciiTheme="minorHAnsi" w:hAnsiTheme="minorHAnsi"/>
                <w:b/>
                <w:bCs/>
                <w:sz w:val="20"/>
                <w:szCs w:val="20"/>
              </w:rPr>
              <w:t xml:space="preserve">440  </w:t>
            </w:r>
          </w:p>
        </w:tc>
        <w:tc>
          <w:tcPr>
            <w:tcW w:w="797" w:type="dxa"/>
            <w:gridSpan w:val="3"/>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752" w:type="dxa"/>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3"/>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692" w:type="dxa"/>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xml:space="preserve">440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3"/>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728" w:type="dxa"/>
            <w:shd w:val="clear" w:color="auto" w:fill="auto"/>
            <w:vAlign w:val="center"/>
          </w:tcPr>
          <w:p w:rsidR="00F81422" w:rsidRPr="001524FF" w:rsidRDefault="00F81422" w:rsidP="00CF25EA">
            <w:pPr>
              <w:jc w:val="center"/>
              <w:rPr>
                <w:rFonts w:asciiTheme="minorHAnsi" w:hAnsiTheme="minorHAnsi"/>
                <w:b/>
                <w:i/>
                <w:sz w:val="20"/>
                <w:szCs w:val="20"/>
              </w:rPr>
            </w:pPr>
            <w:r w:rsidRPr="001524FF">
              <w:rPr>
                <w:rFonts w:asciiTheme="minorHAnsi" w:hAnsiTheme="minorHAnsi"/>
                <w:b/>
                <w:i/>
                <w:sz w:val="20"/>
                <w:szCs w:val="20"/>
              </w:rPr>
              <w:t>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2060"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r>
      <w:tr w:rsidR="00EF7FF2" w:rsidRPr="00074B8C" w:rsidTr="001524FF">
        <w:trPr>
          <w:gridAfter w:val="2"/>
          <w:wAfter w:w="62" w:type="dxa"/>
          <w:trHeight w:hRule="exact" w:val="907"/>
          <w:jc w:val="center"/>
        </w:trPr>
        <w:tc>
          <w:tcPr>
            <w:tcW w:w="833" w:type="dxa"/>
            <w:gridSpan w:val="4"/>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7</w:t>
            </w:r>
          </w:p>
        </w:tc>
        <w:tc>
          <w:tcPr>
            <w:tcW w:w="3229" w:type="dxa"/>
            <w:gridSpan w:val="2"/>
            <w:shd w:val="clear" w:color="auto" w:fill="auto"/>
            <w:vAlign w:val="center"/>
          </w:tcPr>
          <w:p w:rsidR="00F81422" w:rsidRPr="00074B8C" w:rsidRDefault="00F81422" w:rsidP="00CF25EA">
            <w:pPr>
              <w:rPr>
                <w:rFonts w:asciiTheme="minorHAnsi" w:hAnsiTheme="minorHAnsi"/>
                <w:sz w:val="20"/>
                <w:szCs w:val="20"/>
              </w:rPr>
            </w:pPr>
            <w:r w:rsidRPr="00074B8C">
              <w:rPr>
                <w:rFonts w:asciiTheme="minorHAnsi" w:hAnsiTheme="minorHAnsi"/>
                <w:sz w:val="20"/>
                <w:szCs w:val="20"/>
              </w:rPr>
              <w:t>Ограждение полигона по всему периметру</w:t>
            </w:r>
          </w:p>
        </w:tc>
        <w:tc>
          <w:tcPr>
            <w:tcW w:w="1147" w:type="dxa"/>
            <w:gridSpan w:val="2"/>
            <w:shd w:val="clear" w:color="auto" w:fill="auto"/>
            <w:vAlign w:val="center"/>
          </w:tcPr>
          <w:p w:rsidR="00F81422" w:rsidRPr="00074B8C" w:rsidRDefault="00F81422" w:rsidP="00CF25EA">
            <w:pPr>
              <w:jc w:val="center"/>
              <w:rPr>
                <w:rFonts w:asciiTheme="minorHAnsi" w:hAnsiTheme="minorHAnsi"/>
                <w:b/>
                <w:bCs/>
                <w:sz w:val="20"/>
                <w:szCs w:val="20"/>
              </w:rPr>
            </w:pPr>
            <w:r w:rsidRPr="00074B8C">
              <w:rPr>
                <w:rFonts w:asciiTheme="minorHAnsi" w:hAnsiTheme="minorHAnsi"/>
                <w:b/>
                <w:bCs/>
                <w:sz w:val="20"/>
                <w:szCs w:val="20"/>
              </w:rPr>
              <w:t xml:space="preserve">6 800  </w:t>
            </w:r>
          </w:p>
        </w:tc>
        <w:tc>
          <w:tcPr>
            <w:tcW w:w="797" w:type="dxa"/>
            <w:gridSpan w:val="3"/>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752" w:type="dxa"/>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3"/>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692" w:type="dxa"/>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xml:space="preserve">2 800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xml:space="preserve">2 000  </w:t>
            </w:r>
          </w:p>
        </w:tc>
        <w:tc>
          <w:tcPr>
            <w:tcW w:w="852" w:type="dxa"/>
            <w:gridSpan w:val="3"/>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xml:space="preserve">2 000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728" w:type="dxa"/>
            <w:shd w:val="clear" w:color="auto" w:fill="auto"/>
            <w:vAlign w:val="center"/>
          </w:tcPr>
          <w:p w:rsidR="00F81422" w:rsidRPr="001524FF" w:rsidRDefault="00F81422" w:rsidP="00CF25EA">
            <w:pPr>
              <w:jc w:val="center"/>
              <w:rPr>
                <w:rFonts w:asciiTheme="minorHAnsi" w:hAnsiTheme="minorHAnsi"/>
                <w:b/>
                <w:i/>
                <w:sz w:val="20"/>
                <w:szCs w:val="20"/>
              </w:rPr>
            </w:pPr>
            <w:r w:rsidRPr="001524FF">
              <w:rPr>
                <w:rFonts w:asciiTheme="minorHAnsi" w:hAnsiTheme="minorHAnsi"/>
                <w:b/>
                <w:i/>
                <w:sz w:val="20"/>
                <w:szCs w:val="20"/>
              </w:rPr>
              <w:t>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2060"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r>
      <w:tr w:rsidR="00EF7FF2" w:rsidRPr="00074B8C" w:rsidTr="001524FF">
        <w:trPr>
          <w:gridAfter w:val="2"/>
          <w:wAfter w:w="62" w:type="dxa"/>
          <w:trHeight w:hRule="exact" w:val="907"/>
          <w:jc w:val="center"/>
        </w:trPr>
        <w:tc>
          <w:tcPr>
            <w:tcW w:w="833" w:type="dxa"/>
            <w:gridSpan w:val="4"/>
            <w:shd w:val="clear" w:color="auto" w:fill="auto"/>
            <w:vAlign w:val="center"/>
          </w:tcPr>
          <w:p w:rsidR="00F81422" w:rsidRPr="00074B8C" w:rsidRDefault="00F81422" w:rsidP="00CF25EA">
            <w:pPr>
              <w:jc w:val="center"/>
              <w:rPr>
                <w:rFonts w:asciiTheme="minorHAnsi" w:hAnsiTheme="minorHAnsi"/>
                <w:sz w:val="18"/>
                <w:szCs w:val="18"/>
              </w:rPr>
            </w:pPr>
            <w:r w:rsidRPr="00074B8C">
              <w:rPr>
                <w:rFonts w:asciiTheme="minorHAnsi" w:hAnsiTheme="minorHAnsi"/>
                <w:sz w:val="18"/>
                <w:szCs w:val="18"/>
              </w:rPr>
              <w:t>1</w:t>
            </w:r>
          </w:p>
        </w:tc>
        <w:tc>
          <w:tcPr>
            <w:tcW w:w="3229"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2</w:t>
            </w:r>
          </w:p>
        </w:tc>
        <w:tc>
          <w:tcPr>
            <w:tcW w:w="1147" w:type="dxa"/>
            <w:gridSpan w:val="2"/>
            <w:shd w:val="clear" w:color="auto" w:fill="auto"/>
            <w:vAlign w:val="center"/>
          </w:tcPr>
          <w:p w:rsidR="00F81422" w:rsidRPr="00074B8C" w:rsidRDefault="00F81422" w:rsidP="00CF25EA">
            <w:pPr>
              <w:jc w:val="center"/>
              <w:rPr>
                <w:rFonts w:asciiTheme="minorHAnsi" w:hAnsiTheme="minorHAnsi"/>
                <w:sz w:val="18"/>
                <w:szCs w:val="18"/>
              </w:rPr>
            </w:pPr>
            <w:r w:rsidRPr="00074B8C">
              <w:rPr>
                <w:rFonts w:asciiTheme="minorHAnsi" w:hAnsiTheme="minorHAnsi"/>
                <w:sz w:val="18"/>
                <w:szCs w:val="18"/>
              </w:rPr>
              <w:t>3</w:t>
            </w:r>
          </w:p>
        </w:tc>
        <w:tc>
          <w:tcPr>
            <w:tcW w:w="797" w:type="dxa"/>
            <w:gridSpan w:val="3"/>
            <w:shd w:val="clear" w:color="auto" w:fill="auto"/>
            <w:vAlign w:val="center"/>
          </w:tcPr>
          <w:p w:rsidR="00F81422" w:rsidRPr="00074B8C" w:rsidRDefault="00F81422" w:rsidP="00CF25EA">
            <w:pPr>
              <w:jc w:val="center"/>
              <w:rPr>
                <w:rFonts w:asciiTheme="minorHAnsi" w:hAnsiTheme="minorHAnsi"/>
                <w:sz w:val="18"/>
                <w:szCs w:val="18"/>
              </w:rPr>
            </w:pPr>
            <w:r w:rsidRPr="00074B8C">
              <w:rPr>
                <w:rFonts w:asciiTheme="minorHAnsi" w:hAnsiTheme="minorHAnsi"/>
                <w:sz w:val="18"/>
                <w:szCs w:val="18"/>
              </w:rPr>
              <w:t>4</w:t>
            </w:r>
          </w:p>
        </w:tc>
        <w:tc>
          <w:tcPr>
            <w:tcW w:w="752" w:type="dxa"/>
            <w:shd w:val="clear" w:color="auto" w:fill="auto"/>
            <w:vAlign w:val="center"/>
          </w:tcPr>
          <w:p w:rsidR="00F81422" w:rsidRPr="00074B8C" w:rsidRDefault="00F81422" w:rsidP="00CF25EA">
            <w:pPr>
              <w:jc w:val="center"/>
              <w:rPr>
                <w:rFonts w:asciiTheme="minorHAnsi" w:hAnsiTheme="minorHAnsi"/>
                <w:sz w:val="18"/>
                <w:szCs w:val="18"/>
              </w:rPr>
            </w:pPr>
            <w:r w:rsidRPr="00074B8C">
              <w:rPr>
                <w:rFonts w:asciiTheme="minorHAnsi" w:hAnsiTheme="minorHAnsi"/>
                <w:sz w:val="18"/>
                <w:szCs w:val="18"/>
              </w:rPr>
              <w:t>5</w:t>
            </w:r>
          </w:p>
        </w:tc>
        <w:tc>
          <w:tcPr>
            <w:tcW w:w="852" w:type="dxa"/>
            <w:gridSpan w:val="3"/>
            <w:shd w:val="clear" w:color="auto" w:fill="auto"/>
            <w:vAlign w:val="center"/>
          </w:tcPr>
          <w:p w:rsidR="00F81422" w:rsidRPr="00074B8C" w:rsidRDefault="00F81422" w:rsidP="00CF25EA">
            <w:pPr>
              <w:jc w:val="center"/>
              <w:rPr>
                <w:rFonts w:asciiTheme="minorHAnsi" w:hAnsiTheme="minorHAnsi"/>
                <w:sz w:val="18"/>
                <w:szCs w:val="18"/>
              </w:rPr>
            </w:pPr>
            <w:r w:rsidRPr="00074B8C">
              <w:rPr>
                <w:rFonts w:asciiTheme="minorHAnsi" w:hAnsiTheme="minorHAnsi"/>
                <w:sz w:val="18"/>
                <w:szCs w:val="18"/>
              </w:rPr>
              <w:t>6</w:t>
            </w:r>
          </w:p>
        </w:tc>
        <w:tc>
          <w:tcPr>
            <w:tcW w:w="692" w:type="dxa"/>
            <w:shd w:val="clear" w:color="auto" w:fill="auto"/>
            <w:vAlign w:val="center"/>
          </w:tcPr>
          <w:p w:rsidR="00F81422" w:rsidRPr="00074B8C" w:rsidRDefault="00F81422" w:rsidP="00CF25EA">
            <w:pPr>
              <w:jc w:val="center"/>
              <w:rPr>
                <w:rFonts w:asciiTheme="minorHAnsi" w:hAnsiTheme="minorHAnsi"/>
                <w:sz w:val="18"/>
                <w:szCs w:val="18"/>
              </w:rPr>
            </w:pPr>
            <w:r w:rsidRPr="00074B8C">
              <w:rPr>
                <w:rFonts w:asciiTheme="minorHAnsi" w:hAnsiTheme="minorHAnsi"/>
                <w:sz w:val="18"/>
                <w:szCs w:val="18"/>
              </w:rPr>
              <w:t>7</w:t>
            </w:r>
          </w:p>
        </w:tc>
        <w:tc>
          <w:tcPr>
            <w:tcW w:w="852" w:type="dxa"/>
            <w:gridSpan w:val="2"/>
            <w:shd w:val="clear" w:color="auto" w:fill="auto"/>
            <w:vAlign w:val="center"/>
          </w:tcPr>
          <w:p w:rsidR="00F81422" w:rsidRPr="00074B8C" w:rsidRDefault="00F81422" w:rsidP="00CF25EA">
            <w:pPr>
              <w:jc w:val="center"/>
              <w:rPr>
                <w:rFonts w:asciiTheme="minorHAnsi" w:hAnsiTheme="minorHAnsi"/>
                <w:sz w:val="18"/>
                <w:szCs w:val="18"/>
              </w:rPr>
            </w:pPr>
            <w:r w:rsidRPr="00074B8C">
              <w:rPr>
                <w:rFonts w:asciiTheme="minorHAnsi" w:hAnsiTheme="minorHAnsi"/>
                <w:sz w:val="18"/>
                <w:szCs w:val="18"/>
              </w:rPr>
              <w:t>8</w:t>
            </w:r>
          </w:p>
        </w:tc>
        <w:tc>
          <w:tcPr>
            <w:tcW w:w="852" w:type="dxa"/>
            <w:gridSpan w:val="3"/>
            <w:shd w:val="clear" w:color="auto" w:fill="auto"/>
            <w:vAlign w:val="center"/>
          </w:tcPr>
          <w:p w:rsidR="00F81422" w:rsidRPr="00074B8C" w:rsidRDefault="00F81422" w:rsidP="00CF25EA">
            <w:pPr>
              <w:jc w:val="center"/>
              <w:rPr>
                <w:rFonts w:asciiTheme="minorHAnsi" w:hAnsiTheme="minorHAnsi"/>
                <w:sz w:val="18"/>
                <w:szCs w:val="18"/>
              </w:rPr>
            </w:pPr>
            <w:r w:rsidRPr="00074B8C">
              <w:rPr>
                <w:rFonts w:asciiTheme="minorHAnsi" w:hAnsiTheme="minorHAnsi"/>
                <w:sz w:val="18"/>
                <w:szCs w:val="18"/>
              </w:rPr>
              <w:t>9</w:t>
            </w:r>
          </w:p>
        </w:tc>
        <w:tc>
          <w:tcPr>
            <w:tcW w:w="852" w:type="dxa"/>
            <w:gridSpan w:val="2"/>
            <w:shd w:val="clear" w:color="auto" w:fill="auto"/>
            <w:vAlign w:val="center"/>
          </w:tcPr>
          <w:p w:rsidR="00F81422" w:rsidRPr="00074B8C" w:rsidRDefault="00F81422" w:rsidP="00CF25EA">
            <w:pPr>
              <w:jc w:val="center"/>
              <w:rPr>
                <w:rFonts w:asciiTheme="minorHAnsi" w:hAnsiTheme="minorHAnsi"/>
                <w:sz w:val="18"/>
                <w:szCs w:val="18"/>
              </w:rPr>
            </w:pPr>
            <w:r w:rsidRPr="00074B8C">
              <w:rPr>
                <w:rFonts w:asciiTheme="minorHAnsi" w:hAnsiTheme="minorHAnsi"/>
                <w:sz w:val="18"/>
                <w:szCs w:val="18"/>
              </w:rPr>
              <w:t>10</w:t>
            </w:r>
          </w:p>
        </w:tc>
        <w:tc>
          <w:tcPr>
            <w:tcW w:w="852" w:type="dxa"/>
            <w:gridSpan w:val="2"/>
            <w:shd w:val="clear" w:color="auto" w:fill="auto"/>
            <w:vAlign w:val="center"/>
          </w:tcPr>
          <w:p w:rsidR="00F81422" w:rsidRPr="00074B8C" w:rsidRDefault="00F81422" w:rsidP="00CF25EA">
            <w:pPr>
              <w:jc w:val="center"/>
              <w:rPr>
                <w:rFonts w:asciiTheme="minorHAnsi" w:hAnsiTheme="minorHAnsi"/>
                <w:sz w:val="18"/>
                <w:szCs w:val="18"/>
              </w:rPr>
            </w:pPr>
            <w:r w:rsidRPr="00074B8C">
              <w:rPr>
                <w:rFonts w:asciiTheme="minorHAnsi" w:hAnsiTheme="minorHAnsi"/>
                <w:sz w:val="18"/>
                <w:szCs w:val="18"/>
              </w:rPr>
              <w:t>11</w:t>
            </w:r>
          </w:p>
        </w:tc>
        <w:tc>
          <w:tcPr>
            <w:tcW w:w="728" w:type="dxa"/>
            <w:shd w:val="clear" w:color="auto" w:fill="auto"/>
            <w:vAlign w:val="center"/>
          </w:tcPr>
          <w:p w:rsidR="00F81422" w:rsidRPr="001524FF" w:rsidRDefault="00F81422" w:rsidP="00CF25EA">
            <w:pPr>
              <w:jc w:val="center"/>
              <w:rPr>
                <w:rFonts w:asciiTheme="minorHAnsi" w:hAnsiTheme="minorHAnsi"/>
                <w:b/>
                <w:i/>
                <w:sz w:val="18"/>
                <w:szCs w:val="18"/>
              </w:rPr>
            </w:pPr>
            <w:r w:rsidRPr="001524FF">
              <w:rPr>
                <w:rFonts w:asciiTheme="minorHAnsi" w:hAnsiTheme="minorHAnsi"/>
                <w:b/>
                <w:i/>
                <w:sz w:val="18"/>
                <w:szCs w:val="18"/>
              </w:rPr>
              <w:t>12</w:t>
            </w:r>
          </w:p>
        </w:tc>
        <w:tc>
          <w:tcPr>
            <w:tcW w:w="852" w:type="dxa"/>
            <w:gridSpan w:val="2"/>
            <w:shd w:val="clear" w:color="auto" w:fill="auto"/>
            <w:vAlign w:val="center"/>
          </w:tcPr>
          <w:p w:rsidR="00F81422" w:rsidRPr="00074B8C" w:rsidRDefault="00F81422" w:rsidP="00CF25EA">
            <w:pPr>
              <w:jc w:val="center"/>
              <w:rPr>
                <w:rFonts w:asciiTheme="minorHAnsi" w:hAnsiTheme="minorHAnsi"/>
                <w:sz w:val="18"/>
                <w:szCs w:val="18"/>
              </w:rPr>
            </w:pPr>
            <w:r w:rsidRPr="00074B8C">
              <w:rPr>
                <w:rFonts w:asciiTheme="minorHAnsi" w:hAnsiTheme="minorHAnsi"/>
                <w:sz w:val="18"/>
                <w:szCs w:val="18"/>
              </w:rPr>
              <w:t>13</w:t>
            </w:r>
          </w:p>
        </w:tc>
        <w:tc>
          <w:tcPr>
            <w:tcW w:w="2060" w:type="dxa"/>
            <w:gridSpan w:val="2"/>
            <w:shd w:val="clear" w:color="auto" w:fill="auto"/>
            <w:vAlign w:val="center"/>
          </w:tcPr>
          <w:p w:rsidR="00F81422" w:rsidRPr="00074B8C" w:rsidRDefault="00F81422" w:rsidP="00CF25EA">
            <w:pPr>
              <w:jc w:val="center"/>
              <w:rPr>
                <w:rFonts w:asciiTheme="minorHAnsi" w:hAnsiTheme="minorHAnsi"/>
                <w:sz w:val="18"/>
                <w:szCs w:val="18"/>
              </w:rPr>
            </w:pPr>
            <w:r w:rsidRPr="00074B8C">
              <w:rPr>
                <w:rFonts w:asciiTheme="minorHAnsi" w:hAnsiTheme="minorHAnsi"/>
                <w:sz w:val="18"/>
                <w:szCs w:val="18"/>
              </w:rPr>
              <w:t>14</w:t>
            </w:r>
          </w:p>
        </w:tc>
      </w:tr>
      <w:tr w:rsidR="00EF7FF2" w:rsidRPr="00074B8C" w:rsidTr="001524FF">
        <w:trPr>
          <w:gridAfter w:val="2"/>
          <w:wAfter w:w="62" w:type="dxa"/>
          <w:trHeight w:hRule="exact" w:val="907"/>
          <w:jc w:val="center"/>
        </w:trPr>
        <w:tc>
          <w:tcPr>
            <w:tcW w:w="833" w:type="dxa"/>
            <w:gridSpan w:val="4"/>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8</w:t>
            </w:r>
          </w:p>
        </w:tc>
        <w:tc>
          <w:tcPr>
            <w:tcW w:w="3229" w:type="dxa"/>
            <w:gridSpan w:val="2"/>
            <w:shd w:val="clear" w:color="auto" w:fill="auto"/>
            <w:vAlign w:val="center"/>
          </w:tcPr>
          <w:p w:rsidR="00F81422" w:rsidRPr="00074B8C" w:rsidRDefault="00F81422" w:rsidP="00CF25EA">
            <w:pPr>
              <w:rPr>
                <w:rFonts w:asciiTheme="minorHAnsi" w:hAnsiTheme="minorHAnsi"/>
                <w:sz w:val="20"/>
                <w:szCs w:val="20"/>
              </w:rPr>
            </w:pPr>
            <w:r w:rsidRPr="00074B8C">
              <w:rPr>
                <w:rFonts w:asciiTheme="minorHAnsi" w:hAnsiTheme="minorHAnsi"/>
                <w:sz w:val="20"/>
                <w:szCs w:val="20"/>
              </w:rPr>
              <w:t>Приобретение поливомоечной машины КО 505А1</w:t>
            </w:r>
          </w:p>
        </w:tc>
        <w:tc>
          <w:tcPr>
            <w:tcW w:w="1147" w:type="dxa"/>
            <w:gridSpan w:val="2"/>
            <w:shd w:val="clear" w:color="auto" w:fill="auto"/>
            <w:vAlign w:val="center"/>
          </w:tcPr>
          <w:p w:rsidR="00F81422" w:rsidRPr="00074B8C" w:rsidRDefault="00F81422" w:rsidP="00CF25EA">
            <w:pPr>
              <w:jc w:val="center"/>
              <w:rPr>
                <w:rFonts w:asciiTheme="minorHAnsi" w:hAnsiTheme="minorHAnsi"/>
                <w:b/>
                <w:bCs/>
                <w:sz w:val="20"/>
                <w:szCs w:val="20"/>
              </w:rPr>
            </w:pPr>
            <w:r w:rsidRPr="00074B8C">
              <w:rPr>
                <w:rFonts w:asciiTheme="minorHAnsi" w:hAnsiTheme="minorHAnsi"/>
                <w:b/>
                <w:bCs/>
                <w:sz w:val="20"/>
                <w:szCs w:val="20"/>
              </w:rPr>
              <w:t xml:space="preserve">2 040  </w:t>
            </w:r>
          </w:p>
        </w:tc>
        <w:tc>
          <w:tcPr>
            <w:tcW w:w="797" w:type="dxa"/>
            <w:gridSpan w:val="3"/>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752" w:type="dxa"/>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3"/>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692" w:type="dxa"/>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xml:space="preserve">510  </w:t>
            </w:r>
          </w:p>
        </w:tc>
        <w:tc>
          <w:tcPr>
            <w:tcW w:w="852" w:type="dxa"/>
            <w:gridSpan w:val="3"/>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xml:space="preserve">510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xml:space="preserve">510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xml:space="preserve">510  </w:t>
            </w:r>
          </w:p>
        </w:tc>
        <w:tc>
          <w:tcPr>
            <w:tcW w:w="728" w:type="dxa"/>
            <w:shd w:val="clear" w:color="auto" w:fill="auto"/>
            <w:vAlign w:val="center"/>
          </w:tcPr>
          <w:p w:rsidR="00F81422" w:rsidRPr="001524FF" w:rsidRDefault="00F81422" w:rsidP="00CF25EA">
            <w:pPr>
              <w:jc w:val="center"/>
              <w:rPr>
                <w:rFonts w:asciiTheme="minorHAnsi" w:hAnsiTheme="minorHAnsi"/>
                <w:b/>
                <w:i/>
                <w:sz w:val="20"/>
                <w:szCs w:val="20"/>
              </w:rPr>
            </w:pPr>
            <w:r w:rsidRPr="001524FF">
              <w:rPr>
                <w:rFonts w:asciiTheme="minorHAnsi" w:hAnsiTheme="minorHAnsi"/>
                <w:b/>
                <w:i/>
                <w:sz w:val="20"/>
                <w:szCs w:val="20"/>
              </w:rPr>
              <w:t>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2060"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r>
      <w:tr w:rsidR="00EF7FF2" w:rsidRPr="00074B8C" w:rsidTr="001524FF">
        <w:trPr>
          <w:gridAfter w:val="2"/>
          <w:wAfter w:w="62" w:type="dxa"/>
          <w:trHeight w:hRule="exact" w:val="907"/>
          <w:jc w:val="center"/>
        </w:trPr>
        <w:tc>
          <w:tcPr>
            <w:tcW w:w="833" w:type="dxa"/>
            <w:gridSpan w:val="4"/>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9</w:t>
            </w:r>
          </w:p>
        </w:tc>
        <w:tc>
          <w:tcPr>
            <w:tcW w:w="3229" w:type="dxa"/>
            <w:gridSpan w:val="2"/>
            <w:shd w:val="clear" w:color="auto" w:fill="auto"/>
            <w:vAlign w:val="center"/>
          </w:tcPr>
          <w:p w:rsidR="00F81422" w:rsidRPr="00074B8C" w:rsidRDefault="00F81422" w:rsidP="00CF25EA">
            <w:pPr>
              <w:rPr>
                <w:rFonts w:asciiTheme="minorHAnsi" w:hAnsiTheme="minorHAnsi"/>
                <w:sz w:val="20"/>
                <w:szCs w:val="20"/>
              </w:rPr>
            </w:pPr>
            <w:r w:rsidRPr="00074B8C">
              <w:rPr>
                <w:rFonts w:asciiTheme="minorHAnsi" w:hAnsiTheme="minorHAnsi"/>
                <w:sz w:val="20"/>
                <w:szCs w:val="20"/>
              </w:rPr>
              <w:t>Приобретение бульдозера                                                                ДЭТ250М2Б1</w:t>
            </w:r>
          </w:p>
        </w:tc>
        <w:tc>
          <w:tcPr>
            <w:tcW w:w="1147" w:type="dxa"/>
            <w:gridSpan w:val="2"/>
            <w:shd w:val="clear" w:color="auto" w:fill="auto"/>
            <w:vAlign w:val="center"/>
          </w:tcPr>
          <w:p w:rsidR="00F81422" w:rsidRPr="00074B8C" w:rsidRDefault="00F81422" w:rsidP="00CF25EA">
            <w:pPr>
              <w:jc w:val="center"/>
              <w:rPr>
                <w:rFonts w:asciiTheme="minorHAnsi" w:hAnsiTheme="minorHAnsi"/>
                <w:b/>
                <w:bCs/>
                <w:sz w:val="20"/>
                <w:szCs w:val="20"/>
              </w:rPr>
            </w:pPr>
            <w:r w:rsidRPr="00074B8C">
              <w:rPr>
                <w:rFonts w:asciiTheme="minorHAnsi" w:hAnsiTheme="minorHAnsi"/>
                <w:b/>
                <w:bCs/>
                <w:sz w:val="20"/>
                <w:szCs w:val="20"/>
              </w:rPr>
              <w:t xml:space="preserve">7 920  </w:t>
            </w:r>
          </w:p>
        </w:tc>
        <w:tc>
          <w:tcPr>
            <w:tcW w:w="797" w:type="dxa"/>
            <w:gridSpan w:val="3"/>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752" w:type="dxa"/>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3"/>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692" w:type="dxa"/>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xml:space="preserve">1 980  </w:t>
            </w:r>
          </w:p>
        </w:tc>
        <w:tc>
          <w:tcPr>
            <w:tcW w:w="852" w:type="dxa"/>
            <w:gridSpan w:val="3"/>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xml:space="preserve">1 980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xml:space="preserve">1 980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xml:space="preserve">1 980  </w:t>
            </w:r>
          </w:p>
        </w:tc>
        <w:tc>
          <w:tcPr>
            <w:tcW w:w="728" w:type="dxa"/>
            <w:shd w:val="clear" w:color="auto" w:fill="auto"/>
            <w:vAlign w:val="center"/>
          </w:tcPr>
          <w:p w:rsidR="00F81422" w:rsidRPr="001524FF" w:rsidRDefault="00F81422" w:rsidP="00CF25EA">
            <w:pPr>
              <w:jc w:val="center"/>
              <w:rPr>
                <w:rFonts w:asciiTheme="minorHAnsi" w:hAnsiTheme="minorHAnsi"/>
                <w:b/>
                <w:i/>
                <w:sz w:val="20"/>
                <w:szCs w:val="20"/>
              </w:rPr>
            </w:pPr>
            <w:r w:rsidRPr="001524FF">
              <w:rPr>
                <w:rFonts w:asciiTheme="minorHAnsi" w:hAnsiTheme="minorHAnsi"/>
                <w:b/>
                <w:i/>
                <w:sz w:val="20"/>
                <w:szCs w:val="20"/>
              </w:rPr>
              <w:t>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2060"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r>
      <w:tr w:rsidR="00EF7FF2" w:rsidRPr="00074B8C" w:rsidTr="001524FF">
        <w:trPr>
          <w:gridAfter w:val="2"/>
          <w:wAfter w:w="62" w:type="dxa"/>
          <w:trHeight w:hRule="exact" w:val="907"/>
          <w:jc w:val="center"/>
        </w:trPr>
        <w:tc>
          <w:tcPr>
            <w:tcW w:w="833" w:type="dxa"/>
            <w:gridSpan w:val="4"/>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10</w:t>
            </w:r>
          </w:p>
        </w:tc>
        <w:tc>
          <w:tcPr>
            <w:tcW w:w="3229" w:type="dxa"/>
            <w:gridSpan w:val="2"/>
            <w:shd w:val="clear" w:color="auto" w:fill="auto"/>
            <w:vAlign w:val="center"/>
          </w:tcPr>
          <w:p w:rsidR="00F81422" w:rsidRPr="00074B8C" w:rsidRDefault="00F81422" w:rsidP="00CF25EA">
            <w:pPr>
              <w:rPr>
                <w:rFonts w:asciiTheme="minorHAnsi" w:hAnsiTheme="minorHAnsi"/>
                <w:sz w:val="20"/>
                <w:szCs w:val="20"/>
              </w:rPr>
            </w:pPr>
            <w:r w:rsidRPr="00074B8C">
              <w:rPr>
                <w:rFonts w:asciiTheme="minorHAnsi" w:hAnsiTheme="minorHAnsi"/>
                <w:sz w:val="20"/>
                <w:szCs w:val="20"/>
              </w:rPr>
              <w:t>Приобретение экскаватора HYUNDAI R290LC7A</w:t>
            </w:r>
          </w:p>
        </w:tc>
        <w:tc>
          <w:tcPr>
            <w:tcW w:w="1147" w:type="dxa"/>
            <w:gridSpan w:val="2"/>
            <w:shd w:val="clear" w:color="auto" w:fill="auto"/>
            <w:vAlign w:val="center"/>
          </w:tcPr>
          <w:p w:rsidR="00F81422" w:rsidRPr="00074B8C" w:rsidRDefault="00F81422" w:rsidP="00CF25EA">
            <w:pPr>
              <w:jc w:val="center"/>
              <w:rPr>
                <w:rFonts w:asciiTheme="minorHAnsi" w:hAnsiTheme="minorHAnsi"/>
                <w:b/>
                <w:bCs/>
                <w:sz w:val="20"/>
                <w:szCs w:val="20"/>
              </w:rPr>
            </w:pPr>
            <w:r w:rsidRPr="00074B8C">
              <w:rPr>
                <w:rFonts w:asciiTheme="minorHAnsi" w:hAnsiTheme="minorHAnsi"/>
                <w:b/>
                <w:bCs/>
                <w:sz w:val="20"/>
                <w:szCs w:val="20"/>
              </w:rPr>
              <w:t xml:space="preserve">4 980  </w:t>
            </w:r>
          </w:p>
        </w:tc>
        <w:tc>
          <w:tcPr>
            <w:tcW w:w="797" w:type="dxa"/>
            <w:gridSpan w:val="3"/>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752" w:type="dxa"/>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3"/>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692" w:type="dxa"/>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xml:space="preserve">1 245  </w:t>
            </w:r>
          </w:p>
        </w:tc>
        <w:tc>
          <w:tcPr>
            <w:tcW w:w="852" w:type="dxa"/>
            <w:gridSpan w:val="3"/>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xml:space="preserve">1 245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xml:space="preserve">1 245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xml:space="preserve">1 245  </w:t>
            </w:r>
          </w:p>
        </w:tc>
        <w:tc>
          <w:tcPr>
            <w:tcW w:w="728" w:type="dxa"/>
            <w:shd w:val="clear" w:color="auto" w:fill="auto"/>
            <w:vAlign w:val="center"/>
          </w:tcPr>
          <w:p w:rsidR="00F81422" w:rsidRPr="001524FF" w:rsidRDefault="00F81422" w:rsidP="00CF25EA">
            <w:pPr>
              <w:jc w:val="center"/>
              <w:rPr>
                <w:rFonts w:asciiTheme="minorHAnsi" w:hAnsiTheme="minorHAnsi"/>
                <w:b/>
                <w:i/>
                <w:sz w:val="20"/>
                <w:szCs w:val="20"/>
              </w:rPr>
            </w:pPr>
            <w:r w:rsidRPr="001524FF">
              <w:rPr>
                <w:rFonts w:asciiTheme="minorHAnsi" w:hAnsiTheme="minorHAnsi"/>
                <w:b/>
                <w:i/>
                <w:sz w:val="20"/>
                <w:szCs w:val="20"/>
              </w:rPr>
              <w:t>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2060"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r>
      <w:tr w:rsidR="00EF7FF2" w:rsidRPr="00074B8C" w:rsidTr="001524FF">
        <w:trPr>
          <w:gridAfter w:val="2"/>
          <w:wAfter w:w="62" w:type="dxa"/>
          <w:trHeight w:hRule="exact" w:val="907"/>
          <w:jc w:val="center"/>
        </w:trPr>
        <w:tc>
          <w:tcPr>
            <w:tcW w:w="833" w:type="dxa"/>
            <w:gridSpan w:val="4"/>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11</w:t>
            </w:r>
          </w:p>
        </w:tc>
        <w:tc>
          <w:tcPr>
            <w:tcW w:w="3229" w:type="dxa"/>
            <w:gridSpan w:val="2"/>
            <w:shd w:val="clear" w:color="auto" w:fill="auto"/>
            <w:vAlign w:val="center"/>
          </w:tcPr>
          <w:p w:rsidR="00F81422" w:rsidRPr="00074B8C" w:rsidRDefault="00F81422" w:rsidP="00CF25EA">
            <w:pPr>
              <w:rPr>
                <w:rFonts w:asciiTheme="minorHAnsi" w:hAnsiTheme="minorHAnsi"/>
                <w:sz w:val="20"/>
                <w:szCs w:val="20"/>
              </w:rPr>
            </w:pPr>
            <w:r w:rsidRPr="00074B8C">
              <w:rPr>
                <w:rFonts w:asciiTheme="minorHAnsi" w:hAnsiTheme="minorHAnsi"/>
                <w:sz w:val="20"/>
                <w:szCs w:val="20"/>
              </w:rPr>
              <w:t>Разработка проекта расширения полигона с учетом увеличения мощности в связи с истекающим сроком эксплуатации объекта использующегося для утилизации ТБО</w:t>
            </w:r>
          </w:p>
        </w:tc>
        <w:tc>
          <w:tcPr>
            <w:tcW w:w="1147" w:type="dxa"/>
            <w:gridSpan w:val="2"/>
            <w:shd w:val="clear" w:color="auto" w:fill="auto"/>
            <w:vAlign w:val="center"/>
          </w:tcPr>
          <w:p w:rsidR="00F81422" w:rsidRPr="00074B8C" w:rsidRDefault="00F81422" w:rsidP="00CF25EA">
            <w:pPr>
              <w:jc w:val="center"/>
              <w:rPr>
                <w:rFonts w:asciiTheme="minorHAnsi" w:hAnsiTheme="minorHAnsi"/>
                <w:b/>
                <w:bCs/>
                <w:sz w:val="20"/>
                <w:szCs w:val="20"/>
              </w:rPr>
            </w:pPr>
            <w:r w:rsidRPr="00074B8C">
              <w:rPr>
                <w:rFonts w:asciiTheme="minorHAnsi" w:hAnsiTheme="minorHAnsi"/>
                <w:b/>
                <w:bCs/>
                <w:sz w:val="20"/>
                <w:szCs w:val="20"/>
              </w:rPr>
              <w:t xml:space="preserve">1 344  </w:t>
            </w:r>
          </w:p>
        </w:tc>
        <w:tc>
          <w:tcPr>
            <w:tcW w:w="797" w:type="dxa"/>
            <w:gridSpan w:val="3"/>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752" w:type="dxa"/>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3"/>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692" w:type="dxa"/>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3"/>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xml:space="preserve">1 344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728" w:type="dxa"/>
            <w:shd w:val="clear" w:color="auto" w:fill="auto"/>
            <w:vAlign w:val="center"/>
          </w:tcPr>
          <w:p w:rsidR="00F81422" w:rsidRPr="001524FF" w:rsidRDefault="00F81422" w:rsidP="00CF25EA">
            <w:pPr>
              <w:jc w:val="center"/>
              <w:rPr>
                <w:rFonts w:asciiTheme="minorHAnsi" w:hAnsiTheme="minorHAnsi"/>
                <w:b/>
                <w:i/>
                <w:sz w:val="20"/>
                <w:szCs w:val="20"/>
              </w:rPr>
            </w:pPr>
            <w:r w:rsidRPr="001524FF">
              <w:rPr>
                <w:rFonts w:asciiTheme="minorHAnsi" w:hAnsiTheme="minorHAnsi"/>
                <w:b/>
                <w:i/>
                <w:sz w:val="20"/>
                <w:szCs w:val="20"/>
              </w:rPr>
              <w:t>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2060"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r>
      <w:tr w:rsidR="00EF7FF2" w:rsidRPr="00074B8C" w:rsidTr="001524FF">
        <w:trPr>
          <w:gridAfter w:val="2"/>
          <w:wAfter w:w="62" w:type="dxa"/>
          <w:trHeight w:hRule="exact" w:val="1841"/>
          <w:jc w:val="center"/>
        </w:trPr>
        <w:tc>
          <w:tcPr>
            <w:tcW w:w="833" w:type="dxa"/>
            <w:gridSpan w:val="4"/>
            <w:tcBorders>
              <w:bottom w:val="single" w:sz="4" w:space="0" w:color="auto"/>
            </w:tcBorders>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12</w:t>
            </w:r>
          </w:p>
        </w:tc>
        <w:tc>
          <w:tcPr>
            <w:tcW w:w="3229" w:type="dxa"/>
            <w:gridSpan w:val="2"/>
            <w:tcBorders>
              <w:bottom w:val="single" w:sz="4" w:space="0" w:color="auto"/>
            </w:tcBorders>
            <w:shd w:val="clear" w:color="auto" w:fill="auto"/>
            <w:vAlign w:val="center"/>
          </w:tcPr>
          <w:p w:rsidR="00F81422" w:rsidRPr="00074B8C" w:rsidRDefault="00F81422" w:rsidP="00CF25EA">
            <w:pPr>
              <w:rPr>
                <w:rFonts w:asciiTheme="minorHAnsi" w:hAnsiTheme="minorHAnsi"/>
                <w:sz w:val="20"/>
                <w:szCs w:val="20"/>
              </w:rPr>
            </w:pPr>
            <w:r w:rsidRPr="00074B8C">
              <w:rPr>
                <w:rFonts w:asciiTheme="minorHAnsi" w:hAnsiTheme="minorHAnsi"/>
                <w:sz w:val="20"/>
                <w:szCs w:val="20"/>
              </w:rPr>
              <w:t>Выполнение мероприятий по расширению и обустройству полигона для увеличения мощности в связи с истекшим сроком эксплуатации объекта использующегося для утилизации ТБО</w:t>
            </w:r>
          </w:p>
        </w:tc>
        <w:tc>
          <w:tcPr>
            <w:tcW w:w="1147" w:type="dxa"/>
            <w:gridSpan w:val="2"/>
            <w:tcBorders>
              <w:bottom w:val="single" w:sz="4" w:space="0" w:color="auto"/>
            </w:tcBorders>
            <w:shd w:val="clear" w:color="auto" w:fill="auto"/>
            <w:vAlign w:val="center"/>
          </w:tcPr>
          <w:p w:rsidR="00F81422" w:rsidRPr="00074B8C" w:rsidRDefault="00F81422" w:rsidP="00CF25EA">
            <w:pPr>
              <w:jc w:val="center"/>
              <w:rPr>
                <w:rFonts w:asciiTheme="minorHAnsi" w:hAnsiTheme="minorHAnsi"/>
                <w:b/>
                <w:bCs/>
                <w:sz w:val="20"/>
                <w:szCs w:val="20"/>
              </w:rPr>
            </w:pPr>
            <w:r w:rsidRPr="00074B8C">
              <w:rPr>
                <w:rFonts w:asciiTheme="minorHAnsi" w:hAnsiTheme="minorHAnsi"/>
                <w:b/>
                <w:bCs/>
                <w:sz w:val="20"/>
                <w:szCs w:val="20"/>
              </w:rPr>
              <w:t xml:space="preserve">16 800  </w:t>
            </w:r>
          </w:p>
        </w:tc>
        <w:tc>
          <w:tcPr>
            <w:tcW w:w="797" w:type="dxa"/>
            <w:gridSpan w:val="3"/>
            <w:tcBorders>
              <w:bottom w:val="single" w:sz="4" w:space="0" w:color="auto"/>
            </w:tcBorders>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752" w:type="dxa"/>
            <w:tcBorders>
              <w:bottom w:val="single" w:sz="4" w:space="0" w:color="auto"/>
            </w:tcBorders>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3"/>
            <w:tcBorders>
              <w:bottom w:val="single" w:sz="4" w:space="0" w:color="auto"/>
            </w:tcBorders>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692" w:type="dxa"/>
            <w:tcBorders>
              <w:bottom w:val="single" w:sz="4" w:space="0" w:color="auto"/>
            </w:tcBorders>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2"/>
            <w:tcBorders>
              <w:bottom w:val="single" w:sz="4" w:space="0" w:color="auto"/>
            </w:tcBorders>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3"/>
            <w:tcBorders>
              <w:bottom w:val="single" w:sz="4" w:space="0" w:color="auto"/>
            </w:tcBorders>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2"/>
            <w:tcBorders>
              <w:bottom w:val="single" w:sz="4" w:space="0" w:color="auto"/>
            </w:tcBorders>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xml:space="preserve">2 400  </w:t>
            </w:r>
          </w:p>
        </w:tc>
        <w:tc>
          <w:tcPr>
            <w:tcW w:w="852" w:type="dxa"/>
            <w:gridSpan w:val="2"/>
            <w:tcBorders>
              <w:bottom w:val="single" w:sz="4" w:space="0" w:color="auto"/>
            </w:tcBorders>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xml:space="preserve">2 400  </w:t>
            </w:r>
          </w:p>
        </w:tc>
        <w:tc>
          <w:tcPr>
            <w:tcW w:w="728" w:type="dxa"/>
            <w:tcBorders>
              <w:bottom w:val="single" w:sz="4" w:space="0" w:color="auto"/>
            </w:tcBorders>
            <w:shd w:val="clear" w:color="auto" w:fill="auto"/>
            <w:vAlign w:val="center"/>
          </w:tcPr>
          <w:p w:rsidR="00F81422" w:rsidRPr="001524FF" w:rsidRDefault="00F81422" w:rsidP="00CF25EA">
            <w:pPr>
              <w:jc w:val="center"/>
              <w:rPr>
                <w:rFonts w:asciiTheme="minorHAnsi" w:hAnsiTheme="minorHAnsi"/>
                <w:b/>
                <w:i/>
                <w:sz w:val="20"/>
                <w:szCs w:val="20"/>
              </w:rPr>
            </w:pPr>
            <w:r w:rsidRPr="001524FF">
              <w:rPr>
                <w:rFonts w:asciiTheme="minorHAnsi" w:hAnsiTheme="minorHAnsi"/>
                <w:b/>
                <w:i/>
                <w:sz w:val="20"/>
                <w:szCs w:val="20"/>
              </w:rPr>
              <w:t xml:space="preserve">4 000  </w:t>
            </w:r>
          </w:p>
        </w:tc>
        <w:tc>
          <w:tcPr>
            <w:tcW w:w="852" w:type="dxa"/>
            <w:gridSpan w:val="2"/>
            <w:tcBorders>
              <w:bottom w:val="single" w:sz="4" w:space="0" w:color="auto"/>
            </w:tcBorders>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xml:space="preserve">4 000  </w:t>
            </w:r>
          </w:p>
        </w:tc>
        <w:tc>
          <w:tcPr>
            <w:tcW w:w="2060" w:type="dxa"/>
            <w:gridSpan w:val="2"/>
            <w:tcBorders>
              <w:bottom w:val="single" w:sz="4" w:space="0" w:color="auto"/>
            </w:tcBorders>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xml:space="preserve">4 000  </w:t>
            </w:r>
          </w:p>
        </w:tc>
      </w:tr>
      <w:tr w:rsidR="00373054" w:rsidRPr="00074B8C" w:rsidTr="001524FF">
        <w:trPr>
          <w:gridAfter w:val="2"/>
          <w:wAfter w:w="62" w:type="dxa"/>
          <w:trHeight w:hRule="exact" w:val="907"/>
          <w:jc w:val="center"/>
        </w:trPr>
        <w:tc>
          <w:tcPr>
            <w:tcW w:w="4062" w:type="dxa"/>
            <w:gridSpan w:val="6"/>
            <w:shd w:val="clear" w:color="auto" w:fill="auto"/>
            <w:vAlign w:val="center"/>
          </w:tcPr>
          <w:p w:rsidR="00F81422" w:rsidRPr="00074B8C" w:rsidRDefault="00F81422" w:rsidP="00CF25EA">
            <w:pPr>
              <w:rPr>
                <w:rFonts w:asciiTheme="minorHAnsi" w:hAnsiTheme="minorHAnsi"/>
                <w:b/>
                <w:bCs/>
                <w:sz w:val="20"/>
                <w:szCs w:val="20"/>
                <w:u w:val="single"/>
              </w:rPr>
            </w:pPr>
            <w:r w:rsidRPr="00074B8C">
              <w:rPr>
                <w:rFonts w:asciiTheme="minorHAnsi" w:hAnsiTheme="minorHAnsi"/>
                <w:b/>
                <w:bCs/>
                <w:sz w:val="20"/>
                <w:szCs w:val="20"/>
                <w:u w:val="single"/>
              </w:rPr>
              <w:t>Полигон утилизации ТБО г.Новая Ляля</w:t>
            </w:r>
          </w:p>
        </w:tc>
        <w:tc>
          <w:tcPr>
            <w:tcW w:w="1147" w:type="dxa"/>
            <w:gridSpan w:val="2"/>
            <w:shd w:val="clear" w:color="auto" w:fill="auto"/>
            <w:vAlign w:val="center"/>
          </w:tcPr>
          <w:p w:rsidR="00F81422" w:rsidRPr="00074B8C" w:rsidRDefault="00F81422" w:rsidP="00CF25EA">
            <w:pPr>
              <w:jc w:val="center"/>
              <w:rPr>
                <w:rFonts w:asciiTheme="minorHAnsi" w:hAnsiTheme="minorHAnsi"/>
                <w:b/>
                <w:bCs/>
                <w:sz w:val="20"/>
                <w:szCs w:val="20"/>
                <w:u w:val="single"/>
              </w:rPr>
            </w:pPr>
            <w:r w:rsidRPr="00074B8C">
              <w:rPr>
                <w:rFonts w:asciiTheme="minorHAnsi" w:hAnsiTheme="minorHAnsi"/>
                <w:b/>
                <w:bCs/>
                <w:sz w:val="20"/>
                <w:szCs w:val="20"/>
                <w:u w:val="single"/>
              </w:rPr>
              <w:t xml:space="preserve">83 000  </w:t>
            </w:r>
          </w:p>
        </w:tc>
        <w:tc>
          <w:tcPr>
            <w:tcW w:w="797" w:type="dxa"/>
            <w:gridSpan w:val="3"/>
            <w:shd w:val="clear" w:color="auto" w:fill="auto"/>
            <w:vAlign w:val="center"/>
          </w:tcPr>
          <w:p w:rsidR="00F81422" w:rsidRPr="00074B8C" w:rsidRDefault="00F81422" w:rsidP="00CF25EA">
            <w:pPr>
              <w:jc w:val="center"/>
              <w:rPr>
                <w:rFonts w:asciiTheme="minorHAnsi" w:hAnsiTheme="minorHAnsi"/>
                <w:b/>
                <w:bCs/>
                <w:sz w:val="20"/>
                <w:szCs w:val="20"/>
                <w:u w:val="single"/>
              </w:rPr>
            </w:pPr>
            <w:r w:rsidRPr="00074B8C">
              <w:rPr>
                <w:rFonts w:asciiTheme="minorHAnsi" w:hAnsiTheme="minorHAnsi"/>
                <w:b/>
                <w:bCs/>
                <w:sz w:val="20"/>
                <w:szCs w:val="20"/>
                <w:u w:val="single"/>
              </w:rPr>
              <w:t xml:space="preserve">1 700  </w:t>
            </w:r>
          </w:p>
        </w:tc>
        <w:tc>
          <w:tcPr>
            <w:tcW w:w="752" w:type="dxa"/>
            <w:shd w:val="clear" w:color="auto" w:fill="auto"/>
            <w:vAlign w:val="center"/>
          </w:tcPr>
          <w:p w:rsidR="00F81422" w:rsidRPr="00074B8C" w:rsidRDefault="00F81422" w:rsidP="00CF25EA">
            <w:pPr>
              <w:jc w:val="center"/>
              <w:rPr>
                <w:rFonts w:asciiTheme="minorHAnsi" w:hAnsiTheme="minorHAnsi"/>
                <w:b/>
                <w:bCs/>
                <w:sz w:val="20"/>
                <w:szCs w:val="20"/>
                <w:u w:val="single"/>
              </w:rPr>
            </w:pPr>
            <w:r w:rsidRPr="00074B8C">
              <w:rPr>
                <w:rFonts w:asciiTheme="minorHAnsi" w:hAnsiTheme="minorHAnsi"/>
                <w:b/>
                <w:bCs/>
                <w:sz w:val="20"/>
                <w:szCs w:val="20"/>
                <w:u w:val="single"/>
              </w:rPr>
              <w:t xml:space="preserve">6 600  </w:t>
            </w:r>
          </w:p>
        </w:tc>
        <w:tc>
          <w:tcPr>
            <w:tcW w:w="852" w:type="dxa"/>
            <w:gridSpan w:val="3"/>
            <w:shd w:val="clear" w:color="auto" w:fill="auto"/>
            <w:vAlign w:val="center"/>
          </w:tcPr>
          <w:p w:rsidR="00F81422" w:rsidRPr="00074B8C" w:rsidRDefault="00F81422" w:rsidP="00CF25EA">
            <w:pPr>
              <w:jc w:val="center"/>
              <w:rPr>
                <w:rFonts w:asciiTheme="minorHAnsi" w:hAnsiTheme="minorHAnsi"/>
                <w:b/>
                <w:bCs/>
                <w:sz w:val="20"/>
                <w:szCs w:val="20"/>
                <w:u w:val="single"/>
              </w:rPr>
            </w:pPr>
            <w:r w:rsidRPr="00074B8C">
              <w:rPr>
                <w:rFonts w:asciiTheme="minorHAnsi" w:hAnsiTheme="minorHAnsi"/>
                <w:b/>
                <w:bCs/>
                <w:sz w:val="20"/>
                <w:szCs w:val="20"/>
                <w:u w:val="single"/>
              </w:rPr>
              <w:t xml:space="preserve">12 268  </w:t>
            </w:r>
          </w:p>
        </w:tc>
        <w:tc>
          <w:tcPr>
            <w:tcW w:w="692" w:type="dxa"/>
            <w:shd w:val="clear" w:color="auto" w:fill="auto"/>
            <w:vAlign w:val="center"/>
          </w:tcPr>
          <w:p w:rsidR="00F81422" w:rsidRPr="00074B8C" w:rsidRDefault="00F81422" w:rsidP="00CF25EA">
            <w:pPr>
              <w:jc w:val="center"/>
              <w:rPr>
                <w:rFonts w:asciiTheme="minorHAnsi" w:hAnsiTheme="minorHAnsi"/>
                <w:b/>
                <w:bCs/>
                <w:sz w:val="20"/>
                <w:szCs w:val="20"/>
                <w:u w:val="single"/>
              </w:rPr>
            </w:pPr>
            <w:r w:rsidRPr="00074B8C">
              <w:rPr>
                <w:rFonts w:asciiTheme="minorHAnsi" w:hAnsiTheme="minorHAnsi"/>
                <w:b/>
                <w:bCs/>
                <w:sz w:val="20"/>
                <w:szCs w:val="20"/>
                <w:u w:val="single"/>
              </w:rPr>
              <w:t xml:space="preserve">11 438  </w:t>
            </w:r>
          </w:p>
        </w:tc>
        <w:tc>
          <w:tcPr>
            <w:tcW w:w="852" w:type="dxa"/>
            <w:gridSpan w:val="2"/>
            <w:shd w:val="clear" w:color="auto" w:fill="auto"/>
            <w:vAlign w:val="center"/>
          </w:tcPr>
          <w:p w:rsidR="00F81422" w:rsidRPr="00074B8C" w:rsidRDefault="00F81422" w:rsidP="00CF25EA">
            <w:pPr>
              <w:jc w:val="center"/>
              <w:rPr>
                <w:rFonts w:asciiTheme="minorHAnsi" w:hAnsiTheme="minorHAnsi"/>
                <w:b/>
                <w:bCs/>
                <w:sz w:val="20"/>
                <w:szCs w:val="20"/>
                <w:u w:val="single"/>
              </w:rPr>
            </w:pPr>
            <w:r w:rsidRPr="00074B8C">
              <w:rPr>
                <w:rFonts w:asciiTheme="minorHAnsi" w:hAnsiTheme="minorHAnsi"/>
                <w:b/>
                <w:bCs/>
                <w:sz w:val="20"/>
                <w:szCs w:val="20"/>
                <w:u w:val="single"/>
              </w:rPr>
              <w:t xml:space="preserve">11 628  </w:t>
            </w:r>
          </w:p>
        </w:tc>
        <w:tc>
          <w:tcPr>
            <w:tcW w:w="852" w:type="dxa"/>
            <w:gridSpan w:val="3"/>
            <w:shd w:val="clear" w:color="auto" w:fill="auto"/>
            <w:vAlign w:val="center"/>
          </w:tcPr>
          <w:p w:rsidR="00F81422" w:rsidRPr="00074B8C" w:rsidRDefault="00F81422" w:rsidP="00CF25EA">
            <w:pPr>
              <w:jc w:val="center"/>
              <w:rPr>
                <w:rFonts w:asciiTheme="minorHAnsi" w:hAnsiTheme="minorHAnsi"/>
                <w:b/>
                <w:bCs/>
                <w:sz w:val="20"/>
                <w:szCs w:val="20"/>
                <w:u w:val="single"/>
              </w:rPr>
            </w:pPr>
            <w:r w:rsidRPr="00074B8C">
              <w:rPr>
                <w:rFonts w:asciiTheme="minorHAnsi" w:hAnsiTheme="minorHAnsi"/>
                <w:b/>
                <w:bCs/>
                <w:sz w:val="20"/>
                <w:szCs w:val="20"/>
                <w:u w:val="single"/>
              </w:rPr>
              <w:t xml:space="preserve">10 138  </w:t>
            </w:r>
          </w:p>
        </w:tc>
        <w:tc>
          <w:tcPr>
            <w:tcW w:w="852" w:type="dxa"/>
            <w:gridSpan w:val="2"/>
            <w:shd w:val="clear" w:color="auto" w:fill="auto"/>
            <w:vAlign w:val="center"/>
          </w:tcPr>
          <w:p w:rsidR="00F81422" w:rsidRPr="00074B8C" w:rsidRDefault="00F81422" w:rsidP="00CF25EA">
            <w:pPr>
              <w:jc w:val="center"/>
              <w:rPr>
                <w:rFonts w:asciiTheme="minorHAnsi" w:hAnsiTheme="minorHAnsi"/>
                <w:b/>
                <w:bCs/>
                <w:sz w:val="20"/>
                <w:szCs w:val="20"/>
                <w:u w:val="single"/>
              </w:rPr>
            </w:pPr>
            <w:r w:rsidRPr="00074B8C">
              <w:rPr>
                <w:rFonts w:asciiTheme="minorHAnsi" w:hAnsiTheme="minorHAnsi"/>
                <w:b/>
                <w:bCs/>
                <w:sz w:val="20"/>
                <w:szCs w:val="20"/>
                <w:u w:val="single"/>
              </w:rPr>
              <w:t xml:space="preserve">6 528  </w:t>
            </w:r>
          </w:p>
        </w:tc>
        <w:tc>
          <w:tcPr>
            <w:tcW w:w="852" w:type="dxa"/>
            <w:gridSpan w:val="2"/>
            <w:shd w:val="clear" w:color="auto" w:fill="auto"/>
            <w:vAlign w:val="center"/>
          </w:tcPr>
          <w:p w:rsidR="00F81422" w:rsidRPr="00074B8C" w:rsidRDefault="00F81422" w:rsidP="00CF25EA">
            <w:pPr>
              <w:jc w:val="center"/>
              <w:rPr>
                <w:rFonts w:asciiTheme="minorHAnsi" w:hAnsiTheme="minorHAnsi"/>
                <w:b/>
                <w:bCs/>
                <w:sz w:val="20"/>
                <w:szCs w:val="20"/>
                <w:u w:val="single"/>
              </w:rPr>
            </w:pPr>
            <w:r w:rsidRPr="00074B8C">
              <w:rPr>
                <w:rFonts w:asciiTheme="minorHAnsi" w:hAnsiTheme="minorHAnsi"/>
                <w:b/>
                <w:bCs/>
                <w:sz w:val="20"/>
                <w:szCs w:val="20"/>
                <w:u w:val="single"/>
              </w:rPr>
              <w:t xml:space="preserve">6 850  </w:t>
            </w:r>
          </w:p>
        </w:tc>
        <w:tc>
          <w:tcPr>
            <w:tcW w:w="728" w:type="dxa"/>
            <w:shd w:val="clear" w:color="auto" w:fill="auto"/>
            <w:vAlign w:val="center"/>
          </w:tcPr>
          <w:p w:rsidR="00F81422" w:rsidRPr="001524FF" w:rsidRDefault="00F81422" w:rsidP="00CF25EA">
            <w:pPr>
              <w:jc w:val="center"/>
              <w:rPr>
                <w:rFonts w:asciiTheme="minorHAnsi" w:hAnsiTheme="minorHAnsi"/>
                <w:b/>
                <w:bCs/>
                <w:i/>
                <w:sz w:val="20"/>
                <w:szCs w:val="20"/>
                <w:u w:val="single"/>
              </w:rPr>
            </w:pPr>
            <w:r w:rsidRPr="001524FF">
              <w:rPr>
                <w:rFonts w:asciiTheme="minorHAnsi" w:hAnsiTheme="minorHAnsi"/>
                <w:b/>
                <w:bCs/>
                <w:i/>
                <w:sz w:val="20"/>
                <w:szCs w:val="20"/>
                <w:u w:val="single"/>
              </w:rPr>
              <w:t xml:space="preserve">7 050  </w:t>
            </w:r>
          </w:p>
        </w:tc>
        <w:tc>
          <w:tcPr>
            <w:tcW w:w="852" w:type="dxa"/>
            <w:gridSpan w:val="2"/>
            <w:shd w:val="clear" w:color="auto" w:fill="auto"/>
            <w:vAlign w:val="center"/>
          </w:tcPr>
          <w:p w:rsidR="00F81422" w:rsidRPr="00074B8C" w:rsidRDefault="00F81422" w:rsidP="00CF25EA">
            <w:pPr>
              <w:jc w:val="center"/>
              <w:rPr>
                <w:rFonts w:asciiTheme="minorHAnsi" w:hAnsiTheme="minorHAnsi"/>
                <w:b/>
                <w:bCs/>
                <w:sz w:val="20"/>
                <w:szCs w:val="20"/>
                <w:u w:val="single"/>
              </w:rPr>
            </w:pPr>
            <w:r w:rsidRPr="00074B8C">
              <w:rPr>
                <w:rFonts w:asciiTheme="minorHAnsi" w:hAnsiTheme="minorHAnsi"/>
                <w:b/>
                <w:bCs/>
                <w:sz w:val="20"/>
                <w:szCs w:val="20"/>
                <w:u w:val="single"/>
              </w:rPr>
              <w:t xml:space="preserve">5 050  </w:t>
            </w:r>
          </w:p>
        </w:tc>
        <w:tc>
          <w:tcPr>
            <w:tcW w:w="2060" w:type="dxa"/>
            <w:gridSpan w:val="2"/>
            <w:shd w:val="clear" w:color="auto" w:fill="auto"/>
            <w:vAlign w:val="center"/>
          </w:tcPr>
          <w:p w:rsidR="00F81422" w:rsidRPr="00074B8C" w:rsidRDefault="00F81422" w:rsidP="00CF25EA">
            <w:pPr>
              <w:jc w:val="center"/>
              <w:rPr>
                <w:rFonts w:asciiTheme="minorHAnsi" w:hAnsiTheme="minorHAnsi"/>
                <w:b/>
                <w:bCs/>
                <w:sz w:val="20"/>
                <w:szCs w:val="20"/>
                <w:u w:val="single"/>
              </w:rPr>
            </w:pPr>
            <w:r w:rsidRPr="00074B8C">
              <w:rPr>
                <w:rFonts w:asciiTheme="minorHAnsi" w:hAnsiTheme="minorHAnsi"/>
                <w:b/>
                <w:bCs/>
                <w:sz w:val="20"/>
                <w:szCs w:val="20"/>
                <w:u w:val="single"/>
              </w:rPr>
              <w:t xml:space="preserve">3 750  </w:t>
            </w:r>
          </w:p>
        </w:tc>
      </w:tr>
      <w:tr w:rsidR="00EF7FF2" w:rsidRPr="00074B8C" w:rsidTr="001524FF">
        <w:trPr>
          <w:gridAfter w:val="2"/>
          <w:wAfter w:w="62" w:type="dxa"/>
          <w:trHeight w:hRule="exact" w:val="907"/>
          <w:jc w:val="center"/>
        </w:trPr>
        <w:tc>
          <w:tcPr>
            <w:tcW w:w="833" w:type="dxa"/>
            <w:gridSpan w:val="4"/>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1</w:t>
            </w:r>
          </w:p>
        </w:tc>
        <w:tc>
          <w:tcPr>
            <w:tcW w:w="3229" w:type="dxa"/>
            <w:gridSpan w:val="2"/>
            <w:shd w:val="clear" w:color="auto" w:fill="auto"/>
            <w:vAlign w:val="center"/>
          </w:tcPr>
          <w:p w:rsidR="00F81422" w:rsidRPr="00074B8C" w:rsidRDefault="00F81422" w:rsidP="00CF25EA">
            <w:pPr>
              <w:rPr>
                <w:rFonts w:asciiTheme="minorHAnsi" w:hAnsiTheme="minorHAnsi"/>
                <w:sz w:val="20"/>
                <w:szCs w:val="20"/>
              </w:rPr>
            </w:pPr>
            <w:r w:rsidRPr="00074B8C">
              <w:rPr>
                <w:rFonts w:asciiTheme="minorHAnsi" w:hAnsiTheme="minorHAnsi"/>
                <w:sz w:val="20"/>
                <w:szCs w:val="20"/>
              </w:rPr>
              <w:t>Проектирование полигона</w:t>
            </w:r>
          </w:p>
        </w:tc>
        <w:tc>
          <w:tcPr>
            <w:tcW w:w="1147" w:type="dxa"/>
            <w:gridSpan w:val="2"/>
            <w:shd w:val="clear" w:color="auto" w:fill="auto"/>
            <w:vAlign w:val="center"/>
          </w:tcPr>
          <w:p w:rsidR="00F81422" w:rsidRPr="00074B8C" w:rsidRDefault="00F81422" w:rsidP="00CF25EA">
            <w:pPr>
              <w:jc w:val="center"/>
              <w:rPr>
                <w:rFonts w:asciiTheme="minorHAnsi" w:hAnsiTheme="minorHAnsi"/>
                <w:b/>
                <w:bCs/>
                <w:sz w:val="20"/>
                <w:szCs w:val="20"/>
              </w:rPr>
            </w:pPr>
            <w:r w:rsidRPr="00074B8C">
              <w:rPr>
                <w:rFonts w:asciiTheme="minorHAnsi" w:hAnsiTheme="minorHAnsi"/>
                <w:b/>
                <w:bCs/>
                <w:sz w:val="20"/>
                <w:szCs w:val="20"/>
              </w:rPr>
              <w:t xml:space="preserve">6 700  </w:t>
            </w:r>
          </w:p>
        </w:tc>
        <w:tc>
          <w:tcPr>
            <w:tcW w:w="797" w:type="dxa"/>
            <w:gridSpan w:val="3"/>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xml:space="preserve">1 700  </w:t>
            </w:r>
          </w:p>
        </w:tc>
        <w:tc>
          <w:tcPr>
            <w:tcW w:w="752" w:type="dxa"/>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xml:space="preserve">2 500  </w:t>
            </w:r>
          </w:p>
        </w:tc>
        <w:tc>
          <w:tcPr>
            <w:tcW w:w="852" w:type="dxa"/>
            <w:gridSpan w:val="3"/>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xml:space="preserve">2 500  </w:t>
            </w:r>
          </w:p>
        </w:tc>
        <w:tc>
          <w:tcPr>
            <w:tcW w:w="692" w:type="dxa"/>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3"/>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728" w:type="dxa"/>
            <w:shd w:val="clear" w:color="auto" w:fill="auto"/>
            <w:vAlign w:val="center"/>
          </w:tcPr>
          <w:p w:rsidR="00F81422" w:rsidRPr="001524FF" w:rsidRDefault="00F81422" w:rsidP="00CF25EA">
            <w:pPr>
              <w:jc w:val="center"/>
              <w:rPr>
                <w:rFonts w:asciiTheme="minorHAnsi" w:hAnsiTheme="minorHAnsi"/>
                <w:b/>
                <w:i/>
                <w:sz w:val="20"/>
                <w:szCs w:val="20"/>
              </w:rPr>
            </w:pPr>
            <w:r w:rsidRPr="001524FF">
              <w:rPr>
                <w:rFonts w:asciiTheme="minorHAnsi" w:hAnsiTheme="minorHAnsi"/>
                <w:b/>
                <w:i/>
                <w:sz w:val="20"/>
                <w:szCs w:val="20"/>
              </w:rPr>
              <w:t>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2060"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r>
      <w:tr w:rsidR="00EF7FF2" w:rsidRPr="00074B8C" w:rsidTr="001524FF">
        <w:trPr>
          <w:gridAfter w:val="2"/>
          <w:wAfter w:w="62" w:type="dxa"/>
          <w:trHeight w:hRule="exact" w:val="907"/>
          <w:jc w:val="center"/>
        </w:trPr>
        <w:tc>
          <w:tcPr>
            <w:tcW w:w="833" w:type="dxa"/>
            <w:gridSpan w:val="4"/>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2</w:t>
            </w:r>
          </w:p>
        </w:tc>
        <w:tc>
          <w:tcPr>
            <w:tcW w:w="3229" w:type="dxa"/>
            <w:gridSpan w:val="2"/>
            <w:shd w:val="clear" w:color="auto" w:fill="auto"/>
            <w:vAlign w:val="center"/>
          </w:tcPr>
          <w:p w:rsidR="00F81422" w:rsidRPr="00074B8C" w:rsidRDefault="00F81422" w:rsidP="00CF25EA">
            <w:pPr>
              <w:rPr>
                <w:rFonts w:asciiTheme="minorHAnsi" w:hAnsiTheme="minorHAnsi"/>
                <w:sz w:val="20"/>
                <w:szCs w:val="20"/>
              </w:rPr>
            </w:pPr>
            <w:r w:rsidRPr="00074B8C">
              <w:rPr>
                <w:rFonts w:asciiTheme="minorHAnsi" w:hAnsiTheme="minorHAnsi"/>
                <w:sz w:val="20"/>
                <w:szCs w:val="20"/>
              </w:rPr>
              <w:t>Строительство зоны складирования</w:t>
            </w:r>
          </w:p>
        </w:tc>
        <w:tc>
          <w:tcPr>
            <w:tcW w:w="1147" w:type="dxa"/>
            <w:gridSpan w:val="2"/>
            <w:shd w:val="clear" w:color="auto" w:fill="auto"/>
            <w:vAlign w:val="center"/>
          </w:tcPr>
          <w:p w:rsidR="00F81422" w:rsidRPr="00074B8C" w:rsidRDefault="00F81422" w:rsidP="00CF25EA">
            <w:pPr>
              <w:jc w:val="center"/>
              <w:rPr>
                <w:rFonts w:asciiTheme="minorHAnsi" w:hAnsiTheme="minorHAnsi"/>
                <w:b/>
                <w:bCs/>
                <w:sz w:val="20"/>
                <w:szCs w:val="20"/>
              </w:rPr>
            </w:pPr>
            <w:r w:rsidRPr="00074B8C">
              <w:rPr>
                <w:rFonts w:asciiTheme="minorHAnsi" w:hAnsiTheme="minorHAnsi"/>
                <w:b/>
                <w:bCs/>
                <w:sz w:val="20"/>
                <w:szCs w:val="20"/>
              </w:rPr>
              <w:t xml:space="preserve">1 000  </w:t>
            </w:r>
          </w:p>
        </w:tc>
        <w:tc>
          <w:tcPr>
            <w:tcW w:w="797" w:type="dxa"/>
            <w:gridSpan w:val="3"/>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752" w:type="dxa"/>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xml:space="preserve">100  </w:t>
            </w:r>
          </w:p>
        </w:tc>
        <w:tc>
          <w:tcPr>
            <w:tcW w:w="852" w:type="dxa"/>
            <w:gridSpan w:val="3"/>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xml:space="preserve">350  </w:t>
            </w:r>
          </w:p>
        </w:tc>
        <w:tc>
          <w:tcPr>
            <w:tcW w:w="692" w:type="dxa"/>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xml:space="preserve">350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xml:space="preserve">200  </w:t>
            </w:r>
          </w:p>
        </w:tc>
        <w:tc>
          <w:tcPr>
            <w:tcW w:w="852" w:type="dxa"/>
            <w:gridSpan w:val="3"/>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728" w:type="dxa"/>
            <w:shd w:val="clear" w:color="auto" w:fill="auto"/>
            <w:vAlign w:val="center"/>
          </w:tcPr>
          <w:p w:rsidR="00F81422" w:rsidRPr="001524FF" w:rsidRDefault="00F81422" w:rsidP="00CF25EA">
            <w:pPr>
              <w:jc w:val="center"/>
              <w:rPr>
                <w:rFonts w:asciiTheme="minorHAnsi" w:hAnsiTheme="minorHAnsi"/>
                <w:b/>
                <w:i/>
                <w:sz w:val="20"/>
                <w:szCs w:val="20"/>
              </w:rPr>
            </w:pPr>
            <w:r w:rsidRPr="001524FF">
              <w:rPr>
                <w:rFonts w:asciiTheme="minorHAnsi" w:hAnsiTheme="minorHAnsi"/>
                <w:b/>
                <w:i/>
                <w:sz w:val="20"/>
                <w:szCs w:val="20"/>
              </w:rPr>
              <w:t>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2060"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r>
      <w:tr w:rsidR="00EF7FF2" w:rsidRPr="00074B8C" w:rsidTr="001524FF">
        <w:trPr>
          <w:gridAfter w:val="2"/>
          <w:wAfter w:w="62" w:type="dxa"/>
          <w:trHeight w:hRule="exact" w:val="1012"/>
          <w:jc w:val="center"/>
        </w:trPr>
        <w:tc>
          <w:tcPr>
            <w:tcW w:w="833" w:type="dxa"/>
            <w:gridSpan w:val="4"/>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3</w:t>
            </w:r>
          </w:p>
        </w:tc>
        <w:tc>
          <w:tcPr>
            <w:tcW w:w="3229" w:type="dxa"/>
            <w:gridSpan w:val="2"/>
            <w:shd w:val="clear" w:color="auto" w:fill="auto"/>
            <w:vAlign w:val="center"/>
          </w:tcPr>
          <w:p w:rsidR="00F81422" w:rsidRPr="00074B8C" w:rsidRDefault="00F81422" w:rsidP="00CF25EA">
            <w:pPr>
              <w:rPr>
                <w:rFonts w:asciiTheme="minorHAnsi" w:hAnsiTheme="minorHAnsi"/>
                <w:sz w:val="20"/>
                <w:szCs w:val="20"/>
              </w:rPr>
            </w:pPr>
            <w:r w:rsidRPr="00074B8C">
              <w:rPr>
                <w:rFonts w:asciiTheme="minorHAnsi" w:hAnsiTheme="minorHAnsi"/>
                <w:sz w:val="20"/>
                <w:szCs w:val="20"/>
              </w:rPr>
              <w:t>Разработка специальной программы (плана) производственного контроля (затраты на сооружение всех пунктов надзора, оснащение их необходимым оборудованием для проведения мониторинга полигона ТБО)</w:t>
            </w:r>
          </w:p>
        </w:tc>
        <w:tc>
          <w:tcPr>
            <w:tcW w:w="1147" w:type="dxa"/>
            <w:gridSpan w:val="2"/>
            <w:shd w:val="clear" w:color="auto" w:fill="auto"/>
            <w:vAlign w:val="center"/>
          </w:tcPr>
          <w:p w:rsidR="00F81422" w:rsidRPr="00074B8C" w:rsidRDefault="00F81422" w:rsidP="00CF25EA">
            <w:pPr>
              <w:jc w:val="center"/>
              <w:rPr>
                <w:rFonts w:asciiTheme="minorHAnsi" w:hAnsiTheme="minorHAnsi"/>
                <w:b/>
                <w:bCs/>
                <w:sz w:val="20"/>
                <w:szCs w:val="20"/>
              </w:rPr>
            </w:pPr>
            <w:r w:rsidRPr="00074B8C">
              <w:rPr>
                <w:rFonts w:asciiTheme="minorHAnsi" w:hAnsiTheme="minorHAnsi"/>
                <w:b/>
                <w:bCs/>
                <w:sz w:val="20"/>
                <w:szCs w:val="20"/>
              </w:rPr>
              <w:t xml:space="preserve">6 800  </w:t>
            </w:r>
          </w:p>
        </w:tc>
        <w:tc>
          <w:tcPr>
            <w:tcW w:w="797" w:type="dxa"/>
            <w:gridSpan w:val="3"/>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752" w:type="dxa"/>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xml:space="preserve">1 000  </w:t>
            </w:r>
          </w:p>
        </w:tc>
        <w:tc>
          <w:tcPr>
            <w:tcW w:w="852" w:type="dxa"/>
            <w:gridSpan w:val="3"/>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xml:space="preserve">1 200  </w:t>
            </w:r>
          </w:p>
        </w:tc>
        <w:tc>
          <w:tcPr>
            <w:tcW w:w="692" w:type="dxa"/>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xml:space="preserve">1 600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xml:space="preserve">2 000  </w:t>
            </w:r>
          </w:p>
        </w:tc>
        <w:tc>
          <w:tcPr>
            <w:tcW w:w="852" w:type="dxa"/>
            <w:gridSpan w:val="3"/>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xml:space="preserve">1 000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728" w:type="dxa"/>
            <w:shd w:val="clear" w:color="auto" w:fill="auto"/>
            <w:vAlign w:val="center"/>
          </w:tcPr>
          <w:p w:rsidR="00F81422" w:rsidRPr="001524FF" w:rsidRDefault="00F81422" w:rsidP="00CF25EA">
            <w:pPr>
              <w:jc w:val="center"/>
              <w:rPr>
                <w:rFonts w:asciiTheme="minorHAnsi" w:hAnsiTheme="minorHAnsi"/>
                <w:b/>
                <w:i/>
                <w:sz w:val="20"/>
                <w:szCs w:val="20"/>
              </w:rPr>
            </w:pPr>
            <w:r w:rsidRPr="001524FF">
              <w:rPr>
                <w:rFonts w:asciiTheme="minorHAnsi" w:hAnsiTheme="minorHAnsi"/>
                <w:b/>
                <w:i/>
                <w:sz w:val="20"/>
                <w:szCs w:val="20"/>
              </w:rPr>
              <w:t>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2060"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r>
      <w:tr w:rsidR="00EF7FF2" w:rsidRPr="00074B8C" w:rsidTr="001524FF">
        <w:trPr>
          <w:gridAfter w:val="2"/>
          <w:wAfter w:w="62" w:type="dxa"/>
          <w:trHeight w:hRule="exact" w:val="907"/>
          <w:jc w:val="center"/>
        </w:trPr>
        <w:tc>
          <w:tcPr>
            <w:tcW w:w="833" w:type="dxa"/>
            <w:gridSpan w:val="4"/>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4</w:t>
            </w:r>
          </w:p>
        </w:tc>
        <w:tc>
          <w:tcPr>
            <w:tcW w:w="3229" w:type="dxa"/>
            <w:gridSpan w:val="2"/>
            <w:shd w:val="clear" w:color="auto" w:fill="auto"/>
            <w:vAlign w:val="center"/>
          </w:tcPr>
          <w:p w:rsidR="00F81422" w:rsidRPr="00074B8C" w:rsidRDefault="00F81422" w:rsidP="00CF25EA">
            <w:pPr>
              <w:rPr>
                <w:rFonts w:asciiTheme="minorHAnsi" w:hAnsiTheme="minorHAnsi"/>
                <w:sz w:val="20"/>
                <w:szCs w:val="20"/>
              </w:rPr>
            </w:pPr>
            <w:r w:rsidRPr="00074B8C">
              <w:rPr>
                <w:rFonts w:asciiTheme="minorHAnsi" w:hAnsiTheme="minorHAnsi"/>
                <w:sz w:val="20"/>
                <w:szCs w:val="20"/>
              </w:rPr>
              <w:t>Разработка проектно сметной документации</w:t>
            </w:r>
          </w:p>
        </w:tc>
        <w:tc>
          <w:tcPr>
            <w:tcW w:w="1147" w:type="dxa"/>
            <w:gridSpan w:val="2"/>
            <w:shd w:val="clear" w:color="auto" w:fill="auto"/>
            <w:vAlign w:val="center"/>
          </w:tcPr>
          <w:p w:rsidR="00F81422" w:rsidRPr="00074B8C" w:rsidRDefault="00F81422" w:rsidP="00CF25EA">
            <w:pPr>
              <w:jc w:val="center"/>
              <w:rPr>
                <w:rFonts w:asciiTheme="minorHAnsi" w:hAnsiTheme="minorHAnsi"/>
                <w:b/>
                <w:bCs/>
                <w:sz w:val="20"/>
                <w:szCs w:val="20"/>
              </w:rPr>
            </w:pPr>
            <w:r w:rsidRPr="00074B8C">
              <w:rPr>
                <w:rFonts w:asciiTheme="minorHAnsi" w:hAnsiTheme="minorHAnsi"/>
                <w:b/>
                <w:bCs/>
                <w:sz w:val="20"/>
                <w:szCs w:val="20"/>
              </w:rPr>
              <w:t xml:space="preserve">4 500  </w:t>
            </w:r>
          </w:p>
        </w:tc>
        <w:tc>
          <w:tcPr>
            <w:tcW w:w="797" w:type="dxa"/>
            <w:gridSpan w:val="3"/>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752" w:type="dxa"/>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xml:space="preserve">2 500  </w:t>
            </w:r>
          </w:p>
        </w:tc>
        <w:tc>
          <w:tcPr>
            <w:tcW w:w="852" w:type="dxa"/>
            <w:gridSpan w:val="3"/>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xml:space="preserve">2 000  </w:t>
            </w:r>
          </w:p>
        </w:tc>
        <w:tc>
          <w:tcPr>
            <w:tcW w:w="692" w:type="dxa"/>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3"/>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728" w:type="dxa"/>
            <w:shd w:val="clear" w:color="auto" w:fill="auto"/>
            <w:vAlign w:val="center"/>
          </w:tcPr>
          <w:p w:rsidR="00F81422" w:rsidRPr="001524FF" w:rsidRDefault="00F81422" w:rsidP="00CF25EA">
            <w:pPr>
              <w:jc w:val="center"/>
              <w:rPr>
                <w:rFonts w:asciiTheme="minorHAnsi" w:hAnsiTheme="minorHAnsi"/>
                <w:b/>
                <w:i/>
                <w:sz w:val="20"/>
                <w:szCs w:val="20"/>
              </w:rPr>
            </w:pPr>
            <w:r w:rsidRPr="001524FF">
              <w:rPr>
                <w:rFonts w:asciiTheme="minorHAnsi" w:hAnsiTheme="minorHAnsi"/>
                <w:b/>
                <w:i/>
                <w:sz w:val="20"/>
                <w:szCs w:val="20"/>
              </w:rPr>
              <w:t>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2060"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r>
      <w:tr w:rsidR="00EF7FF2" w:rsidRPr="00074B8C" w:rsidTr="001524FF">
        <w:trPr>
          <w:gridAfter w:val="2"/>
          <w:wAfter w:w="62" w:type="dxa"/>
          <w:trHeight w:hRule="exact" w:val="907"/>
          <w:jc w:val="center"/>
        </w:trPr>
        <w:tc>
          <w:tcPr>
            <w:tcW w:w="833" w:type="dxa"/>
            <w:gridSpan w:val="4"/>
            <w:shd w:val="clear" w:color="auto" w:fill="auto"/>
            <w:vAlign w:val="center"/>
          </w:tcPr>
          <w:p w:rsidR="00F81422" w:rsidRPr="00074B8C" w:rsidRDefault="00F81422" w:rsidP="00CF25EA">
            <w:pPr>
              <w:jc w:val="center"/>
              <w:rPr>
                <w:rFonts w:asciiTheme="minorHAnsi" w:hAnsiTheme="minorHAnsi"/>
                <w:sz w:val="18"/>
                <w:szCs w:val="18"/>
              </w:rPr>
            </w:pPr>
            <w:r w:rsidRPr="00074B8C">
              <w:rPr>
                <w:rFonts w:asciiTheme="minorHAnsi" w:hAnsiTheme="minorHAnsi"/>
                <w:sz w:val="18"/>
                <w:szCs w:val="18"/>
              </w:rPr>
              <w:t>1</w:t>
            </w:r>
          </w:p>
        </w:tc>
        <w:tc>
          <w:tcPr>
            <w:tcW w:w="3229"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2</w:t>
            </w:r>
          </w:p>
        </w:tc>
        <w:tc>
          <w:tcPr>
            <w:tcW w:w="1147" w:type="dxa"/>
            <w:gridSpan w:val="2"/>
            <w:shd w:val="clear" w:color="auto" w:fill="auto"/>
            <w:vAlign w:val="center"/>
          </w:tcPr>
          <w:p w:rsidR="00F81422" w:rsidRPr="00074B8C" w:rsidRDefault="00F81422" w:rsidP="00CF25EA">
            <w:pPr>
              <w:jc w:val="center"/>
              <w:rPr>
                <w:rFonts w:asciiTheme="minorHAnsi" w:hAnsiTheme="minorHAnsi"/>
                <w:sz w:val="18"/>
                <w:szCs w:val="18"/>
              </w:rPr>
            </w:pPr>
            <w:r w:rsidRPr="00074B8C">
              <w:rPr>
                <w:rFonts w:asciiTheme="minorHAnsi" w:hAnsiTheme="minorHAnsi"/>
                <w:sz w:val="18"/>
                <w:szCs w:val="18"/>
              </w:rPr>
              <w:t>3</w:t>
            </w:r>
          </w:p>
        </w:tc>
        <w:tc>
          <w:tcPr>
            <w:tcW w:w="797" w:type="dxa"/>
            <w:gridSpan w:val="3"/>
            <w:shd w:val="clear" w:color="auto" w:fill="auto"/>
            <w:vAlign w:val="center"/>
          </w:tcPr>
          <w:p w:rsidR="00F81422" w:rsidRPr="00074B8C" w:rsidRDefault="00F81422" w:rsidP="00CF25EA">
            <w:pPr>
              <w:jc w:val="center"/>
              <w:rPr>
                <w:rFonts w:asciiTheme="minorHAnsi" w:hAnsiTheme="minorHAnsi"/>
                <w:sz w:val="18"/>
                <w:szCs w:val="18"/>
              </w:rPr>
            </w:pPr>
            <w:r w:rsidRPr="00074B8C">
              <w:rPr>
                <w:rFonts w:asciiTheme="minorHAnsi" w:hAnsiTheme="minorHAnsi"/>
                <w:sz w:val="18"/>
                <w:szCs w:val="18"/>
              </w:rPr>
              <w:t>4</w:t>
            </w:r>
          </w:p>
        </w:tc>
        <w:tc>
          <w:tcPr>
            <w:tcW w:w="752" w:type="dxa"/>
            <w:shd w:val="clear" w:color="auto" w:fill="auto"/>
            <w:vAlign w:val="center"/>
          </w:tcPr>
          <w:p w:rsidR="00F81422" w:rsidRPr="00074B8C" w:rsidRDefault="00F81422" w:rsidP="00CF25EA">
            <w:pPr>
              <w:jc w:val="center"/>
              <w:rPr>
                <w:rFonts w:asciiTheme="minorHAnsi" w:hAnsiTheme="minorHAnsi"/>
                <w:sz w:val="18"/>
                <w:szCs w:val="18"/>
              </w:rPr>
            </w:pPr>
            <w:r w:rsidRPr="00074B8C">
              <w:rPr>
                <w:rFonts w:asciiTheme="minorHAnsi" w:hAnsiTheme="minorHAnsi"/>
                <w:sz w:val="18"/>
                <w:szCs w:val="18"/>
              </w:rPr>
              <w:t>5</w:t>
            </w:r>
          </w:p>
        </w:tc>
        <w:tc>
          <w:tcPr>
            <w:tcW w:w="852" w:type="dxa"/>
            <w:gridSpan w:val="3"/>
            <w:shd w:val="clear" w:color="auto" w:fill="auto"/>
            <w:vAlign w:val="center"/>
          </w:tcPr>
          <w:p w:rsidR="00F81422" w:rsidRPr="00074B8C" w:rsidRDefault="00F81422" w:rsidP="00CF25EA">
            <w:pPr>
              <w:jc w:val="center"/>
              <w:rPr>
                <w:rFonts w:asciiTheme="minorHAnsi" w:hAnsiTheme="minorHAnsi"/>
                <w:sz w:val="18"/>
                <w:szCs w:val="18"/>
              </w:rPr>
            </w:pPr>
            <w:r w:rsidRPr="00074B8C">
              <w:rPr>
                <w:rFonts w:asciiTheme="minorHAnsi" w:hAnsiTheme="minorHAnsi"/>
                <w:sz w:val="18"/>
                <w:szCs w:val="18"/>
              </w:rPr>
              <w:t>6</w:t>
            </w:r>
          </w:p>
        </w:tc>
        <w:tc>
          <w:tcPr>
            <w:tcW w:w="692" w:type="dxa"/>
            <w:shd w:val="clear" w:color="auto" w:fill="auto"/>
            <w:vAlign w:val="center"/>
          </w:tcPr>
          <w:p w:rsidR="00F81422" w:rsidRPr="00074B8C" w:rsidRDefault="00F81422" w:rsidP="00CF25EA">
            <w:pPr>
              <w:jc w:val="center"/>
              <w:rPr>
                <w:rFonts w:asciiTheme="minorHAnsi" w:hAnsiTheme="minorHAnsi"/>
                <w:sz w:val="18"/>
                <w:szCs w:val="18"/>
              </w:rPr>
            </w:pPr>
            <w:r w:rsidRPr="00074B8C">
              <w:rPr>
                <w:rFonts w:asciiTheme="minorHAnsi" w:hAnsiTheme="minorHAnsi"/>
                <w:sz w:val="18"/>
                <w:szCs w:val="18"/>
              </w:rPr>
              <w:t>7</w:t>
            </w:r>
          </w:p>
        </w:tc>
        <w:tc>
          <w:tcPr>
            <w:tcW w:w="852" w:type="dxa"/>
            <w:gridSpan w:val="2"/>
            <w:shd w:val="clear" w:color="auto" w:fill="auto"/>
            <w:vAlign w:val="center"/>
          </w:tcPr>
          <w:p w:rsidR="00F81422" w:rsidRPr="00074B8C" w:rsidRDefault="00F81422" w:rsidP="00CF25EA">
            <w:pPr>
              <w:jc w:val="center"/>
              <w:rPr>
                <w:rFonts w:asciiTheme="minorHAnsi" w:hAnsiTheme="minorHAnsi"/>
                <w:sz w:val="18"/>
                <w:szCs w:val="18"/>
              </w:rPr>
            </w:pPr>
            <w:r w:rsidRPr="00074B8C">
              <w:rPr>
                <w:rFonts w:asciiTheme="minorHAnsi" w:hAnsiTheme="minorHAnsi"/>
                <w:sz w:val="18"/>
                <w:szCs w:val="18"/>
              </w:rPr>
              <w:t>8</w:t>
            </w:r>
          </w:p>
        </w:tc>
        <w:tc>
          <w:tcPr>
            <w:tcW w:w="852" w:type="dxa"/>
            <w:gridSpan w:val="3"/>
            <w:shd w:val="clear" w:color="auto" w:fill="auto"/>
            <w:vAlign w:val="center"/>
          </w:tcPr>
          <w:p w:rsidR="00F81422" w:rsidRPr="00074B8C" w:rsidRDefault="00F81422" w:rsidP="00CF25EA">
            <w:pPr>
              <w:jc w:val="center"/>
              <w:rPr>
                <w:rFonts w:asciiTheme="minorHAnsi" w:hAnsiTheme="minorHAnsi"/>
                <w:sz w:val="18"/>
                <w:szCs w:val="18"/>
              </w:rPr>
            </w:pPr>
            <w:r w:rsidRPr="00074B8C">
              <w:rPr>
                <w:rFonts w:asciiTheme="minorHAnsi" w:hAnsiTheme="minorHAnsi"/>
                <w:sz w:val="18"/>
                <w:szCs w:val="18"/>
              </w:rPr>
              <w:t>9</w:t>
            </w:r>
          </w:p>
        </w:tc>
        <w:tc>
          <w:tcPr>
            <w:tcW w:w="852" w:type="dxa"/>
            <w:gridSpan w:val="2"/>
            <w:shd w:val="clear" w:color="auto" w:fill="auto"/>
            <w:vAlign w:val="center"/>
          </w:tcPr>
          <w:p w:rsidR="00F81422" w:rsidRPr="00074B8C" w:rsidRDefault="00F81422" w:rsidP="00CF25EA">
            <w:pPr>
              <w:jc w:val="center"/>
              <w:rPr>
                <w:rFonts w:asciiTheme="minorHAnsi" w:hAnsiTheme="minorHAnsi"/>
                <w:sz w:val="18"/>
                <w:szCs w:val="18"/>
              </w:rPr>
            </w:pPr>
            <w:r w:rsidRPr="00074B8C">
              <w:rPr>
                <w:rFonts w:asciiTheme="minorHAnsi" w:hAnsiTheme="minorHAnsi"/>
                <w:sz w:val="18"/>
                <w:szCs w:val="18"/>
              </w:rPr>
              <w:t>10</w:t>
            </w:r>
          </w:p>
        </w:tc>
        <w:tc>
          <w:tcPr>
            <w:tcW w:w="852" w:type="dxa"/>
            <w:gridSpan w:val="2"/>
            <w:shd w:val="clear" w:color="auto" w:fill="auto"/>
            <w:vAlign w:val="center"/>
          </w:tcPr>
          <w:p w:rsidR="00F81422" w:rsidRPr="00074B8C" w:rsidRDefault="00F81422" w:rsidP="00CF25EA">
            <w:pPr>
              <w:jc w:val="center"/>
              <w:rPr>
                <w:rFonts w:asciiTheme="minorHAnsi" w:hAnsiTheme="minorHAnsi"/>
                <w:sz w:val="18"/>
                <w:szCs w:val="18"/>
              </w:rPr>
            </w:pPr>
            <w:r w:rsidRPr="00074B8C">
              <w:rPr>
                <w:rFonts w:asciiTheme="minorHAnsi" w:hAnsiTheme="minorHAnsi"/>
                <w:sz w:val="18"/>
                <w:szCs w:val="18"/>
              </w:rPr>
              <w:t>11</w:t>
            </w:r>
          </w:p>
        </w:tc>
        <w:tc>
          <w:tcPr>
            <w:tcW w:w="728" w:type="dxa"/>
            <w:shd w:val="clear" w:color="auto" w:fill="auto"/>
            <w:vAlign w:val="center"/>
          </w:tcPr>
          <w:p w:rsidR="00F81422" w:rsidRPr="001524FF" w:rsidRDefault="00F81422" w:rsidP="00CF25EA">
            <w:pPr>
              <w:jc w:val="center"/>
              <w:rPr>
                <w:rFonts w:asciiTheme="minorHAnsi" w:hAnsiTheme="minorHAnsi"/>
                <w:b/>
                <w:i/>
                <w:sz w:val="18"/>
                <w:szCs w:val="18"/>
              </w:rPr>
            </w:pPr>
            <w:r w:rsidRPr="001524FF">
              <w:rPr>
                <w:rFonts w:asciiTheme="minorHAnsi" w:hAnsiTheme="minorHAnsi"/>
                <w:b/>
                <w:i/>
                <w:sz w:val="18"/>
                <w:szCs w:val="18"/>
              </w:rPr>
              <w:t>12</w:t>
            </w:r>
          </w:p>
        </w:tc>
        <w:tc>
          <w:tcPr>
            <w:tcW w:w="852" w:type="dxa"/>
            <w:gridSpan w:val="2"/>
            <w:shd w:val="clear" w:color="auto" w:fill="auto"/>
            <w:vAlign w:val="center"/>
          </w:tcPr>
          <w:p w:rsidR="00F81422" w:rsidRPr="00074B8C" w:rsidRDefault="00F81422" w:rsidP="00CF25EA">
            <w:pPr>
              <w:jc w:val="center"/>
              <w:rPr>
                <w:rFonts w:asciiTheme="minorHAnsi" w:hAnsiTheme="minorHAnsi"/>
                <w:sz w:val="18"/>
                <w:szCs w:val="18"/>
              </w:rPr>
            </w:pPr>
            <w:r w:rsidRPr="00074B8C">
              <w:rPr>
                <w:rFonts w:asciiTheme="minorHAnsi" w:hAnsiTheme="minorHAnsi"/>
                <w:sz w:val="18"/>
                <w:szCs w:val="18"/>
              </w:rPr>
              <w:t>13</w:t>
            </w:r>
          </w:p>
        </w:tc>
        <w:tc>
          <w:tcPr>
            <w:tcW w:w="2060" w:type="dxa"/>
            <w:gridSpan w:val="2"/>
            <w:shd w:val="clear" w:color="auto" w:fill="auto"/>
            <w:vAlign w:val="center"/>
          </w:tcPr>
          <w:p w:rsidR="00F81422" w:rsidRPr="00074B8C" w:rsidRDefault="00F81422" w:rsidP="00CF25EA">
            <w:pPr>
              <w:jc w:val="center"/>
              <w:rPr>
                <w:rFonts w:asciiTheme="minorHAnsi" w:hAnsiTheme="minorHAnsi"/>
                <w:sz w:val="18"/>
                <w:szCs w:val="18"/>
              </w:rPr>
            </w:pPr>
            <w:r w:rsidRPr="00074B8C">
              <w:rPr>
                <w:rFonts w:asciiTheme="minorHAnsi" w:hAnsiTheme="minorHAnsi"/>
                <w:sz w:val="18"/>
                <w:szCs w:val="18"/>
              </w:rPr>
              <w:t>14</w:t>
            </w:r>
          </w:p>
        </w:tc>
      </w:tr>
      <w:tr w:rsidR="00EF7FF2" w:rsidRPr="00074B8C" w:rsidTr="001524FF">
        <w:trPr>
          <w:gridAfter w:val="2"/>
          <w:wAfter w:w="62" w:type="dxa"/>
          <w:trHeight w:hRule="exact" w:val="907"/>
          <w:jc w:val="center"/>
        </w:trPr>
        <w:tc>
          <w:tcPr>
            <w:tcW w:w="833" w:type="dxa"/>
            <w:gridSpan w:val="4"/>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5</w:t>
            </w:r>
          </w:p>
        </w:tc>
        <w:tc>
          <w:tcPr>
            <w:tcW w:w="3229" w:type="dxa"/>
            <w:gridSpan w:val="2"/>
            <w:shd w:val="clear" w:color="auto" w:fill="auto"/>
            <w:vAlign w:val="center"/>
          </w:tcPr>
          <w:p w:rsidR="00F81422" w:rsidRPr="00074B8C" w:rsidRDefault="00F81422" w:rsidP="00CF25EA">
            <w:pPr>
              <w:rPr>
                <w:rFonts w:asciiTheme="minorHAnsi" w:hAnsiTheme="minorHAnsi"/>
                <w:sz w:val="20"/>
                <w:szCs w:val="20"/>
              </w:rPr>
            </w:pPr>
            <w:r w:rsidRPr="00074B8C">
              <w:rPr>
                <w:rFonts w:asciiTheme="minorHAnsi" w:hAnsiTheme="minorHAnsi"/>
                <w:sz w:val="20"/>
                <w:szCs w:val="20"/>
              </w:rPr>
              <w:t>Устройство нагорных перехватывающих обводных каналов</w:t>
            </w:r>
          </w:p>
        </w:tc>
        <w:tc>
          <w:tcPr>
            <w:tcW w:w="1147" w:type="dxa"/>
            <w:gridSpan w:val="2"/>
            <w:shd w:val="clear" w:color="auto" w:fill="auto"/>
            <w:vAlign w:val="center"/>
          </w:tcPr>
          <w:p w:rsidR="00F81422" w:rsidRPr="00074B8C" w:rsidRDefault="00F81422" w:rsidP="00CF25EA">
            <w:pPr>
              <w:jc w:val="center"/>
              <w:rPr>
                <w:rFonts w:asciiTheme="minorHAnsi" w:hAnsiTheme="minorHAnsi"/>
                <w:b/>
                <w:bCs/>
                <w:sz w:val="20"/>
                <w:szCs w:val="20"/>
              </w:rPr>
            </w:pPr>
            <w:r w:rsidRPr="00074B8C">
              <w:rPr>
                <w:rFonts w:asciiTheme="minorHAnsi" w:hAnsiTheme="minorHAnsi"/>
                <w:b/>
                <w:bCs/>
                <w:sz w:val="20"/>
                <w:szCs w:val="20"/>
              </w:rPr>
              <w:t xml:space="preserve">5 700  </w:t>
            </w:r>
          </w:p>
        </w:tc>
        <w:tc>
          <w:tcPr>
            <w:tcW w:w="797" w:type="dxa"/>
            <w:gridSpan w:val="3"/>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752" w:type="dxa"/>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xml:space="preserve">500  </w:t>
            </w:r>
          </w:p>
        </w:tc>
        <w:tc>
          <w:tcPr>
            <w:tcW w:w="852" w:type="dxa"/>
            <w:gridSpan w:val="3"/>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xml:space="preserve">800  </w:t>
            </w:r>
          </w:p>
        </w:tc>
        <w:tc>
          <w:tcPr>
            <w:tcW w:w="692" w:type="dxa"/>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xml:space="preserve">1 400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xml:space="preserve">1 400  </w:t>
            </w:r>
          </w:p>
        </w:tc>
        <w:tc>
          <w:tcPr>
            <w:tcW w:w="852" w:type="dxa"/>
            <w:gridSpan w:val="3"/>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xml:space="preserve">1 600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728" w:type="dxa"/>
            <w:shd w:val="clear" w:color="auto" w:fill="auto"/>
            <w:vAlign w:val="center"/>
          </w:tcPr>
          <w:p w:rsidR="00F81422" w:rsidRPr="001524FF" w:rsidRDefault="00F81422" w:rsidP="00CF25EA">
            <w:pPr>
              <w:jc w:val="center"/>
              <w:rPr>
                <w:rFonts w:asciiTheme="minorHAnsi" w:hAnsiTheme="minorHAnsi"/>
                <w:b/>
                <w:i/>
                <w:sz w:val="20"/>
                <w:szCs w:val="20"/>
              </w:rPr>
            </w:pPr>
            <w:r w:rsidRPr="001524FF">
              <w:rPr>
                <w:rFonts w:asciiTheme="minorHAnsi" w:hAnsiTheme="minorHAnsi"/>
                <w:b/>
                <w:i/>
                <w:sz w:val="20"/>
                <w:szCs w:val="20"/>
              </w:rPr>
              <w:t>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2060"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r>
      <w:tr w:rsidR="00EF7FF2" w:rsidRPr="00074B8C" w:rsidTr="001524FF">
        <w:trPr>
          <w:gridAfter w:val="2"/>
          <w:wAfter w:w="62" w:type="dxa"/>
          <w:trHeight w:hRule="exact" w:val="1873"/>
          <w:jc w:val="center"/>
        </w:trPr>
        <w:tc>
          <w:tcPr>
            <w:tcW w:w="833" w:type="dxa"/>
            <w:gridSpan w:val="4"/>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6</w:t>
            </w:r>
          </w:p>
        </w:tc>
        <w:tc>
          <w:tcPr>
            <w:tcW w:w="3229" w:type="dxa"/>
            <w:gridSpan w:val="2"/>
            <w:shd w:val="clear" w:color="auto" w:fill="auto"/>
            <w:vAlign w:val="center"/>
          </w:tcPr>
          <w:p w:rsidR="00F81422" w:rsidRPr="00074B8C" w:rsidRDefault="00F81422" w:rsidP="00CF25EA">
            <w:pPr>
              <w:rPr>
                <w:rFonts w:asciiTheme="minorHAnsi" w:hAnsiTheme="minorHAnsi"/>
                <w:sz w:val="20"/>
                <w:szCs w:val="20"/>
              </w:rPr>
            </w:pPr>
            <w:r w:rsidRPr="00074B8C">
              <w:rPr>
                <w:rFonts w:asciiTheme="minorHAnsi" w:hAnsiTheme="minorHAnsi"/>
                <w:sz w:val="20"/>
                <w:szCs w:val="20"/>
              </w:rPr>
              <w:t xml:space="preserve">Устройство водоупорного экрана (Подсыпка инертными материалами на высоту, превышающую на </w:t>
            </w:r>
            <w:smartTag w:uri="urn:schemas-microsoft-com:office:smarttags" w:element="metricconverter">
              <w:smartTagPr>
                <w:attr w:name="ProductID" w:val="1 м"/>
              </w:smartTagPr>
              <w:r w:rsidRPr="00074B8C">
                <w:rPr>
                  <w:rFonts w:asciiTheme="minorHAnsi" w:hAnsiTheme="minorHAnsi"/>
                  <w:sz w:val="20"/>
                  <w:szCs w:val="20"/>
                </w:rPr>
                <w:t>1 м</w:t>
              </w:r>
            </w:smartTag>
            <w:r w:rsidRPr="00074B8C">
              <w:rPr>
                <w:rFonts w:asciiTheme="minorHAnsi" w:hAnsiTheme="minorHAnsi"/>
                <w:sz w:val="20"/>
                <w:szCs w:val="20"/>
              </w:rPr>
              <w:t xml:space="preserve"> максимальный уровень поверхностных или паводковых вод)</w:t>
            </w:r>
          </w:p>
        </w:tc>
        <w:tc>
          <w:tcPr>
            <w:tcW w:w="1147" w:type="dxa"/>
            <w:gridSpan w:val="2"/>
            <w:shd w:val="clear" w:color="auto" w:fill="auto"/>
            <w:vAlign w:val="center"/>
          </w:tcPr>
          <w:p w:rsidR="00F81422" w:rsidRPr="00074B8C" w:rsidRDefault="00F81422" w:rsidP="00CF25EA">
            <w:pPr>
              <w:jc w:val="center"/>
              <w:rPr>
                <w:rFonts w:asciiTheme="minorHAnsi" w:hAnsiTheme="minorHAnsi"/>
                <w:b/>
                <w:bCs/>
                <w:sz w:val="20"/>
                <w:szCs w:val="20"/>
              </w:rPr>
            </w:pPr>
            <w:r w:rsidRPr="00074B8C">
              <w:rPr>
                <w:rFonts w:asciiTheme="minorHAnsi" w:hAnsiTheme="minorHAnsi"/>
                <w:b/>
                <w:bCs/>
                <w:sz w:val="20"/>
                <w:szCs w:val="20"/>
              </w:rPr>
              <w:t xml:space="preserve">5 400  </w:t>
            </w:r>
          </w:p>
        </w:tc>
        <w:tc>
          <w:tcPr>
            <w:tcW w:w="797" w:type="dxa"/>
            <w:gridSpan w:val="3"/>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752" w:type="dxa"/>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3"/>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xml:space="preserve">900  </w:t>
            </w:r>
          </w:p>
        </w:tc>
        <w:tc>
          <w:tcPr>
            <w:tcW w:w="692" w:type="dxa"/>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xml:space="preserve">1 300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xml:space="preserve">1 300  </w:t>
            </w:r>
          </w:p>
        </w:tc>
        <w:tc>
          <w:tcPr>
            <w:tcW w:w="852" w:type="dxa"/>
            <w:gridSpan w:val="3"/>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xml:space="preserve">1 400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xml:space="preserve">500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728" w:type="dxa"/>
            <w:shd w:val="clear" w:color="auto" w:fill="auto"/>
            <w:vAlign w:val="center"/>
          </w:tcPr>
          <w:p w:rsidR="00F81422" w:rsidRPr="001524FF" w:rsidRDefault="00F81422" w:rsidP="00CF25EA">
            <w:pPr>
              <w:jc w:val="center"/>
              <w:rPr>
                <w:rFonts w:asciiTheme="minorHAnsi" w:hAnsiTheme="minorHAnsi"/>
                <w:b/>
                <w:i/>
                <w:sz w:val="20"/>
                <w:szCs w:val="20"/>
              </w:rPr>
            </w:pPr>
            <w:r w:rsidRPr="001524FF">
              <w:rPr>
                <w:rFonts w:asciiTheme="minorHAnsi" w:hAnsiTheme="minorHAnsi"/>
                <w:b/>
                <w:i/>
                <w:sz w:val="20"/>
                <w:szCs w:val="20"/>
              </w:rPr>
              <w:t>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2060"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r>
      <w:tr w:rsidR="00EF7FF2" w:rsidRPr="00074B8C" w:rsidTr="001524FF">
        <w:trPr>
          <w:gridAfter w:val="2"/>
          <w:wAfter w:w="62" w:type="dxa"/>
          <w:trHeight w:hRule="exact" w:val="907"/>
          <w:jc w:val="center"/>
        </w:trPr>
        <w:tc>
          <w:tcPr>
            <w:tcW w:w="833" w:type="dxa"/>
            <w:gridSpan w:val="4"/>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7</w:t>
            </w:r>
          </w:p>
        </w:tc>
        <w:tc>
          <w:tcPr>
            <w:tcW w:w="3229" w:type="dxa"/>
            <w:gridSpan w:val="2"/>
            <w:shd w:val="clear" w:color="auto" w:fill="auto"/>
            <w:vAlign w:val="center"/>
          </w:tcPr>
          <w:p w:rsidR="00F81422" w:rsidRPr="00074B8C" w:rsidRDefault="00F81422" w:rsidP="00CF25EA">
            <w:pPr>
              <w:rPr>
                <w:rFonts w:asciiTheme="minorHAnsi" w:hAnsiTheme="minorHAnsi"/>
                <w:sz w:val="20"/>
                <w:szCs w:val="20"/>
              </w:rPr>
            </w:pPr>
            <w:r w:rsidRPr="00074B8C">
              <w:rPr>
                <w:rFonts w:asciiTheme="minorHAnsi" w:hAnsiTheme="minorHAnsi"/>
                <w:sz w:val="20"/>
                <w:szCs w:val="20"/>
              </w:rPr>
              <w:t>Устройство котлована</w:t>
            </w:r>
          </w:p>
        </w:tc>
        <w:tc>
          <w:tcPr>
            <w:tcW w:w="1147" w:type="dxa"/>
            <w:gridSpan w:val="2"/>
            <w:shd w:val="clear" w:color="auto" w:fill="auto"/>
            <w:vAlign w:val="center"/>
          </w:tcPr>
          <w:p w:rsidR="00F81422" w:rsidRPr="00074B8C" w:rsidRDefault="00F81422" w:rsidP="00CF25EA">
            <w:pPr>
              <w:jc w:val="center"/>
              <w:rPr>
                <w:rFonts w:asciiTheme="minorHAnsi" w:hAnsiTheme="minorHAnsi"/>
                <w:b/>
                <w:bCs/>
                <w:sz w:val="20"/>
                <w:szCs w:val="20"/>
              </w:rPr>
            </w:pPr>
            <w:r w:rsidRPr="00074B8C">
              <w:rPr>
                <w:rFonts w:asciiTheme="minorHAnsi" w:hAnsiTheme="minorHAnsi"/>
                <w:b/>
                <w:bCs/>
                <w:sz w:val="20"/>
                <w:szCs w:val="20"/>
              </w:rPr>
              <w:t xml:space="preserve">7 500  </w:t>
            </w:r>
          </w:p>
        </w:tc>
        <w:tc>
          <w:tcPr>
            <w:tcW w:w="797" w:type="dxa"/>
            <w:gridSpan w:val="3"/>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752" w:type="dxa"/>
            <w:shd w:val="clear" w:color="auto" w:fill="auto"/>
            <w:vAlign w:val="center"/>
          </w:tcPr>
          <w:p w:rsidR="00F81422" w:rsidRPr="00074B8C" w:rsidRDefault="00F81422" w:rsidP="00CF25EA">
            <w:pPr>
              <w:rPr>
                <w:rFonts w:asciiTheme="minorHAnsi" w:hAnsiTheme="minorHAnsi"/>
                <w:sz w:val="20"/>
                <w:szCs w:val="20"/>
              </w:rPr>
            </w:pPr>
          </w:p>
        </w:tc>
        <w:tc>
          <w:tcPr>
            <w:tcW w:w="852" w:type="dxa"/>
            <w:gridSpan w:val="3"/>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xml:space="preserve">2 000  </w:t>
            </w:r>
          </w:p>
        </w:tc>
        <w:tc>
          <w:tcPr>
            <w:tcW w:w="692" w:type="dxa"/>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xml:space="preserve">1 500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xml:space="preserve">2 000  </w:t>
            </w:r>
          </w:p>
        </w:tc>
        <w:tc>
          <w:tcPr>
            <w:tcW w:w="852" w:type="dxa"/>
            <w:gridSpan w:val="3"/>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xml:space="preserve">2 000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728" w:type="dxa"/>
            <w:shd w:val="clear" w:color="auto" w:fill="auto"/>
            <w:vAlign w:val="center"/>
          </w:tcPr>
          <w:p w:rsidR="00F81422" w:rsidRPr="001524FF" w:rsidRDefault="00F81422" w:rsidP="00CF25EA">
            <w:pPr>
              <w:jc w:val="center"/>
              <w:rPr>
                <w:rFonts w:asciiTheme="minorHAnsi" w:hAnsiTheme="minorHAnsi"/>
                <w:b/>
                <w:i/>
                <w:sz w:val="20"/>
                <w:szCs w:val="20"/>
              </w:rPr>
            </w:pPr>
            <w:r w:rsidRPr="001524FF">
              <w:rPr>
                <w:rFonts w:asciiTheme="minorHAnsi" w:hAnsiTheme="minorHAnsi"/>
                <w:b/>
                <w:i/>
                <w:sz w:val="20"/>
                <w:szCs w:val="20"/>
              </w:rPr>
              <w:t>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2060"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r>
      <w:tr w:rsidR="00EF7FF2" w:rsidRPr="00074B8C" w:rsidTr="001524FF">
        <w:trPr>
          <w:gridAfter w:val="2"/>
          <w:wAfter w:w="62" w:type="dxa"/>
          <w:trHeight w:hRule="exact" w:val="907"/>
          <w:jc w:val="center"/>
        </w:trPr>
        <w:tc>
          <w:tcPr>
            <w:tcW w:w="833" w:type="dxa"/>
            <w:gridSpan w:val="4"/>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8</w:t>
            </w:r>
          </w:p>
        </w:tc>
        <w:tc>
          <w:tcPr>
            <w:tcW w:w="3229" w:type="dxa"/>
            <w:gridSpan w:val="2"/>
            <w:shd w:val="clear" w:color="auto" w:fill="auto"/>
            <w:vAlign w:val="center"/>
          </w:tcPr>
          <w:p w:rsidR="00F81422" w:rsidRPr="00074B8C" w:rsidRDefault="00F81422" w:rsidP="00CF25EA">
            <w:pPr>
              <w:rPr>
                <w:rFonts w:asciiTheme="minorHAnsi" w:hAnsiTheme="minorHAnsi"/>
                <w:sz w:val="20"/>
                <w:szCs w:val="20"/>
              </w:rPr>
            </w:pPr>
            <w:r w:rsidRPr="00074B8C">
              <w:rPr>
                <w:rFonts w:asciiTheme="minorHAnsi" w:hAnsiTheme="minorHAnsi"/>
                <w:sz w:val="20"/>
                <w:szCs w:val="20"/>
              </w:rPr>
              <w:t>Строительство крытой стоянки (гаража) для автотранспортной техники</w:t>
            </w:r>
          </w:p>
        </w:tc>
        <w:tc>
          <w:tcPr>
            <w:tcW w:w="1147" w:type="dxa"/>
            <w:gridSpan w:val="2"/>
            <w:shd w:val="clear" w:color="auto" w:fill="auto"/>
            <w:vAlign w:val="center"/>
          </w:tcPr>
          <w:p w:rsidR="00F81422" w:rsidRPr="00074B8C" w:rsidRDefault="00F81422" w:rsidP="00CF25EA">
            <w:pPr>
              <w:jc w:val="center"/>
              <w:rPr>
                <w:rFonts w:asciiTheme="minorHAnsi" w:hAnsiTheme="minorHAnsi"/>
                <w:b/>
                <w:bCs/>
                <w:sz w:val="20"/>
                <w:szCs w:val="20"/>
              </w:rPr>
            </w:pPr>
            <w:r w:rsidRPr="00074B8C">
              <w:rPr>
                <w:rFonts w:asciiTheme="minorHAnsi" w:hAnsiTheme="minorHAnsi"/>
                <w:b/>
                <w:bCs/>
                <w:sz w:val="20"/>
                <w:szCs w:val="20"/>
              </w:rPr>
              <w:t xml:space="preserve">440  </w:t>
            </w:r>
          </w:p>
        </w:tc>
        <w:tc>
          <w:tcPr>
            <w:tcW w:w="797" w:type="dxa"/>
            <w:gridSpan w:val="3"/>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752" w:type="dxa"/>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3"/>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xml:space="preserve">440  </w:t>
            </w:r>
          </w:p>
        </w:tc>
        <w:tc>
          <w:tcPr>
            <w:tcW w:w="692" w:type="dxa"/>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3"/>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728" w:type="dxa"/>
            <w:shd w:val="clear" w:color="auto" w:fill="auto"/>
            <w:vAlign w:val="center"/>
          </w:tcPr>
          <w:p w:rsidR="00F81422" w:rsidRPr="001524FF" w:rsidRDefault="00F81422" w:rsidP="00CF25EA">
            <w:pPr>
              <w:jc w:val="center"/>
              <w:rPr>
                <w:rFonts w:asciiTheme="minorHAnsi" w:hAnsiTheme="minorHAnsi"/>
                <w:b/>
                <w:i/>
                <w:sz w:val="20"/>
                <w:szCs w:val="20"/>
              </w:rPr>
            </w:pPr>
            <w:r w:rsidRPr="001524FF">
              <w:rPr>
                <w:rFonts w:asciiTheme="minorHAnsi" w:hAnsiTheme="minorHAnsi"/>
                <w:b/>
                <w:i/>
                <w:sz w:val="20"/>
                <w:szCs w:val="20"/>
              </w:rPr>
              <w:t>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2060"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r>
      <w:tr w:rsidR="00EF7FF2" w:rsidRPr="00074B8C" w:rsidTr="001524FF">
        <w:trPr>
          <w:gridAfter w:val="2"/>
          <w:wAfter w:w="62" w:type="dxa"/>
          <w:trHeight w:hRule="exact" w:val="907"/>
          <w:jc w:val="center"/>
        </w:trPr>
        <w:tc>
          <w:tcPr>
            <w:tcW w:w="833" w:type="dxa"/>
            <w:gridSpan w:val="4"/>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9</w:t>
            </w:r>
          </w:p>
        </w:tc>
        <w:tc>
          <w:tcPr>
            <w:tcW w:w="3229" w:type="dxa"/>
            <w:gridSpan w:val="2"/>
            <w:shd w:val="clear" w:color="auto" w:fill="auto"/>
            <w:vAlign w:val="center"/>
          </w:tcPr>
          <w:p w:rsidR="00F81422" w:rsidRPr="00074B8C" w:rsidRDefault="00F81422" w:rsidP="00CF25EA">
            <w:pPr>
              <w:rPr>
                <w:rFonts w:asciiTheme="minorHAnsi" w:hAnsiTheme="minorHAnsi"/>
                <w:sz w:val="20"/>
                <w:szCs w:val="20"/>
              </w:rPr>
            </w:pPr>
            <w:r w:rsidRPr="00074B8C">
              <w:rPr>
                <w:rFonts w:asciiTheme="minorHAnsi" w:hAnsiTheme="minorHAnsi"/>
                <w:sz w:val="20"/>
                <w:szCs w:val="20"/>
              </w:rPr>
              <w:t>Приобретение и установка автоматического шлагбаума</w:t>
            </w:r>
          </w:p>
        </w:tc>
        <w:tc>
          <w:tcPr>
            <w:tcW w:w="1147" w:type="dxa"/>
            <w:gridSpan w:val="2"/>
            <w:shd w:val="clear" w:color="auto" w:fill="auto"/>
            <w:vAlign w:val="center"/>
          </w:tcPr>
          <w:p w:rsidR="00F81422" w:rsidRPr="00074B8C" w:rsidRDefault="00F81422" w:rsidP="00CF25EA">
            <w:pPr>
              <w:jc w:val="center"/>
              <w:rPr>
                <w:rFonts w:asciiTheme="minorHAnsi" w:hAnsiTheme="minorHAnsi"/>
                <w:b/>
                <w:bCs/>
                <w:sz w:val="20"/>
                <w:szCs w:val="20"/>
              </w:rPr>
            </w:pPr>
            <w:r w:rsidRPr="00074B8C">
              <w:rPr>
                <w:rFonts w:asciiTheme="minorHAnsi" w:hAnsiTheme="minorHAnsi"/>
                <w:b/>
                <w:bCs/>
                <w:sz w:val="20"/>
                <w:szCs w:val="20"/>
              </w:rPr>
              <w:t xml:space="preserve">150  </w:t>
            </w:r>
          </w:p>
        </w:tc>
        <w:tc>
          <w:tcPr>
            <w:tcW w:w="797" w:type="dxa"/>
            <w:gridSpan w:val="3"/>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752" w:type="dxa"/>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3"/>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xml:space="preserve">150  </w:t>
            </w:r>
          </w:p>
        </w:tc>
        <w:tc>
          <w:tcPr>
            <w:tcW w:w="692" w:type="dxa"/>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3"/>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728" w:type="dxa"/>
            <w:shd w:val="clear" w:color="auto" w:fill="auto"/>
            <w:vAlign w:val="center"/>
          </w:tcPr>
          <w:p w:rsidR="00F81422" w:rsidRPr="001524FF" w:rsidRDefault="00F81422" w:rsidP="00CF25EA">
            <w:pPr>
              <w:jc w:val="center"/>
              <w:rPr>
                <w:rFonts w:asciiTheme="minorHAnsi" w:hAnsiTheme="minorHAnsi"/>
                <w:b/>
                <w:i/>
                <w:sz w:val="20"/>
                <w:szCs w:val="20"/>
              </w:rPr>
            </w:pPr>
            <w:r w:rsidRPr="001524FF">
              <w:rPr>
                <w:rFonts w:asciiTheme="minorHAnsi" w:hAnsiTheme="minorHAnsi"/>
                <w:b/>
                <w:i/>
                <w:sz w:val="20"/>
                <w:szCs w:val="20"/>
              </w:rPr>
              <w:t>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2060"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r>
      <w:tr w:rsidR="00EF7FF2" w:rsidRPr="00074B8C" w:rsidTr="001524FF">
        <w:trPr>
          <w:gridAfter w:val="2"/>
          <w:wAfter w:w="62" w:type="dxa"/>
          <w:trHeight w:hRule="exact" w:val="907"/>
          <w:jc w:val="center"/>
        </w:trPr>
        <w:tc>
          <w:tcPr>
            <w:tcW w:w="833" w:type="dxa"/>
            <w:gridSpan w:val="4"/>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10</w:t>
            </w:r>
          </w:p>
        </w:tc>
        <w:tc>
          <w:tcPr>
            <w:tcW w:w="3229" w:type="dxa"/>
            <w:gridSpan w:val="2"/>
            <w:shd w:val="clear" w:color="auto" w:fill="auto"/>
            <w:vAlign w:val="center"/>
          </w:tcPr>
          <w:p w:rsidR="00F81422" w:rsidRPr="00074B8C" w:rsidRDefault="00F81422" w:rsidP="00CF25EA">
            <w:pPr>
              <w:rPr>
                <w:rFonts w:asciiTheme="minorHAnsi" w:hAnsiTheme="minorHAnsi"/>
                <w:sz w:val="20"/>
                <w:szCs w:val="20"/>
              </w:rPr>
            </w:pPr>
            <w:r w:rsidRPr="00074B8C">
              <w:rPr>
                <w:rFonts w:asciiTheme="minorHAnsi" w:hAnsiTheme="minorHAnsi"/>
                <w:sz w:val="20"/>
                <w:szCs w:val="20"/>
              </w:rPr>
              <w:t>Приобретение поливомоечной машины КО 505А1</w:t>
            </w:r>
          </w:p>
        </w:tc>
        <w:tc>
          <w:tcPr>
            <w:tcW w:w="1147" w:type="dxa"/>
            <w:gridSpan w:val="2"/>
            <w:shd w:val="clear" w:color="auto" w:fill="auto"/>
            <w:vAlign w:val="center"/>
          </w:tcPr>
          <w:p w:rsidR="00F81422" w:rsidRPr="00074B8C" w:rsidRDefault="00F81422" w:rsidP="00CF25EA">
            <w:pPr>
              <w:jc w:val="center"/>
              <w:rPr>
                <w:rFonts w:asciiTheme="minorHAnsi" w:hAnsiTheme="minorHAnsi"/>
                <w:b/>
                <w:bCs/>
                <w:sz w:val="20"/>
                <w:szCs w:val="20"/>
              </w:rPr>
            </w:pPr>
            <w:r w:rsidRPr="00074B8C">
              <w:rPr>
                <w:rFonts w:asciiTheme="minorHAnsi" w:hAnsiTheme="minorHAnsi"/>
                <w:b/>
                <w:bCs/>
                <w:sz w:val="20"/>
                <w:szCs w:val="20"/>
              </w:rPr>
              <w:t xml:space="preserve">1 190  </w:t>
            </w:r>
          </w:p>
        </w:tc>
        <w:tc>
          <w:tcPr>
            <w:tcW w:w="797" w:type="dxa"/>
            <w:gridSpan w:val="3"/>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752" w:type="dxa"/>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3"/>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xml:space="preserve">238  </w:t>
            </w:r>
          </w:p>
        </w:tc>
        <w:tc>
          <w:tcPr>
            <w:tcW w:w="692" w:type="dxa"/>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xml:space="preserve">238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xml:space="preserve">238  </w:t>
            </w:r>
          </w:p>
        </w:tc>
        <w:tc>
          <w:tcPr>
            <w:tcW w:w="852" w:type="dxa"/>
            <w:gridSpan w:val="3"/>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xml:space="preserve">238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xml:space="preserve">238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728" w:type="dxa"/>
            <w:shd w:val="clear" w:color="auto" w:fill="auto"/>
            <w:vAlign w:val="center"/>
          </w:tcPr>
          <w:p w:rsidR="00F81422" w:rsidRPr="001524FF" w:rsidRDefault="00F81422" w:rsidP="00CF25EA">
            <w:pPr>
              <w:jc w:val="center"/>
              <w:rPr>
                <w:rFonts w:asciiTheme="minorHAnsi" w:hAnsiTheme="minorHAnsi"/>
                <w:b/>
                <w:i/>
                <w:sz w:val="20"/>
                <w:szCs w:val="20"/>
              </w:rPr>
            </w:pPr>
            <w:r w:rsidRPr="001524FF">
              <w:rPr>
                <w:rFonts w:asciiTheme="minorHAnsi" w:hAnsiTheme="minorHAnsi"/>
                <w:b/>
                <w:i/>
                <w:sz w:val="20"/>
                <w:szCs w:val="20"/>
              </w:rPr>
              <w:t>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2060"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r>
      <w:tr w:rsidR="00EF7FF2" w:rsidRPr="00074B8C" w:rsidTr="001524FF">
        <w:trPr>
          <w:gridAfter w:val="2"/>
          <w:wAfter w:w="62" w:type="dxa"/>
          <w:trHeight w:hRule="exact" w:val="907"/>
          <w:jc w:val="center"/>
        </w:trPr>
        <w:tc>
          <w:tcPr>
            <w:tcW w:w="833" w:type="dxa"/>
            <w:gridSpan w:val="4"/>
            <w:shd w:val="clear" w:color="auto" w:fill="auto"/>
            <w:vAlign w:val="center"/>
          </w:tcPr>
          <w:p w:rsidR="00636E2C" w:rsidRDefault="00636E2C" w:rsidP="00CF25EA">
            <w:pPr>
              <w:jc w:val="center"/>
              <w:rPr>
                <w:rFonts w:asciiTheme="minorHAnsi" w:hAnsiTheme="minorHAnsi"/>
                <w:sz w:val="20"/>
                <w:szCs w:val="20"/>
              </w:rPr>
            </w:pPr>
          </w:p>
          <w:p w:rsidR="00636E2C" w:rsidRDefault="00636E2C" w:rsidP="00CF25EA">
            <w:pPr>
              <w:jc w:val="center"/>
              <w:rPr>
                <w:rFonts w:asciiTheme="minorHAnsi" w:hAnsiTheme="minorHAnsi"/>
                <w:sz w:val="20"/>
                <w:szCs w:val="20"/>
              </w:rPr>
            </w:pPr>
          </w:p>
          <w:p w:rsidR="00636E2C" w:rsidRDefault="00636E2C" w:rsidP="00CF25EA">
            <w:pPr>
              <w:jc w:val="center"/>
              <w:rPr>
                <w:rFonts w:asciiTheme="minorHAnsi" w:hAnsiTheme="minorHAnsi"/>
                <w:sz w:val="20"/>
                <w:szCs w:val="20"/>
              </w:rPr>
            </w:pPr>
          </w:p>
          <w:p w:rsidR="00636E2C" w:rsidRDefault="00636E2C" w:rsidP="00CF25EA">
            <w:pPr>
              <w:jc w:val="center"/>
              <w:rPr>
                <w:rFonts w:asciiTheme="minorHAnsi" w:hAnsiTheme="minorHAnsi"/>
                <w:sz w:val="20"/>
                <w:szCs w:val="20"/>
              </w:rPr>
            </w:pPr>
          </w:p>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11</w:t>
            </w:r>
          </w:p>
        </w:tc>
        <w:tc>
          <w:tcPr>
            <w:tcW w:w="3229" w:type="dxa"/>
            <w:gridSpan w:val="2"/>
            <w:shd w:val="clear" w:color="auto" w:fill="auto"/>
            <w:vAlign w:val="center"/>
          </w:tcPr>
          <w:p w:rsidR="00F81422" w:rsidRPr="00074B8C" w:rsidRDefault="00F81422" w:rsidP="00CF25EA">
            <w:pPr>
              <w:rPr>
                <w:rFonts w:asciiTheme="minorHAnsi" w:hAnsiTheme="minorHAnsi"/>
                <w:sz w:val="20"/>
                <w:szCs w:val="20"/>
              </w:rPr>
            </w:pPr>
            <w:r w:rsidRPr="00074B8C">
              <w:rPr>
                <w:rFonts w:asciiTheme="minorHAnsi" w:hAnsiTheme="minorHAnsi"/>
                <w:sz w:val="20"/>
                <w:szCs w:val="20"/>
              </w:rPr>
              <w:t>Приобретение экскаватора – погрузчика ЭП 2626Е</w:t>
            </w:r>
          </w:p>
        </w:tc>
        <w:tc>
          <w:tcPr>
            <w:tcW w:w="1147" w:type="dxa"/>
            <w:gridSpan w:val="2"/>
            <w:shd w:val="clear" w:color="auto" w:fill="auto"/>
            <w:vAlign w:val="center"/>
          </w:tcPr>
          <w:p w:rsidR="00F81422" w:rsidRPr="00074B8C" w:rsidRDefault="00F81422" w:rsidP="00CF25EA">
            <w:pPr>
              <w:jc w:val="center"/>
              <w:rPr>
                <w:rFonts w:asciiTheme="minorHAnsi" w:hAnsiTheme="minorHAnsi"/>
                <w:b/>
                <w:bCs/>
                <w:sz w:val="20"/>
                <w:szCs w:val="20"/>
              </w:rPr>
            </w:pPr>
            <w:r w:rsidRPr="00074B8C">
              <w:rPr>
                <w:rFonts w:asciiTheme="minorHAnsi" w:hAnsiTheme="minorHAnsi"/>
                <w:b/>
                <w:bCs/>
                <w:sz w:val="20"/>
                <w:szCs w:val="20"/>
              </w:rPr>
              <w:t xml:space="preserve">1 030  </w:t>
            </w:r>
          </w:p>
        </w:tc>
        <w:tc>
          <w:tcPr>
            <w:tcW w:w="797" w:type="dxa"/>
            <w:gridSpan w:val="3"/>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752" w:type="dxa"/>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3"/>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xml:space="preserve">206  </w:t>
            </w:r>
          </w:p>
        </w:tc>
        <w:tc>
          <w:tcPr>
            <w:tcW w:w="692" w:type="dxa"/>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xml:space="preserve">206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xml:space="preserve">206  </w:t>
            </w:r>
          </w:p>
        </w:tc>
        <w:tc>
          <w:tcPr>
            <w:tcW w:w="852" w:type="dxa"/>
            <w:gridSpan w:val="3"/>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xml:space="preserve">206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xml:space="preserve">206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728" w:type="dxa"/>
            <w:shd w:val="clear" w:color="auto" w:fill="auto"/>
            <w:vAlign w:val="center"/>
          </w:tcPr>
          <w:p w:rsidR="00F81422" w:rsidRPr="001524FF" w:rsidRDefault="00F81422" w:rsidP="00CF25EA">
            <w:pPr>
              <w:jc w:val="center"/>
              <w:rPr>
                <w:rFonts w:asciiTheme="minorHAnsi" w:hAnsiTheme="minorHAnsi"/>
                <w:b/>
                <w:i/>
                <w:sz w:val="20"/>
                <w:szCs w:val="20"/>
              </w:rPr>
            </w:pPr>
            <w:r w:rsidRPr="001524FF">
              <w:rPr>
                <w:rFonts w:asciiTheme="minorHAnsi" w:hAnsiTheme="minorHAnsi"/>
                <w:b/>
                <w:i/>
                <w:sz w:val="20"/>
                <w:szCs w:val="20"/>
              </w:rPr>
              <w:t>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2060"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r>
      <w:tr w:rsidR="00EF7FF2" w:rsidRPr="00074B8C" w:rsidTr="001524FF">
        <w:trPr>
          <w:gridAfter w:val="2"/>
          <w:wAfter w:w="62" w:type="dxa"/>
          <w:trHeight w:hRule="exact" w:val="907"/>
          <w:jc w:val="center"/>
        </w:trPr>
        <w:tc>
          <w:tcPr>
            <w:tcW w:w="833" w:type="dxa"/>
            <w:gridSpan w:val="4"/>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12</w:t>
            </w:r>
          </w:p>
        </w:tc>
        <w:tc>
          <w:tcPr>
            <w:tcW w:w="3229" w:type="dxa"/>
            <w:gridSpan w:val="2"/>
            <w:shd w:val="clear" w:color="auto" w:fill="auto"/>
            <w:vAlign w:val="center"/>
          </w:tcPr>
          <w:p w:rsidR="00F81422" w:rsidRPr="00074B8C" w:rsidRDefault="00F81422" w:rsidP="00CF25EA">
            <w:pPr>
              <w:rPr>
                <w:rFonts w:asciiTheme="minorHAnsi" w:hAnsiTheme="minorHAnsi"/>
                <w:sz w:val="20"/>
                <w:szCs w:val="20"/>
              </w:rPr>
            </w:pPr>
            <w:r w:rsidRPr="00074B8C">
              <w:rPr>
                <w:rFonts w:asciiTheme="minorHAnsi" w:hAnsiTheme="minorHAnsi"/>
                <w:sz w:val="20"/>
                <w:szCs w:val="20"/>
              </w:rPr>
              <w:t>Приобретение самоходного катка                               ДУ  98</w:t>
            </w:r>
          </w:p>
        </w:tc>
        <w:tc>
          <w:tcPr>
            <w:tcW w:w="1147" w:type="dxa"/>
            <w:gridSpan w:val="2"/>
            <w:shd w:val="clear" w:color="auto" w:fill="auto"/>
            <w:vAlign w:val="center"/>
          </w:tcPr>
          <w:p w:rsidR="00F81422" w:rsidRPr="00074B8C" w:rsidRDefault="00F81422" w:rsidP="00CF25EA">
            <w:pPr>
              <w:jc w:val="center"/>
              <w:rPr>
                <w:rFonts w:asciiTheme="minorHAnsi" w:hAnsiTheme="minorHAnsi"/>
                <w:b/>
                <w:bCs/>
                <w:sz w:val="20"/>
                <w:szCs w:val="20"/>
              </w:rPr>
            </w:pPr>
            <w:r w:rsidRPr="00074B8C">
              <w:rPr>
                <w:rFonts w:asciiTheme="minorHAnsi" w:hAnsiTheme="minorHAnsi"/>
                <w:b/>
                <w:bCs/>
                <w:sz w:val="20"/>
                <w:szCs w:val="20"/>
              </w:rPr>
              <w:t xml:space="preserve">1 990  </w:t>
            </w:r>
          </w:p>
        </w:tc>
        <w:tc>
          <w:tcPr>
            <w:tcW w:w="797" w:type="dxa"/>
            <w:gridSpan w:val="3"/>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752" w:type="dxa"/>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3"/>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xml:space="preserve">398  </w:t>
            </w:r>
          </w:p>
        </w:tc>
        <w:tc>
          <w:tcPr>
            <w:tcW w:w="692" w:type="dxa"/>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xml:space="preserve">398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xml:space="preserve">398  </w:t>
            </w:r>
          </w:p>
        </w:tc>
        <w:tc>
          <w:tcPr>
            <w:tcW w:w="852" w:type="dxa"/>
            <w:gridSpan w:val="3"/>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xml:space="preserve">398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xml:space="preserve">398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728" w:type="dxa"/>
            <w:shd w:val="clear" w:color="auto" w:fill="auto"/>
            <w:vAlign w:val="center"/>
          </w:tcPr>
          <w:p w:rsidR="00F81422" w:rsidRPr="001524FF" w:rsidRDefault="00F81422" w:rsidP="00CF25EA">
            <w:pPr>
              <w:jc w:val="center"/>
              <w:rPr>
                <w:rFonts w:asciiTheme="minorHAnsi" w:hAnsiTheme="minorHAnsi"/>
                <w:b/>
                <w:i/>
                <w:sz w:val="20"/>
                <w:szCs w:val="20"/>
              </w:rPr>
            </w:pPr>
            <w:r w:rsidRPr="001524FF">
              <w:rPr>
                <w:rFonts w:asciiTheme="minorHAnsi" w:hAnsiTheme="minorHAnsi"/>
                <w:b/>
                <w:i/>
                <w:sz w:val="20"/>
                <w:szCs w:val="20"/>
              </w:rPr>
              <w:t>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2060"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r>
      <w:tr w:rsidR="00EF7FF2" w:rsidRPr="00074B8C" w:rsidTr="001524FF">
        <w:trPr>
          <w:gridAfter w:val="2"/>
          <w:wAfter w:w="62" w:type="dxa"/>
          <w:trHeight w:hRule="exact" w:val="907"/>
          <w:jc w:val="center"/>
        </w:trPr>
        <w:tc>
          <w:tcPr>
            <w:tcW w:w="833" w:type="dxa"/>
            <w:gridSpan w:val="4"/>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13</w:t>
            </w:r>
          </w:p>
        </w:tc>
        <w:tc>
          <w:tcPr>
            <w:tcW w:w="3229" w:type="dxa"/>
            <w:gridSpan w:val="2"/>
            <w:shd w:val="clear" w:color="auto" w:fill="auto"/>
            <w:vAlign w:val="center"/>
          </w:tcPr>
          <w:p w:rsidR="00F81422" w:rsidRPr="00074B8C" w:rsidRDefault="00F81422" w:rsidP="00CF25EA">
            <w:pPr>
              <w:rPr>
                <w:rFonts w:asciiTheme="minorHAnsi" w:hAnsiTheme="minorHAnsi"/>
                <w:sz w:val="20"/>
                <w:szCs w:val="20"/>
              </w:rPr>
            </w:pPr>
            <w:r w:rsidRPr="00074B8C">
              <w:rPr>
                <w:rFonts w:asciiTheme="minorHAnsi" w:hAnsiTheme="minorHAnsi"/>
                <w:sz w:val="20"/>
                <w:szCs w:val="20"/>
              </w:rPr>
              <w:t>Приобретение автогрейдера                                                   ДЗ – 122 Б</w:t>
            </w:r>
          </w:p>
        </w:tc>
        <w:tc>
          <w:tcPr>
            <w:tcW w:w="1147" w:type="dxa"/>
            <w:gridSpan w:val="2"/>
            <w:shd w:val="clear" w:color="auto" w:fill="auto"/>
            <w:vAlign w:val="center"/>
          </w:tcPr>
          <w:p w:rsidR="00F81422" w:rsidRPr="00074B8C" w:rsidRDefault="00F81422" w:rsidP="00CF25EA">
            <w:pPr>
              <w:jc w:val="center"/>
              <w:rPr>
                <w:rFonts w:asciiTheme="minorHAnsi" w:hAnsiTheme="minorHAnsi"/>
                <w:b/>
                <w:bCs/>
                <w:sz w:val="20"/>
                <w:szCs w:val="20"/>
              </w:rPr>
            </w:pPr>
            <w:r w:rsidRPr="00074B8C">
              <w:rPr>
                <w:rFonts w:asciiTheme="minorHAnsi" w:hAnsiTheme="minorHAnsi"/>
                <w:b/>
                <w:bCs/>
                <w:sz w:val="20"/>
                <w:szCs w:val="20"/>
              </w:rPr>
              <w:t xml:space="preserve">3 050  </w:t>
            </w:r>
          </w:p>
        </w:tc>
        <w:tc>
          <w:tcPr>
            <w:tcW w:w="797" w:type="dxa"/>
            <w:gridSpan w:val="3"/>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752" w:type="dxa"/>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3"/>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xml:space="preserve">610  </w:t>
            </w:r>
          </w:p>
        </w:tc>
        <w:tc>
          <w:tcPr>
            <w:tcW w:w="692" w:type="dxa"/>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xml:space="preserve">610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xml:space="preserve">610  </w:t>
            </w:r>
          </w:p>
        </w:tc>
        <w:tc>
          <w:tcPr>
            <w:tcW w:w="852" w:type="dxa"/>
            <w:gridSpan w:val="3"/>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xml:space="preserve">610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xml:space="preserve">610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728" w:type="dxa"/>
            <w:shd w:val="clear" w:color="auto" w:fill="auto"/>
            <w:vAlign w:val="center"/>
          </w:tcPr>
          <w:p w:rsidR="00F81422" w:rsidRPr="001524FF" w:rsidRDefault="00F81422" w:rsidP="00CF25EA">
            <w:pPr>
              <w:jc w:val="center"/>
              <w:rPr>
                <w:rFonts w:asciiTheme="minorHAnsi" w:hAnsiTheme="minorHAnsi"/>
                <w:b/>
                <w:i/>
                <w:sz w:val="20"/>
                <w:szCs w:val="20"/>
              </w:rPr>
            </w:pPr>
            <w:r w:rsidRPr="001524FF">
              <w:rPr>
                <w:rFonts w:asciiTheme="minorHAnsi" w:hAnsiTheme="minorHAnsi"/>
                <w:b/>
                <w:i/>
                <w:sz w:val="20"/>
                <w:szCs w:val="20"/>
              </w:rPr>
              <w:t>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2060"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r>
      <w:tr w:rsidR="00EF7FF2" w:rsidRPr="00074B8C" w:rsidTr="001524FF">
        <w:trPr>
          <w:gridAfter w:val="2"/>
          <w:wAfter w:w="62" w:type="dxa"/>
          <w:trHeight w:hRule="exact" w:val="907"/>
          <w:jc w:val="center"/>
        </w:trPr>
        <w:tc>
          <w:tcPr>
            <w:tcW w:w="833" w:type="dxa"/>
            <w:gridSpan w:val="4"/>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14</w:t>
            </w:r>
          </w:p>
        </w:tc>
        <w:tc>
          <w:tcPr>
            <w:tcW w:w="3229" w:type="dxa"/>
            <w:gridSpan w:val="2"/>
            <w:shd w:val="clear" w:color="auto" w:fill="auto"/>
            <w:vAlign w:val="center"/>
          </w:tcPr>
          <w:p w:rsidR="00F81422" w:rsidRPr="00074B8C" w:rsidRDefault="00F81422" w:rsidP="00CF25EA">
            <w:pPr>
              <w:rPr>
                <w:rFonts w:asciiTheme="minorHAnsi" w:hAnsiTheme="minorHAnsi"/>
                <w:sz w:val="20"/>
                <w:szCs w:val="20"/>
              </w:rPr>
            </w:pPr>
            <w:r w:rsidRPr="00074B8C">
              <w:rPr>
                <w:rFonts w:asciiTheme="minorHAnsi" w:hAnsiTheme="minorHAnsi"/>
                <w:sz w:val="20"/>
                <w:szCs w:val="20"/>
              </w:rPr>
              <w:t>Приобретение  бульдозера</w:t>
            </w:r>
            <w:r w:rsidRPr="00074B8C">
              <w:rPr>
                <w:rFonts w:asciiTheme="minorHAnsi" w:hAnsiTheme="minorHAnsi"/>
                <w:sz w:val="20"/>
                <w:szCs w:val="20"/>
              </w:rPr>
              <w:br/>
              <w:t xml:space="preserve"> ДТ170</w:t>
            </w:r>
          </w:p>
        </w:tc>
        <w:tc>
          <w:tcPr>
            <w:tcW w:w="1147" w:type="dxa"/>
            <w:gridSpan w:val="2"/>
            <w:shd w:val="clear" w:color="auto" w:fill="auto"/>
            <w:vAlign w:val="center"/>
          </w:tcPr>
          <w:p w:rsidR="00F81422" w:rsidRPr="00074B8C" w:rsidRDefault="00F81422" w:rsidP="00CF25EA">
            <w:pPr>
              <w:jc w:val="center"/>
              <w:rPr>
                <w:rFonts w:asciiTheme="minorHAnsi" w:hAnsiTheme="minorHAnsi"/>
                <w:b/>
                <w:bCs/>
                <w:sz w:val="20"/>
                <w:szCs w:val="20"/>
              </w:rPr>
            </w:pPr>
            <w:r w:rsidRPr="00074B8C">
              <w:rPr>
                <w:rFonts w:asciiTheme="minorHAnsi" w:hAnsiTheme="minorHAnsi"/>
                <w:b/>
                <w:bCs/>
                <w:sz w:val="20"/>
                <w:szCs w:val="20"/>
              </w:rPr>
              <w:t xml:space="preserve">2 380  </w:t>
            </w:r>
          </w:p>
        </w:tc>
        <w:tc>
          <w:tcPr>
            <w:tcW w:w="797" w:type="dxa"/>
            <w:gridSpan w:val="3"/>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752" w:type="dxa"/>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3"/>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xml:space="preserve">476  </w:t>
            </w:r>
          </w:p>
        </w:tc>
        <w:tc>
          <w:tcPr>
            <w:tcW w:w="692" w:type="dxa"/>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xml:space="preserve">476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xml:space="preserve">476  </w:t>
            </w:r>
          </w:p>
        </w:tc>
        <w:tc>
          <w:tcPr>
            <w:tcW w:w="852" w:type="dxa"/>
            <w:gridSpan w:val="3"/>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xml:space="preserve">476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xml:space="preserve">476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728" w:type="dxa"/>
            <w:shd w:val="clear" w:color="auto" w:fill="auto"/>
            <w:vAlign w:val="center"/>
          </w:tcPr>
          <w:p w:rsidR="00F81422" w:rsidRPr="001524FF" w:rsidRDefault="00F81422" w:rsidP="00CF25EA">
            <w:pPr>
              <w:jc w:val="center"/>
              <w:rPr>
                <w:rFonts w:asciiTheme="minorHAnsi" w:hAnsiTheme="minorHAnsi"/>
                <w:b/>
                <w:i/>
                <w:sz w:val="20"/>
                <w:szCs w:val="20"/>
              </w:rPr>
            </w:pPr>
            <w:r w:rsidRPr="001524FF">
              <w:rPr>
                <w:rFonts w:asciiTheme="minorHAnsi" w:hAnsiTheme="minorHAnsi"/>
                <w:b/>
                <w:i/>
                <w:sz w:val="20"/>
                <w:szCs w:val="20"/>
              </w:rPr>
              <w:t>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2060"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r>
      <w:tr w:rsidR="00EF7FF2" w:rsidRPr="00074B8C" w:rsidTr="001524FF">
        <w:trPr>
          <w:gridAfter w:val="2"/>
          <w:wAfter w:w="62" w:type="dxa"/>
          <w:trHeight w:hRule="exact" w:val="907"/>
          <w:jc w:val="center"/>
        </w:trPr>
        <w:tc>
          <w:tcPr>
            <w:tcW w:w="833" w:type="dxa"/>
            <w:gridSpan w:val="4"/>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15</w:t>
            </w:r>
          </w:p>
        </w:tc>
        <w:tc>
          <w:tcPr>
            <w:tcW w:w="3229" w:type="dxa"/>
            <w:gridSpan w:val="2"/>
            <w:shd w:val="clear" w:color="auto" w:fill="auto"/>
            <w:vAlign w:val="center"/>
          </w:tcPr>
          <w:p w:rsidR="00F81422" w:rsidRPr="00074B8C" w:rsidRDefault="00F81422" w:rsidP="00CF25EA">
            <w:pPr>
              <w:rPr>
                <w:rFonts w:asciiTheme="minorHAnsi" w:hAnsiTheme="minorHAnsi"/>
                <w:sz w:val="20"/>
                <w:szCs w:val="20"/>
              </w:rPr>
            </w:pPr>
            <w:r w:rsidRPr="00074B8C">
              <w:rPr>
                <w:rFonts w:asciiTheme="minorHAnsi" w:hAnsiTheme="minorHAnsi"/>
                <w:sz w:val="20"/>
                <w:szCs w:val="20"/>
              </w:rPr>
              <w:t>Приобретение весоизмерительного оборудования модели  ВСА40 00012</w:t>
            </w:r>
          </w:p>
        </w:tc>
        <w:tc>
          <w:tcPr>
            <w:tcW w:w="1147" w:type="dxa"/>
            <w:gridSpan w:val="2"/>
            <w:shd w:val="clear" w:color="auto" w:fill="auto"/>
            <w:vAlign w:val="center"/>
          </w:tcPr>
          <w:p w:rsidR="00F81422" w:rsidRPr="00074B8C" w:rsidRDefault="00F81422" w:rsidP="00CF25EA">
            <w:pPr>
              <w:jc w:val="center"/>
              <w:rPr>
                <w:rFonts w:asciiTheme="minorHAnsi" w:hAnsiTheme="minorHAnsi"/>
                <w:b/>
                <w:bCs/>
                <w:sz w:val="20"/>
                <w:szCs w:val="20"/>
              </w:rPr>
            </w:pPr>
            <w:r w:rsidRPr="00074B8C">
              <w:rPr>
                <w:rFonts w:asciiTheme="minorHAnsi" w:hAnsiTheme="minorHAnsi"/>
                <w:b/>
                <w:bCs/>
                <w:sz w:val="20"/>
                <w:szCs w:val="20"/>
              </w:rPr>
              <w:t xml:space="preserve">860  </w:t>
            </w:r>
          </w:p>
        </w:tc>
        <w:tc>
          <w:tcPr>
            <w:tcW w:w="797" w:type="dxa"/>
            <w:gridSpan w:val="3"/>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752" w:type="dxa"/>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3"/>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692" w:type="dxa"/>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xml:space="preserve">860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3"/>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728" w:type="dxa"/>
            <w:shd w:val="clear" w:color="auto" w:fill="auto"/>
            <w:vAlign w:val="center"/>
          </w:tcPr>
          <w:p w:rsidR="00F81422" w:rsidRPr="001524FF" w:rsidRDefault="00F81422" w:rsidP="00CF25EA">
            <w:pPr>
              <w:jc w:val="center"/>
              <w:rPr>
                <w:rFonts w:asciiTheme="minorHAnsi" w:hAnsiTheme="minorHAnsi"/>
                <w:b/>
                <w:i/>
                <w:sz w:val="20"/>
                <w:szCs w:val="20"/>
              </w:rPr>
            </w:pPr>
            <w:r w:rsidRPr="001524FF">
              <w:rPr>
                <w:rFonts w:asciiTheme="minorHAnsi" w:hAnsiTheme="minorHAnsi"/>
                <w:b/>
                <w:i/>
                <w:sz w:val="20"/>
                <w:szCs w:val="20"/>
              </w:rPr>
              <w:t>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2060"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r>
      <w:tr w:rsidR="00EF7FF2" w:rsidRPr="00074B8C" w:rsidTr="001524FF">
        <w:trPr>
          <w:gridAfter w:val="2"/>
          <w:wAfter w:w="62" w:type="dxa"/>
          <w:trHeight w:hRule="exact" w:val="907"/>
          <w:jc w:val="center"/>
        </w:trPr>
        <w:tc>
          <w:tcPr>
            <w:tcW w:w="833" w:type="dxa"/>
            <w:gridSpan w:val="4"/>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16</w:t>
            </w:r>
          </w:p>
        </w:tc>
        <w:tc>
          <w:tcPr>
            <w:tcW w:w="3229" w:type="dxa"/>
            <w:gridSpan w:val="2"/>
            <w:shd w:val="clear" w:color="auto" w:fill="auto"/>
            <w:vAlign w:val="center"/>
          </w:tcPr>
          <w:p w:rsidR="00F81422" w:rsidRPr="00074B8C" w:rsidRDefault="00F81422" w:rsidP="00CF25EA">
            <w:pPr>
              <w:rPr>
                <w:rFonts w:asciiTheme="minorHAnsi" w:hAnsiTheme="minorHAnsi"/>
                <w:sz w:val="20"/>
                <w:szCs w:val="20"/>
              </w:rPr>
            </w:pPr>
            <w:r w:rsidRPr="00074B8C">
              <w:rPr>
                <w:rFonts w:asciiTheme="minorHAnsi" w:hAnsiTheme="minorHAnsi"/>
                <w:sz w:val="20"/>
                <w:szCs w:val="20"/>
              </w:rPr>
              <w:t>Устройство подъездных путей (грунтовой  дороги и асфальтобетонных участков)</w:t>
            </w:r>
          </w:p>
        </w:tc>
        <w:tc>
          <w:tcPr>
            <w:tcW w:w="1147" w:type="dxa"/>
            <w:gridSpan w:val="2"/>
            <w:shd w:val="clear" w:color="auto" w:fill="auto"/>
            <w:vAlign w:val="center"/>
          </w:tcPr>
          <w:p w:rsidR="00F81422" w:rsidRPr="00074B8C" w:rsidRDefault="00F81422" w:rsidP="00CF25EA">
            <w:pPr>
              <w:jc w:val="center"/>
              <w:rPr>
                <w:rFonts w:asciiTheme="minorHAnsi" w:hAnsiTheme="minorHAnsi"/>
                <w:b/>
                <w:bCs/>
                <w:sz w:val="20"/>
                <w:szCs w:val="20"/>
              </w:rPr>
            </w:pPr>
            <w:r w:rsidRPr="00074B8C">
              <w:rPr>
                <w:rFonts w:asciiTheme="minorHAnsi" w:hAnsiTheme="minorHAnsi"/>
                <w:b/>
                <w:bCs/>
                <w:sz w:val="20"/>
                <w:szCs w:val="20"/>
              </w:rPr>
              <w:t xml:space="preserve">2 200  </w:t>
            </w:r>
          </w:p>
        </w:tc>
        <w:tc>
          <w:tcPr>
            <w:tcW w:w="797" w:type="dxa"/>
            <w:gridSpan w:val="3"/>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752" w:type="dxa"/>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3"/>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692" w:type="dxa"/>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xml:space="preserve">1 100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xml:space="preserve">1 100  </w:t>
            </w:r>
          </w:p>
        </w:tc>
        <w:tc>
          <w:tcPr>
            <w:tcW w:w="852" w:type="dxa"/>
            <w:gridSpan w:val="3"/>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728" w:type="dxa"/>
            <w:shd w:val="clear" w:color="auto" w:fill="auto"/>
            <w:vAlign w:val="center"/>
          </w:tcPr>
          <w:p w:rsidR="00F81422" w:rsidRPr="001524FF" w:rsidRDefault="00F81422" w:rsidP="00CF25EA">
            <w:pPr>
              <w:jc w:val="center"/>
              <w:rPr>
                <w:rFonts w:asciiTheme="minorHAnsi" w:hAnsiTheme="minorHAnsi"/>
                <w:b/>
                <w:i/>
                <w:sz w:val="20"/>
                <w:szCs w:val="20"/>
              </w:rPr>
            </w:pPr>
            <w:r w:rsidRPr="001524FF">
              <w:rPr>
                <w:rFonts w:asciiTheme="minorHAnsi" w:hAnsiTheme="minorHAnsi"/>
                <w:b/>
                <w:i/>
                <w:sz w:val="20"/>
                <w:szCs w:val="20"/>
              </w:rPr>
              <w:t>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2060"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r>
      <w:tr w:rsidR="00EF7FF2" w:rsidRPr="00074B8C" w:rsidTr="001524FF">
        <w:trPr>
          <w:gridAfter w:val="2"/>
          <w:wAfter w:w="62" w:type="dxa"/>
          <w:trHeight w:hRule="exact" w:val="907"/>
          <w:jc w:val="center"/>
        </w:trPr>
        <w:tc>
          <w:tcPr>
            <w:tcW w:w="833" w:type="dxa"/>
            <w:gridSpan w:val="4"/>
            <w:shd w:val="clear" w:color="auto" w:fill="auto"/>
            <w:vAlign w:val="center"/>
          </w:tcPr>
          <w:p w:rsidR="00F81422" w:rsidRPr="00074B8C" w:rsidRDefault="00F81422" w:rsidP="00CF25EA">
            <w:pPr>
              <w:jc w:val="center"/>
              <w:rPr>
                <w:rFonts w:asciiTheme="minorHAnsi" w:hAnsiTheme="minorHAnsi"/>
                <w:sz w:val="18"/>
                <w:szCs w:val="18"/>
              </w:rPr>
            </w:pPr>
            <w:r w:rsidRPr="00074B8C">
              <w:rPr>
                <w:rFonts w:asciiTheme="minorHAnsi" w:hAnsiTheme="minorHAnsi"/>
                <w:sz w:val="18"/>
                <w:szCs w:val="18"/>
              </w:rPr>
              <w:t>1</w:t>
            </w:r>
          </w:p>
        </w:tc>
        <w:tc>
          <w:tcPr>
            <w:tcW w:w="3229"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2</w:t>
            </w:r>
          </w:p>
        </w:tc>
        <w:tc>
          <w:tcPr>
            <w:tcW w:w="1147" w:type="dxa"/>
            <w:gridSpan w:val="2"/>
            <w:shd w:val="clear" w:color="auto" w:fill="auto"/>
            <w:vAlign w:val="center"/>
          </w:tcPr>
          <w:p w:rsidR="00F81422" w:rsidRPr="00074B8C" w:rsidRDefault="00F81422" w:rsidP="00CF25EA">
            <w:pPr>
              <w:jc w:val="center"/>
              <w:rPr>
                <w:rFonts w:asciiTheme="minorHAnsi" w:hAnsiTheme="minorHAnsi"/>
                <w:sz w:val="18"/>
                <w:szCs w:val="18"/>
              </w:rPr>
            </w:pPr>
            <w:r w:rsidRPr="00074B8C">
              <w:rPr>
                <w:rFonts w:asciiTheme="minorHAnsi" w:hAnsiTheme="minorHAnsi"/>
                <w:sz w:val="18"/>
                <w:szCs w:val="18"/>
              </w:rPr>
              <w:t>3</w:t>
            </w:r>
          </w:p>
        </w:tc>
        <w:tc>
          <w:tcPr>
            <w:tcW w:w="797" w:type="dxa"/>
            <w:gridSpan w:val="3"/>
            <w:shd w:val="clear" w:color="auto" w:fill="auto"/>
            <w:vAlign w:val="center"/>
          </w:tcPr>
          <w:p w:rsidR="00F81422" w:rsidRPr="00074B8C" w:rsidRDefault="00F81422" w:rsidP="00CF25EA">
            <w:pPr>
              <w:jc w:val="center"/>
              <w:rPr>
                <w:rFonts w:asciiTheme="minorHAnsi" w:hAnsiTheme="minorHAnsi"/>
                <w:sz w:val="18"/>
                <w:szCs w:val="18"/>
              </w:rPr>
            </w:pPr>
            <w:r w:rsidRPr="00074B8C">
              <w:rPr>
                <w:rFonts w:asciiTheme="minorHAnsi" w:hAnsiTheme="minorHAnsi"/>
                <w:sz w:val="18"/>
                <w:szCs w:val="18"/>
              </w:rPr>
              <w:t>4</w:t>
            </w:r>
          </w:p>
        </w:tc>
        <w:tc>
          <w:tcPr>
            <w:tcW w:w="752" w:type="dxa"/>
            <w:shd w:val="clear" w:color="auto" w:fill="auto"/>
            <w:vAlign w:val="center"/>
          </w:tcPr>
          <w:p w:rsidR="00F81422" w:rsidRPr="00074B8C" w:rsidRDefault="00F81422" w:rsidP="00CF25EA">
            <w:pPr>
              <w:jc w:val="center"/>
              <w:rPr>
                <w:rFonts w:asciiTheme="minorHAnsi" w:hAnsiTheme="minorHAnsi"/>
                <w:sz w:val="18"/>
                <w:szCs w:val="18"/>
              </w:rPr>
            </w:pPr>
            <w:r w:rsidRPr="00074B8C">
              <w:rPr>
                <w:rFonts w:asciiTheme="minorHAnsi" w:hAnsiTheme="minorHAnsi"/>
                <w:sz w:val="18"/>
                <w:szCs w:val="18"/>
              </w:rPr>
              <w:t>5</w:t>
            </w:r>
          </w:p>
        </w:tc>
        <w:tc>
          <w:tcPr>
            <w:tcW w:w="852" w:type="dxa"/>
            <w:gridSpan w:val="3"/>
            <w:shd w:val="clear" w:color="auto" w:fill="auto"/>
            <w:vAlign w:val="center"/>
          </w:tcPr>
          <w:p w:rsidR="00F81422" w:rsidRPr="00074B8C" w:rsidRDefault="00F81422" w:rsidP="00CF25EA">
            <w:pPr>
              <w:jc w:val="center"/>
              <w:rPr>
                <w:rFonts w:asciiTheme="minorHAnsi" w:hAnsiTheme="minorHAnsi"/>
                <w:sz w:val="18"/>
                <w:szCs w:val="18"/>
              </w:rPr>
            </w:pPr>
            <w:r w:rsidRPr="00074B8C">
              <w:rPr>
                <w:rFonts w:asciiTheme="minorHAnsi" w:hAnsiTheme="minorHAnsi"/>
                <w:sz w:val="18"/>
                <w:szCs w:val="18"/>
              </w:rPr>
              <w:t>6</w:t>
            </w:r>
          </w:p>
        </w:tc>
        <w:tc>
          <w:tcPr>
            <w:tcW w:w="692" w:type="dxa"/>
            <w:shd w:val="clear" w:color="auto" w:fill="auto"/>
            <w:vAlign w:val="center"/>
          </w:tcPr>
          <w:p w:rsidR="00F81422" w:rsidRPr="00074B8C" w:rsidRDefault="00F81422" w:rsidP="00CF25EA">
            <w:pPr>
              <w:jc w:val="center"/>
              <w:rPr>
                <w:rFonts w:asciiTheme="minorHAnsi" w:hAnsiTheme="minorHAnsi"/>
                <w:sz w:val="18"/>
                <w:szCs w:val="18"/>
              </w:rPr>
            </w:pPr>
            <w:r w:rsidRPr="00074B8C">
              <w:rPr>
                <w:rFonts w:asciiTheme="minorHAnsi" w:hAnsiTheme="minorHAnsi"/>
                <w:sz w:val="18"/>
                <w:szCs w:val="18"/>
              </w:rPr>
              <w:t>7</w:t>
            </w:r>
          </w:p>
        </w:tc>
        <w:tc>
          <w:tcPr>
            <w:tcW w:w="852" w:type="dxa"/>
            <w:gridSpan w:val="2"/>
            <w:shd w:val="clear" w:color="auto" w:fill="auto"/>
            <w:vAlign w:val="center"/>
          </w:tcPr>
          <w:p w:rsidR="00F81422" w:rsidRPr="00074B8C" w:rsidRDefault="00F81422" w:rsidP="00CF25EA">
            <w:pPr>
              <w:jc w:val="center"/>
              <w:rPr>
                <w:rFonts w:asciiTheme="minorHAnsi" w:hAnsiTheme="minorHAnsi"/>
                <w:sz w:val="18"/>
                <w:szCs w:val="18"/>
              </w:rPr>
            </w:pPr>
            <w:r w:rsidRPr="00074B8C">
              <w:rPr>
                <w:rFonts w:asciiTheme="minorHAnsi" w:hAnsiTheme="minorHAnsi"/>
                <w:sz w:val="18"/>
                <w:szCs w:val="18"/>
              </w:rPr>
              <w:t>8</w:t>
            </w:r>
          </w:p>
        </w:tc>
        <w:tc>
          <w:tcPr>
            <w:tcW w:w="852" w:type="dxa"/>
            <w:gridSpan w:val="3"/>
            <w:shd w:val="clear" w:color="auto" w:fill="auto"/>
            <w:vAlign w:val="center"/>
          </w:tcPr>
          <w:p w:rsidR="00F81422" w:rsidRPr="00074B8C" w:rsidRDefault="00F81422" w:rsidP="00CF25EA">
            <w:pPr>
              <w:jc w:val="center"/>
              <w:rPr>
                <w:rFonts w:asciiTheme="minorHAnsi" w:hAnsiTheme="minorHAnsi"/>
                <w:sz w:val="18"/>
                <w:szCs w:val="18"/>
              </w:rPr>
            </w:pPr>
            <w:r w:rsidRPr="00074B8C">
              <w:rPr>
                <w:rFonts w:asciiTheme="minorHAnsi" w:hAnsiTheme="minorHAnsi"/>
                <w:sz w:val="18"/>
                <w:szCs w:val="18"/>
              </w:rPr>
              <w:t>9</w:t>
            </w:r>
          </w:p>
        </w:tc>
        <w:tc>
          <w:tcPr>
            <w:tcW w:w="852" w:type="dxa"/>
            <w:gridSpan w:val="2"/>
            <w:shd w:val="clear" w:color="auto" w:fill="auto"/>
            <w:vAlign w:val="center"/>
          </w:tcPr>
          <w:p w:rsidR="00F81422" w:rsidRPr="00074B8C" w:rsidRDefault="00F81422" w:rsidP="00CF25EA">
            <w:pPr>
              <w:jc w:val="center"/>
              <w:rPr>
                <w:rFonts w:asciiTheme="minorHAnsi" w:hAnsiTheme="minorHAnsi"/>
                <w:sz w:val="18"/>
                <w:szCs w:val="18"/>
              </w:rPr>
            </w:pPr>
            <w:r w:rsidRPr="00074B8C">
              <w:rPr>
                <w:rFonts w:asciiTheme="minorHAnsi" w:hAnsiTheme="minorHAnsi"/>
                <w:sz w:val="18"/>
                <w:szCs w:val="18"/>
              </w:rPr>
              <w:t>10</w:t>
            </w:r>
          </w:p>
        </w:tc>
        <w:tc>
          <w:tcPr>
            <w:tcW w:w="852" w:type="dxa"/>
            <w:gridSpan w:val="2"/>
            <w:shd w:val="clear" w:color="auto" w:fill="auto"/>
            <w:vAlign w:val="center"/>
          </w:tcPr>
          <w:p w:rsidR="00F81422" w:rsidRPr="00074B8C" w:rsidRDefault="00F81422" w:rsidP="00CF25EA">
            <w:pPr>
              <w:jc w:val="center"/>
              <w:rPr>
                <w:rFonts w:asciiTheme="minorHAnsi" w:hAnsiTheme="minorHAnsi"/>
                <w:sz w:val="18"/>
                <w:szCs w:val="18"/>
              </w:rPr>
            </w:pPr>
            <w:r w:rsidRPr="00074B8C">
              <w:rPr>
                <w:rFonts w:asciiTheme="minorHAnsi" w:hAnsiTheme="minorHAnsi"/>
                <w:sz w:val="18"/>
                <w:szCs w:val="18"/>
              </w:rPr>
              <w:t>11</w:t>
            </w:r>
          </w:p>
        </w:tc>
        <w:tc>
          <w:tcPr>
            <w:tcW w:w="728" w:type="dxa"/>
            <w:shd w:val="clear" w:color="auto" w:fill="auto"/>
            <w:vAlign w:val="center"/>
          </w:tcPr>
          <w:p w:rsidR="00F81422" w:rsidRPr="001524FF" w:rsidRDefault="00F81422" w:rsidP="00CF25EA">
            <w:pPr>
              <w:jc w:val="center"/>
              <w:rPr>
                <w:rFonts w:asciiTheme="minorHAnsi" w:hAnsiTheme="minorHAnsi"/>
                <w:b/>
                <w:i/>
                <w:sz w:val="18"/>
                <w:szCs w:val="18"/>
              </w:rPr>
            </w:pPr>
            <w:r w:rsidRPr="001524FF">
              <w:rPr>
                <w:rFonts w:asciiTheme="minorHAnsi" w:hAnsiTheme="minorHAnsi"/>
                <w:b/>
                <w:i/>
                <w:sz w:val="18"/>
                <w:szCs w:val="18"/>
              </w:rPr>
              <w:t>12</w:t>
            </w:r>
          </w:p>
        </w:tc>
        <w:tc>
          <w:tcPr>
            <w:tcW w:w="852" w:type="dxa"/>
            <w:gridSpan w:val="2"/>
            <w:shd w:val="clear" w:color="auto" w:fill="auto"/>
            <w:vAlign w:val="center"/>
          </w:tcPr>
          <w:p w:rsidR="00F81422" w:rsidRPr="00074B8C" w:rsidRDefault="00F81422" w:rsidP="00CF25EA">
            <w:pPr>
              <w:jc w:val="center"/>
              <w:rPr>
                <w:rFonts w:asciiTheme="minorHAnsi" w:hAnsiTheme="minorHAnsi"/>
                <w:sz w:val="18"/>
                <w:szCs w:val="18"/>
              </w:rPr>
            </w:pPr>
            <w:r w:rsidRPr="00074B8C">
              <w:rPr>
                <w:rFonts w:asciiTheme="minorHAnsi" w:hAnsiTheme="minorHAnsi"/>
                <w:sz w:val="18"/>
                <w:szCs w:val="18"/>
              </w:rPr>
              <w:t>13</w:t>
            </w:r>
          </w:p>
        </w:tc>
        <w:tc>
          <w:tcPr>
            <w:tcW w:w="2060" w:type="dxa"/>
            <w:gridSpan w:val="2"/>
            <w:shd w:val="clear" w:color="auto" w:fill="auto"/>
            <w:vAlign w:val="center"/>
          </w:tcPr>
          <w:p w:rsidR="00F81422" w:rsidRPr="00074B8C" w:rsidRDefault="00F81422" w:rsidP="00CF25EA">
            <w:pPr>
              <w:jc w:val="center"/>
              <w:rPr>
                <w:rFonts w:asciiTheme="minorHAnsi" w:hAnsiTheme="minorHAnsi"/>
                <w:sz w:val="18"/>
                <w:szCs w:val="18"/>
              </w:rPr>
            </w:pPr>
            <w:r w:rsidRPr="00074B8C">
              <w:rPr>
                <w:rFonts w:asciiTheme="minorHAnsi" w:hAnsiTheme="minorHAnsi"/>
                <w:sz w:val="18"/>
                <w:szCs w:val="18"/>
              </w:rPr>
              <w:t>14</w:t>
            </w:r>
          </w:p>
        </w:tc>
      </w:tr>
      <w:tr w:rsidR="00EF7FF2" w:rsidRPr="00074B8C" w:rsidTr="001524FF">
        <w:trPr>
          <w:gridAfter w:val="2"/>
          <w:wAfter w:w="62" w:type="dxa"/>
          <w:trHeight w:hRule="exact" w:val="907"/>
          <w:jc w:val="center"/>
        </w:trPr>
        <w:tc>
          <w:tcPr>
            <w:tcW w:w="833" w:type="dxa"/>
            <w:gridSpan w:val="4"/>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17</w:t>
            </w:r>
          </w:p>
        </w:tc>
        <w:tc>
          <w:tcPr>
            <w:tcW w:w="3229" w:type="dxa"/>
            <w:gridSpan w:val="2"/>
            <w:shd w:val="clear" w:color="auto" w:fill="auto"/>
            <w:vAlign w:val="center"/>
          </w:tcPr>
          <w:p w:rsidR="00F81422" w:rsidRPr="00074B8C" w:rsidRDefault="00F81422" w:rsidP="00CF25EA">
            <w:pPr>
              <w:rPr>
                <w:rFonts w:asciiTheme="minorHAnsi" w:hAnsiTheme="minorHAnsi"/>
                <w:sz w:val="20"/>
                <w:szCs w:val="20"/>
              </w:rPr>
            </w:pPr>
            <w:r w:rsidRPr="00074B8C">
              <w:rPr>
                <w:rFonts w:asciiTheme="minorHAnsi" w:hAnsiTheme="minorHAnsi"/>
                <w:sz w:val="20"/>
                <w:szCs w:val="20"/>
              </w:rPr>
              <w:t>Строительство пожарного резервуара</w:t>
            </w:r>
          </w:p>
        </w:tc>
        <w:tc>
          <w:tcPr>
            <w:tcW w:w="1147" w:type="dxa"/>
            <w:gridSpan w:val="2"/>
            <w:shd w:val="clear" w:color="auto" w:fill="auto"/>
            <w:vAlign w:val="center"/>
          </w:tcPr>
          <w:p w:rsidR="00F81422" w:rsidRPr="00074B8C" w:rsidRDefault="00F81422" w:rsidP="00CF25EA">
            <w:pPr>
              <w:jc w:val="center"/>
              <w:rPr>
                <w:rFonts w:asciiTheme="minorHAnsi" w:hAnsiTheme="minorHAnsi"/>
                <w:b/>
                <w:bCs/>
                <w:sz w:val="20"/>
                <w:szCs w:val="20"/>
              </w:rPr>
            </w:pPr>
            <w:r w:rsidRPr="00074B8C">
              <w:rPr>
                <w:rFonts w:asciiTheme="minorHAnsi" w:hAnsiTheme="minorHAnsi"/>
                <w:b/>
                <w:bCs/>
                <w:sz w:val="20"/>
                <w:szCs w:val="20"/>
              </w:rPr>
              <w:t xml:space="preserve">1 000  </w:t>
            </w:r>
          </w:p>
        </w:tc>
        <w:tc>
          <w:tcPr>
            <w:tcW w:w="797" w:type="dxa"/>
            <w:gridSpan w:val="3"/>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752" w:type="dxa"/>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3"/>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692" w:type="dxa"/>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xml:space="preserve">500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xml:space="preserve">500  </w:t>
            </w:r>
          </w:p>
        </w:tc>
        <w:tc>
          <w:tcPr>
            <w:tcW w:w="852" w:type="dxa"/>
            <w:gridSpan w:val="3"/>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728" w:type="dxa"/>
            <w:shd w:val="clear" w:color="auto" w:fill="auto"/>
            <w:vAlign w:val="center"/>
          </w:tcPr>
          <w:p w:rsidR="00F81422" w:rsidRPr="001524FF" w:rsidRDefault="00F81422" w:rsidP="00CF25EA">
            <w:pPr>
              <w:jc w:val="center"/>
              <w:rPr>
                <w:rFonts w:asciiTheme="minorHAnsi" w:hAnsiTheme="minorHAnsi"/>
                <w:b/>
                <w:i/>
                <w:sz w:val="20"/>
                <w:szCs w:val="20"/>
              </w:rPr>
            </w:pPr>
            <w:r w:rsidRPr="001524FF">
              <w:rPr>
                <w:rFonts w:asciiTheme="minorHAnsi" w:hAnsiTheme="minorHAnsi"/>
                <w:b/>
                <w:i/>
                <w:sz w:val="20"/>
                <w:szCs w:val="20"/>
              </w:rPr>
              <w:t>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2060"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r>
      <w:tr w:rsidR="00EF7FF2" w:rsidRPr="00074B8C" w:rsidTr="001524FF">
        <w:trPr>
          <w:gridAfter w:val="2"/>
          <w:wAfter w:w="62" w:type="dxa"/>
          <w:trHeight w:hRule="exact" w:val="907"/>
          <w:jc w:val="center"/>
        </w:trPr>
        <w:tc>
          <w:tcPr>
            <w:tcW w:w="833" w:type="dxa"/>
            <w:gridSpan w:val="4"/>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18</w:t>
            </w:r>
          </w:p>
        </w:tc>
        <w:tc>
          <w:tcPr>
            <w:tcW w:w="3229" w:type="dxa"/>
            <w:gridSpan w:val="2"/>
            <w:shd w:val="clear" w:color="auto" w:fill="auto"/>
            <w:vAlign w:val="center"/>
          </w:tcPr>
          <w:p w:rsidR="00F81422" w:rsidRPr="00074B8C" w:rsidRDefault="00F81422" w:rsidP="00CF25EA">
            <w:pPr>
              <w:rPr>
                <w:rFonts w:asciiTheme="minorHAnsi" w:hAnsiTheme="minorHAnsi"/>
                <w:sz w:val="20"/>
                <w:szCs w:val="20"/>
              </w:rPr>
            </w:pPr>
            <w:r w:rsidRPr="00074B8C">
              <w:rPr>
                <w:rFonts w:asciiTheme="minorHAnsi" w:hAnsiTheme="minorHAnsi"/>
                <w:sz w:val="20"/>
                <w:szCs w:val="20"/>
              </w:rPr>
              <w:t>Строительство контрольно дезинфицирующей зоны</w:t>
            </w:r>
          </w:p>
        </w:tc>
        <w:tc>
          <w:tcPr>
            <w:tcW w:w="1147" w:type="dxa"/>
            <w:gridSpan w:val="2"/>
            <w:shd w:val="clear" w:color="auto" w:fill="auto"/>
            <w:vAlign w:val="center"/>
          </w:tcPr>
          <w:p w:rsidR="00F81422" w:rsidRPr="00074B8C" w:rsidRDefault="00F81422" w:rsidP="00CF25EA">
            <w:pPr>
              <w:jc w:val="center"/>
              <w:rPr>
                <w:rFonts w:asciiTheme="minorHAnsi" w:hAnsiTheme="minorHAnsi"/>
                <w:b/>
                <w:bCs/>
                <w:sz w:val="20"/>
                <w:szCs w:val="20"/>
              </w:rPr>
            </w:pPr>
            <w:r w:rsidRPr="00074B8C">
              <w:rPr>
                <w:rFonts w:asciiTheme="minorHAnsi" w:hAnsiTheme="minorHAnsi"/>
                <w:b/>
                <w:bCs/>
                <w:sz w:val="20"/>
                <w:szCs w:val="20"/>
              </w:rPr>
              <w:t xml:space="preserve">900  </w:t>
            </w:r>
          </w:p>
        </w:tc>
        <w:tc>
          <w:tcPr>
            <w:tcW w:w="797" w:type="dxa"/>
            <w:gridSpan w:val="3"/>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752" w:type="dxa"/>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3"/>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692" w:type="dxa"/>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xml:space="preserve">900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3"/>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728" w:type="dxa"/>
            <w:shd w:val="clear" w:color="auto" w:fill="auto"/>
            <w:vAlign w:val="center"/>
          </w:tcPr>
          <w:p w:rsidR="00F81422" w:rsidRPr="001524FF" w:rsidRDefault="00F81422" w:rsidP="00CF25EA">
            <w:pPr>
              <w:jc w:val="center"/>
              <w:rPr>
                <w:rFonts w:asciiTheme="minorHAnsi" w:hAnsiTheme="minorHAnsi"/>
                <w:b/>
                <w:i/>
                <w:sz w:val="20"/>
                <w:szCs w:val="20"/>
              </w:rPr>
            </w:pPr>
            <w:r w:rsidRPr="001524FF">
              <w:rPr>
                <w:rFonts w:asciiTheme="minorHAnsi" w:hAnsiTheme="minorHAnsi"/>
                <w:b/>
                <w:i/>
                <w:sz w:val="20"/>
                <w:szCs w:val="20"/>
              </w:rPr>
              <w:t>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2060"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r>
      <w:tr w:rsidR="00EF7FF2" w:rsidRPr="00074B8C" w:rsidTr="00451CC7">
        <w:trPr>
          <w:gridAfter w:val="2"/>
          <w:wAfter w:w="62" w:type="dxa"/>
          <w:trHeight w:hRule="exact" w:val="721"/>
          <w:jc w:val="center"/>
        </w:trPr>
        <w:tc>
          <w:tcPr>
            <w:tcW w:w="833" w:type="dxa"/>
            <w:gridSpan w:val="4"/>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19</w:t>
            </w:r>
          </w:p>
        </w:tc>
        <w:tc>
          <w:tcPr>
            <w:tcW w:w="3229" w:type="dxa"/>
            <w:gridSpan w:val="2"/>
            <w:shd w:val="clear" w:color="auto" w:fill="auto"/>
            <w:vAlign w:val="center"/>
          </w:tcPr>
          <w:p w:rsidR="00F81422" w:rsidRPr="00074B8C" w:rsidRDefault="00F81422" w:rsidP="00CF25EA">
            <w:pPr>
              <w:rPr>
                <w:rFonts w:asciiTheme="minorHAnsi" w:hAnsiTheme="minorHAnsi"/>
                <w:sz w:val="20"/>
                <w:szCs w:val="20"/>
              </w:rPr>
            </w:pPr>
            <w:r w:rsidRPr="00074B8C">
              <w:rPr>
                <w:rFonts w:asciiTheme="minorHAnsi" w:hAnsiTheme="minorHAnsi"/>
                <w:sz w:val="20"/>
                <w:szCs w:val="20"/>
              </w:rPr>
              <w:t>Ограждение полигона по всему периметру</w:t>
            </w:r>
          </w:p>
        </w:tc>
        <w:tc>
          <w:tcPr>
            <w:tcW w:w="1147" w:type="dxa"/>
            <w:gridSpan w:val="2"/>
            <w:shd w:val="clear" w:color="auto" w:fill="auto"/>
            <w:vAlign w:val="center"/>
          </w:tcPr>
          <w:p w:rsidR="00F81422" w:rsidRPr="00074B8C" w:rsidRDefault="00F81422" w:rsidP="00CF25EA">
            <w:pPr>
              <w:jc w:val="center"/>
              <w:rPr>
                <w:rFonts w:asciiTheme="minorHAnsi" w:hAnsiTheme="minorHAnsi"/>
                <w:b/>
                <w:bCs/>
                <w:sz w:val="20"/>
                <w:szCs w:val="20"/>
              </w:rPr>
            </w:pPr>
            <w:r w:rsidRPr="00074B8C">
              <w:rPr>
                <w:rFonts w:asciiTheme="minorHAnsi" w:hAnsiTheme="minorHAnsi"/>
                <w:b/>
                <w:bCs/>
                <w:sz w:val="20"/>
                <w:szCs w:val="20"/>
              </w:rPr>
              <w:t xml:space="preserve">9 200  </w:t>
            </w:r>
          </w:p>
        </w:tc>
        <w:tc>
          <w:tcPr>
            <w:tcW w:w="797" w:type="dxa"/>
            <w:gridSpan w:val="3"/>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752" w:type="dxa"/>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3"/>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692" w:type="dxa"/>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1200</w:t>
            </w:r>
          </w:p>
        </w:tc>
        <w:tc>
          <w:tcPr>
            <w:tcW w:w="852" w:type="dxa"/>
            <w:gridSpan w:val="3"/>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xml:space="preserve">2 000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xml:space="preserve">2 000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xml:space="preserve">2 000  </w:t>
            </w:r>
          </w:p>
        </w:tc>
        <w:tc>
          <w:tcPr>
            <w:tcW w:w="728" w:type="dxa"/>
            <w:shd w:val="clear" w:color="auto" w:fill="auto"/>
            <w:vAlign w:val="center"/>
          </w:tcPr>
          <w:p w:rsidR="00F81422" w:rsidRPr="001524FF" w:rsidRDefault="00F81422" w:rsidP="00CF25EA">
            <w:pPr>
              <w:jc w:val="center"/>
              <w:rPr>
                <w:rFonts w:asciiTheme="minorHAnsi" w:hAnsiTheme="minorHAnsi"/>
                <w:b/>
                <w:i/>
                <w:sz w:val="20"/>
                <w:szCs w:val="20"/>
              </w:rPr>
            </w:pPr>
            <w:r w:rsidRPr="001524FF">
              <w:rPr>
                <w:rFonts w:asciiTheme="minorHAnsi" w:hAnsiTheme="minorHAnsi"/>
                <w:b/>
                <w:i/>
                <w:sz w:val="20"/>
                <w:szCs w:val="20"/>
              </w:rPr>
              <w:t xml:space="preserve">2 000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2060"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r>
      <w:tr w:rsidR="00EF7FF2" w:rsidRPr="00074B8C" w:rsidTr="00451CC7">
        <w:trPr>
          <w:gridAfter w:val="2"/>
          <w:wAfter w:w="62" w:type="dxa"/>
          <w:trHeight w:hRule="exact" w:val="664"/>
          <w:jc w:val="center"/>
        </w:trPr>
        <w:tc>
          <w:tcPr>
            <w:tcW w:w="833" w:type="dxa"/>
            <w:gridSpan w:val="4"/>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20</w:t>
            </w:r>
          </w:p>
        </w:tc>
        <w:tc>
          <w:tcPr>
            <w:tcW w:w="3229" w:type="dxa"/>
            <w:gridSpan w:val="2"/>
            <w:shd w:val="clear" w:color="auto" w:fill="auto"/>
            <w:vAlign w:val="center"/>
          </w:tcPr>
          <w:p w:rsidR="00F81422" w:rsidRPr="00074B8C" w:rsidRDefault="00F81422" w:rsidP="00CF25EA">
            <w:pPr>
              <w:rPr>
                <w:rFonts w:asciiTheme="minorHAnsi" w:hAnsiTheme="minorHAnsi"/>
                <w:sz w:val="20"/>
                <w:szCs w:val="20"/>
              </w:rPr>
            </w:pPr>
            <w:r w:rsidRPr="00074B8C">
              <w:rPr>
                <w:rFonts w:asciiTheme="minorHAnsi" w:hAnsiTheme="minorHAnsi"/>
                <w:sz w:val="20"/>
                <w:szCs w:val="20"/>
              </w:rPr>
              <w:t>Освещение полигона</w:t>
            </w:r>
          </w:p>
        </w:tc>
        <w:tc>
          <w:tcPr>
            <w:tcW w:w="1147" w:type="dxa"/>
            <w:gridSpan w:val="2"/>
            <w:shd w:val="clear" w:color="auto" w:fill="auto"/>
            <w:vAlign w:val="center"/>
          </w:tcPr>
          <w:p w:rsidR="00F81422" w:rsidRPr="00074B8C" w:rsidRDefault="00F81422" w:rsidP="00CF25EA">
            <w:pPr>
              <w:jc w:val="center"/>
              <w:rPr>
                <w:rFonts w:asciiTheme="minorHAnsi" w:hAnsiTheme="minorHAnsi"/>
                <w:b/>
                <w:bCs/>
                <w:sz w:val="20"/>
                <w:szCs w:val="20"/>
              </w:rPr>
            </w:pPr>
            <w:r w:rsidRPr="00074B8C">
              <w:rPr>
                <w:rFonts w:asciiTheme="minorHAnsi" w:hAnsiTheme="minorHAnsi"/>
                <w:b/>
                <w:bCs/>
                <w:sz w:val="20"/>
                <w:szCs w:val="20"/>
              </w:rPr>
              <w:t xml:space="preserve">110  </w:t>
            </w:r>
          </w:p>
        </w:tc>
        <w:tc>
          <w:tcPr>
            <w:tcW w:w="797" w:type="dxa"/>
            <w:gridSpan w:val="3"/>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752" w:type="dxa"/>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3"/>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692" w:type="dxa"/>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3"/>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xml:space="preserve">110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728" w:type="dxa"/>
            <w:shd w:val="clear" w:color="auto" w:fill="auto"/>
            <w:vAlign w:val="center"/>
          </w:tcPr>
          <w:p w:rsidR="00F81422" w:rsidRPr="001524FF" w:rsidRDefault="00F81422" w:rsidP="00CF25EA">
            <w:pPr>
              <w:jc w:val="center"/>
              <w:rPr>
                <w:rFonts w:asciiTheme="minorHAnsi" w:hAnsiTheme="minorHAnsi"/>
                <w:b/>
                <w:i/>
                <w:sz w:val="20"/>
                <w:szCs w:val="20"/>
              </w:rPr>
            </w:pPr>
            <w:r w:rsidRPr="001524FF">
              <w:rPr>
                <w:rFonts w:asciiTheme="minorHAnsi" w:hAnsiTheme="minorHAnsi"/>
                <w:b/>
                <w:i/>
                <w:sz w:val="20"/>
                <w:szCs w:val="20"/>
              </w:rPr>
              <w:t>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2060"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r>
      <w:tr w:rsidR="00EF7FF2" w:rsidRPr="00074B8C" w:rsidTr="00451CC7">
        <w:trPr>
          <w:gridAfter w:val="2"/>
          <w:wAfter w:w="62" w:type="dxa"/>
          <w:trHeight w:hRule="exact" w:val="747"/>
          <w:jc w:val="center"/>
        </w:trPr>
        <w:tc>
          <w:tcPr>
            <w:tcW w:w="833" w:type="dxa"/>
            <w:gridSpan w:val="4"/>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21</w:t>
            </w:r>
          </w:p>
        </w:tc>
        <w:tc>
          <w:tcPr>
            <w:tcW w:w="3229" w:type="dxa"/>
            <w:gridSpan w:val="2"/>
            <w:shd w:val="clear" w:color="auto" w:fill="auto"/>
            <w:vAlign w:val="center"/>
          </w:tcPr>
          <w:p w:rsidR="00F81422" w:rsidRPr="00074B8C" w:rsidRDefault="00F81422" w:rsidP="00CF25EA">
            <w:pPr>
              <w:rPr>
                <w:rFonts w:asciiTheme="minorHAnsi" w:hAnsiTheme="minorHAnsi"/>
                <w:sz w:val="20"/>
                <w:szCs w:val="20"/>
              </w:rPr>
            </w:pPr>
            <w:r w:rsidRPr="00074B8C">
              <w:rPr>
                <w:rFonts w:asciiTheme="minorHAnsi" w:hAnsiTheme="minorHAnsi"/>
                <w:sz w:val="20"/>
                <w:szCs w:val="20"/>
              </w:rPr>
              <w:t>Озеленение откосов полигона</w:t>
            </w:r>
          </w:p>
        </w:tc>
        <w:tc>
          <w:tcPr>
            <w:tcW w:w="1147" w:type="dxa"/>
            <w:gridSpan w:val="2"/>
            <w:shd w:val="clear" w:color="auto" w:fill="auto"/>
            <w:vAlign w:val="center"/>
          </w:tcPr>
          <w:p w:rsidR="00F81422" w:rsidRPr="00074B8C" w:rsidRDefault="00F81422" w:rsidP="00CF25EA">
            <w:pPr>
              <w:jc w:val="center"/>
              <w:rPr>
                <w:rFonts w:asciiTheme="minorHAnsi" w:hAnsiTheme="minorHAnsi"/>
                <w:b/>
                <w:bCs/>
                <w:sz w:val="20"/>
                <w:szCs w:val="20"/>
              </w:rPr>
            </w:pPr>
            <w:r w:rsidRPr="00074B8C">
              <w:rPr>
                <w:rFonts w:asciiTheme="minorHAnsi" w:hAnsiTheme="minorHAnsi"/>
                <w:b/>
                <w:bCs/>
                <w:sz w:val="20"/>
                <w:szCs w:val="20"/>
              </w:rPr>
              <w:t xml:space="preserve">100  </w:t>
            </w:r>
          </w:p>
        </w:tc>
        <w:tc>
          <w:tcPr>
            <w:tcW w:w="797" w:type="dxa"/>
            <w:gridSpan w:val="3"/>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752" w:type="dxa"/>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3"/>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692" w:type="dxa"/>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3"/>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xml:space="preserve">100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728" w:type="dxa"/>
            <w:shd w:val="clear" w:color="auto" w:fill="auto"/>
            <w:vAlign w:val="center"/>
          </w:tcPr>
          <w:p w:rsidR="00F81422" w:rsidRPr="001524FF" w:rsidRDefault="00F81422" w:rsidP="00CF25EA">
            <w:pPr>
              <w:jc w:val="center"/>
              <w:rPr>
                <w:rFonts w:asciiTheme="minorHAnsi" w:hAnsiTheme="minorHAnsi"/>
                <w:b/>
                <w:i/>
                <w:sz w:val="20"/>
                <w:szCs w:val="20"/>
              </w:rPr>
            </w:pPr>
            <w:r w:rsidRPr="001524FF">
              <w:rPr>
                <w:rFonts w:asciiTheme="minorHAnsi" w:hAnsiTheme="minorHAnsi"/>
                <w:b/>
                <w:i/>
                <w:sz w:val="20"/>
                <w:szCs w:val="20"/>
              </w:rPr>
              <w:t>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2060"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r>
      <w:tr w:rsidR="00EF7FF2" w:rsidRPr="00074B8C" w:rsidTr="00451CC7">
        <w:trPr>
          <w:gridAfter w:val="2"/>
          <w:wAfter w:w="62" w:type="dxa"/>
          <w:trHeight w:hRule="exact" w:val="690"/>
          <w:jc w:val="center"/>
        </w:trPr>
        <w:tc>
          <w:tcPr>
            <w:tcW w:w="833" w:type="dxa"/>
            <w:gridSpan w:val="4"/>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22</w:t>
            </w:r>
          </w:p>
        </w:tc>
        <w:tc>
          <w:tcPr>
            <w:tcW w:w="3229" w:type="dxa"/>
            <w:gridSpan w:val="2"/>
            <w:shd w:val="clear" w:color="auto" w:fill="auto"/>
            <w:vAlign w:val="center"/>
          </w:tcPr>
          <w:p w:rsidR="00F81422" w:rsidRPr="00074B8C" w:rsidRDefault="00F81422" w:rsidP="00CF25EA">
            <w:pPr>
              <w:rPr>
                <w:rFonts w:asciiTheme="minorHAnsi" w:hAnsiTheme="minorHAnsi"/>
                <w:sz w:val="20"/>
                <w:szCs w:val="20"/>
              </w:rPr>
            </w:pPr>
            <w:r w:rsidRPr="00074B8C">
              <w:rPr>
                <w:rFonts w:asciiTheme="minorHAnsi" w:hAnsiTheme="minorHAnsi"/>
                <w:sz w:val="20"/>
                <w:szCs w:val="20"/>
              </w:rPr>
              <w:t>Строительство административнобытового помещения</w:t>
            </w:r>
          </w:p>
        </w:tc>
        <w:tc>
          <w:tcPr>
            <w:tcW w:w="1147" w:type="dxa"/>
            <w:gridSpan w:val="2"/>
            <w:shd w:val="clear" w:color="auto" w:fill="auto"/>
            <w:vAlign w:val="center"/>
          </w:tcPr>
          <w:p w:rsidR="00F81422" w:rsidRPr="00074B8C" w:rsidRDefault="00F81422" w:rsidP="00CF25EA">
            <w:pPr>
              <w:jc w:val="center"/>
              <w:rPr>
                <w:rFonts w:asciiTheme="minorHAnsi" w:hAnsiTheme="minorHAnsi"/>
                <w:b/>
                <w:bCs/>
                <w:sz w:val="20"/>
                <w:szCs w:val="20"/>
              </w:rPr>
            </w:pPr>
            <w:r w:rsidRPr="00074B8C">
              <w:rPr>
                <w:rFonts w:asciiTheme="minorHAnsi" w:hAnsiTheme="minorHAnsi"/>
                <w:b/>
                <w:bCs/>
                <w:sz w:val="20"/>
                <w:szCs w:val="20"/>
              </w:rPr>
              <w:t xml:space="preserve">4 300  </w:t>
            </w:r>
          </w:p>
        </w:tc>
        <w:tc>
          <w:tcPr>
            <w:tcW w:w="797" w:type="dxa"/>
            <w:gridSpan w:val="3"/>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752" w:type="dxa"/>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3"/>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692" w:type="dxa"/>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3"/>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xml:space="preserve">600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xml:space="preserve">1 100  </w:t>
            </w:r>
          </w:p>
        </w:tc>
        <w:tc>
          <w:tcPr>
            <w:tcW w:w="728" w:type="dxa"/>
            <w:shd w:val="clear" w:color="auto" w:fill="auto"/>
            <w:vAlign w:val="center"/>
          </w:tcPr>
          <w:p w:rsidR="00F81422" w:rsidRPr="001524FF" w:rsidRDefault="00F81422" w:rsidP="00CF25EA">
            <w:pPr>
              <w:jc w:val="center"/>
              <w:rPr>
                <w:rFonts w:asciiTheme="minorHAnsi" w:hAnsiTheme="minorHAnsi"/>
                <w:b/>
                <w:i/>
                <w:sz w:val="20"/>
                <w:szCs w:val="20"/>
              </w:rPr>
            </w:pPr>
            <w:r w:rsidRPr="001524FF">
              <w:rPr>
                <w:rFonts w:asciiTheme="minorHAnsi" w:hAnsiTheme="minorHAnsi"/>
                <w:b/>
                <w:i/>
                <w:sz w:val="20"/>
                <w:szCs w:val="20"/>
              </w:rPr>
              <w:t xml:space="preserve">1 300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xml:space="preserve">1 300  </w:t>
            </w:r>
          </w:p>
        </w:tc>
        <w:tc>
          <w:tcPr>
            <w:tcW w:w="2060"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r>
      <w:tr w:rsidR="00EF7FF2" w:rsidRPr="00074B8C" w:rsidTr="00451CC7">
        <w:trPr>
          <w:gridAfter w:val="2"/>
          <w:wAfter w:w="62" w:type="dxa"/>
          <w:trHeight w:hRule="exact" w:val="929"/>
          <w:jc w:val="center"/>
        </w:trPr>
        <w:tc>
          <w:tcPr>
            <w:tcW w:w="833" w:type="dxa"/>
            <w:gridSpan w:val="4"/>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23</w:t>
            </w:r>
          </w:p>
        </w:tc>
        <w:tc>
          <w:tcPr>
            <w:tcW w:w="3229" w:type="dxa"/>
            <w:gridSpan w:val="2"/>
            <w:shd w:val="clear" w:color="auto" w:fill="auto"/>
            <w:vAlign w:val="center"/>
          </w:tcPr>
          <w:p w:rsidR="00F81422" w:rsidRPr="00074B8C" w:rsidRDefault="00F81422" w:rsidP="00CF25EA">
            <w:pPr>
              <w:rPr>
                <w:rFonts w:asciiTheme="minorHAnsi" w:hAnsiTheme="minorHAnsi"/>
                <w:sz w:val="20"/>
                <w:szCs w:val="20"/>
              </w:rPr>
            </w:pPr>
            <w:r w:rsidRPr="00074B8C">
              <w:rPr>
                <w:rFonts w:asciiTheme="minorHAnsi" w:hAnsiTheme="minorHAnsi"/>
                <w:sz w:val="20"/>
                <w:szCs w:val="20"/>
              </w:rPr>
              <w:t>Проектирование  и строительство линий по сортировке и переработке твердых бытовых отходов</w:t>
            </w:r>
          </w:p>
        </w:tc>
        <w:tc>
          <w:tcPr>
            <w:tcW w:w="1147" w:type="dxa"/>
            <w:gridSpan w:val="2"/>
            <w:shd w:val="clear" w:color="auto" w:fill="auto"/>
            <w:vAlign w:val="center"/>
          </w:tcPr>
          <w:p w:rsidR="00F81422" w:rsidRPr="00074B8C" w:rsidRDefault="00F81422" w:rsidP="00CF25EA">
            <w:pPr>
              <w:jc w:val="center"/>
              <w:rPr>
                <w:rFonts w:asciiTheme="minorHAnsi" w:hAnsiTheme="minorHAnsi"/>
                <w:b/>
                <w:bCs/>
                <w:sz w:val="20"/>
                <w:szCs w:val="20"/>
              </w:rPr>
            </w:pPr>
            <w:r w:rsidRPr="00074B8C">
              <w:rPr>
                <w:rFonts w:asciiTheme="minorHAnsi" w:hAnsiTheme="minorHAnsi"/>
                <w:b/>
                <w:bCs/>
                <w:sz w:val="20"/>
                <w:szCs w:val="20"/>
              </w:rPr>
              <w:t xml:space="preserve">16 500  </w:t>
            </w:r>
          </w:p>
        </w:tc>
        <w:tc>
          <w:tcPr>
            <w:tcW w:w="797" w:type="dxa"/>
            <w:gridSpan w:val="3"/>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752" w:type="dxa"/>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3"/>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692" w:type="dxa"/>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3"/>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xml:space="preserve">1 500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xml:space="preserve">3 750  </w:t>
            </w:r>
          </w:p>
        </w:tc>
        <w:tc>
          <w:tcPr>
            <w:tcW w:w="728" w:type="dxa"/>
            <w:shd w:val="clear" w:color="auto" w:fill="auto"/>
            <w:vAlign w:val="center"/>
          </w:tcPr>
          <w:p w:rsidR="00F81422" w:rsidRPr="001524FF" w:rsidRDefault="00F81422" w:rsidP="00CF25EA">
            <w:pPr>
              <w:jc w:val="center"/>
              <w:rPr>
                <w:rFonts w:asciiTheme="minorHAnsi" w:hAnsiTheme="minorHAnsi"/>
                <w:b/>
                <w:i/>
                <w:sz w:val="20"/>
                <w:szCs w:val="20"/>
              </w:rPr>
            </w:pPr>
            <w:r w:rsidRPr="001524FF">
              <w:rPr>
                <w:rFonts w:asciiTheme="minorHAnsi" w:hAnsiTheme="minorHAnsi"/>
                <w:b/>
                <w:i/>
                <w:sz w:val="20"/>
                <w:szCs w:val="20"/>
              </w:rPr>
              <w:t xml:space="preserve">3 750  </w:t>
            </w:r>
          </w:p>
        </w:tc>
        <w:tc>
          <w:tcPr>
            <w:tcW w:w="852"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xml:space="preserve">3 750  </w:t>
            </w:r>
          </w:p>
        </w:tc>
        <w:tc>
          <w:tcPr>
            <w:tcW w:w="2060" w:type="dxa"/>
            <w:gridSpan w:val="2"/>
            <w:shd w:val="clear" w:color="auto" w:fill="auto"/>
            <w:vAlign w:val="center"/>
          </w:tcPr>
          <w:p w:rsidR="00F81422" w:rsidRPr="00074B8C" w:rsidRDefault="00F81422" w:rsidP="00CF25EA">
            <w:pPr>
              <w:jc w:val="center"/>
              <w:rPr>
                <w:rFonts w:asciiTheme="minorHAnsi" w:hAnsiTheme="minorHAnsi"/>
                <w:sz w:val="20"/>
                <w:szCs w:val="20"/>
              </w:rPr>
            </w:pPr>
            <w:r w:rsidRPr="00074B8C">
              <w:rPr>
                <w:rFonts w:asciiTheme="minorHAnsi" w:hAnsiTheme="minorHAnsi"/>
                <w:sz w:val="20"/>
                <w:szCs w:val="20"/>
              </w:rPr>
              <w:t xml:space="preserve">3 750  </w:t>
            </w:r>
          </w:p>
        </w:tc>
      </w:tr>
    </w:tbl>
    <w:p w:rsidR="00451CC7" w:rsidRPr="00074B8C" w:rsidRDefault="00451CC7" w:rsidP="00CF25EA">
      <w:pPr>
        <w:widowControl w:val="0"/>
        <w:autoSpaceDE w:val="0"/>
        <w:autoSpaceDN w:val="0"/>
        <w:adjustRightInd w:val="0"/>
        <w:spacing w:after="0"/>
        <w:rPr>
          <w:rFonts w:asciiTheme="minorHAnsi" w:hAnsiTheme="minorHAnsi" w:cs="Times New Roman CYR"/>
          <w:sz w:val="32"/>
          <w:szCs w:val="32"/>
        </w:rPr>
      </w:pPr>
      <w:r w:rsidRPr="00074B8C">
        <w:rPr>
          <w:rFonts w:asciiTheme="minorHAnsi" w:hAnsiTheme="minorHAnsi" w:cs="Times New Roman CYR"/>
          <w:sz w:val="32"/>
          <w:szCs w:val="32"/>
        </w:rPr>
        <w:t>*примечание: цены даны ориентировочно</w:t>
      </w:r>
      <w:r>
        <w:rPr>
          <w:rFonts w:asciiTheme="minorHAnsi" w:hAnsiTheme="minorHAnsi" w:cs="Times New Roman CYR"/>
          <w:sz w:val="32"/>
          <w:szCs w:val="32"/>
        </w:rPr>
        <w:t xml:space="preserve"> и приняты по объектам-аналогам.</w:t>
      </w:r>
      <w:r w:rsidR="00415F43">
        <w:br w:type="page"/>
      </w:r>
    </w:p>
    <w:p w:rsidR="00420B4E" w:rsidRPr="00074B8C" w:rsidRDefault="00420B4E" w:rsidP="00CF25EA">
      <w:pPr>
        <w:pStyle w:val="1"/>
        <w:jc w:val="center"/>
      </w:pPr>
      <w:bookmarkStart w:id="110" w:name="_Toc366078088"/>
      <w:r w:rsidRPr="00074B8C">
        <w:t>Глава III</w:t>
      </w:r>
      <w:bookmarkEnd w:id="110"/>
    </w:p>
    <w:p w:rsidR="00420B4E" w:rsidRPr="00AA1F88" w:rsidRDefault="00420B4E" w:rsidP="00CF25EA">
      <w:pPr>
        <w:pStyle w:val="1"/>
        <w:rPr>
          <w:rFonts w:ascii="Calibri" w:hAnsi="Calibri"/>
        </w:rPr>
      </w:pPr>
      <w:bookmarkStart w:id="111" w:name="_Toc366078089"/>
      <w:r w:rsidRPr="00AA1F88">
        <w:rPr>
          <w:rFonts w:ascii="Calibri" w:hAnsi="Calibri"/>
        </w:rPr>
        <w:t>15. Текстовая часть электронной модели централизованной системы водоснабжения и водоотведения</w:t>
      </w:r>
      <w:bookmarkEnd w:id="111"/>
    </w:p>
    <w:p w:rsidR="00420B4E" w:rsidRPr="00074B8C" w:rsidRDefault="00420B4E" w:rsidP="00CF25EA">
      <w:pPr>
        <w:spacing w:line="240" w:lineRule="auto"/>
        <w:contextualSpacing/>
        <w:jc w:val="left"/>
        <w:rPr>
          <w:rFonts w:asciiTheme="minorHAnsi" w:hAnsiTheme="minorHAnsi"/>
          <w:sz w:val="32"/>
          <w:szCs w:val="32"/>
        </w:rPr>
      </w:pPr>
      <w:r w:rsidRPr="00074B8C">
        <w:rPr>
          <w:rFonts w:asciiTheme="minorHAnsi" w:hAnsiTheme="minorHAnsi"/>
          <w:sz w:val="32"/>
          <w:szCs w:val="32"/>
        </w:rPr>
        <w:t xml:space="preserve">Для реализации электронной модели объектов централизованной системы водоснабжения и водоотведения города Новая Ляля используется геоинформационная система </w:t>
      </w:r>
      <w:r w:rsidR="00CC1F85">
        <w:rPr>
          <w:rFonts w:asciiTheme="minorHAnsi" w:hAnsiTheme="minorHAnsi"/>
          <w:sz w:val="32"/>
          <w:szCs w:val="32"/>
        </w:rPr>
        <w:t>"</w:t>
      </w:r>
      <w:r w:rsidRPr="00074B8C">
        <w:rPr>
          <w:rFonts w:asciiTheme="minorHAnsi" w:hAnsiTheme="minorHAnsi"/>
          <w:sz w:val="32"/>
          <w:szCs w:val="32"/>
        </w:rPr>
        <w:t>Zulu</w:t>
      </w:r>
      <w:r w:rsidR="00CC1F85">
        <w:rPr>
          <w:rFonts w:asciiTheme="minorHAnsi" w:hAnsiTheme="minorHAnsi"/>
          <w:sz w:val="32"/>
          <w:szCs w:val="32"/>
        </w:rPr>
        <w:t>"</w:t>
      </w:r>
      <w:r w:rsidRPr="00074B8C">
        <w:rPr>
          <w:rFonts w:asciiTheme="minorHAnsi" w:hAnsiTheme="minorHAnsi"/>
          <w:sz w:val="32"/>
          <w:szCs w:val="32"/>
        </w:rPr>
        <w:t>, разработанная ООО «Политерм» г.Санкт</w:t>
      </w:r>
      <w:r w:rsidR="0040758E">
        <w:rPr>
          <w:rFonts w:asciiTheme="minorHAnsi" w:hAnsiTheme="minorHAnsi"/>
          <w:sz w:val="32"/>
          <w:szCs w:val="32"/>
        </w:rPr>
        <w:t xml:space="preserve"> </w:t>
      </w:r>
      <w:r w:rsidRPr="00074B8C">
        <w:rPr>
          <w:rFonts w:asciiTheme="minorHAnsi" w:hAnsiTheme="minorHAnsi"/>
          <w:sz w:val="32"/>
          <w:szCs w:val="32"/>
        </w:rPr>
        <w:t>Петербург.</w:t>
      </w:r>
    </w:p>
    <w:p w:rsidR="007A636D" w:rsidRPr="007A636D" w:rsidRDefault="00420B4E" w:rsidP="00CF25EA">
      <w:pPr>
        <w:spacing w:line="240" w:lineRule="auto"/>
        <w:contextualSpacing/>
        <w:jc w:val="left"/>
        <w:rPr>
          <w:rFonts w:asciiTheme="minorHAnsi" w:hAnsiTheme="minorHAnsi"/>
          <w:sz w:val="32"/>
          <w:szCs w:val="32"/>
        </w:rPr>
      </w:pPr>
      <w:r w:rsidRPr="00074B8C">
        <w:rPr>
          <w:rFonts w:asciiTheme="minorHAnsi" w:hAnsiTheme="minorHAnsi"/>
          <w:sz w:val="32"/>
          <w:szCs w:val="32"/>
        </w:rPr>
        <w:t xml:space="preserve">Геоинформационная система </w:t>
      </w:r>
      <w:r w:rsidR="00CC1F85">
        <w:rPr>
          <w:rFonts w:asciiTheme="minorHAnsi" w:hAnsiTheme="minorHAnsi"/>
          <w:sz w:val="32"/>
          <w:szCs w:val="32"/>
        </w:rPr>
        <w:t>"</w:t>
      </w:r>
      <w:r w:rsidRPr="00074B8C">
        <w:rPr>
          <w:rFonts w:asciiTheme="minorHAnsi" w:hAnsiTheme="minorHAnsi"/>
          <w:sz w:val="32"/>
          <w:szCs w:val="32"/>
        </w:rPr>
        <w:t>Zulu</w:t>
      </w:r>
      <w:r w:rsidR="00CC1F85">
        <w:rPr>
          <w:rFonts w:asciiTheme="minorHAnsi" w:hAnsiTheme="minorHAnsi"/>
          <w:sz w:val="32"/>
          <w:szCs w:val="32"/>
        </w:rPr>
        <w:t>"</w:t>
      </w:r>
      <w:r w:rsidRPr="00074B8C">
        <w:rPr>
          <w:rFonts w:asciiTheme="minorHAnsi" w:hAnsiTheme="minorHAnsi"/>
          <w:sz w:val="32"/>
          <w:szCs w:val="32"/>
        </w:rPr>
        <w:t xml:space="preserve"> предназначена для разработки ГИС приложений, требующих визуализации пространственных данных в векторном и растровом виде, анализа их топологии и их связи с семантическими базами данных.</w:t>
      </w:r>
      <w:r w:rsidR="00116993" w:rsidRPr="00074B8C">
        <w:rPr>
          <w:rFonts w:asciiTheme="minorHAnsi" w:hAnsiTheme="minorHAnsi"/>
          <w:sz w:val="32"/>
          <w:szCs w:val="32"/>
        </w:rPr>
        <w:t xml:space="preserve"> С помощью </w:t>
      </w:r>
      <w:r w:rsidR="00CC1F85">
        <w:rPr>
          <w:rFonts w:asciiTheme="minorHAnsi" w:hAnsiTheme="minorHAnsi"/>
          <w:sz w:val="32"/>
          <w:szCs w:val="32"/>
        </w:rPr>
        <w:t>"</w:t>
      </w:r>
      <w:r w:rsidR="00116993" w:rsidRPr="00074B8C">
        <w:rPr>
          <w:rFonts w:asciiTheme="minorHAnsi" w:hAnsiTheme="minorHAnsi"/>
          <w:sz w:val="32"/>
          <w:szCs w:val="32"/>
        </w:rPr>
        <w:t>Zulu</w:t>
      </w:r>
      <w:r w:rsidR="00CC1F85">
        <w:rPr>
          <w:rFonts w:asciiTheme="minorHAnsi" w:hAnsiTheme="minorHAnsi"/>
          <w:sz w:val="32"/>
          <w:szCs w:val="32"/>
        </w:rPr>
        <w:t>"</w:t>
      </w:r>
      <w:r w:rsidR="00116993" w:rsidRPr="00074B8C">
        <w:rPr>
          <w:rFonts w:asciiTheme="minorHAnsi" w:hAnsiTheme="minorHAnsi"/>
          <w:sz w:val="32"/>
          <w:szCs w:val="32"/>
        </w:rPr>
        <w:t xml:space="preserve"> создано графическое представление объектов централизованной системы водоснабжения и водоотведения с привязкой к топографической основе муниципального образования города Новая Ляля и поселка Лобва и осуществлено полное описание основных объектов централизованной системы водоснабжения и водоотведения. </w:t>
      </w:r>
      <w:r w:rsidR="007A636D" w:rsidRPr="007A636D">
        <w:rPr>
          <w:rFonts w:asciiTheme="minorHAnsi" w:hAnsiTheme="minorHAnsi"/>
          <w:sz w:val="32"/>
          <w:szCs w:val="32"/>
        </w:rPr>
        <w:t xml:space="preserve">Графические данные в </w:t>
      </w:r>
      <w:r w:rsidR="007A636D">
        <w:rPr>
          <w:rFonts w:asciiTheme="minorHAnsi" w:hAnsiTheme="minorHAnsi"/>
          <w:sz w:val="32"/>
          <w:szCs w:val="32"/>
        </w:rPr>
        <w:t>"</w:t>
      </w:r>
      <w:r w:rsidR="007A636D" w:rsidRPr="007A636D">
        <w:rPr>
          <w:rFonts w:asciiTheme="minorHAnsi" w:hAnsiTheme="minorHAnsi"/>
          <w:sz w:val="32"/>
          <w:szCs w:val="32"/>
        </w:rPr>
        <w:t>Zulu</w:t>
      </w:r>
      <w:r w:rsidR="007A636D">
        <w:rPr>
          <w:rFonts w:asciiTheme="minorHAnsi" w:hAnsiTheme="minorHAnsi"/>
          <w:sz w:val="32"/>
          <w:szCs w:val="32"/>
        </w:rPr>
        <w:t>"</w:t>
      </w:r>
      <w:r w:rsidR="007A636D" w:rsidRPr="007A636D">
        <w:rPr>
          <w:rFonts w:asciiTheme="minorHAnsi" w:hAnsiTheme="minorHAnsi"/>
          <w:sz w:val="32"/>
          <w:szCs w:val="32"/>
        </w:rPr>
        <w:t xml:space="preserve"> организованы в виде слоев. Система работает со слоями следующих типов:</w:t>
      </w:r>
    </w:p>
    <w:p w:rsidR="007A636D" w:rsidRPr="007A636D" w:rsidRDefault="007A636D" w:rsidP="00CF25EA">
      <w:pPr>
        <w:numPr>
          <w:ilvl w:val="0"/>
          <w:numId w:val="27"/>
        </w:numPr>
        <w:spacing w:line="240" w:lineRule="auto"/>
        <w:ind w:left="0" w:firstLine="0"/>
        <w:contextualSpacing/>
        <w:jc w:val="left"/>
        <w:rPr>
          <w:rFonts w:asciiTheme="minorHAnsi" w:hAnsiTheme="minorHAnsi"/>
          <w:sz w:val="32"/>
          <w:szCs w:val="32"/>
        </w:rPr>
      </w:pPr>
      <w:r w:rsidRPr="007A636D">
        <w:rPr>
          <w:rFonts w:asciiTheme="minorHAnsi" w:hAnsiTheme="minorHAnsi"/>
          <w:sz w:val="32"/>
          <w:szCs w:val="32"/>
        </w:rPr>
        <w:t>Векторные слои</w:t>
      </w:r>
    </w:p>
    <w:p w:rsidR="007A636D" w:rsidRPr="007A636D" w:rsidRDefault="007A636D" w:rsidP="00CF25EA">
      <w:pPr>
        <w:numPr>
          <w:ilvl w:val="0"/>
          <w:numId w:val="27"/>
        </w:numPr>
        <w:spacing w:line="240" w:lineRule="auto"/>
        <w:ind w:left="0" w:firstLine="0"/>
        <w:contextualSpacing/>
        <w:jc w:val="left"/>
        <w:rPr>
          <w:rFonts w:asciiTheme="minorHAnsi" w:hAnsiTheme="minorHAnsi"/>
          <w:sz w:val="32"/>
          <w:szCs w:val="32"/>
        </w:rPr>
      </w:pPr>
      <w:r w:rsidRPr="007A636D">
        <w:rPr>
          <w:rFonts w:asciiTheme="minorHAnsi" w:hAnsiTheme="minorHAnsi"/>
          <w:sz w:val="32"/>
          <w:szCs w:val="32"/>
        </w:rPr>
        <w:t>Растровые слои</w:t>
      </w:r>
    </w:p>
    <w:p w:rsidR="007A636D" w:rsidRPr="007A636D" w:rsidRDefault="007A636D" w:rsidP="00CF25EA">
      <w:pPr>
        <w:numPr>
          <w:ilvl w:val="0"/>
          <w:numId w:val="27"/>
        </w:numPr>
        <w:spacing w:line="240" w:lineRule="auto"/>
        <w:ind w:left="0" w:firstLine="0"/>
        <w:contextualSpacing/>
        <w:jc w:val="left"/>
        <w:rPr>
          <w:rFonts w:asciiTheme="minorHAnsi" w:hAnsiTheme="minorHAnsi"/>
          <w:sz w:val="32"/>
          <w:szCs w:val="32"/>
        </w:rPr>
      </w:pPr>
      <w:r w:rsidRPr="007A636D">
        <w:rPr>
          <w:rFonts w:asciiTheme="minorHAnsi" w:hAnsiTheme="minorHAnsi"/>
          <w:sz w:val="32"/>
          <w:szCs w:val="32"/>
        </w:rPr>
        <w:t>Слои рельефа</w:t>
      </w:r>
    </w:p>
    <w:p w:rsidR="007A636D" w:rsidRPr="007A636D" w:rsidRDefault="007A636D" w:rsidP="00CF25EA">
      <w:pPr>
        <w:numPr>
          <w:ilvl w:val="0"/>
          <w:numId w:val="27"/>
        </w:numPr>
        <w:spacing w:line="240" w:lineRule="auto"/>
        <w:ind w:left="0" w:firstLine="0"/>
        <w:contextualSpacing/>
        <w:jc w:val="left"/>
        <w:rPr>
          <w:rFonts w:asciiTheme="minorHAnsi" w:hAnsiTheme="minorHAnsi"/>
          <w:sz w:val="32"/>
          <w:szCs w:val="32"/>
        </w:rPr>
      </w:pPr>
      <w:r w:rsidRPr="007A636D">
        <w:rPr>
          <w:rFonts w:asciiTheme="minorHAnsi" w:hAnsiTheme="minorHAnsi"/>
          <w:sz w:val="32"/>
          <w:szCs w:val="32"/>
        </w:rPr>
        <w:t>Слои WMS</w:t>
      </w:r>
    </w:p>
    <w:p w:rsidR="007A636D" w:rsidRPr="007A636D" w:rsidRDefault="007A636D" w:rsidP="00CF25EA">
      <w:pPr>
        <w:numPr>
          <w:ilvl w:val="0"/>
          <w:numId w:val="27"/>
        </w:numPr>
        <w:spacing w:line="240" w:lineRule="auto"/>
        <w:ind w:left="0" w:firstLine="0"/>
        <w:contextualSpacing/>
        <w:jc w:val="left"/>
        <w:rPr>
          <w:rFonts w:asciiTheme="minorHAnsi" w:hAnsiTheme="minorHAnsi"/>
          <w:sz w:val="32"/>
          <w:szCs w:val="32"/>
        </w:rPr>
      </w:pPr>
      <w:r w:rsidRPr="007A636D">
        <w:rPr>
          <w:rFonts w:asciiTheme="minorHAnsi" w:hAnsiTheme="minorHAnsi"/>
          <w:sz w:val="32"/>
          <w:szCs w:val="32"/>
        </w:rPr>
        <w:t>Слои Tile-серверов</w:t>
      </w:r>
    </w:p>
    <w:p w:rsidR="007A636D" w:rsidRPr="007A636D" w:rsidRDefault="007A636D" w:rsidP="00CF25EA">
      <w:pPr>
        <w:spacing w:line="240" w:lineRule="auto"/>
        <w:contextualSpacing/>
        <w:jc w:val="left"/>
        <w:rPr>
          <w:rFonts w:asciiTheme="minorHAnsi" w:hAnsiTheme="minorHAnsi"/>
          <w:sz w:val="32"/>
          <w:szCs w:val="32"/>
        </w:rPr>
      </w:pPr>
      <w:r w:rsidRPr="007A636D">
        <w:rPr>
          <w:rFonts w:asciiTheme="minorHAnsi" w:hAnsiTheme="minorHAnsi"/>
          <w:sz w:val="32"/>
          <w:szCs w:val="32"/>
        </w:rPr>
        <w:t>Слои, отображаемые в одной карте, могут находиться либо локально на компьютере, либо являться слоями одного или нескольких серверов </w:t>
      </w:r>
      <w:hyperlink r:id="rId58" w:history="1">
        <w:r w:rsidRPr="007A636D">
          <w:rPr>
            <w:rStyle w:val="af3"/>
            <w:rFonts w:asciiTheme="minorHAnsi" w:hAnsiTheme="minorHAnsi"/>
            <w:color w:val="auto"/>
            <w:sz w:val="32"/>
            <w:szCs w:val="32"/>
            <w:u w:val="none"/>
          </w:rPr>
          <w:t>ZuluServer</w:t>
        </w:r>
      </w:hyperlink>
      <w:r w:rsidRPr="007A636D">
        <w:rPr>
          <w:rFonts w:asciiTheme="minorHAnsi" w:hAnsiTheme="minorHAnsi"/>
          <w:sz w:val="32"/>
          <w:szCs w:val="32"/>
        </w:rPr>
        <w:t>, либо, как в случае WMS и Tiles, на серверах других производителей</w:t>
      </w:r>
    </w:p>
    <w:p w:rsidR="00116993" w:rsidRDefault="00116993" w:rsidP="00CF25EA">
      <w:pPr>
        <w:spacing w:line="240" w:lineRule="auto"/>
        <w:contextualSpacing/>
        <w:jc w:val="left"/>
        <w:rPr>
          <w:rFonts w:asciiTheme="minorHAnsi" w:hAnsiTheme="minorHAnsi"/>
          <w:sz w:val="32"/>
          <w:szCs w:val="32"/>
        </w:rPr>
      </w:pPr>
      <w:r w:rsidRPr="00074B8C">
        <w:rPr>
          <w:rFonts w:asciiTheme="minorHAnsi" w:hAnsiTheme="minorHAnsi"/>
          <w:sz w:val="32"/>
          <w:szCs w:val="32"/>
        </w:rPr>
        <w:t xml:space="preserve"> Векторный слой содержит объекты разных графических типов. Для организации данных слоя созданы классификаторы, группирующие векторные данные по типам и режимам. Топологическая основа периодически</w:t>
      </w:r>
      <w:r w:rsidRPr="00074B8C">
        <w:rPr>
          <w:rFonts w:asciiTheme="minorHAnsi" w:hAnsiTheme="minorHAnsi"/>
          <w:sz w:val="32"/>
          <w:szCs w:val="32"/>
        </w:rPr>
        <w:tab/>
        <w:t>конвертируется из общегоро</w:t>
      </w:r>
      <w:r w:rsidR="0040758E">
        <w:rPr>
          <w:rFonts w:asciiTheme="minorHAnsi" w:hAnsiTheme="minorHAnsi"/>
          <w:sz w:val="32"/>
          <w:szCs w:val="32"/>
        </w:rPr>
        <w:t xml:space="preserve">дской геоинформационной системы </w:t>
      </w:r>
      <w:r w:rsidR="0040758E">
        <w:rPr>
          <w:rFonts w:asciiTheme="minorHAnsi" w:hAnsiTheme="minorHAnsi"/>
          <w:sz w:val="32"/>
          <w:szCs w:val="32"/>
          <w:lang w:val="en-US"/>
        </w:rPr>
        <w:t>Map</w:t>
      </w:r>
      <w:r w:rsidR="0040758E" w:rsidRPr="0040758E">
        <w:rPr>
          <w:rFonts w:asciiTheme="minorHAnsi" w:hAnsiTheme="minorHAnsi"/>
          <w:sz w:val="32"/>
          <w:szCs w:val="32"/>
        </w:rPr>
        <w:t xml:space="preserve"> </w:t>
      </w:r>
      <w:r w:rsidR="0040758E">
        <w:rPr>
          <w:rFonts w:asciiTheme="minorHAnsi" w:hAnsiTheme="minorHAnsi"/>
          <w:sz w:val="32"/>
          <w:szCs w:val="32"/>
          <w:lang w:val="en-US"/>
        </w:rPr>
        <w:t>Info</w:t>
      </w:r>
      <w:r w:rsidR="0040758E" w:rsidRPr="0040758E">
        <w:rPr>
          <w:rFonts w:asciiTheme="minorHAnsi" w:hAnsiTheme="minorHAnsi"/>
          <w:sz w:val="32"/>
          <w:szCs w:val="32"/>
        </w:rPr>
        <w:t>.</w:t>
      </w:r>
    </w:p>
    <w:p w:rsidR="007A636D" w:rsidRPr="007A636D" w:rsidRDefault="007A636D" w:rsidP="00CF25EA">
      <w:pPr>
        <w:spacing w:line="240" w:lineRule="auto"/>
        <w:contextualSpacing/>
        <w:jc w:val="left"/>
        <w:rPr>
          <w:rFonts w:asciiTheme="minorHAnsi" w:hAnsiTheme="minorHAnsi"/>
          <w:sz w:val="32"/>
          <w:szCs w:val="32"/>
        </w:rPr>
      </w:pPr>
      <w:r>
        <w:rPr>
          <w:rFonts w:asciiTheme="minorHAnsi" w:hAnsiTheme="minorHAnsi"/>
          <w:sz w:val="32"/>
          <w:szCs w:val="32"/>
        </w:rPr>
        <w:t>"</w:t>
      </w:r>
      <w:r w:rsidRPr="007A636D">
        <w:rPr>
          <w:rFonts w:asciiTheme="minorHAnsi" w:hAnsiTheme="minorHAnsi"/>
          <w:sz w:val="32"/>
          <w:szCs w:val="32"/>
        </w:rPr>
        <w:t>Zulu</w:t>
      </w:r>
      <w:r>
        <w:rPr>
          <w:rFonts w:asciiTheme="minorHAnsi" w:hAnsiTheme="minorHAnsi"/>
          <w:sz w:val="32"/>
          <w:szCs w:val="32"/>
        </w:rPr>
        <w:t>"</w:t>
      </w:r>
      <w:r w:rsidRPr="007A636D">
        <w:rPr>
          <w:rFonts w:asciiTheme="minorHAnsi" w:hAnsiTheme="minorHAnsi"/>
          <w:sz w:val="32"/>
          <w:szCs w:val="32"/>
        </w:rPr>
        <w:t xml:space="preserve"> поддерживает линейно-узловую топологию, что позволяет моделировать инженерные и другие сети. </w:t>
      </w:r>
      <w:r w:rsidRPr="007A636D">
        <w:rPr>
          <w:rFonts w:asciiTheme="minorHAnsi" w:hAnsiTheme="minorHAnsi"/>
          <w:sz w:val="32"/>
          <w:szCs w:val="32"/>
        </w:rPr>
        <w:br/>
        <w:t>Топологическая сетевая модель представляет собой граф сети, узлами которого являются точечные объекты (колодцы, источники, задвижки, рубильники, перекрестки, потребители и т.д.), а ребрами графа являются линейные объекты (кабели, трубопроводы, участки дорожной сети и т.д.)</w:t>
      </w:r>
    </w:p>
    <w:p w:rsidR="0069438C" w:rsidRDefault="007A636D" w:rsidP="00CF25EA">
      <w:pPr>
        <w:spacing w:line="240" w:lineRule="auto"/>
        <w:contextualSpacing/>
        <w:jc w:val="left"/>
        <w:rPr>
          <w:rFonts w:asciiTheme="minorHAnsi" w:hAnsiTheme="minorHAnsi"/>
          <w:sz w:val="32"/>
          <w:szCs w:val="32"/>
        </w:rPr>
      </w:pPr>
      <w:r w:rsidRPr="007A636D">
        <w:rPr>
          <w:rFonts w:asciiTheme="minorHAnsi" w:hAnsiTheme="minorHAnsi"/>
          <w:sz w:val="32"/>
          <w:szCs w:val="32"/>
        </w:rPr>
        <w:t>Топологический редактор создает математическую модель графа сети непосредственно в процессе ввода (рисования) графической информации. </w:t>
      </w:r>
      <w:r w:rsidRPr="007A636D">
        <w:rPr>
          <w:rFonts w:asciiTheme="minorHAnsi" w:hAnsiTheme="minorHAnsi"/>
          <w:sz w:val="32"/>
          <w:szCs w:val="32"/>
        </w:rPr>
        <w:br/>
        <w:t>Используя модель сети можно решать </w:t>
      </w:r>
      <w:hyperlink r:id="rId59" w:history="1">
        <w:r w:rsidRPr="007A636D">
          <w:rPr>
            <w:rStyle w:val="af3"/>
            <w:rFonts w:asciiTheme="minorHAnsi" w:hAnsiTheme="minorHAnsi"/>
            <w:color w:val="auto"/>
            <w:sz w:val="32"/>
            <w:szCs w:val="32"/>
          </w:rPr>
          <w:t>ряд топологических задач</w:t>
        </w:r>
      </w:hyperlink>
      <w:r w:rsidRPr="007A636D">
        <w:rPr>
          <w:rFonts w:asciiTheme="minorHAnsi" w:hAnsiTheme="minorHAnsi"/>
          <w:sz w:val="32"/>
          <w:szCs w:val="32"/>
        </w:rPr>
        <w:t>:</w:t>
      </w:r>
      <w:r w:rsidRPr="007A636D">
        <w:rPr>
          <w:rFonts w:asciiTheme="minorHAnsi" w:hAnsiTheme="minorHAnsi"/>
          <w:sz w:val="32"/>
          <w:szCs w:val="32"/>
        </w:rPr>
        <w:br/>
        <w:t>поиск кратчайшего пути, анализ связности, анализ колец, анализ отключений, поиск отключающих устройств и т.д.</w:t>
      </w:r>
      <w:r w:rsidRPr="007A636D">
        <w:rPr>
          <w:rFonts w:asciiTheme="minorHAnsi" w:hAnsiTheme="minorHAnsi"/>
          <w:sz w:val="32"/>
          <w:szCs w:val="32"/>
        </w:rPr>
        <w:br/>
        <w:t>Модель сети Zulu является основой для работы модулей расчетов инженерных сетей </w:t>
      </w:r>
      <w:r>
        <w:rPr>
          <w:rFonts w:asciiTheme="minorHAnsi" w:hAnsiTheme="minorHAnsi"/>
          <w:sz w:val="32"/>
          <w:szCs w:val="32"/>
        </w:rPr>
        <w:t>"</w:t>
      </w:r>
      <w:hyperlink r:id="rId60" w:history="1">
        <w:r w:rsidRPr="007A636D">
          <w:rPr>
            <w:rStyle w:val="af3"/>
            <w:rFonts w:asciiTheme="minorHAnsi" w:hAnsiTheme="minorHAnsi"/>
            <w:color w:val="auto"/>
            <w:sz w:val="32"/>
            <w:szCs w:val="32"/>
          </w:rPr>
          <w:t>ZuluThermo</w:t>
        </w:r>
      </w:hyperlink>
      <w:r>
        <w:rPr>
          <w:rFonts w:asciiTheme="minorHAnsi" w:hAnsiTheme="minorHAnsi"/>
          <w:sz w:val="32"/>
          <w:szCs w:val="32"/>
        </w:rPr>
        <w:t>"</w:t>
      </w:r>
      <w:r w:rsidRPr="007A636D">
        <w:rPr>
          <w:rFonts w:asciiTheme="minorHAnsi" w:hAnsiTheme="minorHAnsi"/>
          <w:sz w:val="32"/>
          <w:szCs w:val="32"/>
        </w:rPr>
        <w:t>, </w:t>
      </w:r>
      <w:r>
        <w:rPr>
          <w:rFonts w:asciiTheme="minorHAnsi" w:hAnsiTheme="minorHAnsi"/>
          <w:sz w:val="32"/>
          <w:szCs w:val="32"/>
        </w:rPr>
        <w:t>"</w:t>
      </w:r>
      <w:hyperlink r:id="rId61" w:history="1">
        <w:r w:rsidRPr="007A636D">
          <w:rPr>
            <w:rStyle w:val="af3"/>
            <w:rFonts w:asciiTheme="minorHAnsi" w:hAnsiTheme="minorHAnsi"/>
            <w:color w:val="auto"/>
            <w:sz w:val="32"/>
            <w:szCs w:val="32"/>
          </w:rPr>
          <w:t>ZuluHydro</w:t>
        </w:r>
      </w:hyperlink>
      <w:r>
        <w:rPr>
          <w:rFonts w:asciiTheme="minorHAnsi" w:hAnsiTheme="minorHAnsi"/>
          <w:sz w:val="32"/>
          <w:szCs w:val="32"/>
        </w:rPr>
        <w:t>"</w:t>
      </w:r>
      <w:r w:rsidRPr="007A636D">
        <w:rPr>
          <w:rFonts w:asciiTheme="minorHAnsi" w:hAnsiTheme="minorHAnsi"/>
          <w:sz w:val="32"/>
          <w:szCs w:val="32"/>
        </w:rPr>
        <w:t>, </w:t>
      </w:r>
      <w:r>
        <w:rPr>
          <w:rFonts w:asciiTheme="minorHAnsi" w:hAnsiTheme="minorHAnsi"/>
          <w:sz w:val="32"/>
          <w:szCs w:val="32"/>
        </w:rPr>
        <w:t>"</w:t>
      </w:r>
      <w:hyperlink r:id="rId62" w:history="1">
        <w:r w:rsidRPr="007A636D">
          <w:rPr>
            <w:rStyle w:val="af3"/>
            <w:rFonts w:asciiTheme="minorHAnsi" w:hAnsiTheme="minorHAnsi"/>
            <w:color w:val="auto"/>
            <w:sz w:val="32"/>
            <w:szCs w:val="32"/>
          </w:rPr>
          <w:t>ZuluGaz</w:t>
        </w:r>
      </w:hyperlink>
      <w:r>
        <w:rPr>
          <w:rFonts w:asciiTheme="minorHAnsi" w:hAnsiTheme="minorHAnsi"/>
          <w:sz w:val="32"/>
          <w:szCs w:val="32"/>
        </w:rPr>
        <w:t>"</w:t>
      </w:r>
      <w:r w:rsidRPr="007A636D">
        <w:rPr>
          <w:rFonts w:asciiTheme="minorHAnsi" w:hAnsiTheme="minorHAnsi"/>
          <w:sz w:val="32"/>
          <w:szCs w:val="32"/>
        </w:rPr>
        <w:t>, </w:t>
      </w:r>
      <w:r>
        <w:rPr>
          <w:rFonts w:asciiTheme="minorHAnsi" w:hAnsiTheme="minorHAnsi"/>
          <w:sz w:val="32"/>
          <w:szCs w:val="32"/>
        </w:rPr>
        <w:t>"</w:t>
      </w:r>
      <w:hyperlink r:id="rId63" w:history="1">
        <w:r w:rsidRPr="007A636D">
          <w:rPr>
            <w:rStyle w:val="af3"/>
            <w:rFonts w:asciiTheme="minorHAnsi" w:hAnsiTheme="minorHAnsi"/>
            <w:color w:val="auto"/>
            <w:sz w:val="32"/>
            <w:szCs w:val="32"/>
          </w:rPr>
          <w:t>ZuluSteam</w:t>
        </w:r>
      </w:hyperlink>
      <w:r>
        <w:rPr>
          <w:rFonts w:asciiTheme="minorHAnsi" w:hAnsiTheme="minorHAnsi"/>
          <w:sz w:val="32"/>
          <w:szCs w:val="32"/>
        </w:rPr>
        <w:t>"</w:t>
      </w:r>
    </w:p>
    <w:p w:rsidR="005F33E9" w:rsidRPr="005F33E9" w:rsidRDefault="005F33E9" w:rsidP="00CF25EA">
      <w:pPr>
        <w:spacing w:line="240" w:lineRule="auto"/>
        <w:contextualSpacing/>
        <w:jc w:val="left"/>
        <w:rPr>
          <w:rFonts w:asciiTheme="minorHAnsi" w:hAnsiTheme="minorHAnsi"/>
          <w:sz w:val="32"/>
          <w:szCs w:val="32"/>
        </w:rPr>
      </w:pPr>
      <w:r w:rsidRPr="005F33E9">
        <w:rPr>
          <w:rFonts w:asciiTheme="minorHAnsi" w:hAnsiTheme="minorHAnsi"/>
          <w:sz w:val="32"/>
          <w:szCs w:val="32"/>
        </w:rPr>
        <w:t xml:space="preserve">В системе Zulu реализовано выполнение запросов по пространственным данным карт в соответствии со стандартом OGC. </w:t>
      </w:r>
      <w:r w:rsidRPr="005F33E9">
        <w:rPr>
          <w:rFonts w:asciiTheme="minorHAnsi" w:hAnsiTheme="minorHAnsi"/>
          <w:sz w:val="32"/>
          <w:szCs w:val="32"/>
        </w:rPr>
        <w:br/>
        <w:t>Такие запросы позволяют проводить выборки данных из разных слоев карты, с учетом их относительного пространственного расположения, выводить отчеты по отобранным объектам, и показывать их на карте. Данные могут выбираться на основе пересечения, либо не</w:t>
      </w:r>
      <w:r>
        <w:rPr>
          <w:rFonts w:asciiTheme="minorHAnsi" w:hAnsiTheme="minorHAnsi"/>
          <w:sz w:val="32"/>
          <w:szCs w:val="32"/>
        </w:rPr>
        <w:t xml:space="preserve"> </w:t>
      </w:r>
      <w:r w:rsidRPr="005F33E9">
        <w:rPr>
          <w:rFonts w:asciiTheme="minorHAnsi" w:hAnsiTheme="minorHAnsi"/>
          <w:sz w:val="32"/>
          <w:szCs w:val="32"/>
        </w:rPr>
        <w:t>пересечения объектов, выполнения заданных условий (соответствия заданных атрибутов, геометрический параметров, выполнения логических операторов).</w:t>
      </w:r>
    </w:p>
    <w:p w:rsidR="005F33E9" w:rsidRPr="005F33E9" w:rsidRDefault="005F33E9" w:rsidP="00CF25EA">
      <w:pPr>
        <w:spacing w:line="240" w:lineRule="auto"/>
        <w:contextualSpacing/>
        <w:jc w:val="left"/>
        <w:rPr>
          <w:rFonts w:asciiTheme="minorHAnsi" w:hAnsiTheme="minorHAnsi"/>
          <w:sz w:val="32"/>
          <w:szCs w:val="32"/>
        </w:rPr>
      </w:pPr>
      <w:r w:rsidRPr="005F33E9">
        <w:rPr>
          <w:rFonts w:asciiTheme="minorHAnsi" w:hAnsiTheme="minorHAnsi"/>
          <w:sz w:val="32"/>
          <w:szCs w:val="32"/>
        </w:rPr>
        <w:t xml:space="preserve">Несложные запросы могут конструироваться с помощью простого внутреннего языка запросов Zulu 7.0. В том случае, если его возможностей оказывается недостаточно, запросы могут создаваться на языке SQL  с использованием расширения OGC. Любому объекту графического слоя может быть поставлена в соответствие семантическая информация. Указав объект на карте, пользователь может получить семантическую информацию, соответствующую этому объекту. И наоборот, задав в запросе искомую комбинацию значений семантических полей, пользователь может узнать, каким графическим объектам они соответствуют. </w:t>
      </w:r>
    </w:p>
    <w:p w:rsidR="005F33E9" w:rsidRPr="005F33E9" w:rsidRDefault="005F33E9" w:rsidP="00CF25EA">
      <w:pPr>
        <w:spacing w:line="240" w:lineRule="auto"/>
        <w:contextualSpacing/>
        <w:jc w:val="left"/>
        <w:rPr>
          <w:rFonts w:asciiTheme="minorHAnsi" w:hAnsiTheme="minorHAnsi"/>
          <w:sz w:val="32"/>
          <w:szCs w:val="32"/>
        </w:rPr>
      </w:pPr>
      <w:r w:rsidRPr="005F33E9">
        <w:rPr>
          <w:rFonts w:asciiTheme="minorHAnsi" w:hAnsiTheme="minorHAnsi"/>
          <w:sz w:val="32"/>
          <w:szCs w:val="32"/>
        </w:rPr>
        <w:t xml:space="preserve">Для решения различных задач, как правило, необходимо привязывать к одним и тем же территориальным объектам различную семантическую информацию. Например, для работы с графическим слоем, отображающим контура зданий, одному пользователю требуется иметь для каждого здания такую информацию как этажность и размер жилой площади, другому пользователю - количество пенсионеров, проживающих в этом доме, третьему - номера телефонов жильцов этого дома и т.д. </w:t>
      </w:r>
      <w:r w:rsidRPr="005F33E9">
        <w:rPr>
          <w:rFonts w:asciiTheme="minorHAnsi" w:hAnsiTheme="minorHAnsi"/>
          <w:sz w:val="32"/>
          <w:szCs w:val="32"/>
        </w:rPr>
        <w:br/>
        <w:t xml:space="preserve">Хранение семантической информации в системе Zulu осуществляется в соответствии с реляционной моделью данных. Вся семантическая информация содержится в таблицах. База данных представляет собой группу таблиц, между которыми установлены связи. Это означает, что одной записи в какой-либо из таблиц реляционной базы данных может соответствовать одна или несколько записей другой таблицы этой базы данных, в зависимости от типа связи между этими двумя таблицами. </w:t>
      </w:r>
      <w:r w:rsidRPr="005F33E9">
        <w:rPr>
          <w:rFonts w:asciiTheme="minorHAnsi" w:hAnsiTheme="minorHAnsi"/>
          <w:sz w:val="32"/>
          <w:szCs w:val="32"/>
        </w:rPr>
        <w:br/>
        <w:t xml:space="preserve">Описание набора таблиц и связей между ними определяет структуру базы данных. Изменяя структуру, можно получать различные базы данных как из разных, так и из одних и тех же исходных таблиц. Каждая структура базы данных Zulu хранится в отдельном файле описания с расширением </w:t>
      </w:r>
      <w:r w:rsidRPr="005F33E9">
        <w:rPr>
          <w:rFonts w:asciiTheme="minorHAnsi" w:hAnsiTheme="minorHAnsi"/>
          <w:b/>
          <w:bCs/>
          <w:sz w:val="32"/>
          <w:szCs w:val="32"/>
        </w:rPr>
        <w:t>ZB</w:t>
      </w:r>
      <w:r w:rsidRPr="005F33E9">
        <w:rPr>
          <w:rFonts w:asciiTheme="minorHAnsi" w:hAnsiTheme="minorHAnsi"/>
          <w:sz w:val="32"/>
          <w:szCs w:val="32"/>
        </w:rPr>
        <w:t xml:space="preserve"> (Zulu Base). Подключая к графическому слою ту или иную структуру базы данных, пользователь тем самым подключает к слою текущие правила выполнения запросов к семантической базе. Это дает возможность иметь для одного графического слоя и для каждого типа несколько баз данных с различной структурой, подключая их попеременно, в зависимости от решаемой пользователем задачи. </w:t>
      </w:r>
      <w:r w:rsidRPr="005F33E9">
        <w:rPr>
          <w:rFonts w:asciiTheme="minorHAnsi" w:hAnsiTheme="minorHAnsi"/>
          <w:sz w:val="32"/>
          <w:szCs w:val="32"/>
        </w:rPr>
        <w:br/>
        <w:t>Существует, однако, одно принципиальное ограничение, касающееся структуры базы данных, подключаемой к графическому слою. Привязать семантическую базу данных к графическому слою означает задать соответствие между объектами из графического слоя и записями из семантической базы данных. Исходя из этого, одна из связей в базе не является связью "таблица-таблица", а является связью "слой-таблица". Поле связи с графическим слоем - это поле базовой таблицы (обязательно числовое), значения которого соответствуют значениям ключей объектов слоя. Таким образом, из всех таблиц, входящих в состав семантической базы данных, только одна (базовая) таблица имеет непосредственную связь со слоем.</w:t>
      </w:r>
    </w:p>
    <w:p w:rsidR="005F33E9" w:rsidRPr="005F33E9" w:rsidRDefault="00240AA5" w:rsidP="00CF25EA">
      <w:pPr>
        <w:spacing w:line="240" w:lineRule="auto"/>
        <w:contextualSpacing/>
        <w:jc w:val="left"/>
        <w:rPr>
          <w:rFonts w:asciiTheme="minorHAnsi" w:hAnsiTheme="minorHAnsi"/>
          <w:sz w:val="32"/>
          <w:szCs w:val="32"/>
        </w:rPr>
      </w:pPr>
      <w:r>
        <w:rPr>
          <w:rFonts w:asciiTheme="minorHAnsi" w:hAnsiTheme="minorHAnsi"/>
          <w:sz w:val="32"/>
          <w:szCs w:val="32"/>
        </w:rPr>
        <w:t>"</w:t>
      </w:r>
      <w:r w:rsidR="005F33E9" w:rsidRPr="005F33E9">
        <w:rPr>
          <w:rFonts w:asciiTheme="minorHAnsi" w:hAnsiTheme="minorHAnsi"/>
          <w:sz w:val="32"/>
          <w:szCs w:val="32"/>
        </w:rPr>
        <w:t>Zulu</w:t>
      </w:r>
      <w:r>
        <w:rPr>
          <w:rFonts w:asciiTheme="minorHAnsi" w:hAnsiTheme="minorHAnsi"/>
          <w:sz w:val="32"/>
          <w:szCs w:val="32"/>
        </w:rPr>
        <w:t>"</w:t>
      </w:r>
      <w:r w:rsidR="005F33E9" w:rsidRPr="005F33E9">
        <w:rPr>
          <w:rFonts w:asciiTheme="minorHAnsi" w:hAnsiTheme="minorHAnsi"/>
          <w:sz w:val="32"/>
          <w:szCs w:val="32"/>
        </w:rPr>
        <w:t xml:space="preserve"> поддерживает работу с реляционными базами данных, используя сервис Borland Database Engine (BDE) компании Inprise. Основным объектом, с которым оперирует BDE, является база данных. Это может быть действительная база данных, например, Microsoft SQL Server или база данных Microsoft Access, а может быть совокупность таблиц Paradox или dBase. Система Zulu также оперирует понятием база данных, однако, здесь под этим термином подразумевается совокупность таблиц и связей между ними, объединенных для выполнения запроса к реальной базе данных с целью получить заданный пользователем срез информации. База данных </w:t>
      </w:r>
      <w:r>
        <w:rPr>
          <w:rFonts w:asciiTheme="minorHAnsi" w:hAnsiTheme="minorHAnsi"/>
          <w:sz w:val="32"/>
          <w:szCs w:val="32"/>
        </w:rPr>
        <w:t>"</w:t>
      </w:r>
      <w:r w:rsidR="005F33E9" w:rsidRPr="005F33E9">
        <w:rPr>
          <w:rFonts w:asciiTheme="minorHAnsi" w:hAnsiTheme="minorHAnsi"/>
          <w:sz w:val="32"/>
          <w:szCs w:val="32"/>
        </w:rPr>
        <w:t>Zulu</w:t>
      </w:r>
      <w:r>
        <w:rPr>
          <w:rFonts w:asciiTheme="minorHAnsi" w:hAnsiTheme="minorHAnsi"/>
          <w:sz w:val="32"/>
          <w:szCs w:val="32"/>
        </w:rPr>
        <w:t>"</w:t>
      </w:r>
      <w:r w:rsidR="005F33E9" w:rsidRPr="005F33E9">
        <w:rPr>
          <w:rFonts w:asciiTheme="minorHAnsi" w:hAnsiTheme="minorHAnsi"/>
          <w:sz w:val="32"/>
          <w:szCs w:val="32"/>
        </w:rPr>
        <w:t xml:space="preserve"> задается файлом-описателем базы данных, имеющим расширение ZB и именуемым в дальнейшем zb-файлом.</w:t>
      </w:r>
      <w:r w:rsidR="005F33E9" w:rsidRPr="005F33E9">
        <w:rPr>
          <w:rFonts w:asciiTheme="minorHAnsi" w:hAnsiTheme="minorHAnsi"/>
          <w:sz w:val="32"/>
          <w:szCs w:val="32"/>
        </w:rPr>
        <w:br/>
        <w:t>Описатель базы данных Zulu хранит следующую информацию:</w:t>
      </w:r>
    </w:p>
    <w:p w:rsidR="005F33E9" w:rsidRPr="005F33E9" w:rsidRDefault="005F33E9" w:rsidP="00CF25EA">
      <w:pPr>
        <w:pStyle w:val="ad"/>
        <w:numPr>
          <w:ilvl w:val="0"/>
          <w:numId w:val="31"/>
        </w:numPr>
        <w:ind w:left="0" w:firstLine="0"/>
        <w:contextualSpacing/>
        <w:jc w:val="left"/>
        <w:rPr>
          <w:rFonts w:asciiTheme="minorHAnsi" w:hAnsiTheme="minorHAnsi"/>
          <w:sz w:val="32"/>
          <w:szCs w:val="32"/>
          <w:lang w:val="ru-RU"/>
        </w:rPr>
      </w:pPr>
      <w:r w:rsidRPr="005F33E9">
        <w:rPr>
          <w:rFonts w:asciiTheme="minorHAnsi" w:hAnsiTheme="minorHAnsi"/>
          <w:sz w:val="32"/>
          <w:szCs w:val="32"/>
          <w:lang w:val="ru-RU"/>
        </w:rPr>
        <w:t>список таблиц, участвующих в запросе;</w:t>
      </w:r>
    </w:p>
    <w:p w:rsidR="005F33E9" w:rsidRPr="005F33E9" w:rsidRDefault="005F33E9" w:rsidP="00CF25EA">
      <w:pPr>
        <w:pStyle w:val="ad"/>
        <w:numPr>
          <w:ilvl w:val="0"/>
          <w:numId w:val="31"/>
        </w:numPr>
        <w:ind w:left="0" w:firstLine="0"/>
        <w:contextualSpacing/>
        <w:jc w:val="left"/>
        <w:rPr>
          <w:rFonts w:asciiTheme="minorHAnsi" w:hAnsiTheme="minorHAnsi"/>
          <w:sz w:val="32"/>
          <w:szCs w:val="32"/>
        </w:rPr>
      </w:pPr>
      <w:r w:rsidRPr="005F33E9">
        <w:rPr>
          <w:rFonts w:asciiTheme="minorHAnsi" w:hAnsiTheme="minorHAnsi"/>
          <w:sz w:val="32"/>
          <w:szCs w:val="32"/>
        </w:rPr>
        <w:t>список таблиц-справочников;</w:t>
      </w:r>
    </w:p>
    <w:p w:rsidR="005F33E9" w:rsidRPr="005F33E9" w:rsidRDefault="005F33E9" w:rsidP="00CF25EA">
      <w:pPr>
        <w:pStyle w:val="ad"/>
        <w:numPr>
          <w:ilvl w:val="0"/>
          <w:numId w:val="31"/>
        </w:numPr>
        <w:ind w:left="0" w:firstLine="0"/>
        <w:contextualSpacing/>
        <w:jc w:val="left"/>
        <w:rPr>
          <w:rFonts w:asciiTheme="minorHAnsi" w:hAnsiTheme="minorHAnsi"/>
          <w:sz w:val="32"/>
          <w:szCs w:val="32"/>
          <w:lang w:val="ru-RU"/>
        </w:rPr>
      </w:pPr>
      <w:r w:rsidRPr="005F33E9">
        <w:rPr>
          <w:rFonts w:asciiTheme="minorHAnsi" w:hAnsiTheme="minorHAnsi"/>
          <w:sz w:val="32"/>
          <w:szCs w:val="32"/>
          <w:lang w:val="ru-RU"/>
        </w:rPr>
        <w:t>набор запросов, задающих правила выборки данных из таблиц;</w:t>
      </w:r>
    </w:p>
    <w:p w:rsidR="005F33E9" w:rsidRPr="005F33E9" w:rsidRDefault="005F33E9" w:rsidP="00CF25EA">
      <w:pPr>
        <w:pStyle w:val="ad"/>
        <w:numPr>
          <w:ilvl w:val="0"/>
          <w:numId w:val="31"/>
        </w:numPr>
        <w:ind w:left="0" w:firstLine="0"/>
        <w:contextualSpacing/>
        <w:jc w:val="left"/>
        <w:rPr>
          <w:rFonts w:asciiTheme="minorHAnsi" w:hAnsiTheme="minorHAnsi"/>
          <w:sz w:val="32"/>
          <w:szCs w:val="32"/>
          <w:lang w:val="ru-RU"/>
        </w:rPr>
      </w:pPr>
      <w:r w:rsidRPr="005F33E9">
        <w:rPr>
          <w:rFonts w:asciiTheme="minorHAnsi" w:hAnsiTheme="minorHAnsi"/>
          <w:sz w:val="32"/>
          <w:szCs w:val="32"/>
          <w:lang w:val="ru-RU"/>
        </w:rPr>
        <w:t>набор сменных форм для отображения разного представления информации</w:t>
      </w:r>
    </w:p>
    <w:p w:rsidR="005F33E9" w:rsidRPr="005F33E9" w:rsidRDefault="005F33E9" w:rsidP="00CF25EA">
      <w:pPr>
        <w:spacing w:line="240" w:lineRule="auto"/>
        <w:contextualSpacing/>
        <w:jc w:val="left"/>
        <w:rPr>
          <w:rFonts w:asciiTheme="minorHAnsi" w:hAnsiTheme="minorHAnsi"/>
          <w:sz w:val="32"/>
          <w:szCs w:val="32"/>
        </w:rPr>
      </w:pPr>
    </w:p>
    <w:p w:rsidR="007A636D" w:rsidRDefault="0069438C" w:rsidP="00CF25EA">
      <w:pPr>
        <w:spacing w:line="240" w:lineRule="auto"/>
        <w:contextualSpacing/>
        <w:jc w:val="left"/>
        <w:rPr>
          <w:rFonts w:asciiTheme="minorHAnsi" w:hAnsiTheme="minorHAnsi"/>
          <w:sz w:val="32"/>
          <w:szCs w:val="32"/>
        </w:rPr>
      </w:pPr>
      <w:r w:rsidRPr="0069438C">
        <w:rPr>
          <w:rFonts w:asciiTheme="minorHAnsi" w:hAnsiTheme="minorHAnsi"/>
          <w:sz w:val="32"/>
          <w:szCs w:val="32"/>
        </w:rPr>
        <w:t>Семантическая информация может хранится как в локальных таблицах (Paradox, dBase), так и в базах данных Microsoft Access, Microsoft SQL Server, Oracle, MySQL, Sybase и других источников ODBC или ADO. </w:t>
      </w:r>
      <w:r w:rsidRPr="0069438C">
        <w:rPr>
          <w:rFonts w:asciiTheme="minorHAnsi" w:hAnsiTheme="minorHAnsi"/>
          <w:sz w:val="32"/>
          <w:szCs w:val="32"/>
        </w:rPr>
        <w:br/>
      </w:r>
      <w:r w:rsidRPr="0069438C">
        <w:rPr>
          <w:rFonts w:asciiTheme="minorHAnsi" w:hAnsiTheme="minorHAnsi"/>
          <w:sz w:val="32"/>
          <w:szCs w:val="32"/>
        </w:rPr>
        <w:br/>
        <w:t xml:space="preserve">Для удобства доступа к семантическим данным </w:t>
      </w:r>
      <w:r w:rsidR="00240AA5">
        <w:rPr>
          <w:rFonts w:asciiTheme="minorHAnsi" w:hAnsiTheme="minorHAnsi"/>
          <w:sz w:val="32"/>
          <w:szCs w:val="32"/>
        </w:rPr>
        <w:t>"</w:t>
      </w:r>
      <w:r w:rsidRPr="0069438C">
        <w:rPr>
          <w:rFonts w:asciiTheme="minorHAnsi" w:hAnsiTheme="minorHAnsi"/>
          <w:sz w:val="32"/>
          <w:szCs w:val="32"/>
        </w:rPr>
        <w:t>Zulu</w:t>
      </w:r>
      <w:r w:rsidR="00240AA5">
        <w:rPr>
          <w:rFonts w:asciiTheme="minorHAnsi" w:hAnsiTheme="minorHAnsi"/>
          <w:sz w:val="32"/>
          <w:szCs w:val="32"/>
        </w:rPr>
        <w:t>"</w:t>
      </w:r>
      <w:r w:rsidRPr="0069438C">
        <w:rPr>
          <w:rFonts w:asciiTheme="minorHAnsi" w:hAnsiTheme="minorHAnsi"/>
          <w:sz w:val="32"/>
          <w:szCs w:val="32"/>
        </w:rPr>
        <w:t xml:space="preserve"> предлагает свои «источники данных». Подобно источникам данных ODBC DSN или связям с данными OLEDB UDL эти источники данных можно использовать при добавлении таблиц в базу данных или выборе таблиц для других операций.</w:t>
      </w:r>
      <w:r w:rsidRPr="0069438C">
        <w:rPr>
          <w:rFonts w:asciiTheme="minorHAnsi" w:hAnsiTheme="minorHAnsi"/>
          <w:sz w:val="32"/>
          <w:szCs w:val="32"/>
        </w:rPr>
        <w:br/>
      </w:r>
      <w:r w:rsidRPr="0069438C">
        <w:rPr>
          <w:rFonts w:asciiTheme="minorHAnsi" w:hAnsiTheme="minorHAnsi"/>
          <w:sz w:val="32"/>
          <w:szCs w:val="32"/>
        </w:rPr>
        <w:br/>
        <w:t>Источники данных могут использоваться как локально в однопользовательской версии Zulu, так и на сервере ZuluServer. В случае сервера они могут быть опубликованы и использоваться пользователями ZuluServer.</w:t>
      </w:r>
    </w:p>
    <w:p w:rsidR="0069438C" w:rsidRPr="007A636D" w:rsidRDefault="0069438C" w:rsidP="00CF25EA">
      <w:pPr>
        <w:spacing w:line="240" w:lineRule="auto"/>
        <w:contextualSpacing/>
        <w:jc w:val="left"/>
        <w:rPr>
          <w:rFonts w:asciiTheme="minorHAnsi" w:hAnsiTheme="minorHAnsi"/>
          <w:sz w:val="32"/>
          <w:szCs w:val="32"/>
        </w:rPr>
      </w:pPr>
      <w:r w:rsidRPr="0069438C">
        <w:rPr>
          <w:rFonts w:asciiTheme="minorHAnsi" w:hAnsiTheme="minorHAnsi"/>
          <w:sz w:val="32"/>
          <w:szCs w:val="32"/>
        </w:rPr>
        <w:t>Zulu позволяет проводить анализ данных, включая пространственные (геометрия, площадь, длина, периметр, тип объекта, режим, цвет, текст и др.).</w:t>
      </w:r>
      <w:r w:rsidRPr="0069438C">
        <w:rPr>
          <w:rFonts w:asciiTheme="minorHAnsi" w:hAnsiTheme="minorHAnsi"/>
          <w:sz w:val="32"/>
          <w:szCs w:val="32"/>
        </w:rPr>
        <w:br/>
      </w:r>
      <w:r w:rsidRPr="0069438C">
        <w:rPr>
          <w:rFonts w:asciiTheme="minorHAnsi" w:hAnsiTheme="minorHAnsi"/>
          <w:sz w:val="32"/>
          <w:szCs w:val="32"/>
        </w:rPr>
        <w:br/>
        <w:t>Система позволяет делать произвольные выборки данных по заданным условиям с возможностью выделения объектов, сохранение результатов в таблицах, экспорта в Microsoft Excel.</w:t>
      </w:r>
      <w:r w:rsidRPr="0069438C">
        <w:rPr>
          <w:rFonts w:asciiTheme="minorHAnsi" w:hAnsiTheme="minorHAnsi"/>
          <w:sz w:val="32"/>
          <w:szCs w:val="32"/>
        </w:rPr>
        <w:br/>
      </w:r>
      <w:r w:rsidRPr="0069438C">
        <w:rPr>
          <w:rFonts w:asciiTheme="minorHAnsi" w:hAnsiTheme="minorHAnsi"/>
          <w:sz w:val="32"/>
          <w:szCs w:val="32"/>
        </w:rPr>
        <w:br/>
        <w:t>В пространственных запросах могут одновременно участвовать графические и семантические данные, относящиеся к разным слоям. </w:t>
      </w:r>
      <w:r w:rsidRPr="0069438C">
        <w:rPr>
          <w:rFonts w:asciiTheme="minorHAnsi" w:hAnsiTheme="minorHAnsi"/>
          <w:sz w:val="32"/>
          <w:szCs w:val="32"/>
        </w:rPr>
        <w:br/>
      </w:r>
      <w:r w:rsidRPr="0069438C">
        <w:rPr>
          <w:rFonts w:asciiTheme="minorHAnsi" w:hAnsiTheme="minorHAnsi"/>
          <w:sz w:val="32"/>
          <w:szCs w:val="32"/>
        </w:rPr>
        <w:br/>
        <w:t>Запросы могут формироваться прямо на карте, в </w:t>
      </w:r>
      <w:hyperlink r:id="rId64" w:history="1">
        <w:r w:rsidRPr="0069438C">
          <w:rPr>
            <w:rStyle w:val="af3"/>
            <w:rFonts w:asciiTheme="minorHAnsi" w:hAnsiTheme="minorHAnsi"/>
            <w:color w:val="auto"/>
            <w:sz w:val="32"/>
            <w:szCs w:val="32"/>
            <w:u w:val="none"/>
          </w:rPr>
          <w:t>окнах семантической информации</w:t>
        </w:r>
      </w:hyperlink>
      <w:r w:rsidRPr="0069438C">
        <w:rPr>
          <w:rFonts w:asciiTheme="minorHAnsi" w:hAnsiTheme="minorHAnsi"/>
          <w:sz w:val="32"/>
          <w:szCs w:val="32"/>
        </w:rPr>
        <w:t>, специальных диалогах-генераторах запросов, либо в виде запроса SQL с использованием расширения OGC.</w:t>
      </w:r>
    </w:p>
    <w:p w:rsidR="00CC1F85" w:rsidRDefault="00CC1F85" w:rsidP="00CF25EA">
      <w:pPr>
        <w:spacing w:line="240" w:lineRule="auto"/>
        <w:contextualSpacing/>
        <w:jc w:val="center"/>
        <w:rPr>
          <w:rFonts w:asciiTheme="minorHAnsi" w:hAnsiTheme="minorHAnsi"/>
          <w:sz w:val="32"/>
          <w:szCs w:val="32"/>
        </w:rPr>
      </w:pPr>
    </w:p>
    <w:p w:rsidR="00CC1F85" w:rsidRPr="00CF25EA" w:rsidRDefault="00CC1F85" w:rsidP="00CF25EA">
      <w:pPr>
        <w:pStyle w:val="3"/>
        <w:jc w:val="center"/>
        <w:rPr>
          <w:rFonts w:ascii="Calibri" w:hAnsi="Calibri"/>
          <w:sz w:val="32"/>
        </w:rPr>
      </w:pPr>
      <w:bookmarkStart w:id="112" w:name="_Toc366078090"/>
      <w:r w:rsidRPr="00CF25EA">
        <w:rPr>
          <w:rFonts w:ascii="Calibri" w:hAnsi="Calibri"/>
          <w:sz w:val="32"/>
        </w:rPr>
        <w:t>15.1. Программная часть электронной модели централизованной  системы водоснабжения и</w:t>
      </w:r>
      <w:r w:rsidR="00CF25EA">
        <w:rPr>
          <w:rFonts w:ascii="Calibri" w:hAnsi="Calibri"/>
          <w:sz w:val="32"/>
        </w:rPr>
        <w:t xml:space="preserve"> </w:t>
      </w:r>
      <w:r w:rsidRPr="00CF25EA">
        <w:rPr>
          <w:rFonts w:ascii="Calibri" w:hAnsi="Calibri"/>
          <w:sz w:val="32"/>
        </w:rPr>
        <w:t>водоотведения</w:t>
      </w:r>
      <w:bookmarkEnd w:id="112"/>
    </w:p>
    <w:p w:rsidR="00CC1F85" w:rsidRPr="00CC1F85" w:rsidRDefault="00CC1F85" w:rsidP="00CF25EA">
      <w:pPr>
        <w:spacing w:line="240" w:lineRule="auto"/>
        <w:contextualSpacing/>
        <w:jc w:val="left"/>
        <w:rPr>
          <w:rFonts w:asciiTheme="minorHAnsi" w:hAnsiTheme="minorHAnsi"/>
          <w:bCs/>
          <w:sz w:val="32"/>
          <w:szCs w:val="32"/>
        </w:rPr>
      </w:pPr>
      <w:r>
        <w:rPr>
          <w:rFonts w:asciiTheme="minorHAnsi" w:hAnsiTheme="minorHAnsi"/>
          <w:bCs/>
          <w:sz w:val="32"/>
          <w:szCs w:val="32"/>
        </w:rPr>
        <w:t>решает</w:t>
      </w:r>
      <w:r w:rsidRPr="00CC1F85">
        <w:rPr>
          <w:rFonts w:asciiTheme="minorHAnsi" w:hAnsiTheme="minorHAnsi"/>
          <w:bCs/>
          <w:sz w:val="32"/>
          <w:szCs w:val="32"/>
        </w:rPr>
        <w:t xml:space="preserve">  следующие задачи:</w:t>
      </w:r>
    </w:p>
    <w:p w:rsidR="00CC1F85" w:rsidRPr="00CC1F85" w:rsidRDefault="00CC1F85" w:rsidP="00CF25EA">
      <w:pPr>
        <w:numPr>
          <w:ilvl w:val="0"/>
          <w:numId w:val="26"/>
        </w:numPr>
        <w:spacing w:line="240" w:lineRule="auto"/>
        <w:ind w:left="0" w:firstLine="0"/>
        <w:contextualSpacing/>
        <w:jc w:val="left"/>
        <w:rPr>
          <w:rFonts w:asciiTheme="minorHAnsi" w:hAnsiTheme="minorHAnsi"/>
          <w:bCs/>
          <w:sz w:val="32"/>
          <w:szCs w:val="32"/>
        </w:rPr>
      </w:pPr>
      <w:r w:rsidRPr="00CC1F85">
        <w:rPr>
          <w:rFonts w:asciiTheme="minorHAnsi" w:hAnsiTheme="minorHAnsi"/>
          <w:bCs/>
          <w:sz w:val="32"/>
          <w:szCs w:val="32"/>
        </w:rPr>
        <w:t>графического представления объектов централизованной системы водоснабжения и водоотведения с привязкой к топографической основе муниципального образования и полным описанием связности объектов;</w:t>
      </w:r>
      <w:r>
        <w:rPr>
          <w:rFonts w:asciiTheme="minorHAnsi" w:hAnsiTheme="minorHAnsi"/>
          <w:bCs/>
          <w:sz w:val="32"/>
          <w:szCs w:val="32"/>
        </w:rPr>
        <w:t>*</w:t>
      </w:r>
    </w:p>
    <w:p w:rsidR="00CC1F85" w:rsidRPr="00CC1F85" w:rsidRDefault="00CC1F85" w:rsidP="00CF25EA">
      <w:pPr>
        <w:numPr>
          <w:ilvl w:val="0"/>
          <w:numId w:val="26"/>
        </w:numPr>
        <w:spacing w:line="240" w:lineRule="auto"/>
        <w:ind w:left="0" w:firstLine="0"/>
        <w:contextualSpacing/>
        <w:jc w:val="left"/>
        <w:rPr>
          <w:rFonts w:asciiTheme="minorHAnsi" w:hAnsiTheme="minorHAnsi"/>
          <w:bCs/>
          <w:sz w:val="32"/>
          <w:szCs w:val="32"/>
        </w:rPr>
      </w:pPr>
      <w:r w:rsidRPr="00CC1F85">
        <w:rPr>
          <w:rFonts w:asciiTheme="minorHAnsi" w:hAnsiTheme="minorHAnsi"/>
          <w:bCs/>
          <w:sz w:val="32"/>
          <w:szCs w:val="32"/>
        </w:rPr>
        <w:t>описания основных объектов централизованной системы водоснабжения и водоотведения;</w:t>
      </w:r>
      <w:r>
        <w:rPr>
          <w:rFonts w:asciiTheme="minorHAnsi" w:hAnsiTheme="minorHAnsi"/>
          <w:bCs/>
          <w:sz w:val="32"/>
          <w:szCs w:val="32"/>
        </w:rPr>
        <w:t>*</w:t>
      </w:r>
    </w:p>
    <w:p w:rsidR="00CC1F85" w:rsidRPr="00CC1F85" w:rsidRDefault="00CC1F85" w:rsidP="00CF25EA">
      <w:pPr>
        <w:numPr>
          <w:ilvl w:val="0"/>
          <w:numId w:val="26"/>
        </w:numPr>
        <w:spacing w:line="240" w:lineRule="auto"/>
        <w:ind w:left="0" w:firstLine="0"/>
        <w:contextualSpacing/>
        <w:jc w:val="left"/>
        <w:rPr>
          <w:rFonts w:asciiTheme="minorHAnsi" w:hAnsiTheme="minorHAnsi"/>
          <w:bCs/>
          <w:sz w:val="32"/>
          <w:szCs w:val="32"/>
        </w:rPr>
      </w:pPr>
      <w:r w:rsidRPr="00CC1F85">
        <w:rPr>
          <w:rFonts w:asciiTheme="minorHAnsi" w:hAnsiTheme="minorHAnsi"/>
          <w:bCs/>
          <w:sz w:val="32"/>
          <w:szCs w:val="32"/>
        </w:rPr>
        <w:t xml:space="preserve">описания реальных характеристик режимов работы централизованной системы водоснабжения и водоотведения (почасовые зависимости расход/напор для всех насосных станций и диктующих точек сети в часы максимального, минимального и среднего водоразбора в зависимости </w:t>
      </w:r>
      <w:r w:rsidRPr="00CC1F85">
        <w:rPr>
          <w:rFonts w:asciiTheme="minorHAnsi" w:hAnsiTheme="minorHAnsi"/>
          <w:bCs/>
          <w:sz w:val="32"/>
          <w:szCs w:val="32"/>
        </w:rPr>
        <w:br/>
        <w:t>от сезона) и ее отдельных элементов;</w:t>
      </w:r>
      <w:r>
        <w:rPr>
          <w:rFonts w:asciiTheme="minorHAnsi" w:hAnsiTheme="minorHAnsi"/>
          <w:bCs/>
          <w:sz w:val="32"/>
          <w:szCs w:val="32"/>
        </w:rPr>
        <w:t>*</w:t>
      </w:r>
    </w:p>
    <w:p w:rsidR="00CC1F85" w:rsidRPr="00CC1F85" w:rsidRDefault="00CC1F85" w:rsidP="00CF25EA">
      <w:pPr>
        <w:numPr>
          <w:ilvl w:val="0"/>
          <w:numId w:val="26"/>
        </w:numPr>
        <w:spacing w:line="240" w:lineRule="auto"/>
        <w:ind w:left="0" w:firstLine="0"/>
        <w:contextualSpacing/>
        <w:jc w:val="left"/>
        <w:rPr>
          <w:rFonts w:asciiTheme="minorHAnsi" w:hAnsiTheme="minorHAnsi"/>
          <w:bCs/>
          <w:sz w:val="32"/>
          <w:szCs w:val="32"/>
        </w:rPr>
      </w:pPr>
      <w:r w:rsidRPr="00CC1F85">
        <w:rPr>
          <w:rFonts w:asciiTheme="minorHAnsi" w:hAnsiTheme="minorHAnsi"/>
          <w:bCs/>
          <w:sz w:val="32"/>
          <w:szCs w:val="32"/>
        </w:rPr>
        <w:t xml:space="preserve">моделирования всех видов переключений, осуществляемых </w:t>
      </w:r>
      <w:r w:rsidRPr="00CC1F85">
        <w:rPr>
          <w:rFonts w:asciiTheme="minorHAnsi" w:hAnsiTheme="minorHAnsi"/>
          <w:bCs/>
          <w:sz w:val="32"/>
          <w:szCs w:val="32"/>
        </w:rPr>
        <w:br/>
        <w:t>на водопроводных сетях (изменение состояния запорно-регулирующей арматуры, включение, отключение, регулирование групп насосных агрегатов, изменения установок регуляторов), в том числе переключения абонентов между станциями подготовки воды питьевого качества;</w:t>
      </w:r>
      <w:r>
        <w:rPr>
          <w:rFonts w:asciiTheme="minorHAnsi" w:hAnsiTheme="minorHAnsi"/>
          <w:bCs/>
          <w:sz w:val="32"/>
          <w:szCs w:val="32"/>
        </w:rPr>
        <w:t>*</w:t>
      </w:r>
    </w:p>
    <w:p w:rsidR="00CC1F85" w:rsidRPr="00CC1F85" w:rsidRDefault="00CC1F85" w:rsidP="00CF25EA">
      <w:pPr>
        <w:numPr>
          <w:ilvl w:val="0"/>
          <w:numId w:val="26"/>
        </w:numPr>
        <w:spacing w:line="240" w:lineRule="auto"/>
        <w:ind w:left="0" w:firstLine="0"/>
        <w:contextualSpacing/>
        <w:jc w:val="left"/>
        <w:rPr>
          <w:rFonts w:asciiTheme="minorHAnsi" w:hAnsiTheme="minorHAnsi"/>
          <w:bCs/>
          <w:sz w:val="32"/>
          <w:szCs w:val="32"/>
        </w:rPr>
      </w:pPr>
      <w:r w:rsidRPr="00CC1F85">
        <w:rPr>
          <w:rFonts w:asciiTheme="minorHAnsi" w:hAnsiTheme="minorHAnsi"/>
          <w:bCs/>
          <w:sz w:val="32"/>
          <w:szCs w:val="32"/>
        </w:rPr>
        <w:t>балансировки расходов воды и расчета потерь напора по участкам водопроводной сети;</w:t>
      </w:r>
      <w:r>
        <w:rPr>
          <w:rFonts w:asciiTheme="minorHAnsi" w:hAnsiTheme="minorHAnsi"/>
          <w:bCs/>
          <w:sz w:val="32"/>
          <w:szCs w:val="32"/>
        </w:rPr>
        <w:t>*</w:t>
      </w:r>
    </w:p>
    <w:p w:rsidR="00CC1F85" w:rsidRPr="00CC1F85" w:rsidRDefault="00CC1F85" w:rsidP="00CF25EA">
      <w:pPr>
        <w:numPr>
          <w:ilvl w:val="0"/>
          <w:numId w:val="26"/>
        </w:numPr>
        <w:spacing w:line="240" w:lineRule="auto"/>
        <w:ind w:left="0" w:firstLine="0"/>
        <w:contextualSpacing/>
        <w:jc w:val="left"/>
        <w:rPr>
          <w:rFonts w:asciiTheme="minorHAnsi" w:hAnsiTheme="minorHAnsi"/>
          <w:bCs/>
          <w:sz w:val="32"/>
          <w:szCs w:val="32"/>
        </w:rPr>
      </w:pPr>
      <w:r w:rsidRPr="00CC1F85">
        <w:rPr>
          <w:rFonts w:asciiTheme="minorHAnsi" w:hAnsiTheme="minorHAnsi"/>
          <w:bCs/>
          <w:sz w:val="32"/>
          <w:szCs w:val="32"/>
        </w:rPr>
        <w:t>гидравлического расчета канализационных сетей (самотечных и напорных);*</w:t>
      </w:r>
      <w:r w:rsidRPr="00CC1F85">
        <w:rPr>
          <w:rFonts w:asciiTheme="minorHAnsi" w:hAnsiTheme="minorHAnsi"/>
          <w:bCs/>
          <w:sz w:val="32"/>
          <w:szCs w:val="32"/>
        </w:rPr>
        <w:br/>
        <w:t>балансировки расходов сточных вод по участкам канализационной сети;*</w:t>
      </w:r>
    </w:p>
    <w:p w:rsidR="00CC1F85" w:rsidRPr="00CC1F85" w:rsidRDefault="00CC1F85" w:rsidP="00CF25EA">
      <w:pPr>
        <w:numPr>
          <w:ilvl w:val="0"/>
          <w:numId w:val="26"/>
        </w:numPr>
        <w:spacing w:line="240" w:lineRule="auto"/>
        <w:ind w:left="0" w:firstLine="0"/>
        <w:contextualSpacing/>
        <w:jc w:val="left"/>
        <w:rPr>
          <w:rFonts w:asciiTheme="minorHAnsi" w:hAnsiTheme="minorHAnsi"/>
          <w:bCs/>
          <w:sz w:val="32"/>
          <w:szCs w:val="32"/>
        </w:rPr>
      </w:pPr>
      <w:r w:rsidRPr="00CC1F85">
        <w:rPr>
          <w:rFonts w:asciiTheme="minorHAnsi" w:hAnsiTheme="minorHAnsi"/>
          <w:bCs/>
          <w:sz w:val="32"/>
          <w:szCs w:val="32"/>
        </w:rPr>
        <w:t>групповых изменений характеристик объектов централизованной системы водоснабжения и (или) водоотведения (участков водопроводных и (или) канализационных сетей, абонентов) с целью моделирования различных перспективных вариантов;</w:t>
      </w:r>
      <w:r>
        <w:rPr>
          <w:rFonts w:asciiTheme="minorHAnsi" w:hAnsiTheme="minorHAnsi"/>
          <w:bCs/>
          <w:sz w:val="32"/>
          <w:szCs w:val="32"/>
        </w:rPr>
        <w:t>*</w:t>
      </w:r>
      <w:r w:rsidRPr="00CC1F85">
        <w:rPr>
          <w:rFonts w:asciiTheme="minorHAnsi" w:hAnsiTheme="minorHAnsi"/>
          <w:bCs/>
          <w:sz w:val="32"/>
          <w:szCs w:val="32"/>
        </w:rPr>
        <w:br/>
      </w:r>
    </w:p>
    <w:p w:rsidR="00CC1F85" w:rsidRPr="00CC1F85" w:rsidRDefault="00CC1F85" w:rsidP="00CF25EA">
      <w:pPr>
        <w:numPr>
          <w:ilvl w:val="0"/>
          <w:numId w:val="26"/>
        </w:numPr>
        <w:spacing w:line="240" w:lineRule="auto"/>
        <w:ind w:left="0" w:firstLine="0"/>
        <w:contextualSpacing/>
        <w:jc w:val="left"/>
        <w:rPr>
          <w:rFonts w:asciiTheme="minorHAnsi" w:hAnsiTheme="minorHAnsi"/>
          <w:bCs/>
          <w:sz w:val="32"/>
          <w:szCs w:val="32"/>
        </w:rPr>
      </w:pPr>
      <w:r w:rsidRPr="00CC1F85">
        <w:rPr>
          <w:rFonts w:asciiTheme="minorHAnsi" w:hAnsiTheme="minorHAnsi"/>
          <w:bCs/>
          <w:sz w:val="32"/>
          <w:szCs w:val="32"/>
        </w:rPr>
        <w:t>оценки осуществимости сценариев перспективного развития централизованной системы</w:t>
      </w:r>
      <w:r>
        <w:rPr>
          <w:rFonts w:asciiTheme="minorHAnsi" w:hAnsiTheme="minorHAnsi"/>
          <w:bCs/>
          <w:sz w:val="32"/>
          <w:szCs w:val="32"/>
        </w:rPr>
        <w:t>*</w:t>
      </w:r>
      <w:r w:rsidRPr="00CC1F85">
        <w:rPr>
          <w:rFonts w:asciiTheme="minorHAnsi" w:hAnsiTheme="minorHAnsi"/>
          <w:bCs/>
          <w:sz w:val="32"/>
          <w:szCs w:val="32"/>
        </w:rPr>
        <w:t xml:space="preserve"> водоснабжения и (или) водоотведения с точки зрения обеспечения гидравлических режимов;</w:t>
      </w:r>
    </w:p>
    <w:p w:rsidR="00CC1F85" w:rsidRDefault="00CC1F85" w:rsidP="00CF25EA">
      <w:pPr>
        <w:numPr>
          <w:ilvl w:val="0"/>
          <w:numId w:val="26"/>
        </w:numPr>
        <w:spacing w:line="240" w:lineRule="auto"/>
        <w:ind w:left="0" w:firstLine="0"/>
        <w:contextualSpacing/>
        <w:jc w:val="left"/>
        <w:rPr>
          <w:rFonts w:asciiTheme="minorHAnsi" w:hAnsiTheme="minorHAnsi"/>
          <w:bCs/>
          <w:sz w:val="32"/>
          <w:szCs w:val="32"/>
        </w:rPr>
      </w:pPr>
      <w:r w:rsidRPr="00CC1F85">
        <w:rPr>
          <w:rFonts w:asciiTheme="minorHAnsi" w:hAnsiTheme="minorHAnsi"/>
          <w:bCs/>
          <w:sz w:val="32"/>
          <w:szCs w:val="32"/>
        </w:rPr>
        <w:t xml:space="preserve"> для зон распространения вечномерзлых  грунтов - обеспечения выполнения теплогидравлических расчетов, включая режимы оледенения для трубопроводов наземной прокладки.</w:t>
      </w:r>
      <w:r>
        <w:rPr>
          <w:rFonts w:asciiTheme="minorHAnsi" w:hAnsiTheme="minorHAnsi"/>
          <w:bCs/>
          <w:sz w:val="32"/>
          <w:szCs w:val="32"/>
        </w:rPr>
        <w:t>*</w:t>
      </w:r>
    </w:p>
    <w:p w:rsidR="00CC1F85" w:rsidRDefault="00CC1F85" w:rsidP="00CF25EA">
      <w:pPr>
        <w:numPr>
          <w:ilvl w:val="0"/>
          <w:numId w:val="26"/>
        </w:numPr>
        <w:spacing w:line="240" w:lineRule="auto"/>
        <w:ind w:left="0" w:firstLine="0"/>
        <w:contextualSpacing/>
        <w:jc w:val="left"/>
        <w:rPr>
          <w:rFonts w:asciiTheme="minorHAnsi" w:hAnsiTheme="minorHAnsi"/>
          <w:bCs/>
          <w:sz w:val="32"/>
          <w:szCs w:val="32"/>
        </w:rPr>
      </w:pPr>
      <w:r>
        <w:rPr>
          <w:rFonts w:asciiTheme="minorHAnsi" w:hAnsiTheme="minorHAnsi"/>
          <w:bCs/>
          <w:sz w:val="32"/>
          <w:szCs w:val="32"/>
        </w:rPr>
        <w:t xml:space="preserve">* Вышеуказанные задачи решаются в </w:t>
      </w:r>
      <w:r w:rsidRPr="00074B8C">
        <w:rPr>
          <w:rFonts w:asciiTheme="minorHAnsi" w:hAnsiTheme="minorHAnsi"/>
          <w:sz w:val="32"/>
          <w:szCs w:val="32"/>
        </w:rPr>
        <w:t>геоинформационн</w:t>
      </w:r>
      <w:r>
        <w:rPr>
          <w:rFonts w:asciiTheme="minorHAnsi" w:hAnsiTheme="minorHAnsi"/>
          <w:sz w:val="32"/>
          <w:szCs w:val="32"/>
        </w:rPr>
        <w:t>ой</w:t>
      </w:r>
      <w:r w:rsidRPr="00074B8C">
        <w:rPr>
          <w:rFonts w:asciiTheme="minorHAnsi" w:hAnsiTheme="minorHAnsi"/>
          <w:sz w:val="32"/>
          <w:szCs w:val="32"/>
        </w:rPr>
        <w:t xml:space="preserve"> систем</w:t>
      </w:r>
      <w:r>
        <w:rPr>
          <w:rFonts w:asciiTheme="minorHAnsi" w:hAnsiTheme="minorHAnsi"/>
          <w:sz w:val="32"/>
          <w:szCs w:val="32"/>
        </w:rPr>
        <w:t>е</w:t>
      </w:r>
      <w:r w:rsidRPr="00074B8C">
        <w:rPr>
          <w:rFonts w:asciiTheme="minorHAnsi" w:hAnsiTheme="minorHAnsi"/>
          <w:sz w:val="32"/>
          <w:szCs w:val="32"/>
        </w:rPr>
        <w:t xml:space="preserve"> </w:t>
      </w:r>
      <w:r>
        <w:rPr>
          <w:rFonts w:asciiTheme="minorHAnsi" w:hAnsiTheme="minorHAnsi"/>
          <w:sz w:val="32"/>
          <w:szCs w:val="32"/>
        </w:rPr>
        <w:t>"</w:t>
      </w:r>
      <w:r w:rsidRPr="00074B8C">
        <w:rPr>
          <w:rFonts w:asciiTheme="minorHAnsi" w:hAnsiTheme="minorHAnsi"/>
          <w:sz w:val="32"/>
          <w:szCs w:val="32"/>
        </w:rPr>
        <w:t>Zulu</w:t>
      </w:r>
      <w:r>
        <w:rPr>
          <w:rFonts w:asciiTheme="minorHAnsi" w:hAnsiTheme="minorHAnsi"/>
          <w:sz w:val="32"/>
          <w:szCs w:val="32"/>
        </w:rPr>
        <w:t>"</w:t>
      </w:r>
      <w:r>
        <w:rPr>
          <w:rFonts w:asciiTheme="minorHAnsi" w:hAnsiTheme="minorHAnsi"/>
          <w:bCs/>
          <w:sz w:val="32"/>
          <w:szCs w:val="32"/>
        </w:rPr>
        <w:t xml:space="preserve"> </w:t>
      </w:r>
      <w:r w:rsidR="007A636D">
        <w:rPr>
          <w:rFonts w:asciiTheme="minorHAnsi" w:hAnsiTheme="minorHAnsi"/>
          <w:bCs/>
          <w:sz w:val="32"/>
          <w:szCs w:val="32"/>
        </w:rPr>
        <w:t xml:space="preserve"> путем использования следующих пакетов</w:t>
      </w:r>
      <w:r>
        <w:rPr>
          <w:rFonts w:asciiTheme="minorHAnsi" w:hAnsiTheme="minorHAnsi"/>
          <w:bCs/>
          <w:sz w:val="32"/>
          <w:szCs w:val="32"/>
        </w:rPr>
        <w:t>:</w:t>
      </w:r>
    </w:p>
    <w:p w:rsidR="00CC1F85" w:rsidRPr="00CC1F85" w:rsidRDefault="00CC1F85" w:rsidP="00CF25EA">
      <w:pPr>
        <w:numPr>
          <w:ilvl w:val="0"/>
          <w:numId w:val="26"/>
        </w:numPr>
        <w:spacing w:line="240" w:lineRule="auto"/>
        <w:ind w:left="0" w:firstLine="0"/>
        <w:contextualSpacing/>
        <w:jc w:val="left"/>
        <w:rPr>
          <w:rFonts w:asciiTheme="minorHAnsi" w:hAnsiTheme="minorHAnsi"/>
          <w:bCs/>
          <w:sz w:val="32"/>
          <w:szCs w:val="32"/>
        </w:rPr>
      </w:pPr>
      <w:r w:rsidRPr="00CC1F85">
        <w:rPr>
          <w:rFonts w:asciiTheme="minorHAnsi" w:hAnsiTheme="minorHAnsi"/>
          <w:bCs/>
          <w:sz w:val="32"/>
          <w:szCs w:val="32"/>
        </w:rPr>
        <w:t>Пакет </w:t>
      </w:r>
      <w:r>
        <w:rPr>
          <w:rFonts w:asciiTheme="minorHAnsi" w:hAnsiTheme="minorHAnsi"/>
          <w:bCs/>
          <w:sz w:val="32"/>
          <w:szCs w:val="32"/>
        </w:rPr>
        <w:t>"</w:t>
      </w:r>
      <w:r w:rsidRPr="00CC1F85">
        <w:rPr>
          <w:rFonts w:asciiTheme="minorHAnsi" w:hAnsiTheme="minorHAnsi"/>
          <w:b/>
          <w:bCs/>
          <w:sz w:val="32"/>
          <w:szCs w:val="32"/>
        </w:rPr>
        <w:t>ZuluHydro</w:t>
      </w:r>
      <w:r>
        <w:rPr>
          <w:rFonts w:asciiTheme="minorHAnsi" w:hAnsiTheme="minorHAnsi"/>
          <w:b/>
          <w:bCs/>
          <w:sz w:val="32"/>
          <w:szCs w:val="32"/>
        </w:rPr>
        <w:t>"</w:t>
      </w:r>
    </w:p>
    <w:p w:rsidR="00CC1F85" w:rsidRPr="00246473" w:rsidRDefault="00CC1F85" w:rsidP="00CF25EA">
      <w:pPr>
        <w:pStyle w:val="ad"/>
        <w:numPr>
          <w:ilvl w:val="0"/>
          <w:numId w:val="26"/>
        </w:numPr>
        <w:ind w:left="0" w:firstLine="0"/>
        <w:contextualSpacing/>
        <w:jc w:val="left"/>
        <w:rPr>
          <w:rFonts w:asciiTheme="minorHAnsi" w:hAnsiTheme="minorHAnsi"/>
          <w:sz w:val="32"/>
          <w:szCs w:val="32"/>
        </w:rPr>
      </w:pPr>
      <w:r w:rsidRPr="00CC1F85">
        <w:rPr>
          <w:rFonts w:asciiTheme="minorHAnsi" w:hAnsiTheme="minorHAnsi"/>
          <w:bCs/>
          <w:sz w:val="32"/>
          <w:szCs w:val="32"/>
        </w:rPr>
        <w:t>Пакет "</w:t>
      </w:r>
      <w:r w:rsidRPr="00CC1F85">
        <w:rPr>
          <w:rFonts w:asciiTheme="minorHAnsi" w:hAnsiTheme="minorHAnsi"/>
          <w:b/>
          <w:bCs/>
          <w:sz w:val="32"/>
          <w:szCs w:val="32"/>
        </w:rPr>
        <w:t>Zulu</w:t>
      </w:r>
      <w:r>
        <w:rPr>
          <w:rFonts w:asciiTheme="minorHAnsi" w:hAnsiTheme="minorHAnsi"/>
          <w:b/>
          <w:bCs/>
          <w:sz w:val="32"/>
          <w:szCs w:val="32"/>
        </w:rPr>
        <w:t>Drain</w:t>
      </w:r>
      <w:r w:rsidR="007A636D">
        <w:rPr>
          <w:rFonts w:asciiTheme="minorHAnsi" w:hAnsiTheme="minorHAnsi"/>
          <w:b/>
          <w:bCs/>
          <w:sz w:val="32"/>
          <w:szCs w:val="32"/>
          <w:lang w:val="ru-RU"/>
        </w:rPr>
        <w:t>"</w:t>
      </w:r>
    </w:p>
    <w:p w:rsidR="00246473" w:rsidRDefault="00246473" w:rsidP="00CF25EA">
      <w:pPr>
        <w:pStyle w:val="ad"/>
        <w:contextualSpacing/>
        <w:jc w:val="left"/>
        <w:rPr>
          <w:rFonts w:asciiTheme="minorHAnsi" w:hAnsiTheme="minorHAnsi"/>
          <w:b/>
          <w:bCs/>
          <w:sz w:val="32"/>
          <w:szCs w:val="32"/>
          <w:lang w:val="ru-RU"/>
        </w:rPr>
      </w:pPr>
    </w:p>
    <w:p w:rsidR="00246473" w:rsidRPr="00CF25EA" w:rsidRDefault="00246473" w:rsidP="00CF25EA">
      <w:pPr>
        <w:pStyle w:val="3"/>
        <w:jc w:val="center"/>
        <w:rPr>
          <w:rFonts w:ascii="Calibri" w:hAnsi="Calibri"/>
          <w:sz w:val="32"/>
        </w:rPr>
      </w:pPr>
      <w:bookmarkStart w:id="113" w:name="_Toc366078091"/>
      <w:r w:rsidRPr="00CF25EA">
        <w:rPr>
          <w:rFonts w:ascii="Calibri" w:hAnsi="Calibri"/>
          <w:sz w:val="32"/>
        </w:rPr>
        <w:t>15.2</w:t>
      </w:r>
      <w:r w:rsidR="006A641C" w:rsidRPr="00CF25EA">
        <w:rPr>
          <w:rFonts w:ascii="Calibri" w:hAnsi="Calibri"/>
          <w:sz w:val="32"/>
        </w:rPr>
        <w:t>.</w:t>
      </w:r>
      <w:r w:rsidRPr="00CF25EA">
        <w:rPr>
          <w:rFonts w:ascii="Calibri" w:hAnsi="Calibri"/>
          <w:sz w:val="32"/>
        </w:rPr>
        <w:t xml:space="preserve"> Описание программы моделирования "ZuluHydro",ее структуры, алгоритмов расчетов, возможностей и особенностей.</w:t>
      </w:r>
      <w:r w:rsidR="0069438C" w:rsidRPr="00CF25EA">
        <w:rPr>
          <w:rFonts w:ascii="Calibri" w:hAnsi="Calibri"/>
          <w:sz w:val="32"/>
        </w:rPr>
        <w:t xml:space="preserve"> Описание модели системы подачи и распределения воды, системы ввода и вывода данных.</w:t>
      </w:r>
      <w:bookmarkEnd w:id="113"/>
    </w:p>
    <w:p w:rsidR="006A641C" w:rsidRDefault="006A641C" w:rsidP="00CF25EA">
      <w:pPr>
        <w:pStyle w:val="ad"/>
        <w:contextualSpacing/>
        <w:jc w:val="center"/>
        <w:rPr>
          <w:rFonts w:asciiTheme="minorHAnsi" w:hAnsiTheme="minorHAnsi"/>
          <w:b/>
          <w:bCs/>
          <w:sz w:val="32"/>
          <w:szCs w:val="32"/>
          <w:lang w:val="ru-RU"/>
        </w:rPr>
      </w:pPr>
    </w:p>
    <w:p w:rsidR="00246473" w:rsidRPr="00246473" w:rsidRDefault="00246473" w:rsidP="00CF25EA">
      <w:pPr>
        <w:pStyle w:val="ad"/>
        <w:contextualSpacing/>
        <w:jc w:val="left"/>
        <w:rPr>
          <w:rFonts w:asciiTheme="minorHAnsi" w:hAnsiTheme="minorHAnsi"/>
          <w:sz w:val="32"/>
          <w:szCs w:val="32"/>
          <w:lang w:val="ru-RU"/>
        </w:rPr>
      </w:pPr>
      <w:r>
        <w:rPr>
          <w:rFonts w:asciiTheme="minorHAnsi" w:hAnsiTheme="minorHAnsi"/>
          <w:sz w:val="32"/>
          <w:szCs w:val="32"/>
          <w:lang w:val="ru-RU"/>
        </w:rPr>
        <w:t xml:space="preserve">  </w:t>
      </w:r>
      <w:r w:rsidRPr="00246473">
        <w:rPr>
          <w:rFonts w:asciiTheme="minorHAnsi" w:hAnsiTheme="minorHAnsi"/>
          <w:sz w:val="32"/>
          <w:szCs w:val="32"/>
          <w:lang w:val="ru-RU"/>
        </w:rPr>
        <w:t>Пакет</w:t>
      </w:r>
      <w:r w:rsidRPr="00246473">
        <w:rPr>
          <w:rFonts w:asciiTheme="minorHAnsi" w:hAnsiTheme="minorHAnsi"/>
          <w:sz w:val="32"/>
          <w:szCs w:val="32"/>
        </w:rPr>
        <w:t> </w:t>
      </w:r>
      <w:r w:rsidR="00D65E33">
        <w:rPr>
          <w:rFonts w:asciiTheme="minorHAnsi" w:hAnsiTheme="minorHAnsi"/>
          <w:sz w:val="32"/>
          <w:szCs w:val="32"/>
          <w:lang w:val="ru-RU"/>
        </w:rPr>
        <w:t>"</w:t>
      </w:r>
      <w:r w:rsidRPr="00246473">
        <w:rPr>
          <w:rFonts w:asciiTheme="minorHAnsi" w:hAnsiTheme="minorHAnsi"/>
          <w:b/>
          <w:bCs/>
          <w:sz w:val="32"/>
          <w:szCs w:val="32"/>
        </w:rPr>
        <w:t>ZuluHydro</w:t>
      </w:r>
      <w:r w:rsidR="00D65E33">
        <w:rPr>
          <w:rFonts w:asciiTheme="minorHAnsi" w:hAnsiTheme="minorHAnsi"/>
          <w:b/>
          <w:bCs/>
          <w:sz w:val="32"/>
          <w:szCs w:val="32"/>
          <w:lang w:val="ru-RU"/>
        </w:rPr>
        <w:t>"</w:t>
      </w:r>
      <w:r w:rsidRPr="00246473">
        <w:rPr>
          <w:rFonts w:asciiTheme="minorHAnsi" w:hAnsiTheme="minorHAnsi"/>
          <w:sz w:val="32"/>
          <w:szCs w:val="32"/>
        </w:rPr>
        <w:t> </w:t>
      </w:r>
      <w:r w:rsidRPr="00246473">
        <w:rPr>
          <w:rFonts w:asciiTheme="minorHAnsi" w:hAnsiTheme="minorHAnsi"/>
          <w:sz w:val="32"/>
          <w:szCs w:val="32"/>
          <w:lang w:val="ru-RU"/>
        </w:rPr>
        <w:t>позволяет создать расчетную математическую модель сети, выполнить паспортизацию сети, и на основе созданной модели решать информационные задачи, задачи топологического анализа, и выполнять различные гидравлические расчеты.</w:t>
      </w:r>
    </w:p>
    <w:p w:rsidR="00246473" w:rsidRPr="00246473" w:rsidRDefault="00246473" w:rsidP="00CF25EA">
      <w:pPr>
        <w:pStyle w:val="ad"/>
        <w:contextualSpacing/>
        <w:jc w:val="left"/>
        <w:rPr>
          <w:rFonts w:asciiTheme="minorHAnsi" w:hAnsiTheme="minorHAnsi"/>
          <w:sz w:val="32"/>
          <w:szCs w:val="32"/>
          <w:lang w:val="ru-RU"/>
        </w:rPr>
      </w:pPr>
      <w:r w:rsidRPr="00246473">
        <w:rPr>
          <w:rFonts w:asciiTheme="minorHAnsi" w:hAnsiTheme="minorHAnsi"/>
          <w:sz w:val="32"/>
          <w:szCs w:val="32"/>
          <w:lang w:val="ru-RU"/>
        </w:rPr>
        <w:t>Расчету подлежат тупиковые и кольцевые сети водоснабжения, в том числе с повысительными насосными станциями и дросселирующими устройствами, работающие от одного или нескольких источников.</w:t>
      </w:r>
    </w:p>
    <w:p w:rsidR="00246473" w:rsidRPr="00246473" w:rsidRDefault="00246473" w:rsidP="00CF25EA">
      <w:pPr>
        <w:rPr>
          <w:rFonts w:eastAsia="Calibri"/>
          <w:sz w:val="32"/>
          <w:szCs w:val="32"/>
        </w:rPr>
      </w:pPr>
      <w:r w:rsidRPr="00246473">
        <w:rPr>
          <w:rFonts w:eastAsia="Calibri"/>
          <w:sz w:val="32"/>
          <w:szCs w:val="32"/>
        </w:rPr>
        <w:t>Расчеты </w:t>
      </w:r>
      <w:r>
        <w:rPr>
          <w:rFonts w:eastAsia="Calibri"/>
          <w:sz w:val="32"/>
          <w:szCs w:val="32"/>
        </w:rPr>
        <w:t>"</w:t>
      </w:r>
      <w:r w:rsidRPr="00246473">
        <w:rPr>
          <w:rFonts w:eastAsia="Calibri"/>
          <w:b/>
          <w:bCs/>
          <w:sz w:val="32"/>
          <w:szCs w:val="32"/>
        </w:rPr>
        <w:t>ZuluHydro</w:t>
      </w:r>
      <w:r>
        <w:rPr>
          <w:rFonts w:eastAsia="Calibri"/>
          <w:b/>
          <w:bCs/>
          <w:sz w:val="32"/>
          <w:szCs w:val="32"/>
        </w:rPr>
        <w:t>"</w:t>
      </w:r>
      <w:r w:rsidRPr="00246473">
        <w:rPr>
          <w:rFonts w:eastAsia="Calibri"/>
          <w:sz w:val="32"/>
          <w:szCs w:val="32"/>
        </w:rPr>
        <w:t> могут работать как в тесной интеграции с геоинформационной системой (в виде модуля расширения ГИС), так и в виде отдельной библиотеки компонентов, которые позволяют выполнять расчеты из приложений пользователей.</w:t>
      </w:r>
      <w:r w:rsidRPr="00246473">
        <w:rPr>
          <w:rFonts w:ascii="Verdana" w:hAnsi="Verdana"/>
          <w:color w:val="003366"/>
          <w:sz w:val="32"/>
          <w:szCs w:val="32"/>
        </w:rPr>
        <w:t xml:space="preserve"> </w:t>
      </w:r>
      <w:r w:rsidRPr="00246473">
        <w:rPr>
          <w:rFonts w:eastAsia="Calibri"/>
          <w:sz w:val="32"/>
          <w:szCs w:val="32"/>
        </w:rPr>
        <w:t>В настоящий момент продукт существует в следующих вариантах:</w:t>
      </w:r>
    </w:p>
    <w:p w:rsidR="00246473" w:rsidRPr="00246473" w:rsidRDefault="00246473" w:rsidP="00CF25EA">
      <w:pPr>
        <w:rPr>
          <w:rFonts w:eastAsia="Calibri"/>
          <w:sz w:val="32"/>
          <w:szCs w:val="32"/>
        </w:rPr>
      </w:pPr>
      <w:r w:rsidRPr="00246473">
        <w:rPr>
          <w:rFonts w:eastAsia="Calibri"/>
          <w:sz w:val="32"/>
          <w:szCs w:val="32"/>
        </w:rPr>
        <w:t>ZuluHydro - расчеты систем водоснабжения для ГИС Zulu</w:t>
      </w:r>
    </w:p>
    <w:p w:rsidR="00246473" w:rsidRPr="00246473" w:rsidRDefault="0076139F" w:rsidP="00CF25EA">
      <w:pPr>
        <w:rPr>
          <w:rFonts w:eastAsia="Calibri"/>
          <w:sz w:val="32"/>
          <w:szCs w:val="32"/>
        </w:rPr>
      </w:pPr>
      <w:hyperlink r:id="rId65" w:history="1">
        <w:r w:rsidR="00246473" w:rsidRPr="00246473">
          <w:rPr>
            <w:rStyle w:val="af3"/>
            <w:color w:val="auto"/>
            <w:sz w:val="32"/>
            <w:szCs w:val="32"/>
          </w:rPr>
          <w:t>ZuluArcHydro</w:t>
        </w:r>
      </w:hyperlink>
      <w:r w:rsidR="00246473" w:rsidRPr="00246473">
        <w:rPr>
          <w:rFonts w:eastAsia="Calibri"/>
          <w:sz w:val="32"/>
          <w:szCs w:val="32"/>
        </w:rPr>
        <w:t> - расчеты систем водоснабжения для ESRI ArcGIS 8</w:t>
      </w:r>
    </w:p>
    <w:p w:rsidR="00246473" w:rsidRPr="00246473" w:rsidRDefault="0076139F" w:rsidP="00CF25EA">
      <w:pPr>
        <w:rPr>
          <w:rFonts w:eastAsia="Calibri"/>
          <w:sz w:val="32"/>
          <w:szCs w:val="32"/>
        </w:rPr>
      </w:pPr>
      <w:hyperlink r:id="rId66" w:history="1">
        <w:r w:rsidR="00246473" w:rsidRPr="00246473">
          <w:rPr>
            <w:rStyle w:val="af3"/>
            <w:color w:val="auto"/>
            <w:sz w:val="32"/>
            <w:szCs w:val="32"/>
          </w:rPr>
          <w:t>ZuluNetTools</w:t>
        </w:r>
      </w:hyperlink>
      <w:r w:rsidR="00246473" w:rsidRPr="00246473">
        <w:rPr>
          <w:rFonts w:eastAsia="Calibri"/>
          <w:sz w:val="32"/>
          <w:szCs w:val="32"/>
        </w:rPr>
        <w:t> - ActiveX-компоненты для расчетов инженерных сетей</w:t>
      </w:r>
    </w:p>
    <w:p w:rsidR="00246473" w:rsidRPr="00246473" w:rsidRDefault="00246473" w:rsidP="00CF25EA">
      <w:pPr>
        <w:rPr>
          <w:rFonts w:eastAsia="Calibri"/>
          <w:sz w:val="32"/>
          <w:szCs w:val="32"/>
        </w:rPr>
      </w:pPr>
      <w:r w:rsidRPr="00246473">
        <w:rPr>
          <w:rFonts w:eastAsia="Calibri"/>
          <w:sz w:val="32"/>
          <w:szCs w:val="32"/>
        </w:rPr>
        <w:t>Состав задач</w:t>
      </w:r>
    </w:p>
    <w:p w:rsidR="00246473" w:rsidRPr="00240AA5" w:rsidRDefault="0076139F" w:rsidP="00CF25EA">
      <w:pPr>
        <w:pStyle w:val="ad"/>
        <w:numPr>
          <w:ilvl w:val="0"/>
          <w:numId w:val="32"/>
        </w:numPr>
        <w:ind w:left="0" w:firstLine="0"/>
        <w:rPr>
          <w:sz w:val="32"/>
          <w:szCs w:val="32"/>
        </w:rPr>
      </w:pPr>
      <w:hyperlink r:id="rId67" w:anchor="model" w:history="1">
        <w:r w:rsidR="00246473" w:rsidRPr="00240AA5">
          <w:rPr>
            <w:rStyle w:val="af3"/>
            <w:color w:val="auto"/>
            <w:sz w:val="32"/>
            <w:szCs w:val="32"/>
            <w:u w:val="none"/>
          </w:rPr>
          <w:t>Построение расчетной модели водопроводной сети</w:t>
        </w:r>
      </w:hyperlink>
    </w:p>
    <w:p w:rsidR="00246473" w:rsidRPr="00240AA5" w:rsidRDefault="00246473" w:rsidP="00CF25EA">
      <w:pPr>
        <w:pStyle w:val="ad"/>
        <w:numPr>
          <w:ilvl w:val="0"/>
          <w:numId w:val="32"/>
        </w:numPr>
        <w:ind w:left="0" w:firstLine="0"/>
        <w:rPr>
          <w:sz w:val="32"/>
          <w:szCs w:val="32"/>
        </w:rPr>
      </w:pPr>
      <w:r w:rsidRPr="00240AA5">
        <w:rPr>
          <w:sz w:val="32"/>
          <w:szCs w:val="32"/>
        </w:rPr>
        <w:t>Паспортизация объектов сети</w:t>
      </w:r>
    </w:p>
    <w:p w:rsidR="00246473" w:rsidRPr="00240AA5" w:rsidRDefault="0076139F" w:rsidP="00CF25EA">
      <w:pPr>
        <w:pStyle w:val="ad"/>
        <w:numPr>
          <w:ilvl w:val="0"/>
          <w:numId w:val="32"/>
        </w:numPr>
        <w:ind w:left="0" w:firstLine="0"/>
        <w:rPr>
          <w:sz w:val="32"/>
          <w:szCs w:val="32"/>
        </w:rPr>
      </w:pPr>
      <w:hyperlink r:id="rId68" w:anchor="poverka" w:history="1">
        <w:r w:rsidR="00246473" w:rsidRPr="00240AA5">
          <w:rPr>
            <w:rStyle w:val="af3"/>
            <w:color w:val="auto"/>
            <w:sz w:val="32"/>
            <w:szCs w:val="32"/>
            <w:u w:val="none"/>
          </w:rPr>
          <w:t>Поверочный расчет водопроводной сети</w:t>
        </w:r>
      </w:hyperlink>
    </w:p>
    <w:p w:rsidR="00246473" w:rsidRPr="00240AA5" w:rsidRDefault="0076139F" w:rsidP="00CF25EA">
      <w:pPr>
        <w:pStyle w:val="ad"/>
        <w:numPr>
          <w:ilvl w:val="0"/>
          <w:numId w:val="32"/>
        </w:numPr>
        <w:ind w:left="0" w:firstLine="0"/>
        <w:rPr>
          <w:sz w:val="32"/>
          <w:szCs w:val="32"/>
        </w:rPr>
      </w:pPr>
      <w:hyperlink r:id="rId69" w:anchor="construct" w:history="1">
        <w:r w:rsidR="00246473" w:rsidRPr="00240AA5">
          <w:rPr>
            <w:rStyle w:val="af3"/>
            <w:color w:val="auto"/>
            <w:sz w:val="32"/>
            <w:szCs w:val="32"/>
            <w:u w:val="none"/>
          </w:rPr>
          <w:t>Конструкторский расчет водопроводной сети</w:t>
        </w:r>
      </w:hyperlink>
    </w:p>
    <w:p w:rsidR="00246473" w:rsidRPr="00240AA5" w:rsidRDefault="0076139F" w:rsidP="00CF25EA">
      <w:pPr>
        <w:pStyle w:val="ad"/>
        <w:numPr>
          <w:ilvl w:val="0"/>
          <w:numId w:val="32"/>
        </w:numPr>
        <w:ind w:left="0" w:firstLine="0"/>
        <w:rPr>
          <w:sz w:val="32"/>
          <w:szCs w:val="32"/>
        </w:rPr>
      </w:pPr>
      <w:hyperlink r:id="rId70" w:anchor="udar" w:history="1">
        <w:r w:rsidR="00246473" w:rsidRPr="00240AA5">
          <w:rPr>
            <w:rStyle w:val="af3"/>
            <w:color w:val="auto"/>
            <w:sz w:val="32"/>
            <w:szCs w:val="32"/>
            <w:u w:val="none"/>
          </w:rPr>
          <w:t>«Гидроудар» - расчет переходных процессов</w:t>
        </w:r>
      </w:hyperlink>
    </w:p>
    <w:p w:rsidR="00246473" w:rsidRPr="00240AA5" w:rsidRDefault="0076139F" w:rsidP="00CF25EA">
      <w:pPr>
        <w:pStyle w:val="ad"/>
        <w:numPr>
          <w:ilvl w:val="0"/>
          <w:numId w:val="32"/>
        </w:numPr>
        <w:ind w:left="0" w:firstLine="0"/>
        <w:rPr>
          <w:sz w:val="32"/>
          <w:szCs w:val="32"/>
        </w:rPr>
      </w:pPr>
      <w:hyperlink r:id="rId71" w:anchor="comm" w:history="1">
        <w:r w:rsidR="00246473" w:rsidRPr="00240AA5">
          <w:rPr>
            <w:rStyle w:val="af3"/>
            <w:color w:val="auto"/>
            <w:sz w:val="32"/>
            <w:szCs w:val="32"/>
            <w:u w:val="none"/>
          </w:rPr>
          <w:t>Коммутационные задачи</w:t>
        </w:r>
      </w:hyperlink>
    </w:p>
    <w:p w:rsidR="00246473" w:rsidRPr="00240AA5" w:rsidRDefault="0076139F" w:rsidP="00CF25EA">
      <w:pPr>
        <w:pStyle w:val="ad"/>
        <w:numPr>
          <w:ilvl w:val="0"/>
          <w:numId w:val="32"/>
        </w:numPr>
        <w:ind w:left="0" w:firstLine="0"/>
        <w:rPr>
          <w:sz w:val="32"/>
          <w:szCs w:val="32"/>
        </w:rPr>
      </w:pPr>
      <w:hyperlink r:id="rId72" w:anchor="piezo" w:history="1">
        <w:r w:rsidR="00246473" w:rsidRPr="00240AA5">
          <w:rPr>
            <w:rStyle w:val="af3"/>
            <w:color w:val="auto"/>
            <w:sz w:val="32"/>
            <w:szCs w:val="32"/>
            <w:u w:val="none"/>
          </w:rPr>
          <w:t>Построение пьезометрического графика</w:t>
        </w:r>
      </w:hyperlink>
    </w:p>
    <w:p w:rsidR="00246473" w:rsidRPr="00240AA5" w:rsidRDefault="00246473" w:rsidP="00CF25EA">
      <w:pPr>
        <w:pStyle w:val="ad"/>
        <w:numPr>
          <w:ilvl w:val="0"/>
          <w:numId w:val="32"/>
        </w:numPr>
        <w:ind w:left="0" w:firstLine="0"/>
        <w:rPr>
          <w:sz w:val="32"/>
          <w:szCs w:val="32"/>
        </w:rPr>
      </w:pPr>
      <w:bookmarkStart w:id="114" w:name="model"/>
      <w:bookmarkEnd w:id="114"/>
      <w:r w:rsidRPr="00240AA5">
        <w:rPr>
          <w:sz w:val="32"/>
          <w:szCs w:val="32"/>
        </w:rPr>
        <w:t>Построение расчетной модели водопроводной сети</w:t>
      </w:r>
    </w:p>
    <w:p w:rsidR="00246473" w:rsidRPr="00246473" w:rsidRDefault="00246473" w:rsidP="00CF25EA">
      <w:pPr>
        <w:rPr>
          <w:rFonts w:eastAsia="Calibri"/>
          <w:sz w:val="32"/>
          <w:szCs w:val="32"/>
        </w:rPr>
      </w:pPr>
      <w:r w:rsidRPr="00246473">
        <w:rPr>
          <w:rFonts w:eastAsia="Calibri"/>
          <w:sz w:val="32"/>
          <w:szCs w:val="32"/>
        </w:rPr>
        <w:t>П</w:t>
      </w:r>
      <w:r>
        <w:rPr>
          <w:rFonts w:eastAsia="Calibri"/>
          <w:sz w:val="32"/>
          <w:szCs w:val="32"/>
        </w:rPr>
        <w:t>ри работе в геоинформационной с</w:t>
      </w:r>
      <w:r w:rsidRPr="00246473">
        <w:rPr>
          <w:rFonts w:eastAsia="Calibri"/>
          <w:sz w:val="32"/>
          <w:szCs w:val="32"/>
        </w:rPr>
        <w:t>истеме сеть достаточно просто и быстро заноситься с помощью мышки или по координатам. При этом сразу формируется расчетная модель. Остается лишь задать расчетные параметры объектов и нажать кнопку выполнения расчета.</w:t>
      </w:r>
      <w:r w:rsidRPr="00246473">
        <w:rPr>
          <w:rFonts w:eastAsia="Calibri"/>
          <w:sz w:val="32"/>
          <w:szCs w:val="32"/>
        </w:rPr>
        <w:br/>
      </w:r>
      <w:bookmarkStart w:id="115" w:name="poverka"/>
      <w:bookmarkEnd w:id="115"/>
      <w:r w:rsidRPr="00246473">
        <w:rPr>
          <w:rFonts w:eastAsia="Calibri"/>
          <w:sz w:val="32"/>
          <w:szCs w:val="32"/>
        </w:rPr>
        <w:t>Поверочный расчет водопроводной сети</w:t>
      </w:r>
    </w:p>
    <w:p w:rsidR="00246473" w:rsidRPr="00246473" w:rsidRDefault="00246473" w:rsidP="00CF25EA">
      <w:pPr>
        <w:rPr>
          <w:rFonts w:eastAsia="Calibri"/>
          <w:sz w:val="32"/>
          <w:szCs w:val="32"/>
        </w:rPr>
      </w:pPr>
      <w:r w:rsidRPr="00246473">
        <w:rPr>
          <w:rFonts w:eastAsia="Calibri"/>
          <w:sz w:val="32"/>
          <w:szCs w:val="32"/>
        </w:rPr>
        <w:t>Целью поверочного расчета является определение потокораспределения в водопроводной сети, подачи и напора источников при известных диаметрах труб и отборах воды в узловых точках.</w:t>
      </w:r>
    </w:p>
    <w:p w:rsidR="00246473" w:rsidRPr="00246473" w:rsidRDefault="00246473" w:rsidP="00CF25EA">
      <w:pPr>
        <w:rPr>
          <w:rFonts w:eastAsia="Calibri"/>
          <w:sz w:val="32"/>
          <w:szCs w:val="32"/>
        </w:rPr>
      </w:pPr>
      <w:r w:rsidRPr="00246473">
        <w:rPr>
          <w:rFonts w:eastAsia="Calibri"/>
          <w:sz w:val="32"/>
          <w:szCs w:val="32"/>
        </w:rPr>
        <w:t>При поверочном расчете известными величинами являются:</w:t>
      </w:r>
    </w:p>
    <w:p w:rsidR="00246473" w:rsidRPr="00240AA5" w:rsidRDefault="00246473" w:rsidP="00CF25EA">
      <w:pPr>
        <w:pStyle w:val="ad"/>
        <w:numPr>
          <w:ilvl w:val="0"/>
          <w:numId w:val="28"/>
        </w:numPr>
        <w:ind w:left="0" w:firstLine="0"/>
        <w:rPr>
          <w:sz w:val="32"/>
          <w:szCs w:val="32"/>
          <w:lang w:val="ru-RU"/>
        </w:rPr>
      </w:pPr>
      <w:r w:rsidRPr="00240AA5">
        <w:rPr>
          <w:sz w:val="32"/>
          <w:szCs w:val="32"/>
          <w:lang w:val="ru-RU"/>
        </w:rPr>
        <w:t>Диаметры и длины всех участков сети и, следовательно, их гидравлических сопротивлений</w:t>
      </w:r>
    </w:p>
    <w:p w:rsidR="00246473" w:rsidRPr="00D65E33" w:rsidRDefault="00246473" w:rsidP="00CF25EA">
      <w:pPr>
        <w:pStyle w:val="ad"/>
        <w:numPr>
          <w:ilvl w:val="0"/>
          <w:numId w:val="28"/>
        </w:numPr>
        <w:ind w:left="0" w:firstLine="0"/>
        <w:rPr>
          <w:sz w:val="32"/>
          <w:szCs w:val="32"/>
        </w:rPr>
      </w:pPr>
      <w:r w:rsidRPr="00D65E33">
        <w:rPr>
          <w:sz w:val="32"/>
          <w:szCs w:val="32"/>
        </w:rPr>
        <w:t>Фиксированные узловые отборы воды</w:t>
      </w:r>
    </w:p>
    <w:p w:rsidR="00246473" w:rsidRPr="00D65E33" w:rsidRDefault="00246473" w:rsidP="00CF25EA">
      <w:pPr>
        <w:pStyle w:val="ad"/>
        <w:numPr>
          <w:ilvl w:val="0"/>
          <w:numId w:val="28"/>
        </w:numPr>
        <w:ind w:left="0" w:firstLine="0"/>
        <w:rPr>
          <w:sz w:val="32"/>
          <w:szCs w:val="32"/>
        </w:rPr>
      </w:pPr>
      <w:r w:rsidRPr="00D65E33">
        <w:rPr>
          <w:sz w:val="32"/>
          <w:szCs w:val="32"/>
        </w:rPr>
        <w:t>Напорно-расходные характеристики всех источников</w:t>
      </w:r>
    </w:p>
    <w:p w:rsidR="00246473" w:rsidRPr="00D65E33" w:rsidRDefault="00246473" w:rsidP="00CF25EA">
      <w:pPr>
        <w:pStyle w:val="ad"/>
        <w:numPr>
          <w:ilvl w:val="0"/>
          <w:numId w:val="28"/>
        </w:numPr>
        <w:ind w:left="0" w:firstLine="0"/>
        <w:rPr>
          <w:sz w:val="32"/>
          <w:szCs w:val="32"/>
        </w:rPr>
      </w:pPr>
      <w:r w:rsidRPr="00D65E33">
        <w:rPr>
          <w:sz w:val="32"/>
          <w:szCs w:val="32"/>
        </w:rPr>
        <w:t>Геодезические отметки всех узловых точек</w:t>
      </w:r>
    </w:p>
    <w:p w:rsidR="00246473" w:rsidRPr="00240AA5" w:rsidRDefault="00246473" w:rsidP="00CF25EA">
      <w:pPr>
        <w:pStyle w:val="ad"/>
        <w:numPr>
          <w:ilvl w:val="0"/>
          <w:numId w:val="28"/>
        </w:numPr>
        <w:ind w:left="0" w:firstLine="0"/>
        <w:rPr>
          <w:sz w:val="32"/>
          <w:szCs w:val="32"/>
          <w:lang w:val="ru-RU"/>
        </w:rPr>
      </w:pPr>
      <w:r w:rsidRPr="00240AA5">
        <w:rPr>
          <w:sz w:val="32"/>
          <w:szCs w:val="32"/>
          <w:lang w:val="ru-RU"/>
        </w:rPr>
        <w:t>В результате поверочного расчета определяются:</w:t>
      </w:r>
    </w:p>
    <w:p w:rsidR="00246473" w:rsidRPr="00240AA5" w:rsidRDefault="00246473" w:rsidP="00CF25EA">
      <w:pPr>
        <w:pStyle w:val="ad"/>
        <w:numPr>
          <w:ilvl w:val="0"/>
          <w:numId w:val="28"/>
        </w:numPr>
        <w:ind w:left="0" w:firstLine="0"/>
        <w:rPr>
          <w:sz w:val="32"/>
          <w:szCs w:val="32"/>
          <w:lang w:val="ru-RU"/>
        </w:rPr>
      </w:pPr>
      <w:r w:rsidRPr="00240AA5">
        <w:rPr>
          <w:sz w:val="32"/>
          <w:szCs w:val="32"/>
          <w:lang w:val="ru-RU"/>
        </w:rPr>
        <w:t>Расходы и потери напора во всех участках сети</w:t>
      </w:r>
    </w:p>
    <w:p w:rsidR="00246473" w:rsidRPr="00D65E33" w:rsidRDefault="00246473" w:rsidP="00CF25EA">
      <w:pPr>
        <w:pStyle w:val="ad"/>
        <w:numPr>
          <w:ilvl w:val="0"/>
          <w:numId w:val="28"/>
        </w:numPr>
        <w:ind w:left="0" w:firstLine="0"/>
        <w:rPr>
          <w:sz w:val="32"/>
          <w:szCs w:val="32"/>
        </w:rPr>
      </w:pPr>
      <w:r w:rsidRPr="00D65E33">
        <w:rPr>
          <w:sz w:val="32"/>
          <w:szCs w:val="32"/>
        </w:rPr>
        <w:t>Подачи источников</w:t>
      </w:r>
    </w:p>
    <w:p w:rsidR="00246473" w:rsidRPr="00240AA5" w:rsidRDefault="00246473" w:rsidP="00CF25EA">
      <w:pPr>
        <w:pStyle w:val="ad"/>
        <w:numPr>
          <w:ilvl w:val="0"/>
          <w:numId w:val="28"/>
        </w:numPr>
        <w:ind w:left="0" w:firstLine="0"/>
        <w:rPr>
          <w:sz w:val="32"/>
          <w:szCs w:val="32"/>
          <w:lang w:val="ru-RU"/>
        </w:rPr>
      </w:pPr>
      <w:r w:rsidRPr="00240AA5">
        <w:rPr>
          <w:sz w:val="32"/>
          <w:szCs w:val="32"/>
          <w:lang w:val="ru-RU"/>
        </w:rPr>
        <w:t>Пьезометрические напоры во всех узлах системы.</w:t>
      </w:r>
    </w:p>
    <w:p w:rsidR="00246473" w:rsidRPr="00246473" w:rsidRDefault="00246473" w:rsidP="00CF25EA">
      <w:pPr>
        <w:rPr>
          <w:rFonts w:eastAsia="Calibri"/>
          <w:sz w:val="32"/>
          <w:szCs w:val="32"/>
        </w:rPr>
      </w:pPr>
      <w:r w:rsidRPr="00246473">
        <w:rPr>
          <w:rFonts w:eastAsia="Calibri"/>
          <w:sz w:val="32"/>
          <w:szCs w:val="32"/>
        </w:rPr>
        <w:t>К поверочным расчетам следует отнести расчет системы на случай тушения пожара в час наибольшего водопотребления и расчеты сети и водопроводов при допустимом снижении подачи воды в связи с авариями на отдельных участках. Эти расчеты необходимы для оценки работоспособности системы в условиях, отличных от нормальных, для выявления возможности использования в этих случаях запроектированного насосного оборудования, а также для разработки мероприятий, исключающих падение свободных напоров и снижение подачи ниже предельных значений.</w:t>
      </w:r>
    </w:p>
    <w:p w:rsidR="00246473" w:rsidRPr="00246473" w:rsidRDefault="00246473" w:rsidP="00CF25EA">
      <w:pPr>
        <w:rPr>
          <w:rFonts w:eastAsia="Calibri"/>
          <w:sz w:val="32"/>
          <w:szCs w:val="32"/>
        </w:rPr>
      </w:pPr>
      <w:bookmarkStart w:id="116" w:name="construct"/>
      <w:bookmarkEnd w:id="116"/>
      <w:r w:rsidRPr="00246473">
        <w:rPr>
          <w:rFonts w:eastAsia="Calibri"/>
          <w:sz w:val="32"/>
          <w:szCs w:val="32"/>
        </w:rPr>
        <w:t>Конструкторский расчет водопроводной сети</w:t>
      </w:r>
    </w:p>
    <w:p w:rsidR="00246473" w:rsidRPr="00246473" w:rsidRDefault="00246473" w:rsidP="00CF25EA">
      <w:pPr>
        <w:rPr>
          <w:rFonts w:eastAsia="Calibri"/>
          <w:sz w:val="32"/>
          <w:szCs w:val="32"/>
        </w:rPr>
      </w:pPr>
      <w:r w:rsidRPr="00246473">
        <w:rPr>
          <w:rFonts w:eastAsia="Calibri"/>
          <w:sz w:val="32"/>
          <w:szCs w:val="32"/>
        </w:rPr>
        <w:t>Целью конструкторского расчета тупиковой и кольцевой водопроводной сети является определение диаметров трубопроводов обеспечивающих пропуск расчетных расходов воды с заданным напором.</w:t>
      </w:r>
    </w:p>
    <w:p w:rsidR="00246473" w:rsidRPr="00246473" w:rsidRDefault="00246473" w:rsidP="00CF25EA">
      <w:pPr>
        <w:rPr>
          <w:rFonts w:eastAsia="Calibri"/>
          <w:sz w:val="32"/>
          <w:szCs w:val="32"/>
        </w:rPr>
      </w:pPr>
      <w:r w:rsidRPr="00246473">
        <w:rPr>
          <w:rFonts w:eastAsia="Calibri"/>
          <w:sz w:val="32"/>
          <w:szCs w:val="32"/>
        </w:rPr>
        <w:t>Под расчетным режимом работы сети понимают такие возможные сочетания отбора воды и подачи ее насосными станциями, при которых имеют место наибольшие нагрузки для отдельных сооружений системы, в частности водопроводной сети. К нагрузкам относят расходы воды и напоры (давления).</w:t>
      </w:r>
    </w:p>
    <w:p w:rsidR="00246473" w:rsidRPr="00246473" w:rsidRDefault="00246473" w:rsidP="00CF25EA">
      <w:pPr>
        <w:rPr>
          <w:rFonts w:eastAsia="Calibri"/>
          <w:sz w:val="32"/>
          <w:szCs w:val="32"/>
        </w:rPr>
      </w:pPr>
      <w:r w:rsidRPr="00246473">
        <w:rPr>
          <w:rFonts w:eastAsia="Calibri"/>
          <w:sz w:val="32"/>
          <w:szCs w:val="32"/>
        </w:rPr>
        <w:t>Водопроводную сеть, как и другие инженерные коммуникации, необходимо рассчитывать во взаимосвязи всех сооружений системы подачи и распределения воды.</w:t>
      </w:r>
    </w:p>
    <w:p w:rsidR="00246473" w:rsidRPr="00246473" w:rsidRDefault="00246473" w:rsidP="00CF25EA">
      <w:pPr>
        <w:rPr>
          <w:rFonts w:eastAsia="Calibri"/>
          <w:sz w:val="32"/>
          <w:szCs w:val="32"/>
        </w:rPr>
      </w:pPr>
      <w:r w:rsidRPr="00246473">
        <w:rPr>
          <w:rFonts w:eastAsia="Calibri"/>
          <w:sz w:val="32"/>
          <w:szCs w:val="32"/>
        </w:rPr>
        <w:t>Расчет водопроводной сети производится с любым набором объектов, характеризующих систему водоснабжения, в том числе и с несколькими источниками.</w:t>
      </w:r>
    </w:p>
    <w:p w:rsidR="00246473" w:rsidRPr="00D65E33" w:rsidRDefault="00246473" w:rsidP="00CF25EA">
      <w:pPr>
        <w:pStyle w:val="ad"/>
        <w:numPr>
          <w:ilvl w:val="0"/>
          <w:numId w:val="29"/>
        </w:numPr>
        <w:ind w:left="0" w:firstLine="0"/>
        <w:rPr>
          <w:sz w:val="32"/>
          <w:szCs w:val="32"/>
        </w:rPr>
      </w:pPr>
      <w:bookmarkStart w:id="117" w:name="udar"/>
      <w:bookmarkEnd w:id="117"/>
      <w:r w:rsidRPr="00D65E33">
        <w:rPr>
          <w:sz w:val="32"/>
          <w:szCs w:val="32"/>
        </w:rPr>
        <w:t>«Гидроудар»</w:t>
      </w:r>
    </w:p>
    <w:p w:rsidR="00246473" w:rsidRPr="00246473" w:rsidRDefault="00246473" w:rsidP="00CF25EA">
      <w:pPr>
        <w:rPr>
          <w:rFonts w:eastAsia="Calibri"/>
          <w:sz w:val="32"/>
          <w:szCs w:val="32"/>
        </w:rPr>
      </w:pPr>
      <w:r w:rsidRPr="00246473">
        <w:rPr>
          <w:rFonts w:eastAsia="Calibri"/>
          <w:sz w:val="32"/>
          <w:szCs w:val="32"/>
        </w:rPr>
        <w:t xml:space="preserve">Расчет нестационарных процессов в сложных трубопроводных гидросистемах. Цель расчета – выявления участков и узлов сети, подвергающихся за время переходного процесса воздействию недопустимо высокого или низкого давления. В качестве событий, порождающих переходные процессы, предполагается включение или выключение насосов либо открытие или закрытие задвижек, а также разрыв трубы. </w:t>
      </w:r>
    </w:p>
    <w:p w:rsidR="00246473" w:rsidRPr="00246473" w:rsidRDefault="00246473" w:rsidP="00CF25EA">
      <w:pPr>
        <w:rPr>
          <w:rFonts w:eastAsia="Calibri"/>
          <w:sz w:val="32"/>
          <w:szCs w:val="32"/>
        </w:rPr>
      </w:pPr>
      <w:bookmarkStart w:id="118" w:name="comm"/>
      <w:bookmarkEnd w:id="118"/>
      <w:r w:rsidRPr="00246473">
        <w:rPr>
          <w:rFonts w:eastAsia="Calibri"/>
          <w:sz w:val="32"/>
          <w:szCs w:val="32"/>
        </w:rPr>
        <w:t>Коммутационные задачи</w:t>
      </w:r>
    </w:p>
    <w:p w:rsidR="00D65E33" w:rsidRDefault="00246473" w:rsidP="00CF25EA">
      <w:pPr>
        <w:rPr>
          <w:rFonts w:eastAsia="Calibri"/>
          <w:sz w:val="32"/>
          <w:szCs w:val="32"/>
        </w:rPr>
      </w:pPr>
      <w:r w:rsidRPr="00246473">
        <w:rPr>
          <w:rFonts w:eastAsia="Calibri"/>
          <w:sz w:val="32"/>
          <w:szCs w:val="32"/>
        </w:rPr>
        <w:t>Анализ отключений, переключений, поиск ближайшей запорной арматуры, отключающей участок от источников, или полностью изолирующей участок и т.д.</w:t>
      </w:r>
    </w:p>
    <w:p w:rsidR="00D65E33" w:rsidRPr="00D65E33" w:rsidRDefault="00246473" w:rsidP="00CF25EA">
      <w:pPr>
        <w:rPr>
          <w:rFonts w:eastAsia="Calibri"/>
          <w:b/>
          <w:bCs/>
          <w:sz w:val="32"/>
          <w:szCs w:val="32"/>
        </w:rPr>
      </w:pPr>
      <w:r w:rsidRPr="00246473">
        <w:rPr>
          <w:rFonts w:eastAsia="Calibri"/>
          <w:sz w:val="32"/>
          <w:szCs w:val="32"/>
        </w:rPr>
        <w:t xml:space="preserve"> </w:t>
      </w:r>
      <w:bookmarkStart w:id="119" w:name="piezo"/>
      <w:bookmarkEnd w:id="119"/>
      <w:r w:rsidR="00D65E33" w:rsidRPr="00D65E33">
        <w:rPr>
          <w:rFonts w:eastAsia="Calibri"/>
          <w:b/>
          <w:bCs/>
          <w:sz w:val="32"/>
          <w:szCs w:val="32"/>
        </w:rPr>
        <w:t>Назначение</w:t>
      </w:r>
    </w:p>
    <w:p w:rsidR="00D65E33" w:rsidRPr="00D65E33" w:rsidRDefault="00D65E33" w:rsidP="00CF25EA">
      <w:pPr>
        <w:rPr>
          <w:rFonts w:eastAsia="Calibri"/>
          <w:sz w:val="32"/>
          <w:szCs w:val="32"/>
        </w:rPr>
      </w:pPr>
      <w:r w:rsidRPr="00D65E33">
        <w:rPr>
          <w:rFonts w:eastAsia="Calibri"/>
          <w:sz w:val="32"/>
          <w:szCs w:val="32"/>
        </w:rPr>
        <w:t>Программный модуль </w:t>
      </w:r>
      <w:r>
        <w:rPr>
          <w:rFonts w:eastAsia="Calibri"/>
          <w:sz w:val="32"/>
          <w:szCs w:val="32"/>
        </w:rPr>
        <w:t>"</w:t>
      </w:r>
      <w:r w:rsidRPr="00D65E33">
        <w:rPr>
          <w:rFonts w:eastAsia="Calibri"/>
          <w:b/>
          <w:bCs/>
          <w:sz w:val="32"/>
          <w:szCs w:val="32"/>
        </w:rPr>
        <w:t>ZuluHydro</w:t>
      </w:r>
      <w:r>
        <w:rPr>
          <w:rFonts w:eastAsia="Calibri"/>
          <w:b/>
          <w:bCs/>
          <w:sz w:val="32"/>
          <w:szCs w:val="32"/>
        </w:rPr>
        <w:t>"</w:t>
      </w:r>
      <w:r w:rsidRPr="00D65E33">
        <w:rPr>
          <w:rFonts w:eastAsia="Calibri"/>
          <w:b/>
          <w:bCs/>
          <w:sz w:val="32"/>
          <w:szCs w:val="32"/>
        </w:rPr>
        <w:t>.</w:t>
      </w:r>
      <w:r>
        <w:rPr>
          <w:rFonts w:eastAsia="Calibri"/>
          <w:b/>
          <w:bCs/>
          <w:sz w:val="32"/>
          <w:szCs w:val="32"/>
        </w:rPr>
        <w:t xml:space="preserve"> "</w:t>
      </w:r>
      <w:r w:rsidRPr="00D65E33">
        <w:rPr>
          <w:rFonts w:eastAsia="Calibri"/>
          <w:b/>
          <w:bCs/>
          <w:sz w:val="32"/>
          <w:szCs w:val="32"/>
        </w:rPr>
        <w:t>Гидроудар</w:t>
      </w:r>
      <w:r>
        <w:rPr>
          <w:rFonts w:eastAsia="Calibri"/>
          <w:b/>
          <w:bCs/>
          <w:sz w:val="32"/>
          <w:szCs w:val="32"/>
        </w:rPr>
        <w:t>"</w:t>
      </w:r>
      <w:r w:rsidRPr="00D65E33">
        <w:rPr>
          <w:rFonts w:eastAsia="Calibri"/>
          <w:sz w:val="32"/>
          <w:szCs w:val="32"/>
        </w:rPr>
        <w:t> предназначен для расчета нестационарных процессов в сложных трубопроводных гидросистемах. Цель расчета – выявления участков и узлов сети, подвергающихся за время переходного процесса воздействию недопустимо высокого или низкого давления. В качестве событий, порождающих переходные процессы, предполагается включение или выключение насосов либо открытие или закрытие задвижек, а также разрыв трубы.</w:t>
      </w:r>
    </w:p>
    <w:p w:rsidR="00D65E33" w:rsidRPr="00D65E33" w:rsidRDefault="00D65E33" w:rsidP="00CF25EA">
      <w:pPr>
        <w:rPr>
          <w:rFonts w:eastAsia="Calibri"/>
          <w:b/>
          <w:bCs/>
          <w:sz w:val="32"/>
          <w:szCs w:val="32"/>
        </w:rPr>
      </w:pPr>
      <w:bookmarkStart w:id="120" w:name="features"/>
      <w:bookmarkEnd w:id="120"/>
      <w:r w:rsidRPr="00D65E33">
        <w:rPr>
          <w:rFonts w:eastAsia="Calibri"/>
          <w:b/>
          <w:bCs/>
          <w:sz w:val="32"/>
          <w:szCs w:val="32"/>
        </w:rPr>
        <w:t>Возможности</w:t>
      </w:r>
    </w:p>
    <w:p w:rsidR="00D65E33" w:rsidRPr="00D65E33" w:rsidRDefault="00D65E33" w:rsidP="00CF25EA">
      <w:pPr>
        <w:rPr>
          <w:rFonts w:eastAsia="Calibri"/>
          <w:sz w:val="32"/>
          <w:szCs w:val="32"/>
        </w:rPr>
      </w:pPr>
      <w:r w:rsidRPr="00D65E33">
        <w:rPr>
          <w:rFonts w:eastAsia="Calibri"/>
          <w:sz w:val="32"/>
          <w:szCs w:val="32"/>
        </w:rPr>
        <w:t>Программа позволяет рассчитывать перехожные процессы в гидравлических сетях при раздичных изменениях режимов работы сети: включение и выключение насосов, открытие и закрытие задвижек.</w:t>
      </w:r>
      <w:r w:rsidRPr="00D65E33">
        <w:rPr>
          <w:rFonts w:eastAsia="Calibri"/>
          <w:sz w:val="32"/>
          <w:szCs w:val="32"/>
        </w:rPr>
        <w:br/>
        <w:t>Для моделирования сети предлагается большое количество разнообразных элементов, в том числе модели защитных устройств.</w:t>
      </w:r>
      <w:r w:rsidRPr="00D65E33">
        <w:rPr>
          <w:rFonts w:eastAsia="Calibri"/>
          <w:sz w:val="32"/>
          <w:szCs w:val="32"/>
        </w:rPr>
        <w:br/>
        <w:t>Имеется возможность учесть такие явления, как наличие воздушного включения в трубе и разрыв трубы.</w:t>
      </w:r>
    </w:p>
    <w:p w:rsidR="00D65E33" w:rsidRPr="00D65E33" w:rsidRDefault="00D65E33" w:rsidP="00CF25EA">
      <w:pPr>
        <w:rPr>
          <w:rFonts w:eastAsia="Calibri"/>
          <w:b/>
          <w:bCs/>
          <w:sz w:val="32"/>
          <w:szCs w:val="32"/>
        </w:rPr>
      </w:pPr>
      <w:bookmarkStart w:id="121" w:name="results"/>
      <w:bookmarkEnd w:id="121"/>
      <w:r w:rsidRPr="00D65E33">
        <w:rPr>
          <w:rFonts w:eastAsia="Calibri"/>
          <w:b/>
          <w:bCs/>
          <w:sz w:val="32"/>
          <w:szCs w:val="32"/>
        </w:rPr>
        <w:t>Результаты расчета</w:t>
      </w:r>
    </w:p>
    <w:p w:rsidR="00D65E33" w:rsidRPr="00D65E33" w:rsidRDefault="00D65E33" w:rsidP="00CF25EA">
      <w:pPr>
        <w:rPr>
          <w:rFonts w:eastAsia="Calibri"/>
          <w:sz w:val="32"/>
          <w:szCs w:val="32"/>
        </w:rPr>
      </w:pPr>
      <w:r w:rsidRPr="00D65E33">
        <w:rPr>
          <w:rFonts w:eastAsia="Calibri"/>
          <w:sz w:val="32"/>
          <w:szCs w:val="32"/>
        </w:rPr>
        <w:t>В ходе расчета и по его завершению пользователю для анализа переходных процессов программа предоставляет следующую информацию: </w:t>
      </w:r>
      <w:r w:rsidRPr="00D65E33">
        <w:rPr>
          <w:rFonts w:eastAsia="Calibri"/>
          <w:sz w:val="32"/>
          <w:szCs w:val="32"/>
        </w:rPr>
        <w:br/>
        <w:t>Во время процедуры расчета пользователь имеет возможность наблюдать в реальном времени распространение бегущих волн давления и скорости вдоль любого маршрута. </w:t>
      </w:r>
      <w:r w:rsidRPr="00D65E33">
        <w:rPr>
          <w:rFonts w:eastAsia="Calibri"/>
          <w:sz w:val="32"/>
          <w:szCs w:val="32"/>
        </w:rPr>
        <w:br/>
        <w:t>По результатам расчета производится построение графиков наибольшего и наименьшего давлений в каждой точке вдоль этого маршрута.</w:t>
      </w:r>
      <w:r w:rsidRPr="00D65E33">
        <w:rPr>
          <w:rFonts w:eastAsia="Calibri"/>
          <w:sz w:val="32"/>
          <w:szCs w:val="32"/>
        </w:rPr>
        <w:br/>
        <w:t>Приводятся графики изменения давления в зависимости от времени для ряда выбранных точек наблюдения. </w:t>
      </w:r>
      <w:r w:rsidRPr="00D65E33">
        <w:rPr>
          <w:rFonts w:eastAsia="Calibri"/>
          <w:sz w:val="32"/>
          <w:szCs w:val="32"/>
        </w:rPr>
        <w:br/>
        <w:t>В базы данных заносятся значения наибольшего и наименьшего давлений для каждого участка и узла сети с указанием времени возникновения этих давлений, а для участка указывается и соответствующее место. </w:t>
      </w:r>
      <w:r w:rsidRPr="00D65E33">
        <w:rPr>
          <w:rFonts w:eastAsia="Calibri"/>
          <w:sz w:val="32"/>
          <w:szCs w:val="32"/>
        </w:rPr>
        <w:br/>
        <w:t>В процессе расчета выдаются сообщения о срыве всасывания жидкости насосом. </w:t>
      </w:r>
      <w:r w:rsidRPr="00D65E33">
        <w:rPr>
          <w:rFonts w:eastAsia="Calibri"/>
          <w:sz w:val="32"/>
          <w:szCs w:val="32"/>
        </w:rPr>
        <w:br/>
        <w:t>В процессе расчета выдаются сообщения о достижении предельно допустимого давления в некоторой точке сети. </w:t>
      </w:r>
      <w:r w:rsidRPr="00D65E33">
        <w:rPr>
          <w:rFonts w:eastAsia="Calibri"/>
          <w:sz w:val="32"/>
          <w:szCs w:val="32"/>
        </w:rPr>
        <w:br/>
      </w:r>
      <w:r>
        <w:rPr>
          <w:rFonts w:eastAsia="Calibri"/>
          <w:b/>
          <w:bCs/>
          <w:sz w:val="32"/>
          <w:szCs w:val="32"/>
        </w:rPr>
        <w:t>"</w:t>
      </w:r>
      <w:r w:rsidRPr="00D65E33">
        <w:rPr>
          <w:rFonts w:eastAsia="Calibri"/>
          <w:b/>
          <w:bCs/>
          <w:sz w:val="32"/>
          <w:szCs w:val="32"/>
        </w:rPr>
        <w:t>ГИС Zulu</w:t>
      </w:r>
      <w:r>
        <w:rPr>
          <w:rFonts w:eastAsia="Calibri"/>
          <w:b/>
          <w:bCs/>
          <w:sz w:val="32"/>
          <w:szCs w:val="32"/>
        </w:rPr>
        <w:t>"</w:t>
      </w:r>
      <w:r w:rsidRPr="00D65E33">
        <w:rPr>
          <w:rFonts w:eastAsia="Calibri"/>
          <w:sz w:val="32"/>
          <w:szCs w:val="32"/>
        </w:rPr>
        <w:t> позволяет с помощью запросов найти по базе данных наиболее опасные участки и узлы и на основании этой информации можно при необходимости выбрать (или добавить) другие точки наблюдения и изменить маршрут для построения графиков. Отметим, что наряду с зонами повышенного давления определенную опасность представляют и зоны пониженного давления, в этом случае возможен подсос грунтовых вод в систему водоснабжения и эффекты, связанные с кавитацией.</w:t>
      </w:r>
    </w:p>
    <w:p w:rsidR="00D65E33" w:rsidRPr="00D65E33" w:rsidRDefault="00D65E33" w:rsidP="00CF25EA">
      <w:pPr>
        <w:rPr>
          <w:rFonts w:eastAsia="Calibri"/>
          <w:b/>
          <w:bCs/>
          <w:sz w:val="32"/>
          <w:szCs w:val="32"/>
        </w:rPr>
      </w:pPr>
      <w:bookmarkStart w:id="122" w:name="advantages"/>
      <w:bookmarkEnd w:id="122"/>
      <w:r w:rsidRPr="00D65E33">
        <w:rPr>
          <w:rFonts w:eastAsia="Calibri"/>
          <w:b/>
          <w:bCs/>
          <w:sz w:val="32"/>
          <w:szCs w:val="32"/>
        </w:rPr>
        <w:t>Достоинства</w:t>
      </w:r>
    </w:p>
    <w:p w:rsidR="00D65E33" w:rsidRPr="00D65E33" w:rsidRDefault="00D65E33" w:rsidP="00CF25EA">
      <w:pPr>
        <w:rPr>
          <w:rFonts w:eastAsia="Calibri"/>
          <w:sz w:val="32"/>
          <w:szCs w:val="32"/>
        </w:rPr>
      </w:pPr>
      <w:r w:rsidRPr="00D65E33">
        <w:rPr>
          <w:rFonts w:eastAsia="Calibri"/>
          <w:sz w:val="32"/>
          <w:szCs w:val="32"/>
        </w:rPr>
        <w:t>Программа предоставляет пользователю дружественный интерфейс. Программа позволяет выполнять расчеты для больших сетей (например, выполнены расчеты для одного из самых больших районов Санкт-Петербурга).</w:t>
      </w:r>
    </w:p>
    <w:p w:rsidR="00D65E33" w:rsidRPr="00D65E33" w:rsidRDefault="00D65E33" w:rsidP="00CF25EA">
      <w:pPr>
        <w:rPr>
          <w:rFonts w:eastAsia="Calibri"/>
          <w:b/>
          <w:bCs/>
          <w:sz w:val="32"/>
          <w:szCs w:val="32"/>
        </w:rPr>
      </w:pPr>
      <w:bookmarkStart w:id="123" w:name="interface"/>
      <w:bookmarkEnd w:id="123"/>
      <w:r w:rsidRPr="00D65E33">
        <w:rPr>
          <w:rFonts w:eastAsia="Calibri"/>
          <w:b/>
          <w:bCs/>
          <w:sz w:val="32"/>
          <w:szCs w:val="32"/>
        </w:rPr>
        <w:t>Интерфейс</w:t>
      </w:r>
    </w:p>
    <w:p w:rsidR="00D65E33" w:rsidRPr="00D65E33" w:rsidRDefault="00D65E33" w:rsidP="00CF25EA">
      <w:pPr>
        <w:rPr>
          <w:rFonts w:eastAsia="Calibri"/>
          <w:sz w:val="32"/>
          <w:szCs w:val="32"/>
        </w:rPr>
      </w:pPr>
      <w:r w:rsidRPr="00D65E33">
        <w:rPr>
          <w:rFonts w:eastAsia="Calibri"/>
          <w:sz w:val="32"/>
          <w:szCs w:val="32"/>
        </w:rPr>
        <w:t>Дружественный интерфейс: удобный ввод сети, построение и печать графиков и многое другое обеспечивает </w:t>
      </w:r>
      <w:r>
        <w:rPr>
          <w:rFonts w:eastAsia="Calibri"/>
          <w:sz w:val="32"/>
          <w:szCs w:val="32"/>
        </w:rPr>
        <w:t>"</w:t>
      </w:r>
      <w:r w:rsidRPr="00D65E33">
        <w:rPr>
          <w:rFonts w:eastAsia="Calibri"/>
          <w:b/>
          <w:bCs/>
          <w:sz w:val="32"/>
          <w:szCs w:val="32"/>
        </w:rPr>
        <w:t>ГИС Zulu</w:t>
      </w:r>
      <w:r>
        <w:rPr>
          <w:rFonts w:eastAsia="Calibri"/>
          <w:b/>
          <w:bCs/>
          <w:sz w:val="32"/>
          <w:szCs w:val="32"/>
        </w:rPr>
        <w:t>"</w:t>
      </w:r>
      <w:r w:rsidRPr="00D65E33">
        <w:rPr>
          <w:rFonts w:eastAsia="Calibri"/>
          <w:sz w:val="32"/>
          <w:szCs w:val="32"/>
        </w:rPr>
        <w:t>, расчет начальных условий, контроль параметров и многое другое обеспечивает модуль стационарных гидравлических расчетов </w:t>
      </w:r>
      <w:r w:rsidR="00240AA5">
        <w:rPr>
          <w:rFonts w:eastAsia="Calibri"/>
          <w:sz w:val="32"/>
          <w:szCs w:val="32"/>
        </w:rPr>
        <w:t>"</w:t>
      </w:r>
      <w:r w:rsidRPr="00D65E33">
        <w:rPr>
          <w:rFonts w:eastAsia="Calibri"/>
          <w:b/>
          <w:bCs/>
          <w:sz w:val="32"/>
          <w:szCs w:val="32"/>
        </w:rPr>
        <w:t>ZuluHydro</w:t>
      </w:r>
      <w:r w:rsidR="00240AA5">
        <w:rPr>
          <w:rFonts w:eastAsia="Calibri"/>
          <w:b/>
          <w:bCs/>
          <w:sz w:val="32"/>
          <w:szCs w:val="32"/>
        </w:rPr>
        <w:t>"</w:t>
      </w:r>
      <w:r w:rsidRPr="00D65E33">
        <w:rPr>
          <w:rFonts w:eastAsia="Calibri"/>
          <w:sz w:val="32"/>
          <w:szCs w:val="32"/>
        </w:rPr>
        <w:t>.</w:t>
      </w:r>
    </w:p>
    <w:p w:rsidR="00D65E33" w:rsidRDefault="00D65E33" w:rsidP="00CF25EA">
      <w:pPr>
        <w:rPr>
          <w:rFonts w:eastAsia="Calibri"/>
          <w:sz w:val="32"/>
          <w:szCs w:val="32"/>
        </w:rPr>
      </w:pPr>
    </w:p>
    <w:p w:rsidR="00246473" w:rsidRPr="00D65E33" w:rsidRDefault="00246473" w:rsidP="00CF25EA">
      <w:pPr>
        <w:pStyle w:val="ad"/>
        <w:numPr>
          <w:ilvl w:val="0"/>
          <w:numId w:val="29"/>
        </w:numPr>
        <w:ind w:left="0" w:firstLine="0"/>
        <w:rPr>
          <w:sz w:val="32"/>
          <w:szCs w:val="32"/>
        </w:rPr>
      </w:pPr>
      <w:r w:rsidRPr="00D65E33">
        <w:rPr>
          <w:sz w:val="32"/>
          <w:szCs w:val="32"/>
        </w:rPr>
        <w:t>Пьезометрический график</w:t>
      </w:r>
    </w:p>
    <w:p w:rsidR="00246473" w:rsidRPr="00246473" w:rsidRDefault="00246473" w:rsidP="00CF25EA">
      <w:pPr>
        <w:rPr>
          <w:rFonts w:eastAsia="Calibri"/>
          <w:sz w:val="32"/>
          <w:szCs w:val="32"/>
        </w:rPr>
      </w:pPr>
      <w:r w:rsidRPr="00246473">
        <w:rPr>
          <w:rFonts w:eastAsia="Calibri"/>
          <w:sz w:val="32"/>
          <w:szCs w:val="32"/>
        </w:rPr>
        <w:t>Целью построения пьезометрического графика является наглядная иллюстрация результатов гидравлического расчета (поверочного, конструкторского). При этом на экран выводятся:</w:t>
      </w:r>
    </w:p>
    <w:p w:rsidR="00246473" w:rsidRPr="006A641C" w:rsidRDefault="00246473" w:rsidP="00CF25EA">
      <w:pPr>
        <w:pStyle w:val="ad"/>
        <w:numPr>
          <w:ilvl w:val="0"/>
          <w:numId w:val="29"/>
        </w:numPr>
        <w:ind w:left="0" w:firstLine="0"/>
        <w:rPr>
          <w:sz w:val="32"/>
          <w:szCs w:val="32"/>
        </w:rPr>
      </w:pPr>
      <w:r w:rsidRPr="006A641C">
        <w:rPr>
          <w:sz w:val="32"/>
          <w:szCs w:val="32"/>
        </w:rPr>
        <w:t>линия давления в трубопроводе</w:t>
      </w:r>
    </w:p>
    <w:p w:rsidR="00246473" w:rsidRPr="006A641C" w:rsidRDefault="00246473" w:rsidP="00CF25EA">
      <w:pPr>
        <w:pStyle w:val="ad"/>
        <w:numPr>
          <w:ilvl w:val="0"/>
          <w:numId w:val="29"/>
        </w:numPr>
        <w:ind w:left="0" w:firstLine="0"/>
        <w:rPr>
          <w:sz w:val="32"/>
          <w:szCs w:val="32"/>
        </w:rPr>
      </w:pPr>
      <w:r w:rsidRPr="006A641C">
        <w:rPr>
          <w:sz w:val="32"/>
          <w:szCs w:val="32"/>
        </w:rPr>
        <w:t>линия поверхности земли</w:t>
      </w:r>
    </w:p>
    <w:p w:rsidR="00246473" w:rsidRPr="006A641C" w:rsidRDefault="00246473" w:rsidP="00CF25EA">
      <w:pPr>
        <w:pStyle w:val="ad"/>
        <w:numPr>
          <w:ilvl w:val="0"/>
          <w:numId w:val="29"/>
        </w:numPr>
        <w:ind w:left="0" w:firstLine="0"/>
        <w:rPr>
          <w:sz w:val="32"/>
          <w:szCs w:val="32"/>
        </w:rPr>
      </w:pPr>
      <w:r w:rsidRPr="006A641C">
        <w:rPr>
          <w:sz w:val="32"/>
          <w:szCs w:val="32"/>
        </w:rPr>
        <w:t>высота здания.</w:t>
      </w:r>
    </w:p>
    <w:p w:rsidR="006A641C" w:rsidRPr="00CF25EA" w:rsidRDefault="006A641C" w:rsidP="00CF25EA">
      <w:pPr>
        <w:pStyle w:val="3"/>
        <w:jc w:val="center"/>
        <w:rPr>
          <w:rFonts w:ascii="Calibri" w:hAnsi="Calibri"/>
          <w:sz w:val="32"/>
        </w:rPr>
      </w:pPr>
      <w:bookmarkStart w:id="124" w:name="_Toc366078092"/>
      <w:r w:rsidRPr="00CF25EA">
        <w:rPr>
          <w:rFonts w:ascii="Calibri" w:hAnsi="Calibri"/>
          <w:sz w:val="32"/>
        </w:rPr>
        <w:t>15.3. Описание программы моделирования "Zulu Drain",ее структуры, алгоритмов расчетов, возможностей и особенностей.</w:t>
      </w:r>
      <w:r w:rsidR="0069438C" w:rsidRPr="00CF25EA">
        <w:rPr>
          <w:rFonts w:ascii="Calibri" w:hAnsi="Calibri"/>
          <w:sz w:val="32"/>
        </w:rPr>
        <w:t xml:space="preserve"> Описание модели системы водоотведения, системы ввода и вывода данных.</w:t>
      </w:r>
      <w:bookmarkEnd w:id="124"/>
    </w:p>
    <w:p w:rsidR="006A641C" w:rsidRPr="006A641C" w:rsidRDefault="006A641C" w:rsidP="00CF25EA">
      <w:pPr>
        <w:rPr>
          <w:rFonts w:eastAsia="Calibri"/>
          <w:sz w:val="32"/>
          <w:szCs w:val="32"/>
        </w:rPr>
      </w:pPr>
      <w:r w:rsidRPr="006A641C">
        <w:rPr>
          <w:rFonts w:eastAsia="Calibri"/>
          <w:sz w:val="32"/>
          <w:szCs w:val="32"/>
        </w:rPr>
        <w:t>Пакет </w:t>
      </w:r>
      <w:r w:rsidRPr="006A641C">
        <w:rPr>
          <w:sz w:val="32"/>
          <w:szCs w:val="32"/>
        </w:rPr>
        <w:t>"</w:t>
      </w:r>
      <w:r w:rsidRPr="006A641C">
        <w:rPr>
          <w:rFonts w:eastAsia="Calibri"/>
          <w:sz w:val="32"/>
          <w:szCs w:val="32"/>
        </w:rPr>
        <w:t>ZuluDrain</w:t>
      </w:r>
      <w:r w:rsidRPr="006A641C">
        <w:rPr>
          <w:sz w:val="32"/>
          <w:szCs w:val="32"/>
        </w:rPr>
        <w:t>"</w:t>
      </w:r>
      <w:r w:rsidRPr="006A641C">
        <w:rPr>
          <w:rFonts w:eastAsia="Calibri"/>
          <w:sz w:val="32"/>
          <w:szCs w:val="32"/>
        </w:rPr>
        <w:t> позволяет создать расчетную математическую модель сети, выполнить паспортизацию сети, и на основе созданной модели решать информационные задачи, задачи топологического анализа, и выполнять различные гидравлические расчеты.</w:t>
      </w:r>
    </w:p>
    <w:p w:rsidR="006A641C" w:rsidRPr="006A641C" w:rsidRDefault="006A641C" w:rsidP="00CF25EA">
      <w:pPr>
        <w:rPr>
          <w:rFonts w:eastAsia="Calibri"/>
          <w:sz w:val="32"/>
          <w:szCs w:val="32"/>
        </w:rPr>
      </w:pPr>
      <w:r w:rsidRPr="006A641C">
        <w:rPr>
          <w:rFonts w:eastAsia="Calibri"/>
          <w:sz w:val="32"/>
          <w:szCs w:val="32"/>
        </w:rPr>
        <w:t>Расчеты </w:t>
      </w:r>
      <w:r w:rsidRPr="006A641C">
        <w:rPr>
          <w:sz w:val="32"/>
          <w:szCs w:val="32"/>
        </w:rPr>
        <w:t>"</w:t>
      </w:r>
      <w:r w:rsidRPr="006A641C">
        <w:rPr>
          <w:rFonts w:eastAsia="Calibri"/>
          <w:sz w:val="32"/>
          <w:szCs w:val="32"/>
        </w:rPr>
        <w:t>ZuluDrain</w:t>
      </w:r>
      <w:r w:rsidRPr="006A641C">
        <w:rPr>
          <w:sz w:val="32"/>
          <w:szCs w:val="32"/>
        </w:rPr>
        <w:t>"</w:t>
      </w:r>
      <w:r w:rsidRPr="006A641C">
        <w:rPr>
          <w:rFonts w:eastAsia="Calibri"/>
          <w:sz w:val="32"/>
          <w:szCs w:val="32"/>
        </w:rPr>
        <w:t> могут работать как в тесной интеграции с геоинформационной системой (в виде модуля расширения ГИС), так и в виде отдельной библиотеки компонентов, которые позволяют выполнять расчеты из приложений пользователей.</w:t>
      </w:r>
    </w:p>
    <w:p w:rsidR="006A641C" w:rsidRPr="006A641C" w:rsidRDefault="006A641C" w:rsidP="00CF25EA">
      <w:pPr>
        <w:rPr>
          <w:rFonts w:eastAsia="Calibri"/>
          <w:sz w:val="32"/>
          <w:szCs w:val="32"/>
        </w:rPr>
      </w:pPr>
      <w:r w:rsidRPr="006A641C">
        <w:rPr>
          <w:sz w:val="32"/>
          <w:szCs w:val="32"/>
        </w:rPr>
        <w:t>"</w:t>
      </w:r>
      <w:r w:rsidRPr="006A641C">
        <w:rPr>
          <w:rFonts w:eastAsia="Calibri"/>
          <w:sz w:val="32"/>
          <w:szCs w:val="32"/>
        </w:rPr>
        <w:t>ZuluDrain</w:t>
      </w:r>
      <w:r w:rsidRPr="006A641C">
        <w:rPr>
          <w:sz w:val="32"/>
          <w:szCs w:val="32"/>
        </w:rPr>
        <w:t>"</w:t>
      </w:r>
      <w:r w:rsidRPr="006A641C">
        <w:rPr>
          <w:rFonts w:eastAsia="Calibri"/>
          <w:sz w:val="32"/>
          <w:szCs w:val="32"/>
        </w:rPr>
        <w:t> позволяет:</w:t>
      </w:r>
    </w:p>
    <w:p w:rsidR="006A641C" w:rsidRPr="00240AA5" w:rsidRDefault="006A641C" w:rsidP="00CF25EA">
      <w:pPr>
        <w:pStyle w:val="ad"/>
        <w:numPr>
          <w:ilvl w:val="0"/>
          <w:numId w:val="29"/>
        </w:numPr>
        <w:ind w:left="0" w:firstLine="0"/>
        <w:rPr>
          <w:sz w:val="32"/>
          <w:szCs w:val="32"/>
          <w:lang w:val="ru-RU"/>
        </w:rPr>
      </w:pPr>
      <w:r w:rsidRPr="00240AA5">
        <w:rPr>
          <w:sz w:val="32"/>
          <w:szCs w:val="32"/>
          <w:lang w:val="ru-RU"/>
        </w:rPr>
        <w:t>Проводить плановый ежегодный анализ состояния сети и оценивать эффективность ее работы.</w:t>
      </w:r>
    </w:p>
    <w:p w:rsidR="006A641C" w:rsidRPr="00240AA5" w:rsidRDefault="006A641C" w:rsidP="00CF25EA">
      <w:pPr>
        <w:pStyle w:val="ad"/>
        <w:numPr>
          <w:ilvl w:val="0"/>
          <w:numId w:val="29"/>
        </w:numPr>
        <w:ind w:left="0" w:firstLine="0"/>
        <w:rPr>
          <w:sz w:val="32"/>
          <w:szCs w:val="32"/>
          <w:lang w:val="ru-RU"/>
        </w:rPr>
      </w:pPr>
      <w:r w:rsidRPr="00240AA5">
        <w:rPr>
          <w:sz w:val="32"/>
          <w:szCs w:val="32"/>
          <w:lang w:val="ru-RU"/>
        </w:rPr>
        <w:t>Выявить «узкие» места в системе водоотведения, например, определить переполняющиеся участки канализационной самотечной сети.</w:t>
      </w:r>
    </w:p>
    <w:p w:rsidR="006A641C" w:rsidRPr="00240AA5" w:rsidRDefault="006A641C" w:rsidP="00CF25EA">
      <w:pPr>
        <w:pStyle w:val="ad"/>
        <w:numPr>
          <w:ilvl w:val="0"/>
          <w:numId w:val="29"/>
        </w:numPr>
        <w:ind w:left="0" w:firstLine="0"/>
        <w:rPr>
          <w:sz w:val="32"/>
          <w:szCs w:val="32"/>
          <w:lang w:val="ru-RU"/>
        </w:rPr>
      </w:pPr>
      <w:r w:rsidRPr="00240AA5">
        <w:rPr>
          <w:sz w:val="32"/>
          <w:szCs w:val="32"/>
          <w:lang w:val="ru-RU"/>
        </w:rPr>
        <w:t>Выявлять участки со скрытыми засорами на основе сопоставления результатов расчета с данными обследования сети.</w:t>
      </w:r>
    </w:p>
    <w:p w:rsidR="006A641C" w:rsidRPr="006A641C" w:rsidRDefault="006A641C" w:rsidP="00CF25EA">
      <w:pPr>
        <w:rPr>
          <w:rFonts w:eastAsia="Calibri"/>
          <w:sz w:val="32"/>
          <w:szCs w:val="32"/>
        </w:rPr>
      </w:pPr>
      <w:r w:rsidRPr="006A641C">
        <w:rPr>
          <w:rFonts w:eastAsia="Calibri"/>
          <w:sz w:val="32"/>
          <w:szCs w:val="32"/>
        </w:rPr>
        <w:t>Моделировать последствия крупных сбросов воды, связанные с дождями и весенними паводками</w:t>
      </w:r>
    </w:p>
    <w:p w:rsidR="006A641C" w:rsidRDefault="006A641C" w:rsidP="00CF25EA">
      <w:pPr>
        <w:rPr>
          <w:rFonts w:eastAsia="Calibri"/>
          <w:sz w:val="32"/>
          <w:szCs w:val="32"/>
        </w:rPr>
      </w:pPr>
      <w:r w:rsidRPr="006A641C">
        <w:rPr>
          <w:rFonts w:eastAsia="Calibri"/>
          <w:sz w:val="32"/>
          <w:szCs w:val="32"/>
        </w:rPr>
        <w:t>Разработанное программное обеспечение предоставляет пользователю возможность исследовать свойства или поведение системы водоотведения в условиях, которые нецелесообразно или невозможно воспроизвести на практике, а также моделировать разного рода возмущения с целью оценки их влияния на режим работы канализационной сети. Количество объектов канализационной сети не ограничено.</w:t>
      </w:r>
      <w:r w:rsidRPr="006A641C">
        <w:rPr>
          <w:rFonts w:eastAsia="Calibri"/>
          <w:sz w:val="32"/>
          <w:szCs w:val="32"/>
        </w:rPr>
        <w:br/>
        <w:t>Реализован экспорт и импорт расчетной модели из системы EPA SWMM 5.0.</w:t>
      </w:r>
    </w:p>
    <w:p w:rsidR="006A641C" w:rsidRPr="006A641C" w:rsidRDefault="006A641C" w:rsidP="00CF25EA">
      <w:pPr>
        <w:rPr>
          <w:rFonts w:eastAsia="Calibri"/>
          <w:b/>
          <w:bCs/>
          <w:sz w:val="32"/>
          <w:szCs w:val="32"/>
        </w:rPr>
      </w:pPr>
      <w:r w:rsidRPr="006A641C">
        <w:rPr>
          <w:rFonts w:eastAsia="Calibri"/>
          <w:b/>
          <w:bCs/>
          <w:sz w:val="32"/>
          <w:szCs w:val="32"/>
        </w:rPr>
        <w:t>Состав задач</w:t>
      </w:r>
    </w:p>
    <w:p w:rsidR="006A641C" w:rsidRPr="005F33E9" w:rsidRDefault="0076139F" w:rsidP="00CF25EA">
      <w:pPr>
        <w:pStyle w:val="ad"/>
        <w:numPr>
          <w:ilvl w:val="0"/>
          <w:numId w:val="30"/>
        </w:numPr>
        <w:ind w:left="0" w:firstLine="0"/>
        <w:rPr>
          <w:sz w:val="32"/>
          <w:szCs w:val="32"/>
        </w:rPr>
      </w:pPr>
      <w:hyperlink r:id="rId73" w:anchor="model" w:history="1">
        <w:r w:rsidR="006A641C" w:rsidRPr="005F33E9">
          <w:rPr>
            <w:rStyle w:val="af3"/>
            <w:color w:val="auto"/>
            <w:sz w:val="32"/>
            <w:szCs w:val="32"/>
            <w:u w:val="none"/>
          </w:rPr>
          <w:t>Построение расчетной модели</w:t>
        </w:r>
      </w:hyperlink>
    </w:p>
    <w:p w:rsidR="006A641C" w:rsidRPr="005F33E9" w:rsidRDefault="006A641C" w:rsidP="00CF25EA">
      <w:pPr>
        <w:pStyle w:val="ad"/>
        <w:numPr>
          <w:ilvl w:val="0"/>
          <w:numId w:val="30"/>
        </w:numPr>
        <w:ind w:left="0" w:firstLine="0"/>
        <w:rPr>
          <w:sz w:val="32"/>
          <w:szCs w:val="32"/>
        </w:rPr>
      </w:pPr>
      <w:r w:rsidRPr="005F33E9">
        <w:rPr>
          <w:sz w:val="32"/>
          <w:szCs w:val="32"/>
        </w:rPr>
        <w:t>Паспортизация объектов сети</w:t>
      </w:r>
    </w:p>
    <w:p w:rsidR="006A641C" w:rsidRPr="005F33E9" w:rsidRDefault="0076139F" w:rsidP="00CF25EA">
      <w:pPr>
        <w:pStyle w:val="ad"/>
        <w:numPr>
          <w:ilvl w:val="0"/>
          <w:numId w:val="30"/>
        </w:numPr>
        <w:ind w:left="0" w:firstLine="0"/>
        <w:rPr>
          <w:sz w:val="32"/>
          <w:szCs w:val="32"/>
        </w:rPr>
      </w:pPr>
      <w:hyperlink r:id="rId74" w:anchor="construct" w:history="1">
        <w:r w:rsidR="006A641C" w:rsidRPr="005F33E9">
          <w:rPr>
            <w:rStyle w:val="af3"/>
            <w:color w:val="auto"/>
            <w:sz w:val="32"/>
            <w:szCs w:val="32"/>
            <w:u w:val="none"/>
          </w:rPr>
          <w:t>Конструкторский расчет</w:t>
        </w:r>
      </w:hyperlink>
    </w:p>
    <w:p w:rsidR="006A641C" w:rsidRPr="005F33E9" w:rsidRDefault="0076139F" w:rsidP="00CF25EA">
      <w:pPr>
        <w:pStyle w:val="ad"/>
        <w:numPr>
          <w:ilvl w:val="0"/>
          <w:numId w:val="30"/>
        </w:numPr>
        <w:ind w:left="0" w:firstLine="0"/>
        <w:rPr>
          <w:sz w:val="32"/>
          <w:szCs w:val="32"/>
        </w:rPr>
      </w:pPr>
      <w:hyperlink r:id="rId75" w:anchor="poverka" w:history="1">
        <w:r w:rsidR="006A641C" w:rsidRPr="005F33E9">
          <w:rPr>
            <w:rStyle w:val="af3"/>
            <w:color w:val="auto"/>
            <w:sz w:val="32"/>
            <w:szCs w:val="32"/>
            <w:u w:val="none"/>
          </w:rPr>
          <w:t>Поверочный расчет</w:t>
        </w:r>
      </w:hyperlink>
    </w:p>
    <w:p w:rsidR="006A641C" w:rsidRPr="005F33E9" w:rsidRDefault="0076139F" w:rsidP="00CF25EA">
      <w:pPr>
        <w:pStyle w:val="ad"/>
        <w:numPr>
          <w:ilvl w:val="0"/>
          <w:numId w:val="30"/>
        </w:numPr>
        <w:ind w:left="0" w:firstLine="0"/>
        <w:rPr>
          <w:sz w:val="32"/>
          <w:szCs w:val="32"/>
        </w:rPr>
      </w:pPr>
      <w:hyperlink r:id="rId76" w:anchor="profile" w:history="1">
        <w:r w:rsidR="006A641C" w:rsidRPr="005F33E9">
          <w:rPr>
            <w:rStyle w:val="af3"/>
            <w:color w:val="auto"/>
            <w:sz w:val="32"/>
            <w:szCs w:val="32"/>
            <w:u w:val="none"/>
          </w:rPr>
          <w:t>Построение продольного профиля</w:t>
        </w:r>
      </w:hyperlink>
    </w:p>
    <w:p w:rsidR="006A641C" w:rsidRPr="006A641C" w:rsidRDefault="006A641C" w:rsidP="00CF25EA">
      <w:pPr>
        <w:rPr>
          <w:rFonts w:eastAsia="Calibri"/>
          <w:b/>
          <w:bCs/>
          <w:sz w:val="32"/>
          <w:szCs w:val="32"/>
        </w:rPr>
      </w:pPr>
      <w:r w:rsidRPr="006A641C">
        <w:rPr>
          <w:rFonts w:eastAsia="Calibri"/>
          <w:b/>
          <w:bCs/>
          <w:sz w:val="32"/>
          <w:szCs w:val="32"/>
        </w:rPr>
        <w:t>Построение расчетной модели</w:t>
      </w:r>
    </w:p>
    <w:p w:rsidR="006A641C" w:rsidRPr="006A641C" w:rsidRDefault="006A641C" w:rsidP="00CF25EA">
      <w:pPr>
        <w:rPr>
          <w:rFonts w:eastAsia="Calibri"/>
          <w:sz w:val="32"/>
          <w:szCs w:val="32"/>
        </w:rPr>
      </w:pPr>
      <w:r w:rsidRPr="006A641C">
        <w:rPr>
          <w:rFonts w:eastAsia="Calibri"/>
          <w:sz w:val="32"/>
          <w:szCs w:val="32"/>
        </w:rPr>
        <w:t>П</w:t>
      </w:r>
      <w:r>
        <w:rPr>
          <w:rFonts w:eastAsia="Calibri"/>
          <w:sz w:val="32"/>
          <w:szCs w:val="32"/>
        </w:rPr>
        <w:t>ри работе в геоинформационной с</w:t>
      </w:r>
      <w:r w:rsidRPr="006A641C">
        <w:rPr>
          <w:rFonts w:eastAsia="Calibri"/>
          <w:sz w:val="32"/>
          <w:szCs w:val="32"/>
        </w:rPr>
        <w:t>истеме сеть достаточно просто и быстро заноситься с помощью мышки или по координатам. При этом сразу формируется расчетная модель. Остается лишь задать расчетные параметры объектов и нажать кнопку выполнения расчета.</w:t>
      </w:r>
    </w:p>
    <w:p w:rsidR="006A641C" w:rsidRPr="006A641C" w:rsidRDefault="006A641C" w:rsidP="00CF25EA">
      <w:pPr>
        <w:rPr>
          <w:rFonts w:eastAsia="Calibri"/>
          <w:b/>
          <w:bCs/>
          <w:sz w:val="32"/>
          <w:szCs w:val="32"/>
        </w:rPr>
      </w:pPr>
      <w:r w:rsidRPr="006A641C">
        <w:rPr>
          <w:rFonts w:eastAsia="Calibri"/>
          <w:b/>
          <w:bCs/>
          <w:sz w:val="32"/>
          <w:szCs w:val="32"/>
        </w:rPr>
        <w:t>Конструкторский расчет</w:t>
      </w:r>
    </w:p>
    <w:p w:rsidR="006A641C" w:rsidRPr="006A641C" w:rsidRDefault="006A641C" w:rsidP="00CF25EA">
      <w:pPr>
        <w:rPr>
          <w:rFonts w:eastAsia="Calibri"/>
          <w:sz w:val="32"/>
          <w:szCs w:val="32"/>
        </w:rPr>
      </w:pPr>
      <w:r w:rsidRPr="006A641C">
        <w:rPr>
          <w:rFonts w:eastAsia="Calibri"/>
          <w:sz w:val="32"/>
          <w:szCs w:val="32"/>
        </w:rPr>
        <w:t>На основании гидравлического расчета определяются диаметры трубопроводов самотечных сетей водоотведения (дождевой, общесплавной и бытовой канализации). Осуществляется проектирование высотной схемы канализационных сетей, определение начальных глубин заложения, уклонов и отметок в местах сопряжения труб в соединительных колодцах и камерах.</w:t>
      </w:r>
    </w:p>
    <w:p w:rsidR="006A641C" w:rsidRPr="006A641C" w:rsidRDefault="006A641C" w:rsidP="00CF25EA">
      <w:pPr>
        <w:rPr>
          <w:rFonts w:eastAsia="Calibri"/>
          <w:b/>
          <w:bCs/>
          <w:sz w:val="32"/>
          <w:szCs w:val="32"/>
        </w:rPr>
      </w:pPr>
      <w:r w:rsidRPr="006A641C">
        <w:rPr>
          <w:rFonts w:eastAsia="Calibri"/>
          <w:b/>
          <w:bCs/>
          <w:sz w:val="32"/>
          <w:szCs w:val="32"/>
        </w:rPr>
        <w:t>Поверочный расчет</w:t>
      </w:r>
    </w:p>
    <w:p w:rsidR="006A641C" w:rsidRPr="006A641C" w:rsidRDefault="006A641C" w:rsidP="00CF25EA">
      <w:pPr>
        <w:rPr>
          <w:rFonts w:eastAsia="Calibri"/>
          <w:sz w:val="32"/>
          <w:szCs w:val="32"/>
        </w:rPr>
      </w:pPr>
      <w:r w:rsidRPr="006A641C">
        <w:rPr>
          <w:rFonts w:eastAsia="Calibri"/>
          <w:sz w:val="32"/>
          <w:szCs w:val="32"/>
        </w:rPr>
        <w:t>Выполняется гидравлический расчет существующей канализационной сети. В результате поверочного расчета определяются фактическое потокораспределение, скорости движения жидкости и заполнение трубопровода, участки с напорным движением. Расчеты можно проводить с учетом изменения различных исходных данных, например, с незапланированными сбросами сточных вод.</w:t>
      </w:r>
    </w:p>
    <w:p w:rsidR="006A641C" w:rsidRPr="006A641C" w:rsidRDefault="006A641C" w:rsidP="00CF25EA">
      <w:pPr>
        <w:rPr>
          <w:rFonts w:eastAsia="Calibri"/>
          <w:sz w:val="32"/>
          <w:szCs w:val="32"/>
        </w:rPr>
      </w:pPr>
      <w:r w:rsidRPr="006A641C">
        <w:rPr>
          <w:rFonts w:eastAsia="Calibri"/>
          <w:sz w:val="32"/>
          <w:szCs w:val="32"/>
        </w:rPr>
        <w:t>Для наглядности представления результатов расчета возможна зональная раскраска, например, по скорости движения жидкости. При наличии слоя с рельефом местности процесс занесения геодезических отметок с карты в узловые объекты канализационной сети автоматизирован.</w:t>
      </w:r>
    </w:p>
    <w:p w:rsidR="006A641C" w:rsidRPr="006A641C" w:rsidRDefault="006A641C" w:rsidP="00CF25EA">
      <w:pPr>
        <w:rPr>
          <w:rFonts w:eastAsia="Calibri"/>
          <w:b/>
          <w:bCs/>
          <w:sz w:val="32"/>
          <w:szCs w:val="32"/>
        </w:rPr>
      </w:pPr>
      <w:bookmarkStart w:id="125" w:name="profile"/>
      <w:bookmarkEnd w:id="125"/>
      <w:r w:rsidRPr="006A641C">
        <w:rPr>
          <w:rFonts w:eastAsia="Calibri"/>
          <w:b/>
          <w:bCs/>
          <w:sz w:val="32"/>
          <w:szCs w:val="32"/>
        </w:rPr>
        <w:t>Построение продольного профиля</w:t>
      </w:r>
    </w:p>
    <w:p w:rsidR="006A641C" w:rsidRDefault="006A641C" w:rsidP="00CF25EA">
      <w:pPr>
        <w:rPr>
          <w:rFonts w:eastAsia="Calibri"/>
          <w:sz w:val="32"/>
          <w:szCs w:val="32"/>
        </w:rPr>
      </w:pPr>
      <w:r w:rsidRPr="006A641C">
        <w:rPr>
          <w:rFonts w:eastAsia="Calibri"/>
          <w:sz w:val="32"/>
          <w:szCs w:val="32"/>
        </w:rPr>
        <w:t>Построения продольного профиля канализационной сети по выбранному направлению, графиков изменения скорости и наполнения трубопроводов на разных участках. Настройка графика выполняется пользователем, возможен его экспорт в Microsoft Office Word или в Microsoft Office Excel.</w:t>
      </w:r>
    </w:p>
    <w:p w:rsidR="0069438C" w:rsidRPr="00CF25EA" w:rsidRDefault="0069438C" w:rsidP="00CF25EA">
      <w:pPr>
        <w:pStyle w:val="3"/>
        <w:jc w:val="center"/>
        <w:rPr>
          <w:rFonts w:ascii="Calibri" w:eastAsia="Calibri" w:hAnsi="Calibri"/>
          <w:sz w:val="32"/>
        </w:rPr>
      </w:pPr>
      <w:bookmarkStart w:id="126" w:name="_Toc366078093"/>
      <w:r w:rsidRPr="00CF25EA">
        <w:rPr>
          <w:rFonts w:ascii="Calibri" w:eastAsia="Calibri" w:hAnsi="Calibri"/>
          <w:sz w:val="32"/>
        </w:rPr>
        <w:t>15.4.Описание способа переноса исходных данных и характеристик объектов в электронную модель, а также результатов моделирования в другие информационные системы.</w:t>
      </w:r>
      <w:bookmarkEnd w:id="126"/>
    </w:p>
    <w:p w:rsidR="00086592" w:rsidRPr="00086592" w:rsidRDefault="00086592" w:rsidP="00CF25EA">
      <w:pPr>
        <w:rPr>
          <w:rFonts w:eastAsia="Calibri"/>
          <w:bCs/>
          <w:sz w:val="32"/>
          <w:szCs w:val="32"/>
        </w:rPr>
      </w:pPr>
      <w:r w:rsidRPr="00086592">
        <w:rPr>
          <w:rFonts w:eastAsia="Calibri"/>
          <w:bCs/>
          <w:sz w:val="32"/>
          <w:szCs w:val="32"/>
        </w:rPr>
        <w:t xml:space="preserve">ГИС </w:t>
      </w:r>
      <w:r w:rsidR="00240AA5">
        <w:rPr>
          <w:rFonts w:eastAsia="Calibri"/>
          <w:bCs/>
          <w:sz w:val="32"/>
          <w:szCs w:val="32"/>
        </w:rPr>
        <w:t>"</w:t>
      </w:r>
      <w:r w:rsidRPr="00086592">
        <w:rPr>
          <w:rFonts w:eastAsia="Calibri"/>
          <w:bCs/>
          <w:sz w:val="32"/>
          <w:szCs w:val="32"/>
        </w:rPr>
        <w:t>Zulu</w:t>
      </w:r>
      <w:r w:rsidR="00240AA5">
        <w:rPr>
          <w:rFonts w:eastAsia="Calibri"/>
          <w:bCs/>
          <w:sz w:val="32"/>
          <w:szCs w:val="32"/>
        </w:rPr>
        <w:t>"</w:t>
      </w:r>
      <w:r w:rsidRPr="00086592">
        <w:rPr>
          <w:rFonts w:eastAsia="Calibri"/>
          <w:bCs/>
          <w:sz w:val="32"/>
          <w:szCs w:val="32"/>
        </w:rPr>
        <w:t xml:space="preserve"> позволяет импортировать данные из таких программ как MapInfo,  AutoCAD Release 12, ArcView. В результате импорта будут получены векторные слои с готовыми объектами, при этом все характеристики, такие как масштаб, цвет и др. будут сохранены. Если к объектам в обменном формате была прикреплена база данных, то она так же импортируется в Zulu.</w:t>
      </w:r>
    </w:p>
    <w:p w:rsidR="00086592" w:rsidRPr="00086592" w:rsidRDefault="00086592" w:rsidP="00CF25EA">
      <w:pPr>
        <w:rPr>
          <w:rFonts w:eastAsia="Calibri"/>
          <w:bCs/>
          <w:sz w:val="32"/>
          <w:szCs w:val="32"/>
        </w:rPr>
      </w:pPr>
      <w:r w:rsidRPr="00086592">
        <w:rPr>
          <w:rFonts w:eastAsia="Calibri"/>
          <w:bCs/>
          <w:sz w:val="32"/>
          <w:szCs w:val="32"/>
        </w:rPr>
        <w:t>Помимо импорта Zulu имеет возможность экспорта графических данных в такие программы как MapInfo, AutoCAD Release 12 и ArcView. Экспорт семантических данных возможен в электронную таблицу Microsoft Excel или страницу HTML.</w:t>
      </w:r>
    </w:p>
    <w:p w:rsidR="00086592" w:rsidRPr="00086592" w:rsidRDefault="00086592" w:rsidP="00CF25EA">
      <w:pPr>
        <w:rPr>
          <w:rFonts w:eastAsia="Calibri"/>
          <w:bCs/>
          <w:sz w:val="32"/>
          <w:szCs w:val="32"/>
        </w:rPr>
      </w:pPr>
      <w:r w:rsidRPr="00086592">
        <w:rPr>
          <w:rFonts w:eastAsia="Calibri"/>
          <w:bCs/>
          <w:sz w:val="32"/>
          <w:szCs w:val="32"/>
        </w:rPr>
        <w:t xml:space="preserve">В системе </w:t>
      </w:r>
      <w:r w:rsidR="00240AA5">
        <w:rPr>
          <w:rFonts w:eastAsia="Calibri"/>
          <w:bCs/>
          <w:sz w:val="32"/>
          <w:szCs w:val="32"/>
        </w:rPr>
        <w:t>"</w:t>
      </w:r>
      <w:r w:rsidRPr="00086592">
        <w:rPr>
          <w:rFonts w:eastAsia="Calibri"/>
          <w:bCs/>
          <w:sz w:val="32"/>
          <w:szCs w:val="32"/>
        </w:rPr>
        <w:t>Zulu</w:t>
      </w:r>
      <w:r w:rsidR="00240AA5">
        <w:rPr>
          <w:rFonts w:eastAsia="Calibri"/>
          <w:bCs/>
          <w:sz w:val="32"/>
          <w:szCs w:val="32"/>
        </w:rPr>
        <w:t>"</w:t>
      </w:r>
      <w:r w:rsidRPr="00086592">
        <w:rPr>
          <w:rFonts w:eastAsia="Calibri"/>
          <w:bCs/>
          <w:sz w:val="32"/>
          <w:szCs w:val="32"/>
        </w:rPr>
        <w:t xml:space="preserve"> также могут без преобразования использоваться описатели растровых объектов в форматах MapInfo и OziExplorer.</w:t>
      </w:r>
    </w:p>
    <w:p w:rsidR="0069438C" w:rsidRPr="006A641C" w:rsidRDefault="0069438C" w:rsidP="00CF25EA">
      <w:pPr>
        <w:jc w:val="left"/>
        <w:rPr>
          <w:rFonts w:eastAsia="Calibri"/>
          <w:sz w:val="32"/>
          <w:szCs w:val="32"/>
        </w:rPr>
      </w:pPr>
      <w:r w:rsidRPr="0069438C">
        <w:rPr>
          <w:rFonts w:eastAsia="Calibri"/>
          <w:sz w:val="32"/>
          <w:szCs w:val="32"/>
        </w:rPr>
        <w:t>Zulu импортирует векторные данные из форматов DXF (Autocad), Shape (ArcView), Mif/Mid (MapInfo). Из Shape и Mif данные импортируются вместе с базами атрибутов и с учетом географической проекции.</w:t>
      </w:r>
      <w:r w:rsidRPr="0069438C">
        <w:rPr>
          <w:rFonts w:eastAsia="Calibri"/>
          <w:sz w:val="32"/>
          <w:szCs w:val="32"/>
        </w:rPr>
        <w:br/>
        <w:t>Растровые объекты импортируются из форматов Tab (MapInfo) и Map (OziExplorer).</w:t>
      </w:r>
      <w:r w:rsidRPr="0069438C">
        <w:rPr>
          <w:rFonts w:eastAsia="Calibri"/>
          <w:sz w:val="32"/>
          <w:szCs w:val="32"/>
        </w:rPr>
        <w:br/>
        <w:t>Векторные данные экспортируются в форматы DXF (Autocad), Shape (ArcView), Mif/Mid (MapInfo). В Shape и Mif данные экспортируются вместе с базами атрибутов и с учетом географической проекции.</w:t>
      </w:r>
      <w:r w:rsidRPr="0069438C">
        <w:rPr>
          <w:rFonts w:eastAsia="Calibri"/>
          <w:sz w:val="32"/>
          <w:szCs w:val="32"/>
        </w:rPr>
        <w:br/>
        <w:t>Кроме того, всегда есть возможность использовать объектную модель Zulu для написания собственного конвертора.</w:t>
      </w:r>
    </w:p>
    <w:p w:rsidR="00086592" w:rsidRPr="00086592" w:rsidRDefault="00086592" w:rsidP="00CF25EA">
      <w:pPr>
        <w:contextualSpacing/>
        <w:rPr>
          <w:rFonts w:eastAsia="Calibri"/>
          <w:sz w:val="32"/>
          <w:szCs w:val="32"/>
        </w:rPr>
      </w:pPr>
      <w:r w:rsidRPr="00086592">
        <w:rPr>
          <w:rFonts w:eastAsia="Calibri"/>
          <w:sz w:val="32"/>
          <w:szCs w:val="32"/>
        </w:rPr>
        <w:t xml:space="preserve">При создании слоя тепловой (водопроводной, паровой, газовой) сети через меню Задачи структура слоя создается автоматически. Под структурой сети понимается количество объектов (узлов) и связей (участков), их условные обозначения, количество режимов функционирования каждого объекта и структура таблиц (семантических данных), связанных с этими объектами. </w:t>
      </w:r>
    </w:p>
    <w:p w:rsidR="00086592" w:rsidRPr="00086592" w:rsidRDefault="00086592" w:rsidP="00CF25EA">
      <w:pPr>
        <w:contextualSpacing/>
        <w:rPr>
          <w:rFonts w:eastAsia="Calibri"/>
          <w:sz w:val="32"/>
          <w:szCs w:val="32"/>
        </w:rPr>
      </w:pPr>
      <w:r w:rsidRPr="00086592">
        <w:rPr>
          <w:rFonts w:eastAsia="Calibri"/>
          <w:sz w:val="32"/>
          <w:szCs w:val="32"/>
        </w:rPr>
        <w:t xml:space="preserve">В основе математической модели сети лежит граф. Как известно, граф состоит из узлов, соединенных дугами. В любой сети можно выделить свой набор узловых элементов и дуг. Так в теплоснабжении узлы - это источники, тепловые камеры, потребители, насосные станции, запорная арматура и т.д., а дуги - трубопроводы. </w:t>
      </w:r>
    </w:p>
    <w:p w:rsidR="00086592" w:rsidRPr="00086592" w:rsidRDefault="00086592" w:rsidP="00CF25EA">
      <w:pPr>
        <w:contextualSpacing/>
        <w:rPr>
          <w:rFonts w:eastAsia="Calibri"/>
          <w:sz w:val="32"/>
          <w:szCs w:val="32"/>
        </w:rPr>
      </w:pPr>
      <w:r w:rsidRPr="00086592">
        <w:rPr>
          <w:rFonts w:eastAsia="Calibri"/>
          <w:sz w:val="32"/>
          <w:szCs w:val="32"/>
        </w:rPr>
        <w:t>Для создания слоя типовой тепловой (водопроводной, паровой, газовой) сети необходимо:</w:t>
      </w:r>
    </w:p>
    <w:p w:rsidR="00086592" w:rsidRPr="00086592" w:rsidRDefault="00086592" w:rsidP="00CF25EA">
      <w:pPr>
        <w:contextualSpacing/>
        <w:rPr>
          <w:rFonts w:eastAsia="Calibri"/>
          <w:sz w:val="32"/>
          <w:szCs w:val="32"/>
        </w:rPr>
      </w:pPr>
      <w:r w:rsidRPr="00086592">
        <w:rPr>
          <w:rFonts w:eastAsia="Calibri"/>
          <w:sz w:val="32"/>
          <w:szCs w:val="32"/>
        </w:rPr>
        <w:t xml:space="preserve">В меню Задачи выбрать пункт </w:t>
      </w:r>
      <w:r w:rsidR="00240AA5">
        <w:rPr>
          <w:rFonts w:eastAsia="Calibri"/>
          <w:sz w:val="32"/>
          <w:szCs w:val="32"/>
        </w:rPr>
        <w:t>"</w:t>
      </w:r>
      <w:r w:rsidRPr="00086592">
        <w:rPr>
          <w:rFonts w:eastAsia="Calibri"/>
          <w:sz w:val="32"/>
          <w:szCs w:val="32"/>
        </w:rPr>
        <w:t>ZuluThermo</w:t>
      </w:r>
      <w:r w:rsidR="00240AA5">
        <w:rPr>
          <w:rFonts w:eastAsia="Calibri"/>
          <w:sz w:val="32"/>
          <w:szCs w:val="32"/>
        </w:rPr>
        <w:t>"</w:t>
      </w:r>
      <w:r w:rsidRPr="00086592">
        <w:rPr>
          <w:rFonts w:eastAsia="Calibri"/>
          <w:sz w:val="32"/>
          <w:szCs w:val="32"/>
        </w:rPr>
        <w:t xml:space="preserve"> (</w:t>
      </w:r>
      <w:r w:rsidR="00240AA5">
        <w:rPr>
          <w:rFonts w:eastAsia="Calibri"/>
          <w:sz w:val="32"/>
          <w:szCs w:val="32"/>
        </w:rPr>
        <w:t>"</w:t>
      </w:r>
      <w:r w:rsidRPr="00086592">
        <w:rPr>
          <w:rFonts w:eastAsia="Calibri"/>
          <w:sz w:val="32"/>
          <w:szCs w:val="32"/>
        </w:rPr>
        <w:t>ZuluHydro</w:t>
      </w:r>
      <w:r w:rsidR="00240AA5">
        <w:rPr>
          <w:rFonts w:eastAsia="Calibri"/>
          <w:sz w:val="32"/>
          <w:szCs w:val="32"/>
        </w:rPr>
        <w:t>"</w:t>
      </w:r>
      <w:r w:rsidRPr="00086592">
        <w:rPr>
          <w:rFonts w:eastAsia="Calibri"/>
          <w:sz w:val="32"/>
          <w:szCs w:val="32"/>
        </w:rPr>
        <w:t xml:space="preserve">, </w:t>
      </w:r>
      <w:r w:rsidR="00240AA5">
        <w:rPr>
          <w:rFonts w:eastAsia="Calibri"/>
          <w:sz w:val="32"/>
          <w:szCs w:val="32"/>
        </w:rPr>
        <w:t>"</w:t>
      </w:r>
      <w:r w:rsidRPr="00086592">
        <w:rPr>
          <w:rFonts w:eastAsia="Calibri"/>
          <w:sz w:val="32"/>
          <w:szCs w:val="32"/>
        </w:rPr>
        <w:t>ZuluSteam</w:t>
      </w:r>
      <w:r w:rsidR="00240AA5">
        <w:rPr>
          <w:rFonts w:eastAsia="Calibri"/>
          <w:sz w:val="32"/>
          <w:szCs w:val="32"/>
        </w:rPr>
        <w:t>"</w:t>
      </w:r>
      <w:r w:rsidRPr="00086592">
        <w:rPr>
          <w:rFonts w:eastAsia="Calibri"/>
          <w:sz w:val="32"/>
          <w:szCs w:val="32"/>
        </w:rPr>
        <w:t xml:space="preserve">, </w:t>
      </w:r>
      <w:r w:rsidR="00240AA5">
        <w:rPr>
          <w:rFonts w:eastAsia="Calibri"/>
          <w:sz w:val="32"/>
          <w:szCs w:val="32"/>
        </w:rPr>
        <w:t>"</w:t>
      </w:r>
      <w:r w:rsidRPr="00086592">
        <w:rPr>
          <w:rFonts w:eastAsia="Calibri"/>
          <w:sz w:val="32"/>
          <w:szCs w:val="32"/>
        </w:rPr>
        <w:t>ZuluGaz</w:t>
      </w:r>
      <w:r w:rsidR="00240AA5">
        <w:rPr>
          <w:rFonts w:eastAsia="Calibri"/>
          <w:sz w:val="32"/>
          <w:szCs w:val="32"/>
        </w:rPr>
        <w:t>"</w:t>
      </w:r>
      <w:r w:rsidRPr="00086592">
        <w:rPr>
          <w:rFonts w:eastAsia="Calibri"/>
          <w:sz w:val="32"/>
          <w:szCs w:val="32"/>
        </w:rPr>
        <w:t>) расчеты</w:t>
      </w:r>
      <w:r>
        <w:rPr>
          <w:rFonts w:eastAsia="Calibri"/>
          <w:sz w:val="32"/>
          <w:szCs w:val="32"/>
        </w:rPr>
        <w:t>.</w:t>
      </w:r>
      <w:r w:rsidRPr="00086592">
        <w:rPr>
          <w:rFonts w:eastAsia="Calibri"/>
          <w:sz w:val="32"/>
          <w:szCs w:val="32"/>
        </w:rPr>
        <w:t xml:space="preserve"> В появившемся диалоговом окне во вкладке Сервис нажать кнопку Создать новую сеть. </w:t>
      </w:r>
    </w:p>
    <w:p w:rsidR="00086592" w:rsidRPr="00086592" w:rsidRDefault="00086592" w:rsidP="00CF25EA">
      <w:pPr>
        <w:contextualSpacing/>
        <w:rPr>
          <w:rFonts w:eastAsia="Calibri"/>
          <w:sz w:val="32"/>
          <w:szCs w:val="32"/>
        </w:rPr>
      </w:pPr>
      <w:r w:rsidRPr="00086592">
        <w:rPr>
          <w:rFonts w:eastAsia="Calibri"/>
          <w:sz w:val="32"/>
          <w:szCs w:val="32"/>
        </w:rPr>
        <w:t>Указать полный путь к создаваемому файлу слоя на диске, для этого надо справой стороны от строки Имя файла нажать кнопку . В стандартном окне открытия файла выбрать диск и каталог, в котором будут храниться графические файлы. Ввести латинскими буквами имя файла слоя. Слой сети необходимо создавать в отдельной папке!</w:t>
      </w:r>
    </w:p>
    <w:p w:rsidR="00086592" w:rsidRPr="00086592" w:rsidRDefault="00086592" w:rsidP="00CF25EA">
      <w:pPr>
        <w:contextualSpacing/>
        <w:rPr>
          <w:rFonts w:eastAsia="Calibri"/>
          <w:sz w:val="32"/>
          <w:szCs w:val="32"/>
        </w:rPr>
      </w:pPr>
      <w:r w:rsidRPr="00086592">
        <w:rPr>
          <w:rFonts w:eastAsia="Calibri"/>
          <w:sz w:val="32"/>
          <w:szCs w:val="32"/>
        </w:rPr>
        <w:t xml:space="preserve">В строке Название слоя ввести пользовательское название слоя - любую последовательность любых символов, которая будет использоваться в дальнейшем системой для идентификации данного слоя. </w:t>
      </w:r>
    </w:p>
    <w:p w:rsidR="00086592" w:rsidRPr="00086592" w:rsidRDefault="00086592" w:rsidP="00CF25EA">
      <w:pPr>
        <w:contextualSpacing/>
        <w:rPr>
          <w:rFonts w:eastAsia="Calibri"/>
          <w:sz w:val="32"/>
          <w:szCs w:val="32"/>
        </w:rPr>
      </w:pPr>
      <w:r w:rsidRPr="00086592">
        <w:rPr>
          <w:rFonts w:eastAsia="Calibri"/>
          <w:sz w:val="32"/>
          <w:szCs w:val="32"/>
        </w:rPr>
        <w:t xml:space="preserve">При необходимости сразу добавить слой в текущую карту установите опцию добавить в карту. </w:t>
      </w:r>
    </w:p>
    <w:p w:rsidR="00086592" w:rsidRPr="00086592" w:rsidRDefault="00086592" w:rsidP="00CF25EA">
      <w:pPr>
        <w:contextualSpacing/>
        <w:rPr>
          <w:rFonts w:eastAsia="Calibri"/>
          <w:sz w:val="32"/>
          <w:szCs w:val="32"/>
        </w:rPr>
      </w:pPr>
      <w:r w:rsidRPr="00086592">
        <w:rPr>
          <w:rFonts w:eastAsia="Calibri"/>
          <w:sz w:val="32"/>
          <w:szCs w:val="32"/>
        </w:rPr>
        <w:t xml:space="preserve">После проведения всех операций автоматически создается слой, который уже содержит файлы </w:t>
      </w:r>
    </w:p>
    <w:p w:rsidR="00086592" w:rsidRPr="00086592" w:rsidRDefault="00086592" w:rsidP="00CF25EA">
      <w:pPr>
        <w:contextualSpacing/>
        <w:rPr>
          <w:rFonts w:eastAsia="Calibri"/>
          <w:sz w:val="32"/>
          <w:szCs w:val="32"/>
        </w:rPr>
      </w:pPr>
      <w:r w:rsidRPr="00086592">
        <w:rPr>
          <w:rFonts w:eastAsia="Calibri"/>
          <w:sz w:val="32"/>
          <w:szCs w:val="32"/>
        </w:rPr>
        <w:t xml:space="preserve">графической базы данных с типовой структурой, таблицы и описатели семантической информации для каждого типового объекта </w:t>
      </w:r>
    </w:p>
    <w:p w:rsidR="00086592" w:rsidRPr="00086592" w:rsidRDefault="00086592" w:rsidP="00CF25EA">
      <w:pPr>
        <w:contextualSpacing/>
        <w:rPr>
          <w:rFonts w:eastAsia="Calibri"/>
          <w:sz w:val="32"/>
          <w:szCs w:val="32"/>
        </w:rPr>
      </w:pPr>
      <w:r w:rsidRPr="00086592">
        <w:rPr>
          <w:rFonts w:eastAsia="Calibri"/>
          <w:sz w:val="32"/>
          <w:szCs w:val="32"/>
        </w:rPr>
        <w:t xml:space="preserve">Чтобы посмотреть структуру созданного слоя надо вызвать окно редактора структуры слоя - меню Слой|Структура слоя или нажать на панели инструментов кнопку  (слой сети должен быть не редактируемым). </w:t>
      </w:r>
    </w:p>
    <w:p w:rsidR="00C64386" w:rsidRPr="00074B8C" w:rsidRDefault="00C64386" w:rsidP="00CF25EA">
      <w:pPr>
        <w:spacing w:line="240" w:lineRule="auto"/>
        <w:contextualSpacing/>
        <w:jc w:val="left"/>
        <w:rPr>
          <w:rFonts w:asciiTheme="minorHAnsi" w:hAnsiTheme="minorHAnsi"/>
          <w:sz w:val="32"/>
          <w:szCs w:val="32"/>
        </w:rPr>
      </w:pPr>
    </w:p>
    <w:sectPr w:rsidR="00C64386" w:rsidRPr="00074B8C" w:rsidSect="00486C92">
      <w:headerReference w:type="default" r:id="rId77"/>
      <w:type w:val="nextColumn"/>
      <w:pgSz w:w="16839" w:h="11907" w:orient="landscape" w:code="9"/>
      <w:pgMar w:top="900" w:right="679" w:bottom="280" w:left="851" w:header="0" w:footer="0" w:gutter="0"/>
      <w:paperSrc w:first="7" w:other="7"/>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E2CC8" w:rsidRDefault="00CE2CC8" w:rsidP="00DB71BB">
      <w:pPr>
        <w:spacing w:after="0" w:line="240" w:lineRule="auto"/>
      </w:pPr>
      <w:r>
        <w:separator/>
      </w:r>
    </w:p>
  </w:endnote>
  <w:endnote w:type="continuationSeparator" w:id="1">
    <w:p w:rsidR="00CE2CC8" w:rsidRDefault="00CE2CC8" w:rsidP="00DB71B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Century Gothic">
    <w:panose1 w:val="020B0502020202020204"/>
    <w:charset w:val="CC"/>
    <w:family w:val="swiss"/>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Times New Roman CYR">
    <w:panose1 w:val="02020603050405020304"/>
    <w:charset w:val="CC"/>
    <w:family w:val="roman"/>
    <w:pitch w:val="variable"/>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14D2E" w:rsidRDefault="00D14D2E">
    <w:pPr>
      <w:pStyle w:val="a6"/>
      <w:jc w:val="right"/>
    </w:pPr>
  </w:p>
  <w:p w:rsidR="00D14D2E" w:rsidRDefault="00D14D2E">
    <w:pPr>
      <w:pStyle w:val="a6"/>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03016911"/>
      <w:docPartObj>
        <w:docPartGallery w:val="Page Numbers (Bottom of Page)"/>
        <w:docPartUnique/>
      </w:docPartObj>
    </w:sdtPr>
    <w:sdtContent>
      <w:p w:rsidR="00D14D2E" w:rsidRDefault="0076139F">
        <w:pPr>
          <w:pStyle w:val="a6"/>
          <w:jc w:val="right"/>
        </w:pPr>
        <w:fldSimple w:instr=" PAGE   \* MERGEFORMAT ">
          <w:r w:rsidR="00D14D2E">
            <w:rPr>
              <w:noProof/>
            </w:rPr>
            <w:t>2</w:t>
          </w:r>
        </w:fldSimple>
      </w:p>
    </w:sdtContent>
  </w:sdt>
  <w:p w:rsidR="00D14D2E" w:rsidRDefault="00D14D2E">
    <w:pPr>
      <w:pStyle w:val="a6"/>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03016912"/>
      <w:docPartObj>
        <w:docPartGallery w:val="Page Numbers (Bottom of Page)"/>
        <w:docPartUnique/>
      </w:docPartObj>
    </w:sdtPr>
    <w:sdtContent>
      <w:p w:rsidR="00D14D2E" w:rsidRDefault="0076139F">
        <w:pPr>
          <w:pStyle w:val="a6"/>
          <w:jc w:val="right"/>
        </w:pPr>
        <w:fldSimple w:instr=" PAGE   \* MERGEFORMAT ">
          <w:r w:rsidR="00EC4DD3">
            <w:rPr>
              <w:noProof/>
            </w:rPr>
            <w:t>3</w:t>
          </w:r>
        </w:fldSimple>
      </w:p>
    </w:sdtContent>
  </w:sdt>
  <w:p w:rsidR="00D14D2E" w:rsidRDefault="00D14D2E">
    <w:pPr>
      <w:pStyle w:val="a6"/>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03016913"/>
      <w:docPartObj>
        <w:docPartGallery w:val="Page Numbers (Bottom of Page)"/>
        <w:docPartUnique/>
      </w:docPartObj>
    </w:sdtPr>
    <w:sdtContent>
      <w:p w:rsidR="00D14D2E" w:rsidRDefault="0076139F">
        <w:pPr>
          <w:pStyle w:val="a6"/>
          <w:jc w:val="right"/>
        </w:pPr>
        <w:fldSimple w:instr=" PAGE   \* MERGEFORMAT ">
          <w:r w:rsidR="00EC4DD3">
            <w:rPr>
              <w:noProof/>
            </w:rPr>
            <w:t>2</w:t>
          </w:r>
        </w:fldSimple>
      </w:p>
    </w:sdtContent>
  </w:sdt>
  <w:p w:rsidR="00D14D2E" w:rsidRDefault="00D14D2E">
    <w:pPr>
      <w:pStyle w:val="a6"/>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E2CC8" w:rsidRDefault="00CE2CC8" w:rsidP="00DB71BB">
      <w:pPr>
        <w:spacing w:after="0" w:line="240" w:lineRule="auto"/>
      </w:pPr>
      <w:r>
        <w:separator/>
      </w:r>
    </w:p>
  </w:footnote>
  <w:footnote w:type="continuationSeparator" w:id="1">
    <w:p w:rsidR="00CE2CC8" w:rsidRDefault="00CE2CC8" w:rsidP="00DB71BB">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14D2E" w:rsidRDefault="00D14D2E" w:rsidP="004456C5">
    <w:pPr>
      <w:pStyle w:val="a4"/>
      <w:jc w:val="right"/>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14D2E" w:rsidRDefault="00D14D2E" w:rsidP="00EA63E7">
    <w:pPr>
      <w:pStyle w:val="a4"/>
      <w:jc w:val="right"/>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14D2E" w:rsidRDefault="00D14D2E">
    <w:pPr>
      <w:spacing w:line="240" w:lineRule="atLeast"/>
      <w:rPr>
        <w:sz w:val="4"/>
        <w:szCs w:val="4"/>
      </w:rP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14D2E" w:rsidRDefault="00D14D2E">
    <w:pPr>
      <w:pStyle w:val="a4"/>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BF6C00"/>
    <w:multiLevelType w:val="hybridMultilevel"/>
    <w:tmpl w:val="122C61FA"/>
    <w:lvl w:ilvl="0" w:tplc="04190001">
      <w:start w:val="1"/>
      <w:numFmt w:val="bullet"/>
      <w:lvlText w:val=""/>
      <w:lvlJc w:val="left"/>
      <w:pPr>
        <w:ind w:left="1344" w:hanging="360"/>
      </w:pPr>
      <w:rPr>
        <w:rFonts w:ascii="Symbol" w:hAnsi="Symbol" w:hint="default"/>
      </w:rPr>
    </w:lvl>
    <w:lvl w:ilvl="1" w:tplc="04190003" w:tentative="1">
      <w:start w:val="1"/>
      <w:numFmt w:val="bullet"/>
      <w:lvlText w:val="o"/>
      <w:lvlJc w:val="left"/>
      <w:pPr>
        <w:ind w:left="2064" w:hanging="360"/>
      </w:pPr>
      <w:rPr>
        <w:rFonts w:ascii="Courier New" w:hAnsi="Courier New" w:cs="Courier New" w:hint="default"/>
      </w:rPr>
    </w:lvl>
    <w:lvl w:ilvl="2" w:tplc="04190005" w:tentative="1">
      <w:start w:val="1"/>
      <w:numFmt w:val="bullet"/>
      <w:lvlText w:val=""/>
      <w:lvlJc w:val="left"/>
      <w:pPr>
        <w:ind w:left="2784" w:hanging="360"/>
      </w:pPr>
      <w:rPr>
        <w:rFonts w:ascii="Wingdings" w:hAnsi="Wingdings" w:hint="default"/>
      </w:rPr>
    </w:lvl>
    <w:lvl w:ilvl="3" w:tplc="04190001" w:tentative="1">
      <w:start w:val="1"/>
      <w:numFmt w:val="bullet"/>
      <w:lvlText w:val=""/>
      <w:lvlJc w:val="left"/>
      <w:pPr>
        <w:ind w:left="3504" w:hanging="360"/>
      </w:pPr>
      <w:rPr>
        <w:rFonts w:ascii="Symbol" w:hAnsi="Symbol" w:hint="default"/>
      </w:rPr>
    </w:lvl>
    <w:lvl w:ilvl="4" w:tplc="04190003" w:tentative="1">
      <w:start w:val="1"/>
      <w:numFmt w:val="bullet"/>
      <w:lvlText w:val="o"/>
      <w:lvlJc w:val="left"/>
      <w:pPr>
        <w:ind w:left="4224" w:hanging="360"/>
      </w:pPr>
      <w:rPr>
        <w:rFonts w:ascii="Courier New" w:hAnsi="Courier New" w:cs="Courier New" w:hint="default"/>
      </w:rPr>
    </w:lvl>
    <w:lvl w:ilvl="5" w:tplc="04190005" w:tentative="1">
      <w:start w:val="1"/>
      <w:numFmt w:val="bullet"/>
      <w:lvlText w:val=""/>
      <w:lvlJc w:val="left"/>
      <w:pPr>
        <w:ind w:left="4944" w:hanging="360"/>
      </w:pPr>
      <w:rPr>
        <w:rFonts w:ascii="Wingdings" w:hAnsi="Wingdings" w:hint="default"/>
      </w:rPr>
    </w:lvl>
    <w:lvl w:ilvl="6" w:tplc="04190001" w:tentative="1">
      <w:start w:val="1"/>
      <w:numFmt w:val="bullet"/>
      <w:lvlText w:val=""/>
      <w:lvlJc w:val="left"/>
      <w:pPr>
        <w:ind w:left="5664" w:hanging="360"/>
      </w:pPr>
      <w:rPr>
        <w:rFonts w:ascii="Symbol" w:hAnsi="Symbol" w:hint="default"/>
      </w:rPr>
    </w:lvl>
    <w:lvl w:ilvl="7" w:tplc="04190003" w:tentative="1">
      <w:start w:val="1"/>
      <w:numFmt w:val="bullet"/>
      <w:lvlText w:val="o"/>
      <w:lvlJc w:val="left"/>
      <w:pPr>
        <w:ind w:left="6384" w:hanging="360"/>
      </w:pPr>
      <w:rPr>
        <w:rFonts w:ascii="Courier New" w:hAnsi="Courier New" w:cs="Courier New" w:hint="default"/>
      </w:rPr>
    </w:lvl>
    <w:lvl w:ilvl="8" w:tplc="04190005" w:tentative="1">
      <w:start w:val="1"/>
      <w:numFmt w:val="bullet"/>
      <w:lvlText w:val=""/>
      <w:lvlJc w:val="left"/>
      <w:pPr>
        <w:ind w:left="7104" w:hanging="360"/>
      </w:pPr>
      <w:rPr>
        <w:rFonts w:ascii="Wingdings" w:hAnsi="Wingdings" w:hint="default"/>
      </w:rPr>
    </w:lvl>
  </w:abstractNum>
  <w:abstractNum w:abstractNumId="1">
    <w:nsid w:val="0C35724B"/>
    <w:multiLevelType w:val="hybridMultilevel"/>
    <w:tmpl w:val="DB26BD88"/>
    <w:lvl w:ilvl="0" w:tplc="04190001">
      <w:start w:val="1"/>
      <w:numFmt w:val="bullet"/>
      <w:lvlText w:val=""/>
      <w:lvlJc w:val="left"/>
      <w:pPr>
        <w:ind w:left="1344" w:hanging="360"/>
      </w:pPr>
      <w:rPr>
        <w:rFonts w:ascii="Symbol" w:hAnsi="Symbol" w:hint="default"/>
      </w:rPr>
    </w:lvl>
    <w:lvl w:ilvl="1" w:tplc="04190003" w:tentative="1">
      <w:start w:val="1"/>
      <w:numFmt w:val="bullet"/>
      <w:lvlText w:val="o"/>
      <w:lvlJc w:val="left"/>
      <w:pPr>
        <w:ind w:left="2064" w:hanging="360"/>
      </w:pPr>
      <w:rPr>
        <w:rFonts w:ascii="Courier New" w:hAnsi="Courier New" w:cs="Courier New" w:hint="default"/>
      </w:rPr>
    </w:lvl>
    <w:lvl w:ilvl="2" w:tplc="04190005" w:tentative="1">
      <w:start w:val="1"/>
      <w:numFmt w:val="bullet"/>
      <w:lvlText w:val=""/>
      <w:lvlJc w:val="left"/>
      <w:pPr>
        <w:ind w:left="2784" w:hanging="360"/>
      </w:pPr>
      <w:rPr>
        <w:rFonts w:ascii="Wingdings" w:hAnsi="Wingdings" w:hint="default"/>
      </w:rPr>
    </w:lvl>
    <w:lvl w:ilvl="3" w:tplc="04190001" w:tentative="1">
      <w:start w:val="1"/>
      <w:numFmt w:val="bullet"/>
      <w:lvlText w:val=""/>
      <w:lvlJc w:val="left"/>
      <w:pPr>
        <w:ind w:left="3504" w:hanging="360"/>
      </w:pPr>
      <w:rPr>
        <w:rFonts w:ascii="Symbol" w:hAnsi="Symbol" w:hint="default"/>
      </w:rPr>
    </w:lvl>
    <w:lvl w:ilvl="4" w:tplc="04190003" w:tentative="1">
      <w:start w:val="1"/>
      <w:numFmt w:val="bullet"/>
      <w:lvlText w:val="o"/>
      <w:lvlJc w:val="left"/>
      <w:pPr>
        <w:ind w:left="4224" w:hanging="360"/>
      </w:pPr>
      <w:rPr>
        <w:rFonts w:ascii="Courier New" w:hAnsi="Courier New" w:cs="Courier New" w:hint="default"/>
      </w:rPr>
    </w:lvl>
    <w:lvl w:ilvl="5" w:tplc="04190005" w:tentative="1">
      <w:start w:val="1"/>
      <w:numFmt w:val="bullet"/>
      <w:lvlText w:val=""/>
      <w:lvlJc w:val="left"/>
      <w:pPr>
        <w:ind w:left="4944" w:hanging="360"/>
      </w:pPr>
      <w:rPr>
        <w:rFonts w:ascii="Wingdings" w:hAnsi="Wingdings" w:hint="default"/>
      </w:rPr>
    </w:lvl>
    <w:lvl w:ilvl="6" w:tplc="04190001" w:tentative="1">
      <w:start w:val="1"/>
      <w:numFmt w:val="bullet"/>
      <w:lvlText w:val=""/>
      <w:lvlJc w:val="left"/>
      <w:pPr>
        <w:ind w:left="5664" w:hanging="360"/>
      </w:pPr>
      <w:rPr>
        <w:rFonts w:ascii="Symbol" w:hAnsi="Symbol" w:hint="default"/>
      </w:rPr>
    </w:lvl>
    <w:lvl w:ilvl="7" w:tplc="04190003" w:tentative="1">
      <w:start w:val="1"/>
      <w:numFmt w:val="bullet"/>
      <w:lvlText w:val="o"/>
      <w:lvlJc w:val="left"/>
      <w:pPr>
        <w:ind w:left="6384" w:hanging="360"/>
      </w:pPr>
      <w:rPr>
        <w:rFonts w:ascii="Courier New" w:hAnsi="Courier New" w:cs="Courier New" w:hint="default"/>
      </w:rPr>
    </w:lvl>
    <w:lvl w:ilvl="8" w:tplc="04190005" w:tentative="1">
      <w:start w:val="1"/>
      <w:numFmt w:val="bullet"/>
      <w:lvlText w:val=""/>
      <w:lvlJc w:val="left"/>
      <w:pPr>
        <w:ind w:left="7104" w:hanging="360"/>
      </w:pPr>
      <w:rPr>
        <w:rFonts w:ascii="Wingdings" w:hAnsi="Wingdings" w:hint="default"/>
      </w:rPr>
    </w:lvl>
  </w:abstractNum>
  <w:abstractNum w:abstractNumId="2">
    <w:nsid w:val="0D5B01A2"/>
    <w:multiLevelType w:val="hybridMultilevel"/>
    <w:tmpl w:val="970C1DC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FE857C5"/>
    <w:multiLevelType w:val="hybridMultilevel"/>
    <w:tmpl w:val="D6C25A7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14D320BC"/>
    <w:multiLevelType w:val="hybridMultilevel"/>
    <w:tmpl w:val="F64A3A86"/>
    <w:lvl w:ilvl="0" w:tplc="04190001">
      <w:start w:val="1"/>
      <w:numFmt w:val="bullet"/>
      <w:lvlText w:val=""/>
      <w:lvlJc w:val="left"/>
      <w:pPr>
        <w:ind w:left="1344" w:hanging="360"/>
      </w:pPr>
      <w:rPr>
        <w:rFonts w:ascii="Symbol" w:hAnsi="Symbol" w:hint="default"/>
      </w:rPr>
    </w:lvl>
    <w:lvl w:ilvl="1" w:tplc="04190003" w:tentative="1">
      <w:start w:val="1"/>
      <w:numFmt w:val="bullet"/>
      <w:lvlText w:val="o"/>
      <w:lvlJc w:val="left"/>
      <w:pPr>
        <w:ind w:left="2064" w:hanging="360"/>
      </w:pPr>
      <w:rPr>
        <w:rFonts w:ascii="Courier New" w:hAnsi="Courier New" w:cs="Courier New" w:hint="default"/>
      </w:rPr>
    </w:lvl>
    <w:lvl w:ilvl="2" w:tplc="04190005" w:tentative="1">
      <w:start w:val="1"/>
      <w:numFmt w:val="bullet"/>
      <w:lvlText w:val=""/>
      <w:lvlJc w:val="left"/>
      <w:pPr>
        <w:ind w:left="2784" w:hanging="360"/>
      </w:pPr>
      <w:rPr>
        <w:rFonts w:ascii="Wingdings" w:hAnsi="Wingdings" w:hint="default"/>
      </w:rPr>
    </w:lvl>
    <w:lvl w:ilvl="3" w:tplc="04190001" w:tentative="1">
      <w:start w:val="1"/>
      <w:numFmt w:val="bullet"/>
      <w:lvlText w:val=""/>
      <w:lvlJc w:val="left"/>
      <w:pPr>
        <w:ind w:left="3504" w:hanging="360"/>
      </w:pPr>
      <w:rPr>
        <w:rFonts w:ascii="Symbol" w:hAnsi="Symbol" w:hint="default"/>
      </w:rPr>
    </w:lvl>
    <w:lvl w:ilvl="4" w:tplc="04190003" w:tentative="1">
      <w:start w:val="1"/>
      <w:numFmt w:val="bullet"/>
      <w:lvlText w:val="o"/>
      <w:lvlJc w:val="left"/>
      <w:pPr>
        <w:ind w:left="4224" w:hanging="360"/>
      </w:pPr>
      <w:rPr>
        <w:rFonts w:ascii="Courier New" w:hAnsi="Courier New" w:cs="Courier New" w:hint="default"/>
      </w:rPr>
    </w:lvl>
    <w:lvl w:ilvl="5" w:tplc="04190005" w:tentative="1">
      <w:start w:val="1"/>
      <w:numFmt w:val="bullet"/>
      <w:lvlText w:val=""/>
      <w:lvlJc w:val="left"/>
      <w:pPr>
        <w:ind w:left="4944" w:hanging="360"/>
      </w:pPr>
      <w:rPr>
        <w:rFonts w:ascii="Wingdings" w:hAnsi="Wingdings" w:hint="default"/>
      </w:rPr>
    </w:lvl>
    <w:lvl w:ilvl="6" w:tplc="04190001" w:tentative="1">
      <w:start w:val="1"/>
      <w:numFmt w:val="bullet"/>
      <w:lvlText w:val=""/>
      <w:lvlJc w:val="left"/>
      <w:pPr>
        <w:ind w:left="5664" w:hanging="360"/>
      </w:pPr>
      <w:rPr>
        <w:rFonts w:ascii="Symbol" w:hAnsi="Symbol" w:hint="default"/>
      </w:rPr>
    </w:lvl>
    <w:lvl w:ilvl="7" w:tplc="04190003" w:tentative="1">
      <w:start w:val="1"/>
      <w:numFmt w:val="bullet"/>
      <w:lvlText w:val="o"/>
      <w:lvlJc w:val="left"/>
      <w:pPr>
        <w:ind w:left="6384" w:hanging="360"/>
      </w:pPr>
      <w:rPr>
        <w:rFonts w:ascii="Courier New" w:hAnsi="Courier New" w:cs="Courier New" w:hint="default"/>
      </w:rPr>
    </w:lvl>
    <w:lvl w:ilvl="8" w:tplc="04190005" w:tentative="1">
      <w:start w:val="1"/>
      <w:numFmt w:val="bullet"/>
      <w:lvlText w:val=""/>
      <w:lvlJc w:val="left"/>
      <w:pPr>
        <w:ind w:left="7104" w:hanging="360"/>
      </w:pPr>
      <w:rPr>
        <w:rFonts w:ascii="Wingdings" w:hAnsi="Wingdings" w:hint="default"/>
      </w:rPr>
    </w:lvl>
  </w:abstractNum>
  <w:abstractNum w:abstractNumId="5">
    <w:nsid w:val="1B264178"/>
    <w:multiLevelType w:val="hybridMultilevel"/>
    <w:tmpl w:val="9814BC7C"/>
    <w:lvl w:ilvl="0" w:tplc="0419000F">
      <w:start w:val="1"/>
      <w:numFmt w:val="decimal"/>
      <w:lvlText w:val="%1."/>
      <w:lvlJc w:val="left"/>
      <w:pPr>
        <w:ind w:left="1344" w:hanging="360"/>
      </w:pPr>
    </w:lvl>
    <w:lvl w:ilvl="1" w:tplc="04190019" w:tentative="1">
      <w:start w:val="1"/>
      <w:numFmt w:val="lowerLetter"/>
      <w:lvlText w:val="%2."/>
      <w:lvlJc w:val="left"/>
      <w:pPr>
        <w:ind w:left="2064" w:hanging="360"/>
      </w:pPr>
    </w:lvl>
    <w:lvl w:ilvl="2" w:tplc="0419001B" w:tentative="1">
      <w:start w:val="1"/>
      <w:numFmt w:val="lowerRoman"/>
      <w:lvlText w:val="%3."/>
      <w:lvlJc w:val="right"/>
      <w:pPr>
        <w:ind w:left="2784" w:hanging="180"/>
      </w:pPr>
    </w:lvl>
    <w:lvl w:ilvl="3" w:tplc="0419000F" w:tentative="1">
      <w:start w:val="1"/>
      <w:numFmt w:val="decimal"/>
      <w:lvlText w:val="%4."/>
      <w:lvlJc w:val="left"/>
      <w:pPr>
        <w:ind w:left="3504" w:hanging="360"/>
      </w:pPr>
    </w:lvl>
    <w:lvl w:ilvl="4" w:tplc="04190019" w:tentative="1">
      <w:start w:val="1"/>
      <w:numFmt w:val="lowerLetter"/>
      <w:lvlText w:val="%5."/>
      <w:lvlJc w:val="left"/>
      <w:pPr>
        <w:ind w:left="4224" w:hanging="360"/>
      </w:pPr>
    </w:lvl>
    <w:lvl w:ilvl="5" w:tplc="0419001B" w:tentative="1">
      <w:start w:val="1"/>
      <w:numFmt w:val="lowerRoman"/>
      <w:lvlText w:val="%6."/>
      <w:lvlJc w:val="right"/>
      <w:pPr>
        <w:ind w:left="4944" w:hanging="180"/>
      </w:pPr>
    </w:lvl>
    <w:lvl w:ilvl="6" w:tplc="0419000F" w:tentative="1">
      <w:start w:val="1"/>
      <w:numFmt w:val="decimal"/>
      <w:lvlText w:val="%7."/>
      <w:lvlJc w:val="left"/>
      <w:pPr>
        <w:ind w:left="5664" w:hanging="360"/>
      </w:pPr>
    </w:lvl>
    <w:lvl w:ilvl="7" w:tplc="04190019" w:tentative="1">
      <w:start w:val="1"/>
      <w:numFmt w:val="lowerLetter"/>
      <w:lvlText w:val="%8."/>
      <w:lvlJc w:val="left"/>
      <w:pPr>
        <w:ind w:left="6384" w:hanging="360"/>
      </w:pPr>
    </w:lvl>
    <w:lvl w:ilvl="8" w:tplc="0419001B" w:tentative="1">
      <w:start w:val="1"/>
      <w:numFmt w:val="lowerRoman"/>
      <w:lvlText w:val="%9."/>
      <w:lvlJc w:val="right"/>
      <w:pPr>
        <w:ind w:left="7104" w:hanging="180"/>
      </w:pPr>
    </w:lvl>
  </w:abstractNum>
  <w:abstractNum w:abstractNumId="6">
    <w:nsid w:val="1BB64E39"/>
    <w:multiLevelType w:val="hybridMultilevel"/>
    <w:tmpl w:val="6100CDC4"/>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7">
    <w:nsid w:val="1F6B72E4"/>
    <w:multiLevelType w:val="hybridMultilevel"/>
    <w:tmpl w:val="B5E463D8"/>
    <w:lvl w:ilvl="0" w:tplc="04190001">
      <w:start w:val="1"/>
      <w:numFmt w:val="bullet"/>
      <w:lvlText w:val=""/>
      <w:lvlJc w:val="left"/>
      <w:pPr>
        <w:ind w:left="1344" w:hanging="360"/>
      </w:pPr>
      <w:rPr>
        <w:rFonts w:ascii="Symbol" w:hAnsi="Symbol" w:hint="default"/>
      </w:rPr>
    </w:lvl>
    <w:lvl w:ilvl="1" w:tplc="04190003" w:tentative="1">
      <w:start w:val="1"/>
      <w:numFmt w:val="bullet"/>
      <w:lvlText w:val="o"/>
      <w:lvlJc w:val="left"/>
      <w:pPr>
        <w:ind w:left="2064" w:hanging="360"/>
      </w:pPr>
      <w:rPr>
        <w:rFonts w:ascii="Courier New" w:hAnsi="Courier New" w:cs="Courier New" w:hint="default"/>
      </w:rPr>
    </w:lvl>
    <w:lvl w:ilvl="2" w:tplc="04190005" w:tentative="1">
      <w:start w:val="1"/>
      <w:numFmt w:val="bullet"/>
      <w:lvlText w:val=""/>
      <w:lvlJc w:val="left"/>
      <w:pPr>
        <w:ind w:left="2784" w:hanging="360"/>
      </w:pPr>
      <w:rPr>
        <w:rFonts w:ascii="Wingdings" w:hAnsi="Wingdings" w:hint="default"/>
      </w:rPr>
    </w:lvl>
    <w:lvl w:ilvl="3" w:tplc="04190001" w:tentative="1">
      <w:start w:val="1"/>
      <w:numFmt w:val="bullet"/>
      <w:lvlText w:val=""/>
      <w:lvlJc w:val="left"/>
      <w:pPr>
        <w:ind w:left="3504" w:hanging="360"/>
      </w:pPr>
      <w:rPr>
        <w:rFonts w:ascii="Symbol" w:hAnsi="Symbol" w:hint="default"/>
      </w:rPr>
    </w:lvl>
    <w:lvl w:ilvl="4" w:tplc="04190003" w:tentative="1">
      <w:start w:val="1"/>
      <w:numFmt w:val="bullet"/>
      <w:lvlText w:val="o"/>
      <w:lvlJc w:val="left"/>
      <w:pPr>
        <w:ind w:left="4224" w:hanging="360"/>
      </w:pPr>
      <w:rPr>
        <w:rFonts w:ascii="Courier New" w:hAnsi="Courier New" w:cs="Courier New" w:hint="default"/>
      </w:rPr>
    </w:lvl>
    <w:lvl w:ilvl="5" w:tplc="04190005" w:tentative="1">
      <w:start w:val="1"/>
      <w:numFmt w:val="bullet"/>
      <w:lvlText w:val=""/>
      <w:lvlJc w:val="left"/>
      <w:pPr>
        <w:ind w:left="4944" w:hanging="360"/>
      </w:pPr>
      <w:rPr>
        <w:rFonts w:ascii="Wingdings" w:hAnsi="Wingdings" w:hint="default"/>
      </w:rPr>
    </w:lvl>
    <w:lvl w:ilvl="6" w:tplc="04190001" w:tentative="1">
      <w:start w:val="1"/>
      <w:numFmt w:val="bullet"/>
      <w:lvlText w:val=""/>
      <w:lvlJc w:val="left"/>
      <w:pPr>
        <w:ind w:left="5664" w:hanging="360"/>
      </w:pPr>
      <w:rPr>
        <w:rFonts w:ascii="Symbol" w:hAnsi="Symbol" w:hint="default"/>
      </w:rPr>
    </w:lvl>
    <w:lvl w:ilvl="7" w:tplc="04190003" w:tentative="1">
      <w:start w:val="1"/>
      <w:numFmt w:val="bullet"/>
      <w:lvlText w:val="o"/>
      <w:lvlJc w:val="left"/>
      <w:pPr>
        <w:ind w:left="6384" w:hanging="360"/>
      </w:pPr>
      <w:rPr>
        <w:rFonts w:ascii="Courier New" w:hAnsi="Courier New" w:cs="Courier New" w:hint="default"/>
      </w:rPr>
    </w:lvl>
    <w:lvl w:ilvl="8" w:tplc="04190005" w:tentative="1">
      <w:start w:val="1"/>
      <w:numFmt w:val="bullet"/>
      <w:lvlText w:val=""/>
      <w:lvlJc w:val="left"/>
      <w:pPr>
        <w:ind w:left="7104" w:hanging="360"/>
      </w:pPr>
      <w:rPr>
        <w:rFonts w:ascii="Wingdings" w:hAnsi="Wingdings" w:hint="default"/>
      </w:rPr>
    </w:lvl>
  </w:abstractNum>
  <w:abstractNum w:abstractNumId="8">
    <w:nsid w:val="230072B4"/>
    <w:multiLevelType w:val="hybridMultilevel"/>
    <w:tmpl w:val="8480AC62"/>
    <w:lvl w:ilvl="0" w:tplc="04190001">
      <w:start w:val="1"/>
      <w:numFmt w:val="bullet"/>
      <w:lvlText w:val=""/>
      <w:lvlJc w:val="left"/>
      <w:pPr>
        <w:ind w:left="1060" w:hanging="360"/>
      </w:pPr>
      <w:rPr>
        <w:rFonts w:ascii="Symbol" w:hAnsi="Symbol" w:hint="default"/>
      </w:rPr>
    </w:lvl>
    <w:lvl w:ilvl="1" w:tplc="04190003" w:tentative="1">
      <w:start w:val="1"/>
      <w:numFmt w:val="bullet"/>
      <w:lvlText w:val="o"/>
      <w:lvlJc w:val="left"/>
      <w:pPr>
        <w:ind w:left="1780" w:hanging="360"/>
      </w:pPr>
      <w:rPr>
        <w:rFonts w:ascii="Courier New" w:hAnsi="Courier New" w:cs="Courier New" w:hint="default"/>
      </w:rPr>
    </w:lvl>
    <w:lvl w:ilvl="2" w:tplc="04190005" w:tentative="1">
      <w:start w:val="1"/>
      <w:numFmt w:val="bullet"/>
      <w:lvlText w:val=""/>
      <w:lvlJc w:val="left"/>
      <w:pPr>
        <w:ind w:left="2500" w:hanging="360"/>
      </w:pPr>
      <w:rPr>
        <w:rFonts w:ascii="Wingdings" w:hAnsi="Wingdings" w:hint="default"/>
      </w:rPr>
    </w:lvl>
    <w:lvl w:ilvl="3" w:tplc="04190001" w:tentative="1">
      <w:start w:val="1"/>
      <w:numFmt w:val="bullet"/>
      <w:lvlText w:val=""/>
      <w:lvlJc w:val="left"/>
      <w:pPr>
        <w:ind w:left="3220" w:hanging="360"/>
      </w:pPr>
      <w:rPr>
        <w:rFonts w:ascii="Symbol" w:hAnsi="Symbol" w:hint="default"/>
      </w:rPr>
    </w:lvl>
    <w:lvl w:ilvl="4" w:tplc="04190003" w:tentative="1">
      <w:start w:val="1"/>
      <w:numFmt w:val="bullet"/>
      <w:lvlText w:val="o"/>
      <w:lvlJc w:val="left"/>
      <w:pPr>
        <w:ind w:left="3940" w:hanging="360"/>
      </w:pPr>
      <w:rPr>
        <w:rFonts w:ascii="Courier New" w:hAnsi="Courier New" w:cs="Courier New" w:hint="default"/>
      </w:rPr>
    </w:lvl>
    <w:lvl w:ilvl="5" w:tplc="04190005" w:tentative="1">
      <w:start w:val="1"/>
      <w:numFmt w:val="bullet"/>
      <w:lvlText w:val=""/>
      <w:lvlJc w:val="left"/>
      <w:pPr>
        <w:ind w:left="4660" w:hanging="360"/>
      </w:pPr>
      <w:rPr>
        <w:rFonts w:ascii="Wingdings" w:hAnsi="Wingdings" w:hint="default"/>
      </w:rPr>
    </w:lvl>
    <w:lvl w:ilvl="6" w:tplc="04190001" w:tentative="1">
      <w:start w:val="1"/>
      <w:numFmt w:val="bullet"/>
      <w:lvlText w:val=""/>
      <w:lvlJc w:val="left"/>
      <w:pPr>
        <w:ind w:left="5380" w:hanging="360"/>
      </w:pPr>
      <w:rPr>
        <w:rFonts w:ascii="Symbol" w:hAnsi="Symbol" w:hint="default"/>
      </w:rPr>
    </w:lvl>
    <w:lvl w:ilvl="7" w:tplc="04190003" w:tentative="1">
      <w:start w:val="1"/>
      <w:numFmt w:val="bullet"/>
      <w:lvlText w:val="o"/>
      <w:lvlJc w:val="left"/>
      <w:pPr>
        <w:ind w:left="6100" w:hanging="360"/>
      </w:pPr>
      <w:rPr>
        <w:rFonts w:ascii="Courier New" w:hAnsi="Courier New" w:cs="Courier New" w:hint="default"/>
      </w:rPr>
    </w:lvl>
    <w:lvl w:ilvl="8" w:tplc="04190005" w:tentative="1">
      <w:start w:val="1"/>
      <w:numFmt w:val="bullet"/>
      <w:lvlText w:val=""/>
      <w:lvlJc w:val="left"/>
      <w:pPr>
        <w:ind w:left="6820" w:hanging="360"/>
      </w:pPr>
      <w:rPr>
        <w:rFonts w:ascii="Wingdings" w:hAnsi="Wingdings" w:hint="default"/>
      </w:rPr>
    </w:lvl>
  </w:abstractNum>
  <w:abstractNum w:abstractNumId="9">
    <w:nsid w:val="23E9613E"/>
    <w:multiLevelType w:val="hybridMultilevel"/>
    <w:tmpl w:val="80164ECA"/>
    <w:lvl w:ilvl="0" w:tplc="04190001">
      <w:start w:val="1"/>
      <w:numFmt w:val="bullet"/>
      <w:lvlText w:val=""/>
      <w:lvlJc w:val="left"/>
      <w:pPr>
        <w:ind w:left="1344" w:hanging="360"/>
      </w:pPr>
      <w:rPr>
        <w:rFonts w:ascii="Symbol" w:hAnsi="Symbol" w:hint="default"/>
      </w:rPr>
    </w:lvl>
    <w:lvl w:ilvl="1" w:tplc="04190003" w:tentative="1">
      <w:start w:val="1"/>
      <w:numFmt w:val="bullet"/>
      <w:lvlText w:val="o"/>
      <w:lvlJc w:val="left"/>
      <w:pPr>
        <w:ind w:left="2064" w:hanging="360"/>
      </w:pPr>
      <w:rPr>
        <w:rFonts w:ascii="Courier New" w:hAnsi="Courier New" w:cs="Courier New" w:hint="default"/>
      </w:rPr>
    </w:lvl>
    <w:lvl w:ilvl="2" w:tplc="04190005" w:tentative="1">
      <w:start w:val="1"/>
      <w:numFmt w:val="bullet"/>
      <w:lvlText w:val=""/>
      <w:lvlJc w:val="left"/>
      <w:pPr>
        <w:ind w:left="2784" w:hanging="360"/>
      </w:pPr>
      <w:rPr>
        <w:rFonts w:ascii="Wingdings" w:hAnsi="Wingdings" w:hint="default"/>
      </w:rPr>
    </w:lvl>
    <w:lvl w:ilvl="3" w:tplc="04190001" w:tentative="1">
      <w:start w:val="1"/>
      <w:numFmt w:val="bullet"/>
      <w:lvlText w:val=""/>
      <w:lvlJc w:val="left"/>
      <w:pPr>
        <w:ind w:left="3504" w:hanging="360"/>
      </w:pPr>
      <w:rPr>
        <w:rFonts w:ascii="Symbol" w:hAnsi="Symbol" w:hint="default"/>
      </w:rPr>
    </w:lvl>
    <w:lvl w:ilvl="4" w:tplc="04190003" w:tentative="1">
      <w:start w:val="1"/>
      <w:numFmt w:val="bullet"/>
      <w:lvlText w:val="o"/>
      <w:lvlJc w:val="left"/>
      <w:pPr>
        <w:ind w:left="4224" w:hanging="360"/>
      </w:pPr>
      <w:rPr>
        <w:rFonts w:ascii="Courier New" w:hAnsi="Courier New" w:cs="Courier New" w:hint="default"/>
      </w:rPr>
    </w:lvl>
    <w:lvl w:ilvl="5" w:tplc="04190005" w:tentative="1">
      <w:start w:val="1"/>
      <w:numFmt w:val="bullet"/>
      <w:lvlText w:val=""/>
      <w:lvlJc w:val="left"/>
      <w:pPr>
        <w:ind w:left="4944" w:hanging="360"/>
      </w:pPr>
      <w:rPr>
        <w:rFonts w:ascii="Wingdings" w:hAnsi="Wingdings" w:hint="default"/>
      </w:rPr>
    </w:lvl>
    <w:lvl w:ilvl="6" w:tplc="04190001" w:tentative="1">
      <w:start w:val="1"/>
      <w:numFmt w:val="bullet"/>
      <w:lvlText w:val=""/>
      <w:lvlJc w:val="left"/>
      <w:pPr>
        <w:ind w:left="5664" w:hanging="360"/>
      </w:pPr>
      <w:rPr>
        <w:rFonts w:ascii="Symbol" w:hAnsi="Symbol" w:hint="default"/>
      </w:rPr>
    </w:lvl>
    <w:lvl w:ilvl="7" w:tplc="04190003" w:tentative="1">
      <w:start w:val="1"/>
      <w:numFmt w:val="bullet"/>
      <w:lvlText w:val="o"/>
      <w:lvlJc w:val="left"/>
      <w:pPr>
        <w:ind w:left="6384" w:hanging="360"/>
      </w:pPr>
      <w:rPr>
        <w:rFonts w:ascii="Courier New" w:hAnsi="Courier New" w:cs="Courier New" w:hint="default"/>
      </w:rPr>
    </w:lvl>
    <w:lvl w:ilvl="8" w:tplc="04190005" w:tentative="1">
      <w:start w:val="1"/>
      <w:numFmt w:val="bullet"/>
      <w:lvlText w:val=""/>
      <w:lvlJc w:val="left"/>
      <w:pPr>
        <w:ind w:left="7104" w:hanging="360"/>
      </w:pPr>
      <w:rPr>
        <w:rFonts w:ascii="Wingdings" w:hAnsi="Wingdings" w:hint="default"/>
      </w:rPr>
    </w:lvl>
  </w:abstractNum>
  <w:abstractNum w:abstractNumId="10">
    <w:nsid w:val="254F777F"/>
    <w:multiLevelType w:val="hybridMultilevel"/>
    <w:tmpl w:val="3260E6F0"/>
    <w:lvl w:ilvl="0" w:tplc="ED64D022">
      <w:start w:val="1"/>
      <w:numFmt w:val="decimal"/>
      <w:lvlText w:val="%1."/>
      <w:lvlJc w:val="left"/>
      <w:pPr>
        <w:ind w:left="990" w:hanging="630"/>
      </w:pPr>
      <w:rPr>
        <w:rFonts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25A97395"/>
    <w:multiLevelType w:val="hybridMultilevel"/>
    <w:tmpl w:val="F9442D4A"/>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2">
    <w:nsid w:val="2C462586"/>
    <w:multiLevelType w:val="multilevel"/>
    <w:tmpl w:val="5E4A90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352C1B91"/>
    <w:multiLevelType w:val="hybridMultilevel"/>
    <w:tmpl w:val="7A4A0D9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43014FE2"/>
    <w:multiLevelType w:val="hybridMultilevel"/>
    <w:tmpl w:val="BF92C940"/>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5">
    <w:nsid w:val="45825FC4"/>
    <w:multiLevelType w:val="hybridMultilevel"/>
    <w:tmpl w:val="6C5C798A"/>
    <w:lvl w:ilvl="0" w:tplc="04190001">
      <w:start w:val="1"/>
      <w:numFmt w:val="bullet"/>
      <w:lvlText w:val=""/>
      <w:lvlJc w:val="left"/>
      <w:pPr>
        <w:ind w:left="1344" w:hanging="360"/>
      </w:pPr>
      <w:rPr>
        <w:rFonts w:ascii="Symbol" w:hAnsi="Symbol" w:hint="default"/>
      </w:rPr>
    </w:lvl>
    <w:lvl w:ilvl="1" w:tplc="04190003" w:tentative="1">
      <w:start w:val="1"/>
      <w:numFmt w:val="bullet"/>
      <w:lvlText w:val="o"/>
      <w:lvlJc w:val="left"/>
      <w:pPr>
        <w:ind w:left="2064" w:hanging="360"/>
      </w:pPr>
      <w:rPr>
        <w:rFonts w:ascii="Courier New" w:hAnsi="Courier New" w:cs="Courier New" w:hint="default"/>
      </w:rPr>
    </w:lvl>
    <w:lvl w:ilvl="2" w:tplc="04190005" w:tentative="1">
      <w:start w:val="1"/>
      <w:numFmt w:val="bullet"/>
      <w:lvlText w:val=""/>
      <w:lvlJc w:val="left"/>
      <w:pPr>
        <w:ind w:left="2784" w:hanging="360"/>
      </w:pPr>
      <w:rPr>
        <w:rFonts w:ascii="Wingdings" w:hAnsi="Wingdings" w:hint="default"/>
      </w:rPr>
    </w:lvl>
    <w:lvl w:ilvl="3" w:tplc="04190001" w:tentative="1">
      <w:start w:val="1"/>
      <w:numFmt w:val="bullet"/>
      <w:lvlText w:val=""/>
      <w:lvlJc w:val="left"/>
      <w:pPr>
        <w:ind w:left="3504" w:hanging="360"/>
      </w:pPr>
      <w:rPr>
        <w:rFonts w:ascii="Symbol" w:hAnsi="Symbol" w:hint="default"/>
      </w:rPr>
    </w:lvl>
    <w:lvl w:ilvl="4" w:tplc="04190003" w:tentative="1">
      <w:start w:val="1"/>
      <w:numFmt w:val="bullet"/>
      <w:lvlText w:val="o"/>
      <w:lvlJc w:val="left"/>
      <w:pPr>
        <w:ind w:left="4224" w:hanging="360"/>
      </w:pPr>
      <w:rPr>
        <w:rFonts w:ascii="Courier New" w:hAnsi="Courier New" w:cs="Courier New" w:hint="default"/>
      </w:rPr>
    </w:lvl>
    <w:lvl w:ilvl="5" w:tplc="04190005" w:tentative="1">
      <w:start w:val="1"/>
      <w:numFmt w:val="bullet"/>
      <w:lvlText w:val=""/>
      <w:lvlJc w:val="left"/>
      <w:pPr>
        <w:ind w:left="4944" w:hanging="360"/>
      </w:pPr>
      <w:rPr>
        <w:rFonts w:ascii="Wingdings" w:hAnsi="Wingdings" w:hint="default"/>
      </w:rPr>
    </w:lvl>
    <w:lvl w:ilvl="6" w:tplc="04190001" w:tentative="1">
      <w:start w:val="1"/>
      <w:numFmt w:val="bullet"/>
      <w:lvlText w:val=""/>
      <w:lvlJc w:val="left"/>
      <w:pPr>
        <w:ind w:left="5664" w:hanging="360"/>
      </w:pPr>
      <w:rPr>
        <w:rFonts w:ascii="Symbol" w:hAnsi="Symbol" w:hint="default"/>
      </w:rPr>
    </w:lvl>
    <w:lvl w:ilvl="7" w:tplc="04190003" w:tentative="1">
      <w:start w:val="1"/>
      <w:numFmt w:val="bullet"/>
      <w:lvlText w:val="o"/>
      <w:lvlJc w:val="left"/>
      <w:pPr>
        <w:ind w:left="6384" w:hanging="360"/>
      </w:pPr>
      <w:rPr>
        <w:rFonts w:ascii="Courier New" w:hAnsi="Courier New" w:cs="Courier New" w:hint="default"/>
      </w:rPr>
    </w:lvl>
    <w:lvl w:ilvl="8" w:tplc="04190005" w:tentative="1">
      <w:start w:val="1"/>
      <w:numFmt w:val="bullet"/>
      <w:lvlText w:val=""/>
      <w:lvlJc w:val="left"/>
      <w:pPr>
        <w:ind w:left="7104" w:hanging="360"/>
      </w:pPr>
      <w:rPr>
        <w:rFonts w:ascii="Wingdings" w:hAnsi="Wingdings" w:hint="default"/>
      </w:rPr>
    </w:lvl>
  </w:abstractNum>
  <w:abstractNum w:abstractNumId="16">
    <w:nsid w:val="45FC0BEC"/>
    <w:multiLevelType w:val="hybridMultilevel"/>
    <w:tmpl w:val="3F5E5F40"/>
    <w:lvl w:ilvl="0" w:tplc="04190001">
      <w:start w:val="1"/>
      <w:numFmt w:val="bullet"/>
      <w:lvlText w:val=""/>
      <w:lvlJc w:val="left"/>
      <w:pPr>
        <w:ind w:left="1515" w:hanging="360"/>
      </w:pPr>
      <w:rPr>
        <w:rFonts w:ascii="Symbol" w:hAnsi="Symbol" w:hint="default"/>
      </w:rPr>
    </w:lvl>
    <w:lvl w:ilvl="1" w:tplc="04190003" w:tentative="1">
      <w:start w:val="1"/>
      <w:numFmt w:val="bullet"/>
      <w:lvlText w:val="o"/>
      <w:lvlJc w:val="left"/>
      <w:pPr>
        <w:ind w:left="2235" w:hanging="360"/>
      </w:pPr>
      <w:rPr>
        <w:rFonts w:ascii="Courier New" w:hAnsi="Courier New" w:cs="Courier New" w:hint="default"/>
      </w:rPr>
    </w:lvl>
    <w:lvl w:ilvl="2" w:tplc="04190005" w:tentative="1">
      <w:start w:val="1"/>
      <w:numFmt w:val="bullet"/>
      <w:lvlText w:val=""/>
      <w:lvlJc w:val="left"/>
      <w:pPr>
        <w:ind w:left="2955" w:hanging="360"/>
      </w:pPr>
      <w:rPr>
        <w:rFonts w:ascii="Wingdings" w:hAnsi="Wingdings" w:hint="default"/>
      </w:rPr>
    </w:lvl>
    <w:lvl w:ilvl="3" w:tplc="04190001" w:tentative="1">
      <w:start w:val="1"/>
      <w:numFmt w:val="bullet"/>
      <w:lvlText w:val=""/>
      <w:lvlJc w:val="left"/>
      <w:pPr>
        <w:ind w:left="3675" w:hanging="360"/>
      </w:pPr>
      <w:rPr>
        <w:rFonts w:ascii="Symbol" w:hAnsi="Symbol" w:hint="default"/>
      </w:rPr>
    </w:lvl>
    <w:lvl w:ilvl="4" w:tplc="04190003" w:tentative="1">
      <w:start w:val="1"/>
      <w:numFmt w:val="bullet"/>
      <w:lvlText w:val="o"/>
      <w:lvlJc w:val="left"/>
      <w:pPr>
        <w:ind w:left="4395" w:hanging="360"/>
      </w:pPr>
      <w:rPr>
        <w:rFonts w:ascii="Courier New" w:hAnsi="Courier New" w:cs="Courier New" w:hint="default"/>
      </w:rPr>
    </w:lvl>
    <w:lvl w:ilvl="5" w:tplc="04190005" w:tentative="1">
      <w:start w:val="1"/>
      <w:numFmt w:val="bullet"/>
      <w:lvlText w:val=""/>
      <w:lvlJc w:val="left"/>
      <w:pPr>
        <w:ind w:left="5115" w:hanging="360"/>
      </w:pPr>
      <w:rPr>
        <w:rFonts w:ascii="Wingdings" w:hAnsi="Wingdings" w:hint="default"/>
      </w:rPr>
    </w:lvl>
    <w:lvl w:ilvl="6" w:tplc="04190001" w:tentative="1">
      <w:start w:val="1"/>
      <w:numFmt w:val="bullet"/>
      <w:lvlText w:val=""/>
      <w:lvlJc w:val="left"/>
      <w:pPr>
        <w:ind w:left="5835" w:hanging="360"/>
      </w:pPr>
      <w:rPr>
        <w:rFonts w:ascii="Symbol" w:hAnsi="Symbol" w:hint="default"/>
      </w:rPr>
    </w:lvl>
    <w:lvl w:ilvl="7" w:tplc="04190003" w:tentative="1">
      <w:start w:val="1"/>
      <w:numFmt w:val="bullet"/>
      <w:lvlText w:val="o"/>
      <w:lvlJc w:val="left"/>
      <w:pPr>
        <w:ind w:left="6555" w:hanging="360"/>
      </w:pPr>
      <w:rPr>
        <w:rFonts w:ascii="Courier New" w:hAnsi="Courier New" w:cs="Courier New" w:hint="default"/>
      </w:rPr>
    </w:lvl>
    <w:lvl w:ilvl="8" w:tplc="04190005" w:tentative="1">
      <w:start w:val="1"/>
      <w:numFmt w:val="bullet"/>
      <w:lvlText w:val=""/>
      <w:lvlJc w:val="left"/>
      <w:pPr>
        <w:ind w:left="7275" w:hanging="360"/>
      </w:pPr>
      <w:rPr>
        <w:rFonts w:ascii="Wingdings" w:hAnsi="Wingdings" w:hint="default"/>
      </w:rPr>
    </w:lvl>
  </w:abstractNum>
  <w:abstractNum w:abstractNumId="17">
    <w:nsid w:val="4F4F5DE6"/>
    <w:multiLevelType w:val="hybridMultilevel"/>
    <w:tmpl w:val="125EF9C2"/>
    <w:lvl w:ilvl="0" w:tplc="1D105058">
      <w:start w:val="1"/>
      <w:numFmt w:val="decimal"/>
      <w:lvlText w:val="%1."/>
      <w:lvlJc w:val="left"/>
      <w:pPr>
        <w:ind w:left="360" w:firstLine="774"/>
      </w:pPr>
      <w:rPr>
        <w:rFonts w:hint="default"/>
        <w:color w:val="auto"/>
        <w:spacing w:val="5"/>
        <w:w w:val="97"/>
        <w:sz w:val="28"/>
        <w:szCs w:val="28"/>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8">
    <w:nsid w:val="526F32D6"/>
    <w:multiLevelType w:val="hybridMultilevel"/>
    <w:tmpl w:val="85B4A9B2"/>
    <w:lvl w:ilvl="0" w:tplc="0419000F">
      <w:start w:val="1"/>
      <w:numFmt w:val="decimal"/>
      <w:lvlText w:val="%1."/>
      <w:lvlJc w:val="left"/>
      <w:pPr>
        <w:ind w:left="360" w:hanging="360"/>
      </w:pPr>
    </w:lvl>
    <w:lvl w:ilvl="1" w:tplc="0419000F">
      <w:start w:val="1"/>
      <w:numFmt w:val="decimal"/>
      <w:lvlText w:val="%2."/>
      <w:lvlJc w:val="left"/>
      <w:pPr>
        <w:ind w:left="360" w:hanging="360"/>
      </w:pPr>
    </w:lvl>
    <w:lvl w:ilvl="2" w:tplc="0419000F">
      <w:start w:val="1"/>
      <w:numFmt w:val="decimal"/>
      <w:lvlText w:val="%3."/>
      <w:lvlJc w:val="left"/>
      <w:pPr>
        <w:ind w:left="38" w:hanging="180"/>
      </w:pPr>
    </w:lvl>
    <w:lvl w:ilvl="3" w:tplc="0419000F">
      <w:start w:val="1"/>
      <w:numFmt w:val="decimal"/>
      <w:lvlText w:val="%4."/>
      <w:lvlJc w:val="left"/>
      <w:pPr>
        <w:ind w:left="2312" w:hanging="360"/>
      </w:pPr>
    </w:lvl>
    <w:lvl w:ilvl="4" w:tplc="04190019" w:tentative="1">
      <w:start w:val="1"/>
      <w:numFmt w:val="lowerLetter"/>
      <w:lvlText w:val="%5."/>
      <w:lvlJc w:val="left"/>
      <w:pPr>
        <w:ind w:left="3032" w:hanging="360"/>
      </w:pPr>
    </w:lvl>
    <w:lvl w:ilvl="5" w:tplc="0419001B" w:tentative="1">
      <w:start w:val="1"/>
      <w:numFmt w:val="lowerRoman"/>
      <w:lvlText w:val="%6."/>
      <w:lvlJc w:val="right"/>
      <w:pPr>
        <w:ind w:left="3752" w:hanging="180"/>
      </w:pPr>
    </w:lvl>
    <w:lvl w:ilvl="6" w:tplc="0419000F" w:tentative="1">
      <w:start w:val="1"/>
      <w:numFmt w:val="decimal"/>
      <w:lvlText w:val="%7."/>
      <w:lvlJc w:val="left"/>
      <w:pPr>
        <w:ind w:left="4472" w:hanging="360"/>
      </w:pPr>
    </w:lvl>
    <w:lvl w:ilvl="7" w:tplc="04190019" w:tentative="1">
      <w:start w:val="1"/>
      <w:numFmt w:val="lowerLetter"/>
      <w:lvlText w:val="%8."/>
      <w:lvlJc w:val="left"/>
      <w:pPr>
        <w:ind w:left="5192" w:hanging="360"/>
      </w:pPr>
    </w:lvl>
    <w:lvl w:ilvl="8" w:tplc="0419001B" w:tentative="1">
      <w:start w:val="1"/>
      <w:numFmt w:val="lowerRoman"/>
      <w:lvlText w:val="%9."/>
      <w:lvlJc w:val="right"/>
      <w:pPr>
        <w:ind w:left="5912" w:hanging="180"/>
      </w:pPr>
    </w:lvl>
  </w:abstractNum>
  <w:abstractNum w:abstractNumId="19">
    <w:nsid w:val="55BE2430"/>
    <w:multiLevelType w:val="hybridMultilevel"/>
    <w:tmpl w:val="68C846E8"/>
    <w:lvl w:ilvl="0" w:tplc="04190001">
      <w:start w:val="1"/>
      <w:numFmt w:val="bullet"/>
      <w:lvlText w:val=""/>
      <w:lvlJc w:val="left"/>
      <w:pPr>
        <w:ind w:left="1713" w:hanging="360"/>
      </w:pPr>
      <w:rPr>
        <w:rFonts w:ascii="Symbol" w:hAnsi="Symbol" w:hint="default"/>
      </w:rPr>
    </w:lvl>
    <w:lvl w:ilvl="1" w:tplc="04190003" w:tentative="1">
      <w:start w:val="1"/>
      <w:numFmt w:val="bullet"/>
      <w:lvlText w:val="o"/>
      <w:lvlJc w:val="left"/>
      <w:pPr>
        <w:ind w:left="2433" w:hanging="360"/>
      </w:pPr>
      <w:rPr>
        <w:rFonts w:ascii="Courier New" w:hAnsi="Courier New" w:cs="Courier New" w:hint="default"/>
      </w:rPr>
    </w:lvl>
    <w:lvl w:ilvl="2" w:tplc="04190005" w:tentative="1">
      <w:start w:val="1"/>
      <w:numFmt w:val="bullet"/>
      <w:lvlText w:val=""/>
      <w:lvlJc w:val="left"/>
      <w:pPr>
        <w:ind w:left="3153" w:hanging="360"/>
      </w:pPr>
      <w:rPr>
        <w:rFonts w:ascii="Wingdings" w:hAnsi="Wingdings" w:hint="default"/>
      </w:rPr>
    </w:lvl>
    <w:lvl w:ilvl="3" w:tplc="04190001" w:tentative="1">
      <w:start w:val="1"/>
      <w:numFmt w:val="bullet"/>
      <w:lvlText w:val=""/>
      <w:lvlJc w:val="left"/>
      <w:pPr>
        <w:ind w:left="3873" w:hanging="360"/>
      </w:pPr>
      <w:rPr>
        <w:rFonts w:ascii="Symbol" w:hAnsi="Symbol" w:hint="default"/>
      </w:rPr>
    </w:lvl>
    <w:lvl w:ilvl="4" w:tplc="04190003" w:tentative="1">
      <w:start w:val="1"/>
      <w:numFmt w:val="bullet"/>
      <w:lvlText w:val="o"/>
      <w:lvlJc w:val="left"/>
      <w:pPr>
        <w:ind w:left="4593" w:hanging="360"/>
      </w:pPr>
      <w:rPr>
        <w:rFonts w:ascii="Courier New" w:hAnsi="Courier New" w:cs="Courier New" w:hint="default"/>
      </w:rPr>
    </w:lvl>
    <w:lvl w:ilvl="5" w:tplc="04190005" w:tentative="1">
      <w:start w:val="1"/>
      <w:numFmt w:val="bullet"/>
      <w:lvlText w:val=""/>
      <w:lvlJc w:val="left"/>
      <w:pPr>
        <w:ind w:left="5313" w:hanging="360"/>
      </w:pPr>
      <w:rPr>
        <w:rFonts w:ascii="Wingdings" w:hAnsi="Wingdings" w:hint="default"/>
      </w:rPr>
    </w:lvl>
    <w:lvl w:ilvl="6" w:tplc="04190001" w:tentative="1">
      <w:start w:val="1"/>
      <w:numFmt w:val="bullet"/>
      <w:lvlText w:val=""/>
      <w:lvlJc w:val="left"/>
      <w:pPr>
        <w:ind w:left="6033" w:hanging="360"/>
      </w:pPr>
      <w:rPr>
        <w:rFonts w:ascii="Symbol" w:hAnsi="Symbol" w:hint="default"/>
      </w:rPr>
    </w:lvl>
    <w:lvl w:ilvl="7" w:tplc="04190003" w:tentative="1">
      <w:start w:val="1"/>
      <w:numFmt w:val="bullet"/>
      <w:lvlText w:val="o"/>
      <w:lvlJc w:val="left"/>
      <w:pPr>
        <w:ind w:left="6753" w:hanging="360"/>
      </w:pPr>
      <w:rPr>
        <w:rFonts w:ascii="Courier New" w:hAnsi="Courier New" w:cs="Courier New" w:hint="default"/>
      </w:rPr>
    </w:lvl>
    <w:lvl w:ilvl="8" w:tplc="04190005" w:tentative="1">
      <w:start w:val="1"/>
      <w:numFmt w:val="bullet"/>
      <w:lvlText w:val=""/>
      <w:lvlJc w:val="left"/>
      <w:pPr>
        <w:ind w:left="7473" w:hanging="360"/>
      </w:pPr>
      <w:rPr>
        <w:rFonts w:ascii="Wingdings" w:hAnsi="Wingdings" w:hint="default"/>
      </w:rPr>
    </w:lvl>
  </w:abstractNum>
  <w:abstractNum w:abstractNumId="20">
    <w:nsid w:val="564425D9"/>
    <w:multiLevelType w:val="hybridMultilevel"/>
    <w:tmpl w:val="65F01F30"/>
    <w:lvl w:ilvl="0" w:tplc="04190001">
      <w:start w:val="1"/>
      <w:numFmt w:val="bullet"/>
      <w:lvlText w:val=""/>
      <w:lvlJc w:val="left"/>
      <w:pPr>
        <w:ind w:left="1344" w:hanging="360"/>
      </w:pPr>
      <w:rPr>
        <w:rFonts w:ascii="Symbol" w:hAnsi="Symbol" w:hint="default"/>
      </w:rPr>
    </w:lvl>
    <w:lvl w:ilvl="1" w:tplc="04190003" w:tentative="1">
      <w:start w:val="1"/>
      <w:numFmt w:val="bullet"/>
      <w:lvlText w:val="o"/>
      <w:lvlJc w:val="left"/>
      <w:pPr>
        <w:ind w:left="2064" w:hanging="360"/>
      </w:pPr>
      <w:rPr>
        <w:rFonts w:ascii="Courier New" w:hAnsi="Courier New" w:cs="Courier New" w:hint="default"/>
      </w:rPr>
    </w:lvl>
    <w:lvl w:ilvl="2" w:tplc="04190005" w:tentative="1">
      <w:start w:val="1"/>
      <w:numFmt w:val="bullet"/>
      <w:lvlText w:val=""/>
      <w:lvlJc w:val="left"/>
      <w:pPr>
        <w:ind w:left="2784" w:hanging="360"/>
      </w:pPr>
      <w:rPr>
        <w:rFonts w:ascii="Wingdings" w:hAnsi="Wingdings" w:hint="default"/>
      </w:rPr>
    </w:lvl>
    <w:lvl w:ilvl="3" w:tplc="04190001" w:tentative="1">
      <w:start w:val="1"/>
      <w:numFmt w:val="bullet"/>
      <w:lvlText w:val=""/>
      <w:lvlJc w:val="left"/>
      <w:pPr>
        <w:ind w:left="3504" w:hanging="360"/>
      </w:pPr>
      <w:rPr>
        <w:rFonts w:ascii="Symbol" w:hAnsi="Symbol" w:hint="default"/>
      </w:rPr>
    </w:lvl>
    <w:lvl w:ilvl="4" w:tplc="04190003" w:tentative="1">
      <w:start w:val="1"/>
      <w:numFmt w:val="bullet"/>
      <w:lvlText w:val="o"/>
      <w:lvlJc w:val="left"/>
      <w:pPr>
        <w:ind w:left="4224" w:hanging="360"/>
      </w:pPr>
      <w:rPr>
        <w:rFonts w:ascii="Courier New" w:hAnsi="Courier New" w:cs="Courier New" w:hint="default"/>
      </w:rPr>
    </w:lvl>
    <w:lvl w:ilvl="5" w:tplc="04190005" w:tentative="1">
      <w:start w:val="1"/>
      <w:numFmt w:val="bullet"/>
      <w:lvlText w:val=""/>
      <w:lvlJc w:val="left"/>
      <w:pPr>
        <w:ind w:left="4944" w:hanging="360"/>
      </w:pPr>
      <w:rPr>
        <w:rFonts w:ascii="Wingdings" w:hAnsi="Wingdings" w:hint="default"/>
      </w:rPr>
    </w:lvl>
    <w:lvl w:ilvl="6" w:tplc="04190001" w:tentative="1">
      <w:start w:val="1"/>
      <w:numFmt w:val="bullet"/>
      <w:lvlText w:val=""/>
      <w:lvlJc w:val="left"/>
      <w:pPr>
        <w:ind w:left="5664" w:hanging="360"/>
      </w:pPr>
      <w:rPr>
        <w:rFonts w:ascii="Symbol" w:hAnsi="Symbol" w:hint="default"/>
      </w:rPr>
    </w:lvl>
    <w:lvl w:ilvl="7" w:tplc="04190003" w:tentative="1">
      <w:start w:val="1"/>
      <w:numFmt w:val="bullet"/>
      <w:lvlText w:val="o"/>
      <w:lvlJc w:val="left"/>
      <w:pPr>
        <w:ind w:left="6384" w:hanging="360"/>
      </w:pPr>
      <w:rPr>
        <w:rFonts w:ascii="Courier New" w:hAnsi="Courier New" w:cs="Courier New" w:hint="default"/>
      </w:rPr>
    </w:lvl>
    <w:lvl w:ilvl="8" w:tplc="04190005" w:tentative="1">
      <w:start w:val="1"/>
      <w:numFmt w:val="bullet"/>
      <w:lvlText w:val=""/>
      <w:lvlJc w:val="left"/>
      <w:pPr>
        <w:ind w:left="7104" w:hanging="360"/>
      </w:pPr>
      <w:rPr>
        <w:rFonts w:ascii="Wingdings" w:hAnsi="Wingdings" w:hint="default"/>
      </w:rPr>
    </w:lvl>
  </w:abstractNum>
  <w:abstractNum w:abstractNumId="21">
    <w:nsid w:val="58B97F13"/>
    <w:multiLevelType w:val="hybridMultilevel"/>
    <w:tmpl w:val="81644046"/>
    <w:lvl w:ilvl="0" w:tplc="04190001">
      <w:start w:val="1"/>
      <w:numFmt w:val="bullet"/>
      <w:lvlText w:val=""/>
      <w:lvlJc w:val="left"/>
      <w:pPr>
        <w:ind w:left="1344" w:hanging="360"/>
      </w:pPr>
      <w:rPr>
        <w:rFonts w:ascii="Symbol" w:hAnsi="Symbol" w:hint="default"/>
      </w:rPr>
    </w:lvl>
    <w:lvl w:ilvl="1" w:tplc="04190003" w:tentative="1">
      <w:start w:val="1"/>
      <w:numFmt w:val="bullet"/>
      <w:lvlText w:val="o"/>
      <w:lvlJc w:val="left"/>
      <w:pPr>
        <w:ind w:left="2064" w:hanging="360"/>
      </w:pPr>
      <w:rPr>
        <w:rFonts w:ascii="Courier New" w:hAnsi="Courier New" w:cs="Courier New" w:hint="default"/>
      </w:rPr>
    </w:lvl>
    <w:lvl w:ilvl="2" w:tplc="04190005" w:tentative="1">
      <w:start w:val="1"/>
      <w:numFmt w:val="bullet"/>
      <w:lvlText w:val=""/>
      <w:lvlJc w:val="left"/>
      <w:pPr>
        <w:ind w:left="2784" w:hanging="360"/>
      </w:pPr>
      <w:rPr>
        <w:rFonts w:ascii="Wingdings" w:hAnsi="Wingdings" w:hint="default"/>
      </w:rPr>
    </w:lvl>
    <w:lvl w:ilvl="3" w:tplc="04190001" w:tentative="1">
      <w:start w:val="1"/>
      <w:numFmt w:val="bullet"/>
      <w:lvlText w:val=""/>
      <w:lvlJc w:val="left"/>
      <w:pPr>
        <w:ind w:left="3504" w:hanging="360"/>
      </w:pPr>
      <w:rPr>
        <w:rFonts w:ascii="Symbol" w:hAnsi="Symbol" w:hint="default"/>
      </w:rPr>
    </w:lvl>
    <w:lvl w:ilvl="4" w:tplc="04190003" w:tentative="1">
      <w:start w:val="1"/>
      <w:numFmt w:val="bullet"/>
      <w:lvlText w:val="o"/>
      <w:lvlJc w:val="left"/>
      <w:pPr>
        <w:ind w:left="4224" w:hanging="360"/>
      </w:pPr>
      <w:rPr>
        <w:rFonts w:ascii="Courier New" w:hAnsi="Courier New" w:cs="Courier New" w:hint="default"/>
      </w:rPr>
    </w:lvl>
    <w:lvl w:ilvl="5" w:tplc="04190005" w:tentative="1">
      <w:start w:val="1"/>
      <w:numFmt w:val="bullet"/>
      <w:lvlText w:val=""/>
      <w:lvlJc w:val="left"/>
      <w:pPr>
        <w:ind w:left="4944" w:hanging="360"/>
      </w:pPr>
      <w:rPr>
        <w:rFonts w:ascii="Wingdings" w:hAnsi="Wingdings" w:hint="default"/>
      </w:rPr>
    </w:lvl>
    <w:lvl w:ilvl="6" w:tplc="04190001" w:tentative="1">
      <w:start w:val="1"/>
      <w:numFmt w:val="bullet"/>
      <w:lvlText w:val=""/>
      <w:lvlJc w:val="left"/>
      <w:pPr>
        <w:ind w:left="5664" w:hanging="360"/>
      </w:pPr>
      <w:rPr>
        <w:rFonts w:ascii="Symbol" w:hAnsi="Symbol" w:hint="default"/>
      </w:rPr>
    </w:lvl>
    <w:lvl w:ilvl="7" w:tplc="04190003" w:tentative="1">
      <w:start w:val="1"/>
      <w:numFmt w:val="bullet"/>
      <w:lvlText w:val="o"/>
      <w:lvlJc w:val="left"/>
      <w:pPr>
        <w:ind w:left="6384" w:hanging="360"/>
      </w:pPr>
      <w:rPr>
        <w:rFonts w:ascii="Courier New" w:hAnsi="Courier New" w:cs="Courier New" w:hint="default"/>
      </w:rPr>
    </w:lvl>
    <w:lvl w:ilvl="8" w:tplc="04190005" w:tentative="1">
      <w:start w:val="1"/>
      <w:numFmt w:val="bullet"/>
      <w:lvlText w:val=""/>
      <w:lvlJc w:val="left"/>
      <w:pPr>
        <w:ind w:left="7104" w:hanging="360"/>
      </w:pPr>
      <w:rPr>
        <w:rFonts w:ascii="Wingdings" w:hAnsi="Wingdings" w:hint="default"/>
      </w:rPr>
    </w:lvl>
  </w:abstractNum>
  <w:abstractNum w:abstractNumId="22">
    <w:nsid w:val="5ED13ECF"/>
    <w:multiLevelType w:val="hybridMultilevel"/>
    <w:tmpl w:val="97D0B1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63601BAC"/>
    <w:multiLevelType w:val="hybridMultilevel"/>
    <w:tmpl w:val="7820C594"/>
    <w:lvl w:ilvl="0" w:tplc="04190001">
      <w:start w:val="1"/>
      <w:numFmt w:val="bullet"/>
      <w:lvlText w:val=""/>
      <w:lvlJc w:val="left"/>
      <w:pPr>
        <w:ind w:left="1344" w:hanging="360"/>
      </w:pPr>
      <w:rPr>
        <w:rFonts w:ascii="Symbol" w:hAnsi="Symbol" w:hint="default"/>
      </w:rPr>
    </w:lvl>
    <w:lvl w:ilvl="1" w:tplc="04190003" w:tentative="1">
      <w:start w:val="1"/>
      <w:numFmt w:val="bullet"/>
      <w:lvlText w:val="o"/>
      <w:lvlJc w:val="left"/>
      <w:pPr>
        <w:ind w:left="2064" w:hanging="360"/>
      </w:pPr>
      <w:rPr>
        <w:rFonts w:ascii="Courier New" w:hAnsi="Courier New" w:cs="Courier New" w:hint="default"/>
      </w:rPr>
    </w:lvl>
    <w:lvl w:ilvl="2" w:tplc="04190005" w:tentative="1">
      <w:start w:val="1"/>
      <w:numFmt w:val="bullet"/>
      <w:lvlText w:val=""/>
      <w:lvlJc w:val="left"/>
      <w:pPr>
        <w:ind w:left="2784" w:hanging="360"/>
      </w:pPr>
      <w:rPr>
        <w:rFonts w:ascii="Wingdings" w:hAnsi="Wingdings" w:hint="default"/>
      </w:rPr>
    </w:lvl>
    <w:lvl w:ilvl="3" w:tplc="04190001" w:tentative="1">
      <w:start w:val="1"/>
      <w:numFmt w:val="bullet"/>
      <w:lvlText w:val=""/>
      <w:lvlJc w:val="left"/>
      <w:pPr>
        <w:ind w:left="3504" w:hanging="360"/>
      </w:pPr>
      <w:rPr>
        <w:rFonts w:ascii="Symbol" w:hAnsi="Symbol" w:hint="default"/>
      </w:rPr>
    </w:lvl>
    <w:lvl w:ilvl="4" w:tplc="04190003" w:tentative="1">
      <w:start w:val="1"/>
      <w:numFmt w:val="bullet"/>
      <w:lvlText w:val="o"/>
      <w:lvlJc w:val="left"/>
      <w:pPr>
        <w:ind w:left="4224" w:hanging="360"/>
      </w:pPr>
      <w:rPr>
        <w:rFonts w:ascii="Courier New" w:hAnsi="Courier New" w:cs="Courier New" w:hint="default"/>
      </w:rPr>
    </w:lvl>
    <w:lvl w:ilvl="5" w:tplc="04190005" w:tentative="1">
      <w:start w:val="1"/>
      <w:numFmt w:val="bullet"/>
      <w:lvlText w:val=""/>
      <w:lvlJc w:val="left"/>
      <w:pPr>
        <w:ind w:left="4944" w:hanging="360"/>
      </w:pPr>
      <w:rPr>
        <w:rFonts w:ascii="Wingdings" w:hAnsi="Wingdings" w:hint="default"/>
      </w:rPr>
    </w:lvl>
    <w:lvl w:ilvl="6" w:tplc="04190001" w:tentative="1">
      <w:start w:val="1"/>
      <w:numFmt w:val="bullet"/>
      <w:lvlText w:val=""/>
      <w:lvlJc w:val="left"/>
      <w:pPr>
        <w:ind w:left="5664" w:hanging="360"/>
      </w:pPr>
      <w:rPr>
        <w:rFonts w:ascii="Symbol" w:hAnsi="Symbol" w:hint="default"/>
      </w:rPr>
    </w:lvl>
    <w:lvl w:ilvl="7" w:tplc="04190003" w:tentative="1">
      <w:start w:val="1"/>
      <w:numFmt w:val="bullet"/>
      <w:lvlText w:val="o"/>
      <w:lvlJc w:val="left"/>
      <w:pPr>
        <w:ind w:left="6384" w:hanging="360"/>
      </w:pPr>
      <w:rPr>
        <w:rFonts w:ascii="Courier New" w:hAnsi="Courier New" w:cs="Courier New" w:hint="default"/>
      </w:rPr>
    </w:lvl>
    <w:lvl w:ilvl="8" w:tplc="04190005" w:tentative="1">
      <w:start w:val="1"/>
      <w:numFmt w:val="bullet"/>
      <w:lvlText w:val=""/>
      <w:lvlJc w:val="left"/>
      <w:pPr>
        <w:ind w:left="7104" w:hanging="360"/>
      </w:pPr>
      <w:rPr>
        <w:rFonts w:ascii="Wingdings" w:hAnsi="Wingdings" w:hint="default"/>
      </w:rPr>
    </w:lvl>
  </w:abstractNum>
  <w:abstractNum w:abstractNumId="24">
    <w:nsid w:val="6590015E"/>
    <w:multiLevelType w:val="hybridMultilevel"/>
    <w:tmpl w:val="540CCD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663F3F00"/>
    <w:multiLevelType w:val="hybridMultilevel"/>
    <w:tmpl w:val="6D6C639A"/>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6">
    <w:nsid w:val="66CB34A0"/>
    <w:multiLevelType w:val="hybridMultilevel"/>
    <w:tmpl w:val="917CBB02"/>
    <w:lvl w:ilvl="0" w:tplc="04190001">
      <w:start w:val="1"/>
      <w:numFmt w:val="bullet"/>
      <w:lvlText w:val=""/>
      <w:lvlJc w:val="left"/>
      <w:pPr>
        <w:ind w:left="1429" w:hanging="360"/>
      </w:pPr>
      <w:rPr>
        <w:rFonts w:ascii="Symbol" w:hAnsi="Symbol" w:hint="default"/>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27">
    <w:nsid w:val="69C3225D"/>
    <w:multiLevelType w:val="hybridMultilevel"/>
    <w:tmpl w:val="59C8AA14"/>
    <w:lvl w:ilvl="0" w:tplc="1E3C4FB6">
      <w:start w:val="1"/>
      <w:numFmt w:val="decimal"/>
      <w:lvlText w:val="%1)"/>
      <w:lvlJc w:val="left"/>
      <w:pPr>
        <w:ind w:left="1240" w:hanging="390"/>
      </w:pPr>
      <w:rPr>
        <w:rFonts w:hint="default"/>
      </w:rPr>
    </w:lvl>
    <w:lvl w:ilvl="1" w:tplc="04190019" w:tentative="1">
      <w:start w:val="1"/>
      <w:numFmt w:val="lowerLetter"/>
      <w:lvlText w:val="%2."/>
      <w:lvlJc w:val="left"/>
      <w:pPr>
        <w:ind w:left="1930" w:hanging="360"/>
      </w:pPr>
    </w:lvl>
    <w:lvl w:ilvl="2" w:tplc="0419001B" w:tentative="1">
      <w:start w:val="1"/>
      <w:numFmt w:val="lowerRoman"/>
      <w:lvlText w:val="%3."/>
      <w:lvlJc w:val="right"/>
      <w:pPr>
        <w:ind w:left="2650" w:hanging="180"/>
      </w:pPr>
    </w:lvl>
    <w:lvl w:ilvl="3" w:tplc="0419000F" w:tentative="1">
      <w:start w:val="1"/>
      <w:numFmt w:val="decimal"/>
      <w:lvlText w:val="%4."/>
      <w:lvlJc w:val="left"/>
      <w:pPr>
        <w:ind w:left="3370" w:hanging="360"/>
      </w:pPr>
    </w:lvl>
    <w:lvl w:ilvl="4" w:tplc="04190019" w:tentative="1">
      <w:start w:val="1"/>
      <w:numFmt w:val="lowerLetter"/>
      <w:lvlText w:val="%5."/>
      <w:lvlJc w:val="left"/>
      <w:pPr>
        <w:ind w:left="4090" w:hanging="360"/>
      </w:pPr>
    </w:lvl>
    <w:lvl w:ilvl="5" w:tplc="0419001B" w:tentative="1">
      <w:start w:val="1"/>
      <w:numFmt w:val="lowerRoman"/>
      <w:lvlText w:val="%6."/>
      <w:lvlJc w:val="right"/>
      <w:pPr>
        <w:ind w:left="4810" w:hanging="180"/>
      </w:pPr>
    </w:lvl>
    <w:lvl w:ilvl="6" w:tplc="0419000F" w:tentative="1">
      <w:start w:val="1"/>
      <w:numFmt w:val="decimal"/>
      <w:lvlText w:val="%7."/>
      <w:lvlJc w:val="left"/>
      <w:pPr>
        <w:ind w:left="5530" w:hanging="360"/>
      </w:pPr>
    </w:lvl>
    <w:lvl w:ilvl="7" w:tplc="04190019" w:tentative="1">
      <w:start w:val="1"/>
      <w:numFmt w:val="lowerLetter"/>
      <w:lvlText w:val="%8."/>
      <w:lvlJc w:val="left"/>
      <w:pPr>
        <w:ind w:left="6250" w:hanging="360"/>
      </w:pPr>
    </w:lvl>
    <w:lvl w:ilvl="8" w:tplc="0419001B" w:tentative="1">
      <w:start w:val="1"/>
      <w:numFmt w:val="lowerRoman"/>
      <w:lvlText w:val="%9."/>
      <w:lvlJc w:val="right"/>
      <w:pPr>
        <w:ind w:left="6970" w:hanging="180"/>
      </w:pPr>
    </w:lvl>
  </w:abstractNum>
  <w:abstractNum w:abstractNumId="28">
    <w:nsid w:val="69D00E99"/>
    <w:multiLevelType w:val="hybridMultilevel"/>
    <w:tmpl w:val="64F0D43C"/>
    <w:lvl w:ilvl="0" w:tplc="04190001">
      <w:start w:val="1"/>
      <w:numFmt w:val="bullet"/>
      <w:lvlText w:val=""/>
      <w:lvlJc w:val="left"/>
      <w:pPr>
        <w:ind w:left="1984" w:hanging="360"/>
      </w:pPr>
      <w:rPr>
        <w:rFonts w:ascii="Symbol" w:hAnsi="Symbol" w:hint="default"/>
      </w:rPr>
    </w:lvl>
    <w:lvl w:ilvl="1" w:tplc="04190003" w:tentative="1">
      <w:start w:val="1"/>
      <w:numFmt w:val="bullet"/>
      <w:lvlText w:val="o"/>
      <w:lvlJc w:val="left"/>
      <w:pPr>
        <w:ind w:left="2704" w:hanging="360"/>
      </w:pPr>
      <w:rPr>
        <w:rFonts w:ascii="Courier New" w:hAnsi="Courier New" w:cs="Courier New" w:hint="default"/>
      </w:rPr>
    </w:lvl>
    <w:lvl w:ilvl="2" w:tplc="04190005" w:tentative="1">
      <w:start w:val="1"/>
      <w:numFmt w:val="bullet"/>
      <w:lvlText w:val=""/>
      <w:lvlJc w:val="left"/>
      <w:pPr>
        <w:ind w:left="3424" w:hanging="360"/>
      </w:pPr>
      <w:rPr>
        <w:rFonts w:ascii="Wingdings" w:hAnsi="Wingdings" w:hint="default"/>
      </w:rPr>
    </w:lvl>
    <w:lvl w:ilvl="3" w:tplc="04190001" w:tentative="1">
      <w:start w:val="1"/>
      <w:numFmt w:val="bullet"/>
      <w:lvlText w:val=""/>
      <w:lvlJc w:val="left"/>
      <w:pPr>
        <w:ind w:left="4144" w:hanging="360"/>
      </w:pPr>
      <w:rPr>
        <w:rFonts w:ascii="Symbol" w:hAnsi="Symbol" w:hint="default"/>
      </w:rPr>
    </w:lvl>
    <w:lvl w:ilvl="4" w:tplc="04190003" w:tentative="1">
      <w:start w:val="1"/>
      <w:numFmt w:val="bullet"/>
      <w:lvlText w:val="o"/>
      <w:lvlJc w:val="left"/>
      <w:pPr>
        <w:ind w:left="4864" w:hanging="360"/>
      </w:pPr>
      <w:rPr>
        <w:rFonts w:ascii="Courier New" w:hAnsi="Courier New" w:cs="Courier New" w:hint="default"/>
      </w:rPr>
    </w:lvl>
    <w:lvl w:ilvl="5" w:tplc="04190005" w:tentative="1">
      <w:start w:val="1"/>
      <w:numFmt w:val="bullet"/>
      <w:lvlText w:val=""/>
      <w:lvlJc w:val="left"/>
      <w:pPr>
        <w:ind w:left="5584" w:hanging="360"/>
      </w:pPr>
      <w:rPr>
        <w:rFonts w:ascii="Wingdings" w:hAnsi="Wingdings" w:hint="default"/>
      </w:rPr>
    </w:lvl>
    <w:lvl w:ilvl="6" w:tplc="04190001" w:tentative="1">
      <w:start w:val="1"/>
      <w:numFmt w:val="bullet"/>
      <w:lvlText w:val=""/>
      <w:lvlJc w:val="left"/>
      <w:pPr>
        <w:ind w:left="6304" w:hanging="360"/>
      </w:pPr>
      <w:rPr>
        <w:rFonts w:ascii="Symbol" w:hAnsi="Symbol" w:hint="default"/>
      </w:rPr>
    </w:lvl>
    <w:lvl w:ilvl="7" w:tplc="04190003" w:tentative="1">
      <w:start w:val="1"/>
      <w:numFmt w:val="bullet"/>
      <w:lvlText w:val="o"/>
      <w:lvlJc w:val="left"/>
      <w:pPr>
        <w:ind w:left="7024" w:hanging="360"/>
      </w:pPr>
      <w:rPr>
        <w:rFonts w:ascii="Courier New" w:hAnsi="Courier New" w:cs="Courier New" w:hint="default"/>
      </w:rPr>
    </w:lvl>
    <w:lvl w:ilvl="8" w:tplc="04190005" w:tentative="1">
      <w:start w:val="1"/>
      <w:numFmt w:val="bullet"/>
      <w:lvlText w:val=""/>
      <w:lvlJc w:val="left"/>
      <w:pPr>
        <w:ind w:left="7744" w:hanging="360"/>
      </w:pPr>
      <w:rPr>
        <w:rFonts w:ascii="Wingdings" w:hAnsi="Wingdings" w:hint="default"/>
      </w:rPr>
    </w:lvl>
  </w:abstractNum>
  <w:abstractNum w:abstractNumId="29">
    <w:nsid w:val="6B346B41"/>
    <w:multiLevelType w:val="hybridMultilevel"/>
    <w:tmpl w:val="577CB14C"/>
    <w:lvl w:ilvl="0" w:tplc="3370CBD0">
      <w:start w:val="1"/>
      <w:numFmt w:val="decimal"/>
      <w:suff w:val="nothing"/>
      <w:lvlText w:val="%1."/>
      <w:lvlJc w:val="left"/>
      <w:pPr>
        <w:ind w:left="625" w:hanging="57"/>
      </w:pPr>
      <w:rPr>
        <w:rFonts w:hint="default"/>
        <w:b w:val="0"/>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30">
    <w:nsid w:val="6BF31D47"/>
    <w:multiLevelType w:val="hybridMultilevel"/>
    <w:tmpl w:val="486255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720F0643"/>
    <w:multiLevelType w:val="hybridMultilevel"/>
    <w:tmpl w:val="3840823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7CFC1169"/>
    <w:multiLevelType w:val="hybridMultilevel"/>
    <w:tmpl w:val="188C101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8"/>
  </w:num>
  <w:num w:numId="2">
    <w:abstractNumId w:val="29"/>
  </w:num>
  <w:num w:numId="3">
    <w:abstractNumId w:val="17"/>
  </w:num>
  <w:num w:numId="4">
    <w:abstractNumId w:val="6"/>
  </w:num>
  <w:num w:numId="5">
    <w:abstractNumId w:val="13"/>
  </w:num>
  <w:num w:numId="6">
    <w:abstractNumId w:val="0"/>
  </w:num>
  <w:num w:numId="7">
    <w:abstractNumId w:val="22"/>
  </w:num>
  <w:num w:numId="8">
    <w:abstractNumId w:val="1"/>
  </w:num>
  <w:num w:numId="9">
    <w:abstractNumId w:val="21"/>
  </w:num>
  <w:num w:numId="10">
    <w:abstractNumId w:val="32"/>
  </w:num>
  <w:num w:numId="11">
    <w:abstractNumId w:val="4"/>
  </w:num>
  <w:num w:numId="12">
    <w:abstractNumId w:val="20"/>
  </w:num>
  <w:num w:numId="13">
    <w:abstractNumId w:val="23"/>
  </w:num>
  <w:num w:numId="14">
    <w:abstractNumId w:val="7"/>
  </w:num>
  <w:num w:numId="15">
    <w:abstractNumId w:val="27"/>
  </w:num>
  <w:num w:numId="16">
    <w:abstractNumId w:val="30"/>
  </w:num>
  <w:num w:numId="17">
    <w:abstractNumId w:val="5"/>
  </w:num>
  <w:num w:numId="18">
    <w:abstractNumId w:val="28"/>
  </w:num>
  <w:num w:numId="19">
    <w:abstractNumId w:val="9"/>
  </w:num>
  <w:num w:numId="20">
    <w:abstractNumId w:val="10"/>
  </w:num>
  <w:num w:numId="21">
    <w:abstractNumId w:val="8"/>
  </w:num>
  <w:num w:numId="22">
    <w:abstractNumId w:val="24"/>
  </w:num>
  <w:num w:numId="23">
    <w:abstractNumId w:val="16"/>
  </w:num>
  <w:num w:numId="24">
    <w:abstractNumId w:val="19"/>
  </w:num>
  <w:num w:numId="25">
    <w:abstractNumId w:val="15"/>
  </w:num>
  <w:num w:numId="26">
    <w:abstractNumId w:val="26"/>
  </w:num>
  <w:num w:numId="27">
    <w:abstractNumId w:val="12"/>
  </w:num>
  <w:num w:numId="28">
    <w:abstractNumId w:val="2"/>
  </w:num>
  <w:num w:numId="29">
    <w:abstractNumId w:val="31"/>
  </w:num>
  <w:num w:numId="30">
    <w:abstractNumId w:val="25"/>
  </w:num>
  <w:num w:numId="31">
    <w:abstractNumId w:val="11"/>
  </w:num>
  <w:num w:numId="32">
    <w:abstractNumId w:val="3"/>
  </w:num>
  <w:num w:numId="33">
    <w:abstractNumId w:val="14"/>
  </w:num>
  <w:numIdMacAtCleanup w:val="3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embedSystemFonts/>
  <w:bordersDoNotSurroundHeader/>
  <w:bordersDoNotSurroundFooter/>
  <w:defaultTabStop w:val="624"/>
  <w:drawingGridHorizontalSpacing w:val="110"/>
  <w:drawingGridVerticalSpacing w:val="120"/>
  <w:displayHorizontalDrawingGridEvery w:val="0"/>
  <w:displayVerticalDrawingGridEvery w:val="3"/>
  <w:doNotShadeFormData/>
  <w:characterSpacingControl w:val="compressPunctuation"/>
  <w:doNotValidateAgainstSchema/>
  <w:doNotDemarcateInvalidXml/>
  <w:hdrShapeDefaults>
    <o:shapedefaults v:ext="edit" spidmax="44034">
      <o:colormenu v:ext="edit" fillcolor="none"/>
    </o:shapedefaults>
  </w:hdrShapeDefaults>
  <w:footnotePr>
    <w:footnote w:id="0"/>
    <w:footnote w:id="1"/>
  </w:footnotePr>
  <w:endnotePr>
    <w:endnote w:id="0"/>
    <w:endnote w:id="1"/>
  </w:endnotePr>
  <w:compat>
    <w:spaceForUL/>
    <w:balanceSingleByteDoubleByteWidth/>
    <w:doNotLeaveBackslashAlone/>
    <w:ulTrailSpace/>
    <w:doNotExpandShiftReturn/>
    <w:adjustLineHeightInTable/>
  </w:compat>
  <w:rsids>
    <w:rsidRoot w:val="006456C9"/>
    <w:rsid w:val="00002F64"/>
    <w:rsid w:val="0000782A"/>
    <w:rsid w:val="0001394B"/>
    <w:rsid w:val="000200DE"/>
    <w:rsid w:val="0002015C"/>
    <w:rsid w:val="00021AC4"/>
    <w:rsid w:val="00024EA3"/>
    <w:rsid w:val="000250FD"/>
    <w:rsid w:val="00026B9C"/>
    <w:rsid w:val="0003075D"/>
    <w:rsid w:val="00030EAF"/>
    <w:rsid w:val="000405A0"/>
    <w:rsid w:val="00042230"/>
    <w:rsid w:val="00045805"/>
    <w:rsid w:val="00046D72"/>
    <w:rsid w:val="00047FB6"/>
    <w:rsid w:val="00050AFB"/>
    <w:rsid w:val="0005210E"/>
    <w:rsid w:val="00056639"/>
    <w:rsid w:val="00072EBF"/>
    <w:rsid w:val="00074B8C"/>
    <w:rsid w:val="0008548D"/>
    <w:rsid w:val="00086592"/>
    <w:rsid w:val="00091EDB"/>
    <w:rsid w:val="0009619A"/>
    <w:rsid w:val="00096602"/>
    <w:rsid w:val="000974E8"/>
    <w:rsid w:val="000A26BE"/>
    <w:rsid w:val="000A4F4D"/>
    <w:rsid w:val="000B5240"/>
    <w:rsid w:val="000B58FD"/>
    <w:rsid w:val="000B73C2"/>
    <w:rsid w:val="000D2662"/>
    <w:rsid w:val="000D4419"/>
    <w:rsid w:val="000D6295"/>
    <w:rsid w:val="000D75D7"/>
    <w:rsid w:val="000D77B6"/>
    <w:rsid w:val="000E02C5"/>
    <w:rsid w:val="000E4345"/>
    <w:rsid w:val="000F1E0C"/>
    <w:rsid w:val="001045BD"/>
    <w:rsid w:val="00116993"/>
    <w:rsid w:val="00120370"/>
    <w:rsid w:val="00143A61"/>
    <w:rsid w:val="001524FF"/>
    <w:rsid w:val="001529EB"/>
    <w:rsid w:val="00160EB8"/>
    <w:rsid w:val="00162D29"/>
    <w:rsid w:val="00166996"/>
    <w:rsid w:val="001720F1"/>
    <w:rsid w:val="0017235F"/>
    <w:rsid w:val="00172E6B"/>
    <w:rsid w:val="00175220"/>
    <w:rsid w:val="0017646E"/>
    <w:rsid w:val="001811B8"/>
    <w:rsid w:val="0018179A"/>
    <w:rsid w:val="00181DA0"/>
    <w:rsid w:val="00182EC3"/>
    <w:rsid w:val="001914D6"/>
    <w:rsid w:val="00191E18"/>
    <w:rsid w:val="00191E35"/>
    <w:rsid w:val="0019373B"/>
    <w:rsid w:val="001941EE"/>
    <w:rsid w:val="00195E0A"/>
    <w:rsid w:val="0019723B"/>
    <w:rsid w:val="001A14F6"/>
    <w:rsid w:val="001A750E"/>
    <w:rsid w:val="001B0012"/>
    <w:rsid w:val="001B03D5"/>
    <w:rsid w:val="001B0FBF"/>
    <w:rsid w:val="001B1FC6"/>
    <w:rsid w:val="001B2EE9"/>
    <w:rsid w:val="001B444C"/>
    <w:rsid w:val="001B654F"/>
    <w:rsid w:val="001C11D4"/>
    <w:rsid w:val="001C574A"/>
    <w:rsid w:val="001C6034"/>
    <w:rsid w:val="001D064E"/>
    <w:rsid w:val="001D29FE"/>
    <w:rsid w:val="001D2FB9"/>
    <w:rsid w:val="001D31F5"/>
    <w:rsid w:val="001D6247"/>
    <w:rsid w:val="001E4661"/>
    <w:rsid w:val="001E57FA"/>
    <w:rsid w:val="001F3C74"/>
    <w:rsid w:val="001F7449"/>
    <w:rsid w:val="002000F0"/>
    <w:rsid w:val="00204E7E"/>
    <w:rsid w:val="00205272"/>
    <w:rsid w:val="00213BA0"/>
    <w:rsid w:val="002151FF"/>
    <w:rsid w:val="00216AEA"/>
    <w:rsid w:val="002223BC"/>
    <w:rsid w:val="00222B43"/>
    <w:rsid w:val="00222C9D"/>
    <w:rsid w:val="00224C54"/>
    <w:rsid w:val="002253E2"/>
    <w:rsid w:val="00240AA5"/>
    <w:rsid w:val="00246473"/>
    <w:rsid w:val="00247FBD"/>
    <w:rsid w:val="002544BF"/>
    <w:rsid w:val="0025468C"/>
    <w:rsid w:val="0026278B"/>
    <w:rsid w:val="002721CE"/>
    <w:rsid w:val="002748B4"/>
    <w:rsid w:val="00276EDF"/>
    <w:rsid w:val="0028002C"/>
    <w:rsid w:val="00283850"/>
    <w:rsid w:val="00284332"/>
    <w:rsid w:val="00286CC3"/>
    <w:rsid w:val="002905D0"/>
    <w:rsid w:val="00291510"/>
    <w:rsid w:val="00292E1C"/>
    <w:rsid w:val="00295527"/>
    <w:rsid w:val="002A146C"/>
    <w:rsid w:val="002A3C04"/>
    <w:rsid w:val="002A639C"/>
    <w:rsid w:val="002A755A"/>
    <w:rsid w:val="002B3F5C"/>
    <w:rsid w:val="002B5E30"/>
    <w:rsid w:val="002C058C"/>
    <w:rsid w:val="002C1220"/>
    <w:rsid w:val="002C2840"/>
    <w:rsid w:val="002C5912"/>
    <w:rsid w:val="002C7898"/>
    <w:rsid w:val="002D3A0B"/>
    <w:rsid w:val="002D613C"/>
    <w:rsid w:val="002E07E8"/>
    <w:rsid w:val="002E352F"/>
    <w:rsid w:val="002E3A5F"/>
    <w:rsid w:val="002F1AFF"/>
    <w:rsid w:val="002F3375"/>
    <w:rsid w:val="00301F7E"/>
    <w:rsid w:val="00311E52"/>
    <w:rsid w:val="003168D4"/>
    <w:rsid w:val="00317FC3"/>
    <w:rsid w:val="00334A6E"/>
    <w:rsid w:val="00335118"/>
    <w:rsid w:val="0034696B"/>
    <w:rsid w:val="00347B57"/>
    <w:rsid w:val="00347C1E"/>
    <w:rsid w:val="00350CB7"/>
    <w:rsid w:val="00371E31"/>
    <w:rsid w:val="00372736"/>
    <w:rsid w:val="00372E7C"/>
    <w:rsid w:val="00373054"/>
    <w:rsid w:val="00380A87"/>
    <w:rsid w:val="0038746E"/>
    <w:rsid w:val="00390384"/>
    <w:rsid w:val="003905AF"/>
    <w:rsid w:val="003969B1"/>
    <w:rsid w:val="003A026A"/>
    <w:rsid w:val="003A07AD"/>
    <w:rsid w:val="003A4B8B"/>
    <w:rsid w:val="003B69BA"/>
    <w:rsid w:val="003B7AFD"/>
    <w:rsid w:val="003C7DC0"/>
    <w:rsid w:val="003E0778"/>
    <w:rsid w:val="003E127D"/>
    <w:rsid w:val="003E30B7"/>
    <w:rsid w:val="003E400F"/>
    <w:rsid w:val="003F321B"/>
    <w:rsid w:val="003F47E7"/>
    <w:rsid w:val="003F76AD"/>
    <w:rsid w:val="003F7821"/>
    <w:rsid w:val="0040188C"/>
    <w:rsid w:val="00401E29"/>
    <w:rsid w:val="004047E6"/>
    <w:rsid w:val="00406DAD"/>
    <w:rsid w:val="0040758E"/>
    <w:rsid w:val="00414403"/>
    <w:rsid w:val="00415F43"/>
    <w:rsid w:val="00420B4E"/>
    <w:rsid w:val="00430AED"/>
    <w:rsid w:val="00431F1A"/>
    <w:rsid w:val="004353F7"/>
    <w:rsid w:val="004402BB"/>
    <w:rsid w:val="004413E7"/>
    <w:rsid w:val="00441578"/>
    <w:rsid w:val="004431D0"/>
    <w:rsid w:val="004456C5"/>
    <w:rsid w:val="00451CC7"/>
    <w:rsid w:val="00463E73"/>
    <w:rsid w:val="00465315"/>
    <w:rsid w:val="004660F1"/>
    <w:rsid w:val="00472BA8"/>
    <w:rsid w:val="00474489"/>
    <w:rsid w:val="00475D49"/>
    <w:rsid w:val="00475D8B"/>
    <w:rsid w:val="00475E44"/>
    <w:rsid w:val="00475F82"/>
    <w:rsid w:val="00480322"/>
    <w:rsid w:val="00480F71"/>
    <w:rsid w:val="0048554D"/>
    <w:rsid w:val="00486C92"/>
    <w:rsid w:val="004958EE"/>
    <w:rsid w:val="00495D09"/>
    <w:rsid w:val="004A54E3"/>
    <w:rsid w:val="004B0C5D"/>
    <w:rsid w:val="004B2D59"/>
    <w:rsid w:val="004B75CF"/>
    <w:rsid w:val="004C5EFE"/>
    <w:rsid w:val="004D43CD"/>
    <w:rsid w:val="004D48D5"/>
    <w:rsid w:val="004D4BD0"/>
    <w:rsid w:val="004D5774"/>
    <w:rsid w:val="004D6D82"/>
    <w:rsid w:val="004E3B78"/>
    <w:rsid w:val="004F028E"/>
    <w:rsid w:val="004F3403"/>
    <w:rsid w:val="0050187E"/>
    <w:rsid w:val="00507461"/>
    <w:rsid w:val="00512553"/>
    <w:rsid w:val="005174F7"/>
    <w:rsid w:val="00523556"/>
    <w:rsid w:val="00530BEC"/>
    <w:rsid w:val="0053606C"/>
    <w:rsid w:val="00540A3A"/>
    <w:rsid w:val="00543501"/>
    <w:rsid w:val="0055511E"/>
    <w:rsid w:val="0055566A"/>
    <w:rsid w:val="00556951"/>
    <w:rsid w:val="005569C8"/>
    <w:rsid w:val="00562A3C"/>
    <w:rsid w:val="00563260"/>
    <w:rsid w:val="00567AD5"/>
    <w:rsid w:val="0057126B"/>
    <w:rsid w:val="0057173D"/>
    <w:rsid w:val="0057442F"/>
    <w:rsid w:val="0057452D"/>
    <w:rsid w:val="00580012"/>
    <w:rsid w:val="00580F53"/>
    <w:rsid w:val="005873AD"/>
    <w:rsid w:val="0059335F"/>
    <w:rsid w:val="005946CF"/>
    <w:rsid w:val="005A3A82"/>
    <w:rsid w:val="005A6E0C"/>
    <w:rsid w:val="005B16D1"/>
    <w:rsid w:val="005B2ED1"/>
    <w:rsid w:val="005B31E4"/>
    <w:rsid w:val="005B455F"/>
    <w:rsid w:val="005B4FFC"/>
    <w:rsid w:val="005B73E1"/>
    <w:rsid w:val="005C05F1"/>
    <w:rsid w:val="005C5A53"/>
    <w:rsid w:val="005D1B88"/>
    <w:rsid w:val="005D3341"/>
    <w:rsid w:val="005D35D1"/>
    <w:rsid w:val="005F33E9"/>
    <w:rsid w:val="005F54BF"/>
    <w:rsid w:val="00601393"/>
    <w:rsid w:val="0061296F"/>
    <w:rsid w:val="00613EBC"/>
    <w:rsid w:val="00616AAD"/>
    <w:rsid w:val="006174F6"/>
    <w:rsid w:val="006301BA"/>
    <w:rsid w:val="006364EA"/>
    <w:rsid w:val="0063665B"/>
    <w:rsid w:val="00636E2C"/>
    <w:rsid w:val="00637DA6"/>
    <w:rsid w:val="00640E58"/>
    <w:rsid w:val="006456C9"/>
    <w:rsid w:val="00646547"/>
    <w:rsid w:val="00651713"/>
    <w:rsid w:val="00652249"/>
    <w:rsid w:val="00654751"/>
    <w:rsid w:val="006556F3"/>
    <w:rsid w:val="00670769"/>
    <w:rsid w:val="00675B47"/>
    <w:rsid w:val="00676A15"/>
    <w:rsid w:val="0068079E"/>
    <w:rsid w:val="00682F08"/>
    <w:rsid w:val="00687FBE"/>
    <w:rsid w:val="00691E6E"/>
    <w:rsid w:val="0069438C"/>
    <w:rsid w:val="0069794F"/>
    <w:rsid w:val="00697F3E"/>
    <w:rsid w:val="006A641C"/>
    <w:rsid w:val="006B1438"/>
    <w:rsid w:val="006B1A1C"/>
    <w:rsid w:val="006B5AA0"/>
    <w:rsid w:val="006B6606"/>
    <w:rsid w:val="006C2624"/>
    <w:rsid w:val="006C41EB"/>
    <w:rsid w:val="006C6E44"/>
    <w:rsid w:val="006D55DD"/>
    <w:rsid w:val="006D6B5E"/>
    <w:rsid w:val="006E6C54"/>
    <w:rsid w:val="006F254C"/>
    <w:rsid w:val="006F52AE"/>
    <w:rsid w:val="006F7938"/>
    <w:rsid w:val="006F7EC1"/>
    <w:rsid w:val="00702C67"/>
    <w:rsid w:val="00704E70"/>
    <w:rsid w:val="007071C2"/>
    <w:rsid w:val="007223F0"/>
    <w:rsid w:val="007249F8"/>
    <w:rsid w:val="00730D46"/>
    <w:rsid w:val="007360A9"/>
    <w:rsid w:val="0073733B"/>
    <w:rsid w:val="00743445"/>
    <w:rsid w:val="00750469"/>
    <w:rsid w:val="00750C55"/>
    <w:rsid w:val="00757B6E"/>
    <w:rsid w:val="0076139F"/>
    <w:rsid w:val="007627FD"/>
    <w:rsid w:val="0077114E"/>
    <w:rsid w:val="0077228C"/>
    <w:rsid w:val="00773FE1"/>
    <w:rsid w:val="00782B55"/>
    <w:rsid w:val="00784903"/>
    <w:rsid w:val="00785F11"/>
    <w:rsid w:val="007863BD"/>
    <w:rsid w:val="00790D38"/>
    <w:rsid w:val="007940F4"/>
    <w:rsid w:val="00794FE4"/>
    <w:rsid w:val="0079546D"/>
    <w:rsid w:val="0079597E"/>
    <w:rsid w:val="007A5B79"/>
    <w:rsid w:val="007A636D"/>
    <w:rsid w:val="007B0EB6"/>
    <w:rsid w:val="007B5EA3"/>
    <w:rsid w:val="007C49CA"/>
    <w:rsid w:val="007D0098"/>
    <w:rsid w:val="007D032F"/>
    <w:rsid w:val="007D195C"/>
    <w:rsid w:val="007D7081"/>
    <w:rsid w:val="007E731D"/>
    <w:rsid w:val="007E7649"/>
    <w:rsid w:val="007F104B"/>
    <w:rsid w:val="007F225E"/>
    <w:rsid w:val="007F2498"/>
    <w:rsid w:val="007F3F28"/>
    <w:rsid w:val="007F65DB"/>
    <w:rsid w:val="008052B8"/>
    <w:rsid w:val="0080615F"/>
    <w:rsid w:val="00810CEC"/>
    <w:rsid w:val="00812641"/>
    <w:rsid w:val="0081490C"/>
    <w:rsid w:val="00815985"/>
    <w:rsid w:val="008175B5"/>
    <w:rsid w:val="00820027"/>
    <w:rsid w:val="008224E3"/>
    <w:rsid w:val="00841B59"/>
    <w:rsid w:val="008455A8"/>
    <w:rsid w:val="008457D4"/>
    <w:rsid w:val="00846C7E"/>
    <w:rsid w:val="00847237"/>
    <w:rsid w:val="008519DE"/>
    <w:rsid w:val="00863920"/>
    <w:rsid w:val="00864D73"/>
    <w:rsid w:val="00867889"/>
    <w:rsid w:val="008755B3"/>
    <w:rsid w:val="00881B87"/>
    <w:rsid w:val="00885094"/>
    <w:rsid w:val="0089034F"/>
    <w:rsid w:val="008926C4"/>
    <w:rsid w:val="008A670B"/>
    <w:rsid w:val="008B25AD"/>
    <w:rsid w:val="008B606E"/>
    <w:rsid w:val="008C4B12"/>
    <w:rsid w:val="008C698C"/>
    <w:rsid w:val="008C7CA0"/>
    <w:rsid w:val="008D1CFB"/>
    <w:rsid w:val="008D3D95"/>
    <w:rsid w:val="008D69C8"/>
    <w:rsid w:val="008E1DE6"/>
    <w:rsid w:val="008F0E05"/>
    <w:rsid w:val="008F0EE7"/>
    <w:rsid w:val="008F1BB1"/>
    <w:rsid w:val="008F7910"/>
    <w:rsid w:val="00902322"/>
    <w:rsid w:val="00911CBD"/>
    <w:rsid w:val="009150FC"/>
    <w:rsid w:val="00926D0E"/>
    <w:rsid w:val="00932CED"/>
    <w:rsid w:val="009336F0"/>
    <w:rsid w:val="00935235"/>
    <w:rsid w:val="00940AEF"/>
    <w:rsid w:val="00947F2C"/>
    <w:rsid w:val="00963097"/>
    <w:rsid w:val="00966A2A"/>
    <w:rsid w:val="009701E7"/>
    <w:rsid w:val="009706E6"/>
    <w:rsid w:val="0097364C"/>
    <w:rsid w:val="009777A3"/>
    <w:rsid w:val="00982A44"/>
    <w:rsid w:val="00983A8A"/>
    <w:rsid w:val="009917E3"/>
    <w:rsid w:val="009926BF"/>
    <w:rsid w:val="00996FA3"/>
    <w:rsid w:val="009971ED"/>
    <w:rsid w:val="009A320C"/>
    <w:rsid w:val="009A4C6E"/>
    <w:rsid w:val="009A5004"/>
    <w:rsid w:val="009B1E99"/>
    <w:rsid w:val="009C0442"/>
    <w:rsid w:val="009C7B16"/>
    <w:rsid w:val="009D083F"/>
    <w:rsid w:val="009D78D4"/>
    <w:rsid w:val="009E1A89"/>
    <w:rsid w:val="009E2152"/>
    <w:rsid w:val="009E391F"/>
    <w:rsid w:val="009E5066"/>
    <w:rsid w:val="009E58CA"/>
    <w:rsid w:val="009F0440"/>
    <w:rsid w:val="009F74F6"/>
    <w:rsid w:val="00A04950"/>
    <w:rsid w:val="00A10783"/>
    <w:rsid w:val="00A14CBA"/>
    <w:rsid w:val="00A1702C"/>
    <w:rsid w:val="00A20095"/>
    <w:rsid w:val="00A21B03"/>
    <w:rsid w:val="00A2265F"/>
    <w:rsid w:val="00A25DF7"/>
    <w:rsid w:val="00A26381"/>
    <w:rsid w:val="00A3260F"/>
    <w:rsid w:val="00A378C2"/>
    <w:rsid w:val="00A4195E"/>
    <w:rsid w:val="00A52E6E"/>
    <w:rsid w:val="00A61936"/>
    <w:rsid w:val="00A62004"/>
    <w:rsid w:val="00A66B50"/>
    <w:rsid w:val="00A72D06"/>
    <w:rsid w:val="00A74E42"/>
    <w:rsid w:val="00A77296"/>
    <w:rsid w:val="00A83CBA"/>
    <w:rsid w:val="00A85D01"/>
    <w:rsid w:val="00A91AA5"/>
    <w:rsid w:val="00A923C8"/>
    <w:rsid w:val="00A96D26"/>
    <w:rsid w:val="00A9780E"/>
    <w:rsid w:val="00AA1CAA"/>
    <w:rsid w:val="00AA1CD2"/>
    <w:rsid w:val="00AA1F88"/>
    <w:rsid w:val="00AC0A76"/>
    <w:rsid w:val="00AC516F"/>
    <w:rsid w:val="00AC57CB"/>
    <w:rsid w:val="00AD0762"/>
    <w:rsid w:val="00AD301A"/>
    <w:rsid w:val="00AD5A68"/>
    <w:rsid w:val="00AD5ACB"/>
    <w:rsid w:val="00AD717C"/>
    <w:rsid w:val="00AF7B43"/>
    <w:rsid w:val="00B00219"/>
    <w:rsid w:val="00B04913"/>
    <w:rsid w:val="00B10496"/>
    <w:rsid w:val="00B11932"/>
    <w:rsid w:val="00B138F4"/>
    <w:rsid w:val="00B13C0F"/>
    <w:rsid w:val="00B14AE6"/>
    <w:rsid w:val="00B16859"/>
    <w:rsid w:val="00B16FF0"/>
    <w:rsid w:val="00B2087C"/>
    <w:rsid w:val="00B27D1A"/>
    <w:rsid w:val="00B315F6"/>
    <w:rsid w:val="00B333AF"/>
    <w:rsid w:val="00B46F02"/>
    <w:rsid w:val="00B52800"/>
    <w:rsid w:val="00B53AED"/>
    <w:rsid w:val="00B547A5"/>
    <w:rsid w:val="00B8172D"/>
    <w:rsid w:val="00B8427D"/>
    <w:rsid w:val="00B93306"/>
    <w:rsid w:val="00B938A1"/>
    <w:rsid w:val="00BA03A4"/>
    <w:rsid w:val="00BB0D86"/>
    <w:rsid w:val="00BB1BF9"/>
    <w:rsid w:val="00BB6D19"/>
    <w:rsid w:val="00BB75CB"/>
    <w:rsid w:val="00BC2E97"/>
    <w:rsid w:val="00BC6C8F"/>
    <w:rsid w:val="00BC6E9C"/>
    <w:rsid w:val="00BC7A63"/>
    <w:rsid w:val="00BD25DD"/>
    <w:rsid w:val="00BD2723"/>
    <w:rsid w:val="00BD7DDE"/>
    <w:rsid w:val="00BE5935"/>
    <w:rsid w:val="00BF2675"/>
    <w:rsid w:val="00BF4046"/>
    <w:rsid w:val="00BF497B"/>
    <w:rsid w:val="00BF6198"/>
    <w:rsid w:val="00BF6D99"/>
    <w:rsid w:val="00C03636"/>
    <w:rsid w:val="00C07FF8"/>
    <w:rsid w:val="00C129CC"/>
    <w:rsid w:val="00C219F5"/>
    <w:rsid w:val="00C21ED2"/>
    <w:rsid w:val="00C22F96"/>
    <w:rsid w:val="00C247CF"/>
    <w:rsid w:val="00C305AA"/>
    <w:rsid w:val="00C3076E"/>
    <w:rsid w:val="00C33AC2"/>
    <w:rsid w:val="00C34167"/>
    <w:rsid w:val="00C3451E"/>
    <w:rsid w:val="00C34D47"/>
    <w:rsid w:val="00C34FEF"/>
    <w:rsid w:val="00C40DD6"/>
    <w:rsid w:val="00C421DA"/>
    <w:rsid w:val="00C45195"/>
    <w:rsid w:val="00C52178"/>
    <w:rsid w:val="00C57BA2"/>
    <w:rsid w:val="00C64386"/>
    <w:rsid w:val="00C806E3"/>
    <w:rsid w:val="00C82424"/>
    <w:rsid w:val="00C872FD"/>
    <w:rsid w:val="00C874EA"/>
    <w:rsid w:val="00C87746"/>
    <w:rsid w:val="00C96B5F"/>
    <w:rsid w:val="00CA14A0"/>
    <w:rsid w:val="00CA4B50"/>
    <w:rsid w:val="00CA56D1"/>
    <w:rsid w:val="00CA7509"/>
    <w:rsid w:val="00CB067A"/>
    <w:rsid w:val="00CB639C"/>
    <w:rsid w:val="00CC1F85"/>
    <w:rsid w:val="00CC3FFF"/>
    <w:rsid w:val="00CD182A"/>
    <w:rsid w:val="00CD3C88"/>
    <w:rsid w:val="00CD7E59"/>
    <w:rsid w:val="00CE036D"/>
    <w:rsid w:val="00CE2CC8"/>
    <w:rsid w:val="00CE3572"/>
    <w:rsid w:val="00CE5AAD"/>
    <w:rsid w:val="00CF1089"/>
    <w:rsid w:val="00CF17E9"/>
    <w:rsid w:val="00CF25EA"/>
    <w:rsid w:val="00CF6EE5"/>
    <w:rsid w:val="00D016B7"/>
    <w:rsid w:val="00D02A3F"/>
    <w:rsid w:val="00D04D62"/>
    <w:rsid w:val="00D10716"/>
    <w:rsid w:val="00D1393B"/>
    <w:rsid w:val="00D14D2E"/>
    <w:rsid w:val="00D15CAB"/>
    <w:rsid w:val="00D34BF9"/>
    <w:rsid w:val="00D35995"/>
    <w:rsid w:val="00D36ED4"/>
    <w:rsid w:val="00D45043"/>
    <w:rsid w:val="00D549CE"/>
    <w:rsid w:val="00D55108"/>
    <w:rsid w:val="00D57D30"/>
    <w:rsid w:val="00D609EE"/>
    <w:rsid w:val="00D60CA9"/>
    <w:rsid w:val="00D6307F"/>
    <w:rsid w:val="00D65E33"/>
    <w:rsid w:val="00D66A55"/>
    <w:rsid w:val="00D81BC4"/>
    <w:rsid w:val="00D86A05"/>
    <w:rsid w:val="00D914E7"/>
    <w:rsid w:val="00D91EE3"/>
    <w:rsid w:val="00D953BB"/>
    <w:rsid w:val="00D95A40"/>
    <w:rsid w:val="00DA2295"/>
    <w:rsid w:val="00DA7DD2"/>
    <w:rsid w:val="00DB3021"/>
    <w:rsid w:val="00DB71BB"/>
    <w:rsid w:val="00DC19FB"/>
    <w:rsid w:val="00DD0A3E"/>
    <w:rsid w:val="00DD74F1"/>
    <w:rsid w:val="00DE1386"/>
    <w:rsid w:val="00DE4510"/>
    <w:rsid w:val="00DE6DE4"/>
    <w:rsid w:val="00DE785A"/>
    <w:rsid w:val="00DF6DBF"/>
    <w:rsid w:val="00E043B9"/>
    <w:rsid w:val="00E139AB"/>
    <w:rsid w:val="00E13FDE"/>
    <w:rsid w:val="00E1780C"/>
    <w:rsid w:val="00E20B93"/>
    <w:rsid w:val="00E22368"/>
    <w:rsid w:val="00E26284"/>
    <w:rsid w:val="00E27217"/>
    <w:rsid w:val="00E37035"/>
    <w:rsid w:val="00E42793"/>
    <w:rsid w:val="00E4516E"/>
    <w:rsid w:val="00E55F91"/>
    <w:rsid w:val="00E739A1"/>
    <w:rsid w:val="00E80E5D"/>
    <w:rsid w:val="00E8327C"/>
    <w:rsid w:val="00E85047"/>
    <w:rsid w:val="00E86447"/>
    <w:rsid w:val="00E96959"/>
    <w:rsid w:val="00EA0330"/>
    <w:rsid w:val="00EA3864"/>
    <w:rsid w:val="00EA4B05"/>
    <w:rsid w:val="00EA63E7"/>
    <w:rsid w:val="00EA760D"/>
    <w:rsid w:val="00EB3186"/>
    <w:rsid w:val="00EB3FB3"/>
    <w:rsid w:val="00EB4C53"/>
    <w:rsid w:val="00EB6343"/>
    <w:rsid w:val="00EC2342"/>
    <w:rsid w:val="00EC4A5D"/>
    <w:rsid w:val="00EC4DD3"/>
    <w:rsid w:val="00EC5D26"/>
    <w:rsid w:val="00EC66DE"/>
    <w:rsid w:val="00ED012A"/>
    <w:rsid w:val="00ED7DB0"/>
    <w:rsid w:val="00EE45EA"/>
    <w:rsid w:val="00EE7BF6"/>
    <w:rsid w:val="00EF16BE"/>
    <w:rsid w:val="00EF4755"/>
    <w:rsid w:val="00EF5D80"/>
    <w:rsid w:val="00EF630A"/>
    <w:rsid w:val="00EF7FF2"/>
    <w:rsid w:val="00F00DC3"/>
    <w:rsid w:val="00F05532"/>
    <w:rsid w:val="00F055C8"/>
    <w:rsid w:val="00F10009"/>
    <w:rsid w:val="00F111D8"/>
    <w:rsid w:val="00F12719"/>
    <w:rsid w:val="00F14131"/>
    <w:rsid w:val="00F160C2"/>
    <w:rsid w:val="00F168E6"/>
    <w:rsid w:val="00F16AC2"/>
    <w:rsid w:val="00F173C6"/>
    <w:rsid w:val="00F31879"/>
    <w:rsid w:val="00F321A0"/>
    <w:rsid w:val="00F339A2"/>
    <w:rsid w:val="00F3541A"/>
    <w:rsid w:val="00F4101F"/>
    <w:rsid w:val="00F466F1"/>
    <w:rsid w:val="00F4715E"/>
    <w:rsid w:val="00F47D42"/>
    <w:rsid w:val="00F51C5A"/>
    <w:rsid w:val="00F52849"/>
    <w:rsid w:val="00F53380"/>
    <w:rsid w:val="00F54E45"/>
    <w:rsid w:val="00F5782B"/>
    <w:rsid w:val="00F617DF"/>
    <w:rsid w:val="00F654F9"/>
    <w:rsid w:val="00F730F7"/>
    <w:rsid w:val="00F809A8"/>
    <w:rsid w:val="00F81422"/>
    <w:rsid w:val="00F81523"/>
    <w:rsid w:val="00FA0746"/>
    <w:rsid w:val="00FA1106"/>
    <w:rsid w:val="00FA4C48"/>
    <w:rsid w:val="00FB13D0"/>
    <w:rsid w:val="00FB3AA5"/>
    <w:rsid w:val="00FB7285"/>
    <w:rsid w:val="00FC02A3"/>
    <w:rsid w:val="00FC1293"/>
    <w:rsid w:val="00FC521B"/>
    <w:rsid w:val="00FD40E3"/>
    <w:rsid w:val="00FE2480"/>
    <w:rsid w:val="00FE4FD8"/>
    <w:rsid w:val="00FE5111"/>
    <w:rsid w:val="00FF5EDF"/>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44034">
      <o:colormenu v:ext="edit" fillcolor="none"/>
    </o:shapedefaults>
    <o:shapelayout v:ext="edit">
      <o:idmap v:ext="edit" data="1,9"/>
      <o:regrouptable v:ext="edit">
        <o:entry new="1"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82EC3"/>
    <w:pPr>
      <w:spacing w:after="200" w:line="276" w:lineRule="auto"/>
      <w:jc w:val="both"/>
    </w:pPr>
    <w:rPr>
      <w:sz w:val="22"/>
      <w:szCs w:val="22"/>
    </w:rPr>
  </w:style>
  <w:style w:type="paragraph" w:styleId="1">
    <w:name w:val="heading 1"/>
    <w:basedOn w:val="a"/>
    <w:next w:val="a"/>
    <w:link w:val="10"/>
    <w:uiPriority w:val="9"/>
    <w:qFormat/>
    <w:rsid w:val="00B11932"/>
    <w:pPr>
      <w:keepNext/>
      <w:spacing w:before="240" w:after="60"/>
      <w:outlineLvl w:val="0"/>
    </w:pPr>
    <w:rPr>
      <w:rFonts w:ascii="Cambria" w:hAnsi="Cambria"/>
      <w:b/>
      <w:bCs/>
      <w:kern w:val="32"/>
      <w:sz w:val="32"/>
      <w:szCs w:val="32"/>
    </w:rPr>
  </w:style>
  <w:style w:type="paragraph" w:styleId="2">
    <w:name w:val="heading 2"/>
    <w:basedOn w:val="a"/>
    <w:next w:val="a"/>
    <w:link w:val="20"/>
    <w:uiPriority w:val="9"/>
    <w:unhideWhenUsed/>
    <w:qFormat/>
    <w:rsid w:val="00B11932"/>
    <w:pPr>
      <w:keepNext/>
      <w:spacing w:before="240" w:after="60"/>
      <w:outlineLvl w:val="1"/>
    </w:pPr>
    <w:rPr>
      <w:rFonts w:ascii="Cambria" w:hAnsi="Cambria"/>
      <w:b/>
      <w:bCs/>
      <w:i/>
      <w:iCs/>
      <w:sz w:val="28"/>
      <w:szCs w:val="28"/>
    </w:rPr>
  </w:style>
  <w:style w:type="paragraph" w:styleId="3">
    <w:name w:val="heading 3"/>
    <w:basedOn w:val="a"/>
    <w:next w:val="a"/>
    <w:link w:val="30"/>
    <w:uiPriority w:val="9"/>
    <w:unhideWhenUsed/>
    <w:qFormat/>
    <w:rsid w:val="00B11932"/>
    <w:pPr>
      <w:keepNext/>
      <w:spacing w:before="240" w:after="60"/>
      <w:outlineLvl w:val="2"/>
    </w:pPr>
    <w:rPr>
      <w:rFonts w:ascii="Cambria" w:hAnsi="Cambria"/>
      <w:b/>
      <w:bCs/>
      <w:sz w:val="26"/>
      <w:szCs w:val="26"/>
    </w:rPr>
  </w:style>
  <w:style w:type="paragraph" w:styleId="4">
    <w:name w:val="heading 4"/>
    <w:basedOn w:val="a"/>
    <w:next w:val="a"/>
    <w:link w:val="40"/>
    <w:uiPriority w:val="9"/>
    <w:unhideWhenUsed/>
    <w:qFormat/>
    <w:rsid w:val="00C40DD6"/>
    <w:pPr>
      <w:keepNext/>
      <w:spacing w:before="240" w:after="60"/>
      <w:outlineLvl w:val="3"/>
    </w:pPr>
    <w:rPr>
      <w:b/>
      <w:bCs/>
      <w:sz w:val="28"/>
      <w:szCs w:val="28"/>
    </w:rPr>
  </w:style>
  <w:style w:type="paragraph" w:styleId="5">
    <w:name w:val="heading 5"/>
    <w:basedOn w:val="a"/>
    <w:next w:val="a"/>
    <w:link w:val="50"/>
    <w:uiPriority w:val="9"/>
    <w:unhideWhenUsed/>
    <w:qFormat/>
    <w:rsid w:val="00BC2E97"/>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B11932"/>
    <w:rPr>
      <w:rFonts w:ascii="Cambria" w:eastAsia="Times New Roman" w:hAnsi="Cambria" w:cs="Times New Roman"/>
      <w:b/>
      <w:bCs/>
      <w:kern w:val="32"/>
      <w:sz w:val="32"/>
      <w:szCs w:val="32"/>
    </w:rPr>
  </w:style>
  <w:style w:type="character" w:customStyle="1" w:styleId="20">
    <w:name w:val="Заголовок 2 Знак"/>
    <w:basedOn w:val="a0"/>
    <w:link w:val="2"/>
    <w:uiPriority w:val="9"/>
    <w:rsid w:val="00B11932"/>
    <w:rPr>
      <w:rFonts w:ascii="Cambria" w:eastAsia="Times New Roman" w:hAnsi="Cambria" w:cs="Times New Roman"/>
      <w:b/>
      <w:bCs/>
      <w:i/>
      <w:iCs/>
      <w:sz w:val="28"/>
      <w:szCs w:val="28"/>
    </w:rPr>
  </w:style>
  <w:style w:type="character" w:customStyle="1" w:styleId="30">
    <w:name w:val="Заголовок 3 Знак"/>
    <w:basedOn w:val="a0"/>
    <w:link w:val="3"/>
    <w:uiPriority w:val="9"/>
    <w:rsid w:val="00B11932"/>
    <w:rPr>
      <w:rFonts w:ascii="Cambria" w:eastAsia="Times New Roman" w:hAnsi="Cambria" w:cs="Times New Roman"/>
      <w:b/>
      <w:bCs/>
      <w:sz w:val="26"/>
      <w:szCs w:val="26"/>
    </w:rPr>
  </w:style>
  <w:style w:type="character" w:customStyle="1" w:styleId="40">
    <w:name w:val="Заголовок 4 Знак"/>
    <w:basedOn w:val="a0"/>
    <w:link w:val="4"/>
    <w:uiPriority w:val="9"/>
    <w:rsid w:val="00C40DD6"/>
    <w:rPr>
      <w:rFonts w:ascii="Calibri" w:eastAsia="Times New Roman" w:hAnsi="Calibri" w:cs="Times New Roman"/>
      <w:b/>
      <w:bCs/>
      <w:sz w:val="28"/>
      <w:szCs w:val="28"/>
    </w:rPr>
  </w:style>
  <w:style w:type="paragraph" w:customStyle="1" w:styleId="a3">
    <w:name w:val="Знак Знак Знак Знак Знак Знак Знак Знак Знак Знак Знак Знак Знак"/>
    <w:basedOn w:val="a"/>
    <w:rsid w:val="00475F82"/>
    <w:pPr>
      <w:widowControl w:val="0"/>
      <w:adjustRightInd w:val="0"/>
      <w:spacing w:after="160" w:line="240" w:lineRule="exact"/>
      <w:jc w:val="right"/>
    </w:pPr>
    <w:rPr>
      <w:rFonts w:ascii="Times New Roman" w:hAnsi="Times New Roman"/>
      <w:sz w:val="20"/>
      <w:szCs w:val="20"/>
      <w:lang w:val="en-GB" w:eastAsia="en-US"/>
    </w:rPr>
  </w:style>
  <w:style w:type="paragraph" w:styleId="a4">
    <w:name w:val="header"/>
    <w:basedOn w:val="a"/>
    <w:link w:val="a5"/>
    <w:uiPriority w:val="99"/>
    <w:semiHidden/>
    <w:unhideWhenUsed/>
    <w:rsid w:val="00DB71BB"/>
    <w:pPr>
      <w:tabs>
        <w:tab w:val="center" w:pos="4677"/>
        <w:tab w:val="right" w:pos="9355"/>
      </w:tabs>
    </w:pPr>
  </w:style>
  <w:style w:type="character" w:customStyle="1" w:styleId="a5">
    <w:name w:val="Верхний колонтитул Знак"/>
    <w:basedOn w:val="a0"/>
    <w:link w:val="a4"/>
    <w:uiPriority w:val="99"/>
    <w:semiHidden/>
    <w:rsid w:val="00DB71BB"/>
    <w:rPr>
      <w:sz w:val="22"/>
      <w:szCs w:val="22"/>
    </w:rPr>
  </w:style>
  <w:style w:type="paragraph" w:styleId="a6">
    <w:name w:val="footer"/>
    <w:basedOn w:val="a"/>
    <w:link w:val="a7"/>
    <w:uiPriority w:val="99"/>
    <w:unhideWhenUsed/>
    <w:rsid w:val="00DB71BB"/>
    <w:pPr>
      <w:tabs>
        <w:tab w:val="center" w:pos="4677"/>
        <w:tab w:val="right" w:pos="9355"/>
      </w:tabs>
    </w:pPr>
  </w:style>
  <w:style w:type="character" w:customStyle="1" w:styleId="a7">
    <w:name w:val="Нижний колонтитул Знак"/>
    <w:basedOn w:val="a0"/>
    <w:link w:val="a6"/>
    <w:uiPriority w:val="99"/>
    <w:rsid w:val="00DB71BB"/>
    <w:rPr>
      <w:sz w:val="22"/>
      <w:szCs w:val="22"/>
    </w:rPr>
  </w:style>
  <w:style w:type="paragraph" w:styleId="a8">
    <w:name w:val="No Spacing"/>
    <w:link w:val="a9"/>
    <w:uiPriority w:val="1"/>
    <w:qFormat/>
    <w:rsid w:val="0025468C"/>
    <w:pPr>
      <w:jc w:val="both"/>
    </w:pPr>
    <w:rPr>
      <w:sz w:val="22"/>
      <w:szCs w:val="22"/>
      <w:lang w:eastAsia="en-US"/>
    </w:rPr>
  </w:style>
  <w:style w:type="character" w:customStyle="1" w:styleId="a9">
    <w:name w:val="Без интервала Знак"/>
    <w:basedOn w:val="a0"/>
    <w:link w:val="a8"/>
    <w:uiPriority w:val="1"/>
    <w:rsid w:val="0025468C"/>
    <w:rPr>
      <w:sz w:val="22"/>
      <w:szCs w:val="22"/>
      <w:lang w:val="ru-RU" w:eastAsia="en-US" w:bidi="ar-SA"/>
    </w:rPr>
  </w:style>
  <w:style w:type="table" w:styleId="aa">
    <w:name w:val="Table Grid"/>
    <w:basedOn w:val="a1"/>
    <w:rsid w:val="00A9780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b">
    <w:name w:val="Body Text"/>
    <w:basedOn w:val="a"/>
    <w:link w:val="ac"/>
    <w:uiPriority w:val="1"/>
    <w:unhideWhenUsed/>
    <w:qFormat/>
    <w:rsid w:val="00166996"/>
    <w:pPr>
      <w:widowControl w:val="0"/>
      <w:spacing w:before="70" w:after="0" w:line="240" w:lineRule="auto"/>
      <w:ind w:left="1444"/>
    </w:pPr>
    <w:rPr>
      <w:rFonts w:ascii="Times New Roman" w:hAnsi="Times New Roman"/>
      <w:sz w:val="28"/>
      <w:szCs w:val="28"/>
      <w:lang w:val="en-US" w:eastAsia="en-US"/>
    </w:rPr>
  </w:style>
  <w:style w:type="character" w:customStyle="1" w:styleId="ac">
    <w:name w:val="Основной текст Знак"/>
    <w:basedOn w:val="a0"/>
    <w:link w:val="ab"/>
    <w:uiPriority w:val="99"/>
    <w:rsid w:val="00166996"/>
    <w:rPr>
      <w:rFonts w:ascii="Times New Roman" w:hAnsi="Times New Roman" w:cs="Times New Roman"/>
      <w:sz w:val="28"/>
      <w:szCs w:val="28"/>
      <w:lang w:val="en-US" w:eastAsia="en-US"/>
    </w:rPr>
  </w:style>
  <w:style w:type="paragraph" w:styleId="ad">
    <w:name w:val="List Paragraph"/>
    <w:basedOn w:val="a"/>
    <w:uiPriority w:val="1"/>
    <w:qFormat/>
    <w:rsid w:val="00166996"/>
    <w:pPr>
      <w:widowControl w:val="0"/>
      <w:spacing w:after="0" w:line="240" w:lineRule="auto"/>
    </w:pPr>
    <w:rPr>
      <w:rFonts w:eastAsia="Calibri"/>
      <w:lang w:val="en-US" w:eastAsia="en-US"/>
    </w:rPr>
  </w:style>
  <w:style w:type="paragraph" w:customStyle="1" w:styleId="Heading1">
    <w:name w:val="Heading 1"/>
    <w:basedOn w:val="a"/>
    <w:uiPriority w:val="1"/>
    <w:qFormat/>
    <w:rsid w:val="00166996"/>
    <w:pPr>
      <w:widowControl w:val="0"/>
      <w:spacing w:after="0" w:line="240" w:lineRule="auto"/>
      <w:ind w:left="640"/>
      <w:outlineLvl w:val="1"/>
    </w:pPr>
    <w:rPr>
      <w:rFonts w:ascii="Times New Roman" w:hAnsi="Times New Roman"/>
      <w:sz w:val="32"/>
      <w:szCs w:val="32"/>
      <w:lang w:val="en-US" w:eastAsia="en-US"/>
    </w:rPr>
  </w:style>
  <w:style w:type="paragraph" w:customStyle="1" w:styleId="Heading2">
    <w:name w:val="Heading 2"/>
    <w:basedOn w:val="a"/>
    <w:uiPriority w:val="1"/>
    <w:qFormat/>
    <w:rsid w:val="00166996"/>
    <w:pPr>
      <w:widowControl w:val="0"/>
      <w:spacing w:after="0" w:line="240" w:lineRule="auto"/>
      <w:ind w:left="2016"/>
      <w:outlineLvl w:val="2"/>
    </w:pPr>
    <w:rPr>
      <w:rFonts w:ascii="Times New Roman" w:hAnsi="Times New Roman"/>
      <w:b/>
      <w:bCs/>
      <w:sz w:val="28"/>
      <w:szCs w:val="28"/>
      <w:lang w:val="en-US" w:eastAsia="en-US"/>
    </w:rPr>
  </w:style>
  <w:style w:type="paragraph" w:customStyle="1" w:styleId="TableParagraph">
    <w:name w:val="Table Paragraph"/>
    <w:basedOn w:val="a"/>
    <w:uiPriority w:val="1"/>
    <w:qFormat/>
    <w:rsid w:val="00166996"/>
    <w:pPr>
      <w:widowControl w:val="0"/>
      <w:spacing w:after="0" w:line="240" w:lineRule="auto"/>
    </w:pPr>
    <w:rPr>
      <w:rFonts w:eastAsia="Calibri"/>
      <w:lang w:val="en-US" w:eastAsia="en-US"/>
    </w:rPr>
  </w:style>
  <w:style w:type="table" w:customStyle="1" w:styleId="TableNormal">
    <w:name w:val="Table Normal"/>
    <w:uiPriority w:val="2"/>
    <w:semiHidden/>
    <w:qFormat/>
    <w:rsid w:val="00166996"/>
    <w:pPr>
      <w:widowControl w:val="0"/>
      <w:jc w:val="both"/>
    </w:pPr>
    <w:rPr>
      <w:rFonts w:eastAsia="Calibri"/>
      <w:sz w:val="22"/>
      <w:szCs w:val="22"/>
      <w:lang w:val="en-US" w:eastAsia="en-US"/>
    </w:rPr>
    <w:tblPr>
      <w:tblCellMar>
        <w:top w:w="0" w:type="dxa"/>
        <w:left w:w="0" w:type="dxa"/>
        <w:bottom w:w="0" w:type="dxa"/>
        <w:right w:w="0" w:type="dxa"/>
      </w:tblCellMar>
    </w:tblPr>
  </w:style>
  <w:style w:type="paragraph" w:styleId="ae">
    <w:name w:val="List Bullet"/>
    <w:basedOn w:val="a"/>
    <w:uiPriority w:val="99"/>
    <w:unhideWhenUsed/>
    <w:rsid w:val="00046D72"/>
    <w:pPr>
      <w:tabs>
        <w:tab w:val="num" w:pos="360"/>
      </w:tabs>
      <w:ind w:left="360" w:hanging="360"/>
      <w:contextualSpacing/>
    </w:pPr>
  </w:style>
  <w:style w:type="paragraph" w:styleId="af">
    <w:name w:val="Title"/>
    <w:basedOn w:val="a"/>
    <w:link w:val="af0"/>
    <w:qFormat/>
    <w:rsid w:val="00474489"/>
    <w:pPr>
      <w:spacing w:after="0" w:line="240" w:lineRule="auto"/>
      <w:jc w:val="center"/>
    </w:pPr>
    <w:rPr>
      <w:rFonts w:ascii="Century Gothic" w:hAnsi="Century Gothic"/>
      <w:sz w:val="32"/>
      <w:szCs w:val="20"/>
    </w:rPr>
  </w:style>
  <w:style w:type="character" w:customStyle="1" w:styleId="af0">
    <w:name w:val="Название Знак"/>
    <w:basedOn w:val="a0"/>
    <w:link w:val="af"/>
    <w:rsid w:val="00474489"/>
    <w:rPr>
      <w:rFonts w:ascii="Century Gothic" w:hAnsi="Century Gothic"/>
      <w:sz w:val="32"/>
    </w:rPr>
  </w:style>
  <w:style w:type="paragraph" w:customStyle="1" w:styleId="11">
    <w:name w:val="Заголовок 11"/>
    <w:basedOn w:val="a"/>
    <w:uiPriority w:val="1"/>
    <w:qFormat/>
    <w:rsid w:val="00B13C0F"/>
    <w:pPr>
      <w:widowControl w:val="0"/>
      <w:spacing w:after="0" w:line="240" w:lineRule="auto"/>
      <w:ind w:left="640"/>
      <w:outlineLvl w:val="1"/>
    </w:pPr>
    <w:rPr>
      <w:rFonts w:ascii="Times New Roman" w:hAnsi="Times New Roman"/>
      <w:sz w:val="32"/>
      <w:szCs w:val="32"/>
      <w:lang w:val="en-US" w:eastAsia="en-US"/>
    </w:rPr>
  </w:style>
  <w:style w:type="paragraph" w:customStyle="1" w:styleId="21">
    <w:name w:val="Заголовок 21"/>
    <w:basedOn w:val="a"/>
    <w:uiPriority w:val="1"/>
    <w:qFormat/>
    <w:rsid w:val="00B13C0F"/>
    <w:pPr>
      <w:widowControl w:val="0"/>
      <w:spacing w:after="0" w:line="240" w:lineRule="auto"/>
      <w:ind w:left="2016"/>
      <w:outlineLvl w:val="2"/>
    </w:pPr>
    <w:rPr>
      <w:rFonts w:ascii="Times New Roman" w:hAnsi="Times New Roman"/>
      <w:b/>
      <w:bCs/>
      <w:sz w:val="28"/>
      <w:szCs w:val="28"/>
      <w:lang w:val="en-US" w:eastAsia="en-US"/>
    </w:rPr>
  </w:style>
  <w:style w:type="paragraph" w:styleId="af1">
    <w:name w:val="Balloon Text"/>
    <w:basedOn w:val="a"/>
    <w:link w:val="af2"/>
    <w:uiPriority w:val="99"/>
    <w:semiHidden/>
    <w:unhideWhenUsed/>
    <w:rsid w:val="00DB3021"/>
    <w:pPr>
      <w:spacing w:after="0" w:line="240" w:lineRule="auto"/>
    </w:pPr>
    <w:rPr>
      <w:rFonts w:ascii="Tahoma" w:hAnsi="Tahoma" w:cs="Tahoma"/>
      <w:sz w:val="16"/>
      <w:szCs w:val="16"/>
    </w:rPr>
  </w:style>
  <w:style w:type="character" w:customStyle="1" w:styleId="af2">
    <w:name w:val="Текст выноски Знак"/>
    <w:basedOn w:val="a0"/>
    <w:link w:val="af1"/>
    <w:uiPriority w:val="99"/>
    <w:semiHidden/>
    <w:rsid w:val="00DB3021"/>
    <w:rPr>
      <w:rFonts w:ascii="Tahoma" w:hAnsi="Tahoma" w:cs="Tahoma"/>
      <w:sz w:val="16"/>
      <w:szCs w:val="16"/>
    </w:rPr>
  </w:style>
  <w:style w:type="paragraph" w:customStyle="1" w:styleId="22">
    <w:name w:val="Знак Знак Знак Знак Знак Знак Знак Знак Знак Знак Знак Знак Знак2"/>
    <w:basedOn w:val="a"/>
    <w:rsid w:val="005174F7"/>
    <w:pPr>
      <w:widowControl w:val="0"/>
      <w:adjustRightInd w:val="0"/>
      <w:spacing w:after="160" w:line="240" w:lineRule="exact"/>
      <w:jc w:val="right"/>
    </w:pPr>
    <w:rPr>
      <w:rFonts w:ascii="Times New Roman" w:hAnsi="Times New Roman"/>
      <w:sz w:val="20"/>
      <w:szCs w:val="20"/>
      <w:lang w:val="en-GB" w:eastAsia="en-US"/>
    </w:rPr>
  </w:style>
  <w:style w:type="paragraph" w:styleId="31">
    <w:name w:val="Body Text 3"/>
    <w:basedOn w:val="a"/>
    <w:link w:val="32"/>
    <w:uiPriority w:val="99"/>
    <w:semiHidden/>
    <w:unhideWhenUsed/>
    <w:rsid w:val="000D6295"/>
    <w:pPr>
      <w:spacing w:after="120"/>
    </w:pPr>
    <w:rPr>
      <w:sz w:val="16"/>
      <w:szCs w:val="16"/>
    </w:rPr>
  </w:style>
  <w:style w:type="character" w:customStyle="1" w:styleId="32">
    <w:name w:val="Основной текст 3 Знак"/>
    <w:basedOn w:val="a0"/>
    <w:link w:val="31"/>
    <w:uiPriority w:val="99"/>
    <w:semiHidden/>
    <w:rsid w:val="000D6295"/>
    <w:rPr>
      <w:sz w:val="16"/>
      <w:szCs w:val="16"/>
    </w:rPr>
  </w:style>
  <w:style w:type="character" w:customStyle="1" w:styleId="hl01">
    <w:name w:val="hl01"/>
    <w:basedOn w:val="a0"/>
    <w:rsid w:val="000D6295"/>
    <w:rPr>
      <w:b/>
      <w:bCs/>
      <w:sz w:val="24"/>
      <w:szCs w:val="24"/>
    </w:rPr>
  </w:style>
  <w:style w:type="paragraph" w:customStyle="1" w:styleId="12">
    <w:name w:val="Знак Знак Знак Знак Знак Знак Знак Знак Знак Знак Знак Знак Знак1"/>
    <w:basedOn w:val="a"/>
    <w:rsid w:val="00F81422"/>
    <w:pPr>
      <w:widowControl w:val="0"/>
      <w:adjustRightInd w:val="0"/>
      <w:spacing w:after="160" w:line="240" w:lineRule="exact"/>
      <w:jc w:val="right"/>
    </w:pPr>
    <w:rPr>
      <w:rFonts w:ascii="Times New Roman" w:hAnsi="Times New Roman"/>
      <w:sz w:val="20"/>
      <w:szCs w:val="20"/>
      <w:lang w:val="en-GB" w:eastAsia="en-US"/>
    </w:rPr>
  </w:style>
  <w:style w:type="paragraph" w:customStyle="1" w:styleId="ConsPlusNormal">
    <w:name w:val="ConsPlusNormal"/>
    <w:rsid w:val="00C45195"/>
    <w:pPr>
      <w:widowControl w:val="0"/>
      <w:autoSpaceDE w:val="0"/>
      <w:autoSpaceDN w:val="0"/>
      <w:adjustRightInd w:val="0"/>
      <w:ind w:firstLine="720"/>
      <w:jc w:val="both"/>
    </w:pPr>
    <w:rPr>
      <w:rFonts w:ascii="Arial" w:hAnsi="Arial" w:cs="Arial"/>
    </w:rPr>
  </w:style>
  <w:style w:type="character" w:styleId="af3">
    <w:name w:val="Hyperlink"/>
    <w:basedOn w:val="a0"/>
    <w:uiPriority w:val="99"/>
    <w:unhideWhenUsed/>
    <w:rsid w:val="00420B4E"/>
    <w:rPr>
      <w:color w:val="0000FF"/>
      <w:u w:val="single"/>
    </w:rPr>
  </w:style>
  <w:style w:type="paragraph" w:styleId="af4">
    <w:name w:val="TOC Heading"/>
    <w:basedOn w:val="1"/>
    <w:next w:val="a"/>
    <w:uiPriority w:val="39"/>
    <w:semiHidden/>
    <w:unhideWhenUsed/>
    <w:qFormat/>
    <w:rsid w:val="00441578"/>
    <w:pPr>
      <w:keepLines/>
      <w:spacing w:before="480" w:after="0"/>
      <w:jc w:val="left"/>
      <w:outlineLvl w:val="9"/>
    </w:pPr>
    <w:rPr>
      <w:color w:val="365F91"/>
      <w:kern w:val="0"/>
      <w:sz w:val="28"/>
      <w:szCs w:val="28"/>
      <w:lang w:eastAsia="en-US"/>
    </w:rPr>
  </w:style>
  <w:style w:type="paragraph" w:styleId="13">
    <w:name w:val="toc 1"/>
    <w:basedOn w:val="a"/>
    <w:next w:val="a"/>
    <w:autoRedefine/>
    <w:uiPriority w:val="39"/>
    <w:unhideWhenUsed/>
    <w:rsid w:val="00D14D2E"/>
    <w:pPr>
      <w:tabs>
        <w:tab w:val="right" w:leader="dot" w:pos="15451"/>
      </w:tabs>
      <w:ind w:left="284"/>
    </w:pPr>
  </w:style>
  <w:style w:type="paragraph" w:styleId="33">
    <w:name w:val="toc 3"/>
    <w:basedOn w:val="a"/>
    <w:next w:val="a"/>
    <w:autoRedefine/>
    <w:uiPriority w:val="39"/>
    <w:unhideWhenUsed/>
    <w:rsid w:val="00441578"/>
    <w:pPr>
      <w:ind w:left="440"/>
    </w:pPr>
  </w:style>
  <w:style w:type="paragraph" w:styleId="23">
    <w:name w:val="toc 2"/>
    <w:basedOn w:val="a"/>
    <w:next w:val="a"/>
    <w:autoRedefine/>
    <w:uiPriority w:val="39"/>
    <w:unhideWhenUsed/>
    <w:rsid w:val="008B606E"/>
    <w:pPr>
      <w:spacing w:after="100"/>
      <w:ind w:left="220"/>
      <w:jc w:val="left"/>
    </w:pPr>
    <w:rPr>
      <w:rFonts w:asciiTheme="minorHAnsi" w:eastAsiaTheme="minorEastAsia" w:hAnsiTheme="minorHAnsi" w:cstheme="minorBidi"/>
    </w:rPr>
  </w:style>
  <w:style w:type="paragraph" w:styleId="41">
    <w:name w:val="toc 4"/>
    <w:basedOn w:val="a"/>
    <w:next w:val="a"/>
    <w:autoRedefine/>
    <w:uiPriority w:val="39"/>
    <w:unhideWhenUsed/>
    <w:rsid w:val="008B606E"/>
    <w:pPr>
      <w:spacing w:after="100"/>
      <w:ind w:left="660"/>
      <w:jc w:val="left"/>
    </w:pPr>
    <w:rPr>
      <w:rFonts w:asciiTheme="minorHAnsi" w:eastAsiaTheme="minorEastAsia" w:hAnsiTheme="minorHAnsi" w:cstheme="minorBidi"/>
    </w:rPr>
  </w:style>
  <w:style w:type="paragraph" w:styleId="51">
    <w:name w:val="toc 5"/>
    <w:basedOn w:val="a"/>
    <w:next w:val="a"/>
    <w:autoRedefine/>
    <w:uiPriority w:val="39"/>
    <w:unhideWhenUsed/>
    <w:rsid w:val="008B606E"/>
    <w:pPr>
      <w:spacing w:after="100"/>
      <w:ind w:left="880"/>
      <w:jc w:val="left"/>
    </w:pPr>
    <w:rPr>
      <w:rFonts w:asciiTheme="minorHAnsi" w:eastAsiaTheme="minorEastAsia" w:hAnsiTheme="minorHAnsi" w:cstheme="minorBidi"/>
    </w:rPr>
  </w:style>
  <w:style w:type="paragraph" w:styleId="6">
    <w:name w:val="toc 6"/>
    <w:basedOn w:val="a"/>
    <w:next w:val="a"/>
    <w:autoRedefine/>
    <w:uiPriority w:val="39"/>
    <w:unhideWhenUsed/>
    <w:rsid w:val="008B606E"/>
    <w:pPr>
      <w:spacing w:after="100"/>
      <w:ind w:left="1100"/>
      <w:jc w:val="left"/>
    </w:pPr>
    <w:rPr>
      <w:rFonts w:asciiTheme="minorHAnsi" w:eastAsiaTheme="minorEastAsia" w:hAnsiTheme="minorHAnsi" w:cstheme="minorBidi"/>
    </w:rPr>
  </w:style>
  <w:style w:type="paragraph" w:styleId="7">
    <w:name w:val="toc 7"/>
    <w:basedOn w:val="a"/>
    <w:next w:val="a"/>
    <w:autoRedefine/>
    <w:uiPriority w:val="39"/>
    <w:unhideWhenUsed/>
    <w:rsid w:val="008B606E"/>
    <w:pPr>
      <w:spacing w:after="100"/>
      <w:ind w:left="1320"/>
      <w:jc w:val="left"/>
    </w:pPr>
    <w:rPr>
      <w:rFonts w:asciiTheme="minorHAnsi" w:eastAsiaTheme="minorEastAsia" w:hAnsiTheme="minorHAnsi" w:cstheme="minorBidi"/>
    </w:rPr>
  </w:style>
  <w:style w:type="paragraph" w:styleId="8">
    <w:name w:val="toc 8"/>
    <w:basedOn w:val="a"/>
    <w:next w:val="a"/>
    <w:autoRedefine/>
    <w:uiPriority w:val="39"/>
    <w:unhideWhenUsed/>
    <w:rsid w:val="008B606E"/>
    <w:pPr>
      <w:spacing w:after="100"/>
      <w:ind w:left="1540"/>
      <w:jc w:val="left"/>
    </w:pPr>
    <w:rPr>
      <w:rFonts w:asciiTheme="minorHAnsi" w:eastAsiaTheme="minorEastAsia" w:hAnsiTheme="minorHAnsi" w:cstheme="minorBidi"/>
    </w:rPr>
  </w:style>
  <w:style w:type="paragraph" w:styleId="9">
    <w:name w:val="toc 9"/>
    <w:basedOn w:val="a"/>
    <w:next w:val="a"/>
    <w:autoRedefine/>
    <w:uiPriority w:val="39"/>
    <w:unhideWhenUsed/>
    <w:rsid w:val="008B606E"/>
    <w:pPr>
      <w:spacing w:after="100"/>
      <w:ind w:left="1760"/>
      <w:jc w:val="left"/>
    </w:pPr>
    <w:rPr>
      <w:rFonts w:asciiTheme="minorHAnsi" w:eastAsiaTheme="minorEastAsia" w:hAnsiTheme="minorHAnsi" w:cstheme="minorBidi"/>
    </w:rPr>
  </w:style>
  <w:style w:type="paragraph" w:styleId="af5">
    <w:name w:val="Normal (Web)"/>
    <w:basedOn w:val="a"/>
    <w:uiPriority w:val="99"/>
    <w:unhideWhenUsed/>
    <w:rsid w:val="007A636D"/>
    <w:rPr>
      <w:rFonts w:ascii="Times New Roman" w:hAnsi="Times New Roman"/>
      <w:sz w:val="24"/>
      <w:szCs w:val="24"/>
    </w:rPr>
  </w:style>
  <w:style w:type="character" w:customStyle="1" w:styleId="apple-converted-space">
    <w:name w:val="apple-converted-space"/>
    <w:basedOn w:val="a0"/>
    <w:rsid w:val="00246473"/>
  </w:style>
  <w:style w:type="character" w:styleId="af6">
    <w:name w:val="Strong"/>
    <w:basedOn w:val="a0"/>
    <w:uiPriority w:val="22"/>
    <w:qFormat/>
    <w:rsid w:val="00246473"/>
    <w:rPr>
      <w:b/>
      <w:bCs/>
    </w:rPr>
  </w:style>
  <w:style w:type="character" w:customStyle="1" w:styleId="50">
    <w:name w:val="Заголовок 5 Знак"/>
    <w:basedOn w:val="a0"/>
    <w:link w:val="5"/>
    <w:uiPriority w:val="9"/>
    <w:rsid w:val="00BC2E97"/>
    <w:rPr>
      <w:rFonts w:asciiTheme="majorHAnsi" w:eastAsiaTheme="majorEastAsia" w:hAnsiTheme="majorHAnsi" w:cstheme="majorBidi"/>
      <w:color w:val="243F60" w:themeColor="accent1" w:themeShade="7F"/>
      <w:sz w:val="22"/>
      <w:szCs w:val="22"/>
    </w:rPr>
  </w:style>
</w:styles>
</file>

<file path=word/webSettings.xml><?xml version="1.0" encoding="utf-8"?>
<w:webSettings xmlns:r="http://schemas.openxmlformats.org/officeDocument/2006/relationships" xmlns:w="http://schemas.openxmlformats.org/wordprocessingml/2006/main">
  <w:divs>
    <w:div w:id="47384771">
      <w:bodyDiv w:val="1"/>
      <w:marLeft w:val="0"/>
      <w:marRight w:val="0"/>
      <w:marTop w:val="0"/>
      <w:marBottom w:val="0"/>
      <w:divBdr>
        <w:top w:val="none" w:sz="0" w:space="0" w:color="auto"/>
        <w:left w:val="none" w:sz="0" w:space="0" w:color="auto"/>
        <w:bottom w:val="none" w:sz="0" w:space="0" w:color="auto"/>
        <w:right w:val="none" w:sz="0" w:space="0" w:color="auto"/>
      </w:divBdr>
    </w:div>
    <w:div w:id="209154103">
      <w:bodyDiv w:val="1"/>
      <w:marLeft w:val="0"/>
      <w:marRight w:val="0"/>
      <w:marTop w:val="0"/>
      <w:marBottom w:val="0"/>
      <w:divBdr>
        <w:top w:val="none" w:sz="0" w:space="0" w:color="auto"/>
        <w:left w:val="none" w:sz="0" w:space="0" w:color="auto"/>
        <w:bottom w:val="none" w:sz="0" w:space="0" w:color="auto"/>
        <w:right w:val="none" w:sz="0" w:space="0" w:color="auto"/>
      </w:divBdr>
    </w:div>
    <w:div w:id="549145845">
      <w:bodyDiv w:val="1"/>
      <w:marLeft w:val="0"/>
      <w:marRight w:val="0"/>
      <w:marTop w:val="0"/>
      <w:marBottom w:val="0"/>
      <w:divBdr>
        <w:top w:val="none" w:sz="0" w:space="0" w:color="auto"/>
        <w:left w:val="none" w:sz="0" w:space="0" w:color="auto"/>
        <w:bottom w:val="none" w:sz="0" w:space="0" w:color="auto"/>
        <w:right w:val="none" w:sz="0" w:space="0" w:color="auto"/>
      </w:divBdr>
      <w:divsChild>
        <w:div w:id="1581867471">
          <w:blockQuote w:val="1"/>
          <w:marLeft w:val="720"/>
          <w:marRight w:val="720"/>
          <w:marTop w:val="100"/>
          <w:marBottom w:val="100"/>
          <w:divBdr>
            <w:top w:val="none" w:sz="0" w:space="0" w:color="auto"/>
            <w:left w:val="none" w:sz="0" w:space="0" w:color="auto"/>
            <w:bottom w:val="none" w:sz="0" w:space="0" w:color="auto"/>
            <w:right w:val="none" w:sz="0" w:space="0" w:color="auto"/>
          </w:divBdr>
        </w:div>
        <w:div w:id="1436290372">
          <w:blockQuote w:val="1"/>
          <w:marLeft w:val="720"/>
          <w:marRight w:val="720"/>
          <w:marTop w:val="100"/>
          <w:marBottom w:val="100"/>
          <w:divBdr>
            <w:top w:val="none" w:sz="0" w:space="0" w:color="auto"/>
            <w:left w:val="none" w:sz="0" w:space="0" w:color="auto"/>
            <w:bottom w:val="none" w:sz="0" w:space="0" w:color="auto"/>
            <w:right w:val="none" w:sz="0" w:space="0" w:color="auto"/>
          </w:divBdr>
        </w:div>
        <w:div w:id="1728916921">
          <w:blockQuote w:val="1"/>
          <w:marLeft w:val="720"/>
          <w:marRight w:val="720"/>
          <w:marTop w:val="100"/>
          <w:marBottom w:val="100"/>
          <w:divBdr>
            <w:top w:val="none" w:sz="0" w:space="0" w:color="auto"/>
            <w:left w:val="none" w:sz="0" w:space="0" w:color="auto"/>
            <w:bottom w:val="none" w:sz="0" w:space="0" w:color="auto"/>
            <w:right w:val="none" w:sz="0" w:space="0" w:color="auto"/>
          </w:divBdr>
        </w:div>
        <w:div w:id="88737334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97974635">
      <w:bodyDiv w:val="1"/>
      <w:marLeft w:val="0"/>
      <w:marRight w:val="0"/>
      <w:marTop w:val="0"/>
      <w:marBottom w:val="0"/>
      <w:divBdr>
        <w:top w:val="none" w:sz="0" w:space="0" w:color="auto"/>
        <w:left w:val="none" w:sz="0" w:space="0" w:color="auto"/>
        <w:bottom w:val="none" w:sz="0" w:space="0" w:color="auto"/>
        <w:right w:val="none" w:sz="0" w:space="0" w:color="auto"/>
      </w:divBdr>
    </w:div>
    <w:div w:id="705065494">
      <w:bodyDiv w:val="1"/>
      <w:marLeft w:val="0"/>
      <w:marRight w:val="0"/>
      <w:marTop w:val="0"/>
      <w:marBottom w:val="0"/>
      <w:divBdr>
        <w:top w:val="none" w:sz="0" w:space="0" w:color="auto"/>
        <w:left w:val="none" w:sz="0" w:space="0" w:color="auto"/>
        <w:bottom w:val="none" w:sz="0" w:space="0" w:color="auto"/>
        <w:right w:val="none" w:sz="0" w:space="0" w:color="auto"/>
      </w:divBdr>
      <w:divsChild>
        <w:div w:id="1333945144">
          <w:blockQuote w:val="1"/>
          <w:marLeft w:val="720"/>
          <w:marRight w:val="720"/>
          <w:marTop w:val="100"/>
          <w:marBottom w:val="100"/>
          <w:divBdr>
            <w:top w:val="none" w:sz="0" w:space="0" w:color="auto"/>
            <w:left w:val="none" w:sz="0" w:space="0" w:color="auto"/>
            <w:bottom w:val="none" w:sz="0" w:space="0" w:color="auto"/>
            <w:right w:val="none" w:sz="0" w:space="0" w:color="auto"/>
          </w:divBdr>
        </w:div>
        <w:div w:id="189535283">
          <w:blockQuote w:val="1"/>
          <w:marLeft w:val="720"/>
          <w:marRight w:val="720"/>
          <w:marTop w:val="100"/>
          <w:marBottom w:val="100"/>
          <w:divBdr>
            <w:top w:val="none" w:sz="0" w:space="0" w:color="auto"/>
            <w:left w:val="none" w:sz="0" w:space="0" w:color="auto"/>
            <w:bottom w:val="none" w:sz="0" w:space="0" w:color="auto"/>
            <w:right w:val="none" w:sz="0" w:space="0" w:color="auto"/>
          </w:divBdr>
        </w:div>
        <w:div w:id="1996951560">
          <w:blockQuote w:val="1"/>
          <w:marLeft w:val="720"/>
          <w:marRight w:val="720"/>
          <w:marTop w:val="100"/>
          <w:marBottom w:val="100"/>
          <w:divBdr>
            <w:top w:val="none" w:sz="0" w:space="0" w:color="auto"/>
            <w:left w:val="none" w:sz="0" w:space="0" w:color="auto"/>
            <w:bottom w:val="none" w:sz="0" w:space="0" w:color="auto"/>
            <w:right w:val="none" w:sz="0" w:space="0" w:color="auto"/>
          </w:divBdr>
        </w:div>
        <w:div w:id="38452916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80222473">
      <w:bodyDiv w:val="1"/>
      <w:marLeft w:val="0"/>
      <w:marRight w:val="0"/>
      <w:marTop w:val="0"/>
      <w:marBottom w:val="0"/>
      <w:divBdr>
        <w:top w:val="none" w:sz="0" w:space="0" w:color="auto"/>
        <w:left w:val="none" w:sz="0" w:space="0" w:color="auto"/>
        <w:bottom w:val="none" w:sz="0" w:space="0" w:color="auto"/>
        <w:right w:val="none" w:sz="0" w:space="0" w:color="auto"/>
      </w:divBdr>
    </w:div>
    <w:div w:id="846674714">
      <w:bodyDiv w:val="1"/>
      <w:marLeft w:val="0"/>
      <w:marRight w:val="0"/>
      <w:marTop w:val="0"/>
      <w:marBottom w:val="0"/>
      <w:divBdr>
        <w:top w:val="none" w:sz="0" w:space="0" w:color="auto"/>
        <w:left w:val="none" w:sz="0" w:space="0" w:color="auto"/>
        <w:bottom w:val="none" w:sz="0" w:space="0" w:color="auto"/>
        <w:right w:val="none" w:sz="0" w:space="0" w:color="auto"/>
      </w:divBdr>
      <w:divsChild>
        <w:div w:id="1791392287">
          <w:blockQuote w:val="1"/>
          <w:marLeft w:val="720"/>
          <w:marRight w:val="720"/>
          <w:marTop w:val="100"/>
          <w:marBottom w:val="100"/>
          <w:divBdr>
            <w:top w:val="none" w:sz="0" w:space="0" w:color="auto"/>
            <w:left w:val="none" w:sz="0" w:space="0" w:color="auto"/>
            <w:bottom w:val="none" w:sz="0" w:space="0" w:color="auto"/>
            <w:right w:val="none" w:sz="0" w:space="0" w:color="auto"/>
          </w:divBdr>
        </w:div>
        <w:div w:id="486627396">
          <w:blockQuote w:val="1"/>
          <w:marLeft w:val="720"/>
          <w:marRight w:val="720"/>
          <w:marTop w:val="100"/>
          <w:marBottom w:val="100"/>
          <w:divBdr>
            <w:top w:val="none" w:sz="0" w:space="0" w:color="auto"/>
            <w:left w:val="none" w:sz="0" w:space="0" w:color="auto"/>
            <w:bottom w:val="none" w:sz="0" w:space="0" w:color="auto"/>
            <w:right w:val="none" w:sz="0" w:space="0" w:color="auto"/>
          </w:divBdr>
        </w:div>
        <w:div w:id="937715685">
          <w:blockQuote w:val="1"/>
          <w:marLeft w:val="720"/>
          <w:marRight w:val="720"/>
          <w:marTop w:val="100"/>
          <w:marBottom w:val="100"/>
          <w:divBdr>
            <w:top w:val="none" w:sz="0" w:space="0" w:color="auto"/>
            <w:left w:val="none" w:sz="0" w:space="0" w:color="auto"/>
            <w:bottom w:val="none" w:sz="0" w:space="0" w:color="auto"/>
            <w:right w:val="none" w:sz="0" w:space="0" w:color="auto"/>
          </w:divBdr>
        </w:div>
        <w:div w:id="183706848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84552335">
      <w:bodyDiv w:val="1"/>
      <w:marLeft w:val="0"/>
      <w:marRight w:val="0"/>
      <w:marTop w:val="0"/>
      <w:marBottom w:val="0"/>
      <w:divBdr>
        <w:top w:val="none" w:sz="0" w:space="0" w:color="auto"/>
        <w:left w:val="none" w:sz="0" w:space="0" w:color="auto"/>
        <w:bottom w:val="none" w:sz="0" w:space="0" w:color="auto"/>
        <w:right w:val="none" w:sz="0" w:space="0" w:color="auto"/>
      </w:divBdr>
    </w:div>
    <w:div w:id="1068268300">
      <w:bodyDiv w:val="1"/>
      <w:marLeft w:val="0"/>
      <w:marRight w:val="0"/>
      <w:marTop w:val="0"/>
      <w:marBottom w:val="0"/>
      <w:divBdr>
        <w:top w:val="none" w:sz="0" w:space="0" w:color="auto"/>
        <w:left w:val="none" w:sz="0" w:space="0" w:color="auto"/>
        <w:bottom w:val="none" w:sz="0" w:space="0" w:color="auto"/>
        <w:right w:val="none" w:sz="0" w:space="0" w:color="auto"/>
      </w:divBdr>
    </w:div>
    <w:div w:id="1164203391">
      <w:bodyDiv w:val="1"/>
      <w:marLeft w:val="0"/>
      <w:marRight w:val="0"/>
      <w:marTop w:val="0"/>
      <w:marBottom w:val="0"/>
      <w:divBdr>
        <w:top w:val="none" w:sz="0" w:space="0" w:color="auto"/>
        <w:left w:val="none" w:sz="0" w:space="0" w:color="auto"/>
        <w:bottom w:val="none" w:sz="0" w:space="0" w:color="auto"/>
        <w:right w:val="none" w:sz="0" w:space="0" w:color="auto"/>
      </w:divBdr>
      <w:divsChild>
        <w:div w:id="1012799715">
          <w:blockQuote w:val="1"/>
          <w:marLeft w:val="720"/>
          <w:marRight w:val="720"/>
          <w:marTop w:val="100"/>
          <w:marBottom w:val="100"/>
          <w:divBdr>
            <w:top w:val="none" w:sz="0" w:space="0" w:color="auto"/>
            <w:left w:val="none" w:sz="0" w:space="0" w:color="auto"/>
            <w:bottom w:val="none" w:sz="0" w:space="0" w:color="auto"/>
            <w:right w:val="none" w:sz="0" w:space="0" w:color="auto"/>
          </w:divBdr>
        </w:div>
        <w:div w:id="1157649895">
          <w:blockQuote w:val="1"/>
          <w:marLeft w:val="720"/>
          <w:marRight w:val="720"/>
          <w:marTop w:val="100"/>
          <w:marBottom w:val="100"/>
          <w:divBdr>
            <w:top w:val="none" w:sz="0" w:space="0" w:color="auto"/>
            <w:left w:val="none" w:sz="0" w:space="0" w:color="auto"/>
            <w:bottom w:val="none" w:sz="0" w:space="0" w:color="auto"/>
            <w:right w:val="none" w:sz="0" w:space="0" w:color="auto"/>
          </w:divBdr>
        </w:div>
        <w:div w:id="482503110">
          <w:blockQuote w:val="1"/>
          <w:marLeft w:val="720"/>
          <w:marRight w:val="720"/>
          <w:marTop w:val="100"/>
          <w:marBottom w:val="100"/>
          <w:divBdr>
            <w:top w:val="none" w:sz="0" w:space="0" w:color="auto"/>
            <w:left w:val="none" w:sz="0" w:space="0" w:color="auto"/>
            <w:bottom w:val="none" w:sz="0" w:space="0" w:color="auto"/>
            <w:right w:val="none" w:sz="0" w:space="0" w:color="auto"/>
          </w:divBdr>
        </w:div>
        <w:div w:id="2066563711">
          <w:blockQuote w:val="1"/>
          <w:marLeft w:val="720"/>
          <w:marRight w:val="720"/>
          <w:marTop w:val="100"/>
          <w:marBottom w:val="100"/>
          <w:divBdr>
            <w:top w:val="none" w:sz="0" w:space="0" w:color="auto"/>
            <w:left w:val="none" w:sz="0" w:space="0" w:color="auto"/>
            <w:bottom w:val="none" w:sz="0" w:space="0" w:color="auto"/>
            <w:right w:val="none" w:sz="0" w:space="0" w:color="auto"/>
          </w:divBdr>
        </w:div>
        <w:div w:id="81286868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28229725">
      <w:bodyDiv w:val="1"/>
      <w:marLeft w:val="0"/>
      <w:marRight w:val="0"/>
      <w:marTop w:val="0"/>
      <w:marBottom w:val="0"/>
      <w:divBdr>
        <w:top w:val="none" w:sz="0" w:space="0" w:color="auto"/>
        <w:left w:val="none" w:sz="0" w:space="0" w:color="auto"/>
        <w:bottom w:val="none" w:sz="0" w:space="0" w:color="auto"/>
        <w:right w:val="none" w:sz="0" w:space="0" w:color="auto"/>
      </w:divBdr>
      <w:divsChild>
        <w:div w:id="57411756">
          <w:blockQuote w:val="1"/>
          <w:marLeft w:val="720"/>
          <w:marRight w:val="720"/>
          <w:marTop w:val="100"/>
          <w:marBottom w:val="100"/>
          <w:divBdr>
            <w:top w:val="none" w:sz="0" w:space="0" w:color="auto"/>
            <w:left w:val="none" w:sz="0" w:space="0" w:color="auto"/>
            <w:bottom w:val="none" w:sz="0" w:space="0" w:color="auto"/>
            <w:right w:val="none" w:sz="0" w:space="0" w:color="auto"/>
          </w:divBdr>
        </w:div>
        <w:div w:id="1033464022">
          <w:blockQuote w:val="1"/>
          <w:marLeft w:val="720"/>
          <w:marRight w:val="720"/>
          <w:marTop w:val="100"/>
          <w:marBottom w:val="100"/>
          <w:divBdr>
            <w:top w:val="none" w:sz="0" w:space="0" w:color="auto"/>
            <w:left w:val="none" w:sz="0" w:space="0" w:color="auto"/>
            <w:bottom w:val="none" w:sz="0" w:space="0" w:color="auto"/>
            <w:right w:val="none" w:sz="0" w:space="0" w:color="auto"/>
          </w:divBdr>
        </w:div>
        <w:div w:id="1892421155">
          <w:blockQuote w:val="1"/>
          <w:marLeft w:val="720"/>
          <w:marRight w:val="720"/>
          <w:marTop w:val="100"/>
          <w:marBottom w:val="100"/>
          <w:divBdr>
            <w:top w:val="none" w:sz="0" w:space="0" w:color="auto"/>
            <w:left w:val="none" w:sz="0" w:space="0" w:color="auto"/>
            <w:bottom w:val="none" w:sz="0" w:space="0" w:color="auto"/>
            <w:right w:val="none" w:sz="0" w:space="0" w:color="auto"/>
          </w:divBdr>
        </w:div>
        <w:div w:id="1860655624">
          <w:blockQuote w:val="1"/>
          <w:marLeft w:val="720"/>
          <w:marRight w:val="720"/>
          <w:marTop w:val="100"/>
          <w:marBottom w:val="100"/>
          <w:divBdr>
            <w:top w:val="none" w:sz="0" w:space="0" w:color="auto"/>
            <w:left w:val="none" w:sz="0" w:space="0" w:color="auto"/>
            <w:bottom w:val="none" w:sz="0" w:space="0" w:color="auto"/>
            <w:right w:val="none" w:sz="0" w:space="0" w:color="auto"/>
          </w:divBdr>
        </w:div>
        <w:div w:id="39855244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91784936">
      <w:bodyDiv w:val="1"/>
      <w:marLeft w:val="0"/>
      <w:marRight w:val="0"/>
      <w:marTop w:val="0"/>
      <w:marBottom w:val="0"/>
      <w:divBdr>
        <w:top w:val="none" w:sz="0" w:space="0" w:color="auto"/>
        <w:left w:val="none" w:sz="0" w:space="0" w:color="auto"/>
        <w:bottom w:val="none" w:sz="0" w:space="0" w:color="auto"/>
        <w:right w:val="none" w:sz="0" w:space="0" w:color="auto"/>
      </w:divBdr>
    </w:div>
    <w:div w:id="1326318958">
      <w:bodyDiv w:val="1"/>
      <w:marLeft w:val="0"/>
      <w:marRight w:val="0"/>
      <w:marTop w:val="0"/>
      <w:marBottom w:val="0"/>
      <w:divBdr>
        <w:top w:val="none" w:sz="0" w:space="0" w:color="auto"/>
        <w:left w:val="none" w:sz="0" w:space="0" w:color="auto"/>
        <w:bottom w:val="none" w:sz="0" w:space="0" w:color="auto"/>
        <w:right w:val="none" w:sz="0" w:space="0" w:color="auto"/>
      </w:divBdr>
    </w:div>
    <w:div w:id="1387948380">
      <w:bodyDiv w:val="1"/>
      <w:marLeft w:val="0"/>
      <w:marRight w:val="0"/>
      <w:marTop w:val="0"/>
      <w:marBottom w:val="0"/>
      <w:divBdr>
        <w:top w:val="none" w:sz="0" w:space="0" w:color="auto"/>
        <w:left w:val="none" w:sz="0" w:space="0" w:color="auto"/>
        <w:bottom w:val="none" w:sz="0" w:space="0" w:color="auto"/>
        <w:right w:val="none" w:sz="0" w:space="0" w:color="auto"/>
      </w:divBdr>
    </w:div>
    <w:div w:id="1447428616">
      <w:bodyDiv w:val="1"/>
      <w:marLeft w:val="0"/>
      <w:marRight w:val="0"/>
      <w:marTop w:val="0"/>
      <w:marBottom w:val="0"/>
      <w:divBdr>
        <w:top w:val="none" w:sz="0" w:space="0" w:color="auto"/>
        <w:left w:val="none" w:sz="0" w:space="0" w:color="auto"/>
        <w:bottom w:val="none" w:sz="0" w:space="0" w:color="auto"/>
        <w:right w:val="none" w:sz="0" w:space="0" w:color="auto"/>
      </w:divBdr>
    </w:div>
    <w:div w:id="1533497554">
      <w:bodyDiv w:val="1"/>
      <w:marLeft w:val="0"/>
      <w:marRight w:val="0"/>
      <w:marTop w:val="0"/>
      <w:marBottom w:val="0"/>
      <w:divBdr>
        <w:top w:val="none" w:sz="0" w:space="0" w:color="auto"/>
        <w:left w:val="none" w:sz="0" w:space="0" w:color="auto"/>
        <w:bottom w:val="none" w:sz="0" w:space="0" w:color="auto"/>
        <w:right w:val="none" w:sz="0" w:space="0" w:color="auto"/>
      </w:divBdr>
    </w:div>
    <w:div w:id="1821730335">
      <w:bodyDiv w:val="1"/>
      <w:marLeft w:val="0"/>
      <w:marRight w:val="0"/>
      <w:marTop w:val="0"/>
      <w:marBottom w:val="0"/>
      <w:divBdr>
        <w:top w:val="none" w:sz="0" w:space="0" w:color="auto"/>
        <w:left w:val="none" w:sz="0" w:space="0" w:color="auto"/>
        <w:bottom w:val="none" w:sz="0" w:space="0" w:color="auto"/>
        <w:right w:val="none" w:sz="0" w:space="0" w:color="auto"/>
      </w:divBdr>
    </w:div>
    <w:div w:id="1866476978">
      <w:bodyDiv w:val="1"/>
      <w:marLeft w:val="0"/>
      <w:marRight w:val="0"/>
      <w:marTop w:val="0"/>
      <w:marBottom w:val="0"/>
      <w:divBdr>
        <w:top w:val="none" w:sz="0" w:space="0" w:color="auto"/>
        <w:left w:val="none" w:sz="0" w:space="0" w:color="auto"/>
        <w:bottom w:val="none" w:sz="0" w:space="0" w:color="auto"/>
        <w:right w:val="none" w:sz="0" w:space="0" w:color="auto"/>
      </w:divBdr>
    </w:div>
    <w:div w:id="1952279263">
      <w:bodyDiv w:val="1"/>
      <w:marLeft w:val="0"/>
      <w:marRight w:val="0"/>
      <w:marTop w:val="0"/>
      <w:marBottom w:val="0"/>
      <w:divBdr>
        <w:top w:val="none" w:sz="0" w:space="0" w:color="auto"/>
        <w:left w:val="none" w:sz="0" w:space="0" w:color="auto"/>
        <w:bottom w:val="none" w:sz="0" w:space="0" w:color="auto"/>
        <w:right w:val="none" w:sz="0" w:space="0" w:color="auto"/>
      </w:divBdr>
    </w:div>
    <w:div w:id="19959078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png"/><Relationship Id="rId26" Type="http://schemas.openxmlformats.org/officeDocument/2006/relationships/chart" Target="charts/chart8.xml"/><Relationship Id="rId39" Type="http://schemas.openxmlformats.org/officeDocument/2006/relationships/image" Target="media/image17.png"/><Relationship Id="rId21" Type="http://schemas.openxmlformats.org/officeDocument/2006/relationships/chart" Target="charts/chart3.xml"/><Relationship Id="rId34" Type="http://schemas.openxmlformats.org/officeDocument/2006/relationships/image" Target="media/image12.jpeg"/><Relationship Id="rId42" Type="http://schemas.openxmlformats.org/officeDocument/2006/relationships/image" Target="media/image20.jpeg"/><Relationship Id="rId47" Type="http://schemas.openxmlformats.org/officeDocument/2006/relationships/image" Target="media/image25.png"/><Relationship Id="rId50" Type="http://schemas.openxmlformats.org/officeDocument/2006/relationships/chart" Target="charts/chart12.xml"/><Relationship Id="rId55" Type="http://schemas.openxmlformats.org/officeDocument/2006/relationships/image" Target="media/image33.jpeg"/><Relationship Id="rId63" Type="http://schemas.openxmlformats.org/officeDocument/2006/relationships/hyperlink" Target="http://www.politerm.com.ru/zulusteam/index.htm" TargetMode="External"/><Relationship Id="rId68" Type="http://schemas.openxmlformats.org/officeDocument/2006/relationships/hyperlink" Target="http://www.politerm.com.ru/zuluhydro/index.htm" TargetMode="External"/><Relationship Id="rId76" Type="http://schemas.openxmlformats.org/officeDocument/2006/relationships/hyperlink" Target="http://www.politerm.com.ru/zuludrain/index.htm" TargetMode="External"/><Relationship Id="rId7" Type="http://schemas.openxmlformats.org/officeDocument/2006/relationships/endnotes" Target="endnotes.xml"/><Relationship Id="rId71" Type="http://schemas.openxmlformats.org/officeDocument/2006/relationships/hyperlink" Target="http://www.politerm.com.ru/zuluhydro/index.htm" TargetMode="Externa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1.png"/><Relationship Id="rId11" Type="http://schemas.openxmlformats.org/officeDocument/2006/relationships/footer" Target="footer1.xml"/><Relationship Id="rId24" Type="http://schemas.openxmlformats.org/officeDocument/2006/relationships/chart" Target="charts/chart6.xml"/><Relationship Id="rId32" Type="http://schemas.openxmlformats.org/officeDocument/2006/relationships/footer" Target="footer3.xml"/><Relationship Id="rId37" Type="http://schemas.openxmlformats.org/officeDocument/2006/relationships/image" Target="media/image15.jpeg"/><Relationship Id="rId40" Type="http://schemas.openxmlformats.org/officeDocument/2006/relationships/image" Target="media/image18.png"/><Relationship Id="rId45" Type="http://schemas.openxmlformats.org/officeDocument/2006/relationships/image" Target="media/image23.png"/><Relationship Id="rId53" Type="http://schemas.openxmlformats.org/officeDocument/2006/relationships/image" Target="media/image31.jpeg"/><Relationship Id="rId58" Type="http://schemas.openxmlformats.org/officeDocument/2006/relationships/hyperlink" Target="http://www.politerm.com.ru/zulu/zuluserver.htm" TargetMode="External"/><Relationship Id="rId66" Type="http://schemas.openxmlformats.org/officeDocument/2006/relationships/hyperlink" Target="http://www.politerm.com.ru/zulunettools/index.htm" TargetMode="External"/><Relationship Id="rId74" Type="http://schemas.openxmlformats.org/officeDocument/2006/relationships/hyperlink" Target="http://www.politerm.com.ru/zuludrain/index.htm" TargetMode="External"/><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hyperlink" Target="http://www.politerm.com.ru/zuluhydro/index.htm" TargetMode="External"/><Relationship Id="rId10" Type="http://schemas.openxmlformats.org/officeDocument/2006/relationships/header" Target="header1.xml"/><Relationship Id="rId19" Type="http://schemas.openxmlformats.org/officeDocument/2006/relationships/chart" Target="charts/chart1.xml"/><Relationship Id="rId31" Type="http://schemas.openxmlformats.org/officeDocument/2006/relationships/header" Target="header2.xml"/><Relationship Id="rId44" Type="http://schemas.openxmlformats.org/officeDocument/2006/relationships/image" Target="media/image22.png"/><Relationship Id="rId52" Type="http://schemas.openxmlformats.org/officeDocument/2006/relationships/image" Target="media/image30.jpeg"/><Relationship Id="rId60" Type="http://schemas.openxmlformats.org/officeDocument/2006/relationships/hyperlink" Target="http://www.politerm.com.ru/zuluthermo/index.htm" TargetMode="External"/><Relationship Id="rId65" Type="http://schemas.openxmlformats.org/officeDocument/2006/relationships/hyperlink" Target="http://www.politerm.com.ru/arcgis/engineer.htm" TargetMode="External"/><Relationship Id="rId73" Type="http://schemas.openxmlformats.org/officeDocument/2006/relationships/hyperlink" Target="http://www.politerm.com.ru/zuludrain/index.htm" TargetMode="External"/><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4.png"/><Relationship Id="rId22" Type="http://schemas.openxmlformats.org/officeDocument/2006/relationships/chart" Target="charts/chart4.xml"/><Relationship Id="rId27" Type="http://schemas.openxmlformats.org/officeDocument/2006/relationships/chart" Target="charts/chart9.xml"/><Relationship Id="rId30" Type="http://schemas.openxmlformats.org/officeDocument/2006/relationships/chart" Target="charts/chart11.xml"/><Relationship Id="rId35" Type="http://schemas.openxmlformats.org/officeDocument/2006/relationships/image" Target="media/image13.jpeg"/><Relationship Id="rId43" Type="http://schemas.openxmlformats.org/officeDocument/2006/relationships/image" Target="media/image21.png"/><Relationship Id="rId48" Type="http://schemas.openxmlformats.org/officeDocument/2006/relationships/image" Target="media/image26.png"/><Relationship Id="rId56" Type="http://schemas.openxmlformats.org/officeDocument/2006/relationships/image" Target="media/image34.jpeg"/><Relationship Id="rId64" Type="http://schemas.openxmlformats.org/officeDocument/2006/relationships/hyperlink" Target="http://www.politerm.com.ru/zuludoc/zb_browser_about.htm" TargetMode="External"/><Relationship Id="rId69" Type="http://schemas.openxmlformats.org/officeDocument/2006/relationships/hyperlink" Target="http://www.politerm.com.ru/zuluhydro/index.htm" TargetMode="External"/><Relationship Id="rId77" Type="http://schemas.openxmlformats.org/officeDocument/2006/relationships/header" Target="header4.xml"/><Relationship Id="rId8" Type="http://schemas.openxmlformats.org/officeDocument/2006/relationships/image" Target="media/image1.png"/><Relationship Id="rId51" Type="http://schemas.openxmlformats.org/officeDocument/2006/relationships/chart" Target="charts/chart13.xml"/><Relationship Id="rId72" Type="http://schemas.openxmlformats.org/officeDocument/2006/relationships/hyperlink" Target="http://www.politerm.com.ru/zuluhydro/index.htm" TargetMode="Externa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7.png"/><Relationship Id="rId25" Type="http://schemas.openxmlformats.org/officeDocument/2006/relationships/chart" Target="charts/chart7.xml"/><Relationship Id="rId33" Type="http://schemas.openxmlformats.org/officeDocument/2006/relationships/footer" Target="footer4.xml"/><Relationship Id="rId38" Type="http://schemas.openxmlformats.org/officeDocument/2006/relationships/image" Target="media/image16.jpeg"/><Relationship Id="rId46" Type="http://schemas.openxmlformats.org/officeDocument/2006/relationships/image" Target="media/image24.png"/><Relationship Id="rId59" Type="http://schemas.openxmlformats.org/officeDocument/2006/relationships/hyperlink" Target="http://www.politerm.com.ru/zuludoc/topology_about.htm" TargetMode="External"/><Relationship Id="rId67" Type="http://schemas.openxmlformats.org/officeDocument/2006/relationships/hyperlink" Target="http://www.politerm.com.ru/zuluhydro/index.htm" TargetMode="External"/><Relationship Id="rId20" Type="http://schemas.openxmlformats.org/officeDocument/2006/relationships/chart" Target="charts/chart2.xml"/><Relationship Id="rId41" Type="http://schemas.openxmlformats.org/officeDocument/2006/relationships/image" Target="media/image19.png"/><Relationship Id="rId54" Type="http://schemas.openxmlformats.org/officeDocument/2006/relationships/image" Target="media/image32.jpeg"/><Relationship Id="rId62" Type="http://schemas.openxmlformats.org/officeDocument/2006/relationships/hyperlink" Target="http://www.politerm.com.ru/zulugaz/index.htm" TargetMode="External"/><Relationship Id="rId70" Type="http://schemas.openxmlformats.org/officeDocument/2006/relationships/hyperlink" Target="http://www.politerm.com.ru/zuluhydro/index.htm" TargetMode="External"/><Relationship Id="rId75" Type="http://schemas.openxmlformats.org/officeDocument/2006/relationships/hyperlink" Target="http://www.politerm.com.ru/zuludrain/index.htm"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chart" Target="charts/chart5.xml"/><Relationship Id="rId28" Type="http://schemas.openxmlformats.org/officeDocument/2006/relationships/chart" Target="charts/chart10.xml"/><Relationship Id="rId36" Type="http://schemas.openxmlformats.org/officeDocument/2006/relationships/image" Target="media/image14.jpeg"/><Relationship Id="rId49" Type="http://schemas.openxmlformats.org/officeDocument/2006/relationships/image" Target="media/image27.jpeg"/><Relationship Id="rId57" Type="http://schemas.openxmlformats.org/officeDocument/2006/relationships/header" Target="header3.xml"/></Relationships>
</file>

<file path=word/charts/_rels/chart1.xml.rels><?xml version="1.0" encoding="UTF-8" standalone="yes"?>
<Relationships xmlns="http://schemas.openxmlformats.org/package/2006/relationships"><Relationship Id="rId2" Type="http://schemas.openxmlformats.org/officeDocument/2006/relationships/oleObject" Target="file:///C:\Users\tav\Desktop\&#1076;&#1080;&#1072;&#1075;&#1088;&#1072;&#1084;&#1084;&#1099;.xlsx1.xlsx" TargetMode="External"/><Relationship Id="rId1" Type="http://schemas.openxmlformats.org/officeDocument/2006/relationships/image" Target="../media/image9.jpeg"/></Relationships>
</file>

<file path=word/charts/_rels/chart10.xml.rels><?xml version="1.0" encoding="UTF-8" standalone="yes"?>
<Relationships xmlns="http://schemas.openxmlformats.org/package/2006/relationships"><Relationship Id="rId2" Type="http://schemas.openxmlformats.org/officeDocument/2006/relationships/oleObject" Target="file:///C:\Users\tav\Desktop\&#1076;&#1080;&#1072;&#1075;&#1088;&#1072;&#1084;&#1084;&#1099;.xlsx1.xlsx" TargetMode="External"/><Relationship Id="rId1" Type="http://schemas.openxmlformats.org/officeDocument/2006/relationships/image" Target="../media/image9.jpeg"/></Relationships>
</file>

<file path=word/charts/_rels/chart11.xml.rels><?xml version="1.0" encoding="UTF-8" standalone="yes"?>
<Relationships xmlns="http://schemas.openxmlformats.org/package/2006/relationships"><Relationship Id="rId2" Type="http://schemas.openxmlformats.org/officeDocument/2006/relationships/oleObject" Target="file:///C:\Users\tav\Desktop\&#1076;&#1080;&#1072;&#1075;&#1088;&#1072;&#1084;&#1084;&#1099;.xlsx1.xlsx" TargetMode="External"/><Relationship Id="rId1" Type="http://schemas.openxmlformats.org/officeDocument/2006/relationships/image" Target="../media/image9.jpeg"/></Relationships>
</file>

<file path=word/charts/_rels/chart12.xml.rels><?xml version="1.0" encoding="UTF-8" standalone="yes"?>
<Relationships xmlns="http://schemas.openxmlformats.org/package/2006/relationships"><Relationship Id="rId2" Type="http://schemas.openxmlformats.org/officeDocument/2006/relationships/oleObject" Target="file:///C:\Users\tav\Desktop\&#1055;&#1056;&#1054;&#1045;&#1050;&#1058;%20&#1055;&#1054;%20&#1042;&#1054;&#1044;&#1054;&#1057;&#1053;&#1040;&#1041;&#1046;%20&#1053;&#1051;&#1071;&#1051;&#1071;\&#1076;&#1080;&#1072;&#1075;&#1088;&#1072;&#1084;&#1084;&#1099;.xlsx" TargetMode="External"/><Relationship Id="rId1" Type="http://schemas.openxmlformats.org/officeDocument/2006/relationships/image" Target="../media/image28.wmf"/></Relationships>
</file>

<file path=word/charts/_rels/chart13.xml.rels><?xml version="1.0" encoding="UTF-8" standalone="yes"?>
<Relationships xmlns="http://schemas.openxmlformats.org/package/2006/relationships"><Relationship Id="rId2" Type="http://schemas.openxmlformats.org/officeDocument/2006/relationships/oleObject" Target="file:///C:\Users\tav\Desktop\&#1055;&#1056;&#1054;&#1045;&#1050;&#1058;%20&#1055;&#1054;%20&#1042;&#1054;&#1044;&#1054;&#1057;&#1053;&#1040;&#1041;&#1046;%20&#1053;&#1051;&#1071;&#1051;&#1071;\&#1076;&#1080;&#1072;&#1075;&#1088;&#1072;&#1084;&#1084;&#1099;.xlsx" TargetMode="External"/><Relationship Id="rId1" Type="http://schemas.openxmlformats.org/officeDocument/2006/relationships/image" Target="../media/image29.jpeg"/></Relationships>
</file>

<file path=word/charts/_rels/chart2.xml.rels><?xml version="1.0" encoding="UTF-8" standalone="yes"?>
<Relationships xmlns="http://schemas.openxmlformats.org/package/2006/relationships"><Relationship Id="rId2" Type="http://schemas.openxmlformats.org/officeDocument/2006/relationships/oleObject" Target="file:///C:\Users\tav\Desktop\&#1055;&#1056;&#1054;&#1045;&#1050;&#1058;%20&#1055;&#1054;%20&#1042;&#1054;&#1044;&#1054;&#1057;&#1053;&#1040;&#1041;&#1046;%20&#1053;&#1051;&#1071;&#1051;&#1071;\&#1076;&#1080;&#1072;&#1075;&#1088;&#1072;&#1084;&#1084;&#1099;.xlsx" TargetMode="External"/><Relationship Id="rId1" Type="http://schemas.openxmlformats.org/officeDocument/2006/relationships/image" Target="../media/image9.jpeg"/></Relationships>
</file>

<file path=word/charts/_rels/chart3.xml.rels><?xml version="1.0" encoding="UTF-8" standalone="yes"?>
<Relationships xmlns="http://schemas.openxmlformats.org/package/2006/relationships"><Relationship Id="rId2" Type="http://schemas.openxmlformats.org/officeDocument/2006/relationships/oleObject" Target="file:///C:\Users\tav\Desktop\&#1051;&#1080;&#1089;&#1090;%20Microsoft%20Office%20Excel.xlsx" TargetMode="External"/><Relationship Id="rId1" Type="http://schemas.openxmlformats.org/officeDocument/2006/relationships/image" Target="../media/image9.jpeg"/></Relationships>
</file>

<file path=word/charts/_rels/chart4.xml.rels><?xml version="1.0" encoding="UTF-8" standalone="yes"?>
<Relationships xmlns="http://schemas.openxmlformats.org/package/2006/relationships"><Relationship Id="rId2" Type="http://schemas.openxmlformats.org/officeDocument/2006/relationships/oleObject" Target="file:///C:\Users\tav\AppData\Roaming\Microsoft\Excel\&#1051;&#1080;&#1089;&#1090;%20Microsoft%20Office%20Excel%20(version%201).xlsb" TargetMode="External"/><Relationship Id="rId1" Type="http://schemas.openxmlformats.org/officeDocument/2006/relationships/image" Target="../media/image9.jpeg"/></Relationships>
</file>

<file path=word/charts/_rels/chart5.xml.rels><?xml version="1.0" encoding="UTF-8" standalone="yes"?>
<Relationships xmlns="http://schemas.openxmlformats.org/package/2006/relationships"><Relationship Id="rId2" Type="http://schemas.openxmlformats.org/officeDocument/2006/relationships/oleObject" Target="file:///C:\Users\tav\AppData\Roaming\Microsoft\Excel\&#1051;&#1080;&#1089;&#1090;%20Microsoft%20Office%20Excel%20(version%201).xlsb" TargetMode="External"/><Relationship Id="rId1" Type="http://schemas.openxmlformats.org/officeDocument/2006/relationships/image" Target="../media/image9.jpeg"/></Relationships>
</file>

<file path=word/charts/_rels/chart6.xml.rels><?xml version="1.0" encoding="UTF-8" standalone="yes"?>
<Relationships xmlns="http://schemas.openxmlformats.org/package/2006/relationships"><Relationship Id="rId2" Type="http://schemas.openxmlformats.org/officeDocument/2006/relationships/oleObject" Target="file:///C:\Users\tav\Desktop\&#1055;&#1056;&#1054;&#1045;&#1050;&#1058;%20&#1055;&#1054;%20&#1042;&#1054;&#1044;&#1054;&#1057;&#1053;&#1040;&#1041;&#1046;%20&#1053;&#1051;&#1071;&#1051;&#1071;\&#1076;&#1080;&#1072;&#1075;&#1088;&#1072;&#1084;&#1084;&#1099;.xlsx" TargetMode="External"/><Relationship Id="rId1" Type="http://schemas.openxmlformats.org/officeDocument/2006/relationships/image" Target="../media/image10.wmf"/></Relationships>
</file>

<file path=word/charts/_rels/chart7.xml.rels><?xml version="1.0" encoding="UTF-8" standalone="yes"?>
<Relationships xmlns="http://schemas.openxmlformats.org/package/2006/relationships"><Relationship Id="rId2" Type="http://schemas.openxmlformats.org/officeDocument/2006/relationships/oleObject" Target="file:///C:\Users\tav\Desktop\&#1055;&#1056;&#1054;&#1045;&#1050;&#1058;%20&#1055;&#1054;%20&#1042;&#1054;&#1044;&#1054;&#1057;&#1053;&#1040;&#1041;&#1046;%20&#1053;&#1051;&#1071;&#1051;&#1071;\&#1076;&#1080;&#1072;&#1075;&#1088;&#1072;&#1084;&#1084;&#1099;.xlsx" TargetMode="External"/><Relationship Id="rId1" Type="http://schemas.openxmlformats.org/officeDocument/2006/relationships/image" Target="../media/image9.jpeg"/></Relationships>
</file>

<file path=word/charts/_rels/chart8.xml.rels><?xml version="1.0" encoding="UTF-8" standalone="yes"?>
<Relationships xmlns="http://schemas.openxmlformats.org/package/2006/relationships"><Relationship Id="rId2" Type="http://schemas.openxmlformats.org/officeDocument/2006/relationships/oleObject" Target="file:///C:\Users\tav\Desktop\&#1076;&#1080;&#1072;&#1075;&#1088;&#1072;&#1084;&#1084;&#1099;.xlsx1.xlsx" TargetMode="External"/><Relationship Id="rId1" Type="http://schemas.openxmlformats.org/officeDocument/2006/relationships/image" Target="../media/image9.jpeg"/></Relationships>
</file>

<file path=word/charts/_rels/chart9.xml.rels><?xml version="1.0" encoding="UTF-8" standalone="yes"?>
<Relationships xmlns="http://schemas.openxmlformats.org/package/2006/relationships"><Relationship Id="rId2" Type="http://schemas.openxmlformats.org/officeDocument/2006/relationships/oleObject" Target="file:///C:\Users\tav\Desktop\&#1055;&#1056;&#1054;&#1045;&#1050;&#1058;%20&#1055;&#1054;%20&#1042;&#1054;&#1044;&#1054;&#1057;&#1053;&#1040;&#1041;&#1046;%20&#1053;&#1051;&#1071;&#1051;&#1071;\&#1076;&#1080;&#1072;&#1075;&#1088;&#1072;&#1084;&#1084;&#1099;.xlsx1.xlsx" TargetMode="External"/><Relationship Id="rId1" Type="http://schemas.openxmlformats.org/officeDocument/2006/relationships/image" Target="../media/image9.jpeg"/></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roundedCorners val="1"/>
  <c:style val="35"/>
  <c:chart>
    <c:title/>
    <c:view3D>
      <c:rotX val="40"/>
      <c:rotY val="60"/>
      <c:rAngAx val="1"/>
    </c:view3D>
    <c:plotArea>
      <c:layout/>
      <c:bar3DChart>
        <c:barDir val="col"/>
        <c:grouping val="clustered"/>
        <c:ser>
          <c:idx val="0"/>
          <c:order val="0"/>
          <c:tx>
            <c:v>количество утечек на сетях водопровода по годам.</c:v>
          </c:tx>
          <c:cat>
            <c:numRef>
              <c:f>Лист2!$G$12:$G$16</c:f>
              <c:numCache>
                <c:formatCode>General</c:formatCode>
                <c:ptCount val="5"/>
                <c:pt idx="0">
                  <c:v>2008</c:v>
                </c:pt>
                <c:pt idx="1">
                  <c:v>2009</c:v>
                </c:pt>
                <c:pt idx="2">
                  <c:v>2010</c:v>
                </c:pt>
                <c:pt idx="3">
                  <c:v>2011</c:v>
                </c:pt>
                <c:pt idx="4">
                  <c:v>2012</c:v>
                </c:pt>
              </c:numCache>
            </c:numRef>
          </c:cat>
          <c:val>
            <c:numRef>
              <c:f>Лист2!$F$12:$F$16</c:f>
              <c:numCache>
                <c:formatCode>General</c:formatCode>
                <c:ptCount val="5"/>
                <c:pt idx="0">
                  <c:v>20</c:v>
                </c:pt>
                <c:pt idx="1">
                  <c:v>18</c:v>
                </c:pt>
                <c:pt idx="2">
                  <c:v>17</c:v>
                </c:pt>
                <c:pt idx="3">
                  <c:v>15</c:v>
                </c:pt>
                <c:pt idx="4">
                  <c:v>6</c:v>
                </c:pt>
              </c:numCache>
            </c:numRef>
          </c:val>
        </c:ser>
        <c:shape val="cylinder"/>
        <c:axId val="145963648"/>
        <c:axId val="145965440"/>
        <c:axId val="0"/>
      </c:bar3DChart>
      <c:catAx>
        <c:axId val="145963648"/>
        <c:scaling>
          <c:orientation val="minMax"/>
        </c:scaling>
        <c:axPos val="b"/>
        <c:numFmt formatCode="General" sourceLinked="1"/>
        <c:majorTickMark val="none"/>
        <c:tickLblPos val="nextTo"/>
        <c:crossAx val="145965440"/>
        <c:crosses val="autoZero"/>
        <c:auto val="1"/>
        <c:lblAlgn val="ctr"/>
        <c:lblOffset val="100"/>
      </c:catAx>
      <c:valAx>
        <c:axId val="145965440"/>
        <c:scaling>
          <c:orientation val="minMax"/>
        </c:scaling>
        <c:axPos val="l"/>
        <c:majorGridlines/>
        <c:numFmt formatCode="General" sourceLinked="1"/>
        <c:majorTickMark val="none"/>
        <c:tickLblPos val="nextTo"/>
        <c:crossAx val="145963648"/>
        <c:crosses val="autoZero"/>
        <c:crossBetween val="between"/>
      </c:valAx>
      <c:dTable>
        <c:showHorzBorder val="1"/>
        <c:showVertBorder val="1"/>
        <c:showOutline val="1"/>
        <c:showKeys val="1"/>
      </c:dTable>
    </c:plotArea>
    <c:plotVisOnly val="1"/>
  </c:chart>
  <c:spPr>
    <a:blipFill>
      <a:blip xmlns:r="http://schemas.openxmlformats.org/officeDocument/2006/relationships" r:embed="rId1"/>
      <a:tile tx="0" ty="0" sx="100000" sy="100000" flip="none" algn="tl"/>
    </a:blipFill>
  </c:spPr>
  <c:externalData r:id="rId2"/>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a:t>перспектива потери</a:t>
            </a:r>
            <a:r>
              <a:rPr lang="ru-RU" baseline="0"/>
              <a:t> в сетях по годам до 2020г.</a:t>
            </a:r>
            <a:endParaRPr lang="ru-RU"/>
          </a:p>
        </c:rich>
      </c:tx>
    </c:title>
    <c:view3D>
      <c:rAngAx val="1"/>
    </c:view3D>
    <c:plotArea>
      <c:layout/>
      <c:bar3DChart>
        <c:barDir val="col"/>
        <c:grouping val="clustered"/>
        <c:ser>
          <c:idx val="0"/>
          <c:order val="0"/>
          <c:tx>
            <c:strRef>
              <c:f>Лист1!$B$72:$C$72</c:f>
              <c:strCache>
                <c:ptCount val="1"/>
                <c:pt idx="0">
                  <c:v>Подано в сеть тм3./сут</c:v>
                </c:pt>
              </c:strCache>
            </c:strRef>
          </c:tx>
          <c:dLbls>
            <c:showVal val="1"/>
          </c:dLbls>
          <c:cat>
            <c:strRef>
              <c:f>Лист1!$D$70:$J$71</c:f>
              <c:strCache>
                <c:ptCount val="7"/>
                <c:pt idx="0">
                  <c:v>2 014</c:v>
                </c:pt>
                <c:pt idx="1">
                  <c:v>2 015</c:v>
                </c:pt>
                <c:pt idx="2">
                  <c:v>2 016</c:v>
                </c:pt>
                <c:pt idx="3">
                  <c:v>2 017</c:v>
                </c:pt>
                <c:pt idx="4">
                  <c:v>2 018</c:v>
                </c:pt>
                <c:pt idx="5">
                  <c:v>2 019</c:v>
                </c:pt>
                <c:pt idx="6">
                  <c:v>2 020</c:v>
                </c:pt>
              </c:strCache>
            </c:strRef>
          </c:cat>
          <c:val>
            <c:numRef>
              <c:f>Лист1!$D$72:$J$72</c:f>
              <c:numCache>
                <c:formatCode>General</c:formatCode>
                <c:ptCount val="7"/>
                <c:pt idx="0">
                  <c:v>2.23</c:v>
                </c:pt>
                <c:pt idx="1">
                  <c:v>2.2599999999999998</c:v>
                </c:pt>
                <c:pt idx="2">
                  <c:v>2.27</c:v>
                </c:pt>
                <c:pt idx="3">
                  <c:v>2.29</c:v>
                </c:pt>
                <c:pt idx="4">
                  <c:v>2.2999999999999998</c:v>
                </c:pt>
                <c:pt idx="5">
                  <c:v>2.3099999999999987</c:v>
                </c:pt>
                <c:pt idx="6">
                  <c:v>2.3199999999999967</c:v>
                </c:pt>
              </c:numCache>
            </c:numRef>
          </c:val>
        </c:ser>
        <c:ser>
          <c:idx val="1"/>
          <c:order val="1"/>
          <c:tx>
            <c:strRef>
              <c:f>Лист1!$B$73:$C$73</c:f>
              <c:strCache>
                <c:ptCount val="1"/>
                <c:pt idx="0">
                  <c:v>Потери в сетях тм3.</c:v>
                </c:pt>
              </c:strCache>
            </c:strRef>
          </c:tx>
          <c:dLbls>
            <c:showVal val="1"/>
          </c:dLbls>
          <c:cat>
            <c:strRef>
              <c:f>Лист1!$D$70:$J$71</c:f>
              <c:strCache>
                <c:ptCount val="7"/>
                <c:pt idx="0">
                  <c:v>2 014</c:v>
                </c:pt>
                <c:pt idx="1">
                  <c:v>2 015</c:v>
                </c:pt>
                <c:pt idx="2">
                  <c:v>2 016</c:v>
                </c:pt>
                <c:pt idx="3">
                  <c:v>2 017</c:v>
                </c:pt>
                <c:pt idx="4">
                  <c:v>2 018</c:v>
                </c:pt>
                <c:pt idx="5">
                  <c:v>2 019</c:v>
                </c:pt>
                <c:pt idx="6">
                  <c:v>2 020</c:v>
                </c:pt>
              </c:strCache>
            </c:strRef>
          </c:cat>
          <c:val>
            <c:numRef>
              <c:f>Лист1!$D$73:$J$73</c:f>
              <c:numCache>
                <c:formatCode>General</c:formatCode>
                <c:ptCount val="7"/>
                <c:pt idx="0">
                  <c:v>0.38000000000000134</c:v>
                </c:pt>
                <c:pt idx="1">
                  <c:v>0.36000000000000032</c:v>
                </c:pt>
                <c:pt idx="2">
                  <c:v>0.34</c:v>
                </c:pt>
                <c:pt idx="3">
                  <c:v>0.32000000000000134</c:v>
                </c:pt>
                <c:pt idx="4">
                  <c:v>0.29900000000000032</c:v>
                </c:pt>
                <c:pt idx="5">
                  <c:v>0.27700000000000002</c:v>
                </c:pt>
                <c:pt idx="6">
                  <c:v>0.25519999999999998</c:v>
                </c:pt>
              </c:numCache>
            </c:numRef>
          </c:val>
        </c:ser>
        <c:dLbls>
          <c:showVal val="1"/>
        </c:dLbls>
        <c:shape val="box"/>
        <c:axId val="146058240"/>
        <c:axId val="146068224"/>
        <c:axId val="0"/>
      </c:bar3DChart>
      <c:catAx>
        <c:axId val="146058240"/>
        <c:scaling>
          <c:orientation val="minMax"/>
        </c:scaling>
        <c:axPos val="b"/>
        <c:majorTickMark val="none"/>
        <c:tickLblPos val="nextTo"/>
        <c:crossAx val="146068224"/>
        <c:crosses val="autoZero"/>
        <c:auto val="1"/>
        <c:lblAlgn val="ctr"/>
        <c:lblOffset val="100"/>
      </c:catAx>
      <c:valAx>
        <c:axId val="146068224"/>
        <c:scaling>
          <c:orientation val="minMax"/>
        </c:scaling>
        <c:delete val="1"/>
        <c:axPos val="l"/>
        <c:numFmt formatCode="General" sourceLinked="1"/>
        <c:majorTickMark val="none"/>
        <c:tickLblPos val="none"/>
        <c:crossAx val="146058240"/>
        <c:crosses val="autoZero"/>
        <c:crossBetween val="between"/>
      </c:valAx>
    </c:plotArea>
    <c:legend>
      <c:legendPos val="t"/>
    </c:legend>
    <c:plotVisOnly val="1"/>
    <c:dispBlanksAs val="gap"/>
  </c:chart>
  <c:spPr>
    <a:blipFill>
      <a:blip xmlns:r="http://schemas.openxmlformats.org/officeDocument/2006/relationships" r:embed="rId1"/>
      <a:tile tx="0" ty="0" sx="100000" sy="100000" flip="none" algn="tl"/>
    </a:blipFill>
  </c:spPr>
  <c:externalData r:id="rId2"/>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sz="1000"/>
              <a:t>Перспективный водный баланс по группам потребителей</a:t>
            </a:r>
          </a:p>
        </c:rich>
      </c:tx>
    </c:title>
    <c:view3D>
      <c:rotX val="20"/>
      <c:rotY val="10"/>
      <c:perspective val="20"/>
    </c:view3D>
    <c:plotArea>
      <c:layout/>
      <c:pie3DChart>
        <c:varyColors val="1"/>
        <c:ser>
          <c:idx val="0"/>
          <c:order val="0"/>
          <c:dLbls>
            <c:showPercent val="1"/>
          </c:dLbls>
          <c:cat>
            <c:strRef>
              <c:f>Лист1!$D$117:$D$120</c:f>
              <c:strCache>
                <c:ptCount val="4"/>
                <c:pt idx="0">
                  <c:v>население</c:v>
                </c:pt>
                <c:pt idx="1">
                  <c:v>бюджетные организации</c:v>
                </c:pt>
                <c:pt idx="2">
                  <c:v>промпредприятия</c:v>
                </c:pt>
                <c:pt idx="3">
                  <c:v>прочие организации</c:v>
                </c:pt>
              </c:strCache>
            </c:strRef>
          </c:cat>
          <c:val>
            <c:numRef>
              <c:f>Лист1!$E$117:$E$120</c:f>
              <c:numCache>
                <c:formatCode>0%</c:formatCode>
                <c:ptCount val="4"/>
                <c:pt idx="0">
                  <c:v>0.41000000000000031</c:v>
                </c:pt>
                <c:pt idx="1">
                  <c:v>0.24000000000000021</c:v>
                </c:pt>
                <c:pt idx="2">
                  <c:v>0.2</c:v>
                </c:pt>
                <c:pt idx="3">
                  <c:v>0.15000000000000024</c:v>
                </c:pt>
              </c:numCache>
            </c:numRef>
          </c:val>
        </c:ser>
        <c:dLbls>
          <c:showPercent val="1"/>
        </c:dLbls>
      </c:pie3DChart>
    </c:plotArea>
    <c:legend>
      <c:legendPos val="t"/>
    </c:legend>
    <c:plotVisOnly val="1"/>
  </c:chart>
  <c:spPr>
    <a:blipFill>
      <a:blip xmlns:r="http://schemas.openxmlformats.org/officeDocument/2006/relationships" r:embed="rId1"/>
      <a:tile tx="0" ty="0" sx="100000" sy="100000" flip="none" algn="tl"/>
    </a:blipFill>
  </c:spPr>
  <c:externalData r:id="rId2"/>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sz="1520" baseline="0">
                <a:solidFill>
                  <a:schemeClr val="tx2">
                    <a:lumMod val="75000"/>
                  </a:schemeClr>
                </a:solidFill>
                <a:latin typeface="Times New Roman" pitchFamily="18" charset="0"/>
              </a:rPr>
              <a:t>перспективное среднесуточное поступление стоков тыс.м.куб до 2020года.</a:t>
            </a:r>
          </a:p>
        </c:rich>
      </c:tx>
    </c:title>
    <c:view3D>
      <c:rAngAx val="1"/>
    </c:view3D>
    <c:plotArea>
      <c:layout/>
      <c:bar3DChart>
        <c:barDir val="col"/>
        <c:grouping val="stacked"/>
        <c:ser>
          <c:idx val="0"/>
          <c:order val="0"/>
          <c:tx>
            <c:v>перспективное среднесуточное поступление стоков тыс.м.куб до 2020года.</c:v>
          </c:tx>
          <c:cat>
            <c:numRef>
              <c:f>Лист4!$B$4:$B$10</c:f>
              <c:numCache>
                <c:formatCode>General</c:formatCode>
                <c:ptCount val="7"/>
                <c:pt idx="0">
                  <c:v>2014</c:v>
                </c:pt>
                <c:pt idx="1">
                  <c:v>2015</c:v>
                </c:pt>
                <c:pt idx="2">
                  <c:v>2016</c:v>
                </c:pt>
                <c:pt idx="3">
                  <c:v>2017</c:v>
                </c:pt>
                <c:pt idx="4">
                  <c:v>2018</c:v>
                </c:pt>
                <c:pt idx="5">
                  <c:v>2019</c:v>
                </c:pt>
                <c:pt idx="6">
                  <c:v>2020</c:v>
                </c:pt>
              </c:numCache>
            </c:numRef>
          </c:cat>
          <c:val>
            <c:numRef>
              <c:f>Лист4!$D$4:$D$10</c:f>
              <c:numCache>
                <c:formatCode>General</c:formatCode>
                <c:ptCount val="7"/>
                <c:pt idx="0">
                  <c:v>2.23</c:v>
                </c:pt>
                <c:pt idx="1">
                  <c:v>2.2599999999999998</c:v>
                </c:pt>
                <c:pt idx="2">
                  <c:v>2.27</c:v>
                </c:pt>
                <c:pt idx="3">
                  <c:v>2.29</c:v>
                </c:pt>
                <c:pt idx="4">
                  <c:v>2.2999999999999998</c:v>
                </c:pt>
                <c:pt idx="5">
                  <c:v>2.3099999999999987</c:v>
                </c:pt>
                <c:pt idx="6" formatCode="0.00">
                  <c:v>2.3199999999999967</c:v>
                </c:pt>
              </c:numCache>
            </c:numRef>
          </c:val>
        </c:ser>
        <c:shape val="box"/>
        <c:axId val="146132992"/>
        <c:axId val="146134528"/>
        <c:axId val="0"/>
      </c:bar3DChart>
      <c:catAx>
        <c:axId val="146132992"/>
        <c:scaling>
          <c:orientation val="minMax"/>
        </c:scaling>
        <c:axPos val="b"/>
        <c:numFmt formatCode="General" sourceLinked="1"/>
        <c:tickLblPos val="nextTo"/>
        <c:txPr>
          <a:bodyPr/>
          <a:lstStyle/>
          <a:p>
            <a:pPr>
              <a:defRPr sz="1110" b="1" i="0" baseline="0">
                <a:solidFill>
                  <a:schemeClr val="tx2">
                    <a:lumMod val="60000"/>
                    <a:lumOff val="40000"/>
                  </a:schemeClr>
                </a:solidFill>
              </a:defRPr>
            </a:pPr>
            <a:endParaRPr lang="ru-RU"/>
          </a:p>
        </c:txPr>
        <c:crossAx val="146134528"/>
        <c:crosses val="autoZero"/>
        <c:auto val="1"/>
        <c:lblAlgn val="ctr"/>
        <c:lblOffset val="100"/>
      </c:catAx>
      <c:valAx>
        <c:axId val="146134528"/>
        <c:scaling>
          <c:orientation val="minMax"/>
        </c:scaling>
        <c:axPos val="l"/>
        <c:majorGridlines/>
        <c:numFmt formatCode="General" sourceLinked="1"/>
        <c:tickLblPos val="nextTo"/>
        <c:txPr>
          <a:bodyPr/>
          <a:lstStyle/>
          <a:p>
            <a:pPr>
              <a:defRPr b="1" i="0" baseline="0">
                <a:solidFill>
                  <a:schemeClr val="tx2">
                    <a:lumMod val="50000"/>
                  </a:schemeClr>
                </a:solidFill>
                <a:latin typeface="Times New Roman" pitchFamily="18" charset="0"/>
              </a:defRPr>
            </a:pPr>
            <a:endParaRPr lang="ru-RU"/>
          </a:p>
        </c:txPr>
        <c:crossAx val="146132992"/>
        <c:crosses val="autoZero"/>
        <c:crossBetween val="between"/>
      </c:valAx>
    </c:plotArea>
    <c:legend>
      <c:legendPos val="r"/>
      <c:legendEntry>
        <c:idx val="0"/>
        <c:txPr>
          <a:bodyPr/>
          <a:lstStyle/>
          <a:p>
            <a:pPr>
              <a:defRPr sz="1200" b="1" i="0" baseline="0">
                <a:solidFill>
                  <a:schemeClr val="accent1">
                    <a:lumMod val="75000"/>
                  </a:schemeClr>
                </a:solidFill>
                <a:latin typeface="Times New Roman" pitchFamily="18" charset="0"/>
              </a:defRPr>
            </a:pPr>
            <a:endParaRPr lang="ru-RU"/>
          </a:p>
        </c:txPr>
      </c:legendEntry>
      <c:txPr>
        <a:bodyPr/>
        <a:lstStyle/>
        <a:p>
          <a:pPr>
            <a:defRPr baseline="0">
              <a:solidFill>
                <a:schemeClr val="accent1">
                  <a:lumMod val="75000"/>
                </a:schemeClr>
              </a:solidFill>
            </a:defRPr>
          </a:pPr>
          <a:endParaRPr lang="ru-RU"/>
        </a:p>
      </c:txPr>
    </c:legend>
    <c:plotVisOnly val="1"/>
  </c:chart>
  <c:spPr>
    <a:blipFill dpi="0" rotWithShape="1">
      <a:blip xmlns:r="http://schemas.openxmlformats.org/officeDocument/2006/relationships" r:embed="rId1">
        <a:alphaModFix amt="37000"/>
      </a:blip>
      <a:srcRect/>
      <a:stretch>
        <a:fillRect/>
      </a:stretch>
    </a:blipFill>
  </c:spPr>
  <c:externalData r:id="rId2"/>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AngAx val="1"/>
    </c:view3D>
    <c:plotArea>
      <c:layout/>
      <c:bar3DChart>
        <c:barDir val="col"/>
        <c:grouping val="clustered"/>
        <c:ser>
          <c:idx val="0"/>
          <c:order val="0"/>
          <c:tx>
            <c:v>Водоотведение в %</c:v>
          </c:tx>
          <c:cat>
            <c:strRef>
              <c:f>Лист1!$C$64:$C$66</c:f>
              <c:strCache>
                <c:ptCount val="3"/>
                <c:pt idx="0">
                  <c:v>Южный</c:v>
                </c:pt>
                <c:pt idx="1">
                  <c:v>Центральный</c:v>
                </c:pt>
                <c:pt idx="2">
                  <c:v>Гавань</c:v>
                </c:pt>
              </c:strCache>
            </c:strRef>
          </c:cat>
          <c:val>
            <c:numRef>
              <c:f>Лист1!$D$64:$D$66</c:f>
              <c:numCache>
                <c:formatCode>General</c:formatCode>
                <c:ptCount val="3"/>
                <c:pt idx="0">
                  <c:v>70</c:v>
                </c:pt>
                <c:pt idx="1">
                  <c:v>15</c:v>
                </c:pt>
                <c:pt idx="2">
                  <c:v>15</c:v>
                </c:pt>
              </c:numCache>
            </c:numRef>
          </c:val>
        </c:ser>
        <c:shape val="cylinder"/>
        <c:axId val="146158336"/>
        <c:axId val="146159872"/>
        <c:axId val="0"/>
      </c:bar3DChart>
      <c:catAx>
        <c:axId val="146158336"/>
        <c:scaling>
          <c:orientation val="minMax"/>
        </c:scaling>
        <c:axPos val="b"/>
        <c:tickLblPos val="nextTo"/>
        <c:crossAx val="146159872"/>
        <c:crosses val="autoZero"/>
        <c:auto val="1"/>
        <c:lblAlgn val="ctr"/>
        <c:lblOffset val="100"/>
      </c:catAx>
      <c:valAx>
        <c:axId val="146159872"/>
        <c:scaling>
          <c:orientation val="minMax"/>
        </c:scaling>
        <c:axPos val="l"/>
        <c:majorGridlines/>
        <c:numFmt formatCode="General" sourceLinked="1"/>
        <c:tickLblPos val="nextTo"/>
        <c:crossAx val="146158336"/>
        <c:crosses val="autoZero"/>
        <c:crossBetween val="between"/>
      </c:valAx>
    </c:plotArea>
    <c:legend>
      <c:legendPos val="b"/>
    </c:legend>
    <c:plotVisOnly val="1"/>
  </c:chart>
  <c:spPr>
    <a:blipFill>
      <a:blip xmlns:r="http://schemas.openxmlformats.org/officeDocument/2006/relationships" r:embed="rId1"/>
      <a:tile tx="0" ty="0" sx="100000" sy="100000" flip="none" algn="tl"/>
    </a:blipFill>
  </c:spPr>
  <c:externalData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view3D>
      <c:rotX val="50"/>
      <c:perspective val="0"/>
    </c:view3D>
    <c:plotArea>
      <c:layout/>
      <c:pie3DChart>
        <c:varyColors val="1"/>
        <c:ser>
          <c:idx val="0"/>
          <c:order val="0"/>
          <c:explosion val="25"/>
          <c:dLbls>
            <c:txPr>
              <a:bodyPr/>
              <a:lstStyle/>
              <a:p>
                <a:pPr>
                  <a:defRPr sz="1210" b="1" i="0" baseline="0">
                    <a:latin typeface="Times New Roman" pitchFamily="18" charset="0"/>
                  </a:defRPr>
                </a:pPr>
                <a:endParaRPr lang="ru-RU"/>
              </a:p>
            </c:txPr>
            <c:showVal val="1"/>
            <c:showLeaderLines val="1"/>
          </c:dLbls>
          <c:cat>
            <c:strRef>
              <c:f>Лист1!$P$18:$P$21</c:f>
              <c:strCache>
                <c:ptCount val="4"/>
                <c:pt idx="0">
                  <c:v>Южный</c:v>
                </c:pt>
                <c:pt idx="1">
                  <c:v>Центр </c:v>
                </c:pt>
                <c:pt idx="2">
                  <c:v>Леспромхоз</c:v>
                </c:pt>
                <c:pt idx="3">
                  <c:v>Гавань</c:v>
                </c:pt>
              </c:strCache>
            </c:strRef>
          </c:cat>
          <c:val>
            <c:numRef>
              <c:f>Лист1!$Q$18:$Q$21</c:f>
              <c:numCache>
                <c:formatCode>General</c:formatCode>
                <c:ptCount val="4"/>
                <c:pt idx="0">
                  <c:v>40</c:v>
                </c:pt>
                <c:pt idx="1">
                  <c:v>35</c:v>
                </c:pt>
                <c:pt idx="2">
                  <c:v>15</c:v>
                </c:pt>
                <c:pt idx="3">
                  <c:v>10</c:v>
                </c:pt>
              </c:numCache>
            </c:numRef>
          </c:val>
        </c:ser>
      </c:pie3DChart>
    </c:plotArea>
    <c:legend>
      <c:legendPos val="b"/>
      <c:legendEntry>
        <c:idx val="0"/>
        <c:txPr>
          <a:bodyPr/>
          <a:lstStyle/>
          <a:p>
            <a:pPr>
              <a:defRPr sz="1210" b="1" i="0" baseline="0">
                <a:latin typeface="Times New Roman" pitchFamily="18" charset="0"/>
              </a:defRPr>
            </a:pPr>
            <a:endParaRPr lang="ru-RU"/>
          </a:p>
        </c:txPr>
      </c:legendEntry>
      <c:legendEntry>
        <c:idx val="1"/>
        <c:txPr>
          <a:bodyPr/>
          <a:lstStyle/>
          <a:p>
            <a:pPr>
              <a:defRPr sz="1210" b="1" i="0" baseline="0">
                <a:latin typeface="Times New Roman" pitchFamily="18" charset="0"/>
              </a:defRPr>
            </a:pPr>
            <a:endParaRPr lang="ru-RU"/>
          </a:p>
        </c:txPr>
      </c:legendEntry>
      <c:legendEntry>
        <c:idx val="2"/>
        <c:txPr>
          <a:bodyPr/>
          <a:lstStyle/>
          <a:p>
            <a:pPr>
              <a:defRPr sz="1210" b="1" i="0" baseline="0">
                <a:latin typeface="Times New Roman" pitchFamily="18" charset="0"/>
              </a:defRPr>
            </a:pPr>
            <a:endParaRPr lang="ru-RU"/>
          </a:p>
        </c:txPr>
      </c:legendEntry>
      <c:legendEntry>
        <c:idx val="3"/>
        <c:txPr>
          <a:bodyPr/>
          <a:lstStyle/>
          <a:p>
            <a:pPr>
              <a:defRPr sz="1210" b="1" i="0" baseline="0">
                <a:latin typeface="Times New Roman" pitchFamily="18" charset="0"/>
              </a:defRPr>
            </a:pPr>
            <a:endParaRPr lang="ru-RU"/>
          </a:p>
        </c:txPr>
      </c:legendEntry>
      <c:spPr>
        <a:effectLst>
          <a:outerShdw blurRad="50800" dist="50800" dir="10200000" algn="ctr" rotWithShape="0">
            <a:srgbClr val="000000">
              <a:alpha val="43137"/>
            </a:srgbClr>
          </a:outerShdw>
        </a:effectLst>
      </c:spPr>
    </c:legend>
    <c:plotVisOnly val="1"/>
  </c:chart>
  <c:spPr>
    <a:blipFill>
      <a:blip xmlns:r="http://schemas.openxmlformats.org/officeDocument/2006/relationships" r:embed="rId1"/>
      <a:tile tx="0" ty="0" sx="100000" sy="100000" flip="none" algn="tl"/>
    </a:blipFill>
  </c:spPr>
  <c:externalData r:id="rId2"/>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view3D>
      <c:rotX val="50"/>
      <c:rotY val="20"/>
      <c:perspective val="10"/>
    </c:view3D>
    <c:plotArea>
      <c:layout/>
      <c:pie3DChart>
        <c:varyColors val="1"/>
        <c:ser>
          <c:idx val="0"/>
          <c:order val="0"/>
          <c:spPr>
            <a:ln>
              <a:noFill/>
            </a:ln>
          </c:spPr>
          <c:explosion val="25"/>
          <c:dLbls>
            <c:showVal val="1"/>
            <c:showLeaderLines val="1"/>
          </c:dLbls>
          <c:cat>
            <c:strRef>
              <c:f>Лист1!$F$17:$F$20</c:f>
              <c:strCache>
                <c:ptCount val="4"/>
                <c:pt idx="0">
                  <c:v>Промпотребители</c:v>
                </c:pt>
                <c:pt idx="1">
                  <c:v>Бюджетным потребителям</c:v>
                </c:pt>
                <c:pt idx="2">
                  <c:v>Население (жилые здания)</c:v>
                </c:pt>
                <c:pt idx="3">
                  <c:v>Прочие потребители</c:v>
                </c:pt>
              </c:strCache>
            </c:strRef>
          </c:cat>
          <c:val>
            <c:numRef>
              <c:f>Лист1!$G$17:$G$20</c:f>
              <c:numCache>
                <c:formatCode>General</c:formatCode>
                <c:ptCount val="4"/>
                <c:pt idx="0">
                  <c:v>203</c:v>
                </c:pt>
                <c:pt idx="1">
                  <c:v>233.4</c:v>
                </c:pt>
                <c:pt idx="2">
                  <c:v>373.9</c:v>
                </c:pt>
                <c:pt idx="3">
                  <c:v>197</c:v>
                </c:pt>
              </c:numCache>
            </c:numRef>
          </c:val>
        </c:ser>
      </c:pie3DChart>
    </c:plotArea>
    <c:legend>
      <c:legendPos val="r"/>
      <c:txPr>
        <a:bodyPr/>
        <a:lstStyle/>
        <a:p>
          <a:pPr rtl="0">
            <a:defRPr/>
          </a:pPr>
          <a:endParaRPr lang="ru-RU"/>
        </a:p>
      </c:txPr>
    </c:legend>
    <c:plotVisOnly val="1"/>
  </c:chart>
  <c:spPr>
    <a:blipFill>
      <a:blip xmlns:r="http://schemas.openxmlformats.org/officeDocument/2006/relationships" r:embed="rId1"/>
      <a:tile tx="0" ty="0" sx="100000" sy="100000" flip="none" algn="tl"/>
    </a:blipFill>
    <a:scene3d>
      <a:camera prst="orthographicFront"/>
      <a:lightRig rig="threePt" dir="t"/>
    </a:scene3d>
    <a:sp3d prstMaterial="metal"/>
  </c:spPr>
  <c:externalData r:id="rId2"/>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title/>
    <c:view3D>
      <c:rotX val="50"/>
      <c:rotY val="0"/>
      <c:rAngAx val="1"/>
    </c:view3D>
    <c:plotArea>
      <c:layout>
        <c:manualLayout>
          <c:layoutTarget val="inner"/>
          <c:xMode val="edge"/>
          <c:yMode val="edge"/>
          <c:x val="8.4341115255329932E-2"/>
          <c:y val="0.23270670185300421"/>
          <c:w val="0.74554772758668364"/>
          <c:h val="0.56808856658585261"/>
        </c:manualLayout>
      </c:layout>
      <c:bar3DChart>
        <c:barDir val="col"/>
        <c:grouping val="standard"/>
        <c:ser>
          <c:idx val="0"/>
          <c:order val="0"/>
          <c:tx>
            <c:v>среднесуточное потребление воды чел./сут</c:v>
          </c:tx>
          <c:cat>
            <c:strRef>
              <c:f>Лист1!$C$30:$C$34</c:f>
              <c:strCache>
                <c:ptCount val="5"/>
                <c:pt idx="0">
                  <c:v>145 литров</c:v>
                </c:pt>
                <c:pt idx="1">
                  <c:v>145 литров</c:v>
                </c:pt>
                <c:pt idx="2">
                  <c:v>145 литров</c:v>
                </c:pt>
                <c:pt idx="3">
                  <c:v>145 литров</c:v>
                </c:pt>
                <c:pt idx="4">
                  <c:v>160 литров</c:v>
                </c:pt>
              </c:strCache>
            </c:strRef>
          </c:cat>
          <c:val>
            <c:numRef>
              <c:f>Лист1!$B$30:$B$34</c:f>
              <c:numCache>
                <c:formatCode>General</c:formatCode>
                <c:ptCount val="5"/>
                <c:pt idx="0">
                  <c:v>2008</c:v>
                </c:pt>
                <c:pt idx="1">
                  <c:v>2009</c:v>
                </c:pt>
                <c:pt idx="2">
                  <c:v>2010</c:v>
                </c:pt>
                <c:pt idx="3">
                  <c:v>2011</c:v>
                </c:pt>
                <c:pt idx="4">
                  <c:v>2012</c:v>
                </c:pt>
              </c:numCache>
            </c:numRef>
          </c:val>
        </c:ser>
        <c:shape val="cylinder"/>
        <c:axId val="145263616"/>
        <c:axId val="145273600"/>
        <c:axId val="80975616"/>
      </c:bar3DChart>
      <c:catAx>
        <c:axId val="145263616"/>
        <c:scaling>
          <c:orientation val="minMax"/>
        </c:scaling>
        <c:axPos val="b"/>
        <c:tickLblPos val="nextTo"/>
        <c:crossAx val="145273600"/>
        <c:crosses val="autoZero"/>
        <c:auto val="1"/>
        <c:lblAlgn val="ctr"/>
        <c:lblOffset val="100"/>
      </c:catAx>
      <c:valAx>
        <c:axId val="145273600"/>
        <c:scaling>
          <c:orientation val="minMax"/>
        </c:scaling>
        <c:axPos val="l"/>
        <c:majorGridlines>
          <c:spPr>
            <a:ln w="12700"/>
          </c:spPr>
        </c:majorGridlines>
        <c:numFmt formatCode="General" sourceLinked="1"/>
        <c:tickLblPos val="nextTo"/>
        <c:crossAx val="145263616"/>
        <c:crosses val="autoZero"/>
        <c:crossBetween val="between"/>
      </c:valAx>
      <c:serAx>
        <c:axId val="80975616"/>
        <c:scaling>
          <c:orientation val="minMax"/>
        </c:scaling>
        <c:delete val="1"/>
        <c:axPos val="b"/>
        <c:tickLblPos val="none"/>
        <c:crossAx val="145273600"/>
        <c:crosses val="autoZero"/>
      </c:serAx>
    </c:plotArea>
    <c:legend>
      <c:legendPos val="r"/>
      <c:layout>
        <c:manualLayout>
          <c:xMode val="edge"/>
          <c:yMode val="edge"/>
          <c:x val="0.40701864898466905"/>
          <c:y val="0.86836362075993856"/>
          <c:w val="0.5789462632960356"/>
          <c:h val="0.10959428436568136"/>
        </c:manualLayout>
      </c:layout>
    </c:legend>
    <c:plotVisOnly val="1"/>
  </c:chart>
  <c:spPr>
    <a:blipFill>
      <a:blip xmlns:r="http://schemas.openxmlformats.org/officeDocument/2006/relationships" r:embed="rId1"/>
      <a:tile tx="0" ty="0" sx="100000" sy="100000" flip="none" algn="tl"/>
    </a:blipFill>
    <a:scene3d>
      <a:camera prst="orthographicFront"/>
      <a:lightRig rig="threePt" dir="t"/>
    </a:scene3d>
    <a:sp3d prstMaterial="dkEdge">
      <a:bevelT w="63500"/>
    </a:sp3d>
  </c:spPr>
  <c:externalData r:id="rId2"/>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roundedCorners val="1"/>
  <c:chart>
    <c:title/>
    <c:view3D>
      <c:rotX val="30"/>
      <c:rotY val="40"/>
      <c:depthPercent val="190"/>
      <c:rAngAx val="1"/>
    </c:view3D>
    <c:plotArea>
      <c:layout/>
      <c:bar3DChart>
        <c:barDir val="bar"/>
        <c:grouping val="clustered"/>
        <c:ser>
          <c:idx val="0"/>
          <c:order val="0"/>
          <c:tx>
            <c:v>среднесуточное потребление воды тыс.м.куб/сут</c:v>
          </c:tx>
          <c:cat>
            <c:numRef>
              <c:f>Лист2!$B$5:$B$11</c:f>
              <c:numCache>
                <c:formatCode>General</c:formatCode>
                <c:ptCount val="7"/>
                <c:pt idx="0">
                  <c:v>2014</c:v>
                </c:pt>
                <c:pt idx="1">
                  <c:v>2015</c:v>
                </c:pt>
                <c:pt idx="2">
                  <c:v>2016</c:v>
                </c:pt>
                <c:pt idx="3">
                  <c:v>2017</c:v>
                </c:pt>
                <c:pt idx="4">
                  <c:v>2018</c:v>
                </c:pt>
                <c:pt idx="5">
                  <c:v>2019</c:v>
                </c:pt>
                <c:pt idx="6">
                  <c:v>2020</c:v>
                </c:pt>
              </c:numCache>
            </c:numRef>
          </c:cat>
          <c:val>
            <c:numRef>
              <c:f>Лист2!$E$5:$E$11</c:f>
              <c:numCache>
                <c:formatCode>General</c:formatCode>
                <c:ptCount val="7"/>
                <c:pt idx="0">
                  <c:v>2.23</c:v>
                </c:pt>
                <c:pt idx="1">
                  <c:v>2.2599999999999998</c:v>
                </c:pt>
                <c:pt idx="2">
                  <c:v>2.27</c:v>
                </c:pt>
                <c:pt idx="3">
                  <c:v>2.29</c:v>
                </c:pt>
                <c:pt idx="4">
                  <c:v>2.2999999999999998</c:v>
                </c:pt>
                <c:pt idx="5">
                  <c:v>2.3099999999999987</c:v>
                </c:pt>
                <c:pt idx="6">
                  <c:v>2.3199999999999967</c:v>
                </c:pt>
              </c:numCache>
            </c:numRef>
          </c:val>
        </c:ser>
        <c:gapDepth val="0"/>
        <c:shape val="cylinder"/>
        <c:axId val="145287040"/>
        <c:axId val="145288576"/>
        <c:axId val="0"/>
      </c:bar3DChart>
      <c:catAx>
        <c:axId val="145287040"/>
        <c:scaling>
          <c:orientation val="minMax"/>
        </c:scaling>
        <c:axPos val="l"/>
        <c:numFmt formatCode="General" sourceLinked="1"/>
        <c:tickLblPos val="nextTo"/>
        <c:crossAx val="145288576"/>
        <c:crosses val="autoZero"/>
        <c:auto val="1"/>
        <c:lblAlgn val="ctr"/>
        <c:lblOffset val="100"/>
      </c:catAx>
      <c:valAx>
        <c:axId val="145288576"/>
        <c:scaling>
          <c:orientation val="minMax"/>
        </c:scaling>
        <c:axPos val="b"/>
        <c:majorGridlines/>
        <c:numFmt formatCode="General" sourceLinked="1"/>
        <c:tickLblPos val="nextTo"/>
        <c:crossAx val="145287040"/>
        <c:crosses val="autoZero"/>
        <c:crossBetween val="between"/>
      </c:valAx>
    </c:plotArea>
    <c:legend>
      <c:legendPos val="r"/>
    </c:legend>
    <c:plotVisOnly val="1"/>
  </c:chart>
  <c:spPr>
    <a:blipFill>
      <a:blip xmlns:r="http://schemas.openxmlformats.org/officeDocument/2006/relationships" r:embed="rId1"/>
      <a:tile tx="0" ty="0" sx="100000" sy="100000" flip="none" algn="tl"/>
    </a:blipFill>
    <a:ln w="0" cap="rnd">
      <a:bevel/>
    </a:ln>
    <a:effectLst>
      <a:innerShdw blurRad="63500" dist="50800" dir="13500000">
        <a:prstClr val="black">
          <a:alpha val="50000"/>
        </a:prstClr>
      </a:innerShdw>
    </a:effectLst>
    <a:scene3d>
      <a:camera prst="orthographicFront"/>
      <a:lightRig rig="threePt" dir="t"/>
    </a:scene3d>
    <a:sp3d prstMaterial="matte">
      <a:bevelT w="50800" h="107950"/>
      <a:bevelB w="114300" h="171450"/>
    </a:sp3d>
  </c:spPr>
  <c:externalData r:id="rId2"/>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hart>
    <c:title/>
    <c:view3D>
      <c:rotX val="0"/>
      <c:rotY val="0"/>
      <c:perspective val="0"/>
    </c:view3D>
    <c:sideWall>
      <c:spPr>
        <a:blipFill>
          <a:blip xmlns:r="http://schemas.openxmlformats.org/officeDocument/2006/relationships" r:embed="rId1"/>
          <a:stretch>
            <a:fillRect/>
          </a:stretch>
        </a:blipFill>
      </c:spPr>
    </c:sideWall>
    <c:backWall>
      <c:spPr>
        <a:blipFill>
          <a:blip xmlns:r="http://schemas.openxmlformats.org/officeDocument/2006/relationships" r:embed="rId1"/>
          <a:stretch>
            <a:fillRect/>
          </a:stretch>
        </a:blipFill>
      </c:spPr>
    </c:backWall>
    <c:plotArea>
      <c:layout/>
      <c:bar3DChart>
        <c:barDir val="bar"/>
        <c:grouping val="clustered"/>
        <c:ser>
          <c:idx val="0"/>
          <c:order val="0"/>
          <c:tx>
            <c:v>прирост потребления холодной воды до 2020года,тыс.м.куб</c:v>
          </c:tx>
          <c:cat>
            <c:numRef>
              <c:f>Лист3!$B$44:$H$44</c:f>
              <c:numCache>
                <c:formatCode>General</c:formatCode>
                <c:ptCount val="7"/>
                <c:pt idx="0">
                  <c:v>2014</c:v>
                </c:pt>
                <c:pt idx="1">
                  <c:v>2015</c:v>
                </c:pt>
                <c:pt idx="2">
                  <c:v>2016</c:v>
                </c:pt>
                <c:pt idx="3">
                  <c:v>2017</c:v>
                </c:pt>
                <c:pt idx="4">
                  <c:v>2018</c:v>
                </c:pt>
                <c:pt idx="5">
                  <c:v>2019</c:v>
                </c:pt>
                <c:pt idx="6">
                  <c:v>2020</c:v>
                </c:pt>
              </c:numCache>
            </c:numRef>
          </c:cat>
          <c:val>
            <c:numRef>
              <c:f>Лист3!$B$46:$H$46</c:f>
              <c:numCache>
                <c:formatCode>General</c:formatCode>
                <c:ptCount val="7"/>
                <c:pt idx="0">
                  <c:v>0.18000000000000024</c:v>
                </c:pt>
                <c:pt idx="1">
                  <c:v>0.36000000000000032</c:v>
                </c:pt>
                <c:pt idx="2">
                  <c:v>0.54</c:v>
                </c:pt>
                <c:pt idx="3">
                  <c:v>0.72000000000000064</c:v>
                </c:pt>
                <c:pt idx="4">
                  <c:v>0.9</c:v>
                </c:pt>
                <c:pt idx="5">
                  <c:v>1.08</c:v>
                </c:pt>
                <c:pt idx="6">
                  <c:v>1.26</c:v>
                </c:pt>
              </c:numCache>
            </c:numRef>
          </c:val>
        </c:ser>
        <c:shape val="cylinder"/>
        <c:axId val="145869056"/>
        <c:axId val="145867520"/>
        <c:axId val="0"/>
      </c:bar3DChart>
      <c:valAx>
        <c:axId val="145867520"/>
        <c:scaling>
          <c:orientation val="minMax"/>
        </c:scaling>
        <c:axPos val="b"/>
        <c:majorGridlines/>
        <c:numFmt formatCode="General" sourceLinked="1"/>
        <c:tickLblPos val="nextTo"/>
        <c:txPr>
          <a:bodyPr/>
          <a:lstStyle/>
          <a:p>
            <a:pPr>
              <a:defRPr sz="1100" b="1" i="0" baseline="0">
                <a:solidFill>
                  <a:schemeClr val="tx2">
                    <a:lumMod val="50000"/>
                  </a:schemeClr>
                </a:solidFill>
                <a:latin typeface="Times New Roman" pitchFamily="18" charset="0"/>
              </a:defRPr>
            </a:pPr>
            <a:endParaRPr lang="ru-RU"/>
          </a:p>
        </c:txPr>
        <c:crossAx val="145869056"/>
        <c:crosses val="autoZero"/>
        <c:crossBetween val="between"/>
      </c:valAx>
      <c:catAx>
        <c:axId val="145869056"/>
        <c:scaling>
          <c:orientation val="minMax"/>
        </c:scaling>
        <c:axPos val="l"/>
        <c:numFmt formatCode="General" sourceLinked="0"/>
        <c:tickLblPos val="nextTo"/>
        <c:spPr>
          <a:effectLst>
            <a:outerShdw blurRad="50800" dist="50800" dir="5400000" algn="ctr" rotWithShape="0">
              <a:srgbClr val="000000">
                <a:alpha val="58000"/>
              </a:srgbClr>
            </a:outerShdw>
          </a:effectLst>
        </c:spPr>
        <c:txPr>
          <a:bodyPr/>
          <a:lstStyle/>
          <a:p>
            <a:pPr>
              <a:defRPr b="1" i="0" baseline="0">
                <a:solidFill>
                  <a:schemeClr val="tx2"/>
                </a:solidFill>
                <a:latin typeface="Times New Roman" pitchFamily="18" charset="0"/>
              </a:defRPr>
            </a:pPr>
            <a:endParaRPr lang="ru-RU"/>
          </a:p>
        </c:txPr>
        <c:crossAx val="145867520"/>
        <c:crosses val="autoZero"/>
        <c:auto val="1"/>
        <c:lblAlgn val="ctr"/>
        <c:lblOffset val="100"/>
      </c:catAx>
    </c:plotArea>
    <c:legend>
      <c:legendPos val="b"/>
      <c:txPr>
        <a:bodyPr/>
        <a:lstStyle/>
        <a:p>
          <a:pPr>
            <a:defRPr sz="1210" baseline="0">
              <a:solidFill>
                <a:schemeClr val="tx2">
                  <a:lumMod val="50000"/>
                </a:schemeClr>
              </a:solidFill>
              <a:latin typeface="Times New Roman" pitchFamily="18" charset="0"/>
            </a:defRPr>
          </a:pPr>
          <a:endParaRPr lang="ru-RU"/>
        </a:p>
      </c:txPr>
    </c:legend>
    <c:plotVisOnly val="1"/>
  </c:chart>
  <c:externalData r:id="rId2"/>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style val="36"/>
  <c:chart>
    <c:title>
      <c:tx>
        <c:rich>
          <a:bodyPr/>
          <a:lstStyle/>
          <a:p>
            <a:pPr>
              <a:defRPr/>
            </a:pPr>
            <a:r>
              <a:rPr lang="ru-RU" normalizeH="0" baseline="0">
                <a:solidFill>
                  <a:schemeClr val="accent1">
                    <a:lumMod val="75000"/>
                  </a:schemeClr>
                </a:solidFill>
                <a:latin typeface="Times New Roman" pitchFamily="18" charset="0"/>
              </a:rPr>
              <a:t>Перспективное строительство жилья пос. Лобва до 2020года</a:t>
            </a:r>
          </a:p>
        </c:rich>
      </c:tx>
    </c:title>
    <c:plotArea>
      <c:layout/>
      <c:barChart>
        <c:barDir val="bar"/>
        <c:grouping val="clustered"/>
        <c:ser>
          <c:idx val="1"/>
          <c:order val="0"/>
          <c:dLbls>
            <c:dLbl>
              <c:idx val="7"/>
              <c:showVal val="1"/>
              <c:showSerName val="1"/>
            </c:dLbl>
            <c:delete val="1"/>
          </c:dLbls>
          <c:cat>
            <c:numRef>
              <c:f>Лист3!$B$6:$B$13</c:f>
              <c:numCache>
                <c:formatCode>General</c:formatCode>
                <c:ptCount val="8"/>
                <c:pt idx="0">
                  <c:v>2013</c:v>
                </c:pt>
                <c:pt idx="1">
                  <c:v>2014</c:v>
                </c:pt>
                <c:pt idx="2">
                  <c:v>2015</c:v>
                </c:pt>
                <c:pt idx="3">
                  <c:v>2016</c:v>
                </c:pt>
                <c:pt idx="4">
                  <c:v>2017</c:v>
                </c:pt>
                <c:pt idx="5">
                  <c:v>2018</c:v>
                </c:pt>
                <c:pt idx="6">
                  <c:v>2019</c:v>
                </c:pt>
                <c:pt idx="7">
                  <c:v>2020</c:v>
                </c:pt>
              </c:numCache>
            </c:numRef>
          </c:cat>
          <c:val>
            <c:numRef>
              <c:f>Лист3!$C$6:$C$13</c:f>
              <c:numCache>
                <c:formatCode>General</c:formatCode>
                <c:ptCount val="8"/>
              </c:numCache>
            </c:numRef>
          </c:val>
        </c:ser>
        <c:ser>
          <c:idx val="2"/>
          <c:order val="1"/>
          <c:cat>
            <c:numRef>
              <c:f>Лист3!$B$6:$B$13</c:f>
              <c:numCache>
                <c:formatCode>General</c:formatCode>
                <c:ptCount val="8"/>
                <c:pt idx="0">
                  <c:v>2013</c:v>
                </c:pt>
                <c:pt idx="1">
                  <c:v>2014</c:v>
                </c:pt>
                <c:pt idx="2">
                  <c:v>2015</c:v>
                </c:pt>
                <c:pt idx="3">
                  <c:v>2016</c:v>
                </c:pt>
                <c:pt idx="4">
                  <c:v>2017</c:v>
                </c:pt>
                <c:pt idx="5">
                  <c:v>2018</c:v>
                </c:pt>
                <c:pt idx="6">
                  <c:v>2019</c:v>
                </c:pt>
                <c:pt idx="7">
                  <c:v>2020</c:v>
                </c:pt>
              </c:numCache>
            </c:numRef>
          </c:cat>
          <c:val>
            <c:numRef>
              <c:f>Лист3!$D$6:$D$13</c:f>
              <c:numCache>
                <c:formatCode>General</c:formatCode>
                <c:ptCount val="8"/>
                <c:pt idx="0">
                  <c:v>0.4</c:v>
                </c:pt>
                <c:pt idx="1">
                  <c:v>0.5</c:v>
                </c:pt>
                <c:pt idx="2">
                  <c:v>0.60000000000000064</c:v>
                </c:pt>
                <c:pt idx="3">
                  <c:v>0.70000000000000062</c:v>
                </c:pt>
                <c:pt idx="4">
                  <c:v>0.70000000000000062</c:v>
                </c:pt>
                <c:pt idx="5">
                  <c:v>0.9</c:v>
                </c:pt>
                <c:pt idx="6">
                  <c:v>1.3</c:v>
                </c:pt>
                <c:pt idx="7">
                  <c:v>0.70000000000000062</c:v>
                </c:pt>
              </c:numCache>
            </c:numRef>
          </c:val>
        </c:ser>
        <c:axId val="145885056"/>
        <c:axId val="145886592"/>
      </c:barChart>
      <c:catAx>
        <c:axId val="145885056"/>
        <c:scaling>
          <c:orientation val="minMax"/>
        </c:scaling>
        <c:axPos val="l"/>
        <c:numFmt formatCode="General" sourceLinked="1"/>
        <c:majorTickMark val="none"/>
        <c:tickLblPos val="nextTo"/>
        <c:crossAx val="145886592"/>
        <c:crosses val="autoZero"/>
        <c:auto val="1"/>
        <c:lblAlgn val="ctr"/>
        <c:lblOffset val="100"/>
      </c:catAx>
      <c:valAx>
        <c:axId val="145886592"/>
        <c:scaling>
          <c:orientation val="minMax"/>
        </c:scaling>
        <c:axPos val="b"/>
        <c:majorGridlines/>
        <c:title>
          <c:tx>
            <c:rich>
              <a:bodyPr/>
              <a:lstStyle/>
              <a:p>
                <a:pPr>
                  <a:defRPr/>
                </a:pPr>
                <a:r>
                  <a:rPr lang="ru-RU" sz="1140" baseline="0">
                    <a:solidFill>
                      <a:srgbClr val="FF0000"/>
                    </a:solidFill>
                    <a:latin typeface="Times New Roman" pitchFamily="18" charset="0"/>
                  </a:rPr>
                  <a:t>тыс.метров кв</a:t>
                </a:r>
                <a:r>
                  <a:rPr lang="ru-RU" baseline="0"/>
                  <a:t>.</a:t>
                </a:r>
                <a:endParaRPr lang="ru-RU"/>
              </a:p>
            </c:rich>
          </c:tx>
        </c:title>
        <c:numFmt formatCode="General" sourceLinked="1"/>
        <c:majorTickMark val="none"/>
        <c:tickLblPos val="nextTo"/>
        <c:crossAx val="145885056"/>
        <c:crosses val="autoZero"/>
        <c:crossBetween val="between"/>
      </c:valAx>
      <c:spPr>
        <a:blipFill>
          <a:blip xmlns:r="http://schemas.openxmlformats.org/officeDocument/2006/relationships" r:embed="rId1"/>
          <a:tile tx="0" ty="0" sx="100000" sy="100000" flip="none" algn="tl"/>
        </a:blipFill>
      </c:spPr>
    </c:plotArea>
    <c:plotVisOnly val="1"/>
  </c:chart>
  <c:externalData r:id="rId2"/>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bar"/>
        <c:grouping val="clustered"/>
        <c:ser>
          <c:idx val="0"/>
          <c:order val="0"/>
          <c:tx>
            <c:strRef>
              <c:f>Лист1!$D$35</c:f>
              <c:strCache>
                <c:ptCount val="1"/>
                <c:pt idx="0">
                  <c:v>Всего потребление воды</c:v>
                </c:pt>
              </c:strCache>
            </c:strRef>
          </c:tx>
          <c:cat>
            <c:numRef>
              <c:f>Лист1!$E$34:$K$34</c:f>
              <c:numCache>
                <c:formatCode>General</c:formatCode>
                <c:ptCount val="7"/>
                <c:pt idx="0">
                  <c:v>2014</c:v>
                </c:pt>
                <c:pt idx="1">
                  <c:v>2015</c:v>
                </c:pt>
                <c:pt idx="2">
                  <c:v>2016</c:v>
                </c:pt>
                <c:pt idx="3">
                  <c:v>2017</c:v>
                </c:pt>
                <c:pt idx="4">
                  <c:v>2018</c:v>
                </c:pt>
                <c:pt idx="5">
                  <c:v>2019</c:v>
                </c:pt>
                <c:pt idx="6">
                  <c:v>2020</c:v>
                </c:pt>
              </c:numCache>
            </c:numRef>
          </c:cat>
          <c:val>
            <c:numRef>
              <c:f>Лист1!$E$35:$K$35</c:f>
              <c:numCache>
                <c:formatCode>General</c:formatCode>
                <c:ptCount val="7"/>
                <c:pt idx="0">
                  <c:v>2.23</c:v>
                </c:pt>
                <c:pt idx="1">
                  <c:v>2.2599999999999998</c:v>
                </c:pt>
                <c:pt idx="2">
                  <c:v>2.27</c:v>
                </c:pt>
                <c:pt idx="3">
                  <c:v>2.29</c:v>
                </c:pt>
                <c:pt idx="4">
                  <c:v>2.2999999999999998</c:v>
                </c:pt>
                <c:pt idx="5">
                  <c:v>2.3099999999999987</c:v>
                </c:pt>
                <c:pt idx="6">
                  <c:v>2.3199999999999967</c:v>
                </c:pt>
              </c:numCache>
            </c:numRef>
          </c:val>
        </c:ser>
        <c:ser>
          <c:idx val="2"/>
          <c:order val="1"/>
          <c:tx>
            <c:strRef>
              <c:f>Лист1!$D$37</c:f>
              <c:strCache>
                <c:ptCount val="1"/>
                <c:pt idx="0">
                  <c:v>Население</c:v>
                </c:pt>
              </c:strCache>
            </c:strRef>
          </c:tx>
          <c:cat>
            <c:numRef>
              <c:f>Лист1!$E$34:$K$34</c:f>
              <c:numCache>
                <c:formatCode>General</c:formatCode>
                <c:ptCount val="7"/>
                <c:pt idx="0">
                  <c:v>2014</c:v>
                </c:pt>
                <c:pt idx="1">
                  <c:v>2015</c:v>
                </c:pt>
                <c:pt idx="2">
                  <c:v>2016</c:v>
                </c:pt>
                <c:pt idx="3">
                  <c:v>2017</c:v>
                </c:pt>
                <c:pt idx="4">
                  <c:v>2018</c:v>
                </c:pt>
                <c:pt idx="5">
                  <c:v>2019</c:v>
                </c:pt>
                <c:pt idx="6">
                  <c:v>2020</c:v>
                </c:pt>
              </c:numCache>
            </c:numRef>
          </c:cat>
          <c:val>
            <c:numRef>
              <c:f>Лист1!$E$37:$K$37</c:f>
              <c:numCache>
                <c:formatCode>General</c:formatCode>
                <c:ptCount val="7"/>
                <c:pt idx="0">
                  <c:v>0.85000000000000064</c:v>
                </c:pt>
                <c:pt idx="1">
                  <c:v>0.87000000000000233</c:v>
                </c:pt>
                <c:pt idx="2">
                  <c:v>0.88</c:v>
                </c:pt>
                <c:pt idx="3">
                  <c:v>0.9</c:v>
                </c:pt>
                <c:pt idx="4">
                  <c:v>0.9</c:v>
                </c:pt>
                <c:pt idx="5">
                  <c:v>0.91</c:v>
                </c:pt>
                <c:pt idx="6">
                  <c:v>0.9</c:v>
                </c:pt>
              </c:numCache>
            </c:numRef>
          </c:val>
        </c:ser>
        <c:ser>
          <c:idx val="4"/>
          <c:order val="2"/>
          <c:tx>
            <c:strRef>
              <c:f>Лист1!$D$39</c:f>
              <c:strCache>
                <c:ptCount val="1"/>
                <c:pt idx="0">
                  <c:v>Муниципальные учреждения</c:v>
                </c:pt>
              </c:strCache>
            </c:strRef>
          </c:tx>
          <c:cat>
            <c:numRef>
              <c:f>Лист1!$E$34:$K$34</c:f>
              <c:numCache>
                <c:formatCode>General</c:formatCode>
                <c:ptCount val="7"/>
                <c:pt idx="0">
                  <c:v>2014</c:v>
                </c:pt>
                <c:pt idx="1">
                  <c:v>2015</c:v>
                </c:pt>
                <c:pt idx="2">
                  <c:v>2016</c:v>
                </c:pt>
                <c:pt idx="3">
                  <c:v>2017</c:v>
                </c:pt>
                <c:pt idx="4">
                  <c:v>2018</c:v>
                </c:pt>
                <c:pt idx="5">
                  <c:v>2019</c:v>
                </c:pt>
                <c:pt idx="6">
                  <c:v>2020</c:v>
                </c:pt>
              </c:numCache>
            </c:numRef>
          </c:cat>
          <c:val>
            <c:numRef>
              <c:f>Лист1!$E$39:$K$39</c:f>
              <c:numCache>
                <c:formatCode>General</c:formatCode>
                <c:ptCount val="7"/>
                <c:pt idx="0">
                  <c:v>0.52</c:v>
                </c:pt>
                <c:pt idx="1">
                  <c:v>0.53</c:v>
                </c:pt>
                <c:pt idx="2">
                  <c:v>0.53</c:v>
                </c:pt>
                <c:pt idx="3">
                  <c:v>0.53</c:v>
                </c:pt>
                <c:pt idx="4">
                  <c:v>0.54</c:v>
                </c:pt>
                <c:pt idx="5">
                  <c:v>0.54</c:v>
                </c:pt>
                <c:pt idx="6">
                  <c:v>0.54</c:v>
                </c:pt>
              </c:numCache>
            </c:numRef>
          </c:val>
        </c:ser>
        <c:ser>
          <c:idx val="6"/>
          <c:order val="3"/>
          <c:tx>
            <c:strRef>
              <c:f>Лист1!$D$41</c:f>
              <c:strCache>
                <c:ptCount val="1"/>
                <c:pt idx="0">
                  <c:v>Промпредприятия </c:v>
                </c:pt>
              </c:strCache>
            </c:strRef>
          </c:tx>
          <c:cat>
            <c:numRef>
              <c:f>Лист1!$E$34:$K$34</c:f>
              <c:numCache>
                <c:formatCode>General</c:formatCode>
                <c:ptCount val="7"/>
                <c:pt idx="0">
                  <c:v>2014</c:v>
                </c:pt>
                <c:pt idx="1">
                  <c:v>2015</c:v>
                </c:pt>
                <c:pt idx="2">
                  <c:v>2016</c:v>
                </c:pt>
                <c:pt idx="3">
                  <c:v>2017</c:v>
                </c:pt>
                <c:pt idx="4">
                  <c:v>2018</c:v>
                </c:pt>
                <c:pt idx="5">
                  <c:v>2019</c:v>
                </c:pt>
                <c:pt idx="6">
                  <c:v>2020</c:v>
                </c:pt>
              </c:numCache>
            </c:numRef>
          </c:cat>
          <c:val>
            <c:numRef>
              <c:f>Лист1!$E$41:$K$41</c:f>
              <c:numCache>
                <c:formatCode>General</c:formatCode>
                <c:ptCount val="7"/>
                <c:pt idx="0">
                  <c:v>0.44600000000000001</c:v>
                </c:pt>
                <c:pt idx="1">
                  <c:v>0.44600000000000001</c:v>
                </c:pt>
                <c:pt idx="2">
                  <c:v>0.44600000000000001</c:v>
                </c:pt>
                <c:pt idx="3">
                  <c:v>0.44600000000000001</c:v>
                </c:pt>
                <c:pt idx="4">
                  <c:v>0.44600000000000001</c:v>
                </c:pt>
                <c:pt idx="5">
                  <c:v>0.44600000000000001</c:v>
                </c:pt>
                <c:pt idx="6">
                  <c:v>0.44600000000000001</c:v>
                </c:pt>
              </c:numCache>
            </c:numRef>
          </c:val>
        </c:ser>
        <c:ser>
          <c:idx val="8"/>
          <c:order val="4"/>
          <c:tx>
            <c:strRef>
              <c:f>Лист1!$D$43</c:f>
              <c:strCache>
                <c:ptCount val="1"/>
                <c:pt idx="0">
                  <c:v>Прочие</c:v>
                </c:pt>
              </c:strCache>
            </c:strRef>
          </c:tx>
          <c:cat>
            <c:numRef>
              <c:f>Лист1!$E$34:$K$34</c:f>
              <c:numCache>
                <c:formatCode>General</c:formatCode>
                <c:ptCount val="7"/>
                <c:pt idx="0">
                  <c:v>2014</c:v>
                </c:pt>
                <c:pt idx="1">
                  <c:v>2015</c:v>
                </c:pt>
                <c:pt idx="2">
                  <c:v>2016</c:v>
                </c:pt>
                <c:pt idx="3">
                  <c:v>2017</c:v>
                </c:pt>
                <c:pt idx="4">
                  <c:v>2018</c:v>
                </c:pt>
                <c:pt idx="5">
                  <c:v>2019</c:v>
                </c:pt>
                <c:pt idx="6">
                  <c:v>2020</c:v>
                </c:pt>
              </c:numCache>
            </c:numRef>
          </c:cat>
          <c:val>
            <c:numRef>
              <c:f>Лист1!$E$43:$K$43</c:f>
              <c:numCache>
                <c:formatCode>General</c:formatCode>
                <c:ptCount val="7"/>
                <c:pt idx="0">
                  <c:v>0.41400000000000031</c:v>
                </c:pt>
              </c:numCache>
            </c:numRef>
          </c:val>
        </c:ser>
        <c:axId val="145934592"/>
        <c:axId val="145944576"/>
      </c:barChart>
      <c:catAx>
        <c:axId val="145934592"/>
        <c:scaling>
          <c:orientation val="minMax"/>
        </c:scaling>
        <c:axPos val="l"/>
        <c:numFmt formatCode="General" sourceLinked="1"/>
        <c:tickLblPos val="nextTo"/>
        <c:crossAx val="145944576"/>
        <c:crosses val="autoZero"/>
        <c:auto val="1"/>
        <c:lblAlgn val="ctr"/>
        <c:lblOffset val="100"/>
      </c:catAx>
      <c:valAx>
        <c:axId val="145944576"/>
        <c:scaling>
          <c:orientation val="minMax"/>
        </c:scaling>
        <c:axPos val="b"/>
        <c:majorGridlines/>
        <c:numFmt formatCode="General" sourceLinked="1"/>
        <c:tickLblPos val="nextTo"/>
        <c:crossAx val="145934592"/>
        <c:crosses val="autoZero"/>
        <c:crossBetween val="between"/>
      </c:valAx>
      <c:spPr>
        <a:blipFill>
          <a:blip xmlns:r="http://schemas.openxmlformats.org/officeDocument/2006/relationships" r:embed="rId1"/>
          <a:tile tx="0" ty="0" sx="100000" sy="100000" flip="none" algn="tl"/>
        </a:blipFill>
      </c:spPr>
    </c:plotArea>
    <c:legend>
      <c:legendPos val="r"/>
    </c:legend>
    <c:plotVisOnly val="1"/>
  </c:chart>
  <c:externalData r:id="rId2"/>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ru-RU"/>
  <c:chart>
    <c:view3D>
      <c:rAngAx val="1"/>
    </c:view3D>
    <c:plotArea>
      <c:layout/>
      <c:bar3DChart>
        <c:barDir val="col"/>
        <c:grouping val="percentStacked"/>
        <c:ser>
          <c:idx val="0"/>
          <c:order val="0"/>
          <c:tx>
            <c:v>Существующее водопотребление м.куб.сут</c:v>
          </c:tx>
          <c:cat>
            <c:strRef>
              <c:f>Лист1!$C$132:$C$135</c:f>
              <c:strCache>
                <c:ptCount val="4"/>
                <c:pt idx="0">
                  <c:v>Южный</c:v>
                </c:pt>
                <c:pt idx="1">
                  <c:v>Центральный</c:v>
                </c:pt>
                <c:pt idx="2">
                  <c:v>Леспромхоз</c:v>
                </c:pt>
                <c:pt idx="3">
                  <c:v>Гавань</c:v>
                </c:pt>
              </c:strCache>
            </c:strRef>
          </c:cat>
          <c:val>
            <c:numRef>
              <c:f>Лист1!$D$132:$D$135</c:f>
              <c:numCache>
                <c:formatCode>General</c:formatCode>
                <c:ptCount val="4"/>
                <c:pt idx="0">
                  <c:v>0.81200000000000061</c:v>
                </c:pt>
                <c:pt idx="1">
                  <c:v>0.71050000000000002</c:v>
                </c:pt>
                <c:pt idx="2">
                  <c:v>0.30400000000000038</c:v>
                </c:pt>
                <c:pt idx="3">
                  <c:v>0.20300000000000001</c:v>
                </c:pt>
              </c:numCache>
            </c:numRef>
          </c:val>
        </c:ser>
        <c:ser>
          <c:idx val="1"/>
          <c:order val="1"/>
          <c:tx>
            <c:v>Перспективное водопотребление до 2020года</c:v>
          </c:tx>
          <c:cat>
            <c:strRef>
              <c:f>Лист1!$C$132:$C$135</c:f>
              <c:strCache>
                <c:ptCount val="4"/>
                <c:pt idx="0">
                  <c:v>Южный</c:v>
                </c:pt>
                <c:pt idx="1">
                  <c:v>Центральный</c:v>
                </c:pt>
                <c:pt idx="2">
                  <c:v>Леспромхоз</c:v>
                </c:pt>
                <c:pt idx="3">
                  <c:v>Гавань</c:v>
                </c:pt>
              </c:strCache>
            </c:strRef>
          </c:cat>
          <c:val>
            <c:numRef>
              <c:f>Лист1!$E$132:$E$135</c:f>
              <c:numCache>
                <c:formatCode>General</c:formatCode>
                <c:ptCount val="4"/>
                <c:pt idx="0">
                  <c:v>0.1</c:v>
                </c:pt>
                <c:pt idx="1">
                  <c:v>0.2</c:v>
                </c:pt>
                <c:pt idx="2">
                  <c:v>0.2</c:v>
                </c:pt>
                <c:pt idx="3">
                  <c:v>0.1</c:v>
                </c:pt>
              </c:numCache>
            </c:numRef>
          </c:val>
        </c:ser>
        <c:shape val="cylinder"/>
        <c:axId val="146039168"/>
        <c:axId val="146040704"/>
        <c:axId val="0"/>
      </c:bar3DChart>
      <c:catAx>
        <c:axId val="146039168"/>
        <c:scaling>
          <c:orientation val="minMax"/>
        </c:scaling>
        <c:axPos val="b"/>
        <c:tickLblPos val="nextTo"/>
        <c:crossAx val="146040704"/>
        <c:crosses val="autoZero"/>
        <c:auto val="1"/>
        <c:lblAlgn val="ctr"/>
        <c:lblOffset val="100"/>
      </c:catAx>
      <c:valAx>
        <c:axId val="146040704"/>
        <c:scaling>
          <c:orientation val="minMax"/>
        </c:scaling>
        <c:axPos val="l"/>
        <c:majorGridlines/>
        <c:numFmt formatCode="0%" sourceLinked="1"/>
        <c:tickLblPos val="nextTo"/>
        <c:crossAx val="146039168"/>
        <c:crosses val="autoZero"/>
        <c:crossBetween val="between"/>
      </c:valAx>
    </c:plotArea>
    <c:legend>
      <c:legendPos val="r"/>
    </c:legend>
    <c:plotVisOnly val="1"/>
  </c:chart>
  <c:spPr>
    <a:blipFill>
      <a:blip xmlns:r="http://schemas.openxmlformats.org/officeDocument/2006/relationships" r:embed="rId1"/>
      <a:tile tx="0" ty="0" sx="100000" sy="100000" flip="none" algn="tl"/>
    </a:blipFill>
  </c:spPr>
  <c:externalData r:id="rId2"/>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FE8D022-7F5F-43E9-B53F-FD2BF088AE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Pages>
  <Words>37555</Words>
  <Characters>214066</Characters>
  <Application>Microsoft Office Word</Application>
  <DocSecurity>0</DocSecurity>
  <Lines>1783</Lines>
  <Paragraphs>502</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251119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Андрей Тимин</dc:creator>
  <cp:lastModifiedBy>BEST</cp:lastModifiedBy>
  <cp:revision>2</cp:revision>
  <cp:lastPrinted>2013-08-28T13:18:00Z</cp:lastPrinted>
  <dcterms:created xsi:type="dcterms:W3CDTF">2013-12-23T02:59:00Z</dcterms:created>
  <dcterms:modified xsi:type="dcterms:W3CDTF">2013-12-23T02:59:00Z</dcterms:modified>
</cp:coreProperties>
</file>