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FF" w:rsidRDefault="005C6DFF" w:rsidP="00AF54D0">
      <w:pPr>
        <w:jc w:val="center"/>
        <w:rPr>
          <w:sz w:val="28"/>
          <w:szCs w:val="28"/>
        </w:rPr>
      </w:pPr>
      <w:r w:rsidRPr="00F77AF2">
        <w:rPr>
          <w:sz w:val="28"/>
          <w:szCs w:val="28"/>
        </w:rPr>
        <w:object w:dxaOrig="1021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87pt" o:ole="">
            <v:imagedata r:id="rId6" o:title=""/>
          </v:shape>
          <o:OLEObject Type="Embed" ProgID="Word.Document.12" ShapeID="_x0000_i1025" DrawAspect="Content" ObjectID="_1537076953" r:id="rId7"/>
        </w:object>
      </w:r>
    </w:p>
    <w:p w:rsidR="005C6DFF" w:rsidRPr="00F77AF2" w:rsidRDefault="005C6DFF" w:rsidP="005C6DFF">
      <w:pPr>
        <w:rPr>
          <w:b/>
          <w:sz w:val="24"/>
          <w:szCs w:val="24"/>
        </w:rPr>
      </w:pPr>
      <w:r w:rsidRPr="00F77AF2">
        <w:rPr>
          <w:b/>
          <w:sz w:val="28"/>
          <w:szCs w:val="28"/>
        </w:rPr>
        <w:t xml:space="preserve">                       ГЛАВА НОВОЛЯЛИНСКОГО ГОРОДСКОГО ОКРУГА</w:t>
      </w:r>
    </w:p>
    <w:p w:rsidR="005C6DFF" w:rsidRPr="00F77AF2" w:rsidRDefault="005C6DFF" w:rsidP="005C6DFF">
      <w:pPr>
        <w:pStyle w:val="a3"/>
        <w:rPr>
          <w:sz w:val="28"/>
          <w:szCs w:val="28"/>
        </w:rPr>
      </w:pPr>
    </w:p>
    <w:p w:rsidR="005C6DFF" w:rsidRPr="00F77AF2" w:rsidRDefault="005C6DFF" w:rsidP="005C6DFF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5C6DFF" w:rsidRPr="00F77AF2" w:rsidRDefault="000414FB" w:rsidP="005C6DF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flip:y;z-index:251660288" from="-7pt,6.05pt" to="476pt,6.05pt" o:allowincell="f" strokeweight="4.5pt">
            <v:stroke linestyle="thickThin"/>
          </v:line>
        </w:pict>
      </w:r>
    </w:p>
    <w:p w:rsidR="005C6DFF" w:rsidRPr="00F77AF2" w:rsidRDefault="004F1C06" w:rsidP="005C6DF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BB10D0">
        <w:rPr>
          <w:b w:val="0"/>
          <w:sz w:val="28"/>
          <w:szCs w:val="28"/>
        </w:rPr>
        <w:t xml:space="preserve"> 12.09.2016 </w:t>
      </w:r>
      <w:r w:rsidR="005C6DFF" w:rsidRPr="00F77AF2">
        <w:rPr>
          <w:b w:val="0"/>
          <w:sz w:val="28"/>
          <w:szCs w:val="28"/>
        </w:rPr>
        <w:t xml:space="preserve">года </w:t>
      </w:r>
      <w:r w:rsidR="0053765F">
        <w:rPr>
          <w:b w:val="0"/>
          <w:sz w:val="28"/>
          <w:szCs w:val="28"/>
        </w:rPr>
        <w:t xml:space="preserve"> </w:t>
      </w:r>
      <w:r w:rsidR="005C6DFF" w:rsidRPr="00F77AF2">
        <w:rPr>
          <w:b w:val="0"/>
          <w:sz w:val="28"/>
          <w:szCs w:val="28"/>
        </w:rPr>
        <w:t>№</w:t>
      </w:r>
      <w:r w:rsidR="00BB10D0">
        <w:rPr>
          <w:b w:val="0"/>
          <w:sz w:val="28"/>
          <w:szCs w:val="28"/>
        </w:rPr>
        <w:t xml:space="preserve"> 794</w:t>
      </w:r>
    </w:p>
    <w:p w:rsidR="005C6DFF" w:rsidRDefault="004F1C06" w:rsidP="005C6DF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г. Новая Ляля</w:t>
      </w:r>
      <w:r w:rsidR="005C6DFF" w:rsidRPr="00F77AF2">
        <w:rPr>
          <w:b w:val="0"/>
          <w:sz w:val="28"/>
          <w:szCs w:val="28"/>
        </w:rPr>
        <w:t xml:space="preserve"> </w:t>
      </w:r>
    </w:p>
    <w:p w:rsidR="005443AC" w:rsidRPr="00F77AF2" w:rsidRDefault="005443AC" w:rsidP="005C6DFF">
      <w:pPr>
        <w:pStyle w:val="a3"/>
        <w:jc w:val="left"/>
        <w:rPr>
          <w:b w:val="0"/>
          <w:sz w:val="28"/>
          <w:szCs w:val="28"/>
        </w:rPr>
      </w:pPr>
    </w:p>
    <w:p w:rsidR="005C6DFF" w:rsidRPr="0026225D" w:rsidRDefault="005443AC" w:rsidP="004F1C06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>О внесении изменений в постановление главы Новолялинского городского округа от 09.06.2015г. № 645 «</w:t>
      </w:r>
      <w:r w:rsidR="005C6DFF">
        <w:rPr>
          <w:rFonts w:eastAsiaTheme="minorHAnsi"/>
          <w:b/>
          <w:bCs/>
          <w:i/>
          <w:sz w:val="28"/>
          <w:szCs w:val="28"/>
          <w:lang w:eastAsia="en-US"/>
        </w:rPr>
        <w:t>Об утверждении Плана  мероприятий по росту доходов, оптимизации расходов и совершенствованию долговой</w:t>
      </w:r>
      <w:r w:rsidR="004F1C06">
        <w:rPr>
          <w:rFonts w:eastAsiaTheme="minorHAnsi"/>
          <w:b/>
          <w:bCs/>
          <w:i/>
          <w:sz w:val="28"/>
          <w:szCs w:val="28"/>
          <w:lang w:eastAsia="en-US"/>
        </w:rPr>
        <w:t xml:space="preserve"> политики</w:t>
      </w:r>
      <w:r w:rsidR="00032C24">
        <w:rPr>
          <w:rFonts w:eastAsiaTheme="minorHAnsi"/>
          <w:b/>
          <w:bCs/>
          <w:i/>
          <w:sz w:val="28"/>
          <w:szCs w:val="28"/>
          <w:lang w:eastAsia="en-US"/>
        </w:rPr>
        <w:t xml:space="preserve"> по </w:t>
      </w:r>
      <w:r w:rsidR="008323FE">
        <w:rPr>
          <w:rFonts w:eastAsiaTheme="minorHAnsi"/>
          <w:b/>
          <w:bCs/>
          <w:i/>
          <w:sz w:val="28"/>
          <w:szCs w:val="28"/>
          <w:lang w:eastAsia="en-US"/>
        </w:rPr>
        <w:t>Новолялинско</w:t>
      </w:r>
      <w:r w:rsidR="00032C24">
        <w:rPr>
          <w:rFonts w:eastAsiaTheme="minorHAnsi"/>
          <w:b/>
          <w:bCs/>
          <w:i/>
          <w:sz w:val="28"/>
          <w:szCs w:val="28"/>
          <w:lang w:eastAsia="en-US"/>
        </w:rPr>
        <w:t>му</w:t>
      </w:r>
      <w:r w:rsidR="008323FE">
        <w:rPr>
          <w:rFonts w:eastAsiaTheme="minorHAnsi"/>
          <w:b/>
          <w:bCs/>
          <w:i/>
          <w:sz w:val="28"/>
          <w:szCs w:val="28"/>
          <w:lang w:eastAsia="en-US"/>
        </w:rPr>
        <w:t xml:space="preserve"> городско</w:t>
      </w:r>
      <w:r w:rsidR="00032C24">
        <w:rPr>
          <w:rFonts w:eastAsiaTheme="minorHAnsi"/>
          <w:b/>
          <w:bCs/>
          <w:i/>
          <w:sz w:val="28"/>
          <w:szCs w:val="28"/>
          <w:lang w:eastAsia="en-US"/>
        </w:rPr>
        <w:t>му</w:t>
      </w:r>
      <w:r w:rsidR="008323FE">
        <w:rPr>
          <w:rFonts w:eastAsiaTheme="minorHAnsi"/>
          <w:b/>
          <w:bCs/>
          <w:i/>
          <w:sz w:val="28"/>
          <w:szCs w:val="28"/>
          <w:lang w:eastAsia="en-US"/>
        </w:rPr>
        <w:t xml:space="preserve"> округ</w:t>
      </w:r>
      <w:r w:rsidR="00032C24">
        <w:rPr>
          <w:rFonts w:eastAsiaTheme="minorHAnsi"/>
          <w:b/>
          <w:bCs/>
          <w:i/>
          <w:sz w:val="28"/>
          <w:szCs w:val="28"/>
          <w:lang w:eastAsia="en-US"/>
        </w:rPr>
        <w:t>у</w:t>
      </w:r>
      <w:r w:rsidR="004F1C06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="005C6DFF">
        <w:rPr>
          <w:rFonts w:eastAsiaTheme="minorHAnsi"/>
          <w:b/>
          <w:bCs/>
          <w:i/>
          <w:sz w:val="28"/>
          <w:szCs w:val="28"/>
          <w:lang w:eastAsia="en-US"/>
        </w:rPr>
        <w:t>на 2015-2016</w:t>
      </w:r>
      <w:r w:rsidR="0053765F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="005C6DFF">
        <w:rPr>
          <w:rFonts w:eastAsiaTheme="minorHAnsi"/>
          <w:b/>
          <w:bCs/>
          <w:i/>
          <w:sz w:val="28"/>
          <w:szCs w:val="28"/>
          <w:lang w:eastAsia="en-US"/>
        </w:rPr>
        <w:t>годы»</w:t>
      </w:r>
    </w:p>
    <w:p w:rsidR="005C6DFF" w:rsidRDefault="005C6DFF" w:rsidP="005C6D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C6DFF" w:rsidRDefault="005C6DFF" w:rsidP="000432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 исполнен</w:t>
      </w:r>
      <w:r w:rsidR="004F1C06">
        <w:rPr>
          <w:rFonts w:eastAsiaTheme="minorHAnsi"/>
          <w:sz w:val="28"/>
          <w:szCs w:val="28"/>
          <w:lang w:eastAsia="en-US"/>
        </w:rPr>
        <w:t xml:space="preserve">ие распоряжения Правительства Свердловской области </w:t>
      </w:r>
      <w:r w:rsidR="005443AC">
        <w:rPr>
          <w:rFonts w:eastAsiaTheme="minorHAnsi"/>
          <w:sz w:val="28"/>
          <w:szCs w:val="28"/>
          <w:lang w:eastAsia="en-US"/>
        </w:rPr>
        <w:t>от 30.06</w:t>
      </w:r>
      <w:r>
        <w:rPr>
          <w:rFonts w:eastAsiaTheme="minorHAnsi"/>
          <w:sz w:val="28"/>
          <w:szCs w:val="28"/>
          <w:lang w:eastAsia="en-US"/>
        </w:rPr>
        <w:t>.201</w:t>
      </w:r>
      <w:r w:rsidR="005443AC">
        <w:rPr>
          <w:rFonts w:eastAsiaTheme="minorHAnsi"/>
          <w:sz w:val="28"/>
          <w:szCs w:val="28"/>
          <w:lang w:eastAsia="en-US"/>
        </w:rPr>
        <w:t>6</w:t>
      </w:r>
      <w:r w:rsidR="00566B93">
        <w:rPr>
          <w:rFonts w:eastAsiaTheme="minorHAnsi"/>
          <w:sz w:val="28"/>
          <w:szCs w:val="28"/>
          <w:lang w:eastAsia="en-US"/>
        </w:rPr>
        <w:t xml:space="preserve"> </w:t>
      </w:r>
      <w:r w:rsidR="004F1C06">
        <w:rPr>
          <w:rFonts w:eastAsiaTheme="minorHAnsi"/>
          <w:sz w:val="28"/>
          <w:szCs w:val="28"/>
          <w:lang w:eastAsia="en-US"/>
        </w:rPr>
        <w:t xml:space="preserve">года № </w:t>
      </w:r>
      <w:r w:rsidR="005443AC">
        <w:rPr>
          <w:rFonts w:eastAsiaTheme="minorHAnsi"/>
          <w:sz w:val="28"/>
          <w:szCs w:val="28"/>
          <w:lang w:eastAsia="en-US"/>
        </w:rPr>
        <w:t>621</w:t>
      </w:r>
      <w:r>
        <w:rPr>
          <w:rFonts w:eastAsiaTheme="minorHAnsi"/>
          <w:sz w:val="28"/>
          <w:szCs w:val="28"/>
          <w:lang w:eastAsia="en-US"/>
        </w:rPr>
        <w:t>-</w:t>
      </w:r>
      <w:r w:rsidR="007E1DA8">
        <w:rPr>
          <w:rFonts w:eastAsiaTheme="minorHAnsi"/>
          <w:sz w:val="28"/>
          <w:szCs w:val="28"/>
          <w:lang w:eastAsia="en-US"/>
        </w:rPr>
        <w:t>РП</w:t>
      </w:r>
      <w:r w:rsidR="004F1C06">
        <w:rPr>
          <w:rFonts w:eastAsiaTheme="minorHAnsi"/>
          <w:sz w:val="28"/>
          <w:szCs w:val="28"/>
          <w:lang w:eastAsia="en-US"/>
        </w:rPr>
        <w:t xml:space="preserve"> «О внесении </w:t>
      </w:r>
      <w:r>
        <w:rPr>
          <w:rFonts w:eastAsiaTheme="minorHAnsi"/>
          <w:sz w:val="28"/>
          <w:szCs w:val="28"/>
          <w:lang w:eastAsia="en-US"/>
        </w:rPr>
        <w:t xml:space="preserve">изменений </w:t>
      </w:r>
      <w:r w:rsidR="005443AC">
        <w:rPr>
          <w:rFonts w:eastAsiaTheme="minorHAnsi"/>
          <w:sz w:val="28"/>
          <w:szCs w:val="28"/>
          <w:lang w:eastAsia="en-US"/>
        </w:rPr>
        <w:t>в план мероприятий по росту д</w:t>
      </w:r>
      <w:r w:rsidR="009E12D7">
        <w:rPr>
          <w:rFonts w:eastAsiaTheme="minorHAnsi"/>
          <w:sz w:val="28"/>
          <w:szCs w:val="28"/>
          <w:lang w:eastAsia="en-US"/>
        </w:rPr>
        <w:t xml:space="preserve">оходов, оптимизации расходов и </w:t>
      </w:r>
      <w:r w:rsidR="005443AC">
        <w:rPr>
          <w:rFonts w:eastAsiaTheme="minorHAnsi"/>
          <w:sz w:val="28"/>
          <w:szCs w:val="28"/>
          <w:lang w:eastAsia="en-US"/>
        </w:rPr>
        <w:t>совер</w:t>
      </w:r>
      <w:r w:rsidR="009E12D7">
        <w:rPr>
          <w:rFonts w:eastAsiaTheme="minorHAnsi"/>
          <w:sz w:val="28"/>
          <w:szCs w:val="28"/>
          <w:lang w:eastAsia="en-US"/>
        </w:rPr>
        <w:t xml:space="preserve">шенствованию долговой политики Свердловской области на </w:t>
      </w:r>
      <w:r w:rsidR="005443AC">
        <w:rPr>
          <w:rFonts w:eastAsiaTheme="minorHAnsi"/>
          <w:sz w:val="28"/>
          <w:szCs w:val="28"/>
          <w:lang w:eastAsia="en-US"/>
        </w:rPr>
        <w:t>2014-2016</w:t>
      </w:r>
      <w:r w:rsidR="00566B93">
        <w:rPr>
          <w:rFonts w:eastAsiaTheme="minorHAnsi"/>
          <w:sz w:val="28"/>
          <w:szCs w:val="28"/>
          <w:lang w:eastAsia="en-US"/>
        </w:rPr>
        <w:t xml:space="preserve"> </w:t>
      </w:r>
      <w:r w:rsidR="005443AC">
        <w:rPr>
          <w:rFonts w:eastAsiaTheme="minorHAnsi"/>
          <w:sz w:val="28"/>
          <w:szCs w:val="28"/>
          <w:lang w:eastAsia="en-US"/>
        </w:rPr>
        <w:t>годы</w:t>
      </w:r>
      <w:r w:rsidR="00566B93">
        <w:rPr>
          <w:rFonts w:eastAsiaTheme="minorHAnsi"/>
          <w:sz w:val="28"/>
          <w:szCs w:val="28"/>
          <w:lang w:eastAsia="en-US"/>
        </w:rPr>
        <w:t>,</w:t>
      </w:r>
      <w:r w:rsidR="005443AC">
        <w:rPr>
          <w:rFonts w:eastAsiaTheme="minorHAnsi"/>
          <w:sz w:val="28"/>
          <w:szCs w:val="28"/>
          <w:lang w:eastAsia="en-US"/>
        </w:rPr>
        <w:t xml:space="preserve"> утвержденный распоряжением правительства Свердловской области от 14.11.2013 № 1815-РП»</w:t>
      </w:r>
      <w:r>
        <w:rPr>
          <w:rFonts w:eastAsiaTheme="minorHAnsi"/>
          <w:sz w:val="28"/>
          <w:szCs w:val="28"/>
          <w:lang w:eastAsia="en-US"/>
        </w:rPr>
        <w:t>,</w:t>
      </w:r>
      <w:r w:rsidR="000432FA">
        <w:rPr>
          <w:rFonts w:eastAsiaTheme="minorHAnsi"/>
          <w:sz w:val="28"/>
          <w:szCs w:val="28"/>
          <w:lang w:eastAsia="en-US"/>
        </w:rPr>
        <w:t xml:space="preserve"> руководствуясь Уставом Новолялинского городского округа,</w:t>
      </w:r>
      <w:r>
        <w:rPr>
          <w:rFonts w:eastAsiaTheme="minorHAnsi"/>
          <w:sz w:val="28"/>
          <w:szCs w:val="28"/>
          <w:lang w:eastAsia="en-US"/>
        </w:rPr>
        <w:t xml:space="preserve"> в целях обеспечения сбалан</w:t>
      </w:r>
      <w:r w:rsidR="004F1C06">
        <w:rPr>
          <w:rFonts w:eastAsiaTheme="minorHAnsi"/>
          <w:sz w:val="28"/>
          <w:szCs w:val="28"/>
          <w:lang w:eastAsia="en-US"/>
        </w:rPr>
        <w:t xml:space="preserve">сированности местного бюджета </w:t>
      </w:r>
      <w:r>
        <w:rPr>
          <w:rFonts w:eastAsiaTheme="minorHAnsi"/>
          <w:sz w:val="28"/>
          <w:szCs w:val="28"/>
          <w:lang w:eastAsia="en-US"/>
        </w:rPr>
        <w:t xml:space="preserve">Новолялинского городского округа, </w:t>
      </w:r>
    </w:p>
    <w:p w:rsidR="005C6DFF" w:rsidRPr="0050456F" w:rsidRDefault="005C6DFF" w:rsidP="0053765F">
      <w:pPr>
        <w:ind w:firstLine="708"/>
        <w:jc w:val="both"/>
        <w:rPr>
          <w:sz w:val="28"/>
          <w:szCs w:val="28"/>
        </w:rPr>
      </w:pPr>
      <w:r w:rsidRPr="009A2E73">
        <w:rPr>
          <w:b/>
          <w:sz w:val="28"/>
          <w:szCs w:val="28"/>
        </w:rPr>
        <w:t>ПОСТАНОВЛЯЮ:</w:t>
      </w:r>
    </w:p>
    <w:p w:rsidR="005C6DFF" w:rsidRPr="00783260" w:rsidRDefault="005C6DFF" w:rsidP="007832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83260">
        <w:rPr>
          <w:sz w:val="28"/>
          <w:szCs w:val="28"/>
        </w:rPr>
        <w:t>1.</w:t>
      </w:r>
      <w:r w:rsidR="005443AC" w:rsidRPr="007832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F1C06">
        <w:rPr>
          <w:sz w:val="28"/>
          <w:szCs w:val="28"/>
        </w:rPr>
        <w:t>В постановление главы</w:t>
      </w:r>
      <w:r w:rsidR="005443AC" w:rsidRPr="00783260">
        <w:rPr>
          <w:sz w:val="28"/>
          <w:szCs w:val="28"/>
        </w:rPr>
        <w:t xml:space="preserve"> Новолялинского городс</w:t>
      </w:r>
      <w:r w:rsidR="004F1C06">
        <w:rPr>
          <w:sz w:val="28"/>
          <w:szCs w:val="28"/>
        </w:rPr>
        <w:t xml:space="preserve">кого округа </w:t>
      </w:r>
      <w:r w:rsidR="005443AC" w:rsidRPr="00783260">
        <w:rPr>
          <w:sz w:val="28"/>
          <w:szCs w:val="28"/>
        </w:rPr>
        <w:t xml:space="preserve">от </w:t>
      </w:r>
      <w:r w:rsidR="00783260" w:rsidRPr="00783260">
        <w:rPr>
          <w:sz w:val="28"/>
          <w:szCs w:val="28"/>
        </w:rPr>
        <w:t>09.06.2015</w:t>
      </w:r>
      <w:r w:rsidR="005443AC" w:rsidRPr="00783260">
        <w:rPr>
          <w:sz w:val="28"/>
          <w:szCs w:val="28"/>
        </w:rPr>
        <w:t xml:space="preserve"> </w:t>
      </w:r>
      <w:r w:rsidR="004A5517">
        <w:rPr>
          <w:sz w:val="28"/>
          <w:szCs w:val="28"/>
        </w:rPr>
        <w:t xml:space="preserve">г. </w:t>
      </w:r>
      <w:r w:rsidR="005443AC" w:rsidRPr="00783260">
        <w:rPr>
          <w:sz w:val="28"/>
          <w:szCs w:val="28"/>
        </w:rPr>
        <w:t xml:space="preserve">№ </w:t>
      </w:r>
      <w:r w:rsidR="00783260" w:rsidRPr="00783260">
        <w:rPr>
          <w:sz w:val="28"/>
          <w:szCs w:val="28"/>
        </w:rPr>
        <w:t>645</w:t>
      </w:r>
      <w:r w:rsidR="005443AC" w:rsidRPr="00783260">
        <w:rPr>
          <w:sz w:val="28"/>
          <w:szCs w:val="28"/>
        </w:rPr>
        <w:t xml:space="preserve"> </w:t>
      </w:r>
      <w:r w:rsidR="004F1C06">
        <w:rPr>
          <w:rFonts w:eastAsiaTheme="minorHAnsi"/>
          <w:bCs/>
          <w:sz w:val="28"/>
          <w:szCs w:val="28"/>
          <w:lang w:eastAsia="en-US"/>
        </w:rPr>
        <w:t>«Об утверждении Плана</w:t>
      </w:r>
      <w:r w:rsidR="00783260" w:rsidRPr="00783260">
        <w:rPr>
          <w:rFonts w:eastAsiaTheme="minorHAnsi"/>
          <w:bCs/>
          <w:sz w:val="28"/>
          <w:szCs w:val="28"/>
          <w:lang w:eastAsia="en-US"/>
        </w:rPr>
        <w:t xml:space="preserve"> мероприятий по росту доходов, оптимизации расходов и соверш</w:t>
      </w:r>
      <w:r w:rsidR="004F1C06">
        <w:rPr>
          <w:rFonts w:eastAsiaTheme="minorHAnsi"/>
          <w:bCs/>
          <w:sz w:val="28"/>
          <w:szCs w:val="28"/>
          <w:lang w:eastAsia="en-US"/>
        </w:rPr>
        <w:t xml:space="preserve">енствованию долговой политики  </w:t>
      </w:r>
      <w:r w:rsidR="00032C24">
        <w:rPr>
          <w:rFonts w:eastAsiaTheme="minorHAnsi"/>
          <w:bCs/>
          <w:sz w:val="28"/>
          <w:szCs w:val="28"/>
          <w:lang w:eastAsia="en-US"/>
        </w:rPr>
        <w:t xml:space="preserve">по </w:t>
      </w:r>
      <w:r w:rsidR="00783260" w:rsidRPr="00783260">
        <w:rPr>
          <w:rFonts w:eastAsiaTheme="minorHAnsi"/>
          <w:bCs/>
          <w:sz w:val="28"/>
          <w:szCs w:val="28"/>
          <w:lang w:eastAsia="en-US"/>
        </w:rPr>
        <w:t>Нов</w:t>
      </w:r>
      <w:r w:rsidR="008323FE">
        <w:rPr>
          <w:rFonts w:eastAsiaTheme="minorHAnsi"/>
          <w:bCs/>
          <w:sz w:val="28"/>
          <w:szCs w:val="28"/>
          <w:lang w:eastAsia="en-US"/>
        </w:rPr>
        <w:t>олялинско</w:t>
      </w:r>
      <w:r w:rsidR="00032C24">
        <w:rPr>
          <w:rFonts w:eastAsiaTheme="minorHAnsi"/>
          <w:bCs/>
          <w:sz w:val="28"/>
          <w:szCs w:val="28"/>
          <w:lang w:eastAsia="en-US"/>
        </w:rPr>
        <w:t>му</w:t>
      </w:r>
      <w:r w:rsidR="008323FE">
        <w:rPr>
          <w:rFonts w:eastAsiaTheme="minorHAnsi"/>
          <w:bCs/>
          <w:sz w:val="28"/>
          <w:szCs w:val="28"/>
          <w:lang w:eastAsia="en-US"/>
        </w:rPr>
        <w:t xml:space="preserve"> городско</w:t>
      </w:r>
      <w:r w:rsidR="00032C24">
        <w:rPr>
          <w:rFonts w:eastAsiaTheme="minorHAnsi"/>
          <w:bCs/>
          <w:sz w:val="28"/>
          <w:szCs w:val="28"/>
          <w:lang w:eastAsia="en-US"/>
        </w:rPr>
        <w:t>му</w:t>
      </w:r>
      <w:r w:rsidR="008323FE">
        <w:rPr>
          <w:rFonts w:eastAsiaTheme="minorHAnsi"/>
          <w:bCs/>
          <w:sz w:val="28"/>
          <w:szCs w:val="28"/>
          <w:lang w:eastAsia="en-US"/>
        </w:rPr>
        <w:t xml:space="preserve"> округ</w:t>
      </w:r>
      <w:r w:rsidR="00032C24">
        <w:rPr>
          <w:rFonts w:eastAsiaTheme="minorHAnsi"/>
          <w:bCs/>
          <w:sz w:val="28"/>
          <w:szCs w:val="28"/>
          <w:lang w:eastAsia="en-US"/>
        </w:rPr>
        <w:t>у</w:t>
      </w:r>
      <w:r w:rsidR="00783260" w:rsidRPr="00783260">
        <w:rPr>
          <w:rFonts w:eastAsiaTheme="minorHAnsi"/>
          <w:bCs/>
          <w:sz w:val="28"/>
          <w:szCs w:val="28"/>
          <w:lang w:eastAsia="en-US"/>
        </w:rPr>
        <w:t xml:space="preserve"> на 2015-2016</w:t>
      </w:r>
      <w:r w:rsidR="0053765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83260" w:rsidRPr="00783260">
        <w:rPr>
          <w:rFonts w:eastAsiaTheme="minorHAnsi"/>
          <w:bCs/>
          <w:sz w:val="28"/>
          <w:szCs w:val="28"/>
          <w:lang w:eastAsia="en-US"/>
        </w:rPr>
        <w:t>годы»</w:t>
      </w:r>
      <w:r w:rsidR="000432FA">
        <w:rPr>
          <w:rFonts w:eastAsiaTheme="minorHAnsi"/>
          <w:bCs/>
          <w:sz w:val="28"/>
          <w:szCs w:val="28"/>
          <w:lang w:eastAsia="en-US"/>
        </w:rPr>
        <w:t xml:space="preserve"> (далее по тексту – постановление)</w:t>
      </w:r>
      <w:r w:rsidR="005443AC">
        <w:rPr>
          <w:sz w:val="28"/>
          <w:szCs w:val="28"/>
        </w:rPr>
        <w:t xml:space="preserve"> внести  следующие изменения:</w:t>
      </w:r>
    </w:p>
    <w:p w:rsidR="005443AC" w:rsidRDefault="005443AC" w:rsidP="007832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1.1 </w:t>
      </w:r>
      <w:r w:rsidR="000432FA">
        <w:rPr>
          <w:rFonts w:eastAsiaTheme="minorHAnsi"/>
          <w:bCs/>
          <w:sz w:val="28"/>
          <w:szCs w:val="28"/>
          <w:lang w:eastAsia="en-US"/>
        </w:rPr>
        <w:t>В приложении к постановлению «</w:t>
      </w:r>
      <w:r w:rsidR="00783260">
        <w:rPr>
          <w:rFonts w:eastAsiaTheme="minorHAnsi"/>
          <w:bCs/>
          <w:sz w:val="28"/>
          <w:szCs w:val="28"/>
          <w:lang w:eastAsia="en-US"/>
        </w:rPr>
        <w:t>План</w:t>
      </w:r>
      <w:r w:rsidR="00783260" w:rsidRPr="00783260">
        <w:rPr>
          <w:rFonts w:eastAsiaTheme="minorHAnsi"/>
          <w:bCs/>
          <w:sz w:val="28"/>
          <w:szCs w:val="28"/>
          <w:lang w:eastAsia="en-US"/>
        </w:rPr>
        <w:t xml:space="preserve"> мероприятий по росту доходов, оптимизации расходов и соверш</w:t>
      </w:r>
      <w:r w:rsidR="004F1C06">
        <w:rPr>
          <w:rFonts w:eastAsiaTheme="minorHAnsi"/>
          <w:bCs/>
          <w:sz w:val="28"/>
          <w:szCs w:val="28"/>
          <w:lang w:eastAsia="en-US"/>
        </w:rPr>
        <w:t xml:space="preserve">енствованию долговой политики </w:t>
      </w:r>
      <w:r w:rsidR="008323FE">
        <w:rPr>
          <w:rFonts w:eastAsiaTheme="minorHAnsi"/>
          <w:bCs/>
          <w:sz w:val="28"/>
          <w:szCs w:val="28"/>
          <w:lang w:eastAsia="en-US"/>
        </w:rPr>
        <w:t>Новолялинского городского округа</w:t>
      </w:r>
      <w:r w:rsidR="004F1C0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83260" w:rsidRPr="00783260">
        <w:rPr>
          <w:rFonts w:eastAsiaTheme="minorHAnsi"/>
          <w:bCs/>
          <w:sz w:val="28"/>
          <w:szCs w:val="28"/>
          <w:lang w:eastAsia="en-US"/>
        </w:rPr>
        <w:t>на 2015-2016</w:t>
      </w:r>
      <w:r w:rsidR="009E12D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83260" w:rsidRPr="00783260">
        <w:rPr>
          <w:rFonts w:eastAsiaTheme="minorHAnsi"/>
          <w:bCs/>
          <w:sz w:val="28"/>
          <w:szCs w:val="28"/>
          <w:lang w:eastAsia="en-US"/>
        </w:rPr>
        <w:t>годы»</w:t>
      </w:r>
      <w:r w:rsidR="00783260">
        <w:rPr>
          <w:rFonts w:eastAsiaTheme="minorHAnsi"/>
          <w:bCs/>
          <w:sz w:val="28"/>
          <w:szCs w:val="28"/>
          <w:lang w:eastAsia="en-US"/>
        </w:rPr>
        <w:t xml:space="preserve"> изложить в новой редакции (прилагается).</w:t>
      </w:r>
    </w:p>
    <w:p w:rsidR="005C6DFF" w:rsidRPr="009A2E73" w:rsidRDefault="000432FA" w:rsidP="0078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6DFF" w:rsidRPr="009A2E73">
        <w:rPr>
          <w:sz w:val="28"/>
          <w:szCs w:val="28"/>
        </w:rPr>
        <w:t>. Настоящее постановление опубликовать в «Муниципальном вестнике Но</w:t>
      </w:r>
      <w:r w:rsidR="004F1C06">
        <w:rPr>
          <w:sz w:val="28"/>
          <w:szCs w:val="28"/>
        </w:rPr>
        <w:t xml:space="preserve">волялинского городского округа» и </w:t>
      </w:r>
      <w:r w:rsidR="005C6DFF" w:rsidRPr="009A2E73">
        <w:rPr>
          <w:sz w:val="28"/>
          <w:szCs w:val="28"/>
        </w:rPr>
        <w:t>разместить на официальном сайт</w:t>
      </w:r>
      <w:r w:rsidR="004F1C06">
        <w:rPr>
          <w:sz w:val="28"/>
          <w:szCs w:val="28"/>
        </w:rPr>
        <w:t xml:space="preserve">е администрации Новолялинского </w:t>
      </w:r>
      <w:r w:rsidR="005C6DFF" w:rsidRPr="009A2E73">
        <w:rPr>
          <w:sz w:val="28"/>
          <w:szCs w:val="28"/>
        </w:rPr>
        <w:t xml:space="preserve">городского округа. </w:t>
      </w:r>
    </w:p>
    <w:p w:rsidR="005C6DFF" w:rsidRPr="009A2E73" w:rsidRDefault="000432FA" w:rsidP="0078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1C06">
        <w:rPr>
          <w:sz w:val="28"/>
          <w:szCs w:val="28"/>
        </w:rPr>
        <w:t xml:space="preserve">. Контроль исполнения </w:t>
      </w:r>
      <w:r w:rsidR="005C6DFF" w:rsidRPr="009A2E73">
        <w:rPr>
          <w:sz w:val="28"/>
          <w:szCs w:val="28"/>
        </w:rPr>
        <w:t>данн</w:t>
      </w:r>
      <w:r w:rsidR="004F1C06">
        <w:rPr>
          <w:sz w:val="28"/>
          <w:szCs w:val="28"/>
        </w:rPr>
        <w:t xml:space="preserve">ого постановления возложить на </w:t>
      </w:r>
      <w:r w:rsidR="005C6DFF" w:rsidRPr="009A2E73">
        <w:rPr>
          <w:sz w:val="28"/>
          <w:szCs w:val="28"/>
        </w:rPr>
        <w:t>заместителя по экономическим вопросам и управлени</w:t>
      </w:r>
      <w:r w:rsidR="008D41F5">
        <w:rPr>
          <w:sz w:val="28"/>
          <w:szCs w:val="28"/>
        </w:rPr>
        <w:t>ю</w:t>
      </w:r>
      <w:r w:rsidR="005C6DFF" w:rsidRPr="009A2E73">
        <w:rPr>
          <w:sz w:val="28"/>
          <w:szCs w:val="28"/>
        </w:rPr>
        <w:t xml:space="preserve"> муниципальной собственностью администрации Но</w:t>
      </w:r>
      <w:r w:rsidR="004F1C06">
        <w:rPr>
          <w:sz w:val="28"/>
          <w:szCs w:val="28"/>
        </w:rPr>
        <w:t xml:space="preserve">волялинского городского округа </w:t>
      </w:r>
      <w:r w:rsidR="005C6DFF" w:rsidRPr="009A2E73">
        <w:rPr>
          <w:sz w:val="28"/>
          <w:szCs w:val="28"/>
        </w:rPr>
        <w:t>Е.А.Атепалихину.</w:t>
      </w:r>
    </w:p>
    <w:p w:rsidR="0053765F" w:rsidRDefault="0053765F" w:rsidP="0053765F">
      <w:pPr>
        <w:jc w:val="both"/>
        <w:rPr>
          <w:sz w:val="28"/>
          <w:szCs w:val="28"/>
        </w:rPr>
      </w:pPr>
    </w:p>
    <w:p w:rsidR="000432FA" w:rsidRDefault="000432FA" w:rsidP="0053765F">
      <w:pPr>
        <w:jc w:val="both"/>
        <w:rPr>
          <w:sz w:val="28"/>
          <w:szCs w:val="28"/>
        </w:rPr>
      </w:pPr>
    </w:p>
    <w:p w:rsidR="007A7E08" w:rsidRDefault="004F1C06" w:rsidP="00537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7E08">
        <w:rPr>
          <w:sz w:val="28"/>
          <w:szCs w:val="28"/>
        </w:rPr>
        <w:t xml:space="preserve">Новолялинского </w:t>
      </w:r>
    </w:p>
    <w:p w:rsidR="005C6DFF" w:rsidRPr="0053765F" w:rsidRDefault="004F1C06" w:rsidP="0053765F">
      <w:pPr>
        <w:jc w:val="both"/>
        <w:rPr>
          <w:sz w:val="28"/>
          <w:szCs w:val="28"/>
        </w:rPr>
        <w:sectPr w:rsidR="005C6DFF" w:rsidRPr="0053765F" w:rsidSect="00C153CE">
          <w:pgSz w:w="11906" w:h="16838"/>
          <w:pgMar w:top="680" w:right="851" w:bottom="680" w:left="1418" w:header="709" w:footer="709" w:gutter="0"/>
          <w:pgNumType w:start="2"/>
          <w:cols w:space="708"/>
          <w:docGrid w:linePitch="360"/>
        </w:sectPr>
      </w:pPr>
      <w:r>
        <w:rPr>
          <w:sz w:val="28"/>
          <w:szCs w:val="28"/>
        </w:rPr>
        <w:t xml:space="preserve">городского </w:t>
      </w:r>
      <w:r w:rsidR="005C6DFF" w:rsidRPr="00F77AF2"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E08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5C6DFF">
        <w:rPr>
          <w:sz w:val="28"/>
          <w:szCs w:val="28"/>
        </w:rPr>
        <w:t>Бондаренко</w:t>
      </w:r>
    </w:p>
    <w:p w:rsidR="005C6DFF" w:rsidRDefault="005C6DFF" w:rsidP="005C6D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C6DFF" w:rsidRPr="00300146" w:rsidRDefault="005C6DFF" w:rsidP="005C6DFF">
      <w:pPr>
        <w:jc w:val="right"/>
        <w:rPr>
          <w:sz w:val="28"/>
          <w:szCs w:val="28"/>
        </w:rPr>
      </w:pPr>
      <w:r w:rsidRPr="00300146">
        <w:rPr>
          <w:sz w:val="28"/>
          <w:szCs w:val="28"/>
        </w:rPr>
        <w:t>к  постановлению главы</w:t>
      </w:r>
    </w:p>
    <w:p w:rsidR="005C6DFF" w:rsidRPr="00300146" w:rsidRDefault="005C6DFF" w:rsidP="005C6DFF">
      <w:pPr>
        <w:jc w:val="right"/>
        <w:rPr>
          <w:sz w:val="28"/>
          <w:szCs w:val="28"/>
        </w:rPr>
      </w:pPr>
      <w:r w:rsidRPr="00300146">
        <w:rPr>
          <w:sz w:val="28"/>
          <w:szCs w:val="28"/>
        </w:rPr>
        <w:t xml:space="preserve"> Новолялинского городского округа</w:t>
      </w:r>
    </w:p>
    <w:p w:rsidR="005C6DFF" w:rsidRDefault="009734BE" w:rsidP="005C6DF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C6DFF" w:rsidRPr="00300146">
        <w:rPr>
          <w:sz w:val="28"/>
          <w:szCs w:val="28"/>
        </w:rPr>
        <w:t>т</w:t>
      </w:r>
      <w:r>
        <w:rPr>
          <w:sz w:val="28"/>
          <w:szCs w:val="28"/>
        </w:rPr>
        <w:t xml:space="preserve"> 12.09.2016 г. </w:t>
      </w:r>
      <w:r w:rsidR="005C6DFF" w:rsidRPr="00300146">
        <w:rPr>
          <w:sz w:val="28"/>
          <w:szCs w:val="28"/>
        </w:rPr>
        <w:t xml:space="preserve">№ </w:t>
      </w:r>
      <w:r>
        <w:rPr>
          <w:sz w:val="28"/>
          <w:szCs w:val="28"/>
        </w:rPr>
        <w:t>794</w:t>
      </w:r>
      <w:r w:rsidR="00DF0C57">
        <w:rPr>
          <w:sz w:val="28"/>
          <w:szCs w:val="28"/>
        </w:rPr>
        <w:t xml:space="preserve"> </w:t>
      </w:r>
    </w:p>
    <w:p w:rsidR="005C6DFF" w:rsidRDefault="005C6DFF" w:rsidP="005C6DFF">
      <w:pPr>
        <w:jc w:val="right"/>
        <w:rPr>
          <w:sz w:val="28"/>
          <w:szCs w:val="28"/>
        </w:rPr>
      </w:pPr>
    </w:p>
    <w:p w:rsidR="005C6DFF" w:rsidRPr="00300146" w:rsidRDefault="000432FA" w:rsidP="005C6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C6DFF" w:rsidRPr="00300146" w:rsidRDefault="005C6DFF" w:rsidP="005C6DFF">
      <w:pPr>
        <w:jc w:val="center"/>
        <w:rPr>
          <w:b/>
          <w:sz w:val="28"/>
          <w:szCs w:val="28"/>
        </w:rPr>
      </w:pPr>
      <w:r w:rsidRPr="00300146">
        <w:rPr>
          <w:b/>
          <w:sz w:val="28"/>
          <w:szCs w:val="28"/>
        </w:rPr>
        <w:t>мероприятий по  росту  доходов, оптимизации</w:t>
      </w:r>
      <w:r w:rsidR="000432FA">
        <w:rPr>
          <w:b/>
          <w:sz w:val="28"/>
          <w:szCs w:val="28"/>
        </w:rPr>
        <w:t xml:space="preserve"> расходов и совершенствованию долговой политики</w:t>
      </w:r>
    </w:p>
    <w:p w:rsidR="005C6DFF" w:rsidRDefault="005C6DFF" w:rsidP="005C6DFF">
      <w:pPr>
        <w:jc w:val="center"/>
        <w:rPr>
          <w:b/>
          <w:sz w:val="28"/>
          <w:szCs w:val="28"/>
        </w:rPr>
      </w:pPr>
      <w:r w:rsidRPr="00300146">
        <w:rPr>
          <w:b/>
          <w:sz w:val="28"/>
          <w:szCs w:val="28"/>
        </w:rPr>
        <w:t>Н</w:t>
      </w:r>
      <w:r w:rsidR="000432FA">
        <w:rPr>
          <w:b/>
          <w:sz w:val="28"/>
          <w:szCs w:val="28"/>
        </w:rPr>
        <w:t>оволялинского городского округа</w:t>
      </w:r>
      <w:r w:rsidRPr="00300146">
        <w:rPr>
          <w:b/>
          <w:sz w:val="28"/>
          <w:szCs w:val="28"/>
        </w:rPr>
        <w:t xml:space="preserve"> на 201</w:t>
      </w:r>
      <w:r w:rsidR="008D41F5">
        <w:rPr>
          <w:b/>
          <w:sz w:val="28"/>
          <w:szCs w:val="28"/>
        </w:rPr>
        <w:t>5</w:t>
      </w:r>
      <w:r w:rsidRPr="00300146">
        <w:rPr>
          <w:b/>
          <w:sz w:val="28"/>
          <w:szCs w:val="28"/>
        </w:rPr>
        <w:t>-2016 годы</w:t>
      </w:r>
    </w:p>
    <w:p w:rsidR="005C6DFF" w:rsidRPr="00300146" w:rsidRDefault="005C6DFF" w:rsidP="005C6DFF">
      <w:pPr>
        <w:jc w:val="center"/>
        <w:rPr>
          <w:b/>
        </w:rPr>
      </w:pPr>
    </w:p>
    <w:tbl>
      <w:tblPr>
        <w:tblStyle w:val="a5"/>
        <w:tblW w:w="14992" w:type="dxa"/>
        <w:tblLook w:val="04A0"/>
      </w:tblPr>
      <w:tblGrid>
        <w:gridCol w:w="675"/>
        <w:gridCol w:w="6237"/>
        <w:gridCol w:w="142"/>
        <w:gridCol w:w="1817"/>
        <w:gridCol w:w="2577"/>
        <w:gridCol w:w="142"/>
        <w:gridCol w:w="3402"/>
      </w:tblGrid>
      <w:tr w:rsidR="005C6DFF" w:rsidRPr="00300146" w:rsidTr="00156CA2">
        <w:tc>
          <w:tcPr>
            <w:tcW w:w="675" w:type="dxa"/>
          </w:tcPr>
          <w:p w:rsidR="005C6DFF" w:rsidRPr="00300146" w:rsidRDefault="005C6DFF" w:rsidP="00156CA2">
            <w:pPr>
              <w:jc w:val="center"/>
              <w:rPr>
                <w:b/>
                <w:sz w:val="24"/>
                <w:szCs w:val="24"/>
              </w:rPr>
            </w:pPr>
            <w:r w:rsidRPr="00300146">
              <w:rPr>
                <w:b/>
                <w:sz w:val="24"/>
                <w:szCs w:val="24"/>
              </w:rPr>
              <w:t>№</w:t>
            </w:r>
          </w:p>
          <w:p w:rsidR="005C6DFF" w:rsidRPr="00300146" w:rsidRDefault="005C6DFF" w:rsidP="00156CA2">
            <w:pPr>
              <w:jc w:val="center"/>
              <w:rPr>
                <w:b/>
                <w:sz w:val="24"/>
                <w:szCs w:val="24"/>
              </w:rPr>
            </w:pPr>
            <w:r w:rsidRPr="0030014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5C6DFF" w:rsidRPr="00300146" w:rsidRDefault="005C6DFF" w:rsidP="00156CA2">
            <w:pPr>
              <w:jc w:val="center"/>
              <w:rPr>
                <w:b/>
                <w:sz w:val="24"/>
                <w:szCs w:val="24"/>
              </w:rPr>
            </w:pPr>
          </w:p>
          <w:p w:rsidR="005C6DFF" w:rsidRPr="00300146" w:rsidRDefault="005C6DFF" w:rsidP="00156CA2">
            <w:pPr>
              <w:jc w:val="center"/>
              <w:rPr>
                <w:b/>
                <w:sz w:val="24"/>
                <w:szCs w:val="24"/>
              </w:rPr>
            </w:pPr>
            <w:r w:rsidRPr="0030014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9" w:type="dxa"/>
            <w:gridSpan w:val="2"/>
          </w:tcPr>
          <w:p w:rsidR="005C6DFF" w:rsidRPr="00300146" w:rsidRDefault="005C6DFF" w:rsidP="00156CA2">
            <w:pPr>
              <w:jc w:val="center"/>
              <w:rPr>
                <w:b/>
                <w:sz w:val="24"/>
                <w:szCs w:val="24"/>
              </w:rPr>
            </w:pPr>
            <w:r w:rsidRPr="00300146">
              <w:rPr>
                <w:b/>
                <w:sz w:val="24"/>
                <w:szCs w:val="24"/>
              </w:rPr>
              <w:t xml:space="preserve">Срок  </w:t>
            </w:r>
          </w:p>
          <w:p w:rsidR="005C6DFF" w:rsidRPr="00300146" w:rsidRDefault="005C6DFF" w:rsidP="00156CA2">
            <w:pPr>
              <w:jc w:val="center"/>
              <w:rPr>
                <w:b/>
                <w:sz w:val="24"/>
                <w:szCs w:val="24"/>
              </w:rPr>
            </w:pPr>
            <w:r w:rsidRPr="00300146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577" w:type="dxa"/>
          </w:tcPr>
          <w:p w:rsidR="005C6DFF" w:rsidRPr="00300146" w:rsidRDefault="005C6DFF" w:rsidP="00156CA2">
            <w:pPr>
              <w:jc w:val="center"/>
              <w:rPr>
                <w:b/>
                <w:sz w:val="24"/>
                <w:szCs w:val="24"/>
              </w:rPr>
            </w:pPr>
          </w:p>
          <w:p w:rsidR="005C6DFF" w:rsidRPr="00300146" w:rsidRDefault="000432FA" w:rsidP="00156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  <w:r w:rsidR="005C6DFF" w:rsidRPr="00300146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4" w:type="dxa"/>
            <w:gridSpan w:val="2"/>
          </w:tcPr>
          <w:p w:rsidR="005C6DFF" w:rsidRPr="00300146" w:rsidRDefault="005C6DFF" w:rsidP="00156CA2">
            <w:pPr>
              <w:jc w:val="center"/>
              <w:rPr>
                <w:b/>
                <w:sz w:val="24"/>
                <w:szCs w:val="24"/>
              </w:rPr>
            </w:pPr>
          </w:p>
          <w:p w:rsidR="005C6DFF" w:rsidRPr="00300146" w:rsidRDefault="005C6DFF" w:rsidP="00156CA2">
            <w:pPr>
              <w:jc w:val="center"/>
              <w:rPr>
                <w:b/>
                <w:sz w:val="24"/>
                <w:szCs w:val="24"/>
              </w:rPr>
            </w:pPr>
            <w:r w:rsidRPr="00300146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5C6DFF" w:rsidRPr="00300146" w:rsidTr="00156CA2">
        <w:tc>
          <w:tcPr>
            <w:tcW w:w="675" w:type="dxa"/>
          </w:tcPr>
          <w:p w:rsidR="005C6DFF" w:rsidRPr="00300146" w:rsidRDefault="005C6DFF" w:rsidP="00156CA2">
            <w:pPr>
              <w:jc w:val="center"/>
              <w:rPr>
                <w:b/>
              </w:rPr>
            </w:pPr>
            <w:r w:rsidRPr="00300146">
              <w:rPr>
                <w:b/>
              </w:rPr>
              <w:t>1</w:t>
            </w:r>
          </w:p>
        </w:tc>
        <w:tc>
          <w:tcPr>
            <w:tcW w:w="6237" w:type="dxa"/>
          </w:tcPr>
          <w:p w:rsidR="005C6DFF" w:rsidRPr="00300146" w:rsidRDefault="005C6DFF" w:rsidP="00156CA2">
            <w:pPr>
              <w:jc w:val="center"/>
              <w:rPr>
                <w:b/>
              </w:rPr>
            </w:pPr>
            <w:r w:rsidRPr="00300146">
              <w:rPr>
                <w:b/>
              </w:rPr>
              <w:t>2</w:t>
            </w:r>
          </w:p>
        </w:tc>
        <w:tc>
          <w:tcPr>
            <w:tcW w:w="1959" w:type="dxa"/>
            <w:gridSpan w:val="2"/>
          </w:tcPr>
          <w:p w:rsidR="005C6DFF" w:rsidRPr="00300146" w:rsidRDefault="005C6DFF" w:rsidP="00156CA2">
            <w:pPr>
              <w:jc w:val="center"/>
              <w:rPr>
                <w:b/>
              </w:rPr>
            </w:pPr>
            <w:r w:rsidRPr="00300146">
              <w:rPr>
                <w:b/>
              </w:rPr>
              <w:t>3</w:t>
            </w:r>
          </w:p>
        </w:tc>
        <w:tc>
          <w:tcPr>
            <w:tcW w:w="2577" w:type="dxa"/>
          </w:tcPr>
          <w:p w:rsidR="005C6DFF" w:rsidRPr="00300146" w:rsidRDefault="005C6DFF" w:rsidP="00156CA2">
            <w:pPr>
              <w:jc w:val="center"/>
              <w:rPr>
                <w:b/>
              </w:rPr>
            </w:pPr>
            <w:r w:rsidRPr="00300146">
              <w:rPr>
                <w:b/>
              </w:rPr>
              <w:t>4</w:t>
            </w:r>
          </w:p>
        </w:tc>
        <w:tc>
          <w:tcPr>
            <w:tcW w:w="3544" w:type="dxa"/>
            <w:gridSpan w:val="2"/>
          </w:tcPr>
          <w:p w:rsidR="005C6DFF" w:rsidRPr="00300146" w:rsidRDefault="005C6DFF" w:rsidP="00156CA2">
            <w:pPr>
              <w:jc w:val="center"/>
              <w:rPr>
                <w:b/>
              </w:rPr>
            </w:pPr>
            <w:r w:rsidRPr="00300146">
              <w:rPr>
                <w:b/>
              </w:rPr>
              <w:t>5</w:t>
            </w:r>
          </w:p>
        </w:tc>
      </w:tr>
      <w:tr w:rsidR="005C6DFF" w:rsidRPr="00300146" w:rsidTr="00156CA2">
        <w:tc>
          <w:tcPr>
            <w:tcW w:w="14992" w:type="dxa"/>
            <w:gridSpan w:val="7"/>
          </w:tcPr>
          <w:p w:rsidR="005C6DFF" w:rsidRPr="00300146" w:rsidRDefault="005C6DFF" w:rsidP="00156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1.М</w:t>
            </w:r>
            <w:r w:rsidR="000432FA">
              <w:rPr>
                <w:b/>
                <w:sz w:val="24"/>
                <w:szCs w:val="24"/>
              </w:rPr>
              <w:t>ероприятия  по  росту  доходов бюджета</w:t>
            </w:r>
            <w:r>
              <w:rPr>
                <w:b/>
                <w:sz w:val="24"/>
                <w:szCs w:val="24"/>
              </w:rPr>
              <w:t xml:space="preserve"> Новолялинского городского округа</w:t>
            </w:r>
          </w:p>
        </w:tc>
      </w:tr>
      <w:tr w:rsidR="004A5517" w:rsidRPr="00300146" w:rsidTr="00156CA2">
        <w:tc>
          <w:tcPr>
            <w:tcW w:w="675" w:type="dxa"/>
          </w:tcPr>
          <w:p w:rsidR="004A5517" w:rsidRPr="00A62CFC" w:rsidRDefault="004A5517" w:rsidP="00156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4A5517" w:rsidRPr="0034570B" w:rsidRDefault="004A5517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Р</w:t>
            </w:r>
            <w:r w:rsidR="000432FA">
              <w:rPr>
                <w:sz w:val="24"/>
                <w:szCs w:val="24"/>
              </w:rPr>
              <w:t xml:space="preserve">азработка и реализация  плана мероприятий («дорожной </w:t>
            </w:r>
            <w:r w:rsidRPr="0034570B">
              <w:rPr>
                <w:sz w:val="24"/>
                <w:szCs w:val="24"/>
              </w:rPr>
              <w:t>карты») по повышению доходного потенциала  Но</w:t>
            </w:r>
            <w:r w:rsidR="000432FA">
              <w:rPr>
                <w:sz w:val="24"/>
                <w:szCs w:val="24"/>
              </w:rPr>
              <w:t xml:space="preserve">волялинского городского округа на очередной финансовый год и плановый </w:t>
            </w:r>
            <w:r w:rsidRPr="0034570B">
              <w:rPr>
                <w:sz w:val="24"/>
                <w:szCs w:val="24"/>
              </w:rPr>
              <w:t>период</w:t>
            </w:r>
          </w:p>
        </w:tc>
        <w:tc>
          <w:tcPr>
            <w:tcW w:w="1817" w:type="dxa"/>
          </w:tcPr>
          <w:p w:rsidR="004A5517" w:rsidRPr="0034570B" w:rsidRDefault="004A5517" w:rsidP="005E61D0">
            <w:pPr>
              <w:jc w:val="center"/>
              <w:rPr>
                <w:sz w:val="24"/>
                <w:szCs w:val="24"/>
                <w:lang w:val="en-US"/>
              </w:rPr>
            </w:pPr>
            <w:r w:rsidRPr="0034570B">
              <w:rPr>
                <w:sz w:val="24"/>
                <w:szCs w:val="24"/>
              </w:rPr>
              <w:t>ежегодно,</w:t>
            </w:r>
          </w:p>
          <w:p w:rsidR="004A5517" w:rsidRPr="0034570B" w:rsidRDefault="004A5517" w:rsidP="005E61D0">
            <w:pPr>
              <w:jc w:val="center"/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  <w:lang w:val="en-US"/>
              </w:rPr>
              <w:t>I</w:t>
            </w:r>
            <w:r w:rsidRPr="0034570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77" w:type="dxa"/>
          </w:tcPr>
          <w:p w:rsidR="004A5517" w:rsidRPr="0034570B" w:rsidRDefault="004A5517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экономике и труду </w:t>
            </w:r>
            <w:r w:rsidRPr="0034570B">
              <w:rPr>
                <w:sz w:val="24"/>
                <w:szCs w:val="24"/>
              </w:rPr>
              <w:t>администрации Новолялинского городского о</w:t>
            </w:r>
            <w:r>
              <w:rPr>
                <w:sz w:val="24"/>
                <w:szCs w:val="24"/>
              </w:rPr>
              <w:t xml:space="preserve">круга, Финансовое  управление </w:t>
            </w:r>
            <w:r w:rsidRPr="0034570B">
              <w:rPr>
                <w:sz w:val="24"/>
                <w:szCs w:val="24"/>
              </w:rPr>
              <w:t xml:space="preserve">администрации Новолялинского городского округа </w:t>
            </w:r>
          </w:p>
        </w:tc>
        <w:tc>
          <w:tcPr>
            <w:tcW w:w="3544" w:type="dxa"/>
            <w:gridSpan w:val="2"/>
          </w:tcPr>
          <w:p w:rsidR="004A5517" w:rsidRPr="00A62CFC" w:rsidRDefault="000432FA" w:rsidP="0015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 дефицита местного </w:t>
            </w:r>
            <w:r w:rsidR="004A5517" w:rsidRPr="00A62CFC">
              <w:rPr>
                <w:sz w:val="24"/>
                <w:szCs w:val="24"/>
              </w:rPr>
              <w:t xml:space="preserve">бюджета, исполнение местного бюджета по налоговым </w:t>
            </w:r>
            <w:r>
              <w:rPr>
                <w:sz w:val="24"/>
                <w:szCs w:val="24"/>
              </w:rPr>
              <w:t xml:space="preserve">и неналоговым доходам в сумме, определенной решением Думы </w:t>
            </w:r>
            <w:r w:rsidR="004A5517" w:rsidRPr="00A62CFC">
              <w:rPr>
                <w:sz w:val="24"/>
                <w:szCs w:val="24"/>
              </w:rPr>
              <w:t>Новолялинског</w:t>
            </w:r>
            <w:r>
              <w:rPr>
                <w:sz w:val="24"/>
                <w:szCs w:val="24"/>
              </w:rPr>
              <w:t xml:space="preserve">о городского округа о местном бюджете  на </w:t>
            </w:r>
            <w:r w:rsidR="004A5517" w:rsidRPr="00A62CFC">
              <w:rPr>
                <w:sz w:val="24"/>
                <w:szCs w:val="24"/>
              </w:rPr>
              <w:t>очере</w:t>
            </w:r>
            <w:r>
              <w:rPr>
                <w:sz w:val="24"/>
                <w:szCs w:val="24"/>
              </w:rPr>
              <w:t xml:space="preserve">дной финансовый год и плановый </w:t>
            </w:r>
            <w:r w:rsidR="004A5517" w:rsidRPr="00A62CFC">
              <w:rPr>
                <w:sz w:val="24"/>
                <w:szCs w:val="24"/>
              </w:rPr>
              <w:t>период</w:t>
            </w:r>
          </w:p>
        </w:tc>
      </w:tr>
      <w:tr w:rsidR="004A5517" w:rsidRPr="00300146" w:rsidTr="00156CA2">
        <w:tc>
          <w:tcPr>
            <w:tcW w:w="675" w:type="dxa"/>
          </w:tcPr>
          <w:p w:rsidR="004A5517" w:rsidRPr="00645F95" w:rsidRDefault="004A5517" w:rsidP="00156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</w:tcPr>
          <w:p w:rsidR="004A5517" w:rsidRDefault="004A5517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 xml:space="preserve">Проведение анализа </w:t>
            </w:r>
            <w:r w:rsidR="000432FA">
              <w:rPr>
                <w:sz w:val="24"/>
                <w:szCs w:val="24"/>
              </w:rPr>
              <w:t xml:space="preserve"> использования и эффективности </w:t>
            </w:r>
            <w:r w:rsidRPr="0034570B">
              <w:rPr>
                <w:sz w:val="24"/>
                <w:szCs w:val="24"/>
              </w:rPr>
              <w:t xml:space="preserve">применения налоговых </w:t>
            </w:r>
            <w:r w:rsidR="000432FA">
              <w:rPr>
                <w:sz w:val="24"/>
                <w:szCs w:val="24"/>
              </w:rPr>
              <w:t xml:space="preserve"> преференций, предоставленных решением Думы Новолялинского</w:t>
            </w:r>
            <w:r w:rsidRPr="0034570B">
              <w:rPr>
                <w:sz w:val="24"/>
                <w:szCs w:val="24"/>
              </w:rPr>
              <w:t xml:space="preserve"> городского округа, степени их </w:t>
            </w:r>
            <w:r w:rsidR="000432FA">
              <w:rPr>
                <w:sz w:val="24"/>
                <w:szCs w:val="24"/>
              </w:rPr>
              <w:t xml:space="preserve">влияния  на развитие экономики </w:t>
            </w:r>
            <w:r w:rsidRPr="0034570B">
              <w:rPr>
                <w:sz w:val="24"/>
                <w:szCs w:val="24"/>
              </w:rPr>
              <w:t xml:space="preserve">Новолялинского городского округа, подготовка </w:t>
            </w:r>
          </w:p>
          <w:p w:rsidR="004A5517" w:rsidRPr="0034570B" w:rsidRDefault="000432FA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предложений по их оптимизации на очередной финансовый год и плановый </w:t>
            </w:r>
            <w:r w:rsidR="004A5517" w:rsidRPr="0034570B">
              <w:rPr>
                <w:sz w:val="24"/>
                <w:szCs w:val="24"/>
              </w:rPr>
              <w:t>период</w:t>
            </w:r>
          </w:p>
        </w:tc>
        <w:tc>
          <w:tcPr>
            <w:tcW w:w="1817" w:type="dxa"/>
          </w:tcPr>
          <w:p w:rsidR="004A5517" w:rsidRPr="0034570B" w:rsidRDefault="004A5517" w:rsidP="005E61D0">
            <w:pPr>
              <w:jc w:val="center"/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Pr="0034570B">
              <w:rPr>
                <w:sz w:val="24"/>
                <w:szCs w:val="24"/>
              </w:rPr>
              <w:t xml:space="preserve"> квартал</w:t>
            </w:r>
          </w:p>
          <w:p w:rsidR="004A5517" w:rsidRPr="0034570B" w:rsidRDefault="004A5517" w:rsidP="005E6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34570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77" w:type="dxa"/>
          </w:tcPr>
          <w:p w:rsidR="004A5517" w:rsidRPr="0034570B" w:rsidRDefault="004A5517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экономике и труду </w:t>
            </w:r>
            <w:r w:rsidRPr="0034570B">
              <w:rPr>
                <w:sz w:val="24"/>
                <w:szCs w:val="24"/>
              </w:rPr>
              <w:t>администрации Новолялинского городского округа</w:t>
            </w:r>
          </w:p>
        </w:tc>
        <w:tc>
          <w:tcPr>
            <w:tcW w:w="3544" w:type="dxa"/>
            <w:gridSpan w:val="2"/>
          </w:tcPr>
          <w:p w:rsidR="004A5517" w:rsidRPr="00645F95" w:rsidRDefault="000432FA" w:rsidP="0015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Оптимизация </w:t>
            </w:r>
            <w:r w:rsidR="004A5517" w:rsidRPr="00645F95">
              <w:rPr>
                <w:sz w:val="24"/>
                <w:szCs w:val="24"/>
              </w:rPr>
              <w:t>налоговых льгот по резул</w:t>
            </w:r>
            <w:r>
              <w:rPr>
                <w:sz w:val="24"/>
                <w:szCs w:val="24"/>
              </w:rPr>
              <w:t xml:space="preserve">ьтатам проведенного анализа в </w:t>
            </w:r>
            <w:r w:rsidR="004A5517" w:rsidRPr="00645F95">
              <w:rPr>
                <w:sz w:val="24"/>
                <w:szCs w:val="24"/>
              </w:rPr>
              <w:t>случае установления их неэффективности</w:t>
            </w:r>
          </w:p>
        </w:tc>
      </w:tr>
      <w:tr w:rsidR="004A5517" w:rsidRPr="00300146" w:rsidTr="00156CA2">
        <w:tc>
          <w:tcPr>
            <w:tcW w:w="675" w:type="dxa"/>
          </w:tcPr>
          <w:p w:rsidR="004A5517" w:rsidRPr="009A564B" w:rsidRDefault="004A5517" w:rsidP="00156CA2">
            <w:pPr>
              <w:jc w:val="center"/>
              <w:rPr>
                <w:sz w:val="24"/>
                <w:szCs w:val="24"/>
              </w:rPr>
            </w:pPr>
            <w:r w:rsidRPr="009A564B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</w:tcPr>
          <w:p w:rsidR="004A5517" w:rsidRPr="00BC19B0" w:rsidRDefault="000432FA" w:rsidP="005E61D0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4A5517" w:rsidRPr="00BC19B0">
              <w:rPr>
                <w:sz w:val="24"/>
                <w:szCs w:val="24"/>
              </w:rPr>
              <w:t>адре</w:t>
            </w:r>
            <w:r>
              <w:rPr>
                <w:sz w:val="24"/>
                <w:szCs w:val="24"/>
              </w:rPr>
              <w:t xml:space="preserve">сной работы с хозяйствующими </w:t>
            </w:r>
            <w:r w:rsidR="004A5517" w:rsidRPr="00BC19B0">
              <w:rPr>
                <w:sz w:val="24"/>
                <w:szCs w:val="24"/>
              </w:rPr>
              <w:t xml:space="preserve">субъектами  путем  заслушивания  руководителей (собственников)  организаций на </w:t>
            </w:r>
            <w:r w:rsidR="004A5517" w:rsidRPr="00BC19B0">
              <w:rPr>
                <w:bCs/>
                <w:iCs/>
                <w:sz w:val="24"/>
                <w:szCs w:val="24"/>
              </w:rPr>
              <w:t xml:space="preserve">межведомственной </w:t>
            </w:r>
            <w:r w:rsidR="004A5517" w:rsidRPr="00BC19B0">
              <w:rPr>
                <w:bCs/>
                <w:iCs/>
                <w:sz w:val="24"/>
                <w:szCs w:val="24"/>
              </w:rPr>
              <w:lastRenderedPageBreak/>
              <w:t>комиссии по вопросам укрепления финансовой самостоятельности бюджета Новолялинского городского округа</w:t>
            </w:r>
            <w:r w:rsidR="004A5517" w:rsidRPr="00BC19B0">
              <w:rPr>
                <w:sz w:val="18"/>
                <w:szCs w:val="18"/>
              </w:rPr>
              <w:t xml:space="preserve">, </w:t>
            </w:r>
            <w:r w:rsidR="004A5517" w:rsidRPr="00BC19B0">
              <w:rPr>
                <w:sz w:val="24"/>
                <w:szCs w:val="24"/>
              </w:rPr>
              <w:t xml:space="preserve">в  целях </w:t>
            </w:r>
            <w:r>
              <w:rPr>
                <w:sz w:val="24"/>
                <w:szCs w:val="24"/>
              </w:rPr>
              <w:t xml:space="preserve">выработки рекомендаций по легализации </w:t>
            </w:r>
            <w:r w:rsidR="004A5517" w:rsidRPr="00BC19B0">
              <w:rPr>
                <w:sz w:val="24"/>
                <w:szCs w:val="24"/>
              </w:rPr>
              <w:t>заработной</w:t>
            </w:r>
            <w:r>
              <w:rPr>
                <w:sz w:val="24"/>
                <w:szCs w:val="24"/>
              </w:rPr>
              <w:t xml:space="preserve">  платы, ликвидации убыточности</w:t>
            </w:r>
            <w:r w:rsidR="004A5517" w:rsidRPr="00BC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организаций, а также погашению </w:t>
            </w:r>
            <w:r w:rsidR="004A5517" w:rsidRPr="00BC19B0">
              <w:rPr>
                <w:sz w:val="24"/>
                <w:szCs w:val="24"/>
              </w:rPr>
              <w:t>задолженности по н</w:t>
            </w:r>
            <w:r>
              <w:rPr>
                <w:sz w:val="24"/>
                <w:szCs w:val="24"/>
              </w:rPr>
              <w:t xml:space="preserve">алогам, зачисляемым в местный </w:t>
            </w:r>
            <w:r w:rsidR="004A5517" w:rsidRPr="00BC19B0">
              <w:rPr>
                <w:sz w:val="24"/>
                <w:szCs w:val="24"/>
              </w:rPr>
              <w:t>бюджет</w:t>
            </w:r>
          </w:p>
        </w:tc>
        <w:tc>
          <w:tcPr>
            <w:tcW w:w="1817" w:type="dxa"/>
          </w:tcPr>
          <w:p w:rsidR="004A5517" w:rsidRPr="00BC19B0" w:rsidRDefault="004A5517" w:rsidP="005E61D0">
            <w:pPr>
              <w:jc w:val="center"/>
              <w:rPr>
                <w:sz w:val="24"/>
                <w:szCs w:val="24"/>
              </w:rPr>
            </w:pPr>
            <w:r w:rsidRPr="00BC19B0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577" w:type="dxa"/>
          </w:tcPr>
          <w:p w:rsidR="004A5517" w:rsidRPr="00BC19B0" w:rsidRDefault="004A5517" w:rsidP="005E61D0">
            <w:pPr>
              <w:rPr>
                <w:sz w:val="24"/>
                <w:szCs w:val="24"/>
              </w:rPr>
            </w:pPr>
            <w:r w:rsidRPr="00BC19B0">
              <w:rPr>
                <w:bCs/>
                <w:iCs/>
                <w:sz w:val="24"/>
                <w:szCs w:val="24"/>
              </w:rPr>
              <w:t xml:space="preserve">Межведомственная комиссия по вопросам укрепления </w:t>
            </w:r>
            <w:r w:rsidRPr="00BC19B0">
              <w:rPr>
                <w:bCs/>
                <w:iCs/>
                <w:sz w:val="24"/>
                <w:szCs w:val="24"/>
              </w:rPr>
              <w:lastRenderedPageBreak/>
              <w:t>финансовой самостоятельности бюджета Новолялинского городского округа</w:t>
            </w:r>
          </w:p>
        </w:tc>
        <w:tc>
          <w:tcPr>
            <w:tcW w:w="3544" w:type="dxa"/>
            <w:gridSpan w:val="2"/>
          </w:tcPr>
          <w:p w:rsidR="004A5517" w:rsidRPr="00920599" w:rsidRDefault="004A5517" w:rsidP="00156CA2">
            <w:pPr>
              <w:rPr>
                <w:sz w:val="24"/>
                <w:szCs w:val="24"/>
              </w:rPr>
            </w:pPr>
            <w:r w:rsidRPr="00920599">
              <w:rPr>
                <w:sz w:val="24"/>
                <w:szCs w:val="24"/>
              </w:rPr>
              <w:lastRenderedPageBreak/>
              <w:t xml:space="preserve">Сокращение </w:t>
            </w:r>
            <w:r w:rsidR="000432FA">
              <w:rPr>
                <w:sz w:val="24"/>
                <w:szCs w:val="24"/>
              </w:rPr>
              <w:t xml:space="preserve">дефицита </w:t>
            </w:r>
            <w:r>
              <w:rPr>
                <w:sz w:val="24"/>
                <w:szCs w:val="24"/>
              </w:rPr>
              <w:t xml:space="preserve">местного </w:t>
            </w:r>
            <w:r w:rsidR="000432FA">
              <w:rPr>
                <w:sz w:val="24"/>
                <w:szCs w:val="24"/>
              </w:rPr>
              <w:t xml:space="preserve">бюджета, дополнительная мобилизация доходов </w:t>
            </w:r>
            <w:r w:rsidRPr="00920599">
              <w:rPr>
                <w:sz w:val="24"/>
                <w:szCs w:val="24"/>
              </w:rPr>
              <w:t xml:space="preserve">местного </w:t>
            </w:r>
            <w:r w:rsidRPr="00920599">
              <w:rPr>
                <w:sz w:val="24"/>
                <w:szCs w:val="24"/>
              </w:rPr>
              <w:lastRenderedPageBreak/>
              <w:t>бюджета</w:t>
            </w:r>
          </w:p>
        </w:tc>
      </w:tr>
      <w:tr w:rsidR="004A5517" w:rsidRPr="00300146" w:rsidTr="00156CA2">
        <w:tc>
          <w:tcPr>
            <w:tcW w:w="675" w:type="dxa"/>
          </w:tcPr>
          <w:p w:rsidR="004A5517" w:rsidRPr="0039651C" w:rsidRDefault="004A5517" w:rsidP="00156CA2">
            <w:pPr>
              <w:jc w:val="center"/>
              <w:rPr>
                <w:sz w:val="24"/>
                <w:szCs w:val="24"/>
              </w:rPr>
            </w:pPr>
            <w:r w:rsidRPr="0039651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  <w:gridSpan w:val="2"/>
          </w:tcPr>
          <w:p w:rsidR="004A5517" w:rsidRPr="0034570B" w:rsidRDefault="004A5517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Организация  взаимодействия с налоговыми  органами по вопросам реализации мероприятий, направленных на расширени</w:t>
            </w:r>
            <w:r w:rsidR="000432FA">
              <w:rPr>
                <w:sz w:val="24"/>
                <w:szCs w:val="24"/>
              </w:rPr>
              <w:t>е доходной части</w:t>
            </w:r>
            <w:r w:rsidRPr="0034570B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817" w:type="dxa"/>
          </w:tcPr>
          <w:p w:rsidR="004A5517" w:rsidRPr="0034570B" w:rsidRDefault="004A5517" w:rsidP="005E61D0">
            <w:pPr>
              <w:jc w:val="center"/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77" w:type="dxa"/>
          </w:tcPr>
          <w:p w:rsidR="004A5517" w:rsidRPr="0034570B" w:rsidRDefault="000432FA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</w:t>
            </w:r>
            <w:r w:rsidR="004A5517" w:rsidRPr="0034570B">
              <w:rPr>
                <w:sz w:val="24"/>
                <w:szCs w:val="24"/>
              </w:rPr>
              <w:t>администрации Новолялинского городского округа</w:t>
            </w:r>
          </w:p>
        </w:tc>
        <w:tc>
          <w:tcPr>
            <w:tcW w:w="3544" w:type="dxa"/>
            <w:gridSpan w:val="2"/>
          </w:tcPr>
          <w:p w:rsidR="004A5517" w:rsidRPr="00300146" w:rsidRDefault="004A5517" w:rsidP="00156CA2">
            <w:pPr>
              <w:rPr>
                <w:b/>
                <w:sz w:val="24"/>
                <w:szCs w:val="24"/>
              </w:rPr>
            </w:pPr>
            <w:r w:rsidRPr="00920599">
              <w:rPr>
                <w:sz w:val="24"/>
                <w:szCs w:val="24"/>
              </w:rPr>
              <w:t xml:space="preserve">Сокращение </w:t>
            </w:r>
            <w:r w:rsidR="000432FA">
              <w:rPr>
                <w:sz w:val="24"/>
                <w:szCs w:val="24"/>
              </w:rPr>
              <w:t xml:space="preserve">дефицита </w:t>
            </w:r>
            <w:r>
              <w:rPr>
                <w:sz w:val="24"/>
                <w:szCs w:val="24"/>
              </w:rPr>
              <w:t xml:space="preserve">местного </w:t>
            </w:r>
            <w:r w:rsidR="000432FA">
              <w:rPr>
                <w:sz w:val="24"/>
                <w:szCs w:val="24"/>
              </w:rPr>
              <w:t xml:space="preserve">бюджета, дополнительная </w:t>
            </w:r>
            <w:r w:rsidRPr="00920599">
              <w:rPr>
                <w:sz w:val="24"/>
                <w:szCs w:val="24"/>
              </w:rPr>
              <w:t>мобилизация доходов  местного бюджета</w:t>
            </w:r>
          </w:p>
        </w:tc>
      </w:tr>
      <w:tr w:rsidR="004A5517" w:rsidRPr="00300146" w:rsidTr="00156CA2">
        <w:tc>
          <w:tcPr>
            <w:tcW w:w="675" w:type="dxa"/>
          </w:tcPr>
          <w:p w:rsidR="004A5517" w:rsidRPr="0039651C" w:rsidRDefault="004A5517" w:rsidP="00156CA2">
            <w:pPr>
              <w:jc w:val="center"/>
              <w:rPr>
                <w:sz w:val="24"/>
                <w:szCs w:val="24"/>
              </w:rPr>
            </w:pPr>
            <w:r w:rsidRPr="0039651C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2"/>
          </w:tcPr>
          <w:p w:rsidR="004A5517" w:rsidRPr="0034570B" w:rsidRDefault="000432FA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 оценки  степени </w:t>
            </w:r>
            <w:r w:rsidR="004A5517" w:rsidRPr="0034570B">
              <w:rPr>
                <w:sz w:val="24"/>
                <w:szCs w:val="24"/>
              </w:rPr>
              <w:t>готовности налогооблагае</w:t>
            </w:r>
            <w:r>
              <w:rPr>
                <w:sz w:val="24"/>
                <w:szCs w:val="24"/>
              </w:rPr>
              <w:t xml:space="preserve">мой базы для  исчисления налога на имущество физических лиц от кадастровой стоимости </w:t>
            </w:r>
            <w:r w:rsidR="004A5517" w:rsidRPr="0034570B">
              <w:rPr>
                <w:sz w:val="24"/>
                <w:szCs w:val="24"/>
              </w:rPr>
              <w:t>объекта налогообложения</w:t>
            </w:r>
          </w:p>
        </w:tc>
        <w:tc>
          <w:tcPr>
            <w:tcW w:w="1817" w:type="dxa"/>
          </w:tcPr>
          <w:p w:rsidR="004A5517" w:rsidRPr="0034570B" w:rsidRDefault="004A5517" w:rsidP="005E61D0">
            <w:pPr>
              <w:jc w:val="center"/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  <w:lang w:val="en-US"/>
              </w:rPr>
              <w:t>II</w:t>
            </w:r>
            <w:r w:rsidRPr="0034570B">
              <w:rPr>
                <w:sz w:val="24"/>
                <w:szCs w:val="24"/>
              </w:rPr>
              <w:t xml:space="preserve"> квартал</w:t>
            </w:r>
          </w:p>
          <w:p w:rsidR="004A5517" w:rsidRPr="0034570B" w:rsidRDefault="004A5517" w:rsidP="005E6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34570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77" w:type="dxa"/>
          </w:tcPr>
          <w:p w:rsidR="004A5517" w:rsidRPr="0034570B" w:rsidRDefault="004A5517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Отдел по экономике и труду  администрации Нов</w:t>
            </w:r>
            <w:r w:rsidR="000432FA">
              <w:rPr>
                <w:sz w:val="24"/>
                <w:szCs w:val="24"/>
              </w:rPr>
              <w:t xml:space="preserve">олялинского городского округа, МИ ФНС России № 26 по </w:t>
            </w:r>
            <w:r w:rsidRPr="0034570B">
              <w:rPr>
                <w:sz w:val="24"/>
                <w:szCs w:val="24"/>
              </w:rPr>
              <w:t>Свердл</w:t>
            </w:r>
            <w:r w:rsidR="000432FA">
              <w:rPr>
                <w:sz w:val="24"/>
                <w:szCs w:val="24"/>
              </w:rPr>
              <w:t xml:space="preserve">овской </w:t>
            </w:r>
            <w:r w:rsidRPr="0034570B">
              <w:rPr>
                <w:sz w:val="24"/>
                <w:szCs w:val="24"/>
              </w:rPr>
              <w:t>области</w:t>
            </w:r>
          </w:p>
          <w:p w:rsidR="004A5517" w:rsidRPr="0034570B" w:rsidRDefault="004A5517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544" w:type="dxa"/>
            <w:gridSpan w:val="2"/>
          </w:tcPr>
          <w:p w:rsidR="004A5517" w:rsidRPr="00564974" w:rsidRDefault="004A5517" w:rsidP="00156CA2">
            <w:pPr>
              <w:rPr>
                <w:sz w:val="24"/>
                <w:szCs w:val="24"/>
              </w:rPr>
            </w:pPr>
            <w:r w:rsidRPr="00564974">
              <w:rPr>
                <w:sz w:val="24"/>
                <w:szCs w:val="24"/>
              </w:rPr>
              <w:t>Формирование актуальной налогооблагаемой базы по налогу на имущество физических лиц</w:t>
            </w:r>
          </w:p>
        </w:tc>
      </w:tr>
      <w:tr w:rsidR="004A5517" w:rsidRPr="00300146" w:rsidTr="00156CA2">
        <w:tc>
          <w:tcPr>
            <w:tcW w:w="675" w:type="dxa"/>
          </w:tcPr>
          <w:p w:rsidR="004A5517" w:rsidRPr="0039651C" w:rsidRDefault="004A5517" w:rsidP="00156CA2">
            <w:pPr>
              <w:jc w:val="center"/>
              <w:rPr>
                <w:sz w:val="24"/>
                <w:szCs w:val="24"/>
              </w:rPr>
            </w:pPr>
            <w:r w:rsidRPr="0039651C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</w:tcPr>
          <w:p w:rsidR="004A5517" w:rsidRPr="0034570B" w:rsidRDefault="004A5517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Разработка экономически обоснованных ставок, налоговых вычетов и льгот по налогу на имущество</w:t>
            </w:r>
            <w:r>
              <w:rPr>
                <w:sz w:val="24"/>
                <w:szCs w:val="24"/>
              </w:rPr>
              <w:t xml:space="preserve"> физических лиц от кадастровой стоимости </w:t>
            </w:r>
            <w:r w:rsidRPr="0034570B">
              <w:rPr>
                <w:sz w:val="24"/>
                <w:szCs w:val="24"/>
              </w:rPr>
              <w:t>объекта налогообложения</w:t>
            </w:r>
          </w:p>
        </w:tc>
        <w:tc>
          <w:tcPr>
            <w:tcW w:w="1817" w:type="dxa"/>
          </w:tcPr>
          <w:p w:rsidR="004A5517" w:rsidRPr="00CB7EB3" w:rsidRDefault="004A5517" w:rsidP="005E6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  <w:p w:rsidR="004A5517" w:rsidRPr="0034570B" w:rsidRDefault="004A5517" w:rsidP="005E61D0">
            <w:pPr>
              <w:jc w:val="center"/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4570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77" w:type="dxa"/>
          </w:tcPr>
          <w:p w:rsidR="004A5517" w:rsidRPr="0034570B" w:rsidRDefault="004A5517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 xml:space="preserve">Отдел по экономике и </w:t>
            </w:r>
            <w:r>
              <w:rPr>
                <w:sz w:val="24"/>
                <w:szCs w:val="24"/>
              </w:rPr>
              <w:t xml:space="preserve">труду </w:t>
            </w:r>
            <w:r w:rsidRPr="0034570B">
              <w:rPr>
                <w:sz w:val="24"/>
                <w:szCs w:val="24"/>
              </w:rPr>
              <w:t>администрации Новолялинского городского округа</w:t>
            </w:r>
          </w:p>
        </w:tc>
        <w:tc>
          <w:tcPr>
            <w:tcW w:w="3544" w:type="dxa"/>
            <w:gridSpan w:val="2"/>
          </w:tcPr>
          <w:p w:rsidR="004A5517" w:rsidRPr="00564974" w:rsidRDefault="004A5517" w:rsidP="00156CA2">
            <w:pPr>
              <w:rPr>
                <w:sz w:val="24"/>
                <w:szCs w:val="24"/>
              </w:rPr>
            </w:pPr>
            <w:r w:rsidRPr="00564974">
              <w:rPr>
                <w:sz w:val="24"/>
                <w:szCs w:val="24"/>
              </w:rPr>
              <w:t>Введение нало</w:t>
            </w:r>
            <w:r w:rsidR="000432FA">
              <w:rPr>
                <w:sz w:val="24"/>
                <w:szCs w:val="24"/>
              </w:rPr>
              <w:t xml:space="preserve">га на имущество физических лиц от кадастровой стоимости объекта </w:t>
            </w:r>
            <w:r w:rsidRPr="00564974">
              <w:rPr>
                <w:sz w:val="24"/>
                <w:szCs w:val="24"/>
              </w:rPr>
              <w:t>налогообложения</w:t>
            </w:r>
          </w:p>
        </w:tc>
      </w:tr>
      <w:tr w:rsidR="004A5517" w:rsidRPr="00300146" w:rsidTr="00156CA2">
        <w:tc>
          <w:tcPr>
            <w:tcW w:w="675" w:type="dxa"/>
          </w:tcPr>
          <w:p w:rsidR="004A5517" w:rsidRPr="0039651C" w:rsidRDefault="000A41CF" w:rsidP="00156CA2">
            <w:pPr>
              <w:jc w:val="center"/>
              <w:rPr>
                <w:sz w:val="24"/>
                <w:szCs w:val="24"/>
              </w:rPr>
            </w:pPr>
            <w:r w:rsidRPr="0039651C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</w:tcPr>
          <w:p w:rsidR="004A5517" w:rsidRPr="0034570B" w:rsidRDefault="004A5517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выявлению и постановке на кадастровый учет объектов недвижимости, включая объекты незавершенного строительства. Проведение разъяснительной работы среди населения о необходимости регистрации  прав собственности на объекты недвижимого имущества и земельные участки, включая использование официальных сайтов органов местного самоуправления.</w:t>
            </w:r>
          </w:p>
        </w:tc>
        <w:tc>
          <w:tcPr>
            <w:tcW w:w="1817" w:type="dxa"/>
          </w:tcPr>
          <w:p w:rsidR="004A5517" w:rsidRPr="00CB7EB3" w:rsidRDefault="004A5517" w:rsidP="005E6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77" w:type="dxa"/>
          </w:tcPr>
          <w:p w:rsidR="004A5517" w:rsidRPr="0034570B" w:rsidRDefault="004A5517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34570B">
              <w:rPr>
                <w:sz w:val="24"/>
                <w:szCs w:val="24"/>
              </w:rPr>
              <w:t xml:space="preserve"> по управлению </w:t>
            </w:r>
            <w:r w:rsidR="000432FA">
              <w:rPr>
                <w:sz w:val="24"/>
                <w:szCs w:val="24"/>
              </w:rPr>
              <w:t xml:space="preserve">муниципальной собственностью и земельным </w:t>
            </w:r>
            <w:r w:rsidRPr="0034570B">
              <w:rPr>
                <w:sz w:val="24"/>
                <w:szCs w:val="24"/>
              </w:rPr>
              <w:t>отношениям администрации Новолялинского городского округа</w:t>
            </w:r>
          </w:p>
        </w:tc>
        <w:tc>
          <w:tcPr>
            <w:tcW w:w="3544" w:type="dxa"/>
            <w:gridSpan w:val="2"/>
          </w:tcPr>
          <w:p w:rsidR="004A5517" w:rsidRPr="00564974" w:rsidRDefault="004A5517" w:rsidP="00156CA2">
            <w:pPr>
              <w:rPr>
                <w:sz w:val="24"/>
                <w:szCs w:val="24"/>
              </w:rPr>
            </w:pPr>
          </w:p>
        </w:tc>
      </w:tr>
      <w:tr w:rsidR="000A41CF" w:rsidRPr="00300146" w:rsidTr="00156CA2">
        <w:tc>
          <w:tcPr>
            <w:tcW w:w="675" w:type="dxa"/>
          </w:tcPr>
          <w:p w:rsidR="000A41CF" w:rsidRPr="00E661DA" w:rsidRDefault="000A41CF" w:rsidP="008E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2"/>
          </w:tcPr>
          <w:p w:rsidR="000A41CF" w:rsidRPr="009D35F2" w:rsidRDefault="000A41CF" w:rsidP="009D35F2">
            <w:pPr>
              <w:rPr>
                <w:sz w:val="24"/>
                <w:szCs w:val="24"/>
              </w:rPr>
            </w:pPr>
            <w:r w:rsidRPr="009D35F2">
              <w:rPr>
                <w:sz w:val="24"/>
                <w:szCs w:val="24"/>
              </w:rPr>
              <w:t>Выполнение Плана мероприятий на 201</w:t>
            </w:r>
            <w:r w:rsidR="009D35F2" w:rsidRPr="009D35F2">
              <w:rPr>
                <w:sz w:val="24"/>
                <w:szCs w:val="24"/>
              </w:rPr>
              <w:t>6</w:t>
            </w:r>
            <w:r w:rsidRPr="009D35F2">
              <w:rPr>
                <w:sz w:val="24"/>
                <w:szCs w:val="24"/>
              </w:rPr>
              <w:t xml:space="preserve"> год по повышению инвестиционной  привлекательности и создание благоприятных условий для  развития бизнеса в Новолялинском городском округе</w:t>
            </w:r>
          </w:p>
        </w:tc>
        <w:tc>
          <w:tcPr>
            <w:tcW w:w="1817" w:type="dxa"/>
          </w:tcPr>
          <w:p w:rsidR="000A41CF" w:rsidRPr="009D35F2" w:rsidRDefault="000A41CF" w:rsidP="005E61D0">
            <w:pPr>
              <w:jc w:val="center"/>
              <w:rPr>
                <w:sz w:val="24"/>
                <w:szCs w:val="24"/>
              </w:rPr>
            </w:pPr>
            <w:r w:rsidRPr="009D35F2"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2577" w:type="dxa"/>
          </w:tcPr>
          <w:p w:rsidR="000A41CF" w:rsidRPr="009D35F2" w:rsidRDefault="000A41CF" w:rsidP="005E61D0">
            <w:pPr>
              <w:rPr>
                <w:sz w:val="24"/>
                <w:szCs w:val="24"/>
              </w:rPr>
            </w:pPr>
            <w:r w:rsidRPr="009D35F2">
              <w:rPr>
                <w:sz w:val="24"/>
                <w:szCs w:val="24"/>
              </w:rPr>
              <w:t xml:space="preserve">Отдел по экономике и труду  администрации Новолялинского городского округа, </w:t>
            </w:r>
            <w:r w:rsidRPr="009D35F2">
              <w:rPr>
                <w:sz w:val="24"/>
                <w:szCs w:val="24"/>
              </w:rPr>
              <w:lastRenderedPageBreak/>
              <w:t xml:space="preserve">отдел перспективного  развития  и градостроительной деятельности администрации Новолялинского городского округа </w:t>
            </w:r>
          </w:p>
        </w:tc>
        <w:tc>
          <w:tcPr>
            <w:tcW w:w="3544" w:type="dxa"/>
            <w:gridSpan w:val="2"/>
          </w:tcPr>
          <w:p w:rsidR="000A41CF" w:rsidRPr="009D35F2" w:rsidRDefault="000A41CF" w:rsidP="00156CA2">
            <w:pPr>
              <w:rPr>
                <w:sz w:val="24"/>
                <w:szCs w:val="24"/>
              </w:rPr>
            </w:pPr>
            <w:r w:rsidRPr="009D35F2">
              <w:rPr>
                <w:sz w:val="24"/>
                <w:szCs w:val="24"/>
              </w:rPr>
              <w:lastRenderedPageBreak/>
              <w:t xml:space="preserve">Повышение  инвестиционной привлекательности Новолялинского городского округа, увеличение доходной </w:t>
            </w:r>
            <w:r w:rsidRPr="009D35F2">
              <w:rPr>
                <w:sz w:val="24"/>
                <w:szCs w:val="24"/>
              </w:rPr>
              <w:lastRenderedPageBreak/>
              <w:t>базы местного бюджета, стимулирование предпринимательской активности</w:t>
            </w:r>
          </w:p>
        </w:tc>
      </w:tr>
      <w:tr w:rsidR="000A41CF" w:rsidRPr="00300146" w:rsidTr="00156CA2">
        <w:tc>
          <w:tcPr>
            <w:tcW w:w="675" w:type="dxa"/>
          </w:tcPr>
          <w:p w:rsidR="000A41CF" w:rsidRPr="00E661DA" w:rsidRDefault="000A41CF" w:rsidP="008E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37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4570B">
              <w:rPr>
                <w:sz w:val="24"/>
                <w:szCs w:val="24"/>
              </w:rPr>
              <w:t>инвентар</w:t>
            </w:r>
            <w:r>
              <w:rPr>
                <w:sz w:val="24"/>
                <w:szCs w:val="24"/>
              </w:rPr>
              <w:t xml:space="preserve">изации имущества, находящегося в муниципальной собственности </w:t>
            </w:r>
            <w:r w:rsidRPr="0034570B">
              <w:rPr>
                <w:sz w:val="24"/>
                <w:szCs w:val="24"/>
              </w:rPr>
              <w:t>Новолялинского г</w:t>
            </w:r>
            <w:r>
              <w:rPr>
                <w:sz w:val="24"/>
                <w:szCs w:val="24"/>
              </w:rPr>
              <w:t xml:space="preserve">ородского округа, в том числе в целях выявления </w:t>
            </w:r>
            <w:r w:rsidRPr="0034570B">
              <w:rPr>
                <w:sz w:val="24"/>
                <w:szCs w:val="24"/>
              </w:rPr>
              <w:t>полностью или части</w:t>
            </w:r>
            <w:r>
              <w:rPr>
                <w:sz w:val="24"/>
                <w:szCs w:val="24"/>
              </w:rPr>
              <w:t xml:space="preserve">чно неиспользуемых объектов </w:t>
            </w:r>
            <w:r w:rsidRPr="0034570B">
              <w:rPr>
                <w:sz w:val="24"/>
                <w:szCs w:val="24"/>
              </w:rPr>
              <w:t>недвижимости и при</w:t>
            </w:r>
            <w:r>
              <w:rPr>
                <w:sz w:val="24"/>
                <w:szCs w:val="24"/>
              </w:rPr>
              <w:t xml:space="preserve">нятия по ним решений о сдаче в аренду либо продаже </w:t>
            </w:r>
            <w:r w:rsidRPr="0034570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установленном законодательном </w:t>
            </w:r>
            <w:r w:rsidRPr="0034570B">
              <w:rPr>
                <w:sz w:val="24"/>
                <w:szCs w:val="24"/>
              </w:rPr>
              <w:t>порядке</w:t>
            </w:r>
          </w:p>
        </w:tc>
        <w:tc>
          <w:tcPr>
            <w:tcW w:w="1817" w:type="dxa"/>
          </w:tcPr>
          <w:p w:rsidR="000A41CF" w:rsidRPr="0034570B" w:rsidRDefault="000A41CF" w:rsidP="005E61D0">
            <w:pPr>
              <w:jc w:val="center"/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ежегодно</w:t>
            </w:r>
          </w:p>
        </w:tc>
        <w:tc>
          <w:tcPr>
            <w:tcW w:w="2577" w:type="dxa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управлению муниципальной собственностью и земельным </w:t>
            </w:r>
            <w:r w:rsidRPr="0034570B">
              <w:rPr>
                <w:sz w:val="24"/>
                <w:szCs w:val="24"/>
              </w:rPr>
              <w:t>отношениям администрации Новолялинского городского округа</w:t>
            </w:r>
          </w:p>
        </w:tc>
        <w:tc>
          <w:tcPr>
            <w:tcW w:w="3544" w:type="dxa"/>
            <w:gridSpan w:val="2"/>
          </w:tcPr>
          <w:p w:rsidR="000A41CF" w:rsidRPr="00E661DA" w:rsidRDefault="000A41CF" w:rsidP="00156CA2">
            <w:pPr>
              <w:rPr>
                <w:sz w:val="24"/>
                <w:szCs w:val="24"/>
              </w:rPr>
            </w:pPr>
            <w:r w:rsidRPr="00E661DA">
              <w:rPr>
                <w:sz w:val="24"/>
                <w:szCs w:val="24"/>
              </w:rPr>
              <w:t>Пов</w:t>
            </w:r>
            <w:r>
              <w:rPr>
                <w:sz w:val="24"/>
                <w:szCs w:val="24"/>
              </w:rPr>
              <w:t xml:space="preserve">ышение эффективности управления муниципальной </w:t>
            </w:r>
            <w:r w:rsidRPr="00E661DA">
              <w:rPr>
                <w:sz w:val="24"/>
                <w:szCs w:val="24"/>
              </w:rPr>
              <w:t xml:space="preserve">собственностью, </w:t>
            </w:r>
            <w:r>
              <w:rPr>
                <w:sz w:val="24"/>
                <w:szCs w:val="24"/>
              </w:rPr>
              <w:t xml:space="preserve">увеличение доходов </w:t>
            </w:r>
            <w:r w:rsidRPr="00E661DA">
              <w:rPr>
                <w:sz w:val="24"/>
                <w:szCs w:val="24"/>
              </w:rPr>
              <w:t>местного бюджета</w:t>
            </w:r>
          </w:p>
        </w:tc>
      </w:tr>
      <w:tr w:rsidR="000A41CF" w:rsidRPr="00300146" w:rsidTr="00156CA2">
        <w:tc>
          <w:tcPr>
            <w:tcW w:w="675" w:type="dxa"/>
          </w:tcPr>
          <w:p w:rsidR="000A41CF" w:rsidRPr="001F1C2D" w:rsidRDefault="000A41CF" w:rsidP="008E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</w:t>
            </w:r>
            <w:r w:rsidRPr="0034570B">
              <w:rPr>
                <w:sz w:val="24"/>
                <w:szCs w:val="24"/>
              </w:rPr>
              <w:t>приватизации непрофильных активов  Новолялинского городского округа</w:t>
            </w:r>
          </w:p>
        </w:tc>
        <w:tc>
          <w:tcPr>
            <w:tcW w:w="1817" w:type="dxa"/>
          </w:tcPr>
          <w:p w:rsidR="000A41CF" w:rsidRPr="0034570B" w:rsidRDefault="000A41CF" w:rsidP="005E61D0">
            <w:pPr>
              <w:jc w:val="center"/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ежегодно</w:t>
            </w:r>
          </w:p>
        </w:tc>
        <w:tc>
          <w:tcPr>
            <w:tcW w:w="2577" w:type="dxa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 по управлению муниципальным </w:t>
            </w:r>
            <w:r w:rsidRPr="0034570B">
              <w:rPr>
                <w:sz w:val="24"/>
                <w:szCs w:val="24"/>
              </w:rPr>
              <w:t>имуществом и земельным</w:t>
            </w:r>
          </w:p>
          <w:p w:rsidR="000A41CF" w:rsidRPr="0034570B" w:rsidRDefault="000A41CF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отношениям</w:t>
            </w:r>
          </w:p>
          <w:p w:rsidR="000A41CF" w:rsidRPr="0034570B" w:rsidRDefault="000A41CF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администрации Новолялинского городского округа</w:t>
            </w:r>
          </w:p>
        </w:tc>
        <w:tc>
          <w:tcPr>
            <w:tcW w:w="3544" w:type="dxa"/>
            <w:gridSpan w:val="2"/>
          </w:tcPr>
          <w:p w:rsidR="000A41CF" w:rsidRPr="00E661DA" w:rsidRDefault="000A41CF" w:rsidP="00156CA2">
            <w:pPr>
              <w:rPr>
                <w:sz w:val="24"/>
                <w:szCs w:val="24"/>
              </w:rPr>
            </w:pPr>
            <w:r w:rsidRPr="00E661DA">
              <w:rPr>
                <w:sz w:val="24"/>
                <w:szCs w:val="24"/>
              </w:rPr>
              <w:t>Повышение эффектив</w:t>
            </w:r>
            <w:r>
              <w:rPr>
                <w:sz w:val="24"/>
                <w:szCs w:val="24"/>
              </w:rPr>
              <w:t xml:space="preserve">ности управления муниципальной </w:t>
            </w:r>
            <w:r w:rsidRPr="00E661DA">
              <w:rPr>
                <w:sz w:val="24"/>
                <w:szCs w:val="24"/>
              </w:rPr>
              <w:t>собственностью, уменьшение доли неэффективных активов, увеличение доходов  местного бюджета, а также исто</w:t>
            </w:r>
            <w:r>
              <w:rPr>
                <w:sz w:val="24"/>
                <w:szCs w:val="24"/>
              </w:rPr>
              <w:t xml:space="preserve">чников финансирования дефицита </w:t>
            </w:r>
            <w:r w:rsidRPr="00E661DA">
              <w:rPr>
                <w:sz w:val="24"/>
                <w:szCs w:val="24"/>
              </w:rPr>
              <w:t>местного бюджета</w:t>
            </w:r>
          </w:p>
        </w:tc>
      </w:tr>
      <w:tr w:rsidR="000A41CF" w:rsidRPr="00300146" w:rsidTr="00156CA2">
        <w:tc>
          <w:tcPr>
            <w:tcW w:w="675" w:type="dxa"/>
          </w:tcPr>
          <w:p w:rsidR="000A41CF" w:rsidRPr="001F1C2D" w:rsidRDefault="000A41CF" w:rsidP="00156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2"/>
          </w:tcPr>
          <w:p w:rsidR="000A41CF" w:rsidRPr="008C6682" w:rsidRDefault="000A41CF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</w:t>
            </w:r>
            <w:r w:rsidRPr="008C6682">
              <w:rPr>
                <w:sz w:val="24"/>
                <w:szCs w:val="24"/>
              </w:rPr>
              <w:t>экономической эффективнос</w:t>
            </w:r>
            <w:r>
              <w:rPr>
                <w:sz w:val="24"/>
                <w:szCs w:val="24"/>
              </w:rPr>
              <w:t xml:space="preserve">ти </w:t>
            </w:r>
            <w:r w:rsidRPr="008C6682">
              <w:rPr>
                <w:sz w:val="24"/>
                <w:szCs w:val="24"/>
              </w:rPr>
              <w:t>деятельности  муниц</w:t>
            </w:r>
            <w:r>
              <w:rPr>
                <w:sz w:val="24"/>
                <w:szCs w:val="24"/>
              </w:rPr>
              <w:t xml:space="preserve">ипальных унитарных предприятий </w:t>
            </w:r>
            <w:r w:rsidRPr="008C6682">
              <w:rPr>
                <w:sz w:val="24"/>
                <w:szCs w:val="24"/>
              </w:rPr>
              <w:t>Новол</w:t>
            </w:r>
            <w:r>
              <w:rPr>
                <w:sz w:val="24"/>
                <w:szCs w:val="24"/>
              </w:rPr>
              <w:t xml:space="preserve">ялинского городского округа в целях оценки </w:t>
            </w:r>
            <w:r w:rsidRPr="008C6682">
              <w:rPr>
                <w:sz w:val="24"/>
                <w:szCs w:val="24"/>
              </w:rPr>
              <w:t>целесообразности их пр</w:t>
            </w:r>
            <w:r>
              <w:rPr>
                <w:sz w:val="24"/>
                <w:szCs w:val="24"/>
              </w:rPr>
              <w:t xml:space="preserve">иватизации, реорганизации или </w:t>
            </w:r>
            <w:r w:rsidRPr="008C6682">
              <w:rPr>
                <w:sz w:val="24"/>
                <w:szCs w:val="24"/>
              </w:rPr>
              <w:t>ликвидации</w:t>
            </w:r>
          </w:p>
        </w:tc>
        <w:tc>
          <w:tcPr>
            <w:tcW w:w="1817" w:type="dxa"/>
          </w:tcPr>
          <w:p w:rsidR="000A41CF" w:rsidRPr="008C6682" w:rsidRDefault="000A41CF" w:rsidP="005E61D0">
            <w:pPr>
              <w:jc w:val="center"/>
              <w:rPr>
                <w:sz w:val="24"/>
                <w:szCs w:val="24"/>
              </w:rPr>
            </w:pPr>
            <w:r w:rsidRPr="008C6682">
              <w:rPr>
                <w:sz w:val="24"/>
                <w:szCs w:val="24"/>
              </w:rPr>
              <w:t>ежегодно</w:t>
            </w:r>
          </w:p>
        </w:tc>
        <w:tc>
          <w:tcPr>
            <w:tcW w:w="2577" w:type="dxa"/>
          </w:tcPr>
          <w:p w:rsidR="000A41CF" w:rsidRPr="008C6682" w:rsidRDefault="000A41CF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</w:t>
            </w:r>
            <w:r w:rsidRPr="008C6682">
              <w:rPr>
                <w:sz w:val="24"/>
                <w:szCs w:val="24"/>
              </w:rPr>
              <w:t xml:space="preserve">экономике и труду администрации Новолялинского городского округа </w:t>
            </w:r>
          </w:p>
        </w:tc>
        <w:tc>
          <w:tcPr>
            <w:tcW w:w="3544" w:type="dxa"/>
            <w:gridSpan w:val="2"/>
          </w:tcPr>
          <w:p w:rsidR="000A41CF" w:rsidRPr="001F1C2D" w:rsidRDefault="000A41CF" w:rsidP="0015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расходования  бюджетных </w:t>
            </w:r>
            <w:r w:rsidRPr="001F1C2D">
              <w:rPr>
                <w:sz w:val="24"/>
                <w:szCs w:val="24"/>
              </w:rPr>
              <w:t>средств</w:t>
            </w:r>
          </w:p>
        </w:tc>
      </w:tr>
      <w:tr w:rsidR="000A41CF" w:rsidRPr="00300146" w:rsidTr="00156CA2">
        <w:tc>
          <w:tcPr>
            <w:tcW w:w="14992" w:type="dxa"/>
            <w:gridSpan w:val="7"/>
          </w:tcPr>
          <w:p w:rsidR="000A41CF" w:rsidRPr="00300146" w:rsidRDefault="000A41CF" w:rsidP="00156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2.Мероприятия  по  оптимизации  расходов  бюджета   Новолялинского  городского округа</w:t>
            </w:r>
          </w:p>
        </w:tc>
      </w:tr>
      <w:tr w:rsidR="000A41CF" w:rsidRPr="00300146" w:rsidTr="00156CA2">
        <w:tc>
          <w:tcPr>
            <w:tcW w:w="675" w:type="dxa"/>
          </w:tcPr>
          <w:p w:rsidR="000A41CF" w:rsidRPr="00A12FD3" w:rsidRDefault="000A41CF" w:rsidP="00606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4570B">
              <w:rPr>
                <w:sz w:val="24"/>
                <w:szCs w:val="24"/>
              </w:rPr>
              <w:t>мониторинга и контроля  за  реализа</w:t>
            </w:r>
            <w:r>
              <w:rPr>
                <w:sz w:val="24"/>
                <w:szCs w:val="24"/>
              </w:rPr>
              <w:t xml:space="preserve">цией муниципальных  программ </w:t>
            </w:r>
            <w:r w:rsidRPr="0034570B">
              <w:rPr>
                <w:sz w:val="24"/>
                <w:szCs w:val="24"/>
              </w:rPr>
              <w:t>Новолялинского городского о</w:t>
            </w:r>
            <w:r>
              <w:rPr>
                <w:sz w:val="24"/>
                <w:szCs w:val="24"/>
              </w:rPr>
              <w:t xml:space="preserve">круга, предоставление  отчета о ходе их </w:t>
            </w:r>
            <w:r w:rsidRPr="0034570B">
              <w:rPr>
                <w:sz w:val="24"/>
                <w:szCs w:val="24"/>
              </w:rPr>
              <w:t>реализации</w:t>
            </w:r>
          </w:p>
        </w:tc>
        <w:tc>
          <w:tcPr>
            <w:tcW w:w="1817" w:type="dxa"/>
          </w:tcPr>
          <w:p w:rsidR="000A41CF" w:rsidRPr="0034570B" w:rsidRDefault="000A41CF" w:rsidP="005E61D0">
            <w:pPr>
              <w:jc w:val="center"/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1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 xml:space="preserve">Отдел  по  экономике и труду администрации Новолялинского городского округа </w:t>
            </w:r>
          </w:p>
        </w:tc>
        <w:tc>
          <w:tcPr>
            <w:tcW w:w="3402" w:type="dxa"/>
          </w:tcPr>
          <w:p w:rsidR="000A41CF" w:rsidRPr="00A12FD3" w:rsidRDefault="000A41CF" w:rsidP="00156CA2">
            <w:pPr>
              <w:rPr>
                <w:sz w:val="24"/>
                <w:szCs w:val="24"/>
              </w:rPr>
            </w:pPr>
            <w:r w:rsidRPr="00A12FD3">
              <w:rPr>
                <w:sz w:val="24"/>
                <w:szCs w:val="24"/>
              </w:rPr>
              <w:t>Повышение эффективности реализации муниципальных программ  Новолялинского городского округа</w:t>
            </w:r>
          </w:p>
        </w:tc>
      </w:tr>
      <w:tr w:rsidR="000A41CF" w:rsidRPr="00300146" w:rsidTr="00156CA2">
        <w:tc>
          <w:tcPr>
            <w:tcW w:w="675" w:type="dxa"/>
          </w:tcPr>
          <w:p w:rsidR="000A41CF" w:rsidRPr="00A638F9" w:rsidRDefault="000A41CF" w:rsidP="00606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 xml:space="preserve">Осуществление  муниципального  финансового контроля:  соблюдения  бюджетного законодательства Российской  </w:t>
            </w:r>
            <w:r w:rsidR="00514D4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4570B">
              <w:rPr>
                <w:sz w:val="24"/>
                <w:szCs w:val="24"/>
              </w:rPr>
              <w:lastRenderedPageBreak/>
              <w:t>Федерации и иных нормативных актов, регулирующих бюджетные  правоотношения; з</w:t>
            </w:r>
            <w:r>
              <w:rPr>
                <w:sz w:val="24"/>
                <w:szCs w:val="24"/>
              </w:rPr>
              <w:t xml:space="preserve">а  полнотой  и достоверностью </w:t>
            </w:r>
            <w:r w:rsidRPr="0034570B">
              <w:rPr>
                <w:sz w:val="24"/>
                <w:szCs w:val="24"/>
              </w:rPr>
              <w:t>отчетности о реализации муниципальных про</w:t>
            </w:r>
            <w:r>
              <w:rPr>
                <w:sz w:val="24"/>
                <w:szCs w:val="24"/>
              </w:rPr>
              <w:t xml:space="preserve">грамм, в том числе </w:t>
            </w:r>
            <w:r w:rsidRPr="0034570B">
              <w:rPr>
                <w:sz w:val="24"/>
                <w:szCs w:val="24"/>
              </w:rPr>
              <w:t>отчетности об исполнении муниципальных заданий; за расходами, связанными с осуществлением закупок, достоверностью учета  таких расходов и отчетн</w:t>
            </w:r>
            <w:r>
              <w:rPr>
                <w:sz w:val="24"/>
                <w:szCs w:val="24"/>
              </w:rPr>
              <w:t xml:space="preserve">ости в соответствии с частью 8 </w:t>
            </w:r>
            <w:r w:rsidRPr="0034570B">
              <w:rPr>
                <w:sz w:val="24"/>
                <w:szCs w:val="24"/>
              </w:rPr>
              <w:t>статьи 99 Федерального закона от 05 апреля 2013 года №44-ФЗ «О контрактной системе в сфере</w:t>
            </w:r>
            <w:r>
              <w:rPr>
                <w:sz w:val="24"/>
                <w:szCs w:val="24"/>
              </w:rPr>
              <w:t xml:space="preserve"> закупок товаров, работ, услуг для  обеспечения муниципальных </w:t>
            </w:r>
            <w:r w:rsidRPr="0034570B">
              <w:rPr>
                <w:sz w:val="24"/>
                <w:szCs w:val="24"/>
              </w:rPr>
              <w:t>нужд»</w:t>
            </w:r>
          </w:p>
        </w:tc>
        <w:tc>
          <w:tcPr>
            <w:tcW w:w="1817" w:type="dxa"/>
          </w:tcPr>
          <w:p w:rsidR="000A41CF" w:rsidRPr="0034570B" w:rsidRDefault="000A41CF" w:rsidP="005E61D0">
            <w:pPr>
              <w:jc w:val="center"/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71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 xml:space="preserve">Финансовое  управление  </w:t>
            </w:r>
            <w:r w:rsidRPr="0034570B">
              <w:rPr>
                <w:sz w:val="24"/>
                <w:szCs w:val="24"/>
              </w:rPr>
              <w:lastRenderedPageBreak/>
              <w:t>администрации Новолялинского городского округа</w:t>
            </w:r>
          </w:p>
        </w:tc>
        <w:tc>
          <w:tcPr>
            <w:tcW w:w="3402" w:type="dxa"/>
          </w:tcPr>
          <w:p w:rsidR="000A41CF" w:rsidRPr="00A12FD3" w:rsidRDefault="000A41CF" w:rsidP="0015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целевого и эффективного использования  </w:t>
            </w:r>
            <w:r>
              <w:rPr>
                <w:sz w:val="24"/>
                <w:szCs w:val="24"/>
              </w:rPr>
              <w:lastRenderedPageBreak/>
              <w:t>бюджетных  средств</w:t>
            </w:r>
          </w:p>
        </w:tc>
      </w:tr>
      <w:tr w:rsidR="000A41CF" w:rsidRPr="00300146" w:rsidTr="00156CA2">
        <w:tc>
          <w:tcPr>
            <w:tcW w:w="675" w:type="dxa"/>
          </w:tcPr>
          <w:p w:rsidR="000A41CF" w:rsidRPr="00234223" w:rsidRDefault="000A41CF" w:rsidP="00606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37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Проведение оценки эффективности расходов  капитального характера, способствую</w:t>
            </w:r>
            <w:r>
              <w:rPr>
                <w:sz w:val="24"/>
                <w:szCs w:val="24"/>
              </w:rPr>
              <w:t>щей снижению  текущих расходов в  среднесрочной</w:t>
            </w:r>
            <w:r w:rsidRPr="0034570B">
              <w:rPr>
                <w:sz w:val="24"/>
                <w:szCs w:val="24"/>
              </w:rPr>
              <w:t xml:space="preserve"> перспекти</w:t>
            </w:r>
            <w:r>
              <w:rPr>
                <w:sz w:val="24"/>
                <w:szCs w:val="24"/>
              </w:rPr>
              <w:t xml:space="preserve">ве. Рассмотрение обоснованности определения сметной стоимости </w:t>
            </w:r>
            <w:r w:rsidRPr="0034570B">
              <w:rPr>
                <w:sz w:val="24"/>
                <w:szCs w:val="24"/>
              </w:rPr>
              <w:t xml:space="preserve">каждого объекта  капитального строительства. При планировании расходов обеспечение </w:t>
            </w:r>
            <w:r>
              <w:rPr>
                <w:sz w:val="24"/>
                <w:szCs w:val="24"/>
              </w:rPr>
              <w:t xml:space="preserve">первоочередного финансирования </w:t>
            </w:r>
            <w:r w:rsidRPr="0034570B">
              <w:rPr>
                <w:sz w:val="24"/>
                <w:szCs w:val="24"/>
              </w:rPr>
              <w:t>работ, начатых стро</w:t>
            </w:r>
            <w:r>
              <w:rPr>
                <w:sz w:val="24"/>
                <w:szCs w:val="24"/>
              </w:rPr>
              <w:t xml:space="preserve">ительством (объектов с высокой </w:t>
            </w:r>
            <w:r w:rsidRPr="0034570B">
              <w:rPr>
                <w:sz w:val="24"/>
                <w:szCs w:val="24"/>
              </w:rPr>
              <w:t>степенью готовности).</w:t>
            </w:r>
          </w:p>
          <w:p w:rsidR="000A41CF" w:rsidRPr="0034570B" w:rsidRDefault="000A41CF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Проведение анализа целесообразности завершения ранее начатого строительства и включения новых объектов.</w:t>
            </w:r>
          </w:p>
          <w:p w:rsidR="000A41CF" w:rsidRPr="0034570B" w:rsidRDefault="000A41CF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Обеспечение взвешенного подхода к участию в  областных программах с учетом возможности  местного бюджета по об</w:t>
            </w:r>
            <w:r>
              <w:rPr>
                <w:sz w:val="24"/>
                <w:szCs w:val="24"/>
              </w:rPr>
              <w:t xml:space="preserve">еспечению обязательного объема </w:t>
            </w:r>
            <w:r w:rsidRPr="0034570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817" w:type="dxa"/>
          </w:tcPr>
          <w:p w:rsidR="000A41CF" w:rsidRPr="0034570B" w:rsidRDefault="000A41CF" w:rsidP="005E61D0">
            <w:pPr>
              <w:jc w:val="center"/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ежегодно</w:t>
            </w:r>
          </w:p>
        </w:tc>
        <w:tc>
          <w:tcPr>
            <w:tcW w:w="271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Отдел  перспективного</w:t>
            </w:r>
            <w:r>
              <w:rPr>
                <w:sz w:val="24"/>
                <w:szCs w:val="24"/>
              </w:rPr>
              <w:t xml:space="preserve"> развития и градостроительной </w:t>
            </w:r>
            <w:r w:rsidRPr="0034570B">
              <w:rPr>
                <w:sz w:val="24"/>
                <w:szCs w:val="24"/>
              </w:rPr>
              <w:t>деятельности  администрации Новолялинского городского округа</w:t>
            </w:r>
          </w:p>
        </w:tc>
        <w:tc>
          <w:tcPr>
            <w:tcW w:w="3402" w:type="dxa"/>
          </w:tcPr>
          <w:p w:rsidR="000A41CF" w:rsidRPr="00A638F9" w:rsidRDefault="000A41CF" w:rsidP="0015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расходования  бюджетных </w:t>
            </w:r>
            <w:r w:rsidRPr="00A638F9">
              <w:rPr>
                <w:sz w:val="24"/>
                <w:szCs w:val="24"/>
              </w:rPr>
              <w:t>средств</w:t>
            </w:r>
          </w:p>
        </w:tc>
      </w:tr>
      <w:tr w:rsidR="000A41CF" w:rsidRPr="00300146" w:rsidTr="00156CA2">
        <w:tc>
          <w:tcPr>
            <w:tcW w:w="675" w:type="dxa"/>
          </w:tcPr>
          <w:p w:rsidR="000A41CF" w:rsidRPr="006D13FB" w:rsidRDefault="000A41CF" w:rsidP="00606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Оптимизация бюджетной сети за  счет изменения типа, реорганизации и ликвидации муниципальных учреждений  Новолялинского городского округа, включая учреждения, деятель</w:t>
            </w:r>
            <w:r>
              <w:rPr>
                <w:sz w:val="24"/>
                <w:szCs w:val="24"/>
              </w:rPr>
              <w:t xml:space="preserve">ность которых не соответствуют </w:t>
            </w:r>
            <w:r w:rsidRPr="0034570B">
              <w:rPr>
                <w:sz w:val="24"/>
                <w:szCs w:val="24"/>
              </w:rPr>
              <w:t>полномочиям, возложенным на  публично-правовое образование,  создавшее учреждение, и функциям орган</w:t>
            </w:r>
            <w:r>
              <w:rPr>
                <w:sz w:val="24"/>
                <w:szCs w:val="24"/>
              </w:rPr>
              <w:t xml:space="preserve">а, осуществляющего в отношении учреждения полномочия </w:t>
            </w:r>
            <w:r w:rsidRPr="0034570B">
              <w:rPr>
                <w:sz w:val="24"/>
                <w:szCs w:val="24"/>
              </w:rPr>
              <w:t>учр</w:t>
            </w:r>
            <w:r>
              <w:rPr>
                <w:sz w:val="24"/>
                <w:szCs w:val="24"/>
              </w:rPr>
              <w:t>едителя (главного распорядителя</w:t>
            </w:r>
            <w:r w:rsidRPr="0034570B">
              <w:rPr>
                <w:sz w:val="24"/>
                <w:szCs w:val="24"/>
              </w:rPr>
              <w:t xml:space="preserve"> бюджетных средств)</w:t>
            </w:r>
          </w:p>
        </w:tc>
        <w:tc>
          <w:tcPr>
            <w:tcW w:w="1817" w:type="dxa"/>
          </w:tcPr>
          <w:p w:rsidR="000A41CF" w:rsidRPr="0034570B" w:rsidRDefault="000A41CF" w:rsidP="005E61D0">
            <w:pPr>
              <w:jc w:val="center"/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ежегодно</w:t>
            </w:r>
          </w:p>
        </w:tc>
        <w:tc>
          <w:tcPr>
            <w:tcW w:w="271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образованием </w:t>
            </w:r>
            <w:r w:rsidRPr="0034570B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 xml:space="preserve">олялинского городского округа, </w:t>
            </w:r>
            <w:r w:rsidRPr="0034570B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 культуры, молодежной политики </w:t>
            </w:r>
            <w:r w:rsidRPr="0034570B">
              <w:rPr>
                <w:sz w:val="24"/>
                <w:szCs w:val="24"/>
              </w:rPr>
              <w:t>и спорта</w:t>
            </w:r>
            <w:r>
              <w:rPr>
                <w:sz w:val="24"/>
                <w:szCs w:val="24"/>
              </w:rPr>
              <w:t xml:space="preserve">, администрация </w:t>
            </w:r>
            <w:r w:rsidRPr="0034570B">
              <w:rPr>
                <w:sz w:val="24"/>
                <w:szCs w:val="24"/>
              </w:rPr>
              <w:t xml:space="preserve">Новолялинского городского округа </w:t>
            </w:r>
          </w:p>
        </w:tc>
        <w:tc>
          <w:tcPr>
            <w:tcW w:w="3402" w:type="dxa"/>
          </w:tcPr>
          <w:p w:rsidR="000A41CF" w:rsidRPr="00234223" w:rsidRDefault="000A41CF" w:rsidP="0015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расходов на </w:t>
            </w:r>
            <w:r w:rsidRPr="00234223">
              <w:rPr>
                <w:sz w:val="24"/>
                <w:szCs w:val="24"/>
              </w:rPr>
              <w:t>управ</w:t>
            </w:r>
            <w:r>
              <w:rPr>
                <w:sz w:val="24"/>
                <w:szCs w:val="24"/>
              </w:rPr>
              <w:t>ление муниципальным имуществом</w:t>
            </w:r>
            <w:r w:rsidRPr="00234223">
              <w:rPr>
                <w:sz w:val="24"/>
                <w:szCs w:val="24"/>
              </w:rPr>
              <w:t xml:space="preserve"> Новолялинского городского окр</w:t>
            </w:r>
            <w:r>
              <w:rPr>
                <w:sz w:val="24"/>
                <w:szCs w:val="24"/>
              </w:rPr>
              <w:t xml:space="preserve">уга, эффективное использование </w:t>
            </w:r>
            <w:r w:rsidRPr="00234223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го имущества закрепленного за муниципальными </w:t>
            </w:r>
            <w:r w:rsidRPr="00234223">
              <w:rPr>
                <w:sz w:val="24"/>
                <w:szCs w:val="24"/>
              </w:rPr>
              <w:t>учреждениями</w:t>
            </w:r>
          </w:p>
        </w:tc>
      </w:tr>
      <w:tr w:rsidR="000A41CF" w:rsidRPr="00300146" w:rsidTr="00156CA2">
        <w:tc>
          <w:tcPr>
            <w:tcW w:w="675" w:type="dxa"/>
          </w:tcPr>
          <w:p w:rsidR="000A41CF" w:rsidRPr="003903C1" w:rsidRDefault="000A41CF" w:rsidP="00606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оптимизации расходов на </w:t>
            </w:r>
            <w:r w:rsidRPr="0034570B">
              <w:rPr>
                <w:sz w:val="24"/>
                <w:szCs w:val="24"/>
              </w:rPr>
              <w:t>содержание орг</w:t>
            </w:r>
            <w:r>
              <w:rPr>
                <w:sz w:val="24"/>
                <w:szCs w:val="24"/>
              </w:rPr>
              <w:t xml:space="preserve">анов местного самоуправления </w:t>
            </w:r>
            <w:r w:rsidRPr="0034570B">
              <w:rPr>
                <w:sz w:val="24"/>
                <w:szCs w:val="24"/>
              </w:rPr>
              <w:t>Новолялинского город</w:t>
            </w:r>
            <w:r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lastRenderedPageBreak/>
              <w:t xml:space="preserve">округа, в том числе на </w:t>
            </w:r>
            <w:r w:rsidRPr="0034570B">
              <w:rPr>
                <w:sz w:val="24"/>
                <w:szCs w:val="24"/>
              </w:rPr>
              <w:t>служе</w:t>
            </w:r>
            <w:r>
              <w:rPr>
                <w:sz w:val="24"/>
                <w:szCs w:val="24"/>
              </w:rPr>
              <w:t xml:space="preserve">бные командировки и служебный </w:t>
            </w:r>
            <w:r w:rsidRPr="0034570B">
              <w:rPr>
                <w:sz w:val="24"/>
                <w:szCs w:val="24"/>
              </w:rPr>
              <w:t>автотранспорт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0A41CF" w:rsidRPr="0034570B" w:rsidRDefault="000A41CF" w:rsidP="005E6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2016</w:t>
            </w:r>
            <w:r w:rsidRPr="0034570B">
              <w:rPr>
                <w:sz w:val="24"/>
                <w:szCs w:val="24"/>
              </w:rPr>
              <w:t>года</w:t>
            </w:r>
          </w:p>
        </w:tc>
        <w:tc>
          <w:tcPr>
            <w:tcW w:w="271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распорядители бюджетных средств </w:t>
            </w:r>
            <w:r w:rsidRPr="0034570B">
              <w:rPr>
                <w:sz w:val="24"/>
                <w:szCs w:val="24"/>
              </w:rPr>
              <w:lastRenderedPageBreak/>
              <w:t>Новолялинского городского округа</w:t>
            </w:r>
          </w:p>
        </w:tc>
        <w:tc>
          <w:tcPr>
            <w:tcW w:w="3402" w:type="dxa"/>
          </w:tcPr>
          <w:p w:rsidR="000A41CF" w:rsidRPr="006D13FB" w:rsidRDefault="000A41CF" w:rsidP="0015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эффективности  бюджетных расходов  органов  </w:t>
            </w:r>
            <w:r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</w:tr>
      <w:tr w:rsidR="000A41CF" w:rsidRPr="00300146" w:rsidTr="00156CA2">
        <w:tc>
          <w:tcPr>
            <w:tcW w:w="675" w:type="dxa"/>
          </w:tcPr>
          <w:p w:rsidR="000A41CF" w:rsidRPr="004F6047" w:rsidRDefault="000A41CF" w:rsidP="00606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37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 xml:space="preserve">Установление предельной </w:t>
            </w:r>
            <w:r>
              <w:rPr>
                <w:sz w:val="24"/>
                <w:szCs w:val="24"/>
              </w:rPr>
              <w:t xml:space="preserve">доли оплаты труда работников </w:t>
            </w:r>
            <w:r w:rsidRPr="0034570B">
              <w:rPr>
                <w:sz w:val="24"/>
                <w:szCs w:val="24"/>
              </w:rPr>
              <w:t>административно-упра</w:t>
            </w:r>
            <w:r>
              <w:rPr>
                <w:sz w:val="24"/>
                <w:szCs w:val="24"/>
              </w:rPr>
              <w:t xml:space="preserve">вленческого и вспомогательного </w:t>
            </w:r>
            <w:r w:rsidRPr="0034570B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 xml:space="preserve">сонала в фонде оплаты труда </w:t>
            </w:r>
            <w:r w:rsidRPr="0034570B">
              <w:rPr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1817" w:type="dxa"/>
          </w:tcPr>
          <w:p w:rsidR="000A41CF" w:rsidRPr="0034570B" w:rsidRDefault="000A41CF" w:rsidP="005E61D0">
            <w:pPr>
              <w:jc w:val="center"/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ежегодно</w:t>
            </w:r>
          </w:p>
        </w:tc>
        <w:tc>
          <w:tcPr>
            <w:tcW w:w="271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образованием </w:t>
            </w:r>
            <w:r w:rsidRPr="0034570B">
              <w:rPr>
                <w:sz w:val="24"/>
                <w:szCs w:val="24"/>
              </w:rPr>
              <w:t>Новолялинского городского округ</w:t>
            </w:r>
            <w:r>
              <w:rPr>
                <w:sz w:val="24"/>
                <w:szCs w:val="24"/>
              </w:rPr>
              <w:t xml:space="preserve">а, Отдел культуры, молодежной </w:t>
            </w:r>
            <w:r w:rsidRPr="0034570B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 xml:space="preserve">итики и спорта, администрация </w:t>
            </w:r>
            <w:r w:rsidRPr="0034570B">
              <w:rPr>
                <w:sz w:val="24"/>
                <w:szCs w:val="24"/>
              </w:rPr>
              <w:t xml:space="preserve">Новолялинского городского округа </w:t>
            </w:r>
          </w:p>
        </w:tc>
        <w:tc>
          <w:tcPr>
            <w:tcW w:w="3402" w:type="dxa"/>
          </w:tcPr>
          <w:p w:rsidR="000A41CF" w:rsidRPr="003903C1" w:rsidRDefault="000A41CF" w:rsidP="00156CA2">
            <w:pPr>
              <w:rPr>
                <w:sz w:val="24"/>
                <w:szCs w:val="24"/>
              </w:rPr>
            </w:pPr>
            <w:r w:rsidRPr="003903C1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 xml:space="preserve">ение оптимизации  расходов на </w:t>
            </w:r>
            <w:r w:rsidRPr="003903C1">
              <w:rPr>
                <w:sz w:val="24"/>
                <w:szCs w:val="24"/>
              </w:rPr>
              <w:t>административно-управленческий  персонал</w:t>
            </w:r>
          </w:p>
        </w:tc>
      </w:tr>
      <w:tr w:rsidR="000A41CF" w:rsidRPr="00300146" w:rsidTr="00156CA2">
        <w:tc>
          <w:tcPr>
            <w:tcW w:w="675" w:type="dxa"/>
          </w:tcPr>
          <w:p w:rsidR="000A41CF" w:rsidRPr="003863EC" w:rsidRDefault="000A41CF" w:rsidP="00606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Обеспечение  пров</w:t>
            </w:r>
            <w:r>
              <w:rPr>
                <w:sz w:val="24"/>
                <w:szCs w:val="24"/>
              </w:rPr>
              <w:t>ерки  обоснования установленной</w:t>
            </w:r>
            <w:r w:rsidRPr="0034570B">
              <w:rPr>
                <w:sz w:val="24"/>
                <w:szCs w:val="24"/>
              </w:rPr>
              <w:t xml:space="preserve"> заказчиками начальной (максимальной) цены  контракта (цены </w:t>
            </w:r>
            <w:r>
              <w:rPr>
                <w:sz w:val="24"/>
                <w:szCs w:val="24"/>
              </w:rPr>
              <w:t xml:space="preserve">лота) в целях сокращения  расходов </w:t>
            </w:r>
            <w:r w:rsidRPr="0034570B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 xml:space="preserve">жета при осуществлении закупок товаров, работ, услуг для обеспечения муниципальных </w:t>
            </w:r>
            <w:r w:rsidRPr="0034570B">
              <w:rPr>
                <w:sz w:val="24"/>
                <w:szCs w:val="24"/>
              </w:rPr>
              <w:t>нужд</w:t>
            </w:r>
          </w:p>
        </w:tc>
        <w:tc>
          <w:tcPr>
            <w:tcW w:w="1817" w:type="dxa"/>
          </w:tcPr>
          <w:p w:rsidR="000A41CF" w:rsidRPr="0034570B" w:rsidRDefault="000A41CF" w:rsidP="005E61D0">
            <w:pPr>
              <w:jc w:val="center"/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ежегодно</w:t>
            </w:r>
          </w:p>
        </w:tc>
        <w:tc>
          <w:tcPr>
            <w:tcW w:w="271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</w:t>
            </w:r>
            <w:r w:rsidRPr="0034570B">
              <w:rPr>
                <w:sz w:val="24"/>
                <w:szCs w:val="24"/>
              </w:rPr>
              <w:t xml:space="preserve">экономике и труду администрации Новолялинского городского округа </w:t>
            </w:r>
          </w:p>
        </w:tc>
        <w:tc>
          <w:tcPr>
            <w:tcW w:w="3402" w:type="dxa"/>
          </w:tcPr>
          <w:p w:rsidR="000A41CF" w:rsidRPr="004F6047" w:rsidRDefault="000A41CF" w:rsidP="00156CA2">
            <w:pPr>
              <w:rPr>
                <w:sz w:val="24"/>
                <w:szCs w:val="24"/>
              </w:rPr>
            </w:pPr>
            <w:r w:rsidRPr="004F6047">
              <w:rPr>
                <w:sz w:val="24"/>
                <w:szCs w:val="24"/>
              </w:rPr>
              <w:t xml:space="preserve">Обеспечение  </w:t>
            </w:r>
            <w:r>
              <w:rPr>
                <w:sz w:val="24"/>
                <w:szCs w:val="24"/>
              </w:rPr>
              <w:t xml:space="preserve">соблюдения </w:t>
            </w:r>
            <w:r w:rsidRPr="004F6047">
              <w:rPr>
                <w:sz w:val="24"/>
                <w:szCs w:val="24"/>
              </w:rPr>
              <w:t>законодательства  Российской  Федерации в  сфере закупок</w:t>
            </w:r>
          </w:p>
        </w:tc>
      </w:tr>
      <w:tr w:rsidR="000A41CF" w:rsidRPr="00300146" w:rsidTr="00156CA2">
        <w:tc>
          <w:tcPr>
            <w:tcW w:w="675" w:type="dxa"/>
          </w:tcPr>
          <w:p w:rsidR="000A41CF" w:rsidRPr="003863EC" w:rsidRDefault="000A41CF" w:rsidP="00606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34570B">
              <w:rPr>
                <w:sz w:val="24"/>
                <w:szCs w:val="24"/>
              </w:rPr>
              <w:t>причин  осуществления закупки у  единственного поставщика (подрядчика, исполнителя) в  случае признания несостоявшимся открытого конкурса, электронного аукциона, запроса котировок по начальной (максимальной) цене</w:t>
            </w:r>
          </w:p>
        </w:tc>
        <w:tc>
          <w:tcPr>
            <w:tcW w:w="1817" w:type="dxa"/>
          </w:tcPr>
          <w:p w:rsidR="000A41CF" w:rsidRPr="0034570B" w:rsidRDefault="000A41CF" w:rsidP="005E61D0">
            <w:pPr>
              <w:jc w:val="center"/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ежегодно</w:t>
            </w:r>
          </w:p>
        </w:tc>
        <w:tc>
          <w:tcPr>
            <w:tcW w:w="271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 xml:space="preserve">Финансовое управление администрации Новолялинского городского округа </w:t>
            </w:r>
          </w:p>
        </w:tc>
        <w:tc>
          <w:tcPr>
            <w:tcW w:w="3402" w:type="dxa"/>
          </w:tcPr>
          <w:p w:rsidR="000A41CF" w:rsidRPr="003863EC" w:rsidRDefault="000A41CF" w:rsidP="00156CA2">
            <w:pPr>
              <w:rPr>
                <w:sz w:val="24"/>
                <w:szCs w:val="24"/>
              </w:rPr>
            </w:pPr>
            <w:r w:rsidRPr="003863EC">
              <w:rPr>
                <w:sz w:val="24"/>
                <w:szCs w:val="24"/>
              </w:rPr>
              <w:t>Обеспечение  соблюдения   законодательства  Российской  Федерации в  сфере размещения  заказов</w:t>
            </w:r>
          </w:p>
        </w:tc>
      </w:tr>
      <w:tr w:rsidR="000A41CF" w:rsidRPr="00300146" w:rsidTr="00156CA2">
        <w:tc>
          <w:tcPr>
            <w:tcW w:w="675" w:type="dxa"/>
          </w:tcPr>
          <w:p w:rsidR="000A41CF" w:rsidRPr="003863EC" w:rsidRDefault="000A41CF" w:rsidP="00156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Проведение инвентаризации расходных обязательств Новолялинского</w:t>
            </w:r>
            <w:r>
              <w:rPr>
                <w:sz w:val="24"/>
                <w:szCs w:val="24"/>
              </w:rPr>
              <w:t xml:space="preserve"> городского округа, принятых в рамках</w:t>
            </w:r>
            <w:r w:rsidRPr="0034570B">
              <w:rPr>
                <w:sz w:val="24"/>
                <w:szCs w:val="24"/>
              </w:rPr>
              <w:t xml:space="preserve"> реализации по финансированию полномочий,</w:t>
            </w:r>
            <w:r>
              <w:rPr>
                <w:sz w:val="24"/>
                <w:szCs w:val="24"/>
              </w:rPr>
              <w:t xml:space="preserve"> отнесенных к ведению  органов </w:t>
            </w:r>
            <w:r w:rsidRPr="0034570B">
              <w:rPr>
                <w:sz w:val="24"/>
                <w:szCs w:val="24"/>
              </w:rPr>
              <w:t>местного самоуправления. По</w:t>
            </w:r>
            <w:r>
              <w:rPr>
                <w:sz w:val="24"/>
                <w:szCs w:val="24"/>
              </w:rPr>
              <w:t xml:space="preserve"> результатам инвентаризации </w:t>
            </w:r>
            <w:r w:rsidRPr="0034570B">
              <w:rPr>
                <w:sz w:val="24"/>
                <w:szCs w:val="24"/>
              </w:rPr>
              <w:t>исключение финансирования  полномочий, не отнесенных в соответствии с федеральным з</w:t>
            </w:r>
            <w:r>
              <w:rPr>
                <w:sz w:val="24"/>
                <w:szCs w:val="24"/>
              </w:rPr>
              <w:t xml:space="preserve">аконодательством к полномочиям </w:t>
            </w:r>
            <w:r w:rsidRPr="0034570B">
              <w:rPr>
                <w:sz w:val="24"/>
                <w:szCs w:val="24"/>
              </w:rPr>
              <w:t>органов местного самоупр</w:t>
            </w:r>
            <w:r>
              <w:rPr>
                <w:sz w:val="24"/>
                <w:szCs w:val="24"/>
              </w:rPr>
              <w:t>авления, а также дополнительных</w:t>
            </w:r>
            <w:r w:rsidRPr="0034570B">
              <w:rPr>
                <w:sz w:val="24"/>
                <w:szCs w:val="24"/>
              </w:rPr>
              <w:t xml:space="preserve"> мер социальной </w:t>
            </w:r>
            <w:r>
              <w:rPr>
                <w:sz w:val="24"/>
                <w:szCs w:val="24"/>
              </w:rPr>
              <w:t xml:space="preserve"> поддержки отдельных категорий </w:t>
            </w:r>
            <w:r w:rsidRPr="0034570B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>, пользующихся</w:t>
            </w:r>
            <w:r w:rsidRPr="0034570B">
              <w:rPr>
                <w:sz w:val="24"/>
                <w:szCs w:val="24"/>
              </w:rPr>
              <w:t xml:space="preserve"> льготами, уст</w:t>
            </w:r>
            <w:r>
              <w:rPr>
                <w:sz w:val="24"/>
                <w:szCs w:val="24"/>
              </w:rPr>
              <w:t xml:space="preserve">ановленными органами  местного </w:t>
            </w:r>
            <w:r w:rsidRPr="0034570B">
              <w:rPr>
                <w:sz w:val="24"/>
                <w:szCs w:val="24"/>
              </w:rPr>
              <w:t>самоуправления.</w:t>
            </w:r>
          </w:p>
        </w:tc>
        <w:tc>
          <w:tcPr>
            <w:tcW w:w="1817" w:type="dxa"/>
          </w:tcPr>
          <w:p w:rsidR="000A41CF" w:rsidRPr="0034570B" w:rsidRDefault="000A41CF" w:rsidP="005E61D0">
            <w:pPr>
              <w:jc w:val="center"/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9 месяцев</w:t>
            </w:r>
          </w:p>
          <w:p w:rsidR="000A41CF" w:rsidRPr="0034570B" w:rsidRDefault="000A41CF" w:rsidP="005E6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34570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1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Финансовое управление администрации Новоля</w:t>
            </w:r>
            <w:r>
              <w:rPr>
                <w:sz w:val="24"/>
                <w:szCs w:val="24"/>
              </w:rPr>
              <w:t>линского городского</w:t>
            </w:r>
            <w:r w:rsidRPr="003457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A41CF" w:rsidRPr="003863EC" w:rsidRDefault="000A41CF" w:rsidP="0015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финансирования полномочий, не являющихся полномочиями органов местного самоуправления</w:t>
            </w:r>
          </w:p>
        </w:tc>
      </w:tr>
      <w:tr w:rsidR="000A41CF" w:rsidRPr="00300146" w:rsidTr="00156CA2">
        <w:tc>
          <w:tcPr>
            <w:tcW w:w="14992" w:type="dxa"/>
            <w:gridSpan w:val="7"/>
          </w:tcPr>
          <w:p w:rsidR="000A41CF" w:rsidRPr="00300146" w:rsidRDefault="000A41CF" w:rsidP="00156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3.Мероприятия  по  совершенствованию долговой  политики  Новолялинского городского округа</w:t>
            </w:r>
          </w:p>
        </w:tc>
      </w:tr>
      <w:tr w:rsidR="000A41CF" w:rsidRPr="00300146" w:rsidTr="00156CA2">
        <w:tc>
          <w:tcPr>
            <w:tcW w:w="675" w:type="dxa"/>
          </w:tcPr>
          <w:p w:rsidR="000A41CF" w:rsidRPr="00081EC1" w:rsidRDefault="000A41CF" w:rsidP="008D4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t>Напр</w:t>
            </w:r>
            <w:r>
              <w:rPr>
                <w:sz w:val="24"/>
                <w:szCs w:val="24"/>
              </w:rPr>
              <w:t xml:space="preserve">авление на погашение долговых обязательств не более </w:t>
            </w:r>
            <w:r>
              <w:rPr>
                <w:sz w:val="24"/>
                <w:szCs w:val="24"/>
              </w:rPr>
              <w:lastRenderedPageBreak/>
              <w:t>10</w:t>
            </w:r>
            <w:r w:rsidRPr="0034570B">
              <w:rPr>
                <w:sz w:val="24"/>
                <w:szCs w:val="24"/>
              </w:rPr>
              <w:t xml:space="preserve"> процентов годового объема налоговых, неналоговых доходов  местного бюдже</w:t>
            </w:r>
            <w:r>
              <w:rPr>
                <w:sz w:val="24"/>
                <w:szCs w:val="24"/>
              </w:rPr>
              <w:t xml:space="preserve">та и дотаций,  предоставленных местному бюджету на </w:t>
            </w:r>
            <w:r w:rsidRPr="0034570B">
              <w:rPr>
                <w:sz w:val="24"/>
                <w:szCs w:val="24"/>
              </w:rPr>
              <w:t>выравнивание бюджетной обеспеченности (без учета объемов погашения, осуществляемых за счет новых заимствований)</w:t>
            </w:r>
          </w:p>
        </w:tc>
        <w:tc>
          <w:tcPr>
            <w:tcW w:w="1817" w:type="dxa"/>
          </w:tcPr>
          <w:p w:rsidR="000A41CF" w:rsidRPr="0034570B" w:rsidRDefault="000A41CF" w:rsidP="005E61D0">
            <w:pPr>
              <w:jc w:val="center"/>
              <w:rPr>
                <w:sz w:val="24"/>
                <w:szCs w:val="24"/>
              </w:rPr>
            </w:pPr>
            <w:r w:rsidRPr="0034570B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719" w:type="dxa"/>
            <w:gridSpan w:val="2"/>
          </w:tcPr>
          <w:p w:rsidR="000A41CF" w:rsidRPr="0034570B" w:rsidRDefault="000A41CF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</w:t>
            </w:r>
            <w:r w:rsidRPr="0034570B">
              <w:rPr>
                <w:sz w:val="24"/>
                <w:szCs w:val="24"/>
              </w:rPr>
              <w:lastRenderedPageBreak/>
              <w:t>администрации Новолялинского городского округа</w:t>
            </w:r>
          </w:p>
        </w:tc>
        <w:tc>
          <w:tcPr>
            <w:tcW w:w="3402" w:type="dxa"/>
          </w:tcPr>
          <w:p w:rsidR="000A41CF" w:rsidRPr="00081EC1" w:rsidRDefault="000A41CF" w:rsidP="0015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</w:t>
            </w:r>
            <w:r w:rsidRPr="00081EC1">
              <w:rPr>
                <w:sz w:val="24"/>
                <w:szCs w:val="24"/>
              </w:rPr>
              <w:lastRenderedPageBreak/>
              <w:t>сбалансированности  местного  бюджета, эффективное  планирование и расходование средств  местного бюджета</w:t>
            </w:r>
          </w:p>
        </w:tc>
      </w:tr>
    </w:tbl>
    <w:p w:rsidR="005C6DFF" w:rsidRPr="00300146" w:rsidRDefault="005C6DFF" w:rsidP="005C6DFF">
      <w:pPr>
        <w:jc w:val="center"/>
        <w:rPr>
          <w:b/>
          <w:sz w:val="24"/>
          <w:szCs w:val="24"/>
        </w:rPr>
      </w:pPr>
    </w:p>
    <w:p w:rsidR="005C6DFF" w:rsidRPr="00300146" w:rsidRDefault="005C6DFF" w:rsidP="005C6DFF">
      <w:pPr>
        <w:rPr>
          <w:b/>
          <w:sz w:val="24"/>
          <w:szCs w:val="24"/>
        </w:rPr>
      </w:pPr>
    </w:p>
    <w:p w:rsidR="00E80F84" w:rsidRDefault="00E80F84"/>
    <w:sectPr w:rsidR="00E80F84" w:rsidSect="00C153CE">
      <w:pgSz w:w="16838" w:h="11906" w:orient="landscape"/>
      <w:pgMar w:top="964" w:right="1134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652" w:rsidRDefault="00865652" w:rsidP="00BB4BD2">
      <w:r>
        <w:separator/>
      </w:r>
    </w:p>
  </w:endnote>
  <w:endnote w:type="continuationSeparator" w:id="1">
    <w:p w:rsidR="00865652" w:rsidRDefault="00865652" w:rsidP="00BB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652" w:rsidRDefault="00865652" w:rsidP="00BB4BD2">
      <w:r>
        <w:separator/>
      </w:r>
    </w:p>
  </w:footnote>
  <w:footnote w:type="continuationSeparator" w:id="1">
    <w:p w:rsidR="00865652" w:rsidRDefault="00865652" w:rsidP="00BB4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DFF"/>
    <w:rsid w:val="00000F52"/>
    <w:rsid w:val="00007941"/>
    <w:rsid w:val="000178C7"/>
    <w:rsid w:val="00027405"/>
    <w:rsid w:val="00031F7B"/>
    <w:rsid w:val="00032C24"/>
    <w:rsid w:val="000414FB"/>
    <w:rsid w:val="00042ECC"/>
    <w:rsid w:val="000432FA"/>
    <w:rsid w:val="00060EFC"/>
    <w:rsid w:val="00065D82"/>
    <w:rsid w:val="000A12B2"/>
    <w:rsid w:val="000A3EBB"/>
    <w:rsid w:val="000A41CF"/>
    <w:rsid w:val="000A6ECC"/>
    <w:rsid w:val="000B1A1A"/>
    <w:rsid w:val="000B2F33"/>
    <w:rsid w:val="000F380E"/>
    <w:rsid w:val="00103778"/>
    <w:rsid w:val="00105743"/>
    <w:rsid w:val="00113576"/>
    <w:rsid w:val="00145122"/>
    <w:rsid w:val="001651EF"/>
    <w:rsid w:val="0018641B"/>
    <w:rsid w:val="00197C16"/>
    <w:rsid w:val="001A00C4"/>
    <w:rsid w:val="001A1BC3"/>
    <w:rsid w:val="001A5074"/>
    <w:rsid w:val="00204628"/>
    <w:rsid w:val="00206AC6"/>
    <w:rsid w:val="00237C2A"/>
    <w:rsid w:val="00242E5B"/>
    <w:rsid w:val="00243DC1"/>
    <w:rsid w:val="00254DE9"/>
    <w:rsid w:val="002615A2"/>
    <w:rsid w:val="00262B18"/>
    <w:rsid w:val="00273329"/>
    <w:rsid w:val="0028135D"/>
    <w:rsid w:val="00285695"/>
    <w:rsid w:val="002C6276"/>
    <w:rsid w:val="002C788A"/>
    <w:rsid w:val="002D5818"/>
    <w:rsid w:val="002E08BE"/>
    <w:rsid w:val="002F6EE7"/>
    <w:rsid w:val="002F72AB"/>
    <w:rsid w:val="00306D9C"/>
    <w:rsid w:val="003222D2"/>
    <w:rsid w:val="0032233C"/>
    <w:rsid w:val="003232FB"/>
    <w:rsid w:val="00324912"/>
    <w:rsid w:val="00345D61"/>
    <w:rsid w:val="00354227"/>
    <w:rsid w:val="0035427F"/>
    <w:rsid w:val="003856DF"/>
    <w:rsid w:val="00385AD6"/>
    <w:rsid w:val="00397854"/>
    <w:rsid w:val="003A0554"/>
    <w:rsid w:val="003A3905"/>
    <w:rsid w:val="003A4333"/>
    <w:rsid w:val="003A5BBF"/>
    <w:rsid w:val="003F4086"/>
    <w:rsid w:val="003F5DED"/>
    <w:rsid w:val="00401C38"/>
    <w:rsid w:val="00426F00"/>
    <w:rsid w:val="00435AC5"/>
    <w:rsid w:val="00445AA9"/>
    <w:rsid w:val="0045060E"/>
    <w:rsid w:val="0046183D"/>
    <w:rsid w:val="00465381"/>
    <w:rsid w:val="004669E9"/>
    <w:rsid w:val="00477D83"/>
    <w:rsid w:val="00486ACB"/>
    <w:rsid w:val="00495A80"/>
    <w:rsid w:val="004A5517"/>
    <w:rsid w:val="004B14E9"/>
    <w:rsid w:val="004B3AFA"/>
    <w:rsid w:val="004B6809"/>
    <w:rsid w:val="004C4391"/>
    <w:rsid w:val="004D2E97"/>
    <w:rsid w:val="004E0138"/>
    <w:rsid w:val="004F0507"/>
    <w:rsid w:val="004F1C06"/>
    <w:rsid w:val="00507FF3"/>
    <w:rsid w:val="00512096"/>
    <w:rsid w:val="00514D4B"/>
    <w:rsid w:val="00527EC4"/>
    <w:rsid w:val="0053765F"/>
    <w:rsid w:val="00540611"/>
    <w:rsid w:val="005443AC"/>
    <w:rsid w:val="005552A9"/>
    <w:rsid w:val="005621E7"/>
    <w:rsid w:val="00566B93"/>
    <w:rsid w:val="0058148F"/>
    <w:rsid w:val="00583FB2"/>
    <w:rsid w:val="005A16BE"/>
    <w:rsid w:val="005A178D"/>
    <w:rsid w:val="005A2258"/>
    <w:rsid w:val="005B14E8"/>
    <w:rsid w:val="005B19FD"/>
    <w:rsid w:val="005B7373"/>
    <w:rsid w:val="005C6DFF"/>
    <w:rsid w:val="005D190A"/>
    <w:rsid w:val="005D24F8"/>
    <w:rsid w:val="005E126E"/>
    <w:rsid w:val="005E3752"/>
    <w:rsid w:val="0061356B"/>
    <w:rsid w:val="00626FDE"/>
    <w:rsid w:val="0063790D"/>
    <w:rsid w:val="0063791E"/>
    <w:rsid w:val="00660831"/>
    <w:rsid w:val="00661460"/>
    <w:rsid w:val="00672C8E"/>
    <w:rsid w:val="00684634"/>
    <w:rsid w:val="00693B72"/>
    <w:rsid w:val="006A5596"/>
    <w:rsid w:val="006D0A38"/>
    <w:rsid w:val="006D2519"/>
    <w:rsid w:val="006D384C"/>
    <w:rsid w:val="006F4C63"/>
    <w:rsid w:val="006F5E52"/>
    <w:rsid w:val="006F7F1A"/>
    <w:rsid w:val="0070452C"/>
    <w:rsid w:val="00716E95"/>
    <w:rsid w:val="0075555B"/>
    <w:rsid w:val="007732D1"/>
    <w:rsid w:val="00783260"/>
    <w:rsid w:val="00794B3C"/>
    <w:rsid w:val="007A3E97"/>
    <w:rsid w:val="007A7E08"/>
    <w:rsid w:val="007B5F70"/>
    <w:rsid w:val="007C16A8"/>
    <w:rsid w:val="007D14A1"/>
    <w:rsid w:val="007E1DA8"/>
    <w:rsid w:val="00820DB7"/>
    <w:rsid w:val="00831504"/>
    <w:rsid w:val="008323FE"/>
    <w:rsid w:val="00843ED6"/>
    <w:rsid w:val="0085194A"/>
    <w:rsid w:val="008643EE"/>
    <w:rsid w:val="00865652"/>
    <w:rsid w:val="008706B2"/>
    <w:rsid w:val="00872D91"/>
    <w:rsid w:val="00873DDB"/>
    <w:rsid w:val="00874D93"/>
    <w:rsid w:val="0089659C"/>
    <w:rsid w:val="008C0C17"/>
    <w:rsid w:val="008C0EC8"/>
    <w:rsid w:val="008D077C"/>
    <w:rsid w:val="008D41F5"/>
    <w:rsid w:val="008D7396"/>
    <w:rsid w:val="008E6B93"/>
    <w:rsid w:val="009042D9"/>
    <w:rsid w:val="00916EF4"/>
    <w:rsid w:val="00925629"/>
    <w:rsid w:val="00947B78"/>
    <w:rsid w:val="0095094D"/>
    <w:rsid w:val="00956000"/>
    <w:rsid w:val="0095691D"/>
    <w:rsid w:val="009651A1"/>
    <w:rsid w:val="009734BE"/>
    <w:rsid w:val="009A04C1"/>
    <w:rsid w:val="009A3A10"/>
    <w:rsid w:val="009B5CCC"/>
    <w:rsid w:val="009D2855"/>
    <w:rsid w:val="009D35F2"/>
    <w:rsid w:val="009E12D7"/>
    <w:rsid w:val="009F6FDC"/>
    <w:rsid w:val="009F7430"/>
    <w:rsid w:val="00A06267"/>
    <w:rsid w:val="00A07199"/>
    <w:rsid w:val="00A07FA2"/>
    <w:rsid w:val="00A170E1"/>
    <w:rsid w:val="00A25FE9"/>
    <w:rsid w:val="00A346D7"/>
    <w:rsid w:val="00A91C5F"/>
    <w:rsid w:val="00AA32A1"/>
    <w:rsid w:val="00AA6354"/>
    <w:rsid w:val="00AB3AA4"/>
    <w:rsid w:val="00AC537B"/>
    <w:rsid w:val="00AD4903"/>
    <w:rsid w:val="00AE752D"/>
    <w:rsid w:val="00AF54D0"/>
    <w:rsid w:val="00B00EF8"/>
    <w:rsid w:val="00B02B2D"/>
    <w:rsid w:val="00B07F77"/>
    <w:rsid w:val="00B44BDE"/>
    <w:rsid w:val="00B46B48"/>
    <w:rsid w:val="00B47200"/>
    <w:rsid w:val="00B477B0"/>
    <w:rsid w:val="00B52736"/>
    <w:rsid w:val="00B62BA4"/>
    <w:rsid w:val="00B65F4C"/>
    <w:rsid w:val="00B66B0D"/>
    <w:rsid w:val="00B752F7"/>
    <w:rsid w:val="00B93FCC"/>
    <w:rsid w:val="00BA61C6"/>
    <w:rsid w:val="00BA73E6"/>
    <w:rsid w:val="00BA7F89"/>
    <w:rsid w:val="00BB10D0"/>
    <w:rsid w:val="00BB4BD2"/>
    <w:rsid w:val="00BD2EEE"/>
    <w:rsid w:val="00C009D5"/>
    <w:rsid w:val="00C02E9C"/>
    <w:rsid w:val="00C03E1B"/>
    <w:rsid w:val="00C14AE1"/>
    <w:rsid w:val="00C153CE"/>
    <w:rsid w:val="00C208D9"/>
    <w:rsid w:val="00C546B9"/>
    <w:rsid w:val="00C64CEB"/>
    <w:rsid w:val="00C66AD6"/>
    <w:rsid w:val="00C7141E"/>
    <w:rsid w:val="00C869D4"/>
    <w:rsid w:val="00C921B1"/>
    <w:rsid w:val="00CC154C"/>
    <w:rsid w:val="00CD0425"/>
    <w:rsid w:val="00CD4A77"/>
    <w:rsid w:val="00CD520B"/>
    <w:rsid w:val="00CD6371"/>
    <w:rsid w:val="00CE0D71"/>
    <w:rsid w:val="00CE24BC"/>
    <w:rsid w:val="00CF5B28"/>
    <w:rsid w:val="00D14582"/>
    <w:rsid w:val="00D27C49"/>
    <w:rsid w:val="00D57BA6"/>
    <w:rsid w:val="00D6275C"/>
    <w:rsid w:val="00D71359"/>
    <w:rsid w:val="00D83D34"/>
    <w:rsid w:val="00D849FD"/>
    <w:rsid w:val="00DA4440"/>
    <w:rsid w:val="00DB10EA"/>
    <w:rsid w:val="00DB26EA"/>
    <w:rsid w:val="00DD30C8"/>
    <w:rsid w:val="00DE185A"/>
    <w:rsid w:val="00DE771D"/>
    <w:rsid w:val="00DF0C57"/>
    <w:rsid w:val="00E126DC"/>
    <w:rsid w:val="00E15E6B"/>
    <w:rsid w:val="00E163AB"/>
    <w:rsid w:val="00E22EFF"/>
    <w:rsid w:val="00E60845"/>
    <w:rsid w:val="00E80F84"/>
    <w:rsid w:val="00E8340F"/>
    <w:rsid w:val="00EB57A6"/>
    <w:rsid w:val="00EE75B3"/>
    <w:rsid w:val="00F1320C"/>
    <w:rsid w:val="00F17F62"/>
    <w:rsid w:val="00F264A0"/>
    <w:rsid w:val="00F359BB"/>
    <w:rsid w:val="00F37B29"/>
    <w:rsid w:val="00F60239"/>
    <w:rsid w:val="00F71EA1"/>
    <w:rsid w:val="00F84399"/>
    <w:rsid w:val="00F84A5C"/>
    <w:rsid w:val="00F9033F"/>
    <w:rsid w:val="00FA50DE"/>
    <w:rsid w:val="00FB55EF"/>
    <w:rsid w:val="00FB676F"/>
    <w:rsid w:val="00FC2718"/>
    <w:rsid w:val="00FE151C"/>
    <w:rsid w:val="00FF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F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DF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C6D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59"/>
    <w:rsid w:val="005C6D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4B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4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4B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4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Третьяков</cp:lastModifiedBy>
  <cp:revision>4</cp:revision>
  <cp:lastPrinted>2016-09-06T08:38:00Z</cp:lastPrinted>
  <dcterms:created xsi:type="dcterms:W3CDTF">2016-10-04T03:01:00Z</dcterms:created>
  <dcterms:modified xsi:type="dcterms:W3CDTF">2016-10-04T03:03:00Z</dcterms:modified>
</cp:coreProperties>
</file>