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23" w:rsidRDefault="006F6F23" w:rsidP="006F6F23">
      <w:pPr>
        <w:jc w:val="both"/>
      </w:pPr>
    </w:p>
    <w:p w:rsidR="006F6F23" w:rsidRPr="0009744C" w:rsidRDefault="006F6F23" w:rsidP="006F6F23">
      <w:pPr>
        <w:jc w:val="both"/>
        <w:rPr>
          <w:sz w:val="18"/>
          <w:szCs w:val="18"/>
        </w:rPr>
      </w:pPr>
      <w:r w:rsidRPr="00ED50B6">
        <w:object w:dxaOrig="1021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87pt" o:ole="">
            <v:imagedata r:id="rId7" o:title=""/>
          </v:shape>
          <o:OLEObject Type="Embed" ProgID="Word.Document.12" ShapeID="_x0000_i1025" DrawAspect="Content" ObjectID="_1540376692" r:id="rId8"/>
        </w:object>
      </w:r>
    </w:p>
    <w:p w:rsidR="006F6F23" w:rsidRDefault="006F6F23" w:rsidP="006F6F23">
      <w:pPr>
        <w:pStyle w:val="a3"/>
        <w:tabs>
          <w:tab w:val="left" w:pos="780"/>
          <w:tab w:val="center" w:pos="4818"/>
        </w:tabs>
        <w:jc w:val="left"/>
        <w:rPr>
          <w:sz w:val="28"/>
          <w:szCs w:val="28"/>
        </w:rPr>
      </w:pPr>
      <w:r>
        <w:rPr>
          <w:sz w:val="28"/>
          <w:szCs w:val="28"/>
        </w:rPr>
        <w:t>ГЛАВА  НОВОЛЯЛИНСКОГО  ГОРОДСКОГО  ОКРУГА</w:t>
      </w:r>
    </w:p>
    <w:p w:rsidR="006F6F23" w:rsidRDefault="006F6F23" w:rsidP="006F6F23">
      <w:pPr>
        <w:pStyle w:val="a3"/>
        <w:rPr>
          <w:sz w:val="16"/>
          <w:szCs w:val="16"/>
        </w:rPr>
      </w:pPr>
    </w:p>
    <w:p w:rsidR="006F6F23" w:rsidRDefault="006F6F23" w:rsidP="006F6F23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F6F23" w:rsidRDefault="006F6F23" w:rsidP="006F6F23">
      <w:pPr>
        <w:pStyle w:val="a3"/>
        <w:rPr>
          <w:sz w:val="16"/>
          <w:szCs w:val="16"/>
        </w:rPr>
      </w:pPr>
    </w:p>
    <w:p w:rsidR="006F6F23" w:rsidRDefault="00424127" w:rsidP="006F6F23">
      <w:pPr>
        <w:pStyle w:val="a3"/>
        <w:rPr>
          <w:sz w:val="28"/>
          <w:szCs w:val="28"/>
        </w:rPr>
      </w:pPr>
      <w:r w:rsidRPr="00424127"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6F6F23" w:rsidRDefault="006F6F23" w:rsidP="006F6F23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от </w:t>
      </w:r>
      <w:r w:rsidR="00C62DE5">
        <w:rPr>
          <w:b w:val="0"/>
          <w:bCs w:val="0"/>
          <w:sz w:val="24"/>
          <w:szCs w:val="24"/>
        </w:rPr>
        <w:t xml:space="preserve"> 17.10.</w:t>
      </w:r>
      <w:r>
        <w:rPr>
          <w:b w:val="0"/>
          <w:bCs w:val="0"/>
          <w:sz w:val="24"/>
          <w:szCs w:val="24"/>
        </w:rPr>
        <w:t>201</w:t>
      </w:r>
      <w:r w:rsidR="00337A11">
        <w:rPr>
          <w:b w:val="0"/>
          <w:bCs w:val="0"/>
          <w:sz w:val="24"/>
          <w:szCs w:val="24"/>
        </w:rPr>
        <w:t>6</w:t>
      </w:r>
      <w:r>
        <w:rPr>
          <w:b w:val="0"/>
          <w:bCs w:val="0"/>
          <w:sz w:val="24"/>
          <w:szCs w:val="24"/>
        </w:rPr>
        <w:t xml:space="preserve"> г</w:t>
      </w:r>
      <w:r w:rsidR="00C62DE5">
        <w:rPr>
          <w:b w:val="0"/>
          <w:bCs w:val="0"/>
          <w:sz w:val="24"/>
          <w:szCs w:val="24"/>
        </w:rPr>
        <w:t>.   №</w:t>
      </w:r>
      <w:r w:rsidR="002133C7">
        <w:rPr>
          <w:b w:val="0"/>
          <w:bCs w:val="0"/>
          <w:sz w:val="24"/>
          <w:szCs w:val="24"/>
        </w:rPr>
        <w:t xml:space="preserve"> </w:t>
      </w:r>
      <w:r w:rsidR="00C62DE5">
        <w:rPr>
          <w:b w:val="0"/>
          <w:bCs w:val="0"/>
          <w:sz w:val="24"/>
          <w:szCs w:val="24"/>
        </w:rPr>
        <w:t>868</w:t>
      </w:r>
    </w:p>
    <w:p w:rsidR="006F6F23" w:rsidRDefault="006F6F23" w:rsidP="006F6F23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 Новая Ляля</w:t>
      </w:r>
    </w:p>
    <w:p w:rsidR="006F6F23" w:rsidRPr="00337A11" w:rsidRDefault="006F6F23" w:rsidP="007F58C3">
      <w:pPr>
        <w:rPr>
          <w:b/>
          <w:bCs/>
          <w:i/>
          <w:iCs/>
          <w:sz w:val="28"/>
          <w:szCs w:val="28"/>
        </w:rPr>
      </w:pPr>
    </w:p>
    <w:p w:rsidR="006F6F23" w:rsidRDefault="007666E0" w:rsidP="006F6F2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утверждении </w:t>
      </w:r>
      <w:r w:rsidR="003F37CA">
        <w:rPr>
          <w:b/>
          <w:bCs/>
          <w:i/>
          <w:iCs/>
          <w:sz w:val="28"/>
          <w:szCs w:val="28"/>
        </w:rPr>
        <w:t xml:space="preserve">Положения об участии в профилактике терроризма и экстремизма, а так же в минимизации и (или) ликвидации последствий проявлений терроризма и экстремизма на </w:t>
      </w:r>
      <w:r>
        <w:rPr>
          <w:b/>
          <w:bCs/>
          <w:i/>
          <w:iCs/>
          <w:sz w:val="28"/>
          <w:szCs w:val="28"/>
        </w:rPr>
        <w:t>территории Новолялинского городского округа</w:t>
      </w:r>
    </w:p>
    <w:p w:rsidR="007F58C3" w:rsidRDefault="007F58C3" w:rsidP="006F6F23">
      <w:pPr>
        <w:jc w:val="center"/>
        <w:rPr>
          <w:bCs/>
          <w:iCs/>
          <w:sz w:val="28"/>
          <w:szCs w:val="28"/>
        </w:rPr>
      </w:pPr>
    </w:p>
    <w:p w:rsidR="001B7010" w:rsidRDefault="006F6F23" w:rsidP="006F6F2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7666E0">
        <w:rPr>
          <w:bCs/>
          <w:iCs/>
          <w:sz w:val="28"/>
          <w:szCs w:val="28"/>
        </w:rPr>
        <w:t>В соответствии с Федеральным законом от 06.03.2006 №35-ФЗ «О противодей</w:t>
      </w:r>
      <w:r w:rsidR="001B7010">
        <w:rPr>
          <w:bCs/>
          <w:iCs/>
          <w:sz w:val="28"/>
          <w:szCs w:val="28"/>
        </w:rPr>
        <w:t>ствии терроризму»</w:t>
      </w:r>
      <w:r w:rsidR="007666E0">
        <w:rPr>
          <w:bCs/>
          <w:iCs/>
          <w:sz w:val="28"/>
          <w:szCs w:val="28"/>
        </w:rPr>
        <w:t>,</w:t>
      </w:r>
      <w:r w:rsidR="003F37CA">
        <w:rPr>
          <w:bCs/>
          <w:iCs/>
          <w:sz w:val="28"/>
          <w:szCs w:val="28"/>
        </w:rPr>
        <w:t xml:space="preserve"> Федеральным законом от 25.07.2002 №114-ФЗ «О противодействии экстремисткой деятельности», Федеральным законом от 06.10.2003 №131-ФЗ «Об общих принципах организации местного самоуправления в Российской Федерации»</w:t>
      </w:r>
      <w:r w:rsidR="007F58C3">
        <w:rPr>
          <w:bCs/>
          <w:iCs/>
          <w:sz w:val="28"/>
          <w:szCs w:val="28"/>
        </w:rPr>
        <w:t>,</w:t>
      </w:r>
      <w:r w:rsidR="001B7010">
        <w:rPr>
          <w:bCs/>
          <w:iCs/>
          <w:sz w:val="28"/>
          <w:szCs w:val="28"/>
        </w:rPr>
        <w:t xml:space="preserve"> руководствуясь Уставом Новолялинского городского округа,</w:t>
      </w:r>
    </w:p>
    <w:p w:rsidR="006F6F23" w:rsidRDefault="006F6F23" w:rsidP="007F58C3">
      <w:pPr>
        <w:ind w:firstLine="360"/>
        <w:rPr>
          <w:b/>
        </w:rPr>
      </w:pPr>
      <w:r>
        <w:rPr>
          <w:b/>
        </w:rPr>
        <w:t>ПОСТАНОВЛЯЮ:</w:t>
      </w:r>
    </w:p>
    <w:p w:rsidR="003F37CA" w:rsidRPr="003F37CA" w:rsidRDefault="003F37CA" w:rsidP="003F37CA">
      <w:pPr>
        <w:ind w:firstLine="708"/>
        <w:jc w:val="both"/>
        <w:rPr>
          <w:sz w:val="28"/>
          <w:szCs w:val="28"/>
        </w:rPr>
      </w:pPr>
      <w:r w:rsidRPr="003F37CA">
        <w:rPr>
          <w:sz w:val="28"/>
          <w:szCs w:val="28"/>
        </w:rPr>
        <w:t>1.</w:t>
      </w:r>
      <w:r>
        <w:rPr>
          <w:sz w:val="28"/>
          <w:szCs w:val="28"/>
        </w:rPr>
        <w:t>Утвердить</w:t>
      </w:r>
      <w:r w:rsidRPr="003F37CA">
        <w:rPr>
          <w:sz w:val="28"/>
          <w:szCs w:val="28"/>
        </w:rPr>
        <w:t xml:space="preserve">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</w:t>
      </w:r>
      <w:r w:rsidR="00AC2EB4" w:rsidRPr="00AC2EB4">
        <w:rPr>
          <w:sz w:val="28"/>
          <w:szCs w:val="28"/>
        </w:rPr>
        <w:t>на территории Новолялинского городского округа</w:t>
      </w:r>
      <w:r w:rsidR="00AC2EB4">
        <w:rPr>
          <w:sz w:val="28"/>
          <w:szCs w:val="28"/>
        </w:rPr>
        <w:t xml:space="preserve"> (прилагается).</w:t>
      </w:r>
    </w:p>
    <w:p w:rsidR="00D71BC8" w:rsidRDefault="00AC2EB4" w:rsidP="00E42D01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D71BC8">
        <w:rPr>
          <w:bCs/>
          <w:iCs/>
          <w:sz w:val="28"/>
          <w:szCs w:val="28"/>
        </w:rPr>
        <w:t xml:space="preserve">. </w:t>
      </w:r>
      <w:r w:rsidR="00D71BC8" w:rsidRPr="00D71BC8">
        <w:rPr>
          <w:bCs/>
          <w:iCs/>
          <w:sz w:val="28"/>
          <w:szCs w:val="28"/>
        </w:rPr>
        <w:t>Опуб</w:t>
      </w:r>
      <w:r w:rsidR="00D71BC8">
        <w:rPr>
          <w:bCs/>
          <w:iCs/>
          <w:sz w:val="28"/>
          <w:szCs w:val="28"/>
        </w:rPr>
        <w:t>ликовать настоящее постановление</w:t>
      </w:r>
      <w:r w:rsidR="00D71BC8" w:rsidRPr="00D71BC8">
        <w:rPr>
          <w:bCs/>
          <w:iCs/>
          <w:sz w:val="28"/>
          <w:szCs w:val="28"/>
        </w:rPr>
        <w:t xml:space="preserve"> в «Муниципальном вестнике Новолялинского городского округа», а также разместить на официальном сайте администрации Новолялинского городского округа www.nlyalyago.ru</w:t>
      </w:r>
    </w:p>
    <w:p w:rsidR="006F6F23" w:rsidRPr="00080B2C" w:rsidRDefault="00AC2EB4" w:rsidP="00E42D0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E42D01">
        <w:rPr>
          <w:sz w:val="28"/>
          <w:szCs w:val="28"/>
        </w:rPr>
        <w:t xml:space="preserve">. </w:t>
      </w:r>
      <w:r w:rsidR="00D71BC8" w:rsidRPr="00D71BC8">
        <w:rPr>
          <w:sz w:val="28"/>
          <w:szCs w:val="28"/>
        </w:rPr>
        <w:t>Контроль  исполнения настоящего постановления возложить на заместителя главы администрации по социальным и общим вопросам Кильдюшевскую Е.В.</w:t>
      </w:r>
    </w:p>
    <w:p w:rsidR="006F6F23" w:rsidRDefault="00E42D01" w:rsidP="007D7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2EB4" w:rsidRDefault="00AC2EB4" w:rsidP="007D7452">
      <w:pPr>
        <w:ind w:firstLine="709"/>
        <w:jc w:val="both"/>
        <w:rPr>
          <w:sz w:val="28"/>
          <w:szCs w:val="28"/>
        </w:rPr>
      </w:pPr>
    </w:p>
    <w:p w:rsidR="00AC2EB4" w:rsidRDefault="00AC2EB4" w:rsidP="007D7452">
      <w:pPr>
        <w:ind w:firstLine="709"/>
        <w:jc w:val="both"/>
        <w:rPr>
          <w:sz w:val="28"/>
          <w:szCs w:val="28"/>
        </w:rPr>
      </w:pPr>
    </w:p>
    <w:p w:rsidR="00AC2EB4" w:rsidRPr="007D7452" w:rsidRDefault="00AC2EB4" w:rsidP="007D7452">
      <w:pPr>
        <w:ind w:firstLine="709"/>
        <w:jc w:val="both"/>
        <w:rPr>
          <w:sz w:val="28"/>
          <w:szCs w:val="28"/>
        </w:rPr>
      </w:pPr>
    </w:p>
    <w:p w:rsidR="00777C7C" w:rsidRDefault="00A832EF" w:rsidP="00E60EE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</w:t>
      </w:r>
      <w:r w:rsidR="006F6F23">
        <w:rPr>
          <w:bCs/>
          <w:iCs/>
          <w:sz w:val="28"/>
          <w:szCs w:val="28"/>
        </w:rPr>
        <w:t xml:space="preserve"> округа  </w:t>
      </w:r>
      <w:r>
        <w:rPr>
          <w:bCs/>
          <w:iCs/>
          <w:sz w:val="28"/>
          <w:szCs w:val="28"/>
        </w:rPr>
        <w:t>С.А.Бондаренко</w:t>
      </w:r>
    </w:p>
    <w:p w:rsidR="006F6F23" w:rsidRDefault="006F6F23" w:rsidP="006F6F23">
      <w:pPr>
        <w:ind w:firstLine="360"/>
        <w:jc w:val="both"/>
        <w:rPr>
          <w:bCs/>
          <w:iCs/>
          <w:sz w:val="28"/>
          <w:szCs w:val="28"/>
        </w:rPr>
      </w:pPr>
    </w:p>
    <w:p w:rsidR="00E60EE4" w:rsidRDefault="00E60EE4" w:rsidP="006F6F23">
      <w:pPr>
        <w:jc w:val="right"/>
        <w:rPr>
          <w:bCs/>
          <w:iCs/>
        </w:rPr>
      </w:pPr>
    </w:p>
    <w:p w:rsidR="00E60EE4" w:rsidRDefault="00E60EE4" w:rsidP="006F6F23">
      <w:pPr>
        <w:jc w:val="right"/>
        <w:rPr>
          <w:bCs/>
          <w:iCs/>
        </w:rPr>
      </w:pPr>
    </w:p>
    <w:p w:rsidR="00E60EE4" w:rsidRDefault="00E60EE4" w:rsidP="006F6F23">
      <w:pPr>
        <w:jc w:val="right"/>
        <w:rPr>
          <w:bCs/>
          <w:iCs/>
        </w:rPr>
      </w:pPr>
    </w:p>
    <w:p w:rsidR="00AC2EB4" w:rsidRDefault="00AC2EB4" w:rsidP="006F6F23">
      <w:pPr>
        <w:jc w:val="right"/>
        <w:rPr>
          <w:bCs/>
          <w:iCs/>
        </w:rPr>
      </w:pPr>
    </w:p>
    <w:p w:rsidR="00AC2EB4" w:rsidRDefault="00AC2EB4" w:rsidP="006F6F23">
      <w:pPr>
        <w:jc w:val="right"/>
        <w:rPr>
          <w:bCs/>
          <w:iCs/>
        </w:rPr>
      </w:pPr>
    </w:p>
    <w:p w:rsidR="00AC2EB4" w:rsidRDefault="00AC2EB4" w:rsidP="006F6F23">
      <w:pPr>
        <w:jc w:val="right"/>
        <w:rPr>
          <w:bCs/>
          <w:iCs/>
        </w:rPr>
      </w:pPr>
    </w:p>
    <w:p w:rsidR="00AC2EB4" w:rsidRDefault="00AC2EB4" w:rsidP="006F6F23">
      <w:pPr>
        <w:jc w:val="right"/>
        <w:rPr>
          <w:bCs/>
          <w:iCs/>
        </w:rPr>
      </w:pPr>
    </w:p>
    <w:p w:rsidR="00AC2EB4" w:rsidRDefault="00AC2EB4" w:rsidP="006F6F23">
      <w:pPr>
        <w:jc w:val="right"/>
        <w:rPr>
          <w:bCs/>
          <w:iCs/>
        </w:rPr>
      </w:pPr>
    </w:p>
    <w:p w:rsidR="00962732" w:rsidRDefault="00AC2EB4" w:rsidP="006F6F23">
      <w:pPr>
        <w:jc w:val="right"/>
        <w:rPr>
          <w:bCs/>
          <w:iCs/>
        </w:rPr>
      </w:pPr>
      <w:r>
        <w:rPr>
          <w:bCs/>
          <w:iCs/>
        </w:rPr>
        <w:lastRenderedPageBreak/>
        <w:t xml:space="preserve">Приложение </w:t>
      </w:r>
    </w:p>
    <w:p w:rsidR="00D71BC8" w:rsidRDefault="006F6F23" w:rsidP="00962732">
      <w:pPr>
        <w:jc w:val="right"/>
        <w:rPr>
          <w:iCs/>
        </w:rPr>
      </w:pPr>
      <w:r w:rsidRPr="00807859">
        <w:rPr>
          <w:bCs/>
          <w:iCs/>
        </w:rPr>
        <w:t xml:space="preserve"> к </w:t>
      </w:r>
      <w:r w:rsidRPr="00807859">
        <w:rPr>
          <w:iCs/>
        </w:rPr>
        <w:t>постановлению главы</w:t>
      </w:r>
    </w:p>
    <w:p w:rsidR="00962732" w:rsidRDefault="006F6F23" w:rsidP="00962732">
      <w:pPr>
        <w:jc w:val="right"/>
        <w:rPr>
          <w:iCs/>
        </w:rPr>
      </w:pPr>
      <w:r w:rsidRPr="00807859">
        <w:rPr>
          <w:iCs/>
        </w:rPr>
        <w:t xml:space="preserve"> Новолялинского городского округа  </w:t>
      </w:r>
    </w:p>
    <w:p w:rsidR="00D71BC8" w:rsidRDefault="002133C7" w:rsidP="00962732">
      <w:pPr>
        <w:jc w:val="right"/>
        <w:rPr>
          <w:iCs/>
        </w:rPr>
      </w:pPr>
      <w:r>
        <w:rPr>
          <w:iCs/>
        </w:rPr>
        <w:t>о</w:t>
      </w:r>
      <w:r w:rsidR="00C62DE5">
        <w:rPr>
          <w:iCs/>
        </w:rPr>
        <w:t>т 17.10.</w:t>
      </w:r>
      <w:r w:rsidR="006F6F23" w:rsidRPr="00807859">
        <w:rPr>
          <w:iCs/>
        </w:rPr>
        <w:t>201</w:t>
      </w:r>
      <w:r w:rsidR="00C62DE5">
        <w:rPr>
          <w:iCs/>
        </w:rPr>
        <w:t>6 года №</w:t>
      </w:r>
      <w:r>
        <w:rPr>
          <w:iCs/>
        </w:rPr>
        <w:t xml:space="preserve"> </w:t>
      </w:r>
      <w:r w:rsidR="00C62DE5">
        <w:rPr>
          <w:iCs/>
        </w:rPr>
        <w:t>868</w:t>
      </w:r>
      <w:bookmarkStart w:id="0" w:name="_GoBack"/>
      <w:bookmarkEnd w:id="0"/>
    </w:p>
    <w:p w:rsidR="00ED3338" w:rsidRPr="00962732" w:rsidRDefault="00ED3338" w:rsidP="00ED3338">
      <w:pPr>
        <w:jc w:val="right"/>
        <w:rPr>
          <w:iCs/>
        </w:rPr>
      </w:pPr>
    </w:p>
    <w:p w:rsidR="00110361" w:rsidRDefault="00110361" w:rsidP="00110361">
      <w:pPr>
        <w:ind w:firstLine="708"/>
        <w:jc w:val="center"/>
        <w:rPr>
          <w:bCs/>
          <w:iCs/>
          <w:sz w:val="28"/>
          <w:szCs w:val="28"/>
        </w:rPr>
      </w:pPr>
    </w:p>
    <w:p w:rsidR="00ED3338" w:rsidRDefault="00AC2EB4" w:rsidP="00AC2EB4">
      <w:pPr>
        <w:jc w:val="center"/>
        <w:rPr>
          <w:b/>
          <w:i/>
          <w:sz w:val="28"/>
          <w:szCs w:val="28"/>
        </w:rPr>
      </w:pPr>
      <w:r w:rsidRPr="00AC2EB4">
        <w:rPr>
          <w:b/>
          <w:i/>
          <w:sz w:val="28"/>
          <w:szCs w:val="28"/>
        </w:rPr>
        <w:t>ПОЛОЖЕНИЕ</w:t>
      </w:r>
    </w:p>
    <w:p w:rsidR="00AC2EB4" w:rsidRDefault="00AC2EB4" w:rsidP="00AC2EB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 участии в профилактике терроризма и экстремизма, а так же в минимизации и (или) ликвидации последствий проявлений терроризма и экстремизма на территории Новолялинского городского округа.</w:t>
      </w:r>
    </w:p>
    <w:p w:rsidR="00AC2EB4" w:rsidRDefault="00AC2EB4" w:rsidP="00AC2EB4">
      <w:pPr>
        <w:jc w:val="center"/>
        <w:rPr>
          <w:bCs/>
          <w:iCs/>
          <w:sz w:val="28"/>
          <w:szCs w:val="28"/>
        </w:rPr>
      </w:pPr>
    </w:p>
    <w:p w:rsidR="00AC2EB4" w:rsidRPr="00AC2EB4" w:rsidRDefault="00AC2EB4" w:rsidP="00AC2EB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AC2EB4">
        <w:rPr>
          <w:rFonts w:eastAsia="Calibri"/>
          <w:b/>
          <w:i/>
          <w:color w:val="000000"/>
          <w:sz w:val="28"/>
          <w:szCs w:val="28"/>
          <w:lang w:val="en-US" w:eastAsia="en-US"/>
        </w:rPr>
        <w:t>I</w:t>
      </w:r>
      <w:r w:rsidRPr="00AC2EB4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. </w:t>
      </w:r>
      <w:r w:rsidR="00F83062">
        <w:rPr>
          <w:rFonts w:eastAsia="Calibri"/>
          <w:b/>
          <w:i/>
          <w:color w:val="000000"/>
          <w:sz w:val="28"/>
          <w:szCs w:val="28"/>
          <w:lang w:eastAsia="en-US"/>
        </w:rPr>
        <w:t>Общие положения</w:t>
      </w:r>
    </w:p>
    <w:p w:rsidR="00AC2EB4" w:rsidRPr="00AC2EB4" w:rsidRDefault="00AC2EB4" w:rsidP="00AC2EB4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1.Настоящее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Новолялинского городского округа (далее - Положение) направлено на реализацию полномочий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Новолялинского городского округа</w:t>
      </w:r>
      <w:r w:rsidRPr="00AC2EB4">
        <w:rPr>
          <w:rFonts w:eastAsia="Calibri"/>
          <w:sz w:val="28"/>
          <w:szCs w:val="28"/>
          <w:lang w:eastAsia="en-US"/>
        </w:rPr>
        <w:t xml:space="preserve">, муниципальных учреждений, организаций всех форм собственности, расположенных на территории </w:t>
      </w:r>
      <w:r w:rsidR="002E4C9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городского округа, а также жителей </w:t>
      </w:r>
      <w:r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по участию в профилактике терроризма и экстремизма, в том числе в минимизации и (или) ликвидации последствий проявлений терроризма и экстремизма на территории Новолялинского городского округа</w:t>
      </w:r>
      <w:r>
        <w:rPr>
          <w:rFonts w:eastAsia="Calibri"/>
          <w:sz w:val="28"/>
          <w:szCs w:val="28"/>
          <w:lang w:eastAsia="en-US"/>
        </w:rPr>
        <w:t>.</w:t>
      </w:r>
    </w:p>
    <w:p w:rsidR="00AC2EB4" w:rsidRDefault="00AC2EB4" w:rsidP="00AC2EB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Настоящее Положение в соответствии с действующим законодательством Российской Федерации и Свердловской области определяет правовые и организационные основы осуществления мероприятий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городского округа, муниципальных учреждений, организаций всех форм собственности, расположенных на территории </w:t>
      </w:r>
      <w:r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городского округа, а также жителей </w:t>
      </w:r>
      <w:r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 по участию в профилактике терроризма и экстремизма, в том числе в минимизации и (или) ликвидации последствий проявлений терроризма и экстремизма на территории Новолялинского городского округа</w:t>
      </w:r>
      <w:r w:rsidR="00367B5B">
        <w:rPr>
          <w:rFonts w:eastAsia="Calibri"/>
          <w:sz w:val="28"/>
          <w:szCs w:val="28"/>
          <w:lang w:eastAsia="en-US"/>
        </w:rPr>
        <w:t>.</w:t>
      </w:r>
    </w:p>
    <w:p w:rsidR="00AC2EB4" w:rsidRPr="00AC2EB4" w:rsidRDefault="00AC2EB4" w:rsidP="00AC2EB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2.Для целей настоящего Положения применяется понятие «профилактика терроризма и экстремизма, а также минимизация и (или) ликвидация последствий проявлений терроризма и экстремизма </w:t>
      </w:r>
      <w:r w:rsidR="00367B5B" w:rsidRPr="00367B5B">
        <w:rPr>
          <w:rFonts w:eastAsia="Calibri"/>
          <w:sz w:val="28"/>
          <w:szCs w:val="28"/>
          <w:lang w:eastAsia="en-US"/>
        </w:rPr>
        <w:t>на территории Новолялинского городского округа</w:t>
      </w:r>
      <w:r w:rsidR="00367B5B">
        <w:rPr>
          <w:rFonts w:eastAsia="Calibri"/>
          <w:sz w:val="28"/>
          <w:szCs w:val="28"/>
          <w:lang w:eastAsia="en-US"/>
        </w:rPr>
        <w:t xml:space="preserve">» </w:t>
      </w:r>
      <w:r w:rsidRPr="00AC2EB4">
        <w:rPr>
          <w:rFonts w:eastAsia="Calibri"/>
          <w:sz w:val="28"/>
          <w:szCs w:val="28"/>
          <w:lang w:eastAsia="en-US"/>
        </w:rPr>
        <w:t>- предупредительные мероприятия социального, правового и иного характера, направленные на выявление и устранение причин и условий, способствующих совершению терроризма и экстремизма, на снижение негативных последствий и окончательное прекращение последствий проявлений терроризма и экстремизма, а также на исключение возможности их повторного возникновения.</w:t>
      </w:r>
    </w:p>
    <w:p w:rsidR="00AC2EB4" w:rsidRPr="00AC2EB4" w:rsidRDefault="00AC2EB4" w:rsidP="00AC2EB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3.</w:t>
      </w:r>
      <w:r w:rsidR="00367B5B">
        <w:rPr>
          <w:rFonts w:eastAsia="Calibri"/>
          <w:sz w:val="28"/>
          <w:szCs w:val="28"/>
          <w:lang w:eastAsia="en-US"/>
        </w:rPr>
        <w:t>Координаторами</w:t>
      </w:r>
      <w:r w:rsidRPr="00AC2EB4">
        <w:rPr>
          <w:rFonts w:eastAsia="Calibri"/>
          <w:sz w:val="28"/>
          <w:szCs w:val="28"/>
          <w:lang w:eastAsia="en-US"/>
        </w:rPr>
        <w:t xml:space="preserve"> по вопросам участия органов местного самоуправления </w:t>
      </w:r>
      <w:r w:rsidR="00367B5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в профилактике терроризма и экстремизма, а также в минимизации и (или) ликвидации последствий проявлений те</w:t>
      </w:r>
      <w:r w:rsidR="00367B5B">
        <w:rPr>
          <w:rFonts w:eastAsia="Calibri"/>
          <w:sz w:val="28"/>
          <w:szCs w:val="28"/>
          <w:lang w:eastAsia="en-US"/>
        </w:rPr>
        <w:t xml:space="preserve">рроризма и экстремизма являются: </w:t>
      </w:r>
    </w:p>
    <w:p w:rsidR="00367B5B" w:rsidRPr="00AC2EB4" w:rsidRDefault="00AC2EB4" w:rsidP="00367B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lastRenderedPageBreak/>
        <w:t>- по участию в профилактике терроризма,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Pr="00AC2EB4">
        <w:rPr>
          <w:rFonts w:eastAsia="Calibri"/>
          <w:sz w:val="28"/>
          <w:szCs w:val="28"/>
          <w:lang w:eastAsia="en-US"/>
        </w:rPr>
        <w:t xml:space="preserve">а также в минимизации и (или) ликвидации последствий проявлений терроризма - </w:t>
      </w:r>
      <w:r w:rsidR="00367B5B">
        <w:rPr>
          <w:rFonts w:eastAsia="Calibri"/>
          <w:sz w:val="28"/>
          <w:szCs w:val="28"/>
          <w:lang w:eastAsia="en-US"/>
        </w:rPr>
        <w:t>Антитеррористическая комиссия Новолялинского 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- по участию в профилактике экстремизма </w:t>
      </w:r>
      <w:r w:rsidR="00367B5B">
        <w:rPr>
          <w:rFonts w:eastAsia="Calibri"/>
          <w:sz w:val="28"/>
          <w:szCs w:val="28"/>
          <w:lang w:eastAsia="en-US"/>
        </w:rPr>
        <w:t>–</w:t>
      </w:r>
      <w:r w:rsidR="00914B37">
        <w:rPr>
          <w:rFonts w:eastAsia="Calibri"/>
          <w:sz w:val="28"/>
          <w:szCs w:val="28"/>
          <w:lang w:eastAsia="en-US"/>
        </w:rPr>
        <w:t>М</w:t>
      </w:r>
      <w:r w:rsidR="00367B5B">
        <w:rPr>
          <w:rFonts w:eastAsia="Calibri"/>
          <w:sz w:val="28"/>
          <w:szCs w:val="28"/>
          <w:lang w:eastAsia="en-US"/>
        </w:rPr>
        <w:t>ежведомственная комиссия по профилактике экстремизма на территории Новолялинского городского округа.</w:t>
      </w:r>
    </w:p>
    <w:p w:rsidR="00AC2EB4" w:rsidRPr="00AC2EB4" w:rsidRDefault="00AC2EB4" w:rsidP="00AC2E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2EB4" w:rsidRPr="00AC2EB4" w:rsidRDefault="00AC2EB4" w:rsidP="00AC2EB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sz w:val="28"/>
          <w:szCs w:val="28"/>
          <w:lang w:eastAsia="en-US"/>
        </w:rPr>
      </w:pPr>
      <w:r w:rsidRPr="00AC2EB4">
        <w:rPr>
          <w:rFonts w:eastAsia="Calibri"/>
          <w:b/>
          <w:i/>
          <w:sz w:val="28"/>
          <w:szCs w:val="28"/>
          <w:lang w:val="en-US" w:eastAsia="en-US"/>
        </w:rPr>
        <w:t>II</w:t>
      </w:r>
      <w:r w:rsidRPr="00AC2EB4">
        <w:rPr>
          <w:rFonts w:eastAsia="Calibri"/>
          <w:b/>
          <w:i/>
          <w:sz w:val="28"/>
          <w:szCs w:val="28"/>
          <w:lang w:eastAsia="en-US"/>
        </w:rPr>
        <w:t xml:space="preserve">. </w:t>
      </w:r>
      <w:r w:rsidR="00F83062">
        <w:rPr>
          <w:rFonts w:eastAsia="Calibri"/>
          <w:b/>
          <w:i/>
          <w:sz w:val="28"/>
          <w:szCs w:val="28"/>
          <w:lang w:eastAsia="en-US"/>
        </w:rPr>
        <w:t>Основные цели и задачи</w:t>
      </w:r>
    </w:p>
    <w:p w:rsidR="00AC2EB4" w:rsidRPr="00AC2EB4" w:rsidRDefault="00AC2EB4" w:rsidP="00AC2E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4.Основными целями при участии в профилактике терроризма и экстремизма на территории </w:t>
      </w:r>
      <w:r w:rsidR="008F2091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являются: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1) снижение социальной напряженности, обеспечение общественно-политической и социально-экономической стабильности на территории </w:t>
      </w:r>
      <w:r w:rsidR="008F2091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2) повышение уровня безопасности от угроз терроризма и экстремизма;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3) предупреждение и пресечение распространения террористической и экстремистской идеологии;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4)устранение предпосылок и условий возникновения террористических и экстремистских проявлений.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5.Задачами по участию органов местного самоуправления</w:t>
      </w:r>
      <w:r w:rsidR="008F2091">
        <w:rPr>
          <w:rFonts w:eastAsia="Calibri"/>
          <w:sz w:val="28"/>
          <w:szCs w:val="28"/>
          <w:lang w:eastAsia="en-US"/>
        </w:rPr>
        <w:t xml:space="preserve"> Новолялинского</w:t>
      </w:r>
      <w:r w:rsidRPr="00AC2EB4">
        <w:rPr>
          <w:rFonts w:eastAsia="Calibri"/>
          <w:sz w:val="28"/>
          <w:szCs w:val="28"/>
          <w:lang w:eastAsia="en-US"/>
        </w:rPr>
        <w:t xml:space="preserve"> городского округа в профилактике терроризма и экстремизма, а также в минимизации и (или) ликвидации последствий проявлений терроризма и экстремизма являются: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1) информирование населения по вопросам противодействия терроризму и экстремизму на территории </w:t>
      </w:r>
      <w:r w:rsidR="008F2091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2) мероприятия по совершенствованию антитеррористической и противодиверсионной защищенности объектов повышенной опасности (критически важных, потенциально опасных, жизнеобеспечения и с массовым пребыванием людей);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3) 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4) недопущение пропаганды и публичного демонстрирования нацистской атрибутики и символики, сходных с нацистской до степени смешения, наличия свастики и иных элементов экстремистской направленности на объектах, расположенных на территории </w:t>
      </w:r>
      <w:r w:rsidR="008F2091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округа.</w:t>
      </w:r>
    </w:p>
    <w:p w:rsidR="00AC2EB4" w:rsidRPr="00AC2EB4" w:rsidRDefault="00AC2EB4" w:rsidP="00AC2EB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AC2EB4" w:rsidRPr="00AC2EB4" w:rsidRDefault="00AC2EB4" w:rsidP="00AC2EB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C2EB4">
        <w:rPr>
          <w:rFonts w:eastAsia="Calibri"/>
          <w:b/>
          <w:i/>
          <w:sz w:val="28"/>
          <w:szCs w:val="28"/>
          <w:lang w:val="en-US" w:eastAsia="en-US"/>
        </w:rPr>
        <w:t>III</w:t>
      </w:r>
      <w:r w:rsidR="00F83062">
        <w:rPr>
          <w:rFonts w:eastAsia="Calibri"/>
          <w:b/>
          <w:i/>
          <w:sz w:val="28"/>
          <w:szCs w:val="28"/>
          <w:lang w:eastAsia="en-US"/>
        </w:rPr>
        <w:t>. Основные направления участия</w:t>
      </w:r>
    </w:p>
    <w:p w:rsidR="00AC2EB4" w:rsidRPr="00AC2EB4" w:rsidRDefault="002133C7" w:rsidP="00AC2EB4">
      <w:pPr>
        <w:autoSpaceDE w:val="0"/>
        <w:autoSpaceDN w:val="0"/>
        <w:adjustRightInd w:val="0"/>
        <w:ind w:firstLine="540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в </w:t>
      </w:r>
      <w:r w:rsidR="00F83062">
        <w:rPr>
          <w:rFonts w:eastAsia="Calibri"/>
          <w:b/>
          <w:i/>
          <w:sz w:val="28"/>
          <w:szCs w:val="28"/>
          <w:lang w:eastAsia="en-US"/>
        </w:rPr>
        <w:t>профилактике терроризма и экстремизма</w:t>
      </w:r>
    </w:p>
    <w:p w:rsidR="00AC2EB4" w:rsidRPr="00AC2EB4" w:rsidRDefault="00AC2EB4" w:rsidP="00AC2EB4">
      <w:pPr>
        <w:autoSpaceDE w:val="0"/>
        <w:autoSpaceDN w:val="0"/>
        <w:adjustRightInd w:val="0"/>
        <w:ind w:firstLine="540"/>
        <w:jc w:val="center"/>
        <w:rPr>
          <w:rFonts w:eastAsia="Calibri"/>
          <w:i/>
          <w:sz w:val="28"/>
          <w:szCs w:val="28"/>
          <w:lang w:eastAsia="en-US"/>
        </w:rPr>
      </w:pP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6.Основными направлениями деятельности органов местного самоуправления </w:t>
      </w:r>
      <w:r w:rsidR="008F2091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по участию в профилактике терроризма и экстремизма, а также в минимизации и (или) ликвидации последствий проявлений терроризма и экстремизма являются: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1) поддержание и укрепление антитеррористической защищенности объектов, мест массового пребывания людей, находящихся в собственности </w:t>
      </w:r>
      <w:r w:rsidR="008F2091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lastRenderedPageBreak/>
        <w:t xml:space="preserve">2) проведение антитеррористических учений, направленных на отработку взаимодействия территориальных органов Федеральных органов исполнительной власти Российской Федерации, органов государственной власти Свердловской области и органов местного самоуправления </w:t>
      </w:r>
      <w:r w:rsidR="008F2091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</w:t>
      </w:r>
      <w:r w:rsidR="008F2091">
        <w:rPr>
          <w:rFonts w:eastAsia="Calibri"/>
          <w:sz w:val="28"/>
          <w:szCs w:val="28"/>
          <w:lang w:eastAsia="en-US"/>
        </w:rPr>
        <w:t>,</w:t>
      </w:r>
      <w:r w:rsidRPr="00AC2EB4">
        <w:rPr>
          <w:rFonts w:eastAsia="Calibri"/>
          <w:sz w:val="28"/>
          <w:szCs w:val="28"/>
          <w:lang w:eastAsia="en-US"/>
        </w:rPr>
        <w:t xml:space="preserve"> 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3) 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терроризма, оказание позитивного воздействия на граждан </w:t>
      </w:r>
      <w:r w:rsidR="008F2091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с целью формирования у них неприятия идеологии терроризма, обучение населения городского округа формам и методам предупреждения террористических угроз, порядку действийпри их возникновении (разработка и распространение учебно-методических пособий, памяток, листовок, размещение актуальной тематической информации в средствах массовой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Pr="00AC2EB4">
        <w:rPr>
          <w:rFonts w:eastAsia="Calibri"/>
          <w:sz w:val="28"/>
          <w:szCs w:val="28"/>
          <w:lang w:eastAsia="en-US"/>
        </w:rPr>
        <w:t>информации в том числе на официальных сайтах);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4) организация и проведение тематических занятий с воспитанниками и учащимися образовательных организаций и культурно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Pr="00AC2EB4">
        <w:rPr>
          <w:rFonts w:eastAsia="Calibri"/>
          <w:sz w:val="28"/>
          <w:szCs w:val="28"/>
          <w:lang w:eastAsia="en-US"/>
        </w:rPr>
        <w:t>-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Pr="00AC2EB4">
        <w:rPr>
          <w:rFonts w:eastAsia="Calibri"/>
          <w:sz w:val="28"/>
          <w:szCs w:val="28"/>
          <w:lang w:eastAsia="en-US"/>
        </w:rPr>
        <w:t xml:space="preserve">досуговых учреждений </w:t>
      </w:r>
      <w:r w:rsidR="008F2091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округа, направленных на формирование уважения, принятия и понимания богатого многообразия культур народов Российской Федерации, их традиций и ценностей, профилактику проявлений ксенофобии и укрепления толерантности;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5) проведение постоянной разъяснительной работы среди молодежи </w:t>
      </w:r>
      <w:r w:rsidR="008F2091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в форме бесед, семинаров, тематических публичных мероприятий, направленных на гармонизацию межэтнических и межкультурных отношений, профилактику проявлений ксенофобии и укрепления толерантности;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6) приобретение, изготовление и использование наглядных пособий, памяток, листовок, учебно-методических пособий, кино- и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с целью формирования уважительного отношения к культуре и традициям народов, проживающих на территории </w:t>
      </w:r>
      <w:r w:rsidR="008F2091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7) проверка объектов, находящихся в собственности </w:t>
      </w:r>
      <w:r w:rsidR="008F2091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городского округа, хозяйствующих субъектов, осуществляющих свою деятельность на территории </w:t>
      </w:r>
      <w:r w:rsidR="003E605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округа, на предмет антитеррористической защищенности объектов, а также наличия на этих объектах изображений и надписей экстремистского содержания;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8) проведение мониторинга причин и условий, оказывающих влияние на ситуацию в области противодействия терроризму и экстремизму на территории </w:t>
      </w:r>
      <w:r w:rsidR="003E605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9) проведение мониторинга состояния межнациональных и межконфессиональных отношений среди населения </w:t>
      </w:r>
      <w:r w:rsidR="003E605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округа.</w:t>
      </w:r>
    </w:p>
    <w:p w:rsidR="00AC2EB4" w:rsidRDefault="00AC2EB4" w:rsidP="00AC2E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6059" w:rsidRPr="00AC2EB4" w:rsidRDefault="003E6059" w:rsidP="00AC2E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2EB4" w:rsidRPr="00AC2EB4" w:rsidRDefault="00AC2EB4" w:rsidP="00AC2EB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C2EB4">
        <w:rPr>
          <w:rFonts w:eastAsia="Calibri"/>
          <w:b/>
          <w:i/>
          <w:sz w:val="28"/>
          <w:szCs w:val="28"/>
          <w:lang w:val="en-US" w:eastAsia="en-US"/>
        </w:rPr>
        <w:lastRenderedPageBreak/>
        <w:t>IV</w:t>
      </w:r>
      <w:r w:rsidRPr="00AC2EB4">
        <w:rPr>
          <w:rFonts w:eastAsia="Calibri"/>
          <w:b/>
          <w:i/>
          <w:sz w:val="28"/>
          <w:szCs w:val="28"/>
          <w:lang w:eastAsia="en-US"/>
        </w:rPr>
        <w:t>.</w:t>
      </w:r>
      <w:r w:rsidR="00F83062">
        <w:rPr>
          <w:rFonts w:eastAsia="Calibri"/>
          <w:b/>
          <w:i/>
          <w:sz w:val="28"/>
          <w:szCs w:val="28"/>
          <w:lang w:eastAsia="en-US"/>
        </w:rPr>
        <w:t>Участие органов местного самоуправления</w:t>
      </w:r>
      <w:r w:rsidR="002133C7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83062">
        <w:rPr>
          <w:rFonts w:eastAsia="Calibri"/>
          <w:b/>
          <w:i/>
          <w:sz w:val="28"/>
          <w:szCs w:val="28"/>
          <w:lang w:eastAsia="en-US"/>
        </w:rPr>
        <w:t>Новолялинского городского округа, муниципальных учреждений, организаций всех форм собственности</w:t>
      </w:r>
      <w:r w:rsidRPr="00AC2EB4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="000738A0">
        <w:rPr>
          <w:rFonts w:eastAsia="Calibri"/>
          <w:b/>
          <w:i/>
          <w:sz w:val="28"/>
          <w:szCs w:val="28"/>
          <w:lang w:eastAsia="en-US"/>
        </w:rPr>
        <w:t>осуществляющих свою деятельность на территории Новолялинского городского округа</w:t>
      </w:r>
      <w:r w:rsidRPr="00AC2EB4">
        <w:rPr>
          <w:rFonts w:eastAsia="Calibri"/>
          <w:b/>
          <w:i/>
          <w:sz w:val="28"/>
          <w:szCs w:val="28"/>
          <w:lang w:eastAsia="en-US"/>
        </w:rPr>
        <w:t>,</w:t>
      </w:r>
      <w:r w:rsidR="000738A0">
        <w:rPr>
          <w:rFonts w:eastAsia="Calibri"/>
          <w:b/>
          <w:i/>
          <w:sz w:val="28"/>
          <w:szCs w:val="28"/>
          <w:lang w:eastAsia="en-US"/>
        </w:rPr>
        <w:t xml:space="preserve"> в профилактике терроризма и экстремизма, а так же в минимизации и (или) ликвидации последствий проявлений терроризма и экстремизма на территории Новолялинского городского </w:t>
      </w:r>
      <w:r w:rsidR="00F83062">
        <w:rPr>
          <w:rFonts w:eastAsia="Calibri"/>
          <w:b/>
          <w:i/>
          <w:sz w:val="28"/>
          <w:szCs w:val="28"/>
          <w:lang w:eastAsia="en-US"/>
        </w:rPr>
        <w:t>округа</w:t>
      </w:r>
    </w:p>
    <w:p w:rsidR="00AC2EB4" w:rsidRPr="00AC2EB4" w:rsidRDefault="00AC2EB4" w:rsidP="00AC2EB4">
      <w:pPr>
        <w:autoSpaceDE w:val="0"/>
        <w:autoSpaceDN w:val="0"/>
        <w:adjustRightInd w:val="0"/>
        <w:ind w:firstLine="540"/>
        <w:jc w:val="both"/>
        <w:rPr>
          <w:rFonts w:eastAsia="Calibri"/>
          <w:color w:val="C00000"/>
          <w:sz w:val="28"/>
          <w:szCs w:val="28"/>
          <w:lang w:eastAsia="en-US"/>
        </w:rPr>
      </w:pP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7.Дума </w:t>
      </w:r>
      <w:r w:rsidR="003E605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округа:</w:t>
      </w:r>
    </w:p>
    <w:p w:rsidR="003E6059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1) принимает нормативные правовые акты по вопросам участия в профилактике терроризма и экстремизма, а также в минимизации и (или) ликвидации последствий проявлений терроризма и экстремизма </w:t>
      </w:r>
      <w:r w:rsidR="003E6059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3E6059" w:rsidRPr="003E6059">
        <w:rPr>
          <w:rFonts w:eastAsia="Calibri"/>
          <w:sz w:val="28"/>
          <w:szCs w:val="28"/>
          <w:lang w:eastAsia="en-US"/>
        </w:rPr>
        <w:t>Новолялинского городского округа.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8.Глава </w:t>
      </w:r>
      <w:r w:rsidR="003E605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округа:</w:t>
      </w:r>
    </w:p>
    <w:p w:rsidR="003E6059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1)принимает нормативные правовые акты по вопросам участия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="003E6059" w:rsidRPr="003E6059">
        <w:rPr>
          <w:rFonts w:eastAsia="Calibri"/>
          <w:sz w:val="28"/>
          <w:szCs w:val="28"/>
          <w:lang w:eastAsia="en-US"/>
        </w:rPr>
        <w:t>на территории Н</w:t>
      </w:r>
      <w:r w:rsidR="003E6059">
        <w:rPr>
          <w:rFonts w:eastAsia="Calibri"/>
          <w:sz w:val="28"/>
          <w:szCs w:val="28"/>
          <w:lang w:eastAsia="en-US"/>
        </w:rPr>
        <w:t>оволялинского 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2)принимает решения о создании Антитеррористической комиссии </w:t>
      </w:r>
      <w:r w:rsidR="003E605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округа, Межведомственной комиссии по профилактике экстремизма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="003E6059" w:rsidRPr="003E6059">
        <w:rPr>
          <w:rFonts w:eastAsia="Calibri"/>
          <w:sz w:val="28"/>
          <w:szCs w:val="28"/>
          <w:lang w:eastAsia="en-US"/>
        </w:rPr>
        <w:t>на территории Новолялинского городского</w:t>
      </w:r>
      <w:r w:rsidR="003E6059">
        <w:rPr>
          <w:rFonts w:eastAsia="Calibri"/>
          <w:sz w:val="28"/>
          <w:szCs w:val="28"/>
          <w:lang w:eastAsia="en-US"/>
        </w:rPr>
        <w:t xml:space="preserve"> округа</w:t>
      </w:r>
      <w:r w:rsidRPr="00AC2EB4">
        <w:rPr>
          <w:rFonts w:eastAsia="Calibri"/>
          <w:sz w:val="28"/>
          <w:szCs w:val="28"/>
          <w:lang w:eastAsia="en-US"/>
        </w:rPr>
        <w:t xml:space="preserve">, а также рабочих групп в составе этих комиссий. Является председателем Антитеррористической комиссии </w:t>
      </w:r>
      <w:r w:rsidR="003E605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городского округа, </w:t>
      </w:r>
      <w:r w:rsidR="002E4C9B">
        <w:rPr>
          <w:rFonts w:eastAsia="Calibri"/>
          <w:sz w:val="28"/>
          <w:szCs w:val="28"/>
          <w:lang w:eastAsia="en-US"/>
        </w:rPr>
        <w:t>(далее - комиссии), у</w:t>
      </w:r>
      <w:r w:rsidRPr="00AC2EB4">
        <w:rPr>
          <w:rFonts w:eastAsia="Calibri"/>
          <w:sz w:val="28"/>
          <w:szCs w:val="28"/>
          <w:lang w:eastAsia="en-US"/>
        </w:rPr>
        <w:t>тверждает состав комиссий, положения о комис</w:t>
      </w:r>
      <w:r w:rsidR="002E4C9B">
        <w:rPr>
          <w:rFonts w:eastAsia="Calibri"/>
          <w:sz w:val="28"/>
          <w:szCs w:val="28"/>
          <w:lang w:eastAsia="en-US"/>
        </w:rPr>
        <w:t>сиях, регламент работы комиссий, у</w:t>
      </w:r>
      <w:r w:rsidRPr="00AC2EB4">
        <w:rPr>
          <w:rFonts w:eastAsia="Calibri"/>
          <w:sz w:val="28"/>
          <w:szCs w:val="28"/>
          <w:lang w:eastAsia="en-US"/>
        </w:rPr>
        <w:t>тверждает Планы работы комиссий на предстоящий год;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3) утверждает ежегодный План мероприятий по противодействию терроризму на территории </w:t>
      </w:r>
      <w:r w:rsidR="00100718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округа.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9.Администрация </w:t>
      </w:r>
      <w:r w:rsidR="00100718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городского округа (глава Администрации </w:t>
      </w:r>
      <w:r w:rsidR="00100718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округа, отраслевые и функциональные орг</w:t>
      </w:r>
      <w:r w:rsidR="00100718">
        <w:rPr>
          <w:rFonts w:eastAsia="Calibri"/>
          <w:sz w:val="28"/>
          <w:szCs w:val="28"/>
          <w:lang w:eastAsia="en-US"/>
        </w:rPr>
        <w:t>аны, структурные подразделения а</w:t>
      </w:r>
      <w:r w:rsidRPr="00AC2EB4">
        <w:rPr>
          <w:rFonts w:eastAsia="Calibri"/>
          <w:sz w:val="28"/>
          <w:szCs w:val="28"/>
          <w:lang w:eastAsia="en-US"/>
        </w:rPr>
        <w:t xml:space="preserve">дминистрации </w:t>
      </w:r>
      <w:r w:rsidR="00100718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округа):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1) в пределах своей компетенции принимает нормативные правовые акты по вопросам участия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="00100718" w:rsidRPr="00100718">
        <w:rPr>
          <w:rFonts w:eastAsia="Calibri"/>
          <w:sz w:val="28"/>
          <w:szCs w:val="28"/>
          <w:lang w:eastAsia="en-US"/>
        </w:rPr>
        <w:t>на территории Н</w:t>
      </w:r>
      <w:r w:rsidR="00100718">
        <w:rPr>
          <w:rFonts w:eastAsia="Calibri"/>
          <w:sz w:val="28"/>
          <w:szCs w:val="28"/>
          <w:lang w:eastAsia="en-US"/>
        </w:rPr>
        <w:t>оволялинского городского округа</w:t>
      </w:r>
      <w:r w:rsidRPr="00AC2EB4">
        <w:rPr>
          <w:rFonts w:eastAsia="Calibri"/>
          <w:sz w:val="28"/>
          <w:szCs w:val="28"/>
          <w:lang w:eastAsia="en-US"/>
        </w:rPr>
        <w:t>;</w:t>
      </w:r>
    </w:p>
    <w:p w:rsidR="00AC2EB4" w:rsidRPr="00AC2EB4" w:rsidRDefault="00AC2EB4" w:rsidP="00AC2E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2) предусматривает ежегодно при подготовке проекта бюджета </w:t>
      </w:r>
      <w:r w:rsidR="00100718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на очередной финансовый год финансирование мероприятий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AC2EB4" w:rsidRPr="00AC2EB4" w:rsidRDefault="00AC2EB4" w:rsidP="00AC2EB4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3)принимает решения в пределах своей компетенции по вопросам участия в профилактике терроризма и экстремизма, а также в минимизации и (или) ликвидации последствий проявлений терроризма и экстремизма во взаимодействии с правоохранительными органами, организациями всех форм собственности, общественными объединениями на территории </w:t>
      </w:r>
      <w:r w:rsidR="00100718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lastRenderedPageBreak/>
        <w:t xml:space="preserve">4) принимает меры к выполнению Плана мероприятий по обеспечению безопасности при установлении уровней террористической опасности на территории </w:t>
      </w:r>
      <w:r w:rsidR="00100718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EB4">
        <w:rPr>
          <w:sz w:val="28"/>
          <w:szCs w:val="28"/>
        </w:rPr>
        <w:t xml:space="preserve">5) осуществляет разработку, реализацию и оценку эффективности муниципальных программ в сфере профилактики терроризма и экстремизма, а также минимизации и (или) ликвидации последствий проявлений терроризма и экстремизма на территории </w:t>
      </w:r>
      <w:r w:rsidR="00100718">
        <w:rPr>
          <w:sz w:val="28"/>
          <w:szCs w:val="28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</w:t>
      </w:r>
      <w:r w:rsidRPr="00AC2EB4">
        <w:rPr>
          <w:sz w:val="28"/>
          <w:szCs w:val="28"/>
        </w:rPr>
        <w:t>;</w:t>
      </w:r>
    </w:p>
    <w:p w:rsidR="00AC2EB4" w:rsidRPr="00AC2EB4" w:rsidRDefault="00AC2EB4" w:rsidP="00AC2EB4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EB4">
        <w:rPr>
          <w:sz w:val="28"/>
          <w:szCs w:val="28"/>
        </w:rPr>
        <w:t xml:space="preserve">6) принимает меры к выполнению ежегодного Плана мероприятий по противодействию терроризму на территории </w:t>
      </w:r>
      <w:r w:rsidR="00100718">
        <w:rPr>
          <w:sz w:val="28"/>
          <w:szCs w:val="28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</w:t>
      </w:r>
      <w:r w:rsidRPr="00AC2EB4">
        <w:rPr>
          <w:sz w:val="28"/>
          <w:szCs w:val="28"/>
        </w:rPr>
        <w:t xml:space="preserve">; </w:t>
      </w:r>
    </w:p>
    <w:p w:rsidR="00AC2EB4" w:rsidRPr="00AC2EB4" w:rsidRDefault="00AC2EB4" w:rsidP="00AC2EB4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7) принимает меры в части, касающейся выполнения протокольных поручений Антитеррористической комиссии </w:t>
      </w:r>
      <w:r w:rsidR="00100718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</w:t>
      </w:r>
      <w:r w:rsidR="00255039">
        <w:rPr>
          <w:rFonts w:eastAsia="Calibri"/>
          <w:sz w:val="28"/>
          <w:szCs w:val="28"/>
          <w:lang w:eastAsia="en-US"/>
        </w:rPr>
        <w:t>, М</w:t>
      </w:r>
      <w:r w:rsidRPr="00AC2EB4">
        <w:rPr>
          <w:rFonts w:eastAsia="Calibri"/>
          <w:sz w:val="28"/>
          <w:szCs w:val="28"/>
          <w:lang w:eastAsia="en-US"/>
        </w:rPr>
        <w:t xml:space="preserve">ежведомственной комиссии по профилактике экстремизма </w:t>
      </w:r>
      <w:r w:rsidR="00100718" w:rsidRPr="00100718">
        <w:rPr>
          <w:rFonts w:eastAsia="Calibri"/>
          <w:sz w:val="28"/>
          <w:szCs w:val="28"/>
          <w:lang w:eastAsia="en-US"/>
        </w:rPr>
        <w:t>на территории Н</w:t>
      </w:r>
      <w:r w:rsidR="00100718">
        <w:rPr>
          <w:rFonts w:eastAsia="Calibri"/>
          <w:sz w:val="28"/>
          <w:szCs w:val="28"/>
          <w:lang w:eastAsia="en-US"/>
        </w:rPr>
        <w:t>оволялинского городского округа;</w:t>
      </w:r>
    </w:p>
    <w:p w:rsidR="00AC2EB4" w:rsidRPr="00AC2EB4" w:rsidRDefault="00AC2EB4" w:rsidP="00AC2EB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8)привлекает муниципальные учреждения, организации всех форм собственности, общественные организации и объединения в пределах их компетенции к проведению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100718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городского округа; </w:t>
      </w:r>
    </w:p>
    <w:p w:rsidR="00AC2EB4" w:rsidRPr="00AC2EB4" w:rsidRDefault="00AC2EB4" w:rsidP="00AC2EB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9) проводит проверки антитеррористической защищенности объектов, находящихся в собственности </w:t>
      </w:r>
      <w:r w:rsidR="00100718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10)разрабатывает и обеспечивает реализацию мер, направленных на обеспечение антитеррористической защищенности, муниципальных объектов, в том числе: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а) мест массового пребывания людей;  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б) мест (зданий, сооружений), предназначенных для проведения мероприятий с массовым пребыванием людей;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11) принимает участие в комиссионных обследованиях объектов организаций всех форм собственности, осуществляющих свою деятельность на территории </w:t>
      </w:r>
      <w:r w:rsidR="00100718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округа, включая критически важные объекты, потенциально опасные объекты, объекты жизнеобеспечения населения, расположенные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="00100718" w:rsidRPr="00100718">
        <w:rPr>
          <w:rFonts w:eastAsia="Calibri"/>
          <w:sz w:val="28"/>
          <w:szCs w:val="28"/>
          <w:lang w:eastAsia="en-US"/>
        </w:rPr>
        <w:t>на территории Н</w:t>
      </w:r>
      <w:r w:rsidR="00100718">
        <w:rPr>
          <w:rFonts w:eastAsia="Calibri"/>
          <w:sz w:val="28"/>
          <w:szCs w:val="28"/>
          <w:lang w:eastAsia="en-US"/>
        </w:rPr>
        <w:t>оволялинского городского округа</w:t>
      </w:r>
      <w:r w:rsidRPr="00AC2EB4">
        <w:rPr>
          <w:rFonts w:eastAsia="Calibri"/>
          <w:sz w:val="28"/>
          <w:szCs w:val="28"/>
          <w:lang w:eastAsia="en-US"/>
        </w:rPr>
        <w:t>, на предмет их защищенности от террористических и экстремистских угроз;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12) разрабатывает и вносит предложения для принятия мер, направленных на обеспечение антитеррористической защищенности, объектов расположенных на территории </w:t>
      </w:r>
      <w:r w:rsidR="00100718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округа, в том числе: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а) критически важных объектов, потенциально опасных объектов, объектов жизнеобеспечения;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б) государственных образовательных организаций; 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в) государственных медицинских учреждений;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г) организаций, предприятий и учреждений всех форм собственности, находящихся на территории </w:t>
      </w:r>
      <w:r w:rsidR="00100718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13) принимает меры к обеспечению безопасности при организации и проведении мероприятий с массовым пребыванием людей на территории </w:t>
      </w:r>
      <w:r w:rsidR="00100718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14) </w:t>
      </w:r>
      <w:r w:rsidRPr="00AC2EB4">
        <w:rPr>
          <w:sz w:val="28"/>
          <w:szCs w:val="28"/>
        </w:rPr>
        <w:t>принимает участие в</w:t>
      </w:r>
      <w:r w:rsidRPr="00AC2EB4">
        <w:rPr>
          <w:rFonts w:eastAsia="Calibri"/>
          <w:sz w:val="28"/>
          <w:szCs w:val="28"/>
          <w:lang w:eastAsia="en-US"/>
        </w:rPr>
        <w:t xml:space="preserve"> антитеррористических учениях на территории </w:t>
      </w:r>
      <w:r w:rsidR="00100718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городского округа, направленных на отработку </w:t>
      </w:r>
      <w:r w:rsidRPr="00AC2EB4">
        <w:rPr>
          <w:rFonts w:eastAsia="Calibri"/>
          <w:sz w:val="28"/>
          <w:szCs w:val="28"/>
          <w:lang w:eastAsia="en-US"/>
        </w:rPr>
        <w:lastRenderedPageBreak/>
        <w:t xml:space="preserve">взаимодействия территориальных органов Федеральных органов исполнительной власти, органов государственной власти Свердловской области и органов местного самоуправления </w:t>
      </w:r>
      <w:r w:rsidR="002046A5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15) осуществляет постоянный сбор информации о действующих на территории </w:t>
      </w:r>
      <w:r w:rsidR="002046A5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национально-культурных, религиозных и иных общественных объединениях граждан, неформальных объединениях молодежи;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16) изучает политические, социально-экономические, межнациональные, межконфессиональные и иные процессы на территории </w:t>
      </w:r>
      <w:r w:rsidR="00B678DA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округа, оказывающие влияние на ситуацию в области противодействия терроризму и экстремизму;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17) обеспечивает наличие и функционирование контентной фильтрации, блокирующей доступ к Интернет-ресурсам экстремистской и террористической направленности в компьютерных классах муниципальных образовательных учреждений, центрах общественного доступа МБУК </w:t>
      </w:r>
      <w:r w:rsidR="00B678DA" w:rsidRPr="00B678DA">
        <w:rPr>
          <w:rFonts w:eastAsia="Calibri"/>
          <w:sz w:val="28"/>
          <w:szCs w:val="28"/>
          <w:lang w:eastAsia="en-US"/>
        </w:rPr>
        <w:t>Н</w:t>
      </w:r>
      <w:r w:rsidR="00B678DA">
        <w:rPr>
          <w:rFonts w:eastAsia="Calibri"/>
          <w:sz w:val="28"/>
          <w:szCs w:val="28"/>
          <w:lang w:eastAsia="en-US"/>
        </w:rPr>
        <w:t xml:space="preserve">оволялинского городского округа </w:t>
      </w:r>
      <w:r w:rsidRPr="00AC2EB4">
        <w:rPr>
          <w:rFonts w:eastAsia="Calibri"/>
          <w:sz w:val="28"/>
          <w:szCs w:val="28"/>
          <w:lang w:eastAsia="en-US"/>
        </w:rPr>
        <w:t>«Централизованная библиотечная система»;</w:t>
      </w:r>
    </w:p>
    <w:p w:rsidR="00AC2EB4" w:rsidRPr="00AC2EB4" w:rsidRDefault="00AC2EB4" w:rsidP="00AC2EB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18) проводит информирование населения </w:t>
      </w:r>
      <w:r w:rsidR="00B678DA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через системы оповещения и  средства массовой информации об угрозах террористического и экстремистского характера, а также о принятых в связи с этим мерах;</w:t>
      </w:r>
    </w:p>
    <w:p w:rsidR="00AC2EB4" w:rsidRPr="00AC2EB4" w:rsidRDefault="00AC2EB4" w:rsidP="00AC2EB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19) </w:t>
      </w:r>
      <w:r w:rsidRPr="00AC2EB4">
        <w:rPr>
          <w:sz w:val="28"/>
          <w:szCs w:val="28"/>
        </w:rPr>
        <w:t>организует</w:t>
      </w:r>
      <w:r w:rsidRPr="00AC2EB4">
        <w:rPr>
          <w:rFonts w:eastAsia="Calibri"/>
          <w:sz w:val="28"/>
          <w:szCs w:val="28"/>
          <w:lang w:eastAsia="en-US"/>
        </w:rPr>
        <w:t xml:space="preserve"> и проводит информационно-пропагандистские мероприятия, направленные на раскрытие сущности и разъяснение общественной опасности терроризма, оказание позитивного воздействия на граждан </w:t>
      </w:r>
      <w:r w:rsidR="00B678DA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городского округа с целью формирования у них неприятия идеологии терроризма, обучение населения </w:t>
      </w:r>
      <w:r w:rsidR="00B678DA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формам и методам предупреждения террористических угроз, порядку действий при их возникновении (разработка и распространение учебно-методических пособий, памяток, листовок, размещение актуальной тематической информации в местных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Pr="00AC2EB4">
        <w:rPr>
          <w:rFonts w:eastAsia="Calibri"/>
          <w:sz w:val="28"/>
          <w:szCs w:val="28"/>
          <w:lang w:eastAsia="en-US"/>
        </w:rPr>
        <w:t>средствах массовой информации, в том числе на официальных информационных сайтах);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20) привлекает для консультационной работы должностных лиц и специалистов различных отраслей деятельности по необходимым направлениям профилактики терроризма и экстремизма, в том числе по минимизации и (или) ликвидации последствий его проявлений;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21) осуществляет организационно-техническое и материальное обеспечение деятельности Антитеррористической комиссии </w:t>
      </w:r>
      <w:r w:rsidR="00B678DA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</w:t>
      </w:r>
      <w:r w:rsidR="00255039">
        <w:rPr>
          <w:rFonts w:eastAsia="Calibri"/>
          <w:sz w:val="28"/>
          <w:szCs w:val="28"/>
          <w:lang w:eastAsia="en-US"/>
        </w:rPr>
        <w:t>, М</w:t>
      </w:r>
      <w:r w:rsidRPr="00AC2EB4">
        <w:rPr>
          <w:rFonts w:eastAsia="Calibri"/>
          <w:sz w:val="28"/>
          <w:szCs w:val="28"/>
          <w:lang w:eastAsia="en-US"/>
        </w:rPr>
        <w:t>ежведомственной комиссии по профилактики экстремизма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="00B678DA" w:rsidRPr="00B678DA">
        <w:rPr>
          <w:rFonts w:eastAsia="Calibri"/>
          <w:sz w:val="28"/>
          <w:szCs w:val="28"/>
          <w:lang w:eastAsia="en-US"/>
        </w:rPr>
        <w:t>на территории Н</w:t>
      </w:r>
      <w:r w:rsidR="00B678DA">
        <w:rPr>
          <w:rFonts w:eastAsia="Calibri"/>
          <w:sz w:val="28"/>
          <w:szCs w:val="28"/>
          <w:lang w:eastAsia="en-US"/>
        </w:rPr>
        <w:t>оволялинского городского округа, п</w:t>
      </w:r>
      <w:r w:rsidRPr="00AC2EB4">
        <w:rPr>
          <w:rFonts w:eastAsia="Calibri"/>
          <w:sz w:val="28"/>
          <w:szCs w:val="28"/>
          <w:lang w:eastAsia="en-US"/>
        </w:rPr>
        <w:t>редоставляет для работы в составе указанных комиссий секретаря;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22) осуществляет иные полномочия в решении данного вопроса местного значения, предусмотренные Федеральными законами, Законами Свердловской области, а также нормативными правовыми актами Думы </w:t>
      </w:r>
      <w:r w:rsidR="00B678DA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городского округа, главы </w:t>
      </w:r>
      <w:r w:rsidR="00B678DA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округа.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10.Муниципальные учреждения, организации всех форм собственности (далее - организации)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="00B678DA" w:rsidRPr="00B678DA">
        <w:rPr>
          <w:rFonts w:eastAsia="Calibri"/>
          <w:sz w:val="28"/>
          <w:szCs w:val="28"/>
          <w:lang w:eastAsia="en-US"/>
        </w:rPr>
        <w:t>на территории Н</w:t>
      </w:r>
      <w:r w:rsidR="00B678DA">
        <w:rPr>
          <w:rFonts w:eastAsia="Calibri"/>
          <w:sz w:val="28"/>
          <w:szCs w:val="28"/>
          <w:lang w:eastAsia="en-US"/>
        </w:rPr>
        <w:t>оволялинского городского округа</w:t>
      </w:r>
      <w:r w:rsidRPr="00AC2EB4">
        <w:rPr>
          <w:rFonts w:eastAsia="Calibri"/>
          <w:sz w:val="28"/>
          <w:szCs w:val="28"/>
          <w:lang w:eastAsia="en-US"/>
        </w:rPr>
        <w:t>:</w:t>
      </w:r>
    </w:p>
    <w:p w:rsidR="00AC2EB4" w:rsidRPr="00AC2EB4" w:rsidRDefault="00AC2EB4" w:rsidP="00AC2EB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lastRenderedPageBreak/>
        <w:t>1) руководители организаций назначают в подчиненных подразделениях работников, ответственных за организацию и проведение работы по профилактике терроризма и экстремизма, а также минимизации и (или) ликвидации последствий его проявлений;</w:t>
      </w:r>
    </w:p>
    <w:p w:rsidR="00AC2EB4" w:rsidRPr="00AC2EB4" w:rsidRDefault="00AC2EB4" w:rsidP="00AC2EB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2) принимают меры к антитеррористической защищенности подчиненных объектов;</w:t>
      </w:r>
    </w:p>
    <w:p w:rsidR="00AC2EB4" w:rsidRPr="00AC2EB4" w:rsidRDefault="00AC2EB4" w:rsidP="00AC2EB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3) в пределах своей компетенции принимают участие в профилактике терроризма и экстремизма, а также в минимизации и (или) ликвидации последствий его проявлений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="00B678DA" w:rsidRPr="00B678DA">
        <w:rPr>
          <w:rFonts w:eastAsia="Calibri"/>
          <w:sz w:val="28"/>
          <w:szCs w:val="28"/>
          <w:lang w:eastAsia="en-US"/>
        </w:rPr>
        <w:t>на территории Н</w:t>
      </w:r>
      <w:r w:rsidR="00B678DA">
        <w:rPr>
          <w:rFonts w:eastAsia="Calibri"/>
          <w:sz w:val="28"/>
          <w:szCs w:val="28"/>
          <w:lang w:eastAsia="en-US"/>
        </w:rPr>
        <w:t>оволялинского городского округа</w:t>
      </w:r>
      <w:r w:rsidRPr="00AC2EB4">
        <w:rPr>
          <w:rFonts w:eastAsia="Calibri"/>
          <w:sz w:val="28"/>
          <w:szCs w:val="28"/>
          <w:lang w:eastAsia="en-US"/>
        </w:rPr>
        <w:t>;</w:t>
      </w:r>
    </w:p>
    <w:p w:rsidR="00AC2EB4" w:rsidRPr="00AC2EB4" w:rsidRDefault="00AC2EB4" w:rsidP="00AC2EB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4) принимают меры в части, касающейся выполнения протокольных поручений Антитеррористической комиссии </w:t>
      </w:r>
      <w:r w:rsidR="00B678DA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</w:t>
      </w:r>
      <w:r w:rsidR="00255039">
        <w:rPr>
          <w:rFonts w:eastAsia="Calibri"/>
          <w:sz w:val="28"/>
          <w:szCs w:val="28"/>
          <w:lang w:eastAsia="en-US"/>
        </w:rPr>
        <w:t>, М</w:t>
      </w:r>
      <w:r w:rsidRPr="00AC2EB4">
        <w:rPr>
          <w:rFonts w:eastAsia="Calibri"/>
          <w:sz w:val="28"/>
          <w:szCs w:val="28"/>
          <w:lang w:eastAsia="en-US"/>
        </w:rPr>
        <w:t>ежведомственной комиссии по профилактике экстремизма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="00B678DA" w:rsidRPr="00B678DA">
        <w:rPr>
          <w:rFonts w:eastAsia="Calibri"/>
          <w:sz w:val="28"/>
          <w:szCs w:val="28"/>
          <w:lang w:eastAsia="en-US"/>
        </w:rPr>
        <w:t>на территории Н</w:t>
      </w:r>
      <w:r w:rsidR="00B678DA">
        <w:rPr>
          <w:rFonts w:eastAsia="Calibri"/>
          <w:sz w:val="28"/>
          <w:szCs w:val="28"/>
          <w:lang w:eastAsia="en-US"/>
        </w:rPr>
        <w:t>оволялинского городского округа</w:t>
      </w:r>
      <w:r w:rsidRPr="00AC2EB4">
        <w:rPr>
          <w:rFonts w:eastAsia="Calibri"/>
          <w:sz w:val="28"/>
          <w:szCs w:val="28"/>
          <w:lang w:eastAsia="en-US"/>
        </w:rPr>
        <w:t>;</w:t>
      </w:r>
    </w:p>
    <w:p w:rsidR="00AC2EB4" w:rsidRPr="00AC2EB4" w:rsidRDefault="00AC2EB4" w:rsidP="00AC2EB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5)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его проявлений;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6) принимают участие в антитеррористических учениях (тренировках) на территории </w:t>
      </w:r>
      <w:r w:rsidR="00B678DA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в рамках своей компетенции и полномочий;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7) при организации массовых мероприятий принимают меры к обеспечению безопасности таких мероприятий.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11.Государственное бюджетное учреждение здравоохранения Свердловской области «</w:t>
      </w:r>
      <w:r w:rsidR="00914B37">
        <w:rPr>
          <w:rFonts w:eastAsia="Calibri"/>
          <w:sz w:val="28"/>
          <w:szCs w:val="28"/>
          <w:lang w:eastAsia="en-US"/>
        </w:rPr>
        <w:t>Новолялинская районная больница</w:t>
      </w:r>
      <w:r w:rsidRPr="00AC2EB4">
        <w:rPr>
          <w:rFonts w:eastAsia="Calibri"/>
          <w:sz w:val="28"/>
          <w:szCs w:val="28"/>
          <w:lang w:eastAsia="en-US"/>
        </w:rPr>
        <w:t xml:space="preserve">», осуществляющие свою деятельность на территории </w:t>
      </w:r>
      <w:r w:rsidR="00914B37">
        <w:rPr>
          <w:rFonts w:eastAsia="Calibri"/>
          <w:sz w:val="28"/>
          <w:szCs w:val="28"/>
          <w:lang w:eastAsia="en-US"/>
        </w:rPr>
        <w:t>Новолялинского городского округа</w:t>
      </w:r>
      <w:r w:rsidRPr="00AC2EB4">
        <w:rPr>
          <w:rFonts w:eastAsia="Calibri"/>
          <w:sz w:val="28"/>
          <w:szCs w:val="28"/>
          <w:lang w:eastAsia="en-US"/>
        </w:rPr>
        <w:t>:</w:t>
      </w:r>
    </w:p>
    <w:p w:rsidR="00914B37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1) организует и проводит работу по оказанию медицинской помощи лицам, пострадавшим в результате террористического акта, и лицам, участвующим в его пресечении, проведении аварийно-спасательных работ, </w:t>
      </w:r>
      <w:r w:rsidR="00914B37" w:rsidRPr="00914B37">
        <w:rPr>
          <w:rFonts w:eastAsia="Calibri"/>
          <w:sz w:val="28"/>
          <w:szCs w:val="28"/>
          <w:lang w:eastAsia="en-US"/>
        </w:rPr>
        <w:t>на территории Новолялинского городского округа.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12.Территориальные органы Федеральных органов исполнительной власти, осуществляющие свою деятельность на территории </w:t>
      </w:r>
      <w:r w:rsidR="00914B37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(по согласованию):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1) осуществляют свою профессиональную деятельность в порядке, предусмотренном  законодательством Российской Федерации;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2) входят в состав и участвуют на постоянной основе в работе Антитеррористической комиссии </w:t>
      </w:r>
      <w:r w:rsidR="00914B37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округа, Межведомственной комиссии по профилактике экстремизма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="002E4C9B" w:rsidRPr="002E4C9B">
        <w:rPr>
          <w:rFonts w:eastAsia="Calibri"/>
          <w:sz w:val="28"/>
          <w:szCs w:val="28"/>
          <w:lang w:eastAsia="en-US"/>
        </w:rPr>
        <w:t>на территории Новолялинского городского округа</w:t>
      </w:r>
      <w:r w:rsidR="002E4C9B">
        <w:rPr>
          <w:rFonts w:eastAsia="Calibri"/>
          <w:sz w:val="28"/>
          <w:szCs w:val="28"/>
          <w:lang w:eastAsia="en-US"/>
        </w:rPr>
        <w:t>, в</w:t>
      </w:r>
      <w:r w:rsidRPr="00AC2EB4">
        <w:rPr>
          <w:rFonts w:eastAsia="Calibri"/>
          <w:sz w:val="28"/>
          <w:szCs w:val="28"/>
          <w:lang w:eastAsia="en-US"/>
        </w:rPr>
        <w:t>носят предложения в решение комиссий;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3) согласовывают паспорта безопасности объектов, расположенных на территории </w:t>
      </w:r>
      <w:r w:rsidR="0025503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4) проводят совместное комиссионное обследование антитеррористической защищенности мест, предназначенных для проведения массовых мероприятий, в период подготовки и проведения мероприятий с массовым пребыванием людей;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5) участвуют совместно с другими уполномоченными на то организациями </w:t>
      </w:r>
      <w:r w:rsidR="00255039" w:rsidRPr="00255039">
        <w:rPr>
          <w:rFonts w:eastAsia="Calibri"/>
          <w:sz w:val="28"/>
          <w:szCs w:val="28"/>
          <w:lang w:eastAsia="en-US"/>
        </w:rPr>
        <w:t>на территории Новолялинского городского ок</w:t>
      </w:r>
      <w:r w:rsidR="00255039">
        <w:rPr>
          <w:rFonts w:eastAsia="Calibri"/>
          <w:sz w:val="28"/>
          <w:szCs w:val="28"/>
          <w:lang w:eastAsia="en-US"/>
        </w:rPr>
        <w:t xml:space="preserve">руга </w:t>
      </w:r>
      <w:r w:rsidRPr="00AC2EB4">
        <w:rPr>
          <w:rFonts w:eastAsia="Calibri"/>
          <w:sz w:val="28"/>
          <w:szCs w:val="28"/>
          <w:lang w:eastAsia="en-US"/>
        </w:rPr>
        <w:t xml:space="preserve">в обеспечении безопасности общественно-политических, религиозных и иных массовых мероприятий, проводимых на территории </w:t>
      </w:r>
      <w:r w:rsidR="0025503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lastRenderedPageBreak/>
        <w:t xml:space="preserve">6) организуют и проводят антитеррористические учения (тренировки) на территории </w:t>
      </w:r>
      <w:r w:rsidR="0025503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городского округа, направленные на отработку взаимодействия территориальных органов Федеральных органов исполнительной власти, органов государственной власти Свердловской области и органов местного самоуправления </w:t>
      </w:r>
      <w:r w:rsidR="0025503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7) вносят в органы местного самоуправления </w:t>
      </w:r>
      <w:r w:rsidR="0025503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городского округа, муниципальные учреждения, организации всех форм собственности, расположенные на территории </w:t>
      </w:r>
      <w:r w:rsidR="0025503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</w:t>
      </w:r>
      <w:r w:rsidR="00255039">
        <w:rPr>
          <w:rFonts w:eastAsia="Calibri"/>
          <w:sz w:val="28"/>
          <w:szCs w:val="28"/>
          <w:lang w:eastAsia="en-US"/>
        </w:rPr>
        <w:t xml:space="preserve">, предложения </w:t>
      </w:r>
      <w:r w:rsidRPr="00AC2EB4">
        <w:rPr>
          <w:rFonts w:eastAsia="Calibri"/>
          <w:sz w:val="28"/>
          <w:szCs w:val="28"/>
          <w:lang w:eastAsia="en-US"/>
        </w:rPr>
        <w:t>по совершенс</w:t>
      </w:r>
      <w:r w:rsidR="00255039">
        <w:rPr>
          <w:rFonts w:eastAsia="Calibri"/>
          <w:sz w:val="28"/>
          <w:szCs w:val="28"/>
          <w:lang w:eastAsia="en-US"/>
        </w:rPr>
        <w:t xml:space="preserve">твованию антитеррористической и </w:t>
      </w:r>
      <w:r w:rsidRPr="00AC2EB4">
        <w:rPr>
          <w:rFonts w:eastAsia="Calibri"/>
          <w:sz w:val="28"/>
          <w:szCs w:val="28"/>
          <w:lang w:eastAsia="en-US"/>
        </w:rPr>
        <w:t>антиэкстремистской деятельности.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EB4">
        <w:rPr>
          <w:rFonts w:eastAsia="Calibri"/>
          <w:sz w:val="28"/>
          <w:szCs w:val="28"/>
          <w:lang w:eastAsia="en-US"/>
        </w:rPr>
        <w:t xml:space="preserve">13.Отдел </w:t>
      </w:r>
      <w:r w:rsidRPr="00AC2EB4">
        <w:rPr>
          <w:sz w:val="28"/>
          <w:szCs w:val="28"/>
        </w:rPr>
        <w:t>мобилизационной подготовки</w:t>
      </w:r>
      <w:r w:rsidR="00255039">
        <w:rPr>
          <w:sz w:val="28"/>
          <w:szCs w:val="28"/>
        </w:rPr>
        <w:t xml:space="preserve"> а</w:t>
      </w:r>
      <w:r w:rsidRPr="00AC2EB4">
        <w:rPr>
          <w:sz w:val="28"/>
          <w:szCs w:val="28"/>
        </w:rPr>
        <w:t xml:space="preserve">дминистрации </w:t>
      </w:r>
      <w:r w:rsidR="00255039">
        <w:rPr>
          <w:sz w:val="28"/>
          <w:szCs w:val="28"/>
        </w:rPr>
        <w:t xml:space="preserve">Новолялинского </w:t>
      </w:r>
      <w:r w:rsidRPr="00AC2EB4">
        <w:rPr>
          <w:sz w:val="28"/>
          <w:szCs w:val="28"/>
        </w:rPr>
        <w:t>городского округа: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sz w:val="28"/>
          <w:szCs w:val="28"/>
        </w:rPr>
        <w:t xml:space="preserve">1) </w:t>
      </w:r>
      <w:r w:rsidRPr="00AC2EB4">
        <w:rPr>
          <w:rFonts w:eastAsia="Calibri"/>
          <w:sz w:val="28"/>
          <w:szCs w:val="28"/>
          <w:lang w:eastAsia="en-US"/>
        </w:rPr>
        <w:t>организует выполнение мероприятий в области профилактики экстремизма, а также в минимизации и (или) ликвидации последствий проявлений экстремизма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="00255039" w:rsidRPr="00255039">
        <w:rPr>
          <w:rFonts w:eastAsia="Calibri"/>
          <w:sz w:val="28"/>
          <w:szCs w:val="28"/>
          <w:lang w:eastAsia="en-US"/>
        </w:rPr>
        <w:t>на территории Н</w:t>
      </w:r>
      <w:r w:rsidR="00255039">
        <w:rPr>
          <w:rFonts w:eastAsia="Calibri"/>
          <w:sz w:val="28"/>
          <w:szCs w:val="28"/>
          <w:lang w:eastAsia="en-US"/>
        </w:rPr>
        <w:t>оволялинского городского округа</w:t>
      </w:r>
      <w:r w:rsidRPr="00AC2EB4">
        <w:rPr>
          <w:rFonts w:eastAsia="Calibri"/>
          <w:sz w:val="28"/>
          <w:szCs w:val="28"/>
          <w:lang w:eastAsia="en-US"/>
        </w:rPr>
        <w:t xml:space="preserve">; 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2) осуществляет ведение номенклатурных дел: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- документы по профилактике экстремизма на территории </w:t>
      </w:r>
      <w:r w:rsidR="0025503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- документы о работе Межведомственной комиссии по профилактике экстремизма в </w:t>
      </w:r>
      <w:r w:rsidR="00255039">
        <w:rPr>
          <w:rFonts w:eastAsia="Calibri"/>
          <w:sz w:val="28"/>
          <w:szCs w:val="28"/>
          <w:lang w:eastAsia="en-US"/>
        </w:rPr>
        <w:t xml:space="preserve">Новолялинском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городском округе; 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3) проводит сбор информации, необходимой для подготовки проектов нормативных правовых актов, участвует в разработке проектов нормативных правовых актов по профилактике экстремизма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="00255039" w:rsidRPr="00255039">
        <w:rPr>
          <w:rFonts w:eastAsia="Calibri"/>
          <w:sz w:val="28"/>
          <w:szCs w:val="28"/>
          <w:lang w:eastAsia="en-US"/>
        </w:rPr>
        <w:t>на территории Н</w:t>
      </w:r>
      <w:r w:rsidR="00255039">
        <w:rPr>
          <w:rFonts w:eastAsia="Calibri"/>
          <w:sz w:val="28"/>
          <w:szCs w:val="28"/>
          <w:lang w:eastAsia="en-US"/>
        </w:rPr>
        <w:t>оволялинского городского округа;</w:t>
      </w:r>
    </w:p>
    <w:p w:rsidR="00AC2EB4" w:rsidRPr="00AC2EB4" w:rsidRDefault="00AC2EB4" w:rsidP="00AC2EB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4) принимает меры в части, касающейся выполнения протокольных поручений Межведомственной комиссии по профилактике экстремизма в </w:t>
      </w:r>
      <w:r w:rsidR="00255039">
        <w:rPr>
          <w:rFonts w:eastAsia="Calibri"/>
          <w:sz w:val="28"/>
          <w:szCs w:val="28"/>
          <w:lang w:eastAsia="en-US"/>
        </w:rPr>
        <w:t xml:space="preserve">Новолялинском </w:t>
      </w:r>
      <w:r w:rsidRPr="00AC2EB4">
        <w:rPr>
          <w:rFonts w:eastAsia="Calibri"/>
          <w:sz w:val="28"/>
          <w:szCs w:val="28"/>
          <w:lang w:eastAsia="en-US"/>
        </w:rPr>
        <w:t>городском округе;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5) осуществляет взаимодействие с отраслевыми и функциональными органами</w:t>
      </w:r>
      <w:r w:rsidR="00255039">
        <w:rPr>
          <w:rFonts w:eastAsia="Calibri"/>
          <w:sz w:val="28"/>
          <w:szCs w:val="28"/>
          <w:lang w:eastAsia="en-US"/>
        </w:rPr>
        <w:t>, структурными подразделениями а</w:t>
      </w:r>
      <w:r w:rsidRPr="00AC2EB4">
        <w:rPr>
          <w:rFonts w:eastAsia="Calibri"/>
          <w:sz w:val="28"/>
          <w:szCs w:val="28"/>
          <w:lang w:eastAsia="en-US"/>
        </w:rPr>
        <w:t xml:space="preserve">дминистрации </w:t>
      </w:r>
      <w:r w:rsidR="0025503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городского округа, муниципальными учреждениями, организациями всех форм собственности по вопросам исполнения мероприятий по профилактике экстремизма, а также минимизации и (или) ликвидации последствий проявлений экстремизма на территории </w:t>
      </w:r>
      <w:r w:rsidR="0025503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6) производит сбор информации, необходимой для проведения мониторинга ситуации в сфере противодействия экстремизму на территории </w:t>
      </w:r>
      <w:r w:rsidR="0025503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7) привлекается для участия в профилактической работе, направленной на недопущение вовлечения детей и подростков в деятельность религиозных сект и экстремистских организаций, а также для распространения идей межнационального добрососедства, дружбы и взаимного уважения.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14.Отдел по делам гражданской обороны и чрезвычайным ситуаци</w:t>
      </w:r>
      <w:r w:rsidR="00255039">
        <w:rPr>
          <w:rFonts w:eastAsia="Calibri"/>
          <w:sz w:val="28"/>
          <w:szCs w:val="28"/>
          <w:lang w:eastAsia="en-US"/>
        </w:rPr>
        <w:t>ям а</w:t>
      </w:r>
      <w:r w:rsidRPr="00AC2EB4">
        <w:rPr>
          <w:rFonts w:eastAsia="Calibri"/>
          <w:sz w:val="28"/>
          <w:szCs w:val="28"/>
          <w:lang w:eastAsia="en-US"/>
        </w:rPr>
        <w:t xml:space="preserve">дминистрации </w:t>
      </w:r>
      <w:r w:rsidR="00255039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округа: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1) организует выполнение мероприятий в области профилактики терроризма, а также в минимизации и (или) ликвидации последствий проявлений терроризма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="003F5E6B" w:rsidRPr="003F5E6B">
        <w:rPr>
          <w:rFonts w:eastAsia="Calibri"/>
          <w:sz w:val="28"/>
          <w:szCs w:val="28"/>
          <w:lang w:eastAsia="en-US"/>
        </w:rPr>
        <w:t>на территории Н</w:t>
      </w:r>
      <w:r w:rsidR="003F5E6B">
        <w:rPr>
          <w:rFonts w:eastAsia="Calibri"/>
          <w:sz w:val="28"/>
          <w:szCs w:val="28"/>
          <w:lang w:eastAsia="en-US"/>
        </w:rPr>
        <w:t>оволялинского городского округа</w:t>
      </w:r>
      <w:r w:rsidRPr="00AC2EB4">
        <w:rPr>
          <w:rFonts w:eastAsia="Calibri"/>
          <w:sz w:val="28"/>
          <w:szCs w:val="28"/>
          <w:lang w:eastAsia="en-US"/>
        </w:rPr>
        <w:t xml:space="preserve">; 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2) осуществляет ведение номенклатурных дел: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lastRenderedPageBreak/>
        <w:t xml:space="preserve">- документы об антитеррористической деятельности на территории </w:t>
      </w:r>
      <w:r w:rsidR="003F5E6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- документы о работе Антитеррористической комиссии </w:t>
      </w:r>
      <w:r w:rsidR="003F5E6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3F5E6B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3) проводит сбор информации, необходимой для подготовки проектов нормативных правовых актов, участвует в разработке проектов нормативных правовых актов по профилактике терроризма </w:t>
      </w:r>
      <w:r w:rsidR="003F5E6B" w:rsidRPr="003F5E6B">
        <w:rPr>
          <w:rFonts w:eastAsia="Calibri"/>
          <w:sz w:val="28"/>
          <w:szCs w:val="28"/>
          <w:lang w:eastAsia="en-US"/>
        </w:rPr>
        <w:t>на территории Н</w:t>
      </w:r>
      <w:r w:rsidR="003F5E6B">
        <w:rPr>
          <w:rFonts w:eastAsia="Calibri"/>
          <w:sz w:val="28"/>
          <w:szCs w:val="28"/>
          <w:lang w:eastAsia="en-US"/>
        </w:rPr>
        <w:t>оволялинского 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4) готовит проект ежегодного Плана мероприятий по противодействию терроризму на территории </w:t>
      </w:r>
      <w:r w:rsidR="003F5E6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</w:t>
      </w:r>
      <w:r w:rsidR="003F5E6B">
        <w:rPr>
          <w:rFonts w:eastAsia="Calibri"/>
          <w:sz w:val="28"/>
          <w:szCs w:val="28"/>
          <w:lang w:eastAsia="en-US"/>
        </w:rPr>
        <w:t>, о</w:t>
      </w:r>
      <w:r w:rsidRPr="00AC2EB4">
        <w:rPr>
          <w:rFonts w:eastAsia="Calibri"/>
          <w:sz w:val="28"/>
          <w:szCs w:val="28"/>
          <w:lang w:eastAsia="en-US"/>
        </w:rPr>
        <w:t>существляет сбор информации об исполнении Плана;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5) принимает участие в исполнении ежегодного Плана мероприятий по противодействию терроризму на территории </w:t>
      </w:r>
      <w:r w:rsidR="003F5E6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6) принимает участие в выполнении Плана мероприятий по обеспечению безопасности при установлении уровней террористической опасности на территории </w:t>
      </w:r>
      <w:r w:rsidR="003F5E6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7) принимает меры в части, касающейся выполнения протокольных поручений Антитеррористической комиссии </w:t>
      </w:r>
      <w:r w:rsidR="003F5E6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>8) осуществляет взаимодействие с отраслевыми и функциональными органами</w:t>
      </w:r>
      <w:r w:rsidR="003F5E6B">
        <w:rPr>
          <w:rFonts w:eastAsia="Calibri"/>
          <w:sz w:val="28"/>
          <w:szCs w:val="28"/>
          <w:lang w:eastAsia="en-US"/>
        </w:rPr>
        <w:t>, структурными подразделениями а</w:t>
      </w:r>
      <w:r w:rsidRPr="00AC2EB4">
        <w:rPr>
          <w:rFonts w:eastAsia="Calibri"/>
          <w:sz w:val="28"/>
          <w:szCs w:val="28"/>
          <w:lang w:eastAsia="en-US"/>
        </w:rPr>
        <w:t xml:space="preserve">дминистрации </w:t>
      </w:r>
      <w:r w:rsidR="003F5E6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городского округа, муниципальными учреждениями, организациями всех форм собственности по вопросам исполнения мероприятий по профилактике терроризма, а также минимизации и (или) ликвидации последствий проявлений терроризма на территории </w:t>
      </w:r>
      <w:r w:rsidR="003F5E6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9) принимает участие в проверках антитеррористической защищенности объектов, находящихся в собственности </w:t>
      </w:r>
      <w:r w:rsidR="003F5E6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городского округа, а также в комиссионных обследованиях объектов организаций всех форм собственности, осуществляющих свою деятельность на территории </w:t>
      </w:r>
      <w:r w:rsidR="003F5E6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округа, включая критически важные объекты, потенциально опасные объекты, объекты жизнеобеспечения населения, расположенные</w:t>
      </w:r>
      <w:r w:rsidR="002133C7">
        <w:rPr>
          <w:rFonts w:eastAsia="Calibri"/>
          <w:sz w:val="28"/>
          <w:szCs w:val="28"/>
          <w:lang w:eastAsia="en-US"/>
        </w:rPr>
        <w:t xml:space="preserve"> </w:t>
      </w:r>
      <w:r w:rsidR="003F5E6B" w:rsidRPr="003F5E6B">
        <w:rPr>
          <w:rFonts w:eastAsia="Calibri"/>
          <w:sz w:val="28"/>
          <w:szCs w:val="28"/>
          <w:lang w:eastAsia="en-US"/>
        </w:rPr>
        <w:t>на территории Н</w:t>
      </w:r>
      <w:r w:rsidR="003F5E6B">
        <w:rPr>
          <w:rFonts w:eastAsia="Calibri"/>
          <w:sz w:val="28"/>
          <w:szCs w:val="28"/>
          <w:lang w:eastAsia="en-US"/>
        </w:rPr>
        <w:t>оволялинского городского округа</w:t>
      </w:r>
      <w:r w:rsidRPr="00AC2EB4">
        <w:rPr>
          <w:rFonts w:eastAsia="Calibri"/>
          <w:sz w:val="28"/>
          <w:szCs w:val="28"/>
          <w:lang w:eastAsia="en-US"/>
        </w:rPr>
        <w:t>, на предмет их защищенности от террористических угроз;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10) осуществляет информирование населения </w:t>
      </w:r>
      <w:r w:rsidR="003F5E6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по вопросам противодействия терроризму, поведения в условиях возникновения чрезвычайной ситуации, возникшей в результате террористического акта;</w:t>
      </w: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11) производит сбор информации, необходимой для проведения мониторинга ситуации в сфере противодействия терроризму на территории </w:t>
      </w:r>
      <w:r w:rsidR="003F5E6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округа.</w:t>
      </w:r>
    </w:p>
    <w:p w:rsidR="00AC2EB4" w:rsidRDefault="00AC2EB4" w:rsidP="00AC2EB4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F5E6B" w:rsidRPr="00AC2EB4" w:rsidRDefault="003F5E6B" w:rsidP="00AC2EB4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C2EB4" w:rsidRPr="00AC2EB4" w:rsidRDefault="00AC2EB4" w:rsidP="00F8306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sz w:val="28"/>
          <w:szCs w:val="28"/>
          <w:lang w:eastAsia="en-US"/>
        </w:rPr>
      </w:pPr>
      <w:r w:rsidRPr="00AC2EB4">
        <w:rPr>
          <w:rFonts w:eastAsia="Calibri"/>
          <w:b/>
          <w:i/>
          <w:sz w:val="28"/>
          <w:szCs w:val="28"/>
          <w:lang w:val="en-US" w:eastAsia="en-US"/>
        </w:rPr>
        <w:t>V</w:t>
      </w:r>
      <w:r w:rsidRPr="00AC2EB4">
        <w:rPr>
          <w:rFonts w:eastAsia="Calibri"/>
          <w:b/>
          <w:i/>
          <w:sz w:val="28"/>
          <w:szCs w:val="28"/>
          <w:lang w:eastAsia="en-US"/>
        </w:rPr>
        <w:t xml:space="preserve">. </w:t>
      </w:r>
      <w:r w:rsidR="00F83062">
        <w:rPr>
          <w:rFonts w:eastAsia="Calibri"/>
          <w:b/>
          <w:i/>
          <w:sz w:val="28"/>
          <w:szCs w:val="28"/>
          <w:lang w:eastAsia="en-US"/>
        </w:rPr>
        <w:t>Финансовое обеспечение мероприятий по участию в профилактике терроризма и экстремизма</w:t>
      </w:r>
    </w:p>
    <w:p w:rsidR="00AC2EB4" w:rsidRPr="00AC2EB4" w:rsidRDefault="00AC2EB4" w:rsidP="00AC2EB4">
      <w:pPr>
        <w:autoSpaceDE w:val="0"/>
        <w:autoSpaceDN w:val="0"/>
        <w:adjustRightInd w:val="0"/>
        <w:jc w:val="both"/>
        <w:rPr>
          <w:rFonts w:eastAsia="Calibri"/>
          <w:color w:val="C00000"/>
          <w:sz w:val="28"/>
          <w:szCs w:val="28"/>
          <w:lang w:eastAsia="en-US"/>
        </w:rPr>
      </w:pPr>
    </w:p>
    <w:p w:rsidR="00AC2EB4" w:rsidRPr="00AC2EB4" w:rsidRDefault="00AC2EB4" w:rsidP="00AC2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EB4">
        <w:rPr>
          <w:rFonts w:eastAsia="Calibri"/>
          <w:sz w:val="28"/>
          <w:szCs w:val="28"/>
          <w:lang w:eastAsia="en-US"/>
        </w:rPr>
        <w:t xml:space="preserve">14.Финансовое обеспечение мероприятий органов местного самоуправления </w:t>
      </w:r>
      <w:r w:rsidR="003F5E6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 xml:space="preserve">городского округа по участию в </w:t>
      </w:r>
      <w:r w:rsidRPr="00AC2EB4">
        <w:rPr>
          <w:rFonts w:eastAsia="Calibri"/>
          <w:sz w:val="28"/>
          <w:szCs w:val="28"/>
          <w:lang w:eastAsia="en-US"/>
        </w:rPr>
        <w:lastRenderedPageBreak/>
        <w:t xml:space="preserve">профилактике терроризма и экстремизма осуществляется за счет средств, предусмотренных на указанные цели в бюджете </w:t>
      </w:r>
      <w:r w:rsidR="003F5E6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округа.</w:t>
      </w:r>
    </w:p>
    <w:p w:rsidR="00AC2EB4" w:rsidRPr="00AC2EB4" w:rsidRDefault="00AC2EB4" w:rsidP="00AC2EB4">
      <w:pPr>
        <w:spacing w:after="120"/>
        <w:ind w:firstLine="709"/>
        <w:jc w:val="both"/>
        <w:rPr>
          <w:sz w:val="28"/>
          <w:szCs w:val="28"/>
        </w:rPr>
      </w:pPr>
      <w:r w:rsidRPr="00AC2EB4">
        <w:rPr>
          <w:rFonts w:eastAsia="Calibri"/>
          <w:sz w:val="28"/>
          <w:szCs w:val="28"/>
          <w:lang w:eastAsia="en-US"/>
        </w:rPr>
        <w:t xml:space="preserve">15.Финансовое обеспечение ликвидации последствий проявлений терроризма и экстремизма </w:t>
      </w:r>
      <w:r w:rsidR="003F5E6B" w:rsidRPr="003F5E6B">
        <w:rPr>
          <w:rFonts w:eastAsia="Calibri"/>
          <w:sz w:val="28"/>
          <w:szCs w:val="28"/>
          <w:lang w:eastAsia="en-US"/>
        </w:rPr>
        <w:t>на территории Новолялинского городско</w:t>
      </w:r>
      <w:r w:rsidR="003F5E6B">
        <w:rPr>
          <w:rFonts w:eastAsia="Calibri"/>
          <w:sz w:val="28"/>
          <w:szCs w:val="28"/>
          <w:lang w:eastAsia="en-US"/>
        </w:rPr>
        <w:t xml:space="preserve">го округа </w:t>
      </w:r>
      <w:r w:rsidRPr="00AC2EB4">
        <w:rPr>
          <w:rFonts w:eastAsia="Calibri"/>
          <w:sz w:val="28"/>
          <w:szCs w:val="28"/>
          <w:lang w:eastAsia="en-US"/>
        </w:rPr>
        <w:t>осуществляется за счет средств, предусмотренных в резервном фо</w:t>
      </w:r>
      <w:r w:rsidR="003F5E6B">
        <w:rPr>
          <w:rFonts w:eastAsia="Calibri"/>
          <w:sz w:val="28"/>
          <w:szCs w:val="28"/>
          <w:lang w:eastAsia="en-US"/>
        </w:rPr>
        <w:t>нде а</w:t>
      </w:r>
      <w:r w:rsidRPr="00AC2EB4">
        <w:rPr>
          <w:rFonts w:eastAsia="Calibri"/>
          <w:sz w:val="28"/>
          <w:szCs w:val="28"/>
          <w:lang w:eastAsia="en-US"/>
        </w:rPr>
        <w:t xml:space="preserve">дминистрации </w:t>
      </w:r>
      <w:r w:rsidR="003F5E6B">
        <w:rPr>
          <w:rFonts w:eastAsia="Calibri"/>
          <w:sz w:val="28"/>
          <w:szCs w:val="28"/>
          <w:lang w:eastAsia="en-US"/>
        </w:rPr>
        <w:t xml:space="preserve">Новолялинского </w:t>
      </w:r>
      <w:r w:rsidRPr="00AC2EB4">
        <w:rPr>
          <w:rFonts w:eastAsia="Calibri"/>
          <w:sz w:val="28"/>
          <w:szCs w:val="28"/>
          <w:lang w:eastAsia="en-US"/>
        </w:rPr>
        <w:t>городского округа на соответствующий финансовый год.</w:t>
      </w:r>
    </w:p>
    <w:p w:rsidR="00AC2EB4" w:rsidRPr="00AC2EB4" w:rsidRDefault="00AC2EB4" w:rsidP="00AC2EB4">
      <w:pPr>
        <w:spacing w:after="120"/>
        <w:rPr>
          <w:sz w:val="28"/>
          <w:szCs w:val="28"/>
        </w:rPr>
      </w:pPr>
    </w:p>
    <w:p w:rsidR="00AC2EB4" w:rsidRPr="00AC2EB4" w:rsidRDefault="00AC2EB4" w:rsidP="00AC2EB4">
      <w:pPr>
        <w:spacing w:after="120"/>
        <w:rPr>
          <w:sz w:val="28"/>
          <w:szCs w:val="28"/>
        </w:rPr>
      </w:pPr>
    </w:p>
    <w:p w:rsidR="00AC2EB4" w:rsidRPr="00AC2EB4" w:rsidRDefault="00AC2EB4" w:rsidP="00AC2EB4">
      <w:pPr>
        <w:jc w:val="center"/>
        <w:rPr>
          <w:bCs/>
          <w:iCs/>
          <w:sz w:val="28"/>
          <w:szCs w:val="28"/>
        </w:rPr>
      </w:pPr>
    </w:p>
    <w:p w:rsidR="00AC2EB4" w:rsidRPr="00AC2EB4" w:rsidRDefault="00AC2EB4" w:rsidP="00AC2EB4">
      <w:pPr>
        <w:jc w:val="center"/>
        <w:rPr>
          <w:b/>
          <w:i/>
          <w:sz w:val="28"/>
          <w:szCs w:val="28"/>
        </w:rPr>
      </w:pPr>
    </w:p>
    <w:sectPr w:rsidR="00AC2EB4" w:rsidRPr="00AC2EB4" w:rsidSect="00367B5B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66" w:rsidRDefault="00EE0266" w:rsidP="00110361">
      <w:r>
        <w:separator/>
      </w:r>
    </w:p>
  </w:endnote>
  <w:endnote w:type="continuationSeparator" w:id="1">
    <w:p w:rsidR="00EE0266" w:rsidRDefault="00EE0266" w:rsidP="00110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66" w:rsidRDefault="00EE0266" w:rsidP="00110361">
      <w:r>
        <w:separator/>
      </w:r>
    </w:p>
  </w:footnote>
  <w:footnote w:type="continuationSeparator" w:id="1">
    <w:p w:rsidR="00EE0266" w:rsidRDefault="00EE0266" w:rsidP="00110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F23"/>
    <w:rsid w:val="00000317"/>
    <w:rsid w:val="00000F52"/>
    <w:rsid w:val="000178C7"/>
    <w:rsid w:val="00027405"/>
    <w:rsid w:val="00030E8F"/>
    <w:rsid w:val="0004496A"/>
    <w:rsid w:val="00060EFC"/>
    <w:rsid w:val="00065D82"/>
    <w:rsid w:val="000738A0"/>
    <w:rsid w:val="000A12B2"/>
    <w:rsid w:val="000A6ECC"/>
    <w:rsid w:val="000B2F33"/>
    <w:rsid w:val="000F380E"/>
    <w:rsid w:val="00100718"/>
    <w:rsid w:val="00103778"/>
    <w:rsid w:val="0010509E"/>
    <w:rsid w:val="00110361"/>
    <w:rsid w:val="00113576"/>
    <w:rsid w:val="00120C0C"/>
    <w:rsid w:val="00145122"/>
    <w:rsid w:val="00162019"/>
    <w:rsid w:val="001621B6"/>
    <w:rsid w:val="001679DE"/>
    <w:rsid w:val="00170F26"/>
    <w:rsid w:val="0018641B"/>
    <w:rsid w:val="00197C16"/>
    <w:rsid w:val="001B7010"/>
    <w:rsid w:val="00204628"/>
    <w:rsid w:val="002046A5"/>
    <w:rsid w:val="00206AC6"/>
    <w:rsid w:val="002133C7"/>
    <w:rsid w:val="00236EED"/>
    <w:rsid w:val="00237C2A"/>
    <w:rsid w:val="00242E5B"/>
    <w:rsid w:val="00243DC1"/>
    <w:rsid w:val="00255039"/>
    <w:rsid w:val="00262B18"/>
    <w:rsid w:val="00265DCC"/>
    <w:rsid w:val="00273329"/>
    <w:rsid w:val="0028135D"/>
    <w:rsid w:val="002834A2"/>
    <w:rsid w:val="00285695"/>
    <w:rsid w:val="002A48B5"/>
    <w:rsid w:val="002C6276"/>
    <w:rsid w:val="002D5818"/>
    <w:rsid w:val="002E08BE"/>
    <w:rsid w:val="002E4C9B"/>
    <w:rsid w:val="002F6EE7"/>
    <w:rsid w:val="00306D9C"/>
    <w:rsid w:val="003222D2"/>
    <w:rsid w:val="003232FB"/>
    <w:rsid w:val="00324912"/>
    <w:rsid w:val="00337A11"/>
    <w:rsid w:val="00354227"/>
    <w:rsid w:val="0035427F"/>
    <w:rsid w:val="00355A23"/>
    <w:rsid w:val="00367B5B"/>
    <w:rsid w:val="00384E48"/>
    <w:rsid w:val="003856DF"/>
    <w:rsid w:val="00385AD6"/>
    <w:rsid w:val="00397854"/>
    <w:rsid w:val="003A0554"/>
    <w:rsid w:val="003A3905"/>
    <w:rsid w:val="003A5BBF"/>
    <w:rsid w:val="003C126C"/>
    <w:rsid w:val="003E6059"/>
    <w:rsid w:val="003F37CA"/>
    <w:rsid w:val="003F5DED"/>
    <w:rsid w:val="003F5E6B"/>
    <w:rsid w:val="00401C38"/>
    <w:rsid w:val="00413CCA"/>
    <w:rsid w:val="00424127"/>
    <w:rsid w:val="004245BE"/>
    <w:rsid w:val="00426F00"/>
    <w:rsid w:val="00435AC5"/>
    <w:rsid w:val="00445AA9"/>
    <w:rsid w:val="0045060E"/>
    <w:rsid w:val="00465381"/>
    <w:rsid w:val="004669E9"/>
    <w:rsid w:val="00485473"/>
    <w:rsid w:val="00486ACB"/>
    <w:rsid w:val="004875FD"/>
    <w:rsid w:val="00495A80"/>
    <w:rsid w:val="004A5130"/>
    <w:rsid w:val="004B14E9"/>
    <w:rsid w:val="004B3AFA"/>
    <w:rsid w:val="004B6809"/>
    <w:rsid w:val="004C4391"/>
    <w:rsid w:val="004D2E97"/>
    <w:rsid w:val="004D36E8"/>
    <w:rsid w:val="004E0138"/>
    <w:rsid w:val="004F0507"/>
    <w:rsid w:val="00505C29"/>
    <w:rsid w:val="00507E00"/>
    <w:rsid w:val="00527EC4"/>
    <w:rsid w:val="0053551F"/>
    <w:rsid w:val="00537ECC"/>
    <w:rsid w:val="00540611"/>
    <w:rsid w:val="005621E7"/>
    <w:rsid w:val="00583FB2"/>
    <w:rsid w:val="00592275"/>
    <w:rsid w:val="00593C54"/>
    <w:rsid w:val="005A16BE"/>
    <w:rsid w:val="005A178D"/>
    <w:rsid w:val="005A2258"/>
    <w:rsid w:val="005B19FD"/>
    <w:rsid w:val="005B3FF0"/>
    <w:rsid w:val="005B7373"/>
    <w:rsid w:val="005D190A"/>
    <w:rsid w:val="005E126E"/>
    <w:rsid w:val="005E5113"/>
    <w:rsid w:val="005E770C"/>
    <w:rsid w:val="0061234F"/>
    <w:rsid w:val="0061356B"/>
    <w:rsid w:val="00613C36"/>
    <w:rsid w:val="00626FDE"/>
    <w:rsid w:val="0063790D"/>
    <w:rsid w:val="0063791E"/>
    <w:rsid w:val="006447D2"/>
    <w:rsid w:val="00651EB3"/>
    <w:rsid w:val="00660831"/>
    <w:rsid w:val="00674D3D"/>
    <w:rsid w:val="00684634"/>
    <w:rsid w:val="00690DD7"/>
    <w:rsid w:val="00693B72"/>
    <w:rsid w:val="006A5596"/>
    <w:rsid w:val="006C66BE"/>
    <w:rsid w:val="006D0A38"/>
    <w:rsid w:val="006D2519"/>
    <w:rsid w:val="006D384C"/>
    <w:rsid w:val="006F4C63"/>
    <w:rsid w:val="006F5E52"/>
    <w:rsid w:val="006F6F23"/>
    <w:rsid w:val="006F7F1A"/>
    <w:rsid w:val="0070452C"/>
    <w:rsid w:val="00716E95"/>
    <w:rsid w:val="00727D12"/>
    <w:rsid w:val="007666E0"/>
    <w:rsid w:val="007732D1"/>
    <w:rsid w:val="00777C7C"/>
    <w:rsid w:val="00794B3C"/>
    <w:rsid w:val="007A3E97"/>
    <w:rsid w:val="007B576B"/>
    <w:rsid w:val="007C16A8"/>
    <w:rsid w:val="007D14A1"/>
    <w:rsid w:val="007D2BFF"/>
    <w:rsid w:val="007D7452"/>
    <w:rsid w:val="007F2A98"/>
    <w:rsid w:val="007F58C3"/>
    <w:rsid w:val="00807859"/>
    <w:rsid w:val="00820DB7"/>
    <w:rsid w:val="00837154"/>
    <w:rsid w:val="00842584"/>
    <w:rsid w:val="00843ED6"/>
    <w:rsid w:val="0085015E"/>
    <w:rsid w:val="0085194A"/>
    <w:rsid w:val="008643EE"/>
    <w:rsid w:val="008706B2"/>
    <w:rsid w:val="00872D91"/>
    <w:rsid w:val="00873DDB"/>
    <w:rsid w:val="00874D93"/>
    <w:rsid w:val="00890A49"/>
    <w:rsid w:val="0089659C"/>
    <w:rsid w:val="008B1509"/>
    <w:rsid w:val="008C0C17"/>
    <w:rsid w:val="008C0EC8"/>
    <w:rsid w:val="008D077C"/>
    <w:rsid w:val="008D7396"/>
    <w:rsid w:val="008E6B93"/>
    <w:rsid w:val="008F2091"/>
    <w:rsid w:val="00906581"/>
    <w:rsid w:val="00914B37"/>
    <w:rsid w:val="00916EF4"/>
    <w:rsid w:val="00925629"/>
    <w:rsid w:val="00947B78"/>
    <w:rsid w:val="0095094D"/>
    <w:rsid w:val="00956000"/>
    <w:rsid w:val="0095691D"/>
    <w:rsid w:val="00962732"/>
    <w:rsid w:val="009971BD"/>
    <w:rsid w:val="009A04C1"/>
    <w:rsid w:val="009A3A10"/>
    <w:rsid w:val="009A6BF9"/>
    <w:rsid w:val="009B5CCC"/>
    <w:rsid w:val="009C0DC8"/>
    <w:rsid w:val="009C2C31"/>
    <w:rsid w:val="009D2855"/>
    <w:rsid w:val="009D6A1B"/>
    <w:rsid w:val="009F6FDC"/>
    <w:rsid w:val="009F7430"/>
    <w:rsid w:val="00A06267"/>
    <w:rsid w:val="00A07199"/>
    <w:rsid w:val="00A07FA2"/>
    <w:rsid w:val="00A25FE9"/>
    <w:rsid w:val="00A346D7"/>
    <w:rsid w:val="00A62FCF"/>
    <w:rsid w:val="00A832EF"/>
    <w:rsid w:val="00A91C5F"/>
    <w:rsid w:val="00A96963"/>
    <w:rsid w:val="00AA32A1"/>
    <w:rsid w:val="00AA6354"/>
    <w:rsid w:val="00AB2C33"/>
    <w:rsid w:val="00AB3AA4"/>
    <w:rsid w:val="00AC2EB4"/>
    <w:rsid w:val="00AC537B"/>
    <w:rsid w:val="00AD6683"/>
    <w:rsid w:val="00AE752D"/>
    <w:rsid w:val="00B00EF8"/>
    <w:rsid w:val="00B02B2D"/>
    <w:rsid w:val="00B07F77"/>
    <w:rsid w:val="00B113EB"/>
    <w:rsid w:val="00B46B48"/>
    <w:rsid w:val="00B47200"/>
    <w:rsid w:val="00B477B0"/>
    <w:rsid w:val="00B52736"/>
    <w:rsid w:val="00B62BA4"/>
    <w:rsid w:val="00B65F4C"/>
    <w:rsid w:val="00B66B0D"/>
    <w:rsid w:val="00B678DA"/>
    <w:rsid w:val="00B752F7"/>
    <w:rsid w:val="00B93FCC"/>
    <w:rsid w:val="00BA61C6"/>
    <w:rsid w:val="00BA73E6"/>
    <w:rsid w:val="00BA7F89"/>
    <w:rsid w:val="00BD2EEE"/>
    <w:rsid w:val="00BE4370"/>
    <w:rsid w:val="00C009D5"/>
    <w:rsid w:val="00C02E9C"/>
    <w:rsid w:val="00C03E1B"/>
    <w:rsid w:val="00C1376C"/>
    <w:rsid w:val="00C14AE1"/>
    <w:rsid w:val="00C208D9"/>
    <w:rsid w:val="00C3393C"/>
    <w:rsid w:val="00C41329"/>
    <w:rsid w:val="00C546B9"/>
    <w:rsid w:val="00C62DE5"/>
    <w:rsid w:val="00C64CEB"/>
    <w:rsid w:val="00C66AD6"/>
    <w:rsid w:val="00C7141E"/>
    <w:rsid w:val="00C76520"/>
    <w:rsid w:val="00C869D4"/>
    <w:rsid w:val="00C92D44"/>
    <w:rsid w:val="00C93297"/>
    <w:rsid w:val="00CA26FE"/>
    <w:rsid w:val="00CC154C"/>
    <w:rsid w:val="00CD0425"/>
    <w:rsid w:val="00CD4A77"/>
    <w:rsid w:val="00CD520B"/>
    <w:rsid w:val="00CD6371"/>
    <w:rsid w:val="00CE0D71"/>
    <w:rsid w:val="00CE1958"/>
    <w:rsid w:val="00CE24BC"/>
    <w:rsid w:val="00D14582"/>
    <w:rsid w:val="00D27C49"/>
    <w:rsid w:val="00D3557E"/>
    <w:rsid w:val="00D450BC"/>
    <w:rsid w:val="00D6275C"/>
    <w:rsid w:val="00D71359"/>
    <w:rsid w:val="00D71BC8"/>
    <w:rsid w:val="00D83D34"/>
    <w:rsid w:val="00D849FD"/>
    <w:rsid w:val="00D93E07"/>
    <w:rsid w:val="00DA4440"/>
    <w:rsid w:val="00DB10EA"/>
    <w:rsid w:val="00DB26EA"/>
    <w:rsid w:val="00DC0F69"/>
    <w:rsid w:val="00DD30C8"/>
    <w:rsid w:val="00DE771D"/>
    <w:rsid w:val="00E126DC"/>
    <w:rsid w:val="00E14C88"/>
    <w:rsid w:val="00E15E6B"/>
    <w:rsid w:val="00E163AB"/>
    <w:rsid w:val="00E16F7E"/>
    <w:rsid w:val="00E22EFF"/>
    <w:rsid w:val="00E24D76"/>
    <w:rsid w:val="00E42D01"/>
    <w:rsid w:val="00E60845"/>
    <w:rsid w:val="00E60EE4"/>
    <w:rsid w:val="00E71845"/>
    <w:rsid w:val="00E80F84"/>
    <w:rsid w:val="00E8340F"/>
    <w:rsid w:val="00EA65F7"/>
    <w:rsid w:val="00EB060E"/>
    <w:rsid w:val="00EB57A6"/>
    <w:rsid w:val="00EC1133"/>
    <w:rsid w:val="00ED3338"/>
    <w:rsid w:val="00EE0266"/>
    <w:rsid w:val="00EE75B3"/>
    <w:rsid w:val="00F04D89"/>
    <w:rsid w:val="00F17F62"/>
    <w:rsid w:val="00F264A0"/>
    <w:rsid w:val="00F35860"/>
    <w:rsid w:val="00F359BB"/>
    <w:rsid w:val="00F37B29"/>
    <w:rsid w:val="00F60239"/>
    <w:rsid w:val="00F671CF"/>
    <w:rsid w:val="00F71EA1"/>
    <w:rsid w:val="00F83062"/>
    <w:rsid w:val="00F84399"/>
    <w:rsid w:val="00F848DE"/>
    <w:rsid w:val="00F84A5C"/>
    <w:rsid w:val="00F9033F"/>
    <w:rsid w:val="00F93496"/>
    <w:rsid w:val="00FA50DE"/>
    <w:rsid w:val="00FB34FB"/>
    <w:rsid w:val="00FB676F"/>
    <w:rsid w:val="00FC6F4E"/>
    <w:rsid w:val="00FF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B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6F23"/>
    <w:pPr>
      <w:spacing w:before="100" w:beforeAutospacing="1"/>
      <w:outlineLvl w:val="0"/>
    </w:pPr>
    <w:rPr>
      <w:rFonts w:ascii="Tahoma" w:hAnsi="Tahoma" w:cs="Tahoma"/>
      <w:b/>
      <w:bCs/>
      <w:color w:val="861B04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F23"/>
    <w:rPr>
      <w:rFonts w:ascii="Tahoma" w:eastAsia="Times New Roman" w:hAnsi="Tahoma" w:cs="Tahoma"/>
      <w:b/>
      <w:bCs/>
      <w:color w:val="861B04"/>
      <w:kern w:val="36"/>
      <w:sz w:val="21"/>
      <w:szCs w:val="21"/>
      <w:lang w:eastAsia="ru-RU"/>
    </w:rPr>
  </w:style>
  <w:style w:type="paragraph" w:styleId="a3">
    <w:name w:val="Title"/>
    <w:aliases w:val=" Знак Знак"/>
    <w:basedOn w:val="a"/>
    <w:link w:val="a4"/>
    <w:qFormat/>
    <w:rsid w:val="006F6F23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aliases w:val=" Знак Знак Знак"/>
    <w:basedOn w:val="a0"/>
    <w:link w:val="a3"/>
    <w:rsid w:val="006F6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10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03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74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4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 Знак Знак Знак Знак Знак"/>
    <w:basedOn w:val="a"/>
    <w:rsid w:val="00AC2E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6B69-5D30-4C5F-A5B0-487B096B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Третьяков</cp:lastModifiedBy>
  <cp:revision>4</cp:revision>
  <cp:lastPrinted>2016-10-20T06:17:00Z</cp:lastPrinted>
  <dcterms:created xsi:type="dcterms:W3CDTF">2016-11-11T07:35:00Z</dcterms:created>
  <dcterms:modified xsi:type="dcterms:W3CDTF">2016-11-11T07:38:00Z</dcterms:modified>
</cp:coreProperties>
</file>