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91" w:rsidRPr="008F6C4F" w:rsidRDefault="00C10439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spacing w:val="38"/>
          <w:sz w:val="24"/>
          <w:szCs w:val="24"/>
          <w:lang w:val="ru-RU"/>
        </w:rPr>
      </w:pPr>
      <w:r w:rsidRPr="008F6C4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A84203" w:rsidRPr="008F6C4F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60400" cy="952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C4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    </w:t>
      </w:r>
      <w:r w:rsidR="00624013" w:rsidRPr="008F6C4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 </w:t>
      </w:r>
    </w:p>
    <w:p w:rsidR="002C350F" w:rsidRPr="008F6C4F" w:rsidRDefault="002C350F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spacing w:val="38"/>
          <w:sz w:val="24"/>
          <w:szCs w:val="24"/>
          <w:lang w:val="ru-RU"/>
        </w:rPr>
      </w:pPr>
    </w:p>
    <w:p w:rsidR="006B1B91" w:rsidRPr="008F6C4F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6C4F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НОВОЛЯЛИНСКОГО ГОРОДСКОГО ОКРУГА</w:t>
      </w:r>
    </w:p>
    <w:p w:rsidR="006B1B91" w:rsidRPr="008F6C4F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proofErr w:type="gramStart"/>
      <w:r w:rsidRPr="008F6C4F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</w:t>
      </w:r>
      <w:proofErr w:type="gramEnd"/>
      <w:r w:rsidRPr="008F6C4F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О С Т А Н О В Л Е Н И Е</w:t>
      </w:r>
    </w:p>
    <w:p w:rsidR="006B1B91" w:rsidRPr="008F6C4F" w:rsidRDefault="00523782" w:rsidP="00250A10">
      <w:pPr>
        <w:pStyle w:val="a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6C4F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line id="_x0000_s1026" style="position:absolute;left:0;text-align:left;z-index:251658240" from="1.05pt,1.9pt" to="492.35pt,1.9pt" strokeweight="4.5pt">
            <v:stroke linestyle="thinThick"/>
          </v:line>
        </w:pict>
      </w:r>
    </w:p>
    <w:p w:rsidR="00E7728D" w:rsidRPr="008F6C4F" w:rsidRDefault="00731B0E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B5932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83D" w:rsidRPr="008F6C4F">
        <w:rPr>
          <w:rFonts w:ascii="Times New Roman" w:hAnsi="Times New Roman" w:cs="Times New Roman"/>
          <w:sz w:val="24"/>
          <w:szCs w:val="24"/>
          <w:lang w:val="ru-RU"/>
        </w:rPr>
        <w:t>25.10.</w:t>
      </w:r>
      <w:r w:rsidR="00E551B8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0A10" w:rsidRPr="008F6C4F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B74BA2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250A10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="00E7728D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2B5932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83D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71E3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83D" w:rsidRPr="008F6C4F">
        <w:rPr>
          <w:rFonts w:ascii="Times New Roman" w:hAnsi="Times New Roman" w:cs="Times New Roman"/>
          <w:sz w:val="24"/>
          <w:szCs w:val="24"/>
          <w:lang w:val="ru-RU"/>
        </w:rPr>
        <w:t>881</w:t>
      </w:r>
    </w:p>
    <w:p w:rsidR="00F671E3" w:rsidRPr="008F6C4F" w:rsidRDefault="00E7728D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F6C4F">
        <w:rPr>
          <w:rFonts w:ascii="Times New Roman" w:hAnsi="Times New Roman" w:cs="Times New Roman"/>
          <w:sz w:val="24"/>
          <w:szCs w:val="24"/>
          <w:lang w:val="ru-RU"/>
        </w:rPr>
        <w:t>г. Новая Ляля</w:t>
      </w:r>
      <w:r w:rsidR="00F671E3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84943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F671E3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671E3" w:rsidRPr="008F6C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1F52" w:rsidRPr="008F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0A10" w:rsidRPr="008F6C4F" w:rsidRDefault="00250A10" w:rsidP="00250A10">
      <w:pPr>
        <w:pStyle w:val="afffff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75362" w:rsidRPr="008F6C4F" w:rsidRDefault="00250A10" w:rsidP="00A84203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>О внесении изменени</w:t>
      </w:r>
      <w:r w:rsidR="00FA0703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постановление главы Новолялинского</w:t>
      </w:r>
      <w:r w:rsidR="000F47B5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горо</w:t>
      </w:r>
      <w:r w:rsidR="000F47B5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дского округа от 13.03.2014 </w:t>
      </w:r>
      <w:r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270 «Об утверждении муниципальной программы Новолялинского городского округа «Развитие системы образования в Новолялинском городском округе до 2020 года»</w:t>
      </w:r>
      <w:r w:rsidR="006815A4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(в редакции от </w:t>
      </w:r>
      <w:r w:rsidR="000F47B5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07.05.2014 </w:t>
      </w:r>
      <w:r w:rsidR="00975362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End"/>
    </w:p>
    <w:p w:rsidR="006D5777" w:rsidRPr="008F6C4F" w:rsidRDefault="00975362" w:rsidP="00A84203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487, от </w:t>
      </w:r>
      <w:r w:rsidR="000F47B5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25.06.2014 </w:t>
      </w:r>
      <w:r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15A4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714, </w:t>
      </w:r>
      <w:r w:rsidR="000F47B5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от 29.09.2014  № 1127, от 04.03.2015 </w:t>
      </w:r>
      <w:r w:rsidR="006815A4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E91A38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15A4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>244</w:t>
      </w:r>
      <w:r w:rsidR="000F47B5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02.06.2015</w:t>
      </w:r>
      <w:r w:rsidR="00831D60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E91A38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31D60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>616</w:t>
      </w:r>
      <w:r w:rsidR="000F47B5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28.07.2015</w:t>
      </w:r>
      <w:r w:rsidR="00E91A38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833</w:t>
      </w:r>
      <w:r w:rsidR="00AB73B3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26.10.2015 </w:t>
      </w:r>
      <w:r w:rsidR="0056483D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2B5932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8A3533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B5932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>1189</w:t>
      </w:r>
      <w:r w:rsidR="00B74BA2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29.12.2015 </w:t>
      </w:r>
      <w:r w:rsidR="00C736BF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</w:t>
      </w:r>
      <w:r w:rsidR="00B74BA2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>1441</w:t>
      </w:r>
      <w:r w:rsidR="00C470DD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24.02.2016 </w:t>
      </w:r>
      <w:r w:rsidR="00E50065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119</w:t>
      </w:r>
      <w:r w:rsidR="00E551B8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14.04.2016 № 273</w:t>
      </w:r>
      <w:r w:rsidR="000A7A3B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13.07.2016 № 608</w:t>
      </w:r>
      <w:r w:rsidR="006815A4" w:rsidRPr="008F6C4F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proofErr w:type="gramEnd"/>
    </w:p>
    <w:p w:rsidR="00250A10" w:rsidRPr="008F6C4F" w:rsidRDefault="00250A10" w:rsidP="00250A10">
      <w:pPr>
        <w:pStyle w:val="afffff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97FA3" w:rsidRPr="008F6C4F" w:rsidRDefault="004F68EB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C4F">
        <w:rPr>
          <w:lang w:val="ru-RU"/>
        </w:rPr>
        <w:t xml:space="preserve">       </w:t>
      </w:r>
      <w:r w:rsidR="00DD2CDC" w:rsidRPr="008F6C4F">
        <w:rPr>
          <w:lang w:val="ru-RU"/>
        </w:rPr>
        <w:t xml:space="preserve">    </w:t>
      </w:r>
      <w:r w:rsidRPr="008F6C4F">
        <w:rPr>
          <w:lang w:val="ru-RU"/>
        </w:rPr>
        <w:t xml:space="preserve">  </w:t>
      </w:r>
      <w:proofErr w:type="gramStart"/>
      <w:r w:rsidR="00AD3DC5" w:rsidRPr="008F6C4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0394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</w:t>
      </w:r>
      <w:r w:rsidR="0045174C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4B6" w:rsidRPr="008F6C4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D05C9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8F6C4F">
        <w:rPr>
          <w:rFonts w:ascii="Times New Roman" w:hAnsi="Times New Roman" w:cs="Times New Roman"/>
          <w:sz w:val="28"/>
          <w:szCs w:val="28"/>
          <w:lang w:val="ru-RU"/>
        </w:rPr>
        <w:t>Бюджетным</w:t>
      </w:r>
      <w:r w:rsidR="00DD2CDC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кодексом Российской Федерации</w:t>
      </w:r>
      <w:r w:rsidR="00E8287F" w:rsidRPr="008F6C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5B5C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6BF" w:rsidRPr="008F6C4F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C40890" w:rsidRPr="008F6C4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736BF" w:rsidRPr="008F6C4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D2CDC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Думы Новолялинского городского округа от </w:t>
      </w:r>
      <w:r w:rsidR="000A7A3B" w:rsidRPr="008F6C4F">
        <w:rPr>
          <w:rFonts w:ascii="Times New Roman" w:hAnsi="Times New Roman"/>
          <w:sz w:val="28"/>
          <w:szCs w:val="28"/>
          <w:lang w:val="ru-RU"/>
        </w:rPr>
        <w:t>25.08.2016 г.  № 295</w:t>
      </w:r>
      <w:r w:rsidR="009935F4" w:rsidRPr="008F6C4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D2CDC" w:rsidRPr="008F6C4F">
        <w:rPr>
          <w:rFonts w:ascii="Times New Roman" w:hAnsi="Times New Roman" w:cs="Times New Roman"/>
          <w:sz w:val="28"/>
          <w:szCs w:val="28"/>
          <w:lang w:val="ru-RU"/>
        </w:rPr>
        <w:t>«О внесении изменений в решение Думы Новолялинского город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ского округа  от </w:t>
      </w:r>
      <w:r w:rsidR="00C736BF" w:rsidRPr="008F6C4F">
        <w:rPr>
          <w:rFonts w:ascii="Times New Roman" w:hAnsi="Times New Roman" w:cs="Times New Roman"/>
          <w:sz w:val="28"/>
          <w:szCs w:val="28"/>
          <w:lang w:val="ru-RU"/>
        </w:rPr>
        <w:t>24.12.2015 г. №</w:t>
      </w:r>
      <w:r w:rsidR="00B74BA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6BF" w:rsidRPr="008F6C4F">
        <w:rPr>
          <w:rFonts w:ascii="Times New Roman" w:hAnsi="Times New Roman" w:cs="Times New Roman"/>
          <w:sz w:val="28"/>
          <w:szCs w:val="28"/>
          <w:lang w:val="ru-RU"/>
        </w:rPr>
        <w:t>270 «О бюджете Новолялинского городского округа на 2016 год»,</w:t>
      </w:r>
      <w:r w:rsidR="00DD2CDC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8F6C4F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B74BA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r w:rsidR="00B74BA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Новолялинского </w:t>
      </w:r>
      <w:r w:rsidR="00B74BA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8F6C4F">
        <w:rPr>
          <w:rFonts w:ascii="Times New Roman" w:hAnsi="Times New Roman" w:cs="Times New Roman"/>
          <w:sz w:val="28"/>
          <w:szCs w:val="28"/>
          <w:lang w:val="ru-RU"/>
        </w:rPr>
        <w:t>горо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дского </w:t>
      </w:r>
      <w:r w:rsidR="00B74BA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="00B74BA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74BA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30.01.2014</w:t>
      </w:r>
      <w:r w:rsidR="00DF3080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BA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DF3080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№ 94 «Об утверждении порядка формирования и реализации муниципальных программ Новолялинского городского округа», </w:t>
      </w:r>
      <w:r w:rsidR="003D00C7" w:rsidRPr="008F6C4F">
        <w:rPr>
          <w:rFonts w:ascii="Times New Roman" w:hAnsi="Times New Roman" w:cs="Times New Roman"/>
          <w:sz w:val="28"/>
          <w:szCs w:val="28"/>
          <w:lang w:val="ru-RU"/>
        </w:rPr>
        <w:t>в целях уточнения</w:t>
      </w:r>
      <w:proofErr w:type="gramEnd"/>
      <w:r w:rsidR="003D00C7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расходов </w:t>
      </w:r>
      <w:r w:rsidR="00F849DF" w:rsidRPr="008F6C4F">
        <w:rPr>
          <w:rFonts w:ascii="Times New Roman" w:hAnsi="Times New Roman" w:cs="Times New Roman"/>
          <w:sz w:val="28"/>
          <w:szCs w:val="28"/>
          <w:lang w:val="ru-RU"/>
        </w:rPr>
        <w:t>по мероприятиям</w:t>
      </w:r>
      <w:r w:rsidR="003B7821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CDC" w:rsidRPr="008F6C4F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Новолялинского городского округа «Развитие системы образования в Новолялинском городском округе до 2020 года»</w:t>
      </w:r>
      <w:r w:rsidR="00645130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552A1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56655C" w:rsidRPr="008F6C4F">
        <w:rPr>
          <w:rFonts w:ascii="Times New Roman" w:hAnsi="Times New Roman" w:cs="Times New Roman"/>
          <w:sz w:val="28"/>
          <w:szCs w:val="28"/>
          <w:lang w:val="ru-RU"/>
        </w:rPr>
        <w:t>Уставом Но</w:t>
      </w:r>
      <w:r w:rsidR="008E0CC3" w:rsidRPr="008F6C4F">
        <w:rPr>
          <w:rFonts w:ascii="Times New Roman" w:hAnsi="Times New Roman" w:cs="Times New Roman"/>
          <w:sz w:val="28"/>
          <w:szCs w:val="28"/>
          <w:lang w:val="ru-RU"/>
        </w:rPr>
        <w:t>волялинского городского округа</w:t>
      </w:r>
      <w:r w:rsidR="0040455E" w:rsidRPr="008F6C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3DC5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BB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350F" w:rsidRPr="008F6C4F" w:rsidRDefault="002C350F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5503" w:rsidRPr="008F6C4F" w:rsidRDefault="00845503" w:rsidP="00010130">
      <w:pPr>
        <w:pStyle w:val="afffff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sub_1"/>
      <w:r w:rsidRPr="008F6C4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ПОСТАНОВЛЯЮ:</w:t>
      </w:r>
    </w:p>
    <w:p w:rsidR="00656D50" w:rsidRPr="008F6C4F" w:rsidRDefault="00E472B3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bookmarkEnd w:id="0"/>
      <w:r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F68EB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B8F" w:rsidRPr="008F6C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5174C" w:rsidRPr="008F6C4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D0F86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D36F1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2F3E69" w:rsidRPr="008F6C4F">
        <w:rPr>
          <w:rFonts w:ascii="Times New Roman" w:hAnsi="Times New Roman" w:cs="Times New Roman"/>
          <w:sz w:val="28"/>
          <w:szCs w:val="28"/>
          <w:lang w:val="ru-RU"/>
        </w:rPr>
        <w:t>постановление главы Новолялинского горо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>дского округа от 13.03.2014</w:t>
      </w:r>
      <w:r w:rsidR="00E551B8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BB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F3E69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270 «Об утверждении муниципальной программы Новолялинского городского округа «Развитие системы образования в Новолялинском городском округе до 2020 года» </w:t>
      </w:r>
      <w:r w:rsidR="006815A4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(в редакции от 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>07.05.2014</w:t>
      </w:r>
      <w:r w:rsidR="0097536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№ 487, от 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>25.06.2014</w:t>
      </w:r>
      <w:r w:rsidR="00831D60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>714, от 29.09.2014 № 1127, от 04.03.2015</w:t>
      </w:r>
      <w:r w:rsidR="006815A4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№ 244</w:t>
      </w:r>
      <w:r w:rsidR="00831D60" w:rsidRPr="008F6C4F">
        <w:rPr>
          <w:rFonts w:ascii="Times New Roman" w:hAnsi="Times New Roman" w:cs="Times New Roman"/>
          <w:sz w:val="28"/>
          <w:szCs w:val="28"/>
          <w:lang w:val="ru-RU"/>
        </w:rPr>
        <w:t>,  от 02.06.2015  № 616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631A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от 28.07.2015 </w:t>
      </w:r>
      <w:r w:rsidR="00E91A38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№ 833</w:t>
      </w:r>
      <w:r w:rsidR="008A3533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631A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533" w:rsidRPr="008F6C4F">
        <w:rPr>
          <w:rFonts w:ascii="Times New Roman" w:hAnsi="Times New Roman" w:cs="Times New Roman"/>
          <w:sz w:val="28"/>
          <w:szCs w:val="28"/>
          <w:lang w:val="ru-RU"/>
        </w:rPr>
        <w:t>от 26.10.2</w:t>
      </w:r>
      <w:r w:rsidR="00A6631A" w:rsidRPr="008F6C4F">
        <w:rPr>
          <w:rFonts w:ascii="Times New Roman" w:hAnsi="Times New Roman" w:cs="Times New Roman"/>
          <w:sz w:val="28"/>
          <w:szCs w:val="28"/>
          <w:lang w:val="ru-RU"/>
        </w:rPr>
        <w:t>015</w:t>
      </w:r>
      <w:r w:rsidR="008A3533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№ 1189</w:t>
      </w:r>
      <w:r w:rsidR="00A6631A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,  от 29.12.2015 </w:t>
      </w:r>
      <w:r w:rsidR="00C736BF" w:rsidRPr="008F6C4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74BA2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1441</w:t>
      </w:r>
      <w:r w:rsidR="00E50065" w:rsidRPr="008F6C4F">
        <w:rPr>
          <w:rFonts w:ascii="Times New Roman" w:hAnsi="Times New Roman" w:cs="Times New Roman"/>
          <w:sz w:val="28"/>
          <w:szCs w:val="28"/>
          <w:lang w:val="ru-RU"/>
        </w:rPr>
        <w:t>, от 24.02.2016 № 119</w:t>
      </w:r>
      <w:r w:rsidR="00E551B8" w:rsidRPr="008F6C4F">
        <w:rPr>
          <w:rFonts w:ascii="Times New Roman" w:hAnsi="Times New Roman" w:cs="Times New Roman"/>
          <w:sz w:val="28"/>
          <w:szCs w:val="28"/>
          <w:lang w:val="ru-RU"/>
        </w:rPr>
        <w:t>, от 14.04.2016 № 273</w:t>
      </w:r>
      <w:r w:rsidR="000A7A3B" w:rsidRPr="008F6C4F">
        <w:rPr>
          <w:rFonts w:ascii="Times New Roman" w:hAnsi="Times New Roman" w:cs="Times New Roman"/>
          <w:sz w:val="28"/>
          <w:szCs w:val="28"/>
          <w:lang w:val="ru-RU"/>
        </w:rPr>
        <w:t>, от</w:t>
      </w:r>
      <w:proofErr w:type="gramEnd"/>
      <w:r w:rsidR="000A7A3B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A7A3B" w:rsidRPr="008F6C4F">
        <w:rPr>
          <w:rFonts w:ascii="Times New Roman" w:hAnsi="Times New Roman" w:cs="Times New Roman"/>
          <w:sz w:val="28"/>
          <w:szCs w:val="28"/>
          <w:lang w:val="ru-RU"/>
        </w:rPr>
        <w:t>13.07.2016 № 608</w:t>
      </w:r>
      <w:r w:rsidR="006815A4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F3E69" w:rsidRPr="008F6C4F">
        <w:rPr>
          <w:rFonts w:ascii="Times New Roman" w:hAnsi="Times New Roman" w:cs="Times New Roman"/>
          <w:sz w:val="28"/>
          <w:szCs w:val="28"/>
          <w:lang w:val="ru-RU"/>
        </w:rPr>
        <w:t>(далее по тексту – Программа)</w:t>
      </w:r>
      <w:r w:rsidR="00DD36F1" w:rsidRPr="008F6C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1577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6F1" w:rsidRPr="008F6C4F">
        <w:rPr>
          <w:rFonts w:ascii="Times New Roman" w:hAnsi="Times New Roman" w:cs="Times New Roman"/>
          <w:sz w:val="28"/>
          <w:szCs w:val="28"/>
          <w:lang w:val="ru-RU"/>
        </w:rPr>
        <w:t>следующ</w:t>
      </w:r>
      <w:r w:rsidR="00FA0703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DD36F1" w:rsidRPr="008F6C4F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FA0703" w:rsidRPr="008F6C4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03942" w:rsidRPr="008F6C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7466D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</w:p>
    <w:p w:rsidR="00F849DF" w:rsidRPr="008F6C4F" w:rsidRDefault="00F849DF" w:rsidP="00A6631A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sub_4"/>
      <w:r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703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6631A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    1.1</w:t>
      </w:r>
      <w:r w:rsidRPr="008F6C4F">
        <w:rPr>
          <w:rFonts w:ascii="Times New Roman" w:hAnsi="Times New Roman" w:cs="Times New Roman"/>
          <w:lang w:val="ru-RU"/>
        </w:rPr>
        <w:t xml:space="preserve"> </w:t>
      </w:r>
      <w:r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 w:rsidRPr="008F6C4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к Программе изложить в новой редакции (прил</w:t>
      </w:r>
      <w:r w:rsidR="00AD0B45" w:rsidRPr="008F6C4F">
        <w:rPr>
          <w:rFonts w:ascii="Times New Roman" w:hAnsi="Times New Roman" w:cs="Times New Roman"/>
          <w:sz w:val="28"/>
          <w:szCs w:val="28"/>
          <w:lang w:val="ru-RU"/>
        </w:rPr>
        <w:t>агается</w:t>
      </w:r>
      <w:r w:rsidRPr="008F6C4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C350F" w:rsidRPr="008F6C4F" w:rsidRDefault="00F849DF" w:rsidP="002C350F">
      <w:pPr>
        <w:pStyle w:val="a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C4F">
        <w:rPr>
          <w:rFonts w:ascii="Times New Roman" w:hAnsi="Times New Roman" w:cs="Times New Roman"/>
          <w:lang w:val="ru-RU"/>
        </w:rPr>
        <w:t xml:space="preserve">          </w:t>
      </w:r>
      <w:r w:rsidR="00B10085" w:rsidRPr="008F6C4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7821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постановление в</w:t>
      </w:r>
      <w:r w:rsidR="00957471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периодическом печатном издании </w:t>
      </w:r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«Муниципальн</w:t>
      </w:r>
      <w:r w:rsidR="00957471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 w:rsidR="00957471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Новолялинского городского округа» и </w:t>
      </w:r>
      <w:r w:rsidR="00957471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</w:t>
      </w:r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 w:rsidR="003A05D1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Новолялинского городского округа </w:t>
      </w:r>
      <w:r w:rsidR="00523782" w:rsidRPr="008F6C4F">
        <w:fldChar w:fldCharType="begin"/>
      </w:r>
      <w:r w:rsidR="00523782" w:rsidRPr="008F6C4F">
        <w:instrText>HYPERLINK</w:instrText>
      </w:r>
      <w:r w:rsidR="00523782" w:rsidRPr="008F6C4F">
        <w:rPr>
          <w:lang w:val="ru-RU"/>
        </w:rPr>
        <w:instrText xml:space="preserve"> "</w:instrText>
      </w:r>
      <w:r w:rsidR="00523782" w:rsidRPr="008F6C4F">
        <w:instrText>http</w:instrText>
      </w:r>
      <w:r w:rsidR="00523782" w:rsidRPr="008F6C4F">
        <w:rPr>
          <w:lang w:val="ru-RU"/>
        </w:rPr>
        <w:instrText>://</w:instrText>
      </w:r>
      <w:r w:rsidR="00523782" w:rsidRPr="008F6C4F">
        <w:instrText>www</w:instrText>
      </w:r>
      <w:r w:rsidR="00523782" w:rsidRPr="008F6C4F">
        <w:rPr>
          <w:lang w:val="ru-RU"/>
        </w:rPr>
        <w:instrText>.</w:instrText>
      </w:r>
      <w:r w:rsidR="00523782" w:rsidRPr="008F6C4F">
        <w:instrText>nlyalyago</w:instrText>
      </w:r>
      <w:r w:rsidR="00523782" w:rsidRPr="008F6C4F">
        <w:rPr>
          <w:lang w:val="ru-RU"/>
        </w:rPr>
        <w:instrText>.</w:instrText>
      </w:r>
      <w:r w:rsidR="00523782" w:rsidRPr="008F6C4F">
        <w:instrText>ru</w:instrText>
      </w:r>
      <w:r w:rsidR="00523782" w:rsidRPr="008F6C4F">
        <w:rPr>
          <w:lang w:val="ru-RU"/>
        </w:rPr>
        <w:instrText>"</w:instrText>
      </w:r>
      <w:r w:rsidR="00523782" w:rsidRPr="008F6C4F">
        <w:fldChar w:fldCharType="separate"/>
      </w:r>
      <w:r w:rsidR="004F68EB" w:rsidRPr="008F6C4F">
        <w:rPr>
          <w:rStyle w:val="affff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www.nlyalyago.ru</w:t>
      </w:r>
      <w:r w:rsidR="00523782" w:rsidRPr="008F6C4F">
        <w:fldChar w:fldCharType="end"/>
      </w:r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7FA3" w:rsidRPr="008F6C4F" w:rsidRDefault="002C350F" w:rsidP="002C350F">
      <w:pPr>
        <w:pStyle w:val="a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C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</w:t>
      </w:r>
      <w:r w:rsidR="00B10085" w:rsidRPr="008F6C4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исполнения настоящего постановления возложить на заместителя главы администрации Новолялинского городского округа по </w:t>
      </w:r>
      <w:r w:rsidR="00A646E1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социальным и общим вопросам  </w:t>
      </w:r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="008A3533" w:rsidRPr="008F6C4F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46E1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46E1" w:rsidRPr="008F6C4F">
        <w:rPr>
          <w:rFonts w:ascii="Times New Roman" w:hAnsi="Times New Roman" w:cs="Times New Roman"/>
          <w:sz w:val="28"/>
          <w:szCs w:val="28"/>
          <w:lang w:val="ru-RU"/>
        </w:rPr>
        <w:t>Кильдюшевскую</w:t>
      </w:r>
      <w:proofErr w:type="spellEnd"/>
      <w:r w:rsidR="00E472B3" w:rsidRPr="008F6C4F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2"/>
    </w:p>
    <w:p w:rsidR="00D1435E" w:rsidRPr="008F6C4F" w:rsidRDefault="00D1435E" w:rsidP="00DF30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47B5" w:rsidRPr="008F6C4F" w:rsidRDefault="000F47B5" w:rsidP="00DF30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BC9" w:rsidRPr="008F6C4F" w:rsidRDefault="008D55E4" w:rsidP="00C061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000"/>
      <w:bookmarkEnd w:id="1"/>
      <w:r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Глава округа                                </w:t>
      </w:r>
      <w:r w:rsidR="00E7728D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0400B9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F47B5"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8F6C4F">
        <w:rPr>
          <w:rFonts w:ascii="Times New Roman" w:hAnsi="Times New Roman" w:cs="Times New Roman"/>
          <w:sz w:val="28"/>
          <w:szCs w:val="28"/>
          <w:lang w:val="ru-RU"/>
        </w:rPr>
        <w:t xml:space="preserve">    С.А. Бондаренко</w:t>
      </w:r>
    </w:p>
    <w:p w:rsidR="00A36580" w:rsidRPr="008F6C4F" w:rsidRDefault="00A36580" w:rsidP="00C061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354F" w:rsidRPr="008F6C4F" w:rsidRDefault="00D9354F" w:rsidP="00D93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354F" w:rsidRPr="008F6C4F" w:rsidRDefault="00D9354F" w:rsidP="00D9354F">
      <w:pPr>
        <w:rPr>
          <w:sz w:val="24"/>
          <w:szCs w:val="24"/>
          <w:lang w:val="ru-RU"/>
        </w:rPr>
      </w:pPr>
    </w:p>
    <w:p w:rsidR="006815A4" w:rsidRPr="008F6C4F" w:rsidRDefault="006815A4" w:rsidP="00C061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631A" w:rsidRPr="008F6C4F" w:rsidRDefault="00A6631A" w:rsidP="00DF5DE6">
      <w:pPr>
        <w:pStyle w:val="afffff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A6631A" w:rsidRPr="008F6C4F" w:rsidSect="002C350F">
          <w:pgSz w:w="11900" w:h="16800"/>
          <w:pgMar w:top="1134" w:right="701" w:bottom="851" w:left="1418" w:header="720" w:footer="720" w:gutter="0"/>
          <w:cols w:space="720"/>
          <w:noEndnote/>
        </w:sectPr>
      </w:pPr>
    </w:p>
    <w:p w:rsidR="002A08AA" w:rsidRPr="008F6C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8F6C4F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:rsidR="002A08AA" w:rsidRPr="008F6C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8F6C4F">
        <w:rPr>
          <w:rFonts w:ascii="Times New Roman" w:hAnsi="Times New Roman"/>
          <w:sz w:val="24"/>
          <w:szCs w:val="24"/>
          <w:lang w:val="ru-RU" w:eastAsia="ru-RU"/>
        </w:rPr>
        <w:t>к постановлению главы</w:t>
      </w:r>
    </w:p>
    <w:p w:rsidR="002A08AA" w:rsidRPr="008F6C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8F6C4F">
        <w:rPr>
          <w:rFonts w:ascii="Times New Roman" w:hAnsi="Times New Roman"/>
          <w:sz w:val="24"/>
          <w:szCs w:val="24"/>
          <w:lang w:val="ru-RU" w:eastAsia="ru-RU"/>
        </w:rPr>
        <w:t xml:space="preserve"> Новолялинского городского округа </w:t>
      </w:r>
    </w:p>
    <w:p w:rsidR="002A08AA" w:rsidRPr="008F6C4F" w:rsidRDefault="002A08AA" w:rsidP="002A0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F6C4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от </w:t>
      </w:r>
      <w:r w:rsidR="006B6F4F" w:rsidRPr="008F6C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483D" w:rsidRPr="008F6C4F">
        <w:rPr>
          <w:rFonts w:ascii="Times New Roman" w:hAnsi="Times New Roman"/>
          <w:sz w:val="24"/>
          <w:szCs w:val="24"/>
          <w:lang w:val="ru-RU"/>
        </w:rPr>
        <w:t>25.10.2016</w:t>
      </w:r>
      <w:r w:rsidR="006B6F4F" w:rsidRPr="008F6C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6C4F">
        <w:rPr>
          <w:rFonts w:ascii="Times New Roman" w:hAnsi="Times New Roman"/>
          <w:sz w:val="24"/>
          <w:szCs w:val="24"/>
          <w:lang w:val="ru-RU"/>
        </w:rPr>
        <w:t>года №</w:t>
      </w:r>
      <w:r w:rsidR="0056483D" w:rsidRPr="008F6C4F">
        <w:rPr>
          <w:rFonts w:ascii="Times New Roman" w:hAnsi="Times New Roman"/>
          <w:sz w:val="24"/>
          <w:szCs w:val="24"/>
          <w:lang w:val="ru-RU"/>
        </w:rPr>
        <w:t xml:space="preserve"> 881</w:t>
      </w:r>
      <w:r w:rsidR="00FA0703" w:rsidRPr="008F6C4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2A08AA" w:rsidRPr="008F6C4F" w:rsidRDefault="002A08AA" w:rsidP="002A0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F6C4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7D0721" w:rsidRPr="008F6C4F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F6C4F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 xml:space="preserve">Приложение </w:t>
      </w:r>
      <w:r w:rsidR="00376F47" w:rsidRPr="008F6C4F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№</w:t>
      </w:r>
      <w:r w:rsidR="002A08AA" w:rsidRPr="008F6C4F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 xml:space="preserve"> </w:t>
      </w:r>
      <w:r w:rsidRPr="008F6C4F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2</w:t>
      </w:r>
    </w:p>
    <w:p w:rsidR="007D0721" w:rsidRPr="008F6C4F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F6C4F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 xml:space="preserve">к </w:t>
      </w:r>
      <w:r w:rsidR="00523782" w:rsidRPr="008F6C4F">
        <w:fldChar w:fldCharType="begin"/>
      </w:r>
      <w:r w:rsidR="00523782" w:rsidRPr="008F6C4F">
        <w:instrText>HYPERLINK</w:instrText>
      </w:r>
      <w:r w:rsidR="00523782" w:rsidRPr="008F6C4F">
        <w:rPr>
          <w:lang w:val="ru-RU"/>
        </w:rPr>
        <w:instrText xml:space="preserve"> \</w:instrText>
      </w:r>
      <w:r w:rsidR="00523782" w:rsidRPr="008F6C4F">
        <w:instrText>l</w:instrText>
      </w:r>
      <w:r w:rsidR="00523782" w:rsidRPr="008F6C4F">
        <w:rPr>
          <w:lang w:val="ru-RU"/>
        </w:rPr>
        <w:instrText xml:space="preserve"> "</w:instrText>
      </w:r>
      <w:r w:rsidR="00523782" w:rsidRPr="008F6C4F">
        <w:instrText>sub</w:instrText>
      </w:r>
      <w:r w:rsidR="00523782" w:rsidRPr="008F6C4F">
        <w:rPr>
          <w:lang w:val="ru-RU"/>
        </w:rPr>
        <w:instrText>_322"</w:instrText>
      </w:r>
      <w:r w:rsidR="00523782" w:rsidRPr="008F6C4F">
        <w:fldChar w:fldCharType="separate"/>
      </w:r>
      <w:r w:rsidRPr="008F6C4F">
        <w:rPr>
          <w:rStyle w:val="a4"/>
          <w:rFonts w:ascii="Times New Roman" w:hAnsi="Times New Roman"/>
          <w:b w:val="0"/>
          <w:bCs/>
          <w:sz w:val="24"/>
          <w:szCs w:val="24"/>
          <w:lang w:val="ru-RU"/>
        </w:rPr>
        <w:t>муниципальной программе</w:t>
      </w:r>
      <w:r w:rsidR="00523782" w:rsidRPr="008F6C4F">
        <w:fldChar w:fldCharType="end"/>
      </w:r>
    </w:p>
    <w:p w:rsidR="007D0721" w:rsidRPr="008F6C4F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F6C4F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Но</w:t>
      </w:r>
      <w:r w:rsidR="000F47B5" w:rsidRPr="008F6C4F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волялинского городского округа «</w:t>
      </w:r>
      <w:r w:rsidRPr="008F6C4F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Развитие системы</w:t>
      </w:r>
    </w:p>
    <w:p w:rsidR="007D0721" w:rsidRPr="008F6C4F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F6C4F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образования в Новолялинском городском округе</w:t>
      </w:r>
    </w:p>
    <w:p w:rsidR="007D0721" w:rsidRPr="008F6C4F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F6C4F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до 2020 года</w:t>
      </w:r>
      <w:r w:rsidR="000F47B5" w:rsidRPr="008F6C4F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»</w:t>
      </w:r>
    </w:p>
    <w:p w:rsidR="007D0721" w:rsidRPr="008F6C4F" w:rsidRDefault="00523782" w:rsidP="007D0721">
      <w:pPr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8F6C4F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2.6pt;margin-top:11.55pt;width:0;height:.05pt;z-index:251667456" o:connectortype="straight"/>
        </w:pict>
      </w:r>
    </w:p>
    <w:p w:rsidR="007D0721" w:rsidRPr="008F6C4F" w:rsidRDefault="007D0721" w:rsidP="007D0721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8F6C4F">
        <w:rPr>
          <w:rFonts w:ascii="Times New Roman" w:hAnsi="Times New Roman"/>
          <w:b/>
          <w:bCs/>
          <w:sz w:val="28"/>
          <w:szCs w:val="28"/>
          <w:lang w:val="ru-RU" w:eastAsia="ru-RU"/>
        </w:rPr>
        <w:t>План мероприятий по выполнению муниципальной программы Новолялинского городского округа «</w:t>
      </w:r>
      <w:r w:rsidRPr="008F6C4F">
        <w:rPr>
          <w:rFonts w:ascii="Times New Roman" w:hAnsi="Times New Roman"/>
          <w:b/>
          <w:bCs/>
          <w:sz w:val="28"/>
          <w:szCs w:val="28"/>
          <w:lang w:val="ru-RU"/>
        </w:rPr>
        <w:t>Развитие системы образования</w:t>
      </w:r>
      <w:r w:rsidRPr="008F6C4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в Новолялинском городском округе до 2020года»</w:t>
      </w:r>
      <w:r w:rsidRPr="008F6C4F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     </w:t>
      </w: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974"/>
        <w:gridCol w:w="1424"/>
        <w:gridCol w:w="1131"/>
        <w:gridCol w:w="1276"/>
        <w:gridCol w:w="1278"/>
        <w:gridCol w:w="1277"/>
        <w:gridCol w:w="1418"/>
        <w:gridCol w:w="1276"/>
        <w:gridCol w:w="1417"/>
        <w:gridCol w:w="1276"/>
      </w:tblGrid>
      <w:tr w:rsidR="007D0721" w:rsidRPr="008F6C4F" w:rsidTr="00814796">
        <w:trPr>
          <w:trHeight w:val="960"/>
        </w:trPr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7" w:type="dxa"/>
            <w:gridSpan w:val="8"/>
            <w:shd w:val="clear" w:color="auto" w:fill="auto"/>
            <w:vAlign w:val="center"/>
            <w:hideMark/>
          </w:tcPr>
          <w:p w:rsidR="00466A03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строки  целевых показателей,</w:t>
            </w:r>
          </w:p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proofErr w:type="gramEnd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направлены</w:t>
            </w:r>
          </w:p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</w:tr>
      <w:tr w:rsidR="007D0721" w:rsidRPr="008F6C4F" w:rsidTr="00814796">
        <w:trPr>
          <w:trHeight w:val="750"/>
        </w:trPr>
        <w:tc>
          <w:tcPr>
            <w:tcW w:w="576" w:type="dxa"/>
            <w:vMerge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84453" w:rsidRPr="008F6C4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7D0721" w:rsidRPr="008F6C4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7D0721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453" w:rsidRPr="008F6C4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  <w:p w:rsidR="007D0721" w:rsidRPr="008F6C4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184453" w:rsidRPr="008F6C4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</w:p>
          <w:p w:rsidR="007D0721" w:rsidRPr="008F6C4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84453" w:rsidRPr="008F6C4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  <w:p w:rsidR="007D0721" w:rsidRPr="008F6C4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445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8F6C4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</w:p>
          <w:p w:rsidR="00184453" w:rsidRPr="008F6C4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8F6C4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</w:p>
          <w:p w:rsidR="00184453" w:rsidRPr="008F6C4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8F6C4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</w:p>
          <w:p w:rsidR="00184453" w:rsidRPr="008F6C4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4F324A" w:rsidRPr="008F6C4F" w:rsidTr="00814796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4F324A" w:rsidRPr="008F6C4F" w:rsidRDefault="004F324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F324A" w:rsidRPr="008F6C4F" w:rsidRDefault="004F324A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2 629 601,8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20 606,3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422 257,1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439 714,8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436 755,9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4F324A" w:rsidRPr="008F6C4F" w:rsidTr="00814796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4F324A" w:rsidRPr="008F6C4F" w:rsidRDefault="004F324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4F324A" w:rsidRPr="008F6C4F" w:rsidRDefault="004F324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4F324A" w:rsidRPr="008F6C4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4F324A" w:rsidRPr="008F6C4F" w:rsidRDefault="004F324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1 396 072,3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9 281,7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214 086,8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274 069,8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224 658,5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4F324A" w:rsidRPr="008F6C4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4F324A" w:rsidRPr="008F6C4F" w:rsidRDefault="004F324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1 232 984,1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11 324,6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207 624,9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165 645,0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8F6C4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8F6C4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8F6C4F" w:rsidRDefault="004F324A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2 629 601,8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20 606,3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422 257,1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8F6C4F" w:rsidRDefault="004F324A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439 714,8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436 755,9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8F6C4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8F6C4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E6593C" w:rsidRPr="008F6C4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8F6C4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8F6C4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8F6C4F" w:rsidRDefault="004F324A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1 396 072,3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9 281,7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214 086,8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8F6C4F" w:rsidRDefault="004F324A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274 069,8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224 658,5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8F6C4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8F6C4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8F6C4F" w:rsidRDefault="004F324A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1 232 984,1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11 324,6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207 624,9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8F6C4F" w:rsidRDefault="004F324A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165 645,0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435"/>
        </w:trPr>
        <w:tc>
          <w:tcPr>
            <w:tcW w:w="576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«Развитие системы дошкольного образования в Новолялинском городском округе»</w:t>
            </w:r>
          </w:p>
        </w:tc>
      </w:tr>
      <w:tr w:rsidR="00FA0703" w:rsidRPr="008F6C4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1,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816 590,4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137 524,8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143 685,6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133 845,0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FA0703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405 534,0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61 759,0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FA0703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411 056,4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72 076,8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50 635,6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8F6C4F" w:rsidRDefault="00FA0703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816 590,4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137 524,8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8F6C4F" w:rsidRDefault="004F324A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FA070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3 685,6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133 845,0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405 534,0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61 759,0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8F6C4F" w:rsidRDefault="004F324A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="00FA070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056,4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72 076,8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8F6C4F" w:rsidRDefault="00FA0703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50 635,6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25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8F7D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405 534,0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37339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20292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61 759,0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8F7D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405 534,0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37339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20292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61 759,0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FA0703" w:rsidRPr="008F6C4F" w:rsidTr="00814796">
        <w:trPr>
          <w:trHeight w:val="220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2. Организация предоставления дошкольного образования, создание условий для присмотра и ухода за детьми, содержания детей в муниципальных 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401 097,1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45 679,3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FA0703" w:rsidP="00F30B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401 097,1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1123F8" w:rsidP="00F30B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45 679,3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3. Осуществление мероприятий по организации питания в муниципальных дошкольных образовательных организациях - всего</w:t>
            </w:r>
            <w:proofErr w:type="gram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9 959,3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4 956,3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9 959,3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4 956,3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«Развитие системы общего образования в Новолялинском городском округе»</w:t>
            </w:r>
          </w:p>
        </w:tc>
      </w:tr>
      <w:tr w:rsidR="00FA0703" w:rsidRPr="008F6C4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2,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1 387 510,7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213 107,4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222 577,3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237 944,0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FA0703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932 569,6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138 929,0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173 976,6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154 916,0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FA0703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454 941,1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74 178,4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48 600,7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8F6C4F" w:rsidRDefault="004F324A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A070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387 510,7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213 107,4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8F6C4F" w:rsidRDefault="00FA0703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222 577,3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237 944,0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932 569,6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138 929,0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173 976,6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154 916,0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8F6C4F" w:rsidRDefault="004F324A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</w:t>
            </w:r>
            <w:r w:rsidR="00FA070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941,1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74 178,4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8F6C4F" w:rsidRDefault="004F324A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FA070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600,7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88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D379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825 369,0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154 162,0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20292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138 018,0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11,12,20,22,23,25,27,33,35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D379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825 369,0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154 162,0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20292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138 018,0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FA0703" w:rsidRPr="008F6C4F" w:rsidTr="00814796">
        <w:trPr>
          <w:trHeight w:val="19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8F6C4F" w:rsidRDefault="00FA0703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5. Организация предоставления общего образования и создание условий для содержания детей в муниципальных 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454 776,6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48 518,7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8F6C4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11,12,20,22,23,25,27,33,35</w:t>
            </w:r>
          </w:p>
        </w:tc>
      </w:tr>
      <w:tr w:rsidR="001123F8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8F6C4F" w:rsidRDefault="00FA0703" w:rsidP="00564A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454 776,6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8F6C4F" w:rsidRDefault="00FA0703" w:rsidP="00564A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48 518,7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15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Осуществление мероприятий по организации питания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105 125,1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19 296,5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19 316,6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351946" w:rsidP="00D37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104 960,6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19 214,0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19 234,6</w:t>
            </w:r>
            <w:r w:rsidR="00351946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D9796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7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- всего, из них</w:t>
            </w:r>
            <w:proofErr w:type="gramEnd"/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2 240,0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2 240,0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</w:t>
            </w:r>
            <w:r w:rsidR="00D97964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«Развитие системы дополнительного образования, отдыха и оздоровления детей в Новолялинском городском округе»</w:t>
            </w:r>
          </w:p>
        </w:tc>
      </w:tr>
      <w:tr w:rsidR="004F324A" w:rsidRPr="008F6C4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3,      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255 108,4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42 232,7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42 598,5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4F324A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45 411,0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4F324A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209 697,4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35 807,5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36 173,3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8F6C4F" w:rsidRDefault="004F324A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255 108,4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42 232,7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8F6C4F" w:rsidRDefault="004F324A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42 598,5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45 411,0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8F6C4F" w:rsidRDefault="004F324A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209 697,4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35 807,5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8F6C4F" w:rsidRDefault="004F324A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36 173,3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15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Организация предоставления дополнительного образования детей в муниципальных организациях дополнительного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1B379D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  <w:r w:rsidR="004F324A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284,0</w:t>
            </w:r>
            <w:r w:rsidR="003800BE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EC700E" w:rsidP="00CE3E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4F324A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28 553,1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39,40</w:t>
            </w:r>
          </w:p>
        </w:tc>
      </w:tr>
      <w:tr w:rsidR="00EC700E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700E" w:rsidRPr="008F6C4F" w:rsidRDefault="00EC700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C700E" w:rsidRPr="008F6C4F" w:rsidRDefault="00EC700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C700E" w:rsidRPr="008F6C4F" w:rsidRDefault="004F324A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161 284,0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C700E" w:rsidRPr="008F6C4F" w:rsidRDefault="00EC700E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8F6C4F" w:rsidRDefault="00EC700E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700E" w:rsidRPr="008F6C4F" w:rsidRDefault="00C2634D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F324A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553,1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C700E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00E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00E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Организация отдыха и оздоровления детей и подростков в Новолялинском городском округе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92 218,4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E91A3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13 515,8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13 245,4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8A1BA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45 411,0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D97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97964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46 807,4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E91A3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7 090,6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F324A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820,2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94A8F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10.</w:t>
            </w:r>
          </w:p>
          <w:p w:rsidR="00594A8F" w:rsidRPr="008F6C4F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окружного оборонно-спортивн</w:t>
            </w:r>
            <w:r w:rsidR="00C2634D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лагеря «Витязь» -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</w:t>
            </w:r>
            <w:r w:rsidR="00EC700E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594A8F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8F6C4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8F6C4F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8F6C4F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8F6C4F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8F6C4F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594A8F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94A8F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</w:t>
            </w:r>
            <w:r w:rsidR="00EC700E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94A8F" w:rsidRPr="008F6C4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594A8F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4A8F" w:rsidRPr="008F6C4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«Патриотическое воспитание граждан в Новолялинском городском округе»</w:t>
            </w:r>
          </w:p>
        </w:tc>
      </w:tr>
      <w:tr w:rsidR="00E02ED9" w:rsidRPr="008F6C4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4,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3 305,4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02ED9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02ED9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8F6C4F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3 305,4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8F6C4F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8F6C4F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8F6C4F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D55E4" w:rsidRPr="008F6C4F" w:rsidTr="00814796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D55E4" w:rsidRPr="008F6C4F" w:rsidRDefault="008D55E4" w:rsidP="00F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 11. Создание условий для организации патриотического воспитания граждан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D55E4" w:rsidRPr="008F6C4F" w:rsidRDefault="00E02ED9" w:rsidP="00496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2 895,4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D55E4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47,49</w:t>
            </w:r>
            <w:r w:rsidR="001C072B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,51</w:t>
            </w:r>
          </w:p>
        </w:tc>
      </w:tr>
      <w:tr w:rsidR="008D55E4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D55E4" w:rsidRPr="008F6C4F" w:rsidRDefault="008D55E4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D55E4" w:rsidRPr="008F6C4F" w:rsidRDefault="00E02ED9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D55E4" w:rsidRPr="008F6C4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55E4" w:rsidRPr="008F6C4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1 890,0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E3E32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12.</w:t>
            </w:r>
          </w:p>
          <w:p w:rsidR="00CE3E32" w:rsidRPr="008F6C4F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поддержка на конкурсной основе муниципальных образовательных организаций в Свердловской области, осуществляющих патриотическое воспитание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8F6C4F" w:rsidRDefault="001C072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</w:tr>
      <w:tr w:rsidR="00CE3E32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E32" w:rsidRPr="008F6C4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13. Создание условий и организация проведения мероприятий по формированию здорового жизненного стиля обучающихся, профилактике незаконного потребления алкогольной продукции, наркотических средств, психотропных веществ, наркомании, токсикомании и 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алкогольной зависимости, формированию законопослушного и безопасного поведения обучающихся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351946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8F6C4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6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 «Укрепление и развитие материально-технической базы образовательных организаций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Новолялинского городского округа»</w:t>
            </w:r>
          </w:p>
        </w:tc>
      </w:tr>
      <w:tr w:rsidR="00814796" w:rsidRPr="008F6C4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5,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37 092,7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6 953,4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14796" w:rsidRPr="008F6C4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14796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11 152,3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14796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25 395,0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6 411,7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8F6C4F" w:rsidRDefault="00814796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37 092,7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8F6C4F" w:rsidRDefault="00814796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6 953,4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11 152,3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8F6C4F" w:rsidRDefault="00814796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25 395,0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814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</w:t>
            </w:r>
            <w:r w:rsidR="00814796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8F6C4F" w:rsidTr="00814796">
        <w:trPr>
          <w:trHeight w:val="18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8F6C4F" w:rsidRDefault="00C2634D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14. 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8F6C4F" w:rsidRDefault="008A4532" w:rsidP="00814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814796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529,9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8F6C4F" w:rsidRDefault="008A4532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8A4532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8F6C4F" w:rsidRDefault="00814796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5 870,0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8F6C4F" w:rsidRDefault="00C2634D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6 627,7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D9796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814796" w:rsidP="00EC7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20 902,2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3 234,9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5 870,0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18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2360CD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мероприятий  по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C2634D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5 874,6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2 490,2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2 301,0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C2634D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1 083,4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67749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2813D7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6593C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937,3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EC700E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8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2 937,3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EC700E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22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60CD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Приобретение и (или) замена, оснащение аппаратурой спутниковой навигации ГЛОНАСС, </w:t>
            </w: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тахографами</w:t>
            </w:r>
            <w:proofErr w:type="spellEnd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автобусов для подвоза обучающихся (воспитанников) в муниципальные общеобразовательные организации, всего -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67749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1 074,5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60CD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Создание в общеобразовательных организациях, расположенных в сельской местности, условий для 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занятий физической культурой и спортом, всего</w:t>
            </w:r>
          </w:p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1 208,</w:t>
            </w:r>
            <w:r w:rsidR="00A258BD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1 208,</w:t>
            </w:r>
            <w:r w:rsidR="00A258BD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1C072B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67749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  <w:r w:rsidR="00167749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73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6 «Обеспечение реализации муниципальной программы Новолялинского городского округа «Развитие системы образования в Новолялинском городском округе до 2020 года»</w:t>
            </w:r>
          </w:p>
        </w:tc>
      </w:tr>
      <w:tr w:rsidR="008A4532" w:rsidRPr="008F6C4F" w:rsidTr="00814796">
        <w:trPr>
          <w:trHeight w:val="6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6,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129 994,2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A4532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129 994,2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8D5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8F6C4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813D7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813D7" w:rsidRPr="008F6C4F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129 994,2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813D7" w:rsidRPr="008F6C4F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813D7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813D7" w:rsidRPr="008F6C4F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129 994,2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813D7" w:rsidRPr="008F6C4F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8F6C4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13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</w:t>
            </w:r>
            <w:r w:rsidR="002360CD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Обеспечение деятельности муниципального органа местного самоуправлени</w:t>
            </w:r>
            <w:proofErr w:type="gram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аппарат) -всего,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17 824,9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AA5C1E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67749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167749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804D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17 824,9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14796" w:rsidRPr="008F6C4F" w:rsidTr="00814796">
        <w:trPr>
          <w:trHeight w:val="220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814796" w:rsidRPr="008F6C4F" w:rsidRDefault="00814796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19. Создание материально-технических условий для обеспечения деятельности муниципальных образовательных организаций и органа местного самоуправления  в сфере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108 686,7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8F6C4F" w:rsidRDefault="00814796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76,82</w:t>
            </w:r>
          </w:p>
        </w:tc>
      </w:tr>
      <w:tr w:rsidR="003804D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04D1" w:rsidRPr="008F6C4F" w:rsidRDefault="00814796" w:rsidP="00281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108 686,7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04D1" w:rsidRPr="008F6C4F" w:rsidRDefault="00814796" w:rsidP="00281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8F6C4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8F6C4F" w:rsidTr="00814796">
        <w:trPr>
          <w:trHeight w:val="9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2360CD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="002813D7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Доплаты к пенсиям муниципальным служащих –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3 482,6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1C072B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67749"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D0721" w:rsidRPr="008F6C4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3 482,6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8F6C4F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8F6C4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8F6C4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8F6C4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7D0721" w:rsidRPr="008F6C4F" w:rsidRDefault="007D0721" w:rsidP="007D0721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407E85" w:rsidRPr="008F6C4F" w:rsidRDefault="00523782" w:rsidP="00515107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8F6C4F"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62.6pt;margin-top:11.55pt;width:0;height:.05pt;z-index:251661312" o:connectortype="straight"/>
        </w:pict>
      </w:r>
    </w:p>
    <w:p w:rsidR="00407E85" w:rsidRPr="008F6C4F" w:rsidRDefault="00407E85" w:rsidP="00407E8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sectPr w:rsidR="00407E85" w:rsidRPr="008F6C4F" w:rsidSect="00250A10">
          <w:pgSz w:w="16800" w:h="11900" w:orient="landscape"/>
          <w:pgMar w:top="1134" w:right="640" w:bottom="703" w:left="1134" w:header="720" w:footer="720" w:gutter="0"/>
          <w:cols w:space="720"/>
          <w:noEndnote/>
        </w:sectPr>
      </w:pPr>
    </w:p>
    <w:p w:rsidR="00B20BCC" w:rsidRPr="008F6C4F" w:rsidRDefault="00D1435E" w:rsidP="00A34CC7">
      <w:pP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8F6C4F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3"/>
    </w:p>
    <w:sectPr w:rsidR="00B20BCC" w:rsidRPr="008F6C4F" w:rsidSect="00DF3080">
      <w:pgSz w:w="11900" w:h="16800"/>
      <w:pgMar w:top="1134" w:right="70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708F"/>
    <w:multiLevelType w:val="hybridMultilevel"/>
    <w:tmpl w:val="D476542A"/>
    <w:lvl w:ilvl="0" w:tplc="BF7C689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6817"/>
    <w:multiLevelType w:val="hybridMultilevel"/>
    <w:tmpl w:val="A872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08F5"/>
    <w:multiLevelType w:val="hybridMultilevel"/>
    <w:tmpl w:val="AB8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42D5"/>
    <w:multiLevelType w:val="hybridMultilevel"/>
    <w:tmpl w:val="5A9A5200"/>
    <w:lvl w:ilvl="0" w:tplc="3ECA2B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0DB1"/>
    <w:multiLevelType w:val="hybridMultilevel"/>
    <w:tmpl w:val="F750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8C72E8"/>
    <w:multiLevelType w:val="hybridMultilevel"/>
    <w:tmpl w:val="1BA60C3C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7B4DAD"/>
    <w:multiLevelType w:val="hybridMultilevel"/>
    <w:tmpl w:val="77F8ED82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37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6B1B91"/>
    <w:rsid w:val="00002A5B"/>
    <w:rsid w:val="00002BC9"/>
    <w:rsid w:val="0000412D"/>
    <w:rsid w:val="00010130"/>
    <w:rsid w:val="00011B92"/>
    <w:rsid w:val="00014DA9"/>
    <w:rsid w:val="00030420"/>
    <w:rsid w:val="000305E6"/>
    <w:rsid w:val="000365B5"/>
    <w:rsid w:val="000400B9"/>
    <w:rsid w:val="000503EF"/>
    <w:rsid w:val="00070CD8"/>
    <w:rsid w:val="00072117"/>
    <w:rsid w:val="0007466D"/>
    <w:rsid w:val="0008788F"/>
    <w:rsid w:val="00091F24"/>
    <w:rsid w:val="000978AF"/>
    <w:rsid w:val="000A008A"/>
    <w:rsid w:val="000A7A3B"/>
    <w:rsid w:val="000B016A"/>
    <w:rsid w:val="000C5402"/>
    <w:rsid w:val="000D4B12"/>
    <w:rsid w:val="000E0BDC"/>
    <w:rsid w:val="000F0030"/>
    <w:rsid w:val="000F430E"/>
    <w:rsid w:val="000F46C7"/>
    <w:rsid w:val="000F47B5"/>
    <w:rsid w:val="0010624D"/>
    <w:rsid w:val="00106AA6"/>
    <w:rsid w:val="001123F8"/>
    <w:rsid w:val="00115CA9"/>
    <w:rsid w:val="0013309D"/>
    <w:rsid w:val="001343FC"/>
    <w:rsid w:val="00137D86"/>
    <w:rsid w:val="00146B86"/>
    <w:rsid w:val="00150155"/>
    <w:rsid w:val="00155FCB"/>
    <w:rsid w:val="001569F2"/>
    <w:rsid w:val="00160AAC"/>
    <w:rsid w:val="00166462"/>
    <w:rsid w:val="00167749"/>
    <w:rsid w:val="00184453"/>
    <w:rsid w:val="00192077"/>
    <w:rsid w:val="0019247C"/>
    <w:rsid w:val="00193DD3"/>
    <w:rsid w:val="00194052"/>
    <w:rsid w:val="00194F79"/>
    <w:rsid w:val="001A2BA7"/>
    <w:rsid w:val="001A5362"/>
    <w:rsid w:val="001A651F"/>
    <w:rsid w:val="001B379D"/>
    <w:rsid w:val="001B4503"/>
    <w:rsid w:val="001C0334"/>
    <w:rsid w:val="001C072B"/>
    <w:rsid w:val="001C1236"/>
    <w:rsid w:val="001C2027"/>
    <w:rsid w:val="001C34A1"/>
    <w:rsid w:val="001C7B74"/>
    <w:rsid w:val="001D0F86"/>
    <w:rsid w:val="001D5BB9"/>
    <w:rsid w:val="001D5BBD"/>
    <w:rsid w:val="001F689E"/>
    <w:rsid w:val="0020292F"/>
    <w:rsid w:val="0020391A"/>
    <w:rsid w:val="00205088"/>
    <w:rsid w:val="00206A21"/>
    <w:rsid w:val="002259B8"/>
    <w:rsid w:val="00226D91"/>
    <w:rsid w:val="002360CD"/>
    <w:rsid w:val="00241953"/>
    <w:rsid w:val="00246730"/>
    <w:rsid w:val="00250A10"/>
    <w:rsid w:val="00260D33"/>
    <w:rsid w:val="00261493"/>
    <w:rsid w:val="00266F9C"/>
    <w:rsid w:val="00272344"/>
    <w:rsid w:val="00280F99"/>
    <w:rsid w:val="002813D7"/>
    <w:rsid w:val="0028667A"/>
    <w:rsid w:val="002A08AA"/>
    <w:rsid w:val="002A65AC"/>
    <w:rsid w:val="002A693A"/>
    <w:rsid w:val="002B5932"/>
    <w:rsid w:val="002B6827"/>
    <w:rsid w:val="002C350F"/>
    <w:rsid w:val="002D1A0F"/>
    <w:rsid w:val="002D5632"/>
    <w:rsid w:val="002D6BB2"/>
    <w:rsid w:val="002E7686"/>
    <w:rsid w:val="002F3E69"/>
    <w:rsid w:val="00305C34"/>
    <w:rsid w:val="00311B49"/>
    <w:rsid w:val="0031238E"/>
    <w:rsid w:val="00312A11"/>
    <w:rsid w:val="003145C7"/>
    <w:rsid w:val="00321554"/>
    <w:rsid w:val="0032785F"/>
    <w:rsid w:val="00331F4E"/>
    <w:rsid w:val="00332CAA"/>
    <w:rsid w:val="00340889"/>
    <w:rsid w:val="00347592"/>
    <w:rsid w:val="00351946"/>
    <w:rsid w:val="003537CC"/>
    <w:rsid w:val="003541A1"/>
    <w:rsid w:val="00363ABB"/>
    <w:rsid w:val="003723AC"/>
    <w:rsid w:val="0037339E"/>
    <w:rsid w:val="00376F47"/>
    <w:rsid w:val="003800BE"/>
    <w:rsid w:val="003804D1"/>
    <w:rsid w:val="0039063C"/>
    <w:rsid w:val="00391A1B"/>
    <w:rsid w:val="00393055"/>
    <w:rsid w:val="00393F21"/>
    <w:rsid w:val="00397DFA"/>
    <w:rsid w:val="003A05D1"/>
    <w:rsid w:val="003A147E"/>
    <w:rsid w:val="003B0BB9"/>
    <w:rsid w:val="003B6194"/>
    <w:rsid w:val="003B7821"/>
    <w:rsid w:val="003C042F"/>
    <w:rsid w:val="003C21E8"/>
    <w:rsid w:val="003C2AF4"/>
    <w:rsid w:val="003D00C7"/>
    <w:rsid w:val="003F1008"/>
    <w:rsid w:val="003F763A"/>
    <w:rsid w:val="0040455E"/>
    <w:rsid w:val="00404C30"/>
    <w:rsid w:val="00407E85"/>
    <w:rsid w:val="00412E47"/>
    <w:rsid w:val="00414116"/>
    <w:rsid w:val="0042118E"/>
    <w:rsid w:val="004217A4"/>
    <w:rsid w:val="0043005E"/>
    <w:rsid w:val="00430FCD"/>
    <w:rsid w:val="0044041C"/>
    <w:rsid w:val="0045174C"/>
    <w:rsid w:val="00466A03"/>
    <w:rsid w:val="00472EFF"/>
    <w:rsid w:val="0048290A"/>
    <w:rsid w:val="00483720"/>
    <w:rsid w:val="00490486"/>
    <w:rsid w:val="004907E4"/>
    <w:rsid w:val="00496861"/>
    <w:rsid w:val="004A41FB"/>
    <w:rsid w:val="004A4FA3"/>
    <w:rsid w:val="004A7D59"/>
    <w:rsid w:val="004B0714"/>
    <w:rsid w:val="004D226A"/>
    <w:rsid w:val="004D3CCF"/>
    <w:rsid w:val="004D5C21"/>
    <w:rsid w:val="004F324A"/>
    <w:rsid w:val="004F5541"/>
    <w:rsid w:val="004F68EB"/>
    <w:rsid w:val="004F74B6"/>
    <w:rsid w:val="00503A88"/>
    <w:rsid w:val="0050631D"/>
    <w:rsid w:val="00515107"/>
    <w:rsid w:val="00523782"/>
    <w:rsid w:val="00531B82"/>
    <w:rsid w:val="00533B59"/>
    <w:rsid w:val="00535EDA"/>
    <w:rsid w:val="00544210"/>
    <w:rsid w:val="00544E09"/>
    <w:rsid w:val="005459E5"/>
    <w:rsid w:val="00552B46"/>
    <w:rsid w:val="00561B18"/>
    <w:rsid w:val="0056483D"/>
    <w:rsid w:val="005649FA"/>
    <w:rsid w:val="00564AE2"/>
    <w:rsid w:val="00565344"/>
    <w:rsid w:val="0056605E"/>
    <w:rsid w:val="0056655C"/>
    <w:rsid w:val="0057137F"/>
    <w:rsid w:val="005803A1"/>
    <w:rsid w:val="00585F07"/>
    <w:rsid w:val="00594A8F"/>
    <w:rsid w:val="00596990"/>
    <w:rsid w:val="00597FA3"/>
    <w:rsid w:val="005A0171"/>
    <w:rsid w:val="005A24E7"/>
    <w:rsid w:val="005A2D40"/>
    <w:rsid w:val="005B4E03"/>
    <w:rsid w:val="005C7613"/>
    <w:rsid w:val="005D0A85"/>
    <w:rsid w:val="005E1C71"/>
    <w:rsid w:val="005E1DBB"/>
    <w:rsid w:val="005E3957"/>
    <w:rsid w:val="005F43B7"/>
    <w:rsid w:val="00600D2E"/>
    <w:rsid w:val="00603AAE"/>
    <w:rsid w:val="00611025"/>
    <w:rsid w:val="00612B7D"/>
    <w:rsid w:val="00622526"/>
    <w:rsid w:val="00624013"/>
    <w:rsid w:val="00624FAE"/>
    <w:rsid w:val="0063118D"/>
    <w:rsid w:val="00634B86"/>
    <w:rsid w:val="00645130"/>
    <w:rsid w:val="00646DF2"/>
    <w:rsid w:val="00650B99"/>
    <w:rsid w:val="006545EB"/>
    <w:rsid w:val="00654FB2"/>
    <w:rsid w:val="00656D50"/>
    <w:rsid w:val="006621DF"/>
    <w:rsid w:val="006671FB"/>
    <w:rsid w:val="00670D57"/>
    <w:rsid w:val="00671F52"/>
    <w:rsid w:val="006760D0"/>
    <w:rsid w:val="006815A4"/>
    <w:rsid w:val="00684844"/>
    <w:rsid w:val="00691FD6"/>
    <w:rsid w:val="00693DB3"/>
    <w:rsid w:val="006A45F5"/>
    <w:rsid w:val="006A741C"/>
    <w:rsid w:val="006B1B91"/>
    <w:rsid w:val="006B6F4F"/>
    <w:rsid w:val="006D2E22"/>
    <w:rsid w:val="006D4A45"/>
    <w:rsid w:val="006D530D"/>
    <w:rsid w:val="006D5777"/>
    <w:rsid w:val="006F4031"/>
    <w:rsid w:val="00711694"/>
    <w:rsid w:val="0072121A"/>
    <w:rsid w:val="00721262"/>
    <w:rsid w:val="00731B0E"/>
    <w:rsid w:val="00731D8B"/>
    <w:rsid w:val="0073344D"/>
    <w:rsid w:val="00741D57"/>
    <w:rsid w:val="0074331A"/>
    <w:rsid w:val="0074484B"/>
    <w:rsid w:val="00751D5F"/>
    <w:rsid w:val="00753493"/>
    <w:rsid w:val="00754239"/>
    <w:rsid w:val="0076081E"/>
    <w:rsid w:val="007666AF"/>
    <w:rsid w:val="0076787F"/>
    <w:rsid w:val="00770C3A"/>
    <w:rsid w:val="00772353"/>
    <w:rsid w:val="00774A12"/>
    <w:rsid w:val="00775BB1"/>
    <w:rsid w:val="00785DBC"/>
    <w:rsid w:val="007A7360"/>
    <w:rsid w:val="007B21D2"/>
    <w:rsid w:val="007D0721"/>
    <w:rsid w:val="007E09BB"/>
    <w:rsid w:val="007E13BC"/>
    <w:rsid w:val="007E517C"/>
    <w:rsid w:val="007F08AF"/>
    <w:rsid w:val="007F249C"/>
    <w:rsid w:val="007F29ED"/>
    <w:rsid w:val="007F5DDA"/>
    <w:rsid w:val="00800308"/>
    <w:rsid w:val="0080175D"/>
    <w:rsid w:val="00811CCA"/>
    <w:rsid w:val="00813203"/>
    <w:rsid w:val="00814796"/>
    <w:rsid w:val="00822ED6"/>
    <w:rsid w:val="00826C47"/>
    <w:rsid w:val="00831D60"/>
    <w:rsid w:val="00832BF8"/>
    <w:rsid w:val="00845503"/>
    <w:rsid w:val="0085134B"/>
    <w:rsid w:val="008718B3"/>
    <w:rsid w:val="00873EDF"/>
    <w:rsid w:val="00886439"/>
    <w:rsid w:val="008A0015"/>
    <w:rsid w:val="008A143B"/>
    <w:rsid w:val="008A1BAE"/>
    <w:rsid w:val="008A3533"/>
    <w:rsid w:val="008A4532"/>
    <w:rsid w:val="008A742A"/>
    <w:rsid w:val="008C0596"/>
    <w:rsid w:val="008C3529"/>
    <w:rsid w:val="008C6791"/>
    <w:rsid w:val="008D0F7D"/>
    <w:rsid w:val="008D55E4"/>
    <w:rsid w:val="008D76D3"/>
    <w:rsid w:val="008E0CC3"/>
    <w:rsid w:val="008F1F39"/>
    <w:rsid w:val="008F6A6B"/>
    <w:rsid w:val="008F6C4F"/>
    <w:rsid w:val="008F7DDB"/>
    <w:rsid w:val="00915975"/>
    <w:rsid w:val="00927FA5"/>
    <w:rsid w:val="00930F83"/>
    <w:rsid w:val="009340AA"/>
    <w:rsid w:val="00944DC8"/>
    <w:rsid w:val="00951640"/>
    <w:rsid w:val="0095433B"/>
    <w:rsid w:val="00955963"/>
    <w:rsid w:val="00957471"/>
    <w:rsid w:val="009602CA"/>
    <w:rsid w:val="00962F58"/>
    <w:rsid w:val="00971F36"/>
    <w:rsid w:val="00975362"/>
    <w:rsid w:val="00977784"/>
    <w:rsid w:val="00977BCB"/>
    <w:rsid w:val="009846A9"/>
    <w:rsid w:val="00984943"/>
    <w:rsid w:val="009876B2"/>
    <w:rsid w:val="009913AE"/>
    <w:rsid w:val="00991577"/>
    <w:rsid w:val="00992686"/>
    <w:rsid w:val="009935F4"/>
    <w:rsid w:val="009B2490"/>
    <w:rsid w:val="009B555B"/>
    <w:rsid w:val="009D5344"/>
    <w:rsid w:val="009E6DBD"/>
    <w:rsid w:val="00A14F1C"/>
    <w:rsid w:val="00A15412"/>
    <w:rsid w:val="00A258BD"/>
    <w:rsid w:val="00A34CC7"/>
    <w:rsid w:val="00A35CD2"/>
    <w:rsid w:val="00A36580"/>
    <w:rsid w:val="00A51F19"/>
    <w:rsid w:val="00A552A1"/>
    <w:rsid w:val="00A55358"/>
    <w:rsid w:val="00A62CA3"/>
    <w:rsid w:val="00A646E1"/>
    <w:rsid w:val="00A6631A"/>
    <w:rsid w:val="00A66A08"/>
    <w:rsid w:val="00A84203"/>
    <w:rsid w:val="00A86C39"/>
    <w:rsid w:val="00A904B7"/>
    <w:rsid w:val="00AA3560"/>
    <w:rsid w:val="00AA5C1E"/>
    <w:rsid w:val="00AA799D"/>
    <w:rsid w:val="00AB4F43"/>
    <w:rsid w:val="00AB58A4"/>
    <w:rsid w:val="00AB5F56"/>
    <w:rsid w:val="00AB73B3"/>
    <w:rsid w:val="00AC3E65"/>
    <w:rsid w:val="00AD0B45"/>
    <w:rsid w:val="00AD0DFD"/>
    <w:rsid w:val="00AD3DC5"/>
    <w:rsid w:val="00AF079A"/>
    <w:rsid w:val="00AF22F4"/>
    <w:rsid w:val="00B05D94"/>
    <w:rsid w:val="00B077F6"/>
    <w:rsid w:val="00B10085"/>
    <w:rsid w:val="00B13CB1"/>
    <w:rsid w:val="00B156A6"/>
    <w:rsid w:val="00B2070A"/>
    <w:rsid w:val="00B20BCC"/>
    <w:rsid w:val="00B25CE9"/>
    <w:rsid w:val="00B2661A"/>
    <w:rsid w:val="00B36D52"/>
    <w:rsid w:val="00B41498"/>
    <w:rsid w:val="00B41CC2"/>
    <w:rsid w:val="00B50933"/>
    <w:rsid w:val="00B60F0B"/>
    <w:rsid w:val="00B618FA"/>
    <w:rsid w:val="00B678C3"/>
    <w:rsid w:val="00B74BA2"/>
    <w:rsid w:val="00B837AF"/>
    <w:rsid w:val="00B857B6"/>
    <w:rsid w:val="00B87DB0"/>
    <w:rsid w:val="00B9145A"/>
    <w:rsid w:val="00B96A1F"/>
    <w:rsid w:val="00BB18B0"/>
    <w:rsid w:val="00BB4B30"/>
    <w:rsid w:val="00BC6F6F"/>
    <w:rsid w:val="00BD1365"/>
    <w:rsid w:val="00BD779C"/>
    <w:rsid w:val="00BF12F7"/>
    <w:rsid w:val="00BF2522"/>
    <w:rsid w:val="00BF439D"/>
    <w:rsid w:val="00C00933"/>
    <w:rsid w:val="00C0393A"/>
    <w:rsid w:val="00C0614F"/>
    <w:rsid w:val="00C06541"/>
    <w:rsid w:val="00C10439"/>
    <w:rsid w:val="00C12270"/>
    <w:rsid w:val="00C1288F"/>
    <w:rsid w:val="00C22B87"/>
    <w:rsid w:val="00C25B5C"/>
    <w:rsid w:val="00C2634D"/>
    <w:rsid w:val="00C2676F"/>
    <w:rsid w:val="00C3109C"/>
    <w:rsid w:val="00C32D39"/>
    <w:rsid w:val="00C3503B"/>
    <w:rsid w:val="00C40890"/>
    <w:rsid w:val="00C40CB9"/>
    <w:rsid w:val="00C4377C"/>
    <w:rsid w:val="00C470DD"/>
    <w:rsid w:val="00C64AE8"/>
    <w:rsid w:val="00C6506E"/>
    <w:rsid w:val="00C736BF"/>
    <w:rsid w:val="00C762AF"/>
    <w:rsid w:val="00C86FFE"/>
    <w:rsid w:val="00CA4948"/>
    <w:rsid w:val="00CB3202"/>
    <w:rsid w:val="00CC0EA4"/>
    <w:rsid w:val="00CC187D"/>
    <w:rsid w:val="00CC65D6"/>
    <w:rsid w:val="00CE1380"/>
    <w:rsid w:val="00CE3E32"/>
    <w:rsid w:val="00CE55A4"/>
    <w:rsid w:val="00CF0D3B"/>
    <w:rsid w:val="00D017A2"/>
    <w:rsid w:val="00D07174"/>
    <w:rsid w:val="00D1435E"/>
    <w:rsid w:val="00D219B9"/>
    <w:rsid w:val="00D26426"/>
    <w:rsid w:val="00D275E0"/>
    <w:rsid w:val="00D325B9"/>
    <w:rsid w:val="00D33E33"/>
    <w:rsid w:val="00D34401"/>
    <w:rsid w:val="00D34E2D"/>
    <w:rsid w:val="00D37083"/>
    <w:rsid w:val="00D37919"/>
    <w:rsid w:val="00D40919"/>
    <w:rsid w:val="00D45A2D"/>
    <w:rsid w:val="00D47EE9"/>
    <w:rsid w:val="00D67CCC"/>
    <w:rsid w:val="00D709E2"/>
    <w:rsid w:val="00D747FA"/>
    <w:rsid w:val="00D76672"/>
    <w:rsid w:val="00D8603D"/>
    <w:rsid w:val="00D9354F"/>
    <w:rsid w:val="00D97964"/>
    <w:rsid w:val="00D97E56"/>
    <w:rsid w:val="00DB0AAA"/>
    <w:rsid w:val="00DB46F4"/>
    <w:rsid w:val="00DB79F3"/>
    <w:rsid w:val="00DC15BF"/>
    <w:rsid w:val="00DC275F"/>
    <w:rsid w:val="00DC28A0"/>
    <w:rsid w:val="00DC78DE"/>
    <w:rsid w:val="00DD2CDC"/>
    <w:rsid w:val="00DD36F1"/>
    <w:rsid w:val="00DF0FA8"/>
    <w:rsid w:val="00DF3080"/>
    <w:rsid w:val="00DF5DE6"/>
    <w:rsid w:val="00E02ED9"/>
    <w:rsid w:val="00E04B24"/>
    <w:rsid w:val="00E05239"/>
    <w:rsid w:val="00E059BA"/>
    <w:rsid w:val="00E36B8F"/>
    <w:rsid w:val="00E4671C"/>
    <w:rsid w:val="00E472B3"/>
    <w:rsid w:val="00E50065"/>
    <w:rsid w:val="00E54FAA"/>
    <w:rsid w:val="00E551B8"/>
    <w:rsid w:val="00E6593C"/>
    <w:rsid w:val="00E66CFE"/>
    <w:rsid w:val="00E7728D"/>
    <w:rsid w:val="00E77D08"/>
    <w:rsid w:val="00E8287F"/>
    <w:rsid w:val="00E91A38"/>
    <w:rsid w:val="00E91F53"/>
    <w:rsid w:val="00EB31A0"/>
    <w:rsid w:val="00EC700E"/>
    <w:rsid w:val="00EC7FB4"/>
    <w:rsid w:val="00ED7B1A"/>
    <w:rsid w:val="00EE2A2C"/>
    <w:rsid w:val="00EE3240"/>
    <w:rsid w:val="00EE378E"/>
    <w:rsid w:val="00F03942"/>
    <w:rsid w:val="00F30BD2"/>
    <w:rsid w:val="00F44CEB"/>
    <w:rsid w:val="00F671E3"/>
    <w:rsid w:val="00F72BFE"/>
    <w:rsid w:val="00F849DF"/>
    <w:rsid w:val="00F8520F"/>
    <w:rsid w:val="00F91678"/>
    <w:rsid w:val="00FA0703"/>
    <w:rsid w:val="00FC27ED"/>
    <w:rsid w:val="00FD05C9"/>
    <w:rsid w:val="00FD7CE2"/>
    <w:rsid w:val="00FE2625"/>
    <w:rsid w:val="00FF309F"/>
    <w:rsid w:val="00FF6676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3" type="connector" idref="#_x0000_s1030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85"/>
  </w:style>
  <w:style w:type="paragraph" w:styleId="1">
    <w:name w:val="heading 1"/>
    <w:basedOn w:val="a"/>
    <w:next w:val="a"/>
    <w:link w:val="10"/>
    <w:uiPriority w:val="9"/>
    <w:qFormat/>
    <w:rsid w:val="00407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07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07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07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07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07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407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Цветовое выделение"/>
    <w:uiPriority w:val="99"/>
    <w:rsid w:val="00C64AE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64AE8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64AE8"/>
    <w:rPr>
      <w:u w:val="single"/>
    </w:rPr>
  </w:style>
  <w:style w:type="paragraph" w:customStyle="1" w:styleId="a6">
    <w:name w:val="Внимание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64AE8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4AE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64AE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64AE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64AE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4AE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64AE8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C64AE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64AE8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4AE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64AE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64AE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4AE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64AE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4AE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4AE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4AE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4AE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64AE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64AE8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64AE8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64AE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64AE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64AE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64AE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64AE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64AE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64AE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64AE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64AE8"/>
  </w:style>
  <w:style w:type="paragraph" w:customStyle="1" w:styleId="afff4">
    <w:name w:val="Словарная статья"/>
    <w:basedOn w:val="a"/>
    <w:next w:val="a"/>
    <w:uiPriority w:val="99"/>
    <w:rsid w:val="00C64AE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64AE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C64AE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64AE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64AE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64AE8"/>
    <w:pPr>
      <w:spacing w:before="200"/>
    </w:pPr>
  </w:style>
  <w:style w:type="paragraph" w:customStyle="1" w:styleId="afffb">
    <w:name w:val="Технический комментарий"/>
    <w:basedOn w:val="a"/>
    <w:next w:val="a"/>
    <w:uiPriority w:val="99"/>
    <w:rsid w:val="00C64AE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64AE8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64A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4AE8"/>
    <w:pPr>
      <w:spacing w:before="300"/>
    </w:pPr>
  </w:style>
  <w:style w:type="paragraph" w:customStyle="1" w:styleId="31">
    <w:name w:val="Знак Знак3 Знак Знак Знак Знак"/>
    <w:basedOn w:val="a"/>
    <w:uiPriority w:val="99"/>
    <w:rsid w:val="00AA799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6655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6655C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87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 Indent"/>
    <w:basedOn w:val="a"/>
    <w:link w:val="affff3"/>
    <w:rsid w:val="00656D50"/>
    <w:pPr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f3">
    <w:name w:val="Основной текст с отступом Знак"/>
    <w:basedOn w:val="a0"/>
    <w:link w:val="affff2"/>
    <w:rsid w:val="00656D50"/>
    <w:rPr>
      <w:sz w:val="28"/>
      <w:szCs w:val="20"/>
    </w:rPr>
  </w:style>
  <w:style w:type="character" w:styleId="affff4">
    <w:name w:val="Hyperlink"/>
    <w:basedOn w:val="a0"/>
    <w:uiPriority w:val="99"/>
    <w:unhideWhenUsed/>
    <w:rsid w:val="004F68EB"/>
    <w:rPr>
      <w:color w:val="0000FF" w:themeColor="hyperlink"/>
      <w:u w:val="single"/>
    </w:rPr>
  </w:style>
  <w:style w:type="paragraph" w:styleId="affff5">
    <w:name w:val="Body Text"/>
    <w:basedOn w:val="a"/>
    <w:link w:val="affff6"/>
    <w:uiPriority w:val="99"/>
    <w:semiHidden/>
    <w:unhideWhenUsed/>
    <w:rsid w:val="00347592"/>
    <w:pPr>
      <w:spacing w:after="120"/>
    </w:pPr>
  </w:style>
  <w:style w:type="character" w:customStyle="1" w:styleId="affff6">
    <w:name w:val="Основной текст Знак"/>
    <w:basedOn w:val="a0"/>
    <w:link w:val="affff5"/>
    <w:uiPriority w:val="99"/>
    <w:semiHidden/>
    <w:rsid w:val="00347592"/>
    <w:rPr>
      <w:rFonts w:ascii="Arial" w:hAnsi="Arial" w:cs="Arial"/>
      <w:sz w:val="26"/>
      <w:szCs w:val="26"/>
    </w:rPr>
  </w:style>
  <w:style w:type="paragraph" w:customStyle="1" w:styleId="11">
    <w:name w:val="Абзац списка1"/>
    <w:basedOn w:val="a"/>
    <w:rsid w:val="00347592"/>
    <w:pPr>
      <w:ind w:left="720"/>
      <w:contextualSpacing/>
    </w:pPr>
    <w:rPr>
      <w:rFonts w:ascii="Calibri" w:hAnsi="Calibri" w:cs="Times New Roman"/>
    </w:rPr>
  </w:style>
  <w:style w:type="paragraph" w:customStyle="1" w:styleId="affff7">
    <w:name w:val="Перечень с номером"/>
    <w:basedOn w:val="affff5"/>
    <w:rsid w:val="00515107"/>
    <w:pPr>
      <w:tabs>
        <w:tab w:val="num" w:pos="1440"/>
      </w:tabs>
      <w:spacing w:before="120" w:after="0"/>
      <w:ind w:left="1440" w:hanging="360"/>
      <w:jc w:val="both"/>
    </w:pPr>
    <w:rPr>
      <w:rFonts w:ascii="Calibri" w:eastAsia="Calibri" w:hAnsi="Calibri" w:cs="Times New Roman"/>
      <w:sz w:val="28"/>
      <w:szCs w:val="20"/>
    </w:rPr>
  </w:style>
  <w:style w:type="paragraph" w:customStyle="1" w:styleId="ConsPlusCell">
    <w:name w:val="ConsPlusCell"/>
    <w:rsid w:val="00A34CC7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7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7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7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8">
    <w:name w:val="caption"/>
    <w:basedOn w:val="a"/>
    <w:next w:val="a"/>
    <w:uiPriority w:val="35"/>
    <w:semiHidden/>
    <w:unhideWhenUsed/>
    <w:qFormat/>
    <w:locked/>
    <w:rsid w:val="00407E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f9">
    <w:name w:val="Title"/>
    <w:basedOn w:val="a"/>
    <w:next w:val="a"/>
    <w:link w:val="affffa"/>
    <w:uiPriority w:val="10"/>
    <w:qFormat/>
    <w:locked/>
    <w:rsid w:val="00407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Название Знак"/>
    <w:basedOn w:val="a0"/>
    <w:link w:val="affff9"/>
    <w:uiPriority w:val="10"/>
    <w:rsid w:val="00407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b">
    <w:name w:val="Subtitle"/>
    <w:basedOn w:val="a"/>
    <w:next w:val="a"/>
    <w:link w:val="affffc"/>
    <w:uiPriority w:val="11"/>
    <w:qFormat/>
    <w:locked/>
    <w:rsid w:val="00407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407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d">
    <w:name w:val="Strong"/>
    <w:basedOn w:val="a0"/>
    <w:uiPriority w:val="22"/>
    <w:qFormat/>
    <w:locked/>
    <w:rsid w:val="00407E85"/>
    <w:rPr>
      <w:b/>
      <w:bCs/>
    </w:rPr>
  </w:style>
  <w:style w:type="character" w:styleId="affffe">
    <w:name w:val="Emphasis"/>
    <w:basedOn w:val="a0"/>
    <w:uiPriority w:val="20"/>
    <w:qFormat/>
    <w:locked/>
    <w:rsid w:val="00407E85"/>
    <w:rPr>
      <w:i/>
      <w:iCs/>
    </w:rPr>
  </w:style>
  <w:style w:type="paragraph" w:styleId="afffff">
    <w:name w:val="No Spacing"/>
    <w:uiPriority w:val="1"/>
    <w:qFormat/>
    <w:rsid w:val="00407E85"/>
    <w:pPr>
      <w:spacing w:after="0" w:line="240" w:lineRule="auto"/>
    </w:pPr>
  </w:style>
  <w:style w:type="paragraph" w:styleId="afffff0">
    <w:name w:val="List Paragraph"/>
    <w:basedOn w:val="a"/>
    <w:uiPriority w:val="34"/>
    <w:qFormat/>
    <w:rsid w:val="00407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7E85"/>
    <w:rPr>
      <w:i/>
      <w:iCs/>
      <w:color w:val="000000" w:themeColor="text1"/>
    </w:rPr>
  </w:style>
  <w:style w:type="paragraph" w:styleId="afffff1">
    <w:name w:val="Intense Quote"/>
    <w:basedOn w:val="a"/>
    <w:next w:val="a"/>
    <w:link w:val="afffff2"/>
    <w:uiPriority w:val="30"/>
    <w:qFormat/>
    <w:rsid w:val="00407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2">
    <w:name w:val="Выделенная цитата Знак"/>
    <w:basedOn w:val="a0"/>
    <w:link w:val="afffff1"/>
    <w:uiPriority w:val="30"/>
    <w:rsid w:val="00407E85"/>
    <w:rPr>
      <w:b/>
      <w:bCs/>
      <w:i/>
      <w:iCs/>
      <w:color w:val="4F81BD" w:themeColor="accent1"/>
    </w:rPr>
  </w:style>
  <w:style w:type="character" w:styleId="afffff3">
    <w:name w:val="Subtle Emphasis"/>
    <w:basedOn w:val="a0"/>
    <w:uiPriority w:val="19"/>
    <w:qFormat/>
    <w:rsid w:val="00407E85"/>
    <w:rPr>
      <w:i/>
      <w:iCs/>
      <w:color w:val="808080" w:themeColor="text1" w:themeTint="7F"/>
    </w:rPr>
  </w:style>
  <w:style w:type="character" w:styleId="afffff4">
    <w:name w:val="Intense Emphasis"/>
    <w:basedOn w:val="a0"/>
    <w:uiPriority w:val="21"/>
    <w:qFormat/>
    <w:rsid w:val="00407E85"/>
    <w:rPr>
      <w:b/>
      <w:bCs/>
      <w:i/>
      <w:iCs/>
      <w:color w:val="4F81BD" w:themeColor="accent1"/>
    </w:rPr>
  </w:style>
  <w:style w:type="character" w:styleId="afffff5">
    <w:name w:val="Subtle Reference"/>
    <w:basedOn w:val="a0"/>
    <w:uiPriority w:val="31"/>
    <w:qFormat/>
    <w:rsid w:val="00407E85"/>
    <w:rPr>
      <w:smallCaps/>
      <w:color w:val="C0504D" w:themeColor="accent2"/>
      <w:u w:val="single"/>
    </w:rPr>
  </w:style>
  <w:style w:type="character" w:styleId="afffff6">
    <w:name w:val="Intense Reference"/>
    <w:basedOn w:val="a0"/>
    <w:uiPriority w:val="32"/>
    <w:qFormat/>
    <w:rsid w:val="00407E85"/>
    <w:rPr>
      <w:b/>
      <w:bCs/>
      <w:smallCaps/>
      <w:color w:val="C0504D" w:themeColor="accent2"/>
      <w:spacing w:val="5"/>
      <w:u w:val="single"/>
    </w:rPr>
  </w:style>
  <w:style w:type="character" w:styleId="afffff7">
    <w:name w:val="Book Title"/>
    <w:basedOn w:val="a0"/>
    <w:uiPriority w:val="33"/>
    <w:qFormat/>
    <w:rsid w:val="00407E85"/>
    <w:rPr>
      <w:b/>
      <w:bCs/>
      <w:smallCaps/>
      <w:spacing w:val="5"/>
    </w:rPr>
  </w:style>
  <w:style w:type="paragraph" w:styleId="afffff8">
    <w:name w:val="TOC Heading"/>
    <w:basedOn w:val="1"/>
    <w:next w:val="a"/>
    <w:uiPriority w:val="39"/>
    <w:semiHidden/>
    <w:unhideWhenUsed/>
    <w:qFormat/>
    <w:rsid w:val="00407E85"/>
    <w:pPr>
      <w:outlineLvl w:val="9"/>
    </w:pPr>
  </w:style>
  <w:style w:type="paragraph" w:customStyle="1" w:styleId="23">
    <w:name w:val="Абзац списка2"/>
    <w:basedOn w:val="a"/>
    <w:rsid w:val="00A35CD2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xl72">
    <w:name w:val="xl72"/>
    <w:basedOn w:val="a"/>
    <w:rsid w:val="007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val="ru-RU" w:eastAsia="ar-SA" w:bidi="ar-SA"/>
    </w:rPr>
  </w:style>
  <w:style w:type="paragraph" w:customStyle="1" w:styleId="32">
    <w:name w:val="Абзац списка3"/>
    <w:basedOn w:val="a"/>
    <w:rsid w:val="00D9354F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41">
    <w:name w:val="Абзац списка4"/>
    <w:basedOn w:val="a"/>
    <w:rsid w:val="0063118D"/>
    <w:pPr>
      <w:ind w:left="720"/>
      <w:contextualSpacing/>
    </w:pPr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89E4-2911-4DBC-A89F-66D50369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Третьяков</cp:lastModifiedBy>
  <cp:revision>4</cp:revision>
  <cp:lastPrinted>2016-10-24T10:32:00Z</cp:lastPrinted>
  <dcterms:created xsi:type="dcterms:W3CDTF">2016-11-11T04:33:00Z</dcterms:created>
  <dcterms:modified xsi:type="dcterms:W3CDTF">2016-11-11T04:43:00Z</dcterms:modified>
</cp:coreProperties>
</file>