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95" w:rsidRPr="005D538E" w:rsidRDefault="003E2895" w:rsidP="007A35F4">
      <w:pPr>
        <w:pStyle w:val="a4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 w:rsidRPr="005D538E">
        <w:rPr>
          <w:rFonts w:ascii="Times New Roman" w:hAnsi="Times New Roman" w:cs="Times New Roman"/>
          <w:sz w:val="28"/>
          <w:szCs w:val="28"/>
        </w:rPr>
        <w:br/>
      </w:r>
      <w:r w:rsidRPr="005D53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52500"/>
            <wp:effectExtent l="0" t="0" r="9525" b="0"/>
            <wp:docPr id="1" name="Рисунок 1" descr="74 1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4 1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95" w:rsidRPr="005D538E" w:rsidRDefault="003E2895" w:rsidP="003E2895">
      <w:pPr>
        <w:pStyle w:val="a4"/>
        <w:tabs>
          <w:tab w:val="left" w:pos="780"/>
          <w:tab w:val="center" w:pos="4818"/>
        </w:tabs>
        <w:rPr>
          <w:rFonts w:ascii="Times New Roman" w:hAnsi="Times New Roman" w:cs="Times New Roman"/>
          <w:sz w:val="28"/>
          <w:szCs w:val="28"/>
        </w:rPr>
      </w:pPr>
    </w:p>
    <w:p w:rsidR="003E2895" w:rsidRPr="005D538E" w:rsidRDefault="003E2895" w:rsidP="003E2895">
      <w:pPr>
        <w:pStyle w:val="a4"/>
        <w:tabs>
          <w:tab w:val="left" w:pos="780"/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 w:rsidRPr="005D538E">
        <w:rPr>
          <w:rFonts w:ascii="Times New Roman" w:hAnsi="Times New Roman" w:cs="Times New Roman"/>
          <w:sz w:val="28"/>
          <w:szCs w:val="28"/>
        </w:rPr>
        <w:t>ГЛАВА НОВОЛЯЛИНСКОГО ГОРОДСКОГО ОКРУГА</w:t>
      </w:r>
    </w:p>
    <w:p w:rsidR="003E2895" w:rsidRPr="005D538E" w:rsidRDefault="003E2895" w:rsidP="003E2895">
      <w:pPr>
        <w:pStyle w:val="a4"/>
        <w:rPr>
          <w:rFonts w:ascii="Times New Roman" w:hAnsi="Times New Roman" w:cs="Times New Roman"/>
          <w:sz w:val="28"/>
          <w:szCs w:val="28"/>
        </w:rPr>
      </w:pPr>
      <w:r w:rsidRPr="005D538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E2895" w:rsidRPr="005D538E" w:rsidRDefault="004650DE" w:rsidP="003E28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9264;visibility:visible" from="-7pt,6.05pt" to="48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" o:allowincell="f" strokeweight="4.5pt">
            <v:stroke linestyle="thickThin"/>
          </v:line>
        </w:pict>
      </w:r>
    </w:p>
    <w:p w:rsidR="003E2895" w:rsidRPr="005D538E" w:rsidRDefault="003E2895" w:rsidP="003E2895">
      <w:pPr>
        <w:pStyle w:val="a4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D538E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29.12.</w:t>
      </w:r>
      <w:r w:rsidRPr="005D538E">
        <w:rPr>
          <w:rFonts w:ascii="Times New Roman" w:hAnsi="Times New Roman" w:cs="Times New Roman"/>
          <w:b w:val="0"/>
          <w:bCs/>
          <w:sz w:val="28"/>
          <w:szCs w:val="28"/>
        </w:rPr>
        <w:t xml:space="preserve">2017 г.№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1209</w:t>
      </w:r>
    </w:p>
    <w:p w:rsidR="003E2895" w:rsidRPr="005D538E" w:rsidRDefault="003E2895" w:rsidP="003E2895">
      <w:pPr>
        <w:pStyle w:val="a4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D538E">
        <w:rPr>
          <w:rFonts w:ascii="Times New Roman" w:hAnsi="Times New Roman" w:cs="Times New Roman"/>
          <w:b w:val="0"/>
          <w:bCs/>
          <w:sz w:val="28"/>
          <w:szCs w:val="28"/>
        </w:rPr>
        <w:t xml:space="preserve"> г. Новая Ляля</w:t>
      </w:r>
    </w:p>
    <w:p w:rsidR="003E2895" w:rsidRPr="005D538E" w:rsidRDefault="003E2895" w:rsidP="003E2895">
      <w:pPr>
        <w:pStyle w:val="a4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E2895" w:rsidRPr="005D538E" w:rsidRDefault="003E2895" w:rsidP="003E289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D538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главы Новолялинского городского округа от 26.11.2015 №1328 «Об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</w:p>
    <w:p w:rsidR="003E2895" w:rsidRPr="005D538E" w:rsidRDefault="003E2895" w:rsidP="003E2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895" w:rsidRPr="003E2895" w:rsidRDefault="003E2895" w:rsidP="003E28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3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E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Pr="003E28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69.2</w:t>
        </w:r>
      </w:hyperlink>
      <w:r w:rsidRPr="003E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3E28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E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18.07.2017 N 178-ФЗ, руководствуясь Уставом Новолялинского городского округа, </w:t>
      </w:r>
    </w:p>
    <w:p w:rsidR="003E2895" w:rsidRPr="003E2895" w:rsidRDefault="003E2895" w:rsidP="003E28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9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E2895" w:rsidRDefault="003E2895" w:rsidP="003E28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Внести в </w:t>
      </w:r>
      <w:hyperlink r:id="rId7" w:history="1">
        <w:r w:rsidRPr="003E28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E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задания, утвержденный Постановлением главы Новолялинского городского округа от 26.11.2015 N1328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изменение:</w:t>
      </w:r>
    </w:p>
    <w:p w:rsidR="003E2895" w:rsidRDefault="003E2895" w:rsidP="003E28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абзаце </w:t>
      </w:r>
      <w:r w:rsidR="00184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5 Порядка</w:t>
      </w:r>
      <w:r w:rsidRPr="003E2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 w:rsidR="00184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число «15» заменить на число «20».</w:t>
      </w:r>
    </w:p>
    <w:p w:rsidR="003E2895" w:rsidRDefault="003E2895" w:rsidP="003E28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01 января 2018 года.</w:t>
      </w:r>
    </w:p>
    <w:p w:rsidR="007A35F4" w:rsidRDefault="003E2895" w:rsidP="003E28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3.Опубликовать наст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оящее постановление в «Муниципальном вестнике Новолялинского городского округа» и разместить на официальном сайте Новолялинского городского округа.</w:t>
      </w:r>
    </w:p>
    <w:p w:rsidR="007A35F4" w:rsidRDefault="003E2895" w:rsidP="003E28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</w:t>
      </w:r>
      <w:proofErr w:type="spellStart"/>
      <w:r w:rsidR="00B57864">
        <w:rPr>
          <w:rFonts w:ascii="Times New Roman" w:hAnsi="Times New Roman" w:cs="Times New Roman"/>
          <w:color w:val="000000" w:themeColor="text1"/>
          <w:sz w:val="28"/>
          <w:szCs w:val="28"/>
        </w:rPr>
        <w:t>Новолялинского</w:t>
      </w:r>
      <w:proofErr w:type="spellEnd"/>
      <w:r w:rsidR="00B5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по экономическим вопросам и управлению муниципальной собственностью </w:t>
      </w:r>
      <w:r w:rsidR="0004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Е.А. </w:t>
      </w:r>
      <w:proofErr w:type="spellStart"/>
      <w:r w:rsidR="00B57864">
        <w:rPr>
          <w:rFonts w:ascii="Times New Roman" w:hAnsi="Times New Roman" w:cs="Times New Roman"/>
          <w:color w:val="000000" w:themeColor="text1"/>
          <w:sz w:val="28"/>
          <w:szCs w:val="28"/>
        </w:rPr>
        <w:t>Атепалихину</w:t>
      </w:r>
      <w:proofErr w:type="spellEnd"/>
      <w:r w:rsidR="000437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371E" w:rsidRDefault="0004371E" w:rsidP="0004371E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5F4" w:rsidRDefault="007A35F4" w:rsidP="003E28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5F4" w:rsidRDefault="0004371E" w:rsidP="0004371E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округа                                                        </w:t>
      </w:r>
      <w:r w:rsidR="00AD4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С.А. Бондаренко</w:t>
      </w:r>
    </w:p>
    <w:p w:rsidR="00685A00" w:rsidRPr="003E2895" w:rsidRDefault="00AD42AA">
      <w:pPr>
        <w:rPr>
          <w:color w:val="000000" w:themeColor="text1"/>
        </w:rPr>
      </w:pPr>
    </w:p>
    <w:sectPr w:rsidR="00685A00" w:rsidRPr="003E2895" w:rsidSect="0046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3E"/>
    <w:rsid w:val="0004371E"/>
    <w:rsid w:val="0018407E"/>
    <w:rsid w:val="003300A1"/>
    <w:rsid w:val="003E2895"/>
    <w:rsid w:val="004650DE"/>
    <w:rsid w:val="007A35F4"/>
    <w:rsid w:val="00AD42AA"/>
    <w:rsid w:val="00B57864"/>
    <w:rsid w:val="00C954C3"/>
    <w:rsid w:val="00D1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aliases w:val="Знак Знак Знак"/>
    <w:basedOn w:val="a0"/>
    <w:link w:val="a4"/>
    <w:locked/>
    <w:rsid w:val="003E2895"/>
    <w:rPr>
      <w:rFonts w:ascii="Calibri" w:eastAsia="Calibri" w:hAnsi="Calibri"/>
      <w:b/>
    </w:rPr>
  </w:style>
  <w:style w:type="paragraph" w:styleId="a4">
    <w:name w:val="Title"/>
    <w:aliases w:val="Знак Знак"/>
    <w:basedOn w:val="a"/>
    <w:link w:val="a3"/>
    <w:qFormat/>
    <w:rsid w:val="003E2895"/>
    <w:pPr>
      <w:spacing w:after="0" w:line="240" w:lineRule="auto"/>
      <w:jc w:val="center"/>
    </w:pPr>
    <w:rPr>
      <w:rFonts w:ascii="Calibri" w:eastAsia="Calibri" w:hAnsi="Calibri"/>
      <w:b/>
    </w:rPr>
  </w:style>
  <w:style w:type="character" w:customStyle="1" w:styleId="1">
    <w:name w:val="Название Знак1"/>
    <w:basedOn w:val="a0"/>
    <w:uiPriority w:val="10"/>
    <w:rsid w:val="003E2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18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44E7833E6EC9F82AA4B52A3BCAC34CFCBB3D59F07E7D1AA98FEF9CB6088CB1DD67283D09C5EE26A628FDC5d2R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E7833E6EC9F82AA4AB272DA69D46FFB26356F57A764FF6DCE9CBE9d5R8J" TargetMode="External"/><Relationship Id="rId5" Type="http://schemas.openxmlformats.org/officeDocument/2006/relationships/hyperlink" Target="consultantplus://offline/ref=BD44E7833E6EC9F82AA4AB272DA69D46FFB76A54FB76764FF6DCE9CBE9588AE49D272E684986dER3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XTreme.ws</cp:lastModifiedBy>
  <cp:revision>2</cp:revision>
  <cp:lastPrinted>2018-01-24T06:34:00Z</cp:lastPrinted>
  <dcterms:created xsi:type="dcterms:W3CDTF">2018-02-08T03:42:00Z</dcterms:created>
  <dcterms:modified xsi:type="dcterms:W3CDTF">2018-02-08T03:42:00Z</dcterms:modified>
</cp:coreProperties>
</file>