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9" w:rsidRDefault="00AE50C9" w:rsidP="00AE50C9">
      <w:pPr>
        <w:shd w:val="clear" w:color="auto" w:fill="FFFFFF"/>
        <w:spacing w:line="360" w:lineRule="atLeast"/>
        <w:ind w:firstLine="851"/>
        <w:jc w:val="center"/>
        <w:textAlignment w:val="baseline"/>
        <w:rPr>
          <w:b/>
          <w:sz w:val="28"/>
          <w:szCs w:val="28"/>
        </w:rPr>
      </w:pPr>
      <w:r w:rsidRPr="00AE50C9">
        <w:rPr>
          <w:b/>
          <w:sz w:val="28"/>
          <w:szCs w:val="28"/>
        </w:rPr>
        <w:t>Ц</w:t>
      </w:r>
      <w:r w:rsidR="006856B5" w:rsidRPr="00AE50C9">
        <w:rPr>
          <w:b/>
          <w:sz w:val="28"/>
          <w:szCs w:val="28"/>
        </w:rPr>
        <w:t xml:space="preserve">ентры обслуживания для подтверждения личности </w:t>
      </w:r>
      <w:proofErr w:type="gramStart"/>
      <w:r w:rsidR="006856B5" w:rsidRPr="00AE50C9">
        <w:rPr>
          <w:b/>
          <w:sz w:val="28"/>
          <w:szCs w:val="28"/>
        </w:rPr>
        <w:t>на</w:t>
      </w:r>
      <w:proofErr w:type="gramEnd"/>
      <w:r w:rsidR="006856B5" w:rsidRPr="00AE50C9">
        <w:rPr>
          <w:b/>
          <w:sz w:val="28"/>
          <w:szCs w:val="28"/>
        </w:rPr>
        <w:t xml:space="preserve"> </w:t>
      </w:r>
    </w:p>
    <w:p w:rsidR="006856B5" w:rsidRDefault="006856B5" w:rsidP="00AE50C9">
      <w:pPr>
        <w:shd w:val="clear" w:color="auto" w:fill="FFFFFF"/>
        <w:spacing w:line="360" w:lineRule="atLeast"/>
        <w:ind w:firstLine="851"/>
        <w:jc w:val="center"/>
        <w:textAlignment w:val="baseline"/>
        <w:rPr>
          <w:b/>
          <w:sz w:val="28"/>
          <w:szCs w:val="28"/>
        </w:rPr>
      </w:pPr>
      <w:r w:rsidRPr="00AE50C9">
        <w:rPr>
          <w:b/>
          <w:sz w:val="28"/>
          <w:szCs w:val="28"/>
        </w:rPr>
        <w:t xml:space="preserve">Едином </w:t>
      </w:r>
      <w:proofErr w:type="gramStart"/>
      <w:r w:rsidRPr="00AE50C9">
        <w:rPr>
          <w:b/>
          <w:sz w:val="28"/>
          <w:szCs w:val="28"/>
        </w:rPr>
        <w:t>портале</w:t>
      </w:r>
      <w:proofErr w:type="gramEnd"/>
      <w:r w:rsidRPr="00AE50C9">
        <w:rPr>
          <w:b/>
          <w:sz w:val="28"/>
          <w:szCs w:val="28"/>
        </w:rPr>
        <w:t xml:space="preserve"> государственных и муниципальных услуг</w:t>
      </w:r>
      <w:r w:rsidR="006D0472" w:rsidRPr="00AE50C9">
        <w:rPr>
          <w:b/>
          <w:sz w:val="28"/>
          <w:szCs w:val="28"/>
        </w:rPr>
        <w:t>:</w:t>
      </w:r>
    </w:p>
    <w:p w:rsidR="00AE50C9" w:rsidRDefault="00AE50C9" w:rsidP="00AE50C9">
      <w:pPr>
        <w:shd w:val="clear" w:color="auto" w:fill="FFFFFF"/>
        <w:spacing w:line="360" w:lineRule="atLeast"/>
        <w:ind w:firstLine="851"/>
        <w:jc w:val="center"/>
        <w:textAlignment w:val="baseline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E50C9" w:rsidTr="00AE50C9">
        <w:tc>
          <w:tcPr>
            <w:tcW w:w="2426" w:type="pct"/>
          </w:tcPr>
          <w:p w:rsidR="00AE50C9" w:rsidRPr="00AE50C9" w:rsidRDefault="00AE50C9" w:rsidP="00AE50C9">
            <w:pPr>
              <w:spacing w:line="360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2574" w:type="pct"/>
          </w:tcPr>
          <w:p w:rsidR="00AE50C9" w:rsidRDefault="00AE50C9" w:rsidP="00AE50C9">
            <w:pPr>
              <w:spacing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E50C9" w:rsidTr="00AE50C9">
        <w:tc>
          <w:tcPr>
            <w:tcW w:w="2426" w:type="pct"/>
          </w:tcPr>
          <w:p w:rsidR="00AE50C9" w:rsidRDefault="00AE50C9" w:rsidP="00AE50C9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Администрация Новолялинского городского округа</w:t>
            </w:r>
          </w:p>
          <w:p w:rsidR="00AE50C9" w:rsidRDefault="00AE50C9" w:rsidP="00AE50C9">
            <w:pPr>
              <w:spacing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574" w:type="pct"/>
          </w:tcPr>
          <w:p w:rsidR="00AE50C9" w:rsidRPr="00AE50C9" w:rsidRDefault="00AE50C9" w:rsidP="00AE50C9">
            <w:pPr>
              <w:pStyle w:val="a4"/>
              <w:numPr>
                <w:ilvl w:val="0"/>
                <w:numId w:val="4"/>
              </w:num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 xml:space="preserve">г. Новая Ляля, </w:t>
            </w:r>
          </w:p>
          <w:p w:rsidR="00AE50C9" w:rsidRP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ул. Ленина, д. 27</w:t>
            </w:r>
          </w:p>
        </w:tc>
      </w:tr>
      <w:tr w:rsidR="00AE50C9" w:rsidTr="00AE50C9">
        <w:tc>
          <w:tcPr>
            <w:tcW w:w="2426" w:type="pct"/>
            <w:vMerge w:val="restart"/>
          </w:tcPr>
          <w:p w:rsidR="00AE50C9" w:rsidRDefault="00AE50C9" w:rsidP="00AE50C9">
            <w:pPr>
              <w:spacing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Многофункциональный центр</w:t>
            </w:r>
          </w:p>
        </w:tc>
        <w:tc>
          <w:tcPr>
            <w:tcW w:w="2574" w:type="pct"/>
          </w:tcPr>
          <w:p w:rsidR="00AE50C9" w:rsidRPr="00AE50C9" w:rsidRDefault="00AE50C9" w:rsidP="00AE50C9">
            <w:pPr>
              <w:pStyle w:val="a4"/>
              <w:numPr>
                <w:ilvl w:val="0"/>
                <w:numId w:val="4"/>
              </w:num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 xml:space="preserve">г. Новая Ляля, </w:t>
            </w:r>
          </w:p>
          <w:p w:rsidR="00AE50C9" w:rsidRP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ул. Розы Люксембург, д. 28</w:t>
            </w:r>
          </w:p>
        </w:tc>
      </w:tr>
      <w:tr w:rsidR="00AE50C9" w:rsidTr="00AE50C9">
        <w:tc>
          <w:tcPr>
            <w:tcW w:w="2426" w:type="pct"/>
            <w:vMerge/>
          </w:tcPr>
          <w:p w:rsidR="00AE50C9" w:rsidRDefault="00AE50C9" w:rsidP="00AE50C9">
            <w:pPr>
              <w:spacing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574" w:type="pct"/>
          </w:tcPr>
          <w:p w:rsidR="00AE50C9" w:rsidRPr="00AE50C9" w:rsidRDefault="00AE50C9" w:rsidP="00AE50C9">
            <w:pPr>
              <w:pStyle w:val="a4"/>
              <w:numPr>
                <w:ilvl w:val="0"/>
                <w:numId w:val="4"/>
              </w:num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Лобва,</w:t>
            </w:r>
          </w:p>
          <w:p w:rsid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 xml:space="preserve">ул. </w:t>
            </w:r>
            <w:proofErr w:type="spellStart"/>
            <w:r w:rsidRPr="00AE50C9">
              <w:rPr>
                <w:sz w:val="28"/>
                <w:szCs w:val="28"/>
              </w:rPr>
              <w:t>Ханкевича</w:t>
            </w:r>
            <w:proofErr w:type="spellEnd"/>
            <w:r w:rsidRPr="00AE50C9">
              <w:rPr>
                <w:sz w:val="28"/>
                <w:szCs w:val="28"/>
              </w:rPr>
              <w:t>, д. 2</w:t>
            </w:r>
          </w:p>
          <w:p w:rsidR="00AE50C9" w:rsidRP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E50C9" w:rsidTr="00AE50C9">
        <w:tc>
          <w:tcPr>
            <w:tcW w:w="2426" w:type="pct"/>
          </w:tcPr>
          <w:p w:rsidR="00AE50C9" w:rsidRDefault="00AE50C9" w:rsidP="00AE50C9">
            <w:pPr>
              <w:spacing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ПАО «Ростелеком»</w:t>
            </w:r>
          </w:p>
        </w:tc>
        <w:tc>
          <w:tcPr>
            <w:tcW w:w="2574" w:type="pct"/>
          </w:tcPr>
          <w:p w:rsidR="00AE50C9" w:rsidRPr="00AE50C9" w:rsidRDefault="00AE50C9" w:rsidP="00AE50C9">
            <w:pPr>
              <w:pStyle w:val="a4"/>
              <w:numPr>
                <w:ilvl w:val="0"/>
                <w:numId w:val="5"/>
              </w:num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 xml:space="preserve">г. Новая Ляля, </w:t>
            </w:r>
          </w:p>
          <w:p w:rsid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ул. Челюскинцев, д. 1</w:t>
            </w:r>
          </w:p>
          <w:p w:rsidR="00AE50C9" w:rsidRP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E50C9" w:rsidTr="00AE50C9">
        <w:tc>
          <w:tcPr>
            <w:tcW w:w="2426" w:type="pct"/>
            <w:vMerge w:val="restart"/>
          </w:tcPr>
          <w:p w:rsidR="00AE50C9" w:rsidRPr="00AE50C9" w:rsidRDefault="00AE50C9" w:rsidP="00AE50C9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ФГУП «Почта России»</w:t>
            </w:r>
          </w:p>
        </w:tc>
        <w:tc>
          <w:tcPr>
            <w:tcW w:w="2574" w:type="pct"/>
          </w:tcPr>
          <w:p w:rsidR="00AE50C9" w:rsidRDefault="00AE50C9" w:rsidP="00AE50C9">
            <w:pPr>
              <w:pStyle w:val="a4"/>
              <w:numPr>
                <w:ilvl w:val="0"/>
                <w:numId w:val="5"/>
              </w:num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г. Новая Ляля,</w:t>
            </w:r>
          </w:p>
          <w:p w:rsidR="00AE50C9" w:rsidRP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ул. Ленина, д. 9</w:t>
            </w:r>
          </w:p>
        </w:tc>
      </w:tr>
      <w:tr w:rsidR="00AE50C9" w:rsidTr="00AE50C9">
        <w:tc>
          <w:tcPr>
            <w:tcW w:w="2426" w:type="pct"/>
            <w:vMerge/>
          </w:tcPr>
          <w:p w:rsidR="00AE50C9" w:rsidRPr="00AE50C9" w:rsidRDefault="00AE50C9" w:rsidP="00AE50C9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4" w:type="pct"/>
          </w:tcPr>
          <w:p w:rsidR="00AE50C9" w:rsidRDefault="00AE50C9" w:rsidP="00AE50C9">
            <w:pPr>
              <w:pStyle w:val="a4"/>
              <w:numPr>
                <w:ilvl w:val="0"/>
                <w:numId w:val="5"/>
              </w:num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 xml:space="preserve">г. Новая Ляля, </w:t>
            </w:r>
          </w:p>
          <w:p w:rsid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ул. Челюскинцев, д. 1</w:t>
            </w:r>
          </w:p>
          <w:p w:rsidR="00AE50C9" w:rsidRP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50C9" w:rsidTr="00AE50C9">
        <w:tc>
          <w:tcPr>
            <w:tcW w:w="2426" w:type="pct"/>
          </w:tcPr>
          <w:p w:rsidR="00AE50C9" w:rsidRPr="00AE50C9" w:rsidRDefault="00AE50C9" w:rsidP="00AE50C9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УПФР в Новолялинском районе</w:t>
            </w:r>
          </w:p>
        </w:tc>
        <w:tc>
          <w:tcPr>
            <w:tcW w:w="2574" w:type="pct"/>
          </w:tcPr>
          <w:p w:rsidR="00AE50C9" w:rsidRDefault="00AE50C9" w:rsidP="00AE50C9">
            <w:pPr>
              <w:pStyle w:val="a4"/>
              <w:numPr>
                <w:ilvl w:val="0"/>
                <w:numId w:val="6"/>
              </w:num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 xml:space="preserve">г. Новая Ляля, </w:t>
            </w:r>
          </w:p>
          <w:p w:rsidR="00AE50C9" w:rsidRPr="00AE50C9" w:rsidRDefault="00AE50C9" w:rsidP="00AE50C9">
            <w:pPr>
              <w:pStyle w:val="a4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E50C9">
              <w:rPr>
                <w:sz w:val="28"/>
                <w:szCs w:val="28"/>
              </w:rPr>
              <w:t>ул. Уральская, д. 74</w:t>
            </w:r>
            <w:proofErr w:type="gramStart"/>
            <w:r w:rsidRPr="00AE50C9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AE50C9" w:rsidRDefault="00AE50C9" w:rsidP="00AE50C9">
      <w:pPr>
        <w:shd w:val="clear" w:color="auto" w:fill="FFFFFF"/>
        <w:spacing w:line="360" w:lineRule="atLeast"/>
        <w:ind w:firstLine="851"/>
        <w:jc w:val="center"/>
        <w:textAlignment w:val="baseline"/>
        <w:rPr>
          <w:b/>
          <w:sz w:val="28"/>
          <w:szCs w:val="28"/>
        </w:rPr>
      </w:pPr>
    </w:p>
    <w:p w:rsidR="00AE50C9" w:rsidRPr="00AE50C9" w:rsidRDefault="00AE50C9" w:rsidP="00AE50C9">
      <w:pPr>
        <w:shd w:val="clear" w:color="auto" w:fill="FFFFFF"/>
        <w:spacing w:line="360" w:lineRule="atLeast"/>
        <w:ind w:firstLine="851"/>
        <w:jc w:val="center"/>
        <w:textAlignment w:val="baseline"/>
        <w:rPr>
          <w:b/>
          <w:sz w:val="28"/>
          <w:szCs w:val="28"/>
        </w:rPr>
      </w:pPr>
    </w:p>
    <w:p w:rsidR="00E2372F" w:rsidRDefault="00E2372F"/>
    <w:sectPr w:rsidR="00E2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DF0"/>
    <w:multiLevelType w:val="hybridMultilevel"/>
    <w:tmpl w:val="DDF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61A6"/>
    <w:multiLevelType w:val="hybridMultilevel"/>
    <w:tmpl w:val="A620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B086E"/>
    <w:multiLevelType w:val="hybridMultilevel"/>
    <w:tmpl w:val="14487E2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4265ECF"/>
    <w:multiLevelType w:val="hybridMultilevel"/>
    <w:tmpl w:val="D020FA28"/>
    <w:lvl w:ilvl="0" w:tplc="692E87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72E9"/>
    <w:multiLevelType w:val="hybridMultilevel"/>
    <w:tmpl w:val="3A0C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4BAB"/>
    <w:multiLevelType w:val="hybridMultilevel"/>
    <w:tmpl w:val="E614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B5"/>
    <w:rsid w:val="006856B5"/>
    <w:rsid w:val="006D0472"/>
    <w:rsid w:val="00737639"/>
    <w:rsid w:val="00930852"/>
    <w:rsid w:val="00A9175A"/>
    <w:rsid w:val="00AE50C9"/>
    <w:rsid w:val="00BA5CD6"/>
    <w:rsid w:val="00DD5E76"/>
    <w:rsid w:val="00E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856B5"/>
    <w:pPr>
      <w:ind w:left="720"/>
      <w:contextualSpacing/>
    </w:pPr>
  </w:style>
  <w:style w:type="table" w:styleId="a5">
    <w:name w:val="Table Grid"/>
    <w:basedOn w:val="a1"/>
    <w:uiPriority w:val="39"/>
    <w:rsid w:val="00AE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856B5"/>
    <w:pPr>
      <w:ind w:left="720"/>
      <w:contextualSpacing/>
    </w:pPr>
  </w:style>
  <w:style w:type="table" w:styleId="a5">
    <w:name w:val="Table Grid"/>
    <w:basedOn w:val="a1"/>
    <w:uiPriority w:val="39"/>
    <w:rsid w:val="00AE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Максим Юрьевич</dc:creator>
  <cp:keywords/>
  <dc:description/>
  <cp:lastModifiedBy>AVHADEEVA</cp:lastModifiedBy>
  <cp:revision>3</cp:revision>
  <dcterms:created xsi:type="dcterms:W3CDTF">2016-03-14T07:58:00Z</dcterms:created>
  <dcterms:modified xsi:type="dcterms:W3CDTF">2017-06-09T06:15:00Z</dcterms:modified>
</cp:coreProperties>
</file>