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FD" w:rsidRPr="00396EFD" w:rsidRDefault="00396EFD" w:rsidP="00396E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Приложение к постановлению главы Новолялинского</w:t>
      </w:r>
    </w:p>
    <w:p w:rsidR="009A6277" w:rsidRPr="00396EFD" w:rsidRDefault="00396EFD" w:rsidP="00396E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городского округа от</w:t>
      </w:r>
      <w:bookmarkStart w:id="0" w:name="_GoBack"/>
      <w:bookmarkEnd w:id="0"/>
      <w:r w:rsidR="00F02354">
        <w:rPr>
          <w:rFonts w:ascii="Times New Roman" w:hAnsi="Times New Roman" w:cs="Times New Roman"/>
          <w:sz w:val="28"/>
          <w:szCs w:val="28"/>
        </w:rPr>
        <w:t xml:space="preserve"> 16.11.</w:t>
      </w:r>
      <w:r w:rsidRPr="00396EFD">
        <w:rPr>
          <w:rFonts w:ascii="Times New Roman" w:hAnsi="Times New Roman" w:cs="Times New Roman"/>
          <w:sz w:val="28"/>
          <w:szCs w:val="28"/>
        </w:rPr>
        <w:t>2016 года №</w:t>
      </w:r>
      <w:r w:rsidR="00F02354">
        <w:rPr>
          <w:rFonts w:ascii="Times New Roman" w:hAnsi="Times New Roman" w:cs="Times New Roman"/>
          <w:sz w:val="28"/>
          <w:szCs w:val="28"/>
        </w:rPr>
        <w:t xml:space="preserve"> 965</w:t>
      </w:r>
    </w:p>
    <w:p w:rsidR="00782177" w:rsidRPr="00396EFD" w:rsidRDefault="00782177" w:rsidP="009A62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177" w:rsidRPr="00396EFD" w:rsidRDefault="00782177" w:rsidP="0039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="00396E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530"/>
        <w:gridCol w:w="1359"/>
        <w:gridCol w:w="2279"/>
        <w:gridCol w:w="1185"/>
        <w:gridCol w:w="1004"/>
        <w:gridCol w:w="1053"/>
        <w:gridCol w:w="1053"/>
        <w:gridCol w:w="1053"/>
        <w:gridCol w:w="1054"/>
        <w:gridCol w:w="1054"/>
        <w:gridCol w:w="1054"/>
        <w:gridCol w:w="1054"/>
        <w:gridCol w:w="1054"/>
      </w:tblGrid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F63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F63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9" w:type="dxa"/>
            <w:gridSpan w:val="2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429" w:type="dxa"/>
            <w:gridSpan w:val="8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8D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376" w:type="dxa"/>
            <w:gridSpan w:val="7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значение характеристики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53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группа должностей (кроме главы администрации)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главная группа должностей 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 должностей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не муниципальной службы</w:t>
            </w:r>
          </w:p>
        </w:tc>
      </w:tr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26.20.11.110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8D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8D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618" w:type="dxa"/>
            <w:gridSpan w:val="10"/>
          </w:tcPr>
          <w:p w:rsidR="00F55AB9" w:rsidRPr="00EF638D" w:rsidRDefault="00F55AB9" w:rsidP="0007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Ноутбуки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3,5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3,5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3,5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операцио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система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редельн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значение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редустановленная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значение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редустановленная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</w:t>
            </w:r>
            <w:r w:rsidRPr="00D53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 значение </w:t>
            </w:r>
            <w:proofErr w:type="gramStart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редустановленная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70 тыс.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70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70 тыс.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10"/>
          </w:tcPr>
          <w:p w:rsidR="00F55AB9" w:rsidRPr="00EF638D" w:rsidRDefault="00F55AB9" w:rsidP="0007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Планшетный компьютер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экрана 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1053" w:type="dxa"/>
          </w:tcPr>
          <w:p w:rsidR="00F55AB9" w:rsidRPr="00D537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1054" w:type="dxa"/>
          </w:tcPr>
          <w:p w:rsidR="00F55AB9" w:rsidRPr="00D537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D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2,4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2,4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64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64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26.20.13.000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данных.Пояснения по требуемой продукции: компьютеры персональные настольные, рабочие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вывода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ип (моноблок/системный блок и монитор)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озможное значение - системный блок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19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19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19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17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17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17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не более 17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Pr="00B5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4-х ядерного процессора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A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искретный</w:t>
            </w:r>
            <w:proofErr w:type="gramEnd"/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е более 75 тыс.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75 тыс.</w:t>
            </w:r>
          </w:p>
        </w:tc>
      </w:tr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10"/>
          </w:tcPr>
          <w:p w:rsidR="00F55AB9" w:rsidRPr="00EF638D" w:rsidRDefault="00F55AB9" w:rsidP="0007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устройства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CB3E6E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6E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</w:tr>
      <w:tr w:rsidR="00F55AB9" w:rsidRPr="00EF638D" w:rsidTr="0007624E">
        <w:trPr>
          <w:trHeight w:val="481"/>
        </w:trPr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250 тыс.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250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10"/>
          </w:tcPr>
          <w:p w:rsidR="00F55AB9" w:rsidRPr="00EF638D" w:rsidRDefault="00F55AB9" w:rsidP="0007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>метод печати (струйный/лазерный)</w:t>
            </w:r>
          </w:p>
        </w:tc>
        <w:tc>
          <w:tcPr>
            <w:tcW w:w="100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>метод печати (струйный/лазерный)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</w:rPr>
            </w:pPr>
            <w:r w:rsidRPr="005704A5">
              <w:rPr>
                <w:rFonts w:ascii="Times New Roman" w:hAnsi="Times New Roman" w:cs="Times New Roman"/>
              </w:rPr>
              <w:t xml:space="preserve">предельное значение - </w:t>
            </w:r>
            <w:proofErr w:type="gramStart"/>
            <w:r w:rsidRPr="005704A5">
              <w:rPr>
                <w:rFonts w:ascii="Times New Roman" w:hAnsi="Times New Roman" w:cs="Times New Roman"/>
              </w:rPr>
              <w:t>лазерный</w:t>
            </w:r>
            <w:proofErr w:type="gramEnd"/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C2452F" w:rsidRDefault="00F55AB9" w:rsidP="0007624E"/>
        </w:tc>
        <w:tc>
          <w:tcPr>
            <w:tcW w:w="100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C2452F" w:rsidRDefault="00F55AB9" w:rsidP="0007624E"/>
        </w:tc>
        <w:tc>
          <w:tcPr>
            <w:tcW w:w="100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  <w:proofErr w:type="gramEnd"/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CF6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B461D6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1D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80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80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  <w:r w:rsidRPr="005704A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10"/>
          </w:tcPr>
          <w:p w:rsidR="00F55AB9" w:rsidRPr="005704A5" w:rsidRDefault="00F55AB9" w:rsidP="0007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C2452F" w:rsidRDefault="00F55AB9" w:rsidP="0007624E"/>
        </w:tc>
        <w:tc>
          <w:tcPr>
            <w:tcW w:w="100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метод подачи бумаги</w:t>
            </w:r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3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F55AB9" w:rsidRPr="005704A5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потоковый</w:t>
            </w:r>
            <w:proofErr w:type="gramEnd"/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F55AB9" w:rsidRPr="00EF638D" w:rsidTr="007B34BB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не более 30 тыс.</w:t>
            </w:r>
          </w:p>
        </w:tc>
      </w:tr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26.30.22.000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</w:t>
            </w:r>
            <w:proofErr w:type="gramStart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смарт фон</w:t>
            </w:r>
            <w:proofErr w:type="gramEnd"/>
            <w:r w:rsidRPr="001E5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мартфон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мартфон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мартфон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LTE</w:t>
            </w:r>
          </w:p>
        </w:tc>
        <w:tc>
          <w:tcPr>
            <w:tcW w:w="1053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LTE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LTE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18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, в случае пребывания указанных лиц в служебных командир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овках за пределами Свердловской области - не более 4 тыс. в месяц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18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, в случае пребывания указанных лиц в служебных командир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овках за пределами Свердловской области - не более 4 тыс. в месяц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8,4 тыс.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227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054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</w:tr>
      <w:tr w:rsidR="00F55AB9" w:rsidRPr="00EF638D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 w:rsidRPr="00C43C3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B9" w:rsidRPr="00EF638D" w:rsidTr="0007624E">
        <w:tc>
          <w:tcPr>
            <w:tcW w:w="530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227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озможные значения: древесина хвойных </w:t>
            </w: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озможные значения: древесина хвойных </w:t>
            </w: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  <w:proofErr w:type="gram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озможные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значения: мебельный (искусственный) мех, искусственная замша (микрофи</w:t>
            </w: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бра), ткань, нетканые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нетканные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нетканные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нетканные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нетканные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</w:tr>
      <w:tr w:rsidR="00F55AB9" w:rsidRPr="00EF638D" w:rsidTr="0007624E">
        <w:tc>
          <w:tcPr>
            <w:tcW w:w="530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5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31.01.12.160</w:t>
            </w:r>
          </w:p>
        </w:tc>
        <w:tc>
          <w:tcPr>
            <w:tcW w:w="227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F55AB9" w:rsidRPr="00EF638D" w:rsidTr="0007624E">
        <w:tc>
          <w:tcPr>
            <w:tcW w:w="530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кожа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натуральная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озможные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значения: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 - кожа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натуральная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озможные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значения: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4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озможныез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начения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нетканны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нетканны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нетканны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05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нетканны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</w:tr>
      <w:tr w:rsidR="00F55AB9" w:rsidRPr="00EF638D" w:rsidTr="0007624E">
        <w:tc>
          <w:tcPr>
            <w:tcW w:w="530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5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27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кожа натуральная;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скусственная кожа;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искусственная замша (микрофибра);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ткань;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- нетканые материалы</w:t>
            </w:r>
          </w:p>
        </w:tc>
      </w:tr>
      <w:tr w:rsidR="00F55AB9" w:rsidRPr="00E05032" w:rsidTr="0007624E">
        <w:tc>
          <w:tcPr>
            <w:tcW w:w="530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279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C43C3A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ы)</w:t>
            </w:r>
          </w:p>
        </w:tc>
        <w:tc>
          <w:tcPr>
            <w:tcW w:w="1053" w:type="dxa"/>
          </w:tcPr>
          <w:p w:rsidR="00F55AB9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массив древесины "ценных" пород (твердолиственных и тропических);</w:t>
            </w:r>
          </w:p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массив древесины "ценных" пород (твердолиственных и тропических)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</w:t>
            </w:r>
            <w:r w:rsidRPr="00E05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древесина хвойных и </w:t>
            </w:r>
            <w:proofErr w:type="spell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F55AB9" w:rsidRPr="00E05032" w:rsidTr="0007624E">
        <w:tc>
          <w:tcPr>
            <w:tcW w:w="530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59" w:type="dxa"/>
            <w:vMerge w:val="restart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17.12.14.110</w:t>
            </w:r>
          </w:p>
        </w:tc>
        <w:tc>
          <w:tcPr>
            <w:tcW w:w="2279" w:type="dxa"/>
            <w:vMerge w:val="restart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Бумага для печати. Пояснения по требуемой продукции:</w:t>
            </w:r>
          </w:p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бумага листовая для ежедневной печати на офисной  технике формата А</w:t>
            </w:r>
            <w:proofErr w:type="gramStart"/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выше класса "В"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выше класса "В"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выше класса "В"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выше класса "В"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выше класса "В"</w:t>
            </w:r>
          </w:p>
        </w:tc>
      </w:tr>
      <w:tr w:rsidR="00F55AB9" w:rsidRPr="00E05032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яркость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более 96 по  ISO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более 96 по  ISO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более 96 по  ISO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более 96 по  ISO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не более 96 по  ISO</w:t>
            </w:r>
          </w:p>
        </w:tc>
      </w:tr>
      <w:tr w:rsidR="00F55AB9" w:rsidRPr="00E05032" w:rsidTr="0007624E">
        <w:tc>
          <w:tcPr>
            <w:tcW w:w="530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55AB9" w:rsidRPr="00EF638D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белизна 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054" w:type="dxa"/>
          </w:tcPr>
          <w:p w:rsidR="00F55AB9" w:rsidRPr="00E05032" w:rsidRDefault="00F55AB9" w:rsidP="0007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03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153 по CIE</w:t>
            </w:r>
          </w:p>
        </w:tc>
      </w:tr>
    </w:tbl>
    <w:p w:rsidR="00F55AB9" w:rsidRDefault="00F55AB9" w:rsidP="00F55AB9">
      <w:pPr>
        <w:rPr>
          <w:rFonts w:ascii="Times New Roman" w:hAnsi="Times New Roman" w:cs="Times New Roman"/>
          <w:sz w:val="20"/>
          <w:szCs w:val="20"/>
        </w:rPr>
      </w:pPr>
    </w:p>
    <w:p w:rsidR="00F55AB9" w:rsidRDefault="00F55AB9" w:rsidP="00F55AB9">
      <w:pPr>
        <w:rPr>
          <w:rFonts w:ascii="Times New Roman" w:hAnsi="Times New Roman" w:cs="Times New Roman"/>
          <w:sz w:val="20"/>
          <w:szCs w:val="20"/>
        </w:rPr>
      </w:pPr>
    </w:p>
    <w:p w:rsidR="00F55AB9" w:rsidRDefault="00F55AB9" w:rsidP="00F55AB9">
      <w:pPr>
        <w:rPr>
          <w:rFonts w:ascii="Times New Roman" w:hAnsi="Times New Roman" w:cs="Times New Roman"/>
          <w:sz w:val="20"/>
          <w:szCs w:val="20"/>
        </w:rPr>
      </w:pPr>
    </w:p>
    <w:sectPr w:rsidR="00F55AB9" w:rsidSect="0078217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7A"/>
    <w:rsid w:val="002F4189"/>
    <w:rsid w:val="00371F7A"/>
    <w:rsid w:val="00396EFD"/>
    <w:rsid w:val="007609FF"/>
    <w:rsid w:val="00782177"/>
    <w:rsid w:val="009A6277"/>
    <w:rsid w:val="00E97FD0"/>
    <w:rsid w:val="00F02354"/>
    <w:rsid w:val="00F55AB9"/>
    <w:rsid w:val="00F6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177"/>
  </w:style>
  <w:style w:type="table" w:styleId="a5">
    <w:name w:val="Table Grid"/>
    <w:basedOn w:val="a1"/>
    <w:uiPriority w:val="59"/>
    <w:rsid w:val="00F5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177"/>
  </w:style>
  <w:style w:type="table" w:styleId="a5">
    <w:name w:val="Table Grid"/>
    <w:basedOn w:val="a1"/>
    <w:uiPriority w:val="59"/>
    <w:rsid w:val="00F5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Третьяков</cp:lastModifiedBy>
  <cp:revision>4</cp:revision>
  <cp:lastPrinted>2016-10-19T09:47:00Z</cp:lastPrinted>
  <dcterms:created xsi:type="dcterms:W3CDTF">2016-11-16T10:57:00Z</dcterms:created>
  <dcterms:modified xsi:type="dcterms:W3CDTF">2016-11-16T11:04:00Z</dcterms:modified>
</cp:coreProperties>
</file>