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B" w:rsidRPr="00770139" w:rsidRDefault="0044440B" w:rsidP="0044440B">
      <w:pPr>
        <w:jc w:val="center"/>
        <w:rPr>
          <w:rFonts w:ascii="Times New Roman" w:hAnsi="Times New Roman"/>
          <w:b/>
          <w:spacing w:val="38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58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70139">
        <w:rPr>
          <w:rFonts w:ascii="Times New Roman" w:hAnsi="Times New Roman"/>
          <w:sz w:val="28"/>
          <w:szCs w:val="28"/>
        </w:rPr>
        <w:t xml:space="preserve">    </w:t>
      </w:r>
      <w:r w:rsidR="00907FDE" w:rsidRPr="00262919">
        <w:rPr>
          <w:rFonts w:ascii="Times New Roman" w:hAnsi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13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8B0">
        <w:rPr>
          <w:rFonts w:ascii="Times New Roman" w:hAnsi="Times New Roman"/>
          <w:spacing w:val="38"/>
          <w:sz w:val="28"/>
          <w:szCs w:val="28"/>
        </w:rPr>
        <w:t xml:space="preserve">       </w:t>
      </w:r>
      <w:r w:rsidRPr="00BB18B0">
        <w:rPr>
          <w:rFonts w:ascii="Times New Roman" w:hAnsi="Times New Roman"/>
          <w:spacing w:val="38"/>
          <w:sz w:val="28"/>
          <w:szCs w:val="28"/>
        </w:rPr>
        <w:tab/>
      </w:r>
      <w:r w:rsidRPr="00BB18B0">
        <w:rPr>
          <w:rFonts w:ascii="Times New Roman" w:hAnsi="Times New Roman"/>
          <w:spacing w:val="38"/>
          <w:sz w:val="28"/>
          <w:szCs w:val="28"/>
        </w:rPr>
        <w:tab/>
      </w:r>
      <w:r w:rsidRPr="00770139">
        <w:rPr>
          <w:rFonts w:ascii="Times New Roman" w:hAnsi="Times New Roman"/>
          <w:b/>
          <w:spacing w:val="38"/>
          <w:sz w:val="32"/>
          <w:szCs w:val="32"/>
          <w:u w:val="single"/>
        </w:rPr>
        <w:t xml:space="preserve"> </w:t>
      </w:r>
    </w:p>
    <w:p w:rsidR="00262919" w:rsidRDefault="00262919" w:rsidP="004444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440B" w:rsidRPr="00BB18B0" w:rsidRDefault="0044440B" w:rsidP="004444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18B0">
        <w:rPr>
          <w:rFonts w:ascii="Times New Roman" w:hAnsi="Times New Roman"/>
          <w:b/>
          <w:bCs/>
          <w:sz w:val="28"/>
          <w:szCs w:val="28"/>
        </w:rPr>
        <w:t>ГЛАВА НОВОЛЯЛИНСКОГО ГОРОДСКОГО ОКРУГА</w:t>
      </w:r>
    </w:p>
    <w:p w:rsidR="0044440B" w:rsidRPr="00BB18B0" w:rsidRDefault="0044440B" w:rsidP="0044440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B18B0">
        <w:rPr>
          <w:rFonts w:ascii="Times New Roman" w:hAnsi="Times New Roman"/>
          <w:b/>
          <w:bCs/>
          <w:caps/>
          <w:sz w:val="28"/>
          <w:szCs w:val="28"/>
        </w:rPr>
        <w:t>П О С Т А Н О В Л Е Н И Е</w:t>
      </w:r>
    </w:p>
    <w:p w:rsidR="0044440B" w:rsidRPr="00BB18B0" w:rsidRDefault="0044440B" w:rsidP="0044440B">
      <w:pPr>
        <w:rPr>
          <w:rFonts w:ascii="Times New Roman" w:hAnsi="Times New Roman"/>
          <w:sz w:val="28"/>
          <w:szCs w:val="28"/>
        </w:rPr>
      </w:pPr>
    </w:p>
    <w:p w:rsidR="0044440B" w:rsidRPr="00BB18B0" w:rsidRDefault="008C23F3" w:rsidP="0044440B">
      <w:pPr>
        <w:rPr>
          <w:rFonts w:ascii="Times New Roman" w:hAnsi="Times New Roman"/>
          <w:sz w:val="28"/>
          <w:szCs w:val="28"/>
        </w:rPr>
      </w:pPr>
      <w:r w:rsidRPr="008C23F3">
        <w:rPr>
          <w:noProof/>
        </w:rPr>
        <w:pict>
          <v:line id="_x0000_s1026" style="position:absolute;z-index:251658240" from="-.05pt,1.9pt" to="479.95pt,1.9pt" strokeweight="4.5pt">
            <v:stroke linestyle="thinThick"/>
          </v:line>
        </w:pict>
      </w:r>
    </w:p>
    <w:p w:rsidR="0044440B" w:rsidRPr="00BB18B0" w:rsidRDefault="003C60BC" w:rsidP="00444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3673">
        <w:rPr>
          <w:rFonts w:ascii="Times New Roman" w:hAnsi="Times New Roman"/>
          <w:sz w:val="24"/>
          <w:szCs w:val="24"/>
        </w:rPr>
        <w:t>т</w:t>
      </w:r>
      <w:r w:rsidR="006B7D7A">
        <w:rPr>
          <w:rFonts w:ascii="Times New Roman" w:hAnsi="Times New Roman"/>
          <w:sz w:val="24"/>
          <w:szCs w:val="24"/>
        </w:rPr>
        <w:t xml:space="preserve"> 06.09.</w:t>
      </w:r>
      <w:r w:rsidR="003C4106">
        <w:rPr>
          <w:rFonts w:ascii="Times New Roman" w:hAnsi="Times New Roman"/>
          <w:sz w:val="24"/>
          <w:szCs w:val="24"/>
        </w:rPr>
        <w:t>2017</w:t>
      </w:r>
      <w:r w:rsidR="000A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44440B" w:rsidRPr="00BB18B0">
        <w:rPr>
          <w:rFonts w:ascii="Times New Roman" w:hAnsi="Times New Roman"/>
          <w:sz w:val="24"/>
          <w:szCs w:val="24"/>
        </w:rPr>
        <w:t xml:space="preserve">  № </w:t>
      </w:r>
      <w:r w:rsidR="006B7D7A">
        <w:rPr>
          <w:rFonts w:ascii="Times New Roman" w:hAnsi="Times New Roman"/>
          <w:sz w:val="24"/>
          <w:szCs w:val="24"/>
        </w:rPr>
        <w:t>808</w:t>
      </w:r>
    </w:p>
    <w:p w:rsidR="00BC4A77" w:rsidRDefault="0044440B" w:rsidP="0044440B">
      <w:pPr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>г. Новая Ляля</w:t>
      </w:r>
    </w:p>
    <w:p w:rsidR="00BC4A77" w:rsidRPr="00BC4A77" w:rsidRDefault="00BC4A77" w:rsidP="0044440B">
      <w:pPr>
        <w:rPr>
          <w:rFonts w:ascii="Times New Roman" w:hAnsi="Times New Roman"/>
          <w:sz w:val="24"/>
          <w:szCs w:val="24"/>
        </w:rPr>
      </w:pPr>
    </w:p>
    <w:p w:rsidR="0044440B" w:rsidRDefault="002A2E0B" w:rsidP="0044440B">
      <w:pPr>
        <w:ind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внесении изменений в постановление главы Новолялинского городского округа от 05.04.2017 № 219 «</w:t>
      </w:r>
      <w:r w:rsidR="0094367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="0096716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б утверждении </w:t>
      </w:r>
      <w:r w:rsidR="0094367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444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Примерного положения об оплате труда работников муниципальных </w:t>
      </w:r>
      <w:r w:rsidR="00D51D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образовательных </w:t>
      </w:r>
      <w:r w:rsidR="004444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организаций Новолялинского городского округа, </w:t>
      </w:r>
      <w:r w:rsidR="007644BA" w:rsidRPr="007644B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 отношении которых функции </w:t>
      </w:r>
      <w:r w:rsidR="00D51D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 полномочия </w:t>
      </w:r>
      <w:r w:rsidR="007644BA" w:rsidRPr="007644B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учредителя осуществляются Управлением образованием Новолялинского городского округа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44440B" w:rsidRPr="00CE0E1E" w:rsidRDefault="0044440B" w:rsidP="00E566D6">
      <w:pPr>
        <w:widowControl/>
        <w:jc w:val="both"/>
      </w:pPr>
    </w:p>
    <w:p w:rsidR="0044440B" w:rsidRDefault="0044440B" w:rsidP="0044440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65B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1B65BA">
          <w:rPr>
            <w:rFonts w:ascii="Times New Roman" w:hAnsi="Times New Roman"/>
            <w:sz w:val="28"/>
            <w:szCs w:val="28"/>
          </w:rPr>
          <w:t>Трудовым кодексом</w:t>
        </w:r>
      </w:hyperlink>
      <w:r w:rsidRPr="001B65BA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E83A91">
        <w:rPr>
          <w:rFonts w:ascii="Times New Roman" w:hAnsi="Times New Roman"/>
          <w:sz w:val="28"/>
          <w:szCs w:val="28"/>
        </w:rPr>
        <w:t xml:space="preserve"> </w:t>
      </w:r>
      <w:r w:rsidR="00D51D7C">
        <w:rPr>
          <w:rFonts w:ascii="Times New Roman" w:hAnsi="Times New Roman"/>
          <w:sz w:val="28"/>
          <w:szCs w:val="28"/>
        </w:rPr>
        <w:t>в целях</w:t>
      </w:r>
      <w:r w:rsidRPr="001B65BA">
        <w:rPr>
          <w:rFonts w:ascii="Times New Roman" w:hAnsi="Times New Roman"/>
          <w:sz w:val="28"/>
          <w:szCs w:val="28"/>
        </w:rPr>
        <w:t xml:space="preserve"> </w:t>
      </w:r>
      <w:r w:rsidR="007644BA">
        <w:rPr>
          <w:rFonts w:ascii="Times New Roman" w:hAnsi="Times New Roman"/>
          <w:sz w:val="28"/>
          <w:szCs w:val="28"/>
        </w:rPr>
        <w:t xml:space="preserve">совершенствования системы оплаты труда работников </w:t>
      </w:r>
      <w:r w:rsidR="007644BA" w:rsidRPr="007644B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муниципальных </w:t>
      </w:r>
      <w:r w:rsidR="00D51D7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образовательных </w:t>
      </w:r>
      <w:r w:rsidR="007644BA" w:rsidRPr="007644B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организаций Новолялинского городского округа, в отношении которых функции </w:t>
      </w:r>
      <w:r w:rsidR="00D51D7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полномочия </w:t>
      </w:r>
      <w:r w:rsidR="007644BA" w:rsidRPr="007644BA">
        <w:rPr>
          <w:rFonts w:ascii="Times New Roman" w:hAnsi="Times New Roman"/>
          <w:bCs/>
          <w:iCs/>
          <w:color w:val="000000"/>
          <w:sz w:val="28"/>
          <w:szCs w:val="28"/>
        </w:rPr>
        <w:t>учредителя осуществляются Управлением образованием Новолялинского городского округа</w:t>
      </w:r>
      <w:r w:rsidRPr="001B65BA">
        <w:rPr>
          <w:rFonts w:ascii="Times New Roman" w:hAnsi="Times New Roman"/>
          <w:sz w:val="28"/>
          <w:szCs w:val="28"/>
        </w:rPr>
        <w:t xml:space="preserve">, руководствуясь Уставом Новолялинского городского округа, </w:t>
      </w:r>
    </w:p>
    <w:p w:rsidR="005F50F9" w:rsidRPr="001B65BA" w:rsidRDefault="005F50F9" w:rsidP="0044440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27A93" w:rsidRDefault="0044440B" w:rsidP="00527A93">
      <w:pPr>
        <w:jc w:val="both"/>
        <w:rPr>
          <w:rFonts w:ascii="Times New Roman" w:hAnsi="Times New Roman"/>
          <w:sz w:val="28"/>
          <w:szCs w:val="28"/>
        </w:rPr>
      </w:pPr>
      <w:r w:rsidRPr="001B65BA">
        <w:rPr>
          <w:rFonts w:ascii="Times New Roman" w:hAnsi="Times New Roman"/>
          <w:b/>
          <w:sz w:val="28"/>
          <w:szCs w:val="28"/>
        </w:rPr>
        <w:t>ПОСТАНОВЛЯЮ:</w:t>
      </w:r>
      <w:r w:rsidRPr="001B65BA">
        <w:rPr>
          <w:rFonts w:ascii="Times New Roman" w:hAnsi="Times New Roman"/>
          <w:sz w:val="28"/>
          <w:szCs w:val="28"/>
        </w:rPr>
        <w:t xml:space="preserve"> </w:t>
      </w:r>
    </w:p>
    <w:p w:rsidR="002A2E0B" w:rsidRDefault="002A2E0B" w:rsidP="002A2E0B">
      <w:pPr>
        <w:tabs>
          <w:tab w:val="left" w:pos="709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440B" w:rsidRPr="002A2E0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2A2E0B">
        <w:rPr>
          <w:rFonts w:ascii="Times New Roman" w:hAnsi="Times New Roman"/>
          <w:sz w:val="28"/>
          <w:szCs w:val="28"/>
        </w:rPr>
        <w:t xml:space="preserve">нести в </w:t>
      </w:r>
      <w:r w:rsidRPr="002A2E0B">
        <w:rPr>
          <w:rFonts w:ascii="Times New Roman" w:hAnsi="Times New Roman"/>
          <w:bCs/>
          <w:iCs/>
          <w:color w:val="000000"/>
          <w:sz w:val="28"/>
          <w:szCs w:val="28"/>
        </w:rPr>
        <w:t>постановление главы Новолялинского городского округа от 05.04.2017 № 219 «Об утверждении  Примерного положения об оплате труда работников муниципальных образовательных организаций Новолялинского городского округа, в отношении которых функции и полномочия учредителя осуществляются Управлением образованием Новолялинского городского округа»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следующие изменения:</w:t>
      </w:r>
    </w:p>
    <w:p w:rsidR="00141C4E" w:rsidRDefault="002A2E0B" w:rsidP="002A2E0B">
      <w:pPr>
        <w:tabs>
          <w:tab w:val="left" w:pos="709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1.1.</w:t>
      </w:r>
      <w:r w:rsidR="00141C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Пункт 4.4 </w:t>
      </w:r>
      <w:r w:rsidR="00141C4E" w:rsidRPr="002A2E0B">
        <w:rPr>
          <w:rFonts w:ascii="Times New Roman" w:hAnsi="Times New Roman"/>
          <w:bCs/>
          <w:iCs/>
          <w:color w:val="000000"/>
          <w:sz w:val="28"/>
          <w:szCs w:val="28"/>
        </w:rPr>
        <w:t>Примерного положения об оплате труда работников муниципальных образовательных организаций Новолялинского городского округа, в отношении которых функции и полномочия учредителя осуществляются Управлением образованием Новолялинского городского округа</w:t>
      </w:r>
      <w:r w:rsidR="00141C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(далее – Положение) изложить в следующей редакции:</w:t>
      </w:r>
    </w:p>
    <w:p w:rsidR="008E12DA" w:rsidRPr="000536A5" w:rsidRDefault="008E12DA" w:rsidP="008E12DA">
      <w:pPr>
        <w:widowControl/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141C4E">
        <w:rPr>
          <w:rFonts w:ascii="Times New Roman" w:hAnsi="Times New Roman"/>
          <w:bCs/>
          <w:iCs/>
          <w:color w:val="000000"/>
          <w:sz w:val="28"/>
          <w:szCs w:val="28"/>
        </w:rPr>
        <w:t>«4.4.</w:t>
      </w:r>
      <w:r w:rsidR="00141C4E" w:rsidRPr="000536A5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Предельный уровень соотношения среднемесячной заработной платы руководителей,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образовательных организаций (без учета заработной платы соответствующего руководителя) </w:t>
      </w:r>
      <w:r w:rsidR="002301B8" w:rsidRPr="000536A5">
        <w:rPr>
          <w:rFonts w:ascii="Times New Roman" w:hAnsi="Times New Roman"/>
          <w:color w:val="000000" w:themeColor="text1"/>
          <w:sz w:val="28"/>
          <w:szCs w:val="28"/>
        </w:rPr>
        <w:t>устанавливается Управлением образованием Новолялинского городского округа исходя из особенностей типов этих организаций в кратности от 1 до 8.</w:t>
      </w:r>
    </w:p>
    <w:p w:rsidR="00141C4E" w:rsidRPr="000536A5" w:rsidRDefault="00141C4E" w:rsidP="00141C4E">
      <w:pPr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Pr="000536A5">
        <w:rPr>
          <w:rFonts w:ascii="Times New Roman" w:hAnsi="Times New Roman"/>
          <w:color w:val="000000" w:themeColor="text1"/>
          <w:sz w:val="28"/>
          <w:szCs w:val="28"/>
        </w:rPr>
        <w:t>Соотношение среднемесячной заработной платы руководителей и среднемесячной заработной платы работников образовательных организаций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141C4E" w:rsidRPr="000536A5" w:rsidRDefault="00141C4E" w:rsidP="00141C4E">
      <w:pPr>
        <w:widowControl/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536A5">
        <w:rPr>
          <w:rFonts w:ascii="Times New Roman" w:hAnsi="Times New Roman"/>
          <w:color w:val="000000" w:themeColor="text1"/>
          <w:sz w:val="28"/>
          <w:szCs w:val="28"/>
        </w:rPr>
        <w:t>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образовательных организаций (без учета заработной платы соответствующих заместителей руководителя и главного бухгалтера)</w:t>
      </w:r>
      <w:r w:rsidR="002301B8" w:rsidRPr="002301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01B8" w:rsidRPr="000536A5">
        <w:rPr>
          <w:rFonts w:ascii="Times New Roman" w:hAnsi="Times New Roman"/>
          <w:color w:val="000000" w:themeColor="text1"/>
          <w:sz w:val="28"/>
          <w:szCs w:val="28"/>
        </w:rPr>
        <w:t>устанавливается Управлением образованием Новолялинского городского округа исходя из особенностей типов этих организаций в кратности от 1 до 8.</w:t>
      </w:r>
      <w:r w:rsidRPr="000536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1C4E" w:rsidRPr="000536A5" w:rsidRDefault="00141C4E" w:rsidP="00141C4E">
      <w:pPr>
        <w:widowControl/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536A5">
        <w:rPr>
          <w:rFonts w:ascii="Times New Roman" w:hAnsi="Times New Roman"/>
          <w:color w:val="000000" w:themeColor="text1"/>
          <w:sz w:val="28"/>
          <w:szCs w:val="28"/>
        </w:rPr>
        <w:t>Соотношение среднемесячной заработной платы заместителей руководителей и главного бухгалтера и среднемесячной заработной платы работников образовательных организаций (без учета заработной платы соответствующих заместителей руководителя и главного бухгалтера), формируемых за счет всех источников финансового обеспечения, рассчитывается за календарный год.</w:t>
      </w:r>
    </w:p>
    <w:p w:rsidR="00141C4E" w:rsidRDefault="00141C4E" w:rsidP="00141C4E">
      <w:pPr>
        <w:widowControl/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536A5">
        <w:rPr>
          <w:rFonts w:ascii="Times New Roman" w:hAnsi="Times New Roman"/>
          <w:color w:val="000000" w:themeColor="text1"/>
          <w:sz w:val="28"/>
          <w:szCs w:val="28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141C4E" w:rsidRDefault="00141C4E" w:rsidP="00141C4E">
      <w:pPr>
        <w:widowControl/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41C4E">
        <w:rPr>
          <w:rFonts w:ascii="Times New Roman" w:hAnsi="Times New Roman"/>
          <w:sz w:val="28"/>
          <w:szCs w:val="28"/>
        </w:rPr>
        <w:t xml:space="preserve">Размещение информации о рассчитываемой за календарный год среднемесячной заработной плате руководителей, заместителей руководителей и главных бухгалтеров </w:t>
      </w:r>
      <w:r w:rsidR="002301B8">
        <w:rPr>
          <w:rFonts w:ascii="Times New Roman" w:hAnsi="Times New Roman"/>
          <w:sz w:val="28"/>
          <w:szCs w:val="28"/>
        </w:rPr>
        <w:t xml:space="preserve">образовательных </w:t>
      </w:r>
      <w:r w:rsidRPr="00141C4E">
        <w:rPr>
          <w:rFonts w:ascii="Times New Roman" w:hAnsi="Times New Roman"/>
          <w:sz w:val="28"/>
          <w:szCs w:val="28"/>
        </w:rPr>
        <w:t>организаций и представление указанными лицами данной информации осуществляются в соответствии с порядком, установленным</w:t>
      </w:r>
      <w:r w:rsidRPr="00EA7D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главы Новолялинского городского округа.».</w:t>
      </w:r>
    </w:p>
    <w:p w:rsidR="002A2E0B" w:rsidRPr="00141C4E" w:rsidRDefault="00141C4E" w:rsidP="00141C4E">
      <w:pPr>
        <w:widowControl/>
        <w:tabs>
          <w:tab w:val="left" w:pos="709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41C4E">
        <w:rPr>
          <w:rFonts w:ascii="Times New Roman" w:hAnsi="Times New Roman"/>
          <w:color w:val="000000" w:themeColor="text1"/>
          <w:sz w:val="28"/>
          <w:szCs w:val="28"/>
        </w:rPr>
        <w:t xml:space="preserve">1.2. Приложения </w:t>
      </w:r>
      <w:hyperlink r:id="rId9" w:history="1">
        <w:r w:rsidRPr="00141C4E">
          <w:rPr>
            <w:rFonts w:ascii="Times New Roman" w:hAnsi="Times New Roman"/>
            <w:bCs/>
            <w:color w:val="000000" w:themeColor="text1"/>
            <w:sz w:val="28"/>
            <w:szCs w:val="28"/>
          </w:rPr>
          <w:t>№ 1</w:t>
        </w:r>
      </w:hyperlink>
      <w:r w:rsidRPr="00141C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</w:t>
      </w:r>
      <w:r w:rsidR="00B474FC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141C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474FC">
        <w:rPr>
          <w:rFonts w:ascii="Times New Roman" w:hAnsi="Times New Roman"/>
          <w:bCs/>
          <w:color w:val="000000" w:themeColor="text1"/>
          <w:sz w:val="28"/>
          <w:szCs w:val="28"/>
        </w:rPr>
        <w:t>к Положению</w:t>
      </w:r>
      <w:r w:rsidR="002F7E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1C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изложить в новой редакции </w:t>
      </w:r>
      <w:hyperlink r:id="rId10" w:history="1">
        <w:r w:rsidR="00231F84">
          <w:rPr>
            <w:rFonts w:ascii="Times New Roman" w:hAnsi="Times New Roman"/>
            <w:bCs/>
            <w:color w:val="000000" w:themeColor="text1"/>
            <w:sz w:val="28"/>
            <w:szCs w:val="28"/>
          </w:rPr>
          <w:t>(прилагаю</w:t>
        </w:r>
        <w:r w:rsidRPr="00141C4E">
          <w:rPr>
            <w:rFonts w:ascii="Times New Roman" w:hAnsi="Times New Roman"/>
            <w:bCs/>
            <w:color w:val="000000" w:themeColor="text1"/>
            <w:sz w:val="28"/>
            <w:szCs w:val="28"/>
          </w:rPr>
          <w:t>тся)</w:t>
        </w:r>
      </w:hyperlink>
      <w:r w:rsidRPr="00141C4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474FC" w:rsidRDefault="002A2E0B" w:rsidP="004D68CD">
      <w:pPr>
        <w:pStyle w:val="ConsPlusNormal"/>
        <w:tabs>
          <w:tab w:val="left" w:pos="709"/>
        </w:tabs>
        <w:ind w:firstLine="540"/>
        <w:jc w:val="both"/>
      </w:pPr>
      <w:bookmarkStart w:id="0" w:name="sub_5000"/>
      <w:r>
        <w:t xml:space="preserve">  </w:t>
      </w:r>
      <w:r w:rsidR="00B474FC">
        <w:t xml:space="preserve">1.3. Приложение № 10 к Положению </w:t>
      </w:r>
      <w:r w:rsidR="004D68CD">
        <w:t>исключить.</w:t>
      </w:r>
    </w:p>
    <w:p w:rsidR="00F01A55" w:rsidRDefault="004D68CD" w:rsidP="00F01A55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2A2E0B">
        <w:t>2</w:t>
      </w:r>
      <w:r w:rsidR="004528A8">
        <w:t xml:space="preserve">. </w:t>
      </w:r>
      <w:r w:rsidR="00F01A55">
        <w:t>Настоящее п</w:t>
      </w:r>
      <w:r w:rsidR="009D74C7">
        <w:t>остановление вступает в силу</w:t>
      </w:r>
      <w:r w:rsidR="00F01A55">
        <w:t xml:space="preserve"> с момента</w:t>
      </w:r>
      <w:r w:rsidR="004B68BE">
        <w:t xml:space="preserve"> опубликования</w:t>
      </w:r>
      <w:r w:rsidR="002A2E0B">
        <w:t xml:space="preserve">, </w:t>
      </w:r>
      <w:r w:rsidR="00F01A55">
        <w:t xml:space="preserve">за исключением </w:t>
      </w:r>
      <w:r w:rsidR="001D3A8F">
        <w:t>подпунктов</w:t>
      </w:r>
      <w:r w:rsidR="002F7E3A">
        <w:t xml:space="preserve"> 1.</w:t>
      </w:r>
      <w:r w:rsidR="00F01A55">
        <w:t>2</w:t>
      </w:r>
      <w:r w:rsidR="001D3A8F">
        <w:t>, 1.3</w:t>
      </w:r>
      <w:r w:rsidR="00F01A55" w:rsidRPr="00F01A55">
        <w:t xml:space="preserve"> </w:t>
      </w:r>
      <w:r w:rsidR="002F7E3A">
        <w:t xml:space="preserve">пункта 1 </w:t>
      </w:r>
      <w:r w:rsidR="00F01A55">
        <w:t>н</w:t>
      </w:r>
      <w:r w:rsidR="004B68BE">
        <w:t>астоящего постановления, которые</w:t>
      </w:r>
      <w:r w:rsidR="00F01A55">
        <w:t xml:space="preserve"> вступают в силу с 01 </w:t>
      </w:r>
      <w:r w:rsidR="002A2E0B">
        <w:t>октя</w:t>
      </w:r>
      <w:r w:rsidR="00F01A55">
        <w:t>бря 2017 года.</w:t>
      </w:r>
    </w:p>
    <w:p w:rsidR="0044440B" w:rsidRPr="001B65BA" w:rsidRDefault="002A2E0B" w:rsidP="0044440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347EC5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="0044440B" w:rsidRPr="001B65BA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44440B" w:rsidRPr="001B65BA">
        <w:rPr>
          <w:rFonts w:ascii="Times New Roman" w:hAnsi="Times New Roman"/>
          <w:sz w:val="28"/>
          <w:szCs w:val="28"/>
        </w:rPr>
        <w:t xml:space="preserve"> настоящее постановление в «Муниципальном вестнике Новол</w:t>
      </w:r>
      <w:r w:rsidR="00ED1C9F">
        <w:rPr>
          <w:rFonts w:ascii="Times New Roman" w:hAnsi="Times New Roman"/>
          <w:sz w:val="28"/>
          <w:szCs w:val="28"/>
        </w:rPr>
        <w:t>ялинского городского округа» и</w:t>
      </w:r>
      <w:r w:rsidR="0044440B" w:rsidRPr="001B65BA">
        <w:rPr>
          <w:rFonts w:ascii="Times New Roman" w:hAnsi="Times New Roman"/>
          <w:sz w:val="28"/>
          <w:szCs w:val="28"/>
        </w:rPr>
        <w:t xml:space="preserve"> </w:t>
      </w:r>
      <w:r w:rsidR="00E628DE">
        <w:rPr>
          <w:rFonts w:ascii="Times New Roman" w:hAnsi="Times New Roman"/>
          <w:sz w:val="28"/>
          <w:szCs w:val="28"/>
        </w:rPr>
        <w:t xml:space="preserve">разместить </w:t>
      </w:r>
      <w:r w:rsidR="0044440B" w:rsidRPr="001B65BA">
        <w:rPr>
          <w:rFonts w:ascii="Times New Roman" w:hAnsi="Times New Roman"/>
          <w:sz w:val="28"/>
          <w:szCs w:val="28"/>
        </w:rPr>
        <w:t xml:space="preserve">на официальном сайте администрации Новолялинского городского округа </w:t>
      </w:r>
      <w:r w:rsidR="00625E8E">
        <w:rPr>
          <w:rFonts w:ascii="Times New Roman" w:hAnsi="Times New Roman"/>
          <w:sz w:val="28"/>
          <w:szCs w:val="28"/>
          <w:lang w:val="en-US"/>
        </w:rPr>
        <w:t>www</w:t>
      </w:r>
      <w:r w:rsidR="00625E8E" w:rsidRPr="00E472B3">
        <w:rPr>
          <w:rFonts w:ascii="Times New Roman" w:hAnsi="Times New Roman"/>
          <w:sz w:val="28"/>
          <w:szCs w:val="28"/>
        </w:rPr>
        <w:t>.</w:t>
      </w:r>
      <w:r w:rsidR="00625E8E">
        <w:rPr>
          <w:rFonts w:ascii="Times New Roman" w:hAnsi="Times New Roman"/>
          <w:sz w:val="28"/>
          <w:szCs w:val="28"/>
          <w:lang w:val="en-US"/>
        </w:rPr>
        <w:t>nlyalyago</w:t>
      </w:r>
      <w:r w:rsidR="00625E8E">
        <w:rPr>
          <w:rFonts w:ascii="Times New Roman" w:hAnsi="Times New Roman"/>
          <w:sz w:val="28"/>
          <w:szCs w:val="28"/>
        </w:rPr>
        <w:t>.</w:t>
      </w:r>
      <w:r w:rsidR="00625E8E">
        <w:rPr>
          <w:rFonts w:ascii="Times New Roman" w:hAnsi="Times New Roman"/>
          <w:sz w:val="28"/>
          <w:szCs w:val="28"/>
          <w:lang w:val="en-US"/>
        </w:rPr>
        <w:t>ru</w:t>
      </w:r>
      <w:r w:rsidR="00625E8E">
        <w:rPr>
          <w:rFonts w:ascii="Times New Roman" w:hAnsi="Times New Roman"/>
          <w:sz w:val="28"/>
          <w:szCs w:val="28"/>
        </w:rPr>
        <w:t>.</w:t>
      </w:r>
    </w:p>
    <w:p w:rsidR="002A2E0B" w:rsidRDefault="002A2E0B" w:rsidP="002301B8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6000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="0044440B" w:rsidRPr="001B65BA">
        <w:rPr>
          <w:rFonts w:ascii="Times New Roman" w:hAnsi="Times New Roman"/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2301B8">
        <w:rPr>
          <w:rFonts w:ascii="Times New Roman" w:hAnsi="Times New Roman"/>
          <w:color w:val="000000"/>
          <w:sz w:val="28"/>
          <w:szCs w:val="28"/>
        </w:rPr>
        <w:t>начальника Управления образованием Новолялинского городского округа Л.П. Морозову.</w:t>
      </w:r>
      <w:bookmarkEnd w:id="1"/>
    </w:p>
    <w:p w:rsidR="002A2E0B" w:rsidRPr="002A2E0B" w:rsidRDefault="002A2E0B" w:rsidP="002A2E0B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A8" w:rsidRDefault="004528A8" w:rsidP="002F7E3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528A8" w:rsidRPr="002F7E3A" w:rsidRDefault="0044440B" w:rsidP="002F7E3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BB18B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B18B0">
        <w:rPr>
          <w:rFonts w:ascii="Times New Roman" w:hAnsi="Times New Roman"/>
          <w:sz w:val="28"/>
          <w:szCs w:val="28"/>
        </w:rPr>
        <w:t xml:space="preserve"> округа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C4A77">
        <w:rPr>
          <w:rFonts w:ascii="Times New Roman" w:hAnsi="Times New Roman"/>
          <w:sz w:val="28"/>
          <w:szCs w:val="28"/>
        </w:rPr>
        <w:t xml:space="preserve">  </w:t>
      </w:r>
      <w:r w:rsidR="002F7E3A">
        <w:rPr>
          <w:rFonts w:ascii="Times New Roman" w:hAnsi="Times New Roman"/>
          <w:sz w:val="28"/>
          <w:szCs w:val="28"/>
        </w:rPr>
        <w:t>С.А. Бондаренко</w:t>
      </w:r>
    </w:p>
    <w:p w:rsidR="003D05D2" w:rsidRDefault="003D05D2" w:rsidP="00C367F3">
      <w:pPr>
        <w:widowControl/>
        <w:outlineLvl w:val="0"/>
        <w:rPr>
          <w:rFonts w:cs="Arial"/>
          <w:sz w:val="20"/>
          <w:szCs w:val="20"/>
        </w:rPr>
      </w:pPr>
    </w:p>
    <w:p w:rsidR="003D05D2" w:rsidRPr="003D05D2" w:rsidRDefault="00F56DD1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D05D2" w:rsidRPr="003D05D2">
        <w:rPr>
          <w:rFonts w:ascii="Times New Roman" w:hAnsi="Times New Roman"/>
          <w:sz w:val="24"/>
          <w:szCs w:val="24"/>
        </w:rPr>
        <w:t xml:space="preserve"> 1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C367F3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  <w:r w:rsidR="00C367F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D05D2">
        <w:rPr>
          <w:rFonts w:ascii="Times New Roman" w:hAnsi="Times New Roman"/>
          <w:b/>
          <w:sz w:val="28"/>
          <w:szCs w:val="28"/>
        </w:rPr>
        <w:t xml:space="preserve">Перечень 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2301B8">
        <w:rPr>
          <w:rFonts w:ascii="Times New Roman" w:hAnsi="Times New Roman"/>
          <w:b/>
          <w:bCs/>
          <w:iCs/>
          <w:color w:val="000000"/>
          <w:sz w:val="28"/>
          <w:szCs w:val="28"/>
        </w:rPr>
        <w:t>образовательных организациях</w:t>
      </w:r>
    </w:p>
    <w:p w:rsidR="003D05D2" w:rsidRPr="003D05D2" w:rsidRDefault="003D05D2" w:rsidP="00C42187">
      <w:pPr>
        <w:widowControl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D05D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Новолялинского городского округа,</w:t>
      </w:r>
      <w:r w:rsidR="00C421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3D05D2">
        <w:rPr>
          <w:rFonts w:ascii="Times New Roman" w:hAnsi="Times New Roman"/>
          <w:b/>
          <w:bCs/>
          <w:iCs/>
          <w:color w:val="000000"/>
          <w:sz w:val="28"/>
          <w:szCs w:val="28"/>
        </w:rPr>
        <w:t>в отношении которых функции и полномочия</w:t>
      </w:r>
      <w:r w:rsidR="00C4218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3D05D2">
        <w:rPr>
          <w:rFonts w:ascii="Times New Roman" w:hAnsi="Times New Roman"/>
          <w:b/>
          <w:bCs/>
          <w:iCs/>
          <w:color w:val="000000"/>
          <w:sz w:val="28"/>
          <w:szCs w:val="28"/>
        </w:rPr>
        <w:t>учредителя осуществляются Управлением образованием</w:t>
      </w:r>
    </w:p>
    <w:p w:rsidR="003D05D2" w:rsidRPr="003D05D2" w:rsidRDefault="003D05D2" w:rsidP="003D05D2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D05D2">
        <w:rPr>
          <w:rFonts w:ascii="Times New Roman" w:hAnsi="Times New Roman"/>
          <w:b/>
          <w:bCs/>
          <w:iCs/>
          <w:color w:val="000000"/>
          <w:sz w:val="28"/>
          <w:szCs w:val="28"/>
        </w:rPr>
        <w:t>Новолялинского городского округа</w:t>
      </w:r>
      <w:r w:rsidRPr="003D05D2">
        <w:rPr>
          <w:rFonts w:ascii="Times New Roman" w:hAnsi="Times New Roman"/>
          <w:b/>
          <w:sz w:val="28"/>
          <w:szCs w:val="28"/>
        </w:rPr>
        <w:t>, расположенных в сельской местности и рабочих поселках (поселках городского типа)</w:t>
      </w:r>
    </w:p>
    <w:p w:rsidR="003D05D2" w:rsidRPr="003D05D2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1. Должности работников учебно-вспомогательного персонала: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секретарь учеб</w:t>
      </w:r>
      <w:r w:rsidR="008579CF">
        <w:rPr>
          <w:rFonts w:ascii="Times New Roman" w:hAnsi="Times New Roman"/>
          <w:sz w:val="28"/>
          <w:szCs w:val="28"/>
        </w:rPr>
        <w:t>ной части, младший воспитатель</w:t>
      </w:r>
      <w:r w:rsidRPr="003D05D2">
        <w:rPr>
          <w:rFonts w:ascii="Times New Roman" w:hAnsi="Times New Roman"/>
          <w:sz w:val="28"/>
          <w:szCs w:val="28"/>
        </w:rPr>
        <w:t>, диспе</w:t>
      </w:r>
      <w:r w:rsidR="006745D3">
        <w:rPr>
          <w:rFonts w:ascii="Times New Roman" w:hAnsi="Times New Roman"/>
          <w:sz w:val="28"/>
          <w:szCs w:val="28"/>
        </w:rPr>
        <w:t>тчер образовательной организации</w:t>
      </w:r>
      <w:r w:rsidRPr="003D05D2">
        <w:rPr>
          <w:rFonts w:ascii="Times New Roman" w:hAnsi="Times New Roman"/>
          <w:sz w:val="28"/>
          <w:szCs w:val="28"/>
        </w:rPr>
        <w:t>.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2. Должности педагогических работников.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3. Должности руководителей структурных подразделений</w:t>
      </w:r>
      <w:r w:rsidR="006910BA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3D05D2">
        <w:rPr>
          <w:rFonts w:ascii="Times New Roman" w:hAnsi="Times New Roman"/>
          <w:sz w:val="28"/>
          <w:szCs w:val="28"/>
        </w:rPr>
        <w:t>: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директор (начальник, заведующий, руководитель, управляющий) филиала, другого обособленного структурного подразделения образовательной организации;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заведующий хозяйством;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заведующий библиотекой, прои</w:t>
      </w:r>
      <w:r w:rsidR="006745D3">
        <w:rPr>
          <w:rFonts w:ascii="Times New Roman" w:hAnsi="Times New Roman"/>
          <w:sz w:val="28"/>
          <w:szCs w:val="28"/>
        </w:rPr>
        <w:t>зводством (шеф-повар), столовой</w:t>
      </w:r>
      <w:r w:rsidRPr="003D05D2">
        <w:rPr>
          <w:rFonts w:ascii="Times New Roman" w:hAnsi="Times New Roman"/>
          <w:sz w:val="28"/>
          <w:szCs w:val="28"/>
        </w:rPr>
        <w:t>;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специалист по защите информации, технолог, энергетик.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4. Должности служащих (в том числе по которым устанавливается производное должностное наименование "старший", "ведущий"):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 xml:space="preserve">лаборант, </w:t>
      </w:r>
      <w:r w:rsidR="00C3643E">
        <w:rPr>
          <w:rFonts w:ascii="Times New Roman" w:hAnsi="Times New Roman"/>
          <w:sz w:val="28"/>
          <w:szCs w:val="28"/>
        </w:rPr>
        <w:t xml:space="preserve">инспектор по кадрам, секретарь руководителя, </w:t>
      </w:r>
      <w:r w:rsidRPr="003D05D2">
        <w:rPr>
          <w:rFonts w:ascii="Times New Roman" w:hAnsi="Times New Roman"/>
          <w:sz w:val="28"/>
          <w:szCs w:val="28"/>
        </w:rPr>
        <w:t xml:space="preserve">техник-программист, документовед, инженер, </w:t>
      </w:r>
      <w:r w:rsidR="006745D3">
        <w:rPr>
          <w:rFonts w:ascii="Times New Roman" w:hAnsi="Times New Roman"/>
          <w:sz w:val="28"/>
          <w:szCs w:val="28"/>
        </w:rPr>
        <w:t xml:space="preserve">специалист </w:t>
      </w:r>
      <w:r w:rsidRPr="003D05D2">
        <w:rPr>
          <w:rFonts w:ascii="Times New Roman" w:hAnsi="Times New Roman"/>
          <w:sz w:val="28"/>
          <w:szCs w:val="28"/>
        </w:rPr>
        <w:t>по охране труда, инженер-программист (программист), инженер-электроник (электроник), психолог, социолог, специалист по кадрам, экономист, юрисконсульт.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5. Должности медицинских и фармацевтических работников: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 xml:space="preserve">медицинская сестра диетическая, медицинская сестра, </w:t>
      </w:r>
      <w:r w:rsidR="006745D3">
        <w:rPr>
          <w:rFonts w:ascii="Times New Roman" w:hAnsi="Times New Roman"/>
          <w:sz w:val="28"/>
          <w:szCs w:val="28"/>
        </w:rPr>
        <w:t>фельдшер</w:t>
      </w:r>
      <w:r w:rsidRPr="003D05D2">
        <w:rPr>
          <w:rFonts w:ascii="Times New Roman" w:hAnsi="Times New Roman"/>
          <w:sz w:val="28"/>
          <w:szCs w:val="28"/>
        </w:rPr>
        <w:t>.</w:t>
      </w:r>
    </w:p>
    <w:p w:rsidR="003D05D2" w:rsidRPr="003D05D2" w:rsidRDefault="003D05D2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D05D2">
        <w:rPr>
          <w:rFonts w:ascii="Times New Roman" w:hAnsi="Times New Roman"/>
          <w:sz w:val="28"/>
          <w:szCs w:val="28"/>
        </w:rPr>
        <w:t>6. Должности работников культуры, искусства и кинематографии:</w:t>
      </w:r>
    </w:p>
    <w:p w:rsidR="003D05D2" w:rsidRPr="003D05D2" w:rsidRDefault="006745D3" w:rsidP="003D05D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аккомпаниатор</w:t>
      </w:r>
      <w:r w:rsidR="003D05D2" w:rsidRPr="003D05D2">
        <w:rPr>
          <w:rFonts w:ascii="Times New Roman" w:hAnsi="Times New Roman"/>
          <w:sz w:val="28"/>
          <w:szCs w:val="28"/>
        </w:rPr>
        <w:t>;</w:t>
      </w:r>
    </w:p>
    <w:p w:rsidR="003D05D2" w:rsidRPr="003D05D2" w:rsidRDefault="006745D3" w:rsidP="006745D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05D2" w:rsidRPr="003D05D2">
        <w:rPr>
          <w:rFonts w:ascii="Times New Roman" w:hAnsi="Times New Roman"/>
          <w:sz w:val="28"/>
          <w:szCs w:val="28"/>
        </w:rPr>
        <w:t xml:space="preserve">библиотекарь, </w:t>
      </w:r>
      <w:r>
        <w:rPr>
          <w:rFonts w:ascii="Times New Roman" w:hAnsi="Times New Roman"/>
          <w:sz w:val="28"/>
          <w:szCs w:val="28"/>
        </w:rPr>
        <w:t>концертмейстер</w:t>
      </w:r>
      <w:r w:rsidR="006B7D7A">
        <w:rPr>
          <w:rFonts w:ascii="Times New Roman" w:hAnsi="Times New Roman"/>
          <w:sz w:val="28"/>
          <w:szCs w:val="28"/>
        </w:rPr>
        <w:t>.</w:t>
      </w:r>
    </w:p>
    <w:p w:rsidR="003D05D2" w:rsidRDefault="003D05D2" w:rsidP="003903B0">
      <w:pPr>
        <w:widowControl/>
        <w:rPr>
          <w:rFonts w:ascii="Times New Roman" w:hAnsi="Times New Roman"/>
          <w:sz w:val="28"/>
          <w:szCs w:val="28"/>
        </w:rPr>
      </w:pPr>
    </w:p>
    <w:p w:rsidR="006910BA" w:rsidRDefault="006910BA" w:rsidP="003903B0">
      <w:pPr>
        <w:widowControl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center"/>
        <w:rPr>
          <w:rFonts w:cs="Arial"/>
          <w:sz w:val="20"/>
          <w:szCs w:val="20"/>
        </w:rPr>
      </w:pPr>
    </w:p>
    <w:p w:rsidR="00C367F3" w:rsidRDefault="00C367F3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367F3" w:rsidRDefault="00C367F3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05D2" w:rsidRPr="003D05D2" w:rsidRDefault="00F56DD1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D05D2">
        <w:rPr>
          <w:rFonts w:ascii="Times New Roman" w:hAnsi="Times New Roman"/>
          <w:sz w:val="24"/>
          <w:szCs w:val="24"/>
        </w:rPr>
        <w:t xml:space="preserve"> 2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C367F3" w:rsidRDefault="003D05D2" w:rsidP="00C367F3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3D05D2" w:rsidRDefault="003D05D2" w:rsidP="003D05D2">
      <w:pPr>
        <w:widowControl/>
        <w:jc w:val="right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center"/>
        <w:rPr>
          <w:rFonts w:cs="Arial"/>
          <w:sz w:val="20"/>
          <w:szCs w:val="20"/>
        </w:rPr>
      </w:pPr>
    </w:p>
    <w:p w:rsidR="003D05D2" w:rsidRPr="00F56DD1" w:rsidRDefault="003D05D2" w:rsidP="008579CF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56DD1">
        <w:rPr>
          <w:rFonts w:ascii="Times New Roman" w:hAnsi="Times New Roman"/>
          <w:b/>
          <w:sz w:val="28"/>
          <w:szCs w:val="28"/>
        </w:rPr>
        <w:t>П</w:t>
      </w:r>
      <w:r w:rsidR="008579CF">
        <w:rPr>
          <w:rFonts w:ascii="Times New Roman" w:hAnsi="Times New Roman"/>
          <w:b/>
          <w:sz w:val="28"/>
          <w:szCs w:val="28"/>
        </w:rPr>
        <w:t>рофессиональная квалификационная группа должностей работников учебно-вспомогательного персонала</w:t>
      </w:r>
    </w:p>
    <w:p w:rsidR="003D05D2" w:rsidRPr="00F56DD1" w:rsidRDefault="003D05D2" w:rsidP="003D05D2">
      <w:pPr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3092"/>
      </w:tblGrid>
      <w:tr w:rsidR="003D05D2" w:rsidRPr="00F56DD1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3D05D2" w:rsidRPr="00F56DD1" w:rsidTr="00BE58A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D05D2" w:rsidRPr="00F56DD1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3</w:t>
            </w:r>
            <w:r w:rsidR="00273410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3D05D2" w:rsidRPr="00F56DD1" w:rsidTr="00BE58A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D05D2" w:rsidRPr="00F56DD1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273410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3D05D2" w:rsidRPr="00F56DD1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8579CF" w:rsidP="003903B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 образовательной организации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273410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</w:tbl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C367F3" w:rsidRDefault="00C367F3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F56DD1">
      <w:pPr>
        <w:widowControl/>
        <w:outlineLvl w:val="0"/>
        <w:rPr>
          <w:rFonts w:cs="Arial"/>
          <w:sz w:val="20"/>
          <w:szCs w:val="20"/>
        </w:rPr>
      </w:pPr>
    </w:p>
    <w:p w:rsidR="00273410" w:rsidRDefault="00273410" w:rsidP="00F56DD1">
      <w:pPr>
        <w:widowControl/>
        <w:outlineLvl w:val="0"/>
        <w:rPr>
          <w:rFonts w:cs="Arial"/>
          <w:sz w:val="20"/>
          <w:szCs w:val="20"/>
        </w:rPr>
      </w:pPr>
    </w:p>
    <w:p w:rsidR="00F56DD1" w:rsidRDefault="00F56DD1" w:rsidP="00F56DD1">
      <w:pPr>
        <w:widowControl/>
        <w:outlineLvl w:val="0"/>
        <w:rPr>
          <w:rFonts w:cs="Arial"/>
          <w:sz w:val="20"/>
          <w:szCs w:val="20"/>
        </w:rPr>
      </w:pPr>
    </w:p>
    <w:p w:rsidR="006B7D7A" w:rsidRDefault="006B7D7A" w:rsidP="00F56DD1">
      <w:pPr>
        <w:widowControl/>
        <w:outlineLvl w:val="0"/>
        <w:rPr>
          <w:rFonts w:cs="Arial"/>
          <w:sz w:val="20"/>
          <w:szCs w:val="20"/>
        </w:rPr>
      </w:pPr>
    </w:p>
    <w:p w:rsidR="006B7D7A" w:rsidRDefault="006B7D7A" w:rsidP="00F56DD1">
      <w:pPr>
        <w:widowControl/>
        <w:outlineLvl w:val="0"/>
        <w:rPr>
          <w:rFonts w:cs="Arial"/>
          <w:sz w:val="20"/>
          <w:szCs w:val="20"/>
        </w:rPr>
      </w:pPr>
    </w:p>
    <w:p w:rsidR="006B7D7A" w:rsidRDefault="006B7D7A" w:rsidP="00F56DD1">
      <w:pPr>
        <w:widowControl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BE58AA" w:rsidRDefault="00BE58A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05D2" w:rsidRPr="003D05D2" w:rsidRDefault="00F56DD1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D05D2">
        <w:rPr>
          <w:rFonts w:ascii="Times New Roman" w:hAnsi="Times New Roman"/>
          <w:sz w:val="24"/>
          <w:szCs w:val="24"/>
        </w:rPr>
        <w:t xml:space="preserve"> 3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C367F3" w:rsidRPr="003D05D2" w:rsidRDefault="00C367F3" w:rsidP="003D05D2">
      <w:pPr>
        <w:widowControl/>
        <w:jc w:val="right"/>
        <w:rPr>
          <w:rFonts w:cs="Arial"/>
          <w:sz w:val="20"/>
          <w:szCs w:val="20"/>
        </w:rPr>
      </w:pPr>
    </w:p>
    <w:p w:rsidR="00F56DD1" w:rsidRPr="003D05D2" w:rsidRDefault="00F56DD1" w:rsidP="003D05D2">
      <w:pPr>
        <w:widowControl/>
        <w:rPr>
          <w:rFonts w:cs="Arial"/>
          <w:sz w:val="20"/>
          <w:szCs w:val="20"/>
        </w:rPr>
      </w:pPr>
    </w:p>
    <w:p w:rsidR="003903B0" w:rsidRDefault="003D05D2" w:rsidP="003903B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903B0">
        <w:rPr>
          <w:rFonts w:ascii="Times New Roman" w:hAnsi="Times New Roman"/>
          <w:b/>
          <w:sz w:val="28"/>
          <w:szCs w:val="28"/>
        </w:rPr>
        <w:t>П</w:t>
      </w:r>
      <w:r w:rsidR="003903B0">
        <w:rPr>
          <w:rFonts w:ascii="Times New Roman" w:hAnsi="Times New Roman"/>
          <w:b/>
          <w:sz w:val="28"/>
          <w:szCs w:val="28"/>
        </w:rPr>
        <w:t xml:space="preserve">рофессиональная квалификационная группа </w:t>
      </w:r>
    </w:p>
    <w:p w:rsidR="003D05D2" w:rsidRPr="003903B0" w:rsidRDefault="003903B0" w:rsidP="003903B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 педагогических работников </w:t>
      </w:r>
    </w:p>
    <w:p w:rsidR="003D05D2" w:rsidRPr="00F56DD1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5473"/>
        <w:gridCol w:w="1984"/>
      </w:tblGrid>
      <w:tr w:rsidR="003D05D2" w:rsidRPr="00F56DD1" w:rsidTr="00F56DD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Минимальный размер должностного оклада, ставки заработной платы, рублей</w:t>
            </w:r>
          </w:p>
        </w:tc>
      </w:tr>
      <w:tr w:rsidR="003D05D2" w:rsidRPr="00F56DD1" w:rsidTr="00F56DD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1166DC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</w:t>
            </w:r>
            <w:r w:rsidR="003D05D2" w:rsidRPr="00F56D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05D2" w:rsidRPr="00F56DD1" w:rsidTr="00F56DD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7</w:t>
            </w:r>
            <w:r w:rsidR="001166DC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3D05D2" w:rsidRPr="00F56DD1" w:rsidTr="00F56DD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8579C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7</w:t>
            </w:r>
            <w:r w:rsidR="001166DC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3D05D2" w:rsidRPr="00F56DD1" w:rsidTr="00F56DD1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8579CF" w:rsidP="008579C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D05D2" w:rsidRPr="00F56DD1">
              <w:rPr>
                <w:rFonts w:ascii="Times New Roman" w:hAnsi="Times New Roman"/>
                <w:sz w:val="28"/>
                <w:szCs w:val="28"/>
              </w:rPr>
              <w:t>репода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ватель; </w:t>
            </w:r>
            <w:r w:rsidR="003D05D2" w:rsidRPr="00F56DD1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(логопед), 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1166DC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3D05D2" w:rsidRPr="00F56D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579CF" w:rsidRDefault="008579CF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579CF" w:rsidRDefault="008579CF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579CF" w:rsidRDefault="008579CF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903B0" w:rsidRDefault="003903B0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05D2" w:rsidRPr="003D05D2" w:rsidRDefault="00F56DD1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D05D2">
        <w:rPr>
          <w:rFonts w:ascii="Times New Roman" w:hAnsi="Times New Roman"/>
          <w:sz w:val="24"/>
          <w:szCs w:val="24"/>
        </w:rPr>
        <w:t xml:space="preserve"> 4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8579CF" w:rsidRPr="003903B0" w:rsidRDefault="008579CF" w:rsidP="003903B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903B0">
        <w:rPr>
          <w:rFonts w:ascii="Times New Roman" w:hAnsi="Times New Roman"/>
          <w:b/>
          <w:sz w:val="28"/>
          <w:szCs w:val="28"/>
        </w:rPr>
        <w:t>П</w:t>
      </w:r>
      <w:r w:rsidR="003903B0">
        <w:rPr>
          <w:rFonts w:ascii="Times New Roman" w:hAnsi="Times New Roman"/>
          <w:b/>
          <w:sz w:val="28"/>
          <w:szCs w:val="28"/>
        </w:rPr>
        <w:t xml:space="preserve">рофессиональная квалификационная группа должностей руководителей структурных подразделений </w:t>
      </w:r>
    </w:p>
    <w:p w:rsidR="008579CF" w:rsidRDefault="008579CF" w:rsidP="008579CF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5189"/>
        <w:gridCol w:w="2268"/>
      </w:tblGrid>
      <w:tr w:rsidR="008579CF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8579CF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79CF" w:rsidTr="00B330A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8579CF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 w:rsidP="003903B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(начальн</w:t>
            </w:r>
            <w:r w:rsidR="003903B0">
              <w:rPr>
                <w:rFonts w:ascii="Times New Roman" w:hAnsi="Times New Roman"/>
                <w:sz w:val="28"/>
                <w:szCs w:val="28"/>
              </w:rPr>
              <w:t xml:space="preserve">ик) структурным подразделением, реализующим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общеобразовательную программу и образовательную программу дополнительного образования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166D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B330A3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3" w:rsidRDefault="00B330A3" w:rsidP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  <w:p w:rsidR="00B330A3" w:rsidRDefault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3" w:rsidRDefault="00B330A3" w:rsidP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3" w:rsidRPr="00B330A3" w:rsidRDefault="00B330A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0A3">
              <w:rPr>
                <w:rFonts w:ascii="Times New Roman" w:hAnsi="Times New Roman"/>
                <w:sz w:val="28"/>
                <w:szCs w:val="28"/>
              </w:rPr>
              <w:t>6950</w:t>
            </w:r>
          </w:p>
        </w:tc>
      </w:tr>
      <w:tr w:rsidR="00B330A3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3" w:rsidRDefault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3" w:rsidRDefault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государственной организации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3" w:rsidRDefault="00B330A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7490</w:t>
            </w:r>
          </w:p>
        </w:tc>
      </w:tr>
      <w:tr w:rsidR="008579CF" w:rsidTr="00B330A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8579CF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79CF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 w:rsidP="003903B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 w:rsidP="00B330A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30A3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8579CF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579CF">
              <w:rPr>
                <w:rFonts w:ascii="Times New Roman" w:hAnsi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 w:rsidP="003903B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библиотекой; заведующий производством (шеф-повар)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B330A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6550</w:t>
            </w:r>
          </w:p>
        </w:tc>
      </w:tr>
      <w:tr w:rsidR="008579CF" w:rsidTr="00B330A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579CF" w:rsidTr="00B330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B330A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579CF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8579CF" w:rsidP="002334F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(начальник, заведующий) филиала, другого обособленного структурного подразделения </w:t>
            </w:r>
            <w:r w:rsidR="002334FF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F" w:rsidRDefault="00B330A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8120</w:t>
            </w:r>
          </w:p>
        </w:tc>
      </w:tr>
    </w:tbl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C367F3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367F3" w:rsidRDefault="00C367F3" w:rsidP="00C367F3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367F3" w:rsidRDefault="00C367F3" w:rsidP="00C367F3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367F3" w:rsidRDefault="00C367F3" w:rsidP="00C367F3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367F3" w:rsidRDefault="00C367F3" w:rsidP="00C367F3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7D7A" w:rsidRDefault="006B7D7A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30A3" w:rsidRDefault="00B330A3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579CF" w:rsidRPr="003D05D2" w:rsidRDefault="008579CF" w:rsidP="002334FF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8579CF" w:rsidRPr="003D05D2" w:rsidRDefault="008579CF" w:rsidP="008579CF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8579CF" w:rsidRPr="003D05D2" w:rsidRDefault="008579CF" w:rsidP="008579CF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8579CF" w:rsidRPr="003D05D2" w:rsidRDefault="008579CF" w:rsidP="008579CF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8579CF" w:rsidRPr="003D05D2" w:rsidRDefault="008579CF" w:rsidP="008579CF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8579CF" w:rsidRPr="003D05D2" w:rsidRDefault="008579CF" w:rsidP="008579CF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8579CF" w:rsidRPr="003D05D2" w:rsidRDefault="008579CF" w:rsidP="008579CF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8579CF" w:rsidRDefault="008579CF" w:rsidP="008579CF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8579CF" w:rsidRDefault="008579CF" w:rsidP="00C367F3">
      <w:pPr>
        <w:widowControl/>
        <w:rPr>
          <w:rFonts w:ascii="Times New Roman" w:hAnsi="Times New Roman"/>
          <w:sz w:val="28"/>
          <w:szCs w:val="28"/>
        </w:rPr>
      </w:pPr>
    </w:p>
    <w:p w:rsidR="002334FF" w:rsidRDefault="003D05D2" w:rsidP="002334FF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334FF">
        <w:rPr>
          <w:rFonts w:ascii="Times New Roman" w:hAnsi="Times New Roman"/>
          <w:b/>
          <w:sz w:val="28"/>
          <w:szCs w:val="28"/>
        </w:rPr>
        <w:t>П</w:t>
      </w:r>
      <w:r w:rsidR="002334FF" w:rsidRPr="002334FF">
        <w:rPr>
          <w:rFonts w:ascii="Times New Roman" w:hAnsi="Times New Roman"/>
          <w:b/>
          <w:sz w:val="28"/>
          <w:szCs w:val="28"/>
        </w:rPr>
        <w:t xml:space="preserve">рофессиональная квалификационная группа </w:t>
      </w:r>
    </w:p>
    <w:p w:rsidR="003D05D2" w:rsidRPr="002334FF" w:rsidRDefault="002334FF" w:rsidP="002334FF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334FF">
        <w:rPr>
          <w:rFonts w:ascii="Times New Roman" w:hAnsi="Times New Roman"/>
          <w:b/>
          <w:sz w:val="28"/>
          <w:szCs w:val="28"/>
        </w:rPr>
        <w:t xml:space="preserve">«Общеотраслевые должности служащих» </w:t>
      </w:r>
    </w:p>
    <w:p w:rsidR="003D05D2" w:rsidRPr="00F56DD1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8"/>
        <w:gridCol w:w="5245"/>
        <w:gridCol w:w="1984"/>
      </w:tblGrid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05D2" w:rsidRPr="00F56DD1" w:rsidTr="00F56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Профессион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альная квалификационная группа «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>Общеотраслевые до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лжности служащих первого уровня»</w:t>
            </w:r>
          </w:p>
        </w:tc>
      </w:tr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55312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делопроизводитель; калькулятор; машинистка; секретарь; секретарь-машинистка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B330A3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3080</w:t>
            </w:r>
          </w:p>
        </w:tc>
      </w:tr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одное должностное наименование «старший»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3765</w:t>
            </w:r>
          </w:p>
        </w:tc>
      </w:tr>
      <w:tr w:rsidR="003D05D2" w:rsidRPr="00F56DD1" w:rsidTr="00F56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Профессион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альная квалификационная группа «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>Общеотраслевые до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3D05D2" w:rsidRPr="00F56DD1" w:rsidTr="00F56DD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55312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инспектор по кадрам; лаборант; секретарь руководите</w:t>
            </w:r>
            <w:r w:rsidR="00C95276">
              <w:rPr>
                <w:rFonts w:ascii="Times New Roman" w:hAnsi="Times New Roman"/>
                <w:sz w:val="28"/>
                <w:szCs w:val="28"/>
              </w:rPr>
              <w:t>ля; техник; техник-программист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4175</w:t>
            </w:r>
          </w:p>
        </w:tc>
      </w:tr>
      <w:tr w:rsidR="003D05D2" w:rsidRPr="00F56DD1" w:rsidTr="00F56DD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одное должностное наименование «старший»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>; должности служащих первого квалификационного уровн</w:t>
            </w:r>
            <w:r w:rsidR="00B33318">
              <w:rPr>
                <w:rFonts w:ascii="Times New Roman" w:hAnsi="Times New Roman"/>
                <w:sz w:val="28"/>
                <w:szCs w:val="28"/>
              </w:rPr>
              <w:t>я, по которым устанавливается 2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5030</w:t>
            </w:r>
          </w:p>
        </w:tc>
      </w:tr>
      <w:tr w:rsidR="003D05D2" w:rsidRPr="00F56DD1" w:rsidTr="00F56DD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 xml:space="preserve">3 квалификационный </w:t>
            </w:r>
            <w:r w:rsidRPr="00F56DD1">
              <w:rPr>
                <w:rFonts w:ascii="Times New Roman" w:hAnsi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lastRenderedPageBreak/>
              <w:t>должности служащих первого квалификационного уров</w:t>
            </w:r>
            <w:r w:rsidR="00B33318">
              <w:rPr>
                <w:rFonts w:ascii="Times New Roman" w:hAnsi="Times New Roman"/>
                <w:sz w:val="28"/>
                <w:szCs w:val="28"/>
              </w:rPr>
              <w:t xml:space="preserve">ня, по которым </w:t>
            </w:r>
            <w:r w:rsidR="00B33318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устанавливается 1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553</w:t>
            </w:r>
            <w:r w:rsidR="003D05D2" w:rsidRPr="00F56D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5D2" w:rsidRPr="00F56DD1" w:rsidTr="00F56DD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механик; должности служащих первого квалификационного уровня, по которым может устанавливаться произв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6085</w:t>
            </w:r>
          </w:p>
        </w:tc>
      </w:tr>
      <w:tr w:rsidR="003D05D2" w:rsidRPr="00F56DD1" w:rsidTr="00F56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Профессион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альная квалификационная группа «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>Общеотраслевые дол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жности служащих третьего уровня»</w:t>
            </w:r>
          </w:p>
        </w:tc>
      </w:tr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55312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бухгалтер; документовед; инженер; специалист по охране труда; инженер-программист (программист); инженер-электроник (электроник); психолог; социолог; 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5130</w:t>
            </w:r>
          </w:p>
        </w:tc>
      </w:tr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</w:t>
            </w:r>
            <w:r w:rsidR="00B33318">
              <w:rPr>
                <w:rFonts w:ascii="Times New Roman" w:hAnsi="Times New Roman"/>
                <w:sz w:val="28"/>
                <w:szCs w:val="28"/>
              </w:rPr>
              <w:t xml:space="preserve">оторым может устанавливаться 2 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6690</w:t>
            </w:r>
          </w:p>
        </w:tc>
      </w:tr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</w:t>
            </w:r>
            <w:r w:rsidR="00B33318">
              <w:rPr>
                <w:rFonts w:ascii="Times New Roman" w:hAnsi="Times New Roman"/>
                <w:sz w:val="28"/>
                <w:szCs w:val="28"/>
              </w:rPr>
              <w:t xml:space="preserve">ым может устанавливаться 1 </w:t>
            </w:r>
            <w:r w:rsidRPr="00F56DD1">
              <w:rPr>
                <w:rFonts w:ascii="Times New Roman" w:hAnsi="Times New Roman"/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7210</w:t>
            </w:r>
          </w:p>
        </w:tc>
      </w:tr>
      <w:tr w:rsidR="003D05D2" w:rsidRPr="00F56DD1" w:rsidTr="00F56DD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56DD1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F56DD1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3D05D2" w:rsidRPr="00F56D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553129" w:rsidRDefault="00553129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Pr="003D05D2" w:rsidRDefault="00BE58A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579CF">
        <w:rPr>
          <w:rFonts w:ascii="Times New Roman" w:hAnsi="Times New Roman"/>
          <w:sz w:val="24"/>
          <w:szCs w:val="24"/>
        </w:rPr>
        <w:t xml:space="preserve"> 6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553129" w:rsidRDefault="003D05D2" w:rsidP="00553129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53129">
        <w:rPr>
          <w:rFonts w:ascii="Times New Roman" w:hAnsi="Times New Roman"/>
          <w:b/>
          <w:sz w:val="28"/>
          <w:szCs w:val="28"/>
        </w:rPr>
        <w:t>П</w:t>
      </w:r>
      <w:r w:rsidR="00553129">
        <w:rPr>
          <w:rFonts w:ascii="Times New Roman" w:hAnsi="Times New Roman"/>
          <w:b/>
          <w:sz w:val="28"/>
          <w:szCs w:val="28"/>
        </w:rPr>
        <w:t>рофессиональные квалификационные группы должностей медицинских работников</w:t>
      </w:r>
    </w:p>
    <w:p w:rsidR="003D05D2" w:rsidRPr="00BE58AA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3092"/>
      </w:tblGrid>
      <w:tr w:rsidR="003D05D2" w:rsidRPr="00BE58AA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Минимальные размеры должностного оклада, рублей</w:t>
            </w:r>
          </w:p>
        </w:tc>
      </w:tr>
      <w:tr w:rsidR="003D05D2" w:rsidRPr="00BE58AA" w:rsidTr="00BE58A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Профессиональная к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валификационная группа «</w:t>
            </w:r>
            <w:r w:rsidRPr="00BE58AA">
              <w:rPr>
                <w:rFonts w:ascii="Times New Roman" w:hAnsi="Times New Roman"/>
                <w:sz w:val="28"/>
                <w:szCs w:val="28"/>
              </w:rPr>
              <w:t>Средний медицинс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кий и фармацевтический персонал»</w:t>
            </w:r>
          </w:p>
        </w:tc>
      </w:tr>
      <w:tr w:rsidR="003D05D2" w:rsidRPr="00BE58AA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6410</w:t>
            </w:r>
          </w:p>
        </w:tc>
      </w:tr>
      <w:tr w:rsidR="00553129" w:rsidRPr="00BE58AA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9" w:rsidRPr="00BE58AA" w:rsidRDefault="00553129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E58AA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9" w:rsidRPr="00BE58AA" w:rsidRDefault="00553129" w:rsidP="003D05D2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29" w:rsidRPr="00BE58AA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6410</w:t>
            </w:r>
          </w:p>
        </w:tc>
      </w:tr>
    </w:tbl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8579CF" w:rsidRDefault="008579CF" w:rsidP="008579CF">
      <w:pPr>
        <w:widowControl/>
        <w:outlineLvl w:val="0"/>
        <w:rPr>
          <w:rFonts w:cs="Arial"/>
          <w:sz w:val="20"/>
          <w:szCs w:val="20"/>
        </w:rPr>
      </w:pPr>
    </w:p>
    <w:p w:rsidR="00553129" w:rsidRDefault="00553129" w:rsidP="008579CF">
      <w:pPr>
        <w:widowControl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BE58AA" w:rsidRDefault="00BE58A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05D2" w:rsidRPr="003D05D2" w:rsidRDefault="00BE58A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579CF">
        <w:rPr>
          <w:rFonts w:ascii="Times New Roman" w:hAnsi="Times New Roman"/>
          <w:sz w:val="24"/>
          <w:szCs w:val="24"/>
        </w:rPr>
        <w:t xml:space="preserve"> 7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C367F3" w:rsidRDefault="003D05D2" w:rsidP="003D05D2">
      <w:pPr>
        <w:widowControl/>
        <w:jc w:val="right"/>
        <w:outlineLvl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3D05D2" w:rsidRPr="003D05D2" w:rsidRDefault="003D05D2" w:rsidP="006B7D7A">
      <w:pPr>
        <w:widowControl/>
        <w:jc w:val="right"/>
        <w:rPr>
          <w:rFonts w:cs="Arial"/>
          <w:sz w:val="20"/>
          <w:szCs w:val="20"/>
        </w:rPr>
      </w:pPr>
      <w:r w:rsidRPr="003D05D2">
        <w:rPr>
          <w:rFonts w:cs="Arial"/>
          <w:sz w:val="20"/>
          <w:szCs w:val="20"/>
        </w:rPr>
        <w:t xml:space="preserve"> </w:t>
      </w: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553129" w:rsidRDefault="003D05D2" w:rsidP="00553129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53129">
        <w:rPr>
          <w:rFonts w:ascii="Times New Roman" w:hAnsi="Times New Roman"/>
          <w:b/>
          <w:sz w:val="28"/>
          <w:szCs w:val="28"/>
        </w:rPr>
        <w:t>П</w:t>
      </w:r>
      <w:r w:rsidR="00553129" w:rsidRPr="00553129">
        <w:rPr>
          <w:rFonts w:ascii="Times New Roman" w:hAnsi="Times New Roman"/>
          <w:b/>
          <w:sz w:val="28"/>
          <w:szCs w:val="28"/>
        </w:rPr>
        <w:t xml:space="preserve">рофессиональные квалификационные группы должностей работников культуры, искусства и кинематографии </w:t>
      </w:r>
    </w:p>
    <w:p w:rsidR="003D05D2" w:rsidRPr="00BE58AA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693"/>
      </w:tblGrid>
      <w:tr w:rsidR="003D05D2" w:rsidRPr="00BE58AA" w:rsidTr="00BE58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3D05D2" w:rsidRPr="00BE58AA" w:rsidTr="00BE58A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Профессион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альная квалификационная группа «</w:t>
            </w:r>
            <w:r w:rsidRPr="00BE58AA">
              <w:rPr>
                <w:rFonts w:ascii="Times New Roman" w:hAnsi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3D05D2" w:rsidRPr="00BE58AA" w:rsidTr="00BE58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C95276" w:rsidP="0055312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D05D2" w:rsidRPr="00BE58AA">
              <w:rPr>
                <w:rFonts w:ascii="Times New Roman" w:hAnsi="Times New Roman"/>
                <w:sz w:val="28"/>
                <w:szCs w:val="28"/>
              </w:rPr>
              <w:t>ккомпаниатор</w:t>
            </w:r>
            <w:r>
              <w:rPr>
                <w:rFonts w:ascii="Times New Roman" w:hAnsi="Times New Roman"/>
                <w:sz w:val="28"/>
                <w:szCs w:val="28"/>
              </w:rPr>
              <w:t>, культорганизатор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C95276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5690</w:t>
            </w:r>
          </w:p>
        </w:tc>
      </w:tr>
      <w:tr w:rsidR="003D05D2" w:rsidRPr="00BE58AA" w:rsidTr="00BE58A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Профессион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альная квалификационная группа «</w:t>
            </w:r>
            <w:r w:rsidRPr="00BE58AA">
              <w:rPr>
                <w:rFonts w:ascii="Times New Roman" w:hAnsi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B33318">
              <w:rPr>
                <w:rFonts w:ascii="Times New Roman" w:hAnsi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3D05D2" w:rsidRPr="00BE58AA" w:rsidTr="00BE58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C95276" w:rsidP="0055312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3D05D2" w:rsidRPr="00BE58AA">
              <w:rPr>
                <w:rFonts w:ascii="Times New Roman" w:hAnsi="Times New Roman"/>
                <w:sz w:val="28"/>
                <w:szCs w:val="28"/>
              </w:rPr>
              <w:t>иблиотекарь; аккомпаниатор-концертмейстер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sz w:val="28"/>
                <w:szCs w:val="28"/>
              </w:rPr>
              <w:t>6445</w:t>
            </w:r>
          </w:p>
        </w:tc>
      </w:tr>
    </w:tbl>
    <w:p w:rsidR="003D05D2" w:rsidRDefault="003D05D2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Default="00553129" w:rsidP="003D05D2">
      <w:pPr>
        <w:widowControl/>
        <w:rPr>
          <w:rFonts w:cs="Arial"/>
          <w:sz w:val="20"/>
          <w:szCs w:val="20"/>
        </w:rPr>
      </w:pPr>
    </w:p>
    <w:p w:rsidR="00553129" w:rsidRPr="003D05D2" w:rsidRDefault="00553129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rPr>
          <w:rFonts w:cs="Arial"/>
          <w:sz w:val="20"/>
          <w:szCs w:val="20"/>
        </w:rPr>
      </w:pPr>
    </w:p>
    <w:p w:rsidR="006B7D7A" w:rsidRPr="003D05D2" w:rsidRDefault="006B7D7A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Default="003D05D2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3D05D2" w:rsidRDefault="003D05D2" w:rsidP="00BE58AA">
      <w:pPr>
        <w:widowControl/>
        <w:outlineLvl w:val="0"/>
        <w:rPr>
          <w:rFonts w:cs="Arial"/>
          <w:sz w:val="20"/>
          <w:szCs w:val="20"/>
        </w:rPr>
      </w:pPr>
    </w:p>
    <w:p w:rsidR="003D05D2" w:rsidRPr="003D05D2" w:rsidRDefault="00BE58AA" w:rsidP="003D05D2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579CF">
        <w:rPr>
          <w:rFonts w:ascii="Times New Roman" w:hAnsi="Times New Roman"/>
          <w:sz w:val="24"/>
          <w:szCs w:val="24"/>
        </w:rPr>
        <w:t xml:space="preserve"> 8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3D05D2" w:rsidRP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3D05D2" w:rsidRDefault="003D05D2" w:rsidP="003D05D2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553129" w:rsidRDefault="003D05D2" w:rsidP="00553129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53129">
        <w:rPr>
          <w:rFonts w:ascii="Times New Roman" w:hAnsi="Times New Roman"/>
          <w:b/>
          <w:sz w:val="28"/>
          <w:szCs w:val="28"/>
        </w:rPr>
        <w:t>П</w:t>
      </w:r>
      <w:r w:rsidR="00553129" w:rsidRPr="00553129">
        <w:rPr>
          <w:rFonts w:ascii="Times New Roman" w:hAnsi="Times New Roman"/>
          <w:b/>
          <w:sz w:val="28"/>
          <w:szCs w:val="28"/>
        </w:rPr>
        <w:t xml:space="preserve">рофессиональные квалификационные группы профессий рабочих культуры, искусства и кинематографии </w:t>
      </w:r>
    </w:p>
    <w:p w:rsidR="003D05D2" w:rsidRPr="00BE58AA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3092"/>
      </w:tblGrid>
      <w:tr w:rsidR="003D05D2" w:rsidRPr="00BE58AA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Минимальный размер оклада, рублей</w:t>
            </w:r>
          </w:p>
        </w:tc>
      </w:tr>
      <w:tr w:rsidR="003D05D2" w:rsidRPr="00BE58AA" w:rsidTr="00BE58A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jc w:val="center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</w:t>
            </w:r>
            <w:r w:rsidR="00B333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альная квалификационная группа «</w:t>
            </w: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Профессии рабочих культуры, искусства </w:t>
            </w:r>
            <w:r w:rsidR="00B333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кинематографии второго уровня»</w:t>
            </w:r>
          </w:p>
        </w:tc>
      </w:tr>
      <w:tr w:rsidR="003D05D2" w:rsidRPr="00BE58AA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настройщик пианино и роялей 4 - 8 разрядов </w:t>
            </w:r>
            <w:hyperlink r:id="rId12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ЕТКС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ar389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настройщик щипковых инструментов 3 - 6 разрядов </w:t>
            </w:r>
            <w:hyperlink r:id="rId13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ЕТКС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ar389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настройщик язычковых инструментов 4 - 6 разрядов </w:t>
            </w:r>
            <w:hyperlink r:id="rId14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ЕТКС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ar389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C95276" w:rsidP="003D05D2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4050</w:t>
            </w:r>
          </w:p>
        </w:tc>
      </w:tr>
      <w:tr w:rsidR="003D05D2" w:rsidRPr="00BE58AA" w:rsidTr="00BE58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3D05D2" w:rsidP="003D05D2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настройщик духовых инструментов 6 разряда </w:t>
            </w:r>
            <w:hyperlink r:id="rId15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ЕТКС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ar389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настройщик-регулировщик смычковых инструментов 6 разряда </w:t>
            </w:r>
            <w:hyperlink r:id="rId16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ЕТКС</w:t>
              </w:r>
            </w:hyperlink>
            <w:r w:rsidRPr="00BE58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ar389" w:history="1">
              <w:r w:rsidRPr="00BE58AA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2" w:rsidRPr="00BE58AA" w:rsidRDefault="00C95276" w:rsidP="003D05D2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4170</w:t>
            </w:r>
          </w:p>
        </w:tc>
      </w:tr>
    </w:tbl>
    <w:p w:rsidR="003D05D2" w:rsidRPr="00BE58AA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p w:rsidR="003D05D2" w:rsidRPr="003D05D2" w:rsidRDefault="003D05D2" w:rsidP="003D05D2">
      <w:pPr>
        <w:widowControl/>
        <w:ind w:firstLine="540"/>
        <w:jc w:val="both"/>
        <w:rPr>
          <w:rFonts w:cs="Arial"/>
          <w:sz w:val="20"/>
          <w:szCs w:val="20"/>
        </w:rPr>
      </w:pPr>
      <w:r w:rsidRPr="003D05D2">
        <w:rPr>
          <w:rFonts w:cs="Arial"/>
          <w:sz w:val="20"/>
          <w:szCs w:val="20"/>
        </w:rPr>
        <w:t>--------------------------------</w:t>
      </w:r>
    </w:p>
    <w:p w:rsidR="003D05D2" w:rsidRPr="00BE58AA" w:rsidRDefault="003D05D2" w:rsidP="003D05D2">
      <w:pPr>
        <w:widowControl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389"/>
      <w:bookmarkEnd w:id="2"/>
      <w:r w:rsidRPr="00BE58AA">
        <w:rPr>
          <w:rFonts w:ascii="Times New Roman" w:hAnsi="Times New Roman"/>
          <w:color w:val="000000" w:themeColor="text1"/>
          <w:sz w:val="24"/>
          <w:szCs w:val="24"/>
        </w:rPr>
        <w:t xml:space="preserve">&lt;*&gt; </w:t>
      </w:r>
      <w:hyperlink r:id="rId17" w:history="1">
        <w:r w:rsidRPr="00BE58AA">
          <w:rPr>
            <w:rFonts w:ascii="Times New Roman" w:hAnsi="Times New Roman"/>
            <w:color w:val="000000" w:themeColor="text1"/>
            <w:sz w:val="24"/>
            <w:szCs w:val="24"/>
          </w:rPr>
          <w:t>ЕТКС</w:t>
        </w:r>
      </w:hyperlink>
      <w:r w:rsidRPr="00BE58AA">
        <w:rPr>
          <w:rFonts w:ascii="Times New Roman" w:hAnsi="Times New Roman"/>
          <w:color w:val="000000" w:themeColor="text1"/>
          <w:sz w:val="24"/>
          <w:szCs w:val="24"/>
        </w:rPr>
        <w:t xml:space="preserve">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</w:t>
      </w:r>
      <w:hyperlink r:id="rId18" w:history="1">
        <w:r w:rsidRPr="00BE58A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BE58AA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труда и занятости населения Росс</w:t>
      </w:r>
      <w:r w:rsidR="00B33318">
        <w:rPr>
          <w:rFonts w:ascii="Times New Roman" w:hAnsi="Times New Roman"/>
          <w:color w:val="000000" w:themeColor="text1"/>
          <w:sz w:val="24"/>
          <w:szCs w:val="24"/>
        </w:rPr>
        <w:t>ийской Федерации от 12.05.1992 № 15а «</w:t>
      </w:r>
      <w:r w:rsidRPr="00BE58AA">
        <w:rPr>
          <w:rFonts w:ascii="Times New Roman" w:hAnsi="Times New Roman"/>
          <w:color w:val="000000" w:themeColor="text1"/>
          <w:sz w:val="24"/>
          <w:szCs w:val="24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</w:t>
      </w:r>
      <w:r w:rsidR="00B33318">
        <w:rPr>
          <w:rFonts w:ascii="Times New Roman" w:hAnsi="Times New Roman"/>
          <w:color w:val="000000" w:themeColor="text1"/>
          <w:sz w:val="24"/>
          <w:szCs w:val="24"/>
        </w:rPr>
        <w:t>положенных на территории России»</w:t>
      </w:r>
      <w:r w:rsidRPr="00BE58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05D2" w:rsidRPr="00BE58AA" w:rsidRDefault="003D05D2" w:rsidP="003D05D2">
      <w:pPr>
        <w:widowControl/>
        <w:rPr>
          <w:rFonts w:ascii="Times New Roman" w:hAnsi="Times New Roman"/>
          <w:color w:val="000000" w:themeColor="text1"/>
          <w:sz w:val="24"/>
          <w:szCs w:val="24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C12043" w:rsidRDefault="00C12043" w:rsidP="00C367F3">
      <w:pPr>
        <w:widowControl/>
        <w:outlineLvl w:val="0"/>
        <w:rPr>
          <w:rFonts w:cs="Arial"/>
          <w:sz w:val="20"/>
          <w:szCs w:val="20"/>
        </w:rPr>
      </w:pPr>
    </w:p>
    <w:p w:rsidR="00C367F3" w:rsidRDefault="00C367F3" w:rsidP="00C367F3">
      <w:pPr>
        <w:widowControl/>
        <w:outlineLvl w:val="0"/>
        <w:rPr>
          <w:rFonts w:cs="Arial"/>
          <w:sz w:val="20"/>
          <w:szCs w:val="20"/>
        </w:rPr>
      </w:pPr>
    </w:p>
    <w:p w:rsidR="00C12043" w:rsidRDefault="00C12043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C12043" w:rsidRDefault="00C12043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C12043" w:rsidRDefault="00C12043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6B7D7A" w:rsidRDefault="006B7D7A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C12043" w:rsidRDefault="00C12043" w:rsidP="003D05D2">
      <w:pPr>
        <w:widowControl/>
        <w:jc w:val="right"/>
        <w:outlineLvl w:val="0"/>
        <w:rPr>
          <w:rFonts w:cs="Arial"/>
          <w:sz w:val="20"/>
          <w:szCs w:val="20"/>
        </w:rPr>
      </w:pPr>
    </w:p>
    <w:p w:rsidR="00C12043" w:rsidRPr="003D05D2" w:rsidRDefault="00BE58AA" w:rsidP="00C12043">
      <w:pPr>
        <w:widowControl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579CF">
        <w:rPr>
          <w:rFonts w:ascii="Times New Roman" w:hAnsi="Times New Roman"/>
          <w:sz w:val="24"/>
          <w:szCs w:val="24"/>
        </w:rPr>
        <w:t xml:space="preserve"> 9</w:t>
      </w:r>
    </w:p>
    <w:p w:rsidR="00C12043" w:rsidRPr="003D05D2" w:rsidRDefault="00C12043" w:rsidP="00C12043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к Примерному положению</w:t>
      </w:r>
    </w:p>
    <w:p w:rsidR="00C12043" w:rsidRPr="003D05D2" w:rsidRDefault="00C12043" w:rsidP="00C12043">
      <w:pPr>
        <w:widowControl/>
        <w:jc w:val="right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об оплате труда работников</w:t>
      </w:r>
    </w:p>
    <w:p w:rsidR="00C12043" w:rsidRPr="003D05D2" w:rsidRDefault="00C12043" w:rsidP="00C12043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муниципальных образовательных организаций</w:t>
      </w:r>
    </w:p>
    <w:p w:rsidR="00C12043" w:rsidRPr="003D05D2" w:rsidRDefault="00C12043" w:rsidP="00C12043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Новолялинского городского округа, </w:t>
      </w:r>
    </w:p>
    <w:p w:rsidR="00C12043" w:rsidRPr="003D05D2" w:rsidRDefault="00C12043" w:rsidP="00C12043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отношении которых функции и полномочия </w:t>
      </w:r>
    </w:p>
    <w:p w:rsidR="00C12043" w:rsidRPr="003D05D2" w:rsidRDefault="00C12043" w:rsidP="00C12043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учредителя осуществляются Управлением образованием </w:t>
      </w:r>
    </w:p>
    <w:p w:rsidR="003D05D2" w:rsidRDefault="00C12043" w:rsidP="00BE58AA">
      <w:pPr>
        <w:widowControl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5D2">
        <w:rPr>
          <w:rFonts w:ascii="Times New Roman" w:hAnsi="Times New Roman"/>
          <w:bCs/>
          <w:iCs/>
          <w:color w:val="000000"/>
          <w:sz w:val="24"/>
          <w:szCs w:val="24"/>
        </w:rPr>
        <w:t>Новолялинского городского округа</w:t>
      </w:r>
    </w:p>
    <w:p w:rsidR="003D05D2" w:rsidRPr="003D05D2" w:rsidRDefault="003D05D2" w:rsidP="003D05D2">
      <w:pPr>
        <w:widowControl/>
        <w:rPr>
          <w:rFonts w:cs="Arial"/>
          <w:sz w:val="20"/>
          <w:szCs w:val="20"/>
        </w:rPr>
      </w:pPr>
    </w:p>
    <w:p w:rsidR="00553129" w:rsidRDefault="003D05D2" w:rsidP="004D68CD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53129">
        <w:rPr>
          <w:rFonts w:ascii="Times New Roman" w:hAnsi="Times New Roman"/>
          <w:b/>
          <w:sz w:val="28"/>
          <w:szCs w:val="28"/>
        </w:rPr>
        <w:t>П</w:t>
      </w:r>
      <w:r w:rsidR="00553129" w:rsidRPr="00553129">
        <w:rPr>
          <w:rFonts w:ascii="Times New Roman" w:hAnsi="Times New Roman"/>
          <w:b/>
          <w:sz w:val="28"/>
          <w:szCs w:val="28"/>
        </w:rPr>
        <w:t>рофессиональные квалификационные группы</w:t>
      </w:r>
    </w:p>
    <w:p w:rsidR="003D05D2" w:rsidRPr="00553129" w:rsidRDefault="00553129" w:rsidP="00553129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53129">
        <w:rPr>
          <w:rFonts w:ascii="Times New Roman" w:hAnsi="Times New Roman"/>
          <w:b/>
          <w:sz w:val="28"/>
          <w:szCs w:val="28"/>
        </w:rPr>
        <w:t xml:space="preserve">общеотраслевых профессий рабочих </w:t>
      </w:r>
    </w:p>
    <w:p w:rsidR="003D05D2" w:rsidRPr="00BE58AA" w:rsidRDefault="003D05D2" w:rsidP="003D05D2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5189"/>
        <w:gridCol w:w="2268"/>
      </w:tblGrid>
      <w:tr w:rsidR="004D68CD" w:rsidRPr="004D68CD" w:rsidTr="004D68C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4D68CD" w:rsidRPr="004D68CD" w:rsidTr="004D68C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68CD" w:rsidRPr="004D68CD" w:rsidTr="004D68C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4D68CD" w:rsidRPr="004D68CD" w:rsidTr="004D68C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231F84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r:id="rId19" w:history="1">
              <w:r w:rsidRPr="004D68C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гардеробщик; кастелянша;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2920</w:t>
            </w:r>
          </w:p>
        </w:tc>
      </w:tr>
      <w:tr w:rsidR="004D68CD" w:rsidRPr="004D68CD" w:rsidTr="004D68C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231F84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кладовщик; кухонный рабочий; </w:t>
            </w:r>
            <w:r w:rsidR="00231F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</w:t>
            </w: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стирке и ремонту спецодежды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3230</w:t>
            </w:r>
          </w:p>
        </w:tc>
      </w:tr>
      <w:tr w:rsidR="004D68CD" w:rsidRPr="004D68CD" w:rsidTr="004D68C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3580</w:t>
            </w:r>
          </w:p>
        </w:tc>
      </w:tr>
      <w:tr w:rsidR="004D68CD" w:rsidRPr="004D68CD" w:rsidTr="004D68C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D68CD" w:rsidRPr="004D68CD" w:rsidTr="004D68C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hyperlink r:id="rId20" w:history="1">
              <w:r w:rsidRPr="004D68C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водитель автомобиля; оператор электронно-вычислительных и вычислительных 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3580</w:t>
            </w:r>
          </w:p>
        </w:tc>
      </w:tr>
      <w:tr w:rsidR="004D68CD" w:rsidRPr="004D68CD" w:rsidTr="004D68C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киномеханик; маляр; парикмахер; швея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3970</w:t>
            </w:r>
          </w:p>
        </w:tc>
      </w:tr>
      <w:tr w:rsidR="004D68CD" w:rsidRPr="004D68CD" w:rsidTr="004D68C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231F84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  <w:tr w:rsidR="004D68CD" w:rsidRPr="004D68CD" w:rsidTr="004D68C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5520</w:t>
            </w:r>
          </w:p>
        </w:tc>
      </w:tr>
      <w:tr w:rsidR="004D68CD" w:rsidRPr="004D68CD" w:rsidTr="004D68C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231F84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электрогазосварщик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5520</w:t>
            </w:r>
          </w:p>
        </w:tc>
      </w:tr>
      <w:tr w:rsidR="004D68CD" w:rsidRPr="004D68CD" w:rsidTr="004D68C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hyperlink r:id="rId21" w:history="1">
              <w:r w:rsidRPr="004D68C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5520</w:t>
            </w:r>
          </w:p>
        </w:tc>
      </w:tr>
      <w:tr w:rsidR="004D68CD" w:rsidRPr="004D68CD" w:rsidTr="004D68C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hyperlink r:id="rId22" w:history="1">
              <w:r w:rsidRPr="004D68C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5520</w:t>
            </w:r>
          </w:p>
        </w:tc>
      </w:tr>
      <w:tr w:rsidR="004D68CD" w:rsidRPr="004D68CD" w:rsidTr="004D68C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</w:t>
            </w:r>
            <w:hyperlink r:id="rId23" w:history="1">
              <w:r w:rsidRPr="004D68C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D" w:rsidRPr="004D68CD" w:rsidRDefault="004D68CD" w:rsidP="004D68C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CD">
              <w:rPr>
                <w:rFonts w:ascii="Times New Roman" w:hAnsi="Times New Roman"/>
                <w:sz w:val="28"/>
                <w:szCs w:val="28"/>
              </w:rPr>
              <w:t>5820</w:t>
            </w:r>
          </w:p>
        </w:tc>
      </w:tr>
    </w:tbl>
    <w:p w:rsidR="003D05D2" w:rsidRDefault="003D05D2" w:rsidP="00EB18B2">
      <w:pPr>
        <w:rPr>
          <w:rFonts w:ascii="Times New Roman" w:hAnsi="Times New Roman"/>
          <w:sz w:val="28"/>
          <w:szCs w:val="28"/>
        </w:rPr>
      </w:pPr>
    </w:p>
    <w:p w:rsidR="00231F84" w:rsidRPr="00231F84" w:rsidRDefault="00231F84" w:rsidP="00231F84">
      <w:pPr>
        <w:widowControl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F84">
        <w:rPr>
          <w:rFonts w:ascii="Times New Roman" w:hAnsi="Times New Roman"/>
          <w:color w:val="000000" w:themeColor="text1"/>
          <w:sz w:val="24"/>
          <w:szCs w:val="24"/>
        </w:rPr>
        <w:t xml:space="preserve">&lt;*&gt;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hyperlink r:id="rId24" w:history="1">
        <w:r w:rsidRPr="00231F84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231F84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труда и социальной защиты Росс</w:t>
      </w:r>
      <w:r>
        <w:rPr>
          <w:rFonts w:ascii="Times New Roman" w:hAnsi="Times New Roman"/>
          <w:color w:val="000000" w:themeColor="text1"/>
          <w:sz w:val="24"/>
          <w:szCs w:val="24"/>
        </w:rPr>
        <w:t>ийской Федерации от 12.05.1992 № 15а «</w:t>
      </w:r>
      <w:r w:rsidRPr="00231F84">
        <w:rPr>
          <w:rFonts w:ascii="Times New Roman" w:hAnsi="Times New Roman"/>
          <w:color w:val="000000" w:themeColor="text1"/>
          <w:sz w:val="24"/>
          <w:szCs w:val="24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</w:t>
      </w:r>
      <w:r>
        <w:rPr>
          <w:rFonts w:ascii="Times New Roman" w:hAnsi="Times New Roman"/>
          <w:color w:val="000000" w:themeColor="text1"/>
          <w:sz w:val="24"/>
          <w:szCs w:val="24"/>
        </w:rPr>
        <w:t>положенных на территории России»</w:t>
      </w:r>
      <w:r w:rsidRPr="00231F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F84" w:rsidRPr="00231F84" w:rsidRDefault="00231F84" w:rsidP="00231F84">
      <w:pPr>
        <w:widowControl/>
        <w:spacing w:before="28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F84">
        <w:rPr>
          <w:rFonts w:ascii="Times New Roman" w:hAnsi="Times New Roman"/>
          <w:color w:val="000000" w:themeColor="text1"/>
          <w:sz w:val="24"/>
          <w:szCs w:val="24"/>
        </w:rPr>
        <w:t xml:space="preserve">&lt;**&gt; </w:t>
      </w:r>
      <w:hyperlink r:id="rId25" w:history="1">
        <w:r w:rsidRPr="00231F84">
          <w:rPr>
            <w:rFonts w:ascii="Times New Roman" w:hAnsi="Times New Roman"/>
            <w:color w:val="000000" w:themeColor="text1"/>
            <w:sz w:val="24"/>
            <w:szCs w:val="24"/>
          </w:rPr>
          <w:t>Перечень</w:t>
        </w:r>
      </w:hyperlink>
      <w:r w:rsidRPr="00231F84">
        <w:rPr>
          <w:rFonts w:ascii="Times New Roman" w:hAnsi="Times New Roman"/>
          <w:color w:val="000000" w:themeColor="text1"/>
          <w:sz w:val="24"/>
          <w:szCs w:val="24"/>
        </w:rPr>
        <w:t xml:space="preserve"> высококвалифицированных рабочих, занятых на важных и ответственных работах, оплата труда которых может производиться исходя из 9 - 10 разрядов Единой тарифной сетки, утвержден Приказом Министерства образования Росс</w:t>
      </w:r>
      <w:r>
        <w:rPr>
          <w:rFonts w:ascii="Times New Roman" w:hAnsi="Times New Roman"/>
          <w:color w:val="000000" w:themeColor="text1"/>
          <w:sz w:val="24"/>
          <w:szCs w:val="24"/>
        </w:rPr>
        <w:t>ийской Федерации от 15.04.1993 № 138 «</w:t>
      </w:r>
      <w:r w:rsidRPr="00231F84">
        <w:rPr>
          <w:rFonts w:ascii="Times New Roman" w:hAnsi="Times New Roman"/>
          <w:color w:val="000000" w:themeColor="text1"/>
          <w:sz w:val="24"/>
          <w:szCs w:val="24"/>
        </w:rPr>
        <w:t>Об утверждении Перечня высококвалифицированных рабочих, занятых на важных и ответственных работах, оплата труда которых может производитьс</w:t>
      </w:r>
      <w:r>
        <w:rPr>
          <w:rFonts w:ascii="Times New Roman" w:hAnsi="Times New Roman"/>
          <w:color w:val="000000" w:themeColor="text1"/>
          <w:sz w:val="24"/>
          <w:szCs w:val="24"/>
        </w:rPr>
        <w:t>я исходя из 9 - 10 разрядов ЕТС»</w:t>
      </w:r>
      <w:r w:rsidRPr="00231F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F84" w:rsidRPr="00BE58AA" w:rsidRDefault="00231F84" w:rsidP="00EB18B2">
      <w:pPr>
        <w:rPr>
          <w:rFonts w:ascii="Times New Roman" w:hAnsi="Times New Roman"/>
          <w:sz w:val="28"/>
          <w:szCs w:val="28"/>
        </w:rPr>
      </w:pPr>
    </w:p>
    <w:sectPr w:rsidR="00231F84" w:rsidRPr="00BE58AA" w:rsidSect="004528A8">
      <w:pgSz w:w="11900" w:h="16800"/>
      <w:pgMar w:top="993" w:right="843" w:bottom="993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C2" w:rsidRDefault="00606FC2" w:rsidP="00B77F88">
      <w:r>
        <w:separator/>
      </w:r>
    </w:p>
  </w:endnote>
  <w:endnote w:type="continuationSeparator" w:id="1">
    <w:p w:rsidR="00606FC2" w:rsidRDefault="00606FC2" w:rsidP="00B7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C2" w:rsidRDefault="00606FC2" w:rsidP="00B77F88">
      <w:r>
        <w:separator/>
      </w:r>
    </w:p>
  </w:footnote>
  <w:footnote w:type="continuationSeparator" w:id="1">
    <w:p w:rsidR="00606FC2" w:rsidRDefault="00606FC2" w:rsidP="00B7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B5"/>
    <w:rsid w:val="00015274"/>
    <w:rsid w:val="00023615"/>
    <w:rsid w:val="000536A5"/>
    <w:rsid w:val="00057B09"/>
    <w:rsid w:val="00057D02"/>
    <w:rsid w:val="000615C8"/>
    <w:rsid w:val="000650CE"/>
    <w:rsid w:val="00080294"/>
    <w:rsid w:val="0008635C"/>
    <w:rsid w:val="0009749A"/>
    <w:rsid w:val="000A493D"/>
    <w:rsid w:val="000A4ED3"/>
    <w:rsid w:val="000A5EEA"/>
    <w:rsid w:val="000B1E8D"/>
    <w:rsid w:val="000B2B01"/>
    <w:rsid w:val="000E14D5"/>
    <w:rsid w:val="000E6DF3"/>
    <w:rsid w:val="000F6349"/>
    <w:rsid w:val="0010547B"/>
    <w:rsid w:val="001166DC"/>
    <w:rsid w:val="0012715B"/>
    <w:rsid w:val="00130C01"/>
    <w:rsid w:val="00131FE7"/>
    <w:rsid w:val="00133DAC"/>
    <w:rsid w:val="00141C4E"/>
    <w:rsid w:val="00154136"/>
    <w:rsid w:val="00155AC9"/>
    <w:rsid w:val="00174B1B"/>
    <w:rsid w:val="001770B5"/>
    <w:rsid w:val="00177A47"/>
    <w:rsid w:val="00180182"/>
    <w:rsid w:val="001930CE"/>
    <w:rsid w:val="001A239C"/>
    <w:rsid w:val="001A3113"/>
    <w:rsid w:val="001B4AAA"/>
    <w:rsid w:val="001B509F"/>
    <w:rsid w:val="001B65BA"/>
    <w:rsid w:val="001C0CB2"/>
    <w:rsid w:val="001C646B"/>
    <w:rsid w:val="001D3A02"/>
    <w:rsid w:val="001D3A8F"/>
    <w:rsid w:val="001D6ABA"/>
    <w:rsid w:val="001F1A5D"/>
    <w:rsid w:val="00204937"/>
    <w:rsid w:val="00206E68"/>
    <w:rsid w:val="00222182"/>
    <w:rsid w:val="00223404"/>
    <w:rsid w:val="00226D91"/>
    <w:rsid w:val="002301B8"/>
    <w:rsid w:val="00231F84"/>
    <w:rsid w:val="00232B4D"/>
    <w:rsid w:val="002334FF"/>
    <w:rsid w:val="002350E5"/>
    <w:rsid w:val="00262919"/>
    <w:rsid w:val="00273410"/>
    <w:rsid w:val="00297C1F"/>
    <w:rsid w:val="002A2E0B"/>
    <w:rsid w:val="002A6A2F"/>
    <w:rsid w:val="002B3792"/>
    <w:rsid w:val="002C4939"/>
    <w:rsid w:val="002E77ED"/>
    <w:rsid w:val="002F61C3"/>
    <w:rsid w:val="002F7E3A"/>
    <w:rsid w:val="0030211D"/>
    <w:rsid w:val="00312EF4"/>
    <w:rsid w:val="003236E3"/>
    <w:rsid w:val="00326234"/>
    <w:rsid w:val="00330D62"/>
    <w:rsid w:val="00333E24"/>
    <w:rsid w:val="00334AAB"/>
    <w:rsid w:val="00347EC5"/>
    <w:rsid w:val="00350B0E"/>
    <w:rsid w:val="00361C87"/>
    <w:rsid w:val="00363AA1"/>
    <w:rsid w:val="0038311E"/>
    <w:rsid w:val="003903B0"/>
    <w:rsid w:val="00393429"/>
    <w:rsid w:val="00395037"/>
    <w:rsid w:val="003B3A7F"/>
    <w:rsid w:val="003B7759"/>
    <w:rsid w:val="003C4106"/>
    <w:rsid w:val="003C60BC"/>
    <w:rsid w:val="003D05D2"/>
    <w:rsid w:val="003F5CD3"/>
    <w:rsid w:val="003F780B"/>
    <w:rsid w:val="004010C9"/>
    <w:rsid w:val="00406817"/>
    <w:rsid w:val="004231F6"/>
    <w:rsid w:val="00423C6F"/>
    <w:rsid w:val="0044440B"/>
    <w:rsid w:val="004528A8"/>
    <w:rsid w:val="00455527"/>
    <w:rsid w:val="004651A3"/>
    <w:rsid w:val="004725AD"/>
    <w:rsid w:val="004832C3"/>
    <w:rsid w:val="00484EDA"/>
    <w:rsid w:val="004B68BE"/>
    <w:rsid w:val="004D68CD"/>
    <w:rsid w:val="004E663B"/>
    <w:rsid w:val="00504D6F"/>
    <w:rsid w:val="00515327"/>
    <w:rsid w:val="00515D7B"/>
    <w:rsid w:val="00527A93"/>
    <w:rsid w:val="00530811"/>
    <w:rsid w:val="00553129"/>
    <w:rsid w:val="00563558"/>
    <w:rsid w:val="00567564"/>
    <w:rsid w:val="00567BAE"/>
    <w:rsid w:val="00575B76"/>
    <w:rsid w:val="005763C0"/>
    <w:rsid w:val="00577F84"/>
    <w:rsid w:val="00594A90"/>
    <w:rsid w:val="005B32D0"/>
    <w:rsid w:val="005B4FF8"/>
    <w:rsid w:val="005B59F9"/>
    <w:rsid w:val="005C4846"/>
    <w:rsid w:val="005E45B6"/>
    <w:rsid w:val="005E65CA"/>
    <w:rsid w:val="005F17A4"/>
    <w:rsid w:val="005F1965"/>
    <w:rsid w:val="005F50F9"/>
    <w:rsid w:val="005F6799"/>
    <w:rsid w:val="00603AAE"/>
    <w:rsid w:val="00606FC2"/>
    <w:rsid w:val="00625E8E"/>
    <w:rsid w:val="006272C9"/>
    <w:rsid w:val="00650592"/>
    <w:rsid w:val="00652D78"/>
    <w:rsid w:val="0067268C"/>
    <w:rsid w:val="006745D3"/>
    <w:rsid w:val="00687691"/>
    <w:rsid w:val="006910BA"/>
    <w:rsid w:val="00692E6D"/>
    <w:rsid w:val="006B1B91"/>
    <w:rsid w:val="006B1D34"/>
    <w:rsid w:val="006B7D7A"/>
    <w:rsid w:val="006C2543"/>
    <w:rsid w:val="006C4568"/>
    <w:rsid w:val="00707BD0"/>
    <w:rsid w:val="00710F52"/>
    <w:rsid w:val="00745C40"/>
    <w:rsid w:val="00746CD5"/>
    <w:rsid w:val="00752A37"/>
    <w:rsid w:val="007644BA"/>
    <w:rsid w:val="007665B5"/>
    <w:rsid w:val="00770139"/>
    <w:rsid w:val="0077613D"/>
    <w:rsid w:val="007810BE"/>
    <w:rsid w:val="00782EDA"/>
    <w:rsid w:val="0078765F"/>
    <w:rsid w:val="00787C7B"/>
    <w:rsid w:val="00790F72"/>
    <w:rsid w:val="007A0A37"/>
    <w:rsid w:val="007B2F73"/>
    <w:rsid w:val="007C10DE"/>
    <w:rsid w:val="007E4551"/>
    <w:rsid w:val="007F359C"/>
    <w:rsid w:val="0080371C"/>
    <w:rsid w:val="00807E19"/>
    <w:rsid w:val="00817336"/>
    <w:rsid w:val="0083780F"/>
    <w:rsid w:val="008579CF"/>
    <w:rsid w:val="00857A71"/>
    <w:rsid w:val="00864A6D"/>
    <w:rsid w:val="0087107B"/>
    <w:rsid w:val="008720B3"/>
    <w:rsid w:val="00877D63"/>
    <w:rsid w:val="008A3FC7"/>
    <w:rsid w:val="008B0543"/>
    <w:rsid w:val="008B2017"/>
    <w:rsid w:val="008B5F03"/>
    <w:rsid w:val="008C23F3"/>
    <w:rsid w:val="008D0851"/>
    <w:rsid w:val="008D7A57"/>
    <w:rsid w:val="008E12DA"/>
    <w:rsid w:val="008F57BE"/>
    <w:rsid w:val="008F6419"/>
    <w:rsid w:val="00907FDE"/>
    <w:rsid w:val="00912501"/>
    <w:rsid w:val="00943673"/>
    <w:rsid w:val="009516C0"/>
    <w:rsid w:val="009537F2"/>
    <w:rsid w:val="0096716E"/>
    <w:rsid w:val="00967296"/>
    <w:rsid w:val="009855D8"/>
    <w:rsid w:val="009876B2"/>
    <w:rsid w:val="00990B4C"/>
    <w:rsid w:val="00992B97"/>
    <w:rsid w:val="0099618D"/>
    <w:rsid w:val="009A16B5"/>
    <w:rsid w:val="009B555B"/>
    <w:rsid w:val="009C2937"/>
    <w:rsid w:val="009D74C7"/>
    <w:rsid w:val="009E72A7"/>
    <w:rsid w:val="00A228A8"/>
    <w:rsid w:val="00A260E4"/>
    <w:rsid w:val="00A449BC"/>
    <w:rsid w:val="00A65ACD"/>
    <w:rsid w:val="00A77E65"/>
    <w:rsid w:val="00A9036E"/>
    <w:rsid w:val="00A97FBF"/>
    <w:rsid w:val="00AA799D"/>
    <w:rsid w:val="00AC3E88"/>
    <w:rsid w:val="00AC6431"/>
    <w:rsid w:val="00AF7952"/>
    <w:rsid w:val="00B13866"/>
    <w:rsid w:val="00B14922"/>
    <w:rsid w:val="00B16EDB"/>
    <w:rsid w:val="00B24662"/>
    <w:rsid w:val="00B272EC"/>
    <w:rsid w:val="00B330A3"/>
    <w:rsid w:val="00B33318"/>
    <w:rsid w:val="00B46A5D"/>
    <w:rsid w:val="00B474FC"/>
    <w:rsid w:val="00B51785"/>
    <w:rsid w:val="00B63DAC"/>
    <w:rsid w:val="00B753DC"/>
    <w:rsid w:val="00B77F88"/>
    <w:rsid w:val="00B8132E"/>
    <w:rsid w:val="00B91E4A"/>
    <w:rsid w:val="00BA3218"/>
    <w:rsid w:val="00BB18B0"/>
    <w:rsid w:val="00BB6907"/>
    <w:rsid w:val="00BB768A"/>
    <w:rsid w:val="00BB7992"/>
    <w:rsid w:val="00BC0B7A"/>
    <w:rsid w:val="00BC1915"/>
    <w:rsid w:val="00BC4A77"/>
    <w:rsid w:val="00BE1FFE"/>
    <w:rsid w:val="00BE58AA"/>
    <w:rsid w:val="00C0272F"/>
    <w:rsid w:val="00C12043"/>
    <w:rsid w:val="00C121D5"/>
    <w:rsid w:val="00C12BB5"/>
    <w:rsid w:val="00C2615B"/>
    <w:rsid w:val="00C3643E"/>
    <w:rsid w:val="00C367F3"/>
    <w:rsid w:val="00C42187"/>
    <w:rsid w:val="00C52427"/>
    <w:rsid w:val="00C55DB0"/>
    <w:rsid w:val="00C60DF5"/>
    <w:rsid w:val="00C7080F"/>
    <w:rsid w:val="00C73B76"/>
    <w:rsid w:val="00C7420F"/>
    <w:rsid w:val="00C84CDB"/>
    <w:rsid w:val="00C90771"/>
    <w:rsid w:val="00C95276"/>
    <w:rsid w:val="00CB028C"/>
    <w:rsid w:val="00CB683C"/>
    <w:rsid w:val="00CD250D"/>
    <w:rsid w:val="00CD2B01"/>
    <w:rsid w:val="00CE0E1E"/>
    <w:rsid w:val="00CE10DA"/>
    <w:rsid w:val="00CF5E21"/>
    <w:rsid w:val="00D20EF2"/>
    <w:rsid w:val="00D3036C"/>
    <w:rsid w:val="00D325B9"/>
    <w:rsid w:val="00D51D7C"/>
    <w:rsid w:val="00D62757"/>
    <w:rsid w:val="00D63B2C"/>
    <w:rsid w:val="00D652C7"/>
    <w:rsid w:val="00D72CB6"/>
    <w:rsid w:val="00D73732"/>
    <w:rsid w:val="00D75343"/>
    <w:rsid w:val="00D87B27"/>
    <w:rsid w:val="00DB40F9"/>
    <w:rsid w:val="00DD55EE"/>
    <w:rsid w:val="00DF0A33"/>
    <w:rsid w:val="00E05B8A"/>
    <w:rsid w:val="00E160E4"/>
    <w:rsid w:val="00E210AE"/>
    <w:rsid w:val="00E42C5B"/>
    <w:rsid w:val="00E462C6"/>
    <w:rsid w:val="00E542B8"/>
    <w:rsid w:val="00E566D6"/>
    <w:rsid w:val="00E628DE"/>
    <w:rsid w:val="00E70D2A"/>
    <w:rsid w:val="00E83A91"/>
    <w:rsid w:val="00E90E17"/>
    <w:rsid w:val="00EA11D3"/>
    <w:rsid w:val="00EA5CAF"/>
    <w:rsid w:val="00EA5EBF"/>
    <w:rsid w:val="00EA7DB4"/>
    <w:rsid w:val="00EB18B2"/>
    <w:rsid w:val="00EC3651"/>
    <w:rsid w:val="00ED1C9F"/>
    <w:rsid w:val="00ED570F"/>
    <w:rsid w:val="00EE378E"/>
    <w:rsid w:val="00EE37CC"/>
    <w:rsid w:val="00EF34EB"/>
    <w:rsid w:val="00F01A55"/>
    <w:rsid w:val="00F032B6"/>
    <w:rsid w:val="00F03C9F"/>
    <w:rsid w:val="00F117CB"/>
    <w:rsid w:val="00F14CD9"/>
    <w:rsid w:val="00F15584"/>
    <w:rsid w:val="00F1666E"/>
    <w:rsid w:val="00F2501C"/>
    <w:rsid w:val="00F42511"/>
    <w:rsid w:val="00F426BF"/>
    <w:rsid w:val="00F524BB"/>
    <w:rsid w:val="00F52C65"/>
    <w:rsid w:val="00F557B2"/>
    <w:rsid w:val="00F56DD1"/>
    <w:rsid w:val="00F57985"/>
    <w:rsid w:val="00F8169B"/>
    <w:rsid w:val="00F8317E"/>
    <w:rsid w:val="00F87B26"/>
    <w:rsid w:val="00F91F20"/>
    <w:rsid w:val="00F95A65"/>
    <w:rsid w:val="00FB164F"/>
    <w:rsid w:val="00FB52D9"/>
    <w:rsid w:val="00FE0415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8029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8029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802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02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2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02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02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0294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029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8029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80294"/>
    <w:rPr>
      <w:u w:val="single"/>
    </w:rPr>
  </w:style>
  <w:style w:type="paragraph" w:customStyle="1" w:styleId="a6">
    <w:name w:val="Внимание"/>
    <w:basedOn w:val="a"/>
    <w:next w:val="a"/>
    <w:uiPriority w:val="99"/>
    <w:rsid w:val="0008029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80294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80294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8029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80294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08029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8029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8029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8029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80294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08029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80294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8029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8029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8029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8029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8029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8029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8029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8029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8029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8029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8029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8029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8029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8029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8029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8029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8029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80294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08029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8029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080294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080294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8029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8029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80294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8029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80294"/>
  </w:style>
  <w:style w:type="paragraph" w:customStyle="1" w:styleId="afff4">
    <w:name w:val="Словарная статья"/>
    <w:basedOn w:val="a"/>
    <w:next w:val="a"/>
    <w:uiPriority w:val="99"/>
    <w:rsid w:val="0008029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80294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08029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8029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802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8029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8029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80294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8029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802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0294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6291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6291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semiHidden/>
    <w:unhideWhenUsed/>
    <w:rsid w:val="00B77F8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B77F88"/>
    <w:rPr>
      <w:rFonts w:ascii="Arial" w:hAnsi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B77F8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B77F88"/>
    <w:rPr>
      <w:rFonts w:ascii="Arial" w:hAnsi="Arial"/>
      <w:sz w:val="26"/>
      <w:szCs w:val="26"/>
    </w:rPr>
  </w:style>
  <w:style w:type="paragraph" w:customStyle="1" w:styleId="ConsPlusNormal">
    <w:name w:val="ConsPlusNormal"/>
    <w:rsid w:val="00F117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consultantplus://offline/ref=B26541CFB114EAFFE3270EA0C833928D10BFCBA76462FAB451F82ADBv7EDE" TargetMode="External"/><Relationship Id="rId18" Type="http://schemas.openxmlformats.org/officeDocument/2006/relationships/hyperlink" Target="consultantplus://offline/ref=B26541CFB114EAFFE3270EA0C833928D10BFCBA76462FAB451F82ADBv7E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410619720A80B4AD9B82C51BAB38BE97C032035CA362D02BC1C84C4F4C4A6D388D41FB699CBA7028s0QA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26541CFB114EAFFE3270EA0C833928D10BFCBA76462FAB451F82ADBv7EDE" TargetMode="External"/><Relationship Id="rId17" Type="http://schemas.openxmlformats.org/officeDocument/2006/relationships/hyperlink" Target="consultantplus://offline/ref=B26541CFB114EAFFE3270EA0C833928D10BFCBA76462FAB451F82ADBv7EDE" TargetMode="External"/><Relationship Id="rId25" Type="http://schemas.openxmlformats.org/officeDocument/2006/relationships/hyperlink" Target="consultantplus://offline/ref=177851245A950D20D76A4953B4FBE8ED89CF1E9BC71196F974DCF8924D577A6FE6331EDDE029CFE2c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541CFB114EAFFE3270EA0C833928D10BFCBA76462FAB451F82ADBv7EDE" TargetMode="External"/><Relationship Id="rId20" Type="http://schemas.openxmlformats.org/officeDocument/2006/relationships/hyperlink" Target="consultantplus://offline/ref=1A410619720A80B4AD9B82C51BAB38BE97C032035CA362D02BC1C84C4F4C4A6D388D41FB699CBA7028s0Q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5162410.0" TargetMode="External"/><Relationship Id="rId24" Type="http://schemas.openxmlformats.org/officeDocument/2006/relationships/hyperlink" Target="consultantplus://offline/ref=177851245A950D20D76A5748A1FBE8ED82C8189CCF1196F974DCF892E4c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6541CFB114EAFFE3270EA0C833928D10BFCBA76462FAB451F82ADBv7EDE" TargetMode="External"/><Relationship Id="rId23" Type="http://schemas.openxmlformats.org/officeDocument/2006/relationships/hyperlink" Target="consultantplus://offline/ref=1A410619720A80B4AD9B82C51BAB38BE97C032035CA362D02BC1C84C4F4C4A6D388D41FB699CBA702Bs0Q3K" TargetMode="External"/><Relationship Id="rId10" Type="http://schemas.openxmlformats.org/officeDocument/2006/relationships/hyperlink" Target="consultantplus://offline/ref=1547D0C7752A84E24CB45BA9CFCFCE511E2E84C9AF27114D3FE74E39BBF758AC1E7293C3B8972F284AC0C199g0V5I" TargetMode="External"/><Relationship Id="rId19" Type="http://schemas.openxmlformats.org/officeDocument/2006/relationships/hyperlink" Target="consultantplus://offline/ref=1A410619720A80B4AD9B82C51BAB38BE97C032035CA362D02BC1C84C4F4C4A6D388D41FB699CBA7028s0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7D0C7752A84E24CB45BA9CFCFCE511E2E84C9AF27114C31E64E39BBF758AC1E7293C3B8972F284AC0C09Eg0VBI" TargetMode="External"/><Relationship Id="rId14" Type="http://schemas.openxmlformats.org/officeDocument/2006/relationships/hyperlink" Target="consultantplus://offline/ref=B26541CFB114EAFFE3270EA0C833928D10BFCBA76462FAB451F82ADBv7EDE" TargetMode="External"/><Relationship Id="rId22" Type="http://schemas.openxmlformats.org/officeDocument/2006/relationships/hyperlink" Target="consultantplus://offline/ref=1A410619720A80B4AD9B82C51BAB38BE97C032035CA362D02BC1C84C4F4C4A6D388D41FB699CBA7028s0QA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286D-D95A-422D-9784-D076D42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</vt:lpstr>
    </vt:vector>
  </TitlesOfParts>
  <Company>НПП "Гарант-Сервис"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</dc:title>
  <dc:creator>НПП "Гарант-Сервис"</dc:creator>
  <dc:description>Документ экспортирован из системы ГАРАНТ</dc:description>
  <cp:lastModifiedBy>Третьяков</cp:lastModifiedBy>
  <cp:revision>2</cp:revision>
  <cp:lastPrinted>2017-09-06T10:50:00Z</cp:lastPrinted>
  <dcterms:created xsi:type="dcterms:W3CDTF">2017-09-27T11:05:00Z</dcterms:created>
  <dcterms:modified xsi:type="dcterms:W3CDTF">2017-09-27T11:05:00Z</dcterms:modified>
</cp:coreProperties>
</file>