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71" w:rsidRPr="00E21971" w:rsidRDefault="00F511CD" w:rsidP="00E21971">
      <w:pPr>
        <w:tabs>
          <w:tab w:val="left" w:pos="432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21971" w:rsidRPr="00E21971" w:rsidRDefault="00E21971" w:rsidP="00E21971">
      <w:pPr>
        <w:tabs>
          <w:tab w:val="left" w:pos="432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21971">
        <w:rPr>
          <w:rFonts w:ascii="Times New Roman" w:hAnsi="Times New Roman" w:cs="Times New Roman"/>
          <w:sz w:val="24"/>
          <w:szCs w:val="24"/>
        </w:rPr>
        <w:t xml:space="preserve">к постановлению главы Новолялинского </w:t>
      </w:r>
    </w:p>
    <w:p w:rsidR="00E21971" w:rsidRPr="00E21971" w:rsidRDefault="00E21971" w:rsidP="00E21971">
      <w:pPr>
        <w:tabs>
          <w:tab w:val="left" w:pos="432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E2197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1007D0">
        <w:rPr>
          <w:rFonts w:ascii="Times New Roman" w:hAnsi="Times New Roman" w:cs="Times New Roman"/>
          <w:sz w:val="24"/>
          <w:szCs w:val="24"/>
        </w:rPr>
        <w:t>от 18.</w:t>
      </w:r>
      <w:r w:rsidR="001941F6">
        <w:rPr>
          <w:rFonts w:ascii="Times New Roman" w:hAnsi="Times New Roman" w:cs="Times New Roman"/>
          <w:sz w:val="24"/>
          <w:szCs w:val="24"/>
        </w:rPr>
        <w:t>08.</w:t>
      </w:r>
      <w:r w:rsidRPr="00E21971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941F6">
        <w:rPr>
          <w:rFonts w:ascii="Times New Roman" w:hAnsi="Times New Roman" w:cs="Times New Roman"/>
          <w:sz w:val="24"/>
          <w:szCs w:val="24"/>
        </w:rPr>
        <w:t>761</w:t>
      </w:r>
    </w:p>
    <w:p w:rsidR="00E21971" w:rsidRDefault="00E21971" w:rsidP="008057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971" w:rsidRDefault="00E21971" w:rsidP="008057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70B" w:rsidRDefault="0080570B" w:rsidP="008057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70B">
        <w:rPr>
          <w:rFonts w:ascii="Times New Roman" w:hAnsi="Times New Roman" w:cs="Times New Roman"/>
          <w:b/>
          <w:sz w:val="28"/>
          <w:szCs w:val="28"/>
        </w:rPr>
        <w:t xml:space="preserve">Комплексный план </w:t>
      </w:r>
    </w:p>
    <w:p w:rsidR="0080570B" w:rsidRDefault="0080570B" w:rsidP="008057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70B">
        <w:rPr>
          <w:rFonts w:ascii="Times New Roman" w:hAnsi="Times New Roman" w:cs="Times New Roman"/>
          <w:b/>
          <w:sz w:val="28"/>
          <w:szCs w:val="28"/>
        </w:rPr>
        <w:t xml:space="preserve">мероприятий по профилактике гриппа и ОРВИ </w:t>
      </w:r>
    </w:p>
    <w:p w:rsidR="0064003D" w:rsidRPr="0080570B" w:rsidRDefault="0080570B" w:rsidP="008057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70B">
        <w:rPr>
          <w:rFonts w:ascii="Times New Roman" w:hAnsi="Times New Roman" w:cs="Times New Roman"/>
          <w:b/>
          <w:sz w:val="28"/>
          <w:szCs w:val="28"/>
        </w:rPr>
        <w:t>среди населения Новолялинского городского округа на 2017 – 2021 годы</w:t>
      </w:r>
    </w:p>
    <w:tbl>
      <w:tblPr>
        <w:tblStyle w:val="a3"/>
        <w:tblW w:w="0" w:type="auto"/>
        <w:tblLook w:val="04A0"/>
      </w:tblPr>
      <w:tblGrid>
        <w:gridCol w:w="930"/>
        <w:gridCol w:w="28"/>
        <w:gridCol w:w="5185"/>
        <w:gridCol w:w="37"/>
        <w:gridCol w:w="2550"/>
        <w:gridCol w:w="54"/>
        <w:gridCol w:w="2942"/>
        <w:gridCol w:w="109"/>
        <w:gridCol w:w="2951"/>
      </w:tblGrid>
      <w:tr w:rsidR="009F5A9B" w:rsidRPr="00E21971" w:rsidTr="0009536C">
        <w:tc>
          <w:tcPr>
            <w:tcW w:w="958" w:type="dxa"/>
            <w:gridSpan w:val="2"/>
          </w:tcPr>
          <w:p w:rsidR="0080570B" w:rsidRPr="00E21971" w:rsidRDefault="008057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spellStart"/>
            <w:proofErr w:type="gramStart"/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185" w:type="dxa"/>
          </w:tcPr>
          <w:p w:rsidR="0080570B" w:rsidRPr="00E21971" w:rsidRDefault="008057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41" w:type="dxa"/>
            <w:gridSpan w:val="3"/>
          </w:tcPr>
          <w:p w:rsidR="0080570B" w:rsidRPr="00E21971" w:rsidRDefault="008057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2942" w:type="dxa"/>
          </w:tcPr>
          <w:p w:rsidR="0080570B" w:rsidRPr="00E21971" w:rsidRDefault="008057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3060" w:type="dxa"/>
            <w:gridSpan w:val="2"/>
          </w:tcPr>
          <w:p w:rsidR="0080570B" w:rsidRPr="00E21971" w:rsidRDefault="008057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  <w:proofErr w:type="gramEnd"/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достигаемый в ходе исполнения мероприятий</w:t>
            </w:r>
          </w:p>
        </w:tc>
      </w:tr>
      <w:tr w:rsidR="0080570B" w:rsidRPr="00E21971" w:rsidTr="0009536C">
        <w:tc>
          <w:tcPr>
            <w:tcW w:w="14786" w:type="dxa"/>
            <w:gridSpan w:val="9"/>
          </w:tcPr>
          <w:p w:rsidR="0080570B" w:rsidRPr="00E21971" w:rsidRDefault="008057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1. Организация межведомственного взаимодействия по профилактике гриппа и ОРВИ</w:t>
            </w:r>
          </w:p>
        </w:tc>
      </w:tr>
      <w:tr w:rsidR="009F5A9B" w:rsidRPr="00E21971" w:rsidTr="0009536C">
        <w:tc>
          <w:tcPr>
            <w:tcW w:w="958" w:type="dxa"/>
            <w:gridSpan w:val="2"/>
          </w:tcPr>
          <w:p w:rsidR="006B2B36" w:rsidRPr="00E21971" w:rsidRDefault="006B2B36" w:rsidP="006B2B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t>1.1</w:t>
            </w:r>
          </w:p>
        </w:tc>
        <w:tc>
          <w:tcPr>
            <w:tcW w:w="5185" w:type="dxa"/>
          </w:tcPr>
          <w:p w:rsidR="006B2B36" w:rsidRPr="00E21971" w:rsidRDefault="006B2B36" w:rsidP="006B2B36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Формирование и обеспечение работы санитарно-противоэпидемической комиссии  Новолялинского городского округа (далее - СПЭК) по вопросам профилактики гриппа и острых респираторных вирусных инфекций (ОРВИ).</w:t>
            </w:r>
          </w:p>
        </w:tc>
        <w:tc>
          <w:tcPr>
            <w:tcW w:w="2641" w:type="dxa"/>
            <w:gridSpan w:val="3"/>
          </w:tcPr>
          <w:p w:rsidR="006B2B36" w:rsidRPr="00E21971" w:rsidRDefault="006B2B36" w:rsidP="006B2B36">
            <w:pPr>
              <w:pStyle w:val="2"/>
              <w:shd w:val="clear" w:color="auto" w:fill="auto"/>
              <w:spacing w:before="0" w:line="276" w:lineRule="auto"/>
              <w:jc w:val="center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По плану</w:t>
            </w:r>
          </w:p>
        </w:tc>
        <w:tc>
          <w:tcPr>
            <w:tcW w:w="2942" w:type="dxa"/>
          </w:tcPr>
          <w:p w:rsidR="006B2B36" w:rsidRPr="00E21971" w:rsidRDefault="006B2B36" w:rsidP="006B2B36">
            <w:pPr>
              <w:pStyle w:val="2"/>
              <w:shd w:val="clear" w:color="auto" w:fill="auto"/>
              <w:spacing w:before="0" w:line="276" w:lineRule="auto"/>
              <w:ind w:left="6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Заместитель главы  по социальным и общим вопросам</w:t>
            </w:r>
          </w:p>
        </w:tc>
        <w:tc>
          <w:tcPr>
            <w:tcW w:w="3060" w:type="dxa"/>
            <w:gridSpan w:val="2"/>
          </w:tcPr>
          <w:p w:rsidR="006B2B36" w:rsidRPr="00E21971" w:rsidRDefault="006B2B36" w:rsidP="006B2B36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Межведомственное взаимоде</w:t>
            </w:r>
            <w:r w:rsidR="001007D0">
              <w:rPr>
                <w:rStyle w:val="11pt"/>
                <w:color w:val="auto"/>
                <w:sz w:val="26"/>
                <w:szCs w:val="26"/>
              </w:rPr>
              <w:t>й</w:t>
            </w:r>
            <w:r w:rsidRPr="00E21971">
              <w:rPr>
                <w:rStyle w:val="11pt"/>
                <w:color w:val="auto"/>
                <w:sz w:val="26"/>
                <w:szCs w:val="26"/>
              </w:rPr>
              <w:t>ствие при реализации мероприятий по профилактике гриппа, ОРВИ и пневмоний</w:t>
            </w:r>
          </w:p>
        </w:tc>
      </w:tr>
      <w:tr w:rsidR="009F5A9B" w:rsidRPr="00E21971" w:rsidTr="0009536C">
        <w:tc>
          <w:tcPr>
            <w:tcW w:w="958" w:type="dxa"/>
            <w:gridSpan w:val="2"/>
          </w:tcPr>
          <w:p w:rsidR="006B2B36" w:rsidRPr="00E21971" w:rsidRDefault="006B2B36" w:rsidP="006B2B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t>1.2</w:t>
            </w:r>
          </w:p>
        </w:tc>
        <w:tc>
          <w:tcPr>
            <w:tcW w:w="5185" w:type="dxa"/>
          </w:tcPr>
          <w:p w:rsidR="006B2B36" w:rsidRPr="00E21971" w:rsidRDefault="006B2B36" w:rsidP="006B2B36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Заслушивание на заседаниях СПЭК вопросов организации и выполнения мероприятий по профилактике гриппа и ОРВИ, в том числе:</w:t>
            </w:r>
          </w:p>
          <w:p w:rsidR="006B2B36" w:rsidRPr="00E21971" w:rsidRDefault="006B2B36" w:rsidP="006B2B36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76" w:lineRule="auto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массовой предсезонной иммунизации </w:t>
            </w:r>
            <w:r w:rsidRPr="00E21971">
              <w:rPr>
                <w:rStyle w:val="11pt"/>
                <w:color w:val="auto"/>
                <w:sz w:val="26"/>
                <w:szCs w:val="26"/>
              </w:rPr>
              <w:lastRenderedPageBreak/>
              <w:t>населения против гриппа;</w:t>
            </w:r>
          </w:p>
          <w:p w:rsidR="006B2B36" w:rsidRPr="00E21971" w:rsidRDefault="006B2B36" w:rsidP="006B2B36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76" w:lineRule="auto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неспецифической профилактики гриппа и ОРВИ;</w:t>
            </w:r>
          </w:p>
          <w:p w:rsidR="006B2B36" w:rsidRPr="00E21971" w:rsidRDefault="006B2B36" w:rsidP="006B2B36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74"/>
              </w:tabs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проведения дополнительных санитарно-противоэпидемических (профилактических) мероприятий в условиях эпидемического неблагополучия территории по ОРВИ и гриппу, внебольничным пневмониям</w:t>
            </w:r>
          </w:p>
        </w:tc>
        <w:tc>
          <w:tcPr>
            <w:tcW w:w="2641" w:type="dxa"/>
            <w:gridSpan w:val="3"/>
          </w:tcPr>
          <w:p w:rsidR="006B2B36" w:rsidRPr="00E21971" w:rsidRDefault="006B2B36" w:rsidP="006B2B36">
            <w:pPr>
              <w:pStyle w:val="2"/>
              <w:shd w:val="clear" w:color="auto" w:fill="auto"/>
              <w:spacing w:before="0" w:line="276" w:lineRule="auto"/>
              <w:jc w:val="center"/>
            </w:pPr>
            <w:r w:rsidRPr="00E21971">
              <w:rPr>
                <w:rStyle w:val="11pt"/>
                <w:color w:val="auto"/>
                <w:sz w:val="26"/>
                <w:szCs w:val="26"/>
              </w:rPr>
              <w:lastRenderedPageBreak/>
              <w:t>По плану</w:t>
            </w:r>
          </w:p>
        </w:tc>
        <w:tc>
          <w:tcPr>
            <w:tcW w:w="2942" w:type="dxa"/>
          </w:tcPr>
          <w:p w:rsidR="006B2B36" w:rsidRPr="00E21971" w:rsidRDefault="006B2B36" w:rsidP="006B2B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Style w:val="11pt"/>
                <w:rFonts w:eastAsiaTheme="minorHAnsi"/>
                <w:color w:val="auto"/>
                <w:sz w:val="26"/>
                <w:szCs w:val="26"/>
              </w:rPr>
              <w:t>Заместитель главы администрации по социальным и общим вопросам,</w:t>
            </w: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 ГБУЗ </w:t>
            </w:r>
            <w:proofErr w:type="gramStart"/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proofErr w:type="gramEnd"/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B2B36" w:rsidRPr="00E21971" w:rsidRDefault="006B2B36" w:rsidP="005276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« Новолялинская районная больница»,</w:t>
            </w:r>
            <w:r w:rsidR="00527676"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7676" w:rsidRPr="00E219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Территориальный отдел</w:t>
            </w:r>
            <w:r w:rsidR="00527676" w:rsidRPr="00E219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Управления Федеральной службы по надзору в сфере защиты прав потребителей и благополучия человека по Свердловской области в городе Серове, </w:t>
            </w:r>
            <w:proofErr w:type="spellStart"/>
            <w:r w:rsidR="00527676" w:rsidRPr="00E21971">
              <w:rPr>
                <w:rFonts w:ascii="Times New Roman" w:eastAsia="Calibri" w:hAnsi="Times New Roman" w:cs="Times New Roman"/>
                <w:sz w:val="26"/>
                <w:szCs w:val="26"/>
              </w:rPr>
              <w:t>Серовском</w:t>
            </w:r>
            <w:proofErr w:type="spellEnd"/>
            <w:r w:rsidR="00527676" w:rsidRPr="00E219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районе, </w:t>
            </w:r>
            <w:proofErr w:type="spellStart"/>
            <w:r w:rsidR="00527676" w:rsidRPr="00E21971">
              <w:rPr>
                <w:rFonts w:ascii="Times New Roman" w:eastAsia="Calibri" w:hAnsi="Times New Roman" w:cs="Times New Roman"/>
                <w:sz w:val="26"/>
                <w:szCs w:val="26"/>
              </w:rPr>
              <w:t>Гаринском</w:t>
            </w:r>
            <w:proofErr w:type="spellEnd"/>
            <w:r w:rsidR="00527676" w:rsidRPr="00E219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районе, Новолялинском районе и Верхотурском уезде.</w:t>
            </w:r>
          </w:p>
        </w:tc>
        <w:tc>
          <w:tcPr>
            <w:tcW w:w="3060" w:type="dxa"/>
            <w:gridSpan w:val="2"/>
          </w:tcPr>
          <w:p w:rsidR="006B2B36" w:rsidRPr="00E21971" w:rsidRDefault="006B2B36" w:rsidP="006B2B36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lastRenderedPageBreak/>
              <w:t>Оперативное принятие управленческих решений по профилактике гриппа, ОРВИ и пневмоний</w:t>
            </w:r>
          </w:p>
        </w:tc>
      </w:tr>
      <w:tr w:rsidR="006B2B36" w:rsidRPr="00E21971" w:rsidTr="0009536C">
        <w:tc>
          <w:tcPr>
            <w:tcW w:w="14786" w:type="dxa"/>
            <w:gridSpan w:val="9"/>
          </w:tcPr>
          <w:p w:rsidR="006B2B36" w:rsidRPr="00E21971" w:rsidRDefault="006B2B36" w:rsidP="006B2B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Направление 2. Обеспечение готовности медицинских организаций к работе в условиях эпидемического неблагополучия по ОРВИ и гриппу</w:t>
            </w:r>
          </w:p>
        </w:tc>
      </w:tr>
      <w:tr w:rsidR="009F5A9B" w:rsidRPr="00E21971" w:rsidTr="0009536C">
        <w:tc>
          <w:tcPr>
            <w:tcW w:w="958" w:type="dxa"/>
            <w:gridSpan w:val="2"/>
          </w:tcPr>
          <w:p w:rsidR="006B2B36" w:rsidRPr="00E21971" w:rsidRDefault="006B2B36" w:rsidP="006B2B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t>2.1</w:t>
            </w:r>
          </w:p>
        </w:tc>
        <w:tc>
          <w:tcPr>
            <w:tcW w:w="5185" w:type="dxa"/>
          </w:tcPr>
          <w:p w:rsidR="006B2B36" w:rsidRPr="00E21971" w:rsidRDefault="006B2B36" w:rsidP="006B2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Определение схем поэтапного, в зависимости от уровня заболеваемости, перепрофилирования стационаров для госпитализации больных гриппом и</w:t>
            </w:r>
          </w:p>
          <w:p w:rsidR="006B2B36" w:rsidRPr="00E21971" w:rsidRDefault="006B2B36" w:rsidP="006B2B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ОРВИ по клиническим и эпидемиологическим показаниям</w:t>
            </w:r>
          </w:p>
        </w:tc>
        <w:tc>
          <w:tcPr>
            <w:tcW w:w="2641" w:type="dxa"/>
            <w:gridSpan w:val="3"/>
          </w:tcPr>
          <w:p w:rsidR="006B2B36" w:rsidRPr="00E21971" w:rsidRDefault="006B2B36" w:rsidP="006B2B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942" w:type="dxa"/>
          </w:tcPr>
          <w:p w:rsidR="006B2B36" w:rsidRPr="00E21971" w:rsidRDefault="006B2B36" w:rsidP="006B2B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ГБУЗ СО </w:t>
            </w:r>
          </w:p>
          <w:p w:rsidR="006B2B36" w:rsidRPr="00E21971" w:rsidRDefault="006B2B36" w:rsidP="006B2B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« Новолялинская районная больница»</w:t>
            </w:r>
          </w:p>
        </w:tc>
        <w:tc>
          <w:tcPr>
            <w:tcW w:w="3060" w:type="dxa"/>
            <w:gridSpan w:val="2"/>
          </w:tcPr>
          <w:p w:rsidR="006B2B36" w:rsidRPr="00E21971" w:rsidRDefault="006B2B36" w:rsidP="006B2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100-процентная</w:t>
            </w:r>
          </w:p>
          <w:p w:rsidR="006B2B36" w:rsidRPr="00E21971" w:rsidRDefault="006B2B36" w:rsidP="006B2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госпитализация больных </w:t>
            </w:r>
            <w:proofErr w:type="gramStart"/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  <w:p w:rsidR="006B2B36" w:rsidRPr="00E21971" w:rsidRDefault="006B2B36" w:rsidP="006B2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клиническим и эпидемическим</w:t>
            </w:r>
          </w:p>
          <w:p w:rsidR="006B2B36" w:rsidRPr="00E21971" w:rsidRDefault="006B2B36" w:rsidP="006B2B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показаниям</w:t>
            </w:r>
          </w:p>
        </w:tc>
      </w:tr>
      <w:tr w:rsidR="009F5A9B" w:rsidRPr="00E21971" w:rsidTr="0009536C">
        <w:tc>
          <w:tcPr>
            <w:tcW w:w="958" w:type="dxa"/>
            <w:gridSpan w:val="2"/>
          </w:tcPr>
          <w:p w:rsidR="006B2B36" w:rsidRPr="00E21971" w:rsidRDefault="006B2B36" w:rsidP="006B2B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t>2.2</w:t>
            </w:r>
          </w:p>
        </w:tc>
        <w:tc>
          <w:tcPr>
            <w:tcW w:w="5185" w:type="dxa"/>
          </w:tcPr>
          <w:p w:rsidR="006B2B36" w:rsidRPr="00E21971" w:rsidRDefault="006B2B36" w:rsidP="006B2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Проведение расчета кадрового обеспечения медицинских организаций на период оказания медицинской помощи при наступлении эпидемического</w:t>
            </w:r>
          </w:p>
          <w:p w:rsidR="006B2B36" w:rsidRPr="00E21971" w:rsidRDefault="006B2B36" w:rsidP="006B2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сезона гриппа и ОРВИ</w:t>
            </w:r>
          </w:p>
          <w:p w:rsidR="006B2B36" w:rsidRPr="00E21971" w:rsidRDefault="006B2B36" w:rsidP="006B2B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41" w:type="dxa"/>
            <w:gridSpan w:val="3"/>
          </w:tcPr>
          <w:p w:rsidR="006B2B36" w:rsidRPr="00E21971" w:rsidRDefault="006B2B36" w:rsidP="006B2B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942" w:type="dxa"/>
          </w:tcPr>
          <w:p w:rsidR="006B2B36" w:rsidRPr="00E21971" w:rsidRDefault="006B2B36" w:rsidP="006B2B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ГБУЗ СО </w:t>
            </w:r>
          </w:p>
          <w:p w:rsidR="006B2B36" w:rsidRPr="00E21971" w:rsidRDefault="006B2B36" w:rsidP="006B2B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« Новолялинская районная больница»</w:t>
            </w:r>
          </w:p>
        </w:tc>
        <w:tc>
          <w:tcPr>
            <w:tcW w:w="3060" w:type="dxa"/>
            <w:gridSpan w:val="2"/>
          </w:tcPr>
          <w:p w:rsidR="006B2B36" w:rsidRPr="00E21971" w:rsidRDefault="006B2B36" w:rsidP="006B2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Своевременное и качественное</w:t>
            </w:r>
          </w:p>
          <w:p w:rsidR="006B2B36" w:rsidRPr="00E21971" w:rsidRDefault="006B2B36" w:rsidP="006B2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оказание медицинской помощи</w:t>
            </w:r>
          </w:p>
          <w:p w:rsidR="006B2B36" w:rsidRPr="00E21971" w:rsidRDefault="006B2B36" w:rsidP="006B2B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больным ОРВИ и гриппом</w:t>
            </w:r>
          </w:p>
        </w:tc>
      </w:tr>
      <w:tr w:rsidR="009F5A9B" w:rsidRPr="00E21971" w:rsidTr="0009536C">
        <w:tc>
          <w:tcPr>
            <w:tcW w:w="958" w:type="dxa"/>
            <w:gridSpan w:val="2"/>
          </w:tcPr>
          <w:p w:rsidR="006B2B36" w:rsidRPr="00E21971" w:rsidRDefault="006B2B36" w:rsidP="006B2B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t>2.3</w:t>
            </w:r>
          </w:p>
        </w:tc>
        <w:tc>
          <w:tcPr>
            <w:tcW w:w="5185" w:type="dxa"/>
          </w:tcPr>
          <w:p w:rsidR="006B2B36" w:rsidRPr="00E21971" w:rsidRDefault="006B2B36" w:rsidP="006B2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Подготовка персонала лечебно-профилактических учреждений по вопросам</w:t>
            </w:r>
          </w:p>
          <w:p w:rsidR="006B2B36" w:rsidRPr="00E21971" w:rsidRDefault="006B2B36" w:rsidP="006B2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диагностики, лечения и профилактики </w:t>
            </w:r>
            <w:r w:rsidRPr="00E219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гриппа и ОРВИ, организации и</w:t>
            </w:r>
          </w:p>
          <w:p w:rsidR="006B2B36" w:rsidRPr="00E21971" w:rsidRDefault="006B2B36" w:rsidP="006B2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проведения первичных противоэпидемических мероприятий в очагах инфекции</w:t>
            </w:r>
          </w:p>
        </w:tc>
        <w:tc>
          <w:tcPr>
            <w:tcW w:w="2641" w:type="dxa"/>
            <w:gridSpan w:val="3"/>
          </w:tcPr>
          <w:p w:rsidR="006B2B36" w:rsidRPr="00E21971" w:rsidRDefault="006B2B36" w:rsidP="006B2B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Ноябрь - декабрь</w:t>
            </w:r>
          </w:p>
        </w:tc>
        <w:tc>
          <w:tcPr>
            <w:tcW w:w="2942" w:type="dxa"/>
          </w:tcPr>
          <w:p w:rsidR="006B2B36" w:rsidRPr="00E21971" w:rsidRDefault="006B2B36" w:rsidP="006B2B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ГБУЗ СО </w:t>
            </w:r>
          </w:p>
          <w:p w:rsidR="006B2B36" w:rsidRPr="00E21971" w:rsidRDefault="006B2B36" w:rsidP="006B2B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« Новолялинская районная больница»</w:t>
            </w:r>
          </w:p>
        </w:tc>
        <w:tc>
          <w:tcPr>
            <w:tcW w:w="3060" w:type="dxa"/>
            <w:gridSpan w:val="2"/>
          </w:tcPr>
          <w:p w:rsidR="006B2B36" w:rsidRPr="00E21971" w:rsidRDefault="006B2B36" w:rsidP="006B2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Своевременное и качественное</w:t>
            </w:r>
          </w:p>
          <w:p w:rsidR="006B2B36" w:rsidRPr="00E21971" w:rsidRDefault="006B2B36" w:rsidP="006B2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медицинской </w:t>
            </w:r>
            <w:r w:rsidRPr="00E219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помощи</w:t>
            </w:r>
          </w:p>
          <w:p w:rsidR="006B2B36" w:rsidRPr="00E21971" w:rsidRDefault="006B2B36" w:rsidP="006B2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больным ОРВИ и гриппом</w:t>
            </w:r>
          </w:p>
        </w:tc>
      </w:tr>
      <w:tr w:rsidR="009F5A9B" w:rsidRPr="00E21971" w:rsidTr="0009536C">
        <w:tc>
          <w:tcPr>
            <w:tcW w:w="958" w:type="dxa"/>
            <w:gridSpan w:val="2"/>
          </w:tcPr>
          <w:p w:rsidR="006B2B36" w:rsidRPr="00E21971" w:rsidRDefault="006B2B36" w:rsidP="006B2B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2.4</w:t>
            </w:r>
          </w:p>
        </w:tc>
        <w:tc>
          <w:tcPr>
            <w:tcW w:w="5185" w:type="dxa"/>
          </w:tcPr>
          <w:p w:rsidR="006B2B36" w:rsidRPr="00E21971" w:rsidRDefault="006B2B36" w:rsidP="006B2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Расчет и обеспечение запасов препаратов и средств, необходимых  </w:t>
            </w:r>
            <w:proofErr w:type="gramStart"/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</w:p>
          <w:p w:rsidR="006B2B36" w:rsidRPr="00E21971" w:rsidRDefault="006B2B36" w:rsidP="006B2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профилактики и лечения гриппа в соответствии с </w:t>
            </w:r>
            <w:proofErr w:type="gramStart"/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методическими</w:t>
            </w:r>
            <w:proofErr w:type="gramEnd"/>
          </w:p>
          <w:p w:rsidR="006B2B36" w:rsidRPr="00E21971" w:rsidRDefault="006B2B36" w:rsidP="006B2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рекомендациями от 28.06.2010 г. МР 3.1.2.0004-10 "Инфекции дыхательных</w:t>
            </w:r>
          </w:p>
          <w:p w:rsidR="006B2B36" w:rsidRPr="00E21971" w:rsidRDefault="006B2B36" w:rsidP="006B2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путей. Критерии расчета запаса профилактических и лечебных препаратов,</w:t>
            </w:r>
          </w:p>
          <w:p w:rsidR="006B2B36" w:rsidRPr="00E21971" w:rsidRDefault="006B2B36" w:rsidP="006B2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оборудования, имущества, индивидуальных средств защиты и</w:t>
            </w:r>
          </w:p>
          <w:p w:rsidR="006B2B36" w:rsidRPr="00E21971" w:rsidRDefault="006B2B36" w:rsidP="006B2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дезинфицирующих средств на период пандемии гриппа"</w:t>
            </w:r>
          </w:p>
        </w:tc>
        <w:tc>
          <w:tcPr>
            <w:tcW w:w="2641" w:type="dxa"/>
            <w:gridSpan w:val="3"/>
          </w:tcPr>
          <w:p w:rsidR="006B2B36" w:rsidRPr="00E21971" w:rsidRDefault="006B2B36" w:rsidP="006B2B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  <w:tc>
          <w:tcPr>
            <w:tcW w:w="2942" w:type="dxa"/>
          </w:tcPr>
          <w:p w:rsidR="006B2B36" w:rsidRPr="00E21971" w:rsidRDefault="006B2B36" w:rsidP="006B2B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ГБУЗ СО </w:t>
            </w:r>
          </w:p>
          <w:p w:rsidR="006B2B36" w:rsidRPr="00E21971" w:rsidRDefault="006B2B36" w:rsidP="006B2B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« Новолялинская районная больница»</w:t>
            </w:r>
          </w:p>
        </w:tc>
        <w:tc>
          <w:tcPr>
            <w:tcW w:w="3060" w:type="dxa"/>
            <w:gridSpan w:val="2"/>
          </w:tcPr>
          <w:p w:rsidR="006B2B36" w:rsidRPr="00E21971" w:rsidRDefault="006B2B36" w:rsidP="006B2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Своевременное и качественное</w:t>
            </w:r>
          </w:p>
          <w:p w:rsidR="006B2B36" w:rsidRPr="00E21971" w:rsidRDefault="006B2B36" w:rsidP="006B2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оказание медицинской помощи</w:t>
            </w:r>
          </w:p>
          <w:p w:rsidR="006B2B36" w:rsidRPr="00E21971" w:rsidRDefault="006B2B36" w:rsidP="006B2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больным ОРВИ и гриппом</w:t>
            </w:r>
          </w:p>
        </w:tc>
      </w:tr>
      <w:tr w:rsidR="009F5A9B" w:rsidRPr="00E21971" w:rsidTr="0009536C">
        <w:tc>
          <w:tcPr>
            <w:tcW w:w="958" w:type="dxa"/>
            <w:gridSpan w:val="2"/>
          </w:tcPr>
          <w:p w:rsidR="006B2B36" w:rsidRPr="00E21971" w:rsidRDefault="006B2B36" w:rsidP="006B2B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t>2.5</w:t>
            </w:r>
          </w:p>
        </w:tc>
        <w:tc>
          <w:tcPr>
            <w:tcW w:w="5185" w:type="dxa"/>
          </w:tcPr>
          <w:p w:rsidR="006B2B36" w:rsidRPr="00E21971" w:rsidRDefault="006B2B36" w:rsidP="006B2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готовности лечебных  учреждений к забору и доставке в лаборатории, выполняющие мониторинговые исследования </w:t>
            </w:r>
            <w:proofErr w:type="gramStart"/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  <w:p w:rsidR="006B2B36" w:rsidRPr="00E21971" w:rsidRDefault="006B2B36" w:rsidP="006B2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определению возбудителей сезонных подъемов заболеваемости ОРВИ и</w:t>
            </w:r>
          </w:p>
          <w:p w:rsidR="006B2B36" w:rsidRPr="00E21971" w:rsidRDefault="006B2B36" w:rsidP="006B2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слежением за циркуляцией вирусов гриппа, материала  </w:t>
            </w:r>
            <w:proofErr w:type="gramStart"/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 лабораторной</w:t>
            </w:r>
          </w:p>
          <w:p w:rsidR="006B2B36" w:rsidRPr="00E21971" w:rsidRDefault="006B2B36" w:rsidP="006B2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диагностики гриппа и ОРВИ (наличие укладок, памяток, низкотемпературных</w:t>
            </w:r>
            <w:proofErr w:type="gramEnd"/>
          </w:p>
          <w:p w:rsidR="006B2B36" w:rsidRPr="00E21971" w:rsidRDefault="006B2B36" w:rsidP="006B2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холодильников, </w:t>
            </w:r>
            <w:proofErr w:type="spellStart"/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термоконтейнеров</w:t>
            </w:r>
            <w:proofErr w:type="spellEnd"/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 и др.)</w:t>
            </w:r>
          </w:p>
          <w:p w:rsidR="006B2B36" w:rsidRPr="00E21971" w:rsidRDefault="006B2B36" w:rsidP="006B2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1" w:type="dxa"/>
            <w:gridSpan w:val="3"/>
          </w:tcPr>
          <w:p w:rsidR="006B2B36" w:rsidRPr="00E21971" w:rsidRDefault="006B2B36" w:rsidP="006B2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  <w:proofErr w:type="gramStart"/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  <w:proofErr w:type="gramEnd"/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екабрь</w:t>
            </w:r>
          </w:p>
          <w:p w:rsidR="006B2B36" w:rsidRPr="00E21971" w:rsidRDefault="006B2B36" w:rsidP="006B2B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6B2B36" w:rsidRPr="00E21971" w:rsidRDefault="006B2B36" w:rsidP="006B2B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ГБУЗ СО </w:t>
            </w:r>
          </w:p>
          <w:p w:rsidR="006B2B36" w:rsidRPr="00E21971" w:rsidRDefault="001007D0" w:rsidP="006B2B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2B36" w:rsidRPr="00E21971">
              <w:rPr>
                <w:rFonts w:ascii="Times New Roman" w:hAnsi="Times New Roman" w:cs="Times New Roman"/>
                <w:sz w:val="26"/>
                <w:szCs w:val="26"/>
              </w:rPr>
              <w:t>Новолялинская районная больница»</w:t>
            </w:r>
          </w:p>
        </w:tc>
        <w:tc>
          <w:tcPr>
            <w:tcW w:w="3060" w:type="dxa"/>
            <w:gridSpan w:val="2"/>
          </w:tcPr>
          <w:p w:rsidR="006B2B36" w:rsidRPr="00E21971" w:rsidRDefault="006B2B36" w:rsidP="006B2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Лабораторная диагностика</w:t>
            </w:r>
          </w:p>
          <w:p w:rsidR="006B2B36" w:rsidRPr="00E21971" w:rsidRDefault="006B2B36" w:rsidP="006B2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>ОРВИ и гриппа</w:t>
            </w:r>
          </w:p>
        </w:tc>
      </w:tr>
      <w:tr w:rsidR="006B2B36" w:rsidRPr="00E21971" w:rsidTr="0009536C">
        <w:tc>
          <w:tcPr>
            <w:tcW w:w="14786" w:type="dxa"/>
            <w:gridSpan w:val="9"/>
          </w:tcPr>
          <w:p w:rsidR="006B2B36" w:rsidRPr="00E21971" w:rsidRDefault="006B2B36" w:rsidP="006B2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                                Направление 3. Организация эпидемиологического надзора за ОРВИ и гриппом</w:t>
            </w:r>
          </w:p>
        </w:tc>
      </w:tr>
      <w:tr w:rsidR="009642D4" w:rsidRPr="00E21971" w:rsidTr="0009536C">
        <w:tc>
          <w:tcPr>
            <w:tcW w:w="958" w:type="dxa"/>
            <w:gridSpan w:val="2"/>
          </w:tcPr>
          <w:p w:rsidR="009642D4" w:rsidRPr="00E21971" w:rsidRDefault="009642D4" w:rsidP="001D6B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t>3.1</w:t>
            </w:r>
          </w:p>
        </w:tc>
        <w:tc>
          <w:tcPr>
            <w:tcW w:w="5185" w:type="dxa"/>
          </w:tcPr>
          <w:p w:rsidR="009642D4" w:rsidRPr="00E21971" w:rsidRDefault="009642D4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Регистрация и учет каждого случая ОРВИ и </w:t>
            </w:r>
            <w:r w:rsidRPr="00E21971">
              <w:rPr>
                <w:rStyle w:val="11pt"/>
                <w:color w:val="auto"/>
                <w:sz w:val="26"/>
                <w:szCs w:val="26"/>
              </w:rPr>
              <w:lastRenderedPageBreak/>
              <w:t>гриппа по месту его выявления в медицинской организации в установленном порядке</w:t>
            </w:r>
          </w:p>
        </w:tc>
        <w:tc>
          <w:tcPr>
            <w:tcW w:w="2641" w:type="dxa"/>
            <w:gridSpan w:val="3"/>
          </w:tcPr>
          <w:p w:rsidR="009642D4" w:rsidRPr="00E21971" w:rsidRDefault="009642D4" w:rsidP="009642D4">
            <w:pPr>
              <w:pStyle w:val="2"/>
              <w:shd w:val="clear" w:color="auto" w:fill="auto"/>
              <w:spacing w:before="0" w:after="120" w:line="276" w:lineRule="auto"/>
            </w:pPr>
            <w:r w:rsidRPr="00E21971">
              <w:rPr>
                <w:rStyle w:val="11pt"/>
                <w:color w:val="auto"/>
                <w:sz w:val="26"/>
                <w:szCs w:val="26"/>
              </w:rPr>
              <w:lastRenderedPageBreak/>
              <w:t xml:space="preserve">      Посто</w:t>
            </w:r>
            <w:r w:rsidRPr="00E21971">
              <w:rPr>
                <w:rStyle w:val="11pt"/>
                <w:color w:val="auto"/>
                <w:sz w:val="26"/>
                <w:szCs w:val="26"/>
              </w:rPr>
              <w:softHyphen/>
              <w:t>янно</w:t>
            </w:r>
          </w:p>
        </w:tc>
        <w:tc>
          <w:tcPr>
            <w:tcW w:w="2942" w:type="dxa"/>
          </w:tcPr>
          <w:p w:rsidR="009642D4" w:rsidRPr="00E21971" w:rsidRDefault="009642D4" w:rsidP="009642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ГБУЗ СО </w:t>
            </w:r>
          </w:p>
          <w:p w:rsidR="009642D4" w:rsidRPr="00E21971" w:rsidRDefault="001007D0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>
              <w:lastRenderedPageBreak/>
              <w:t>«</w:t>
            </w:r>
            <w:r w:rsidR="009642D4" w:rsidRPr="00E21971">
              <w:t>Новолялинская районная больница»</w:t>
            </w:r>
          </w:p>
        </w:tc>
        <w:tc>
          <w:tcPr>
            <w:tcW w:w="3060" w:type="dxa"/>
            <w:gridSpan w:val="2"/>
          </w:tcPr>
          <w:p w:rsidR="009642D4" w:rsidRPr="00E21971" w:rsidRDefault="009642D4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lastRenderedPageBreak/>
              <w:t xml:space="preserve">Наличие достоверной </w:t>
            </w:r>
            <w:r w:rsidRPr="00E21971">
              <w:rPr>
                <w:rStyle w:val="11pt"/>
                <w:color w:val="auto"/>
                <w:sz w:val="26"/>
                <w:szCs w:val="26"/>
              </w:rPr>
              <w:lastRenderedPageBreak/>
              <w:t>информационной базы заболеваемости населения</w:t>
            </w:r>
          </w:p>
        </w:tc>
      </w:tr>
      <w:tr w:rsidR="009642D4" w:rsidRPr="00E21971" w:rsidTr="0009536C">
        <w:tc>
          <w:tcPr>
            <w:tcW w:w="958" w:type="dxa"/>
            <w:gridSpan w:val="2"/>
          </w:tcPr>
          <w:p w:rsidR="009642D4" w:rsidRPr="00E21971" w:rsidRDefault="009642D4" w:rsidP="001D6B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3.2</w:t>
            </w:r>
          </w:p>
        </w:tc>
        <w:tc>
          <w:tcPr>
            <w:tcW w:w="5185" w:type="dxa"/>
          </w:tcPr>
          <w:p w:rsidR="009642D4" w:rsidRPr="00E21971" w:rsidRDefault="009642D4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Передача информации о выявленных случаях заболевания ОРВИ и гриппом в территориальный отдел Управления </w:t>
            </w:r>
            <w:proofErr w:type="spellStart"/>
            <w:r w:rsidRPr="00E21971">
              <w:rPr>
                <w:rStyle w:val="11pt"/>
                <w:color w:val="auto"/>
                <w:sz w:val="26"/>
                <w:szCs w:val="26"/>
              </w:rPr>
              <w:t>Роспотребнадзора</w:t>
            </w:r>
            <w:proofErr w:type="spellEnd"/>
            <w:r w:rsidRPr="00E21971">
              <w:rPr>
                <w:rStyle w:val="11pt"/>
                <w:color w:val="auto"/>
                <w:sz w:val="26"/>
                <w:szCs w:val="26"/>
              </w:rPr>
              <w:t xml:space="preserve"> по Свердловской области в ежедневном режиме</w:t>
            </w:r>
          </w:p>
        </w:tc>
        <w:tc>
          <w:tcPr>
            <w:tcW w:w="2641" w:type="dxa"/>
            <w:gridSpan w:val="3"/>
          </w:tcPr>
          <w:p w:rsidR="009642D4" w:rsidRPr="00E21971" w:rsidRDefault="00964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Style w:val="11pt"/>
                <w:rFonts w:eastAsiaTheme="minorHAnsi"/>
                <w:color w:val="auto"/>
                <w:sz w:val="26"/>
                <w:szCs w:val="26"/>
              </w:rPr>
              <w:t xml:space="preserve">      Посто</w:t>
            </w:r>
            <w:r w:rsidRPr="00E21971">
              <w:rPr>
                <w:rStyle w:val="11pt"/>
                <w:rFonts w:eastAsiaTheme="minorHAnsi"/>
                <w:color w:val="auto"/>
                <w:sz w:val="26"/>
                <w:szCs w:val="26"/>
              </w:rPr>
              <w:softHyphen/>
              <w:t>янно</w:t>
            </w:r>
          </w:p>
        </w:tc>
        <w:tc>
          <w:tcPr>
            <w:tcW w:w="2942" w:type="dxa"/>
          </w:tcPr>
          <w:p w:rsidR="009642D4" w:rsidRPr="00E21971" w:rsidRDefault="009642D4" w:rsidP="009642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ГБУЗ СО </w:t>
            </w:r>
          </w:p>
          <w:p w:rsidR="009642D4" w:rsidRPr="00E21971" w:rsidRDefault="001007D0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>
              <w:t>«</w:t>
            </w:r>
            <w:r w:rsidR="009642D4" w:rsidRPr="00E21971">
              <w:t>Новолялинская районная больница»</w:t>
            </w:r>
          </w:p>
        </w:tc>
        <w:tc>
          <w:tcPr>
            <w:tcW w:w="3060" w:type="dxa"/>
            <w:gridSpan w:val="2"/>
          </w:tcPr>
          <w:p w:rsidR="009642D4" w:rsidRPr="00E21971" w:rsidRDefault="009642D4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Наличие достоверной информационной базы заболеваемости населения</w:t>
            </w:r>
          </w:p>
        </w:tc>
      </w:tr>
      <w:tr w:rsidR="009642D4" w:rsidRPr="00E21971" w:rsidTr="0009536C">
        <w:tc>
          <w:tcPr>
            <w:tcW w:w="958" w:type="dxa"/>
            <w:gridSpan w:val="2"/>
          </w:tcPr>
          <w:p w:rsidR="009642D4" w:rsidRPr="00E21971" w:rsidRDefault="009642D4" w:rsidP="001D6B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t>3.3</w:t>
            </w:r>
          </w:p>
        </w:tc>
        <w:tc>
          <w:tcPr>
            <w:tcW w:w="5185" w:type="dxa"/>
          </w:tcPr>
          <w:p w:rsidR="009642D4" w:rsidRPr="00E21971" w:rsidRDefault="009642D4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Передача информации о групповой заболеваемости ОРВИ и гриппом (5 и более случаев заболеваний с симптомами острой респираторной инфекции в дошкольных образовательных, медицинских организациях, связанных между собой 7-дневным инкубационным периодом)</w:t>
            </w:r>
          </w:p>
        </w:tc>
        <w:tc>
          <w:tcPr>
            <w:tcW w:w="2641" w:type="dxa"/>
            <w:gridSpan w:val="3"/>
          </w:tcPr>
          <w:p w:rsidR="009642D4" w:rsidRPr="00E21971" w:rsidRDefault="00964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Style w:val="11pt"/>
                <w:rFonts w:eastAsiaTheme="minorHAnsi"/>
                <w:color w:val="auto"/>
                <w:sz w:val="26"/>
                <w:szCs w:val="26"/>
              </w:rPr>
              <w:t xml:space="preserve">      Посто</w:t>
            </w:r>
            <w:r w:rsidRPr="00E21971">
              <w:rPr>
                <w:rStyle w:val="11pt"/>
                <w:rFonts w:eastAsiaTheme="minorHAnsi"/>
                <w:color w:val="auto"/>
                <w:sz w:val="26"/>
                <w:szCs w:val="26"/>
              </w:rPr>
              <w:softHyphen/>
              <w:t>янно</w:t>
            </w:r>
          </w:p>
        </w:tc>
        <w:tc>
          <w:tcPr>
            <w:tcW w:w="2942" w:type="dxa"/>
          </w:tcPr>
          <w:p w:rsidR="009642D4" w:rsidRPr="00E21971" w:rsidRDefault="009642D4" w:rsidP="009642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ГБУЗ СО </w:t>
            </w:r>
          </w:p>
          <w:p w:rsidR="009642D4" w:rsidRPr="00E21971" w:rsidRDefault="009642D4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t>«Новолялинская районная больница»</w:t>
            </w:r>
            <w:r w:rsidRPr="00E21971">
              <w:rPr>
                <w:rStyle w:val="11pt"/>
                <w:color w:val="auto"/>
                <w:sz w:val="26"/>
                <w:szCs w:val="26"/>
              </w:rPr>
              <w:t>,</w:t>
            </w:r>
          </w:p>
          <w:p w:rsidR="009642D4" w:rsidRPr="00E21971" w:rsidRDefault="009642D4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t>образовательные учреждения</w:t>
            </w:r>
          </w:p>
        </w:tc>
        <w:tc>
          <w:tcPr>
            <w:tcW w:w="3060" w:type="dxa"/>
            <w:gridSpan w:val="2"/>
          </w:tcPr>
          <w:p w:rsidR="009642D4" w:rsidRPr="00E21971" w:rsidRDefault="009642D4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Оперативное принятие управленческих решений по купированию и предупреждению вспышечной заболеваемости</w:t>
            </w:r>
          </w:p>
        </w:tc>
      </w:tr>
      <w:tr w:rsidR="009642D4" w:rsidRPr="00E21971" w:rsidTr="0009536C">
        <w:tc>
          <w:tcPr>
            <w:tcW w:w="958" w:type="dxa"/>
            <w:gridSpan w:val="2"/>
          </w:tcPr>
          <w:p w:rsidR="009642D4" w:rsidRPr="00E21971" w:rsidRDefault="009642D4" w:rsidP="001D6B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t>3.4</w:t>
            </w:r>
          </w:p>
        </w:tc>
        <w:tc>
          <w:tcPr>
            <w:tcW w:w="5185" w:type="dxa"/>
          </w:tcPr>
          <w:p w:rsidR="009642D4" w:rsidRPr="00E21971" w:rsidRDefault="009642D4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Мониторинг заболеваемости ОРВИ и гриппом, включая оперативный и ретроспективный анализ заболеваемости по территориям, возрастным и социально-профессиональным группам населения в ежедневном, еженедельном и ежемесячном режимах</w:t>
            </w:r>
          </w:p>
        </w:tc>
        <w:tc>
          <w:tcPr>
            <w:tcW w:w="2641" w:type="dxa"/>
            <w:gridSpan w:val="3"/>
          </w:tcPr>
          <w:p w:rsidR="009642D4" w:rsidRPr="00E21971" w:rsidRDefault="00964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Style w:val="11pt"/>
                <w:rFonts w:eastAsiaTheme="minorHAnsi"/>
                <w:color w:val="auto"/>
                <w:sz w:val="26"/>
                <w:szCs w:val="26"/>
              </w:rPr>
              <w:t xml:space="preserve">      Посто</w:t>
            </w:r>
            <w:r w:rsidRPr="00E21971">
              <w:rPr>
                <w:rStyle w:val="11pt"/>
                <w:rFonts w:eastAsiaTheme="minorHAnsi"/>
                <w:color w:val="auto"/>
                <w:sz w:val="26"/>
                <w:szCs w:val="26"/>
              </w:rPr>
              <w:softHyphen/>
              <w:t>янно</w:t>
            </w:r>
          </w:p>
        </w:tc>
        <w:tc>
          <w:tcPr>
            <w:tcW w:w="2942" w:type="dxa"/>
          </w:tcPr>
          <w:p w:rsidR="009642D4" w:rsidRPr="00E21971" w:rsidRDefault="009642D4" w:rsidP="009642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ГБУЗ СО </w:t>
            </w:r>
          </w:p>
          <w:p w:rsidR="009642D4" w:rsidRPr="00E21971" w:rsidRDefault="001007D0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>
              <w:t>«</w:t>
            </w:r>
            <w:r w:rsidR="009642D4" w:rsidRPr="00E21971">
              <w:t>Новолялинская районная больница»</w:t>
            </w:r>
            <w:r w:rsidR="009642D4" w:rsidRPr="00E21971">
              <w:rPr>
                <w:rStyle w:val="11pt"/>
                <w:color w:val="auto"/>
                <w:sz w:val="26"/>
                <w:szCs w:val="26"/>
              </w:rPr>
              <w:t xml:space="preserve">, </w:t>
            </w:r>
            <w:r w:rsidR="009642D4" w:rsidRPr="00E21971">
              <w:t>Территориальный отдел</w:t>
            </w:r>
            <w:r w:rsidR="009642D4" w:rsidRPr="00E21971">
              <w:rPr>
                <w:rFonts w:eastAsia="Calibri"/>
              </w:rPr>
              <w:t xml:space="preserve"> Управления Федеральной службы по надзору в сфере защиты прав потребителей и благополучия человека по Свердловской области в городе </w:t>
            </w:r>
            <w:r w:rsidR="009642D4" w:rsidRPr="00E21971">
              <w:rPr>
                <w:rFonts w:eastAsia="Calibri"/>
              </w:rPr>
              <w:lastRenderedPageBreak/>
              <w:t xml:space="preserve">Серове, </w:t>
            </w:r>
            <w:proofErr w:type="spellStart"/>
            <w:r w:rsidR="009642D4" w:rsidRPr="00E21971">
              <w:rPr>
                <w:rFonts w:eastAsia="Calibri"/>
              </w:rPr>
              <w:t>Серовском</w:t>
            </w:r>
            <w:proofErr w:type="spellEnd"/>
            <w:r w:rsidR="009642D4" w:rsidRPr="00E21971">
              <w:rPr>
                <w:rFonts w:eastAsia="Calibri"/>
              </w:rPr>
              <w:t xml:space="preserve"> районе, </w:t>
            </w:r>
            <w:proofErr w:type="spellStart"/>
            <w:r w:rsidR="009642D4" w:rsidRPr="00E21971">
              <w:rPr>
                <w:rFonts w:eastAsia="Calibri"/>
              </w:rPr>
              <w:t>Гаринском</w:t>
            </w:r>
            <w:proofErr w:type="spellEnd"/>
            <w:r w:rsidR="009642D4" w:rsidRPr="00E21971">
              <w:rPr>
                <w:rFonts w:eastAsia="Calibri"/>
              </w:rPr>
              <w:t xml:space="preserve"> районе, Новолялинском районе и Верхотурском уезде</w:t>
            </w:r>
          </w:p>
        </w:tc>
        <w:tc>
          <w:tcPr>
            <w:tcW w:w="3060" w:type="dxa"/>
            <w:gridSpan w:val="2"/>
          </w:tcPr>
          <w:p w:rsidR="009642D4" w:rsidRPr="00E21971" w:rsidRDefault="009642D4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lastRenderedPageBreak/>
              <w:t>Оперативное принятие управленческих решений по проведению противоэпи</w:t>
            </w:r>
            <w:r w:rsidRPr="00E21971">
              <w:rPr>
                <w:rStyle w:val="11pt"/>
                <w:color w:val="auto"/>
                <w:sz w:val="26"/>
                <w:szCs w:val="26"/>
              </w:rPr>
              <w:softHyphen/>
              <w:t>демических мероприятий</w:t>
            </w:r>
          </w:p>
        </w:tc>
      </w:tr>
      <w:tr w:rsidR="009642D4" w:rsidRPr="00E21971" w:rsidTr="0009536C">
        <w:tc>
          <w:tcPr>
            <w:tcW w:w="958" w:type="dxa"/>
            <w:gridSpan w:val="2"/>
          </w:tcPr>
          <w:p w:rsidR="009642D4" w:rsidRPr="00E21971" w:rsidRDefault="009642D4" w:rsidP="001D6B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3.5</w:t>
            </w:r>
          </w:p>
        </w:tc>
        <w:tc>
          <w:tcPr>
            <w:tcW w:w="5185" w:type="dxa"/>
          </w:tcPr>
          <w:p w:rsidR="009642D4" w:rsidRPr="00E21971" w:rsidRDefault="009642D4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Слежение за иммунологической структурой населения, анализ коллективного иммунитета населения</w:t>
            </w:r>
          </w:p>
        </w:tc>
        <w:tc>
          <w:tcPr>
            <w:tcW w:w="2641" w:type="dxa"/>
            <w:gridSpan w:val="3"/>
          </w:tcPr>
          <w:p w:rsidR="009642D4" w:rsidRPr="00E21971" w:rsidRDefault="009642D4" w:rsidP="009642D4">
            <w:pPr>
              <w:pStyle w:val="2"/>
              <w:shd w:val="clear" w:color="auto" w:fill="auto"/>
              <w:spacing w:before="0" w:line="276" w:lineRule="auto"/>
              <w:jc w:val="center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По ходу и итогам прививочной ком</w:t>
            </w:r>
            <w:r w:rsidRPr="00E21971">
              <w:rPr>
                <w:rStyle w:val="11pt"/>
                <w:color w:val="auto"/>
                <w:sz w:val="26"/>
                <w:szCs w:val="26"/>
              </w:rPr>
              <w:softHyphen/>
              <w:t>пании</w:t>
            </w:r>
          </w:p>
        </w:tc>
        <w:tc>
          <w:tcPr>
            <w:tcW w:w="2942" w:type="dxa"/>
          </w:tcPr>
          <w:p w:rsidR="009642D4" w:rsidRPr="00E21971" w:rsidRDefault="009642D4" w:rsidP="009642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ГБУЗ СО </w:t>
            </w:r>
          </w:p>
          <w:p w:rsidR="009642D4" w:rsidRPr="00E21971" w:rsidRDefault="001007D0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>
              <w:t>«</w:t>
            </w:r>
            <w:r w:rsidR="009642D4" w:rsidRPr="00E21971">
              <w:t>Новолялинская районная больница»</w:t>
            </w:r>
            <w:r w:rsidR="009642D4" w:rsidRPr="00E21971">
              <w:rPr>
                <w:rStyle w:val="11pt"/>
                <w:color w:val="auto"/>
                <w:sz w:val="26"/>
                <w:szCs w:val="26"/>
              </w:rPr>
              <w:t xml:space="preserve">, </w:t>
            </w:r>
            <w:r w:rsidR="009642D4" w:rsidRPr="00E21971">
              <w:t>Территориальный отдел</w:t>
            </w:r>
            <w:r w:rsidR="009642D4" w:rsidRPr="00E21971">
              <w:rPr>
                <w:rFonts w:eastAsia="Calibri"/>
              </w:rPr>
              <w:t xml:space="preserve"> Управления Федеральной службы по надзору в сфере защиты прав потребителей и благополучия человека по Свердловской области в городе Серове, </w:t>
            </w:r>
            <w:proofErr w:type="spellStart"/>
            <w:r w:rsidR="009642D4" w:rsidRPr="00E21971">
              <w:rPr>
                <w:rFonts w:eastAsia="Calibri"/>
              </w:rPr>
              <w:t>Серовском</w:t>
            </w:r>
            <w:proofErr w:type="spellEnd"/>
            <w:r w:rsidR="009642D4" w:rsidRPr="00E21971">
              <w:rPr>
                <w:rFonts w:eastAsia="Calibri"/>
              </w:rPr>
              <w:t xml:space="preserve"> районе, </w:t>
            </w:r>
            <w:proofErr w:type="spellStart"/>
            <w:r w:rsidR="009642D4" w:rsidRPr="00E21971">
              <w:rPr>
                <w:rFonts w:eastAsia="Calibri"/>
              </w:rPr>
              <w:t>Гаринском</w:t>
            </w:r>
            <w:proofErr w:type="spellEnd"/>
            <w:r w:rsidR="009642D4" w:rsidRPr="00E21971">
              <w:rPr>
                <w:rFonts w:eastAsia="Calibri"/>
              </w:rPr>
              <w:t xml:space="preserve"> районе, Новолялинском районе и Верхотурском уезде</w:t>
            </w:r>
          </w:p>
        </w:tc>
        <w:tc>
          <w:tcPr>
            <w:tcW w:w="3060" w:type="dxa"/>
            <w:gridSpan w:val="2"/>
          </w:tcPr>
          <w:p w:rsidR="009642D4" w:rsidRPr="00E21971" w:rsidRDefault="009642D4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Обеспечение </w:t>
            </w:r>
            <w:proofErr w:type="gramStart"/>
            <w:r w:rsidRPr="00E21971">
              <w:rPr>
                <w:rStyle w:val="11pt"/>
                <w:color w:val="auto"/>
                <w:sz w:val="26"/>
                <w:szCs w:val="26"/>
              </w:rPr>
              <w:t>нормативной</w:t>
            </w:r>
            <w:proofErr w:type="gramEnd"/>
            <w:r w:rsidRPr="00E21971">
              <w:rPr>
                <w:rStyle w:val="11pt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21971">
              <w:rPr>
                <w:rStyle w:val="11pt"/>
                <w:color w:val="auto"/>
                <w:sz w:val="26"/>
                <w:szCs w:val="26"/>
              </w:rPr>
              <w:t>привитости</w:t>
            </w:r>
            <w:proofErr w:type="spellEnd"/>
            <w:r w:rsidRPr="00E21971">
              <w:rPr>
                <w:rStyle w:val="11pt"/>
                <w:color w:val="auto"/>
                <w:sz w:val="26"/>
                <w:szCs w:val="26"/>
              </w:rPr>
              <w:t xml:space="preserve"> населения против гриппа</w:t>
            </w:r>
          </w:p>
        </w:tc>
      </w:tr>
      <w:tr w:rsidR="009642D4" w:rsidRPr="00E21971" w:rsidTr="0009536C">
        <w:tc>
          <w:tcPr>
            <w:tcW w:w="958" w:type="dxa"/>
            <w:gridSpan w:val="2"/>
          </w:tcPr>
          <w:p w:rsidR="009642D4" w:rsidRPr="00E21971" w:rsidRDefault="009642D4" w:rsidP="009642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t>3.6</w:t>
            </w:r>
          </w:p>
        </w:tc>
        <w:tc>
          <w:tcPr>
            <w:tcW w:w="5185" w:type="dxa"/>
          </w:tcPr>
          <w:p w:rsidR="009642D4" w:rsidRPr="00E21971" w:rsidRDefault="009642D4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Оценка эффективности проводимых санитарно-противоэпидемических (профилактических) мероприятий, прогнозирование развития эпидемиологической ситуации. </w:t>
            </w:r>
            <w:r w:rsidRPr="00E21971">
              <w:rPr>
                <w:rStyle w:val="11pt"/>
                <w:color w:val="auto"/>
                <w:sz w:val="26"/>
                <w:szCs w:val="26"/>
              </w:rPr>
              <w:lastRenderedPageBreak/>
              <w:t>Информирование администрации муниципального образования и населения о результатах оценки и рекомендуемых мероприятиях по снижению и предотвращению эпидемического распространения ОРВИ и гриппа</w:t>
            </w:r>
          </w:p>
        </w:tc>
        <w:tc>
          <w:tcPr>
            <w:tcW w:w="2641" w:type="dxa"/>
            <w:gridSpan w:val="3"/>
          </w:tcPr>
          <w:p w:rsidR="009642D4" w:rsidRPr="00E21971" w:rsidRDefault="009642D4" w:rsidP="009642D4">
            <w:pPr>
              <w:pStyle w:val="2"/>
              <w:shd w:val="clear" w:color="auto" w:fill="auto"/>
              <w:spacing w:before="0" w:after="120" w:line="276" w:lineRule="auto"/>
              <w:jc w:val="center"/>
            </w:pPr>
            <w:r w:rsidRPr="00E21971">
              <w:rPr>
                <w:rStyle w:val="11pt"/>
                <w:color w:val="auto"/>
                <w:sz w:val="26"/>
                <w:szCs w:val="26"/>
              </w:rPr>
              <w:lastRenderedPageBreak/>
              <w:t>По</w:t>
            </w:r>
          </w:p>
          <w:p w:rsidR="009642D4" w:rsidRPr="00E21971" w:rsidRDefault="009642D4" w:rsidP="009642D4">
            <w:pPr>
              <w:pStyle w:val="2"/>
              <w:shd w:val="clear" w:color="auto" w:fill="auto"/>
              <w:spacing w:before="120" w:line="276" w:lineRule="auto"/>
              <w:jc w:val="center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ситуации</w:t>
            </w:r>
          </w:p>
        </w:tc>
        <w:tc>
          <w:tcPr>
            <w:tcW w:w="2942" w:type="dxa"/>
          </w:tcPr>
          <w:p w:rsidR="009642D4" w:rsidRPr="00E21971" w:rsidRDefault="009642D4" w:rsidP="009642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ГБУЗ СО </w:t>
            </w:r>
          </w:p>
          <w:p w:rsidR="009642D4" w:rsidRPr="00E21971" w:rsidRDefault="001007D0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>
              <w:t>«</w:t>
            </w:r>
            <w:r w:rsidR="009642D4" w:rsidRPr="00E21971">
              <w:t>Новолялинская районная больница»</w:t>
            </w:r>
            <w:r w:rsidR="009642D4" w:rsidRPr="00E21971">
              <w:rPr>
                <w:rStyle w:val="11pt"/>
                <w:color w:val="auto"/>
                <w:sz w:val="26"/>
                <w:szCs w:val="26"/>
              </w:rPr>
              <w:t xml:space="preserve">, </w:t>
            </w:r>
            <w:r w:rsidR="009642D4" w:rsidRPr="00E21971">
              <w:t>Территориальный отдел</w:t>
            </w:r>
            <w:r w:rsidR="009642D4" w:rsidRPr="00E21971">
              <w:rPr>
                <w:rFonts w:eastAsia="Calibri"/>
              </w:rPr>
              <w:t xml:space="preserve"> Управления </w:t>
            </w:r>
            <w:r w:rsidR="009642D4" w:rsidRPr="00E21971">
              <w:rPr>
                <w:rFonts w:eastAsia="Calibri"/>
              </w:rPr>
              <w:lastRenderedPageBreak/>
              <w:t xml:space="preserve">Федеральной службы по надзору в сфере защиты прав потребителей и благополучия человека по Свердловской области в городе Серове, </w:t>
            </w:r>
            <w:proofErr w:type="spellStart"/>
            <w:r w:rsidR="009642D4" w:rsidRPr="00E21971">
              <w:rPr>
                <w:rFonts w:eastAsia="Calibri"/>
              </w:rPr>
              <w:t>Серовском</w:t>
            </w:r>
            <w:proofErr w:type="spellEnd"/>
            <w:r w:rsidR="009642D4" w:rsidRPr="00E21971">
              <w:rPr>
                <w:rFonts w:eastAsia="Calibri"/>
              </w:rPr>
              <w:t xml:space="preserve"> районе, </w:t>
            </w:r>
            <w:proofErr w:type="spellStart"/>
            <w:r w:rsidR="009642D4" w:rsidRPr="00E21971">
              <w:rPr>
                <w:rFonts w:eastAsia="Calibri"/>
              </w:rPr>
              <w:t>Гаринском</w:t>
            </w:r>
            <w:proofErr w:type="spellEnd"/>
            <w:r w:rsidR="009642D4" w:rsidRPr="00E21971">
              <w:rPr>
                <w:rFonts w:eastAsia="Calibri"/>
              </w:rPr>
              <w:t xml:space="preserve"> районе, Новолялинском районе и Верхотурском уезде</w:t>
            </w:r>
          </w:p>
        </w:tc>
        <w:tc>
          <w:tcPr>
            <w:tcW w:w="3060" w:type="dxa"/>
            <w:gridSpan w:val="2"/>
          </w:tcPr>
          <w:p w:rsidR="009642D4" w:rsidRPr="00E21971" w:rsidRDefault="009642D4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lastRenderedPageBreak/>
              <w:t xml:space="preserve">Оценка эпидемиологической ситуации для разработки и реализации дополнительных </w:t>
            </w:r>
            <w:r w:rsidRPr="00E21971">
              <w:rPr>
                <w:rStyle w:val="11pt"/>
                <w:color w:val="auto"/>
                <w:sz w:val="26"/>
                <w:szCs w:val="26"/>
              </w:rPr>
              <w:lastRenderedPageBreak/>
              <w:t>санитарно-противоэпидеми</w:t>
            </w:r>
            <w:r w:rsidRPr="00E21971">
              <w:rPr>
                <w:rStyle w:val="11pt"/>
                <w:color w:val="auto"/>
                <w:sz w:val="26"/>
                <w:szCs w:val="26"/>
              </w:rPr>
              <w:softHyphen/>
              <w:t>ческих (профилактических) мероприятий по снижению заболеваемости ОРВИ и гриппом</w:t>
            </w:r>
          </w:p>
        </w:tc>
      </w:tr>
      <w:tr w:rsidR="009642D4" w:rsidRPr="00E21971" w:rsidTr="0009536C">
        <w:tc>
          <w:tcPr>
            <w:tcW w:w="14786" w:type="dxa"/>
            <w:gridSpan w:val="9"/>
          </w:tcPr>
          <w:p w:rsidR="009642D4" w:rsidRPr="00E21971" w:rsidRDefault="009642D4" w:rsidP="009642D4">
            <w:pPr>
              <w:pStyle w:val="2"/>
              <w:shd w:val="clear" w:color="auto" w:fill="auto"/>
              <w:spacing w:before="0" w:line="276" w:lineRule="auto"/>
              <w:ind w:left="40"/>
              <w:jc w:val="center"/>
              <w:rPr>
                <w:rStyle w:val="11pt"/>
                <w:b/>
                <w:i/>
                <w:color w:val="auto"/>
                <w:sz w:val="26"/>
                <w:szCs w:val="26"/>
              </w:rPr>
            </w:pPr>
            <w:r w:rsidRPr="00E21971">
              <w:rPr>
                <w:rStyle w:val="11pt0"/>
                <w:b/>
                <w:i w:val="0"/>
                <w:color w:val="auto"/>
                <w:sz w:val="26"/>
                <w:szCs w:val="26"/>
              </w:rPr>
              <w:lastRenderedPageBreak/>
              <w:t xml:space="preserve">Направление 4. Организация профилактических и противоэпидемических мероприятий в </w:t>
            </w:r>
            <w:proofErr w:type="spellStart"/>
            <w:r w:rsidRPr="00E21971">
              <w:rPr>
                <w:rStyle w:val="11pt0"/>
                <w:b/>
                <w:i w:val="0"/>
                <w:color w:val="auto"/>
                <w:sz w:val="26"/>
                <w:szCs w:val="26"/>
              </w:rPr>
              <w:t>предэпидемический</w:t>
            </w:r>
            <w:proofErr w:type="spellEnd"/>
            <w:r w:rsidRPr="00E21971">
              <w:rPr>
                <w:rStyle w:val="11pt0"/>
                <w:b/>
                <w:i w:val="0"/>
                <w:color w:val="auto"/>
                <w:sz w:val="26"/>
                <w:szCs w:val="26"/>
              </w:rPr>
              <w:t xml:space="preserve"> период</w:t>
            </w:r>
          </w:p>
        </w:tc>
      </w:tr>
      <w:tr w:rsidR="009642D4" w:rsidRPr="00E21971" w:rsidTr="0009536C">
        <w:tc>
          <w:tcPr>
            <w:tcW w:w="958" w:type="dxa"/>
            <w:gridSpan w:val="2"/>
          </w:tcPr>
          <w:p w:rsidR="009642D4" w:rsidRPr="00E21971" w:rsidRDefault="009642D4" w:rsidP="009642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t>4.1</w:t>
            </w:r>
          </w:p>
        </w:tc>
        <w:tc>
          <w:tcPr>
            <w:tcW w:w="5185" w:type="dxa"/>
          </w:tcPr>
          <w:p w:rsidR="009642D4" w:rsidRPr="00E21971" w:rsidRDefault="009642D4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Определение численности контингентов, подлежащих ежегодной иммунизации против гриппа в соответствии с Национальным и региональным календарями профилактических прививок, согласование плана профилактических прививок с территориальным отделом Управления </w:t>
            </w:r>
            <w:proofErr w:type="spellStart"/>
            <w:r w:rsidRPr="00E21971">
              <w:rPr>
                <w:rStyle w:val="11pt"/>
                <w:color w:val="auto"/>
                <w:sz w:val="26"/>
                <w:szCs w:val="26"/>
              </w:rPr>
              <w:t>Роспотребнадзора</w:t>
            </w:r>
            <w:proofErr w:type="spellEnd"/>
            <w:r w:rsidRPr="00E21971">
              <w:rPr>
                <w:rStyle w:val="11pt"/>
                <w:color w:val="auto"/>
                <w:sz w:val="26"/>
                <w:szCs w:val="26"/>
              </w:rPr>
              <w:t xml:space="preserve"> по Свердловской области, представление проекта плана и заявки на вакцину в Министерство здравоохранения Свердловской области</w:t>
            </w:r>
          </w:p>
        </w:tc>
        <w:tc>
          <w:tcPr>
            <w:tcW w:w="2641" w:type="dxa"/>
            <w:gridSpan w:val="3"/>
          </w:tcPr>
          <w:p w:rsidR="009642D4" w:rsidRPr="00E21971" w:rsidRDefault="009642D4" w:rsidP="009642D4">
            <w:pPr>
              <w:pStyle w:val="2"/>
              <w:shd w:val="clear" w:color="auto" w:fill="auto"/>
              <w:spacing w:before="0" w:line="276" w:lineRule="auto"/>
              <w:ind w:left="6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      Июль</w:t>
            </w:r>
          </w:p>
        </w:tc>
        <w:tc>
          <w:tcPr>
            <w:tcW w:w="2942" w:type="dxa"/>
          </w:tcPr>
          <w:p w:rsidR="009642D4" w:rsidRPr="00E21971" w:rsidRDefault="009642D4" w:rsidP="009642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ГБУЗ СО </w:t>
            </w:r>
          </w:p>
          <w:p w:rsidR="009642D4" w:rsidRPr="00E21971" w:rsidRDefault="001007D0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>
              <w:t>«</w:t>
            </w:r>
            <w:r w:rsidR="009642D4" w:rsidRPr="00E21971">
              <w:t>Новолялинская районная больница», Территориальный отдел</w:t>
            </w:r>
            <w:r w:rsidR="009642D4" w:rsidRPr="00E21971">
              <w:rPr>
                <w:rFonts w:eastAsia="Calibri"/>
              </w:rPr>
              <w:t xml:space="preserve"> Управления Федеральной службы по надзору в сфере защиты прав потребителей и благополучия человека по Свердловской области в городе Серове, </w:t>
            </w:r>
            <w:proofErr w:type="spellStart"/>
            <w:r w:rsidR="009642D4" w:rsidRPr="00E21971">
              <w:rPr>
                <w:rFonts w:eastAsia="Calibri"/>
              </w:rPr>
              <w:t>Серовском</w:t>
            </w:r>
            <w:proofErr w:type="spellEnd"/>
            <w:r w:rsidR="009642D4" w:rsidRPr="00E21971">
              <w:rPr>
                <w:rFonts w:eastAsia="Calibri"/>
              </w:rPr>
              <w:t xml:space="preserve"> районе, </w:t>
            </w:r>
            <w:proofErr w:type="spellStart"/>
            <w:r w:rsidR="009642D4" w:rsidRPr="00E21971">
              <w:rPr>
                <w:rFonts w:eastAsia="Calibri"/>
              </w:rPr>
              <w:t>Гаринском</w:t>
            </w:r>
            <w:proofErr w:type="spellEnd"/>
            <w:r w:rsidR="009642D4" w:rsidRPr="00E21971">
              <w:rPr>
                <w:rFonts w:eastAsia="Calibri"/>
              </w:rPr>
              <w:t xml:space="preserve"> </w:t>
            </w:r>
            <w:r w:rsidR="009642D4" w:rsidRPr="00E21971">
              <w:rPr>
                <w:rFonts w:eastAsia="Calibri"/>
              </w:rPr>
              <w:lastRenderedPageBreak/>
              <w:t>районе, Новолялинском районе и Верхотурском уезде.</w:t>
            </w:r>
          </w:p>
        </w:tc>
        <w:tc>
          <w:tcPr>
            <w:tcW w:w="3060" w:type="dxa"/>
            <w:gridSpan w:val="2"/>
          </w:tcPr>
          <w:p w:rsidR="009642D4" w:rsidRPr="00E21971" w:rsidRDefault="009642D4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lastRenderedPageBreak/>
              <w:t xml:space="preserve">Охват прививками против гриппа не менее 50% населения городского округа, достижение нормативных показателей </w:t>
            </w:r>
            <w:proofErr w:type="spellStart"/>
            <w:r w:rsidRPr="00E21971">
              <w:rPr>
                <w:rStyle w:val="11pt"/>
                <w:color w:val="auto"/>
                <w:sz w:val="26"/>
                <w:szCs w:val="26"/>
              </w:rPr>
              <w:t>привитости</w:t>
            </w:r>
            <w:proofErr w:type="spellEnd"/>
            <w:r w:rsidRPr="00E21971">
              <w:rPr>
                <w:rStyle w:val="11pt"/>
                <w:color w:val="auto"/>
                <w:sz w:val="26"/>
                <w:szCs w:val="26"/>
              </w:rPr>
              <w:t xml:space="preserve"> населения в группах риска</w:t>
            </w:r>
          </w:p>
        </w:tc>
      </w:tr>
      <w:tr w:rsidR="009642D4" w:rsidRPr="00E21971" w:rsidTr="0009536C">
        <w:tc>
          <w:tcPr>
            <w:tcW w:w="958" w:type="dxa"/>
            <w:gridSpan w:val="2"/>
          </w:tcPr>
          <w:p w:rsidR="009642D4" w:rsidRPr="00E21971" w:rsidRDefault="009642D4" w:rsidP="009642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4.2</w:t>
            </w:r>
          </w:p>
        </w:tc>
        <w:tc>
          <w:tcPr>
            <w:tcW w:w="5185" w:type="dxa"/>
          </w:tcPr>
          <w:p w:rsidR="009642D4" w:rsidRPr="00E21971" w:rsidRDefault="009642D4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Проведение массовой предсезонной иммунизации против гриппа населения из групп риска, определенных Национальным календарем профилактических прививок, в том числе:</w:t>
            </w:r>
          </w:p>
          <w:p w:rsidR="009642D4" w:rsidRPr="00E21971" w:rsidRDefault="009642D4" w:rsidP="009642D4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дети старше 6 месяцев, дети, посещающие дошкольные образовательные организации и находящиеся в детских домах;</w:t>
            </w:r>
          </w:p>
          <w:p w:rsidR="009642D4" w:rsidRPr="00E21971" w:rsidRDefault="009642D4" w:rsidP="009642D4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60"/>
              </w:tabs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учащиеся </w:t>
            </w:r>
            <w:r w:rsidRPr="00E21971">
              <w:rPr>
                <w:rStyle w:val="11pt2pt"/>
                <w:color w:val="auto"/>
                <w:sz w:val="26"/>
                <w:szCs w:val="26"/>
              </w:rPr>
              <w:t>1-11</w:t>
            </w: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 классов; обучающиеся в профессиональных образовательных организациях</w:t>
            </w:r>
            <w:proofErr w:type="gramStart"/>
            <w:r w:rsidRPr="00E21971">
              <w:rPr>
                <w:rStyle w:val="11pt"/>
                <w:color w:val="auto"/>
                <w:sz w:val="26"/>
                <w:szCs w:val="26"/>
              </w:rPr>
              <w:t xml:space="preserve"> ;</w:t>
            </w:r>
            <w:proofErr w:type="gramEnd"/>
          </w:p>
          <w:p w:rsidR="009642D4" w:rsidRPr="00E21971" w:rsidRDefault="009642D4" w:rsidP="009642D4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взрослые, работающие по отдельным профессиям и должностям (работники медицинских и образовательных организаций, транспорта, коммунальной сферы);</w:t>
            </w:r>
          </w:p>
          <w:p w:rsidR="009642D4" w:rsidRPr="00E21971" w:rsidRDefault="009642D4" w:rsidP="009642D4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25"/>
              </w:tabs>
              <w:spacing w:before="0" w:line="276" w:lineRule="auto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беременные женщины;</w:t>
            </w:r>
          </w:p>
          <w:p w:rsidR="009642D4" w:rsidRPr="00E21971" w:rsidRDefault="009642D4" w:rsidP="009642D4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before="0" w:line="276" w:lineRule="auto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взрослые старше 60 лет;</w:t>
            </w:r>
          </w:p>
          <w:p w:rsidR="009642D4" w:rsidRPr="00E21971" w:rsidRDefault="009642D4" w:rsidP="009642D4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15"/>
              </w:tabs>
              <w:spacing w:before="0" w:line="276" w:lineRule="auto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лица, подлежащие призыву на военную службу;</w:t>
            </w:r>
          </w:p>
          <w:p w:rsidR="009642D4" w:rsidRPr="00E21971" w:rsidRDefault="009642D4" w:rsidP="009642D4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60"/>
              </w:tabs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лица с хроническими заболеваниями, в том числе с заболеваниями легких, </w:t>
            </w:r>
            <w:proofErr w:type="spellStart"/>
            <w:proofErr w:type="gramStart"/>
            <w:r w:rsidRPr="00E21971">
              <w:rPr>
                <w:rStyle w:val="11pt"/>
                <w:color w:val="auto"/>
                <w:sz w:val="26"/>
                <w:szCs w:val="26"/>
              </w:rPr>
              <w:t>сердечно-сосудистыми</w:t>
            </w:r>
            <w:proofErr w:type="spellEnd"/>
            <w:proofErr w:type="gramEnd"/>
            <w:r w:rsidRPr="00E21971">
              <w:rPr>
                <w:rStyle w:val="11pt"/>
                <w:color w:val="auto"/>
                <w:sz w:val="26"/>
                <w:szCs w:val="26"/>
              </w:rPr>
              <w:t xml:space="preserve"> заболеваниями, метаболическими нарушениями и </w:t>
            </w:r>
            <w:r w:rsidRPr="00E21971">
              <w:rPr>
                <w:rStyle w:val="11pt"/>
                <w:color w:val="auto"/>
                <w:sz w:val="26"/>
                <w:szCs w:val="26"/>
              </w:rPr>
              <w:lastRenderedPageBreak/>
              <w:t>ожирением.</w:t>
            </w:r>
          </w:p>
        </w:tc>
        <w:tc>
          <w:tcPr>
            <w:tcW w:w="2641" w:type="dxa"/>
            <w:gridSpan w:val="3"/>
          </w:tcPr>
          <w:p w:rsidR="009642D4" w:rsidRPr="00E21971" w:rsidRDefault="009642D4" w:rsidP="009642D4">
            <w:pPr>
              <w:pStyle w:val="2"/>
              <w:shd w:val="clear" w:color="auto" w:fill="auto"/>
              <w:spacing w:before="0" w:after="60" w:line="276" w:lineRule="auto"/>
              <w:jc w:val="center"/>
            </w:pPr>
            <w:r w:rsidRPr="00E21971">
              <w:rPr>
                <w:rStyle w:val="11pt"/>
                <w:color w:val="auto"/>
                <w:sz w:val="26"/>
                <w:szCs w:val="26"/>
              </w:rPr>
              <w:lastRenderedPageBreak/>
              <w:t>Сентябрь</w:t>
            </w:r>
          </w:p>
          <w:p w:rsidR="009642D4" w:rsidRPr="00E21971" w:rsidRDefault="009642D4" w:rsidP="009642D4">
            <w:pPr>
              <w:pStyle w:val="2"/>
              <w:shd w:val="clear" w:color="auto" w:fill="auto"/>
              <w:spacing w:before="60" w:line="276" w:lineRule="auto"/>
              <w:jc w:val="center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ноябрь</w:t>
            </w:r>
          </w:p>
        </w:tc>
        <w:tc>
          <w:tcPr>
            <w:tcW w:w="2942" w:type="dxa"/>
          </w:tcPr>
          <w:p w:rsidR="009642D4" w:rsidRPr="00E21971" w:rsidRDefault="009642D4" w:rsidP="009642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ГБУЗ СО </w:t>
            </w:r>
          </w:p>
          <w:p w:rsidR="009642D4" w:rsidRPr="00E21971" w:rsidRDefault="001007D0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>
              <w:t>«</w:t>
            </w:r>
            <w:r w:rsidR="009642D4" w:rsidRPr="00E21971">
              <w:t xml:space="preserve">Новолялинская районная больница», </w:t>
            </w:r>
            <w:r w:rsidR="009642D4" w:rsidRPr="00E21971">
              <w:rPr>
                <w:rStyle w:val="11pt"/>
                <w:color w:val="auto"/>
                <w:sz w:val="26"/>
                <w:szCs w:val="26"/>
              </w:rPr>
              <w:t>образовательные учреждения, предприятия транспорта и коммунальной сферы</w:t>
            </w:r>
          </w:p>
        </w:tc>
        <w:tc>
          <w:tcPr>
            <w:tcW w:w="3060" w:type="dxa"/>
            <w:gridSpan w:val="2"/>
          </w:tcPr>
          <w:p w:rsidR="009642D4" w:rsidRPr="00E21971" w:rsidRDefault="009642D4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Охват прививками против гриппа населения в группах риска не менее 90%</w:t>
            </w:r>
          </w:p>
        </w:tc>
      </w:tr>
      <w:tr w:rsidR="009642D4" w:rsidRPr="00E21971" w:rsidTr="0009536C">
        <w:tc>
          <w:tcPr>
            <w:tcW w:w="958" w:type="dxa"/>
            <w:gridSpan w:val="2"/>
          </w:tcPr>
          <w:p w:rsidR="009642D4" w:rsidRPr="00E21971" w:rsidRDefault="009642D4" w:rsidP="009642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4.3</w:t>
            </w:r>
          </w:p>
        </w:tc>
        <w:tc>
          <w:tcPr>
            <w:tcW w:w="5185" w:type="dxa"/>
          </w:tcPr>
          <w:p w:rsidR="009642D4" w:rsidRPr="00E21971" w:rsidRDefault="009642D4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Проведение массовой предсезонной иммунизации против гриппа населения для обеспечения эпидемиологического благополучия, в том числе:</w:t>
            </w:r>
          </w:p>
          <w:p w:rsidR="009642D4" w:rsidRPr="00E21971" w:rsidRDefault="009642D4" w:rsidP="009642D4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spacing w:before="0" w:line="276" w:lineRule="auto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работники торговли и общественного питания;</w:t>
            </w:r>
          </w:p>
          <w:p w:rsidR="009642D4" w:rsidRPr="00E21971" w:rsidRDefault="009642D4" w:rsidP="009642D4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spacing w:before="0" w:line="276" w:lineRule="auto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работники промышленных предприятий;</w:t>
            </w:r>
          </w:p>
          <w:p w:rsidR="009642D4" w:rsidRPr="00E21971" w:rsidRDefault="009642D4" w:rsidP="009642D4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before="0" w:line="276" w:lineRule="auto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прочие </w:t>
            </w:r>
            <w:proofErr w:type="spellStart"/>
            <w:r w:rsidRPr="00E21971">
              <w:rPr>
                <w:rStyle w:val="11pt"/>
                <w:color w:val="auto"/>
                <w:sz w:val="26"/>
                <w:szCs w:val="26"/>
              </w:rPr>
              <w:t>контингены</w:t>
            </w:r>
            <w:proofErr w:type="spellEnd"/>
          </w:p>
        </w:tc>
        <w:tc>
          <w:tcPr>
            <w:tcW w:w="2641" w:type="dxa"/>
            <w:gridSpan w:val="3"/>
          </w:tcPr>
          <w:p w:rsidR="009642D4" w:rsidRPr="00E21971" w:rsidRDefault="009642D4" w:rsidP="009642D4">
            <w:pPr>
              <w:pStyle w:val="2"/>
              <w:shd w:val="clear" w:color="auto" w:fill="auto"/>
              <w:spacing w:before="0" w:after="60" w:line="276" w:lineRule="auto"/>
              <w:jc w:val="center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Сентябрь</w:t>
            </w:r>
          </w:p>
          <w:p w:rsidR="009642D4" w:rsidRPr="00E21971" w:rsidRDefault="009642D4" w:rsidP="009642D4">
            <w:pPr>
              <w:pStyle w:val="2"/>
              <w:shd w:val="clear" w:color="auto" w:fill="auto"/>
              <w:spacing w:before="60" w:line="276" w:lineRule="auto"/>
              <w:jc w:val="center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ноябрь</w:t>
            </w:r>
          </w:p>
        </w:tc>
        <w:tc>
          <w:tcPr>
            <w:tcW w:w="2942" w:type="dxa"/>
          </w:tcPr>
          <w:p w:rsidR="009642D4" w:rsidRPr="00E21971" w:rsidRDefault="009642D4" w:rsidP="009642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ГБУЗ СО </w:t>
            </w:r>
          </w:p>
          <w:p w:rsidR="009642D4" w:rsidRPr="00E21971" w:rsidRDefault="001007D0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>
              <w:t>«</w:t>
            </w:r>
            <w:r w:rsidR="009642D4" w:rsidRPr="00E21971">
              <w:t>Новолялинская районная больница»</w:t>
            </w:r>
            <w:r w:rsidR="009642D4" w:rsidRPr="00E21971">
              <w:rPr>
                <w:rStyle w:val="11pt"/>
                <w:color w:val="auto"/>
                <w:sz w:val="26"/>
                <w:szCs w:val="26"/>
              </w:rPr>
              <w:t>, предприятий торговли и общепита, промышленные предприятия</w:t>
            </w:r>
          </w:p>
        </w:tc>
        <w:tc>
          <w:tcPr>
            <w:tcW w:w="3060" w:type="dxa"/>
            <w:gridSpan w:val="2"/>
          </w:tcPr>
          <w:p w:rsidR="009642D4" w:rsidRPr="00E21971" w:rsidRDefault="009642D4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Охват прививками против гриппа контингентов в сфере обслуживания населения - не менее 75%, в коллективах предприятий - не менее 50%, прочих контингентов - не менее 25%</w:t>
            </w:r>
          </w:p>
        </w:tc>
      </w:tr>
      <w:tr w:rsidR="009642D4" w:rsidRPr="00E21971" w:rsidTr="0009536C">
        <w:tc>
          <w:tcPr>
            <w:tcW w:w="958" w:type="dxa"/>
            <w:gridSpan w:val="2"/>
          </w:tcPr>
          <w:p w:rsidR="009642D4" w:rsidRPr="00E21971" w:rsidRDefault="009642D4" w:rsidP="009642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t>4.4</w:t>
            </w:r>
          </w:p>
        </w:tc>
        <w:tc>
          <w:tcPr>
            <w:tcW w:w="5185" w:type="dxa"/>
          </w:tcPr>
          <w:p w:rsidR="009642D4" w:rsidRPr="00E21971" w:rsidRDefault="009642D4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Проведение санитарно-гигиенических и оздоровительных мероприятий с целью неспецифической профилактики ОРВИ и гриппа, в первую очередь среди детей в образовательных учреждениях (формирование здорового образа жизни, физическое воспитание, закаливающие процедуры, оздоровление условий обучения и воспитания, условий труда и быта)</w:t>
            </w:r>
          </w:p>
        </w:tc>
        <w:tc>
          <w:tcPr>
            <w:tcW w:w="2641" w:type="dxa"/>
            <w:gridSpan w:val="3"/>
          </w:tcPr>
          <w:p w:rsidR="009642D4" w:rsidRPr="00E21971" w:rsidRDefault="009642D4" w:rsidP="009642D4">
            <w:pPr>
              <w:pStyle w:val="2"/>
              <w:shd w:val="clear" w:color="auto" w:fill="auto"/>
              <w:spacing w:before="0" w:after="120" w:line="276" w:lineRule="auto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      Постоянно</w:t>
            </w:r>
          </w:p>
        </w:tc>
        <w:tc>
          <w:tcPr>
            <w:tcW w:w="2942" w:type="dxa"/>
          </w:tcPr>
          <w:p w:rsidR="009642D4" w:rsidRPr="00E21971" w:rsidRDefault="009642D4" w:rsidP="009642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ГБУЗ СО </w:t>
            </w:r>
          </w:p>
          <w:p w:rsidR="009642D4" w:rsidRPr="00E21971" w:rsidRDefault="001007D0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>
              <w:t>«</w:t>
            </w:r>
            <w:r w:rsidR="009642D4" w:rsidRPr="00E21971">
              <w:t xml:space="preserve">Новолялинская районная больница», руководители </w:t>
            </w:r>
            <w:r w:rsidR="009642D4" w:rsidRPr="00E21971">
              <w:rPr>
                <w:rStyle w:val="11pt"/>
                <w:color w:val="auto"/>
                <w:sz w:val="26"/>
                <w:szCs w:val="26"/>
              </w:rPr>
              <w:t>образовательных учреждений</w:t>
            </w:r>
          </w:p>
        </w:tc>
        <w:tc>
          <w:tcPr>
            <w:tcW w:w="3060" w:type="dxa"/>
            <w:gridSpan w:val="2"/>
          </w:tcPr>
          <w:p w:rsidR="009642D4" w:rsidRPr="00E21971" w:rsidRDefault="009642D4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Снижение заболеваемости населения ОРВИ и гриппом, предупреждение осложнений</w:t>
            </w:r>
          </w:p>
        </w:tc>
      </w:tr>
      <w:tr w:rsidR="009642D4" w:rsidRPr="00E21971" w:rsidTr="0009536C">
        <w:trPr>
          <w:trHeight w:val="2119"/>
        </w:trPr>
        <w:tc>
          <w:tcPr>
            <w:tcW w:w="958" w:type="dxa"/>
            <w:gridSpan w:val="2"/>
          </w:tcPr>
          <w:p w:rsidR="009642D4" w:rsidRPr="00E21971" w:rsidRDefault="009642D4" w:rsidP="009642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4.5</w:t>
            </w:r>
          </w:p>
        </w:tc>
        <w:tc>
          <w:tcPr>
            <w:tcW w:w="5185" w:type="dxa"/>
          </w:tcPr>
          <w:p w:rsidR="009642D4" w:rsidRPr="00E21971" w:rsidRDefault="009642D4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Лабораторная диагностика гриппа и идентификация возбудителей ОРВИ в случае госпитализации больных по поводу острой респираторной инфекции верхних и нижних дыхательных путей (тяжелые и необычные формы заболевания)</w:t>
            </w:r>
          </w:p>
        </w:tc>
        <w:tc>
          <w:tcPr>
            <w:tcW w:w="2641" w:type="dxa"/>
            <w:gridSpan w:val="3"/>
          </w:tcPr>
          <w:p w:rsidR="009642D4" w:rsidRPr="00E21971" w:rsidRDefault="009642D4" w:rsidP="009642D4">
            <w:pPr>
              <w:pStyle w:val="2"/>
              <w:shd w:val="clear" w:color="auto" w:fill="auto"/>
              <w:spacing w:before="0" w:after="120" w:line="276" w:lineRule="auto"/>
              <w:jc w:val="center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2942" w:type="dxa"/>
          </w:tcPr>
          <w:p w:rsidR="009642D4" w:rsidRPr="00E21971" w:rsidRDefault="009642D4" w:rsidP="009642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ГБУЗ СО </w:t>
            </w:r>
          </w:p>
          <w:p w:rsidR="009642D4" w:rsidRPr="00E21971" w:rsidRDefault="001007D0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>
              <w:t>«</w:t>
            </w:r>
            <w:r w:rsidR="009642D4" w:rsidRPr="00E21971">
              <w:t>Новолялинская районная больница»</w:t>
            </w:r>
          </w:p>
        </w:tc>
        <w:tc>
          <w:tcPr>
            <w:tcW w:w="3060" w:type="dxa"/>
            <w:gridSpan w:val="2"/>
          </w:tcPr>
          <w:p w:rsidR="009642D4" w:rsidRPr="00E21971" w:rsidRDefault="009642D4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Этиологическая диагностика респираторных инфекций для эффективного лечения больных и организации противоэпидемических (профилактических) мероприятий</w:t>
            </w:r>
          </w:p>
        </w:tc>
      </w:tr>
      <w:tr w:rsidR="009642D4" w:rsidRPr="00E21971" w:rsidTr="0009536C">
        <w:tc>
          <w:tcPr>
            <w:tcW w:w="14786" w:type="dxa"/>
            <w:gridSpan w:val="9"/>
          </w:tcPr>
          <w:p w:rsidR="00CC6693" w:rsidRPr="00E21971" w:rsidRDefault="00CC6693" w:rsidP="009642D4">
            <w:pPr>
              <w:pStyle w:val="2"/>
              <w:shd w:val="clear" w:color="auto" w:fill="auto"/>
              <w:spacing w:before="0" w:line="220" w:lineRule="exact"/>
              <w:ind w:right="80"/>
              <w:jc w:val="center"/>
              <w:rPr>
                <w:rStyle w:val="11pt0"/>
                <w:b/>
                <w:i w:val="0"/>
                <w:color w:val="auto"/>
                <w:sz w:val="26"/>
                <w:szCs w:val="26"/>
              </w:rPr>
            </w:pPr>
          </w:p>
          <w:p w:rsidR="009642D4" w:rsidRPr="00E21971" w:rsidRDefault="009642D4" w:rsidP="009642D4">
            <w:pPr>
              <w:pStyle w:val="2"/>
              <w:shd w:val="clear" w:color="auto" w:fill="auto"/>
              <w:spacing w:before="0" w:line="220" w:lineRule="exact"/>
              <w:ind w:right="80"/>
              <w:jc w:val="center"/>
            </w:pPr>
            <w:r w:rsidRPr="00E21971">
              <w:rPr>
                <w:rStyle w:val="11pt0"/>
                <w:b/>
                <w:i w:val="0"/>
                <w:color w:val="auto"/>
                <w:sz w:val="26"/>
                <w:szCs w:val="26"/>
              </w:rPr>
              <w:t>Направление 5. Организация противоэпидемических мероприятий в период подъема заболеваемости ОРВИ и гриппом</w:t>
            </w:r>
          </w:p>
        </w:tc>
      </w:tr>
      <w:tr w:rsidR="009642D4" w:rsidRPr="00E21971" w:rsidTr="0009536C">
        <w:tc>
          <w:tcPr>
            <w:tcW w:w="958" w:type="dxa"/>
            <w:gridSpan w:val="2"/>
          </w:tcPr>
          <w:p w:rsidR="009642D4" w:rsidRPr="00E21971" w:rsidRDefault="00CC6693" w:rsidP="009642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t>5.1</w:t>
            </w:r>
          </w:p>
        </w:tc>
        <w:tc>
          <w:tcPr>
            <w:tcW w:w="5185" w:type="dxa"/>
          </w:tcPr>
          <w:p w:rsidR="009642D4" w:rsidRPr="00E21971" w:rsidRDefault="009642D4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Активное выявление лиц с признаками гриппа и ОРВИ, в первую очередь в организованных коллективах, для оперативного проведения </w:t>
            </w:r>
            <w:proofErr w:type="spellStart"/>
            <w:r w:rsidRPr="00E21971">
              <w:rPr>
                <w:rStyle w:val="11pt"/>
                <w:color w:val="auto"/>
                <w:sz w:val="26"/>
                <w:szCs w:val="26"/>
              </w:rPr>
              <w:t>лечебно</w:t>
            </w:r>
            <w:r w:rsidRPr="00E21971">
              <w:rPr>
                <w:rStyle w:val="11pt"/>
                <w:color w:val="auto"/>
                <w:sz w:val="26"/>
                <w:szCs w:val="26"/>
              </w:rPr>
              <w:softHyphen/>
              <w:t>профилактических</w:t>
            </w:r>
            <w:proofErr w:type="spellEnd"/>
            <w:r w:rsidRPr="00E21971">
              <w:rPr>
                <w:rStyle w:val="11pt"/>
                <w:color w:val="auto"/>
                <w:sz w:val="26"/>
                <w:szCs w:val="26"/>
              </w:rPr>
              <w:t xml:space="preserve"> и первичных противоэпидемических мероприятий в очагах инфекционных заболеваний</w:t>
            </w:r>
          </w:p>
        </w:tc>
        <w:tc>
          <w:tcPr>
            <w:tcW w:w="2641" w:type="dxa"/>
            <w:gridSpan w:val="3"/>
          </w:tcPr>
          <w:p w:rsidR="009642D4" w:rsidRPr="00E21971" w:rsidRDefault="009642D4" w:rsidP="0009536C">
            <w:pPr>
              <w:pStyle w:val="2"/>
              <w:shd w:val="clear" w:color="auto" w:fill="auto"/>
              <w:spacing w:before="0" w:line="276" w:lineRule="auto"/>
              <w:jc w:val="center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При</w:t>
            </w:r>
          </w:p>
          <w:p w:rsidR="009642D4" w:rsidRPr="00E21971" w:rsidRDefault="0009536C" w:rsidP="0009536C">
            <w:pPr>
              <w:pStyle w:val="2"/>
              <w:shd w:val="clear" w:color="auto" w:fill="auto"/>
              <w:spacing w:before="0" w:line="276" w:lineRule="auto"/>
              <w:jc w:val="center"/>
            </w:pPr>
            <w:proofErr w:type="gramStart"/>
            <w:r w:rsidRPr="00E21971">
              <w:rPr>
                <w:rStyle w:val="11pt"/>
                <w:color w:val="auto"/>
                <w:sz w:val="26"/>
                <w:szCs w:val="26"/>
              </w:rPr>
              <w:t>подъё</w:t>
            </w:r>
            <w:r w:rsidR="009642D4" w:rsidRPr="00E21971">
              <w:rPr>
                <w:rStyle w:val="11pt"/>
                <w:color w:val="auto"/>
                <w:sz w:val="26"/>
                <w:szCs w:val="26"/>
              </w:rPr>
              <w:t>ме</w:t>
            </w:r>
            <w:proofErr w:type="gramEnd"/>
          </w:p>
          <w:p w:rsidR="009642D4" w:rsidRPr="00E21971" w:rsidRDefault="009642D4" w:rsidP="0009536C">
            <w:pPr>
              <w:pStyle w:val="2"/>
              <w:shd w:val="clear" w:color="auto" w:fill="auto"/>
              <w:spacing w:before="0" w:line="276" w:lineRule="auto"/>
              <w:jc w:val="center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заболева</w:t>
            </w:r>
            <w:r w:rsidR="0009536C" w:rsidRPr="00E21971">
              <w:rPr>
                <w:rStyle w:val="11pt"/>
                <w:color w:val="auto"/>
                <w:sz w:val="26"/>
                <w:szCs w:val="26"/>
              </w:rPr>
              <w:t>е</w:t>
            </w:r>
            <w:r w:rsidRPr="00E21971">
              <w:rPr>
                <w:rStyle w:val="11pt"/>
                <w:color w:val="auto"/>
                <w:sz w:val="26"/>
                <w:szCs w:val="26"/>
              </w:rPr>
              <w:t>мости</w:t>
            </w:r>
          </w:p>
        </w:tc>
        <w:tc>
          <w:tcPr>
            <w:tcW w:w="2942" w:type="dxa"/>
          </w:tcPr>
          <w:p w:rsidR="0009536C" w:rsidRPr="00E21971" w:rsidRDefault="0009536C" w:rsidP="00095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ГБУЗ СО </w:t>
            </w:r>
          </w:p>
          <w:p w:rsidR="009642D4" w:rsidRPr="00E21971" w:rsidRDefault="0009536C" w:rsidP="0009536C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t xml:space="preserve">«Новолялинская районная больница», </w:t>
            </w:r>
          </w:p>
          <w:p w:rsidR="009642D4" w:rsidRPr="00E21971" w:rsidRDefault="009642D4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руководители</w:t>
            </w:r>
          </w:p>
          <w:p w:rsidR="009642D4" w:rsidRPr="00E21971" w:rsidRDefault="009642D4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организаций</w:t>
            </w:r>
          </w:p>
        </w:tc>
        <w:tc>
          <w:tcPr>
            <w:tcW w:w="3060" w:type="dxa"/>
            <w:gridSpan w:val="2"/>
          </w:tcPr>
          <w:p w:rsidR="009642D4" w:rsidRPr="00E21971" w:rsidRDefault="009642D4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Предупреждение вспышечной заболеваемости ОРВИ и гриппом</w:t>
            </w:r>
          </w:p>
        </w:tc>
      </w:tr>
      <w:tr w:rsidR="009642D4" w:rsidRPr="00E21971" w:rsidTr="0009536C">
        <w:tc>
          <w:tcPr>
            <w:tcW w:w="958" w:type="dxa"/>
            <w:gridSpan w:val="2"/>
          </w:tcPr>
          <w:p w:rsidR="009642D4" w:rsidRPr="00E21971" w:rsidRDefault="00CC6693" w:rsidP="009642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t>5.2</w:t>
            </w:r>
          </w:p>
        </w:tc>
        <w:tc>
          <w:tcPr>
            <w:tcW w:w="5185" w:type="dxa"/>
          </w:tcPr>
          <w:p w:rsidR="009642D4" w:rsidRPr="00E21971" w:rsidRDefault="009642D4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Забор и доставка материалов от больных гриппом и ОРВИ в областные лаборатории, выполняющие мониторинговые исследования (Центр по профилактике и борьбе со СПИД и инфекционными заболеваниями, Центр гигиены и эпидемиологии в Свердловской области) в обязательном порядке </w:t>
            </w:r>
            <w:proofErr w:type="gramStart"/>
            <w:r w:rsidRPr="00E21971">
              <w:rPr>
                <w:rStyle w:val="11pt"/>
                <w:color w:val="auto"/>
                <w:sz w:val="26"/>
                <w:szCs w:val="26"/>
              </w:rPr>
              <w:t>при</w:t>
            </w:r>
            <w:proofErr w:type="gramEnd"/>
            <w:r w:rsidRPr="00E21971">
              <w:rPr>
                <w:rStyle w:val="11pt"/>
                <w:color w:val="auto"/>
                <w:sz w:val="26"/>
                <w:szCs w:val="26"/>
              </w:rPr>
              <w:t>:</w:t>
            </w:r>
          </w:p>
          <w:p w:rsidR="009642D4" w:rsidRPr="00E21971" w:rsidRDefault="009642D4" w:rsidP="009642D4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5"/>
              </w:tabs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госпитализации больного по поводу </w:t>
            </w:r>
            <w:r w:rsidRPr="00E21971">
              <w:rPr>
                <w:rStyle w:val="11pt"/>
                <w:color w:val="auto"/>
                <w:sz w:val="26"/>
                <w:szCs w:val="26"/>
              </w:rPr>
              <w:lastRenderedPageBreak/>
              <w:t>острой респираторной инфекции верхних и нижних дыхательных путей (тяжелые и необычные формы заболевания);</w:t>
            </w:r>
          </w:p>
          <w:p w:rsidR="009642D4" w:rsidRPr="00E21971" w:rsidRDefault="009642D4" w:rsidP="009642D4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25"/>
              </w:tabs>
              <w:spacing w:before="0" w:line="276" w:lineRule="auto"/>
            </w:pPr>
            <w:proofErr w:type="gramStart"/>
            <w:r w:rsidRPr="00E21971">
              <w:rPr>
                <w:rStyle w:val="11pt"/>
                <w:color w:val="auto"/>
                <w:sz w:val="26"/>
                <w:szCs w:val="26"/>
              </w:rPr>
              <w:t>заболевании</w:t>
            </w:r>
            <w:proofErr w:type="gramEnd"/>
            <w:r w:rsidRPr="00E21971">
              <w:rPr>
                <w:rStyle w:val="11pt"/>
                <w:color w:val="auto"/>
                <w:sz w:val="26"/>
                <w:szCs w:val="26"/>
              </w:rPr>
              <w:t xml:space="preserve"> лиц с высоким риском неблагоприятного исхода гриппа и ОРВИ (в том числе детей до 1 года, беременных, лиц с хроническими заболеваниями сердца, легких, метаболическим синдромом и других);</w:t>
            </w:r>
          </w:p>
          <w:p w:rsidR="009642D4" w:rsidRPr="00E21971" w:rsidRDefault="009642D4" w:rsidP="009642D4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5"/>
              </w:tabs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регистрации очагов ОРВИ с множественными случаями заболеваний в организованных коллективах детей и взрослых с числом пострадавших 5 и более человек в один инкубационный период, заболевании лиц из организаций с круглосуточным пребыванием.</w:t>
            </w:r>
          </w:p>
        </w:tc>
        <w:tc>
          <w:tcPr>
            <w:tcW w:w="2641" w:type="dxa"/>
            <w:gridSpan w:val="3"/>
          </w:tcPr>
          <w:p w:rsidR="009642D4" w:rsidRPr="00E21971" w:rsidRDefault="0009536C" w:rsidP="009642D4">
            <w:pPr>
              <w:pStyle w:val="2"/>
              <w:shd w:val="clear" w:color="auto" w:fill="auto"/>
              <w:spacing w:before="0" w:line="276" w:lineRule="auto"/>
              <w:jc w:val="center"/>
            </w:pPr>
            <w:r w:rsidRPr="00E21971">
              <w:rPr>
                <w:rStyle w:val="11pt"/>
                <w:color w:val="auto"/>
                <w:sz w:val="26"/>
                <w:szCs w:val="26"/>
              </w:rPr>
              <w:lastRenderedPageBreak/>
              <w:t>По показа</w:t>
            </w:r>
            <w:r w:rsidR="009642D4" w:rsidRPr="00E21971">
              <w:rPr>
                <w:rStyle w:val="11pt"/>
                <w:color w:val="auto"/>
                <w:sz w:val="26"/>
                <w:szCs w:val="26"/>
              </w:rPr>
              <w:t>ниям</w:t>
            </w:r>
          </w:p>
        </w:tc>
        <w:tc>
          <w:tcPr>
            <w:tcW w:w="2942" w:type="dxa"/>
          </w:tcPr>
          <w:p w:rsidR="0009536C" w:rsidRPr="00E21971" w:rsidRDefault="0009536C" w:rsidP="000953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ГБУЗ СО </w:t>
            </w:r>
          </w:p>
          <w:p w:rsidR="009642D4" w:rsidRPr="00E21971" w:rsidRDefault="001007D0" w:rsidP="0009536C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>
              <w:t>«</w:t>
            </w:r>
            <w:r w:rsidR="0009536C" w:rsidRPr="00E21971">
              <w:t>Новолялинская районная больница»</w:t>
            </w:r>
          </w:p>
        </w:tc>
        <w:tc>
          <w:tcPr>
            <w:tcW w:w="3060" w:type="dxa"/>
            <w:gridSpan w:val="2"/>
          </w:tcPr>
          <w:p w:rsidR="009642D4" w:rsidRPr="00E21971" w:rsidRDefault="009642D4" w:rsidP="009642D4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Этиологическая диагностика респираторных инфекций для эффективного лечения больных, предупреждения осложнений заболеваний и организации </w:t>
            </w:r>
            <w:r w:rsidRPr="00E21971">
              <w:rPr>
                <w:rStyle w:val="11pt"/>
                <w:color w:val="auto"/>
                <w:sz w:val="26"/>
                <w:szCs w:val="26"/>
              </w:rPr>
              <w:lastRenderedPageBreak/>
              <w:t>противоэпидемических мероприятий</w:t>
            </w:r>
          </w:p>
        </w:tc>
      </w:tr>
      <w:tr w:rsidR="0009536C" w:rsidRPr="00E21971" w:rsidTr="0009536C">
        <w:tc>
          <w:tcPr>
            <w:tcW w:w="958" w:type="dxa"/>
            <w:gridSpan w:val="2"/>
          </w:tcPr>
          <w:p w:rsidR="0009536C" w:rsidRPr="00E21971" w:rsidRDefault="0009536C" w:rsidP="009642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5.3</w:t>
            </w:r>
          </w:p>
        </w:tc>
        <w:tc>
          <w:tcPr>
            <w:tcW w:w="5185" w:type="dxa"/>
          </w:tcPr>
          <w:p w:rsidR="0009536C" w:rsidRPr="00E21971" w:rsidRDefault="0009536C" w:rsidP="0009536C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Организация обслуживания больных ОРВИ и гриппом в остром периоде на дому, в том числе в выходные и праздничные дни</w:t>
            </w:r>
          </w:p>
        </w:tc>
        <w:tc>
          <w:tcPr>
            <w:tcW w:w="2641" w:type="dxa"/>
            <w:gridSpan w:val="3"/>
          </w:tcPr>
          <w:p w:rsidR="0009536C" w:rsidRPr="00E21971" w:rsidRDefault="0009536C" w:rsidP="0009536C">
            <w:pPr>
              <w:pStyle w:val="2"/>
              <w:shd w:val="clear" w:color="auto" w:fill="auto"/>
              <w:spacing w:before="0" w:after="120" w:line="276" w:lineRule="auto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        Постоянно</w:t>
            </w:r>
          </w:p>
        </w:tc>
        <w:tc>
          <w:tcPr>
            <w:tcW w:w="2942" w:type="dxa"/>
          </w:tcPr>
          <w:p w:rsidR="0009536C" w:rsidRPr="00E21971" w:rsidRDefault="0009536C" w:rsidP="000953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ГБУЗ СО </w:t>
            </w:r>
          </w:p>
          <w:p w:rsidR="0009536C" w:rsidRPr="00E21971" w:rsidRDefault="001007D0" w:rsidP="000953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9536C" w:rsidRPr="00E21971">
              <w:rPr>
                <w:rFonts w:ascii="Times New Roman" w:hAnsi="Times New Roman" w:cs="Times New Roman"/>
                <w:sz w:val="26"/>
                <w:szCs w:val="26"/>
              </w:rPr>
              <w:t>Новолялинская районная больница»</w:t>
            </w:r>
          </w:p>
        </w:tc>
        <w:tc>
          <w:tcPr>
            <w:tcW w:w="3060" w:type="dxa"/>
            <w:gridSpan w:val="2"/>
          </w:tcPr>
          <w:p w:rsidR="0009536C" w:rsidRPr="00E21971" w:rsidRDefault="0009536C" w:rsidP="0009536C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Предупреждение дальнейшего эпидемического распространения заболеваний</w:t>
            </w:r>
          </w:p>
        </w:tc>
      </w:tr>
      <w:tr w:rsidR="0009536C" w:rsidRPr="00E21971" w:rsidTr="0009536C">
        <w:tc>
          <w:tcPr>
            <w:tcW w:w="958" w:type="dxa"/>
            <w:gridSpan w:val="2"/>
          </w:tcPr>
          <w:p w:rsidR="0009536C" w:rsidRPr="00E21971" w:rsidRDefault="0009536C" w:rsidP="00CC66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t>5.4</w:t>
            </w:r>
          </w:p>
        </w:tc>
        <w:tc>
          <w:tcPr>
            <w:tcW w:w="5185" w:type="dxa"/>
          </w:tcPr>
          <w:p w:rsidR="0009536C" w:rsidRPr="00E21971" w:rsidRDefault="0009536C" w:rsidP="0009536C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Выделение подразделениям ЛПУ, оказывающим помощь больным гриппом, дополнительного медицинского персонала с проведением для них </w:t>
            </w:r>
            <w:proofErr w:type="gramStart"/>
            <w:r w:rsidRPr="00E21971">
              <w:rPr>
                <w:rStyle w:val="11pt"/>
                <w:color w:val="auto"/>
                <w:sz w:val="26"/>
                <w:szCs w:val="26"/>
              </w:rPr>
              <w:t>обучения по вопросам</w:t>
            </w:r>
            <w:proofErr w:type="gramEnd"/>
            <w:r w:rsidRPr="00E21971">
              <w:rPr>
                <w:rStyle w:val="11pt"/>
                <w:color w:val="auto"/>
                <w:sz w:val="26"/>
                <w:szCs w:val="26"/>
              </w:rPr>
              <w:t xml:space="preserve"> диагностики, лечения и профилактики гриппа</w:t>
            </w:r>
          </w:p>
        </w:tc>
        <w:tc>
          <w:tcPr>
            <w:tcW w:w="2641" w:type="dxa"/>
            <w:gridSpan w:val="3"/>
          </w:tcPr>
          <w:p w:rsidR="0009536C" w:rsidRPr="00E21971" w:rsidRDefault="0009536C" w:rsidP="0009536C">
            <w:pPr>
              <w:pStyle w:val="2"/>
              <w:shd w:val="clear" w:color="auto" w:fill="auto"/>
              <w:spacing w:before="0" w:line="276" w:lineRule="auto"/>
              <w:jc w:val="center"/>
              <w:rPr>
                <w:rStyle w:val="11pt"/>
                <w:color w:val="auto"/>
                <w:sz w:val="26"/>
                <w:szCs w:val="26"/>
              </w:rPr>
            </w:pP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По мере </w:t>
            </w:r>
          </w:p>
          <w:p w:rsidR="0009536C" w:rsidRPr="00E21971" w:rsidRDefault="0009536C" w:rsidP="0009536C">
            <w:pPr>
              <w:pStyle w:val="2"/>
              <w:shd w:val="clear" w:color="auto" w:fill="auto"/>
              <w:spacing w:before="0" w:line="276" w:lineRule="auto"/>
              <w:jc w:val="center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необходимости</w:t>
            </w:r>
          </w:p>
        </w:tc>
        <w:tc>
          <w:tcPr>
            <w:tcW w:w="2942" w:type="dxa"/>
          </w:tcPr>
          <w:p w:rsidR="0009536C" w:rsidRPr="00E21971" w:rsidRDefault="0009536C" w:rsidP="000953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ГБУЗ СО </w:t>
            </w:r>
          </w:p>
          <w:p w:rsidR="0009536C" w:rsidRPr="00E21971" w:rsidRDefault="001007D0" w:rsidP="0009536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9536C" w:rsidRPr="00E21971">
              <w:rPr>
                <w:rFonts w:ascii="Times New Roman" w:hAnsi="Times New Roman" w:cs="Times New Roman"/>
                <w:sz w:val="26"/>
                <w:szCs w:val="26"/>
              </w:rPr>
              <w:t>Новолялинская районная больница»</w:t>
            </w:r>
          </w:p>
        </w:tc>
        <w:tc>
          <w:tcPr>
            <w:tcW w:w="3060" w:type="dxa"/>
            <w:gridSpan w:val="2"/>
          </w:tcPr>
          <w:p w:rsidR="0009536C" w:rsidRPr="00E21971" w:rsidRDefault="0009536C" w:rsidP="0009536C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Повышение эффективности оказания медицинской помощи</w:t>
            </w:r>
          </w:p>
        </w:tc>
      </w:tr>
      <w:tr w:rsidR="0009536C" w:rsidRPr="00E21971" w:rsidTr="0009536C">
        <w:tc>
          <w:tcPr>
            <w:tcW w:w="958" w:type="dxa"/>
            <w:gridSpan w:val="2"/>
          </w:tcPr>
          <w:p w:rsidR="0009536C" w:rsidRPr="00E21971" w:rsidRDefault="0009536C" w:rsidP="00CC66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5.5</w:t>
            </w:r>
          </w:p>
        </w:tc>
        <w:tc>
          <w:tcPr>
            <w:tcW w:w="5185" w:type="dxa"/>
          </w:tcPr>
          <w:p w:rsidR="0009536C" w:rsidRPr="00E21971" w:rsidRDefault="0009536C" w:rsidP="0009536C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Госпитализация лиц с признаками гриппа и ОРВИ по клиническим и эпидемическим показаниям:</w:t>
            </w:r>
          </w:p>
          <w:p w:rsidR="0009536C" w:rsidRPr="00E21971" w:rsidRDefault="0009536C" w:rsidP="0009536C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spacing w:before="0" w:line="276" w:lineRule="auto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с тяжелым или среднетяжелым течением заболевания;</w:t>
            </w:r>
          </w:p>
          <w:p w:rsidR="0009536C" w:rsidRPr="00E21971" w:rsidRDefault="0009536C" w:rsidP="0009536C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70"/>
              </w:tabs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больных, посещающих детские организации с постоянным пребыванием детей;</w:t>
            </w:r>
          </w:p>
          <w:p w:rsidR="0009536C" w:rsidRPr="00E21971" w:rsidRDefault="0009536C" w:rsidP="0009536C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70"/>
              </w:tabs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больных, проживающих в условиях неблагоприятных факторов жилой среды.</w:t>
            </w:r>
          </w:p>
        </w:tc>
        <w:tc>
          <w:tcPr>
            <w:tcW w:w="2641" w:type="dxa"/>
            <w:gridSpan w:val="3"/>
          </w:tcPr>
          <w:p w:rsidR="0009536C" w:rsidRPr="00E21971" w:rsidRDefault="0009536C" w:rsidP="0009536C">
            <w:pPr>
              <w:pStyle w:val="2"/>
              <w:shd w:val="clear" w:color="auto" w:fill="auto"/>
              <w:spacing w:before="0" w:line="276" w:lineRule="auto"/>
              <w:jc w:val="center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По показаниям</w:t>
            </w:r>
          </w:p>
        </w:tc>
        <w:tc>
          <w:tcPr>
            <w:tcW w:w="2942" w:type="dxa"/>
          </w:tcPr>
          <w:p w:rsidR="0009536C" w:rsidRPr="00E21971" w:rsidRDefault="0009536C" w:rsidP="000953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ГБУЗ СО </w:t>
            </w:r>
          </w:p>
          <w:p w:rsidR="0009536C" w:rsidRPr="00E21971" w:rsidRDefault="001007D0" w:rsidP="000953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9536C"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Новолялинская районная больница» </w:t>
            </w:r>
          </w:p>
        </w:tc>
        <w:tc>
          <w:tcPr>
            <w:tcW w:w="3060" w:type="dxa"/>
            <w:gridSpan w:val="2"/>
          </w:tcPr>
          <w:p w:rsidR="0009536C" w:rsidRPr="00E21971" w:rsidRDefault="0009536C" w:rsidP="0009536C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Повышение эффективности лечения, предотвращение клинических осложнений и летальных исходов, предупреждение дальнейшего эпидемического распространения заболеваний</w:t>
            </w:r>
          </w:p>
        </w:tc>
      </w:tr>
      <w:tr w:rsidR="00CC6693" w:rsidRPr="00E21971" w:rsidTr="0009536C">
        <w:tc>
          <w:tcPr>
            <w:tcW w:w="958" w:type="dxa"/>
            <w:gridSpan w:val="2"/>
          </w:tcPr>
          <w:p w:rsidR="00CC6693" w:rsidRPr="00E21971" w:rsidRDefault="00CC6693" w:rsidP="00CC66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t>5.6</w:t>
            </w:r>
          </w:p>
        </w:tc>
        <w:tc>
          <w:tcPr>
            <w:tcW w:w="5185" w:type="dxa"/>
          </w:tcPr>
          <w:p w:rsidR="00CC6693" w:rsidRPr="00E21971" w:rsidRDefault="00CC6693" w:rsidP="0009536C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Поэтапное</w:t>
            </w:r>
            <w:r w:rsidR="0009536C" w:rsidRPr="00E21971">
              <w:rPr>
                <w:rStyle w:val="11pt"/>
                <w:color w:val="auto"/>
                <w:sz w:val="26"/>
                <w:szCs w:val="26"/>
              </w:rPr>
              <w:t xml:space="preserve"> перепрофилирование </w:t>
            </w: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 стационаров для госпитализации больных гриппом и ОРВИ</w:t>
            </w:r>
          </w:p>
        </w:tc>
        <w:tc>
          <w:tcPr>
            <w:tcW w:w="2641" w:type="dxa"/>
            <w:gridSpan w:val="3"/>
          </w:tcPr>
          <w:p w:rsidR="0009536C" w:rsidRPr="00E21971" w:rsidRDefault="00CC6693" w:rsidP="0009536C">
            <w:pPr>
              <w:pStyle w:val="2"/>
              <w:shd w:val="clear" w:color="auto" w:fill="auto"/>
              <w:spacing w:before="0" w:line="276" w:lineRule="auto"/>
              <w:jc w:val="center"/>
              <w:rPr>
                <w:rStyle w:val="11pt"/>
                <w:color w:val="auto"/>
                <w:sz w:val="26"/>
                <w:szCs w:val="26"/>
              </w:rPr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По мере</w:t>
            </w:r>
          </w:p>
          <w:p w:rsidR="00CC6693" w:rsidRPr="00E21971" w:rsidRDefault="0009536C" w:rsidP="0009536C">
            <w:pPr>
              <w:pStyle w:val="2"/>
              <w:shd w:val="clear" w:color="auto" w:fill="auto"/>
              <w:spacing w:before="0" w:line="276" w:lineRule="auto"/>
              <w:jc w:val="center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 необходи</w:t>
            </w:r>
            <w:r w:rsidR="00CC6693" w:rsidRPr="00E21971">
              <w:rPr>
                <w:rStyle w:val="11pt"/>
                <w:color w:val="auto"/>
                <w:sz w:val="26"/>
                <w:szCs w:val="26"/>
              </w:rPr>
              <w:t>мости</w:t>
            </w:r>
          </w:p>
        </w:tc>
        <w:tc>
          <w:tcPr>
            <w:tcW w:w="2942" w:type="dxa"/>
          </w:tcPr>
          <w:p w:rsidR="0009536C" w:rsidRPr="00E21971" w:rsidRDefault="0009536C" w:rsidP="000953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ГБУЗ СО </w:t>
            </w:r>
          </w:p>
          <w:p w:rsidR="00CC6693" w:rsidRPr="00E21971" w:rsidRDefault="001007D0" w:rsidP="0009536C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>
              <w:t>«</w:t>
            </w:r>
            <w:r w:rsidR="0009536C" w:rsidRPr="00E21971">
              <w:t>Новолялинская районная больница»</w:t>
            </w:r>
          </w:p>
        </w:tc>
        <w:tc>
          <w:tcPr>
            <w:tcW w:w="3060" w:type="dxa"/>
            <w:gridSpan w:val="2"/>
          </w:tcPr>
          <w:p w:rsidR="00CC6693" w:rsidRPr="00E21971" w:rsidRDefault="00CC6693" w:rsidP="0009536C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100-процентная госпитализация больных по клиническим и эпидемическим показаниям</w:t>
            </w:r>
          </w:p>
        </w:tc>
      </w:tr>
      <w:tr w:rsidR="00CC6693" w:rsidRPr="00E21971" w:rsidTr="0009536C">
        <w:trPr>
          <w:trHeight w:val="45"/>
        </w:trPr>
        <w:tc>
          <w:tcPr>
            <w:tcW w:w="958" w:type="dxa"/>
            <w:gridSpan w:val="2"/>
            <w:vMerge w:val="restart"/>
          </w:tcPr>
          <w:p w:rsidR="00CC6693" w:rsidRPr="00E21971" w:rsidRDefault="001D6BBF" w:rsidP="00CC66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t>5.7</w:t>
            </w:r>
          </w:p>
        </w:tc>
        <w:tc>
          <w:tcPr>
            <w:tcW w:w="5185" w:type="dxa"/>
          </w:tcPr>
          <w:p w:rsidR="00CC6693" w:rsidRPr="00E21971" w:rsidRDefault="00CC6693" w:rsidP="0009536C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Проведение на основании предложений территориального отдела Управления </w:t>
            </w:r>
            <w:proofErr w:type="spellStart"/>
            <w:r w:rsidRPr="00E21971">
              <w:rPr>
                <w:rStyle w:val="11pt"/>
                <w:color w:val="auto"/>
                <w:sz w:val="26"/>
                <w:szCs w:val="26"/>
              </w:rPr>
              <w:t>Роспотребнадзора</w:t>
            </w:r>
            <w:proofErr w:type="spellEnd"/>
            <w:r w:rsidRPr="00E21971">
              <w:rPr>
                <w:rStyle w:val="11pt"/>
                <w:color w:val="auto"/>
                <w:sz w:val="26"/>
                <w:szCs w:val="26"/>
              </w:rPr>
              <w:t xml:space="preserve"> по Свердловской области дополнительных </w:t>
            </w:r>
            <w:proofErr w:type="spellStart"/>
            <w:r w:rsidRPr="00E21971">
              <w:rPr>
                <w:rStyle w:val="11pt"/>
                <w:color w:val="auto"/>
                <w:sz w:val="26"/>
                <w:szCs w:val="26"/>
              </w:rPr>
              <w:t>санитарно</w:t>
            </w:r>
            <w:r w:rsidRPr="00E21971">
              <w:rPr>
                <w:rStyle w:val="11pt"/>
                <w:color w:val="auto"/>
                <w:sz w:val="26"/>
                <w:szCs w:val="26"/>
              </w:rPr>
              <w:softHyphen/>
              <w:t>противоэпидемических</w:t>
            </w:r>
            <w:proofErr w:type="spellEnd"/>
            <w:r w:rsidRPr="00E21971">
              <w:rPr>
                <w:rStyle w:val="11pt"/>
                <w:color w:val="auto"/>
                <w:sz w:val="26"/>
                <w:szCs w:val="26"/>
              </w:rPr>
              <w:t xml:space="preserve"> (профилактических) мероприятий по </w:t>
            </w:r>
            <w:proofErr w:type="spellStart"/>
            <w:r w:rsidRPr="00E21971">
              <w:rPr>
                <w:rStyle w:val="11pt"/>
                <w:color w:val="auto"/>
                <w:sz w:val="26"/>
                <w:szCs w:val="26"/>
              </w:rPr>
              <w:t>предупрежлдению</w:t>
            </w:r>
            <w:proofErr w:type="spellEnd"/>
            <w:r w:rsidRPr="00E21971">
              <w:rPr>
                <w:rStyle w:val="11pt"/>
                <w:color w:val="auto"/>
                <w:sz w:val="26"/>
                <w:szCs w:val="26"/>
              </w:rPr>
              <w:t xml:space="preserve"> распространения гриппа и ОРВИ в соответствии с нормативными правовыми актами Российской Федерации, включающие:</w:t>
            </w:r>
          </w:p>
        </w:tc>
        <w:tc>
          <w:tcPr>
            <w:tcW w:w="2641" w:type="dxa"/>
            <w:gridSpan w:val="3"/>
          </w:tcPr>
          <w:p w:rsidR="00CC6693" w:rsidRPr="00E21971" w:rsidRDefault="00CC6693" w:rsidP="0009536C">
            <w:pPr>
              <w:pStyle w:val="2"/>
              <w:shd w:val="clear" w:color="auto" w:fill="auto"/>
              <w:spacing w:before="0" w:line="276" w:lineRule="auto"/>
              <w:jc w:val="left"/>
              <w:rPr>
                <w:rStyle w:val="11pt0"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2942" w:type="dxa"/>
          </w:tcPr>
          <w:p w:rsidR="00CC6693" w:rsidRPr="00E21971" w:rsidRDefault="00CC6693" w:rsidP="000953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  <w:gridSpan w:val="2"/>
          </w:tcPr>
          <w:p w:rsidR="00CC6693" w:rsidRPr="00E21971" w:rsidRDefault="00CC6693" w:rsidP="000953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BBF" w:rsidRPr="00E21971" w:rsidTr="0009536C">
        <w:trPr>
          <w:trHeight w:val="1695"/>
        </w:trPr>
        <w:tc>
          <w:tcPr>
            <w:tcW w:w="958" w:type="dxa"/>
            <w:gridSpan w:val="2"/>
            <w:vMerge/>
          </w:tcPr>
          <w:p w:rsidR="001D6BBF" w:rsidRPr="00E21971" w:rsidRDefault="001D6BBF" w:rsidP="001D6B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85" w:type="dxa"/>
          </w:tcPr>
          <w:p w:rsidR="001D6BBF" w:rsidRPr="00E21971" w:rsidRDefault="001D6BBF" w:rsidP="0009536C">
            <w:pPr>
              <w:pStyle w:val="2"/>
              <w:spacing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проведение гражданам или отдельным группам населения по эпидемическим показаниям экстренной неспецифической профилактики с использованием иммунобиологических препаратов и противовирусных химиопрепаратов, индукторов интерферона;</w:t>
            </w:r>
          </w:p>
        </w:tc>
        <w:tc>
          <w:tcPr>
            <w:tcW w:w="2641" w:type="dxa"/>
            <w:gridSpan w:val="3"/>
          </w:tcPr>
          <w:p w:rsidR="001D6BBF" w:rsidRPr="00E21971" w:rsidRDefault="001D6BBF" w:rsidP="0009536C">
            <w:pPr>
              <w:pStyle w:val="2"/>
              <w:shd w:val="clear" w:color="auto" w:fill="auto"/>
              <w:spacing w:before="0" w:line="276" w:lineRule="auto"/>
              <w:jc w:val="center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По </w:t>
            </w:r>
            <w:proofErr w:type="spellStart"/>
            <w:r w:rsidRPr="00E21971">
              <w:rPr>
                <w:rStyle w:val="11pt"/>
                <w:color w:val="auto"/>
                <w:sz w:val="26"/>
                <w:szCs w:val="26"/>
              </w:rPr>
              <w:t>эпид</w:t>
            </w:r>
            <w:proofErr w:type="spellEnd"/>
            <w:r w:rsidRPr="00E21971">
              <w:rPr>
                <w:rStyle w:val="11pt"/>
                <w:color w:val="auto"/>
                <w:sz w:val="26"/>
                <w:szCs w:val="26"/>
              </w:rPr>
              <w:t>. ситуации</w:t>
            </w:r>
          </w:p>
        </w:tc>
        <w:tc>
          <w:tcPr>
            <w:tcW w:w="2942" w:type="dxa"/>
          </w:tcPr>
          <w:p w:rsidR="0009536C" w:rsidRPr="00E21971" w:rsidRDefault="0009536C" w:rsidP="000953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ГБУЗ СО </w:t>
            </w:r>
          </w:p>
          <w:p w:rsidR="001D6BBF" w:rsidRPr="00E21971" w:rsidRDefault="001007D0" w:rsidP="0009536C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>
              <w:t>«</w:t>
            </w:r>
            <w:r w:rsidR="0009536C" w:rsidRPr="00E21971">
              <w:t>Новолялинская районная больница»</w:t>
            </w:r>
            <w:r w:rsidR="001D6BBF" w:rsidRPr="00E21971">
              <w:rPr>
                <w:rStyle w:val="11pt"/>
                <w:color w:val="auto"/>
                <w:sz w:val="26"/>
                <w:szCs w:val="26"/>
              </w:rPr>
              <w:t>,</w:t>
            </w:r>
          </w:p>
          <w:p w:rsidR="001D6BBF" w:rsidRPr="00E21971" w:rsidRDefault="001D6BBF" w:rsidP="0009536C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руководители</w:t>
            </w:r>
          </w:p>
          <w:p w:rsidR="001D6BBF" w:rsidRPr="00E21971" w:rsidRDefault="001D6BBF" w:rsidP="0009536C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организаций</w:t>
            </w:r>
          </w:p>
        </w:tc>
        <w:tc>
          <w:tcPr>
            <w:tcW w:w="3060" w:type="dxa"/>
            <w:gridSpan w:val="2"/>
          </w:tcPr>
          <w:p w:rsidR="001D6BBF" w:rsidRPr="00E21971" w:rsidRDefault="001D6BBF" w:rsidP="0009536C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Снижение заболеваемости ОРВИ и гриппом, снижение тяжести заболеваний, предупреждение осложнений</w:t>
            </w:r>
          </w:p>
        </w:tc>
      </w:tr>
      <w:tr w:rsidR="001D6BBF" w:rsidRPr="00E21971" w:rsidTr="0009536C">
        <w:trPr>
          <w:trHeight w:val="1252"/>
        </w:trPr>
        <w:tc>
          <w:tcPr>
            <w:tcW w:w="958" w:type="dxa"/>
            <w:gridSpan w:val="2"/>
            <w:vMerge/>
          </w:tcPr>
          <w:p w:rsidR="001D6BBF" w:rsidRPr="00E21971" w:rsidRDefault="001D6BBF" w:rsidP="001D6B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85" w:type="dxa"/>
          </w:tcPr>
          <w:p w:rsidR="001D6BBF" w:rsidRPr="00E21971" w:rsidRDefault="001D6BBF" w:rsidP="0009536C">
            <w:pPr>
              <w:pStyle w:val="2"/>
              <w:spacing w:line="276" w:lineRule="auto"/>
              <w:ind w:left="40"/>
              <w:jc w:val="left"/>
              <w:rPr>
                <w:rStyle w:val="11pt"/>
                <w:color w:val="auto"/>
                <w:sz w:val="26"/>
                <w:szCs w:val="26"/>
              </w:rPr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введение ограничительных или запрещающих мероприятий на территории муниципального образования при превышении порогового уровня заболеваемости гриппом и ОРВИ среди совокупного населения (ограничение или запрещение проведения массовых культурных, спортивных и других мероприятий);</w:t>
            </w:r>
          </w:p>
        </w:tc>
        <w:tc>
          <w:tcPr>
            <w:tcW w:w="2641" w:type="dxa"/>
            <w:gridSpan w:val="3"/>
          </w:tcPr>
          <w:p w:rsidR="001D6BBF" w:rsidRPr="00E21971" w:rsidRDefault="001D6BBF" w:rsidP="0009536C">
            <w:pPr>
              <w:pStyle w:val="2"/>
              <w:shd w:val="clear" w:color="auto" w:fill="auto"/>
              <w:spacing w:before="0" w:line="276" w:lineRule="auto"/>
              <w:jc w:val="center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По </w:t>
            </w:r>
            <w:proofErr w:type="spellStart"/>
            <w:r w:rsidRPr="00E21971">
              <w:rPr>
                <w:rStyle w:val="11pt"/>
                <w:color w:val="auto"/>
                <w:sz w:val="26"/>
                <w:szCs w:val="26"/>
              </w:rPr>
              <w:t>эпид</w:t>
            </w:r>
            <w:proofErr w:type="spellEnd"/>
            <w:r w:rsidRPr="00E21971">
              <w:rPr>
                <w:rStyle w:val="11pt"/>
                <w:color w:val="auto"/>
                <w:sz w:val="26"/>
                <w:szCs w:val="26"/>
              </w:rPr>
              <w:t>. ситуации</w:t>
            </w:r>
          </w:p>
        </w:tc>
        <w:tc>
          <w:tcPr>
            <w:tcW w:w="2942" w:type="dxa"/>
          </w:tcPr>
          <w:p w:rsidR="001D6BBF" w:rsidRPr="00E21971" w:rsidRDefault="001D6BBF" w:rsidP="0009536C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Администрация</w:t>
            </w:r>
          </w:p>
          <w:p w:rsidR="001D6BBF" w:rsidRPr="00E21971" w:rsidRDefault="0009536C" w:rsidP="0009536C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городского округа</w:t>
            </w:r>
          </w:p>
        </w:tc>
        <w:tc>
          <w:tcPr>
            <w:tcW w:w="3060" w:type="dxa"/>
            <w:gridSpan w:val="2"/>
          </w:tcPr>
          <w:p w:rsidR="001D6BBF" w:rsidRPr="00E21971" w:rsidRDefault="001D6BBF" w:rsidP="0009536C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Предупреждение дальнейшего эпидемического распространения ОРВИ и гриппа на территории округа</w:t>
            </w:r>
          </w:p>
        </w:tc>
      </w:tr>
      <w:tr w:rsidR="001D6BBF" w:rsidRPr="00E21971" w:rsidTr="0009536C">
        <w:trPr>
          <w:trHeight w:val="45"/>
        </w:trPr>
        <w:tc>
          <w:tcPr>
            <w:tcW w:w="958" w:type="dxa"/>
            <w:gridSpan w:val="2"/>
            <w:vMerge/>
          </w:tcPr>
          <w:p w:rsidR="001D6BBF" w:rsidRPr="00E21971" w:rsidRDefault="001D6BBF" w:rsidP="001D6B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85" w:type="dxa"/>
          </w:tcPr>
          <w:p w:rsidR="001D6BBF" w:rsidRPr="00E21971" w:rsidRDefault="001D6BBF" w:rsidP="0009536C">
            <w:pPr>
              <w:pStyle w:val="2"/>
              <w:shd w:val="clear" w:color="auto" w:fill="auto"/>
              <w:spacing w:before="0" w:line="276" w:lineRule="auto"/>
              <w:ind w:left="8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принятие решения о приостановлении учебного процесса в детских образовательных организациях на территории муниципального образования (досрочном роспуске школьников на каникулы или их продлении) в случае отсутствия по причине гриппа и ОРВИ 30% и более школьников в большинстве (50% и более) школ;</w:t>
            </w:r>
          </w:p>
        </w:tc>
        <w:tc>
          <w:tcPr>
            <w:tcW w:w="2641" w:type="dxa"/>
            <w:gridSpan w:val="3"/>
          </w:tcPr>
          <w:p w:rsidR="001D6BBF" w:rsidRPr="00E21971" w:rsidRDefault="001D6BBF" w:rsidP="0009536C">
            <w:pPr>
              <w:pStyle w:val="2"/>
              <w:shd w:val="clear" w:color="auto" w:fill="auto"/>
              <w:spacing w:before="0" w:line="276" w:lineRule="auto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По </w:t>
            </w:r>
            <w:proofErr w:type="spellStart"/>
            <w:r w:rsidRPr="00E21971">
              <w:rPr>
                <w:rStyle w:val="11pt"/>
                <w:color w:val="auto"/>
                <w:sz w:val="26"/>
                <w:szCs w:val="26"/>
              </w:rPr>
              <w:t>эпид</w:t>
            </w:r>
            <w:proofErr w:type="spellEnd"/>
            <w:r w:rsidRPr="00E21971">
              <w:rPr>
                <w:rStyle w:val="11pt"/>
                <w:color w:val="auto"/>
                <w:sz w:val="26"/>
                <w:szCs w:val="26"/>
              </w:rPr>
              <w:t>. ситуации</w:t>
            </w:r>
          </w:p>
        </w:tc>
        <w:tc>
          <w:tcPr>
            <w:tcW w:w="2942" w:type="dxa"/>
          </w:tcPr>
          <w:p w:rsidR="001D6BBF" w:rsidRPr="00E21971" w:rsidRDefault="001D6BBF" w:rsidP="0009536C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Администрация</w:t>
            </w:r>
          </w:p>
          <w:p w:rsidR="001D6BBF" w:rsidRPr="00E21971" w:rsidRDefault="0009536C" w:rsidP="0009536C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Городского округа</w:t>
            </w:r>
            <w:r w:rsidR="001D6BBF" w:rsidRPr="00E21971">
              <w:rPr>
                <w:rStyle w:val="11pt"/>
                <w:color w:val="auto"/>
                <w:sz w:val="26"/>
                <w:szCs w:val="26"/>
              </w:rPr>
              <w:t>,</w:t>
            </w:r>
          </w:p>
          <w:p w:rsidR="001D6BBF" w:rsidRPr="00E21971" w:rsidRDefault="001D6BBF" w:rsidP="0009536C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Управление</w:t>
            </w:r>
          </w:p>
          <w:p w:rsidR="001D6BBF" w:rsidRPr="00E21971" w:rsidRDefault="001D6BBF" w:rsidP="0009536C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образованием</w:t>
            </w:r>
          </w:p>
        </w:tc>
        <w:tc>
          <w:tcPr>
            <w:tcW w:w="3060" w:type="dxa"/>
            <w:gridSpan w:val="2"/>
          </w:tcPr>
          <w:p w:rsidR="001D6BBF" w:rsidRPr="00E21971" w:rsidRDefault="001D6BBF" w:rsidP="0009536C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Предупреждение дальнейшего эпидемического распространения ОРВИ и гриппа среди организованных детей</w:t>
            </w:r>
          </w:p>
        </w:tc>
      </w:tr>
      <w:tr w:rsidR="0099648A" w:rsidRPr="00E21971" w:rsidTr="0099648A">
        <w:trPr>
          <w:trHeight w:val="2402"/>
        </w:trPr>
        <w:tc>
          <w:tcPr>
            <w:tcW w:w="958" w:type="dxa"/>
            <w:gridSpan w:val="2"/>
            <w:vMerge/>
          </w:tcPr>
          <w:p w:rsidR="0099648A" w:rsidRPr="00E21971" w:rsidRDefault="0099648A" w:rsidP="001D6B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85" w:type="dxa"/>
          </w:tcPr>
          <w:p w:rsidR="0099648A" w:rsidRPr="00E21971" w:rsidRDefault="0099648A" w:rsidP="0009536C">
            <w:pPr>
              <w:pStyle w:val="2"/>
              <w:shd w:val="clear" w:color="auto" w:fill="auto"/>
              <w:spacing w:before="0" w:line="276" w:lineRule="auto"/>
              <w:ind w:left="8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усиление противоэпидемического режима в медицинских, детских образовательных, оздоровительных организациях и организациях социальной защиты, в том числе:</w:t>
            </w:r>
          </w:p>
          <w:p w:rsidR="0099648A" w:rsidRPr="00E21971" w:rsidRDefault="0099648A" w:rsidP="0009536C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210"/>
              </w:tabs>
              <w:spacing w:before="0" w:line="276" w:lineRule="auto"/>
              <w:ind w:left="8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проведение термометрии и осмотра с целью выявления больных, отстранение от учебы/работы лиц с симптомами ОРВИ и гриппа до полного клинического выздоровления;</w:t>
            </w:r>
          </w:p>
          <w:p w:rsidR="0099648A" w:rsidRPr="00E21971" w:rsidRDefault="0099648A" w:rsidP="0009536C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205"/>
              </w:tabs>
              <w:spacing w:before="0" w:line="276" w:lineRule="auto"/>
              <w:ind w:left="8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усиление </w:t>
            </w:r>
            <w:proofErr w:type="gramStart"/>
            <w:r w:rsidRPr="00E21971">
              <w:rPr>
                <w:rStyle w:val="11pt"/>
                <w:color w:val="auto"/>
                <w:sz w:val="26"/>
                <w:szCs w:val="26"/>
              </w:rPr>
              <w:t>контроля за</w:t>
            </w:r>
            <w:proofErr w:type="gramEnd"/>
            <w:r w:rsidRPr="00E21971">
              <w:rPr>
                <w:rStyle w:val="11pt"/>
                <w:color w:val="auto"/>
                <w:sz w:val="26"/>
                <w:szCs w:val="26"/>
              </w:rPr>
              <w:t xml:space="preserve"> соблюдением оптимального температурного режима в помещениях;</w:t>
            </w:r>
          </w:p>
          <w:p w:rsidR="0099648A" w:rsidRPr="00E21971" w:rsidRDefault="0099648A" w:rsidP="0009536C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210"/>
              </w:tabs>
              <w:spacing w:before="0" w:line="276" w:lineRule="auto"/>
              <w:ind w:left="8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влажная уборка помещений с использованием дезинфицирующих сре</w:t>
            </w:r>
            <w:proofErr w:type="gramStart"/>
            <w:r w:rsidRPr="00E21971">
              <w:rPr>
                <w:rStyle w:val="11pt"/>
                <w:color w:val="auto"/>
                <w:sz w:val="26"/>
                <w:szCs w:val="26"/>
              </w:rPr>
              <w:t>дств  в пр</w:t>
            </w:r>
            <w:proofErr w:type="gramEnd"/>
            <w:r w:rsidRPr="00E21971">
              <w:rPr>
                <w:rStyle w:val="11pt"/>
                <w:color w:val="auto"/>
                <w:sz w:val="26"/>
                <w:szCs w:val="26"/>
              </w:rPr>
              <w:t>отивовирусных концентрациях;</w:t>
            </w:r>
          </w:p>
          <w:p w:rsidR="0099648A" w:rsidRPr="00E21971" w:rsidRDefault="0099648A" w:rsidP="0009536C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214"/>
              </w:tabs>
              <w:spacing w:before="0" w:line="276" w:lineRule="auto"/>
              <w:ind w:left="8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введение режимов ультрафиолетового облучения (до начала занятий и по их окончанию) и проветривания помещений;</w:t>
            </w:r>
          </w:p>
          <w:p w:rsidR="0099648A" w:rsidRPr="00E21971" w:rsidRDefault="0099648A" w:rsidP="0009536C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205"/>
              </w:tabs>
              <w:spacing w:before="0" w:line="276" w:lineRule="auto"/>
              <w:ind w:left="8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усиление дезинфекционного режима на пищеблоке и в столовой (дезинфекция посуды);</w:t>
            </w:r>
          </w:p>
          <w:p w:rsidR="0099648A" w:rsidRPr="00E21971" w:rsidRDefault="0099648A" w:rsidP="0009536C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134"/>
              </w:tabs>
              <w:spacing w:before="0" w:line="276" w:lineRule="auto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ношение марлевых масок;</w:t>
            </w:r>
          </w:p>
          <w:p w:rsidR="0099648A" w:rsidRPr="00E21971" w:rsidRDefault="0099648A" w:rsidP="0009536C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214"/>
              </w:tabs>
              <w:spacing w:before="0" w:line="276" w:lineRule="auto"/>
              <w:ind w:left="8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введение обязательной "классной" системы обучения в образовательной организации (отмена кабинетной системы </w:t>
            </w:r>
            <w:r w:rsidRPr="00E21971">
              <w:rPr>
                <w:rStyle w:val="11pt"/>
                <w:color w:val="auto"/>
                <w:sz w:val="26"/>
                <w:szCs w:val="26"/>
              </w:rPr>
              <w:lastRenderedPageBreak/>
              <w:t>обучения);</w:t>
            </w:r>
          </w:p>
          <w:p w:rsidR="0099648A" w:rsidRPr="00E21971" w:rsidRDefault="0099648A" w:rsidP="0009536C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272"/>
              </w:tabs>
              <w:spacing w:before="0" w:line="276" w:lineRule="auto"/>
              <w:ind w:left="8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прекращение допуска посетителей к больным в стационары;</w:t>
            </w:r>
          </w:p>
        </w:tc>
        <w:tc>
          <w:tcPr>
            <w:tcW w:w="2641" w:type="dxa"/>
            <w:gridSpan w:val="3"/>
          </w:tcPr>
          <w:p w:rsidR="0099648A" w:rsidRPr="00E21971" w:rsidRDefault="0099648A" w:rsidP="0009536C">
            <w:pPr>
              <w:pStyle w:val="2"/>
              <w:spacing w:line="276" w:lineRule="auto"/>
            </w:pPr>
            <w:r w:rsidRPr="00E21971">
              <w:rPr>
                <w:rStyle w:val="11pt"/>
                <w:color w:val="auto"/>
                <w:sz w:val="26"/>
                <w:szCs w:val="26"/>
              </w:rPr>
              <w:lastRenderedPageBreak/>
              <w:t xml:space="preserve">по </w:t>
            </w:r>
            <w:proofErr w:type="spellStart"/>
            <w:r w:rsidRPr="00E21971">
              <w:rPr>
                <w:rStyle w:val="11pt"/>
                <w:color w:val="auto"/>
                <w:sz w:val="26"/>
                <w:szCs w:val="26"/>
              </w:rPr>
              <w:t>эпид</w:t>
            </w:r>
            <w:proofErr w:type="spellEnd"/>
            <w:r w:rsidRPr="00E21971">
              <w:rPr>
                <w:rStyle w:val="11pt"/>
                <w:color w:val="auto"/>
                <w:sz w:val="26"/>
                <w:szCs w:val="26"/>
              </w:rPr>
              <w:t>. ситуации</w:t>
            </w:r>
          </w:p>
          <w:p w:rsidR="0099648A" w:rsidRPr="00E21971" w:rsidRDefault="0099648A" w:rsidP="0009536C">
            <w:pPr>
              <w:pStyle w:val="2"/>
              <w:shd w:val="clear" w:color="auto" w:fill="auto"/>
              <w:spacing w:before="0" w:line="276" w:lineRule="auto"/>
            </w:pPr>
          </w:p>
        </w:tc>
        <w:tc>
          <w:tcPr>
            <w:tcW w:w="2942" w:type="dxa"/>
          </w:tcPr>
          <w:p w:rsidR="0099648A" w:rsidRPr="00E21971" w:rsidRDefault="0099648A" w:rsidP="0009536C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Руководители детских</w:t>
            </w:r>
          </w:p>
          <w:p w:rsidR="0099648A" w:rsidRPr="00E21971" w:rsidRDefault="0099648A" w:rsidP="0099648A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образовательных,</w:t>
            </w:r>
          </w:p>
          <w:p w:rsidR="0099648A" w:rsidRPr="00E21971" w:rsidRDefault="0099648A" w:rsidP="0009536C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медицинских</w:t>
            </w:r>
          </w:p>
          <w:p w:rsidR="0099648A" w:rsidRPr="00E21971" w:rsidRDefault="0099648A" w:rsidP="0009536C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организаций</w:t>
            </w:r>
          </w:p>
          <w:p w:rsidR="0099648A" w:rsidRPr="00E21971" w:rsidRDefault="0099648A" w:rsidP="0009536C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</w:p>
        </w:tc>
        <w:tc>
          <w:tcPr>
            <w:tcW w:w="3060" w:type="dxa"/>
            <w:gridSpan w:val="2"/>
          </w:tcPr>
          <w:p w:rsidR="0099648A" w:rsidRPr="00E21971" w:rsidRDefault="0099648A" w:rsidP="0099648A">
            <w:pPr>
              <w:spacing w:line="276" w:lineRule="auto"/>
              <w:ind w:left="40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Style w:val="11pt"/>
                <w:rFonts w:eastAsiaTheme="minorHAnsi"/>
                <w:color w:val="auto"/>
                <w:sz w:val="26"/>
                <w:szCs w:val="26"/>
              </w:rPr>
              <w:t xml:space="preserve">Предупреждение эпидемического распространения ОРВИ и гриппа среди организованных детей, пациентов </w:t>
            </w: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и персонала лечебных учреждений. </w:t>
            </w:r>
            <w:r w:rsidRPr="00E21971">
              <w:rPr>
                <w:rStyle w:val="11pt"/>
                <w:rFonts w:eastAsiaTheme="minorHAnsi"/>
                <w:color w:val="auto"/>
                <w:sz w:val="26"/>
                <w:szCs w:val="26"/>
              </w:rPr>
              <w:t>Предупреждение дальнейшего эпидемического распространения ОРВИ и гриппа в образовательных и лечебных учреждениях</w:t>
            </w:r>
          </w:p>
        </w:tc>
      </w:tr>
      <w:tr w:rsidR="0099648A" w:rsidRPr="00E21971" w:rsidTr="0009536C">
        <w:trPr>
          <w:trHeight w:val="585"/>
        </w:trPr>
        <w:tc>
          <w:tcPr>
            <w:tcW w:w="958" w:type="dxa"/>
            <w:gridSpan w:val="2"/>
            <w:vMerge/>
          </w:tcPr>
          <w:p w:rsidR="0099648A" w:rsidRPr="00E21971" w:rsidRDefault="0099648A" w:rsidP="009964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85" w:type="dxa"/>
          </w:tcPr>
          <w:p w:rsidR="0099648A" w:rsidRPr="00E21971" w:rsidRDefault="0099648A" w:rsidP="0099648A">
            <w:pPr>
              <w:pStyle w:val="2"/>
              <w:ind w:left="80"/>
              <w:jc w:val="left"/>
              <w:rPr>
                <w:rStyle w:val="11pt"/>
                <w:sz w:val="26"/>
                <w:szCs w:val="26"/>
              </w:rPr>
            </w:pPr>
            <w:r w:rsidRPr="00E21971">
              <w:rPr>
                <w:rStyle w:val="11pt"/>
                <w:sz w:val="26"/>
                <w:szCs w:val="26"/>
              </w:rPr>
              <w:t>временный отказ в приеме (отстранение от посещения) не привитых против гриппа детей в образовательные  учреждения в случае возникновения массовых заболеваний гриппом и ОРВИ или при угрозе возникновения эпидемий</w:t>
            </w:r>
          </w:p>
        </w:tc>
        <w:tc>
          <w:tcPr>
            <w:tcW w:w="2641" w:type="dxa"/>
            <w:gridSpan w:val="3"/>
          </w:tcPr>
          <w:p w:rsidR="0099648A" w:rsidRPr="00E21971" w:rsidRDefault="0099648A" w:rsidP="0099648A">
            <w:pPr>
              <w:pStyle w:val="2"/>
              <w:shd w:val="clear" w:color="auto" w:fill="auto"/>
              <w:spacing w:before="0" w:line="276" w:lineRule="auto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По </w:t>
            </w:r>
            <w:proofErr w:type="spellStart"/>
            <w:r w:rsidRPr="00E21971">
              <w:rPr>
                <w:rStyle w:val="11pt"/>
                <w:color w:val="auto"/>
                <w:sz w:val="26"/>
                <w:szCs w:val="26"/>
              </w:rPr>
              <w:t>эпид</w:t>
            </w:r>
            <w:proofErr w:type="spellEnd"/>
            <w:r w:rsidRPr="00E21971">
              <w:rPr>
                <w:rStyle w:val="11pt"/>
                <w:color w:val="auto"/>
                <w:sz w:val="26"/>
                <w:szCs w:val="26"/>
              </w:rPr>
              <w:t>. ситуации</w:t>
            </w:r>
          </w:p>
        </w:tc>
        <w:tc>
          <w:tcPr>
            <w:tcW w:w="2942" w:type="dxa"/>
          </w:tcPr>
          <w:p w:rsidR="0099648A" w:rsidRPr="00E21971" w:rsidRDefault="0099648A" w:rsidP="0099648A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Руководители</w:t>
            </w:r>
          </w:p>
          <w:p w:rsidR="0099648A" w:rsidRPr="00E21971" w:rsidRDefault="0099648A" w:rsidP="0099648A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образовательных</w:t>
            </w:r>
          </w:p>
          <w:p w:rsidR="0099648A" w:rsidRPr="00E21971" w:rsidRDefault="0099648A" w:rsidP="0099648A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организаций</w:t>
            </w:r>
          </w:p>
        </w:tc>
        <w:tc>
          <w:tcPr>
            <w:tcW w:w="3060" w:type="dxa"/>
            <w:gridSpan w:val="2"/>
          </w:tcPr>
          <w:p w:rsidR="0099648A" w:rsidRPr="00E21971" w:rsidRDefault="0099648A" w:rsidP="0099648A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Предупреждение дальнейшего эпидемического распространения ОРВИ и гриппа в образовательных учреждениях</w:t>
            </w:r>
          </w:p>
        </w:tc>
      </w:tr>
      <w:tr w:rsidR="0099648A" w:rsidRPr="00E21971" w:rsidTr="0009536C">
        <w:trPr>
          <w:trHeight w:val="585"/>
        </w:trPr>
        <w:tc>
          <w:tcPr>
            <w:tcW w:w="958" w:type="dxa"/>
            <w:gridSpan w:val="2"/>
            <w:vMerge/>
          </w:tcPr>
          <w:p w:rsidR="0099648A" w:rsidRPr="00E21971" w:rsidRDefault="0099648A" w:rsidP="009964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85" w:type="dxa"/>
          </w:tcPr>
          <w:p w:rsidR="0099648A" w:rsidRPr="00E21971" w:rsidRDefault="0099648A" w:rsidP="0099648A">
            <w:pPr>
              <w:pStyle w:val="2"/>
              <w:ind w:left="80"/>
              <w:jc w:val="left"/>
              <w:rPr>
                <w:rStyle w:val="11pt"/>
                <w:sz w:val="26"/>
                <w:szCs w:val="26"/>
              </w:rPr>
            </w:pPr>
            <w:r w:rsidRPr="00E21971">
              <w:rPr>
                <w:rStyle w:val="11pt"/>
                <w:sz w:val="26"/>
                <w:szCs w:val="26"/>
              </w:rPr>
              <w:t>временный отказ не привитым против гриппа гражданам в приеме на работы (отстранение от работ) во всех типах и видах образовательных учреждений (перечень работ, выполнение которых связано с высоким риском заболевания инфекционными болезнями и требует обязательного проведения профилактических прививок, установлен постановлением Правительства Российской Федерации от 15.07.1999 г. № 825)</w:t>
            </w:r>
          </w:p>
        </w:tc>
        <w:tc>
          <w:tcPr>
            <w:tcW w:w="2641" w:type="dxa"/>
            <w:gridSpan w:val="3"/>
          </w:tcPr>
          <w:p w:rsidR="0099648A" w:rsidRPr="00E21971" w:rsidRDefault="0099648A" w:rsidP="0099648A">
            <w:pPr>
              <w:pStyle w:val="2"/>
              <w:shd w:val="clear" w:color="auto" w:fill="auto"/>
              <w:spacing w:before="0" w:line="276" w:lineRule="auto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По </w:t>
            </w:r>
            <w:proofErr w:type="spellStart"/>
            <w:r w:rsidRPr="00E21971">
              <w:rPr>
                <w:rStyle w:val="11pt"/>
                <w:color w:val="auto"/>
                <w:sz w:val="26"/>
                <w:szCs w:val="26"/>
              </w:rPr>
              <w:t>эпид</w:t>
            </w:r>
            <w:proofErr w:type="spellEnd"/>
            <w:r w:rsidRPr="00E21971">
              <w:rPr>
                <w:rStyle w:val="11pt"/>
                <w:color w:val="auto"/>
                <w:sz w:val="26"/>
                <w:szCs w:val="26"/>
              </w:rPr>
              <w:t>. ситуации</w:t>
            </w:r>
          </w:p>
        </w:tc>
        <w:tc>
          <w:tcPr>
            <w:tcW w:w="2942" w:type="dxa"/>
          </w:tcPr>
          <w:p w:rsidR="0099648A" w:rsidRPr="00E21971" w:rsidRDefault="0099648A" w:rsidP="0099648A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Руководители</w:t>
            </w:r>
          </w:p>
          <w:p w:rsidR="0099648A" w:rsidRPr="00E21971" w:rsidRDefault="0099648A" w:rsidP="0099648A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образовательных</w:t>
            </w:r>
          </w:p>
          <w:p w:rsidR="0099648A" w:rsidRPr="00E21971" w:rsidRDefault="0099648A" w:rsidP="0099648A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организаций</w:t>
            </w:r>
          </w:p>
        </w:tc>
        <w:tc>
          <w:tcPr>
            <w:tcW w:w="3060" w:type="dxa"/>
            <w:gridSpan w:val="2"/>
          </w:tcPr>
          <w:p w:rsidR="0099648A" w:rsidRPr="00E21971" w:rsidRDefault="0099648A" w:rsidP="0099648A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Предупреждение дальнейшего эпидемического распространения ОРВИ и гриппа в образовательных учреждениях</w:t>
            </w:r>
          </w:p>
        </w:tc>
      </w:tr>
      <w:tr w:rsidR="0099648A" w:rsidRPr="00E21971" w:rsidTr="0009536C">
        <w:trPr>
          <w:trHeight w:val="2505"/>
        </w:trPr>
        <w:tc>
          <w:tcPr>
            <w:tcW w:w="958" w:type="dxa"/>
            <w:gridSpan w:val="2"/>
            <w:vMerge/>
          </w:tcPr>
          <w:p w:rsidR="0099648A" w:rsidRPr="00E21971" w:rsidRDefault="0099648A" w:rsidP="009964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85" w:type="dxa"/>
          </w:tcPr>
          <w:p w:rsidR="0099648A" w:rsidRPr="00E21971" w:rsidRDefault="0099648A" w:rsidP="0099648A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sz w:val="26"/>
                <w:szCs w:val="26"/>
              </w:rPr>
              <w:t>принятие мер по защите работающего персонала от заболевания гриппом и ОРВИ, особенно в организациях с высоким риском распространения вирусов (предприятия торговли, сферы обслуживания, общественного транспорта), в том числе:</w:t>
            </w:r>
          </w:p>
          <w:p w:rsidR="0099648A" w:rsidRPr="00E21971" w:rsidRDefault="0099648A" w:rsidP="0099648A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134"/>
              </w:tabs>
              <w:spacing w:before="0" w:line="276" w:lineRule="auto"/>
              <w:jc w:val="left"/>
            </w:pPr>
            <w:r w:rsidRPr="00E21971">
              <w:rPr>
                <w:rStyle w:val="11pt"/>
                <w:sz w:val="26"/>
                <w:szCs w:val="26"/>
              </w:rPr>
              <w:t>введение "масочного" режима;</w:t>
            </w:r>
          </w:p>
          <w:p w:rsidR="0099648A" w:rsidRPr="00E21971" w:rsidRDefault="0099648A" w:rsidP="0099648A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  <w:spacing w:before="0" w:line="276" w:lineRule="auto"/>
              <w:jc w:val="left"/>
            </w:pPr>
            <w:r w:rsidRPr="00E21971">
              <w:rPr>
                <w:rStyle w:val="11pt"/>
                <w:sz w:val="26"/>
                <w:szCs w:val="26"/>
              </w:rPr>
              <w:t>соблюдение оптимального температурного режима и режима проветривания помещений;</w:t>
            </w:r>
          </w:p>
          <w:p w:rsidR="0099648A" w:rsidRPr="00E21971" w:rsidRDefault="0099648A" w:rsidP="0099648A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before="0" w:line="276" w:lineRule="auto"/>
              <w:jc w:val="left"/>
            </w:pPr>
            <w:r w:rsidRPr="00E21971">
              <w:rPr>
                <w:rStyle w:val="11pt"/>
                <w:sz w:val="26"/>
                <w:szCs w:val="26"/>
              </w:rPr>
              <w:t>влажной уборки помещений с использованием дезинфицирующих сре</w:t>
            </w:r>
            <w:proofErr w:type="gramStart"/>
            <w:r w:rsidRPr="00E21971">
              <w:rPr>
                <w:rStyle w:val="11pt"/>
                <w:sz w:val="26"/>
                <w:szCs w:val="26"/>
              </w:rPr>
              <w:t>дств в пр</w:t>
            </w:r>
            <w:proofErr w:type="gramEnd"/>
            <w:r w:rsidRPr="00E21971">
              <w:rPr>
                <w:rStyle w:val="11pt"/>
                <w:sz w:val="26"/>
                <w:szCs w:val="26"/>
              </w:rPr>
              <w:t>отивовирусных концентрациях;</w:t>
            </w:r>
          </w:p>
          <w:p w:rsidR="0099648A" w:rsidRPr="00E21971" w:rsidRDefault="0099648A" w:rsidP="0099648A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174"/>
              </w:tabs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sz w:val="26"/>
                <w:szCs w:val="26"/>
              </w:rPr>
              <w:t>недопущение переохлаждения лиц, работающих на открытом воздухе в зимний период;</w:t>
            </w:r>
          </w:p>
          <w:p w:rsidR="0099648A" w:rsidRPr="00E21971" w:rsidRDefault="0099648A" w:rsidP="0099648A">
            <w:pPr>
              <w:pStyle w:val="2"/>
              <w:shd w:val="clear" w:color="auto" w:fill="auto"/>
              <w:spacing w:before="0" w:line="276" w:lineRule="auto"/>
              <w:ind w:right="80"/>
              <w:jc w:val="left"/>
              <w:rPr>
                <w:rStyle w:val="11pt0"/>
                <w:i w:val="0"/>
                <w:sz w:val="26"/>
                <w:szCs w:val="26"/>
              </w:rPr>
            </w:pPr>
            <w:r w:rsidRPr="00E21971">
              <w:rPr>
                <w:rStyle w:val="11pt"/>
                <w:sz w:val="26"/>
                <w:szCs w:val="26"/>
              </w:rPr>
              <w:t>выявление и временное отстранение от работы больных с признаками гриппа и ОРВИ.</w:t>
            </w:r>
          </w:p>
        </w:tc>
        <w:tc>
          <w:tcPr>
            <w:tcW w:w="2641" w:type="dxa"/>
            <w:gridSpan w:val="3"/>
          </w:tcPr>
          <w:p w:rsidR="0099648A" w:rsidRPr="00E21971" w:rsidRDefault="0099648A" w:rsidP="0099648A">
            <w:pPr>
              <w:pStyle w:val="2"/>
              <w:shd w:val="clear" w:color="auto" w:fill="auto"/>
              <w:spacing w:before="0" w:line="276" w:lineRule="auto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По </w:t>
            </w:r>
            <w:proofErr w:type="spellStart"/>
            <w:r w:rsidRPr="00E21971">
              <w:rPr>
                <w:rStyle w:val="11pt"/>
                <w:color w:val="auto"/>
                <w:sz w:val="26"/>
                <w:szCs w:val="26"/>
              </w:rPr>
              <w:t>эпид</w:t>
            </w:r>
            <w:proofErr w:type="spellEnd"/>
            <w:r w:rsidRPr="00E21971">
              <w:rPr>
                <w:rStyle w:val="11pt"/>
                <w:color w:val="auto"/>
                <w:sz w:val="26"/>
                <w:szCs w:val="26"/>
              </w:rPr>
              <w:t>. ситуации</w:t>
            </w:r>
          </w:p>
        </w:tc>
        <w:tc>
          <w:tcPr>
            <w:tcW w:w="2942" w:type="dxa"/>
          </w:tcPr>
          <w:p w:rsidR="0099648A" w:rsidRPr="00E21971" w:rsidRDefault="0099648A" w:rsidP="0099648A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Руководители предприятий торговли, общепита, сферы обслуживания, общественного транспорта, производственных объектов</w:t>
            </w:r>
          </w:p>
        </w:tc>
        <w:tc>
          <w:tcPr>
            <w:tcW w:w="3060" w:type="dxa"/>
            <w:gridSpan w:val="2"/>
          </w:tcPr>
          <w:p w:rsidR="0099648A" w:rsidRPr="00E21971" w:rsidRDefault="0099648A" w:rsidP="0099648A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Предупреждение дальнейшего эпидемического распространения ОРВИ и гриппа среди контингентов повышенного риска</w:t>
            </w:r>
          </w:p>
        </w:tc>
      </w:tr>
      <w:tr w:rsidR="0099648A" w:rsidRPr="00E21971" w:rsidTr="0064049E">
        <w:trPr>
          <w:trHeight w:val="527"/>
        </w:trPr>
        <w:tc>
          <w:tcPr>
            <w:tcW w:w="958" w:type="dxa"/>
            <w:gridSpan w:val="2"/>
          </w:tcPr>
          <w:p w:rsidR="0099648A" w:rsidRPr="00E21971" w:rsidRDefault="0064049E" w:rsidP="009964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b/>
                <w:sz w:val="26"/>
                <w:szCs w:val="26"/>
              </w:rPr>
              <w:t>5.7</w:t>
            </w:r>
          </w:p>
        </w:tc>
        <w:tc>
          <w:tcPr>
            <w:tcW w:w="5185" w:type="dxa"/>
          </w:tcPr>
          <w:p w:rsidR="0099648A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40"/>
              <w:jc w:val="left"/>
              <w:rPr>
                <w:rStyle w:val="11pt"/>
                <w:color w:val="auto"/>
                <w:sz w:val="26"/>
                <w:szCs w:val="26"/>
              </w:rPr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Принятие решения о введении карантина в образовательных организациях, в том числе:</w:t>
            </w:r>
          </w:p>
        </w:tc>
        <w:tc>
          <w:tcPr>
            <w:tcW w:w="2641" w:type="dxa"/>
            <w:gridSpan w:val="3"/>
          </w:tcPr>
          <w:p w:rsidR="0099648A" w:rsidRPr="00E21971" w:rsidRDefault="0099648A" w:rsidP="0064049E">
            <w:pPr>
              <w:pStyle w:val="2"/>
              <w:shd w:val="clear" w:color="auto" w:fill="auto"/>
              <w:spacing w:before="0" w:line="276" w:lineRule="auto"/>
              <w:rPr>
                <w:rStyle w:val="11pt"/>
                <w:color w:val="auto"/>
                <w:sz w:val="26"/>
                <w:szCs w:val="26"/>
              </w:rPr>
            </w:pPr>
          </w:p>
        </w:tc>
        <w:tc>
          <w:tcPr>
            <w:tcW w:w="2942" w:type="dxa"/>
          </w:tcPr>
          <w:p w:rsidR="0099648A" w:rsidRPr="00E21971" w:rsidRDefault="0099648A" w:rsidP="0064049E">
            <w:pPr>
              <w:pStyle w:val="2"/>
              <w:shd w:val="clear" w:color="auto" w:fill="auto"/>
              <w:spacing w:before="0" w:line="276" w:lineRule="auto"/>
              <w:ind w:left="40"/>
              <w:jc w:val="left"/>
              <w:rPr>
                <w:rStyle w:val="11pt"/>
                <w:color w:val="auto"/>
                <w:sz w:val="26"/>
                <w:szCs w:val="26"/>
              </w:rPr>
            </w:pPr>
          </w:p>
        </w:tc>
        <w:tc>
          <w:tcPr>
            <w:tcW w:w="3060" w:type="dxa"/>
            <w:gridSpan w:val="2"/>
          </w:tcPr>
          <w:p w:rsidR="0099648A" w:rsidRPr="00E21971" w:rsidRDefault="0099648A" w:rsidP="0064049E">
            <w:pPr>
              <w:pStyle w:val="2"/>
              <w:shd w:val="clear" w:color="auto" w:fill="auto"/>
              <w:spacing w:before="0" w:line="276" w:lineRule="auto"/>
              <w:ind w:left="40"/>
              <w:jc w:val="left"/>
              <w:rPr>
                <w:rStyle w:val="11pt"/>
                <w:color w:val="auto"/>
                <w:sz w:val="26"/>
                <w:szCs w:val="26"/>
              </w:rPr>
            </w:pPr>
          </w:p>
        </w:tc>
      </w:tr>
      <w:tr w:rsidR="0064049E" w:rsidRPr="00E21971" w:rsidTr="0009536C">
        <w:trPr>
          <w:trHeight w:val="2505"/>
        </w:trPr>
        <w:tc>
          <w:tcPr>
            <w:tcW w:w="958" w:type="dxa"/>
            <w:gridSpan w:val="2"/>
            <w:vMerge w:val="restart"/>
          </w:tcPr>
          <w:p w:rsidR="0064049E" w:rsidRPr="00E21971" w:rsidRDefault="0064049E" w:rsidP="006404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85" w:type="dxa"/>
          </w:tcPr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proofErr w:type="gramStart"/>
            <w:r w:rsidRPr="00E21971">
              <w:rPr>
                <w:rStyle w:val="11pt"/>
                <w:color w:val="auto"/>
                <w:sz w:val="26"/>
                <w:szCs w:val="26"/>
              </w:rPr>
              <w:t xml:space="preserve">при отсутствии в классе 20% детей от списочного состава по причине заболеваемости гриппом и ОРВИ (или при регистрации в классе более двух случаев внебольничной пневмонии в течение от одной до трех недель) - закрытие класса на карантин с информацией об этом в тот же день Управления образованием и территориального отдела Управления </w:t>
            </w:r>
            <w:proofErr w:type="spellStart"/>
            <w:r w:rsidRPr="00E21971">
              <w:rPr>
                <w:rStyle w:val="11pt"/>
                <w:color w:val="auto"/>
                <w:sz w:val="26"/>
                <w:szCs w:val="26"/>
              </w:rPr>
              <w:t>Роспотребнадзора</w:t>
            </w:r>
            <w:proofErr w:type="spellEnd"/>
            <w:r w:rsidRPr="00E21971">
              <w:rPr>
                <w:rStyle w:val="11pt"/>
                <w:color w:val="auto"/>
                <w:sz w:val="26"/>
                <w:szCs w:val="26"/>
              </w:rPr>
              <w:t>;</w:t>
            </w:r>
            <w:proofErr w:type="gramEnd"/>
          </w:p>
        </w:tc>
        <w:tc>
          <w:tcPr>
            <w:tcW w:w="2641" w:type="dxa"/>
            <w:gridSpan w:val="3"/>
          </w:tcPr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По </w:t>
            </w:r>
            <w:proofErr w:type="spellStart"/>
            <w:r w:rsidRPr="00E21971">
              <w:rPr>
                <w:rStyle w:val="11pt"/>
                <w:color w:val="auto"/>
                <w:sz w:val="26"/>
                <w:szCs w:val="26"/>
              </w:rPr>
              <w:t>эпид</w:t>
            </w:r>
            <w:proofErr w:type="spellEnd"/>
            <w:r w:rsidRPr="00E21971">
              <w:rPr>
                <w:rStyle w:val="11pt"/>
                <w:color w:val="auto"/>
                <w:sz w:val="26"/>
                <w:szCs w:val="26"/>
              </w:rPr>
              <w:t>. ситуации</w:t>
            </w:r>
          </w:p>
        </w:tc>
        <w:tc>
          <w:tcPr>
            <w:tcW w:w="2942" w:type="dxa"/>
          </w:tcPr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Руководители</w:t>
            </w:r>
          </w:p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образовательных</w:t>
            </w:r>
          </w:p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организаций</w:t>
            </w:r>
          </w:p>
        </w:tc>
        <w:tc>
          <w:tcPr>
            <w:tcW w:w="3060" w:type="dxa"/>
            <w:gridSpan w:val="2"/>
          </w:tcPr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Предупреждение дальнейшего эпидемического распространения ОРВИ и гриппа в образовательных учреждениях</w:t>
            </w:r>
          </w:p>
        </w:tc>
      </w:tr>
      <w:tr w:rsidR="0064049E" w:rsidRPr="00E21971" w:rsidTr="0009536C">
        <w:trPr>
          <w:trHeight w:val="2505"/>
        </w:trPr>
        <w:tc>
          <w:tcPr>
            <w:tcW w:w="958" w:type="dxa"/>
            <w:gridSpan w:val="2"/>
            <w:vMerge/>
          </w:tcPr>
          <w:p w:rsidR="0064049E" w:rsidRPr="00E21971" w:rsidRDefault="0064049E" w:rsidP="006404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85" w:type="dxa"/>
          </w:tcPr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20"/>
              <w:jc w:val="left"/>
            </w:pPr>
            <w:proofErr w:type="gramStart"/>
            <w:r w:rsidRPr="00E21971">
              <w:rPr>
                <w:rStyle w:val="11pt"/>
                <w:color w:val="auto"/>
                <w:sz w:val="26"/>
                <w:szCs w:val="26"/>
              </w:rPr>
              <w:t xml:space="preserve">при отсутствии в образовательной организации 30% обучающихся по причине заболеваемости гриппом и ОРВИ (или при регистрации в образовательной организации более десяти случаев внебольничной пневмонии в течение от одной до трех недель) - закрытие образовательной организации на карантин с информацией об этом в тот же день Управления образованием и территориального отдела Управления </w:t>
            </w:r>
            <w:proofErr w:type="spellStart"/>
            <w:r w:rsidRPr="00E21971">
              <w:rPr>
                <w:rStyle w:val="11pt"/>
                <w:color w:val="auto"/>
                <w:sz w:val="26"/>
                <w:szCs w:val="26"/>
              </w:rPr>
              <w:t>Роспотребнадзора</w:t>
            </w:r>
            <w:proofErr w:type="spellEnd"/>
            <w:r w:rsidRPr="00E21971">
              <w:rPr>
                <w:rStyle w:val="11pt"/>
                <w:color w:val="auto"/>
                <w:sz w:val="26"/>
                <w:szCs w:val="26"/>
              </w:rPr>
              <w:t>;</w:t>
            </w:r>
            <w:proofErr w:type="gramEnd"/>
          </w:p>
        </w:tc>
        <w:tc>
          <w:tcPr>
            <w:tcW w:w="2641" w:type="dxa"/>
            <w:gridSpan w:val="3"/>
          </w:tcPr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По </w:t>
            </w:r>
            <w:proofErr w:type="spellStart"/>
            <w:r w:rsidRPr="00E21971">
              <w:rPr>
                <w:rStyle w:val="11pt"/>
                <w:color w:val="auto"/>
                <w:sz w:val="26"/>
                <w:szCs w:val="26"/>
              </w:rPr>
              <w:t>эпид</w:t>
            </w:r>
            <w:proofErr w:type="spellEnd"/>
            <w:r w:rsidRPr="00E21971">
              <w:rPr>
                <w:rStyle w:val="11pt"/>
                <w:color w:val="auto"/>
                <w:sz w:val="26"/>
                <w:szCs w:val="26"/>
              </w:rPr>
              <w:t>. ситуации</w:t>
            </w:r>
          </w:p>
        </w:tc>
        <w:tc>
          <w:tcPr>
            <w:tcW w:w="2942" w:type="dxa"/>
          </w:tcPr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6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Руководители</w:t>
            </w:r>
          </w:p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6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образовательных</w:t>
            </w:r>
          </w:p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6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организаций</w:t>
            </w:r>
          </w:p>
        </w:tc>
        <w:tc>
          <w:tcPr>
            <w:tcW w:w="3060" w:type="dxa"/>
            <w:gridSpan w:val="2"/>
          </w:tcPr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Предупреждение дальнейшего эпидемического распространения ОРВИ и гриппа в образовательных учреждениях</w:t>
            </w:r>
          </w:p>
        </w:tc>
      </w:tr>
      <w:tr w:rsidR="0064049E" w:rsidRPr="00E21971" w:rsidTr="0064049E">
        <w:trPr>
          <w:trHeight w:val="353"/>
        </w:trPr>
        <w:tc>
          <w:tcPr>
            <w:tcW w:w="14786" w:type="dxa"/>
            <w:gridSpan w:val="9"/>
          </w:tcPr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40"/>
              <w:jc w:val="left"/>
              <w:rPr>
                <w:rStyle w:val="11pt"/>
                <w:b/>
                <w:i/>
                <w:color w:val="auto"/>
                <w:sz w:val="26"/>
                <w:szCs w:val="26"/>
              </w:rPr>
            </w:pPr>
            <w:r w:rsidRPr="00E21971">
              <w:rPr>
                <w:rStyle w:val="11pt0"/>
                <w:b/>
                <w:i w:val="0"/>
                <w:color w:val="auto"/>
                <w:sz w:val="26"/>
                <w:szCs w:val="26"/>
              </w:rPr>
              <w:t xml:space="preserve">                                             Направление 6. Гигиеническое воспитание и обучение населения</w:t>
            </w:r>
          </w:p>
        </w:tc>
      </w:tr>
      <w:tr w:rsidR="0064049E" w:rsidRPr="00E21971" w:rsidTr="0064049E">
        <w:trPr>
          <w:trHeight w:val="353"/>
        </w:trPr>
        <w:tc>
          <w:tcPr>
            <w:tcW w:w="930" w:type="dxa"/>
          </w:tcPr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40"/>
              <w:jc w:val="left"/>
              <w:rPr>
                <w:rStyle w:val="11pt0"/>
                <w:b/>
                <w:i w:val="0"/>
                <w:color w:val="auto"/>
                <w:sz w:val="26"/>
                <w:szCs w:val="26"/>
              </w:rPr>
            </w:pPr>
            <w:r w:rsidRPr="00E21971">
              <w:rPr>
                <w:rStyle w:val="11pt0"/>
                <w:b/>
                <w:i w:val="0"/>
                <w:color w:val="auto"/>
                <w:sz w:val="26"/>
                <w:szCs w:val="26"/>
              </w:rPr>
              <w:t>6.1</w:t>
            </w:r>
          </w:p>
        </w:tc>
        <w:tc>
          <w:tcPr>
            <w:tcW w:w="5250" w:type="dxa"/>
            <w:gridSpan w:val="3"/>
          </w:tcPr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6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Представление населению информации о законодательных и нормативных правовых актах в сфере санитарно-эпидемиологического благополучия </w:t>
            </w:r>
            <w:r w:rsidRPr="00E21971">
              <w:rPr>
                <w:rStyle w:val="11pt"/>
                <w:color w:val="auto"/>
                <w:sz w:val="26"/>
                <w:szCs w:val="26"/>
              </w:rPr>
              <w:lastRenderedPageBreak/>
              <w:t>населения, в том числе:</w:t>
            </w:r>
          </w:p>
          <w:p w:rsidR="0064049E" w:rsidRPr="00E21971" w:rsidRDefault="0064049E" w:rsidP="0064049E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90"/>
              </w:tabs>
              <w:spacing w:before="0" w:line="276" w:lineRule="auto"/>
              <w:ind w:left="6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о Федеральном законе от 30.03.1999 № 52-ФЗ "О санитарно-эпидемио</w:t>
            </w:r>
            <w:r w:rsidRPr="00E21971">
              <w:rPr>
                <w:rStyle w:val="11pt"/>
                <w:color w:val="auto"/>
                <w:sz w:val="26"/>
                <w:szCs w:val="26"/>
              </w:rPr>
              <w:softHyphen/>
              <w:t>логическом благополучии населения";</w:t>
            </w:r>
          </w:p>
          <w:p w:rsidR="0064049E" w:rsidRPr="00E21971" w:rsidRDefault="0064049E" w:rsidP="0064049E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90"/>
              </w:tabs>
              <w:spacing w:before="0" w:line="276" w:lineRule="auto"/>
              <w:ind w:left="6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о Федеральном законе от 17.09.1998 № 157-ФЗ "Об </w:t>
            </w:r>
            <w:proofErr w:type="spellStart"/>
            <w:proofErr w:type="gramStart"/>
            <w:r w:rsidRPr="00E21971">
              <w:rPr>
                <w:rStyle w:val="11pt"/>
                <w:color w:val="auto"/>
                <w:sz w:val="26"/>
                <w:szCs w:val="26"/>
              </w:rPr>
              <w:t>иммуно-профилактике</w:t>
            </w:r>
            <w:proofErr w:type="spellEnd"/>
            <w:proofErr w:type="gramEnd"/>
            <w:r w:rsidRPr="00E21971">
              <w:rPr>
                <w:rStyle w:val="11pt"/>
                <w:color w:val="auto"/>
                <w:sz w:val="26"/>
                <w:szCs w:val="26"/>
              </w:rPr>
              <w:t xml:space="preserve"> инфекционных болезней";</w:t>
            </w:r>
          </w:p>
          <w:p w:rsidR="0064049E" w:rsidRPr="00E21971" w:rsidRDefault="0064049E" w:rsidP="0064049E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85"/>
              </w:tabs>
              <w:spacing w:before="0" w:line="276" w:lineRule="auto"/>
              <w:ind w:left="6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о Национальном календаре профилактических прививок и календаре профилактических прививок по эпидемическим показаниям и др.</w:t>
            </w:r>
          </w:p>
        </w:tc>
        <w:tc>
          <w:tcPr>
            <w:tcW w:w="2550" w:type="dxa"/>
          </w:tcPr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</w:pPr>
            <w:r w:rsidRPr="00E21971">
              <w:rPr>
                <w:rStyle w:val="11pt"/>
                <w:color w:val="auto"/>
                <w:sz w:val="26"/>
                <w:szCs w:val="26"/>
              </w:rPr>
              <w:lastRenderedPageBreak/>
              <w:t xml:space="preserve">   В течение года</w:t>
            </w:r>
          </w:p>
        </w:tc>
        <w:tc>
          <w:tcPr>
            <w:tcW w:w="3105" w:type="dxa"/>
            <w:gridSpan w:val="3"/>
          </w:tcPr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60"/>
              <w:jc w:val="left"/>
            </w:pPr>
            <w:r w:rsidRPr="00E21971">
              <w:t>Территориальный отдел</w:t>
            </w:r>
            <w:r w:rsidRPr="00E21971">
              <w:rPr>
                <w:rFonts w:eastAsia="Calibri"/>
              </w:rPr>
              <w:t xml:space="preserve"> Управления Федеральной службы по надзору в сфере защиты </w:t>
            </w:r>
            <w:r w:rsidRPr="00E21971">
              <w:rPr>
                <w:rFonts w:eastAsia="Calibri"/>
              </w:rPr>
              <w:lastRenderedPageBreak/>
              <w:t xml:space="preserve">прав потребителей и благополучия человека по Свердловской области в городе Серове, </w:t>
            </w:r>
            <w:proofErr w:type="spellStart"/>
            <w:r w:rsidRPr="00E21971">
              <w:rPr>
                <w:rFonts w:eastAsia="Calibri"/>
              </w:rPr>
              <w:t>Серовском</w:t>
            </w:r>
            <w:proofErr w:type="spellEnd"/>
            <w:r w:rsidRPr="00E21971">
              <w:rPr>
                <w:rFonts w:eastAsia="Calibri"/>
              </w:rPr>
              <w:t xml:space="preserve"> районе, </w:t>
            </w:r>
            <w:proofErr w:type="spellStart"/>
            <w:r w:rsidRPr="00E21971">
              <w:rPr>
                <w:rFonts w:eastAsia="Calibri"/>
              </w:rPr>
              <w:t>Гаринском</w:t>
            </w:r>
            <w:proofErr w:type="spellEnd"/>
            <w:r w:rsidRPr="00E21971">
              <w:rPr>
                <w:rFonts w:eastAsia="Calibri"/>
              </w:rPr>
              <w:t xml:space="preserve"> районе, Новолялинском районе и Верхотурском уезде.</w:t>
            </w:r>
          </w:p>
        </w:tc>
        <w:tc>
          <w:tcPr>
            <w:tcW w:w="2951" w:type="dxa"/>
          </w:tcPr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lastRenderedPageBreak/>
              <w:t xml:space="preserve">Профилактика и снижение инфекционной заболеваемости </w:t>
            </w:r>
            <w:r w:rsidRPr="00E21971">
              <w:rPr>
                <w:rStyle w:val="11pt"/>
                <w:color w:val="auto"/>
                <w:sz w:val="26"/>
                <w:szCs w:val="26"/>
              </w:rPr>
              <w:lastRenderedPageBreak/>
              <w:t>населения</w:t>
            </w:r>
          </w:p>
        </w:tc>
      </w:tr>
      <w:tr w:rsidR="0064049E" w:rsidRPr="00E21971" w:rsidTr="0064049E">
        <w:trPr>
          <w:trHeight w:val="353"/>
        </w:trPr>
        <w:tc>
          <w:tcPr>
            <w:tcW w:w="930" w:type="dxa"/>
          </w:tcPr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40"/>
              <w:jc w:val="left"/>
              <w:rPr>
                <w:rStyle w:val="11pt0"/>
                <w:b/>
                <w:i w:val="0"/>
                <w:color w:val="auto"/>
                <w:sz w:val="26"/>
                <w:szCs w:val="26"/>
              </w:rPr>
            </w:pPr>
            <w:r w:rsidRPr="00E21971">
              <w:rPr>
                <w:rStyle w:val="11pt0"/>
                <w:b/>
                <w:i w:val="0"/>
                <w:color w:val="auto"/>
                <w:sz w:val="26"/>
                <w:szCs w:val="26"/>
              </w:rPr>
              <w:lastRenderedPageBreak/>
              <w:t>6.2</w:t>
            </w:r>
          </w:p>
        </w:tc>
        <w:tc>
          <w:tcPr>
            <w:tcW w:w="5250" w:type="dxa"/>
            <w:gridSpan w:val="3"/>
          </w:tcPr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6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Информирование населения в средствах массовой информации, в том числе через информационно-телекоммуникационную сеть Интернет, представление подробной информации о гриппе и ОРВИ, основных симптомах заболевания и мерах профилактики</w:t>
            </w:r>
          </w:p>
        </w:tc>
        <w:tc>
          <w:tcPr>
            <w:tcW w:w="2550" w:type="dxa"/>
          </w:tcPr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3105" w:type="dxa"/>
            <w:gridSpan w:val="3"/>
          </w:tcPr>
          <w:p w:rsidR="0064049E" w:rsidRPr="00E21971" w:rsidRDefault="0064049E" w:rsidP="0064049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ГБУЗ СО </w:t>
            </w:r>
          </w:p>
          <w:p w:rsidR="0064049E" w:rsidRPr="00E21971" w:rsidRDefault="001007D0" w:rsidP="0064049E">
            <w:pPr>
              <w:pStyle w:val="2"/>
              <w:shd w:val="clear" w:color="auto" w:fill="auto"/>
              <w:spacing w:before="0" w:line="276" w:lineRule="auto"/>
              <w:ind w:left="60"/>
              <w:jc w:val="left"/>
            </w:pPr>
            <w:r>
              <w:t>«</w:t>
            </w:r>
            <w:r w:rsidR="0064049E" w:rsidRPr="00E21971">
              <w:t>Новолялинская районная больница»</w:t>
            </w:r>
            <w:r w:rsidR="0064049E" w:rsidRPr="00E21971">
              <w:rPr>
                <w:rStyle w:val="11pt"/>
                <w:color w:val="auto"/>
                <w:sz w:val="26"/>
                <w:szCs w:val="26"/>
              </w:rPr>
              <w:t xml:space="preserve">, </w:t>
            </w:r>
            <w:r w:rsidR="0064049E" w:rsidRPr="00E21971">
              <w:t>Территориальный отдел</w:t>
            </w:r>
            <w:r w:rsidR="0064049E" w:rsidRPr="00E21971">
              <w:rPr>
                <w:rFonts w:eastAsia="Calibri"/>
              </w:rPr>
              <w:t xml:space="preserve"> Управления Федеральной службы по надзору в сфере защиты прав потребителей и благополучия человека по Свердловской области в городе Серове, </w:t>
            </w:r>
            <w:proofErr w:type="spellStart"/>
            <w:r w:rsidR="0064049E" w:rsidRPr="00E21971">
              <w:rPr>
                <w:rFonts w:eastAsia="Calibri"/>
              </w:rPr>
              <w:t>Серовском</w:t>
            </w:r>
            <w:proofErr w:type="spellEnd"/>
            <w:r w:rsidR="0064049E" w:rsidRPr="00E21971">
              <w:rPr>
                <w:rFonts w:eastAsia="Calibri"/>
              </w:rPr>
              <w:t xml:space="preserve"> районе, </w:t>
            </w:r>
            <w:proofErr w:type="spellStart"/>
            <w:r w:rsidR="0064049E" w:rsidRPr="00E21971">
              <w:rPr>
                <w:rFonts w:eastAsia="Calibri"/>
              </w:rPr>
              <w:t>Гаринском</w:t>
            </w:r>
            <w:proofErr w:type="spellEnd"/>
            <w:r w:rsidR="0064049E" w:rsidRPr="00E21971">
              <w:rPr>
                <w:rFonts w:eastAsia="Calibri"/>
              </w:rPr>
              <w:t xml:space="preserve"> районе, Новолялинском районе и Верхотурском </w:t>
            </w:r>
            <w:proofErr w:type="spellStart"/>
            <w:r w:rsidR="0064049E" w:rsidRPr="00E21971">
              <w:rPr>
                <w:rFonts w:eastAsia="Calibri"/>
              </w:rPr>
              <w:t>уезде</w:t>
            </w:r>
            <w:proofErr w:type="gramStart"/>
            <w:r w:rsidR="0064049E" w:rsidRPr="00E21971">
              <w:rPr>
                <w:rFonts w:eastAsia="Calibri"/>
              </w:rPr>
              <w:t>.</w:t>
            </w:r>
            <w:r w:rsidR="0064049E" w:rsidRPr="00E21971">
              <w:rPr>
                <w:rStyle w:val="11pt"/>
                <w:color w:val="auto"/>
                <w:sz w:val="26"/>
                <w:szCs w:val="26"/>
              </w:rPr>
              <w:t>И</w:t>
            </w:r>
            <w:proofErr w:type="gramEnd"/>
            <w:r w:rsidR="0064049E" w:rsidRPr="00E21971">
              <w:rPr>
                <w:rStyle w:val="11pt"/>
                <w:color w:val="auto"/>
                <w:sz w:val="26"/>
                <w:szCs w:val="26"/>
              </w:rPr>
              <w:t>рбитский</w:t>
            </w:r>
            <w:proofErr w:type="spellEnd"/>
            <w:r w:rsidR="0064049E" w:rsidRPr="00E21971">
              <w:rPr>
                <w:rStyle w:val="11pt"/>
                <w:color w:val="auto"/>
                <w:sz w:val="26"/>
                <w:szCs w:val="26"/>
              </w:rPr>
              <w:t xml:space="preserve"> отдел </w:t>
            </w:r>
            <w:r w:rsidR="0064049E" w:rsidRPr="00E21971">
              <w:rPr>
                <w:rStyle w:val="11pt"/>
                <w:color w:val="auto"/>
                <w:sz w:val="26"/>
                <w:szCs w:val="26"/>
              </w:rPr>
              <w:lastRenderedPageBreak/>
              <w:t xml:space="preserve">Управления </w:t>
            </w:r>
            <w:proofErr w:type="spellStart"/>
            <w:r w:rsidR="0064049E" w:rsidRPr="00E21971">
              <w:rPr>
                <w:rStyle w:val="11pt"/>
                <w:color w:val="auto"/>
                <w:sz w:val="26"/>
                <w:szCs w:val="26"/>
              </w:rPr>
              <w:t>Роспотребнадзора</w:t>
            </w:r>
            <w:proofErr w:type="spellEnd"/>
            <w:r w:rsidR="0064049E" w:rsidRPr="00E21971">
              <w:rPr>
                <w:rStyle w:val="11pt"/>
                <w:color w:val="auto"/>
                <w:sz w:val="26"/>
                <w:szCs w:val="26"/>
              </w:rPr>
              <w:t>* * Администрация муниципального</w:t>
            </w:r>
          </w:p>
        </w:tc>
        <w:tc>
          <w:tcPr>
            <w:tcW w:w="2951" w:type="dxa"/>
          </w:tcPr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lastRenderedPageBreak/>
              <w:t>Профилактика и снижение заболеваемости ОРВИ и гриппом, внебольничными пневмониями</w:t>
            </w:r>
          </w:p>
        </w:tc>
      </w:tr>
      <w:tr w:rsidR="0064049E" w:rsidRPr="00E21971" w:rsidTr="0064049E">
        <w:trPr>
          <w:trHeight w:val="353"/>
        </w:trPr>
        <w:tc>
          <w:tcPr>
            <w:tcW w:w="930" w:type="dxa"/>
          </w:tcPr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40"/>
              <w:jc w:val="left"/>
              <w:rPr>
                <w:rStyle w:val="11pt0"/>
                <w:b/>
                <w:i w:val="0"/>
                <w:color w:val="auto"/>
                <w:sz w:val="26"/>
                <w:szCs w:val="26"/>
              </w:rPr>
            </w:pPr>
            <w:r w:rsidRPr="00E21971">
              <w:rPr>
                <w:rStyle w:val="11pt0"/>
                <w:b/>
                <w:i w:val="0"/>
                <w:color w:val="auto"/>
                <w:sz w:val="26"/>
                <w:szCs w:val="26"/>
              </w:rPr>
              <w:lastRenderedPageBreak/>
              <w:t>6.3</w:t>
            </w:r>
          </w:p>
        </w:tc>
        <w:tc>
          <w:tcPr>
            <w:tcW w:w="5250" w:type="dxa"/>
            <w:gridSpan w:val="3"/>
          </w:tcPr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6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Информирование населения в средствах массовой информации, в том числе через информационно-телекоммуникационную сеть Интернет о важнейших аспектах специфической (иммунизация) и неспецифической профилактики гриппа, о правах и обязанностях граждан при осуществлении иммунопрофилактики инфекционных болезней, о последствиях отказа от профилактических прививок</w:t>
            </w:r>
          </w:p>
        </w:tc>
        <w:tc>
          <w:tcPr>
            <w:tcW w:w="2550" w:type="dxa"/>
          </w:tcPr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3105" w:type="dxa"/>
            <w:gridSpan w:val="3"/>
          </w:tcPr>
          <w:p w:rsidR="0064049E" w:rsidRPr="00E21971" w:rsidRDefault="0064049E" w:rsidP="0064049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ГБУЗ СО </w:t>
            </w:r>
          </w:p>
          <w:p w:rsidR="0064049E" w:rsidRPr="00E21971" w:rsidRDefault="001007D0" w:rsidP="0064049E">
            <w:pPr>
              <w:pStyle w:val="2"/>
              <w:shd w:val="clear" w:color="auto" w:fill="auto"/>
              <w:spacing w:before="0" w:line="276" w:lineRule="auto"/>
              <w:ind w:left="60"/>
              <w:jc w:val="left"/>
            </w:pPr>
            <w:r>
              <w:t>«</w:t>
            </w:r>
            <w:r w:rsidR="0064049E" w:rsidRPr="00E21971">
              <w:t>Новолялинская районная больница»</w:t>
            </w:r>
            <w:r w:rsidR="0064049E" w:rsidRPr="00E21971">
              <w:rPr>
                <w:rStyle w:val="11pt"/>
                <w:color w:val="auto"/>
                <w:sz w:val="26"/>
                <w:szCs w:val="26"/>
              </w:rPr>
              <w:t>,</w:t>
            </w:r>
          </w:p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60"/>
              <w:jc w:val="left"/>
            </w:pPr>
            <w:r w:rsidRPr="00E21971">
              <w:t>Территориальный отдел</w:t>
            </w:r>
            <w:r w:rsidRPr="00E21971">
              <w:rPr>
                <w:rFonts w:eastAsia="Calibri"/>
              </w:rPr>
              <w:t xml:space="preserve"> Управления Федеральной службы по надзору в сфере защиты прав потребителей и благополучия человека по Свердловской области в городе Серове, </w:t>
            </w:r>
            <w:proofErr w:type="spellStart"/>
            <w:r w:rsidRPr="00E21971">
              <w:rPr>
                <w:rFonts w:eastAsia="Calibri"/>
              </w:rPr>
              <w:t>Серовском</w:t>
            </w:r>
            <w:proofErr w:type="spellEnd"/>
            <w:r w:rsidRPr="00E21971">
              <w:rPr>
                <w:rFonts w:eastAsia="Calibri"/>
              </w:rPr>
              <w:t xml:space="preserve"> районе, </w:t>
            </w:r>
            <w:proofErr w:type="spellStart"/>
            <w:r w:rsidRPr="00E21971">
              <w:rPr>
                <w:rFonts w:eastAsia="Calibri"/>
              </w:rPr>
              <w:t>Гаринском</w:t>
            </w:r>
            <w:proofErr w:type="spellEnd"/>
            <w:r w:rsidRPr="00E21971">
              <w:rPr>
                <w:rFonts w:eastAsia="Calibri"/>
              </w:rPr>
              <w:t xml:space="preserve"> районе, Новолялинском районе и Верхотурском </w:t>
            </w:r>
            <w:proofErr w:type="spellStart"/>
            <w:r w:rsidRPr="00E21971">
              <w:rPr>
                <w:rFonts w:eastAsia="Calibri"/>
              </w:rPr>
              <w:t>уезде</w:t>
            </w:r>
            <w:proofErr w:type="gramStart"/>
            <w:r w:rsidRPr="00E21971">
              <w:rPr>
                <w:rFonts w:eastAsia="Calibri"/>
              </w:rPr>
              <w:t>.</w:t>
            </w:r>
            <w:r w:rsidRPr="00E21971">
              <w:rPr>
                <w:rStyle w:val="11pt"/>
                <w:color w:val="auto"/>
                <w:sz w:val="26"/>
                <w:szCs w:val="26"/>
              </w:rPr>
              <w:t>И</w:t>
            </w:r>
            <w:proofErr w:type="gramEnd"/>
            <w:r w:rsidRPr="00E21971">
              <w:rPr>
                <w:rStyle w:val="11pt"/>
                <w:color w:val="auto"/>
                <w:sz w:val="26"/>
                <w:szCs w:val="26"/>
              </w:rPr>
              <w:t>рбитский</w:t>
            </w:r>
            <w:proofErr w:type="spellEnd"/>
            <w:r w:rsidRPr="00E21971">
              <w:rPr>
                <w:rStyle w:val="11pt"/>
                <w:color w:val="auto"/>
                <w:sz w:val="26"/>
                <w:szCs w:val="26"/>
              </w:rPr>
              <w:t xml:space="preserve"> отдел</w:t>
            </w:r>
          </w:p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6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Управления</w:t>
            </w:r>
          </w:p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60"/>
              <w:jc w:val="left"/>
            </w:pPr>
            <w:proofErr w:type="spellStart"/>
            <w:r w:rsidRPr="00E21971">
              <w:rPr>
                <w:rStyle w:val="11pt"/>
                <w:color w:val="auto"/>
                <w:sz w:val="26"/>
                <w:szCs w:val="26"/>
              </w:rPr>
              <w:t>Роспотребнадзора</w:t>
            </w:r>
            <w:proofErr w:type="spellEnd"/>
            <w:r w:rsidRPr="00E21971">
              <w:rPr>
                <w:rStyle w:val="11pt"/>
                <w:color w:val="auto"/>
                <w:sz w:val="26"/>
                <w:szCs w:val="26"/>
              </w:rPr>
              <w:t>* *</w:t>
            </w:r>
          </w:p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6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Администрация</w:t>
            </w:r>
          </w:p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6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муниципального</w:t>
            </w:r>
          </w:p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6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образования</w:t>
            </w:r>
          </w:p>
        </w:tc>
        <w:tc>
          <w:tcPr>
            <w:tcW w:w="2951" w:type="dxa"/>
          </w:tcPr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Профилактика гриппа и внебольничных пневмоний</w:t>
            </w:r>
          </w:p>
        </w:tc>
      </w:tr>
      <w:tr w:rsidR="0064049E" w:rsidRPr="00E21971" w:rsidTr="0064049E">
        <w:trPr>
          <w:trHeight w:val="353"/>
        </w:trPr>
        <w:tc>
          <w:tcPr>
            <w:tcW w:w="930" w:type="dxa"/>
          </w:tcPr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40"/>
              <w:jc w:val="left"/>
              <w:rPr>
                <w:rStyle w:val="11pt0"/>
                <w:b/>
                <w:i w:val="0"/>
                <w:color w:val="auto"/>
                <w:sz w:val="26"/>
                <w:szCs w:val="26"/>
              </w:rPr>
            </w:pPr>
            <w:r w:rsidRPr="00E21971">
              <w:rPr>
                <w:rStyle w:val="11pt0"/>
                <w:b/>
                <w:i w:val="0"/>
                <w:color w:val="auto"/>
                <w:sz w:val="26"/>
                <w:szCs w:val="26"/>
              </w:rPr>
              <w:t>6.4</w:t>
            </w:r>
          </w:p>
        </w:tc>
        <w:tc>
          <w:tcPr>
            <w:tcW w:w="5250" w:type="dxa"/>
            <w:gridSpan w:val="3"/>
          </w:tcPr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Обучение персонала предприятий, организаций, учреждений (в том числе </w:t>
            </w:r>
            <w:r w:rsidRPr="00E21971">
              <w:rPr>
                <w:rStyle w:val="11pt"/>
                <w:color w:val="auto"/>
                <w:sz w:val="26"/>
                <w:szCs w:val="26"/>
              </w:rPr>
              <w:lastRenderedPageBreak/>
              <w:t>образовательных), родителей, детей, посещающих дошкольные образовательные организации, учащихся по вопросам профилактики гриппа и ОРВИ</w:t>
            </w:r>
          </w:p>
        </w:tc>
        <w:tc>
          <w:tcPr>
            <w:tcW w:w="2550" w:type="dxa"/>
          </w:tcPr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</w:pPr>
            <w:r w:rsidRPr="00E21971">
              <w:rPr>
                <w:rStyle w:val="11pt"/>
                <w:color w:val="auto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105" w:type="dxa"/>
            <w:gridSpan w:val="3"/>
          </w:tcPr>
          <w:p w:rsidR="0064049E" w:rsidRPr="00E21971" w:rsidRDefault="0064049E" w:rsidP="0064049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ГБУЗ СО </w:t>
            </w:r>
          </w:p>
          <w:p w:rsidR="0064049E" w:rsidRPr="00E21971" w:rsidRDefault="001007D0" w:rsidP="0064049E">
            <w:pPr>
              <w:pStyle w:val="2"/>
              <w:shd w:val="clear" w:color="auto" w:fill="auto"/>
              <w:spacing w:before="0" w:line="276" w:lineRule="auto"/>
              <w:jc w:val="left"/>
            </w:pPr>
            <w:r>
              <w:t>«</w:t>
            </w:r>
            <w:r w:rsidR="0064049E" w:rsidRPr="00E21971">
              <w:t xml:space="preserve">Новолялинская </w:t>
            </w:r>
            <w:r w:rsidR="0064049E" w:rsidRPr="00E21971">
              <w:lastRenderedPageBreak/>
              <w:t>районная больница»</w:t>
            </w:r>
            <w:r w:rsidR="0064049E" w:rsidRPr="00E21971">
              <w:rPr>
                <w:rStyle w:val="11pt"/>
                <w:color w:val="auto"/>
                <w:sz w:val="26"/>
                <w:szCs w:val="26"/>
              </w:rPr>
              <w:t>, руководители предпри</w:t>
            </w:r>
            <w:r w:rsidR="0064049E" w:rsidRPr="00E21971">
              <w:rPr>
                <w:rStyle w:val="11pt"/>
                <w:color w:val="auto"/>
                <w:sz w:val="26"/>
                <w:szCs w:val="26"/>
              </w:rPr>
              <w:softHyphen/>
              <w:t>ятий, организаций, учреждений</w:t>
            </w:r>
          </w:p>
        </w:tc>
        <w:tc>
          <w:tcPr>
            <w:tcW w:w="2951" w:type="dxa"/>
          </w:tcPr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lastRenderedPageBreak/>
              <w:t xml:space="preserve">Профилактика и снижение </w:t>
            </w:r>
            <w:r w:rsidRPr="00E21971">
              <w:rPr>
                <w:rStyle w:val="11pt"/>
                <w:color w:val="auto"/>
                <w:sz w:val="26"/>
                <w:szCs w:val="26"/>
              </w:rPr>
              <w:lastRenderedPageBreak/>
              <w:t>заболеваемости ОРВИ и гриппом, внебольничными пневмониями</w:t>
            </w:r>
          </w:p>
        </w:tc>
      </w:tr>
      <w:tr w:rsidR="0064049E" w:rsidRPr="00E21971" w:rsidTr="0064049E">
        <w:trPr>
          <w:trHeight w:val="353"/>
        </w:trPr>
        <w:tc>
          <w:tcPr>
            <w:tcW w:w="930" w:type="dxa"/>
          </w:tcPr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40"/>
              <w:jc w:val="left"/>
              <w:rPr>
                <w:rStyle w:val="11pt0"/>
                <w:b/>
                <w:i w:val="0"/>
                <w:color w:val="auto"/>
                <w:sz w:val="26"/>
                <w:szCs w:val="26"/>
              </w:rPr>
            </w:pPr>
            <w:r w:rsidRPr="00E21971">
              <w:rPr>
                <w:rStyle w:val="11pt0"/>
                <w:b/>
                <w:i w:val="0"/>
                <w:color w:val="auto"/>
                <w:sz w:val="26"/>
                <w:szCs w:val="26"/>
              </w:rPr>
              <w:lastRenderedPageBreak/>
              <w:t>6.5</w:t>
            </w:r>
          </w:p>
        </w:tc>
        <w:tc>
          <w:tcPr>
            <w:tcW w:w="5250" w:type="dxa"/>
            <w:gridSpan w:val="3"/>
          </w:tcPr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proofErr w:type="gramStart"/>
            <w:r w:rsidRPr="00E21971">
              <w:rPr>
                <w:rStyle w:val="11pt"/>
                <w:color w:val="auto"/>
                <w:sz w:val="26"/>
                <w:szCs w:val="26"/>
              </w:rPr>
              <w:t xml:space="preserve">Доведение до руководителей всех видов образовательных организаций и медицинских учреждений совместного приказа Министерства общего и профессионального образования Свердловской области, Министерства здравоохранения Свердловской области и Управления </w:t>
            </w:r>
            <w:proofErr w:type="spellStart"/>
            <w:r w:rsidRPr="00E21971">
              <w:rPr>
                <w:rStyle w:val="11pt"/>
                <w:color w:val="auto"/>
                <w:sz w:val="26"/>
                <w:szCs w:val="26"/>
              </w:rPr>
              <w:t>Роспотребнадзора</w:t>
            </w:r>
            <w:proofErr w:type="spellEnd"/>
            <w:r w:rsidRPr="00E21971">
              <w:rPr>
                <w:rStyle w:val="11pt"/>
                <w:color w:val="auto"/>
                <w:sz w:val="26"/>
                <w:szCs w:val="26"/>
              </w:rPr>
              <w:t xml:space="preserve"> по Свердловской области от 23.05.2014 г. "Об организации межведомственного взаимодействия при проведении санитарно-противоэпидемических (профилактических) мероприятий, направленных на предупреждение распространения гриппа и ОРВИ, внебольничных пневмоний в муниципальных и государственных образовательных организациях Свердловской области"</w:t>
            </w:r>
            <w:proofErr w:type="gramEnd"/>
          </w:p>
        </w:tc>
        <w:tc>
          <w:tcPr>
            <w:tcW w:w="2550" w:type="dxa"/>
          </w:tcPr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дек.2014</w:t>
            </w:r>
          </w:p>
        </w:tc>
        <w:tc>
          <w:tcPr>
            <w:tcW w:w="3105" w:type="dxa"/>
            <w:gridSpan w:val="3"/>
          </w:tcPr>
          <w:p w:rsidR="0064049E" w:rsidRPr="00E21971" w:rsidRDefault="0064049E" w:rsidP="0064049E">
            <w:pPr>
              <w:spacing w:line="276" w:lineRule="auto"/>
              <w:jc w:val="center"/>
              <w:rPr>
                <w:rStyle w:val="11pt"/>
                <w:rFonts w:eastAsiaTheme="minorHAnsi"/>
                <w:color w:val="auto"/>
                <w:sz w:val="26"/>
                <w:szCs w:val="26"/>
              </w:rPr>
            </w:pPr>
            <w:r w:rsidRPr="00E21971">
              <w:rPr>
                <w:rStyle w:val="11pt"/>
                <w:rFonts w:eastAsiaTheme="minorHAnsi"/>
                <w:color w:val="auto"/>
                <w:sz w:val="26"/>
                <w:szCs w:val="26"/>
              </w:rPr>
              <w:t xml:space="preserve">Управление образованием, </w:t>
            </w:r>
          </w:p>
          <w:p w:rsidR="0064049E" w:rsidRPr="00E21971" w:rsidRDefault="0064049E" w:rsidP="0064049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971">
              <w:rPr>
                <w:rFonts w:ascii="Times New Roman" w:hAnsi="Times New Roman" w:cs="Times New Roman"/>
                <w:sz w:val="26"/>
                <w:szCs w:val="26"/>
              </w:rPr>
              <w:t xml:space="preserve">ГБУЗ СО </w:t>
            </w:r>
          </w:p>
          <w:p w:rsidR="0064049E" w:rsidRPr="00E21971" w:rsidRDefault="001007D0" w:rsidP="0064049E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>
              <w:t>«</w:t>
            </w:r>
            <w:r w:rsidR="0064049E" w:rsidRPr="00E21971">
              <w:t>Новолялинская районная больница»</w:t>
            </w:r>
            <w:r w:rsidR="0064049E" w:rsidRPr="00E21971">
              <w:rPr>
                <w:rStyle w:val="11pt"/>
                <w:color w:val="auto"/>
                <w:sz w:val="26"/>
                <w:szCs w:val="26"/>
              </w:rPr>
              <w:t>,</w:t>
            </w:r>
          </w:p>
        </w:tc>
        <w:tc>
          <w:tcPr>
            <w:tcW w:w="2951" w:type="dxa"/>
          </w:tcPr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>Межведомственное взаимодействие при предупреждении распространения гриппа, ОРВИ, внебольничных пневмоний</w:t>
            </w:r>
          </w:p>
        </w:tc>
      </w:tr>
      <w:tr w:rsidR="0064049E" w:rsidRPr="00E21971" w:rsidTr="0064049E">
        <w:trPr>
          <w:trHeight w:val="353"/>
        </w:trPr>
        <w:tc>
          <w:tcPr>
            <w:tcW w:w="930" w:type="dxa"/>
          </w:tcPr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40"/>
              <w:jc w:val="left"/>
              <w:rPr>
                <w:rStyle w:val="11pt0"/>
                <w:b/>
                <w:i w:val="0"/>
                <w:color w:val="auto"/>
                <w:sz w:val="26"/>
                <w:szCs w:val="26"/>
              </w:rPr>
            </w:pPr>
            <w:r w:rsidRPr="00E21971">
              <w:rPr>
                <w:rStyle w:val="11pt0"/>
                <w:b/>
                <w:i w:val="0"/>
                <w:color w:val="auto"/>
                <w:sz w:val="26"/>
                <w:szCs w:val="26"/>
              </w:rPr>
              <w:t>6.6</w:t>
            </w:r>
          </w:p>
        </w:tc>
        <w:tc>
          <w:tcPr>
            <w:tcW w:w="5250" w:type="dxa"/>
            <w:gridSpan w:val="3"/>
          </w:tcPr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Организация и проведение гигиенического </w:t>
            </w:r>
            <w:proofErr w:type="gramStart"/>
            <w:r w:rsidRPr="00E21971">
              <w:rPr>
                <w:rStyle w:val="11pt"/>
                <w:color w:val="auto"/>
                <w:sz w:val="26"/>
                <w:szCs w:val="26"/>
              </w:rPr>
              <w:t>обучения по вопросам</w:t>
            </w:r>
            <w:proofErr w:type="gramEnd"/>
            <w:r w:rsidRPr="00E21971">
              <w:rPr>
                <w:rStyle w:val="11pt"/>
                <w:color w:val="auto"/>
                <w:sz w:val="26"/>
                <w:szCs w:val="26"/>
              </w:rPr>
              <w:t xml:space="preserve"> профилактики инфекционных заболеваний работников отдельных профессий, производств и организаций, связанных непосредственно с </w:t>
            </w:r>
            <w:proofErr w:type="spellStart"/>
            <w:r w:rsidRPr="00E21971">
              <w:rPr>
                <w:rStyle w:val="11pt"/>
                <w:color w:val="auto"/>
                <w:sz w:val="26"/>
                <w:szCs w:val="26"/>
              </w:rPr>
              <w:lastRenderedPageBreak/>
              <w:t>процесом</w:t>
            </w:r>
            <w:proofErr w:type="spellEnd"/>
            <w:r w:rsidRPr="00E21971">
              <w:rPr>
                <w:rStyle w:val="11pt"/>
                <w:color w:val="auto"/>
                <w:sz w:val="26"/>
                <w:szCs w:val="26"/>
              </w:rPr>
              <w:t xml:space="preserve"> производства, приготовления, хранения, транспортировки и реализации пищевых продуктов, водоподготовки, обучением и воспитанием детей и подростков</w:t>
            </w:r>
          </w:p>
        </w:tc>
        <w:tc>
          <w:tcPr>
            <w:tcW w:w="2550" w:type="dxa"/>
          </w:tcPr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240" w:hanging="12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lastRenderedPageBreak/>
              <w:t>Ежегод</w:t>
            </w:r>
            <w:r w:rsidRPr="00E21971">
              <w:rPr>
                <w:rStyle w:val="11pt"/>
                <w:color w:val="auto"/>
                <w:sz w:val="26"/>
                <w:szCs w:val="26"/>
              </w:rPr>
              <w:softHyphen/>
              <w:t>но по плану</w:t>
            </w:r>
          </w:p>
        </w:tc>
        <w:tc>
          <w:tcPr>
            <w:tcW w:w="3105" w:type="dxa"/>
            <w:gridSpan w:val="3"/>
          </w:tcPr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t xml:space="preserve">Руководители предприятий, учреждений, организаций, Серовский  филиал Центра гигиены </w:t>
            </w:r>
            <w:r w:rsidRPr="00E21971">
              <w:rPr>
                <w:rStyle w:val="11pt"/>
                <w:color w:val="auto"/>
                <w:sz w:val="26"/>
                <w:szCs w:val="26"/>
              </w:rPr>
              <w:lastRenderedPageBreak/>
              <w:t>и эпидемиологии</w:t>
            </w:r>
          </w:p>
        </w:tc>
        <w:tc>
          <w:tcPr>
            <w:tcW w:w="2951" w:type="dxa"/>
          </w:tcPr>
          <w:p w:rsidR="0064049E" w:rsidRPr="00E21971" w:rsidRDefault="0064049E" w:rsidP="0064049E">
            <w:pPr>
              <w:pStyle w:val="2"/>
              <w:shd w:val="clear" w:color="auto" w:fill="auto"/>
              <w:spacing w:before="0" w:line="276" w:lineRule="auto"/>
              <w:ind w:left="40"/>
              <w:jc w:val="left"/>
            </w:pPr>
            <w:r w:rsidRPr="00E21971">
              <w:rPr>
                <w:rStyle w:val="11pt"/>
                <w:color w:val="auto"/>
                <w:sz w:val="26"/>
                <w:szCs w:val="26"/>
              </w:rPr>
              <w:lastRenderedPageBreak/>
              <w:t xml:space="preserve">Повышение информированности и грамотности декретированных групп населения по вопросам </w:t>
            </w:r>
            <w:r w:rsidRPr="00E21971">
              <w:rPr>
                <w:rStyle w:val="11pt"/>
                <w:color w:val="auto"/>
                <w:sz w:val="26"/>
                <w:szCs w:val="26"/>
              </w:rPr>
              <w:lastRenderedPageBreak/>
              <w:t>профилактики инфекционных заболеваний</w:t>
            </w:r>
          </w:p>
        </w:tc>
      </w:tr>
    </w:tbl>
    <w:p w:rsidR="0080570B" w:rsidRPr="00E21971" w:rsidRDefault="0080570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80570B" w:rsidRPr="00E21971" w:rsidSect="0080570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8702F"/>
    <w:multiLevelType w:val="multilevel"/>
    <w:tmpl w:val="0F9E6E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F0361D"/>
    <w:multiLevelType w:val="multilevel"/>
    <w:tmpl w:val="4B86A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B777A5"/>
    <w:multiLevelType w:val="multilevel"/>
    <w:tmpl w:val="9EE64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DF043F"/>
    <w:multiLevelType w:val="multilevel"/>
    <w:tmpl w:val="1EE21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10700D"/>
    <w:multiLevelType w:val="multilevel"/>
    <w:tmpl w:val="F0D0DE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2B43EF"/>
    <w:multiLevelType w:val="multilevel"/>
    <w:tmpl w:val="E3749A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FF3326"/>
    <w:multiLevelType w:val="multilevel"/>
    <w:tmpl w:val="FCA02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6B71B5"/>
    <w:multiLevelType w:val="multilevel"/>
    <w:tmpl w:val="070A89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70B"/>
    <w:rsid w:val="0009536C"/>
    <w:rsid w:val="001007D0"/>
    <w:rsid w:val="001941F6"/>
    <w:rsid w:val="001D6BBF"/>
    <w:rsid w:val="00264E40"/>
    <w:rsid w:val="00527676"/>
    <w:rsid w:val="0064003D"/>
    <w:rsid w:val="0064049E"/>
    <w:rsid w:val="00660139"/>
    <w:rsid w:val="006B2B36"/>
    <w:rsid w:val="0080570B"/>
    <w:rsid w:val="009642D4"/>
    <w:rsid w:val="009762CE"/>
    <w:rsid w:val="0099648A"/>
    <w:rsid w:val="009F5A9B"/>
    <w:rsid w:val="00CC6693"/>
    <w:rsid w:val="00E21971"/>
    <w:rsid w:val="00E22866"/>
    <w:rsid w:val="00F320BC"/>
    <w:rsid w:val="00F5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6B2B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4"/>
    <w:rsid w:val="006B2B36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6B2B36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pt2pt">
    <w:name w:val="Основной текст + 11 pt;Интервал 2 pt"/>
    <w:basedOn w:val="a4"/>
    <w:rsid w:val="00527676"/>
    <w:rPr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Курсив"/>
    <w:basedOn w:val="a4"/>
    <w:rsid w:val="009F5A9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CC6693"/>
    <w:rPr>
      <w:rFonts w:ascii="Times New Roman" w:eastAsia="Times New Roman" w:hAnsi="Times New Roman" w:cs="Times New Roman"/>
      <w:b/>
      <w:bCs/>
      <w:spacing w:val="100"/>
      <w:sz w:val="38"/>
      <w:szCs w:val="38"/>
      <w:shd w:val="clear" w:color="auto" w:fill="FFFFFF"/>
    </w:rPr>
  </w:style>
  <w:style w:type="paragraph" w:customStyle="1" w:styleId="10">
    <w:name w:val="Заголовок №1"/>
    <w:basedOn w:val="a"/>
    <w:link w:val="1"/>
    <w:rsid w:val="00CC6693"/>
    <w:pPr>
      <w:widowControl w:val="0"/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38"/>
      <w:szCs w:val="38"/>
    </w:rPr>
  </w:style>
  <w:style w:type="character" w:customStyle="1" w:styleId="20">
    <w:name w:val="Основной текст (2)"/>
    <w:basedOn w:val="a0"/>
    <w:rsid w:val="001D6B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2B858-1388-44CC-A391-8ECD10F5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3448</Words>
  <Characters>19654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Третьяков</cp:lastModifiedBy>
  <cp:revision>2</cp:revision>
  <cp:lastPrinted>2017-08-17T11:57:00Z</cp:lastPrinted>
  <dcterms:created xsi:type="dcterms:W3CDTF">2017-09-28T05:35:00Z</dcterms:created>
  <dcterms:modified xsi:type="dcterms:W3CDTF">2017-09-28T05:35:00Z</dcterms:modified>
</cp:coreProperties>
</file>