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92" w:rsidRPr="00EE1951" w:rsidRDefault="00EE1951" w:rsidP="00EE19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1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-300990</wp:posOffset>
            </wp:positionV>
            <wp:extent cx="657225" cy="9525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951" w:rsidRDefault="00EE1951" w:rsidP="00503A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3A82" w:rsidRPr="00A9739B" w:rsidRDefault="00503A82" w:rsidP="00503A82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A9739B">
        <w:rPr>
          <w:rFonts w:ascii="Times New Roman" w:hAnsi="Times New Roman" w:cs="Times New Roman"/>
          <w:b/>
          <w:sz w:val="28"/>
          <w:szCs w:val="28"/>
        </w:rPr>
        <w:t>ГЛАВА  НОВОЛЯЛИНСКОГО ГОРОДСКОГО ОКРУГА</w:t>
      </w:r>
    </w:p>
    <w:p w:rsidR="00503A82" w:rsidRPr="00A9739B" w:rsidRDefault="00503A82" w:rsidP="00503A82">
      <w:pPr>
        <w:pStyle w:val="a7"/>
        <w:rPr>
          <w:sz w:val="32"/>
          <w:szCs w:val="32"/>
        </w:rPr>
      </w:pPr>
      <w:r w:rsidRPr="00A9739B">
        <w:rPr>
          <w:sz w:val="32"/>
          <w:szCs w:val="32"/>
        </w:rPr>
        <w:t xml:space="preserve">  Р А С П О Р Я Ж Е Н И Е</w:t>
      </w:r>
    </w:p>
    <w:p w:rsidR="00503A82" w:rsidRPr="00A9739B" w:rsidRDefault="006C6C7C" w:rsidP="00503A82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503A82" w:rsidRPr="00F438CE" w:rsidRDefault="00EF123E" w:rsidP="00503A82">
      <w:pPr>
        <w:pStyle w:val="a7"/>
        <w:jc w:val="left"/>
        <w:rPr>
          <w:b w:val="0"/>
          <w:sz w:val="24"/>
          <w:u w:val="single"/>
        </w:rPr>
      </w:pPr>
      <w:r w:rsidRPr="00EF123E">
        <w:rPr>
          <w:b w:val="0"/>
          <w:sz w:val="24"/>
        </w:rPr>
        <w:t>от «</w:t>
      </w:r>
      <w:r w:rsidR="00C80E19">
        <w:rPr>
          <w:b w:val="0"/>
          <w:sz w:val="24"/>
          <w:u w:val="single"/>
        </w:rPr>
        <w:t>17</w:t>
      </w:r>
      <w:r w:rsidR="00B77D92" w:rsidRPr="00EF123E">
        <w:rPr>
          <w:b w:val="0"/>
          <w:sz w:val="24"/>
        </w:rPr>
        <w:t>»</w:t>
      </w:r>
      <w:r w:rsidR="00F438CE">
        <w:rPr>
          <w:b w:val="0"/>
          <w:sz w:val="24"/>
        </w:rPr>
        <w:t xml:space="preserve"> </w:t>
      </w:r>
      <w:r w:rsidR="00EE1951">
        <w:rPr>
          <w:b w:val="0"/>
          <w:sz w:val="24"/>
          <w:u w:val="single"/>
        </w:rPr>
        <w:t>июля</w:t>
      </w:r>
      <w:r w:rsidR="00EE1951" w:rsidRPr="00EE1951">
        <w:rPr>
          <w:b w:val="0"/>
          <w:sz w:val="24"/>
        </w:rPr>
        <w:t xml:space="preserve"> 2015 г.</w:t>
      </w:r>
      <w:r w:rsidR="00EE1951">
        <w:rPr>
          <w:b w:val="0"/>
          <w:sz w:val="24"/>
        </w:rPr>
        <w:t xml:space="preserve"> </w:t>
      </w:r>
      <w:r w:rsidR="00F438CE">
        <w:rPr>
          <w:b w:val="0"/>
          <w:sz w:val="24"/>
        </w:rPr>
        <w:t>№</w:t>
      </w:r>
      <w:r w:rsidR="00EE1951">
        <w:rPr>
          <w:b w:val="0"/>
          <w:sz w:val="24"/>
        </w:rPr>
        <w:t xml:space="preserve"> </w:t>
      </w:r>
      <w:r w:rsidR="001A263D">
        <w:rPr>
          <w:b w:val="0"/>
          <w:sz w:val="24"/>
        </w:rPr>
        <w:t>276</w:t>
      </w:r>
    </w:p>
    <w:p w:rsidR="00F92707" w:rsidRDefault="00503A82" w:rsidP="00EE1951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EE1951" w:rsidRPr="00EE1951" w:rsidRDefault="00EE1951" w:rsidP="00EE1951">
      <w:pPr>
        <w:pStyle w:val="a7"/>
        <w:jc w:val="left"/>
        <w:rPr>
          <w:b w:val="0"/>
          <w:sz w:val="24"/>
        </w:rPr>
      </w:pPr>
    </w:p>
    <w:p w:rsidR="004B2427" w:rsidRDefault="00EE1951" w:rsidP="007769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перечне муниципальных услуг, предоставляемых на территории Новолялинского городского округа</w:t>
      </w:r>
    </w:p>
    <w:p w:rsidR="0021341F" w:rsidRDefault="0021341F" w:rsidP="00213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341F" w:rsidRDefault="00EE1951" w:rsidP="00213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41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года № 210-ФЗ «</w:t>
      </w:r>
      <w:r w:rsidRPr="0021341F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 распоряжений Правительства Российской Федерации от 17.12.2009 г. № 1993-р, от 28.12.2011 г. № 2415-р, распоряжения Правительства Свердловской области от 22.07.2013 г. № 1021-РП</w:t>
      </w:r>
      <w:r w:rsidR="00D82247" w:rsidRPr="002134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2247" w:rsidRPr="002134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21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25.09.2013 года № 1159-ПП «О перечне государственных услуг,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Уставом Новолялинского городского округа:</w:t>
      </w:r>
      <w:r w:rsidR="0021341F" w:rsidRPr="00213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41F" w:rsidRPr="0021341F" w:rsidRDefault="0021341F" w:rsidP="0021341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41F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муниципальных услуг, оказываемых на территории Новолялинского городског</w:t>
      </w:r>
      <w:r w:rsidR="003D461C">
        <w:rPr>
          <w:rFonts w:ascii="Times New Roman" w:eastAsia="Times New Roman" w:hAnsi="Times New Roman" w:cs="Times New Roman"/>
          <w:sz w:val="28"/>
          <w:szCs w:val="28"/>
        </w:rPr>
        <w:t>о округа (приложение 1</w:t>
      </w:r>
      <w:r w:rsidRPr="0021341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1341F" w:rsidRDefault="0021341F" w:rsidP="0021341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21341F">
        <w:rPr>
          <w:rFonts w:ascii="Times New Roman" w:eastAsia="Times New Roman" w:hAnsi="Times New Roman" w:cs="Times New Roman"/>
          <w:sz w:val="28"/>
          <w:szCs w:val="28"/>
        </w:rPr>
        <w:t>еречень муниципальных услуг, оказываемых на территории Новолялинского городского округа, подлежащих переводу в электронный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61C">
        <w:rPr>
          <w:rFonts w:ascii="Times New Roman" w:eastAsia="Times New Roman" w:hAnsi="Times New Roman" w:cs="Times New Roman"/>
          <w:sz w:val="28"/>
          <w:szCs w:val="28"/>
        </w:rPr>
        <w:t>(приложение 2</w:t>
      </w:r>
      <w:r w:rsidRPr="0021341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1341F" w:rsidRPr="0021341F" w:rsidRDefault="0021341F" w:rsidP="0021341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21341F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21341F">
        <w:rPr>
          <w:rFonts w:ascii="Times New Roman" w:hAnsi="Times New Roman" w:cs="Times New Roman"/>
          <w:sz w:val="28"/>
          <w:szCs w:val="28"/>
        </w:rPr>
        <w:t>муниципальных услуг, предоставление которых организуется по принципу «одного окна», в т.ч. на базе государственного бюджетного учреждения Свердловской области «Многофункциональный центр предоставления государственных 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услуг» </w:t>
      </w:r>
      <w:r w:rsidR="003D461C">
        <w:rPr>
          <w:rFonts w:ascii="Times New Roman" w:hAnsi="Times New Roman" w:cs="Times New Roman"/>
          <w:sz w:val="28"/>
          <w:szCs w:val="28"/>
        </w:rPr>
        <w:t>(приложение 3</w:t>
      </w:r>
      <w:r w:rsidRPr="0021341F">
        <w:rPr>
          <w:rFonts w:ascii="Times New Roman" w:hAnsi="Times New Roman" w:cs="Times New Roman"/>
          <w:sz w:val="28"/>
          <w:szCs w:val="28"/>
        </w:rPr>
        <w:t>);</w:t>
      </w:r>
    </w:p>
    <w:p w:rsidR="003D461C" w:rsidRPr="003D461C" w:rsidRDefault="003D461C" w:rsidP="003D461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экономике и труду (Батманова С.С.) в срок до 01.08.2015 года</w:t>
      </w:r>
      <w:r w:rsidR="0021341F" w:rsidRPr="0021341F">
        <w:rPr>
          <w:rFonts w:ascii="Times New Roman" w:hAnsi="Times New Roman" w:cs="Times New Roman"/>
          <w:sz w:val="28"/>
          <w:szCs w:val="28"/>
        </w:rPr>
        <w:t xml:space="preserve"> внести изменения в Соглашение о взаимодействии между уполномоченным многофункциональным центром ГБУ Свердловской области «Многофункциональный центр предоставления государственных и муниципальных услуг» и администрацией Новолялинского городского округа от 29.04.2014 года № 39-МО/Н в соответствии с настоящим распоряжением.</w:t>
      </w:r>
      <w:r w:rsidRPr="003D46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1341F" w:rsidRPr="003D461C" w:rsidRDefault="003D461C" w:rsidP="003D461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41F">
        <w:rPr>
          <w:rFonts w:ascii="Times New Roman" w:hAnsi="Times New Roman" w:cs="Times New Roman"/>
          <w:bCs/>
          <w:iCs/>
          <w:sz w:val="28"/>
          <w:szCs w:val="28"/>
        </w:rPr>
        <w:t xml:space="preserve">Признать утратившим силу распоряжение главы Новолялинского городского округа от 02.09.2013 № 329 «Об организации перевода муниципальных услуг в электронный вид» (в ред. от 27.03.2014 № 104, от </w:t>
      </w:r>
      <w:r w:rsidRPr="00213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23.04.2014 № 146, от 21.08.2014  № 284, от 13.11.2014 № 371, от 20.11.2014 № 379, от 15.12.2014 № 408).</w:t>
      </w:r>
    </w:p>
    <w:p w:rsidR="0021341F" w:rsidRPr="0021341F" w:rsidRDefault="0021341F" w:rsidP="0021341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41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по экономическим вопросам и управлен</w:t>
      </w:r>
      <w:r w:rsidR="003D461C">
        <w:rPr>
          <w:rFonts w:ascii="Times New Roman" w:hAnsi="Times New Roman" w:cs="Times New Roman"/>
          <w:sz w:val="28"/>
          <w:szCs w:val="28"/>
        </w:rPr>
        <w:t>ию муниципальной собственностью.</w:t>
      </w:r>
    </w:p>
    <w:p w:rsidR="00EE1951" w:rsidRDefault="00EE1951" w:rsidP="00EE19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51" w:rsidRDefault="00EE1951" w:rsidP="0077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C7" w:rsidRDefault="003B38C7" w:rsidP="003B3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38C7" w:rsidRDefault="003B38C7" w:rsidP="003B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главы Новолялинского </w:t>
      </w:r>
    </w:p>
    <w:p w:rsidR="00012178" w:rsidRDefault="003B38C7" w:rsidP="003B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126A8" w:rsidRPr="002801B7">
        <w:rPr>
          <w:rFonts w:ascii="Times New Roman" w:hAnsi="Times New Roman" w:cs="Times New Roman"/>
          <w:sz w:val="28"/>
          <w:szCs w:val="28"/>
        </w:rPr>
        <w:t xml:space="preserve"> округа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126A8" w:rsidRPr="002801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Е.А. Атепалихина</w:t>
      </w:r>
      <w:r w:rsidR="000126A8" w:rsidRPr="002801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E1951" w:rsidRDefault="00EE1951" w:rsidP="003B38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951" w:rsidRDefault="00EE1951" w:rsidP="000121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8C7" w:rsidRDefault="003B38C7" w:rsidP="009832E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32EC" w:rsidRDefault="009832EC" w:rsidP="009832E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23632" w:rsidRPr="00B91D86" w:rsidRDefault="00A23632" w:rsidP="00B91D86">
      <w:pPr>
        <w:spacing w:after="0" w:line="240" w:lineRule="auto"/>
        <w:jc w:val="both"/>
        <w:rPr>
          <w:rFonts w:ascii="Times New Roman" w:hAnsi="Times New Roman" w:cs="Times New Roman"/>
          <w:color w:val="003300"/>
        </w:rPr>
        <w:sectPr w:rsidR="00A23632" w:rsidRPr="00B91D86" w:rsidSect="00746C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423E" w:rsidRPr="00ED0265" w:rsidRDefault="006C6C7C" w:rsidP="00B91D86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noProof/>
          <w:color w:val="00330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7.8pt;margin-top:-67.05pt;width:176.25pt;height:61.5pt;z-index:251662336" strokecolor="white [3212]">
            <v:textbox style="mso-next-textbox:#_x0000_s1029">
              <w:txbxContent>
                <w:p w:rsidR="00C80E19" w:rsidRDefault="00C80E19" w:rsidP="00B91D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</w:t>
                  </w:r>
                </w:p>
                <w:p w:rsidR="00C80E19" w:rsidRPr="009832EC" w:rsidRDefault="00C80E19" w:rsidP="00B91D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B91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распоряжению главы Новолялинского городского округа от </w:t>
                  </w:r>
                  <w:r w:rsidR="001A2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«17» июля 2015 г.  № 276</w:t>
                  </w:r>
                </w:p>
              </w:txbxContent>
            </v:textbox>
          </v:shape>
        </w:pict>
      </w:r>
      <w:r w:rsidR="00D9423E" w:rsidRPr="00ED0265">
        <w:rPr>
          <w:rFonts w:ascii="Times New Roman" w:hAnsi="Times New Roman" w:cs="Times New Roman"/>
          <w:color w:val="003300"/>
          <w:sz w:val="28"/>
          <w:szCs w:val="28"/>
        </w:rPr>
        <w:t xml:space="preserve">Перечень муниципальных услуг, </w:t>
      </w:r>
      <w:r w:rsidR="00D9423E" w:rsidRPr="00ED0265">
        <w:rPr>
          <w:rFonts w:ascii="Times New Roman" w:hAnsi="Times New Roman" w:cs="Times New Roman"/>
          <w:sz w:val="28"/>
          <w:szCs w:val="28"/>
        </w:rPr>
        <w:t>оказываемых на территории Новолялинского городского округа</w:t>
      </w:r>
    </w:p>
    <w:p w:rsidR="00D9423E" w:rsidRPr="00D9423E" w:rsidRDefault="00D9423E" w:rsidP="00D9423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13828"/>
      </w:tblGrid>
      <w:tr w:rsidR="003A1B25" w:rsidRPr="00A82BCA" w:rsidTr="003A1B25">
        <w:tc>
          <w:tcPr>
            <w:tcW w:w="324" w:type="pct"/>
          </w:tcPr>
          <w:p w:rsidR="003A1B25" w:rsidRPr="00A82BCA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76" w:type="pct"/>
          </w:tcPr>
          <w:p w:rsidR="003A1B25" w:rsidRPr="00A82BCA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</w:tr>
      <w:tr w:rsidR="003A1B25" w:rsidRPr="00A82BCA" w:rsidTr="003A1B25">
        <w:tc>
          <w:tcPr>
            <w:tcW w:w="5000" w:type="pct"/>
            <w:gridSpan w:val="2"/>
          </w:tcPr>
          <w:p w:rsidR="003A1B25" w:rsidRPr="00A82BCA" w:rsidRDefault="003A1B25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образования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 (детские сады)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Новолялинского городского округа 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tabs>
                <w:tab w:val="center" w:pos="1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муниципальные общеобразовательные организации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 детям</w:t>
            </w:r>
          </w:p>
        </w:tc>
      </w:tr>
      <w:tr w:rsidR="003A1B25" w:rsidRPr="00A82BCA" w:rsidTr="003A1B25">
        <w:tc>
          <w:tcPr>
            <w:tcW w:w="5000" w:type="pct"/>
            <w:gridSpan w:val="2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7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культуры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 театрализованных представлений, концертов, киносеансов, праздничных программ, выставок, занятий  в клубных формированиях, творческих коллективах и студиях художественного творчества, анонсы данных мероприятий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 – поисковому аппарату муниципальных библиотек Новолялинского городского округа и их базам данных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 к оцифрованным  изданиям, хранящимся в библиотеках, в том числе к фонду  редких книг, с учетом соблюдения  требований законодательства Российской Федерации об авторских  и смежных правах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 и интерактивные  экскурсии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о культурно - досуговых услугах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 информации о проведении  ярмарок, выставок народного творчества, ремесел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5000" w:type="pct"/>
            <w:gridSpan w:val="2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7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агропромышленного комплекса и продовольствия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Новолялинского </w:t>
            </w: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 разрешения на право организации розничных рынков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5000" w:type="pct"/>
            <w:gridSpan w:val="2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79B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Услуги в сфере социальной политики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отдельным категориям граждан, проживающим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3A1B25" w:rsidRPr="00A82BCA" w:rsidTr="003A1B25">
        <w:tc>
          <w:tcPr>
            <w:tcW w:w="5000" w:type="pct"/>
            <w:gridSpan w:val="2"/>
          </w:tcPr>
          <w:p w:rsidR="003A1B25" w:rsidRPr="00FA79B8" w:rsidRDefault="003A1B25" w:rsidP="003A1B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муниципального имущества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Новолялинского городского округа, занятых зданиями, строениями, сооружениями, принадлежащими юридическим лицам и гражданам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Новолялинского городского округа и предназначенных для сдачи в аренду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или безвозмездное пользование объектов муниципального имущества Новолялинского городского округа без торгов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2C0D0B" w:rsidRPr="00A82BCA" w:rsidTr="003A1B25">
        <w:tc>
          <w:tcPr>
            <w:tcW w:w="324" w:type="pct"/>
          </w:tcPr>
          <w:p w:rsidR="002C0D0B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4676" w:type="pct"/>
          </w:tcPr>
          <w:p w:rsidR="002C0D0B" w:rsidRPr="00FA79B8" w:rsidRDefault="002C0D0B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строительства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Оформление  приватизации жилых помещений муниципального жилищного фонда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земельных участков из земель сельскохозяйственного назначения, находящихся в государственной и муниципальной </w:t>
            </w:r>
            <w:r w:rsidRPr="00FA7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собственности, для осуществления фермерским хозяйством его деятельности 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жилых помещений муниципального жилищного фонда  Новолялинского городского округа  из числа служебных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Отчуждение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 для индивидуального жилищного строительства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 и земельных участков находящихся в муниципальной собственности, для ведения садоводства в порядке приватизации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без предварительного согласования мест размещения объекта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</w:t>
            </w:r>
            <w:r w:rsidRPr="00FA7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состава земель</w:t>
            </w: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 и земельных участков находящихся в муниципальной собственности, для целей, не связанных со строительством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на территории Новолялинского городского округа для ведения личного подсобного хозяйства (приусадебный участок)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под существующими объектами недвижимого имущества для ведения садоводства в собственность за плату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Прием в собственность муниципального образования "Новолялинский городской округ" имущества, находящегося в частной собственности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Приватизация служебного жилого помещения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в собственность, аренду земельных участков, </w:t>
            </w: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Новолялинского городского округа и земельных участков,  государственная </w:t>
            </w:r>
            <w:r w:rsidRPr="00FA7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собственность на которые не разграничена, </w:t>
            </w: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на территории  Новолялинского городского округа</w:t>
            </w:r>
            <w:r w:rsidRPr="00FA79B8">
              <w:rPr>
                <w:rFonts w:ascii="Times New Roman" w:hAnsi="Times New Roman" w:cs="Times New Roman"/>
                <w:bCs/>
                <w:sz w:val="24"/>
                <w:szCs w:val="24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земельных участков, находящихся в собственности Новолялинского городского </w:t>
            </w:r>
            <w:r w:rsidRPr="00FA7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и земельных участков,  государственная собственность на которые не разграничена, на территории Новолялинского  городского округа</w:t>
            </w:r>
          </w:p>
        </w:tc>
      </w:tr>
      <w:tr w:rsidR="001D2C05" w:rsidRPr="00A82BCA" w:rsidTr="003A1B25">
        <w:tc>
          <w:tcPr>
            <w:tcW w:w="324" w:type="pct"/>
          </w:tcPr>
          <w:p w:rsidR="001D2C0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4676" w:type="pct"/>
          </w:tcPr>
          <w:p w:rsidR="001D2C05" w:rsidRPr="00FA79B8" w:rsidRDefault="001D2C0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или аренду земельных участков путем проведения публичных торгов по продаже земельных участков или права аренды на заключение договора аренды земельного участка</w:t>
            </w:r>
          </w:p>
        </w:tc>
      </w:tr>
      <w:tr w:rsidR="003A1B25" w:rsidRPr="00A82BCA" w:rsidTr="003A1B25">
        <w:tc>
          <w:tcPr>
            <w:tcW w:w="5000" w:type="pct"/>
            <w:gridSpan w:val="2"/>
          </w:tcPr>
          <w:p w:rsidR="003A1B25" w:rsidRPr="00FA79B8" w:rsidRDefault="003A1B25" w:rsidP="003A1B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строительства и развития инфраструктуры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жилых помещений, расположенных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строительство объектов капитального строительства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(ИСОГД)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4676" w:type="pct"/>
          </w:tcPr>
          <w:p w:rsidR="005A7708" w:rsidRPr="00FA79B8" w:rsidRDefault="005A7708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разрешения на отклонение предельных параметров разрешенного строительства, реконструкции объекта капитального строительства, расположенного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3A1B25" w:rsidRPr="00A82BCA" w:rsidTr="003A1B25">
        <w:tc>
          <w:tcPr>
            <w:tcW w:w="5000" w:type="pct"/>
            <w:gridSpan w:val="2"/>
          </w:tcPr>
          <w:p w:rsidR="003A1B25" w:rsidRPr="00FA79B8" w:rsidRDefault="003A1B25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7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транспорта и связи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перевозку опасных грузов</w:t>
            </w:r>
          </w:p>
        </w:tc>
      </w:tr>
      <w:tr w:rsidR="003A1B25" w:rsidRPr="00A82BCA" w:rsidTr="003A1B25">
        <w:tc>
          <w:tcPr>
            <w:tcW w:w="5000" w:type="pct"/>
            <w:gridSpan w:val="2"/>
          </w:tcPr>
          <w:p w:rsidR="003A1B25" w:rsidRPr="00FA79B8" w:rsidRDefault="003A1B25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7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обеспечения жильем молодых семей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676" w:type="pct"/>
          </w:tcPr>
          <w:p w:rsidR="003A1B25" w:rsidRPr="00FA79B8" w:rsidRDefault="003A1B25" w:rsidP="005A7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2011-2015 годы</w:t>
            </w:r>
            <w:r w:rsidR="005A7708" w:rsidRPr="00FA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9B8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Новолялинского городского округа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на погашение основной суммы долга по ипотечным жилищным кредитам </w:t>
            </w:r>
            <w:r w:rsidRPr="00FA7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(займам)</w:t>
            </w:r>
          </w:p>
        </w:tc>
      </w:tr>
      <w:tr w:rsidR="003A1B25" w:rsidRPr="00A82BCA" w:rsidTr="003A1B25">
        <w:tc>
          <w:tcPr>
            <w:tcW w:w="5000" w:type="pct"/>
            <w:gridSpan w:val="2"/>
          </w:tcPr>
          <w:p w:rsidR="003A1B25" w:rsidRPr="00FA79B8" w:rsidRDefault="003A1B25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7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Услуги в сфере архивного дела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3A1B25" w:rsidRPr="00A82BCA" w:rsidTr="003A1B25">
        <w:tc>
          <w:tcPr>
            <w:tcW w:w="5000" w:type="pct"/>
            <w:gridSpan w:val="2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79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энергетики и жилищно-коммунального хозяйства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1D2C05" w:rsidRPr="00A82BCA" w:rsidTr="003A1B25">
        <w:tc>
          <w:tcPr>
            <w:tcW w:w="324" w:type="pct"/>
          </w:tcPr>
          <w:p w:rsidR="001D2C0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676" w:type="pct"/>
          </w:tcPr>
          <w:p w:rsidR="001D2C05" w:rsidRPr="00FA79B8" w:rsidRDefault="001D2C0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1D2C05" w:rsidRPr="00A82BCA" w:rsidTr="003A1B25">
        <w:tc>
          <w:tcPr>
            <w:tcW w:w="324" w:type="pct"/>
          </w:tcPr>
          <w:p w:rsidR="001D2C0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676" w:type="pct"/>
          </w:tcPr>
          <w:p w:rsidR="001D2C05" w:rsidRPr="00FA79B8" w:rsidRDefault="001D2C0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домовой книги, справок и иных документов в сфере жилищно- коммунального хозяйства 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Перевод жилых (нежилых) помещений  в нежилые (жилые) помещения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нового члена семьи (временных жильцов) в муниципальные жилые помещения жилищного фонда, предоставленные на условиях социального найма</w:t>
            </w:r>
          </w:p>
        </w:tc>
      </w:tr>
      <w:tr w:rsidR="001D2C05" w:rsidRPr="00A82BCA" w:rsidTr="003A1B25">
        <w:tc>
          <w:tcPr>
            <w:tcW w:w="324" w:type="pct"/>
          </w:tcPr>
          <w:p w:rsidR="001D2C0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676" w:type="pct"/>
          </w:tcPr>
          <w:p w:rsidR="001D2C05" w:rsidRPr="00FA79B8" w:rsidRDefault="001D2C0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гражданам жилых помещений по договору социального найма  в связи с выселением из жилых помещений, признанных непригодными для проживания, и в связи со сносом дома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Новолялинского городского округа непригодными для проживания</w:t>
            </w:r>
          </w:p>
        </w:tc>
      </w:tr>
      <w:tr w:rsidR="003A1B25" w:rsidRPr="00A82BCA" w:rsidTr="003A1B25">
        <w:tc>
          <w:tcPr>
            <w:tcW w:w="324" w:type="pct"/>
          </w:tcPr>
          <w:p w:rsidR="003A1B2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676" w:type="pct"/>
          </w:tcPr>
          <w:p w:rsidR="003A1B25" w:rsidRPr="00FA79B8" w:rsidRDefault="003A1B2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  <w:tr w:rsidR="001D2C05" w:rsidRPr="00A82BCA" w:rsidTr="003A1B25">
        <w:tc>
          <w:tcPr>
            <w:tcW w:w="324" w:type="pct"/>
          </w:tcPr>
          <w:p w:rsidR="001D2C0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676" w:type="pct"/>
          </w:tcPr>
          <w:p w:rsidR="001D2C05" w:rsidRPr="00FA79B8" w:rsidRDefault="001D2C0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Выдача справок о захоронении</w:t>
            </w:r>
          </w:p>
        </w:tc>
      </w:tr>
      <w:tr w:rsidR="001D2C05" w:rsidRPr="00A82BCA" w:rsidTr="003A1B25">
        <w:tc>
          <w:tcPr>
            <w:tcW w:w="324" w:type="pct"/>
          </w:tcPr>
          <w:p w:rsidR="001D2C05" w:rsidRPr="00FA79B8" w:rsidRDefault="00FA79B8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676" w:type="pct"/>
          </w:tcPr>
          <w:p w:rsidR="001D2C05" w:rsidRPr="00FA79B8" w:rsidRDefault="001D2C05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B8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погребения тела (останков) или праха</w:t>
            </w:r>
          </w:p>
        </w:tc>
      </w:tr>
    </w:tbl>
    <w:p w:rsidR="00FA79B8" w:rsidRPr="00C80E19" w:rsidRDefault="00FA79B8" w:rsidP="005337DE">
      <w:pPr>
        <w:spacing w:after="0" w:line="240" w:lineRule="auto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9832EC" w:rsidRPr="00C80E19" w:rsidRDefault="006C6C7C" w:rsidP="005337DE">
      <w:pPr>
        <w:spacing w:after="0" w:line="240" w:lineRule="auto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noProof/>
          <w:color w:val="003300"/>
          <w:sz w:val="28"/>
          <w:szCs w:val="28"/>
          <w:lang w:eastAsia="ru-RU"/>
        </w:rPr>
        <w:lastRenderedPageBreak/>
        <w:pict>
          <v:shape id="_x0000_s1037" type="#_x0000_t202" style="position:absolute;margin-left:589.8pt;margin-top:-55.05pt;width:176.25pt;height:61.5pt;z-index:251669504" strokecolor="white [3212]">
            <v:textbox style="mso-next-textbox:#_x0000_s1037">
              <w:txbxContent>
                <w:p w:rsidR="00C80E19" w:rsidRDefault="00C80E19" w:rsidP="009832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2</w:t>
                  </w:r>
                </w:p>
                <w:p w:rsidR="00C80E19" w:rsidRPr="009832EC" w:rsidRDefault="00C80E19" w:rsidP="009832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B91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распоряжению главы Новолялинского городского округа от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1A2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 w:rsidR="001A2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июля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2015 г.  № </w:t>
                  </w:r>
                  <w:r w:rsidR="001A2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276</w:t>
                  </w:r>
                </w:p>
              </w:txbxContent>
            </v:textbox>
          </v:shape>
        </w:pict>
      </w:r>
    </w:p>
    <w:p w:rsidR="009832EC" w:rsidRPr="00C23ACC" w:rsidRDefault="009832EC" w:rsidP="00951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ACC">
        <w:rPr>
          <w:rFonts w:ascii="Times New Roman" w:eastAsia="Times New Roman" w:hAnsi="Times New Roman" w:cs="Times New Roman"/>
          <w:sz w:val="24"/>
          <w:szCs w:val="24"/>
        </w:rPr>
        <w:t xml:space="preserve">Перечень муниципальных услуг, оказываемых на территории Новолялинского городского округа, </w:t>
      </w:r>
    </w:p>
    <w:p w:rsidR="001D47AB" w:rsidRPr="00C23ACC" w:rsidRDefault="009832EC" w:rsidP="0053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ACC">
        <w:rPr>
          <w:rFonts w:ascii="Times New Roman" w:eastAsia="Times New Roman" w:hAnsi="Times New Roman" w:cs="Times New Roman"/>
          <w:sz w:val="24"/>
          <w:szCs w:val="24"/>
        </w:rPr>
        <w:t>подлежащих переводу в электронный вид</w:t>
      </w:r>
    </w:p>
    <w:p w:rsidR="00495F7B" w:rsidRPr="00C23ACC" w:rsidRDefault="00495F7B" w:rsidP="0053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13828"/>
      </w:tblGrid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A82BCA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образования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 (детские сады)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Новолялинского городского округа 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tabs>
                <w:tab w:val="center" w:pos="1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муниципальные общеобразовательные организации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 детям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культуры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 театрализованных представлений, концертов, киносеансов, праздничных программ, выставок, занятий  в клубных формированиях, творческих коллективах и студиях художественного творчества, анонсы данных мероприятий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 – поисковому аппарату муниципальных библиотек Новолялинского городского округа и их базам данных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 к оцифрованным  изданиям, хранящимся в библиотеках, в том числе к фонду  редких книг, с учетом соблюдения  требований законодательства Российской Федерации об авторских  и смежных правах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 и интерактивные  экскурсии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о культурно - досуговых услугах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информации о проведении  ярмарок, выставок народного творчества, ремесел на территории Новолялинского </w:t>
            </w:r>
            <w:r w:rsidRPr="00A82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Услуги в сфере агропромышленного комплекса и продовольствия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Новолялинского </w:t>
            </w: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 разрешения на право организации розничных рынков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Услуги в сфере социальной политики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отдельным категориям граждан, проживающим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A82BCA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муниципального имущества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Новолялинского городского округа, занятых зданиями, строениями, сооружениями, принадлежащими юридическим лицам и гражданам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Новолялинского городского округа и предназначенных для сдачи в аренду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или безвозмездное пользование объектов муниципального имущества Новолялинского городского округа без торгов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Оформление  приватизации жилых помещений муниципального жилищного фонда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 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жилых помещений муниципального жилищного фонда  Новолялинского городского округа  из числа служебных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Отчуждение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 для индивидуального жилищного строительства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 и земельных участков находящихся в муниципальной собственности, для ведения садоводства в порядке приватизации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без предварительного согласования мест размещения объекта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</w:t>
            </w: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состава земель</w:t>
            </w: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 и земельных участков находящихся в муниципальной собственности, для целей, не связанных со строительством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на территории Новолялинского городского округа для ведения личного подсобного хозяйства (приусадебный участок)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под существующими объектами недвижимого имущества для ведения садоводства в собственность за плату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Прием в собственность муниципального образования "Новолялинский городской округ" имущества, находящегося в частной собственности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Приватизация служебного жилого помещения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A82BCA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строительства и развития инфраструктуры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FC0342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FC0342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жилых помещений, расположенных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FC0342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FC0342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FC0342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строительство объектов капитального строительства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FC0342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FC0342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(ИСОГД)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FC0342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разрешения на отклонение предельных параметров разрешенного строительства, реконструкции объекта капитального строительства, расположенного на территории Новолялинского городского округа</w:t>
            </w:r>
          </w:p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FC0342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FC0342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A82BCA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транспорта и связи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перевозку опасных грузов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A82BCA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обеспечения жильем молодых семей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2011-2015 годы</w:t>
            </w:r>
          </w:p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2BCA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Новолялинского городского округа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погашение основной суммы долга по ипотечным жилищным кредитам (займам)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A82BCA" w:rsidRDefault="005365F7" w:rsidP="003A1B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архивного дела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5365F7" w:rsidRPr="00A82BCA" w:rsidTr="003A1B25">
        <w:tc>
          <w:tcPr>
            <w:tcW w:w="5000" w:type="pct"/>
            <w:gridSpan w:val="2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Услуги в сфере энергетики и жилищно-коммунального хозяйства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Перевод жилых (нежилых) помещений  в нежилые (жилые) помещения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нового члена семьи (временных жильцов) в муниципальные жилые помещения жилищного фонда, предоставленные на условиях социального найма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гражданам жилых помещений по договору социального найма  в связи с выселением из жилых помещений, признанных непригодными для проживания, и в связи со сносом дома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Новолялинского городского округа непригодными для проживания</w:t>
            </w:r>
          </w:p>
        </w:tc>
      </w:tr>
      <w:tr w:rsidR="005365F7" w:rsidRPr="00A82BCA" w:rsidTr="003A1B25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6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</w:tbl>
    <w:p w:rsidR="005337DE" w:rsidRPr="005337DE" w:rsidRDefault="005337DE" w:rsidP="0053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E6" w:rsidRPr="002801B7" w:rsidRDefault="001C32E6" w:rsidP="001C32E6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4"/>
          <w:szCs w:val="24"/>
        </w:rPr>
      </w:pPr>
    </w:p>
    <w:p w:rsidR="00576C59" w:rsidRDefault="00576C59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Pr="00C80E19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FA79B8" w:rsidRPr="00C80E19" w:rsidRDefault="00FA79B8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p w:rsidR="009832EC" w:rsidRPr="00C23ACC" w:rsidRDefault="006C6C7C" w:rsidP="00495F7B">
      <w:pPr>
        <w:spacing w:after="0" w:line="240" w:lineRule="auto"/>
        <w:jc w:val="center"/>
        <w:rPr>
          <w:rFonts w:ascii="Candara" w:hAnsi="Candara" w:cs="Courier New"/>
          <w:color w:val="003300"/>
          <w:sz w:val="24"/>
          <w:szCs w:val="24"/>
        </w:rPr>
      </w:pPr>
      <w:r>
        <w:rPr>
          <w:rFonts w:ascii="Candara" w:hAnsi="Candara" w:cs="Courier New"/>
          <w:noProof/>
          <w:color w:val="003300"/>
          <w:sz w:val="24"/>
          <w:szCs w:val="24"/>
          <w:lang w:eastAsia="ru-RU"/>
        </w:rPr>
        <w:lastRenderedPageBreak/>
        <w:pict>
          <v:shape id="_x0000_s1039" type="#_x0000_t202" style="position:absolute;left:0;text-align:left;margin-left:601.8pt;margin-top:-73.05pt;width:176.25pt;height:61.5pt;z-index:251670528" strokecolor="white [3212]">
            <v:textbox style="mso-next-textbox:#_x0000_s1039">
              <w:txbxContent>
                <w:p w:rsidR="00C80E19" w:rsidRDefault="00C80E19" w:rsidP="009832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3</w:t>
                  </w:r>
                </w:p>
                <w:p w:rsidR="00C80E19" w:rsidRPr="009832EC" w:rsidRDefault="00C80E19" w:rsidP="009832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B91D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распоряжению главы Новолялинского городского округа от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1A2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 w:rsidR="001A2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июля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2015 г.  № </w:t>
                  </w:r>
                  <w:r w:rsidR="001A2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276</w:t>
                  </w:r>
                </w:p>
              </w:txbxContent>
            </v:textbox>
          </v:shape>
        </w:pict>
      </w:r>
      <w:r w:rsidR="009832EC" w:rsidRPr="00C23ACC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9832EC" w:rsidRPr="00C23ACC">
        <w:rPr>
          <w:rFonts w:ascii="Times New Roman" w:hAnsi="Times New Roman" w:cs="Times New Roman"/>
          <w:sz w:val="24"/>
          <w:szCs w:val="24"/>
        </w:rPr>
        <w:t>муниципальных услуг, предоставление которых организуется по принципу «одного окна», в т.ч. на базе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</w:p>
    <w:p w:rsidR="009832EC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13828"/>
      </w:tblGrid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</w:tr>
      <w:tr w:rsidR="00D02509" w:rsidRPr="00A82BCA" w:rsidTr="00A82BCA">
        <w:tc>
          <w:tcPr>
            <w:tcW w:w="5000" w:type="pct"/>
            <w:gridSpan w:val="2"/>
          </w:tcPr>
          <w:p w:rsidR="00D02509" w:rsidRPr="00A82BCA" w:rsidRDefault="00D02509" w:rsidP="00A82B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образования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 (детские сады)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Новолялинского городского округа 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tabs>
                <w:tab w:val="center" w:pos="1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pct"/>
          </w:tcPr>
          <w:p w:rsidR="00D02509" w:rsidRPr="00A82BCA" w:rsidRDefault="00A82BCA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муниципальные общеобразовательные организации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лагеря с дневным пребыванием детей, загородные оздоровительные лагеря, детские санатории и санаторно-оздоровительные лагеря круглогодичного действия в каникулярное время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 детям</w:t>
            </w:r>
          </w:p>
        </w:tc>
      </w:tr>
      <w:tr w:rsidR="00D02509" w:rsidRPr="00A82BCA" w:rsidTr="00A82BCA">
        <w:tc>
          <w:tcPr>
            <w:tcW w:w="5000" w:type="pct"/>
            <w:gridSpan w:val="2"/>
          </w:tcPr>
          <w:p w:rsidR="00D02509" w:rsidRPr="00A82BCA" w:rsidRDefault="00D02509" w:rsidP="00A8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культуры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 театрализованных представлений, концертов, киносеансов, праздничных программ, выставок, занятий  в клубных формированиях, творческих коллективах и студиях художественного творчества, анонсы данных мероприятий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 – поисковому аппарату муниципальных библиотек Новолялинского городского округа и их базам данных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 к оцифрованным  изданиям, хранящимся в библиотеках, в том числе к фонду  редких книг, с учетом соблюдения  требований законодательства Российской Федерации об авторских  и смежных правах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 и интерактивные  экскурсии на территории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о культурно - досуговых услугах на территории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 информации о проведении  ярмарок, выставок народного творчества, ремесел на территории Новолялинского городского округа</w:t>
            </w:r>
          </w:p>
        </w:tc>
      </w:tr>
      <w:tr w:rsidR="00D02509" w:rsidRPr="00A82BCA" w:rsidTr="00A82BCA">
        <w:tc>
          <w:tcPr>
            <w:tcW w:w="5000" w:type="pct"/>
            <w:gridSpan w:val="2"/>
          </w:tcPr>
          <w:p w:rsidR="00D02509" w:rsidRPr="00A82BCA" w:rsidRDefault="00D02509" w:rsidP="00A8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Услуги в сфере агропромышленного комплекса и продовольствия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Новолялинского </w:t>
            </w: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 разрешения на право организации розничных рынков на территории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 на территории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 на территории Новолялинского городского округа</w:t>
            </w:r>
          </w:p>
        </w:tc>
      </w:tr>
      <w:tr w:rsidR="00D02509" w:rsidRPr="00A82BCA" w:rsidTr="00A82BCA">
        <w:tc>
          <w:tcPr>
            <w:tcW w:w="5000" w:type="pct"/>
            <w:gridSpan w:val="2"/>
          </w:tcPr>
          <w:p w:rsidR="00D02509" w:rsidRPr="00A82BCA" w:rsidRDefault="00D02509" w:rsidP="00A8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Услуги в сфере социальной политики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отдельным категориям граждан, проживающим на территории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D02509" w:rsidRPr="00A82BCA" w:rsidTr="00A82BCA">
        <w:tc>
          <w:tcPr>
            <w:tcW w:w="5000" w:type="pct"/>
            <w:gridSpan w:val="2"/>
          </w:tcPr>
          <w:p w:rsidR="00D02509" w:rsidRPr="00A82BCA" w:rsidRDefault="00D02509" w:rsidP="00A82B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муниципального имущества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территории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6" w:type="pct"/>
          </w:tcPr>
          <w:p w:rsidR="00D02509" w:rsidRPr="00A82BCA" w:rsidRDefault="00A82BCA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Новолялинского городского округа, занятых зданиями, строениями, сооружениями, принадлежащими юридическим лицам и гражданам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Новолялинского городского округа и предназначенных для сдачи в аренду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или безвозмездное пользование объектов муниципального имущества Новолялинского городского округа без торгов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Оформление  приватизации жилых помещений муниципального жилищного фонда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 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жилых помещений муниципального жилищного фонда  Новолялинского городского округа  из числа служебных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Отчуждение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 для индивидуального жилищного строительства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 и земельных участков находящихся в муниципальной собственности, для ведения садоводства в порядке приватизации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строительства без предварительного согласования мест размещения объекта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</w:t>
            </w: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состава земель</w:t>
            </w: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 и земельных участков находящихся в муниципальной собственности, для целей, не связанных со строительством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на территории Новолялинского городского округа для ведения личного подсобного хозяйства (приусадебный участок)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под существующими объектами недвижимого имущества для ведения садоводства в собственность за плату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Прием в собственность муниципального образования "Новолялинский городской округ" имущества, находящегося в частной собственности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Приватизация служебного жилого помещения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 на территории Новолялинского городского округа</w:t>
            </w:r>
          </w:p>
        </w:tc>
      </w:tr>
      <w:tr w:rsidR="005365F7" w:rsidRPr="00A82BCA" w:rsidTr="00A82BCA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676" w:type="pct"/>
          </w:tcPr>
          <w:p w:rsidR="005365F7" w:rsidRPr="005365F7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в собственность, аренду земельных участков, </w:t>
            </w:r>
            <w:r w:rsidRPr="005365F7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Новолялинского городского округа и земельных участков,  государственная </w:t>
            </w:r>
            <w:r w:rsidRPr="00536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собственность на которые не разграничена, </w:t>
            </w:r>
            <w:r w:rsidRPr="005365F7">
              <w:rPr>
                <w:rFonts w:ascii="Times New Roman" w:hAnsi="Times New Roman" w:cs="Times New Roman"/>
                <w:sz w:val="24"/>
                <w:szCs w:val="24"/>
              </w:rPr>
              <w:t>на территории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оволялинского городского округа</w:t>
            </w:r>
            <w:r w:rsidRPr="005365F7">
              <w:rPr>
                <w:rFonts w:ascii="Times New Roman" w:hAnsi="Times New Roman" w:cs="Times New Roman"/>
                <w:bCs/>
                <w:sz w:val="24"/>
                <w:szCs w:val="24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365F7" w:rsidRPr="00A82BCA" w:rsidTr="00A82BCA">
        <w:tc>
          <w:tcPr>
            <w:tcW w:w="324" w:type="pct"/>
          </w:tcPr>
          <w:p w:rsidR="005365F7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676" w:type="pct"/>
          </w:tcPr>
          <w:p w:rsidR="005365F7" w:rsidRPr="005365F7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7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находящихся в собственности Новолялинского городского округа и земельных участков,  государственная собственность на которые не разграничена, на территории Новолялинского  городского округа</w:t>
            </w:r>
          </w:p>
        </w:tc>
      </w:tr>
      <w:tr w:rsidR="00D02509" w:rsidRPr="00A82BCA" w:rsidTr="00A82BCA">
        <w:tc>
          <w:tcPr>
            <w:tcW w:w="5000" w:type="pct"/>
            <w:gridSpan w:val="2"/>
          </w:tcPr>
          <w:p w:rsidR="00D02509" w:rsidRPr="00A82BCA" w:rsidRDefault="00D02509" w:rsidP="00A82B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Услуги в сфере строительства и развития инфраструктуры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жилых помещений, расположенных на территории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градостроительных планов земельных участков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строительство объектов капитального строительства на территории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676" w:type="pct"/>
          </w:tcPr>
          <w:p w:rsidR="00D02509" w:rsidRPr="00A82BCA" w:rsidRDefault="00A82BCA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(ИСОГД)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676" w:type="pct"/>
          </w:tcPr>
          <w:p w:rsidR="00A82BCA" w:rsidRPr="00A82BCA" w:rsidRDefault="00A82BCA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разрешения на отклонение предельных параметров разрешенного строительства, реконструкции объекта капитального строительства, расположенного на территории Новолялинского городского округа</w:t>
            </w:r>
          </w:p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капитального строительства в эксплуатацию</w:t>
            </w:r>
          </w:p>
        </w:tc>
      </w:tr>
      <w:tr w:rsidR="00D02509" w:rsidRPr="00A82BCA" w:rsidTr="00A82BCA">
        <w:tc>
          <w:tcPr>
            <w:tcW w:w="5000" w:type="pct"/>
            <w:gridSpan w:val="2"/>
          </w:tcPr>
          <w:p w:rsidR="00D02509" w:rsidRPr="00A82BCA" w:rsidRDefault="00D02509" w:rsidP="00A82B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транспорта и связи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Новолялинского городского округа Свердловской области транспортного средства, осуществляющего перевозку опасных грузов</w:t>
            </w:r>
          </w:p>
        </w:tc>
      </w:tr>
      <w:tr w:rsidR="00D02509" w:rsidRPr="00A82BCA" w:rsidTr="00A82BCA">
        <w:tc>
          <w:tcPr>
            <w:tcW w:w="5000" w:type="pct"/>
            <w:gridSpan w:val="2"/>
          </w:tcPr>
          <w:p w:rsidR="00D02509" w:rsidRPr="00A82BCA" w:rsidRDefault="00D02509" w:rsidP="00A82B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обеспечения жильем молодых семей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2011-2015 годы</w:t>
            </w:r>
          </w:p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2BCA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Новолялинского городского округа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погашение основной суммы долга по ипотечным жилищным кредитам (займам)</w:t>
            </w:r>
          </w:p>
        </w:tc>
      </w:tr>
      <w:tr w:rsidR="00D02509" w:rsidRPr="00A82BCA" w:rsidTr="00A82BCA">
        <w:tc>
          <w:tcPr>
            <w:tcW w:w="5000" w:type="pct"/>
            <w:gridSpan w:val="2"/>
          </w:tcPr>
          <w:p w:rsidR="00D02509" w:rsidRPr="00A82BCA" w:rsidRDefault="00D02509" w:rsidP="00A82B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Услуги в сфере архивного дела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D02509" w:rsidRPr="00A82BCA" w:rsidTr="00A82BCA">
        <w:tc>
          <w:tcPr>
            <w:tcW w:w="5000" w:type="pct"/>
            <w:gridSpan w:val="2"/>
          </w:tcPr>
          <w:p w:rsidR="00D02509" w:rsidRPr="00A82BCA" w:rsidRDefault="00D02509" w:rsidP="00A8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B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в сфере энергетики и жилищно-коммунального хозяйства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6" w:type="pct"/>
          </w:tcPr>
          <w:p w:rsidR="00D02509" w:rsidRPr="00A82BCA" w:rsidRDefault="00A82BCA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Перевод жилых (нежилых) помещений  в нежилые (жилые) помещения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Оформление разре</w:t>
            </w:r>
            <w:bookmarkStart w:id="0" w:name="_GoBack"/>
            <w:bookmarkEnd w:id="0"/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шения на вселение нового члена семьи (временных жильцов) в муниципальные жилые помещения жилищного фонда, предоставленные на условиях социального найма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(перенос) зеленых насаждений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Предоставление гражданам жилых помещений по договору социального найма  в связи с выселением из жилых помещений, признанных непригодными для проживания, и в связи со сносом дома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Новолялинского городского округа непригодными для проживания</w:t>
            </w:r>
          </w:p>
        </w:tc>
      </w:tr>
      <w:tr w:rsidR="00D02509" w:rsidRPr="00A82BCA" w:rsidTr="00A82BCA">
        <w:tc>
          <w:tcPr>
            <w:tcW w:w="324" w:type="pct"/>
          </w:tcPr>
          <w:p w:rsidR="00D02509" w:rsidRPr="00A82BCA" w:rsidRDefault="005365F7" w:rsidP="003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6" w:type="pct"/>
          </w:tcPr>
          <w:p w:rsidR="00D02509" w:rsidRPr="00A82BCA" w:rsidRDefault="00D02509" w:rsidP="003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A">
              <w:rPr>
                <w:rFonts w:ascii="Times New Roman" w:hAnsi="Times New Roman" w:cs="Times New Roman"/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</w:tbl>
    <w:p w:rsidR="009832EC" w:rsidRPr="00396B2D" w:rsidRDefault="009832EC" w:rsidP="00D833A4">
      <w:pPr>
        <w:spacing w:after="0" w:line="240" w:lineRule="auto"/>
        <w:jc w:val="both"/>
        <w:rPr>
          <w:rFonts w:ascii="Candara" w:hAnsi="Candara" w:cs="Courier New"/>
          <w:color w:val="003300"/>
        </w:rPr>
        <w:sectPr w:rsidR="009832EC" w:rsidRPr="00396B2D" w:rsidSect="00A236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4DDD" w:rsidRPr="00BA4DDD" w:rsidRDefault="00BA4DDD" w:rsidP="009832EC">
      <w:pPr>
        <w:autoSpaceDE w:val="0"/>
        <w:autoSpaceDN w:val="0"/>
        <w:adjustRightInd w:val="0"/>
        <w:spacing w:after="0" w:line="240" w:lineRule="auto"/>
        <w:rPr>
          <w:rFonts w:ascii="Candara" w:hAnsi="Candara" w:cs="Courier New"/>
        </w:rPr>
      </w:pPr>
    </w:p>
    <w:sectPr w:rsidR="00BA4DDD" w:rsidRPr="00BA4DDD" w:rsidSect="00FD3A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44" w:rsidRDefault="00A82644" w:rsidP="007E1819">
      <w:pPr>
        <w:spacing w:after="0" w:line="240" w:lineRule="auto"/>
      </w:pPr>
      <w:r>
        <w:separator/>
      </w:r>
    </w:p>
  </w:endnote>
  <w:endnote w:type="continuationSeparator" w:id="1">
    <w:p w:rsidR="00A82644" w:rsidRDefault="00A82644" w:rsidP="007E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44" w:rsidRDefault="00A82644" w:rsidP="007E1819">
      <w:pPr>
        <w:spacing w:after="0" w:line="240" w:lineRule="auto"/>
      </w:pPr>
      <w:r>
        <w:separator/>
      </w:r>
    </w:p>
  </w:footnote>
  <w:footnote w:type="continuationSeparator" w:id="1">
    <w:p w:rsidR="00A82644" w:rsidRDefault="00A82644" w:rsidP="007E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9AD"/>
    <w:multiLevelType w:val="hybridMultilevel"/>
    <w:tmpl w:val="8956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CE1"/>
    <w:multiLevelType w:val="hybridMultilevel"/>
    <w:tmpl w:val="0E2E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2B4E"/>
    <w:multiLevelType w:val="hybridMultilevel"/>
    <w:tmpl w:val="EA14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602A"/>
    <w:multiLevelType w:val="hybridMultilevel"/>
    <w:tmpl w:val="D95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319AF"/>
    <w:multiLevelType w:val="hybridMultilevel"/>
    <w:tmpl w:val="5876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0043"/>
    <w:multiLevelType w:val="hybridMultilevel"/>
    <w:tmpl w:val="5C08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147B"/>
    <w:multiLevelType w:val="hybridMultilevel"/>
    <w:tmpl w:val="D0EC770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F430C40"/>
    <w:multiLevelType w:val="hybridMultilevel"/>
    <w:tmpl w:val="5D0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B92"/>
    <w:rsid w:val="00012178"/>
    <w:rsid w:val="000126A8"/>
    <w:rsid w:val="00027268"/>
    <w:rsid w:val="00044AEE"/>
    <w:rsid w:val="000653DC"/>
    <w:rsid w:val="00073B13"/>
    <w:rsid w:val="00081A03"/>
    <w:rsid w:val="000951A1"/>
    <w:rsid w:val="000A0C57"/>
    <w:rsid w:val="000A4B92"/>
    <w:rsid w:val="000B1A4F"/>
    <w:rsid w:val="000C3AF1"/>
    <w:rsid w:val="000E613C"/>
    <w:rsid w:val="000F485C"/>
    <w:rsid w:val="00106511"/>
    <w:rsid w:val="00106A1A"/>
    <w:rsid w:val="00110138"/>
    <w:rsid w:val="00112FA6"/>
    <w:rsid w:val="00131627"/>
    <w:rsid w:val="0016395F"/>
    <w:rsid w:val="001A263D"/>
    <w:rsid w:val="001A5099"/>
    <w:rsid w:val="001A6B59"/>
    <w:rsid w:val="001C32E6"/>
    <w:rsid w:val="001D2C05"/>
    <w:rsid w:val="001D47AB"/>
    <w:rsid w:val="001D6930"/>
    <w:rsid w:val="001F7FDB"/>
    <w:rsid w:val="00205FBC"/>
    <w:rsid w:val="0021341F"/>
    <w:rsid w:val="00223FB0"/>
    <w:rsid w:val="00230A6E"/>
    <w:rsid w:val="002319F2"/>
    <w:rsid w:val="00231B41"/>
    <w:rsid w:val="00270CBC"/>
    <w:rsid w:val="00272043"/>
    <w:rsid w:val="00277CD4"/>
    <w:rsid w:val="002801B7"/>
    <w:rsid w:val="00281B94"/>
    <w:rsid w:val="0029207C"/>
    <w:rsid w:val="00294733"/>
    <w:rsid w:val="002A2D09"/>
    <w:rsid w:val="002A4B72"/>
    <w:rsid w:val="002B2A3D"/>
    <w:rsid w:val="002C0D0B"/>
    <w:rsid w:val="002F3E0D"/>
    <w:rsid w:val="00301C6C"/>
    <w:rsid w:val="0031748F"/>
    <w:rsid w:val="00320723"/>
    <w:rsid w:val="00381E69"/>
    <w:rsid w:val="00396B2D"/>
    <w:rsid w:val="0039718A"/>
    <w:rsid w:val="003A1B25"/>
    <w:rsid w:val="003B38C7"/>
    <w:rsid w:val="003D461C"/>
    <w:rsid w:val="003F2D2E"/>
    <w:rsid w:val="003F7787"/>
    <w:rsid w:val="0042095F"/>
    <w:rsid w:val="0042552D"/>
    <w:rsid w:val="00426FD1"/>
    <w:rsid w:val="00433468"/>
    <w:rsid w:val="00446B3C"/>
    <w:rsid w:val="00453F5C"/>
    <w:rsid w:val="0045797C"/>
    <w:rsid w:val="004700B2"/>
    <w:rsid w:val="00495F7B"/>
    <w:rsid w:val="004A31C0"/>
    <w:rsid w:val="004A5CAF"/>
    <w:rsid w:val="004B2427"/>
    <w:rsid w:val="004B48A1"/>
    <w:rsid w:val="004C2592"/>
    <w:rsid w:val="004D5109"/>
    <w:rsid w:val="004E0F84"/>
    <w:rsid w:val="004F2161"/>
    <w:rsid w:val="00503A82"/>
    <w:rsid w:val="00517BB8"/>
    <w:rsid w:val="00521573"/>
    <w:rsid w:val="00524121"/>
    <w:rsid w:val="00527AD1"/>
    <w:rsid w:val="00530644"/>
    <w:rsid w:val="005337DE"/>
    <w:rsid w:val="005365F7"/>
    <w:rsid w:val="005404B2"/>
    <w:rsid w:val="005505A8"/>
    <w:rsid w:val="00576C59"/>
    <w:rsid w:val="005A7708"/>
    <w:rsid w:val="005C747D"/>
    <w:rsid w:val="005E14AB"/>
    <w:rsid w:val="00602703"/>
    <w:rsid w:val="00626ECF"/>
    <w:rsid w:val="00637A0D"/>
    <w:rsid w:val="00647611"/>
    <w:rsid w:val="00650B1D"/>
    <w:rsid w:val="0066000C"/>
    <w:rsid w:val="0067160E"/>
    <w:rsid w:val="00672A33"/>
    <w:rsid w:val="00672E4C"/>
    <w:rsid w:val="00684C47"/>
    <w:rsid w:val="006C2228"/>
    <w:rsid w:val="006C6C7C"/>
    <w:rsid w:val="006D2218"/>
    <w:rsid w:val="006D755D"/>
    <w:rsid w:val="006F020A"/>
    <w:rsid w:val="00703070"/>
    <w:rsid w:val="00746CD1"/>
    <w:rsid w:val="00757FF4"/>
    <w:rsid w:val="00765289"/>
    <w:rsid w:val="007769D4"/>
    <w:rsid w:val="00782ED9"/>
    <w:rsid w:val="0078650A"/>
    <w:rsid w:val="00791535"/>
    <w:rsid w:val="007957F9"/>
    <w:rsid w:val="007A30CF"/>
    <w:rsid w:val="007A4B80"/>
    <w:rsid w:val="007C15BC"/>
    <w:rsid w:val="007E1819"/>
    <w:rsid w:val="007E2784"/>
    <w:rsid w:val="007F36BA"/>
    <w:rsid w:val="007F3BA3"/>
    <w:rsid w:val="007F6328"/>
    <w:rsid w:val="00800312"/>
    <w:rsid w:val="00825872"/>
    <w:rsid w:val="00841C1E"/>
    <w:rsid w:val="00851AA6"/>
    <w:rsid w:val="00856446"/>
    <w:rsid w:val="00870D15"/>
    <w:rsid w:val="008A1F69"/>
    <w:rsid w:val="008C725B"/>
    <w:rsid w:val="00904DD2"/>
    <w:rsid w:val="009074E0"/>
    <w:rsid w:val="009319D0"/>
    <w:rsid w:val="0094154F"/>
    <w:rsid w:val="00942BB7"/>
    <w:rsid w:val="00947FA2"/>
    <w:rsid w:val="00951122"/>
    <w:rsid w:val="009553EA"/>
    <w:rsid w:val="00964B85"/>
    <w:rsid w:val="009832EC"/>
    <w:rsid w:val="009A5706"/>
    <w:rsid w:val="009B3540"/>
    <w:rsid w:val="009C15F2"/>
    <w:rsid w:val="009E2895"/>
    <w:rsid w:val="009F40F3"/>
    <w:rsid w:val="00A20C7C"/>
    <w:rsid w:val="00A23632"/>
    <w:rsid w:val="00A82644"/>
    <w:rsid w:val="00A82BCA"/>
    <w:rsid w:val="00A9739B"/>
    <w:rsid w:val="00AB3B70"/>
    <w:rsid w:val="00AC1AAB"/>
    <w:rsid w:val="00AF0977"/>
    <w:rsid w:val="00B0233E"/>
    <w:rsid w:val="00B22252"/>
    <w:rsid w:val="00B26FCC"/>
    <w:rsid w:val="00B272E9"/>
    <w:rsid w:val="00B30EB0"/>
    <w:rsid w:val="00B47311"/>
    <w:rsid w:val="00B62CC3"/>
    <w:rsid w:val="00B66062"/>
    <w:rsid w:val="00B71392"/>
    <w:rsid w:val="00B77D92"/>
    <w:rsid w:val="00B91D86"/>
    <w:rsid w:val="00BA3F3A"/>
    <w:rsid w:val="00BA4DDD"/>
    <w:rsid w:val="00BA7485"/>
    <w:rsid w:val="00BC1CD4"/>
    <w:rsid w:val="00BD42C3"/>
    <w:rsid w:val="00BD5F8C"/>
    <w:rsid w:val="00BE79C3"/>
    <w:rsid w:val="00BF153B"/>
    <w:rsid w:val="00C05997"/>
    <w:rsid w:val="00C12EE6"/>
    <w:rsid w:val="00C23ACC"/>
    <w:rsid w:val="00C26917"/>
    <w:rsid w:val="00C42FC1"/>
    <w:rsid w:val="00C80E19"/>
    <w:rsid w:val="00CC0D3F"/>
    <w:rsid w:val="00CC2D21"/>
    <w:rsid w:val="00D008BC"/>
    <w:rsid w:val="00D02509"/>
    <w:rsid w:val="00D203D4"/>
    <w:rsid w:val="00D27F0F"/>
    <w:rsid w:val="00D30E31"/>
    <w:rsid w:val="00D51AA1"/>
    <w:rsid w:val="00D659C1"/>
    <w:rsid w:val="00D72226"/>
    <w:rsid w:val="00D72545"/>
    <w:rsid w:val="00D82247"/>
    <w:rsid w:val="00D833A4"/>
    <w:rsid w:val="00D85AB3"/>
    <w:rsid w:val="00D9423E"/>
    <w:rsid w:val="00DA138F"/>
    <w:rsid w:val="00DB5266"/>
    <w:rsid w:val="00DD36B7"/>
    <w:rsid w:val="00DD3833"/>
    <w:rsid w:val="00DF17E3"/>
    <w:rsid w:val="00E0216A"/>
    <w:rsid w:val="00E260A5"/>
    <w:rsid w:val="00E3672E"/>
    <w:rsid w:val="00E519F5"/>
    <w:rsid w:val="00E6743F"/>
    <w:rsid w:val="00E73899"/>
    <w:rsid w:val="00E75A26"/>
    <w:rsid w:val="00E77B92"/>
    <w:rsid w:val="00E85291"/>
    <w:rsid w:val="00E90989"/>
    <w:rsid w:val="00E921C8"/>
    <w:rsid w:val="00E92D58"/>
    <w:rsid w:val="00EA3F2E"/>
    <w:rsid w:val="00EB0679"/>
    <w:rsid w:val="00EB44C0"/>
    <w:rsid w:val="00EC2547"/>
    <w:rsid w:val="00ED0265"/>
    <w:rsid w:val="00EE1951"/>
    <w:rsid w:val="00EF123E"/>
    <w:rsid w:val="00F30120"/>
    <w:rsid w:val="00F428D0"/>
    <w:rsid w:val="00F438CE"/>
    <w:rsid w:val="00F43A7E"/>
    <w:rsid w:val="00F6267F"/>
    <w:rsid w:val="00F92707"/>
    <w:rsid w:val="00F94F4E"/>
    <w:rsid w:val="00FA79B8"/>
    <w:rsid w:val="00FB643B"/>
    <w:rsid w:val="00FC0342"/>
    <w:rsid w:val="00FC0518"/>
    <w:rsid w:val="00FD1A7B"/>
    <w:rsid w:val="00FD3A56"/>
    <w:rsid w:val="00FE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F"/>
  </w:style>
  <w:style w:type="paragraph" w:styleId="1">
    <w:name w:val="heading 1"/>
    <w:basedOn w:val="a"/>
    <w:next w:val="a"/>
    <w:link w:val="10"/>
    <w:qFormat/>
    <w:rsid w:val="00EE19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92"/>
    <w:pPr>
      <w:ind w:left="720"/>
      <w:contextualSpacing/>
    </w:pPr>
  </w:style>
  <w:style w:type="table" w:styleId="a4">
    <w:name w:val="Table Grid"/>
    <w:basedOn w:val="a1"/>
    <w:uiPriority w:val="59"/>
    <w:rsid w:val="0001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8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03A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503A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9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26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7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819"/>
  </w:style>
  <w:style w:type="paragraph" w:styleId="ab">
    <w:name w:val="footer"/>
    <w:basedOn w:val="a"/>
    <w:link w:val="ac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1819"/>
  </w:style>
  <w:style w:type="paragraph" w:styleId="ad">
    <w:name w:val="Normal (Web)"/>
    <w:basedOn w:val="a"/>
    <w:uiPriority w:val="99"/>
    <w:unhideWhenUsed/>
    <w:rsid w:val="00B2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272E9"/>
    <w:rPr>
      <w:b/>
      <w:bCs/>
    </w:rPr>
  </w:style>
  <w:style w:type="character" w:customStyle="1" w:styleId="apple-converted-space">
    <w:name w:val="apple-converted-space"/>
    <w:basedOn w:val="a0"/>
    <w:rsid w:val="00EE1951"/>
  </w:style>
  <w:style w:type="character" w:styleId="af">
    <w:name w:val="Hyperlink"/>
    <w:basedOn w:val="a0"/>
    <w:uiPriority w:val="99"/>
    <w:semiHidden/>
    <w:unhideWhenUsed/>
    <w:rsid w:val="00EE1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E19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0">
    <w:name w:val="Гипертекстовая ссылка"/>
    <w:basedOn w:val="a0"/>
    <w:rsid w:val="00EE195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04C8-2834-404A-ACF4-20E03F7E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6332</Words>
  <Characters>36097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XTreme</cp:lastModifiedBy>
  <cp:revision>150</cp:revision>
  <cp:lastPrinted>2015-07-16T10:32:00Z</cp:lastPrinted>
  <dcterms:created xsi:type="dcterms:W3CDTF">2010-08-30T19:06:00Z</dcterms:created>
  <dcterms:modified xsi:type="dcterms:W3CDTF">2015-09-10T05:35:00Z</dcterms:modified>
</cp:coreProperties>
</file>