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C" w:rsidRPr="001B0A55" w:rsidRDefault="00E0183C" w:rsidP="00E0183C">
      <w:pPr>
        <w:jc w:val="center"/>
        <w:rPr>
          <w:b/>
        </w:rPr>
      </w:pPr>
      <w:r w:rsidRPr="001B0A55">
        <w:rPr>
          <w:b/>
        </w:rPr>
        <w:t>АДМИНИСТРАЦИЯ</w:t>
      </w:r>
    </w:p>
    <w:p w:rsidR="00E0183C" w:rsidRPr="001B0A55" w:rsidRDefault="00E0183C" w:rsidP="00E0183C">
      <w:pPr>
        <w:jc w:val="center"/>
        <w:rPr>
          <w:b/>
        </w:rPr>
      </w:pPr>
      <w:r w:rsidRPr="001B0A55">
        <w:rPr>
          <w:b/>
        </w:rPr>
        <w:t>СЕЛЬСКОГО ПОСЕЛЕНИЯ ЛЯМИНА</w:t>
      </w:r>
    </w:p>
    <w:p w:rsidR="00E0183C" w:rsidRPr="001B0A55" w:rsidRDefault="00E0183C" w:rsidP="00E0183C">
      <w:pPr>
        <w:jc w:val="center"/>
        <w:rPr>
          <w:b/>
        </w:rPr>
      </w:pPr>
      <w:proofErr w:type="spellStart"/>
      <w:r w:rsidRPr="001B0A55">
        <w:rPr>
          <w:b/>
        </w:rPr>
        <w:t>Сургутского</w:t>
      </w:r>
      <w:proofErr w:type="spellEnd"/>
      <w:r w:rsidRPr="001B0A55">
        <w:rPr>
          <w:b/>
        </w:rPr>
        <w:t xml:space="preserve"> района</w:t>
      </w:r>
    </w:p>
    <w:p w:rsidR="00E0183C" w:rsidRPr="001B0A55" w:rsidRDefault="00E0183C" w:rsidP="00E0183C">
      <w:pPr>
        <w:jc w:val="center"/>
        <w:rPr>
          <w:b/>
        </w:rPr>
      </w:pPr>
      <w:r w:rsidRPr="001B0A55">
        <w:rPr>
          <w:b/>
        </w:rPr>
        <w:t xml:space="preserve">Ханты-Мансийского автономного округа – </w:t>
      </w:r>
      <w:proofErr w:type="spellStart"/>
      <w:r w:rsidRPr="001B0A55">
        <w:rPr>
          <w:b/>
        </w:rPr>
        <w:t>Югры</w:t>
      </w:r>
      <w:proofErr w:type="spellEnd"/>
    </w:p>
    <w:p w:rsidR="00E0183C" w:rsidRPr="001B0A55" w:rsidRDefault="00E0183C" w:rsidP="00E0183C">
      <w:pPr>
        <w:jc w:val="center"/>
      </w:pPr>
    </w:p>
    <w:p w:rsidR="00E0183C" w:rsidRDefault="00E0183C" w:rsidP="00E0183C">
      <w:pPr>
        <w:jc w:val="center"/>
        <w:rPr>
          <w:b/>
          <w:i/>
          <w:sz w:val="32"/>
          <w:szCs w:val="32"/>
          <w:u w:val="single"/>
        </w:rPr>
      </w:pPr>
      <w:r w:rsidRPr="001B0A55">
        <w:rPr>
          <w:b/>
        </w:rPr>
        <w:t>ПОСТАНОВЛЕНИЕ</w:t>
      </w:r>
    </w:p>
    <w:p w:rsidR="00E0183C" w:rsidRDefault="00E0183C" w:rsidP="00E0183C">
      <w:pPr>
        <w:jc w:val="center"/>
        <w:rPr>
          <w:b/>
        </w:rPr>
      </w:pPr>
    </w:p>
    <w:p w:rsidR="00E0183C" w:rsidRDefault="00E0183C" w:rsidP="00E0183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E0183C" w:rsidRPr="00FC5233" w:rsidTr="00C75824">
        <w:tc>
          <w:tcPr>
            <w:tcW w:w="4874" w:type="dxa"/>
            <w:hideMark/>
          </w:tcPr>
          <w:p w:rsidR="00E0183C" w:rsidRPr="001B0A55" w:rsidRDefault="00E0183C" w:rsidP="00C75824">
            <w:pPr>
              <w:spacing w:line="276" w:lineRule="auto"/>
              <w:rPr>
                <w:sz w:val="24"/>
                <w:szCs w:val="24"/>
              </w:rPr>
            </w:pPr>
            <w:r w:rsidRPr="001B0A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18</w:t>
            </w:r>
            <w:r w:rsidRPr="001B0A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июня </w:t>
            </w:r>
            <w:r w:rsidRPr="001B0A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18 </w:t>
            </w:r>
            <w:r w:rsidRPr="001B0A55">
              <w:rPr>
                <w:sz w:val="24"/>
                <w:szCs w:val="24"/>
              </w:rPr>
              <w:t xml:space="preserve">года </w:t>
            </w:r>
          </w:p>
          <w:p w:rsidR="00E0183C" w:rsidRPr="001B0A55" w:rsidRDefault="00E0183C" w:rsidP="00C75824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с.п.</w:t>
            </w:r>
            <w:r w:rsidRPr="001B0A55">
              <w:rPr>
                <w:sz w:val="24"/>
                <w:szCs w:val="24"/>
              </w:rPr>
              <w:t xml:space="preserve"> </w:t>
            </w:r>
            <w:proofErr w:type="spellStart"/>
            <w:r w:rsidRPr="001B0A55">
              <w:rPr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4697" w:type="dxa"/>
            <w:hideMark/>
          </w:tcPr>
          <w:p w:rsidR="00E0183C" w:rsidRPr="001B0A55" w:rsidRDefault="00E0183C" w:rsidP="00C75824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1B0A5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25</w:t>
            </w:r>
          </w:p>
        </w:tc>
      </w:tr>
    </w:tbl>
    <w:p w:rsidR="00E0183C" w:rsidRDefault="00E0183C" w:rsidP="00E0183C"/>
    <w:p w:rsidR="00E0183C" w:rsidRDefault="00E0183C" w:rsidP="00E018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E0183C" w:rsidSect="00E0183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0183C" w:rsidRDefault="00E0183C" w:rsidP="00E0183C">
      <w:pPr>
        <w:pStyle w:val="ConsPlusTitle"/>
        <w:tabs>
          <w:tab w:val="left" w:pos="552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12.12.2017 года № 75 </w:t>
      </w:r>
    </w:p>
    <w:p w:rsidR="00E0183C" w:rsidRDefault="00E0183C" w:rsidP="00E0183C">
      <w:pPr>
        <w:pStyle w:val="ConsPlusTitle"/>
        <w:tabs>
          <w:tab w:val="left" w:pos="340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0183C" w:rsidRDefault="00E0183C" w:rsidP="00E0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0183C" w:rsidSect="00107097">
          <w:type w:val="continuous"/>
          <w:pgSz w:w="11906" w:h="16838"/>
          <w:pgMar w:top="1134" w:right="2487" w:bottom="1134" w:left="1701" w:header="708" w:footer="708" w:gutter="0"/>
          <w:cols w:num="2" w:space="708" w:equalWidth="0">
            <w:col w:w="5529" w:space="1369"/>
            <w:col w:w="820"/>
          </w:cols>
          <w:docGrid w:linePitch="360"/>
        </w:sectPr>
      </w:pPr>
    </w:p>
    <w:p w:rsidR="00E0183C" w:rsidRDefault="00E0183C" w:rsidP="00E01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183C" w:rsidRPr="00FA37FA" w:rsidRDefault="00E0183C" w:rsidP="00E01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7FA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E0183C" w:rsidRDefault="00E0183C" w:rsidP="00E018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83C" w:rsidRDefault="00E0183C" w:rsidP="00E0183C">
      <w:pPr>
        <w:ind w:firstLine="567"/>
        <w:jc w:val="both"/>
      </w:pPr>
      <w:r w:rsidRPr="00925FAA">
        <w:t xml:space="preserve">1. </w:t>
      </w:r>
      <w:r>
        <w:t xml:space="preserve">Внести в приложение к постановлению администрации сельского поселения </w:t>
      </w:r>
      <w:proofErr w:type="spellStart"/>
      <w:r>
        <w:t>Лямина</w:t>
      </w:r>
      <w:proofErr w:type="spellEnd"/>
      <w:r>
        <w:t xml:space="preserve"> </w:t>
      </w:r>
      <w:r w:rsidRPr="00B066CF">
        <w:rPr>
          <w:bCs/>
        </w:rPr>
        <w:t>от 12.12.2017 года № 75 «Об утверждении Положения об оплате труда работников муниципального казенного учреждения культуры «</w:t>
      </w:r>
      <w:proofErr w:type="spellStart"/>
      <w:r w:rsidRPr="00B066CF">
        <w:rPr>
          <w:bCs/>
        </w:rPr>
        <w:t>Ляминский</w:t>
      </w:r>
      <w:proofErr w:type="spellEnd"/>
      <w:r w:rsidRPr="00B066CF">
        <w:rPr>
          <w:bCs/>
        </w:rPr>
        <w:t xml:space="preserve"> центр досуга и творчества»</w:t>
      </w:r>
      <w:r>
        <w:rPr>
          <w:bCs/>
        </w:rPr>
        <w:t xml:space="preserve"> </w:t>
      </w:r>
      <w:r>
        <w:t>следующие изменения:</w:t>
      </w:r>
    </w:p>
    <w:p w:rsidR="00E0183C" w:rsidRPr="00704243" w:rsidRDefault="00E0183C" w:rsidP="00E0183C">
      <w:pPr>
        <w:pStyle w:val="headertext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704243">
        <w:rPr>
          <w:sz w:val="28"/>
          <w:szCs w:val="28"/>
        </w:rPr>
        <w:t>1.</w:t>
      </w:r>
      <w:r>
        <w:rPr>
          <w:sz w:val="28"/>
          <w:szCs w:val="28"/>
        </w:rPr>
        <w:t>1. Таблицу</w:t>
      </w:r>
      <w:r w:rsidRPr="003B6B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3B6BA3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изложить </w:t>
      </w:r>
      <w:r w:rsidRPr="007042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</w:t>
      </w:r>
      <w:r w:rsidRPr="00704243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E0183C" w:rsidRPr="00704243" w:rsidRDefault="00E0183C" w:rsidP="00E0183C">
      <w:pPr>
        <w:pStyle w:val="headertext"/>
        <w:spacing w:before="12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04243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2</w:t>
      </w:r>
      <w:r w:rsidRPr="0070424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Абзац 2</w:t>
      </w:r>
      <w:r w:rsidRPr="00704243">
        <w:rPr>
          <w:sz w:val="28"/>
          <w:szCs w:val="28"/>
          <w:shd w:val="clear" w:color="auto" w:fill="FFFFFF"/>
        </w:rPr>
        <w:t xml:space="preserve"> пункта </w:t>
      </w:r>
      <w:r>
        <w:rPr>
          <w:sz w:val="28"/>
          <w:szCs w:val="28"/>
          <w:shd w:val="clear" w:color="auto" w:fill="FFFFFF"/>
        </w:rPr>
        <w:t>6.2</w:t>
      </w:r>
      <w:r w:rsidRPr="00704243">
        <w:rPr>
          <w:sz w:val="28"/>
          <w:szCs w:val="28"/>
          <w:shd w:val="clear" w:color="auto" w:fill="FFFFFF"/>
        </w:rPr>
        <w:t xml:space="preserve"> раздела </w:t>
      </w:r>
      <w:r>
        <w:rPr>
          <w:sz w:val="28"/>
          <w:szCs w:val="28"/>
          <w:shd w:val="clear" w:color="auto" w:fill="FFFFFF"/>
        </w:rPr>
        <w:t>6</w:t>
      </w:r>
      <w:r w:rsidRPr="00704243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0183C" w:rsidRDefault="00E0183C" w:rsidP="00E0183C">
      <w:pPr>
        <w:spacing w:after="120"/>
        <w:ind w:firstLine="567"/>
        <w:jc w:val="both"/>
      </w:pPr>
      <w:proofErr w:type="gramStart"/>
      <w:r w:rsidRPr="00704243">
        <w:t>«</w:t>
      </w:r>
      <w:r w:rsidRPr="003901B4">
        <w:t>Молодым специалистом считается выпускник учреждения начального, среднего</w:t>
      </w:r>
      <w:r>
        <w:t xml:space="preserve"> профессионального</w:t>
      </w:r>
      <w:r w:rsidRPr="003901B4">
        <w:t xml:space="preserve"> и высше</w:t>
      </w:r>
      <w:r>
        <w:t xml:space="preserve">го </w:t>
      </w:r>
      <w:r w:rsidRPr="003901B4">
        <w:t>образования</w:t>
      </w:r>
      <w: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бакалавриат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специалитет</w:t>
      </w:r>
      <w:proofErr w:type="spellEnd"/>
      <w:r>
        <w:rPr>
          <w:spacing w:val="-4"/>
        </w:rPr>
        <w:t>, магистратура, подготовка кадров высшей квалификации)</w:t>
      </w:r>
      <w:r w:rsidRPr="003901B4">
        <w:t xml:space="preserve"> сферы культуры и искусства, в течение года после получения диплома (иного документа), впервые вступающим в трудовые отношения и заключившим трудовой договор, а в случае призыва на срочную военную службу в армию - в течение </w:t>
      </w:r>
      <w:r>
        <w:t>года после службы в армии</w:t>
      </w:r>
      <w:r w:rsidRPr="00704243">
        <w:t>.».</w:t>
      </w:r>
      <w:proofErr w:type="gramEnd"/>
    </w:p>
    <w:p w:rsidR="00E0183C" w:rsidRDefault="00E0183C" w:rsidP="00E0183C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Обнародовать настоящие постановление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83C" w:rsidRDefault="00E0183C" w:rsidP="00E01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83C" w:rsidRDefault="00E0183C" w:rsidP="00E01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183C" w:rsidRDefault="00E0183C" w:rsidP="00E01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183C" w:rsidRDefault="00E0183C" w:rsidP="00E01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С.Н. Ермолаев</w:t>
      </w:r>
    </w:p>
    <w:p w:rsidR="00E0183C" w:rsidRDefault="00E0183C" w:rsidP="00E0183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0183C" w:rsidRDefault="00E0183C" w:rsidP="00E0183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0183C" w:rsidRDefault="00E0183C" w:rsidP="00E0183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0183C" w:rsidRDefault="00E0183C" w:rsidP="00E0183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0183C" w:rsidRDefault="00E0183C" w:rsidP="00E0183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0183C" w:rsidRDefault="00E0183C" w:rsidP="00E0183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E0183C" w:rsidRPr="003B6BA3" w:rsidRDefault="00E0183C" w:rsidP="00E0183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</w:rPr>
      </w:pPr>
      <w:r w:rsidRPr="003B6BA3">
        <w:rPr>
          <w:sz w:val="22"/>
        </w:rPr>
        <w:t xml:space="preserve">администрации сельского поселения </w:t>
      </w:r>
      <w:proofErr w:type="spellStart"/>
      <w:r w:rsidRPr="003B6BA3">
        <w:rPr>
          <w:sz w:val="22"/>
        </w:rPr>
        <w:t>Лямина</w:t>
      </w:r>
      <w:proofErr w:type="spellEnd"/>
    </w:p>
    <w:p w:rsidR="00E0183C" w:rsidRPr="003B6BA3" w:rsidRDefault="00E0183C" w:rsidP="00E0183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sz w:val="22"/>
        </w:rPr>
        <w:t>от «18» июня 2018 года № 25</w:t>
      </w:r>
    </w:p>
    <w:p w:rsidR="00E0183C" w:rsidRPr="004E38ED" w:rsidRDefault="00E0183C" w:rsidP="00E0183C">
      <w:pPr>
        <w:widowControl w:val="0"/>
        <w:autoSpaceDE w:val="0"/>
        <w:autoSpaceDN w:val="0"/>
        <w:adjustRightInd w:val="0"/>
        <w:ind w:firstLine="540"/>
        <w:jc w:val="both"/>
      </w:pPr>
    </w:p>
    <w:p w:rsidR="00E0183C" w:rsidRPr="004E38ED" w:rsidRDefault="00E0183C" w:rsidP="00E0183C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>Профессиональные</w:t>
      </w:r>
      <w:r w:rsidRPr="004E38ED">
        <w:rPr>
          <w:b/>
        </w:rPr>
        <w:t xml:space="preserve"> </w:t>
      </w:r>
      <w:r>
        <w:rPr>
          <w:b/>
        </w:rPr>
        <w:t>квалификационные группы должностей работников</w:t>
      </w:r>
      <w:r w:rsidRPr="004E38ED">
        <w:rPr>
          <w:b/>
        </w:rPr>
        <w:t xml:space="preserve"> </w:t>
      </w:r>
      <w:r>
        <w:rPr>
          <w:b/>
        </w:rPr>
        <w:t>культуры, искусства и кинематографии</w:t>
      </w:r>
    </w:p>
    <w:p w:rsidR="00E0183C" w:rsidRPr="004E38ED" w:rsidRDefault="00E0183C" w:rsidP="00E0183C">
      <w:pPr>
        <w:autoSpaceDE w:val="0"/>
        <w:autoSpaceDN w:val="0"/>
        <w:adjustRightInd w:val="0"/>
        <w:spacing w:line="264" w:lineRule="auto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4253"/>
        <w:gridCol w:w="2409"/>
      </w:tblGrid>
      <w:tr w:rsidR="00E0183C" w:rsidRPr="004223B4" w:rsidTr="00C75824">
        <w:trPr>
          <w:trHeight w:val="725"/>
        </w:trPr>
        <w:tc>
          <w:tcPr>
            <w:tcW w:w="9781" w:type="dxa"/>
            <w:gridSpan w:val="3"/>
            <w:vAlign w:val="center"/>
          </w:tcPr>
          <w:p w:rsidR="00E0183C" w:rsidRPr="006A1F77" w:rsidRDefault="00E0183C" w:rsidP="00C758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3B4">
              <w:br w:type="page"/>
            </w:r>
            <w:r w:rsidRPr="006A1F77">
              <w:rPr>
                <w:b/>
              </w:rPr>
              <w:t>Профессиональная квалификационная группа</w:t>
            </w:r>
          </w:p>
          <w:p w:rsidR="00E0183C" w:rsidRPr="006A1F77" w:rsidRDefault="00E0183C" w:rsidP="00C758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1F77">
              <w:rPr>
                <w:b/>
              </w:rPr>
              <w:t>«Должности руководящего состава учреждений культуры,</w:t>
            </w:r>
          </w:p>
          <w:p w:rsidR="00E0183C" w:rsidRPr="00833524" w:rsidRDefault="00E0183C" w:rsidP="00C75824">
            <w:pPr>
              <w:autoSpaceDE w:val="0"/>
              <w:autoSpaceDN w:val="0"/>
              <w:adjustRightInd w:val="0"/>
              <w:jc w:val="center"/>
            </w:pPr>
            <w:r w:rsidRPr="006A1F77">
              <w:rPr>
                <w:b/>
              </w:rPr>
              <w:t>искусства и кинематографии»</w:t>
            </w:r>
          </w:p>
        </w:tc>
      </w:tr>
      <w:tr w:rsidR="00E0183C" w:rsidRPr="004223B4" w:rsidTr="00C75824">
        <w:trPr>
          <w:trHeight w:val="1210"/>
        </w:trPr>
        <w:tc>
          <w:tcPr>
            <w:tcW w:w="3119" w:type="dxa"/>
          </w:tcPr>
          <w:p w:rsidR="00E0183C" w:rsidRPr="004223B4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22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223B4">
              <w:rPr>
                <w:sz w:val="28"/>
                <w:szCs w:val="28"/>
                <w:lang w:val="ru-RU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253" w:type="dxa"/>
          </w:tcPr>
          <w:p w:rsidR="00E0183C" w:rsidRPr="004223B4" w:rsidRDefault="00E0183C" w:rsidP="00C75824">
            <w:pPr>
              <w:autoSpaceDE w:val="0"/>
              <w:autoSpaceDN w:val="0"/>
              <w:adjustRightInd w:val="0"/>
              <w:jc w:val="center"/>
            </w:pPr>
            <w:r w:rsidRPr="004223B4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409" w:type="dxa"/>
          </w:tcPr>
          <w:p w:rsidR="00E0183C" w:rsidRPr="004223B4" w:rsidRDefault="00E0183C" w:rsidP="00C75824">
            <w:pPr>
              <w:autoSpaceDE w:val="0"/>
              <w:autoSpaceDN w:val="0"/>
              <w:adjustRightInd w:val="0"/>
              <w:jc w:val="center"/>
            </w:pPr>
            <w:r w:rsidRPr="004223B4">
              <w:t>Размер  должностного оклада</w:t>
            </w:r>
          </w:p>
        </w:tc>
      </w:tr>
      <w:tr w:rsidR="00E0183C" w:rsidRPr="004E38ED" w:rsidTr="00C75824">
        <w:trPr>
          <w:trHeight w:val="2540"/>
          <w:tblHeader/>
        </w:trPr>
        <w:tc>
          <w:tcPr>
            <w:tcW w:w="3119" w:type="dxa"/>
            <w:vMerge w:val="restart"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4E38ED">
              <w:rPr>
                <w:bCs/>
                <w:iCs/>
                <w:sz w:val="28"/>
                <w:szCs w:val="28"/>
                <w:lang w:val="ru-RU"/>
              </w:rPr>
              <w:t>Звукор</w:t>
            </w:r>
            <w:r>
              <w:rPr>
                <w:bCs/>
                <w:iCs/>
                <w:sz w:val="28"/>
                <w:szCs w:val="28"/>
                <w:lang w:val="ru-RU"/>
              </w:rPr>
              <w:t>ежиссе</w:t>
            </w:r>
            <w:r w:rsidRPr="004E38ED">
              <w:rPr>
                <w:bCs/>
                <w:iCs/>
                <w:sz w:val="28"/>
                <w:szCs w:val="28"/>
                <w:lang w:val="ru-RU"/>
              </w:rPr>
              <w:t>р</w:t>
            </w:r>
          </w:p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</w:p>
          <w:p w:rsidR="00E0183C" w:rsidRPr="004E38ED" w:rsidRDefault="00E0183C" w:rsidP="00C75824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  <w:p w:rsidR="00E0183C" w:rsidRPr="004E38ED" w:rsidRDefault="00E0183C" w:rsidP="00C75824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E0183C" w:rsidRPr="00921D07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 xml:space="preserve">Без квалификационной категории. Требования: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>высшее образование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pacing w:val="-4"/>
                <w:sz w:val="28"/>
                <w:szCs w:val="28"/>
                <w:lang w:val="ru-RU"/>
              </w:rPr>
              <w:t>бакалавриат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pacing w:val="-4"/>
                <w:sz w:val="28"/>
                <w:szCs w:val="28"/>
                <w:lang w:val="ru-RU"/>
              </w:rPr>
              <w:t>специалитет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>, магистратура, подготовка кадров высшей квалификации)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без предъявления требований к стажу или среднее профессиональное образование и стаж работы</w:t>
            </w:r>
          </w:p>
          <w:p w:rsidR="00E0183C" w:rsidRPr="004E38ED" w:rsidRDefault="00E0183C" w:rsidP="00C75824">
            <w:pPr>
              <w:autoSpaceDE w:val="0"/>
              <w:autoSpaceDN w:val="0"/>
              <w:adjustRightInd w:val="0"/>
              <w:jc w:val="center"/>
            </w:pPr>
            <w:r w:rsidRPr="00921D07">
              <w:rPr>
                <w:spacing w:val="-4"/>
              </w:rPr>
              <w:t>по направлению профессиональной деятельности не менее 1 года</w:t>
            </w:r>
          </w:p>
        </w:tc>
        <w:tc>
          <w:tcPr>
            <w:tcW w:w="2409" w:type="dxa"/>
            <w:vAlign w:val="center"/>
          </w:tcPr>
          <w:p w:rsidR="00E0183C" w:rsidRPr="004E38ED" w:rsidRDefault="00E0183C" w:rsidP="00C75824">
            <w:pPr>
              <w:autoSpaceDE w:val="0"/>
              <w:autoSpaceDN w:val="0"/>
              <w:adjustRightInd w:val="0"/>
              <w:jc w:val="center"/>
            </w:pPr>
            <w:r w:rsidRPr="004E38ED">
              <w:t>9 383</w:t>
            </w:r>
          </w:p>
        </w:tc>
      </w:tr>
      <w:tr w:rsidR="00E0183C" w:rsidRPr="004E38ED" w:rsidTr="00C75824">
        <w:trPr>
          <w:trHeight w:val="744"/>
          <w:tblHeader/>
        </w:trPr>
        <w:tc>
          <w:tcPr>
            <w:tcW w:w="3119" w:type="dxa"/>
            <w:vMerge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</w:t>
            </w:r>
          </w:p>
        </w:tc>
        <w:tc>
          <w:tcPr>
            <w:tcW w:w="2409" w:type="dxa"/>
            <w:vAlign w:val="center"/>
          </w:tcPr>
          <w:p w:rsidR="00E0183C" w:rsidRPr="004E38ED" w:rsidRDefault="00E0183C" w:rsidP="00C75824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4E38ED">
              <w:t>10 236</w:t>
            </w:r>
          </w:p>
        </w:tc>
      </w:tr>
      <w:tr w:rsidR="00E0183C" w:rsidRPr="004E38ED" w:rsidTr="00C75824">
        <w:trPr>
          <w:trHeight w:val="620"/>
          <w:tblHeader/>
        </w:trPr>
        <w:tc>
          <w:tcPr>
            <w:tcW w:w="3119" w:type="dxa"/>
            <w:vMerge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Первая квалификационная категория</w:t>
            </w:r>
          </w:p>
        </w:tc>
        <w:tc>
          <w:tcPr>
            <w:tcW w:w="2409" w:type="dxa"/>
            <w:vAlign w:val="center"/>
          </w:tcPr>
          <w:p w:rsidR="00E0183C" w:rsidRPr="004E38ED" w:rsidRDefault="00E0183C" w:rsidP="00C75824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4E38ED">
              <w:t>11 089</w:t>
            </w:r>
          </w:p>
        </w:tc>
      </w:tr>
      <w:tr w:rsidR="00E0183C" w:rsidRPr="004E38ED" w:rsidTr="00C75824">
        <w:trPr>
          <w:trHeight w:val="620"/>
          <w:tblHeader/>
        </w:trPr>
        <w:tc>
          <w:tcPr>
            <w:tcW w:w="3119" w:type="dxa"/>
            <w:vMerge w:val="restart"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4253" w:type="dxa"/>
            <w:vAlign w:val="center"/>
          </w:tcPr>
          <w:p w:rsidR="00E0183C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 xml:space="preserve">Без квалификационной категории. Требования: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>среднее профессиональное образование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E0183C" w:rsidRDefault="00E0183C" w:rsidP="00C7582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(культуры и искусства, педагогическое, техническое)</w:t>
            </w:r>
            <w:r w:rsidRPr="00921D07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без предъявления требований к </w:t>
            </w:r>
            <w:r w:rsidRPr="00921D07">
              <w:rPr>
                <w:spacing w:val="-4"/>
              </w:rPr>
              <w:t xml:space="preserve"> стаж</w:t>
            </w:r>
            <w:r>
              <w:rPr>
                <w:spacing w:val="-4"/>
              </w:rPr>
              <w:t>у</w:t>
            </w:r>
            <w:r w:rsidRPr="00921D07">
              <w:rPr>
                <w:spacing w:val="-4"/>
              </w:rPr>
              <w:t xml:space="preserve"> работы</w:t>
            </w:r>
          </w:p>
          <w:p w:rsidR="00E0183C" w:rsidRDefault="00E0183C" w:rsidP="00C7582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E0183C" w:rsidRDefault="00E0183C" w:rsidP="00C7582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E0183C" w:rsidRPr="004E38ED" w:rsidRDefault="00E0183C" w:rsidP="00C758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E0183C" w:rsidRPr="004E38ED" w:rsidRDefault="00E0183C" w:rsidP="00C75824">
            <w:pPr>
              <w:autoSpaceDE w:val="0"/>
              <w:autoSpaceDN w:val="0"/>
              <w:adjustRightInd w:val="0"/>
              <w:jc w:val="center"/>
            </w:pPr>
            <w:r w:rsidRPr="004E38ED">
              <w:t>9 383</w:t>
            </w:r>
          </w:p>
        </w:tc>
      </w:tr>
      <w:tr w:rsidR="00E0183C" w:rsidRPr="004E38ED" w:rsidTr="00E0183C">
        <w:trPr>
          <w:trHeight w:val="620"/>
          <w:tblHeader/>
        </w:trPr>
        <w:tc>
          <w:tcPr>
            <w:tcW w:w="3119" w:type="dxa"/>
            <w:vMerge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183C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</w:t>
            </w:r>
          </w:p>
          <w:p w:rsidR="00E0183C" w:rsidRPr="00921D07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proofErr w:type="gramStart"/>
            <w:r w:rsidRPr="004E38ED">
              <w:rPr>
                <w:spacing w:val="-4"/>
                <w:sz w:val="28"/>
                <w:szCs w:val="28"/>
                <w:lang w:val="ru-RU"/>
              </w:rPr>
              <w:t xml:space="preserve">Требования: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>высшее образование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pacing w:val="-4"/>
                <w:sz w:val="28"/>
                <w:szCs w:val="28"/>
                <w:lang w:val="ru-RU"/>
              </w:rPr>
              <w:t>бакалавриат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pacing w:val="-4"/>
                <w:sz w:val="28"/>
                <w:szCs w:val="28"/>
                <w:lang w:val="ru-RU"/>
              </w:rPr>
              <w:t>специалитет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>, магистратура, подготовка кадров высшей квалификации)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без предъявления требований к стажу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работы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или среднее профессиональное образование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культуры и искусства, педагогическое, техническое)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и стаж работы</w:t>
            </w:r>
            <w:proofErr w:type="gramEnd"/>
          </w:p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в должности руководителя клубного формирования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не менее </w:t>
            </w:r>
            <w:r>
              <w:rPr>
                <w:spacing w:val="-4"/>
                <w:sz w:val="28"/>
                <w:szCs w:val="28"/>
                <w:lang w:val="ru-RU"/>
              </w:rPr>
              <w:t>2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9" w:type="dxa"/>
            <w:vAlign w:val="center"/>
          </w:tcPr>
          <w:p w:rsidR="00E0183C" w:rsidRPr="004E38ED" w:rsidRDefault="00E0183C" w:rsidP="00C75824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4E38ED">
              <w:t>10 236</w:t>
            </w:r>
          </w:p>
        </w:tc>
      </w:tr>
      <w:tr w:rsidR="00E0183C" w:rsidRPr="004E38ED" w:rsidTr="00C75824">
        <w:trPr>
          <w:trHeight w:val="620"/>
          <w:tblHeader/>
        </w:trPr>
        <w:tc>
          <w:tcPr>
            <w:tcW w:w="3119" w:type="dxa"/>
            <w:vMerge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E0183C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Первая квалификационная категория</w:t>
            </w:r>
          </w:p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 xml:space="preserve">Требования: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>высшее образование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pacing w:val="-4"/>
                <w:sz w:val="28"/>
                <w:szCs w:val="28"/>
                <w:lang w:val="ru-RU"/>
              </w:rPr>
              <w:t>бакалавриат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pacing w:val="-4"/>
                <w:sz w:val="28"/>
                <w:szCs w:val="28"/>
                <w:lang w:val="ru-RU"/>
              </w:rPr>
              <w:t>специалитет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>, магистратура, подготовка кадров высшей квалификации)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и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стаж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работы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в должности руководителя клубного формирования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2 категории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не менее </w:t>
            </w:r>
            <w:r>
              <w:rPr>
                <w:spacing w:val="-4"/>
                <w:sz w:val="28"/>
                <w:szCs w:val="28"/>
                <w:lang w:val="ru-RU"/>
              </w:rPr>
              <w:t>3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9" w:type="dxa"/>
            <w:vAlign w:val="center"/>
          </w:tcPr>
          <w:p w:rsidR="00E0183C" w:rsidRPr="004E38ED" w:rsidRDefault="00E0183C" w:rsidP="00C75824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4E38ED">
              <w:t>11 089</w:t>
            </w:r>
          </w:p>
        </w:tc>
      </w:tr>
      <w:tr w:rsidR="00E0183C" w:rsidRPr="004E38ED" w:rsidTr="00C75824">
        <w:trPr>
          <w:trHeight w:val="1944"/>
          <w:tblHeader/>
        </w:trPr>
        <w:tc>
          <w:tcPr>
            <w:tcW w:w="3119" w:type="dxa"/>
            <w:vMerge w:val="restart"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Режиссе</w:t>
            </w:r>
            <w:r w:rsidRPr="004E38ED">
              <w:rPr>
                <w:bCs/>
                <w:iCs/>
                <w:sz w:val="28"/>
                <w:szCs w:val="28"/>
                <w:lang w:val="ru-RU"/>
              </w:rPr>
              <w:t>р</w:t>
            </w:r>
          </w:p>
          <w:p w:rsidR="00E0183C" w:rsidRPr="004E38ED" w:rsidRDefault="00E0183C" w:rsidP="00C75824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Без квалификационной категории. Требования: среднее</w:t>
            </w:r>
          </w:p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профессиональное образование и стаж работы по направлению профессиональной деятельности не менее 3 года</w:t>
            </w:r>
          </w:p>
        </w:tc>
        <w:tc>
          <w:tcPr>
            <w:tcW w:w="2409" w:type="dxa"/>
            <w:vAlign w:val="center"/>
          </w:tcPr>
          <w:p w:rsidR="00E0183C" w:rsidRPr="004E38ED" w:rsidRDefault="00E0183C" w:rsidP="00C75824">
            <w:pPr>
              <w:autoSpaceDE w:val="0"/>
              <w:autoSpaceDN w:val="0"/>
              <w:adjustRightInd w:val="0"/>
              <w:jc w:val="center"/>
            </w:pPr>
            <w:r w:rsidRPr="004E38ED">
              <w:t>9 383</w:t>
            </w:r>
          </w:p>
        </w:tc>
      </w:tr>
      <w:tr w:rsidR="00E0183C" w:rsidRPr="004E38ED" w:rsidTr="00C75824">
        <w:trPr>
          <w:trHeight w:val="744"/>
          <w:tblHeader/>
        </w:trPr>
        <w:tc>
          <w:tcPr>
            <w:tcW w:w="3119" w:type="dxa"/>
            <w:vMerge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</w:t>
            </w:r>
          </w:p>
        </w:tc>
        <w:tc>
          <w:tcPr>
            <w:tcW w:w="2409" w:type="dxa"/>
            <w:vAlign w:val="center"/>
          </w:tcPr>
          <w:p w:rsidR="00E0183C" w:rsidRPr="004E38ED" w:rsidRDefault="00E0183C" w:rsidP="00C75824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4E38ED">
              <w:t>10 236</w:t>
            </w:r>
          </w:p>
        </w:tc>
      </w:tr>
      <w:tr w:rsidR="00E0183C" w:rsidRPr="004E38ED" w:rsidTr="00C75824">
        <w:trPr>
          <w:trHeight w:val="620"/>
          <w:tblHeader/>
        </w:trPr>
        <w:tc>
          <w:tcPr>
            <w:tcW w:w="3119" w:type="dxa"/>
            <w:vMerge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E0183C" w:rsidRPr="004E38ED" w:rsidRDefault="00E0183C" w:rsidP="00C75824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Первая квалификационная категория</w:t>
            </w:r>
          </w:p>
        </w:tc>
        <w:tc>
          <w:tcPr>
            <w:tcW w:w="2409" w:type="dxa"/>
            <w:vAlign w:val="center"/>
          </w:tcPr>
          <w:p w:rsidR="00E0183C" w:rsidRPr="004E38ED" w:rsidRDefault="00E0183C" w:rsidP="00C75824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4E38ED">
              <w:t>11 089</w:t>
            </w:r>
          </w:p>
        </w:tc>
      </w:tr>
    </w:tbl>
    <w:p w:rsidR="00E0183C" w:rsidRDefault="00E0183C" w:rsidP="00E01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83C" w:rsidRDefault="00E0183C" w:rsidP="00E0183C">
      <w:pPr>
        <w:jc w:val="center"/>
        <w:rPr>
          <w:sz w:val="24"/>
          <w:szCs w:val="24"/>
        </w:rPr>
      </w:pPr>
    </w:p>
    <w:p w:rsidR="00E0183C" w:rsidRDefault="00E0183C" w:rsidP="00E0183C">
      <w:pPr>
        <w:jc w:val="center"/>
        <w:rPr>
          <w:sz w:val="24"/>
          <w:szCs w:val="24"/>
        </w:rPr>
      </w:pPr>
    </w:p>
    <w:p w:rsidR="00E0183C" w:rsidRDefault="00E0183C" w:rsidP="00E0183C">
      <w:pPr>
        <w:jc w:val="center"/>
        <w:rPr>
          <w:sz w:val="24"/>
          <w:szCs w:val="24"/>
        </w:rPr>
      </w:pPr>
    </w:p>
    <w:p w:rsidR="00E0183C" w:rsidRDefault="00E0183C" w:rsidP="00E0183C">
      <w:pPr>
        <w:jc w:val="center"/>
        <w:rPr>
          <w:sz w:val="24"/>
          <w:szCs w:val="24"/>
        </w:rPr>
      </w:pPr>
    </w:p>
    <w:p w:rsidR="00E0183C" w:rsidRDefault="00E0183C" w:rsidP="00E0183C">
      <w:pPr>
        <w:jc w:val="center"/>
        <w:rPr>
          <w:sz w:val="24"/>
          <w:szCs w:val="24"/>
        </w:rPr>
      </w:pPr>
    </w:p>
    <w:p w:rsidR="00E0183C" w:rsidRDefault="00E0183C" w:rsidP="00E0183C">
      <w:pPr>
        <w:jc w:val="center"/>
        <w:rPr>
          <w:sz w:val="24"/>
          <w:szCs w:val="24"/>
        </w:rPr>
      </w:pPr>
    </w:p>
    <w:p w:rsidR="00E0183C" w:rsidRDefault="00E0183C" w:rsidP="00E0183C">
      <w:pPr>
        <w:jc w:val="center"/>
        <w:rPr>
          <w:sz w:val="24"/>
          <w:szCs w:val="24"/>
        </w:rPr>
      </w:pPr>
    </w:p>
    <w:p w:rsidR="00E0183C" w:rsidRDefault="00E0183C" w:rsidP="00E0183C">
      <w:pPr>
        <w:jc w:val="center"/>
        <w:rPr>
          <w:sz w:val="24"/>
          <w:szCs w:val="24"/>
        </w:rPr>
      </w:pPr>
    </w:p>
    <w:p w:rsidR="00E0183C" w:rsidRDefault="00E0183C" w:rsidP="00E0183C">
      <w:pPr>
        <w:jc w:val="center"/>
        <w:rPr>
          <w:sz w:val="24"/>
          <w:szCs w:val="24"/>
        </w:rPr>
      </w:pPr>
    </w:p>
    <w:p w:rsidR="00E0183C" w:rsidRDefault="00E0183C" w:rsidP="00E01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132" w:rsidRDefault="00AE1132"/>
    <w:sectPr w:rsidR="00AE1132" w:rsidSect="00107097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3C"/>
    <w:rsid w:val="00AE1132"/>
    <w:rsid w:val="00E0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1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E0183C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E0183C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E0183C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2018-06-18T09:12:00Z</cp:lastPrinted>
  <dcterms:created xsi:type="dcterms:W3CDTF">2018-06-18T09:10:00Z</dcterms:created>
  <dcterms:modified xsi:type="dcterms:W3CDTF">2018-06-18T09:13:00Z</dcterms:modified>
</cp:coreProperties>
</file>