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66" w:rsidRPr="005F7CA0" w:rsidRDefault="003D0A66" w:rsidP="003D0A66">
      <w:pPr>
        <w:jc w:val="center"/>
        <w:outlineLvl w:val="0"/>
        <w:rPr>
          <w:b/>
          <w:sz w:val="32"/>
          <w:szCs w:val="32"/>
        </w:rPr>
      </w:pPr>
      <w:r w:rsidRPr="005F7CA0">
        <w:rPr>
          <w:b/>
          <w:sz w:val="32"/>
          <w:szCs w:val="32"/>
        </w:rPr>
        <w:t>АДМИНИСТРАЦИЯ</w:t>
      </w:r>
    </w:p>
    <w:p w:rsidR="003D0A66" w:rsidRPr="005F7CA0" w:rsidRDefault="003D0A66" w:rsidP="003D0A66">
      <w:pPr>
        <w:jc w:val="center"/>
        <w:outlineLvl w:val="0"/>
        <w:rPr>
          <w:b/>
          <w:sz w:val="32"/>
          <w:szCs w:val="32"/>
        </w:rPr>
      </w:pPr>
      <w:r w:rsidRPr="005F7CA0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ЛЯМИНА</w:t>
      </w:r>
    </w:p>
    <w:p w:rsidR="003D0A66" w:rsidRPr="003D0A66" w:rsidRDefault="003D0A66" w:rsidP="003D0A66">
      <w:pPr>
        <w:jc w:val="center"/>
        <w:outlineLvl w:val="0"/>
        <w:rPr>
          <w:b/>
          <w:sz w:val="32"/>
          <w:szCs w:val="32"/>
        </w:rPr>
      </w:pPr>
      <w:r w:rsidRPr="003D0A66">
        <w:rPr>
          <w:b/>
          <w:sz w:val="32"/>
          <w:szCs w:val="32"/>
        </w:rPr>
        <w:t>Сургутского района</w:t>
      </w:r>
    </w:p>
    <w:p w:rsidR="003D0A66" w:rsidRPr="003D0A66" w:rsidRDefault="003D0A66" w:rsidP="003D0A66">
      <w:pPr>
        <w:jc w:val="center"/>
        <w:outlineLvl w:val="0"/>
        <w:rPr>
          <w:b/>
          <w:sz w:val="32"/>
          <w:szCs w:val="32"/>
        </w:rPr>
      </w:pPr>
      <w:r w:rsidRPr="003D0A66">
        <w:rPr>
          <w:b/>
          <w:sz w:val="32"/>
          <w:szCs w:val="32"/>
        </w:rPr>
        <w:t>Ханты-Мансийского автономного округа - Югры</w:t>
      </w:r>
    </w:p>
    <w:p w:rsidR="003D0A66" w:rsidRPr="003D0A66" w:rsidRDefault="003D0A66" w:rsidP="003D0A66">
      <w:pPr>
        <w:rPr>
          <w:b/>
          <w:sz w:val="32"/>
          <w:szCs w:val="32"/>
        </w:rPr>
      </w:pPr>
    </w:p>
    <w:p w:rsidR="003D0A66" w:rsidRPr="00236C1D" w:rsidRDefault="009D4F68" w:rsidP="003D0A66">
      <w:pPr>
        <w:pStyle w:val="2"/>
        <w:numPr>
          <w:ilvl w:val="0"/>
          <w:numId w:val="0"/>
        </w:numPr>
        <w:jc w:val="center"/>
        <w:rPr>
          <w:rFonts w:ascii="Times NR Cyr MT" w:hAnsi="Times NR Cyr MT"/>
          <w:caps/>
          <w:color w:val="auto"/>
          <w:sz w:val="32"/>
          <w:szCs w:val="32"/>
        </w:rPr>
      </w:pPr>
      <w:r>
        <w:rPr>
          <w:rFonts w:ascii="Times NR Cyr MT" w:hAnsi="Times NR Cyr MT"/>
          <w:caps/>
          <w:color w:val="auto"/>
          <w:sz w:val="32"/>
          <w:szCs w:val="32"/>
        </w:rPr>
        <w:t>ПОСТАНОВЛЕНИе</w:t>
      </w:r>
    </w:p>
    <w:p w:rsidR="003D0A66" w:rsidRDefault="003D0A66" w:rsidP="003D0A66">
      <w:pPr>
        <w:rPr>
          <w:sz w:val="28"/>
          <w:szCs w:val="28"/>
        </w:rPr>
      </w:pPr>
    </w:p>
    <w:p w:rsidR="003D0A66" w:rsidRPr="009F363D" w:rsidRDefault="003204F7" w:rsidP="003D0A66">
      <w:r>
        <w:t>«23» октября</w:t>
      </w:r>
      <w:r w:rsidR="003D0A66" w:rsidRPr="009F363D">
        <w:t xml:space="preserve"> 2015 года                                                                                            </w:t>
      </w:r>
      <w:r w:rsidR="003D0A66">
        <w:t xml:space="preserve">        </w:t>
      </w:r>
      <w:r w:rsidR="003D0A66" w:rsidRPr="009F363D">
        <w:t xml:space="preserve"> </w:t>
      </w:r>
      <w:r>
        <w:t xml:space="preserve">    </w:t>
      </w:r>
      <w:r w:rsidR="003D0A66" w:rsidRPr="009F363D">
        <w:t xml:space="preserve">№ </w:t>
      </w:r>
      <w:r>
        <w:t>63</w:t>
      </w:r>
    </w:p>
    <w:p w:rsidR="003D0A66" w:rsidRPr="006A6947" w:rsidRDefault="003D0A66" w:rsidP="003D0A66">
      <w:proofErr w:type="spellStart"/>
      <w:r>
        <w:t>с.п</w:t>
      </w:r>
      <w:proofErr w:type="spellEnd"/>
      <w:r>
        <w:t>. Лямина</w:t>
      </w:r>
    </w:p>
    <w:p w:rsidR="001B3BC7" w:rsidRDefault="001B3BC7" w:rsidP="003D0A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B3BC7" w:rsidRDefault="001B3BC7" w:rsidP="001B3BC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</w:t>
      </w:r>
    </w:p>
    <w:p w:rsidR="001B3BC7" w:rsidRDefault="001B3BC7" w:rsidP="001B3BC7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расположения земельного участка</w:t>
      </w:r>
    </w:p>
    <w:p w:rsidR="001B3BC7" w:rsidRDefault="001B3BC7" w:rsidP="001B3BC7">
      <w:pPr>
        <w:jc w:val="both"/>
        <w:rPr>
          <w:sz w:val="28"/>
          <w:szCs w:val="28"/>
        </w:rPr>
      </w:pPr>
    </w:p>
    <w:p w:rsidR="001B3BC7" w:rsidRDefault="001B3BC7" w:rsidP="001B3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  11.3, 11.10 Земельного кодекса Ро</w:t>
      </w:r>
      <w:r w:rsidR="003D0A66">
        <w:rPr>
          <w:sz w:val="28"/>
          <w:szCs w:val="28"/>
        </w:rPr>
        <w:t>ссийской Федерации, статьей 3.3</w:t>
      </w:r>
      <w:r>
        <w:rPr>
          <w:sz w:val="28"/>
          <w:szCs w:val="28"/>
        </w:rPr>
        <w:t xml:space="preserve"> Федерального закона от 25.10.2001 №137-ФЗ «О введении в действие Земельного кодекса Российской Федерации», на основании устава сельского поселения Лямина, рассмотрев представленные материалы:</w:t>
      </w:r>
    </w:p>
    <w:p w:rsidR="001B3BC7" w:rsidRDefault="001B3BC7" w:rsidP="001B3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</w:t>
      </w:r>
      <w:r w:rsidR="003D0A66">
        <w:rPr>
          <w:sz w:val="28"/>
          <w:szCs w:val="28"/>
        </w:rPr>
        <w:t>ь схему расположения земельного</w:t>
      </w:r>
      <w:r>
        <w:rPr>
          <w:sz w:val="28"/>
          <w:szCs w:val="28"/>
        </w:rPr>
        <w:t xml:space="preserve"> участка на кадастровом плане территории, расположенного по адресу: Российская Федерация, Тюменская область, Ханты-Мансийский автономный округ – Югра, Сургутский район, сельское поселение Лямина, </w:t>
      </w:r>
      <w:proofErr w:type="spellStart"/>
      <w:r>
        <w:rPr>
          <w:sz w:val="28"/>
          <w:szCs w:val="28"/>
        </w:rPr>
        <w:t>д.Лямина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ул.Береговая</w:t>
      </w:r>
      <w:proofErr w:type="spellEnd"/>
      <w:r>
        <w:rPr>
          <w:sz w:val="28"/>
          <w:szCs w:val="28"/>
        </w:rPr>
        <w:t xml:space="preserve">, </w:t>
      </w:r>
      <w:r w:rsidR="00EB374E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территориальной зоне П1 – Коммуна</w:t>
      </w:r>
      <w:r w:rsidR="00EB374E">
        <w:rPr>
          <w:sz w:val="28"/>
          <w:szCs w:val="28"/>
        </w:rPr>
        <w:t>льно-складская зона, кадастровый</w:t>
      </w:r>
      <w:r>
        <w:rPr>
          <w:sz w:val="28"/>
          <w:szCs w:val="28"/>
        </w:rPr>
        <w:t xml:space="preserve"> </w:t>
      </w:r>
      <w:r w:rsidR="00EB374E">
        <w:rPr>
          <w:sz w:val="28"/>
          <w:szCs w:val="28"/>
        </w:rPr>
        <w:t>номер</w:t>
      </w:r>
      <w:r>
        <w:rPr>
          <w:sz w:val="28"/>
          <w:szCs w:val="28"/>
        </w:rPr>
        <w:t xml:space="preserve"> 86:03:0050704</w:t>
      </w:r>
      <w:r w:rsidR="00EB374E">
        <w:rPr>
          <w:sz w:val="28"/>
          <w:szCs w:val="28"/>
        </w:rPr>
        <w:t>:92</w:t>
      </w:r>
      <w:r>
        <w:rPr>
          <w:sz w:val="28"/>
          <w:szCs w:val="28"/>
        </w:rPr>
        <w:t xml:space="preserve">, общей площадью – 1,3696 га, согласно приложению, с видом разрешенного использования «Склады» (6.9), под сооружение: РВС - 1000. Категория земель – земли населенных пунктов. Обеспечение доступа – земли общего пользования. Ограничения обременения – </w:t>
      </w:r>
      <w:r w:rsidR="007925A0">
        <w:rPr>
          <w:sz w:val="28"/>
          <w:szCs w:val="28"/>
        </w:rPr>
        <w:t>обеспечение доступа к инженерным сетям и соблюдение правил использования в охранной зоне объектов электросетевого хозяйства, сетей ТВС.</w:t>
      </w:r>
    </w:p>
    <w:p w:rsidR="001B3BC7" w:rsidRDefault="001B3BC7" w:rsidP="001B3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Муниципальному образов</w:t>
      </w:r>
      <w:r w:rsidR="007925A0">
        <w:rPr>
          <w:sz w:val="28"/>
          <w:szCs w:val="28"/>
        </w:rPr>
        <w:t>анию сельское поселение Лямина</w:t>
      </w:r>
      <w:r>
        <w:rPr>
          <w:sz w:val="28"/>
          <w:szCs w:val="28"/>
        </w:rPr>
        <w:t xml:space="preserve">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</w:t>
      </w:r>
      <w:r w:rsidR="003D0A66">
        <w:rPr>
          <w:sz w:val="28"/>
          <w:szCs w:val="28"/>
        </w:rPr>
        <w:t>ции, кадастра и картографии» по</w:t>
      </w:r>
      <w:r>
        <w:rPr>
          <w:sz w:val="28"/>
          <w:szCs w:val="28"/>
        </w:rPr>
        <w:t xml:space="preserve"> Ханты-Мансийскому автономному округу – Югре в течение пяти рабочих дней с даты его принятия. </w:t>
      </w:r>
    </w:p>
    <w:p w:rsidR="001B3BC7" w:rsidRDefault="001B3BC7" w:rsidP="001B3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образованию Сургутский район обеспечить государственный кадастровый учет земельного участка в порядке, предусмотренном действующим законодательством Российской Федерации.</w:t>
      </w:r>
    </w:p>
    <w:p w:rsidR="001B3BC7" w:rsidRDefault="001B3BC7" w:rsidP="001B3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Срок действия настоящего постановления составляет два года.</w:t>
      </w:r>
    </w:p>
    <w:p w:rsidR="001B3BC7" w:rsidRDefault="001B3BC7" w:rsidP="001B3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выполнением настоящего постановления оставляю за собой.</w:t>
      </w:r>
      <w:r>
        <w:rPr>
          <w:sz w:val="28"/>
          <w:szCs w:val="28"/>
        </w:rPr>
        <w:tab/>
      </w:r>
    </w:p>
    <w:p w:rsidR="001B3BC7" w:rsidRDefault="001B3BC7" w:rsidP="001B3BC7">
      <w:pPr>
        <w:jc w:val="both"/>
        <w:rPr>
          <w:sz w:val="28"/>
          <w:szCs w:val="28"/>
        </w:rPr>
      </w:pPr>
    </w:p>
    <w:p w:rsidR="001B3BC7" w:rsidRDefault="001B3BC7" w:rsidP="001B3BC7"/>
    <w:p w:rsidR="001B3BC7" w:rsidRDefault="001B3BC7" w:rsidP="001B3BC7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Глава се</w:t>
      </w:r>
      <w:r w:rsidR="007925A0">
        <w:rPr>
          <w:sz w:val="28"/>
          <w:szCs w:val="28"/>
        </w:rPr>
        <w:t>льского поселения Лямина</w:t>
      </w:r>
      <w:r>
        <w:rPr>
          <w:sz w:val="28"/>
          <w:szCs w:val="28"/>
        </w:rPr>
        <w:tab/>
      </w:r>
      <w:r w:rsidR="003D0A66">
        <w:rPr>
          <w:sz w:val="28"/>
          <w:szCs w:val="28"/>
        </w:rPr>
        <w:t xml:space="preserve">    </w:t>
      </w:r>
      <w:r w:rsidR="007925A0">
        <w:rPr>
          <w:sz w:val="28"/>
          <w:szCs w:val="28"/>
        </w:rPr>
        <w:t xml:space="preserve">   С.Н.</w:t>
      </w:r>
      <w:r w:rsidR="003D0A66">
        <w:rPr>
          <w:sz w:val="28"/>
          <w:szCs w:val="28"/>
        </w:rPr>
        <w:t xml:space="preserve"> </w:t>
      </w:r>
      <w:r w:rsidR="007925A0">
        <w:rPr>
          <w:sz w:val="28"/>
          <w:szCs w:val="28"/>
        </w:rPr>
        <w:t>Ермолаев</w:t>
      </w:r>
    </w:p>
    <w:p w:rsidR="0034746E" w:rsidRDefault="0034746E" w:rsidP="003474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3204F7">
        <w:rPr>
          <w:rFonts w:ascii="Times New Roman" w:hAnsi="Times New Roman" w:cs="Times New Roman"/>
          <w:sz w:val="22"/>
          <w:szCs w:val="22"/>
        </w:rPr>
        <w:t xml:space="preserve">            Приложение к</w:t>
      </w:r>
      <w:r w:rsidR="00802CD5">
        <w:rPr>
          <w:rFonts w:ascii="Times New Roman" w:hAnsi="Times New Roman" w:cs="Times New Roman"/>
          <w:sz w:val="22"/>
          <w:szCs w:val="22"/>
        </w:rPr>
        <w:t xml:space="preserve"> постановлени</w:t>
      </w:r>
      <w:r w:rsidR="003204F7">
        <w:rPr>
          <w:rFonts w:ascii="Times New Roman" w:hAnsi="Times New Roman" w:cs="Times New Roman"/>
          <w:sz w:val="22"/>
          <w:szCs w:val="22"/>
        </w:rPr>
        <w:t>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746E" w:rsidRDefault="0034746E" w:rsidP="0034746E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сельского поселения        Лямина </w:t>
      </w:r>
      <w:r w:rsidR="003204F7">
        <w:rPr>
          <w:rFonts w:ascii="Times New Roman" w:hAnsi="Times New Roman" w:cs="Times New Roman"/>
          <w:sz w:val="22"/>
          <w:szCs w:val="22"/>
        </w:rPr>
        <w:t>№</w:t>
      </w:r>
      <w:r w:rsidR="0017307A">
        <w:rPr>
          <w:rFonts w:ascii="Times New Roman" w:hAnsi="Times New Roman" w:cs="Times New Roman"/>
          <w:sz w:val="22"/>
          <w:szCs w:val="22"/>
        </w:rPr>
        <w:t xml:space="preserve"> 63</w:t>
      </w:r>
    </w:p>
    <w:p w:rsidR="0034746E" w:rsidRDefault="00802CD5" w:rsidP="0034746E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</w:t>
      </w:r>
      <w:r w:rsidR="0017307A">
        <w:rPr>
          <w:rFonts w:ascii="Times New Roman" w:hAnsi="Times New Roman" w:cs="Times New Roman"/>
          <w:sz w:val="22"/>
          <w:szCs w:val="22"/>
        </w:rPr>
        <w:t xml:space="preserve"> «23» октября </w:t>
      </w:r>
      <w:r w:rsidR="0034746E">
        <w:rPr>
          <w:rFonts w:ascii="Times New Roman" w:hAnsi="Times New Roman" w:cs="Times New Roman"/>
          <w:sz w:val="22"/>
          <w:szCs w:val="22"/>
        </w:rPr>
        <w:t>2015г.</w:t>
      </w:r>
    </w:p>
    <w:p w:rsidR="0034746E" w:rsidRDefault="0034746E" w:rsidP="0034746E">
      <w:pPr>
        <w:jc w:val="right"/>
      </w:pPr>
    </w:p>
    <w:p w:rsidR="0034746E" w:rsidRDefault="0034746E" w:rsidP="0034746E">
      <w:pPr>
        <w:jc w:val="right"/>
      </w:pPr>
    </w:p>
    <w:p w:rsidR="0034746E" w:rsidRDefault="0034746E" w:rsidP="0034746E">
      <w:pPr>
        <w:jc w:val="right"/>
      </w:pPr>
    </w:p>
    <w:p w:rsidR="0034746E" w:rsidRPr="00725435" w:rsidRDefault="0034746E" w:rsidP="0034746E">
      <w:pPr>
        <w:jc w:val="center"/>
      </w:pPr>
      <w:r>
        <w:rPr>
          <w:noProof/>
        </w:rPr>
        <w:drawing>
          <wp:inline distT="0" distB="0" distL="0" distR="0" wp14:anchorId="4D134631" wp14:editId="7778AD80">
            <wp:extent cx="6092825" cy="7710854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855" cy="773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6E" w:rsidRDefault="001B3BC7" w:rsidP="003474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746E">
        <w:rPr>
          <w:sz w:val="28"/>
          <w:szCs w:val="28"/>
        </w:rPr>
        <w:t xml:space="preserve">     </w:t>
      </w:r>
    </w:p>
    <w:p w:rsidR="003D0A66" w:rsidRDefault="003D0A66" w:rsidP="003D0A66">
      <w:pPr>
        <w:ind w:left="4111" w:hanging="5760"/>
        <w:jc w:val="center"/>
      </w:pPr>
      <w:bookmarkStart w:id="0" w:name="_GoBack"/>
      <w:bookmarkEnd w:id="0"/>
    </w:p>
    <w:sectPr w:rsidR="003D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C7"/>
    <w:rsid w:val="0017307A"/>
    <w:rsid w:val="001B3BC7"/>
    <w:rsid w:val="003204F7"/>
    <w:rsid w:val="0034746E"/>
    <w:rsid w:val="003D0A66"/>
    <w:rsid w:val="006418F5"/>
    <w:rsid w:val="007925A0"/>
    <w:rsid w:val="00802CD5"/>
    <w:rsid w:val="009D4F68"/>
    <w:rsid w:val="00DA48F6"/>
    <w:rsid w:val="00EB374E"/>
    <w:rsid w:val="00EE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0A66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8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8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3D0A6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ConsPlusTitle">
    <w:name w:val="ConsPlusTitle"/>
    <w:basedOn w:val="a"/>
    <w:next w:val="a"/>
    <w:rsid w:val="003D0A6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Nonformat">
    <w:name w:val="ConsPlusNonformat"/>
    <w:uiPriority w:val="99"/>
    <w:rsid w:val="00347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0A66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8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8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3D0A6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ConsPlusTitle">
    <w:name w:val="ConsPlusTitle"/>
    <w:basedOn w:val="a"/>
    <w:next w:val="a"/>
    <w:rsid w:val="003D0A6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Nonformat">
    <w:name w:val="ConsPlusNonformat"/>
    <w:uiPriority w:val="99"/>
    <w:rsid w:val="00347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Оксана Викторовна</dc:creator>
  <cp:keywords/>
  <dc:description/>
  <cp:lastModifiedBy>Пользователь</cp:lastModifiedBy>
  <cp:revision>10</cp:revision>
  <cp:lastPrinted>2015-10-23T06:44:00Z</cp:lastPrinted>
  <dcterms:created xsi:type="dcterms:W3CDTF">2015-10-02T06:02:00Z</dcterms:created>
  <dcterms:modified xsi:type="dcterms:W3CDTF">2015-10-29T09:55:00Z</dcterms:modified>
</cp:coreProperties>
</file>