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4B" w:rsidRPr="00A05A4B" w:rsidRDefault="00A05A4B" w:rsidP="00A05A4B">
      <w:pPr>
        <w:jc w:val="center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Обобщение практики осуществления муниципального </w:t>
      </w:r>
      <w:proofErr w:type="gramStart"/>
      <w:r w:rsidRPr="00A05A4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05A4B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</w:t>
      </w:r>
      <w:r w:rsidR="00DC7345">
        <w:rPr>
          <w:rFonts w:ascii="Times New Roman" w:hAnsi="Times New Roman" w:cs="Times New Roman"/>
          <w:sz w:val="24"/>
          <w:szCs w:val="24"/>
        </w:rPr>
        <w:t>опущения таких нарушений за 2019</w:t>
      </w:r>
      <w:r w:rsidRPr="00A05A4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05A4B" w:rsidRP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5A4B">
        <w:rPr>
          <w:rFonts w:ascii="Times New Roman" w:hAnsi="Times New Roman" w:cs="Times New Roman"/>
          <w:sz w:val="24"/>
          <w:szCs w:val="24"/>
        </w:rPr>
        <w:t xml:space="preserve">Настоящий Обзор обобщения практики осуществления муниципального контроля за обеспечением сохранности автомобильных дорог местного значения (далее – муниципальный контроль) администрации сельского поселения Лямина,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</w:t>
      </w:r>
      <w:r w:rsidR="00DC7345">
        <w:rPr>
          <w:rFonts w:ascii="Times New Roman" w:hAnsi="Times New Roman" w:cs="Times New Roman"/>
          <w:sz w:val="24"/>
          <w:szCs w:val="24"/>
        </w:rPr>
        <w:t>2019</w:t>
      </w:r>
      <w:r w:rsidRPr="00A05A4B">
        <w:rPr>
          <w:rFonts w:ascii="Times New Roman" w:hAnsi="Times New Roman" w:cs="Times New Roman"/>
          <w:sz w:val="24"/>
          <w:szCs w:val="24"/>
        </w:rPr>
        <w:t xml:space="preserve"> год (далее – Обзор практики) разработан в соответствии с</w:t>
      </w:r>
      <w:proofErr w:type="gramEnd"/>
      <w:r w:rsidRPr="00A05A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5A4B">
        <w:rPr>
          <w:rFonts w:ascii="Times New Roman" w:hAnsi="Times New Roman" w:cs="Times New Roman"/>
          <w:sz w:val="24"/>
          <w:szCs w:val="24"/>
        </w:rPr>
        <w:t xml:space="preserve">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DC7345">
        <w:rPr>
          <w:rFonts w:ascii="Times New Roman" w:hAnsi="Times New Roman" w:cs="Times New Roman"/>
          <w:sz w:val="24"/>
          <w:szCs w:val="24"/>
        </w:rPr>
        <w:t>сельского поселения Лямина от 21.11.2018 года № 79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программы профилактики нарушений обязательных требований законодательства в сфере муниципального контроля на </w:t>
      </w:r>
      <w:r w:rsidR="00DC7345">
        <w:rPr>
          <w:rFonts w:ascii="Times New Roman" w:hAnsi="Times New Roman" w:cs="Times New Roman"/>
          <w:bCs/>
          <w:sz w:val="24"/>
          <w:szCs w:val="24"/>
        </w:rPr>
        <w:t>2019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>Целями обобщения практики осуществления муниципального контроля являются: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 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Ханты-Мансийского автономного округа – Югры,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- обеспечение доступности сведений о практике осуществления муниципального контроля.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Задачами обобщения практики осуществления муниципального контроля являются: - выявление и пресечение несоблюдения юридическими лицами, индивидуальными предпринимателями обязательных требований, установленных в отношении обеспечения сохранности автомобильных дорог местного значения;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- выработка с привлечением широкого круга заинтересованных лиц оптимальных решений проблемных вопросов практики и их реализации;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- укрепление системы профилактики нарушений обязательных требований путём активизации профилактической деятельности;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- повышение уровня правовой грамотности и развитие правосознания руководителей юридических лиц и индивидуальных предпринимателей.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утверждается на каждый последующий год и плановый период постановлением администрации сельского поселения Лямина.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 Порядок осуществления муниципального контроля в отношении автомобильных дорог местного значения на территории сельского поселения Лямина определён постановлением администрации сельского поселения Лямина</w:t>
      </w:r>
      <w:r>
        <w:rPr>
          <w:rFonts w:ascii="Times New Roman" w:hAnsi="Times New Roman" w:cs="Times New Roman"/>
          <w:sz w:val="24"/>
          <w:szCs w:val="24"/>
        </w:rPr>
        <w:t xml:space="preserve"> от 26.07.2018 № 41</w:t>
      </w:r>
      <w:r w:rsidRPr="00A05A4B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муниципального </w:t>
      </w:r>
      <w:proofErr w:type="gramStart"/>
      <w:r w:rsidRPr="00A05A4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05A4B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на территории сельского поселения Лямина».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lastRenderedPageBreak/>
        <w:t xml:space="preserve"> В ревизионную деятельность муниципального контроля входят плановые и внеплановые проверки, выездные и или документарные, профилактические мероприятия, проводимые в установленном порядке.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A4B">
        <w:rPr>
          <w:rFonts w:ascii="Times New Roman" w:hAnsi="Times New Roman" w:cs="Times New Roman"/>
          <w:sz w:val="24"/>
          <w:szCs w:val="24"/>
        </w:rPr>
        <w:t xml:space="preserve">С 1 января 2016 года по 31 декабря 2018 года Федеральным законом от 13.07.2015 года № 246-ФЗ внесены изменения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ФЗ № 294), введён «мораторий» на проведение плановых проверок юридических лиц, индивидуальных предпринимателей, отнесённых к субъектам малого и среднего предпринимательства. </w:t>
      </w:r>
      <w:proofErr w:type="gramEnd"/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>Отнесение к субъектам малого и среднего предпринимательства осуществляется Федеральным законом от 24.07.2007 № 209-ФЗ «О развитии малого и среднего предпринимательства в РФ».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В </w:t>
      </w:r>
      <w:r w:rsidR="00DC7345">
        <w:rPr>
          <w:rFonts w:ascii="Times New Roman" w:hAnsi="Times New Roman" w:cs="Times New Roman"/>
          <w:sz w:val="24"/>
          <w:szCs w:val="24"/>
        </w:rPr>
        <w:t>2019</w:t>
      </w:r>
      <w:r w:rsidRPr="00A05A4B">
        <w:rPr>
          <w:rFonts w:ascii="Times New Roman" w:hAnsi="Times New Roman" w:cs="Times New Roman"/>
          <w:sz w:val="24"/>
          <w:szCs w:val="24"/>
        </w:rPr>
        <w:t xml:space="preserve"> году плановые проверки не проводились.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Законным основанием для незапланированных мероприятий могут стать: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- обращения или жалобы граждан и юридических лиц; - информация, полученная от государственных органов;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- самостоятельно обнаруженные нарушения закона.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>Входящая информация принимается и в письменном, и в электронном виде. Возможные нарушения при проведении проверки: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 не сдан соответствующим образом участок дороги после проведения земляных работ.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В </w:t>
      </w:r>
      <w:r w:rsidR="00DC7345">
        <w:rPr>
          <w:rFonts w:ascii="Times New Roman" w:hAnsi="Times New Roman" w:cs="Times New Roman"/>
          <w:sz w:val="24"/>
          <w:szCs w:val="24"/>
        </w:rPr>
        <w:t>2019</w:t>
      </w:r>
      <w:r w:rsidRPr="00A05A4B">
        <w:rPr>
          <w:rFonts w:ascii="Times New Roman" w:hAnsi="Times New Roman" w:cs="Times New Roman"/>
          <w:sz w:val="24"/>
          <w:szCs w:val="24"/>
        </w:rPr>
        <w:t xml:space="preserve"> году в отношении юридических лиц, индивидуальных предпринимателей внеплановые выездные или документарные проверки в соответствии с ФЗ № 294 не проводились в связи с отсутствием оснований.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Протоколы об административных правонарушениях не составлялись.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В органы прокуратуры не обращались.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В судебные органы не обращались. 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>Эксперты и представители экспертных организаций к проведению мероприятий по муниципальному контролю не привлекались.</w:t>
      </w:r>
    </w:p>
    <w:p w:rsid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>Информирование физических и юридических лиц об изменениях в законодательстве по вопросам организации и осуществления муниципального контроля – при необходимости.</w:t>
      </w:r>
    </w:p>
    <w:p w:rsidR="00C31E7C" w:rsidRPr="00A05A4B" w:rsidRDefault="00A05A4B" w:rsidP="00A0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A4B">
        <w:rPr>
          <w:rFonts w:ascii="Times New Roman" w:hAnsi="Times New Roman" w:cs="Times New Roman"/>
          <w:sz w:val="24"/>
          <w:szCs w:val="24"/>
        </w:rPr>
        <w:t xml:space="preserve"> Деятельность муниципального контроля в текущем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на обеспечение сохранности автомобильных дорог местного значения и содействие укреплению законности и предупреждению правонарушений.</w:t>
      </w:r>
    </w:p>
    <w:sectPr w:rsidR="00C31E7C" w:rsidRPr="00A05A4B" w:rsidSect="00C31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A4B"/>
    <w:rsid w:val="006C1744"/>
    <w:rsid w:val="007F4518"/>
    <w:rsid w:val="00A05A4B"/>
    <w:rsid w:val="00A55FB0"/>
    <w:rsid w:val="00C31E7C"/>
    <w:rsid w:val="00DC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843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2020-11-17T11:06:00Z</dcterms:created>
  <dcterms:modified xsi:type="dcterms:W3CDTF">2021-03-30T06:44:00Z</dcterms:modified>
</cp:coreProperties>
</file>